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CF3DF6" w14:textId="77777777" w:rsidR="00F80D00" w:rsidRDefault="00961260">
      <w:pPr>
        <w:tabs>
          <w:tab w:val="left" w:pos="4887"/>
        </w:tabs>
        <w:spacing w:before="72"/>
        <w:ind w:left="6"/>
        <w:jc w:val="center"/>
        <w:rPr>
          <w:sz w:val="20"/>
        </w:rPr>
      </w:pPr>
      <w:r>
        <w:rPr>
          <w:b/>
          <w:color w:val="FF0000"/>
          <w:sz w:val="20"/>
        </w:rPr>
        <w:t>ГРАЖДАНСКО-ПРАВОВОЙ ДОГОВОР</w:t>
      </w:r>
      <w:r>
        <w:rPr>
          <w:b/>
          <w:color w:val="FF0000"/>
          <w:spacing w:val="-12"/>
          <w:sz w:val="20"/>
        </w:rPr>
        <w:t xml:space="preserve"> </w:t>
      </w:r>
      <w:r>
        <w:rPr>
          <w:b/>
          <w:sz w:val="20"/>
        </w:rPr>
        <w:t>№</w:t>
      </w:r>
      <w:r>
        <w:rPr>
          <w:b/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2D88EBD2" w14:textId="77777777" w:rsidR="00F80D00" w:rsidRDefault="00F80D00">
      <w:pPr>
        <w:pStyle w:val="a3"/>
        <w:spacing w:before="2"/>
        <w:ind w:left="0" w:firstLine="0"/>
        <w:jc w:val="left"/>
        <w:rPr>
          <w:sz w:val="12"/>
        </w:rPr>
      </w:pPr>
    </w:p>
    <w:p w14:paraId="78CBAEE1" w14:textId="77777777" w:rsidR="00F80D00" w:rsidRDefault="00961260">
      <w:pPr>
        <w:tabs>
          <w:tab w:val="left" w:pos="6297"/>
        </w:tabs>
        <w:spacing w:before="91"/>
        <w:ind w:left="2"/>
        <w:jc w:val="center"/>
        <w:rPr>
          <w:sz w:val="20"/>
        </w:rPr>
      </w:pPr>
      <w:r>
        <w:rPr>
          <w:b/>
          <w:sz w:val="20"/>
        </w:rPr>
        <w:t>Идентификационный код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закупки:</w:t>
      </w:r>
      <w:r>
        <w:rPr>
          <w:b/>
          <w:spacing w:val="5"/>
          <w:sz w:val="20"/>
        </w:rPr>
        <w:t xml:space="preserve"> </w:t>
      </w:r>
      <w:r>
        <w:rPr>
          <w:w w:val="99"/>
          <w:sz w:val="20"/>
          <w:u w:val="single" w:color="FE0000"/>
        </w:rPr>
        <w:t xml:space="preserve"> </w:t>
      </w:r>
      <w:r>
        <w:rPr>
          <w:sz w:val="20"/>
          <w:u w:val="single" w:color="FE0000"/>
        </w:rPr>
        <w:tab/>
      </w:r>
    </w:p>
    <w:p w14:paraId="3900D48A" w14:textId="77777777" w:rsidR="00F80D00" w:rsidRDefault="00F80D00">
      <w:pPr>
        <w:pStyle w:val="a3"/>
        <w:spacing w:before="9"/>
        <w:ind w:left="0" w:firstLine="0"/>
        <w:jc w:val="left"/>
        <w:rPr>
          <w:sz w:val="11"/>
        </w:rPr>
      </w:pPr>
    </w:p>
    <w:p w14:paraId="6FE69410" w14:textId="1361E6F3" w:rsidR="00F80D00" w:rsidRDefault="00961260">
      <w:pPr>
        <w:pStyle w:val="a3"/>
        <w:tabs>
          <w:tab w:val="left" w:pos="7345"/>
          <w:tab w:val="left" w:pos="9039"/>
        </w:tabs>
        <w:spacing w:before="91"/>
        <w:ind w:firstLine="0"/>
      </w:pPr>
      <w:r>
        <w:rPr>
          <w:color w:val="FF0000"/>
        </w:rPr>
        <w:t>Санкт-Петербург</w:t>
      </w:r>
      <w:proofErr w:type="gramStart"/>
      <w:r>
        <w:rPr>
          <w:color w:val="FF0000"/>
        </w:rPr>
        <w:tab/>
      </w:r>
      <w:r>
        <w:rPr>
          <w:spacing w:val="-4"/>
        </w:rPr>
        <w:t>«</w:t>
      </w:r>
      <w:r>
        <w:rPr>
          <w:spacing w:val="-4"/>
          <w:u w:val="single"/>
        </w:rPr>
        <w:t xml:space="preserve">  </w:t>
      </w:r>
      <w:proofErr w:type="gramEnd"/>
      <w:r>
        <w:rPr>
          <w:spacing w:val="-4"/>
          <w:u w:val="single"/>
        </w:rPr>
        <w:t xml:space="preserve">   </w:t>
      </w:r>
      <w:r>
        <w:rPr>
          <w:spacing w:val="23"/>
          <w:u w:val="single"/>
        </w:rPr>
        <w:t xml:space="preserve"> </w:t>
      </w:r>
      <w:r>
        <w:t>»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202</w:t>
      </w:r>
      <w:r w:rsidR="00A16119">
        <w:rPr>
          <w:spacing w:val="45"/>
          <w:u w:val="single"/>
        </w:rPr>
        <w:t>6</w:t>
      </w:r>
      <w:r>
        <w:t>г.</w:t>
      </w:r>
    </w:p>
    <w:p w14:paraId="7BCB1329" w14:textId="77777777" w:rsidR="00F80D00" w:rsidRDefault="00F80D00">
      <w:pPr>
        <w:pStyle w:val="a3"/>
        <w:spacing w:before="10"/>
        <w:ind w:left="0" w:firstLine="0"/>
        <w:jc w:val="left"/>
        <w:rPr>
          <w:sz w:val="19"/>
        </w:rPr>
      </w:pPr>
    </w:p>
    <w:p w14:paraId="2576E219" w14:textId="77777777" w:rsidR="00A16119" w:rsidRPr="00A16119" w:rsidRDefault="00A16119" w:rsidP="00A16119">
      <w:pPr>
        <w:widowControl/>
        <w:autoSpaceDE/>
        <w:autoSpaceDN/>
        <w:spacing w:after="120"/>
        <w:jc w:val="both"/>
        <w:rPr>
          <w:sz w:val="20"/>
          <w:szCs w:val="20"/>
          <w:lang w:eastAsia="en-US" w:bidi="ar-SA"/>
        </w:rPr>
      </w:pPr>
      <w:r w:rsidRPr="00A16119">
        <w:rPr>
          <w:sz w:val="20"/>
          <w:szCs w:val="20"/>
          <w:lang w:eastAsia="en-US" w:bidi="ar-SA"/>
        </w:rPr>
        <w:t xml:space="preserve">Государственное бюджетное общеобразовательное учреждение лицей №179 Калининского района Санкт-Петербурга, в лице директора Батовой Людмилы Анатольевны, действующего на основании «Устава», именуемое в дальнейшем «Заказчик», с одной стороны, и </w:t>
      </w:r>
    </w:p>
    <w:p w14:paraId="117B152E" w14:textId="77777777" w:rsidR="00F80D00" w:rsidRDefault="00961260">
      <w:pPr>
        <w:pStyle w:val="a3"/>
        <w:spacing w:before="1"/>
        <w:ind w:left="821" w:firstLine="0"/>
      </w:pPr>
      <w:proofErr w:type="gramStart"/>
      <w:r>
        <w:rPr>
          <w:color w:val="FF0000"/>
        </w:rPr>
        <w:t>…(</w:t>
      </w:r>
      <w:proofErr w:type="gramEnd"/>
      <w:r>
        <w:rPr>
          <w:color w:val="FF0000"/>
        </w:rPr>
        <w:t>указать пол</w:t>
      </w:r>
      <w:r>
        <w:rPr>
          <w:color w:val="FF0000"/>
        </w:rPr>
        <w:t>ное наименование Поставщика)…</w:t>
      </w:r>
      <w:r>
        <w:t>, именуемое(-</w:t>
      </w:r>
      <w:proofErr w:type="spellStart"/>
      <w:r>
        <w:t>ый</w:t>
      </w:r>
      <w:proofErr w:type="spellEnd"/>
      <w:r>
        <w:t>) в дальнейшем «Поставщик», в лице</w:t>
      </w:r>
    </w:p>
    <w:p w14:paraId="39E8537D" w14:textId="77777777" w:rsidR="00F80D00" w:rsidRDefault="00961260">
      <w:pPr>
        <w:pStyle w:val="a3"/>
        <w:spacing w:before="1"/>
        <w:ind w:right="207" w:firstLine="0"/>
      </w:pPr>
      <w:proofErr w:type="gramStart"/>
      <w:r>
        <w:rPr>
          <w:color w:val="FF0000"/>
        </w:rPr>
        <w:t>…(</w:t>
      </w:r>
      <w:proofErr w:type="gramEnd"/>
      <w:r>
        <w:rPr>
          <w:color w:val="FF0000"/>
        </w:rPr>
        <w:t>указать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должность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уполномоченного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лица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и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Ф.И.О.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полностью)…</w:t>
      </w:r>
      <w:r>
        <w:t>,</w:t>
      </w:r>
      <w:r>
        <w:rPr>
          <w:spacing w:val="-11"/>
        </w:rPr>
        <w:t xml:space="preserve"> </w:t>
      </w:r>
      <w:r>
        <w:t>действующего</w:t>
      </w:r>
      <w:r>
        <w:rPr>
          <w:spacing w:val="-10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основании</w:t>
      </w:r>
      <w:r>
        <w:rPr>
          <w:spacing w:val="-10"/>
        </w:rPr>
        <w:t xml:space="preserve"> </w:t>
      </w:r>
      <w:r>
        <w:rPr>
          <w:color w:val="FF0000"/>
        </w:rPr>
        <w:t>…(указать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документ основание, например «Устава»)…</w:t>
      </w:r>
      <w:r>
        <w:t xml:space="preserve">, с другой стороны, а вместе именуемые «Стороны» и по отдельности «Сторона», заключили настоящий </w:t>
      </w:r>
      <w:r>
        <w:rPr>
          <w:color w:val="FF0000"/>
        </w:rPr>
        <w:t xml:space="preserve">гражданско-правовой договор </w:t>
      </w:r>
      <w:r>
        <w:t>(далее – контракт) о</w:t>
      </w:r>
      <w:r>
        <w:rPr>
          <w:spacing w:val="-1"/>
        </w:rPr>
        <w:t xml:space="preserve"> </w:t>
      </w:r>
      <w:r>
        <w:t>нижеследующем:</w:t>
      </w:r>
    </w:p>
    <w:p w14:paraId="20D7AAB8" w14:textId="77777777" w:rsidR="00F80D00" w:rsidRDefault="00F80D00">
      <w:pPr>
        <w:pStyle w:val="a3"/>
        <w:spacing w:before="3"/>
        <w:ind w:left="0" w:firstLine="0"/>
        <w:jc w:val="left"/>
      </w:pPr>
    </w:p>
    <w:p w14:paraId="0CBD1330" w14:textId="77777777" w:rsidR="00F80D00" w:rsidRDefault="00961260">
      <w:pPr>
        <w:pStyle w:val="1"/>
        <w:numPr>
          <w:ilvl w:val="0"/>
          <w:numId w:val="17"/>
        </w:numPr>
        <w:tabs>
          <w:tab w:val="left" w:pos="4678"/>
          <w:tab w:val="left" w:pos="4679"/>
        </w:tabs>
        <w:spacing w:before="1"/>
        <w:ind w:hanging="709"/>
        <w:jc w:val="left"/>
      </w:pPr>
      <w:r>
        <w:t>Предмет</w:t>
      </w:r>
      <w:r>
        <w:rPr>
          <w:spacing w:val="4"/>
        </w:rPr>
        <w:t xml:space="preserve"> </w:t>
      </w:r>
      <w:r>
        <w:t>контракта</w:t>
      </w:r>
    </w:p>
    <w:p w14:paraId="4C95D0B5" w14:textId="77777777" w:rsidR="00F80D00" w:rsidRDefault="00F80D00">
      <w:pPr>
        <w:pStyle w:val="a3"/>
        <w:spacing w:before="7"/>
        <w:ind w:left="0" w:firstLine="0"/>
        <w:jc w:val="left"/>
        <w:rPr>
          <w:b/>
          <w:sz w:val="19"/>
        </w:rPr>
      </w:pPr>
    </w:p>
    <w:p w14:paraId="2A749968" w14:textId="1189A02B" w:rsidR="00F80D00" w:rsidRDefault="00961260">
      <w:pPr>
        <w:pStyle w:val="a4"/>
        <w:numPr>
          <w:ilvl w:val="1"/>
          <w:numId w:val="16"/>
        </w:numPr>
        <w:tabs>
          <w:tab w:val="left" w:pos="1530"/>
        </w:tabs>
        <w:ind w:right="208" w:firstLine="708"/>
        <w:rPr>
          <w:sz w:val="20"/>
        </w:rPr>
      </w:pPr>
      <w:r>
        <w:rPr>
          <w:sz w:val="20"/>
        </w:rPr>
        <w:t xml:space="preserve">По контракту Поставщик обязуется поставить </w:t>
      </w:r>
      <w:bookmarkStart w:id="0" w:name="_GoBack"/>
      <w:r w:rsidR="000B4159">
        <w:rPr>
          <w:rFonts w:eastAsia="Calibri"/>
          <w:color w:val="FF0000"/>
          <w:sz w:val="20"/>
          <w:szCs w:val="20"/>
          <w:lang w:eastAsia="en-US" w:bidi="ar-SA"/>
        </w:rPr>
        <w:t>оперативную память для сервера</w:t>
      </w:r>
      <w:r w:rsidR="00BE47CD" w:rsidRPr="00BE47CD">
        <w:rPr>
          <w:rFonts w:eastAsia="Calibri"/>
          <w:color w:val="FF0000"/>
          <w:sz w:val="20"/>
          <w:szCs w:val="20"/>
          <w:lang w:eastAsia="en-US" w:bidi="ar-SA"/>
        </w:rPr>
        <w:t xml:space="preserve"> </w:t>
      </w:r>
      <w:bookmarkEnd w:id="0"/>
      <w:r>
        <w:rPr>
          <w:sz w:val="20"/>
        </w:rPr>
        <w:t>(далее</w:t>
      </w:r>
      <w:r>
        <w:rPr>
          <w:spacing w:val="-10"/>
          <w:sz w:val="20"/>
        </w:rPr>
        <w:t xml:space="preserve"> </w:t>
      </w:r>
      <w:r>
        <w:rPr>
          <w:sz w:val="20"/>
        </w:rPr>
        <w:t>–</w:t>
      </w:r>
      <w:r>
        <w:rPr>
          <w:spacing w:val="-10"/>
          <w:sz w:val="20"/>
        </w:rPr>
        <w:t xml:space="preserve"> </w:t>
      </w:r>
      <w:r>
        <w:rPr>
          <w:sz w:val="20"/>
        </w:rPr>
        <w:t>товар)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z w:val="20"/>
        </w:rPr>
        <w:t>передать</w:t>
      </w:r>
      <w:r>
        <w:rPr>
          <w:spacing w:val="-9"/>
          <w:sz w:val="20"/>
        </w:rPr>
        <w:t xml:space="preserve"> </w:t>
      </w:r>
      <w:r>
        <w:rPr>
          <w:sz w:val="20"/>
        </w:rPr>
        <w:t>товар</w:t>
      </w:r>
      <w:r>
        <w:rPr>
          <w:spacing w:val="-10"/>
          <w:sz w:val="20"/>
        </w:rPr>
        <w:t xml:space="preserve"> </w:t>
      </w:r>
      <w:r>
        <w:rPr>
          <w:sz w:val="20"/>
        </w:rPr>
        <w:t>Заказчику,</w:t>
      </w:r>
      <w:r>
        <w:rPr>
          <w:spacing w:val="-10"/>
          <w:sz w:val="20"/>
        </w:rPr>
        <w:t xml:space="preserve"> </w:t>
      </w:r>
      <w:r>
        <w:rPr>
          <w:sz w:val="20"/>
        </w:rPr>
        <w:t>а</w:t>
      </w:r>
      <w:r>
        <w:rPr>
          <w:spacing w:val="-11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-11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-9"/>
          <w:sz w:val="20"/>
        </w:rPr>
        <w:t xml:space="preserve"> </w:t>
      </w:r>
      <w:r>
        <w:rPr>
          <w:sz w:val="20"/>
        </w:rPr>
        <w:t>принять</w:t>
      </w:r>
      <w:r>
        <w:rPr>
          <w:spacing w:val="-10"/>
          <w:sz w:val="20"/>
        </w:rPr>
        <w:t xml:space="preserve"> </w:t>
      </w:r>
      <w:r>
        <w:rPr>
          <w:sz w:val="20"/>
        </w:rPr>
        <w:t>поставленный</w:t>
      </w:r>
      <w:r>
        <w:rPr>
          <w:spacing w:val="-10"/>
          <w:sz w:val="20"/>
        </w:rPr>
        <w:t xml:space="preserve"> </w:t>
      </w:r>
      <w:r>
        <w:rPr>
          <w:sz w:val="20"/>
        </w:rPr>
        <w:t>товар и обеспечить его</w:t>
      </w:r>
      <w:r>
        <w:rPr>
          <w:spacing w:val="-1"/>
          <w:sz w:val="20"/>
        </w:rPr>
        <w:t xml:space="preserve"> </w:t>
      </w:r>
      <w:r>
        <w:rPr>
          <w:sz w:val="20"/>
        </w:rPr>
        <w:t>оплату.</w:t>
      </w:r>
    </w:p>
    <w:p w14:paraId="562DE29A" w14:textId="6787D9F4" w:rsidR="00F80D00" w:rsidRDefault="00961260">
      <w:pPr>
        <w:pStyle w:val="a4"/>
        <w:numPr>
          <w:ilvl w:val="1"/>
          <w:numId w:val="16"/>
        </w:numPr>
        <w:tabs>
          <w:tab w:val="left" w:pos="1530"/>
        </w:tabs>
        <w:ind w:right="207" w:firstLine="713"/>
        <w:rPr>
          <w:sz w:val="20"/>
        </w:rPr>
      </w:pPr>
      <w:r>
        <w:rPr>
          <w:sz w:val="20"/>
        </w:rPr>
        <w:t>Поставщик осуществляет поставку товара в соответствии с приложением</w:t>
      </w:r>
      <w:r w:rsidR="00A16119">
        <w:rPr>
          <w:sz w:val="20"/>
        </w:rPr>
        <w:t xml:space="preserve"> </w:t>
      </w:r>
      <w:r>
        <w:rPr>
          <w:color w:val="FF0000"/>
          <w:sz w:val="20"/>
        </w:rPr>
        <w:t xml:space="preserve">№ 1 </w:t>
      </w:r>
      <w:r>
        <w:rPr>
          <w:sz w:val="20"/>
        </w:rPr>
        <w:t xml:space="preserve">к контракту, согласованным(-и) Сторонами и определяющим(-и) </w:t>
      </w:r>
      <w:r>
        <w:rPr>
          <w:sz w:val="20"/>
        </w:rPr>
        <w:t>количество, ассортимент и цену товара, а также условиями контракта, определяющими сроки поставки и другие условия исполнения</w:t>
      </w:r>
      <w:r>
        <w:rPr>
          <w:spacing w:val="4"/>
          <w:sz w:val="20"/>
        </w:rPr>
        <w:t xml:space="preserve"> </w:t>
      </w:r>
      <w:r>
        <w:rPr>
          <w:sz w:val="20"/>
        </w:rPr>
        <w:t>контракта.</w:t>
      </w:r>
    </w:p>
    <w:p w14:paraId="395B1426" w14:textId="77777777" w:rsidR="00F80D00" w:rsidRDefault="00F80D00">
      <w:pPr>
        <w:pStyle w:val="a3"/>
        <w:spacing w:before="4"/>
        <w:ind w:left="0" w:firstLine="0"/>
        <w:jc w:val="left"/>
      </w:pPr>
    </w:p>
    <w:p w14:paraId="7620C65A" w14:textId="77777777" w:rsidR="00F80D00" w:rsidRDefault="00961260">
      <w:pPr>
        <w:pStyle w:val="1"/>
        <w:numPr>
          <w:ilvl w:val="0"/>
          <w:numId w:val="17"/>
        </w:numPr>
        <w:tabs>
          <w:tab w:val="left" w:pos="4253"/>
          <w:tab w:val="left" w:pos="4254"/>
        </w:tabs>
        <w:ind w:left="4253" w:hanging="709"/>
        <w:jc w:val="left"/>
      </w:pPr>
      <w:r>
        <w:t>Права и обязанности Сторон</w:t>
      </w:r>
    </w:p>
    <w:p w14:paraId="62664EA6" w14:textId="77777777" w:rsidR="00F80D00" w:rsidRDefault="00F80D00">
      <w:pPr>
        <w:pStyle w:val="a3"/>
        <w:ind w:left="0" w:firstLine="0"/>
        <w:jc w:val="left"/>
        <w:rPr>
          <w:b/>
        </w:rPr>
      </w:pPr>
    </w:p>
    <w:p w14:paraId="09E41C23" w14:textId="77777777" w:rsidR="00F80D00" w:rsidRDefault="00961260">
      <w:pPr>
        <w:pStyle w:val="a4"/>
        <w:numPr>
          <w:ilvl w:val="1"/>
          <w:numId w:val="15"/>
        </w:numPr>
        <w:tabs>
          <w:tab w:val="left" w:pos="1530"/>
        </w:tabs>
        <w:spacing w:before="1" w:line="228" w:lineRule="exact"/>
        <w:rPr>
          <w:b/>
          <w:sz w:val="20"/>
        </w:rPr>
      </w:pPr>
      <w:r>
        <w:rPr>
          <w:b/>
          <w:sz w:val="20"/>
        </w:rPr>
        <w:t>Заказчик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вправе:</w:t>
      </w:r>
    </w:p>
    <w:p w14:paraId="0F18186D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line="228" w:lineRule="exact"/>
        <w:ind w:hanging="719"/>
        <w:rPr>
          <w:sz w:val="20"/>
        </w:rPr>
      </w:pPr>
      <w:r>
        <w:rPr>
          <w:sz w:val="20"/>
        </w:rPr>
        <w:t>Требовать надлежащего исполнения обязательств в соответствии с</w:t>
      </w:r>
      <w:r>
        <w:rPr>
          <w:spacing w:val="-6"/>
          <w:sz w:val="20"/>
        </w:rPr>
        <w:t xml:space="preserve"> </w:t>
      </w:r>
      <w:r>
        <w:rPr>
          <w:sz w:val="20"/>
        </w:rPr>
        <w:t>контрактом.</w:t>
      </w:r>
    </w:p>
    <w:p w14:paraId="2A6DB96F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4" w:firstLine="698"/>
        <w:rPr>
          <w:sz w:val="20"/>
        </w:rPr>
      </w:pPr>
      <w:r>
        <w:rPr>
          <w:sz w:val="20"/>
        </w:rPr>
        <w:t>Требовать предоставления надлежащим образом оформленных отчетных, транспортных, расчетных и финансовых документов, подтверждающих исполнение обязательств в соответствии с</w:t>
      </w:r>
      <w:r>
        <w:rPr>
          <w:spacing w:val="-8"/>
          <w:sz w:val="20"/>
        </w:rPr>
        <w:t xml:space="preserve"> </w:t>
      </w:r>
      <w:r>
        <w:rPr>
          <w:sz w:val="20"/>
        </w:rPr>
        <w:t>контрактом.</w:t>
      </w:r>
    </w:p>
    <w:p w14:paraId="4E6F94C4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line="228" w:lineRule="exact"/>
        <w:ind w:hanging="719"/>
        <w:rPr>
          <w:sz w:val="20"/>
        </w:rPr>
      </w:pPr>
      <w:r>
        <w:rPr>
          <w:sz w:val="20"/>
        </w:rPr>
        <w:t>Запрашивать информацию о ходе и состоянии исполнения обязательств по</w:t>
      </w:r>
      <w:r>
        <w:rPr>
          <w:spacing w:val="-8"/>
          <w:sz w:val="20"/>
        </w:rPr>
        <w:t xml:space="preserve"> </w:t>
      </w:r>
      <w:r>
        <w:rPr>
          <w:sz w:val="20"/>
        </w:rPr>
        <w:t>контракту.</w:t>
      </w:r>
    </w:p>
    <w:p w14:paraId="29AAFAF2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05" w:firstLine="698"/>
        <w:rPr>
          <w:sz w:val="20"/>
        </w:rPr>
      </w:pPr>
      <w:r>
        <w:rPr>
          <w:sz w:val="20"/>
        </w:rPr>
        <w:t>Осуществлять контроль за порядком и сроками поставки товара, не вмешиваясь в оперативно- хозяйственную деятельность</w:t>
      </w:r>
      <w:r>
        <w:rPr>
          <w:spacing w:val="-1"/>
          <w:sz w:val="20"/>
        </w:rPr>
        <w:t xml:space="preserve"> </w:t>
      </w:r>
      <w:r>
        <w:rPr>
          <w:sz w:val="20"/>
        </w:rPr>
        <w:t>Поставщика.</w:t>
      </w:r>
    </w:p>
    <w:p w14:paraId="1F69E44B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14" w:firstLine="698"/>
        <w:rPr>
          <w:sz w:val="20"/>
        </w:rPr>
      </w:pPr>
      <w:r>
        <w:rPr>
          <w:sz w:val="20"/>
        </w:rPr>
        <w:t>Для</w:t>
      </w:r>
      <w:r>
        <w:rPr>
          <w:spacing w:val="-7"/>
          <w:sz w:val="20"/>
        </w:rPr>
        <w:t xml:space="preserve"> </w:t>
      </w:r>
      <w:r>
        <w:rPr>
          <w:sz w:val="20"/>
        </w:rPr>
        <w:t>приемки</w:t>
      </w:r>
      <w:r>
        <w:rPr>
          <w:spacing w:val="-4"/>
          <w:sz w:val="20"/>
        </w:rPr>
        <w:t xml:space="preserve"> </w:t>
      </w:r>
      <w:r>
        <w:rPr>
          <w:sz w:val="20"/>
        </w:rPr>
        <w:t>поставленного</w:t>
      </w:r>
      <w:r>
        <w:rPr>
          <w:spacing w:val="-6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5"/>
          <w:sz w:val="20"/>
        </w:rPr>
        <w:t xml:space="preserve"> </w:t>
      </w:r>
      <w:r>
        <w:rPr>
          <w:sz w:val="20"/>
        </w:rPr>
        <w:t>создавать</w:t>
      </w:r>
      <w:r>
        <w:rPr>
          <w:spacing w:val="-5"/>
          <w:sz w:val="20"/>
        </w:rPr>
        <w:t xml:space="preserve"> </w:t>
      </w:r>
      <w:r>
        <w:rPr>
          <w:sz w:val="20"/>
        </w:rPr>
        <w:t>приемочную</w:t>
      </w:r>
      <w:r>
        <w:rPr>
          <w:spacing w:val="-7"/>
          <w:sz w:val="20"/>
        </w:rPr>
        <w:t xml:space="preserve"> </w:t>
      </w:r>
      <w:r>
        <w:rPr>
          <w:sz w:val="20"/>
        </w:rPr>
        <w:t>комиссию,</w:t>
      </w:r>
      <w:r>
        <w:rPr>
          <w:spacing w:val="-3"/>
          <w:sz w:val="20"/>
        </w:rPr>
        <w:t xml:space="preserve"> </w:t>
      </w:r>
      <w:r>
        <w:rPr>
          <w:sz w:val="20"/>
        </w:rPr>
        <w:t>которая</w:t>
      </w:r>
      <w:r>
        <w:rPr>
          <w:spacing w:val="-5"/>
          <w:sz w:val="20"/>
        </w:rPr>
        <w:t xml:space="preserve"> </w:t>
      </w:r>
      <w:r>
        <w:rPr>
          <w:sz w:val="20"/>
        </w:rPr>
        <w:t>состоит</w:t>
      </w:r>
      <w:r>
        <w:rPr>
          <w:spacing w:val="-7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менее</w:t>
      </w:r>
      <w:r>
        <w:rPr>
          <w:spacing w:val="-5"/>
          <w:sz w:val="20"/>
        </w:rPr>
        <w:t xml:space="preserve"> </w:t>
      </w:r>
      <w:r>
        <w:rPr>
          <w:sz w:val="20"/>
        </w:rPr>
        <w:t>чем</w:t>
      </w:r>
      <w:r>
        <w:rPr>
          <w:spacing w:val="-5"/>
          <w:sz w:val="20"/>
        </w:rPr>
        <w:t xml:space="preserve"> </w:t>
      </w:r>
      <w:r>
        <w:rPr>
          <w:sz w:val="20"/>
        </w:rPr>
        <w:t>из 5 (пяти) человек.</w:t>
      </w:r>
    </w:p>
    <w:p w14:paraId="3C67C493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06" w:firstLine="698"/>
        <w:rPr>
          <w:sz w:val="20"/>
        </w:rPr>
      </w:pPr>
      <w:r>
        <w:rPr>
          <w:sz w:val="20"/>
        </w:rPr>
        <w:t>Есл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иное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6"/>
          <w:sz w:val="20"/>
        </w:rPr>
        <w:t xml:space="preserve"> </w:t>
      </w:r>
      <w:r>
        <w:rPr>
          <w:sz w:val="20"/>
        </w:rPr>
        <w:t>предусмотрено</w:t>
      </w:r>
      <w:r>
        <w:rPr>
          <w:spacing w:val="-6"/>
          <w:sz w:val="20"/>
        </w:rPr>
        <w:t xml:space="preserve"> </w:t>
      </w:r>
      <w:r>
        <w:rPr>
          <w:sz w:val="20"/>
        </w:rPr>
        <w:t>действующим</w:t>
      </w:r>
      <w:r>
        <w:rPr>
          <w:spacing w:val="-5"/>
          <w:sz w:val="20"/>
        </w:rPr>
        <w:t xml:space="preserve"> </w:t>
      </w:r>
      <w:r>
        <w:rPr>
          <w:sz w:val="20"/>
        </w:rPr>
        <w:t>законодательством,</w:t>
      </w:r>
      <w:r>
        <w:rPr>
          <w:spacing w:val="-6"/>
          <w:sz w:val="20"/>
        </w:rPr>
        <w:t xml:space="preserve"> </w:t>
      </w:r>
      <w:r>
        <w:rPr>
          <w:sz w:val="20"/>
        </w:rPr>
        <w:t>провести</w:t>
      </w:r>
      <w:r>
        <w:rPr>
          <w:spacing w:val="-6"/>
          <w:sz w:val="20"/>
        </w:rPr>
        <w:t xml:space="preserve"> </w:t>
      </w:r>
      <w:r>
        <w:rPr>
          <w:sz w:val="20"/>
        </w:rPr>
        <w:t>экспертизу</w:t>
      </w:r>
      <w:r>
        <w:rPr>
          <w:spacing w:val="-6"/>
          <w:sz w:val="20"/>
        </w:rPr>
        <w:t xml:space="preserve"> </w:t>
      </w:r>
      <w:r>
        <w:rPr>
          <w:sz w:val="20"/>
        </w:rPr>
        <w:t>предоставленных Поставщиком результатов, предусмотренных контрактом, своими силами или привлечь к ее проведению экспертов, экспертные</w:t>
      </w:r>
      <w:r>
        <w:rPr>
          <w:spacing w:val="-1"/>
          <w:sz w:val="20"/>
        </w:rPr>
        <w:t xml:space="preserve"> </w:t>
      </w:r>
      <w:r>
        <w:rPr>
          <w:sz w:val="20"/>
        </w:rPr>
        <w:t>организации.</w:t>
      </w:r>
    </w:p>
    <w:p w14:paraId="73ECFF22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line="229" w:lineRule="exact"/>
        <w:ind w:hanging="719"/>
        <w:rPr>
          <w:sz w:val="20"/>
        </w:rPr>
      </w:pPr>
      <w:r>
        <w:rPr>
          <w:sz w:val="20"/>
        </w:rPr>
        <w:t xml:space="preserve">Отказаться от приемки товара, не </w:t>
      </w:r>
      <w:r>
        <w:rPr>
          <w:sz w:val="20"/>
        </w:rPr>
        <w:t>соответствующего требованиям</w:t>
      </w:r>
      <w:r>
        <w:rPr>
          <w:spacing w:val="-6"/>
          <w:sz w:val="20"/>
        </w:rPr>
        <w:t xml:space="preserve"> </w:t>
      </w:r>
      <w:r>
        <w:rPr>
          <w:sz w:val="20"/>
        </w:rPr>
        <w:t>контракта.</w:t>
      </w:r>
    </w:p>
    <w:p w14:paraId="6604C358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08" w:firstLine="698"/>
        <w:rPr>
          <w:sz w:val="20"/>
        </w:rPr>
      </w:pPr>
      <w:r>
        <w:rPr>
          <w:sz w:val="20"/>
        </w:rPr>
        <w:t>Отказаться от приемки товара в случае обнаружения недостатков, которые исключают его эксплуатацию и не могут быть устранены</w:t>
      </w:r>
      <w:r>
        <w:rPr>
          <w:spacing w:val="2"/>
          <w:sz w:val="20"/>
        </w:rPr>
        <w:t xml:space="preserve"> </w:t>
      </w:r>
      <w:r>
        <w:rPr>
          <w:sz w:val="20"/>
        </w:rPr>
        <w:t>Поставщиком.</w:t>
      </w:r>
    </w:p>
    <w:p w14:paraId="5FC6FAE2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17" w:firstLine="698"/>
        <w:rPr>
          <w:sz w:val="20"/>
        </w:rPr>
      </w:pPr>
      <w:r>
        <w:rPr>
          <w:sz w:val="20"/>
        </w:rPr>
        <w:t>Потребовать возврата уплаченных сумм, в случае оплаты товара, не соответствующе</w:t>
      </w:r>
      <w:r>
        <w:rPr>
          <w:sz w:val="20"/>
        </w:rPr>
        <w:t>го требованиям контракта, до устранения выявленных</w:t>
      </w:r>
      <w:r>
        <w:rPr>
          <w:spacing w:val="3"/>
          <w:sz w:val="20"/>
        </w:rPr>
        <w:t xml:space="preserve"> </w:t>
      </w:r>
      <w:r>
        <w:rPr>
          <w:sz w:val="20"/>
        </w:rPr>
        <w:t>недостатков.</w:t>
      </w:r>
    </w:p>
    <w:p w14:paraId="6F9389DD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2" w:firstLine="698"/>
        <w:rPr>
          <w:sz w:val="20"/>
        </w:rPr>
      </w:pPr>
      <w:r>
        <w:rPr>
          <w:sz w:val="20"/>
        </w:rPr>
        <w:t>При</w:t>
      </w:r>
      <w:r>
        <w:rPr>
          <w:spacing w:val="-8"/>
          <w:sz w:val="20"/>
        </w:rPr>
        <w:t xml:space="preserve"> </w:t>
      </w:r>
      <w:r>
        <w:rPr>
          <w:sz w:val="20"/>
        </w:rPr>
        <w:t>обнаружении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ходе</w:t>
      </w:r>
      <w:r>
        <w:rPr>
          <w:spacing w:val="-7"/>
          <w:sz w:val="20"/>
        </w:rPr>
        <w:t xml:space="preserve"> </w:t>
      </w:r>
      <w:r>
        <w:rPr>
          <w:sz w:val="20"/>
        </w:rPr>
        <w:t>поставки</w:t>
      </w:r>
      <w:r>
        <w:rPr>
          <w:spacing w:val="-7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6"/>
          <w:sz w:val="20"/>
        </w:rPr>
        <w:t xml:space="preserve"> </w:t>
      </w:r>
      <w:r>
        <w:rPr>
          <w:sz w:val="20"/>
        </w:rPr>
        <w:t>отступлений</w:t>
      </w:r>
      <w:r>
        <w:rPr>
          <w:spacing w:val="-8"/>
          <w:sz w:val="20"/>
        </w:rPr>
        <w:t xml:space="preserve"> </w:t>
      </w:r>
      <w:r>
        <w:rPr>
          <w:sz w:val="20"/>
        </w:rPr>
        <w:t>от</w:t>
      </w:r>
      <w:r>
        <w:rPr>
          <w:spacing w:val="-5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5"/>
          <w:sz w:val="20"/>
        </w:rPr>
        <w:t xml:space="preserve"> </w:t>
      </w:r>
      <w:r>
        <w:rPr>
          <w:sz w:val="20"/>
        </w:rPr>
        <w:t>контракта,</w:t>
      </w:r>
      <w:r>
        <w:rPr>
          <w:spacing w:val="-5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-6"/>
          <w:sz w:val="20"/>
        </w:rPr>
        <w:t xml:space="preserve"> </w:t>
      </w:r>
      <w:r>
        <w:rPr>
          <w:sz w:val="20"/>
        </w:rPr>
        <w:t>могут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ухудшить качество поставляемого товара, или иных недостатков, немедленно заявить об этом Поставщику в </w:t>
      </w:r>
      <w:r>
        <w:rPr>
          <w:sz w:val="20"/>
        </w:rPr>
        <w:t>письменной форме, назначив срок их</w:t>
      </w:r>
      <w:r>
        <w:rPr>
          <w:spacing w:val="-2"/>
          <w:sz w:val="20"/>
        </w:rPr>
        <w:t xml:space="preserve"> </w:t>
      </w:r>
      <w:r>
        <w:rPr>
          <w:sz w:val="20"/>
        </w:rPr>
        <w:t>устранения.</w:t>
      </w:r>
    </w:p>
    <w:p w14:paraId="0A1CD45B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08" w:firstLine="698"/>
        <w:rPr>
          <w:sz w:val="20"/>
        </w:rPr>
      </w:pPr>
      <w:r>
        <w:rPr>
          <w:sz w:val="20"/>
        </w:rPr>
        <w:t>Провести экспертизу поставленного товара с привлечением экспертов, экспертных организаций до принятия решения об одностороннем отказе от исполнения</w:t>
      </w:r>
      <w:r>
        <w:rPr>
          <w:spacing w:val="-7"/>
          <w:sz w:val="20"/>
        </w:rPr>
        <w:t xml:space="preserve"> </w:t>
      </w:r>
      <w:r>
        <w:rPr>
          <w:sz w:val="20"/>
        </w:rPr>
        <w:t>контракта.</w:t>
      </w:r>
    </w:p>
    <w:p w14:paraId="0F0B5E49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3" w:firstLine="698"/>
        <w:rPr>
          <w:sz w:val="20"/>
        </w:rPr>
      </w:pPr>
      <w:r>
        <w:rPr>
          <w:sz w:val="20"/>
        </w:rPr>
        <w:t>Формировать</w:t>
      </w:r>
      <w:r>
        <w:rPr>
          <w:spacing w:val="-8"/>
          <w:sz w:val="20"/>
        </w:rPr>
        <w:t xml:space="preserve"> </w:t>
      </w:r>
      <w:r>
        <w:rPr>
          <w:sz w:val="20"/>
        </w:rPr>
        <w:t>поручение</w:t>
      </w:r>
      <w:r>
        <w:rPr>
          <w:spacing w:val="-8"/>
          <w:sz w:val="20"/>
        </w:rPr>
        <w:t xml:space="preserve"> </w:t>
      </w:r>
      <w:r>
        <w:rPr>
          <w:sz w:val="20"/>
        </w:rPr>
        <w:t>на</w:t>
      </w:r>
      <w:r>
        <w:rPr>
          <w:spacing w:val="-6"/>
          <w:sz w:val="20"/>
        </w:rPr>
        <w:t xml:space="preserve"> </w:t>
      </w:r>
      <w:r>
        <w:rPr>
          <w:sz w:val="20"/>
        </w:rPr>
        <w:t>оплату</w:t>
      </w:r>
      <w:r>
        <w:rPr>
          <w:spacing w:val="-10"/>
          <w:sz w:val="20"/>
        </w:rPr>
        <w:t xml:space="preserve"> </w:t>
      </w:r>
      <w:r>
        <w:rPr>
          <w:sz w:val="20"/>
        </w:rPr>
        <w:t>расходов</w:t>
      </w:r>
      <w:r>
        <w:rPr>
          <w:spacing w:val="-9"/>
          <w:sz w:val="20"/>
        </w:rPr>
        <w:t xml:space="preserve"> </w:t>
      </w:r>
      <w:r>
        <w:rPr>
          <w:sz w:val="20"/>
        </w:rPr>
        <w:t>на</w:t>
      </w:r>
      <w:r>
        <w:rPr>
          <w:spacing w:val="-8"/>
          <w:sz w:val="20"/>
        </w:rPr>
        <w:t xml:space="preserve"> </w:t>
      </w:r>
      <w:r>
        <w:rPr>
          <w:sz w:val="20"/>
        </w:rPr>
        <w:t>основа</w:t>
      </w:r>
      <w:r>
        <w:rPr>
          <w:sz w:val="20"/>
        </w:rPr>
        <w:t>нии</w:t>
      </w:r>
      <w:r>
        <w:rPr>
          <w:spacing w:val="-8"/>
          <w:sz w:val="20"/>
        </w:rPr>
        <w:t xml:space="preserve"> </w:t>
      </w:r>
      <w:r>
        <w:rPr>
          <w:sz w:val="20"/>
        </w:rPr>
        <w:t>предоставленных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10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разделом 3 контракта документов на оплату на полную сумму денежного обязательства или на часть денежного обязательства, если иное не предусмотрено действующим законодательством 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Федерации.</w:t>
      </w:r>
    </w:p>
    <w:p w14:paraId="422CC4FA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3" w:line="235" w:lineRule="auto"/>
        <w:ind w:left="112" w:right="209" w:firstLine="708"/>
        <w:rPr>
          <w:sz w:val="20"/>
        </w:rPr>
      </w:pPr>
      <w:r>
        <w:rPr>
          <w:sz w:val="20"/>
        </w:rPr>
        <w:t xml:space="preserve">Производить оплату </w:t>
      </w:r>
      <w:r>
        <w:rPr>
          <w:sz w:val="20"/>
        </w:rPr>
        <w:t>за часть исполненных обязательств (за фактически поставленные Поставщиком товары) при наличии счета, счета-фактуры</w:t>
      </w:r>
      <w:r>
        <w:rPr>
          <w:position w:val="7"/>
          <w:sz w:val="13"/>
        </w:rPr>
        <w:t>1</w:t>
      </w:r>
      <w:r>
        <w:rPr>
          <w:sz w:val="20"/>
        </w:rPr>
        <w:t>, товарной накладной и документа о приемке, подписанного</w:t>
      </w:r>
      <w:r>
        <w:rPr>
          <w:spacing w:val="-28"/>
          <w:sz w:val="20"/>
        </w:rPr>
        <w:t xml:space="preserve"> </w:t>
      </w:r>
      <w:r>
        <w:rPr>
          <w:sz w:val="20"/>
        </w:rPr>
        <w:t>Сторонами.</w:t>
      </w:r>
    </w:p>
    <w:p w14:paraId="4A8D75F9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08" w:firstLine="708"/>
        <w:rPr>
          <w:sz w:val="20"/>
        </w:rPr>
      </w:pP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6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-7"/>
          <w:sz w:val="20"/>
        </w:rPr>
        <w:t xml:space="preserve"> </w:t>
      </w:r>
      <w:r>
        <w:rPr>
          <w:sz w:val="20"/>
        </w:rPr>
        <w:t>или</w:t>
      </w:r>
      <w:r>
        <w:rPr>
          <w:spacing w:val="-3"/>
          <w:sz w:val="20"/>
        </w:rPr>
        <w:t xml:space="preserve"> </w:t>
      </w:r>
      <w:r>
        <w:rPr>
          <w:sz w:val="20"/>
        </w:rPr>
        <w:t>ненадлежащего</w:t>
      </w:r>
      <w:r>
        <w:rPr>
          <w:spacing w:val="-6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8"/>
          <w:sz w:val="20"/>
        </w:rPr>
        <w:t xml:space="preserve"> </w:t>
      </w:r>
      <w:r>
        <w:rPr>
          <w:sz w:val="20"/>
        </w:rPr>
        <w:t>Поставщиком</w:t>
      </w:r>
      <w:r>
        <w:rPr>
          <w:spacing w:val="-5"/>
          <w:sz w:val="20"/>
        </w:rPr>
        <w:t xml:space="preserve"> </w:t>
      </w:r>
      <w:r>
        <w:rPr>
          <w:sz w:val="20"/>
        </w:rPr>
        <w:t>своих</w:t>
      </w:r>
      <w:r>
        <w:rPr>
          <w:spacing w:val="-8"/>
          <w:sz w:val="20"/>
        </w:rPr>
        <w:t xml:space="preserve"> </w:t>
      </w:r>
      <w:r>
        <w:rPr>
          <w:sz w:val="20"/>
        </w:rPr>
        <w:t>обяз</w:t>
      </w:r>
      <w:r>
        <w:rPr>
          <w:sz w:val="20"/>
        </w:rPr>
        <w:t>ательств,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том</w:t>
      </w:r>
      <w:r>
        <w:rPr>
          <w:spacing w:val="-5"/>
          <w:sz w:val="20"/>
        </w:rPr>
        <w:t xml:space="preserve"> </w:t>
      </w:r>
      <w:r>
        <w:rPr>
          <w:sz w:val="20"/>
        </w:rPr>
        <w:t>числе просрочки исполнения обязательства, прекратить обязательство полностью или частично зачетом встречного однородного требования, срок которого наступил, то есть выплатить Поставщику сумму, уменьшенную на сумму неустойки</w:t>
      </w:r>
      <w:r>
        <w:rPr>
          <w:position w:val="7"/>
          <w:sz w:val="13"/>
        </w:rPr>
        <w:t>2</w:t>
      </w:r>
      <w:r>
        <w:rPr>
          <w:sz w:val="20"/>
        </w:rPr>
        <w:t>.</w:t>
      </w:r>
    </w:p>
    <w:p w14:paraId="2FF3B26A" w14:textId="77777777" w:rsidR="00F80D00" w:rsidRDefault="00961260">
      <w:pPr>
        <w:pStyle w:val="1"/>
        <w:numPr>
          <w:ilvl w:val="1"/>
          <w:numId w:val="15"/>
        </w:numPr>
        <w:tabs>
          <w:tab w:val="left" w:pos="1390"/>
        </w:tabs>
        <w:spacing w:before="2" w:line="228" w:lineRule="exact"/>
        <w:ind w:left="1390" w:hanging="564"/>
        <w:jc w:val="both"/>
      </w:pPr>
      <w:r>
        <w:t>Заказчик</w:t>
      </w:r>
      <w:r>
        <w:rPr>
          <w:spacing w:val="-1"/>
        </w:rPr>
        <w:t xml:space="preserve"> </w:t>
      </w:r>
      <w:r>
        <w:t>обяза</w:t>
      </w:r>
      <w:r>
        <w:t>н:</w:t>
      </w:r>
    </w:p>
    <w:p w14:paraId="331067FF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line="237" w:lineRule="auto"/>
        <w:ind w:left="112" w:right="211" w:firstLine="708"/>
        <w:rPr>
          <w:sz w:val="20"/>
        </w:rPr>
      </w:pPr>
      <w:r>
        <w:rPr>
          <w:sz w:val="20"/>
        </w:rPr>
        <w:t>Проверить соответствие данных отчетных, транспортных, расчетных, финансовых и сопроводительных документов условиям контракта по количеству, цене и другим условиям</w:t>
      </w:r>
      <w:r>
        <w:rPr>
          <w:spacing w:val="-6"/>
          <w:sz w:val="20"/>
        </w:rPr>
        <w:t xml:space="preserve"> </w:t>
      </w:r>
      <w:r>
        <w:rPr>
          <w:sz w:val="20"/>
        </w:rPr>
        <w:t>контракта.</w:t>
      </w:r>
    </w:p>
    <w:p w14:paraId="17727329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hanging="709"/>
        <w:rPr>
          <w:sz w:val="20"/>
        </w:rPr>
      </w:pPr>
      <w:r>
        <w:rPr>
          <w:sz w:val="20"/>
        </w:rPr>
        <w:t>Провести экспертизу в части соответствия предоставленных Поставщиком</w:t>
      </w:r>
      <w:r>
        <w:rPr>
          <w:spacing w:val="19"/>
          <w:sz w:val="20"/>
        </w:rPr>
        <w:t xml:space="preserve"> </w:t>
      </w:r>
      <w:r>
        <w:rPr>
          <w:sz w:val="20"/>
        </w:rPr>
        <w:t>результато</w:t>
      </w:r>
      <w:r>
        <w:rPr>
          <w:sz w:val="20"/>
        </w:rPr>
        <w:t>в,</w:t>
      </w:r>
    </w:p>
    <w:p w14:paraId="1CB8B75A" w14:textId="52FAB6B9" w:rsidR="00F80D00" w:rsidRDefault="0032771A">
      <w:pPr>
        <w:pStyle w:val="a3"/>
        <w:spacing w:before="4"/>
        <w:ind w:left="0" w:firstLine="0"/>
        <w:jc w:val="left"/>
        <w:rPr>
          <w:sz w:val="21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854A528" wp14:editId="1E197DC5">
                <wp:simplePos x="0" y="0"/>
                <wp:positionH relativeFrom="page">
                  <wp:posOffset>719455</wp:posOffset>
                </wp:positionH>
                <wp:positionV relativeFrom="paragraph">
                  <wp:posOffset>186690</wp:posOffset>
                </wp:positionV>
                <wp:extent cx="1829435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72D03B" id="Freeform 8" o:spid="_x0000_s1026" style="position:absolute;margin-left:56.65pt;margin-top:14.7pt;width:144.0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755EA7CC" w14:textId="77777777" w:rsidR="00F80D00" w:rsidRDefault="00961260">
      <w:pPr>
        <w:spacing w:before="69" w:line="186" w:lineRule="exact"/>
        <w:ind w:left="112"/>
        <w:rPr>
          <w:sz w:val="16"/>
        </w:rPr>
      </w:pPr>
      <w:r>
        <w:rPr>
          <w:position w:val="6"/>
          <w:sz w:val="10"/>
        </w:rPr>
        <w:t xml:space="preserve">1 </w:t>
      </w:r>
      <w:r>
        <w:rPr>
          <w:sz w:val="16"/>
        </w:rPr>
        <w:t>Здесь, а также по тексту, документ, в случае его упоминания, предоставляется согласно п. 2.4.5 контракта.</w:t>
      </w:r>
    </w:p>
    <w:p w14:paraId="4B582E7A" w14:textId="77777777" w:rsidR="00F80D00" w:rsidRDefault="00961260">
      <w:pPr>
        <w:spacing w:line="186" w:lineRule="exact"/>
        <w:ind w:left="112"/>
        <w:rPr>
          <w:sz w:val="16"/>
        </w:rPr>
      </w:pPr>
      <w:r>
        <w:rPr>
          <w:position w:val="6"/>
          <w:sz w:val="10"/>
        </w:rPr>
        <w:t xml:space="preserve">2 </w:t>
      </w:r>
      <w:r>
        <w:rPr>
          <w:sz w:val="16"/>
        </w:rPr>
        <w:t>Письмо Комитета финансов Санкт-Петербурга № 01-02/1250 от 16.04.2013.</w:t>
      </w:r>
    </w:p>
    <w:p w14:paraId="10FBD16B" w14:textId="77777777" w:rsidR="00F80D00" w:rsidRDefault="00F80D00">
      <w:pPr>
        <w:spacing w:line="186" w:lineRule="exact"/>
        <w:rPr>
          <w:sz w:val="16"/>
        </w:rPr>
        <w:sectPr w:rsidR="00F80D00" w:rsidSect="00B07825">
          <w:type w:val="continuous"/>
          <w:pgSz w:w="11910" w:h="16840"/>
          <w:pgMar w:top="567" w:right="360" w:bottom="280" w:left="1020" w:header="720" w:footer="720" w:gutter="0"/>
          <w:cols w:space="720"/>
        </w:sectPr>
      </w:pPr>
    </w:p>
    <w:p w14:paraId="279DBA35" w14:textId="77777777" w:rsidR="00F80D00" w:rsidRDefault="00961260">
      <w:pPr>
        <w:pStyle w:val="a3"/>
        <w:spacing w:before="67"/>
        <w:ind w:firstLine="0"/>
      </w:pPr>
      <w:r>
        <w:lastRenderedPageBreak/>
        <w:t xml:space="preserve">предусмотренных контрактом, в порядке, </w:t>
      </w:r>
      <w:r>
        <w:t>предусмотренном контрактом.</w:t>
      </w:r>
    </w:p>
    <w:p w14:paraId="68FD4FE7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hanging="709"/>
        <w:rPr>
          <w:sz w:val="20"/>
        </w:rPr>
      </w:pPr>
      <w:r>
        <w:rPr>
          <w:sz w:val="20"/>
        </w:rPr>
        <w:t>Осуществить приемку поставленного товара, в порядке и сроки, предусмотренные</w:t>
      </w:r>
      <w:r>
        <w:rPr>
          <w:spacing w:val="-13"/>
          <w:sz w:val="20"/>
        </w:rPr>
        <w:t xml:space="preserve"> </w:t>
      </w:r>
      <w:r>
        <w:rPr>
          <w:sz w:val="20"/>
        </w:rPr>
        <w:t>контрактом.</w:t>
      </w:r>
    </w:p>
    <w:p w14:paraId="58EF4A27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hanging="709"/>
        <w:rPr>
          <w:sz w:val="20"/>
        </w:rPr>
      </w:pPr>
      <w:r>
        <w:rPr>
          <w:sz w:val="20"/>
        </w:rPr>
        <w:t>Произвести оплату товара в порядке и на условиях, предусмотренных</w:t>
      </w:r>
      <w:r>
        <w:rPr>
          <w:spacing w:val="-6"/>
          <w:sz w:val="20"/>
        </w:rPr>
        <w:t xml:space="preserve"> </w:t>
      </w:r>
      <w:r>
        <w:rPr>
          <w:sz w:val="20"/>
        </w:rPr>
        <w:t>контрактом.</w:t>
      </w:r>
    </w:p>
    <w:p w14:paraId="6EFC8FF5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4" w:firstLine="708"/>
        <w:rPr>
          <w:sz w:val="20"/>
        </w:rPr>
      </w:pP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9"/>
          <w:sz w:val="20"/>
        </w:rPr>
        <w:t xml:space="preserve"> </w:t>
      </w:r>
      <w:r>
        <w:rPr>
          <w:sz w:val="20"/>
        </w:rPr>
        <w:t>неисполнения</w:t>
      </w:r>
      <w:r>
        <w:rPr>
          <w:spacing w:val="-11"/>
          <w:sz w:val="20"/>
        </w:rPr>
        <w:t xml:space="preserve"> </w:t>
      </w:r>
      <w:r>
        <w:rPr>
          <w:sz w:val="20"/>
        </w:rPr>
        <w:t>или</w:t>
      </w:r>
      <w:r>
        <w:rPr>
          <w:spacing w:val="-9"/>
          <w:sz w:val="20"/>
        </w:rPr>
        <w:t xml:space="preserve"> </w:t>
      </w:r>
      <w:r>
        <w:rPr>
          <w:sz w:val="20"/>
        </w:rPr>
        <w:t>ненадлежащего</w:t>
      </w:r>
      <w:r>
        <w:rPr>
          <w:spacing w:val="-9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11"/>
          <w:sz w:val="20"/>
        </w:rPr>
        <w:t xml:space="preserve"> </w:t>
      </w:r>
      <w:r>
        <w:rPr>
          <w:sz w:val="20"/>
        </w:rPr>
        <w:t>Поставщиком</w:t>
      </w:r>
      <w:r>
        <w:rPr>
          <w:spacing w:val="-9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11"/>
          <w:sz w:val="20"/>
        </w:rPr>
        <w:t xml:space="preserve"> </w:t>
      </w:r>
      <w:r>
        <w:rPr>
          <w:sz w:val="20"/>
        </w:rPr>
        <w:t>контракта,</w:t>
      </w:r>
      <w:r>
        <w:rPr>
          <w:spacing w:val="-9"/>
          <w:sz w:val="20"/>
        </w:rPr>
        <w:t xml:space="preserve"> </w:t>
      </w:r>
      <w:r>
        <w:rPr>
          <w:sz w:val="20"/>
        </w:rPr>
        <w:t>потребовать уплату неустойки (штрафа, пеней) в соответствии с условиями</w:t>
      </w:r>
      <w:r>
        <w:rPr>
          <w:spacing w:val="-3"/>
          <w:sz w:val="20"/>
        </w:rPr>
        <w:t xml:space="preserve"> </w:t>
      </w:r>
      <w:r>
        <w:rPr>
          <w:sz w:val="20"/>
        </w:rPr>
        <w:t>контракта.</w:t>
      </w:r>
    </w:p>
    <w:p w14:paraId="6A2BA961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07" w:firstLine="708"/>
        <w:rPr>
          <w:sz w:val="20"/>
        </w:rPr>
      </w:pPr>
      <w:r>
        <w:rPr>
          <w:sz w:val="20"/>
        </w:rPr>
        <w:t>Нести иные обязанности, предусмотренные настоящим контрактом, а также действующим законодательством.</w:t>
      </w:r>
    </w:p>
    <w:p w14:paraId="280DE65A" w14:textId="77777777" w:rsidR="00F80D00" w:rsidRDefault="00961260">
      <w:pPr>
        <w:pStyle w:val="1"/>
        <w:numPr>
          <w:ilvl w:val="1"/>
          <w:numId w:val="15"/>
        </w:numPr>
        <w:tabs>
          <w:tab w:val="left" w:pos="1390"/>
        </w:tabs>
        <w:spacing w:before="3" w:line="228" w:lineRule="exact"/>
        <w:ind w:left="1390" w:hanging="569"/>
        <w:jc w:val="both"/>
      </w:pPr>
      <w:r>
        <w:t>Поставщик</w:t>
      </w:r>
      <w:r>
        <w:rPr>
          <w:spacing w:val="-1"/>
        </w:rPr>
        <w:t xml:space="preserve"> </w:t>
      </w:r>
      <w:r>
        <w:t>вправе:</w:t>
      </w:r>
    </w:p>
    <w:p w14:paraId="384AC4B1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line="228" w:lineRule="exact"/>
        <w:ind w:hanging="709"/>
        <w:rPr>
          <w:sz w:val="20"/>
        </w:rPr>
      </w:pPr>
      <w:r>
        <w:rPr>
          <w:sz w:val="20"/>
        </w:rPr>
        <w:t>Требовать подписания до</w:t>
      </w:r>
      <w:r>
        <w:rPr>
          <w:sz w:val="20"/>
        </w:rPr>
        <w:t>кументов об исполнении им обязательств по контракту от</w:t>
      </w:r>
      <w:r>
        <w:rPr>
          <w:spacing w:val="-6"/>
          <w:sz w:val="20"/>
        </w:rPr>
        <w:t xml:space="preserve"> </w:t>
      </w:r>
      <w:r>
        <w:rPr>
          <w:sz w:val="20"/>
        </w:rPr>
        <w:t>Заказчика.</w:t>
      </w:r>
    </w:p>
    <w:p w14:paraId="27688468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hanging="709"/>
        <w:rPr>
          <w:sz w:val="20"/>
        </w:rPr>
      </w:pPr>
      <w:r>
        <w:rPr>
          <w:sz w:val="20"/>
        </w:rPr>
        <w:t>Требовать оплаты по контракту в случае надлежащего исполнения своих обязательств по</w:t>
      </w:r>
      <w:r>
        <w:rPr>
          <w:spacing w:val="-19"/>
          <w:sz w:val="20"/>
        </w:rPr>
        <w:t xml:space="preserve"> </w:t>
      </w:r>
      <w:r>
        <w:rPr>
          <w:sz w:val="20"/>
        </w:rPr>
        <w:t>контракту.</w:t>
      </w:r>
    </w:p>
    <w:p w14:paraId="6FAC55E8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3" w:firstLine="708"/>
        <w:rPr>
          <w:sz w:val="20"/>
        </w:rPr>
      </w:pPr>
      <w:r>
        <w:rPr>
          <w:sz w:val="20"/>
        </w:rPr>
        <w:t>Уступать</w:t>
      </w:r>
      <w:r>
        <w:rPr>
          <w:spacing w:val="-12"/>
          <w:sz w:val="20"/>
        </w:rPr>
        <w:t xml:space="preserve"> </w:t>
      </w:r>
      <w:r>
        <w:rPr>
          <w:sz w:val="20"/>
        </w:rPr>
        <w:t>права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осуществлять</w:t>
      </w:r>
      <w:r>
        <w:rPr>
          <w:spacing w:val="-11"/>
          <w:sz w:val="20"/>
        </w:rPr>
        <w:t xml:space="preserve"> </w:t>
      </w:r>
      <w:r>
        <w:rPr>
          <w:sz w:val="20"/>
        </w:rPr>
        <w:t>перевод</w:t>
      </w:r>
      <w:r>
        <w:rPr>
          <w:spacing w:val="-12"/>
          <w:sz w:val="20"/>
        </w:rPr>
        <w:t xml:space="preserve"> </w:t>
      </w:r>
      <w:r>
        <w:rPr>
          <w:sz w:val="20"/>
        </w:rPr>
        <w:t>долга</w:t>
      </w:r>
      <w:r>
        <w:rPr>
          <w:spacing w:val="-12"/>
          <w:sz w:val="20"/>
        </w:rPr>
        <w:t xml:space="preserve"> </w:t>
      </w:r>
      <w:r>
        <w:rPr>
          <w:sz w:val="20"/>
        </w:rPr>
        <w:t>по</w:t>
      </w:r>
      <w:r>
        <w:rPr>
          <w:spacing w:val="-10"/>
          <w:sz w:val="20"/>
        </w:rPr>
        <w:t xml:space="preserve"> </w:t>
      </w:r>
      <w:r>
        <w:rPr>
          <w:sz w:val="20"/>
        </w:rPr>
        <w:t>обязательствам,</w:t>
      </w:r>
      <w:r>
        <w:rPr>
          <w:spacing w:val="-11"/>
          <w:sz w:val="20"/>
        </w:rPr>
        <w:t xml:space="preserve"> </w:t>
      </w:r>
      <w:r>
        <w:rPr>
          <w:sz w:val="20"/>
        </w:rPr>
        <w:t>возникшим</w:t>
      </w:r>
      <w:r>
        <w:rPr>
          <w:spacing w:val="-11"/>
          <w:sz w:val="20"/>
        </w:rPr>
        <w:t xml:space="preserve"> </w:t>
      </w:r>
      <w:r>
        <w:rPr>
          <w:sz w:val="20"/>
        </w:rPr>
        <w:t>из</w:t>
      </w:r>
      <w:r>
        <w:rPr>
          <w:spacing w:val="-1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11"/>
          <w:sz w:val="20"/>
        </w:rPr>
        <w:t xml:space="preserve"> </w:t>
      </w:r>
      <w:r>
        <w:rPr>
          <w:sz w:val="20"/>
        </w:rPr>
        <w:t>контракта, только с согласия Заказчика, если иное не предусмотрено разделом контракта «Порядок изменения и расторжения контракта».</w:t>
      </w:r>
    </w:p>
    <w:p w14:paraId="4168941A" w14:textId="6194334B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07" w:firstLine="708"/>
        <w:rPr>
          <w:sz w:val="20"/>
        </w:rPr>
      </w:pPr>
      <w:r>
        <w:rPr>
          <w:sz w:val="20"/>
        </w:rPr>
        <w:t>В ходе исполнения контракта уведомить Заказчика о своем действующем адресе электронной почты в информационно-телекоммуникацио</w:t>
      </w:r>
      <w:r>
        <w:rPr>
          <w:sz w:val="20"/>
        </w:rPr>
        <w:t>нной сети "Интернет", если такие сведения ранее не представлялись, для обмена информацией в соответствии с разделом контракта «Прочие условия».</w:t>
      </w:r>
      <w:r>
        <w:rPr>
          <w:spacing w:val="7"/>
          <w:sz w:val="20"/>
        </w:rPr>
        <w:t xml:space="preserve"> </w:t>
      </w:r>
    </w:p>
    <w:p w14:paraId="640675CC" w14:textId="77777777" w:rsidR="00F80D00" w:rsidRDefault="00961260">
      <w:pPr>
        <w:pStyle w:val="1"/>
        <w:numPr>
          <w:ilvl w:val="1"/>
          <w:numId w:val="15"/>
        </w:numPr>
        <w:tabs>
          <w:tab w:val="left" w:pos="1530"/>
        </w:tabs>
        <w:spacing w:before="5" w:line="228" w:lineRule="exact"/>
        <w:ind w:hanging="709"/>
        <w:jc w:val="both"/>
      </w:pPr>
      <w:r>
        <w:t>Поставщик</w:t>
      </w:r>
      <w:r>
        <w:rPr>
          <w:spacing w:val="-1"/>
        </w:rPr>
        <w:t xml:space="preserve"> </w:t>
      </w:r>
      <w:r>
        <w:t>обязан:</w:t>
      </w:r>
    </w:p>
    <w:p w14:paraId="66E1F078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line="237" w:lineRule="auto"/>
        <w:ind w:left="112" w:right="211" w:firstLine="708"/>
        <w:rPr>
          <w:sz w:val="20"/>
        </w:rPr>
      </w:pPr>
      <w:r>
        <w:rPr>
          <w:spacing w:val="3"/>
          <w:sz w:val="20"/>
        </w:rPr>
        <w:t xml:space="preserve">Поставить </w:t>
      </w:r>
      <w:r>
        <w:rPr>
          <w:spacing w:val="2"/>
          <w:sz w:val="20"/>
        </w:rPr>
        <w:t xml:space="preserve">товар </w:t>
      </w:r>
      <w:r>
        <w:rPr>
          <w:spacing w:val="3"/>
          <w:sz w:val="20"/>
        </w:rPr>
        <w:t xml:space="preserve">Заказчику согласно </w:t>
      </w:r>
      <w:r>
        <w:rPr>
          <w:sz w:val="20"/>
        </w:rPr>
        <w:t xml:space="preserve">п. 1.2 </w:t>
      </w:r>
      <w:r>
        <w:rPr>
          <w:spacing w:val="3"/>
          <w:sz w:val="20"/>
        </w:rPr>
        <w:t xml:space="preserve">контракта </w:t>
      </w:r>
      <w:r>
        <w:rPr>
          <w:sz w:val="20"/>
        </w:rPr>
        <w:t xml:space="preserve">в </w:t>
      </w:r>
      <w:r>
        <w:rPr>
          <w:spacing w:val="2"/>
          <w:sz w:val="20"/>
        </w:rPr>
        <w:t xml:space="preserve">сроки </w:t>
      </w:r>
      <w:r>
        <w:rPr>
          <w:spacing w:val="4"/>
          <w:sz w:val="20"/>
        </w:rPr>
        <w:t xml:space="preserve">поставки, </w:t>
      </w:r>
      <w:r>
        <w:rPr>
          <w:spacing w:val="3"/>
          <w:sz w:val="20"/>
        </w:rPr>
        <w:t xml:space="preserve">предусмотренные </w:t>
      </w:r>
      <w:r>
        <w:rPr>
          <w:spacing w:val="3"/>
          <w:sz w:val="20"/>
        </w:rPr>
        <w:t>контрактом.</w:t>
      </w:r>
    </w:p>
    <w:p w14:paraId="04D311E0" w14:textId="2CEB7FD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08" w:firstLine="708"/>
        <w:rPr>
          <w:sz w:val="20"/>
        </w:rPr>
      </w:pPr>
      <w:r>
        <w:rPr>
          <w:sz w:val="20"/>
        </w:rPr>
        <w:t xml:space="preserve">Осуществлять доставку товара Заказчику, произвести </w:t>
      </w:r>
      <w:r>
        <w:rPr>
          <w:color w:val="FF0000"/>
          <w:sz w:val="20"/>
        </w:rPr>
        <w:t>погрузочно-разгрузочные работы, подъем на этажи, сертификацию, гарантийное обслуживание</w:t>
      </w:r>
      <w:r>
        <w:rPr>
          <w:sz w:val="20"/>
        </w:rPr>
        <w:t>, не требуя оплаты дополнительно к сумме, определенной п. 3.1</w:t>
      </w:r>
      <w:r>
        <w:rPr>
          <w:spacing w:val="-33"/>
          <w:sz w:val="20"/>
        </w:rPr>
        <w:t xml:space="preserve"> </w:t>
      </w:r>
      <w:r>
        <w:rPr>
          <w:sz w:val="20"/>
        </w:rPr>
        <w:t>контракта.</w:t>
      </w:r>
    </w:p>
    <w:p w14:paraId="30616F87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2"/>
        <w:ind w:left="112" w:right="202" w:firstLine="708"/>
        <w:rPr>
          <w:sz w:val="20"/>
        </w:rPr>
      </w:pPr>
      <w:r>
        <w:rPr>
          <w:sz w:val="20"/>
        </w:rPr>
        <w:t>Исполнять</w:t>
      </w:r>
      <w:r>
        <w:rPr>
          <w:spacing w:val="-4"/>
          <w:sz w:val="20"/>
        </w:rPr>
        <w:t xml:space="preserve"> </w:t>
      </w:r>
      <w:r>
        <w:rPr>
          <w:sz w:val="20"/>
        </w:rPr>
        <w:t>полученные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ходе</w:t>
      </w:r>
      <w:r>
        <w:rPr>
          <w:spacing w:val="-7"/>
          <w:sz w:val="20"/>
        </w:rPr>
        <w:t xml:space="preserve"> </w:t>
      </w:r>
      <w:r>
        <w:rPr>
          <w:sz w:val="20"/>
        </w:rPr>
        <w:t>поста</w:t>
      </w:r>
      <w:r>
        <w:rPr>
          <w:sz w:val="20"/>
        </w:rPr>
        <w:t>вки</w:t>
      </w:r>
      <w:r>
        <w:rPr>
          <w:spacing w:val="-7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4"/>
          <w:sz w:val="20"/>
        </w:rPr>
        <w:t xml:space="preserve"> </w:t>
      </w:r>
      <w:r>
        <w:rPr>
          <w:sz w:val="20"/>
        </w:rPr>
        <w:t>указания</w:t>
      </w:r>
      <w:r>
        <w:rPr>
          <w:spacing w:val="-5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2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том</w:t>
      </w:r>
      <w:r>
        <w:rPr>
          <w:spacing w:val="-5"/>
          <w:sz w:val="20"/>
        </w:rPr>
        <w:t xml:space="preserve"> </w:t>
      </w:r>
      <w:r>
        <w:rPr>
          <w:sz w:val="20"/>
        </w:rPr>
        <w:t>числе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срок,</w:t>
      </w:r>
      <w:r>
        <w:rPr>
          <w:spacing w:val="-3"/>
          <w:sz w:val="20"/>
        </w:rPr>
        <w:t xml:space="preserve"> </w:t>
      </w:r>
      <w:r>
        <w:rPr>
          <w:sz w:val="20"/>
        </w:rPr>
        <w:t>установленный Заказчиком, безвозмездно устранять обнаруженные им недостатки в поставленном товаре или иные отступления от условий контракта.</w:t>
      </w:r>
    </w:p>
    <w:p w14:paraId="25006DE1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4" w:firstLine="708"/>
        <w:rPr>
          <w:sz w:val="20"/>
        </w:rPr>
      </w:pPr>
      <w:r>
        <w:rPr>
          <w:sz w:val="20"/>
        </w:rPr>
        <w:t xml:space="preserve">Передать надлежащим образом оформленные отчетные, транспортные, </w:t>
      </w:r>
      <w:r>
        <w:rPr>
          <w:sz w:val="20"/>
        </w:rPr>
        <w:t>расчетные и финансовые документы в порядке и сроки, установленные</w:t>
      </w:r>
      <w:r>
        <w:rPr>
          <w:spacing w:val="4"/>
          <w:sz w:val="20"/>
        </w:rPr>
        <w:t xml:space="preserve"> </w:t>
      </w:r>
      <w:r>
        <w:rPr>
          <w:sz w:val="20"/>
        </w:rPr>
        <w:t>контрактом.</w:t>
      </w:r>
    </w:p>
    <w:p w14:paraId="1C84106E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06" w:firstLine="708"/>
        <w:rPr>
          <w:sz w:val="20"/>
        </w:rPr>
      </w:pPr>
      <w:r>
        <w:rPr>
          <w:sz w:val="20"/>
        </w:rPr>
        <w:t xml:space="preserve">Передать надлежащим образом оформленную счет-фактуру, в порядке и сроки, предусмотренные контрактом, если является плательщиком налога на добавленную стоимость или по требованию </w:t>
      </w:r>
      <w:r>
        <w:rPr>
          <w:sz w:val="20"/>
        </w:rPr>
        <w:t>Заказчика, а также в иных случаях, установленных действующим законодательством 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Федерации.</w:t>
      </w:r>
    </w:p>
    <w:p w14:paraId="11770E93" w14:textId="77777777" w:rsidR="00F80D00" w:rsidRDefault="00961260">
      <w:pPr>
        <w:pStyle w:val="a3"/>
        <w:ind w:right="208"/>
      </w:pPr>
      <w:r>
        <w:t xml:space="preserve">При реализации товаров подлежащих прослеживаемости выставлять счет-фактуру (универсальный передаточный документ), корректировочный счет-фактуру </w:t>
      </w:r>
      <w:r>
        <w:t>(корректировочный универсальный передаточный документ) в электронной форме.</w:t>
      </w:r>
    </w:p>
    <w:p w14:paraId="1F76E33D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03" w:firstLine="708"/>
        <w:rPr>
          <w:sz w:val="20"/>
        </w:rPr>
      </w:pPr>
      <w:r>
        <w:rPr>
          <w:sz w:val="20"/>
        </w:rPr>
        <w:t>Передать необходимые имеющиеся принадлежности к товару, а также относящиеся к товару документы на русском языке, в том числе предусмотренные законом, иными нормативными актами (дей</w:t>
      </w:r>
      <w:r>
        <w:rPr>
          <w:sz w:val="20"/>
        </w:rPr>
        <w:t>ствующий сертификат (декларация) соответствия, действующий сертификат качества, действующее санитарно- эпидемиологическое заключение, действующее свидетельство о государственной регистрации, регистрационное удостоверение</w:t>
      </w:r>
      <w:r>
        <w:rPr>
          <w:position w:val="7"/>
          <w:sz w:val="13"/>
        </w:rPr>
        <w:t>3</w:t>
      </w:r>
      <w:r>
        <w:rPr>
          <w:sz w:val="20"/>
        </w:rPr>
        <w:t>, технический паспорт, инструкция п</w:t>
      </w:r>
      <w:r>
        <w:rPr>
          <w:sz w:val="20"/>
        </w:rPr>
        <w:t>о эксплуатации товара, заключение / акт о результатах обследования, испытания, исследования и</w:t>
      </w:r>
      <w:r>
        <w:rPr>
          <w:spacing w:val="-1"/>
          <w:sz w:val="20"/>
        </w:rPr>
        <w:t xml:space="preserve"> </w:t>
      </w:r>
      <w:r>
        <w:rPr>
          <w:sz w:val="20"/>
        </w:rPr>
        <w:t>иные).</w:t>
      </w:r>
    </w:p>
    <w:p w14:paraId="2EF859BA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09" w:firstLine="708"/>
        <w:rPr>
          <w:sz w:val="20"/>
        </w:rPr>
      </w:pPr>
      <w:r>
        <w:rPr>
          <w:sz w:val="20"/>
        </w:rPr>
        <w:t>Предоставлять по запросу Заказчика в сроки, указанные в таком запросе, информацию о ходе исполнения обязательств по</w:t>
      </w:r>
      <w:r>
        <w:rPr>
          <w:spacing w:val="3"/>
          <w:sz w:val="20"/>
        </w:rPr>
        <w:t xml:space="preserve"> </w:t>
      </w:r>
      <w:r>
        <w:rPr>
          <w:sz w:val="20"/>
        </w:rPr>
        <w:t>контракту.</w:t>
      </w:r>
    </w:p>
    <w:p w14:paraId="089701C0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line="228" w:lineRule="exact"/>
        <w:ind w:hanging="709"/>
        <w:rPr>
          <w:sz w:val="20"/>
        </w:rPr>
      </w:pPr>
      <w:r>
        <w:rPr>
          <w:sz w:val="20"/>
        </w:rPr>
        <w:t>Заменить товар с недостаткам</w:t>
      </w:r>
      <w:r>
        <w:rPr>
          <w:sz w:val="20"/>
        </w:rPr>
        <w:t>и - товар ненадлежащего качества в сроки, указанные в</w:t>
      </w:r>
      <w:r>
        <w:rPr>
          <w:spacing w:val="-34"/>
          <w:sz w:val="20"/>
        </w:rPr>
        <w:t xml:space="preserve"> </w:t>
      </w:r>
      <w:r>
        <w:rPr>
          <w:sz w:val="20"/>
        </w:rPr>
        <w:t>контракте.</w:t>
      </w:r>
    </w:p>
    <w:p w14:paraId="242AD9AD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06" w:firstLine="708"/>
        <w:rPr>
          <w:sz w:val="20"/>
        </w:rPr>
      </w:pPr>
      <w:r>
        <w:rPr>
          <w:sz w:val="20"/>
        </w:rPr>
        <w:t>Соблюдать конфиденциальность в отношении всей информации, ставшей известной Поставщику в связи с исполнением обязательств по контракту, если иное не предусмотрено законодательством Российской</w:t>
      </w:r>
      <w:r>
        <w:rPr>
          <w:sz w:val="20"/>
        </w:rPr>
        <w:t xml:space="preserve"> Федерации.</w:t>
      </w:r>
    </w:p>
    <w:p w14:paraId="1AED7ACC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4" w:firstLine="708"/>
        <w:rPr>
          <w:sz w:val="20"/>
        </w:rPr>
      </w:pPr>
      <w:r>
        <w:rPr>
          <w:sz w:val="20"/>
        </w:rPr>
        <w:t>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</w:t>
      </w:r>
      <w:r>
        <w:rPr>
          <w:spacing w:val="-13"/>
          <w:sz w:val="20"/>
        </w:rPr>
        <w:t xml:space="preserve"> </w:t>
      </w:r>
      <w:r>
        <w:rPr>
          <w:sz w:val="20"/>
        </w:rPr>
        <w:t>использование.</w:t>
      </w:r>
    </w:p>
    <w:p w14:paraId="238C9963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3" w:firstLine="708"/>
        <w:rPr>
          <w:sz w:val="20"/>
        </w:rPr>
      </w:pPr>
      <w:r>
        <w:rPr>
          <w:sz w:val="20"/>
        </w:rPr>
        <w:t xml:space="preserve">Предоставлять и передавать Заказчику по его требованию при </w:t>
      </w:r>
      <w:r>
        <w:rPr>
          <w:sz w:val="20"/>
        </w:rPr>
        <w:t>осуществлении государственного (муниципального) финансового контроля в отношении Заказчика информацию, документы и материалы, которые оформлялись в ходе исполнения контракта и отсутствуют у</w:t>
      </w:r>
      <w:r>
        <w:rPr>
          <w:spacing w:val="-3"/>
          <w:sz w:val="20"/>
        </w:rPr>
        <w:t xml:space="preserve"> </w:t>
      </w:r>
      <w:r>
        <w:rPr>
          <w:sz w:val="20"/>
        </w:rPr>
        <w:t>Заказчика.</w:t>
      </w:r>
    </w:p>
    <w:p w14:paraId="63E5240F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05" w:firstLine="708"/>
        <w:rPr>
          <w:sz w:val="20"/>
        </w:rPr>
      </w:pPr>
      <w:r>
        <w:rPr>
          <w:sz w:val="20"/>
        </w:rPr>
        <w:t xml:space="preserve">В случае внесения предложения об улучшении качества </w:t>
      </w:r>
      <w:r>
        <w:rPr>
          <w:color w:val="FF0000"/>
          <w:sz w:val="20"/>
        </w:rPr>
        <w:t>пос</w:t>
      </w:r>
      <w:r>
        <w:rPr>
          <w:color w:val="FF0000"/>
          <w:sz w:val="20"/>
        </w:rPr>
        <w:t>тавляемого товара</w:t>
      </w:r>
      <w:r>
        <w:rPr>
          <w:sz w:val="20"/>
        </w:rPr>
        <w:t xml:space="preserve">, технических и функциональных характеристик (потребительских свойств) </w:t>
      </w:r>
      <w:r>
        <w:rPr>
          <w:color w:val="FF0000"/>
          <w:sz w:val="20"/>
        </w:rPr>
        <w:t xml:space="preserve">поставляемого товара </w:t>
      </w:r>
      <w:r>
        <w:rPr>
          <w:sz w:val="20"/>
        </w:rPr>
        <w:t>представить Заказчику сравнительный анализ (сравнительную таблицу) изменяемых характеристик (показателей,</w:t>
      </w:r>
      <w:r>
        <w:rPr>
          <w:spacing w:val="-11"/>
          <w:sz w:val="20"/>
        </w:rPr>
        <w:t xml:space="preserve"> </w:t>
      </w:r>
      <w:r>
        <w:rPr>
          <w:sz w:val="20"/>
        </w:rPr>
        <w:t>значений).</w:t>
      </w:r>
    </w:p>
    <w:p w14:paraId="68A53D05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0" w:firstLine="708"/>
        <w:rPr>
          <w:sz w:val="20"/>
        </w:rPr>
      </w:pPr>
      <w:r>
        <w:rPr>
          <w:sz w:val="20"/>
        </w:rPr>
        <w:t>Поставщик гарантирует</w:t>
      </w:r>
      <w:r>
        <w:rPr>
          <w:position w:val="7"/>
          <w:sz w:val="13"/>
        </w:rPr>
        <w:t>4</w:t>
      </w:r>
      <w:r>
        <w:rPr>
          <w:sz w:val="20"/>
        </w:rPr>
        <w:t>, что по</w:t>
      </w:r>
      <w:r>
        <w:rPr>
          <w:sz w:val="20"/>
        </w:rPr>
        <w:t>ставляемый товар маркирован в соответствии с законодательством Российской</w:t>
      </w:r>
      <w:r>
        <w:rPr>
          <w:spacing w:val="-15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том</w:t>
      </w:r>
      <w:r>
        <w:rPr>
          <w:spacing w:val="-13"/>
          <w:sz w:val="20"/>
        </w:rPr>
        <w:t xml:space="preserve"> </w:t>
      </w:r>
      <w:r>
        <w:rPr>
          <w:sz w:val="20"/>
        </w:rPr>
        <w:t>числе</w:t>
      </w:r>
      <w:r>
        <w:rPr>
          <w:spacing w:val="-12"/>
          <w:sz w:val="20"/>
        </w:rPr>
        <w:t xml:space="preserve"> </w:t>
      </w:r>
      <w:r>
        <w:rPr>
          <w:sz w:val="20"/>
        </w:rPr>
        <w:t>соответствующие</w:t>
      </w:r>
      <w:r>
        <w:rPr>
          <w:spacing w:val="-13"/>
          <w:sz w:val="20"/>
        </w:rPr>
        <w:t xml:space="preserve"> </w:t>
      </w:r>
      <w:r>
        <w:rPr>
          <w:sz w:val="20"/>
        </w:rPr>
        <w:t>сведения</w:t>
      </w:r>
      <w:r>
        <w:rPr>
          <w:spacing w:val="-14"/>
          <w:sz w:val="20"/>
        </w:rPr>
        <w:t xml:space="preserve"> </w:t>
      </w:r>
      <w:r>
        <w:rPr>
          <w:sz w:val="20"/>
        </w:rPr>
        <w:t>/</w:t>
      </w:r>
      <w:r>
        <w:rPr>
          <w:spacing w:val="-13"/>
          <w:sz w:val="20"/>
        </w:rPr>
        <w:t xml:space="preserve"> </w:t>
      </w:r>
      <w:r>
        <w:rPr>
          <w:sz w:val="20"/>
        </w:rPr>
        <w:t>информация</w:t>
      </w:r>
      <w:r>
        <w:rPr>
          <w:spacing w:val="-14"/>
          <w:sz w:val="20"/>
        </w:rPr>
        <w:t xml:space="preserve"> </w:t>
      </w:r>
      <w:r>
        <w:rPr>
          <w:sz w:val="20"/>
        </w:rPr>
        <w:t>о</w:t>
      </w:r>
      <w:r>
        <w:rPr>
          <w:spacing w:val="-12"/>
          <w:sz w:val="20"/>
        </w:rPr>
        <w:t xml:space="preserve"> </w:t>
      </w:r>
      <w:r>
        <w:rPr>
          <w:sz w:val="20"/>
        </w:rPr>
        <w:t>маркированном</w:t>
      </w:r>
      <w:r>
        <w:rPr>
          <w:spacing w:val="-13"/>
          <w:sz w:val="20"/>
        </w:rPr>
        <w:t xml:space="preserve"> </w:t>
      </w:r>
      <w:r>
        <w:rPr>
          <w:sz w:val="20"/>
        </w:rPr>
        <w:t>товаре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установленном законодательством Российской Федерации порядке внесены в информационные системы (р</w:t>
      </w:r>
      <w:r>
        <w:rPr>
          <w:sz w:val="20"/>
        </w:rPr>
        <w:t>еестры, каталоги, базы данных,</w:t>
      </w:r>
      <w:r>
        <w:rPr>
          <w:spacing w:val="1"/>
          <w:sz w:val="20"/>
        </w:rPr>
        <w:t xml:space="preserve"> </w:t>
      </w:r>
      <w:r>
        <w:rPr>
          <w:sz w:val="20"/>
        </w:rPr>
        <w:t>иное).</w:t>
      </w:r>
    </w:p>
    <w:p w14:paraId="2622E666" w14:textId="53BE450E" w:rsidR="00F80D00" w:rsidRDefault="00A16119">
      <w:pPr>
        <w:pStyle w:val="a4"/>
        <w:numPr>
          <w:ilvl w:val="2"/>
          <w:numId w:val="15"/>
        </w:numPr>
        <w:tabs>
          <w:tab w:val="left" w:pos="1530"/>
        </w:tabs>
        <w:ind w:left="112" w:right="208" w:firstLine="708"/>
        <w:rPr>
          <w:sz w:val="20"/>
        </w:rPr>
      </w:pPr>
      <w:r>
        <w:rPr>
          <w:sz w:val="20"/>
        </w:rPr>
        <w:t xml:space="preserve">Соответствовать единым требованиям, которые предусмотрены статьей </w:t>
      </w:r>
      <w:proofErr w:type="gramStart"/>
      <w:r>
        <w:rPr>
          <w:sz w:val="20"/>
        </w:rPr>
        <w:t>31  Федерального</w:t>
      </w:r>
      <w:proofErr w:type="gramEnd"/>
      <w:r>
        <w:rPr>
          <w:sz w:val="20"/>
        </w:rPr>
        <w:t xml:space="preserve">  закона  от</w:t>
      </w:r>
      <w:r>
        <w:rPr>
          <w:spacing w:val="-4"/>
          <w:sz w:val="20"/>
        </w:rPr>
        <w:t xml:space="preserve"> </w:t>
      </w:r>
      <w:r>
        <w:rPr>
          <w:sz w:val="20"/>
        </w:rPr>
        <w:t>05.04.2013</w:t>
      </w:r>
      <w:r>
        <w:rPr>
          <w:spacing w:val="-12"/>
          <w:sz w:val="20"/>
        </w:rPr>
        <w:t xml:space="preserve"> </w:t>
      </w:r>
      <w:r>
        <w:rPr>
          <w:sz w:val="20"/>
        </w:rPr>
        <w:t>№44-ФЗ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«О</w:t>
      </w:r>
      <w:r>
        <w:rPr>
          <w:spacing w:val="-11"/>
          <w:sz w:val="20"/>
        </w:rPr>
        <w:t xml:space="preserve"> </w:t>
      </w:r>
      <w:r>
        <w:rPr>
          <w:sz w:val="20"/>
        </w:rPr>
        <w:t>контрактной</w:t>
      </w:r>
      <w:r>
        <w:rPr>
          <w:spacing w:val="-11"/>
          <w:sz w:val="20"/>
        </w:rPr>
        <w:t xml:space="preserve"> </w:t>
      </w:r>
      <w:r>
        <w:rPr>
          <w:sz w:val="20"/>
        </w:rPr>
        <w:t>системе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сфере</w:t>
      </w:r>
      <w:r>
        <w:rPr>
          <w:spacing w:val="-10"/>
          <w:sz w:val="20"/>
        </w:rPr>
        <w:t xml:space="preserve"> </w:t>
      </w:r>
      <w:r>
        <w:rPr>
          <w:sz w:val="20"/>
        </w:rPr>
        <w:t>закупок</w:t>
      </w:r>
      <w:r>
        <w:rPr>
          <w:spacing w:val="-11"/>
          <w:sz w:val="20"/>
        </w:rPr>
        <w:t xml:space="preserve"> </w:t>
      </w:r>
      <w:r>
        <w:rPr>
          <w:sz w:val="20"/>
        </w:rPr>
        <w:t>товаров,</w:t>
      </w:r>
      <w:r>
        <w:rPr>
          <w:spacing w:val="-11"/>
          <w:sz w:val="20"/>
        </w:rPr>
        <w:t xml:space="preserve"> </w:t>
      </w:r>
      <w:r>
        <w:rPr>
          <w:sz w:val="20"/>
        </w:rPr>
        <w:t>работ,</w:t>
      </w:r>
      <w:r>
        <w:rPr>
          <w:spacing w:val="-10"/>
          <w:sz w:val="20"/>
        </w:rPr>
        <w:t xml:space="preserve"> </w:t>
      </w:r>
      <w:r>
        <w:rPr>
          <w:sz w:val="20"/>
        </w:rPr>
        <w:t>услуг</w:t>
      </w:r>
      <w:r>
        <w:rPr>
          <w:spacing w:val="-8"/>
          <w:sz w:val="20"/>
        </w:rPr>
        <w:t xml:space="preserve"> </w:t>
      </w:r>
      <w:r>
        <w:rPr>
          <w:sz w:val="20"/>
        </w:rPr>
        <w:t>для</w:t>
      </w:r>
      <w:r>
        <w:rPr>
          <w:spacing w:val="-12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-11"/>
          <w:sz w:val="20"/>
        </w:rPr>
        <w:t xml:space="preserve"> </w:t>
      </w:r>
      <w:r>
        <w:rPr>
          <w:sz w:val="20"/>
        </w:rPr>
        <w:t>государственных</w:t>
      </w:r>
    </w:p>
    <w:p w14:paraId="23ED9B04" w14:textId="50C142E8" w:rsidR="00F80D00" w:rsidRDefault="0032771A">
      <w:pPr>
        <w:pStyle w:val="a3"/>
        <w:spacing w:before="6"/>
        <w:ind w:left="0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250E360" wp14:editId="04E7EED0">
                <wp:simplePos x="0" y="0"/>
                <wp:positionH relativeFrom="page">
                  <wp:posOffset>719455</wp:posOffset>
                </wp:positionH>
                <wp:positionV relativeFrom="paragraph">
                  <wp:posOffset>210185</wp:posOffset>
                </wp:positionV>
                <wp:extent cx="1829435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C29245" id="Freeform 7" o:spid="_x0000_s1026" style="position:absolute;margin-left:56.65pt;margin-top:16.55pt;width:144.0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6D60B8A0" w14:textId="77777777" w:rsidR="00F80D00" w:rsidRDefault="00961260">
      <w:pPr>
        <w:spacing w:before="69"/>
        <w:ind w:left="112"/>
        <w:rPr>
          <w:sz w:val="16"/>
        </w:rPr>
      </w:pPr>
      <w:r>
        <w:rPr>
          <w:position w:val="6"/>
          <w:sz w:val="10"/>
        </w:rPr>
        <w:t xml:space="preserve">3 </w:t>
      </w:r>
      <w:r>
        <w:rPr>
          <w:sz w:val="16"/>
        </w:rPr>
        <w:t xml:space="preserve">Прим.: </w:t>
      </w:r>
      <w:r>
        <w:rPr>
          <w:sz w:val="16"/>
        </w:rPr>
        <w:t>ст. 38 Федерального закона от 21.11.2011 N 323-ФЗ "Об основах охраны здоровья граждан в Российской Федерации", постановление Правительства РФ от 30.11.2024 N 1684 "Об утверждении Правил государственной регистрации медицинских изделий".</w:t>
      </w:r>
    </w:p>
    <w:p w14:paraId="3297B99A" w14:textId="77777777" w:rsidR="00F80D00" w:rsidRDefault="00961260">
      <w:pPr>
        <w:spacing w:line="186" w:lineRule="exact"/>
        <w:ind w:left="112"/>
        <w:rPr>
          <w:sz w:val="16"/>
        </w:rPr>
      </w:pPr>
      <w:r>
        <w:rPr>
          <w:position w:val="6"/>
          <w:sz w:val="10"/>
        </w:rPr>
        <w:t xml:space="preserve">4 </w:t>
      </w:r>
      <w:r>
        <w:rPr>
          <w:sz w:val="16"/>
        </w:rPr>
        <w:t>Для случая(-ев), к</w:t>
      </w:r>
      <w:r>
        <w:rPr>
          <w:sz w:val="16"/>
        </w:rPr>
        <w:t>огда товар подлежит обязательной маркировке в соответствии с требованиями законодательства Российской Федерации.</w:t>
      </w:r>
    </w:p>
    <w:p w14:paraId="01B81CF2" w14:textId="77777777" w:rsidR="00F80D00" w:rsidRDefault="00F80D00">
      <w:pPr>
        <w:spacing w:line="186" w:lineRule="exact"/>
        <w:rPr>
          <w:sz w:val="16"/>
        </w:rPr>
        <w:sectPr w:rsidR="00F80D00">
          <w:pgSz w:w="11910" w:h="16840"/>
          <w:pgMar w:top="1040" w:right="360" w:bottom="280" w:left="1020" w:header="720" w:footer="720" w:gutter="0"/>
          <w:cols w:space="720"/>
        </w:sectPr>
      </w:pPr>
    </w:p>
    <w:p w14:paraId="0F3B14C8" w14:textId="77777777" w:rsidR="00F80D00" w:rsidRDefault="00961260">
      <w:pPr>
        <w:pStyle w:val="a3"/>
        <w:spacing w:before="67"/>
        <w:ind w:firstLine="0"/>
      </w:pPr>
      <w:r>
        <w:lastRenderedPageBreak/>
        <w:t>и муниципальных нужд».</w:t>
      </w:r>
    </w:p>
    <w:p w14:paraId="6898FE38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13" w:firstLine="708"/>
        <w:rPr>
          <w:sz w:val="20"/>
        </w:rPr>
      </w:pPr>
      <w:r>
        <w:rPr>
          <w:sz w:val="20"/>
        </w:rPr>
        <w:t>Подписать унифицированную форму первичного учетного документа класса 05 «Унифицированная система</w:t>
      </w:r>
      <w:r>
        <w:rPr>
          <w:spacing w:val="-7"/>
          <w:sz w:val="20"/>
        </w:rPr>
        <w:t xml:space="preserve"> </w:t>
      </w:r>
      <w:r>
        <w:rPr>
          <w:sz w:val="20"/>
        </w:rPr>
        <w:t>бухгалтер</w:t>
      </w:r>
      <w:r>
        <w:rPr>
          <w:sz w:val="20"/>
        </w:rPr>
        <w:t>ской</w:t>
      </w:r>
      <w:r>
        <w:rPr>
          <w:spacing w:val="-9"/>
          <w:sz w:val="20"/>
        </w:rPr>
        <w:t xml:space="preserve"> </w:t>
      </w:r>
      <w:r>
        <w:rPr>
          <w:sz w:val="20"/>
        </w:rPr>
        <w:t>финансовой,</w:t>
      </w:r>
      <w:r>
        <w:rPr>
          <w:spacing w:val="-5"/>
          <w:sz w:val="20"/>
        </w:rPr>
        <w:t xml:space="preserve"> </w:t>
      </w:r>
      <w:r>
        <w:rPr>
          <w:sz w:val="20"/>
        </w:rPr>
        <w:t>учетной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отчетной</w:t>
      </w:r>
      <w:r>
        <w:rPr>
          <w:spacing w:val="-8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-9"/>
          <w:sz w:val="20"/>
        </w:rPr>
        <w:t xml:space="preserve"> </w:t>
      </w:r>
      <w:r>
        <w:rPr>
          <w:sz w:val="20"/>
        </w:rPr>
        <w:t>организации</w:t>
      </w:r>
      <w:r>
        <w:rPr>
          <w:spacing w:val="-8"/>
          <w:sz w:val="20"/>
        </w:rPr>
        <w:t xml:space="preserve"> </w:t>
      </w:r>
      <w:r>
        <w:rPr>
          <w:sz w:val="20"/>
        </w:rPr>
        <w:t>государственного</w:t>
      </w:r>
      <w:r>
        <w:rPr>
          <w:spacing w:val="-7"/>
          <w:sz w:val="20"/>
        </w:rPr>
        <w:t xml:space="preserve"> </w:t>
      </w:r>
      <w:r>
        <w:rPr>
          <w:sz w:val="20"/>
        </w:rPr>
        <w:t>сектора»</w:t>
      </w:r>
      <w:r>
        <w:rPr>
          <w:spacing w:val="-10"/>
          <w:sz w:val="20"/>
        </w:rPr>
        <w:t xml:space="preserve"> </w:t>
      </w:r>
      <w:r>
        <w:rPr>
          <w:sz w:val="20"/>
        </w:rPr>
        <w:t>ОКУД, применяемых при ведении бюджетного учета, бухгалтерского учета государственных (муниципальных) учреждении в порядке и сроки, предусмотренные контрактом, и (или) ус</w:t>
      </w:r>
      <w:r>
        <w:rPr>
          <w:sz w:val="20"/>
        </w:rPr>
        <w:t>тановленные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законодательством.</w:t>
      </w:r>
    </w:p>
    <w:p w14:paraId="505D98B6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2"/>
        <w:ind w:left="112" w:right="207" w:firstLine="708"/>
        <w:rPr>
          <w:sz w:val="20"/>
        </w:rPr>
      </w:pPr>
      <w:r>
        <w:rPr>
          <w:sz w:val="20"/>
        </w:rPr>
        <w:t>Нести иные обязанности, предусмотренные настоящим контрактом, а также действующим законодательством.</w:t>
      </w:r>
    </w:p>
    <w:p w14:paraId="31B86D50" w14:textId="77777777" w:rsidR="00F80D00" w:rsidRDefault="00961260">
      <w:pPr>
        <w:pStyle w:val="1"/>
        <w:numPr>
          <w:ilvl w:val="1"/>
          <w:numId w:val="15"/>
        </w:numPr>
        <w:tabs>
          <w:tab w:val="left" w:pos="1530"/>
        </w:tabs>
        <w:spacing w:before="3" w:line="225" w:lineRule="exact"/>
        <w:ind w:hanging="709"/>
        <w:jc w:val="both"/>
      </w:pPr>
      <w:r>
        <w:t>Стороны</w:t>
      </w:r>
      <w:r>
        <w:rPr>
          <w:spacing w:val="-1"/>
        </w:rPr>
        <w:t xml:space="preserve"> </w:t>
      </w:r>
      <w:r>
        <w:t>вправе:</w:t>
      </w:r>
    </w:p>
    <w:p w14:paraId="0B465ED2" w14:textId="77777777" w:rsidR="00F80D00" w:rsidRDefault="00961260">
      <w:pPr>
        <w:pStyle w:val="a4"/>
        <w:numPr>
          <w:ilvl w:val="2"/>
          <w:numId w:val="15"/>
        </w:numPr>
        <w:tabs>
          <w:tab w:val="left" w:pos="1580"/>
        </w:tabs>
        <w:spacing w:line="230" w:lineRule="exact"/>
        <w:ind w:left="1579" w:hanging="759"/>
        <w:rPr>
          <w:sz w:val="20"/>
        </w:rPr>
      </w:pPr>
      <w:r>
        <w:rPr>
          <w:sz w:val="20"/>
        </w:rPr>
        <w:t>При осуществлении расчетов по контракту применять универсальный передаточный</w:t>
      </w:r>
      <w:r>
        <w:rPr>
          <w:spacing w:val="-12"/>
          <w:sz w:val="20"/>
        </w:rPr>
        <w:t xml:space="preserve"> </w:t>
      </w:r>
      <w:r>
        <w:rPr>
          <w:sz w:val="20"/>
        </w:rPr>
        <w:t>документ</w:t>
      </w:r>
      <w:r>
        <w:rPr>
          <w:position w:val="7"/>
          <w:sz w:val="13"/>
        </w:rPr>
        <w:t>5</w:t>
      </w:r>
      <w:r>
        <w:rPr>
          <w:sz w:val="20"/>
        </w:rPr>
        <w:t>.</w:t>
      </w:r>
    </w:p>
    <w:p w14:paraId="25B06014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1"/>
        <w:ind w:left="112" w:right="207" w:firstLine="708"/>
        <w:rPr>
          <w:sz w:val="20"/>
        </w:rPr>
      </w:pPr>
      <w:r>
        <w:rPr>
          <w:sz w:val="20"/>
        </w:rPr>
        <w:t xml:space="preserve">Осуществлять обмен </w:t>
      </w:r>
      <w:r>
        <w:rPr>
          <w:sz w:val="20"/>
        </w:rPr>
        <w:t>документами, которые оформляются при исполнении настоящего контракта, посредством</w:t>
      </w:r>
      <w:r>
        <w:rPr>
          <w:spacing w:val="-6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-6"/>
          <w:sz w:val="20"/>
        </w:rPr>
        <w:t xml:space="preserve"> </w:t>
      </w:r>
      <w:r>
        <w:rPr>
          <w:sz w:val="20"/>
        </w:rPr>
        <w:t>системы</w:t>
      </w:r>
      <w:r>
        <w:rPr>
          <w:spacing w:val="-6"/>
          <w:sz w:val="20"/>
        </w:rPr>
        <w:t xml:space="preserve"> </w:t>
      </w:r>
      <w:r>
        <w:rPr>
          <w:sz w:val="20"/>
        </w:rPr>
        <w:t>электронного</w:t>
      </w:r>
      <w:r>
        <w:rPr>
          <w:spacing w:val="-6"/>
          <w:sz w:val="20"/>
        </w:rPr>
        <w:t xml:space="preserve"> </w:t>
      </w:r>
      <w:r>
        <w:rPr>
          <w:sz w:val="20"/>
        </w:rPr>
        <w:t>документооборота</w:t>
      </w:r>
      <w:r>
        <w:rPr>
          <w:spacing w:val="-7"/>
          <w:sz w:val="20"/>
        </w:rPr>
        <w:t xml:space="preserve"> </w:t>
      </w:r>
      <w:r>
        <w:rPr>
          <w:sz w:val="20"/>
        </w:rPr>
        <w:t>(далее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«ЭДО»),</w:t>
      </w:r>
      <w:r>
        <w:rPr>
          <w:spacing w:val="-6"/>
          <w:sz w:val="20"/>
        </w:rPr>
        <w:t xml:space="preserve"> </w:t>
      </w:r>
      <w:r>
        <w:rPr>
          <w:sz w:val="20"/>
        </w:rPr>
        <w:t>за</w:t>
      </w:r>
      <w:r>
        <w:rPr>
          <w:spacing w:val="-6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случаев,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когда оформление документов посредством использования системы ЭДО в обязательном </w:t>
      </w:r>
      <w:r>
        <w:rPr>
          <w:sz w:val="20"/>
        </w:rPr>
        <w:t>порядке определено условиями контракта и(или) предписано законодательством 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</w:t>
      </w:r>
    </w:p>
    <w:p w14:paraId="7A62A52C" w14:textId="77777777" w:rsidR="00F80D00" w:rsidRDefault="00961260">
      <w:pPr>
        <w:pStyle w:val="1"/>
        <w:numPr>
          <w:ilvl w:val="1"/>
          <w:numId w:val="15"/>
        </w:numPr>
        <w:tabs>
          <w:tab w:val="left" w:pos="1530"/>
        </w:tabs>
        <w:spacing w:before="4" w:line="228" w:lineRule="exact"/>
        <w:jc w:val="both"/>
      </w:pPr>
      <w:r>
        <w:t>Стороны</w:t>
      </w:r>
      <w:r>
        <w:rPr>
          <w:spacing w:val="-2"/>
        </w:rPr>
        <w:t xml:space="preserve"> </w:t>
      </w:r>
      <w:r>
        <w:t>обязуются:</w:t>
      </w:r>
    </w:p>
    <w:p w14:paraId="356774E2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5" w:firstLine="708"/>
        <w:rPr>
          <w:sz w:val="20"/>
        </w:rPr>
      </w:pPr>
      <w:r>
        <w:rPr>
          <w:sz w:val="20"/>
        </w:rPr>
        <w:t>В случае изменения полного и (или) сокращенного наименования любой из Сторон заключить дополнительное соглашение к контракту в кратчайший сро</w:t>
      </w:r>
      <w:r>
        <w:rPr>
          <w:sz w:val="20"/>
        </w:rPr>
        <w:t>к с момента регистрации сведений о таком изменении в едином государственном реестре юридических лиц (индивидуальных предпринимателей).</w:t>
      </w:r>
    </w:p>
    <w:p w14:paraId="5CFBCB28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5" w:firstLine="708"/>
        <w:rPr>
          <w:sz w:val="20"/>
        </w:rPr>
      </w:pPr>
      <w:r>
        <w:rPr>
          <w:sz w:val="20"/>
        </w:rPr>
        <w:t xml:space="preserve">Незамедлительно письменно сообщать друг другу об изменении своего места нахождения, почтового адреса, номеров телефонов, </w:t>
      </w:r>
      <w:r>
        <w:rPr>
          <w:sz w:val="20"/>
        </w:rPr>
        <w:t>факсов и банковских реквизитов. При этом Стороны вправе не заключать дополнительное соглашение к</w:t>
      </w:r>
      <w:r>
        <w:rPr>
          <w:spacing w:val="-2"/>
          <w:sz w:val="20"/>
        </w:rPr>
        <w:t xml:space="preserve"> </w:t>
      </w:r>
      <w:r>
        <w:rPr>
          <w:sz w:val="20"/>
        </w:rPr>
        <w:t>контракту.</w:t>
      </w:r>
    </w:p>
    <w:p w14:paraId="42AD9B31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7" w:firstLine="708"/>
        <w:rPr>
          <w:sz w:val="20"/>
        </w:rPr>
      </w:pPr>
      <w:r>
        <w:rPr>
          <w:sz w:val="20"/>
        </w:rPr>
        <w:t>Провести сверку расчетов при заявлении об этом любой из Сторон, а в случае расторжения контракта по соглашению сторон провести сверку расчетов на да</w:t>
      </w:r>
      <w:r>
        <w:rPr>
          <w:sz w:val="20"/>
        </w:rPr>
        <w:t>ту расторжения</w:t>
      </w:r>
      <w:r>
        <w:rPr>
          <w:spacing w:val="-8"/>
          <w:sz w:val="20"/>
        </w:rPr>
        <w:t xml:space="preserve"> </w:t>
      </w:r>
      <w:r>
        <w:rPr>
          <w:sz w:val="20"/>
        </w:rPr>
        <w:t>контракта.</w:t>
      </w:r>
    </w:p>
    <w:p w14:paraId="19278297" w14:textId="77777777" w:rsidR="00F80D00" w:rsidRDefault="00961260">
      <w:pPr>
        <w:pStyle w:val="a3"/>
        <w:ind w:right="207"/>
      </w:pPr>
      <w:r>
        <w:t>В случае образования задолженности у Сторон в связи с применением мер ответственности, предусмотренных разделом</w:t>
      </w:r>
      <w:r>
        <w:rPr>
          <w:spacing w:val="-10"/>
        </w:rPr>
        <w:t xml:space="preserve"> </w:t>
      </w:r>
      <w:r>
        <w:t>«Ответственность</w:t>
      </w:r>
      <w:r>
        <w:rPr>
          <w:spacing w:val="-9"/>
        </w:rPr>
        <w:t xml:space="preserve"> </w:t>
      </w:r>
      <w:r>
        <w:t>Сторон»</w:t>
      </w:r>
      <w:r>
        <w:rPr>
          <w:spacing w:val="-14"/>
        </w:rPr>
        <w:t xml:space="preserve"> </w:t>
      </w:r>
      <w:r>
        <w:t>контракта,</w:t>
      </w:r>
      <w:r>
        <w:rPr>
          <w:spacing w:val="-12"/>
        </w:rPr>
        <w:t xml:space="preserve"> </w:t>
      </w:r>
      <w:r>
        <w:t>оформить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подписать</w:t>
      </w:r>
      <w:r>
        <w:rPr>
          <w:spacing w:val="-11"/>
        </w:rPr>
        <w:t xml:space="preserve"> </w:t>
      </w:r>
      <w:r>
        <w:t>акт</w:t>
      </w:r>
      <w:r>
        <w:rPr>
          <w:spacing w:val="-13"/>
        </w:rPr>
        <w:t xml:space="preserve"> </w:t>
      </w:r>
      <w:r>
        <w:t>сверки</w:t>
      </w:r>
      <w:r>
        <w:rPr>
          <w:spacing w:val="-14"/>
        </w:rPr>
        <w:t xml:space="preserve"> </w:t>
      </w:r>
      <w:r>
        <w:t>расчетов</w:t>
      </w:r>
      <w:r>
        <w:rPr>
          <w:spacing w:val="-13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форме</w:t>
      </w:r>
      <w:r>
        <w:rPr>
          <w:spacing w:val="-12"/>
        </w:rPr>
        <w:t xml:space="preserve"> </w:t>
      </w:r>
      <w:r>
        <w:t>ОКУД</w:t>
      </w:r>
      <w:r>
        <w:rPr>
          <w:spacing w:val="-11"/>
        </w:rPr>
        <w:t xml:space="preserve"> </w:t>
      </w:r>
      <w:r>
        <w:t>№</w:t>
      </w:r>
      <w:r>
        <w:rPr>
          <w:spacing w:val="-13"/>
        </w:rPr>
        <w:t xml:space="preserve"> </w:t>
      </w:r>
      <w:r>
        <w:t xml:space="preserve">0510477, утвержденной </w:t>
      </w:r>
      <w:r>
        <w:t>приказом Минфина России от 15.04.2021 N 61н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</w:t>
      </w:r>
      <w:r>
        <w:t xml:space="preserve"> по их формированию и</w:t>
      </w:r>
      <w:r>
        <w:rPr>
          <w:spacing w:val="-22"/>
        </w:rPr>
        <w:t xml:space="preserve"> </w:t>
      </w:r>
      <w:r>
        <w:t>применению".</w:t>
      </w:r>
    </w:p>
    <w:p w14:paraId="1BC9A1E4" w14:textId="77777777" w:rsidR="00F80D00" w:rsidRDefault="00961260">
      <w:pPr>
        <w:pStyle w:val="a3"/>
        <w:ind w:right="205"/>
      </w:pPr>
      <w:r>
        <w:t>Поставщик формирует, подписывает и направляет Заказчику акт сверки расчетов по форме ОКУД № 0510477 в течение 3 (трех) рабочих дней с момента получения указанного акта от Заказчика.</w:t>
      </w:r>
    </w:p>
    <w:p w14:paraId="215462CD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05" w:firstLine="708"/>
        <w:rPr>
          <w:sz w:val="20"/>
        </w:rPr>
      </w:pPr>
      <w:r>
        <w:rPr>
          <w:sz w:val="20"/>
        </w:rPr>
        <w:t>Сообщать о своем действующем (актуально</w:t>
      </w:r>
      <w:r>
        <w:rPr>
          <w:sz w:val="20"/>
        </w:rPr>
        <w:t>м) адресе электронной почты в информационно- телекоммуникационной сети</w:t>
      </w:r>
      <w:r>
        <w:rPr>
          <w:spacing w:val="-3"/>
          <w:sz w:val="20"/>
        </w:rPr>
        <w:t xml:space="preserve"> </w:t>
      </w:r>
      <w:r>
        <w:rPr>
          <w:sz w:val="20"/>
        </w:rPr>
        <w:t>"Интернет".</w:t>
      </w:r>
    </w:p>
    <w:p w14:paraId="3D5F0413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ind w:left="112" w:right="216" w:firstLine="708"/>
        <w:rPr>
          <w:sz w:val="20"/>
        </w:rPr>
      </w:pPr>
      <w:r>
        <w:rPr>
          <w:sz w:val="20"/>
        </w:rPr>
        <w:t>По требованию любой из Сторон направить по почте заказным письмом с уведомлением или</w:t>
      </w:r>
      <w:r>
        <w:rPr>
          <w:spacing w:val="-36"/>
          <w:sz w:val="20"/>
        </w:rPr>
        <w:t xml:space="preserve"> </w:t>
      </w:r>
      <w:r>
        <w:rPr>
          <w:sz w:val="20"/>
        </w:rPr>
        <w:t>передать с нарочным оригинал документа, переданного как электронный образ, согласно усло</w:t>
      </w:r>
      <w:r>
        <w:rPr>
          <w:sz w:val="20"/>
        </w:rPr>
        <w:t>виям контракта. Почтовые и иные накладные расходы по пересылке (передаче) документа несет</w:t>
      </w:r>
      <w:r>
        <w:rPr>
          <w:spacing w:val="4"/>
          <w:sz w:val="20"/>
        </w:rPr>
        <w:t xml:space="preserve"> </w:t>
      </w:r>
      <w:r>
        <w:rPr>
          <w:sz w:val="20"/>
        </w:rPr>
        <w:t>отправитель.</w:t>
      </w:r>
    </w:p>
    <w:p w14:paraId="012C3030" w14:textId="77777777" w:rsidR="00F80D00" w:rsidRDefault="00961260">
      <w:pPr>
        <w:pStyle w:val="a4"/>
        <w:numPr>
          <w:ilvl w:val="2"/>
          <w:numId w:val="15"/>
        </w:numPr>
        <w:tabs>
          <w:tab w:val="left" w:pos="1530"/>
        </w:tabs>
        <w:spacing w:before="5" w:line="232" w:lineRule="auto"/>
        <w:ind w:left="112" w:right="212" w:firstLine="708"/>
        <w:rPr>
          <w:sz w:val="20"/>
        </w:rPr>
      </w:pPr>
      <w:r>
        <w:rPr>
          <w:sz w:val="20"/>
        </w:rPr>
        <w:t>В целях соблюдения нормативно-правовых актов, изданных в рамках реализации национальной системы прослеживаемости товаров</w:t>
      </w:r>
      <w:r>
        <w:rPr>
          <w:position w:val="7"/>
          <w:sz w:val="13"/>
        </w:rPr>
        <w:t xml:space="preserve">6 </w:t>
      </w:r>
      <w:r>
        <w:rPr>
          <w:sz w:val="20"/>
        </w:rPr>
        <w:t>использовать ЭДО при обмене</w:t>
      </w:r>
      <w:r>
        <w:rPr>
          <w:spacing w:val="-19"/>
          <w:sz w:val="20"/>
        </w:rPr>
        <w:t xml:space="preserve"> </w:t>
      </w:r>
      <w:r>
        <w:rPr>
          <w:sz w:val="20"/>
        </w:rPr>
        <w:t>док</w:t>
      </w:r>
      <w:r>
        <w:rPr>
          <w:sz w:val="20"/>
        </w:rPr>
        <w:t>ументами.</w:t>
      </w:r>
    </w:p>
    <w:p w14:paraId="17414867" w14:textId="77777777" w:rsidR="00F80D00" w:rsidRDefault="00F80D00">
      <w:pPr>
        <w:pStyle w:val="a3"/>
        <w:spacing w:before="7"/>
        <w:ind w:left="0" w:firstLine="0"/>
        <w:jc w:val="left"/>
      </w:pPr>
    </w:p>
    <w:p w14:paraId="3E835C47" w14:textId="77777777" w:rsidR="00F80D00" w:rsidRDefault="00961260">
      <w:pPr>
        <w:pStyle w:val="1"/>
        <w:numPr>
          <w:ilvl w:val="0"/>
          <w:numId w:val="17"/>
        </w:numPr>
        <w:tabs>
          <w:tab w:val="left" w:pos="3927"/>
          <w:tab w:val="left" w:pos="3928"/>
        </w:tabs>
        <w:ind w:left="3927" w:hanging="709"/>
        <w:jc w:val="left"/>
      </w:pPr>
      <w:r>
        <w:t>Цена контракта и порядок</w:t>
      </w:r>
      <w:r>
        <w:rPr>
          <w:spacing w:val="-4"/>
        </w:rPr>
        <w:t xml:space="preserve"> </w:t>
      </w:r>
      <w:r>
        <w:t>расчетов</w:t>
      </w:r>
    </w:p>
    <w:p w14:paraId="5077F25C" w14:textId="77777777" w:rsidR="00F80D00" w:rsidRDefault="00F80D00">
      <w:pPr>
        <w:pStyle w:val="a3"/>
        <w:spacing w:before="8"/>
        <w:ind w:left="0" w:firstLine="0"/>
        <w:jc w:val="left"/>
        <w:rPr>
          <w:b/>
          <w:sz w:val="19"/>
        </w:rPr>
      </w:pPr>
    </w:p>
    <w:p w14:paraId="24999E6C" w14:textId="77777777" w:rsidR="00F80D00" w:rsidRDefault="00961260">
      <w:pPr>
        <w:pStyle w:val="a4"/>
        <w:numPr>
          <w:ilvl w:val="1"/>
          <w:numId w:val="14"/>
        </w:numPr>
        <w:tabs>
          <w:tab w:val="left" w:pos="1530"/>
          <w:tab w:val="left" w:pos="2212"/>
          <w:tab w:val="left" w:pos="5850"/>
          <w:tab w:val="left" w:pos="9205"/>
        </w:tabs>
        <w:ind w:right="203" w:firstLine="708"/>
        <w:rPr>
          <w:sz w:val="20"/>
        </w:rPr>
      </w:pPr>
      <w:r>
        <w:rPr>
          <w:sz w:val="20"/>
        </w:rPr>
        <w:t>Цена поставляемых</w:t>
      </w:r>
      <w:r>
        <w:rPr>
          <w:spacing w:val="-27"/>
          <w:sz w:val="20"/>
        </w:rPr>
        <w:t xml:space="preserve"> </w:t>
      </w:r>
      <w:r>
        <w:rPr>
          <w:sz w:val="20"/>
        </w:rPr>
        <w:t>товаров</w:t>
      </w:r>
      <w:r>
        <w:rPr>
          <w:spacing w:val="-12"/>
          <w:sz w:val="20"/>
        </w:rPr>
        <w:t xml:space="preserve"> </w:t>
      </w:r>
      <w:r>
        <w:rPr>
          <w:sz w:val="20"/>
        </w:rPr>
        <w:t>составляет</w:t>
      </w:r>
      <w:r>
        <w:rPr>
          <w:sz w:val="20"/>
          <w:u w:val="single" w:color="FE0000"/>
        </w:rPr>
        <w:t xml:space="preserve"> </w:t>
      </w:r>
      <w:r>
        <w:rPr>
          <w:sz w:val="20"/>
          <w:u w:val="single" w:color="FE0000"/>
        </w:rPr>
        <w:tab/>
      </w:r>
      <w:r>
        <w:rPr>
          <w:color w:val="FF0000"/>
          <w:sz w:val="20"/>
        </w:rPr>
        <w:t>(цифрами и</w:t>
      </w:r>
      <w:r>
        <w:rPr>
          <w:color w:val="FF0000"/>
          <w:spacing w:val="-27"/>
          <w:sz w:val="20"/>
        </w:rPr>
        <w:t xml:space="preserve"> </w:t>
      </w:r>
      <w:r>
        <w:rPr>
          <w:color w:val="FF0000"/>
          <w:sz w:val="20"/>
        </w:rPr>
        <w:t>прописью)</w:t>
      </w:r>
      <w:r>
        <w:rPr>
          <w:color w:val="FF0000"/>
          <w:spacing w:val="-10"/>
          <w:sz w:val="20"/>
        </w:rPr>
        <w:t xml:space="preserve"> </w:t>
      </w:r>
      <w:r>
        <w:rPr>
          <w:sz w:val="20"/>
        </w:rPr>
        <w:t>рублей</w:t>
      </w:r>
      <w:r>
        <w:rPr>
          <w:sz w:val="20"/>
          <w:u w:val="single" w:color="FE0000"/>
        </w:rPr>
        <w:t xml:space="preserve"> </w:t>
      </w:r>
      <w:r>
        <w:rPr>
          <w:sz w:val="20"/>
          <w:u w:val="single" w:color="FE0000"/>
        </w:rPr>
        <w:tab/>
      </w:r>
      <w:r>
        <w:rPr>
          <w:sz w:val="20"/>
        </w:rPr>
        <w:t>копеек, в</w:t>
      </w:r>
      <w:r>
        <w:rPr>
          <w:spacing w:val="-22"/>
          <w:sz w:val="20"/>
        </w:rPr>
        <w:t xml:space="preserve"> </w:t>
      </w:r>
      <w:r>
        <w:rPr>
          <w:spacing w:val="-5"/>
          <w:sz w:val="20"/>
        </w:rPr>
        <w:t xml:space="preserve">том </w:t>
      </w:r>
      <w:r>
        <w:rPr>
          <w:sz w:val="20"/>
        </w:rPr>
        <w:t>числе</w:t>
      </w:r>
      <w:r>
        <w:rPr>
          <w:spacing w:val="44"/>
          <w:sz w:val="20"/>
        </w:rPr>
        <w:t xml:space="preserve"> </w:t>
      </w:r>
      <w:r>
        <w:rPr>
          <w:sz w:val="20"/>
        </w:rPr>
        <w:t>НДС</w:t>
      </w:r>
      <w:r>
        <w:rPr>
          <w:spacing w:val="46"/>
          <w:sz w:val="20"/>
        </w:rPr>
        <w:t xml:space="preserve"> </w:t>
      </w:r>
      <w:r>
        <w:rPr>
          <w:sz w:val="20"/>
        </w:rPr>
        <w:t>-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%</w:t>
      </w:r>
      <w:r>
        <w:rPr>
          <w:color w:val="FF0000"/>
          <w:sz w:val="20"/>
          <w:shd w:val="clear" w:color="auto" w:fill="FFFF00"/>
        </w:rPr>
        <w:t xml:space="preserve"> /или/</w:t>
      </w:r>
      <w:r>
        <w:rPr>
          <w:color w:val="FF0000"/>
          <w:sz w:val="20"/>
        </w:rPr>
        <w:t xml:space="preserve"> </w:t>
      </w:r>
      <w:r>
        <w:rPr>
          <w:sz w:val="20"/>
        </w:rPr>
        <w:t xml:space="preserve">НДС не облагается </w:t>
      </w:r>
      <w:r>
        <w:rPr>
          <w:color w:val="FF0000"/>
          <w:sz w:val="20"/>
        </w:rPr>
        <w:t>(… указать основание освобождения от уплаты…)</w:t>
      </w:r>
      <w:r>
        <w:rPr>
          <w:sz w:val="20"/>
        </w:rPr>
        <w:t>, согласно приложению(-</w:t>
      </w:r>
      <w:proofErr w:type="spellStart"/>
      <w:r>
        <w:rPr>
          <w:sz w:val="20"/>
        </w:rPr>
        <w:t>ий</w:t>
      </w:r>
      <w:proofErr w:type="spellEnd"/>
      <w:r>
        <w:rPr>
          <w:sz w:val="20"/>
        </w:rPr>
        <w:t xml:space="preserve">) </w:t>
      </w:r>
      <w:r>
        <w:rPr>
          <w:color w:val="FF0000"/>
          <w:sz w:val="20"/>
        </w:rPr>
        <w:t xml:space="preserve">№ 1 </w:t>
      </w:r>
      <w:r>
        <w:rPr>
          <w:sz w:val="20"/>
        </w:rPr>
        <w:t>к</w:t>
      </w:r>
      <w:r>
        <w:rPr>
          <w:spacing w:val="-1"/>
          <w:sz w:val="20"/>
        </w:rPr>
        <w:t xml:space="preserve"> </w:t>
      </w:r>
      <w:r>
        <w:rPr>
          <w:sz w:val="20"/>
        </w:rPr>
        <w:t>контракту.</w:t>
      </w:r>
    </w:p>
    <w:p w14:paraId="345F5766" w14:textId="77777777" w:rsidR="00F80D00" w:rsidRDefault="00961260">
      <w:pPr>
        <w:pStyle w:val="a3"/>
        <w:ind w:right="208"/>
      </w:pPr>
      <w:r>
        <w:t>Если</w:t>
      </w:r>
      <w:r>
        <w:rPr>
          <w:spacing w:val="-15"/>
        </w:rPr>
        <w:t xml:space="preserve"> </w:t>
      </w:r>
      <w:r>
        <w:t>налоги,</w:t>
      </w:r>
      <w:r>
        <w:rPr>
          <w:spacing w:val="-12"/>
        </w:rPr>
        <w:t xml:space="preserve"> </w:t>
      </w:r>
      <w:r>
        <w:t>сборы</w:t>
      </w:r>
      <w:r>
        <w:rPr>
          <w:spacing w:val="-12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иные</w:t>
      </w:r>
      <w:r>
        <w:rPr>
          <w:spacing w:val="-13"/>
        </w:rPr>
        <w:t xml:space="preserve"> </w:t>
      </w:r>
      <w:r>
        <w:t>обязательные</w:t>
      </w:r>
      <w:r>
        <w:rPr>
          <w:spacing w:val="-10"/>
        </w:rPr>
        <w:t xml:space="preserve"> </w:t>
      </w:r>
      <w:r>
        <w:t>платежи</w:t>
      </w:r>
      <w:r>
        <w:rPr>
          <w:spacing w:val="-14"/>
        </w:rPr>
        <w:t xml:space="preserve"> </w:t>
      </w:r>
      <w:r>
        <w:t>подлежат</w:t>
      </w:r>
      <w:r>
        <w:rPr>
          <w:spacing w:val="-12"/>
        </w:rPr>
        <w:t xml:space="preserve"> </w:t>
      </w:r>
      <w:r>
        <w:t>уплате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бюджеты</w:t>
      </w:r>
      <w:r>
        <w:rPr>
          <w:spacing w:val="-12"/>
        </w:rPr>
        <w:t xml:space="preserve"> </w:t>
      </w:r>
      <w:r>
        <w:t>бюджетной</w:t>
      </w:r>
      <w:r>
        <w:rPr>
          <w:spacing w:val="-14"/>
        </w:rPr>
        <w:t xml:space="preserve"> </w:t>
      </w:r>
      <w:r>
        <w:t>системы</w:t>
      </w:r>
      <w:r>
        <w:rPr>
          <w:spacing w:val="-13"/>
        </w:rPr>
        <w:t xml:space="preserve"> </w:t>
      </w:r>
      <w:r>
        <w:t>Российской Федерации заказчиком в соответствии с законодательством Российской Федерации о налогах и сборах, то сумма, подлежащая уплате Заказчиком Поставщику, уменьш</w:t>
      </w:r>
      <w:r>
        <w:t>ается на размер налогов, сборов и иных обязательных платежей в бюджеты бюджетной системы Российской Федерации, связанных с оплатой</w:t>
      </w:r>
      <w:r>
        <w:rPr>
          <w:spacing w:val="-6"/>
        </w:rPr>
        <w:t xml:space="preserve"> </w:t>
      </w:r>
      <w:r>
        <w:t>контракта.</w:t>
      </w:r>
    </w:p>
    <w:p w14:paraId="48A8A671" w14:textId="77777777" w:rsidR="00F80D00" w:rsidRDefault="00961260">
      <w:pPr>
        <w:pStyle w:val="a4"/>
        <w:numPr>
          <w:ilvl w:val="1"/>
          <w:numId w:val="14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>Цена контракта является твердой и определяется на весь срок исполнения</w:t>
      </w:r>
      <w:r>
        <w:rPr>
          <w:spacing w:val="-10"/>
          <w:sz w:val="20"/>
        </w:rPr>
        <w:t xml:space="preserve"> </w:t>
      </w:r>
      <w:r>
        <w:rPr>
          <w:sz w:val="20"/>
        </w:rPr>
        <w:t>контракта.</w:t>
      </w:r>
    </w:p>
    <w:p w14:paraId="09061459" w14:textId="20A73C76" w:rsidR="00F80D00" w:rsidRDefault="00961260">
      <w:pPr>
        <w:pStyle w:val="a4"/>
        <w:numPr>
          <w:ilvl w:val="1"/>
          <w:numId w:val="14"/>
        </w:numPr>
        <w:tabs>
          <w:tab w:val="left" w:pos="1530"/>
        </w:tabs>
        <w:ind w:right="208" w:firstLine="708"/>
        <w:rPr>
          <w:sz w:val="20"/>
        </w:rPr>
      </w:pPr>
      <w:r>
        <w:rPr>
          <w:sz w:val="20"/>
        </w:rPr>
        <w:t>В стоимость контракта включены в</w:t>
      </w:r>
      <w:r>
        <w:rPr>
          <w:sz w:val="20"/>
        </w:rPr>
        <w:t xml:space="preserve">се расходы, в том числе расходы на доставку товара, погрузочные, разгрузочные работы, </w:t>
      </w:r>
      <w:r>
        <w:rPr>
          <w:color w:val="FF0000"/>
          <w:sz w:val="20"/>
        </w:rPr>
        <w:t>подъем на этажи, сертификацию,</w:t>
      </w:r>
      <w:r>
        <w:rPr>
          <w:color w:val="FF0000"/>
          <w:spacing w:val="-11"/>
          <w:sz w:val="20"/>
        </w:rPr>
        <w:t xml:space="preserve"> </w:t>
      </w:r>
      <w:r>
        <w:rPr>
          <w:color w:val="FF0000"/>
          <w:sz w:val="20"/>
        </w:rPr>
        <w:t>гарантийное</w:t>
      </w:r>
      <w:r>
        <w:rPr>
          <w:color w:val="FF0000"/>
          <w:spacing w:val="-11"/>
          <w:sz w:val="20"/>
        </w:rPr>
        <w:t xml:space="preserve"> </w:t>
      </w:r>
      <w:r>
        <w:rPr>
          <w:color w:val="FF0000"/>
          <w:sz w:val="20"/>
        </w:rPr>
        <w:t>обслуживание</w:t>
      </w:r>
      <w:r>
        <w:rPr>
          <w:sz w:val="20"/>
        </w:rPr>
        <w:t>,</w:t>
      </w:r>
      <w:r>
        <w:rPr>
          <w:spacing w:val="-11"/>
          <w:sz w:val="20"/>
        </w:rPr>
        <w:t xml:space="preserve"> </w:t>
      </w:r>
      <w:r>
        <w:rPr>
          <w:color w:val="FF0000"/>
          <w:sz w:val="20"/>
        </w:rPr>
        <w:t>страхование</w:t>
      </w:r>
      <w:r>
        <w:rPr>
          <w:sz w:val="20"/>
        </w:rPr>
        <w:t>,</w:t>
      </w:r>
      <w:r>
        <w:rPr>
          <w:spacing w:val="-12"/>
          <w:sz w:val="20"/>
        </w:rPr>
        <w:t xml:space="preserve"> </w:t>
      </w:r>
      <w:r>
        <w:rPr>
          <w:sz w:val="20"/>
        </w:rPr>
        <w:t>перевозку,</w:t>
      </w:r>
      <w:r>
        <w:rPr>
          <w:spacing w:val="-8"/>
          <w:sz w:val="20"/>
        </w:rPr>
        <w:t xml:space="preserve"> </w:t>
      </w:r>
      <w:r>
        <w:rPr>
          <w:sz w:val="20"/>
        </w:rPr>
        <w:t>уплату</w:t>
      </w:r>
      <w:r>
        <w:rPr>
          <w:spacing w:val="-12"/>
          <w:sz w:val="20"/>
        </w:rPr>
        <w:t xml:space="preserve"> </w:t>
      </w:r>
      <w:r>
        <w:rPr>
          <w:sz w:val="20"/>
        </w:rPr>
        <w:t>таможенных пошлин, налогов, сборов и другие обязательные</w:t>
      </w:r>
      <w:r>
        <w:rPr>
          <w:spacing w:val="-2"/>
          <w:sz w:val="20"/>
        </w:rPr>
        <w:t xml:space="preserve"> </w:t>
      </w:r>
      <w:r>
        <w:rPr>
          <w:sz w:val="20"/>
        </w:rPr>
        <w:t>платежи.</w:t>
      </w:r>
    </w:p>
    <w:p w14:paraId="49473EE6" w14:textId="77777777" w:rsidR="00F80D00" w:rsidRDefault="00961260">
      <w:pPr>
        <w:pStyle w:val="a4"/>
        <w:numPr>
          <w:ilvl w:val="1"/>
          <w:numId w:val="14"/>
        </w:numPr>
        <w:tabs>
          <w:tab w:val="left" w:pos="1530"/>
        </w:tabs>
        <w:spacing w:before="1" w:line="229" w:lineRule="exact"/>
        <w:ind w:left="1529" w:hanging="709"/>
        <w:rPr>
          <w:sz w:val="20"/>
        </w:rPr>
      </w:pPr>
      <w:r>
        <w:rPr>
          <w:sz w:val="20"/>
        </w:rPr>
        <w:t xml:space="preserve">Авансирование, </w:t>
      </w:r>
      <w:r>
        <w:rPr>
          <w:sz w:val="20"/>
        </w:rPr>
        <w:t>предварительная оплата не</w:t>
      </w:r>
      <w:r>
        <w:rPr>
          <w:spacing w:val="-3"/>
          <w:sz w:val="20"/>
        </w:rPr>
        <w:t xml:space="preserve"> </w:t>
      </w:r>
      <w:r>
        <w:rPr>
          <w:sz w:val="20"/>
        </w:rPr>
        <w:t>предусмотрены.</w:t>
      </w:r>
    </w:p>
    <w:p w14:paraId="4D44C99B" w14:textId="77777777" w:rsidR="00F80D00" w:rsidRDefault="00961260">
      <w:pPr>
        <w:pStyle w:val="a4"/>
        <w:numPr>
          <w:ilvl w:val="1"/>
          <w:numId w:val="14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>Источник финансирования контракта - - внебюджетные</w:t>
      </w:r>
      <w:r>
        <w:rPr>
          <w:spacing w:val="5"/>
          <w:sz w:val="20"/>
        </w:rPr>
        <w:t xml:space="preserve"> </w:t>
      </w:r>
      <w:r>
        <w:rPr>
          <w:sz w:val="20"/>
        </w:rPr>
        <w:t>средства:</w:t>
      </w:r>
    </w:p>
    <w:p w14:paraId="3EA6204B" w14:textId="77777777" w:rsidR="00F80D00" w:rsidRDefault="00961260">
      <w:pPr>
        <w:pStyle w:val="a4"/>
        <w:numPr>
          <w:ilvl w:val="0"/>
          <w:numId w:val="13"/>
        </w:numPr>
        <w:tabs>
          <w:tab w:val="left" w:pos="937"/>
        </w:tabs>
        <w:spacing w:before="1"/>
        <w:jc w:val="left"/>
        <w:rPr>
          <w:sz w:val="20"/>
        </w:rPr>
      </w:pPr>
      <w:r>
        <w:rPr>
          <w:color w:val="FF0000"/>
          <w:sz w:val="20"/>
        </w:rPr>
        <w:t>Доходы от иной приносящей доход</w:t>
      </w:r>
      <w:r>
        <w:rPr>
          <w:color w:val="FF0000"/>
          <w:spacing w:val="-4"/>
          <w:sz w:val="20"/>
        </w:rPr>
        <w:t xml:space="preserve"> </w:t>
      </w:r>
      <w:r>
        <w:rPr>
          <w:color w:val="FF0000"/>
          <w:sz w:val="20"/>
        </w:rPr>
        <w:t>деятельности;</w:t>
      </w:r>
    </w:p>
    <w:p w14:paraId="3BB6FF43" w14:textId="77777777" w:rsidR="00F80D00" w:rsidRDefault="00961260">
      <w:pPr>
        <w:pStyle w:val="a4"/>
        <w:numPr>
          <w:ilvl w:val="1"/>
          <w:numId w:val="14"/>
        </w:numPr>
        <w:tabs>
          <w:tab w:val="left" w:pos="1529"/>
          <w:tab w:val="left" w:pos="1530"/>
        </w:tabs>
        <w:spacing w:before="1"/>
        <w:ind w:left="1529" w:hanging="709"/>
        <w:rPr>
          <w:sz w:val="20"/>
        </w:rPr>
      </w:pPr>
      <w:r>
        <w:rPr>
          <w:sz w:val="20"/>
        </w:rPr>
        <w:t>Порядок расчетов:</w:t>
      </w:r>
      <w:r>
        <w:rPr>
          <w:spacing w:val="-3"/>
          <w:sz w:val="20"/>
        </w:rPr>
        <w:t xml:space="preserve"> </w:t>
      </w:r>
      <w:r>
        <w:rPr>
          <w:sz w:val="20"/>
        </w:rPr>
        <w:t>безналичный.</w:t>
      </w:r>
    </w:p>
    <w:p w14:paraId="766B72B8" w14:textId="77777777" w:rsidR="00F80D00" w:rsidRDefault="00961260">
      <w:pPr>
        <w:pStyle w:val="a4"/>
        <w:numPr>
          <w:ilvl w:val="1"/>
          <w:numId w:val="14"/>
        </w:numPr>
        <w:tabs>
          <w:tab w:val="left" w:pos="1529"/>
          <w:tab w:val="left" w:pos="1530"/>
        </w:tabs>
        <w:ind w:left="1529" w:hanging="709"/>
        <w:rPr>
          <w:sz w:val="20"/>
        </w:rPr>
      </w:pPr>
      <w:r>
        <w:rPr>
          <w:sz w:val="20"/>
        </w:rPr>
        <w:t>Основанием для оплаты поставленных Поставщиком товаров являются</w:t>
      </w:r>
      <w:r>
        <w:rPr>
          <w:spacing w:val="-5"/>
          <w:sz w:val="20"/>
        </w:rPr>
        <w:t xml:space="preserve"> </w:t>
      </w:r>
      <w:r>
        <w:rPr>
          <w:sz w:val="20"/>
        </w:rPr>
        <w:t>документы:</w:t>
      </w:r>
    </w:p>
    <w:p w14:paraId="131D04B1" w14:textId="49A1A2D2" w:rsidR="00F80D00" w:rsidRDefault="0032771A">
      <w:pPr>
        <w:pStyle w:val="a3"/>
        <w:spacing w:before="1"/>
        <w:ind w:left="0" w:firstLine="0"/>
        <w:jc w:val="left"/>
        <w:rPr>
          <w:sz w:val="25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42F864F" wp14:editId="3444ACB0">
                <wp:simplePos x="0" y="0"/>
                <wp:positionH relativeFrom="page">
                  <wp:posOffset>719455</wp:posOffset>
                </wp:positionH>
                <wp:positionV relativeFrom="paragraph">
                  <wp:posOffset>213995</wp:posOffset>
                </wp:positionV>
                <wp:extent cx="1829435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02E43D" id="Freeform 6" o:spid="_x0000_s1026" style="position:absolute;margin-left:56.65pt;margin-top:16.85pt;width:144.0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5B49B9EA" w14:textId="77777777" w:rsidR="00F80D00" w:rsidRDefault="00961260">
      <w:pPr>
        <w:spacing w:before="71"/>
        <w:ind w:left="112"/>
        <w:rPr>
          <w:sz w:val="16"/>
        </w:rPr>
      </w:pPr>
      <w:r>
        <w:rPr>
          <w:position w:val="6"/>
          <w:sz w:val="10"/>
        </w:rPr>
        <w:t xml:space="preserve">5 </w:t>
      </w:r>
      <w:r>
        <w:rPr>
          <w:sz w:val="16"/>
        </w:rPr>
        <w:t>Письмо ФНС России от 21.10.2013 N ММВ-20-3/96@ "Об отсутствии налоговых рисков при применении налогоплательщиками первичного документа, составленного на основе формы счета-фактуры".</w:t>
      </w:r>
    </w:p>
    <w:p w14:paraId="366E2804" w14:textId="77777777" w:rsidR="00F80D00" w:rsidRDefault="00961260">
      <w:pPr>
        <w:spacing w:line="254" w:lineRule="auto"/>
        <w:ind w:left="112" w:right="46"/>
        <w:rPr>
          <w:sz w:val="16"/>
        </w:rPr>
      </w:pPr>
      <w:r>
        <w:rPr>
          <w:position w:val="7"/>
          <w:sz w:val="13"/>
        </w:rPr>
        <w:t xml:space="preserve">6 </w:t>
      </w:r>
      <w:r>
        <w:rPr>
          <w:sz w:val="16"/>
        </w:rPr>
        <w:t>Прим.: постановление Правительства РФ от 1 июля 2021 г. N 1108 "Об утв</w:t>
      </w:r>
      <w:r>
        <w:rPr>
          <w:sz w:val="16"/>
        </w:rPr>
        <w:t>ерждении Положения о национальной системе прослеживаемости товаров"; постановление Правительства РФ от 1 июля 2021 г. N 1110 "Об утверждении перечня товаров, подлежащих прослеживаемости".</w:t>
      </w:r>
    </w:p>
    <w:p w14:paraId="3B01EB68" w14:textId="77777777" w:rsidR="00F80D00" w:rsidRDefault="00F80D00">
      <w:pPr>
        <w:spacing w:line="254" w:lineRule="auto"/>
        <w:rPr>
          <w:sz w:val="16"/>
        </w:rPr>
        <w:sectPr w:rsidR="00F80D00">
          <w:pgSz w:w="11910" w:h="16840"/>
          <w:pgMar w:top="1040" w:right="360" w:bottom="280" w:left="1020" w:header="720" w:footer="720" w:gutter="0"/>
          <w:cols w:space="720"/>
        </w:sectPr>
      </w:pPr>
    </w:p>
    <w:p w14:paraId="53B0D956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spacing w:before="67" w:line="228" w:lineRule="exact"/>
        <w:ind w:left="936"/>
        <w:jc w:val="left"/>
        <w:rPr>
          <w:sz w:val="20"/>
        </w:rPr>
      </w:pPr>
      <w:r>
        <w:rPr>
          <w:sz w:val="20"/>
        </w:rPr>
        <w:lastRenderedPageBreak/>
        <w:t>счет;</w:t>
      </w:r>
    </w:p>
    <w:p w14:paraId="428E88F1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spacing w:line="233" w:lineRule="exact"/>
        <w:ind w:left="936"/>
        <w:jc w:val="left"/>
        <w:rPr>
          <w:sz w:val="20"/>
        </w:rPr>
      </w:pPr>
      <w:r>
        <w:rPr>
          <w:sz w:val="20"/>
        </w:rPr>
        <w:t>счет-фактура</w:t>
      </w:r>
      <w:r>
        <w:rPr>
          <w:position w:val="7"/>
          <w:sz w:val="13"/>
        </w:rPr>
        <w:t>7</w:t>
      </w:r>
      <w:r>
        <w:rPr>
          <w:sz w:val="20"/>
        </w:rPr>
        <w:t>;</w:t>
      </w:r>
    </w:p>
    <w:p w14:paraId="71285113" w14:textId="77777777" w:rsidR="00F80D00" w:rsidRDefault="00961260">
      <w:pPr>
        <w:pStyle w:val="a4"/>
        <w:numPr>
          <w:ilvl w:val="0"/>
          <w:numId w:val="2"/>
        </w:numPr>
        <w:tabs>
          <w:tab w:val="left" w:pos="947"/>
        </w:tabs>
        <w:spacing w:before="1"/>
        <w:ind w:left="946" w:hanging="126"/>
        <w:jc w:val="left"/>
        <w:rPr>
          <w:sz w:val="20"/>
        </w:rPr>
      </w:pPr>
      <w:r>
        <w:rPr>
          <w:spacing w:val="3"/>
          <w:sz w:val="20"/>
        </w:rPr>
        <w:t>товарная</w:t>
      </w:r>
      <w:r>
        <w:rPr>
          <w:spacing w:val="9"/>
          <w:sz w:val="20"/>
        </w:rPr>
        <w:t xml:space="preserve"> </w:t>
      </w:r>
      <w:r>
        <w:rPr>
          <w:spacing w:val="3"/>
          <w:sz w:val="20"/>
        </w:rPr>
        <w:t>накладная;</w:t>
      </w:r>
    </w:p>
    <w:p w14:paraId="32BB49B4" w14:textId="77777777" w:rsidR="00F80D00" w:rsidRDefault="00961260">
      <w:pPr>
        <w:pStyle w:val="a4"/>
        <w:numPr>
          <w:ilvl w:val="0"/>
          <w:numId w:val="2"/>
        </w:numPr>
        <w:tabs>
          <w:tab w:val="left" w:pos="947"/>
        </w:tabs>
        <w:spacing w:before="1"/>
        <w:ind w:left="946" w:hanging="126"/>
        <w:rPr>
          <w:sz w:val="20"/>
        </w:rPr>
      </w:pPr>
      <w:r>
        <w:rPr>
          <w:sz w:val="20"/>
        </w:rPr>
        <w:t>документ о пр</w:t>
      </w:r>
      <w:r>
        <w:rPr>
          <w:sz w:val="20"/>
        </w:rPr>
        <w:t>иемке, подписанный</w:t>
      </w:r>
      <w:r>
        <w:rPr>
          <w:spacing w:val="4"/>
          <w:sz w:val="20"/>
        </w:rPr>
        <w:t xml:space="preserve"> </w:t>
      </w:r>
      <w:r>
        <w:rPr>
          <w:sz w:val="20"/>
        </w:rPr>
        <w:t>Сторонами.</w:t>
      </w:r>
    </w:p>
    <w:p w14:paraId="56074559" w14:textId="77777777" w:rsidR="00F80D00" w:rsidRDefault="00961260">
      <w:pPr>
        <w:pStyle w:val="a4"/>
        <w:numPr>
          <w:ilvl w:val="1"/>
          <w:numId w:val="14"/>
        </w:numPr>
        <w:tabs>
          <w:tab w:val="left" w:pos="1530"/>
        </w:tabs>
        <w:ind w:right="208" w:firstLine="708"/>
        <w:rPr>
          <w:sz w:val="20"/>
        </w:rPr>
      </w:pPr>
      <w:r>
        <w:rPr>
          <w:sz w:val="20"/>
        </w:rPr>
        <w:t>Срок оплаты: в течение 10 (десяти) рабочих дня(-ей) с даты подписания Заказчиком документа о приемке.</w:t>
      </w:r>
    </w:p>
    <w:p w14:paraId="6FFC41B1" w14:textId="77777777" w:rsidR="00F80D00" w:rsidRDefault="00961260">
      <w:pPr>
        <w:pStyle w:val="a4"/>
        <w:numPr>
          <w:ilvl w:val="1"/>
          <w:numId w:val="14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 xml:space="preserve">Товары, поставленные Поставщиком с отклонениями от требований нормативно-правовых актов и иных исходных данных или иными </w:t>
      </w:r>
      <w:r>
        <w:rPr>
          <w:sz w:val="20"/>
        </w:rPr>
        <w:t>недостатками, не подлежат оплате Заказчиком до устранения Поставщиком обнаруженных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недостатков.</w:t>
      </w:r>
    </w:p>
    <w:p w14:paraId="3B7125C0" w14:textId="77777777" w:rsidR="00F80D00" w:rsidRDefault="00961260">
      <w:pPr>
        <w:pStyle w:val="a4"/>
        <w:numPr>
          <w:ilvl w:val="1"/>
          <w:numId w:val="14"/>
        </w:numPr>
        <w:tabs>
          <w:tab w:val="left" w:pos="1530"/>
        </w:tabs>
        <w:ind w:left="1529" w:hanging="709"/>
        <w:rPr>
          <w:sz w:val="20"/>
        </w:rPr>
      </w:pPr>
      <w:r>
        <w:rPr>
          <w:sz w:val="20"/>
        </w:rPr>
        <w:t>Товар, поставленный свыше предусмотренного контрактом количества, оплате не</w:t>
      </w:r>
      <w:r>
        <w:rPr>
          <w:spacing w:val="-3"/>
          <w:sz w:val="20"/>
        </w:rPr>
        <w:t xml:space="preserve"> </w:t>
      </w:r>
      <w:r>
        <w:rPr>
          <w:sz w:val="20"/>
        </w:rPr>
        <w:t>подлежит.</w:t>
      </w:r>
    </w:p>
    <w:p w14:paraId="7EC219BA" w14:textId="77777777" w:rsidR="00F80D00" w:rsidRDefault="00F80D00">
      <w:pPr>
        <w:pStyle w:val="a3"/>
        <w:spacing w:before="5"/>
        <w:ind w:left="0" w:firstLine="0"/>
        <w:jc w:val="left"/>
      </w:pPr>
    </w:p>
    <w:p w14:paraId="7761F2BF" w14:textId="77777777" w:rsidR="00F80D00" w:rsidRDefault="00961260">
      <w:pPr>
        <w:pStyle w:val="1"/>
        <w:numPr>
          <w:ilvl w:val="0"/>
          <w:numId w:val="17"/>
        </w:numPr>
        <w:tabs>
          <w:tab w:val="left" w:pos="4031"/>
        </w:tabs>
        <w:ind w:left="4030" w:hanging="349"/>
        <w:jc w:val="left"/>
      </w:pPr>
      <w:r>
        <w:t>Порядок и место поставки</w:t>
      </w:r>
      <w:r>
        <w:rPr>
          <w:spacing w:val="-4"/>
        </w:rPr>
        <w:t xml:space="preserve"> </w:t>
      </w:r>
      <w:r>
        <w:t>товара</w:t>
      </w:r>
    </w:p>
    <w:p w14:paraId="03AA8519" w14:textId="77777777" w:rsidR="00F80D00" w:rsidRDefault="00F80D00">
      <w:pPr>
        <w:pStyle w:val="a3"/>
        <w:spacing w:before="5"/>
        <w:ind w:left="0" w:firstLine="0"/>
        <w:jc w:val="left"/>
        <w:rPr>
          <w:b/>
          <w:sz w:val="19"/>
        </w:rPr>
      </w:pPr>
    </w:p>
    <w:p w14:paraId="3FC0BF5D" w14:textId="1DCF3456" w:rsidR="00F80D00" w:rsidRPr="00A16119" w:rsidRDefault="00961260" w:rsidP="00A16119">
      <w:pPr>
        <w:pStyle w:val="a4"/>
        <w:numPr>
          <w:ilvl w:val="1"/>
          <w:numId w:val="12"/>
        </w:numPr>
        <w:tabs>
          <w:tab w:val="left" w:pos="1530"/>
        </w:tabs>
        <w:spacing w:before="1"/>
        <w:ind w:right="210" w:firstLine="708"/>
        <w:rPr>
          <w:color w:val="FF0000"/>
          <w:sz w:val="20"/>
        </w:rPr>
      </w:pPr>
      <w:r>
        <w:rPr>
          <w:sz w:val="20"/>
        </w:rPr>
        <w:t xml:space="preserve">Поставка товара осуществляется по месту нахождения </w:t>
      </w:r>
      <w:r w:rsidR="00A16119" w:rsidRPr="00A16119">
        <w:rPr>
          <w:color w:val="FF0000"/>
          <w:sz w:val="20"/>
        </w:rPr>
        <w:t>Государственного бюджетного общеобразовательного учреждения лицея № 179 Калининского района Санкт-Петербурга по адресу: Российская Федерация, 195197, г. Санкт-Петербург, пр. Маршала Блюхера д. 3 корп. 4 строение 1.</w:t>
      </w:r>
    </w:p>
    <w:p w14:paraId="607A1DDD" w14:textId="5E292582" w:rsidR="00F80D00" w:rsidRDefault="00961260">
      <w:pPr>
        <w:pStyle w:val="a4"/>
        <w:numPr>
          <w:ilvl w:val="1"/>
          <w:numId w:val="12"/>
        </w:numPr>
        <w:tabs>
          <w:tab w:val="left" w:pos="1530"/>
        </w:tabs>
        <w:ind w:right="207" w:firstLine="708"/>
        <w:rPr>
          <w:sz w:val="20"/>
        </w:rPr>
      </w:pPr>
      <w:r>
        <w:rPr>
          <w:sz w:val="20"/>
        </w:rPr>
        <w:t>Срок</w:t>
      </w:r>
      <w:r>
        <w:rPr>
          <w:spacing w:val="-17"/>
          <w:sz w:val="20"/>
        </w:rPr>
        <w:t xml:space="preserve"> </w:t>
      </w:r>
      <w:r>
        <w:rPr>
          <w:sz w:val="20"/>
        </w:rPr>
        <w:t>поставки</w:t>
      </w:r>
      <w:r>
        <w:rPr>
          <w:spacing w:val="-17"/>
          <w:sz w:val="20"/>
        </w:rPr>
        <w:t xml:space="preserve"> </w:t>
      </w:r>
      <w:r>
        <w:rPr>
          <w:sz w:val="20"/>
        </w:rPr>
        <w:t>товара:</w:t>
      </w:r>
      <w:r>
        <w:rPr>
          <w:spacing w:val="-15"/>
          <w:sz w:val="20"/>
        </w:rPr>
        <w:t xml:space="preserve"> </w:t>
      </w:r>
      <w:r>
        <w:rPr>
          <w:sz w:val="20"/>
        </w:rPr>
        <w:t>в</w:t>
      </w:r>
      <w:r>
        <w:rPr>
          <w:spacing w:val="-17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15"/>
          <w:sz w:val="20"/>
        </w:rPr>
        <w:t xml:space="preserve"> </w:t>
      </w:r>
      <w:r w:rsidR="00A16119" w:rsidRPr="00A16119">
        <w:rPr>
          <w:rFonts w:eastAsia="Calibri"/>
          <w:color w:val="FF0000"/>
          <w:sz w:val="20"/>
          <w:szCs w:val="20"/>
          <w:lang w:eastAsia="en-US" w:bidi="ar-SA"/>
        </w:rPr>
        <w:t>15</w:t>
      </w:r>
      <w:r w:rsidR="00A16119" w:rsidRPr="00A16119">
        <w:rPr>
          <w:rFonts w:eastAsia="Calibri"/>
          <w:sz w:val="20"/>
          <w:szCs w:val="20"/>
          <w:lang w:eastAsia="en-US" w:bidi="ar-SA"/>
        </w:rPr>
        <w:t xml:space="preserve"> (пятнадцати)</w:t>
      </w:r>
      <w:r w:rsidR="00A16119">
        <w:rPr>
          <w:rFonts w:eastAsia="Calibri"/>
          <w:sz w:val="20"/>
          <w:szCs w:val="20"/>
          <w:lang w:eastAsia="en-US" w:bidi="ar-SA"/>
        </w:rPr>
        <w:t xml:space="preserve"> </w:t>
      </w:r>
      <w:r>
        <w:rPr>
          <w:sz w:val="20"/>
        </w:rPr>
        <w:t>дней</w:t>
      </w:r>
      <w:r>
        <w:rPr>
          <w:spacing w:val="-14"/>
          <w:sz w:val="20"/>
        </w:rPr>
        <w:t xml:space="preserve"> </w:t>
      </w:r>
      <w:r>
        <w:rPr>
          <w:color w:val="FF0000"/>
          <w:sz w:val="20"/>
        </w:rPr>
        <w:t>с</w:t>
      </w:r>
      <w:r>
        <w:rPr>
          <w:color w:val="FF0000"/>
          <w:spacing w:val="-16"/>
          <w:sz w:val="20"/>
        </w:rPr>
        <w:t xml:space="preserve"> </w:t>
      </w:r>
      <w:r>
        <w:rPr>
          <w:color w:val="FF0000"/>
          <w:sz w:val="20"/>
        </w:rPr>
        <w:t>момента</w:t>
      </w:r>
      <w:r>
        <w:rPr>
          <w:color w:val="FF0000"/>
          <w:spacing w:val="-16"/>
          <w:sz w:val="20"/>
        </w:rPr>
        <w:t xml:space="preserve"> </w:t>
      </w:r>
      <w:r>
        <w:rPr>
          <w:color w:val="FF0000"/>
          <w:sz w:val="20"/>
        </w:rPr>
        <w:t>вступления контракта в силу, в соответствии с п. 9.1</w:t>
      </w:r>
      <w:r>
        <w:rPr>
          <w:color w:val="FF0000"/>
          <w:spacing w:val="-2"/>
          <w:sz w:val="20"/>
        </w:rPr>
        <w:t xml:space="preserve"> </w:t>
      </w:r>
      <w:r>
        <w:rPr>
          <w:color w:val="FF0000"/>
          <w:sz w:val="20"/>
        </w:rPr>
        <w:t>контракта.</w:t>
      </w:r>
    </w:p>
    <w:p w14:paraId="47D88146" w14:textId="77777777" w:rsidR="00F80D00" w:rsidRDefault="00961260">
      <w:pPr>
        <w:pStyle w:val="a4"/>
        <w:numPr>
          <w:ilvl w:val="1"/>
          <w:numId w:val="12"/>
        </w:numPr>
        <w:tabs>
          <w:tab w:val="left" w:pos="1530"/>
        </w:tabs>
        <w:spacing w:before="1"/>
        <w:ind w:right="209" w:firstLine="708"/>
        <w:rPr>
          <w:sz w:val="20"/>
        </w:rPr>
      </w:pPr>
      <w:r>
        <w:rPr>
          <w:sz w:val="20"/>
        </w:rPr>
        <w:t>Поставщик</w:t>
      </w:r>
      <w:r>
        <w:rPr>
          <w:spacing w:val="-5"/>
          <w:sz w:val="20"/>
        </w:rPr>
        <w:t xml:space="preserve"> </w:t>
      </w:r>
      <w:r>
        <w:rPr>
          <w:sz w:val="20"/>
        </w:rPr>
        <w:t>заблаговременно</w:t>
      </w:r>
      <w:r>
        <w:rPr>
          <w:spacing w:val="-3"/>
          <w:sz w:val="20"/>
        </w:rPr>
        <w:t xml:space="preserve"> </w:t>
      </w:r>
      <w:r>
        <w:rPr>
          <w:sz w:val="20"/>
        </w:rPr>
        <w:t>уведомляет</w:t>
      </w:r>
      <w:r>
        <w:rPr>
          <w:spacing w:val="-4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письменной</w:t>
      </w:r>
      <w:r>
        <w:rPr>
          <w:spacing w:val="-5"/>
          <w:sz w:val="20"/>
        </w:rPr>
        <w:t xml:space="preserve"> </w:t>
      </w:r>
      <w:r>
        <w:rPr>
          <w:sz w:val="20"/>
        </w:rPr>
        <w:t>форме</w:t>
      </w:r>
      <w:r>
        <w:rPr>
          <w:spacing w:val="-3"/>
          <w:sz w:val="20"/>
        </w:rPr>
        <w:t xml:space="preserve"> </w:t>
      </w:r>
      <w:r>
        <w:rPr>
          <w:sz w:val="20"/>
        </w:rPr>
        <w:t>о</w:t>
      </w:r>
      <w:r>
        <w:rPr>
          <w:spacing w:val="-3"/>
          <w:sz w:val="20"/>
        </w:rPr>
        <w:t xml:space="preserve"> </w:t>
      </w:r>
      <w:r>
        <w:rPr>
          <w:sz w:val="20"/>
        </w:rPr>
        <w:t>готовности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поставки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товара любым доступным </w:t>
      </w:r>
      <w:r>
        <w:rPr>
          <w:sz w:val="20"/>
        </w:rPr>
        <w:t>способом, предусмотренным для предоставления корреспонденции (факс, электронная почта, вручение и т.п.). В уведомлении Поставщик указывает ответственное уполномоченное лицо за сдачу-приемку</w:t>
      </w:r>
      <w:r>
        <w:rPr>
          <w:spacing w:val="-34"/>
          <w:sz w:val="20"/>
        </w:rPr>
        <w:t xml:space="preserve"> </w:t>
      </w:r>
      <w:r>
        <w:rPr>
          <w:sz w:val="20"/>
        </w:rPr>
        <w:t>товара.</w:t>
      </w:r>
    </w:p>
    <w:p w14:paraId="57E43A09" w14:textId="0A8E0C17" w:rsidR="00F80D00" w:rsidRDefault="00961260">
      <w:pPr>
        <w:pStyle w:val="a4"/>
        <w:numPr>
          <w:ilvl w:val="1"/>
          <w:numId w:val="12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Отгрузка</w:t>
      </w:r>
      <w:r>
        <w:rPr>
          <w:spacing w:val="-9"/>
          <w:sz w:val="20"/>
        </w:rPr>
        <w:t xml:space="preserve"> </w:t>
      </w:r>
      <w:r>
        <w:rPr>
          <w:sz w:val="20"/>
        </w:rPr>
        <w:t>(передача)</w:t>
      </w:r>
      <w:r>
        <w:rPr>
          <w:spacing w:val="-8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адрес</w:t>
      </w:r>
      <w:r>
        <w:rPr>
          <w:spacing w:val="-8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8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9"/>
          <w:sz w:val="20"/>
        </w:rPr>
        <w:t xml:space="preserve"> </w:t>
      </w:r>
      <w:r>
        <w:rPr>
          <w:sz w:val="20"/>
        </w:rPr>
        <w:t>Поставщиком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обеспечением</w:t>
      </w:r>
      <w:r>
        <w:rPr>
          <w:spacing w:val="-3"/>
          <w:sz w:val="20"/>
        </w:rPr>
        <w:t xml:space="preserve"> </w:t>
      </w:r>
      <w:r>
        <w:rPr>
          <w:sz w:val="20"/>
        </w:rPr>
        <w:t>целостности и сохранности товара при</w:t>
      </w:r>
      <w:r>
        <w:rPr>
          <w:spacing w:val="-2"/>
          <w:sz w:val="20"/>
        </w:rPr>
        <w:t xml:space="preserve"> </w:t>
      </w:r>
      <w:r>
        <w:rPr>
          <w:sz w:val="20"/>
        </w:rPr>
        <w:t>доставке.</w:t>
      </w:r>
      <w:r w:rsidR="00A16119">
        <w:rPr>
          <w:sz w:val="20"/>
        </w:rPr>
        <w:t xml:space="preserve"> </w:t>
      </w:r>
    </w:p>
    <w:p w14:paraId="699362C7" w14:textId="77777777" w:rsidR="00F80D00" w:rsidRDefault="00961260">
      <w:pPr>
        <w:pStyle w:val="a4"/>
        <w:numPr>
          <w:ilvl w:val="1"/>
          <w:numId w:val="12"/>
        </w:numPr>
        <w:tabs>
          <w:tab w:val="left" w:pos="1530"/>
        </w:tabs>
        <w:ind w:right="207" w:firstLine="708"/>
        <w:rPr>
          <w:sz w:val="20"/>
        </w:rPr>
      </w:pPr>
      <w:r>
        <w:rPr>
          <w:sz w:val="20"/>
        </w:rPr>
        <w:t>На поставляемый товар (партию товара) Поставщик оформляет счет, счет-фактуру, товарную накладную, документ о</w:t>
      </w:r>
      <w:r>
        <w:rPr>
          <w:spacing w:val="-1"/>
          <w:sz w:val="20"/>
        </w:rPr>
        <w:t xml:space="preserve"> </w:t>
      </w:r>
      <w:r>
        <w:rPr>
          <w:sz w:val="20"/>
        </w:rPr>
        <w:t>приемке.</w:t>
      </w:r>
    </w:p>
    <w:p w14:paraId="564161A1" w14:textId="77777777" w:rsidR="00F80D00" w:rsidRDefault="00F80D00">
      <w:pPr>
        <w:pStyle w:val="a3"/>
        <w:spacing w:before="4"/>
        <w:ind w:left="0" w:firstLine="0"/>
        <w:jc w:val="left"/>
      </w:pPr>
    </w:p>
    <w:p w14:paraId="254B4890" w14:textId="77777777" w:rsidR="00F80D00" w:rsidRDefault="00961260">
      <w:pPr>
        <w:pStyle w:val="1"/>
        <w:numPr>
          <w:ilvl w:val="0"/>
          <w:numId w:val="17"/>
        </w:numPr>
        <w:tabs>
          <w:tab w:val="left" w:pos="3412"/>
        </w:tabs>
        <w:ind w:left="3411" w:hanging="349"/>
        <w:jc w:val="left"/>
      </w:pPr>
      <w:r>
        <w:t>Порядок и срок приемки поставленного</w:t>
      </w:r>
      <w:r>
        <w:rPr>
          <w:spacing w:val="-3"/>
        </w:rPr>
        <w:t xml:space="preserve"> </w:t>
      </w:r>
      <w:r>
        <w:t>товара</w:t>
      </w:r>
    </w:p>
    <w:p w14:paraId="542B8571" w14:textId="77777777" w:rsidR="00F80D00" w:rsidRDefault="00F80D00">
      <w:pPr>
        <w:pStyle w:val="a3"/>
        <w:spacing w:before="7"/>
        <w:ind w:left="0" w:firstLine="0"/>
        <w:jc w:val="left"/>
        <w:rPr>
          <w:b/>
          <w:sz w:val="19"/>
        </w:rPr>
      </w:pPr>
    </w:p>
    <w:p w14:paraId="24AB24AE" w14:textId="77777777" w:rsidR="00F80D00" w:rsidRDefault="00961260">
      <w:pPr>
        <w:pStyle w:val="a4"/>
        <w:numPr>
          <w:ilvl w:val="1"/>
          <w:numId w:val="11"/>
        </w:numPr>
        <w:tabs>
          <w:tab w:val="left" w:pos="1529"/>
          <w:tab w:val="left" w:pos="1530"/>
        </w:tabs>
        <w:spacing w:before="1"/>
        <w:ind w:right="211" w:firstLine="708"/>
        <w:rPr>
          <w:sz w:val="20"/>
        </w:rPr>
      </w:pPr>
      <w:r>
        <w:rPr>
          <w:sz w:val="20"/>
        </w:rPr>
        <w:t xml:space="preserve">Поставщик для </w:t>
      </w:r>
      <w:r>
        <w:rPr>
          <w:sz w:val="20"/>
        </w:rPr>
        <w:t>осуществления Заказчиком экспертизы и приемки поставленного товара, передает одновременно с товаром (партией</w:t>
      </w:r>
      <w:r>
        <w:rPr>
          <w:spacing w:val="3"/>
          <w:sz w:val="20"/>
        </w:rPr>
        <w:t xml:space="preserve"> </w:t>
      </w:r>
      <w:r>
        <w:rPr>
          <w:sz w:val="20"/>
        </w:rPr>
        <w:t>товара):</w:t>
      </w:r>
    </w:p>
    <w:p w14:paraId="54AAFEE0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spacing w:line="228" w:lineRule="exact"/>
        <w:ind w:left="936"/>
        <w:jc w:val="left"/>
        <w:rPr>
          <w:sz w:val="20"/>
        </w:rPr>
      </w:pPr>
      <w:r>
        <w:rPr>
          <w:sz w:val="20"/>
        </w:rPr>
        <w:t>счет;</w:t>
      </w:r>
    </w:p>
    <w:p w14:paraId="3F00C525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ind w:left="936"/>
        <w:jc w:val="left"/>
        <w:rPr>
          <w:sz w:val="20"/>
        </w:rPr>
      </w:pPr>
      <w:r>
        <w:rPr>
          <w:sz w:val="20"/>
        </w:rPr>
        <w:t>товарную</w:t>
      </w:r>
      <w:r>
        <w:rPr>
          <w:spacing w:val="1"/>
          <w:sz w:val="20"/>
        </w:rPr>
        <w:t xml:space="preserve"> </w:t>
      </w:r>
      <w:r>
        <w:rPr>
          <w:sz w:val="20"/>
        </w:rPr>
        <w:t>накладную;</w:t>
      </w:r>
    </w:p>
    <w:p w14:paraId="1B97FA41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spacing w:before="1"/>
        <w:ind w:left="936"/>
        <w:jc w:val="left"/>
        <w:rPr>
          <w:sz w:val="20"/>
        </w:rPr>
      </w:pPr>
      <w:r>
        <w:rPr>
          <w:sz w:val="20"/>
        </w:rPr>
        <w:t>документ о приемке в 2 (двух) экземплярах (подписанный со своей</w:t>
      </w:r>
      <w:r>
        <w:rPr>
          <w:spacing w:val="1"/>
          <w:sz w:val="20"/>
        </w:rPr>
        <w:t xml:space="preserve"> </w:t>
      </w:r>
      <w:r>
        <w:rPr>
          <w:sz w:val="20"/>
        </w:rPr>
        <w:t>стороны);</w:t>
      </w:r>
    </w:p>
    <w:p w14:paraId="306852FA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spacing w:line="228" w:lineRule="exact"/>
        <w:ind w:left="936"/>
        <w:jc w:val="left"/>
        <w:rPr>
          <w:sz w:val="20"/>
        </w:rPr>
      </w:pPr>
      <w:r>
        <w:rPr>
          <w:sz w:val="20"/>
        </w:rPr>
        <w:t>документы, предусмотренные п. 5.6</w:t>
      </w:r>
      <w:r>
        <w:rPr>
          <w:spacing w:val="1"/>
          <w:sz w:val="20"/>
        </w:rPr>
        <w:t xml:space="preserve"> </w:t>
      </w:r>
      <w:r>
        <w:rPr>
          <w:sz w:val="20"/>
        </w:rPr>
        <w:t>контракта;</w:t>
      </w:r>
    </w:p>
    <w:p w14:paraId="2D43FF9D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spacing w:line="233" w:lineRule="exact"/>
        <w:ind w:left="936"/>
        <w:jc w:val="left"/>
        <w:rPr>
          <w:sz w:val="20"/>
        </w:rPr>
      </w:pPr>
      <w:r>
        <w:rPr>
          <w:sz w:val="20"/>
        </w:rPr>
        <w:t>документы, подтверждающие долю вторичного сырья в поставляемом</w:t>
      </w:r>
      <w:r>
        <w:rPr>
          <w:spacing w:val="-1"/>
          <w:sz w:val="20"/>
        </w:rPr>
        <w:t xml:space="preserve"> </w:t>
      </w:r>
      <w:r>
        <w:rPr>
          <w:sz w:val="20"/>
        </w:rPr>
        <w:t>товаре</w:t>
      </w:r>
      <w:r>
        <w:rPr>
          <w:position w:val="7"/>
          <w:sz w:val="13"/>
        </w:rPr>
        <w:t>8</w:t>
      </w:r>
      <w:r>
        <w:rPr>
          <w:sz w:val="20"/>
        </w:rPr>
        <w:t>.</w:t>
      </w:r>
    </w:p>
    <w:p w14:paraId="24B1E5C1" w14:textId="77777777" w:rsidR="00F80D00" w:rsidRDefault="00961260">
      <w:pPr>
        <w:pStyle w:val="a3"/>
        <w:spacing w:line="229" w:lineRule="exact"/>
        <w:ind w:left="821" w:firstLine="0"/>
        <w:jc w:val="left"/>
      </w:pPr>
      <w:r>
        <w:t>Документ о приемке в обязательном порядке должен иметь информацию и (или) сведения:</w:t>
      </w:r>
    </w:p>
    <w:p w14:paraId="57C7EE09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spacing w:line="229" w:lineRule="exact"/>
        <w:ind w:left="936"/>
        <w:jc w:val="left"/>
        <w:rPr>
          <w:sz w:val="20"/>
        </w:rPr>
      </w:pPr>
      <w:r>
        <w:rPr>
          <w:sz w:val="20"/>
        </w:rPr>
        <w:t>наименование</w:t>
      </w:r>
      <w:r>
        <w:rPr>
          <w:spacing w:val="2"/>
          <w:sz w:val="20"/>
        </w:rPr>
        <w:t xml:space="preserve"> </w:t>
      </w:r>
      <w:r>
        <w:rPr>
          <w:sz w:val="20"/>
        </w:rPr>
        <w:t>товара;</w:t>
      </w:r>
    </w:p>
    <w:p w14:paraId="2C03AFB4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spacing w:before="1"/>
        <w:ind w:left="936"/>
        <w:jc w:val="left"/>
        <w:rPr>
          <w:sz w:val="20"/>
        </w:rPr>
      </w:pPr>
      <w:r>
        <w:rPr>
          <w:sz w:val="20"/>
        </w:rPr>
        <w:t>номер модели товара (при наличии);</w:t>
      </w:r>
    </w:p>
    <w:p w14:paraId="24785D77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ind w:left="936"/>
        <w:jc w:val="left"/>
        <w:rPr>
          <w:sz w:val="20"/>
        </w:rPr>
      </w:pPr>
      <w:r>
        <w:rPr>
          <w:sz w:val="20"/>
        </w:rPr>
        <w:t>марка товара (при</w:t>
      </w:r>
      <w:r>
        <w:rPr>
          <w:spacing w:val="-2"/>
          <w:sz w:val="20"/>
        </w:rPr>
        <w:t xml:space="preserve"> </w:t>
      </w:r>
      <w:r>
        <w:rPr>
          <w:sz w:val="20"/>
        </w:rPr>
        <w:t>наличии).</w:t>
      </w:r>
    </w:p>
    <w:p w14:paraId="38A6663D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spacing w:before="1"/>
        <w:ind w:left="936"/>
        <w:jc w:val="left"/>
        <w:rPr>
          <w:sz w:val="20"/>
        </w:rPr>
      </w:pPr>
      <w:r>
        <w:rPr>
          <w:sz w:val="20"/>
        </w:rPr>
        <w:t>технические характеристики товара в соответствии со</w:t>
      </w:r>
      <w:r>
        <w:rPr>
          <w:spacing w:val="-5"/>
          <w:sz w:val="20"/>
        </w:rPr>
        <w:t xml:space="preserve"> </w:t>
      </w:r>
      <w:r>
        <w:rPr>
          <w:sz w:val="20"/>
        </w:rPr>
        <w:t>спецификацией;</w:t>
      </w:r>
    </w:p>
    <w:p w14:paraId="62ACFAFD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ind w:left="936"/>
        <w:jc w:val="left"/>
        <w:rPr>
          <w:sz w:val="20"/>
        </w:rPr>
      </w:pPr>
      <w:r>
        <w:rPr>
          <w:sz w:val="20"/>
        </w:rPr>
        <w:t>страна (группа стран) происхождения</w:t>
      </w:r>
      <w:r>
        <w:rPr>
          <w:spacing w:val="-2"/>
          <w:sz w:val="20"/>
        </w:rPr>
        <w:t xml:space="preserve"> </w:t>
      </w:r>
      <w:r>
        <w:rPr>
          <w:sz w:val="20"/>
        </w:rPr>
        <w:t>товара.</w:t>
      </w:r>
    </w:p>
    <w:p w14:paraId="2125AB08" w14:textId="77777777" w:rsidR="00F80D00" w:rsidRDefault="00961260">
      <w:pPr>
        <w:pStyle w:val="a3"/>
        <w:spacing w:before="2" w:line="237" w:lineRule="auto"/>
        <w:ind w:right="204"/>
      </w:pPr>
      <w:r>
        <w:t>Во исполнение приказа Минфина России от 15.04.2021 N 61н "Об утверждении унифицированных форм электронных документов бухгалтерского учета, примен</w:t>
      </w:r>
      <w:r>
        <w:t>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 Заказчик</w:t>
      </w:r>
      <w:r>
        <w:rPr>
          <w:spacing w:val="-12"/>
        </w:rPr>
        <w:t xml:space="preserve"> </w:t>
      </w:r>
      <w:r>
        <w:t>оформляет</w:t>
      </w:r>
      <w:r>
        <w:rPr>
          <w:position w:val="9"/>
          <w:sz w:val="16"/>
        </w:rPr>
        <w:t>9</w:t>
      </w:r>
      <w:r>
        <w:rPr>
          <w:spacing w:val="1"/>
          <w:position w:val="9"/>
          <w:sz w:val="16"/>
        </w:rPr>
        <w:t xml:space="preserve"> </w:t>
      </w:r>
      <w:r>
        <w:t>Акт</w:t>
      </w:r>
      <w:r>
        <w:rPr>
          <w:spacing w:val="-11"/>
        </w:rPr>
        <w:t xml:space="preserve"> </w:t>
      </w:r>
      <w:r>
        <w:t>приемки</w:t>
      </w:r>
      <w:r>
        <w:rPr>
          <w:spacing w:val="-11"/>
        </w:rPr>
        <w:t xml:space="preserve"> </w:t>
      </w:r>
      <w:r>
        <w:t>товаров,</w:t>
      </w:r>
      <w:r>
        <w:rPr>
          <w:spacing w:val="-10"/>
        </w:rPr>
        <w:t xml:space="preserve"> </w:t>
      </w:r>
      <w:r>
        <w:t>работ</w:t>
      </w:r>
      <w:r>
        <w:rPr>
          <w:spacing w:val="-11"/>
        </w:rPr>
        <w:t xml:space="preserve"> </w:t>
      </w:r>
      <w:r>
        <w:t>услуг</w:t>
      </w:r>
      <w:r>
        <w:rPr>
          <w:spacing w:val="-10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форме</w:t>
      </w:r>
      <w:r>
        <w:rPr>
          <w:spacing w:val="-12"/>
        </w:rPr>
        <w:t xml:space="preserve"> </w:t>
      </w:r>
      <w:r>
        <w:t>ОКУД</w:t>
      </w:r>
      <w:r>
        <w:rPr>
          <w:spacing w:val="-9"/>
        </w:rPr>
        <w:t xml:space="preserve"> </w:t>
      </w:r>
      <w:r>
        <w:t>№</w:t>
      </w:r>
      <w:r>
        <w:rPr>
          <w:spacing w:val="-11"/>
        </w:rPr>
        <w:t xml:space="preserve"> </w:t>
      </w:r>
      <w:r>
        <w:t>0510452,</w:t>
      </w:r>
      <w:r>
        <w:rPr>
          <w:spacing w:val="-12"/>
        </w:rPr>
        <w:t xml:space="preserve"> </w:t>
      </w:r>
      <w:r>
        <w:t>утвержденный</w:t>
      </w:r>
      <w:r>
        <w:rPr>
          <w:spacing w:val="-11"/>
        </w:rPr>
        <w:t xml:space="preserve"> </w:t>
      </w:r>
      <w:r>
        <w:t>приказо</w:t>
      </w:r>
      <w:r>
        <w:t>м</w:t>
      </w:r>
      <w:r>
        <w:rPr>
          <w:spacing w:val="-9"/>
        </w:rPr>
        <w:t xml:space="preserve"> </w:t>
      </w:r>
      <w:r>
        <w:t>Минфина России от 15.04.2021 N 61н "Об утверждении унифицированных форм электронных документов бухгалтерского учета, применяемых</w:t>
      </w:r>
      <w:r>
        <w:rPr>
          <w:spacing w:val="-7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ведении</w:t>
      </w:r>
      <w:r>
        <w:rPr>
          <w:spacing w:val="-9"/>
        </w:rPr>
        <w:t xml:space="preserve"> </w:t>
      </w:r>
      <w:r>
        <w:t>бюджетного</w:t>
      </w:r>
      <w:r>
        <w:rPr>
          <w:spacing w:val="-5"/>
        </w:rPr>
        <w:t xml:space="preserve"> </w:t>
      </w:r>
      <w:r>
        <w:t>учета,</w:t>
      </w:r>
      <w:r>
        <w:rPr>
          <w:spacing w:val="-7"/>
        </w:rPr>
        <w:t xml:space="preserve"> </w:t>
      </w:r>
      <w:r>
        <w:t>бухгалтерского</w:t>
      </w:r>
      <w:r>
        <w:rPr>
          <w:spacing w:val="-4"/>
        </w:rPr>
        <w:t xml:space="preserve"> </w:t>
      </w:r>
      <w:r>
        <w:t>учета</w:t>
      </w:r>
      <w:r>
        <w:rPr>
          <w:spacing w:val="-7"/>
        </w:rPr>
        <w:t xml:space="preserve"> </w:t>
      </w:r>
      <w:r>
        <w:t>государственных</w:t>
      </w:r>
      <w:r>
        <w:rPr>
          <w:spacing w:val="-9"/>
        </w:rPr>
        <w:t xml:space="preserve"> </w:t>
      </w:r>
      <w:r>
        <w:t>(муниципальных)</w:t>
      </w:r>
      <w:r>
        <w:rPr>
          <w:spacing w:val="-5"/>
        </w:rPr>
        <w:t xml:space="preserve"> </w:t>
      </w:r>
      <w:r>
        <w:t>учреждений,</w:t>
      </w:r>
      <w:r>
        <w:rPr>
          <w:spacing w:val="-7"/>
        </w:rPr>
        <w:t xml:space="preserve"> </w:t>
      </w:r>
      <w:r>
        <w:t xml:space="preserve">и Методических указаний по их формированию и применению" (также - Акт по форме ОКУД № 0510452), на основании данных документов, предоставленных </w:t>
      </w:r>
      <w:r>
        <w:rPr>
          <w:color w:val="FF0000"/>
        </w:rPr>
        <w:t xml:space="preserve">Поставщиком </w:t>
      </w:r>
      <w:r>
        <w:t xml:space="preserve">и подтверждающих факт </w:t>
      </w:r>
      <w:r>
        <w:rPr>
          <w:color w:val="FF0000"/>
        </w:rPr>
        <w:t>поставки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товара.</w:t>
      </w:r>
    </w:p>
    <w:p w14:paraId="3D1F13B2" w14:textId="77777777" w:rsidR="00F80D00" w:rsidRDefault="00961260">
      <w:pPr>
        <w:pStyle w:val="a3"/>
        <w:spacing w:before="8"/>
        <w:ind w:right="204"/>
      </w:pPr>
      <w:r>
        <w:t>В случае технической возможности у Сторон контракта подписани</w:t>
      </w:r>
      <w:r>
        <w:t>е Акта по форме ОКУД №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контракту.</w:t>
      </w:r>
    </w:p>
    <w:p w14:paraId="6C435992" w14:textId="77777777" w:rsidR="00F80D00" w:rsidRDefault="00F80D00">
      <w:pPr>
        <w:pStyle w:val="a3"/>
        <w:ind w:left="0" w:firstLine="0"/>
        <w:jc w:val="left"/>
      </w:pPr>
    </w:p>
    <w:p w14:paraId="6ED021EF" w14:textId="77777777" w:rsidR="00F80D00" w:rsidRDefault="00F80D00">
      <w:pPr>
        <w:pStyle w:val="a3"/>
        <w:ind w:left="0" w:firstLine="0"/>
        <w:jc w:val="left"/>
      </w:pPr>
    </w:p>
    <w:p w14:paraId="41B2BD3E" w14:textId="25A578C2" w:rsidR="00F80D00" w:rsidRDefault="0032771A">
      <w:pPr>
        <w:pStyle w:val="a3"/>
        <w:spacing w:before="6"/>
        <w:ind w:left="0" w:firstLine="0"/>
        <w:jc w:val="left"/>
        <w:rPr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E405385" wp14:editId="377F31C7">
                <wp:simplePos x="0" y="0"/>
                <wp:positionH relativeFrom="page">
                  <wp:posOffset>719455</wp:posOffset>
                </wp:positionH>
                <wp:positionV relativeFrom="paragraph">
                  <wp:posOffset>246380</wp:posOffset>
                </wp:positionV>
                <wp:extent cx="1829435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DCBE8C" id="Freeform 5" o:spid="_x0000_s1026" style="position:absolute;margin-left:56.65pt;margin-top:19.4pt;width:144.0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0112D143" w14:textId="77777777" w:rsidR="00F80D00" w:rsidRDefault="00961260">
      <w:pPr>
        <w:spacing w:before="69" w:line="185" w:lineRule="exact"/>
        <w:ind w:left="112"/>
        <w:jc w:val="both"/>
        <w:rPr>
          <w:sz w:val="16"/>
        </w:rPr>
      </w:pPr>
      <w:r>
        <w:rPr>
          <w:position w:val="6"/>
          <w:sz w:val="10"/>
        </w:rPr>
        <w:t xml:space="preserve">7 </w:t>
      </w:r>
      <w:r>
        <w:rPr>
          <w:sz w:val="16"/>
        </w:rPr>
        <w:t>Здесь, а также по тексту, документ, в случае его упоминания,</w:t>
      </w:r>
      <w:r>
        <w:rPr>
          <w:sz w:val="16"/>
        </w:rPr>
        <w:t xml:space="preserve"> предоставляется согласно п. 2.4.5. контракта.</w:t>
      </w:r>
    </w:p>
    <w:p w14:paraId="49F2B3BB" w14:textId="77777777" w:rsidR="00F80D00" w:rsidRDefault="00961260">
      <w:pPr>
        <w:ind w:left="112" w:right="203"/>
        <w:jc w:val="both"/>
        <w:rPr>
          <w:sz w:val="16"/>
        </w:rPr>
      </w:pPr>
      <w:r>
        <w:rPr>
          <w:position w:val="6"/>
          <w:sz w:val="10"/>
        </w:rPr>
        <w:t xml:space="preserve">8 </w:t>
      </w:r>
      <w:r>
        <w:rPr>
          <w:sz w:val="16"/>
        </w:rPr>
        <w:t>В случае поставки товаров, перечисленных в Постановлении Правительства РФ от 08.07.2022 N 1224 "Об особенностях описания отдельных видов товаров, являющихся объектом закупки для обеспечения государственных и</w:t>
      </w:r>
      <w:r>
        <w:rPr>
          <w:sz w:val="16"/>
        </w:rPr>
        <w:t xml:space="preserve"> муниципальных нужд, при закупках которых предъявляются экологические требования», Прим.: Письмо Минприроды России от 16.09.2022 N 25-29/36428 "О применении постановления Правительства Российской Федерации".</w:t>
      </w:r>
    </w:p>
    <w:p w14:paraId="7EE5F635" w14:textId="77777777" w:rsidR="00F80D00" w:rsidRDefault="00961260">
      <w:pPr>
        <w:ind w:left="112" w:right="201"/>
        <w:jc w:val="both"/>
        <w:rPr>
          <w:sz w:val="16"/>
        </w:rPr>
      </w:pPr>
      <w:r>
        <w:rPr>
          <w:position w:val="6"/>
          <w:sz w:val="10"/>
        </w:rPr>
        <w:t>9</w:t>
      </w:r>
      <w:r>
        <w:rPr>
          <w:spacing w:val="9"/>
          <w:position w:val="6"/>
          <w:sz w:val="10"/>
        </w:rPr>
        <w:t xml:space="preserve"> </w:t>
      </w:r>
      <w:r>
        <w:rPr>
          <w:sz w:val="16"/>
        </w:rPr>
        <w:t>Прим.:</w:t>
      </w:r>
      <w:r>
        <w:rPr>
          <w:spacing w:val="-6"/>
          <w:sz w:val="16"/>
        </w:rPr>
        <w:t xml:space="preserve"> </w:t>
      </w:r>
      <w:proofErr w:type="spellStart"/>
      <w:r>
        <w:rPr>
          <w:sz w:val="16"/>
        </w:rPr>
        <w:t>пп</w:t>
      </w:r>
      <w:proofErr w:type="spellEnd"/>
      <w:r>
        <w:rPr>
          <w:sz w:val="16"/>
        </w:rPr>
        <w:t>.</w:t>
      </w:r>
      <w:r>
        <w:rPr>
          <w:spacing w:val="-8"/>
          <w:sz w:val="16"/>
        </w:rPr>
        <w:t xml:space="preserve"> </w:t>
      </w:r>
      <w:r>
        <w:rPr>
          <w:sz w:val="16"/>
        </w:rPr>
        <w:t>64.19,</w:t>
      </w:r>
      <w:r>
        <w:rPr>
          <w:spacing w:val="-9"/>
          <w:sz w:val="16"/>
        </w:rPr>
        <w:t xml:space="preserve"> </w:t>
      </w:r>
      <w:r>
        <w:rPr>
          <w:sz w:val="16"/>
        </w:rPr>
        <w:t>64.20</w:t>
      </w:r>
      <w:r>
        <w:rPr>
          <w:spacing w:val="-6"/>
          <w:sz w:val="16"/>
        </w:rPr>
        <w:t xml:space="preserve"> </w:t>
      </w:r>
      <w:r>
        <w:rPr>
          <w:sz w:val="16"/>
        </w:rPr>
        <w:t>Методических</w:t>
      </w:r>
      <w:r>
        <w:rPr>
          <w:spacing w:val="-7"/>
          <w:sz w:val="16"/>
        </w:rPr>
        <w:t xml:space="preserve"> </w:t>
      </w:r>
      <w:r>
        <w:rPr>
          <w:sz w:val="16"/>
        </w:rPr>
        <w:t>указаний</w:t>
      </w:r>
      <w:r>
        <w:rPr>
          <w:spacing w:val="-10"/>
          <w:sz w:val="16"/>
        </w:rPr>
        <w:t xml:space="preserve"> </w:t>
      </w:r>
      <w:r>
        <w:rPr>
          <w:sz w:val="16"/>
        </w:rPr>
        <w:t>по</w:t>
      </w:r>
      <w:r>
        <w:rPr>
          <w:spacing w:val="-6"/>
          <w:sz w:val="16"/>
        </w:rPr>
        <w:t xml:space="preserve"> </w:t>
      </w:r>
      <w:r>
        <w:rPr>
          <w:sz w:val="16"/>
        </w:rPr>
        <w:t>формированию</w:t>
      </w:r>
      <w:r>
        <w:rPr>
          <w:spacing w:val="-10"/>
          <w:sz w:val="16"/>
        </w:rPr>
        <w:t xml:space="preserve"> </w:t>
      </w:r>
      <w:r>
        <w:rPr>
          <w:sz w:val="16"/>
        </w:rPr>
        <w:t>и</w:t>
      </w:r>
      <w:r>
        <w:rPr>
          <w:spacing w:val="-7"/>
          <w:sz w:val="16"/>
        </w:rPr>
        <w:t xml:space="preserve"> </w:t>
      </w:r>
      <w:r>
        <w:rPr>
          <w:sz w:val="16"/>
        </w:rPr>
        <w:t>применению</w:t>
      </w:r>
      <w:r>
        <w:rPr>
          <w:spacing w:val="-6"/>
          <w:sz w:val="16"/>
        </w:rPr>
        <w:t xml:space="preserve"> </w:t>
      </w:r>
      <w:r>
        <w:rPr>
          <w:sz w:val="16"/>
        </w:rPr>
        <w:t>унифицированных</w:t>
      </w:r>
      <w:r>
        <w:rPr>
          <w:spacing w:val="-9"/>
          <w:sz w:val="16"/>
        </w:rPr>
        <w:t xml:space="preserve"> </w:t>
      </w:r>
      <w:r>
        <w:rPr>
          <w:sz w:val="16"/>
        </w:rPr>
        <w:t>форм</w:t>
      </w:r>
      <w:r>
        <w:rPr>
          <w:spacing w:val="-6"/>
          <w:sz w:val="16"/>
        </w:rPr>
        <w:t xml:space="preserve"> </w:t>
      </w:r>
      <w:r>
        <w:rPr>
          <w:sz w:val="16"/>
        </w:rPr>
        <w:t>электронных</w:t>
      </w:r>
      <w:r>
        <w:rPr>
          <w:spacing w:val="-9"/>
          <w:sz w:val="16"/>
        </w:rPr>
        <w:t xml:space="preserve"> </w:t>
      </w:r>
      <w:r>
        <w:rPr>
          <w:sz w:val="16"/>
        </w:rPr>
        <w:t>документов</w:t>
      </w:r>
      <w:r>
        <w:rPr>
          <w:spacing w:val="-4"/>
          <w:sz w:val="16"/>
        </w:rPr>
        <w:t xml:space="preserve"> </w:t>
      </w:r>
      <w:r>
        <w:rPr>
          <w:sz w:val="16"/>
        </w:rPr>
        <w:t>бухгалтерского учета</w:t>
      </w:r>
      <w:r>
        <w:rPr>
          <w:spacing w:val="-9"/>
          <w:sz w:val="16"/>
        </w:rPr>
        <w:t xml:space="preserve"> </w:t>
      </w:r>
      <w:r>
        <w:rPr>
          <w:sz w:val="16"/>
        </w:rPr>
        <w:t>при</w:t>
      </w:r>
      <w:r>
        <w:rPr>
          <w:spacing w:val="-12"/>
          <w:sz w:val="16"/>
        </w:rPr>
        <w:t xml:space="preserve"> </w:t>
      </w:r>
      <w:r>
        <w:rPr>
          <w:sz w:val="16"/>
        </w:rPr>
        <w:t>ведении</w:t>
      </w:r>
      <w:r>
        <w:rPr>
          <w:spacing w:val="-9"/>
          <w:sz w:val="16"/>
        </w:rPr>
        <w:t xml:space="preserve"> </w:t>
      </w:r>
      <w:r>
        <w:rPr>
          <w:sz w:val="16"/>
        </w:rPr>
        <w:t>бюджетного</w:t>
      </w:r>
      <w:r>
        <w:rPr>
          <w:spacing w:val="-10"/>
          <w:sz w:val="16"/>
        </w:rPr>
        <w:t xml:space="preserve"> </w:t>
      </w:r>
      <w:r>
        <w:rPr>
          <w:sz w:val="16"/>
        </w:rPr>
        <w:t>учета,</w:t>
      </w:r>
      <w:r>
        <w:rPr>
          <w:spacing w:val="-9"/>
          <w:sz w:val="16"/>
        </w:rPr>
        <w:t xml:space="preserve"> </w:t>
      </w:r>
      <w:r>
        <w:rPr>
          <w:sz w:val="16"/>
        </w:rPr>
        <w:t>бухгалтерского</w:t>
      </w:r>
      <w:r>
        <w:rPr>
          <w:spacing w:val="-11"/>
          <w:sz w:val="16"/>
        </w:rPr>
        <w:t xml:space="preserve"> </w:t>
      </w:r>
      <w:r>
        <w:rPr>
          <w:sz w:val="16"/>
        </w:rPr>
        <w:t>учета</w:t>
      </w:r>
      <w:r>
        <w:rPr>
          <w:spacing w:val="-9"/>
          <w:sz w:val="16"/>
        </w:rPr>
        <w:t xml:space="preserve"> </w:t>
      </w:r>
      <w:r>
        <w:rPr>
          <w:sz w:val="16"/>
        </w:rPr>
        <w:t>государственных</w:t>
      </w:r>
      <w:r>
        <w:rPr>
          <w:spacing w:val="-11"/>
          <w:sz w:val="16"/>
        </w:rPr>
        <w:t xml:space="preserve"> </w:t>
      </w:r>
      <w:r>
        <w:rPr>
          <w:sz w:val="16"/>
        </w:rPr>
        <w:t>(муниципальных)</w:t>
      </w:r>
      <w:r>
        <w:rPr>
          <w:spacing w:val="-9"/>
          <w:sz w:val="16"/>
        </w:rPr>
        <w:t xml:space="preserve"> </w:t>
      </w:r>
      <w:r>
        <w:rPr>
          <w:sz w:val="16"/>
        </w:rPr>
        <w:t>учреждений</w:t>
      </w:r>
      <w:r>
        <w:rPr>
          <w:spacing w:val="-9"/>
          <w:sz w:val="16"/>
        </w:rPr>
        <w:t xml:space="preserve"> </w:t>
      </w:r>
      <w:r>
        <w:rPr>
          <w:sz w:val="16"/>
        </w:rPr>
        <w:t>(утверждены</w:t>
      </w:r>
      <w:r>
        <w:rPr>
          <w:spacing w:val="-5"/>
          <w:sz w:val="16"/>
        </w:rPr>
        <w:t xml:space="preserve"> </w:t>
      </w:r>
      <w:r>
        <w:rPr>
          <w:sz w:val="16"/>
        </w:rPr>
        <w:t>приказом</w:t>
      </w:r>
      <w:r>
        <w:rPr>
          <w:spacing w:val="-10"/>
          <w:sz w:val="16"/>
        </w:rPr>
        <w:t xml:space="preserve"> </w:t>
      </w:r>
      <w:r>
        <w:rPr>
          <w:sz w:val="16"/>
        </w:rPr>
        <w:t>Минфина</w:t>
      </w:r>
      <w:r>
        <w:rPr>
          <w:spacing w:val="-9"/>
          <w:sz w:val="16"/>
        </w:rPr>
        <w:t xml:space="preserve"> </w:t>
      </w:r>
      <w:r>
        <w:rPr>
          <w:sz w:val="16"/>
        </w:rPr>
        <w:t xml:space="preserve">России от 15.04.2021 N 61н "Об </w:t>
      </w:r>
      <w:r>
        <w:rPr>
          <w:sz w:val="16"/>
        </w:rPr>
        <w:t>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применению").</w:t>
      </w:r>
    </w:p>
    <w:p w14:paraId="57233C6C" w14:textId="77777777" w:rsidR="00F80D00" w:rsidRDefault="00F80D00">
      <w:pPr>
        <w:jc w:val="both"/>
        <w:rPr>
          <w:sz w:val="16"/>
        </w:rPr>
        <w:sectPr w:rsidR="00F80D00">
          <w:pgSz w:w="11910" w:h="16840"/>
          <w:pgMar w:top="1040" w:right="360" w:bottom="280" w:left="1020" w:header="720" w:footer="720" w:gutter="0"/>
          <w:cols w:space="720"/>
        </w:sectPr>
      </w:pPr>
    </w:p>
    <w:p w14:paraId="7DD1EE19" w14:textId="77777777" w:rsidR="00F80D00" w:rsidRDefault="00961260">
      <w:pPr>
        <w:pStyle w:val="a3"/>
        <w:spacing w:before="71" w:line="249" w:lineRule="auto"/>
        <w:ind w:right="202"/>
      </w:pPr>
      <w:r>
        <w:lastRenderedPageBreak/>
        <w:t>Акт по форме ОКУД № 0510452 оформляется с обязательным</w:t>
      </w:r>
      <w:r>
        <w:rPr>
          <w:position w:val="9"/>
          <w:sz w:val="16"/>
        </w:rPr>
        <w:t xml:space="preserve">10 </w:t>
      </w:r>
      <w:r>
        <w:t xml:space="preserve">участием представителя </w:t>
      </w:r>
      <w:r>
        <w:rPr>
          <w:color w:val="FF0000"/>
        </w:rPr>
        <w:t xml:space="preserve">Поставщика </w:t>
      </w:r>
      <w:r>
        <w:t>или представителя незаинтересованной организации в следующем порядке:</w:t>
      </w:r>
    </w:p>
    <w:p w14:paraId="79A82060" w14:textId="77777777" w:rsidR="00F80D00" w:rsidRDefault="00961260">
      <w:pPr>
        <w:pStyle w:val="a4"/>
        <w:numPr>
          <w:ilvl w:val="0"/>
          <w:numId w:val="10"/>
        </w:numPr>
        <w:tabs>
          <w:tab w:val="left" w:pos="1138"/>
        </w:tabs>
        <w:ind w:right="206" w:firstLine="708"/>
        <w:rPr>
          <w:sz w:val="20"/>
        </w:rPr>
      </w:pPr>
      <w:r>
        <w:rPr>
          <w:b/>
          <w:sz w:val="20"/>
        </w:rPr>
        <w:t xml:space="preserve">при наличии </w:t>
      </w:r>
      <w:r>
        <w:rPr>
          <w:sz w:val="20"/>
        </w:rPr>
        <w:t>количественного и (или) качественного расхождения, несоответствия ассортимента пр</w:t>
      </w:r>
      <w:r>
        <w:rPr>
          <w:sz w:val="20"/>
        </w:rPr>
        <w:t>инимаемых</w:t>
      </w:r>
      <w:r>
        <w:rPr>
          <w:spacing w:val="-15"/>
          <w:sz w:val="20"/>
        </w:rPr>
        <w:t xml:space="preserve"> </w:t>
      </w:r>
      <w:r>
        <w:rPr>
          <w:sz w:val="20"/>
        </w:rPr>
        <w:t>материальных</w:t>
      </w:r>
      <w:r>
        <w:rPr>
          <w:spacing w:val="-14"/>
          <w:sz w:val="20"/>
        </w:rPr>
        <w:t xml:space="preserve"> </w:t>
      </w:r>
      <w:r>
        <w:rPr>
          <w:sz w:val="20"/>
        </w:rPr>
        <w:t>ценностей</w:t>
      </w:r>
      <w:r>
        <w:rPr>
          <w:spacing w:val="-16"/>
          <w:sz w:val="20"/>
        </w:rPr>
        <w:t xml:space="preserve"> </w:t>
      </w:r>
      <w:r>
        <w:rPr>
          <w:sz w:val="20"/>
        </w:rPr>
        <w:t>сопроводительным</w:t>
      </w:r>
      <w:r>
        <w:rPr>
          <w:spacing w:val="-13"/>
          <w:sz w:val="20"/>
        </w:rPr>
        <w:t xml:space="preserve"> </w:t>
      </w:r>
      <w:r>
        <w:rPr>
          <w:sz w:val="20"/>
        </w:rPr>
        <w:t>документам</w:t>
      </w:r>
      <w:r>
        <w:rPr>
          <w:spacing w:val="-13"/>
          <w:sz w:val="20"/>
        </w:rPr>
        <w:t xml:space="preserve"> </w:t>
      </w:r>
      <w:r>
        <w:rPr>
          <w:sz w:val="20"/>
        </w:rPr>
        <w:t>грузоотправителя</w:t>
      </w:r>
      <w:r>
        <w:rPr>
          <w:spacing w:val="-14"/>
          <w:sz w:val="20"/>
        </w:rPr>
        <w:t xml:space="preserve"> </w:t>
      </w:r>
      <w:r>
        <w:rPr>
          <w:sz w:val="20"/>
        </w:rPr>
        <w:t>(</w:t>
      </w:r>
      <w:r>
        <w:rPr>
          <w:color w:val="FF0000"/>
          <w:sz w:val="20"/>
        </w:rPr>
        <w:t>Поставщика</w:t>
      </w:r>
      <w:r>
        <w:rPr>
          <w:sz w:val="20"/>
        </w:rPr>
        <w:t>),</w:t>
      </w:r>
      <w:r>
        <w:rPr>
          <w:spacing w:val="-14"/>
          <w:sz w:val="20"/>
        </w:rPr>
        <w:t xml:space="preserve"> </w:t>
      </w:r>
      <w:r>
        <w:rPr>
          <w:sz w:val="20"/>
        </w:rPr>
        <w:t>и</w:t>
      </w:r>
      <w:r>
        <w:rPr>
          <w:spacing w:val="-15"/>
          <w:sz w:val="20"/>
        </w:rPr>
        <w:t xml:space="preserve"> </w:t>
      </w:r>
      <w:r>
        <w:rPr>
          <w:sz w:val="20"/>
        </w:rPr>
        <w:t xml:space="preserve">информации о транспортировке груза (например, сведений о целостности пломб и упаковок при транспортировке) возникающих в результате приемки товаров, работ, услуг </w:t>
      </w:r>
      <w:r>
        <w:rPr>
          <w:sz w:val="20"/>
        </w:rPr>
        <w:t>– Поставщик подписывает, направленный Заказчиком по электронному адресу</w:t>
      </w:r>
      <w:r>
        <w:rPr>
          <w:spacing w:val="-7"/>
          <w:sz w:val="20"/>
        </w:rPr>
        <w:t xml:space="preserve"> </w:t>
      </w:r>
      <w:r>
        <w:rPr>
          <w:color w:val="FF0000"/>
          <w:sz w:val="20"/>
        </w:rPr>
        <w:t>Поставщика</w:t>
      </w:r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указанному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разделе</w:t>
      </w:r>
      <w:r>
        <w:rPr>
          <w:spacing w:val="-4"/>
          <w:sz w:val="20"/>
        </w:rPr>
        <w:t xml:space="preserve"> </w:t>
      </w:r>
      <w:r>
        <w:rPr>
          <w:sz w:val="20"/>
        </w:rPr>
        <w:t>контракта «Реквизиты</w:t>
      </w:r>
      <w:r>
        <w:rPr>
          <w:spacing w:val="-4"/>
          <w:sz w:val="20"/>
        </w:rPr>
        <w:t xml:space="preserve"> </w:t>
      </w:r>
      <w:r>
        <w:rPr>
          <w:sz w:val="20"/>
        </w:rPr>
        <w:t>Сторон»,</w:t>
      </w:r>
      <w:r>
        <w:rPr>
          <w:spacing w:val="-3"/>
          <w:sz w:val="20"/>
        </w:rPr>
        <w:t xml:space="preserve"> </w:t>
      </w:r>
      <w:r>
        <w:rPr>
          <w:sz w:val="20"/>
        </w:rPr>
        <w:t>сканированный</w:t>
      </w:r>
      <w:r>
        <w:rPr>
          <w:spacing w:val="-4"/>
          <w:sz w:val="20"/>
        </w:rPr>
        <w:t xml:space="preserve"> </w:t>
      </w:r>
      <w:r>
        <w:rPr>
          <w:sz w:val="20"/>
        </w:rPr>
        <w:t>образ</w:t>
      </w:r>
      <w:r>
        <w:rPr>
          <w:spacing w:val="-4"/>
          <w:sz w:val="20"/>
        </w:rPr>
        <w:t xml:space="preserve"> </w:t>
      </w:r>
      <w:r>
        <w:rPr>
          <w:sz w:val="20"/>
        </w:rPr>
        <w:t>Акта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2"/>
          <w:sz w:val="20"/>
        </w:rPr>
        <w:t xml:space="preserve"> </w:t>
      </w:r>
      <w:r>
        <w:rPr>
          <w:sz w:val="20"/>
        </w:rPr>
        <w:t>форме</w:t>
      </w:r>
      <w:r>
        <w:rPr>
          <w:spacing w:val="-7"/>
          <w:sz w:val="20"/>
        </w:rPr>
        <w:t xml:space="preserve"> </w:t>
      </w:r>
      <w:r>
        <w:rPr>
          <w:sz w:val="20"/>
        </w:rPr>
        <w:t>ОКУД</w:t>
      </w:r>
    </w:p>
    <w:p w14:paraId="41EF0746" w14:textId="77777777" w:rsidR="00F80D00" w:rsidRDefault="00961260">
      <w:pPr>
        <w:pStyle w:val="a3"/>
        <w:ind w:right="213" w:firstLine="0"/>
      </w:pPr>
      <w:r>
        <w:t xml:space="preserve">№ 0510452 в течение 3 (трех) календарных дней с момента получения и направляет </w:t>
      </w:r>
      <w:r>
        <w:t>после подписания Акт по форме ОКУД № 0510452 по электронному адресу Заказчика, указанному в разделе контракта «Реквизиты Сторон».</w:t>
      </w:r>
    </w:p>
    <w:p w14:paraId="09F6E0C6" w14:textId="77777777" w:rsidR="00F80D00" w:rsidRDefault="00961260">
      <w:pPr>
        <w:pStyle w:val="a3"/>
        <w:ind w:right="208"/>
      </w:pPr>
      <w:r>
        <w:t>При отказе Поставщика от подписания Акта по форме ОКУД № 0510452 или отсутствия ответа в течение указанного</w:t>
      </w:r>
      <w:r>
        <w:rPr>
          <w:spacing w:val="-6"/>
        </w:rPr>
        <w:t xml:space="preserve"> </w:t>
      </w:r>
      <w:r>
        <w:t>срока,</w:t>
      </w:r>
      <w:r>
        <w:rPr>
          <w:spacing w:val="-6"/>
        </w:rPr>
        <w:t xml:space="preserve"> </w:t>
      </w:r>
      <w:r>
        <w:t>Акт</w:t>
      </w:r>
      <w:r>
        <w:rPr>
          <w:spacing w:val="-4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форм</w:t>
      </w:r>
      <w:r>
        <w:t>е</w:t>
      </w:r>
      <w:r>
        <w:rPr>
          <w:spacing w:val="-6"/>
        </w:rPr>
        <w:t xml:space="preserve"> </w:t>
      </w:r>
      <w:r>
        <w:t>ОКУД</w:t>
      </w:r>
      <w:r>
        <w:rPr>
          <w:spacing w:val="-4"/>
        </w:rPr>
        <w:t xml:space="preserve"> </w:t>
      </w:r>
      <w:r>
        <w:t>№</w:t>
      </w:r>
      <w:r>
        <w:rPr>
          <w:spacing w:val="-7"/>
        </w:rPr>
        <w:t xml:space="preserve"> </w:t>
      </w:r>
      <w:r>
        <w:t>0510452</w:t>
      </w:r>
      <w:r>
        <w:rPr>
          <w:spacing w:val="-4"/>
        </w:rPr>
        <w:t xml:space="preserve"> </w:t>
      </w:r>
      <w:r>
        <w:t>считается</w:t>
      </w:r>
      <w:r>
        <w:rPr>
          <w:spacing w:val="-6"/>
        </w:rPr>
        <w:t xml:space="preserve"> </w:t>
      </w:r>
      <w:r>
        <w:t>подписанным</w:t>
      </w:r>
      <w:r>
        <w:rPr>
          <w:spacing w:val="1"/>
        </w:rPr>
        <w:t xml:space="preserve"> </w:t>
      </w:r>
      <w:r>
        <w:rPr>
          <w:color w:val="FF0000"/>
        </w:rPr>
        <w:t>Поставщиком</w:t>
      </w:r>
      <w:r>
        <w:rPr>
          <w:color w:val="FF0000"/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утверждается</w:t>
      </w:r>
      <w:r>
        <w:rPr>
          <w:spacing w:val="-7"/>
        </w:rPr>
        <w:t xml:space="preserve"> </w:t>
      </w:r>
      <w:r>
        <w:t>Заказчиком</w:t>
      </w:r>
      <w:r>
        <w:rPr>
          <w:spacing w:val="-5"/>
        </w:rPr>
        <w:t xml:space="preserve"> </w:t>
      </w:r>
      <w:r>
        <w:t>в одностороннем</w:t>
      </w:r>
      <w:r>
        <w:rPr>
          <w:spacing w:val="2"/>
        </w:rPr>
        <w:t xml:space="preserve"> </w:t>
      </w:r>
      <w:r>
        <w:t>порядке.</w:t>
      </w:r>
    </w:p>
    <w:p w14:paraId="5F19C553" w14:textId="77777777" w:rsidR="00F80D00" w:rsidRDefault="00961260">
      <w:pPr>
        <w:pStyle w:val="a3"/>
        <w:spacing w:line="232" w:lineRule="auto"/>
        <w:ind w:right="215"/>
      </w:pPr>
      <w:r>
        <w:t>Отказ</w:t>
      </w:r>
      <w:r>
        <w:rPr>
          <w:spacing w:val="-3"/>
        </w:rPr>
        <w:t xml:space="preserve"> </w:t>
      </w:r>
      <w:r>
        <w:rPr>
          <w:color w:val="FF0000"/>
        </w:rPr>
        <w:t>Поставщика</w:t>
      </w:r>
      <w:r>
        <w:rPr>
          <w:color w:val="FF0000"/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участия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подписании</w:t>
      </w:r>
      <w:r>
        <w:rPr>
          <w:spacing w:val="-3"/>
        </w:rPr>
        <w:t xml:space="preserve"> </w:t>
      </w:r>
      <w:r>
        <w:t>Акта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форме</w:t>
      </w:r>
      <w:r>
        <w:rPr>
          <w:spacing w:val="-4"/>
        </w:rPr>
        <w:t xml:space="preserve"> </w:t>
      </w:r>
      <w:r>
        <w:t>ОКУД</w:t>
      </w:r>
      <w:r>
        <w:rPr>
          <w:spacing w:val="-2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0510452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служить</w:t>
      </w:r>
      <w:r>
        <w:rPr>
          <w:spacing w:val="-2"/>
        </w:rPr>
        <w:t xml:space="preserve"> </w:t>
      </w:r>
      <w:r>
        <w:t xml:space="preserve">препятствием </w:t>
      </w:r>
      <w:r>
        <w:rPr>
          <w:color w:val="FF0000"/>
        </w:rPr>
        <w:t xml:space="preserve">приемки поставленного товара </w:t>
      </w:r>
      <w:r>
        <w:t>и оформлению ее</w:t>
      </w:r>
      <w:r>
        <w:rPr>
          <w:spacing w:val="1"/>
        </w:rPr>
        <w:t xml:space="preserve"> </w:t>
      </w:r>
      <w:r>
        <w:t>результатов</w:t>
      </w:r>
      <w:r>
        <w:rPr>
          <w:position w:val="7"/>
          <w:sz w:val="13"/>
        </w:rPr>
        <w:t>11</w:t>
      </w:r>
      <w:r>
        <w:t>.</w:t>
      </w:r>
    </w:p>
    <w:p w14:paraId="7AB3E03C" w14:textId="77777777" w:rsidR="00F80D00" w:rsidRDefault="00961260">
      <w:pPr>
        <w:pStyle w:val="a4"/>
        <w:numPr>
          <w:ilvl w:val="0"/>
          <w:numId w:val="10"/>
        </w:numPr>
        <w:tabs>
          <w:tab w:val="left" w:pos="1114"/>
        </w:tabs>
        <w:spacing w:before="5" w:line="235" w:lineRule="auto"/>
        <w:ind w:right="207" w:firstLine="708"/>
        <w:rPr>
          <w:sz w:val="20"/>
        </w:rPr>
      </w:pPr>
      <w:r>
        <w:rPr>
          <w:b/>
          <w:sz w:val="20"/>
        </w:rPr>
        <w:t xml:space="preserve">при отсутствии </w:t>
      </w:r>
      <w:r>
        <w:rPr>
          <w:sz w:val="20"/>
        </w:rPr>
        <w:t>количественного и (или) качественного расхождения, несоответствия ассортимента принимаемых</w:t>
      </w:r>
      <w:r>
        <w:rPr>
          <w:spacing w:val="-15"/>
          <w:sz w:val="20"/>
        </w:rPr>
        <w:t xml:space="preserve"> </w:t>
      </w:r>
      <w:r>
        <w:rPr>
          <w:sz w:val="20"/>
        </w:rPr>
        <w:t>материальных</w:t>
      </w:r>
      <w:r>
        <w:rPr>
          <w:spacing w:val="-14"/>
          <w:sz w:val="20"/>
        </w:rPr>
        <w:t xml:space="preserve"> </w:t>
      </w:r>
      <w:r>
        <w:rPr>
          <w:sz w:val="20"/>
        </w:rPr>
        <w:t>ценностей</w:t>
      </w:r>
      <w:r>
        <w:rPr>
          <w:spacing w:val="-16"/>
          <w:sz w:val="20"/>
        </w:rPr>
        <w:t xml:space="preserve"> </w:t>
      </w:r>
      <w:r>
        <w:rPr>
          <w:sz w:val="20"/>
        </w:rPr>
        <w:t>сопроводительным</w:t>
      </w:r>
      <w:r>
        <w:rPr>
          <w:spacing w:val="-13"/>
          <w:sz w:val="20"/>
        </w:rPr>
        <w:t xml:space="preserve"> </w:t>
      </w:r>
      <w:r>
        <w:rPr>
          <w:sz w:val="20"/>
        </w:rPr>
        <w:t>документам</w:t>
      </w:r>
      <w:r>
        <w:rPr>
          <w:spacing w:val="-13"/>
          <w:sz w:val="20"/>
        </w:rPr>
        <w:t xml:space="preserve"> </w:t>
      </w:r>
      <w:r>
        <w:rPr>
          <w:sz w:val="20"/>
        </w:rPr>
        <w:t>грузоотправителя</w:t>
      </w:r>
      <w:r>
        <w:rPr>
          <w:spacing w:val="-14"/>
          <w:sz w:val="20"/>
        </w:rPr>
        <w:t xml:space="preserve"> </w:t>
      </w:r>
      <w:r>
        <w:rPr>
          <w:sz w:val="20"/>
        </w:rPr>
        <w:t>(</w:t>
      </w:r>
      <w:r>
        <w:rPr>
          <w:color w:val="FF0000"/>
          <w:sz w:val="20"/>
        </w:rPr>
        <w:t>Поставщика</w:t>
      </w:r>
      <w:r>
        <w:rPr>
          <w:sz w:val="20"/>
        </w:rPr>
        <w:t>),</w:t>
      </w:r>
      <w:r>
        <w:rPr>
          <w:spacing w:val="-14"/>
          <w:sz w:val="20"/>
        </w:rPr>
        <w:t xml:space="preserve"> </w:t>
      </w:r>
      <w:r>
        <w:rPr>
          <w:sz w:val="20"/>
        </w:rPr>
        <w:t>и</w:t>
      </w:r>
      <w:r>
        <w:rPr>
          <w:spacing w:val="-16"/>
          <w:sz w:val="20"/>
        </w:rPr>
        <w:t xml:space="preserve"> </w:t>
      </w:r>
      <w:r>
        <w:rPr>
          <w:sz w:val="20"/>
        </w:rPr>
        <w:t>информации о транспортировке груза (например, сведе</w:t>
      </w:r>
      <w:r>
        <w:rPr>
          <w:sz w:val="20"/>
        </w:rPr>
        <w:t>ний о целостности пломб и упаковок при транспортировке) возникающих в результате</w:t>
      </w:r>
      <w:r>
        <w:rPr>
          <w:spacing w:val="-5"/>
          <w:sz w:val="20"/>
        </w:rPr>
        <w:t xml:space="preserve"> </w:t>
      </w:r>
      <w:r>
        <w:rPr>
          <w:sz w:val="20"/>
        </w:rPr>
        <w:t>приемки</w:t>
      </w:r>
      <w:r>
        <w:rPr>
          <w:spacing w:val="-4"/>
          <w:sz w:val="20"/>
        </w:rPr>
        <w:t xml:space="preserve"> </w:t>
      </w:r>
      <w:r>
        <w:rPr>
          <w:sz w:val="20"/>
        </w:rPr>
        <w:t>товаров,</w:t>
      </w:r>
      <w:r>
        <w:rPr>
          <w:spacing w:val="-5"/>
          <w:sz w:val="20"/>
        </w:rPr>
        <w:t xml:space="preserve"> </w:t>
      </w:r>
      <w:r>
        <w:rPr>
          <w:sz w:val="20"/>
        </w:rPr>
        <w:t>работ,</w:t>
      </w:r>
      <w:r>
        <w:rPr>
          <w:spacing w:val="-3"/>
          <w:sz w:val="20"/>
        </w:rPr>
        <w:t xml:space="preserve"> </w:t>
      </w:r>
      <w:r>
        <w:rPr>
          <w:sz w:val="20"/>
        </w:rPr>
        <w:t>услуг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позднее</w:t>
      </w:r>
      <w:r>
        <w:rPr>
          <w:spacing w:val="-4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(трех)</w:t>
      </w:r>
      <w:r>
        <w:rPr>
          <w:spacing w:val="-5"/>
          <w:sz w:val="20"/>
        </w:rPr>
        <w:t xml:space="preserve"> </w:t>
      </w:r>
      <w:r>
        <w:rPr>
          <w:sz w:val="20"/>
        </w:rPr>
        <w:t>рабочих</w:t>
      </w:r>
      <w:r>
        <w:rPr>
          <w:spacing w:val="-6"/>
          <w:sz w:val="20"/>
        </w:rPr>
        <w:t xml:space="preserve"> </w:t>
      </w:r>
      <w:r>
        <w:rPr>
          <w:sz w:val="20"/>
        </w:rPr>
        <w:t>дней,</w:t>
      </w:r>
      <w:r>
        <w:rPr>
          <w:spacing w:val="-5"/>
          <w:sz w:val="20"/>
        </w:rPr>
        <w:t xml:space="preserve"> </w:t>
      </w:r>
      <w:r>
        <w:rPr>
          <w:sz w:val="20"/>
        </w:rPr>
        <w:t>следующих</w:t>
      </w:r>
      <w:r>
        <w:rPr>
          <w:spacing w:val="-7"/>
          <w:sz w:val="20"/>
        </w:rPr>
        <w:t xml:space="preserve"> </w:t>
      </w:r>
      <w:r>
        <w:rPr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z w:val="20"/>
        </w:rPr>
        <w:t>днем</w:t>
      </w:r>
      <w:r>
        <w:rPr>
          <w:spacing w:val="-3"/>
          <w:sz w:val="20"/>
        </w:rPr>
        <w:t xml:space="preserve"> </w:t>
      </w:r>
      <w:r>
        <w:rPr>
          <w:sz w:val="20"/>
        </w:rPr>
        <w:t>подписания Акта</w:t>
      </w:r>
      <w:r>
        <w:rPr>
          <w:spacing w:val="28"/>
          <w:sz w:val="20"/>
        </w:rPr>
        <w:t xml:space="preserve"> </w:t>
      </w:r>
      <w:r>
        <w:rPr>
          <w:sz w:val="20"/>
        </w:rPr>
        <w:t>по</w:t>
      </w:r>
      <w:r>
        <w:rPr>
          <w:spacing w:val="30"/>
          <w:sz w:val="20"/>
        </w:rPr>
        <w:t xml:space="preserve"> </w:t>
      </w:r>
      <w:r>
        <w:rPr>
          <w:sz w:val="20"/>
        </w:rPr>
        <w:t>форме</w:t>
      </w:r>
      <w:r>
        <w:rPr>
          <w:spacing w:val="28"/>
          <w:sz w:val="20"/>
        </w:rPr>
        <w:t xml:space="preserve"> </w:t>
      </w:r>
      <w:r>
        <w:rPr>
          <w:sz w:val="20"/>
        </w:rPr>
        <w:t>ОКУД</w:t>
      </w:r>
      <w:r>
        <w:rPr>
          <w:spacing w:val="30"/>
          <w:sz w:val="20"/>
        </w:rPr>
        <w:t xml:space="preserve"> </w:t>
      </w:r>
      <w:r>
        <w:rPr>
          <w:sz w:val="20"/>
        </w:rPr>
        <w:t>№</w:t>
      </w:r>
      <w:r>
        <w:rPr>
          <w:spacing w:val="27"/>
          <w:sz w:val="20"/>
        </w:rPr>
        <w:t xml:space="preserve"> </w:t>
      </w:r>
      <w:r>
        <w:rPr>
          <w:sz w:val="20"/>
        </w:rPr>
        <w:t>0510452,</w:t>
      </w:r>
      <w:r>
        <w:rPr>
          <w:spacing w:val="29"/>
          <w:sz w:val="20"/>
        </w:rPr>
        <w:t xml:space="preserve"> </w:t>
      </w:r>
      <w:r>
        <w:rPr>
          <w:sz w:val="20"/>
        </w:rPr>
        <w:t>направляет</w:t>
      </w:r>
      <w:r>
        <w:rPr>
          <w:spacing w:val="28"/>
          <w:sz w:val="20"/>
        </w:rPr>
        <w:t xml:space="preserve"> </w:t>
      </w:r>
      <w:r>
        <w:rPr>
          <w:sz w:val="20"/>
        </w:rPr>
        <w:t>в</w:t>
      </w:r>
      <w:r>
        <w:rPr>
          <w:spacing w:val="28"/>
          <w:sz w:val="20"/>
        </w:rPr>
        <w:t xml:space="preserve"> </w:t>
      </w:r>
      <w:r>
        <w:rPr>
          <w:sz w:val="20"/>
        </w:rPr>
        <w:t>целях</w:t>
      </w:r>
      <w:r>
        <w:rPr>
          <w:spacing w:val="30"/>
          <w:sz w:val="20"/>
        </w:rPr>
        <w:t xml:space="preserve"> </w:t>
      </w:r>
      <w:r>
        <w:rPr>
          <w:sz w:val="20"/>
        </w:rPr>
        <w:t>уведомления</w:t>
      </w:r>
      <w:r>
        <w:rPr>
          <w:position w:val="9"/>
          <w:sz w:val="16"/>
        </w:rPr>
        <w:t>12</w:t>
      </w:r>
      <w:r>
        <w:rPr>
          <w:spacing w:val="39"/>
          <w:position w:val="9"/>
          <w:sz w:val="16"/>
        </w:rPr>
        <w:t xml:space="preserve"> </w:t>
      </w:r>
      <w:r>
        <w:rPr>
          <w:sz w:val="20"/>
        </w:rPr>
        <w:t>сканированный</w:t>
      </w:r>
      <w:r>
        <w:rPr>
          <w:spacing w:val="28"/>
          <w:sz w:val="20"/>
        </w:rPr>
        <w:t xml:space="preserve"> </w:t>
      </w:r>
      <w:r>
        <w:rPr>
          <w:sz w:val="20"/>
        </w:rPr>
        <w:t>образ</w:t>
      </w:r>
      <w:r>
        <w:rPr>
          <w:spacing w:val="29"/>
          <w:sz w:val="20"/>
        </w:rPr>
        <w:t xml:space="preserve"> </w:t>
      </w:r>
      <w:r>
        <w:rPr>
          <w:sz w:val="20"/>
        </w:rPr>
        <w:t>Акта</w:t>
      </w:r>
      <w:r>
        <w:rPr>
          <w:spacing w:val="29"/>
          <w:sz w:val="20"/>
        </w:rPr>
        <w:t xml:space="preserve"> </w:t>
      </w:r>
      <w:r>
        <w:rPr>
          <w:sz w:val="20"/>
        </w:rPr>
        <w:t>по</w:t>
      </w:r>
      <w:r>
        <w:rPr>
          <w:spacing w:val="30"/>
          <w:sz w:val="20"/>
        </w:rPr>
        <w:t xml:space="preserve"> </w:t>
      </w:r>
      <w:r>
        <w:rPr>
          <w:sz w:val="20"/>
        </w:rPr>
        <w:t>форме</w:t>
      </w:r>
      <w:r>
        <w:rPr>
          <w:spacing w:val="28"/>
          <w:sz w:val="20"/>
        </w:rPr>
        <w:t xml:space="preserve"> </w:t>
      </w:r>
      <w:r>
        <w:rPr>
          <w:sz w:val="20"/>
        </w:rPr>
        <w:t>ОКУД</w:t>
      </w:r>
    </w:p>
    <w:p w14:paraId="61AE4AE4" w14:textId="77777777" w:rsidR="00F80D00" w:rsidRDefault="00961260">
      <w:pPr>
        <w:pStyle w:val="a3"/>
        <w:spacing w:before="15" w:line="229" w:lineRule="exact"/>
        <w:ind w:firstLine="0"/>
      </w:pPr>
      <w:r>
        <w:t xml:space="preserve">№ 0510452 по электронному адресу </w:t>
      </w:r>
      <w:r>
        <w:rPr>
          <w:color w:val="FF0000"/>
        </w:rPr>
        <w:t>Поставщика</w:t>
      </w:r>
      <w:r>
        <w:t>, указанному в разделе контракта «Реквизиты Сторон».</w:t>
      </w:r>
    </w:p>
    <w:p w14:paraId="767BF8A6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ind w:right="209" w:firstLine="708"/>
        <w:rPr>
          <w:sz w:val="20"/>
        </w:rPr>
      </w:pPr>
      <w:r>
        <w:rPr>
          <w:sz w:val="20"/>
        </w:rPr>
        <w:t>Поставщик выставляет (передает) Заказчику счет-фактуру не позднее 5 (пяти) календарных дней, считая со дня отгрузки</w:t>
      </w:r>
      <w:r>
        <w:rPr>
          <w:spacing w:val="-1"/>
          <w:sz w:val="20"/>
        </w:rPr>
        <w:t xml:space="preserve"> </w:t>
      </w:r>
      <w:r>
        <w:rPr>
          <w:sz w:val="20"/>
        </w:rPr>
        <w:t>товар</w:t>
      </w:r>
      <w:r>
        <w:rPr>
          <w:sz w:val="20"/>
        </w:rPr>
        <w:t>а.</w:t>
      </w:r>
    </w:p>
    <w:p w14:paraId="0CFEE0C2" w14:textId="77777777" w:rsidR="00F80D00" w:rsidRDefault="00961260">
      <w:pPr>
        <w:pStyle w:val="a3"/>
        <w:ind w:left="821" w:firstLine="0"/>
      </w:pPr>
      <w:r>
        <w:t>В счете-фактуре (универсальном передаточном документе) должна отражаться:</w:t>
      </w:r>
    </w:p>
    <w:p w14:paraId="29012E0C" w14:textId="77777777" w:rsidR="00F80D00" w:rsidRDefault="00961260">
      <w:pPr>
        <w:pStyle w:val="a4"/>
        <w:numPr>
          <w:ilvl w:val="0"/>
          <w:numId w:val="2"/>
        </w:numPr>
        <w:tabs>
          <w:tab w:val="left" w:pos="978"/>
        </w:tabs>
        <w:ind w:right="212" w:firstLine="708"/>
        <w:rPr>
          <w:sz w:val="20"/>
        </w:rPr>
      </w:pPr>
      <w:r>
        <w:rPr>
          <w:sz w:val="20"/>
        </w:rPr>
        <w:t xml:space="preserve">информация о регистрационном номере декларации на товары при реализации товаров, не подлежащих прослеживаемости, ввезенных на территорию Российской Федерации, в случае если их </w:t>
      </w:r>
      <w:r>
        <w:rPr>
          <w:sz w:val="20"/>
        </w:rPr>
        <w:t>таможенное декларирование предусмотрено правом Евразийского экономического</w:t>
      </w:r>
      <w:r>
        <w:rPr>
          <w:spacing w:val="4"/>
          <w:sz w:val="20"/>
        </w:rPr>
        <w:t xml:space="preserve"> </w:t>
      </w:r>
      <w:r>
        <w:rPr>
          <w:sz w:val="20"/>
        </w:rPr>
        <w:t>союза;</w:t>
      </w:r>
    </w:p>
    <w:p w14:paraId="2D504559" w14:textId="77777777" w:rsidR="00F80D00" w:rsidRDefault="00961260">
      <w:pPr>
        <w:pStyle w:val="a4"/>
        <w:numPr>
          <w:ilvl w:val="0"/>
          <w:numId w:val="2"/>
        </w:numPr>
        <w:tabs>
          <w:tab w:val="left" w:pos="949"/>
        </w:tabs>
        <w:ind w:right="205" w:firstLine="708"/>
        <w:rPr>
          <w:sz w:val="20"/>
        </w:rPr>
      </w:pPr>
      <w:r>
        <w:rPr>
          <w:sz w:val="20"/>
        </w:rPr>
        <w:t>информация в отношении прослеживаемого товара о регистрационном номере партии товара, подлежащего прослеживаемости и иных реквизитах прослеживаемости в составе счета-фактуры,</w:t>
      </w:r>
      <w:r>
        <w:rPr>
          <w:sz w:val="20"/>
        </w:rPr>
        <w:t xml:space="preserve"> в том числе корректировочного, в составе универсального передаточного документа, в том числе корректировочного в соответствии с нормативным- правовыми актами, изданными в рамках реализации национальной системы прослеживаемости</w:t>
      </w:r>
      <w:r>
        <w:rPr>
          <w:spacing w:val="-14"/>
          <w:sz w:val="20"/>
        </w:rPr>
        <w:t xml:space="preserve"> </w:t>
      </w:r>
      <w:r>
        <w:rPr>
          <w:sz w:val="20"/>
        </w:rPr>
        <w:t>товаров.</w:t>
      </w:r>
    </w:p>
    <w:p w14:paraId="7B8129A4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09" w:firstLine="708"/>
        <w:rPr>
          <w:sz w:val="20"/>
        </w:rPr>
      </w:pPr>
      <w:r>
        <w:rPr>
          <w:sz w:val="20"/>
        </w:rPr>
        <w:t xml:space="preserve">Заказчик в срок не </w:t>
      </w:r>
      <w:r>
        <w:rPr>
          <w:sz w:val="20"/>
        </w:rPr>
        <w:t xml:space="preserve">позднее </w:t>
      </w:r>
      <w:r>
        <w:rPr>
          <w:color w:val="FF0000"/>
          <w:sz w:val="20"/>
        </w:rPr>
        <w:t xml:space="preserve">20 (двадцати) рабочих дней </w:t>
      </w:r>
      <w:r>
        <w:rPr>
          <w:sz w:val="20"/>
        </w:rPr>
        <w:t>с момента отгрузки (передачи) товара и получения документов, указанных в п. 5.1, 5.2 контракта, осуществляет приемку поставленного товара, а также проверяет предоставленные Поставщиком</w:t>
      </w:r>
      <w:r>
        <w:rPr>
          <w:spacing w:val="3"/>
          <w:sz w:val="20"/>
        </w:rPr>
        <w:t xml:space="preserve"> </w:t>
      </w:r>
      <w:r>
        <w:rPr>
          <w:sz w:val="20"/>
        </w:rPr>
        <w:t>документы.</w:t>
      </w:r>
    </w:p>
    <w:p w14:paraId="25276F44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Для проверки представленн</w:t>
      </w:r>
      <w:r>
        <w:rPr>
          <w:sz w:val="20"/>
        </w:rPr>
        <w:t>ого Поставщиком результата (поставленного товара), предусмотренного контрактом, в части его соответствия условиям контракта, Заказчик, не позднее срока, указанного в п. 5.3 контракта, проводит экспертизу поставленного</w:t>
      </w:r>
      <w:r>
        <w:rPr>
          <w:spacing w:val="-2"/>
          <w:sz w:val="20"/>
        </w:rPr>
        <w:t xml:space="preserve"> </w:t>
      </w:r>
      <w:r>
        <w:rPr>
          <w:sz w:val="20"/>
        </w:rPr>
        <w:t>товара.</w:t>
      </w:r>
    </w:p>
    <w:p w14:paraId="74E452C0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04" w:firstLine="708"/>
        <w:rPr>
          <w:sz w:val="20"/>
        </w:rPr>
      </w:pPr>
      <w:r>
        <w:rPr>
          <w:sz w:val="20"/>
        </w:rPr>
        <w:t>В случае привлечения Заказчико</w:t>
      </w:r>
      <w:r>
        <w:rPr>
          <w:sz w:val="20"/>
        </w:rPr>
        <w:t>м для проведения указанной экспертизы экспертов, экспертных организаций при принятии решения о приемке или об отказе в приемке поставленного товара Заказчик, приемочная комиссия</w:t>
      </w:r>
      <w:r>
        <w:rPr>
          <w:spacing w:val="-6"/>
          <w:sz w:val="20"/>
        </w:rPr>
        <w:t xml:space="preserve"> </w:t>
      </w:r>
      <w:r>
        <w:rPr>
          <w:sz w:val="20"/>
        </w:rPr>
        <w:t>должны</w:t>
      </w:r>
      <w:r>
        <w:rPr>
          <w:spacing w:val="-1"/>
          <w:sz w:val="20"/>
        </w:rPr>
        <w:t xml:space="preserve"> </w:t>
      </w:r>
      <w:r>
        <w:rPr>
          <w:sz w:val="20"/>
        </w:rPr>
        <w:t>учитывать</w:t>
      </w:r>
      <w:r>
        <w:rPr>
          <w:spacing w:val="-5"/>
          <w:sz w:val="20"/>
        </w:rPr>
        <w:t xml:space="preserve"> </w:t>
      </w:r>
      <w:r>
        <w:rPr>
          <w:sz w:val="20"/>
        </w:rPr>
        <w:t>отраженные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заключении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результатам</w:t>
      </w:r>
      <w:r>
        <w:rPr>
          <w:spacing w:val="-2"/>
          <w:sz w:val="20"/>
        </w:rPr>
        <w:t xml:space="preserve"> </w:t>
      </w:r>
      <w:r>
        <w:rPr>
          <w:sz w:val="20"/>
        </w:rPr>
        <w:t>указанной</w:t>
      </w:r>
      <w:r>
        <w:rPr>
          <w:spacing w:val="-5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-4"/>
          <w:sz w:val="20"/>
        </w:rPr>
        <w:t xml:space="preserve"> </w:t>
      </w:r>
      <w:r>
        <w:rPr>
          <w:sz w:val="20"/>
        </w:rPr>
        <w:t>предложения</w:t>
      </w:r>
      <w:r>
        <w:rPr>
          <w:spacing w:val="-6"/>
          <w:sz w:val="20"/>
        </w:rPr>
        <w:t xml:space="preserve"> </w:t>
      </w:r>
      <w:r>
        <w:rPr>
          <w:sz w:val="20"/>
        </w:rPr>
        <w:t>экспертов, экспертных</w:t>
      </w:r>
      <w:r>
        <w:rPr>
          <w:spacing w:val="-2"/>
          <w:sz w:val="20"/>
        </w:rPr>
        <w:t xml:space="preserve"> </w:t>
      </w:r>
      <w:r>
        <w:rPr>
          <w:sz w:val="20"/>
        </w:rPr>
        <w:t>организаций.</w:t>
      </w:r>
    </w:p>
    <w:p w14:paraId="764781CA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ind w:right="102" w:firstLine="708"/>
        <w:rPr>
          <w:sz w:val="20"/>
        </w:rPr>
      </w:pPr>
      <w:r>
        <w:rPr>
          <w:sz w:val="20"/>
        </w:rPr>
        <w:t>Поставляемый товар должен иметь соответствующие расчетные и сопроводительные документы, а также относящиеся к товару документы на русском языке, в том числе предусмотренные законом, иными правовыми актами, и п</w:t>
      </w:r>
      <w:r>
        <w:rPr>
          <w:sz w:val="20"/>
        </w:rPr>
        <w:t>ринадлежности к</w:t>
      </w:r>
      <w:r>
        <w:rPr>
          <w:spacing w:val="1"/>
          <w:sz w:val="20"/>
        </w:rPr>
        <w:t xml:space="preserve"> </w:t>
      </w:r>
      <w:r>
        <w:rPr>
          <w:sz w:val="20"/>
        </w:rPr>
        <w:t>товару.</w:t>
      </w:r>
    </w:p>
    <w:p w14:paraId="304B0DE8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>При экспертизе и приемке товара Заказчик</w:t>
      </w:r>
      <w:r>
        <w:rPr>
          <w:spacing w:val="-1"/>
          <w:sz w:val="20"/>
        </w:rPr>
        <w:t xml:space="preserve"> </w:t>
      </w:r>
      <w:r>
        <w:rPr>
          <w:sz w:val="20"/>
        </w:rPr>
        <w:t>проверяет:</w:t>
      </w:r>
    </w:p>
    <w:p w14:paraId="4A6149EF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ind w:left="936"/>
        <w:rPr>
          <w:sz w:val="20"/>
        </w:rPr>
      </w:pPr>
      <w:r>
        <w:rPr>
          <w:sz w:val="20"/>
        </w:rPr>
        <w:t>целостность</w:t>
      </w:r>
      <w:r>
        <w:rPr>
          <w:spacing w:val="1"/>
          <w:sz w:val="20"/>
        </w:rPr>
        <w:t xml:space="preserve"> </w:t>
      </w:r>
      <w:r>
        <w:rPr>
          <w:sz w:val="20"/>
        </w:rPr>
        <w:t>упаковки;</w:t>
      </w:r>
    </w:p>
    <w:p w14:paraId="115E28B3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ind w:left="936"/>
        <w:rPr>
          <w:sz w:val="20"/>
        </w:rPr>
      </w:pPr>
      <w:r>
        <w:rPr>
          <w:sz w:val="20"/>
        </w:rPr>
        <w:t>соответствие упаковки и</w:t>
      </w:r>
      <w:r>
        <w:rPr>
          <w:spacing w:val="2"/>
          <w:sz w:val="20"/>
        </w:rPr>
        <w:t xml:space="preserve"> </w:t>
      </w:r>
      <w:r>
        <w:rPr>
          <w:sz w:val="20"/>
        </w:rPr>
        <w:t>маркировки;</w:t>
      </w:r>
    </w:p>
    <w:p w14:paraId="644C0A74" w14:textId="77777777" w:rsidR="00F80D00" w:rsidRDefault="00961260">
      <w:pPr>
        <w:pStyle w:val="a4"/>
        <w:numPr>
          <w:ilvl w:val="0"/>
          <w:numId w:val="2"/>
        </w:numPr>
        <w:tabs>
          <w:tab w:val="left" w:pos="987"/>
        </w:tabs>
        <w:ind w:right="105" w:firstLine="708"/>
        <w:rPr>
          <w:sz w:val="20"/>
        </w:rPr>
      </w:pPr>
      <w:r>
        <w:rPr>
          <w:sz w:val="20"/>
        </w:rPr>
        <w:t>соответствие сведениям, указанным в транспортных и сопроводительных документах по наименованию, количеству, комплектности,</w:t>
      </w:r>
      <w:r>
        <w:rPr>
          <w:sz w:val="20"/>
        </w:rPr>
        <w:t xml:space="preserve"> ассортименту</w:t>
      </w:r>
      <w:r>
        <w:rPr>
          <w:spacing w:val="-2"/>
          <w:sz w:val="20"/>
        </w:rPr>
        <w:t xml:space="preserve"> </w:t>
      </w:r>
      <w:r>
        <w:rPr>
          <w:sz w:val="20"/>
        </w:rPr>
        <w:t>товара;</w:t>
      </w:r>
    </w:p>
    <w:p w14:paraId="543A0385" w14:textId="77777777" w:rsidR="00F80D00" w:rsidRDefault="00961260">
      <w:pPr>
        <w:pStyle w:val="a4"/>
        <w:numPr>
          <w:ilvl w:val="0"/>
          <w:numId w:val="2"/>
        </w:numPr>
        <w:tabs>
          <w:tab w:val="left" w:pos="937"/>
        </w:tabs>
        <w:spacing w:line="228" w:lineRule="exact"/>
        <w:ind w:left="936"/>
        <w:rPr>
          <w:sz w:val="20"/>
        </w:rPr>
      </w:pPr>
      <w:r>
        <w:rPr>
          <w:sz w:val="20"/>
        </w:rPr>
        <w:t>качество</w:t>
      </w:r>
      <w:r>
        <w:rPr>
          <w:spacing w:val="-1"/>
          <w:sz w:val="20"/>
        </w:rPr>
        <w:t xml:space="preserve"> </w:t>
      </w:r>
      <w:r>
        <w:rPr>
          <w:sz w:val="20"/>
        </w:rPr>
        <w:t>товара.</w:t>
      </w:r>
    </w:p>
    <w:p w14:paraId="50A5D710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ind w:right="205" w:firstLine="708"/>
        <w:rPr>
          <w:sz w:val="20"/>
        </w:rPr>
      </w:pPr>
      <w:r>
        <w:rPr>
          <w:sz w:val="20"/>
        </w:rPr>
        <w:t xml:space="preserve">В случае выявления недопоставки товара по количеству об этом составляется акт, подписываемый Сторонами. В случае отказа Поставщика от подписи акта, в нем делается об этом отметка. О составлении акта в накладной </w:t>
      </w:r>
      <w:r>
        <w:rPr>
          <w:sz w:val="20"/>
        </w:rPr>
        <w:t>делается соответствующая отметка, акт приобщается к</w:t>
      </w:r>
      <w:r>
        <w:rPr>
          <w:spacing w:val="-2"/>
          <w:sz w:val="20"/>
        </w:rPr>
        <w:t xml:space="preserve"> </w:t>
      </w:r>
      <w:r>
        <w:rPr>
          <w:sz w:val="20"/>
        </w:rPr>
        <w:t>накладной.</w:t>
      </w:r>
    </w:p>
    <w:p w14:paraId="0538612D" w14:textId="77777777" w:rsidR="00F80D00" w:rsidRDefault="00961260">
      <w:pPr>
        <w:pStyle w:val="a4"/>
        <w:numPr>
          <w:ilvl w:val="1"/>
          <w:numId w:val="11"/>
        </w:numPr>
        <w:tabs>
          <w:tab w:val="left" w:pos="1580"/>
        </w:tabs>
        <w:spacing w:before="2"/>
        <w:ind w:right="207" w:firstLine="708"/>
        <w:rPr>
          <w:sz w:val="20"/>
        </w:rPr>
      </w:pPr>
      <w:r>
        <w:rPr>
          <w:sz w:val="20"/>
        </w:rPr>
        <w:t xml:space="preserve">При обнаружении недостатков товара (дефект, брак и пр.) при приемке всего фактически поставленного товара (партии), составляется рекламационный акт о выявленных недостатках. Поставщик обязан в </w:t>
      </w:r>
      <w:r>
        <w:rPr>
          <w:sz w:val="20"/>
        </w:rPr>
        <w:t xml:space="preserve">течение </w:t>
      </w:r>
      <w:r>
        <w:rPr>
          <w:color w:val="FF0000"/>
          <w:sz w:val="20"/>
        </w:rPr>
        <w:t xml:space="preserve">2 (двух) рабочих дней </w:t>
      </w:r>
      <w:r>
        <w:rPr>
          <w:sz w:val="20"/>
        </w:rPr>
        <w:t>с момента получения рекламационного акта, заменить некачественный товар, на</w:t>
      </w:r>
      <w:r>
        <w:rPr>
          <w:spacing w:val="28"/>
          <w:sz w:val="20"/>
        </w:rPr>
        <w:t xml:space="preserve"> </w:t>
      </w:r>
      <w:r>
        <w:rPr>
          <w:sz w:val="20"/>
        </w:rPr>
        <w:t>товар,</w:t>
      </w:r>
    </w:p>
    <w:p w14:paraId="5EF49F16" w14:textId="08A5F560" w:rsidR="00F80D00" w:rsidRDefault="0032771A">
      <w:pPr>
        <w:pStyle w:val="a3"/>
        <w:spacing w:before="4"/>
        <w:ind w:left="0" w:firstLine="0"/>
        <w:jc w:val="left"/>
        <w:rPr>
          <w:sz w:val="13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4D118D1" wp14:editId="49D4ED71">
                <wp:simplePos x="0" y="0"/>
                <wp:positionH relativeFrom="page">
                  <wp:posOffset>719455</wp:posOffset>
                </wp:positionH>
                <wp:positionV relativeFrom="paragraph">
                  <wp:posOffset>128270</wp:posOffset>
                </wp:positionV>
                <wp:extent cx="1829435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8E141D1" id="Freeform 4" o:spid="_x0000_s1026" style="position:absolute;margin-left:56.65pt;margin-top:10.1pt;width:144.0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6988017B" w14:textId="77777777" w:rsidR="00F80D00" w:rsidRDefault="00961260">
      <w:pPr>
        <w:spacing w:before="67" w:line="244" w:lineRule="auto"/>
        <w:ind w:left="112" w:right="202"/>
        <w:jc w:val="both"/>
        <w:rPr>
          <w:sz w:val="16"/>
        </w:rPr>
      </w:pPr>
      <w:r>
        <w:rPr>
          <w:position w:val="7"/>
          <w:sz w:val="13"/>
        </w:rPr>
        <w:t>10</w:t>
      </w:r>
      <w:r>
        <w:rPr>
          <w:spacing w:val="4"/>
          <w:position w:val="7"/>
          <w:sz w:val="13"/>
        </w:rPr>
        <w:t xml:space="preserve"> </w:t>
      </w:r>
      <w:r>
        <w:rPr>
          <w:sz w:val="16"/>
        </w:rPr>
        <w:t>Прим.:</w:t>
      </w:r>
      <w:r>
        <w:rPr>
          <w:spacing w:val="-12"/>
          <w:sz w:val="16"/>
        </w:rPr>
        <w:t xml:space="preserve"> </w:t>
      </w:r>
      <w:proofErr w:type="spellStart"/>
      <w:r>
        <w:rPr>
          <w:sz w:val="16"/>
        </w:rPr>
        <w:t>пп</w:t>
      </w:r>
      <w:proofErr w:type="spellEnd"/>
      <w:r>
        <w:rPr>
          <w:sz w:val="16"/>
        </w:rPr>
        <w:t>.</w:t>
      </w:r>
      <w:r>
        <w:rPr>
          <w:spacing w:val="-12"/>
          <w:sz w:val="16"/>
        </w:rPr>
        <w:t xml:space="preserve"> </w:t>
      </w:r>
      <w:r>
        <w:rPr>
          <w:sz w:val="16"/>
        </w:rPr>
        <w:t>64.19</w:t>
      </w:r>
      <w:r>
        <w:rPr>
          <w:spacing w:val="-13"/>
          <w:sz w:val="16"/>
        </w:rPr>
        <w:t xml:space="preserve"> </w:t>
      </w:r>
      <w:r>
        <w:rPr>
          <w:sz w:val="16"/>
        </w:rPr>
        <w:t>Методических</w:t>
      </w:r>
      <w:r>
        <w:rPr>
          <w:spacing w:val="-11"/>
          <w:sz w:val="16"/>
        </w:rPr>
        <w:t xml:space="preserve"> </w:t>
      </w:r>
      <w:r>
        <w:rPr>
          <w:sz w:val="16"/>
        </w:rPr>
        <w:t>указаний</w:t>
      </w:r>
      <w:r>
        <w:rPr>
          <w:spacing w:val="-12"/>
          <w:sz w:val="16"/>
        </w:rPr>
        <w:t xml:space="preserve"> </w:t>
      </w:r>
      <w:r>
        <w:rPr>
          <w:sz w:val="16"/>
        </w:rPr>
        <w:t>по</w:t>
      </w:r>
      <w:r>
        <w:rPr>
          <w:spacing w:val="-11"/>
          <w:sz w:val="16"/>
        </w:rPr>
        <w:t xml:space="preserve"> </w:t>
      </w:r>
      <w:r>
        <w:rPr>
          <w:sz w:val="16"/>
        </w:rPr>
        <w:t>формированию</w:t>
      </w:r>
      <w:r>
        <w:rPr>
          <w:spacing w:val="-12"/>
          <w:sz w:val="16"/>
        </w:rPr>
        <w:t xml:space="preserve"> </w:t>
      </w:r>
      <w:r>
        <w:rPr>
          <w:sz w:val="16"/>
        </w:rPr>
        <w:t>и</w:t>
      </w:r>
      <w:r>
        <w:rPr>
          <w:spacing w:val="-12"/>
          <w:sz w:val="16"/>
        </w:rPr>
        <w:t xml:space="preserve"> </w:t>
      </w:r>
      <w:r>
        <w:rPr>
          <w:sz w:val="16"/>
        </w:rPr>
        <w:t>применению</w:t>
      </w:r>
      <w:r>
        <w:rPr>
          <w:spacing w:val="-10"/>
          <w:sz w:val="16"/>
        </w:rPr>
        <w:t xml:space="preserve"> </w:t>
      </w:r>
      <w:r>
        <w:rPr>
          <w:sz w:val="16"/>
        </w:rPr>
        <w:t>унифицированных</w:t>
      </w:r>
      <w:r>
        <w:rPr>
          <w:spacing w:val="-14"/>
          <w:sz w:val="16"/>
        </w:rPr>
        <w:t xml:space="preserve"> </w:t>
      </w:r>
      <w:r>
        <w:rPr>
          <w:sz w:val="16"/>
        </w:rPr>
        <w:t>форм</w:t>
      </w:r>
      <w:r>
        <w:rPr>
          <w:spacing w:val="-12"/>
          <w:sz w:val="16"/>
        </w:rPr>
        <w:t xml:space="preserve"> </w:t>
      </w:r>
      <w:r>
        <w:rPr>
          <w:sz w:val="16"/>
        </w:rPr>
        <w:t>электронных</w:t>
      </w:r>
      <w:r>
        <w:rPr>
          <w:spacing w:val="-11"/>
          <w:sz w:val="16"/>
        </w:rPr>
        <w:t xml:space="preserve"> </w:t>
      </w:r>
      <w:r>
        <w:rPr>
          <w:sz w:val="16"/>
        </w:rPr>
        <w:t>документов</w:t>
      </w:r>
      <w:r>
        <w:rPr>
          <w:spacing w:val="-9"/>
          <w:sz w:val="16"/>
        </w:rPr>
        <w:t xml:space="preserve"> </w:t>
      </w:r>
      <w:r>
        <w:rPr>
          <w:sz w:val="16"/>
        </w:rPr>
        <w:t>бухгалтерского</w:t>
      </w:r>
      <w:r>
        <w:rPr>
          <w:spacing w:val="-11"/>
          <w:sz w:val="16"/>
        </w:rPr>
        <w:t xml:space="preserve"> </w:t>
      </w:r>
      <w:r>
        <w:rPr>
          <w:sz w:val="16"/>
        </w:rPr>
        <w:t xml:space="preserve">учета при </w:t>
      </w:r>
      <w:r>
        <w:rPr>
          <w:sz w:val="16"/>
        </w:rPr>
        <w:t>ведении бюджетного учета, бухгалтерского учета государственных (муниципальных) учреждений (утверждены приказом Минфина России от 15.04.2021 N 61н "Об утверждении унифицированных форм электронных документов бухгалтерского учета, применяемых при ведении бюдж</w:t>
      </w:r>
      <w:r>
        <w:rPr>
          <w:sz w:val="16"/>
        </w:rPr>
        <w:t>етного учета,</w:t>
      </w:r>
      <w:r>
        <w:rPr>
          <w:spacing w:val="-2"/>
          <w:sz w:val="16"/>
        </w:rPr>
        <w:t xml:space="preserve"> </w:t>
      </w:r>
      <w:r>
        <w:rPr>
          <w:sz w:val="16"/>
        </w:rPr>
        <w:t>бухгалтерского</w:t>
      </w:r>
      <w:r>
        <w:rPr>
          <w:spacing w:val="-4"/>
          <w:sz w:val="16"/>
        </w:rPr>
        <w:t xml:space="preserve"> </w:t>
      </w:r>
      <w:r>
        <w:rPr>
          <w:sz w:val="16"/>
        </w:rPr>
        <w:t>учета</w:t>
      </w:r>
      <w:r>
        <w:rPr>
          <w:spacing w:val="-1"/>
          <w:sz w:val="16"/>
        </w:rPr>
        <w:t xml:space="preserve"> </w:t>
      </w:r>
      <w:r>
        <w:rPr>
          <w:sz w:val="16"/>
        </w:rPr>
        <w:t>государственных</w:t>
      </w:r>
      <w:r>
        <w:rPr>
          <w:spacing w:val="-4"/>
          <w:sz w:val="16"/>
        </w:rPr>
        <w:t xml:space="preserve"> </w:t>
      </w:r>
      <w:r>
        <w:rPr>
          <w:sz w:val="16"/>
        </w:rPr>
        <w:t>(муниципальных)</w:t>
      </w:r>
      <w:r>
        <w:rPr>
          <w:spacing w:val="-3"/>
          <w:sz w:val="16"/>
        </w:rPr>
        <w:t xml:space="preserve"> </w:t>
      </w:r>
      <w:r>
        <w:rPr>
          <w:sz w:val="16"/>
        </w:rPr>
        <w:t>учреждений,</w:t>
      </w:r>
      <w:r>
        <w:rPr>
          <w:spacing w:val="-2"/>
          <w:sz w:val="16"/>
        </w:rPr>
        <w:t xml:space="preserve"> </w:t>
      </w:r>
      <w:r>
        <w:rPr>
          <w:sz w:val="16"/>
        </w:rPr>
        <w:t>и</w:t>
      </w:r>
      <w:r>
        <w:rPr>
          <w:spacing w:val="-5"/>
          <w:sz w:val="16"/>
        </w:rPr>
        <w:t xml:space="preserve"> </w:t>
      </w:r>
      <w:r>
        <w:rPr>
          <w:sz w:val="16"/>
        </w:rPr>
        <w:t>Методических</w:t>
      </w:r>
      <w:r>
        <w:rPr>
          <w:spacing w:val="2"/>
          <w:sz w:val="16"/>
        </w:rPr>
        <w:t xml:space="preserve"> </w:t>
      </w:r>
      <w:r>
        <w:rPr>
          <w:sz w:val="16"/>
        </w:rPr>
        <w:t>указаний</w:t>
      </w:r>
      <w:r>
        <w:rPr>
          <w:spacing w:val="-2"/>
          <w:sz w:val="16"/>
        </w:rPr>
        <w:t xml:space="preserve"> </w:t>
      </w:r>
      <w:r>
        <w:rPr>
          <w:sz w:val="16"/>
        </w:rPr>
        <w:t>по</w:t>
      </w:r>
      <w:r>
        <w:rPr>
          <w:spacing w:val="-4"/>
          <w:sz w:val="16"/>
        </w:rPr>
        <w:t xml:space="preserve"> </w:t>
      </w:r>
      <w:r>
        <w:rPr>
          <w:sz w:val="16"/>
        </w:rPr>
        <w:t>их</w:t>
      </w:r>
      <w:r>
        <w:rPr>
          <w:spacing w:val="-3"/>
          <w:sz w:val="16"/>
        </w:rPr>
        <w:t xml:space="preserve"> </w:t>
      </w:r>
      <w:r>
        <w:rPr>
          <w:sz w:val="16"/>
        </w:rPr>
        <w:t>формированию</w:t>
      </w:r>
      <w:r>
        <w:rPr>
          <w:spacing w:val="-3"/>
          <w:sz w:val="16"/>
        </w:rPr>
        <w:t xml:space="preserve"> </w:t>
      </w:r>
      <w:r>
        <w:rPr>
          <w:sz w:val="16"/>
        </w:rPr>
        <w:t>и</w:t>
      </w:r>
      <w:r>
        <w:rPr>
          <w:spacing w:val="-4"/>
          <w:sz w:val="16"/>
        </w:rPr>
        <w:t xml:space="preserve"> </w:t>
      </w:r>
      <w:r>
        <w:rPr>
          <w:sz w:val="16"/>
        </w:rPr>
        <w:t>применению").</w:t>
      </w:r>
    </w:p>
    <w:p w14:paraId="21ADBA81" w14:textId="77777777" w:rsidR="00F80D00" w:rsidRDefault="00961260">
      <w:pPr>
        <w:spacing w:line="177" w:lineRule="exact"/>
        <w:ind w:left="112"/>
        <w:rPr>
          <w:sz w:val="16"/>
        </w:rPr>
      </w:pPr>
      <w:r>
        <w:rPr>
          <w:position w:val="6"/>
          <w:sz w:val="10"/>
        </w:rPr>
        <w:t xml:space="preserve">11 </w:t>
      </w:r>
      <w:r>
        <w:rPr>
          <w:sz w:val="16"/>
        </w:rPr>
        <w:t>Прим.: письмо Министерства финансов Российской Федерации от 25.07.2024 № 02-07-07/69598.</w:t>
      </w:r>
    </w:p>
    <w:p w14:paraId="20D8B324" w14:textId="77777777" w:rsidR="00F80D00" w:rsidRDefault="00961260">
      <w:pPr>
        <w:ind w:left="112" w:right="334"/>
        <w:rPr>
          <w:sz w:val="16"/>
        </w:rPr>
      </w:pPr>
      <w:r>
        <w:rPr>
          <w:position w:val="6"/>
          <w:sz w:val="10"/>
        </w:rPr>
        <w:t xml:space="preserve">12 </w:t>
      </w:r>
      <w:r>
        <w:rPr>
          <w:sz w:val="16"/>
        </w:rPr>
        <w:t>Прим.: письмо Министерс</w:t>
      </w:r>
      <w:r>
        <w:rPr>
          <w:sz w:val="16"/>
        </w:rPr>
        <w:t xml:space="preserve">тва финансов Российской Федерации от 25.07.2024 № 02-07-07/69598, письмо Минфина России от 29.11.2024 N 02-06- 06/120312 "Методические рекомендации по применению отдельных унифицированных форм электронных документов, утвержденных </w:t>
      </w:r>
      <w:proofErr w:type="gramStart"/>
      <w:r>
        <w:rPr>
          <w:sz w:val="16"/>
        </w:rPr>
        <w:t>приказом  N</w:t>
      </w:r>
      <w:proofErr w:type="gramEnd"/>
      <w:r>
        <w:rPr>
          <w:sz w:val="16"/>
        </w:rPr>
        <w:t xml:space="preserve"> 61н, в рамках </w:t>
      </w:r>
      <w:r>
        <w:rPr>
          <w:sz w:val="16"/>
        </w:rPr>
        <w:t>реализации электронного</w:t>
      </w:r>
      <w:r>
        <w:rPr>
          <w:spacing w:val="-9"/>
          <w:sz w:val="16"/>
        </w:rPr>
        <w:t xml:space="preserve"> </w:t>
      </w:r>
      <w:r>
        <w:rPr>
          <w:sz w:val="16"/>
        </w:rPr>
        <w:t>документооборота.</w:t>
      </w:r>
    </w:p>
    <w:p w14:paraId="345D4279" w14:textId="77777777" w:rsidR="00F80D00" w:rsidRDefault="00F80D00">
      <w:pPr>
        <w:rPr>
          <w:sz w:val="16"/>
        </w:rPr>
        <w:sectPr w:rsidR="00F80D00">
          <w:pgSz w:w="11910" w:h="16840"/>
          <w:pgMar w:top="1020" w:right="360" w:bottom="280" w:left="1020" w:header="720" w:footer="720" w:gutter="0"/>
          <w:cols w:space="720"/>
        </w:sectPr>
      </w:pPr>
    </w:p>
    <w:p w14:paraId="78CBDFFD" w14:textId="77777777" w:rsidR="00F80D00" w:rsidRDefault="00961260">
      <w:pPr>
        <w:pStyle w:val="a3"/>
        <w:spacing w:before="67"/>
        <w:ind w:firstLine="0"/>
      </w:pPr>
      <w:r>
        <w:lastRenderedPageBreak/>
        <w:t>качество которого соответствует условиям контракта.</w:t>
      </w:r>
    </w:p>
    <w:p w14:paraId="405CEA6A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06" w:firstLine="708"/>
        <w:rPr>
          <w:sz w:val="20"/>
        </w:rPr>
      </w:pPr>
      <w:r>
        <w:rPr>
          <w:sz w:val="20"/>
        </w:rPr>
        <w:t>Поставщик обязан устранить все обнаруженные недостатки своими силами за свой счет в сроки, указанные в рекламационном</w:t>
      </w:r>
      <w:r>
        <w:rPr>
          <w:spacing w:val="-1"/>
          <w:sz w:val="20"/>
        </w:rPr>
        <w:t xml:space="preserve"> </w:t>
      </w:r>
      <w:r>
        <w:rPr>
          <w:sz w:val="20"/>
        </w:rPr>
        <w:t>акте.</w:t>
      </w:r>
    </w:p>
    <w:p w14:paraId="4799C7F0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09" w:firstLine="708"/>
        <w:rPr>
          <w:sz w:val="20"/>
        </w:rPr>
      </w:pPr>
      <w:r>
        <w:rPr>
          <w:sz w:val="20"/>
        </w:rPr>
        <w:t xml:space="preserve">Приемка поставленного </w:t>
      </w:r>
      <w:r>
        <w:rPr>
          <w:sz w:val="20"/>
        </w:rPr>
        <w:t>товара оформляется документом о приемке. Для настоящего контракта реквизит «наименование документа о приемке» является «Акт сдачи-приемки</w:t>
      </w:r>
      <w:r>
        <w:rPr>
          <w:spacing w:val="-1"/>
          <w:sz w:val="20"/>
        </w:rPr>
        <w:t xml:space="preserve"> </w:t>
      </w:r>
      <w:r>
        <w:rPr>
          <w:sz w:val="20"/>
        </w:rPr>
        <w:t>товара».</w:t>
      </w:r>
    </w:p>
    <w:p w14:paraId="71981D73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11" w:firstLine="713"/>
        <w:rPr>
          <w:sz w:val="20"/>
        </w:rPr>
      </w:pPr>
      <w:r>
        <w:rPr>
          <w:sz w:val="20"/>
        </w:rPr>
        <w:t xml:space="preserve">По итогу приемки Заказчик подписывает (в случае создания приемочной комиссии подписывается всеми членами </w:t>
      </w:r>
      <w:r>
        <w:rPr>
          <w:sz w:val="20"/>
        </w:rPr>
        <w:t>приемочной комиссии и утверждается заказчиком) документ о приемке или направляет Поставщику мотивированный отказ от подписания документа о</w:t>
      </w:r>
      <w:r>
        <w:rPr>
          <w:spacing w:val="-2"/>
          <w:sz w:val="20"/>
        </w:rPr>
        <w:t xml:space="preserve"> </w:t>
      </w:r>
      <w:r>
        <w:rPr>
          <w:sz w:val="20"/>
        </w:rPr>
        <w:t>приемке.</w:t>
      </w:r>
    </w:p>
    <w:p w14:paraId="73AEA7C1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>Датой приемки поставленного товара считается дата подписания Заказчиком документа о</w:t>
      </w:r>
      <w:r>
        <w:rPr>
          <w:spacing w:val="-18"/>
          <w:sz w:val="20"/>
        </w:rPr>
        <w:t xml:space="preserve"> </w:t>
      </w:r>
      <w:r>
        <w:rPr>
          <w:sz w:val="20"/>
        </w:rPr>
        <w:t>приемке.</w:t>
      </w:r>
    </w:p>
    <w:p w14:paraId="0E66955F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ind w:right="212" w:firstLine="708"/>
        <w:rPr>
          <w:sz w:val="20"/>
        </w:rPr>
      </w:pPr>
      <w:r>
        <w:rPr>
          <w:sz w:val="20"/>
        </w:rPr>
        <w:t>Устранение</w:t>
      </w:r>
      <w:r>
        <w:rPr>
          <w:spacing w:val="-16"/>
          <w:sz w:val="20"/>
        </w:rPr>
        <w:t xml:space="preserve"> </w:t>
      </w:r>
      <w:r>
        <w:rPr>
          <w:sz w:val="20"/>
        </w:rPr>
        <w:t>Пост</w:t>
      </w:r>
      <w:r>
        <w:rPr>
          <w:sz w:val="20"/>
        </w:rPr>
        <w:t>авщиком</w:t>
      </w:r>
      <w:r>
        <w:rPr>
          <w:spacing w:val="-15"/>
          <w:sz w:val="20"/>
        </w:rPr>
        <w:t xml:space="preserve"> </w:t>
      </w:r>
      <w:r>
        <w:rPr>
          <w:sz w:val="20"/>
        </w:rPr>
        <w:t>в</w:t>
      </w:r>
      <w:r>
        <w:rPr>
          <w:spacing w:val="-14"/>
          <w:sz w:val="20"/>
        </w:rPr>
        <w:t xml:space="preserve"> </w:t>
      </w:r>
      <w:r>
        <w:rPr>
          <w:sz w:val="20"/>
        </w:rPr>
        <w:t>установленные</w:t>
      </w:r>
      <w:r>
        <w:rPr>
          <w:spacing w:val="-14"/>
          <w:sz w:val="20"/>
        </w:rPr>
        <w:t xml:space="preserve"> </w:t>
      </w:r>
      <w:r>
        <w:rPr>
          <w:sz w:val="20"/>
        </w:rPr>
        <w:t>сроки</w:t>
      </w:r>
      <w:r>
        <w:rPr>
          <w:spacing w:val="-15"/>
          <w:sz w:val="20"/>
        </w:rPr>
        <w:t xml:space="preserve"> </w:t>
      </w:r>
      <w:r>
        <w:rPr>
          <w:sz w:val="20"/>
        </w:rPr>
        <w:t>выявленных</w:t>
      </w:r>
      <w:r>
        <w:rPr>
          <w:spacing w:val="-16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13"/>
          <w:sz w:val="20"/>
        </w:rPr>
        <w:t xml:space="preserve"> </w:t>
      </w:r>
      <w:r>
        <w:rPr>
          <w:sz w:val="20"/>
        </w:rPr>
        <w:t>недостатков</w:t>
      </w:r>
      <w:r>
        <w:rPr>
          <w:spacing w:val="-17"/>
          <w:sz w:val="20"/>
        </w:rPr>
        <w:t xml:space="preserve"> </w:t>
      </w:r>
      <w:r>
        <w:rPr>
          <w:sz w:val="20"/>
        </w:rPr>
        <w:t>не</w:t>
      </w:r>
      <w:r>
        <w:rPr>
          <w:spacing w:val="-16"/>
          <w:sz w:val="20"/>
        </w:rPr>
        <w:t xml:space="preserve"> </w:t>
      </w:r>
      <w:r>
        <w:rPr>
          <w:sz w:val="20"/>
        </w:rPr>
        <w:t>освобождает его от уплаты неустойки, предусмотренной</w:t>
      </w:r>
      <w:r>
        <w:rPr>
          <w:spacing w:val="-2"/>
          <w:sz w:val="20"/>
        </w:rPr>
        <w:t xml:space="preserve"> </w:t>
      </w:r>
      <w:r>
        <w:rPr>
          <w:sz w:val="20"/>
        </w:rPr>
        <w:t>контрактом.</w:t>
      </w:r>
    </w:p>
    <w:p w14:paraId="107D138A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spacing w:before="1"/>
        <w:ind w:right="204" w:firstLine="708"/>
        <w:rPr>
          <w:sz w:val="20"/>
        </w:rPr>
      </w:pPr>
      <w:r>
        <w:rPr>
          <w:spacing w:val="-4"/>
          <w:sz w:val="20"/>
        </w:rPr>
        <w:t xml:space="preserve">Факт неисполнения </w:t>
      </w:r>
      <w:r>
        <w:rPr>
          <w:spacing w:val="-3"/>
          <w:sz w:val="20"/>
        </w:rPr>
        <w:t xml:space="preserve">или </w:t>
      </w:r>
      <w:r>
        <w:rPr>
          <w:spacing w:val="-4"/>
          <w:sz w:val="20"/>
        </w:rPr>
        <w:t xml:space="preserve">ненадлежащего исполнения Поставщиком условий контракта, </w:t>
      </w:r>
      <w:r>
        <w:rPr>
          <w:sz w:val="20"/>
        </w:rPr>
        <w:t xml:space="preserve">а </w:t>
      </w:r>
      <w:r>
        <w:rPr>
          <w:spacing w:val="-4"/>
          <w:sz w:val="20"/>
        </w:rPr>
        <w:t xml:space="preserve">также размер неустойки указывается </w:t>
      </w:r>
      <w:r>
        <w:rPr>
          <w:spacing w:val="-3"/>
          <w:sz w:val="20"/>
        </w:rPr>
        <w:t xml:space="preserve">при </w:t>
      </w:r>
      <w:r>
        <w:rPr>
          <w:spacing w:val="-4"/>
          <w:sz w:val="20"/>
        </w:rPr>
        <w:t>оформ</w:t>
      </w:r>
      <w:r>
        <w:rPr>
          <w:spacing w:val="-4"/>
          <w:sz w:val="20"/>
        </w:rPr>
        <w:t xml:space="preserve">лении </w:t>
      </w:r>
      <w:r>
        <w:rPr>
          <w:sz w:val="20"/>
        </w:rPr>
        <w:t>акта сдачи-приемки</w:t>
      </w:r>
      <w:r>
        <w:rPr>
          <w:spacing w:val="-22"/>
          <w:sz w:val="20"/>
        </w:rPr>
        <w:t xml:space="preserve"> </w:t>
      </w:r>
      <w:r>
        <w:rPr>
          <w:sz w:val="20"/>
        </w:rPr>
        <w:t>товара.</w:t>
      </w:r>
    </w:p>
    <w:p w14:paraId="29634730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ind w:right="210" w:firstLine="708"/>
        <w:rPr>
          <w:sz w:val="20"/>
        </w:rPr>
      </w:pPr>
      <w:r>
        <w:rPr>
          <w:sz w:val="20"/>
        </w:rPr>
        <w:t>Заказчик</w:t>
      </w:r>
      <w:r>
        <w:rPr>
          <w:spacing w:val="-7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6"/>
          <w:sz w:val="20"/>
        </w:rPr>
        <w:t xml:space="preserve"> </w:t>
      </w:r>
      <w:r>
        <w:rPr>
          <w:sz w:val="20"/>
        </w:rPr>
        <w:t>отказаться</w:t>
      </w:r>
      <w:r>
        <w:rPr>
          <w:spacing w:val="-5"/>
          <w:sz w:val="20"/>
        </w:rPr>
        <w:t xml:space="preserve"> </w:t>
      </w:r>
      <w:r>
        <w:rPr>
          <w:sz w:val="20"/>
        </w:rPr>
        <w:t>от</w:t>
      </w:r>
      <w:r>
        <w:rPr>
          <w:spacing w:val="-6"/>
          <w:sz w:val="20"/>
        </w:rPr>
        <w:t xml:space="preserve"> </w:t>
      </w:r>
      <w:r>
        <w:rPr>
          <w:sz w:val="20"/>
        </w:rPr>
        <w:t>приемки</w:t>
      </w:r>
      <w:r>
        <w:rPr>
          <w:spacing w:val="-8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6"/>
          <w:sz w:val="20"/>
        </w:rPr>
        <w:t xml:space="preserve"> </w:t>
      </w:r>
      <w:r>
        <w:rPr>
          <w:sz w:val="20"/>
        </w:rPr>
        <w:t>обнаружения</w:t>
      </w:r>
      <w:r>
        <w:rPr>
          <w:spacing w:val="-6"/>
          <w:sz w:val="20"/>
        </w:rPr>
        <w:t xml:space="preserve"> </w:t>
      </w:r>
      <w:r>
        <w:rPr>
          <w:sz w:val="20"/>
        </w:rPr>
        <w:t>недостатков,</w:t>
      </w:r>
      <w:r>
        <w:rPr>
          <w:spacing w:val="-6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-6"/>
          <w:sz w:val="20"/>
        </w:rPr>
        <w:t xml:space="preserve"> </w:t>
      </w:r>
      <w:r>
        <w:rPr>
          <w:sz w:val="20"/>
        </w:rPr>
        <w:t>исключают его эксплуатацию и не могут быть устранены</w:t>
      </w:r>
      <w:r>
        <w:rPr>
          <w:spacing w:val="1"/>
          <w:sz w:val="20"/>
        </w:rPr>
        <w:t xml:space="preserve"> </w:t>
      </w:r>
      <w:r>
        <w:rPr>
          <w:sz w:val="20"/>
        </w:rPr>
        <w:t>Поставщиком.</w:t>
      </w:r>
    </w:p>
    <w:p w14:paraId="60AEBCCD" w14:textId="77777777" w:rsidR="00F80D00" w:rsidRDefault="00961260">
      <w:pPr>
        <w:pStyle w:val="a4"/>
        <w:numPr>
          <w:ilvl w:val="1"/>
          <w:numId w:val="11"/>
        </w:numPr>
        <w:tabs>
          <w:tab w:val="left" w:pos="1530"/>
        </w:tabs>
        <w:ind w:right="202" w:firstLine="708"/>
        <w:rPr>
          <w:sz w:val="20"/>
        </w:rPr>
      </w:pPr>
      <w:r>
        <w:rPr>
          <w:sz w:val="20"/>
        </w:rPr>
        <w:t>Риски</w:t>
      </w:r>
      <w:r>
        <w:rPr>
          <w:spacing w:val="-12"/>
          <w:sz w:val="20"/>
        </w:rPr>
        <w:t xml:space="preserve"> </w:t>
      </w:r>
      <w:r>
        <w:rPr>
          <w:sz w:val="20"/>
        </w:rPr>
        <w:t>случайной</w:t>
      </w:r>
      <w:r>
        <w:rPr>
          <w:spacing w:val="-11"/>
          <w:sz w:val="20"/>
        </w:rPr>
        <w:t xml:space="preserve"> </w:t>
      </w:r>
      <w:r>
        <w:rPr>
          <w:sz w:val="20"/>
        </w:rPr>
        <w:t>гибели</w:t>
      </w:r>
      <w:r>
        <w:rPr>
          <w:spacing w:val="-8"/>
          <w:sz w:val="20"/>
        </w:rPr>
        <w:t xml:space="preserve"> </w:t>
      </w:r>
      <w:r>
        <w:rPr>
          <w:sz w:val="20"/>
        </w:rPr>
        <w:t>или</w:t>
      </w:r>
      <w:r>
        <w:rPr>
          <w:spacing w:val="-9"/>
          <w:sz w:val="20"/>
        </w:rPr>
        <w:t xml:space="preserve"> </w:t>
      </w:r>
      <w:r>
        <w:rPr>
          <w:sz w:val="20"/>
        </w:rPr>
        <w:t>случайного</w:t>
      </w:r>
      <w:r>
        <w:rPr>
          <w:spacing w:val="-9"/>
          <w:sz w:val="20"/>
        </w:rPr>
        <w:t xml:space="preserve"> </w:t>
      </w:r>
      <w:r>
        <w:rPr>
          <w:sz w:val="20"/>
        </w:rPr>
        <w:t>повреждения</w:t>
      </w:r>
      <w:r>
        <w:rPr>
          <w:spacing w:val="-8"/>
          <w:sz w:val="20"/>
        </w:rPr>
        <w:t xml:space="preserve"> </w:t>
      </w:r>
      <w:r>
        <w:rPr>
          <w:sz w:val="20"/>
        </w:rPr>
        <w:t>товара,</w:t>
      </w:r>
      <w:r>
        <w:rPr>
          <w:spacing w:val="-8"/>
          <w:sz w:val="20"/>
        </w:rPr>
        <w:t xml:space="preserve"> </w:t>
      </w:r>
      <w:r>
        <w:rPr>
          <w:sz w:val="20"/>
        </w:rPr>
        <w:t>а</w:t>
      </w:r>
      <w:r>
        <w:rPr>
          <w:spacing w:val="-10"/>
          <w:sz w:val="20"/>
        </w:rPr>
        <w:t xml:space="preserve"> </w:t>
      </w:r>
      <w:r>
        <w:rPr>
          <w:sz w:val="20"/>
        </w:rPr>
        <w:t>также</w:t>
      </w:r>
      <w:r>
        <w:rPr>
          <w:spacing w:val="-10"/>
          <w:sz w:val="20"/>
        </w:rPr>
        <w:t xml:space="preserve"> </w:t>
      </w:r>
      <w:r>
        <w:rPr>
          <w:sz w:val="20"/>
        </w:rPr>
        <w:t>бремя</w:t>
      </w:r>
      <w:r>
        <w:rPr>
          <w:spacing w:val="-10"/>
          <w:sz w:val="20"/>
        </w:rPr>
        <w:t xml:space="preserve"> </w:t>
      </w:r>
      <w:r>
        <w:rPr>
          <w:sz w:val="20"/>
        </w:rPr>
        <w:t>его</w:t>
      </w:r>
      <w:r>
        <w:rPr>
          <w:spacing w:val="-9"/>
          <w:sz w:val="20"/>
        </w:rPr>
        <w:t xml:space="preserve"> </w:t>
      </w:r>
      <w:r>
        <w:rPr>
          <w:sz w:val="20"/>
        </w:rPr>
        <w:t>содержания</w:t>
      </w:r>
      <w:r>
        <w:rPr>
          <w:spacing w:val="-8"/>
          <w:sz w:val="20"/>
        </w:rPr>
        <w:t xml:space="preserve"> </w:t>
      </w:r>
      <w:r>
        <w:rPr>
          <w:sz w:val="20"/>
        </w:rPr>
        <w:t>переходят от</w:t>
      </w:r>
      <w:r>
        <w:rPr>
          <w:spacing w:val="-16"/>
          <w:sz w:val="20"/>
        </w:rPr>
        <w:t xml:space="preserve"> </w:t>
      </w:r>
      <w:r>
        <w:rPr>
          <w:sz w:val="20"/>
        </w:rPr>
        <w:t>Поставщика</w:t>
      </w:r>
      <w:r>
        <w:rPr>
          <w:spacing w:val="-14"/>
          <w:sz w:val="20"/>
        </w:rPr>
        <w:t xml:space="preserve"> </w:t>
      </w:r>
      <w:r>
        <w:rPr>
          <w:sz w:val="20"/>
        </w:rPr>
        <w:t>к</w:t>
      </w:r>
      <w:r>
        <w:rPr>
          <w:spacing w:val="-16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-18"/>
          <w:sz w:val="20"/>
        </w:rPr>
        <w:t xml:space="preserve"> </w:t>
      </w:r>
      <w:r>
        <w:rPr>
          <w:sz w:val="20"/>
        </w:rPr>
        <w:t>с</w:t>
      </w:r>
      <w:r>
        <w:rPr>
          <w:spacing w:val="-12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-14"/>
          <w:sz w:val="20"/>
        </w:rPr>
        <w:t xml:space="preserve"> </w:t>
      </w:r>
      <w:r>
        <w:rPr>
          <w:sz w:val="20"/>
        </w:rPr>
        <w:t>сдачи-приемки</w:t>
      </w:r>
      <w:r>
        <w:rPr>
          <w:spacing w:val="-16"/>
          <w:sz w:val="20"/>
        </w:rPr>
        <w:t xml:space="preserve"> </w:t>
      </w:r>
      <w:r>
        <w:rPr>
          <w:sz w:val="20"/>
        </w:rPr>
        <w:t>товара,</w:t>
      </w:r>
      <w:r>
        <w:rPr>
          <w:spacing w:val="-13"/>
          <w:sz w:val="20"/>
        </w:rPr>
        <w:t xml:space="preserve"> </w:t>
      </w:r>
      <w:r>
        <w:rPr>
          <w:sz w:val="20"/>
        </w:rPr>
        <w:t>а</w:t>
      </w:r>
      <w:r>
        <w:rPr>
          <w:spacing w:val="-15"/>
          <w:sz w:val="20"/>
        </w:rPr>
        <w:t xml:space="preserve"> </w:t>
      </w:r>
      <w:r>
        <w:rPr>
          <w:sz w:val="20"/>
        </w:rPr>
        <w:t>в</w:t>
      </w:r>
      <w:r>
        <w:rPr>
          <w:spacing w:val="-15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14"/>
          <w:sz w:val="20"/>
        </w:rPr>
        <w:t xml:space="preserve"> </w:t>
      </w:r>
      <w:r>
        <w:rPr>
          <w:sz w:val="20"/>
        </w:rPr>
        <w:t>обнаружения</w:t>
      </w:r>
      <w:r>
        <w:rPr>
          <w:spacing w:val="-15"/>
          <w:sz w:val="20"/>
        </w:rPr>
        <w:t xml:space="preserve"> </w:t>
      </w:r>
      <w:r>
        <w:rPr>
          <w:sz w:val="20"/>
        </w:rPr>
        <w:t>в</w:t>
      </w:r>
      <w:r>
        <w:rPr>
          <w:spacing w:val="-15"/>
          <w:sz w:val="20"/>
        </w:rPr>
        <w:t xml:space="preserve"> </w:t>
      </w:r>
      <w:r>
        <w:rPr>
          <w:sz w:val="20"/>
        </w:rPr>
        <w:t>ходе</w:t>
      </w:r>
      <w:r>
        <w:rPr>
          <w:spacing w:val="-14"/>
          <w:sz w:val="20"/>
        </w:rPr>
        <w:t xml:space="preserve"> </w:t>
      </w:r>
      <w:r>
        <w:rPr>
          <w:sz w:val="20"/>
        </w:rPr>
        <w:t>приемки</w:t>
      </w:r>
      <w:r>
        <w:rPr>
          <w:spacing w:val="-16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недостатков с момента устранения Поставщиком всех </w:t>
      </w:r>
      <w:r>
        <w:rPr>
          <w:spacing w:val="-4"/>
          <w:sz w:val="20"/>
        </w:rPr>
        <w:t xml:space="preserve">выявленных недостатков согласно составленному Сторонами рекламационному </w:t>
      </w:r>
      <w:r>
        <w:rPr>
          <w:spacing w:val="-4"/>
          <w:sz w:val="20"/>
        </w:rPr>
        <w:t>акту.</w:t>
      </w:r>
    </w:p>
    <w:p w14:paraId="2A8DDF70" w14:textId="77777777" w:rsidR="00F80D00" w:rsidRDefault="00F80D00">
      <w:pPr>
        <w:pStyle w:val="a3"/>
        <w:spacing w:before="4"/>
        <w:ind w:left="0" w:firstLine="0"/>
        <w:jc w:val="left"/>
      </w:pPr>
    </w:p>
    <w:p w14:paraId="1FC192CC" w14:textId="77777777" w:rsidR="00F80D00" w:rsidRDefault="00961260">
      <w:pPr>
        <w:pStyle w:val="1"/>
        <w:numPr>
          <w:ilvl w:val="0"/>
          <w:numId w:val="17"/>
        </w:numPr>
        <w:tabs>
          <w:tab w:val="left" w:pos="4444"/>
        </w:tabs>
        <w:spacing w:before="1"/>
        <w:ind w:left="4443" w:hanging="349"/>
        <w:jc w:val="left"/>
      </w:pPr>
      <w:r>
        <w:t>Ответственность</w:t>
      </w:r>
      <w:r>
        <w:rPr>
          <w:spacing w:val="-3"/>
        </w:rPr>
        <w:t xml:space="preserve"> </w:t>
      </w:r>
      <w:r>
        <w:t>Сторон</w:t>
      </w:r>
    </w:p>
    <w:p w14:paraId="60295E0B" w14:textId="77777777" w:rsidR="00F80D00" w:rsidRDefault="00F80D00">
      <w:pPr>
        <w:pStyle w:val="a3"/>
        <w:ind w:left="0" w:firstLine="0"/>
        <w:jc w:val="left"/>
        <w:rPr>
          <w:b/>
        </w:rPr>
      </w:pPr>
    </w:p>
    <w:p w14:paraId="2E09C635" w14:textId="77777777" w:rsidR="00F80D00" w:rsidRDefault="00961260">
      <w:pPr>
        <w:pStyle w:val="a4"/>
        <w:numPr>
          <w:ilvl w:val="1"/>
          <w:numId w:val="9"/>
        </w:numPr>
        <w:tabs>
          <w:tab w:val="left" w:pos="1530"/>
        </w:tabs>
        <w:spacing w:line="227" w:lineRule="exact"/>
        <w:ind w:hanging="709"/>
        <w:rPr>
          <w:b/>
          <w:sz w:val="20"/>
        </w:rPr>
      </w:pPr>
      <w:r>
        <w:rPr>
          <w:b/>
          <w:sz w:val="20"/>
        </w:rPr>
        <w:t>Ответственность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Заказчика:</w:t>
      </w:r>
    </w:p>
    <w:p w14:paraId="48059C8C" w14:textId="77777777" w:rsidR="00F80D00" w:rsidRDefault="00961260">
      <w:pPr>
        <w:pStyle w:val="a4"/>
        <w:numPr>
          <w:ilvl w:val="2"/>
          <w:numId w:val="9"/>
        </w:numPr>
        <w:tabs>
          <w:tab w:val="left" w:pos="1530"/>
        </w:tabs>
        <w:ind w:right="212" w:firstLine="708"/>
        <w:rPr>
          <w:sz w:val="20"/>
        </w:rPr>
      </w:pPr>
      <w:r>
        <w:rPr>
          <w:sz w:val="20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</w:t>
      </w:r>
      <w:r>
        <w:rPr>
          <w:sz w:val="20"/>
        </w:rPr>
        <w:t>контрактом, Поставщик вправе потребовать уплаты неустоек (штрафов,</w:t>
      </w:r>
      <w:r>
        <w:rPr>
          <w:spacing w:val="-2"/>
          <w:sz w:val="20"/>
        </w:rPr>
        <w:t xml:space="preserve"> </w:t>
      </w:r>
      <w:r>
        <w:rPr>
          <w:sz w:val="20"/>
        </w:rPr>
        <w:t>пеней).</w:t>
      </w:r>
    </w:p>
    <w:p w14:paraId="1A5370AB" w14:textId="77777777" w:rsidR="00F80D00" w:rsidRDefault="00961260">
      <w:pPr>
        <w:pStyle w:val="a4"/>
        <w:numPr>
          <w:ilvl w:val="2"/>
          <w:numId w:val="9"/>
        </w:numPr>
        <w:tabs>
          <w:tab w:val="left" w:pos="1530"/>
        </w:tabs>
        <w:ind w:right="203" w:firstLine="708"/>
        <w:rPr>
          <w:sz w:val="20"/>
        </w:rPr>
      </w:pPr>
      <w:r>
        <w:rPr>
          <w:sz w:val="20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</w:t>
      </w:r>
      <w:r>
        <w:rPr>
          <w:sz w:val="20"/>
        </w:rPr>
        <w:t>нения обязательства.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</w:t>
      </w:r>
      <w:r>
        <w:rPr>
          <w:spacing w:val="-5"/>
          <w:sz w:val="20"/>
        </w:rPr>
        <w:t xml:space="preserve"> </w:t>
      </w:r>
      <w:r>
        <w:rPr>
          <w:sz w:val="20"/>
        </w:rPr>
        <w:t>суммы.</w:t>
      </w:r>
    </w:p>
    <w:p w14:paraId="0E160061" w14:textId="77777777" w:rsidR="00F80D00" w:rsidRDefault="00961260">
      <w:pPr>
        <w:pStyle w:val="a4"/>
        <w:numPr>
          <w:ilvl w:val="2"/>
          <w:numId w:val="9"/>
        </w:numPr>
        <w:tabs>
          <w:tab w:val="left" w:pos="1530"/>
        </w:tabs>
        <w:spacing w:before="1" w:line="235" w:lineRule="auto"/>
        <w:ind w:right="210" w:firstLine="708"/>
        <w:rPr>
          <w:sz w:val="20"/>
        </w:rPr>
      </w:pPr>
      <w:r>
        <w:rPr>
          <w:sz w:val="20"/>
        </w:rPr>
        <w:t xml:space="preserve">За каждый факт неисполнения Заказчиком обязательств </w:t>
      </w:r>
      <w:r>
        <w:rPr>
          <w:sz w:val="20"/>
        </w:rPr>
        <w:t xml:space="preserve">по контракту, за исключением просрочки исполнения обязательств, устанавливается штраф в размере </w:t>
      </w:r>
      <w:r>
        <w:rPr>
          <w:b/>
          <w:color w:val="FF0000"/>
          <w:sz w:val="20"/>
        </w:rPr>
        <w:t xml:space="preserve">1000 рублей 00 копеек </w:t>
      </w:r>
      <w:r>
        <w:rPr>
          <w:color w:val="FF0000"/>
          <w:sz w:val="20"/>
        </w:rPr>
        <w:t>(одна тысяча рублей 00</w:t>
      </w:r>
      <w:r>
        <w:rPr>
          <w:color w:val="FF0000"/>
          <w:spacing w:val="-31"/>
          <w:sz w:val="20"/>
        </w:rPr>
        <w:t xml:space="preserve"> </w:t>
      </w:r>
      <w:r>
        <w:rPr>
          <w:color w:val="FF0000"/>
          <w:sz w:val="20"/>
        </w:rPr>
        <w:t>копеек)</w:t>
      </w:r>
      <w:r>
        <w:rPr>
          <w:position w:val="7"/>
          <w:sz w:val="13"/>
        </w:rPr>
        <w:t>13</w:t>
      </w:r>
      <w:r>
        <w:rPr>
          <w:sz w:val="20"/>
        </w:rPr>
        <w:t>.</w:t>
      </w:r>
    </w:p>
    <w:p w14:paraId="7D193BD0" w14:textId="77777777" w:rsidR="00F80D00" w:rsidRDefault="00961260">
      <w:pPr>
        <w:pStyle w:val="a4"/>
        <w:numPr>
          <w:ilvl w:val="2"/>
          <w:numId w:val="9"/>
        </w:numPr>
        <w:tabs>
          <w:tab w:val="left" w:pos="1530"/>
        </w:tabs>
        <w:spacing w:before="2"/>
        <w:ind w:right="209" w:firstLine="708"/>
        <w:rPr>
          <w:sz w:val="20"/>
        </w:rPr>
      </w:pPr>
      <w:r>
        <w:rPr>
          <w:sz w:val="20"/>
        </w:rPr>
        <w:t>Общая сумма начисленных штрафов за ненадлежащее исполнение Заказчиком обязательств, предусмотренных конт</w:t>
      </w:r>
      <w:r>
        <w:rPr>
          <w:sz w:val="20"/>
        </w:rPr>
        <w:t>рактом, не может превышать цену</w:t>
      </w:r>
      <w:r>
        <w:rPr>
          <w:spacing w:val="-3"/>
          <w:sz w:val="20"/>
        </w:rPr>
        <w:t xml:space="preserve"> </w:t>
      </w:r>
      <w:r>
        <w:rPr>
          <w:sz w:val="20"/>
        </w:rPr>
        <w:t>контракта.</w:t>
      </w:r>
    </w:p>
    <w:p w14:paraId="4C188BB4" w14:textId="77777777" w:rsidR="00F80D00" w:rsidRDefault="00961260">
      <w:pPr>
        <w:pStyle w:val="1"/>
        <w:numPr>
          <w:ilvl w:val="1"/>
          <w:numId w:val="9"/>
        </w:numPr>
        <w:tabs>
          <w:tab w:val="left" w:pos="1530"/>
        </w:tabs>
        <w:spacing w:before="6" w:line="227" w:lineRule="exact"/>
        <w:ind w:hanging="709"/>
        <w:jc w:val="both"/>
      </w:pPr>
      <w:r>
        <w:t>Ответственность</w:t>
      </w:r>
      <w:r>
        <w:rPr>
          <w:spacing w:val="-1"/>
        </w:rPr>
        <w:t xml:space="preserve"> </w:t>
      </w:r>
      <w:r>
        <w:t>Поставщика:</w:t>
      </w:r>
    </w:p>
    <w:p w14:paraId="64B45D04" w14:textId="77777777" w:rsidR="00F80D00" w:rsidRDefault="00961260">
      <w:pPr>
        <w:pStyle w:val="a4"/>
        <w:numPr>
          <w:ilvl w:val="2"/>
          <w:numId w:val="9"/>
        </w:numPr>
        <w:tabs>
          <w:tab w:val="left" w:pos="1530"/>
        </w:tabs>
        <w:ind w:right="213" w:firstLine="708"/>
        <w:rPr>
          <w:sz w:val="20"/>
        </w:rPr>
      </w:pP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6"/>
          <w:sz w:val="20"/>
        </w:rPr>
        <w:t xml:space="preserve"> </w:t>
      </w:r>
      <w:r>
        <w:rPr>
          <w:sz w:val="20"/>
        </w:rPr>
        <w:t>просрочки</w:t>
      </w:r>
      <w:r>
        <w:rPr>
          <w:spacing w:val="-8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7"/>
          <w:sz w:val="20"/>
        </w:rPr>
        <w:t xml:space="preserve"> </w:t>
      </w:r>
      <w:r>
        <w:rPr>
          <w:sz w:val="20"/>
        </w:rPr>
        <w:t>Поставщиком</w:t>
      </w:r>
      <w:r>
        <w:rPr>
          <w:spacing w:val="-5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-7"/>
          <w:sz w:val="20"/>
        </w:rPr>
        <w:t xml:space="preserve"> </w:t>
      </w:r>
      <w:r>
        <w:rPr>
          <w:sz w:val="20"/>
        </w:rPr>
        <w:t>(в</w:t>
      </w:r>
      <w:r>
        <w:rPr>
          <w:spacing w:val="-7"/>
          <w:sz w:val="20"/>
        </w:rPr>
        <w:t xml:space="preserve"> </w:t>
      </w:r>
      <w:r>
        <w:rPr>
          <w:sz w:val="20"/>
        </w:rPr>
        <w:t>том</w:t>
      </w:r>
      <w:r>
        <w:rPr>
          <w:spacing w:val="-5"/>
          <w:sz w:val="20"/>
        </w:rPr>
        <w:t xml:space="preserve"> </w:t>
      </w:r>
      <w:r>
        <w:rPr>
          <w:sz w:val="20"/>
        </w:rPr>
        <w:t>числе</w:t>
      </w:r>
      <w:r>
        <w:rPr>
          <w:spacing w:val="-6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обязательства), предусмотренных контрактом, а также в иных случаях ненадлежащего исполнения Поставщиком </w:t>
      </w:r>
      <w:r>
        <w:rPr>
          <w:sz w:val="20"/>
        </w:rPr>
        <w:t>обязательств, предусмотренных контрактом, Заказчик направляет Поставщику требование об уплате неустоек (пеней,</w:t>
      </w:r>
      <w:r>
        <w:rPr>
          <w:spacing w:val="-23"/>
          <w:sz w:val="20"/>
        </w:rPr>
        <w:t xml:space="preserve"> </w:t>
      </w:r>
      <w:r>
        <w:rPr>
          <w:sz w:val="20"/>
        </w:rPr>
        <w:t>штрафов).</w:t>
      </w:r>
    </w:p>
    <w:p w14:paraId="7661607B" w14:textId="77777777" w:rsidR="00F80D00" w:rsidRDefault="00961260">
      <w:pPr>
        <w:pStyle w:val="a4"/>
        <w:numPr>
          <w:ilvl w:val="2"/>
          <w:numId w:val="9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 xml:space="preserve">Пеня начисляется за каждый день просрочки исполнения Поставщиком обязательства, предусмотренного контрактом, в размере одной трехсотой </w:t>
      </w:r>
      <w:r>
        <w:rPr>
          <w:sz w:val="20"/>
        </w:rPr>
        <w:t>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</w:t>
      </w:r>
      <w:r>
        <w:rPr>
          <w:spacing w:val="-1"/>
          <w:sz w:val="20"/>
        </w:rPr>
        <w:t xml:space="preserve"> </w:t>
      </w:r>
      <w:r>
        <w:rPr>
          <w:sz w:val="20"/>
        </w:rPr>
        <w:t>Поставщиком.</w:t>
      </w:r>
    </w:p>
    <w:p w14:paraId="10BF3C75" w14:textId="77777777" w:rsidR="00F80D00" w:rsidRDefault="00961260">
      <w:pPr>
        <w:pStyle w:val="a4"/>
        <w:numPr>
          <w:ilvl w:val="2"/>
          <w:numId w:val="9"/>
        </w:numPr>
        <w:tabs>
          <w:tab w:val="left" w:pos="1530"/>
        </w:tabs>
        <w:ind w:right="205" w:firstLine="708"/>
        <w:rPr>
          <w:sz w:val="20"/>
        </w:rPr>
      </w:pPr>
      <w:r>
        <w:rPr>
          <w:sz w:val="20"/>
        </w:rPr>
        <w:t>За каждый факт неисполне</w:t>
      </w:r>
      <w:r>
        <w:rPr>
          <w:sz w:val="20"/>
        </w:rPr>
        <w:t xml:space="preserve">ния или ненадлежащего исполнения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 устанавливается штраф в размере </w:t>
      </w:r>
      <w:r>
        <w:rPr>
          <w:b/>
          <w:color w:val="FF0000"/>
          <w:sz w:val="20"/>
        </w:rPr>
        <w:t xml:space="preserve">10% </w:t>
      </w:r>
      <w:r>
        <w:rPr>
          <w:b/>
          <w:color w:val="FF0000"/>
          <w:sz w:val="20"/>
        </w:rPr>
        <w:t>цены контракта (этапа)</w:t>
      </w:r>
      <w:r>
        <w:rPr>
          <w:position w:val="7"/>
          <w:sz w:val="13"/>
        </w:rPr>
        <w:t>14</w:t>
      </w:r>
      <w:r>
        <w:rPr>
          <w:sz w:val="20"/>
        </w:rPr>
        <w:t>.</w:t>
      </w:r>
    </w:p>
    <w:p w14:paraId="137F0C07" w14:textId="77777777" w:rsidR="00F80D00" w:rsidRDefault="00961260">
      <w:pPr>
        <w:pStyle w:val="a4"/>
        <w:numPr>
          <w:ilvl w:val="2"/>
          <w:numId w:val="9"/>
        </w:numPr>
        <w:tabs>
          <w:tab w:val="left" w:pos="1530"/>
        </w:tabs>
        <w:spacing w:line="237" w:lineRule="auto"/>
        <w:ind w:right="211" w:firstLine="708"/>
        <w:rPr>
          <w:sz w:val="20"/>
        </w:rPr>
      </w:pPr>
      <w:r>
        <w:rPr>
          <w:sz w:val="20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 устанавливается штраф в размере </w:t>
      </w:r>
      <w:r>
        <w:rPr>
          <w:b/>
          <w:color w:val="FF0000"/>
          <w:sz w:val="20"/>
        </w:rPr>
        <w:t xml:space="preserve">1000 рублей 00 копеек </w:t>
      </w:r>
      <w:r>
        <w:rPr>
          <w:color w:val="FF0000"/>
          <w:sz w:val="20"/>
        </w:rPr>
        <w:t>(одна тысяча рублей 00</w:t>
      </w:r>
      <w:r>
        <w:rPr>
          <w:color w:val="FF0000"/>
          <w:spacing w:val="-5"/>
          <w:sz w:val="20"/>
        </w:rPr>
        <w:t xml:space="preserve"> </w:t>
      </w:r>
      <w:r>
        <w:rPr>
          <w:color w:val="FF0000"/>
          <w:sz w:val="20"/>
        </w:rPr>
        <w:t>копеек)</w:t>
      </w:r>
      <w:r>
        <w:rPr>
          <w:position w:val="7"/>
          <w:sz w:val="13"/>
        </w:rPr>
        <w:t>15</w:t>
      </w:r>
      <w:r>
        <w:rPr>
          <w:sz w:val="20"/>
        </w:rPr>
        <w:t>.</w:t>
      </w:r>
    </w:p>
    <w:p w14:paraId="0BFD32E0" w14:textId="77777777" w:rsidR="00F80D00" w:rsidRDefault="00961260">
      <w:pPr>
        <w:pStyle w:val="a4"/>
        <w:numPr>
          <w:ilvl w:val="2"/>
          <w:numId w:val="9"/>
        </w:numPr>
        <w:tabs>
          <w:tab w:val="left" w:pos="1530"/>
        </w:tabs>
        <w:ind w:left="1529" w:hanging="709"/>
        <w:rPr>
          <w:sz w:val="20"/>
        </w:rPr>
      </w:pPr>
      <w:r>
        <w:rPr>
          <w:sz w:val="20"/>
        </w:rPr>
        <w:t>Общая</w:t>
      </w:r>
      <w:r>
        <w:rPr>
          <w:spacing w:val="22"/>
          <w:sz w:val="20"/>
        </w:rPr>
        <w:t xml:space="preserve"> </w:t>
      </w:r>
      <w:r>
        <w:rPr>
          <w:sz w:val="20"/>
        </w:rPr>
        <w:t>сумма</w:t>
      </w:r>
      <w:r>
        <w:rPr>
          <w:spacing w:val="24"/>
          <w:sz w:val="20"/>
        </w:rPr>
        <w:t xml:space="preserve"> </w:t>
      </w:r>
      <w:r>
        <w:rPr>
          <w:sz w:val="20"/>
        </w:rPr>
        <w:t>начисленных</w:t>
      </w:r>
      <w:r>
        <w:rPr>
          <w:spacing w:val="24"/>
          <w:sz w:val="20"/>
        </w:rPr>
        <w:t xml:space="preserve"> </w:t>
      </w:r>
      <w:r>
        <w:rPr>
          <w:sz w:val="20"/>
        </w:rPr>
        <w:t>штрафов</w:t>
      </w:r>
      <w:r>
        <w:rPr>
          <w:spacing w:val="22"/>
          <w:sz w:val="20"/>
        </w:rPr>
        <w:t xml:space="preserve"> </w:t>
      </w:r>
      <w:r>
        <w:rPr>
          <w:sz w:val="20"/>
        </w:rPr>
        <w:t>за</w:t>
      </w:r>
      <w:r>
        <w:rPr>
          <w:spacing w:val="23"/>
          <w:sz w:val="20"/>
        </w:rPr>
        <w:t xml:space="preserve"> </w:t>
      </w:r>
      <w:r>
        <w:rPr>
          <w:sz w:val="20"/>
        </w:rPr>
        <w:t>неисполнение</w:t>
      </w:r>
      <w:r>
        <w:rPr>
          <w:spacing w:val="25"/>
          <w:sz w:val="20"/>
        </w:rPr>
        <w:t xml:space="preserve"> </w:t>
      </w:r>
      <w:r>
        <w:rPr>
          <w:sz w:val="20"/>
        </w:rPr>
        <w:t>или</w:t>
      </w:r>
      <w:r>
        <w:rPr>
          <w:spacing w:val="21"/>
          <w:sz w:val="20"/>
        </w:rPr>
        <w:t xml:space="preserve"> </w:t>
      </w:r>
      <w:r>
        <w:rPr>
          <w:sz w:val="20"/>
        </w:rPr>
        <w:t>ненадлежащее</w:t>
      </w:r>
      <w:r>
        <w:rPr>
          <w:spacing w:val="25"/>
          <w:sz w:val="20"/>
        </w:rPr>
        <w:t xml:space="preserve"> </w:t>
      </w:r>
      <w:r>
        <w:rPr>
          <w:sz w:val="20"/>
        </w:rPr>
        <w:t>исполнение</w:t>
      </w:r>
      <w:r>
        <w:rPr>
          <w:spacing w:val="22"/>
          <w:sz w:val="20"/>
        </w:rPr>
        <w:t xml:space="preserve"> </w:t>
      </w:r>
      <w:r>
        <w:rPr>
          <w:sz w:val="20"/>
        </w:rPr>
        <w:t>Поставщиком</w:t>
      </w:r>
    </w:p>
    <w:p w14:paraId="0B95760C" w14:textId="5973E26F" w:rsidR="00F80D00" w:rsidRDefault="0032771A">
      <w:pPr>
        <w:pStyle w:val="a3"/>
        <w:spacing w:before="10"/>
        <w:ind w:left="0" w:firstLine="0"/>
        <w:jc w:val="left"/>
        <w:rPr>
          <w:sz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4B1DB5F" wp14:editId="2EFDCB7A">
                <wp:simplePos x="0" y="0"/>
                <wp:positionH relativeFrom="page">
                  <wp:posOffset>719455</wp:posOffset>
                </wp:positionH>
                <wp:positionV relativeFrom="paragraph">
                  <wp:posOffset>241300</wp:posOffset>
                </wp:positionV>
                <wp:extent cx="182943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545159" id="Freeform 3" o:spid="_x0000_s1026" style="position:absolute;margin-left:56.65pt;margin-top:19pt;width:144.0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7FDE6673" w14:textId="77777777" w:rsidR="00F80D00" w:rsidRDefault="00961260">
      <w:pPr>
        <w:spacing w:before="69"/>
        <w:ind w:left="112"/>
        <w:rPr>
          <w:sz w:val="16"/>
        </w:rPr>
      </w:pPr>
      <w:r>
        <w:rPr>
          <w:position w:val="6"/>
          <w:sz w:val="10"/>
        </w:rPr>
        <w:t>13</w:t>
      </w:r>
      <w:r>
        <w:rPr>
          <w:sz w:val="16"/>
        </w:rPr>
        <w:t>а) 1000 рублей в случае, если цена Контракта не превышает 3 млн. рублей (включительно);</w:t>
      </w:r>
    </w:p>
    <w:p w14:paraId="120D3D8B" w14:textId="77777777" w:rsidR="00F80D00" w:rsidRDefault="00961260">
      <w:pPr>
        <w:spacing w:before="1" w:line="183" w:lineRule="exact"/>
        <w:ind w:left="112"/>
        <w:rPr>
          <w:sz w:val="16"/>
        </w:rPr>
      </w:pPr>
      <w:r>
        <w:rPr>
          <w:sz w:val="16"/>
        </w:rPr>
        <w:t>б) 5000 рублей, если</w:t>
      </w:r>
      <w:r>
        <w:rPr>
          <w:sz w:val="16"/>
        </w:rPr>
        <w:t xml:space="preserve"> цена Контракта составляет от 3 млн. рублей до 50 млн. рублей (включительно);</w:t>
      </w:r>
    </w:p>
    <w:p w14:paraId="20FEC967" w14:textId="77777777" w:rsidR="00F80D00" w:rsidRDefault="00961260">
      <w:pPr>
        <w:ind w:left="112" w:right="3275"/>
        <w:rPr>
          <w:sz w:val="16"/>
        </w:rPr>
      </w:pPr>
      <w:r>
        <w:rPr>
          <w:sz w:val="16"/>
        </w:rPr>
        <w:t>в) 10000 рублей, если цена Контракта составляет от 50 млн. рублей до 100 млн. рублей (включительно); г) 100000 рублей, если цена Контракта превышает 100 млн. рублей.</w:t>
      </w:r>
    </w:p>
    <w:p w14:paraId="698127F7" w14:textId="77777777" w:rsidR="00F80D00" w:rsidRDefault="00961260">
      <w:pPr>
        <w:spacing w:before="1"/>
        <w:ind w:left="112" w:right="203"/>
        <w:jc w:val="both"/>
        <w:rPr>
          <w:sz w:val="16"/>
        </w:rPr>
      </w:pPr>
      <w:r>
        <w:rPr>
          <w:position w:val="5"/>
          <w:sz w:val="10"/>
        </w:rPr>
        <w:t xml:space="preserve">14 </w:t>
      </w:r>
      <w:r>
        <w:rPr>
          <w:sz w:val="16"/>
        </w:rPr>
        <w:t>Постановл</w:t>
      </w:r>
      <w:r>
        <w:rPr>
          <w:sz w:val="16"/>
        </w:rPr>
        <w:t>ение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</w:t>
      </w:r>
      <w:r>
        <w:rPr>
          <w:sz w:val="16"/>
        </w:rPr>
        <w:t>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</w:t>
      </w:r>
      <w:r>
        <w:rPr>
          <w:sz w:val="16"/>
        </w:rPr>
        <w:t>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14:paraId="1AE72DBD" w14:textId="77777777" w:rsidR="00F80D00" w:rsidRDefault="00961260">
      <w:pPr>
        <w:spacing w:line="183" w:lineRule="exact"/>
        <w:ind w:left="112"/>
        <w:rPr>
          <w:sz w:val="16"/>
        </w:rPr>
      </w:pPr>
      <w:r>
        <w:rPr>
          <w:position w:val="6"/>
          <w:sz w:val="10"/>
        </w:rPr>
        <w:t xml:space="preserve">15 </w:t>
      </w:r>
      <w:r>
        <w:rPr>
          <w:sz w:val="16"/>
        </w:rPr>
        <w:t xml:space="preserve">а) 1000 рублей в случае, если цена </w:t>
      </w:r>
      <w:r>
        <w:rPr>
          <w:sz w:val="16"/>
        </w:rPr>
        <w:t>Контракта не превышает 3 млн. рублей (включительно);</w:t>
      </w:r>
    </w:p>
    <w:p w14:paraId="31D25A91" w14:textId="77777777" w:rsidR="00F80D00" w:rsidRDefault="00961260">
      <w:pPr>
        <w:spacing w:line="183" w:lineRule="exact"/>
        <w:ind w:left="112"/>
        <w:rPr>
          <w:sz w:val="16"/>
        </w:rPr>
      </w:pPr>
      <w:r>
        <w:rPr>
          <w:sz w:val="16"/>
        </w:rPr>
        <w:t>б) 5000 рублей, если цена Контракта составляет от 3 млн. рублей до 50 млн. рублей (включительно);</w:t>
      </w:r>
    </w:p>
    <w:p w14:paraId="6DE93B46" w14:textId="77777777" w:rsidR="00F80D00" w:rsidRDefault="00961260">
      <w:pPr>
        <w:spacing w:before="1"/>
        <w:ind w:left="112" w:right="3275"/>
        <w:rPr>
          <w:sz w:val="16"/>
        </w:rPr>
      </w:pPr>
      <w:r>
        <w:rPr>
          <w:sz w:val="16"/>
        </w:rPr>
        <w:t>в) 10000 рублей, если цена Контракта составляет от 50 млн. рублей до 100 млн. рублей (включительно); г) 1</w:t>
      </w:r>
      <w:r>
        <w:rPr>
          <w:sz w:val="16"/>
        </w:rPr>
        <w:t>00000 рублей, если цена Контракта превышает 100 млн. рублей.</w:t>
      </w:r>
    </w:p>
    <w:p w14:paraId="2793DB07" w14:textId="77777777" w:rsidR="00F80D00" w:rsidRDefault="00F80D00">
      <w:pPr>
        <w:rPr>
          <w:sz w:val="16"/>
        </w:rPr>
        <w:sectPr w:rsidR="00F80D00">
          <w:pgSz w:w="11910" w:h="16840"/>
          <w:pgMar w:top="1040" w:right="360" w:bottom="280" w:left="1020" w:header="720" w:footer="720" w:gutter="0"/>
          <w:cols w:space="720"/>
        </w:sectPr>
      </w:pPr>
    </w:p>
    <w:p w14:paraId="6E4652EA" w14:textId="77777777" w:rsidR="00F80D00" w:rsidRDefault="00961260">
      <w:pPr>
        <w:pStyle w:val="a3"/>
        <w:spacing w:before="67"/>
        <w:ind w:firstLine="0"/>
      </w:pPr>
      <w:r>
        <w:lastRenderedPageBreak/>
        <w:t>обязательств, предусмотренных контрактом, не может превышать цену контракта.</w:t>
      </w:r>
    </w:p>
    <w:p w14:paraId="1AE7BDC4" w14:textId="77777777" w:rsidR="00F80D00" w:rsidRDefault="00961260">
      <w:pPr>
        <w:pStyle w:val="1"/>
        <w:numPr>
          <w:ilvl w:val="1"/>
          <w:numId w:val="9"/>
        </w:numPr>
        <w:tabs>
          <w:tab w:val="left" w:pos="1530"/>
        </w:tabs>
        <w:spacing w:before="6" w:line="228" w:lineRule="exact"/>
        <w:ind w:hanging="709"/>
        <w:jc w:val="both"/>
      </w:pPr>
      <w:r>
        <w:t>Иное:</w:t>
      </w:r>
    </w:p>
    <w:p w14:paraId="4767CB44" w14:textId="77777777" w:rsidR="00F80D00" w:rsidRDefault="00961260">
      <w:pPr>
        <w:pStyle w:val="a4"/>
        <w:numPr>
          <w:ilvl w:val="2"/>
          <w:numId w:val="9"/>
        </w:numPr>
        <w:tabs>
          <w:tab w:val="left" w:pos="1530"/>
        </w:tabs>
        <w:ind w:right="215" w:firstLine="708"/>
        <w:rPr>
          <w:sz w:val="20"/>
        </w:rPr>
      </w:pPr>
      <w:r>
        <w:rPr>
          <w:sz w:val="20"/>
        </w:rPr>
        <w:t xml:space="preserve">Сторона освобождается от уплаты неустойки (штрафа, пени), если докажет, что неисполнение или </w:t>
      </w:r>
      <w:r>
        <w:rPr>
          <w:sz w:val="20"/>
        </w:rPr>
        <w:t>ненадлежащее исполнение обязательства, предусмотренного контрактом, произошло вследствие непреодолимой силы или по вине другой</w:t>
      </w:r>
      <w:r>
        <w:rPr>
          <w:spacing w:val="5"/>
          <w:sz w:val="20"/>
        </w:rPr>
        <w:t xml:space="preserve"> </w:t>
      </w:r>
      <w:r>
        <w:rPr>
          <w:sz w:val="20"/>
        </w:rPr>
        <w:t>Стороны.</w:t>
      </w:r>
    </w:p>
    <w:p w14:paraId="73EDB8FB" w14:textId="77777777" w:rsidR="00F80D00" w:rsidRDefault="00961260">
      <w:pPr>
        <w:pStyle w:val="a4"/>
        <w:numPr>
          <w:ilvl w:val="2"/>
          <w:numId w:val="9"/>
        </w:numPr>
        <w:tabs>
          <w:tab w:val="left" w:pos="1530"/>
        </w:tabs>
        <w:ind w:left="1529" w:hanging="709"/>
        <w:rPr>
          <w:sz w:val="20"/>
        </w:rPr>
      </w:pPr>
      <w:r>
        <w:rPr>
          <w:sz w:val="20"/>
        </w:rPr>
        <w:t>Удержание неустоек не освобождает Поставщика от исполнения обязательств в</w:t>
      </w:r>
      <w:r>
        <w:rPr>
          <w:spacing w:val="-6"/>
          <w:sz w:val="20"/>
        </w:rPr>
        <w:t xml:space="preserve"> </w:t>
      </w:r>
      <w:r>
        <w:rPr>
          <w:sz w:val="20"/>
        </w:rPr>
        <w:t>натуре.</w:t>
      </w:r>
    </w:p>
    <w:p w14:paraId="01DE67C1" w14:textId="77777777" w:rsidR="00F80D00" w:rsidRDefault="00F80D00">
      <w:pPr>
        <w:pStyle w:val="a3"/>
        <w:spacing w:before="2"/>
        <w:ind w:left="0" w:firstLine="0"/>
        <w:jc w:val="left"/>
      </w:pPr>
    </w:p>
    <w:p w14:paraId="4C3F0040" w14:textId="77777777" w:rsidR="00F80D00" w:rsidRDefault="00961260">
      <w:pPr>
        <w:pStyle w:val="1"/>
        <w:numPr>
          <w:ilvl w:val="0"/>
          <w:numId w:val="17"/>
        </w:numPr>
        <w:tabs>
          <w:tab w:val="left" w:pos="1303"/>
          <w:tab w:val="left" w:pos="1304"/>
        </w:tabs>
        <w:ind w:left="1303" w:hanging="361"/>
        <w:jc w:val="left"/>
      </w:pPr>
      <w:r>
        <w:t xml:space="preserve">Требования к таре, упаковке, </w:t>
      </w:r>
      <w:r>
        <w:t>качеству, безопасности и техническим характеристикам</w:t>
      </w:r>
      <w:r>
        <w:rPr>
          <w:spacing w:val="-20"/>
        </w:rPr>
        <w:t xml:space="preserve"> </w:t>
      </w:r>
      <w:r>
        <w:t>товара</w:t>
      </w:r>
    </w:p>
    <w:p w14:paraId="27F96661" w14:textId="77777777" w:rsidR="00F80D00" w:rsidRDefault="00F80D00">
      <w:pPr>
        <w:pStyle w:val="a3"/>
        <w:spacing w:before="7"/>
        <w:ind w:left="0" w:firstLine="0"/>
        <w:jc w:val="left"/>
        <w:rPr>
          <w:b/>
          <w:sz w:val="19"/>
        </w:rPr>
      </w:pPr>
    </w:p>
    <w:p w14:paraId="25D95A87" w14:textId="77777777" w:rsidR="00F80D00" w:rsidRDefault="00961260">
      <w:pPr>
        <w:pStyle w:val="a4"/>
        <w:numPr>
          <w:ilvl w:val="1"/>
          <w:numId w:val="8"/>
        </w:numPr>
        <w:tabs>
          <w:tab w:val="left" w:pos="1530"/>
        </w:tabs>
        <w:spacing w:before="1"/>
        <w:ind w:right="205" w:firstLine="708"/>
        <w:rPr>
          <w:sz w:val="20"/>
        </w:rPr>
      </w:pPr>
      <w:r>
        <w:rPr>
          <w:sz w:val="20"/>
        </w:rPr>
        <w:t>Поставляемый</w:t>
      </w:r>
      <w:r>
        <w:rPr>
          <w:spacing w:val="-15"/>
          <w:sz w:val="20"/>
        </w:rPr>
        <w:t xml:space="preserve"> </w:t>
      </w:r>
      <w:r>
        <w:rPr>
          <w:sz w:val="20"/>
        </w:rPr>
        <w:t>товар</w:t>
      </w:r>
      <w:r>
        <w:rPr>
          <w:spacing w:val="-13"/>
          <w:sz w:val="20"/>
        </w:rPr>
        <w:t xml:space="preserve"> </w:t>
      </w:r>
      <w:r>
        <w:rPr>
          <w:sz w:val="20"/>
        </w:rPr>
        <w:t>должен</w:t>
      </w:r>
      <w:r>
        <w:rPr>
          <w:spacing w:val="-14"/>
          <w:sz w:val="20"/>
        </w:rPr>
        <w:t xml:space="preserve"> </w:t>
      </w:r>
      <w:r>
        <w:rPr>
          <w:sz w:val="20"/>
        </w:rPr>
        <w:t>быть</w:t>
      </w:r>
      <w:r>
        <w:rPr>
          <w:spacing w:val="-12"/>
          <w:sz w:val="20"/>
        </w:rPr>
        <w:t xml:space="preserve"> </w:t>
      </w:r>
      <w:r>
        <w:rPr>
          <w:sz w:val="20"/>
        </w:rPr>
        <w:t>новым</w:t>
      </w:r>
      <w:r>
        <w:rPr>
          <w:spacing w:val="-14"/>
          <w:sz w:val="20"/>
        </w:rPr>
        <w:t xml:space="preserve"> </w:t>
      </w:r>
      <w:r>
        <w:rPr>
          <w:sz w:val="20"/>
        </w:rPr>
        <w:t>товаром</w:t>
      </w:r>
      <w:r>
        <w:rPr>
          <w:spacing w:val="-14"/>
          <w:sz w:val="20"/>
        </w:rPr>
        <w:t xml:space="preserve"> </w:t>
      </w:r>
      <w:r>
        <w:rPr>
          <w:sz w:val="20"/>
        </w:rPr>
        <w:t>(товаром,</w:t>
      </w:r>
      <w:r>
        <w:rPr>
          <w:spacing w:val="-15"/>
          <w:sz w:val="20"/>
        </w:rPr>
        <w:t xml:space="preserve"> </w:t>
      </w:r>
      <w:r>
        <w:rPr>
          <w:sz w:val="20"/>
        </w:rPr>
        <w:t>который</w:t>
      </w:r>
      <w:r>
        <w:rPr>
          <w:spacing w:val="-15"/>
          <w:sz w:val="20"/>
        </w:rPr>
        <w:t xml:space="preserve"> </w:t>
      </w:r>
      <w:r>
        <w:rPr>
          <w:sz w:val="20"/>
        </w:rPr>
        <w:t>не</w:t>
      </w:r>
      <w:r>
        <w:rPr>
          <w:spacing w:val="-15"/>
          <w:sz w:val="20"/>
        </w:rPr>
        <w:t xml:space="preserve"> </w:t>
      </w:r>
      <w:r>
        <w:rPr>
          <w:sz w:val="20"/>
        </w:rPr>
        <w:t>был</w:t>
      </w:r>
      <w:r>
        <w:rPr>
          <w:spacing w:val="-16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употреблении,</w:t>
      </w:r>
      <w:r>
        <w:rPr>
          <w:spacing w:val="-15"/>
          <w:sz w:val="20"/>
        </w:rPr>
        <w:t xml:space="preserve"> </w:t>
      </w:r>
      <w:r>
        <w:rPr>
          <w:sz w:val="20"/>
        </w:rPr>
        <w:t>в</w:t>
      </w:r>
      <w:r>
        <w:rPr>
          <w:spacing w:val="-16"/>
          <w:sz w:val="20"/>
        </w:rPr>
        <w:t xml:space="preserve"> </w:t>
      </w:r>
      <w:r>
        <w:rPr>
          <w:sz w:val="20"/>
        </w:rPr>
        <w:t>ремонте, у которого не была осуществлена замена составных частей, не были восстановлены потребительские сво</w:t>
      </w:r>
      <w:r>
        <w:rPr>
          <w:sz w:val="20"/>
        </w:rPr>
        <w:t>йства) и не должны находиться в залоге, под арестом или под иным</w:t>
      </w:r>
      <w:r>
        <w:rPr>
          <w:spacing w:val="-1"/>
          <w:sz w:val="20"/>
        </w:rPr>
        <w:t xml:space="preserve"> </w:t>
      </w:r>
      <w:r>
        <w:rPr>
          <w:sz w:val="20"/>
        </w:rPr>
        <w:t>обременением.</w:t>
      </w:r>
    </w:p>
    <w:p w14:paraId="1E72A4DE" w14:textId="77777777" w:rsidR="00F80D00" w:rsidRDefault="00961260">
      <w:pPr>
        <w:pStyle w:val="a4"/>
        <w:numPr>
          <w:ilvl w:val="1"/>
          <w:numId w:val="8"/>
        </w:numPr>
        <w:tabs>
          <w:tab w:val="left" w:pos="1530"/>
        </w:tabs>
        <w:ind w:right="204" w:firstLine="708"/>
        <w:rPr>
          <w:sz w:val="20"/>
        </w:rPr>
      </w:pPr>
      <w:r>
        <w:rPr>
          <w:sz w:val="20"/>
        </w:rPr>
        <w:t>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</w:t>
      </w:r>
      <w:r>
        <w:rPr>
          <w:sz w:val="20"/>
        </w:rPr>
        <w:t>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документации, технических регламентов и стандартов, действующих в Российской Федерации, в части требований к к</w:t>
      </w:r>
      <w:r>
        <w:rPr>
          <w:sz w:val="20"/>
        </w:rPr>
        <w:t>ачеству, предъявляемых к товару такого</w:t>
      </w:r>
      <w:r>
        <w:rPr>
          <w:spacing w:val="-7"/>
          <w:sz w:val="20"/>
        </w:rPr>
        <w:t xml:space="preserve"> </w:t>
      </w:r>
      <w:r>
        <w:rPr>
          <w:sz w:val="20"/>
        </w:rPr>
        <w:t>рода.</w:t>
      </w:r>
    </w:p>
    <w:p w14:paraId="2F2B987D" w14:textId="77777777" w:rsidR="00F80D00" w:rsidRDefault="00961260">
      <w:pPr>
        <w:pStyle w:val="a4"/>
        <w:numPr>
          <w:ilvl w:val="1"/>
          <w:numId w:val="8"/>
        </w:numPr>
        <w:tabs>
          <w:tab w:val="left" w:pos="1530"/>
        </w:tabs>
        <w:spacing w:before="1"/>
        <w:ind w:right="210" w:firstLine="708"/>
        <w:rPr>
          <w:sz w:val="20"/>
        </w:rPr>
      </w:pPr>
      <w:r>
        <w:rPr>
          <w:sz w:val="20"/>
        </w:rPr>
        <w:t>Товары должны поставляться в упаковке производителя, не имеющей повреждений, с сохранением всех защитных знаков производителя, обеспечивающей сохранность товара при перевозке, и при необходимости, в последующем</w:t>
      </w:r>
      <w:r>
        <w:rPr>
          <w:spacing w:val="2"/>
          <w:sz w:val="20"/>
        </w:rPr>
        <w:t xml:space="preserve"> </w:t>
      </w:r>
      <w:r>
        <w:rPr>
          <w:sz w:val="20"/>
        </w:rPr>
        <w:t>хранении.</w:t>
      </w:r>
    </w:p>
    <w:p w14:paraId="3685C3F5" w14:textId="77777777" w:rsidR="00F80D00" w:rsidRDefault="00961260">
      <w:pPr>
        <w:pStyle w:val="a4"/>
        <w:numPr>
          <w:ilvl w:val="1"/>
          <w:numId w:val="8"/>
        </w:numPr>
        <w:tabs>
          <w:tab w:val="left" w:pos="1530"/>
        </w:tabs>
        <w:ind w:right="208" w:firstLine="708"/>
        <w:rPr>
          <w:sz w:val="20"/>
        </w:rPr>
      </w:pPr>
      <w:r>
        <w:rPr>
          <w:sz w:val="20"/>
        </w:rPr>
        <w:t>Поставляемый товар должен обеспечивать безопасность его использования, не должен содержать вредных для здоровья</w:t>
      </w:r>
      <w:r>
        <w:rPr>
          <w:spacing w:val="-4"/>
          <w:sz w:val="20"/>
        </w:rPr>
        <w:t xml:space="preserve"> </w:t>
      </w:r>
      <w:r>
        <w:rPr>
          <w:sz w:val="20"/>
        </w:rPr>
        <w:t>веществ.</w:t>
      </w:r>
    </w:p>
    <w:p w14:paraId="44BB71F5" w14:textId="77777777" w:rsidR="00F80D00" w:rsidRDefault="00961260">
      <w:pPr>
        <w:pStyle w:val="a4"/>
        <w:numPr>
          <w:ilvl w:val="1"/>
          <w:numId w:val="8"/>
        </w:numPr>
        <w:tabs>
          <w:tab w:val="left" w:pos="1530"/>
        </w:tabs>
        <w:ind w:right="205" w:firstLine="708"/>
        <w:rPr>
          <w:sz w:val="20"/>
        </w:rPr>
      </w:pPr>
      <w:r>
        <w:rPr>
          <w:sz w:val="20"/>
        </w:rPr>
        <w:t>Существенным нарушением Поставщиком требований к качеству товара является поставка товара с неустранимыми</w:t>
      </w:r>
      <w:r>
        <w:rPr>
          <w:spacing w:val="-14"/>
          <w:sz w:val="20"/>
        </w:rPr>
        <w:t xml:space="preserve"> </w:t>
      </w:r>
      <w:r>
        <w:rPr>
          <w:sz w:val="20"/>
        </w:rPr>
        <w:t>недостатками,</w:t>
      </w:r>
      <w:r>
        <w:rPr>
          <w:spacing w:val="-13"/>
          <w:sz w:val="20"/>
        </w:rPr>
        <w:t xml:space="preserve"> </w:t>
      </w:r>
      <w:r>
        <w:rPr>
          <w:sz w:val="20"/>
        </w:rPr>
        <w:t>недостатками,</w:t>
      </w:r>
      <w:r>
        <w:rPr>
          <w:spacing w:val="-12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-12"/>
          <w:sz w:val="20"/>
        </w:rPr>
        <w:t xml:space="preserve"> </w:t>
      </w:r>
      <w:r>
        <w:rPr>
          <w:sz w:val="20"/>
        </w:rPr>
        <w:t>не</w:t>
      </w:r>
      <w:r>
        <w:rPr>
          <w:spacing w:val="-12"/>
          <w:sz w:val="20"/>
        </w:rPr>
        <w:t xml:space="preserve"> </w:t>
      </w:r>
      <w:r>
        <w:rPr>
          <w:sz w:val="20"/>
        </w:rPr>
        <w:t>могут</w:t>
      </w:r>
      <w:r>
        <w:rPr>
          <w:spacing w:val="-11"/>
          <w:sz w:val="20"/>
        </w:rPr>
        <w:t xml:space="preserve"> </w:t>
      </w:r>
      <w:r>
        <w:rPr>
          <w:sz w:val="20"/>
        </w:rPr>
        <w:t>быть</w:t>
      </w:r>
      <w:r>
        <w:rPr>
          <w:spacing w:val="-11"/>
          <w:sz w:val="20"/>
        </w:rPr>
        <w:t xml:space="preserve"> </w:t>
      </w:r>
      <w:r>
        <w:rPr>
          <w:sz w:val="20"/>
        </w:rPr>
        <w:t>устранены</w:t>
      </w:r>
      <w:r>
        <w:rPr>
          <w:spacing w:val="-12"/>
          <w:sz w:val="20"/>
        </w:rPr>
        <w:t xml:space="preserve"> </w:t>
      </w:r>
      <w:r>
        <w:rPr>
          <w:sz w:val="20"/>
        </w:rPr>
        <w:t>без</w:t>
      </w:r>
      <w:r>
        <w:rPr>
          <w:spacing w:val="-10"/>
          <w:sz w:val="20"/>
        </w:rPr>
        <w:t xml:space="preserve"> </w:t>
      </w:r>
      <w:r>
        <w:rPr>
          <w:sz w:val="20"/>
        </w:rPr>
        <w:t>несоразмерных</w:t>
      </w:r>
      <w:r>
        <w:rPr>
          <w:spacing w:val="-13"/>
          <w:sz w:val="20"/>
        </w:rPr>
        <w:t xml:space="preserve"> </w:t>
      </w:r>
      <w:r>
        <w:rPr>
          <w:sz w:val="20"/>
        </w:rPr>
        <w:t>расходов</w:t>
      </w:r>
      <w:r>
        <w:rPr>
          <w:spacing w:val="-13"/>
          <w:sz w:val="20"/>
        </w:rPr>
        <w:t xml:space="preserve"> </w:t>
      </w:r>
      <w:r>
        <w:rPr>
          <w:sz w:val="20"/>
        </w:rPr>
        <w:t>или</w:t>
      </w:r>
      <w:r>
        <w:rPr>
          <w:spacing w:val="-14"/>
          <w:sz w:val="20"/>
        </w:rPr>
        <w:t xml:space="preserve"> </w:t>
      </w:r>
      <w:r>
        <w:rPr>
          <w:sz w:val="20"/>
        </w:rPr>
        <w:t>затрат времени, или недостатками, выявляющимися неоднократно вновь после их устранения, а также с другими подобными недостатками.</w:t>
      </w:r>
    </w:p>
    <w:p w14:paraId="660FA9AE" w14:textId="77777777" w:rsidR="00F80D00" w:rsidRDefault="00961260">
      <w:pPr>
        <w:pStyle w:val="a4"/>
        <w:numPr>
          <w:ilvl w:val="1"/>
          <w:numId w:val="8"/>
        </w:numPr>
        <w:tabs>
          <w:tab w:val="left" w:pos="1530"/>
        </w:tabs>
        <w:ind w:right="208" w:firstLine="708"/>
        <w:rPr>
          <w:sz w:val="20"/>
        </w:rPr>
      </w:pPr>
      <w:r>
        <w:rPr>
          <w:sz w:val="20"/>
        </w:rPr>
        <w:t xml:space="preserve">На всех товарах должна быть нанесена однозначно </w:t>
      </w:r>
      <w:r>
        <w:rPr>
          <w:sz w:val="20"/>
        </w:rPr>
        <w:t>трактуемая маркировка - наименование, данные об изготовителе. Поставляемый товар должен быть маркирован в соответствии с требованиями законодательства Российской Федерации, в том числе, внесены соответствующие сведения / информация о маркированном товаре в</w:t>
      </w:r>
      <w:r>
        <w:rPr>
          <w:sz w:val="20"/>
        </w:rPr>
        <w:t xml:space="preserve"> установленном законом порядке в информационные</w:t>
      </w:r>
      <w:r>
        <w:rPr>
          <w:spacing w:val="2"/>
          <w:sz w:val="20"/>
        </w:rPr>
        <w:t xml:space="preserve"> </w:t>
      </w:r>
      <w:r>
        <w:rPr>
          <w:sz w:val="20"/>
        </w:rPr>
        <w:t>системы.</w:t>
      </w:r>
    </w:p>
    <w:p w14:paraId="6284C991" w14:textId="77777777" w:rsidR="00F353F7" w:rsidRDefault="00961260" w:rsidP="00F353F7">
      <w:pPr>
        <w:pStyle w:val="a4"/>
        <w:numPr>
          <w:ilvl w:val="1"/>
          <w:numId w:val="8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>На импортные товары перевод на русском языке обязателен.</w:t>
      </w:r>
    </w:p>
    <w:p w14:paraId="17237723" w14:textId="3E94837B" w:rsidR="00F353F7" w:rsidRPr="00F353F7" w:rsidRDefault="00F353F7" w:rsidP="00F353F7">
      <w:pPr>
        <w:pStyle w:val="a4"/>
        <w:numPr>
          <w:ilvl w:val="1"/>
          <w:numId w:val="8"/>
        </w:numPr>
        <w:tabs>
          <w:tab w:val="left" w:pos="851"/>
        </w:tabs>
        <w:spacing w:line="229" w:lineRule="exact"/>
        <w:ind w:left="142" w:firstLine="678"/>
        <w:rPr>
          <w:sz w:val="20"/>
        </w:rPr>
      </w:pPr>
      <w:r w:rsidRPr="00F353F7">
        <w:rPr>
          <w:sz w:val="20"/>
        </w:rPr>
        <w:t>Поставщиком при поставке товара соблюдаются требования постановления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лиц".</w:t>
      </w:r>
    </w:p>
    <w:p w14:paraId="469E2519" w14:textId="77777777" w:rsidR="00F353F7" w:rsidRPr="00F353F7" w:rsidRDefault="00F353F7" w:rsidP="00F353F7">
      <w:pPr>
        <w:pStyle w:val="a4"/>
        <w:tabs>
          <w:tab w:val="left" w:pos="1530"/>
        </w:tabs>
        <w:spacing w:line="229" w:lineRule="exact"/>
        <w:ind w:firstLine="0"/>
        <w:rPr>
          <w:sz w:val="20"/>
        </w:rPr>
      </w:pPr>
      <w:r w:rsidRPr="00F353F7">
        <w:rPr>
          <w:sz w:val="20"/>
        </w:rPr>
        <w:t>При поставке радиоэлектронной продукции, признаваемой в соответствии с постановлением Правительства Российской Федерации от 17 июля 2015 г. N 719 "О подтверждении производства российской промышленной продукции" или правом Евразийского экономического союза радиоэлектронной продукцией первого уровня, замена такой продукции на радиоэлектронную продукцию, не признаваемую радиоэлектронной продукцией первого уровня, не допускается .</w:t>
      </w:r>
    </w:p>
    <w:p w14:paraId="15F460B4" w14:textId="77777777" w:rsidR="00F353F7" w:rsidRDefault="00F353F7" w:rsidP="00F353F7">
      <w:pPr>
        <w:pStyle w:val="a4"/>
        <w:tabs>
          <w:tab w:val="left" w:pos="1530"/>
        </w:tabs>
        <w:spacing w:line="229" w:lineRule="exact"/>
        <w:ind w:left="1529" w:firstLine="0"/>
        <w:rPr>
          <w:sz w:val="20"/>
        </w:rPr>
      </w:pPr>
    </w:p>
    <w:p w14:paraId="0B3D4E32" w14:textId="77777777" w:rsidR="00F80D00" w:rsidRDefault="00F80D00">
      <w:pPr>
        <w:pStyle w:val="a3"/>
        <w:spacing w:before="5"/>
        <w:ind w:left="0" w:firstLine="0"/>
        <w:jc w:val="left"/>
      </w:pPr>
    </w:p>
    <w:p w14:paraId="49ED90DC" w14:textId="77777777" w:rsidR="00F80D00" w:rsidRDefault="00961260">
      <w:pPr>
        <w:pStyle w:val="1"/>
        <w:numPr>
          <w:ilvl w:val="0"/>
          <w:numId w:val="17"/>
        </w:numPr>
        <w:tabs>
          <w:tab w:val="left" w:pos="4698"/>
        </w:tabs>
        <w:ind w:left="4697" w:hanging="349"/>
        <w:jc w:val="left"/>
      </w:pPr>
      <w:r>
        <w:t>Гарантии</w:t>
      </w:r>
      <w:r>
        <w:rPr>
          <w:spacing w:val="-1"/>
        </w:rPr>
        <w:t xml:space="preserve"> </w:t>
      </w:r>
      <w:r>
        <w:t>качества</w:t>
      </w:r>
    </w:p>
    <w:p w14:paraId="39DB1756" w14:textId="77777777" w:rsidR="00F80D00" w:rsidRDefault="00F80D00">
      <w:pPr>
        <w:pStyle w:val="a3"/>
        <w:spacing w:before="7"/>
        <w:ind w:left="0" w:firstLine="0"/>
        <w:jc w:val="left"/>
        <w:rPr>
          <w:b/>
          <w:sz w:val="19"/>
        </w:rPr>
      </w:pPr>
    </w:p>
    <w:p w14:paraId="251B1D7A" w14:textId="77777777" w:rsidR="00F80D00" w:rsidRDefault="00961260">
      <w:pPr>
        <w:pStyle w:val="a4"/>
        <w:numPr>
          <w:ilvl w:val="1"/>
          <w:numId w:val="7"/>
        </w:numPr>
        <w:tabs>
          <w:tab w:val="left" w:pos="1530"/>
        </w:tabs>
        <w:ind w:right="211" w:firstLine="708"/>
        <w:rPr>
          <w:sz w:val="20"/>
        </w:rPr>
      </w:pPr>
      <w:r>
        <w:rPr>
          <w:sz w:val="20"/>
        </w:rPr>
        <w:t>Гарантии качества распространяются на все товары, поставленные Поставщиком по настоящему контракту.</w:t>
      </w:r>
    </w:p>
    <w:p w14:paraId="1C46A5FE" w14:textId="77777777" w:rsidR="00F80D00" w:rsidRDefault="00961260">
      <w:pPr>
        <w:pStyle w:val="a4"/>
        <w:numPr>
          <w:ilvl w:val="1"/>
          <w:numId w:val="7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Поставщик</w:t>
      </w:r>
      <w:r>
        <w:rPr>
          <w:spacing w:val="-12"/>
          <w:sz w:val="20"/>
        </w:rPr>
        <w:t xml:space="preserve"> </w:t>
      </w:r>
      <w:r>
        <w:rPr>
          <w:sz w:val="20"/>
        </w:rPr>
        <w:t>гарантирует</w:t>
      </w:r>
      <w:r>
        <w:rPr>
          <w:spacing w:val="-12"/>
          <w:sz w:val="20"/>
        </w:rPr>
        <w:t xml:space="preserve"> </w:t>
      </w:r>
      <w:r>
        <w:rPr>
          <w:sz w:val="20"/>
        </w:rPr>
        <w:t>соответствие</w:t>
      </w:r>
      <w:r>
        <w:rPr>
          <w:spacing w:val="-10"/>
          <w:sz w:val="20"/>
        </w:rPr>
        <w:t xml:space="preserve"> </w:t>
      </w:r>
      <w:r>
        <w:rPr>
          <w:sz w:val="20"/>
        </w:rPr>
        <w:t>товара</w:t>
      </w:r>
      <w:r>
        <w:rPr>
          <w:spacing w:val="-11"/>
          <w:sz w:val="20"/>
        </w:rPr>
        <w:t xml:space="preserve"> </w:t>
      </w:r>
      <w:r>
        <w:rPr>
          <w:sz w:val="20"/>
        </w:rPr>
        <w:t>техническим</w:t>
      </w:r>
      <w:r>
        <w:rPr>
          <w:spacing w:val="-8"/>
          <w:sz w:val="20"/>
        </w:rPr>
        <w:t xml:space="preserve"> </w:t>
      </w:r>
      <w:r>
        <w:rPr>
          <w:sz w:val="20"/>
        </w:rPr>
        <w:t>условиям</w:t>
      </w:r>
      <w:r>
        <w:rPr>
          <w:spacing w:val="-7"/>
          <w:sz w:val="20"/>
        </w:rPr>
        <w:t xml:space="preserve"> </w:t>
      </w:r>
      <w:r>
        <w:rPr>
          <w:sz w:val="20"/>
        </w:rPr>
        <w:t>при</w:t>
      </w:r>
      <w:r>
        <w:rPr>
          <w:spacing w:val="-12"/>
          <w:sz w:val="20"/>
        </w:rPr>
        <w:t xml:space="preserve"> </w:t>
      </w:r>
      <w:r>
        <w:rPr>
          <w:sz w:val="20"/>
        </w:rPr>
        <w:t>его</w:t>
      </w:r>
      <w:r>
        <w:rPr>
          <w:spacing w:val="-10"/>
          <w:sz w:val="20"/>
        </w:rPr>
        <w:t xml:space="preserve"> </w:t>
      </w:r>
      <w:r>
        <w:rPr>
          <w:sz w:val="20"/>
        </w:rPr>
        <w:t>использовании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хранении и несет все расходы по замене дефектного товара, выявленного Заказчиком в течение гарантийного срока, если дефект не зависит от условий хранения или неправильного</w:t>
      </w:r>
      <w:r>
        <w:rPr>
          <w:spacing w:val="-2"/>
          <w:sz w:val="20"/>
        </w:rPr>
        <w:t xml:space="preserve"> </w:t>
      </w:r>
      <w:r>
        <w:rPr>
          <w:sz w:val="20"/>
        </w:rPr>
        <w:t>обращения.</w:t>
      </w:r>
    </w:p>
    <w:p w14:paraId="5D5ABE7D" w14:textId="77777777" w:rsidR="00F80D00" w:rsidRDefault="00961260">
      <w:pPr>
        <w:pStyle w:val="a4"/>
        <w:numPr>
          <w:ilvl w:val="1"/>
          <w:numId w:val="7"/>
        </w:numPr>
        <w:tabs>
          <w:tab w:val="left" w:pos="1530"/>
        </w:tabs>
        <w:ind w:right="207" w:firstLine="708"/>
        <w:rPr>
          <w:sz w:val="20"/>
        </w:rPr>
      </w:pPr>
      <w:r>
        <w:rPr>
          <w:sz w:val="20"/>
        </w:rPr>
        <w:t>Поставщик гарантирует</w:t>
      </w:r>
      <w:r>
        <w:rPr>
          <w:sz w:val="20"/>
        </w:rPr>
        <w:t xml:space="preserve"> срок качества поставляемого товара с момента подписания документа о приемки не менее, гарантийного срока</w:t>
      </w:r>
      <w:r>
        <w:rPr>
          <w:spacing w:val="-2"/>
          <w:sz w:val="20"/>
        </w:rPr>
        <w:t xml:space="preserve"> </w:t>
      </w:r>
      <w:r>
        <w:rPr>
          <w:sz w:val="20"/>
        </w:rPr>
        <w:t>фирмы-производителя.</w:t>
      </w:r>
    </w:p>
    <w:p w14:paraId="7D4AAA9B" w14:textId="77777777" w:rsidR="00F80D00" w:rsidRDefault="00961260">
      <w:pPr>
        <w:pStyle w:val="a4"/>
        <w:numPr>
          <w:ilvl w:val="1"/>
          <w:numId w:val="7"/>
        </w:numPr>
        <w:tabs>
          <w:tab w:val="left" w:pos="1530"/>
        </w:tabs>
        <w:ind w:right="216" w:firstLine="708"/>
        <w:rPr>
          <w:sz w:val="20"/>
        </w:rPr>
      </w:pPr>
      <w:r>
        <w:rPr>
          <w:sz w:val="20"/>
        </w:rPr>
        <w:t>В случае необходимости замены некачественного товара в пределах гарантийного срока Поставщик обязуется производить замену некачес</w:t>
      </w:r>
      <w:r>
        <w:rPr>
          <w:sz w:val="20"/>
        </w:rPr>
        <w:t>твенного товара на качественный аналогичный</w:t>
      </w:r>
      <w:r>
        <w:rPr>
          <w:spacing w:val="-7"/>
          <w:sz w:val="20"/>
        </w:rPr>
        <w:t xml:space="preserve"> </w:t>
      </w:r>
      <w:r>
        <w:rPr>
          <w:sz w:val="20"/>
        </w:rPr>
        <w:t>товар.</w:t>
      </w:r>
    </w:p>
    <w:p w14:paraId="347FFD69" w14:textId="77777777" w:rsidR="00F80D00" w:rsidRDefault="00961260">
      <w:pPr>
        <w:pStyle w:val="a4"/>
        <w:numPr>
          <w:ilvl w:val="1"/>
          <w:numId w:val="7"/>
        </w:numPr>
        <w:tabs>
          <w:tab w:val="left" w:pos="1530"/>
        </w:tabs>
        <w:ind w:right="210" w:firstLine="708"/>
        <w:rPr>
          <w:sz w:val="20"/>
        </w:rPr>
      </w:pPr>
      <w:r>
        <w:rPr>
          <w:sz w:val="20"/>
        </w:rPr>
        <w:t>Если</w:t>
      </w:r>
      <w:r>
        <w:rPr>
          <w:spacing w:val="-18"/>
          <w:sz w:val="20"/>
        </w:rPr>
        <w:t xml:space="preserve"> </w:t>
      </w:r>
      <w:r>
        <w:rPr>
          <w:sz w:val="20"/>
        </w:rPr>
        <w:t>в</w:t>
      </w:r>
      <w:r>
        <w:rPr>
          <w:spacing w:val="-14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17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-13"/>
          <w:sz w:val="20"/>
        </w:rPr>
        <w:t xml:space="preserve"> </w:t>
      </w:r>
      <w:r>
        <w:rPr>
          <w:sz w:val="20"/>
        </w:rPr>
        <w:t>срока</w:t>
      </w:r>
      <w:r>
        <w:rPr>
          <w:spacing w:val="-17"/>
          <w:sz w:val="20"/>
        </w:rPr>
        <w:t xml:space="preserve"> </w:t>
      </w:r>
      <w:r>
        <w:rPr>
          <w:sz w:val="20"/>
        </w:rPr>
        <w:t>обнаружатся</w:t>
      </w:r>
      <w:r>
        <w:rPr>
          <w:spacing w:val="-14"/>
          <w:sz w:val="20"/>
        </w:rPr>
        <w:t xml:space="preserve"> </w:t>
      </w:r>
      <w:r>
        <w:rPr>
          <w:sz w:val="20"/>
        </w:rPr>
        <w:t>недостатки</w:t>
      </w:r>
      <w:r>
        <w:rPr>
          <w:spacing w:val="-17"/>
          <w:sz w:val="20"/>
        </w:rPr>
        <w:t xml:space="preserve"> </w:t>
      </w:r>
      <w:r>
        <w:rPr>
          <w:sz w:val="20"/>
        </w:rPr>
        <w:t>товара,</w:t>
      </w:r>
      <w:r>
        <w:rPr>
          <w:spacing w:val="-16"/>
          <w:sz w:val="20"/>
        </w:rPr>
        <w:t xml:space="preserve"> </w:t>
      </w:r>
      <w:r>
        <w:rPr>
          <w:sz w:val="20"/>
        </w:rPr>
        <w:t>являющиеся</w:t>
      </w:r>
      <w:r>
        <w:rPr>
          <w:spacing w:val="-16"/>
          <w:sz w:val="20"/>
        </w:rPr>
        <w:t xml:space="preserve"> </w:t>
      </w:r>
      <w:r>
        <w:rPr>
          <w:sz w:val="20"/>
        </w:rPr>
        <w:t>гарантийным</w:t>
      </w:r>
      <w:r>
        <w:rPr>
          <w:spacing w:val="-16"/>
          <w:sz w:val="20"/>
        </w:rPr>
        <w:t xml:space="preserve"> </w:t>
      </w:r>
      <w:r>
        <w:rPr>
          <w:sz w:val="20"/>
        </w:rPr>
        <w:t xml:space="preserve">случаем, мешающие его нормальной эксплуатации, Заказчик составляет рекламацию и незамедлительно передает ее Поставщику. Поставщик осуществляет замену некачественного товара в течение </w:t>
      </w:r>
      <w:r>
        <w:rPr>
          <w:color w:val="FF0000"/>
          <w:sz w:val="20"/>
        </w:rPr>
        <w:t>3 (трех) дней</w:t>
      </w:r>
      <w:r>
        <w:rPr>
          <w:sz w:val="20"/>
        </w:rPr>
        <w:t xml:space="preserve">, следующего за днем получения рекламации от Заказчика, без </w:t>
      </w:r>
      <w:r>
        <w:rPr>
          <w:sz w:val="20"/>
        </w:rPr>
        <w:t>дополнительного</w:t>
      </w:r>
      <w:r>
        <w:rPr>
          <w:spacing w:val="-2"/>
          <w:sz w:val="20"/>
        </w:rPr>
        <w:t xml:space="preserve"> </w:t>
      </w:r>
      <w:r>
        <w:rPr>
          <w:sz w:val="20"/>
        </w:rPr>
        <w:t>финансирования.</w:t>
      </w:r>
    </w:p>
    <w:p w14:paraId="2D297DC9" w14:textId="77777777" w:rsidR="00F80D00" w:rsidRDefault="00961260">
      <w:pPr>
        <w:pStyle w:val="a3"/>
        <w:ind w:right="216"/>
      </w:pPr>
      <w:r>
        <w:t>При возникновении разногласий по вопросам качества товара или несоответствии его условиям контракта, Стороны должны договориться о привлечении эксперта. Гарантийный срок в этом случае продлевается на период устранения дефект</w:t>
      </w:r>
      <w:r>
        <w:t>ов.</w:t>
      </w:r>
    </w:p>
    <w:p w14:paraId="2BCB5D4A" w14:textId="77777777" w:rsidR="00F80D00" w:rsidRDefault="00961260">
      <w:pPr>
        <w:pStyle w:val="a4"/>
        <w:numPr>
          <w:ilvl w:val="1"/>
          <w:numId w:val="7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Выполнение гарантийных обязательств должно осуществляется авторизованными сервисными центрами</w:t>
      </w:r>
      <w:r>
        <w:rPr>
          <w:spacing w:val="-13"/>
          <w:sz w:val="20"/>
        </w:rPr>
        <w:t xml:space="preserve"> </w:t>
      </w:r>
      <w:r>
        <w:rPr>
          <w:sz w:val="20"/>
        </w:rPr>
        <w:t>(далее</w:t>
      </w:r>
      <w:r>
        <w:rPr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spacing w:val="-11"/>
          <w:sz w:val="20"/>
        </w:rPr>
        <w:t xml:space="preserve"> </w:t>
      </w:r>
      <w:r>
        <w:rPr>
          <w:sz w:val="20"/>
        </w:rPr>
        <w:t>АСЦ)</w:t>
      </w:r>
      <w:r>
        <w:rPr>
          <w:spacing w:val="-11"/>
          <w:sz w:val="20"/>
        </w:rPr>
        <w:t xml:space="preserve"> </w:t>
      </w:r>
      <w:r>
        <w:rPr>
          <w:sz w:val="20"/>
        </w:rPr>
        <w:t>производителя</w:t>
      </w:r>
      <w:r>
        <w:rPr>
          <w:spacing w:val="-13"/>
          <w:sz w:val="20"/>
        </w:rPr>
        <w:t xml:space="preserve"> </w:t>
      </w:r>
      <w:r>
        <w:rPr>
          <w:sz w:val="20"/>
        </w:rPr>
        <w:t>поставляемого</w:t>
      </w:r>
      <w:r>
        <w:rPr>
          <w:spacing w:val="-10"/>
          <w:sz w:val="20"/>
        </w:rPr>
        <w:t xml:space="preserve"> </w:t>
      </w:r>
      <w:r>
        <w:rPr>
          <w:sz w:val="20"/>
        </w:rPr>
        <w:t>оборудования.</w:t>
      </w:r>
      <w:r>
        <w:rPr>
          <w:spacing w:val="-11"/>
          <w:sz w:val="20"/>
        </w:rPr>
        <w:t xml:space="preserve"> </w:t>
      </w:r>
      <w:r>
        <w:rPr>
          <w:sz w:val="20"/>
        </w:rPr>
        <w:t>На</w:t>
      </w:r>
      <w:r>
        <w:rPr>
          <w:spacing w:val="-12"/>
          <w:sz w:val="20"/>
        </w:rPr>
        <w:t xml:space="preserve"> </w:t>
      </w:r>
      <w:r>
        <w:rPr>
          <w:sz w:val="20"/>
        </w:rPr>
        <w:t>весь</w:t>
      </w:r>
      <w:r>
        <w:rPr>
          <w:spacing w:val="-11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13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-10"/>
          <w:sz w:val="20"/>
        </w:rPr>
        <w:t xml:space="preserve"> </w:t>
      </w:r>
      <w:r>
        <w:rPr>
          <w:sz w:val="20"/>
        </w:rPr>
        <w:t>срока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эксплуатации все необходимые работы по транспортировке оборудования </w:t>
      </w:r>
      <w:r>
        <w:rPr>
          <w:sz w:val="20"/>
        </w:rPr>
        <w:t>до АСЦ и обратно осуществляется силами Поставщика продукции, с предоставлением на время оборудования, аналогичного взятому в</w:t>
      </w:r>
      <w:r>
        <w:rPr>
          <w:spacing w:val="-9"/>
          <w:sz w:val="20"/>
        </w:rPr>
        <w:t xml:space="preserve"> </w:t>
      </w:r>
      <w:r>
        <w:rPr>
          <w:sz w:val="20"/>
        </w:rPr>
        <w:t>ремонт</w:t>
      </w:r>
    </w:p>
    <w:p w14:paraId="33C6AE7C" w14:textId="77777777" w:rsidR="00F80D00" w:rsidRDefault="00F80D00">
      <w:pPr>
        <w:pStyle w:val="a3"/>
        <w:spacing w:before="5"/>
        <w:ind w:left="0" w:firstLine="0"/>
        <w:jc w:val="left"/>
      </w:pPr>
    </w:p>
    <w:p w14:paraId="68209347" w14:textId="77777777" w:rsidR="00F80D00" w:rsidRDefault="00961260">
      <w:pPr>
        <w:pStyle w:val="1"/>
        <w:numPr>
          <w:ilvl w:val="0"/>
          <w:numId w:val="17"/>
        </w:numPr>
        <w:tabs>
          <w:tab w:val="left" w:pos="4402"/>
          <w:tab w:val="left" w:pos="4403"/>
        </w:tabs>
        <w:ind w:left="4402" w:hanging="361"/>
        <w:jc w:val="left"/>
      </w:pPr>
      <w:r>
        <w:t>Срок действия</w:t>
      </w:r>
      <w:r>
        <w:rPr>
          <w:spacing w:val="-1"/>
        </w:rPr>
        <w:t xml:space="preserve"> </w:t>
      </w:r>
      <w:r>
        <w:t>контракта</w:t>
      </w:r>
    </w:p>
    <w:p w14:paraId="44BEE887" w14:textId="77777777" w:rsidR="00F80D00" w:rsidRDefault="00F80D00">
      <w:pPr>
        <w:pStyle w:val="a3"/>
        <w:spacing w:before="8"/>
        <w:ind w:left="0" w:firstLine="0"/>
        <w:jc w:val="left"/>
        <w:rPr>
          <w:b/>
          <w:sz w:val="19"/>
        </w:rPr>
      </w:pPr>
    </w:p>
    <w:p w14:paraId="6AEB65CC" w14:textId="77777777" w:rsidR="00F80D00" w:rsidRDefault="00961260">
      <w:pPr>
        <w:pStyle w:val="a3"/>
        <w:ind w:right="214"/>
      </w:pPr>
      <w:r>
        <w:t xml:space="preserve">9.1. Контракт вступает в силу с момента его подписания и действует до исполнения Сторонами своих </w:t>
      </w:r>
      <w:r>
        <w:lastRenderedPageBreak/>
        <w:t>о</w:t>
      </w:r>
      <w:r>
        <w:t>бязательств.</w:t>
      </w:r>
    </w:p>
    <w:p w14:paraId="63AD2C62" w14:textId="77777777" w:rsidR="00F80D00" w:rsidRDefault="00F80D00">
      <w:pPr>
        <w:pStyle w:val="a3"/>
        <w:spacing w:before="3"/>
        <w:ind w:left="0" w:firstLine="0"/>
        <w:jc w:val="left"/>
      </w:pPr>
    </w:p>
    <w:p w14:paraId="058C8D63" w14:textId="77777777" w:rsidR="00F80D00" w:rsidRDefault="00961260">
      <w:pPr>
        <w:pStyle w:val="1"/>
        <w:numPr>
          <w:ilvl w:val="0"/>
          <w:numId w:val="17"/>
        </w:numPr>
        <w:tabs>
          <w:tab w:val="left" w:pos="3472"/>
        </w:tabs>
        <w:ind w:left="3471" w:hanging="361"/>
        <w:jc w:val="left"/>
      </w:pPr>
      <w:r>
        <w:t>Порядок изменения и расторжения</w:t>
      </w:r>
      <w:r>
        <w:rPr>
          <w:spacing w:val="-2"/>
        </w:rPr>
        <w:t xml:space="preserve"> </w:t>
      </w:r>
      <w:r>
        <w:t>контракта</w:t>
      </w:r>
    </w:p>
    <w:p w14:paraId="7C18C403" w14:textId="77777777" w:rsidR="00F80D00" w:rsidRDefault="00F80D00">
      <w:pPr>
        <w:pStyle w:val="a3"/>
        <w:spacing w:before="8"/>
        <w:ind w:left="0" w:firstLine="0"/>
        <w:jc w:val="left"/>
        <w:rPr>
          <w:b/>
          <w:sz w:val="19"/>
        </w:rPr>
      </w:pPr>
    </w:p>
    <w:p w14:paraId="5D249801" w14:textId="77777777" w:rsidR="00F80D00" w:rsidRDefault="00961260">
      <w:pPr>
        <w:pStyle w:val="a4"/>
        <w:numPr>
          <w:ilvl w:val="1"/>
          <w:numId w:val="6"/>
        </w:numPr>
        <w:tabs>
          <w:tab w:val="left" w:pos="1530"/>
        </w:tabs>
        <w:ind w:hanging="709"/>
        <w:rPr>
          <w:sz w:val="20"/>
        </w:rPr>
      </w:pPr>
      <w:r>
        <w:rPr>
          <w:sz w:val="20"/>
        </w:rPr>
        <w:t>Внесение</w:t>
      </w:r>
      <w:r>
        <w:rPr>
          <w:spacing w:val="22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20"/>
          <w:sz w:val="20"/>
        </w:rPr>
        <w:t xml:space="preserve"> </w:t>
      </w:r>
      <w:r>
        <w:rPr>
          <w:sz w:val="20"/>
        </w:rPr>
        <w:t>и</w:t>
      </w:r>
      <w:r>
        <w:rPr>
          <w:spacing w:val="20"/>
          <w:sz w:val="20"/>
        </w:rPr>
        <w:t xml:space="preserve"> </w:t>
      </w:r>
      <w:r>
        <w:rPr>
          <w:sz w:val="20"/>
        </w:rPr>
        <w:t>дополнений,</w:t>
      </w:r>
      <w:r>
        <w:rPr>
          <w:spacing w:val="21"/>
          <w:sz w:val="20"/>
        </w:rPr>
        <w:t xml:space="preserve"> </w:t>
      </w:r>
      <w:r>
        <w:rPr>
          <w:sz w:val="20"/>
        </w:rPr>
        <w:t>не</w:t>
      </w:r>
      <w:r>
        <w:rPr>
          <w:spacing w:val="20"/>
          <w:sz w:val="20"/>
        </w:rPr>
        <w:t xml:space="preserve"> </w:t>
      </w:r>
      <w:r>
        <w:rPr>
          <w:sz w:val="20"/>
        </w:rPr>
        <w:t>противоречащих</w:t>
      </w:r>
      <w:r>
        <w:rPr>
          <w:spacing w:val="19"/>
          <w:sz w:val="20"/>
        </w:rPr>
        <w:t xml:space="preserve"> </w:t>
      </w:r>
      <w:r>
        <w:rPr>
          <w:sz w:val="20"/>
        </w:rPr>
        <w:t>законодательству</w:t>
      </w:r>
      <w:r>
        <w:rPr>
          <w:spacing w:val="17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0"/>
          <w:sz w:val="20"/>
        </w:rPr>
        <w:t xml:space="preserve"> </w:t>
      </w:r>
      <w:r>
        <w:rPr>
          <w:sz w:val="20"/>
        </w:rPr>
        <w:t>Федерации,</w:t>
      </w:r>
      <w:r>
        <w:rPr>
          <w:spacing w:val="21"/>
          <w:sz w:val="20"/>
        </w:rPr>
        <w:t xml:space="preserve"> </w:t>
      </w:r>
      <w:r>
        <w:rPr>
          <w:sz w:val="20"/>
        </w:rPr>
        <w:t>в</w:t>
      </w:r>
    </w:p>
    <w:p w14:paraId="6EF9C3EF" w14:textId="77777777" w:rsidR="00F80D00" w:rsidRDefault="00961260">
      <w:pPr>
        <w:pStyle w:val="a3"/>
        <w:spacing w:before="67"/>
        <w:ind w:right="214" w:firstLine="0"/>
      </w:pPr>
      <w:r>
        <w:t xml:space="preserve">условия контракта осуществляется путем заключения Сторонами в письменной форме дополнительных соглашений к </w:t>
      </w:r>
      <w:r>
        <w:t>контракту, которые являются его неотъемлемой частью.</w:t>
      </w:r>
    </w:p>
    <w:p w14:paraId="7EDE9896" w14:textId="77777777" w:rsidR="00F80D00" w:rsidRDefault="00961260">
      <w:pPr>
        <w:pStyle w:val="a4"/>
        <w:numPr>
          <w:ilvl w:val="1"/>
          <w:numId w:val="6"/>
        </w:numPr>
        <w:tabs>
          <w:tab w:val="left" w:pos="1530"/>
        </w:tabs>
        <w:spacing w:before="2"/>
        <w:ind w:left="112" w:right="209" w:firstLine="708"/>
        <w:rPr>
          <w:sz w:val="20"/>
        </w:rPr>
      </w:pPr>
      <w:r>
        <w:rPr>
          <w:sz w:val="20"/>
        </w:rPr>
        <w:t>Изменение условий контракта допускается по соглашению сторон с учетом положений настоящего раздела</w:t>
      </w:r>
      <w:r>
        <w:rPr>
          <w:spacing w:val="-1"/>
          <w:sz w:val="20"/>
        </w:rPr>
        <w:t xml:space="preserve"> </w:t>
      </w:r>
      <w:r>
        <w:rPr>
          <w:sz w:val="20"/>
        </w:rPr>
        <w:t>контракта.</w:t>
      </w:r>
    </w:p>
    <w:p w14:paraId="3C90C0EE" w14:textId="77777777" w:rsidR="00F80D00" w:rsidRDefault="00961260">
      <w:pPr>
        <w:pStyle w:val="a4"/>
        <w:numPr>
          <w:ilvl w:val="1"/>
          <w:numId w:val="6"/>
        </w:numPr>
        <w:tabs>
          <w:tab w:val="left" w:pos="1530"/>
        </w:tabs>
        <w:ind w:left="112" w:right="206" w:firstLine="708"/>
        <w:rPr>
          <w:sz w:val="20"/>
        </w:rPr>
      </w:pPr>
      <w:r>
        <w:rPr>
          <w:sz w:val="20"/>
        </w:rPr>
        <w:t>Изменения существенных условий контракта (в том числе цены контракта) при его исполнении не д</w:t>
      </w:r>
      <w:r>
        <w:rPr>
          <w:sz w:val="20"/>
        </w:rPr>
        <w:t>опускается,</w:t>
      </w:r>
      <w:r>
        <w:rPr>
          <w:spacing w:val="-5"/>
          <w:sz w:val="20"/>
        </w:rPr>
        <w:t xml:space="preserve"> </w:t>
      </w:r>
      <w:r>
        <w:rPr>
          <w:sz w:val="20"/>
        </w:rPr>
        <w:t>за</w:t>
      </w:r>
      <w:r>
        <w:rPr>
          <w:spacing w:val="-5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-3"/>
          <w:sz w:val="20"/>
        </w:rPr>
        <w:t xml:space="preserve"> </w:t>
      </w:r>
      <w:r>
        <w:rPr>
          <w:sz w:val="20"/>
        </w:rPr>
        <w:t>их</w:t>
      </w:r>
      <w:r>
        <w:rPr>
          <w:spacing w:val="-4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соглашению</w:t>
      </w:r>
      <w:r>
        <w:rPr>
          <w:spacing w:val="-6"/>
          <w:sz w:val="20"/>
        </w:rPr>
        <w:t xml:space="preserve"> </w:t>
      </w:r>
      <w:r>
        <w:rPr>
          <w:sz w:val="20"/>
        </w:rPr>
        <w:t>сторон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случаях,</w:t>
      </w:r>
      <w:r>
        <w:rPr>
          <w:spacing w:val="-1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-4"/>
          <w:sz w:val="20"/>
        </w:rPr>
        <w:t xml:space="preserve"> </w:t>
      </w:r>
      <w:r>
        <w:rPr>
          <w:sz w:val="20"/>
        </w:rPr>
        <w:t>Федеральным</w:t>
      </w:r>
      <w:r>
        <w:rPr>
          <w:spacing w:val="-4"/>
          <w:sz w:val="20"/>
        </w:rPr>
        <w:t xml:space="preserve"> </w:t>
      </w:r>
      <w:r>
        <w:rPr>
          <w:sz w:val="20"/>
        </w:rPr>
        <w:t>законом от</w:t>
      </w:r>
      <w:r>
        <w:rPr>
          <w:spacing w:val="-13"/>
          <w:sz w:val="20"/>
        </w:rPr>
        <w:t xml:space="preserve"> </w:t>
      </w:r>
      <w:r>
        <w:rPr>
          <w:sz w:val="20"/>
        </w:rPr>
        <w:t>05.04.2013</w:t>
      </w:r>
      <w:r>
        <w:rPr>
          <w:spacing w:val="-13"/>
          <w:sz w:val="20"/>
        </w:rPr>
        <w:t xml:space="preserve"> </w:t>
      </w:r>
      <w:r>
        <w:rPr>
          <w:sz w:val="20"/>
        </w:rPr>
        <w:t>№</w:t>
      </w:r>
      <w:r>
        <w:rPr>
          <w:spacing w:val="-13"/>
          <w:sz w:val="20"/>
        </w:rPr>
        <w:t xml:space="preserve"> </w:t>
      </w:r>
      <w:r>
        <w:rPr>
          <w:sz w:val="20"/>
        </w:rPr>
        <w:t>44-ФЗ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«О</w:t>
      </w:r>
      <w:r>
        <w:rPr>
          <w:spacing w:val="-13"/>
          <w:sz w:val="20"/>
        </w:rPr>
        <w:t xml:space="preserve"> </w:t>
      </w:r>
      <w:r>
        <w:rPr>
          <w:sz w:val="20"/>
        </w:rPr>
        <w:t>контрактной</w:t>
      </w:r>
      <w:r>
        <w:rPr>
          <w:spacing w:val="-13"/>
          <w:sz w:val="20"/>
        </w:rPr>
        <w:t xml:space="preserve"> </w:t>
      </w:r>
      <w:r>
        <w:rPr>
          <w:sz w:val="20"/>
        </w:rPr>
        <w:t>системе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сфере</w:t>
      </w:r>
      <w:r>
        <w:rPr>
          <w:spacing w:val="-11"/>
          <w:sz w:val="20"/>
        </w:rPr>
        <w:t xml:space="preserve"> </w:t>
      </w:r>
      <w:r>
        <w:rPr>
          <w:sz w:val="20"/>
        </w:rPr>
        <w:t>закупок</w:t>
      </w:r>
      <w:r>
        <w:rPr>
          <w:spacing w:val="-13"/>
          <w:sz w:val="20"/>
        </w:rPr>
        <w:t xml:space="preserve"> </w:t>
      </w:r>
      <w:r>
        <w:rPr>
          <w:sz w:val="20"/>
        </w:rPr>
        <w:t>товаров,</w:t>
      </w:r>
      <w:r>
        <w:rPr>
          <w:spacing w:val="-12"/>
          <w:sz w:val="20"/>
        </w:rPr>
        <w:t xml:space="preserve"> </w:t>
      </w:r>
      <w:r>
        <w:rPr>
          <w:sz w:val="20"/>
        </w:rPr>
        <w:t>работ,</w:t>
      </w:r>
      <w:r>
        <w:rPr>
          <w:spacing w:val="-12"/>
          <w:sz w:val="20"/>
        </w:rPr>
        <w:t xml:space="preserve"> </w:t>
      </w:r>
      <w:r>
        <w:rPr>
          <w:sz w:val="20"/>
        </w:rPr>
        <w:t>услуг</w:t>
      </w:r>
      <w:r>
        <w:rPr>
          <w:spacing w:val="-9"/>
          <w:sz w:val="20"/>
        </w:rPr>
        <w:t xml:space="preserve"> </w:t>
      </w:r>
      <w:r>
        <w:rPr>
          <w:sz w:val="20"/>
        </w:rPr>
        <w:t>для</w:t>
      </w:r>
      <w:r>
        <w:rPr>
          <w:spacing w:val="-13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государственных и муниципальных</w:t>
      </w:r>
      <w:r>
        <w:rPr>
          <w:spacing w:val="-3"/>
          <w:sz w:val="20"/>
        </w:rPr>
        <w:t xml:space="preserve"> </w:t>
      </w:r>
      <w:r>
        <w:rPr>
          <w:sz w:val="20"/>
        </w:rPr>
        <w:t>нужд».</w:t>
      </w:r>
    </w:p>
    <w:p w14:paraId="18464FD7" w14:textId="77777777" w:rsidR="00F80D00" w:rsidRDefault="00961260">
      <w:pPr>
        <w:pStyle w:val="a4"/>
        <w:numPr>
          <w:ilvl w:val="1"/>
          <w:numId w:val="6"/>
        </w:numPr>
        <w:tabs>
          <w:tab w:val="left" w:pos="1530"/>
        </w:tabs>
        <w:ind w:left="112" w:right="207" w:firstLine="708"/>
        <w:rPr>
          <w:sz w:val="20"/>
        </w:rPr>
      </w:pPr>
      <w:r>
        <w:rPr>
          <w:sz w:val="20"/>
        </w:rPr>
        <w:t xml:space="preserve">В случае </w:t>
      </w:r>
      <w:r>
        <w:rPr>
          <w:sz w:val="20"/>
        </w:rPr>
        <w:t>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</w:t>
      </w:r>
      <w:r>
        <w:rPr>
          <w:spacing w:val="-5"/>
          <w:sz w:val="20"/>
        </w:rPr>
        <w:t xml:space="preserve"> </w:t>
      </w:r>
      <w:r>
        <w:rPr>
          <w:sz w:val="20"/>
        </w:rPr>
        <w:t>на</w:t>
      </w:r>
      <w:r>
        <w:rPr>
          <w:spacing w:val="-3"/>
          <w:sz w:val="20"/>
        </w:rPr>
        <w:t xml:space="preserve"> </w:t>
      </w:r>
      <w:r>
        <w:rPr>
          <w:sz w:val="20"/>
        </w:rPr>
        <w:t>предоставление</w:t>
      </w:r>
      <w:r>
        <w:rPr>
          <w:spacing w:val="-4"/>
          <w:sz w:val="20"/>
        </w:rPr>
        <w:t xml:space="preserve"> </w:t>
      </w:r>
      <w:r>
        <w:rPr>
          <w:sz w:val="20"/>
        </w:rPr>
        <w:t>субсидии,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соглашению</w:t>
      </w:r>
      <w:r>
        <w:rPr>
          <w:spacing w:val="-3"/>
          <w:sz w:val="20"/>
        </w:rPr>
        <w:t xml:space="preserve"> </w:t>
      </w:r>
      <w:r>
        <w:rPr>
          <w:sz w:val="20"/>
        </w:rPr>
        <w:t>Сторон</w:t>
      </w:r>
      <w:r>
        <w:rPr>
          <w:spacing w:val="-4"/>
          <w:sz w:val="20"/>
        </w:rPr>
        <w:t xml:space="preserve"> </w:t>
      </w:r>
      <w:r>
        <w:rPr>
          <w:sz w:val="20"/>
        </w:rPr>
        <w:t>возможно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z w:val="20"/>
        </w:rPr>
        <w:t>зменение</w:t>
      </w:r>
      <w:r>
        <w:rPr>
          <w:spacing w:val="-3"/>
          <w:sz w:val="20"/>
        </w:rPr>
        <w:t xml:space="preserve"> </w:t>
      </w:r>
      <w:r>
        <w:rPr>
          <w:sz w:val="20"/>
        </w:rPr>
        <w:t>размера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(или)</w:t>
      </w:r>
      <w:r>
        <w:rPr>
          <w:spacing w:val="-3"/>
          <w:sz w:val="20"/>
        </w:rPr>
        <w:t xml:space="preserve"> </w:t>
      </w:r>
      <w:r>
        <w:rPr>
          <w:sz w:val="20"/>
        </w:rPr>
        <w:t>сроков</w:t>
      </w:r>
      <w:r>
        <w:rPr>
          <w:spacing w:val="-5"/>
          <w:sz w:val="20"/>
        </w:rPr>
        <w:t xml:space="preserve"> </w:t>
      </w:r>
      <w:r>
        <w:rPr>
          <w:sz w:val="20"/>
        </w:rPr>
        <w:t>оплаты и (или) объема товаров по контракту, если поставляемый товар по контракту подлежит оплате за счет субсидий, указанных в пункте 1 статьи 78.1 Бюджетного кодекса Российской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Федерации.</w:t>
      </w:r>
    </w:p>
    <w:p w14:paraId="5C71BBBA" w14:textId="77777777" w:rsidR="00F80D00" w:rsidRDefault="00961260">
      <w:pPr>
        <w:pStyle w:val="a4"/>
        <w:numPr>
          <w:ilvl w:val="1"/>
          <w:numId w:val="6"/>
        </w:numPr>
        <w:tabs>
          <w:tab w:val="left" w:pos="1530"/>
        </w:tabs>
        <w:ind w:left="112" w:right="208" w:firstLine="708"/>
        <w:rPr>
          <w:sz w:val="20"/>
        </w:rPr>
      </w:pPr>
      <w:r>
        <w:rPr>
          <w:sz w:val="20"/>
        </w:rPr>
        <w:t>При исполнении контракта не допуска</w:t>
      </w:r>
      <w:r>
        <w:rPr>
          <w:sz w:val="20"/>
        </w:rPr>
        <w:t>ется перемена Поставщика, за исключением случая, если новый поставщик</w:t>
      </w:r>
      <w:r>
        <w:rPr>
          <w:spacing w:val="-7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-9"/>
          <w:sz w:val="20"/>
        </w:rPr>
        <w:t xml:space="preserve"> </w:t>
      </w:r>
      <w:r>
        <w:rPr>
          <w:sz w:val="20"/>
        </w:rPr>
        <w:t>правопреемником</w:t>
      </w:r>
      <w:r>
        <w:rPr>
          <w:spacing w:val="-5"/>
          <w:sz w:val="20"/>
        </w:rPr>
        <w:t xml:space="preserve"> </w:t>
      </w:r>
      <w:r>
        <w:rPr>
          <w:sz w:val="20"/>
        </w:rPr>
        <w:t>Поставщика</w:t>
      </w:r>
      <w:r>
        <w:rPr>
          <w:spacing w:val="-8"/>
          <w:sz w:val="20"/>
        </w:rPr>
        <w:t xml:space="preserve"> </w:t>
      </w:r>
      <w:r>
        <w:rPr>
          <w:sz w:val="20"/>
        </w:rPr>
        <w:t>по</w:t>
      </w:r>
      <w:r>
        <w:rPr>
          <w:spacing w:val="-8"/>
          <w:sz w:val="20"/>
        </w:rPr>
        <w:t xml:space="preserve"> </w:t>
      </w:r>
      <w:r>
        <w:rPr>
          <w:sz w:val="20"/>
        </w:rPr>
        <w:t>такому</w:t>
      </w:r>
      <w:r>
        <w:rPr>
          <w:spacing w:val="-11"/>
          <w:sz w:val="20"/>
        </w:rPr>
        <w:t xml:space="preserve"> </w:t>
      </w:r>
      <w:r>
        <w:rPr>
          <w:sz w:val="20"/>
        </w:rPr>
        <w:t>контракту</w:t>
      </w:r>
      <w:r>
        <w:rPr>
          <w:spacing w:val="-10"/>
          <w:sz w:val="20"/>
        </w:rPr>
        <w:t xml:space="preserve"> </w:t>
      </w:r>
      <w:r>
        <w:rPr>
          <w:sz w:val="20"/>
        </w:rPr>
        <w:t>вследствие</w:t>
      </w:r>
      <w:r>
        <w:rPr>
          <w:spacing w:val="-6"/>
          <w:sz w:val="20"/>
        </w:rPr>
        <w:t xml:space="preserve"> </w:t>
      </w:r>
      <w:r>
        <w:rPr>
          <w:sz w:val="20"/>
        </w:rPr>
        <w:t>реорганизации</w:t>
      </w:r>
      <w:r>
        <w:rPr>
          <w:spacing w:val="-10"/>
          <w:sz w:val="20"/>
        </w:rPr>
        <w:t xml:space="preserve"> </w:t>
      </w:r>
      <w:r>
        <w:rPr>
          <w:sz w:val="20"/>
        </w:rPr>
        <w:t>юридического</w:t>
      </w:r>
      <w:r>
        <w:rPr>
          <w:spacing w:val="-8"/>
          <w:sz w:val="20"/>
        </w:rPr>
        <w:t xml:space="preserve"> </w:t>
      </w:r>
      <w:r>
        <w:rPr>
          <w:sz w:val="20"/>
        </w:rPr>
        <w:t>лица в форме преобразования, слияния или присоединения.</w:t>
      </w:r>
    </w:p>
    <w:p w14:paraId="123BB97F" w14:textId="77777777" w:rsidR="00F80D00" w:rsidRDefault="00961260">
      <w:pPr>
        <w:pStyle w:val="a4"/>
        <w:numPr>
          <w:ilvl w:val="1"/>
          <w:numId w:val="6"/>
        </w:numPr>
        <w:tabs>
          <w:tab w:val="left" w:pos="1530"/>
        </w:tabs>
        <w:spacing w:before="1"/>
        <w:ind w:hanging="709"/>
        <w:rPr>
          <w:sz w:val="20"/>
        </w:rPr>
      </w:pPr>
      <w:r>
        <w:rPr>
          <w:sz w:val="20"/>
        </w:rPr>
        <w:t xml:space="preserve">В случае перемены Заказчика его </w:t>
      </w:r>
      <w:r>
        <w:rPr>
          <w:sz w:val="20"/>
        </w:rPr>
        <w:t>права и обязанности переходят к новому</w:t>
      </w:r>
      <w:r>
        <w:rPr>
          <w:spacing w:val="-4"/>
          <w:sz w:val="20"/>
        </w:rPr>
        <w:t xml:space="preserve"> </w:t>
      </w:r>
      <w:r>
        <w:rPr>
          <w:sz w:val="20"/>
        </w:rPr>
        <w:t>Заказчику.</w:t>
      </w:r>
    </w:p>
    <w:p w14:paraId="1847F855" w14:textId="77777777" w:rsidR="00F80D00" w:rsidRDefault="00961260">
      <w:pPr>
        <w:pStyle w:val="a4"/>
        <w:numPr>
          <w:ilvl w:val="1"/>
          <w:numId w:val="6"/>
        </w:numPr>
        <w:tabs>
          <w:tab w:val="left" w:pos="1530"/>
        </w:tabs>
        <w:ind w:left="112" w:right="203" w:firstLine="708"/>
        <w:rPr>
          <w:sz w:val="20"/>
        </w:rPr>
      </w:pPr>
      <w:r>
        <w:rPr>
          <w:sz w:val="20"/>
        </w:rPr>
        <w:t xml:space="preserve">При исполнении контракта (за исключением случаев, предусмотренных подпунктом "в" пункта 1, подпунктом "б" пункта 2, подпунктом "в" пункта 3 части 4 статьи 14 Федерального закона от 05.04.2013 № </w:t>
      </w:r>
      <w:r>
        <w:rPr>
          <w:spacing w:val="2"/>
          <w:sz w:val="20"/>
        </w:rPr>
        <w:t xml:space="preserve">44-ФЗ) </w:t>
      </w:r>
      <w:r>
        <w:rPr>
          <w:sz w:val="20"/>
        </w:rPr>
        <w:t>по со</w:t>
      </w:r>
      <w:r>
        <w:rPr>
          <w:sz w:val="20"/>
        </w:rPr>
        <w:t>гласованию Сторон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</w:t>
      </w:r>
      <w:r>
        <w:rPr>
          <w:sz w:val="20"/>
        </w:rPr>
        <w:t>ными в</w:t>
      </w:r>
      <w:r>
        <w:rPr>
          <w:spacing w:val="-8"/>
          <w:sz w:val="20"/>
        </w:rPr>
        <w:t xml:space="preserve"> </w:t>
      </w:r>
      <w:r>
        <w:rPr>
          <w:sz w:val="20"/>
        </w:rPr>
        <w:t>контракте.</w:t>
      </w:r>
    </w:p>
    <w:p w14:paraId="1C0E9B64" w14:textId="77777777" w:rsidR="00F80D00" w:rsidRDefault="00961260">
      <w:pPr>
        <w:pStyle w:val="a4"/>
        <w:numPr>
          <w:ilvl w:val="1"/>
          <w:numId w:val="6"/>
        </w:numPr>
        <w:tabs>
          <w:tab w:val="left" w:pos="1530"/>
        </w:tabs>
        <w:spacing w:line="229" w:lineRule="exact"/>
        <w:ind w:hanging="709"/>
        <w:rPr>
          <w:sz w:val="20"/>
        </w:rPr>
      </w:pPr>
      <w:r>
        <w:rPr>
          <w:sz w:val="20"/>
        </w:rPr>
        <w:t>Расторжение контракта</w:t>
      </w:r>
      <w:r>
        <w:rPr>
          <w:spacing w:val="2"/>
          <w:sz w:val="20"/>
        </w:rPr>
        <w:t xml:space="preserve"> </w:t>
      </w:r>
      <w:r>
        <w:rPr>
          <w:sz w:val="20"/>
        </w:rPr>
        <w:t>допускается:</w:t>
      </w:r>
    </w:p>
    <w:p w14:paraId="776BFBE1" w14:textId="77777777" w:rsidR="00F80D00" w:rsidRDefault="00961260">
      <w:pPr>
        <w:pStyle w:val="a4"/>
        <w:numPr>
          <w:ilvl w:val="0"/>
          <w:numId w:val="1"/>
        </w:numPr>
        <w:tabs>
          <w:tab w:val="left" w:pos="937"/>
        </w:tabs>
        <w:spacing w:line="229" w:lineRule="exact"/>
        <w:ind w:left="936"/>
        <w:rPr>
          <w:sz w:val="20"/>
        </w:rPr>
      </w:pPr>
      <w:r>
        <w:rPr>
          <w:sz w:val="20"/>
        </w:rPr>
        <w:t>по соглашению Сторон;</w:t>
      </w:r>
    </w:p>
    <w:p w14:paraId="04AADB8E" w14:textId="77777777" w:rsidR="00F80D00" w:rsidRDefault="00961260">
      <w:pPr>
        <w:pStyle w:val="a4"/>
        <w:numPr>
          <w:ilvl w:val="0"/>
          <w:numId w:val="1"/>
        </w:numPr>
        <w:tabs>
          <w:tab w:val="left" w:pos="937"/>
        </w:tabs>
        <w:spacing w:before="1"/>
        <w:ind w:left="936"/>
        <w:rPr>
          <w:sz w:val="20"/>
        </w:rPr>
      </w:pPr>
      <w:r>
        <w:rPr>
          <w:sz w:val="20"/>
        </w:rPr>
        <w:t>по решению суда;</w:t>
      </w:r>
    </w:p>
    <w:p w14:paraId="29B590F5" w14:textId="77777777" w:rsidR="00F80D00" w:rsidRDefault="00961260">
      <w:pPr>
        <w:pStyle w:val="a4"/>
        <w:numPr>
          <w:ilvl w:val="0"/>
          <w:numId w:val="1"/>
        </w:numPr>
        <w:tabs>
          <w:tab w:val="left" w:pos="939"/>
        </w:tabs>
        <w:ind w:right="217" w:firstLine="708"/>
        <w:rPr>
          <w:sz w:val="20"/>
        </w:rPr>
      </w:pPr>
      <w:r>
        <w:rPr>
          <w:sz w:val="20"/>
        </w:rPr>
        <w:t>в случае одностороннего отказа Стороны контракта от исполнения контракта в соответствии с действующим законодательством Российской</w:t>
      </w:r>
      <w:r>
        <w:rPr>
          <w:spacing w:val="-1"/>
          <w:sz w:val="20"/>
        </w:rPr>
        <w:t xml:space="preserve"> </w:t>
      </w:r>
      <w:r>
        <w:rPr>
          <w:sz w:val="20"/>
        </w:rPr>
        <w:t>Федерации.</w:t>
      </w:r>
    </w:p>
    <w:p w14:paraId="3586CD96" w14:textId="77777777" w:rsidR="00F80D00" w:rsidRDefault="00961260">
      <w:pPr>
        <w:pStyle w:val="a4"/>
        <w:numPr>
          <w:ilvl w:val="1"/>
          <w:numId w:val="6"/>
        </w:numPr>
        <w:tabs>
          <w:tab w:val="left" w:pos="1530"/>
        </w:tabs>
        <w:spacing w:before="1"/>
        <w:ind w:left="112" w:right="208" w:firstLine="708"/>
        <w:rPr>
          <w:sz w:val="20"/>
        </w:rPr>
      </w:pPr>
      <w:r>
        <w:rPr>
          <w:sz w:val="20"/>
        </w:rPr>
        <w:t xml:space="preserve">Заказчик вправе </w:t>
      </w:r>
      <w:r>
        <w:rPr>
          <w:sz w:val="20"/>
        </w:rPr>
        <w:t>принять решение об одностороннем отказе от исполнения контракта в соответствии с действующим законодательством Российской Федерации, и потребовать возмещения фактически понесенного ущерба в случае следующих существенных нарушений Поставщиком условий</w:t>
      </w:r>
      <w:r>
        <w:rPr>
          <w:spacing w:val="-2"/>
          <w:sz w:val="20"/>
        </w:rPr>
        <w:t xml:space="preserve"> </w:t>
      </w:r>
      <w:r>
        <w:rPr>
          <w:sz w:val="20"/>
        </w:rPr>
        <w:t>контра</w:t>
      </w:r>
      <w:r>
        <w:rPr>
          <w:sz w:val="20"/>
        </w:rPr>
        <w:t>кта:</w:t>
      </w:r>
    </w:p>
    <w:p w14:paraId="0F89D161" w14:textId="77777777" w:rsidR="00F80D00" w:rsidRDefault="00961260">
      <w:pPr>
        <w:pStyle w:val="a4"/>
        <w:numPr>
          <w:ilvl w:val="0"/>
          <w:numId w:val="5"/>
        </w:numPr>
        <w:tabs>
          <w:tab w:val="left" w:pos="973"/>
        </w:tabs>
        <w:spacing w:line="229" w:lineRule="exact"/>
        <w:ind w:left="972"/>
        <w:rPr>
          <w:sz w:val="20"/>
        </w:rPr>
      </w:pPr>
      <w:r>
        <w:rPr>
          <w:sz w:val="20"/>
        </w:rPr>
        <w:t xml:space="preserve">если задержка в сроках поставки товара Поставщиком составляет более </w:t>
      </w:r>
      <w:r>
        <w:rPr>
          <w:color w:val="FF0000"/>
          <w:sz w:val="20"/>
        </w:rPr>
        <w:t>10 (десяти)</w:t>
      </w:r>
      <w:r>
        <w:rPr>
          <w:color w:val="FF0000"/>
          <w:spacing w:val="-1"/>
          <w:sz w:val="20"/>
        </w:rPr>
        <w:t xml:space="preserve"> </w:t>
      </w:r>
      <w:r>
        <w:rPr>
          <w:color w:val="FF0000"/>
          <w:sz w:val="20"/>
        </w:rPr>
        <w:t>дней</w:t>
      </w:r>
      <w:r>
        <w:rPr>
          <w:sz w:val="20"/>
        </w:rPr>
        <w:t>;</w:t>
      </w:r>
    </w:p>
    <w:p w14:paraId="35324091" w14:textId="77777777" w:rsidR="00F80D00" w:rsidRDefault="00961260">
      <w:pPr>
        <w:pStyle w:val="a4"/>
        <w:numPr>
          <w:ilvl w:val="0"/>
          <w:numId w:val="5"/>
        </w:numPr>
        <w:tabs>
          <w:tab w:val="left" w:pos="1002"/>
        </w:tabs>
        <w:spacing w:before="1"/>
        <w:ind w:right="209" w:firstLine="708"/>
        <w:rPr>
          <w:sz w:val="20"/>
        </w:rPr>
      </w:pPr>
      <w:r>
        <w:rPr>
          <w:sz w:val="20"/>
        </w:rPr>
        <w:t>если Поставщик заявляет требования об увеличении цены контракта или изменения количества товара и заключении</w:t>
      </w:r>
      <w:r>
        <w:rPr>
          <w:spacing w:val="-13"/>
          <w:sz w:val="20"/>
        </w:rPr>
        <w:t xml:space="preserve"> </w:t>
      </w:r>
      <w:r>
        <w:rPr>
          <w:sz w:val="20"/>
        </w:rPr>
        <w:t>соответствующего</w:t>
      </w:r>
      <w:r>
        <w:rPr>
          <w:spacing w:val="-11"/>
          <w:sz w:val="20"/>
        </w:rPr>
        <w:t xml:space="preserve"> </w:t>
      </w:r>
      <w:r>
        <w:rPr>
          <w:sz w:val="20"/>
        </w:rPr>
        <w:t>дополнительного</w:t>
      </w:r>
      <w:r>
        <w:rPr>
          <w:spacing w:val="-11"/>
          <w:sz w:val="20"/>
        </w:rPr>
        <w:t xml:space="preserve"> </w:t>
      </w:r>
      <w:r>
        <w:rPr>
          <w:sz w:val="20"/>
        </w:rPr>
        <w:t>соглашения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отказывает</w:t>
      </w:r>
      <w:r>
        <w:rPr>
          <w:sz w:val="20"/>
        </w:rPr>
        <w:t>ся</w:t>
      </w:r>
      <w:r>
        <w:rPr>
          <w:spacing w:val="-11"/>
          <w:sz w:val="20"/>
        </w:rPr>
        <w:t xml:space="preserve"> </w:t>
      </w:r>
      <w:r>
        <w:rPr>
          <w:sz w:val="20"/>
        </w:rPr>
        <w:t>исполнять</w:t>
      </w:r>
      <w:r>
        <w:rPr>
          <w:spacing w:val="-12"/>
          <w:sz w:val="20"/>
        </w:rPr>
        <w:t xml:space="preserve"> </w:t>
      </w:r>
      <w:r>
        <w:rPr>
          <w:sz w:val="20"/>
        </w:rPr>
        <w:t>обязанности</w:t>
      </w:r>
      <w:r>
        <w:rPr>
          <w:spacing w:val="-12"/>
          <w:sz w:val="20"/>
        </w:rPr>
        <w:t xml:space="preserve"> </w:t>
      </w:r>
      <w:r>
        <w:rPr>
          <w:sz w:val="20"/>
        </w:rPr>
        <w:t>на</w:t>
      </w:r>
      <w:r>
        <w:rPr>
          <w:spacing w:val="-9"/>
          <w:sz w:val="20"/>
        </w:rPr>
        <w:t xml:space="preserve"> </w:t>
      </w:r>
      <w:r>
        <w:rPr>
          <w:sz w:val="20"/>
        </w:rPr>
        <w:t>условиях</w:t>
      </w:r>
      <w:r>
        <w:rPr>
          <w:spacing w:val="-11"/>
          <w:sz w:val="20"/>
        </w:rPr>
        <w:t xml:space="preserve"> </w:t>
      </w:r>
      <w:r>
        <w:rPr>
          <w:sz w:val="20"/>
        </w:rPr>
        <w:t>о</w:t>
      </w:r>
      <w:r>
        <w:rPr>
          <w:spacing w:val="-11"/>
          <w:sz w:val="20"/>
        </w:rPr>
        <w:t xml:space="preserve"> </w:t>
      </w:r>
      <w:r>
        <w:rPr>
          <w:sz w:val="20"/>
        </w:rPr>
        <w:t>цене и количестве, предусмотренных данным</w:t>
      </w:r>
      <w:r>
        <w:rPr>
          <w:spacing w:val="4"/>
          <w:sz w:val="20"/>
        </w:rPr>
        <w:t xml:space="preserve"> </w:t>
      </w:r>
      <w:r>
        <w:rPr>
          <w:sz w:val="20"/>
        </w:rPr>
        <w:t>контрактом;</w:t>
      </w:r>
    </w:p>
    <w:p w14:paraId="63E3DBB5" w14:textId="77777777" w:rsidR="00F80D00" w:rsidRDefault="00961260">
      <w:pPr>
        <w:pStyle w:val="a4"/>
        <w:numPr>
          <w:ilvl w:val="0"/>
          <w:numId w:val="5"/>
        </w:numPr>
        <w:tabs>
          <w:tab w:val="left" w:pos="980"/>
        </w:tabs>
        <w:spacing w:before="1"/>
        <w:ind w:right="216" w:firstLine="708"/>
        <w:rPr>
          <w:sz w:val="20"/>
        </w:rPr>
      </w:pPr>
      <w:r>
        <w:rPr>
          <w:sz w:val="20"/>
        </w:rPr>
        <w:t>если отступления в поставке товара от условий контракта или иные недостатки не устранены Поставщиком либо являются существенными и</w:t>
      </w:r>
      <w:r>
        <w:rPr>
          <w:spacing w:val="-4"/>
          <w:sz w:val="20"/>
        </w:rPr>
        <w:t xml:space="preserve"> </w:t>
      </w:r>
      <w:r>
        <w:rPr>
          <w:sz w:val="20"/>
        </w:rPr>
        <w:t>неустранимыми;</w:t>
      </w:r>
    </w:p>
    <w:p w14:paraId="37709136" w14:textId="77777777" w:rsidR="00F80D00" w:rsidRDefault="00961260">
      <w:pPr>
        <w:pStyle w:val="a4"/>
        <w:numPr>
          <w:ilvl w:val="0"/>
          <w:numId w:val="1"/>
        </w:numPr>
        <w:tabs>
          <w:tab w:val="left" w:pos="944"/>
        </w:tabs>
        <w:ind w:right="212" w:firstLine="708"/>
        <w:rPr>
          <w:sz w:val="20"/>
        </w:rPr>
      </w:pPr>
      <w:r>
        <w:rPr>
          <w:sz w:val="20"/>
        </w:rPr>
        <w:t>если у Поставщика</w:t>
      </w:r>
      <w:r>
        <w:rPr>
          <w:sz w:val="20"/>
        </w:rPr>
        <w:t xml:space="preserve"> отсутствует лицензия на осуществление деятельности или членство в саморегулируемой организации, необходимые для исполнения обязательств по</w:t>
      </w:r>
      <w:r>
        <w:rPr>
          <w:spacing w:val="3"/>
          <w:sz w:val="20"/>
        </w:rPr>
        <w:t xml:space="preserve"> </w:t>
      </w:r>
      <w:r>
        <w:rPr>
          <w:sz w:val="20"/>
        </w:rPr>
        <w:t>контракту.</w:t>
      </w:r>
    </w:p>
    <w:p w14:paraId="747F9204" w14:textId="77777777" w:rsidR="00F80D00" w:rsidRDefault="00961260">
      <w:pPr>
        <w:pStyle w:val="a4"/>
        <w:numPr>
          <w:ilvl w:val="1"/>
          <w:numId w:val="6"/>
        </w:numPr>
        <w:tabs>
          <w:tab w:val="left" w:pos="1530"/>
        </w:tabs>
        <w:spacing w:before="1" w:line="237" w:lineRule="auto"/>
        <w:ind w:left="112" w:right="205" w:firstLine="708"/>
        <w:rPr>
          <w:sz w:val="20"/>
        </w:rPr>
      </w:pPr>
      <w:r>
        <w:rPr>
          <w:sz w:val="20"/>
        </w:rPr>
        <w:t>Односторонний отказ от исполнения контракта осуществляется в соответствии с положениями статьи 95 федерал</w:t>
      </w:r>
      <w:r>
        <w:rPr>
          <w:sz w:val="20"/>
        </w:rPr>
        <w:t>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>
        <w:rPr>
          <w:spacing w:val="-2"/>
          <w:sz w:val="20"/>
        </w:rPr>
        <w:t xml:space="preserve"> </w:t>
      </w:r>
      <w:r>
        <w:rPr>
          <w:sz w:val="20"/>
        </w:rPr>
        <w:t>нужд»</w:t>
      </w:r>
      <w:r>
        <w:rPr>
          <w:position w:val="7"/>
          <w:sz w:val="13"/>
        </w:rPr>
        <w:t>16</w:t>
      </w:r>
      <w:r>
        <w:rPr>
          <w:sz w:val="20"/>
        </w:rPr>
        <w:t>.</w:t>
      </w:r>
    </w:p>
    <w:p w14:paraId="5D1195A4" w14:textId="77777777" w:rsidR="00F80D00" w:rsidRDefault="00961260">
      <w:pPr>
        <w:pStyle w:val="a4"/>
        <w:numPr>
          <w:ilvl w:val="1"/>
          <w:numId w:val="6"/>
        </w:numPr>
        <w:tabs>
          <w:tab w:val="left" w:pos="1530"/>
        </w:tabs>
        <w:ind w:left="112" w:right="207" w:firstLine="708"/>
        <w:rPr>
          <w:sz w:val="20"/>
        </w:rPr>
      </w:pPr>
      <w:r>
        <w:rPr>
          <w:sz w:val="20"/>
        </w:rPr>
        <w:t>Заказчик направляет обращение</w:t>
      </w:r>
      <w:r>
        <w:rPr>
          <w:position w:val="7"/>
          <w:sz w:val="13"/>
        </w:rPr>
        <w:t xml:space="preserve">17 </w:t>
      </w:r>
      <w:r>
        <w:rPr>
          <w:sz w:val="20"/>
        </w:rPr>
        <w:t>о включении информации о Поставщике в реестр недобросовестных поставщик</w:t>
      </w:r>
      <w:r>
        <w:rPr>
          <w:sz w:val="20"/>
        </w:rPr>
        <w:t>ов (подрядчиков, исполнителей) в случаях</w:t>
      </w:r>
      <w:r>
        <w:rPr>
          <w:position w:val="7"/>
          <w:sz w:val="13"/>
        </w:rPr>
        <w:t>18</w:t>
      </w:r>
      <w:r>
        <w:rPr>
          <w:sz w:val="20"/>
        </w:rPr>
        <w:t>, порядке и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</w:t>
      </w:r>
      <w:r>
        <w:rPr>
          <w:spacing w:val="-3"/>
          <w:sz w:val="20"/>
        </w:rPr>
        <w:t xml:space="preserve"> </w:t>
      </w:r>
      <w:r>
        <w:rPr>
          <w:sz w:val="20"/>
        </w:rPr>
        <w:t>нужд».</w:t>
      </w:r>
    </w:p>
    <w:p w14:paraId="06A6ADE4" w14:textId="77777777" w:rsidR="00F80D00" w:rsidRDefault="00F80D00">
      <w:pPr>
        <w:pStyle w:val="a3"/>
        <w:spacing w:before="6"/>
        <w:ind w:left="0" w:firstLine="0"/>
        <w:jc w:val="left"/>
        <w:rPr>
          <w:sz w:val="19"/>
        </w:rPr>
      </w:pPr>
    </w:p>
    <w:p w14:paraId="4369BA3A" w14:textId="77777777" w:rsidR="00F80D00" w:rsidRDefault="00961260">
      <w:pPr>
        <w:pStyle w:val="1"/>
        <w:numPr>
          <w:ilvl w:val="0"/>
          <w:numId w:val="17"/>
        </w:numPr>
        <w:tabs>
          <w:tab w:val="left" w:pos="3875"/>
        </w:tabs>
        <w:ind w:left="3874" w:hanging="361"/>
        <w:jc w:val="left"/>
      </w:pPr>
      <w:r>
        <w:t xml:space="preserve">Обстоятельства </w:t>
      </w:r>
      <w:r>
        <w:t>непреодолимой</w:t>
      </w:r>
      <w:r>
        <w:rPr>
          <w:spacing w:val="-5"/>
        </w:rPr>
        <w:t xml:space="preserve"> </w:t>
      </w:r>
      <w:r>
        <w:t>силы</w:t>
      </w:r>
    </w:p>
    <w:p w14:paraId="4A1A17F7" w14:textId="77777777" w:rsidR="00F80D00" w:rsidRDefault="00F80D00">
      <w:pPr>
        <w:pStyle w:val="a3"/>
        <w:spacing w:before="8"/>
        <w:ind w:left="0" w:firstLine="0"/>
        <w:jc w:val="left"/>
        <w:rPr>
          <w:b/>
          <w:sz w:val="19"/>
        </w:rPr>
      </w:pPr>
    </w:p>
    <w:p w14:paraId="661630DA" w14:textId="77777777" w:rsidR="00F80D00" w:rsidRDefault="00961260">
      <w:pPr>
        <w:pStyle w:val="a4"/>
        <w:numPr>
          <w:ilvl w:val="1"/>
          <w:numId w:val="4"/>
        </w:numPr>
        <w:tabs>
          <w:tab w:val="left" w:pos="1530"/>
        </w:tabs>
        <w:ind w:right="212" w:firstLine="708"/>
        <w:rPr>
          <w:sz w:val="20"/>
        </w:rPr>
      </w:pPr>
      <w:r>
        <w:rPr>
          <w:sz w:val="20"/>
        </w:rPr>
        <w:t>Стороны освобождаются от ответственности за полное или частичное неисполнение обязательств по контракту, если это неисполнение явилось следствием обстоятельств непреодолимой силы, возникших после его заключения, в результате событий чре</w:t>
      </w:r>
      <w:r>
        <w:rPr>
          <w:sz w:val="20"/>
        </w:rPr>
        <w:t>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</w:t>
      </w:r>
      <w:r>
        <w:rPr>
          <w:spacing w:val="-14"/>
          <w:sz w:val="20"/>
        </w:rPr>
        <w:t xml:space="preserve"> </w:t>
      </w:r>
      <w:r>
        <w:rPr>
          <w:sz w:val="20"/>
        </w:rPr>
        <w:t>методами.</w:t>
      </w:r>
    </w:p>
    <w:p w14:paraId="7C5CF807" w14:textId="77777777" w:rsidR="00F80D00" w:rsidRDefault="00961260">
      <w:pPr>
        <w:pStyle w:val="a4"/>
        <w:numPr>
          <w:ilvl w:val="1"/>
          <w:numId w:val="4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При наступлении указанных в п. 11.1 контракта обстоятельств, Сторона по контракту, для кото</w:t>
      </w:r>
      <w:r>
        <w:rPr>
          <w:sz w:val="20"/>
        </w:rPr>
        <w:t>рой создалась невозможность исполнения ее обязательств, должна известить о них в письменном виде другую Сторону с приложениями</w:t>
      </w:r>
      <w:r>
        <w:rPr>
          <w:spacing w:val="-12"/>
          <w:sz w:val="20"/>
        </w:rPr>
        <w:t xml:space="preserve"> </w:t>
      </w:r>
      <w:r>
        <w:rPr>
          <w:sz w:val="20"/>
        </w:rPr>
        <w:t>соответствующих</w:t>
      </w:r>
      <w:r>
        <w:rPr>
          <w:spacing w:val="-11"/>
          <w:sz w:val="20"/>
        </w:rPr>
        <w:t xml:space="preserve"> </w:t>
      </w:r>
      <w:r>
        <w:rPr>
          <w:sz w:val="20"/>
        </w:rPr>
        <w:t>доказательств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3-дневный</w:t>
      </w:r>
      <w:r>
        <w:rPr>
          <w:spacing w:val="-12"/>
          <w:sz w:val="20"/>
        </w:rPr>
        <w:t xml:space="preserve"> </w:t>
      </w:r>
      <w:r>
        <w:rPr>
          <w:sz w:val="20"/>
        </w:rPr>
        <w:t>срок</w:t>
      </w:r>
      <w:r>
        <w:rPr>
          <w:spacing w:val="-11"/>
          <w:sz w:val="20"/>
        </w:rPr>
        <w:t xml:space="preserve"> </w:t>
      </w:r>
      <w:r>
        <w:rPr>
          <w:sz w:val="20"/>
        </w:rPr>
        <w:t>со</w:t>
      </w:r>
      <w:r>
        <w:rPr>
          <w:spacing w:val="-12"/>
          <w:sz w:val="20"/>
        </w:rPr>
        <w:t xml:space="preserve"> </w:t>
      </w:r>
      <w:r>
        <w:rPr>
          <w:sz w:val="20"/>
        </w:rPr>
        <w:t>дня</w:t>
      </w:r>
      <w:r>
        <w:rPr>
          <w:spacing w:val="-11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12"/>
          <w:sz w:val="20"/>
        </w:rPr>
        <w:t xml:space="preserve"> </w:t>
      </w:r>
      <w:r>
        <w:rPr>
          <w:sz w:val="20"/>
        </w:rPr>
        <w:t>этих</w:t>
      </w:r>
      <w:r>
        <w:rPr>
          <w:spacing w:val="-11"/>
          <w:sz w:val="20"/>
        </w:rPr>
        <w:t xml:space="preserve"> </w:t>
      </w:r>
      <w:r>
        <w:rPr>
          <w:sz w:val="20"/>
        </w:rPr>
        <w:t>обстоятельств.</w:t>
      </w:r>
    </w:p>
    <w:p w14:paraId="15A426C5" w14:textId="77777777" w:rsidR="00F80D00" w:rsidRDefault="00F80D00">
      <w:pPr>
        <w:pStyle w:val="a3"/>
        <w:spacing w:before="6"/>
        <w:ind w:left="0" w:firstLine="0"/>
        <w:jc w:val="left"/>
      </w:pPr>
    </w:p>
    <w:p w14:paraId="557021B7" w14:textId="77777777" w:rsidR="00F80D00" w:rsidRDefault="00961260">
      <w:pPr>
        <w:pStyle w:val="1"/>
        <w:numPr>
          <w:ilvl w:val="0"/>
          <w:numId w:val="17"/>
        </w:numPr>
        <w:tabs>
          <w:tab w:val="left" w:pos="4216"/>
        </w:tabs>
        <w:ind w:left="4215" w:hanging="356"/>
        <w:jc w:val="left"/>
      </w:pPr>
      <w:r>
        <w:t>Антикоррупционные</w:t>
      </w:r>
      <w:r>
        <w:rPr>
          <w:spacing w:val="-1"/>
        </w:rPr>
        <w:t xml:space="preserve"> </w:t>
      </w:r>
      <w:r>
        <w:t>условия</w:t>
      </w:r>
    </w:p>
    <w:p w14:paraId="49CA54A1" w14:textId="77777777" w:rsidR="00F80D00" w:rsidRDefault="00F80D00">
      <w:pPr>
        <w:pStyle w:val="a3"/>
        <w:ind w:left="0" w:firstLine="0"/>
        <w:jc w:val="left"/>
        <w:rPr>
          <w:b/>
        </w:rPr>
      </w:pPr>
    </w:p>
    <w:p w14:paraId="721D7495" w14:textId="281B36B7" w:rsidR="00F80D00" w:rsidRDefault="0032771A">
      <w:pPr>
        <w:pStyle w:val="a3"/>
        <w:spacing w:before="10"/>
        <w:ind w:left="0" w:firstLine="0"/>
        <w:jc w:val="left"/>
        <w:rPr>
          <w:b/>
          <w:sz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639B65C" wp14:editId="5B6761AE">
                <wp:simplePos x="0" y="0"/>
                <wp:positionH relativeFrom="page">
                  <wp:posOffset>719455</wp:posOffset>
                </wp:positionH>
                <wp:positionV relativeFrom="paragraph">
                  <wp:posOffset>124460</wp:posOffset>
                </wp:positionV>
                <wp:extent cx="182943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94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2881"/>
                            <a:gd name="T2" fmla="+- 0 4014 1133"/>
                            <a:gd name="T3" fmla="*/ T2 w 28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1">
                              <a:moveTo>
                                <a:pt x="0" y="0"/>
                              </a:moveTo>
                              <a:lnTo>
                                <a:pt x="2881" y="0"/>
                              </a:lnTo>
                            </a:path>
                          </a:pathLst>
                        </a:custGeom>
                        <a:noFill/>
                        <a:ln w="1066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B0C28B" id="Freeform 2" o:spid="_x0000_s1026" style="position:absolute;margin-left:56.65pt;margin-top:9.8pt;width:144.0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" path="m,l2881,e" filled="f" strokeweight=".84pt">
                <v:path arrowok="t" o:connecttype="custom" o:connectlocs="0,0;1829435,0" o:connectangles="0,0"/>
                <w10:wrap type="topAndBottom" anchorx="page"/>
              </v:shape>
            </w:pict>
          </mc:Fallback>
        </mc:AlternateContent>
      </w:r>
    </w:p>
    <w:p w14:paraId="6F0E7EFF" w14:textId="77777777" w:rsidR="00F80D00" w:rsidRDefault="00961260">
      <w:pPr>
        <w:spacing w:before="69"/>
        <w:ind w:left="112" w:right="46"/>
        <w:rPr>
          <w:sz w:val="16"/>
        </w:rPr>
      </w:pPr>
      <w:r>
        <w:rPr>
          <w:position w:val="6"/>
          <w:sz w:val="10"/>
        </w:rPr>
        <w:t xml:space="preserve">16 </w:t>
      </w:r>
      <w:r>
        <w:rPr>
          <w:sz w:val="16"/>
        </w:rPr>
        <w:t>См.: ч.12.2, ч. 20.2 ст. 95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1A2AFB0B" w14:textId="77777777" w:rsidR="00F80D00" w:rsidRDefault="00961260">
      <w:pPr>
        <w:spacing w:line="182" w:lineRule="exact"/>
        <w:ind w:left="112"/>
        <w:rPr>
          <w:sz w:val="16"/>
        </w:rPr>
      </w:pPr>
      <w:r>
        <w:rPr>
          <w:position w:val="6"/>
          <w:sz w:val="10"/>
        </w:rPr>
        <w:t xml:space="preserve">17 </w:t>
      </w:r>
      <w:r>
        <w:rPr>
          <w:sz w:val="16"/>
        </w:rPr>
        <w:t>Прим.: Письмо Федеральной антимонопольной службы от 21.11.2022 №</w:t>
      </w:r>
      <w:r>
        <w:rPr>
          <w:sz w:val="16"/>
        </w:rPr>
        <w:t xml:space="preserve"> ПИ/105476/22 «О рассмотрении обращения».</w:t>
      </w:r>
    </w:p>
    <w:p w14:paraId="7DED98F4" w14:textId="77777777" w:rsidR="00F80D00" w:rsidRDefault="00961260">
      <w:pPr>
        <w:ind w:left="112"/>
        <w:rPr>
          <w:sz w:val="16"/>
        </w:rPr>
      </w:pPr>
      <w:r>
        <w:rPr>
          <w:position w:val="6"/>
          <w:sz w:val="10"/>
        </w:rPr>
        <w:lastRenderedPageBreak/>
        <w:t>18</w:t>
      </w:r>
      <w:r>
        <w:rPr>
          <w:spacing w:val="4"/>
          <w:position w:val="6"/>
          <w:sz w:val="10"/>
        </w:rPr>
        <w:t xml:space="preserve"> </w:t>
      </w:r>
      <w:r>
        <w:rPr>
          <w:sz w:val="16"/>
        </w:rPr>
        <w:t>См.:</w:t>
      </w:r>
      <w:r>
        <w:rPr>
          <w:spacing w:val="-13"/>
          <w:sz w:val="16"/>
        </w:rPr>
        <w:t xml:space="preserve"> </w:t>
      </w:r>
      <w:r>
        <w:rPr>
          <w:sz w:val="16"/>
        </w:rPr>
        <w:t>ч.</w:t>
      </w:r>
      <w:r>
        <w:rPr>
          <w:spacing w:val="-9"/>
          <w:sz w:val="16"/>
        </w:rPr>
        <w:t xml:space="preserve"> </w:t>
      </w:r>
      <w:r>
        <w:rPr>
          <w:sz w:val="16"/>
        </w:rPr>
        <w:t>16,</w:t>
      </w:r>
      <w:r>
        <w:rPr>
          <w:spacing w:val="-13"/>
          <w:sz w:val="16"/>
        </w:rPr>
        <w:t xml:space="preserve"> </w:t>
      </w:r>
      <w:r>
        <w:rPr>
          <w:sz w:val="16"/>
        </w:rPr>
        <w:t>ч.</w:t>
      </w:r>
      <w:r>
        <w:rPr>
          <w:spacing w:val="-12"/>
          <w:sz w:val="16"/>
        </w:rPr>
        <w:t xml:space="preserve"> </w:t>
      </w:r>
      <w:r>
        <w:rPr>
          <w:sz w:val="16"/>
        </w:rPr>
        <w:t>22.2</w:t>
      </w:r>
      <w:r>
        <w:rPr>
          <w:spacing w:val="-12"/>
          <w:sz w:val="16"/>
        </w:rPr>
        <w:t xml:space="preserve"> </w:t>
      </w:r>
      <w:r>
        <w:rPr>
          <w:sz w:val="16"/>
        </w:rPr>
        <w:t>ст.</w:t>
      </w:r>
      <w:r>
        <w:rPr>
          <w:spacing w:val="-10"/>
          <w:sz w:val="16"/>
        </w:rPr>
        <w:t xml:space="preserve"> </w:t>
      </w:r>
      <w:r>
        <w:rPr>
          <w:sz w:val="16"/>
        </w:rPr>
        <w:t>95</w:t>
      </w:r>
      <w:r>
        <w:rPr>
          <w:spacing w:val="-10"/>
          <w:sz w:val="16"/>
        </w:rPr>
        <w:t xml:space="preserve"> </w:t>
      </w:r>
      <w:r>
        <w:rPr>
          <w:sz w:val="16"/>
        </w:rPr>
        <w:t>федеральным</w:t>
      </w:r>
      <w:r>
        <w:rPr>
          <w:spacing w:val="-11"/>
          <w:sz w:val="16"/>
        </w:rPr>
        <w:t xml:space="preserve"> </w:t>
      </w:r>
      <w:r>
        <w:rPr>
          <w:sz w:val="16"/>
        </w:rPr>
        <w:t>законом</w:t>
      </w:r>
      <w:r>
        <w:rPr>
          <w:spacing w:val="-12"/>
          <w:sz w:val="16"/>
        </w:rPr>
        <w:t xml:space="preserve"> </w:t>
      </w:r>
      <w:r>
        <w:rPr>
          <w:sz w:val="16"/>
        </w:rPr>
        <w:t>от</w:t>
      </w:r>
      <w:r>
        <w:rPr>
          <w:spacing w:val="-11"/>
          <w:sz w:val="16"/>
        </w:rPr>
        <w:t xml:space="preserve"> </w:t>
      </w:r>
      <w:r>
        <w:rPr>
          <w:sz w:val="16"/>
        </w:rPr>
        <w:t>05.04.2013</w:t>
      </w:r>
      <w:r>
        <w:rPr>
          <w:spacing w:val="-10"/>
          <w:sz w:val="16"/>
        </w:rPr>
        <w:t xml:space="preserve"> </w:t>
      </w:r>
      <w:r>
        <w:rPr>
          <w:sz w:val="16"/>
        </w:rPr>
        <w:t>№</w:t>
      </w:r>
      <w:r>
        <w:rPr>
          <w:spacing w:val="-13"/>
          <w:sz w:val="16"/>
        </w:rPr>
        <w:t xml:space="preserve"> </w:t>
      </w:r>
      <w:r>
        <w:rPr>
          <w:sz w:val="16"/>
        </w:rPr>
        <w:t>44-ФЗ</w:t>
      </w:r>
      <w:r>
        <w:rPr>
          <w:spacing w:val="-10"/>
          <w:sz w:val="16"/>
        </w:rPr>
        <w:t xml:space="preserve"> </w:t>
      </w:r>
      <w:r>
        <w:rPr>
          <w:sz w:val="16"/>
        </w:rPr>
        <w:t>«О</w:t>
      </w:r>
      <w:r>
        <w:rPr>
          <w:spacing w:val="-11"/>
          <w:sz w:val="16"/>
        </w:rPr>
        <w:t xml:space="preserve"> </w:t>
      </w:r>
      <w:r>
        <w:rPr>
          <w:sz w:val="16"/>
        </w:rPr>
        <w:t>контрактной</w:t>
      </w:r>
      <w:r>
        <w:rPr>
          <w:spacing w:val="-11"/>
          <w:sz w:val="16"/>
        </w:rPr>
        <w:t xml:space="preserve"> </w:t>
      </w:r>
      <w:r>
        <w:rPr>
          <w:sz w:val="16"/>
        </w:rPr>
        <w:t>системе</w:t>
      </w:r>
      <w:r>
        <w:rPr>
          <w:spacing w:val="-12"/>
          <w:sz w:val="16"/>
        </w:rPr>
        <w:t xml:space="preserve"> </w:t>
      </w:r>
      <w:r>
        <w:rPr>
          <w:sz w:val="16"/>
        </w:rPr>
        <w:t>в</w:t>
      </w:r>
      <w:r>
        <w:rPr>
          <w:spacing w:val="-11"/>
          <w:sz w:val="16"/>
        </w:rPr>
        <w:t xml:space="preserve"> </w:t>
      </w:r>
      <w:r>
        <w:rPr>
          <w:sz w:val="16"/>
        </w:rPr>
        <w:t>сфере</w:t>
      </w:r>
      <w:r>
        <w:rPr>
          <w:spacing w:val="-12"/>
          <w:sz w:val="16"/>
        </w:rPr>
        <w:t xml:space="preserve"> </w:t>
      </w:r>
      <w:r>
        <w:rPr>
          <w:sz w:val="16"/>
        </w:rPr>
        <w:t>закупок</w:t>
      </w:r>
      <w:r>
        <w:rPr>
          <w:spacing w:val="-10"/>
          <w:sz w:val="16"/>
        </w:rPr>
        <w:t xml:space="preserve"> </w:t>
      </w:r>
      <w:r>
        <w:rPr>
          <w:sz w:val="16"/>
        </w:rPr>
        <w:t>товаров,</w:t>
      </w:r>
      <w:r>
        <w:rPr>
          <w:spacing w:val="-13"/>
          <w:sz w:val="16"/>
        </w:rPr>
        <w:t xml:space="preserve"> </w:t>
      </w:r>
      <w:r>
        <w:rPr>
          <w:sz w:val="16"/>
        </w:rPr>
        <w:t>работ,</w:t>
      </w:r>
      <w:r>
        <w:rPr>
          <w:spacing w:val="-10"/>
          <w:sz w:val="16"/>
        </w:rPr>
        <w:t xml:space="preserve"> </w:t>
      </w:r>
      <w:r>
        <w:rPr>
          <w:sz w:val="16"/>
        </w:rPr>
        <w:t>услуг</w:t>
      </w:r>
      <w:r>
        <w:rPr>
          <w:spacing w:val="-12"/>
          <w:sz w:val="16"/>
        </w:rPr>
        <w:t xml:space="preserve"> </w:t>
      </w:r>
      <w:r>
        <w:rPr>
          <w:sz w:val="16"/>
        </w:rPr>
        <w:t>для</w:t>
      </w:r>
      <w:r>
        <w:rPr>
          <w:spacing w:val="-10"/>
          <w:sz w:val="16"/>
        </w:rPr>
        <w:t xml:space="preserve"> </w:t>
      </w:r>
      <w:r>
        <w:rPr>
          <w:sz w:val="16"/>
        </w:rPr>
        <w:t>обеспечения государственных и муниципальных</w:t>
      </w:r>
      <w:r>
        <w:rPr>
          <w:spacing w:val="-3"/>
          <w:sz w:val="16"/>
        </w:rPr>
        <w:t xml:space="preserve"> </w:t>
      </w:r>
      <w:r>
        <w:rPr>
          <w:sz w:val="16"/>
        </w:rPr>
        <w:t>нужд».</w:t>
      </w:r>
    </w:p>
    <w:p w14:paraId="0C7D360C" w14:textId="77777777" w:rsidR="00F80D00" w:rsidRDefault="00F80D00">
      <w:pPr>
        <w:rPr>
          <w:sz w:val="16"/>
        </w:rPr>
      </w:pPr>
    </w:p>
    <w:p w14:paraId="1DA101A0" w14:textId="77777777" w:rsidR="000B4159" w:rsidRDefault="000B4159">
      <w:pPr>
        <w:rPr>
          <w:sz w:val="16"/>
        </w:rPr>
      </w:pPr>
    </w:p>
    <w:p w14:paraId="06E008FA" w14:textId="77777777" w:rsidR="00F80D00" w:rsidRDefault="00961260">
      <w:pPr>
        <w:pStyle w:val="a3"/>
        <w:spacing w:before="67"/>
        <w:ind w:right="212"/>
      </w:pPr>
      <w:r>
        <w:t>12.1.</w:t>
      </w:r>
      <w:r>
        <w:rPr>
          <w:spacing w:val="4"/>
        </w:rPr>
        <w:t xml:space="preserve"> </w:t>
      </w:r>
      <w:r>
        <w:t xml:space="preserve">При исполнении </w:t>
      </w:r>
      <w:r>
        <w:t>своих обязательств по контракту стороны обязуются не совершать, а также обязуются обеспечивать,</w:t>
      </w:r>
      <w:r>
        <w:rPr>
          <w:spacing w:val="-15"/>
        </w:rPr>
        <w:t xml:space="preserve"> </w:t>
      </w:r>
      <w:r>
        <w:t>чтобы</w:t>
      </w:r>
      <w:r>
        <w:rPr>
          <w:spacing w:val="-13"/>
        </w:rPr>
        <w:t xml:space="preserve"> </w:t>
      </w:r>
      <w:r>
        <w:t>их</w:t>
      </w:r>
      <w:r>
        <w:rPr>
          <w:spacing w:val="-16"/>
        </w:rPr>
        <w:t xml:space="preserve"> </w:t>
      </w:r>
      <w:r>
        <w:t>аффилированные</w:t>
      </w:r>
      <w:r>
        <w:rPr>
          <w:spacing w:val="-14"/>
        </w:rPr>
        <w:t xml:space="preserve"> </w:t>
      </w:r>
      <w:r>
        <w:t>лица,</w:t>
      </w:r>
      <w:r>
        <w:rPr>
          <w:spacing w:val="-15"/>
        </w:rPr>
        <w:t xml:space="preserve"> </w:t>
      </w:r>
      <w:r>
        <w:t>сотрудники</w:t>
      </w:r>
      <w:r>
        <w:rPr>
          <w:spacing w:val="-14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посредники</w:t>
      </w:r>
      <w:r>
        <w:rPr>
          <w:spacing w:val="-14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совершали</w:t>
      </w:r>
      <w:r>
        <w:rPr>
          <w:spacing w:val="-15"/>
        </w:rPr>
        <w:t xml:space="preserve"> </w:t>
      </w:r>
      <w:r>
        <w:t>прямо</w:t>
      </w:r>
      <w:r>
        <w:rPr>
          <w:spacing w:val="-14"/>
        </w:rPr>
        <w:t xml:space="preserve"> </w:t>
      </w:r>
      <w:r>
        <w:t>или</w:t>
      </w:r>
      <w:r>
        <w:rPr>
          <w:spacing w:val="-14"/>
        </w:rPr>
        <w:t xml:space="preserve"> </w:t>
      </w:r>
      <w:r>
        <w:t>косвенно</w:t>
      </w:r>
      <w:r>
        <w:rPr>
          <w:spacing w:val="-14"/>
        </w:rPr>
        <w:t xml:space="preserve"> </w:t>
      </w:r>
      <w:r>
        <w:t>следующих действий:</w:t>
      </w:r>
    </w:p>
    <w:p w14:paraId="5BC51A50" w14:textId="77777777" w:rsidR="00F80D00" w:rsidRDefault="00961260">
      <w:pPr>
        <w:pStyle w:val="a4"/>
        <w:numPr>
          <w:ilvl w:val="0"/>
          <w:numId w:val="1"/>
        </w:numPr>
        <w:tabs>
          <w:tab w:val="left" w:pos="1002"/>
        </w:tabs>
        <w:spacing w:before="2"/>
        <w:ind w:right="206" w:firstLine="708"/>
        <w:rPr>
          <w:sz w:val="20"/>
        </w:rPr>
      </w:pPr>
      <w:r>
        <w:rPr>
          <w:sz w:val="20"/>
        </w:rPr>
        <w:t xml:space="preserve">платить или предлагать уплатить денежные средства или </w:t>
      </w:r>
      <w:r>
        <w:rPr>
          <w:sz w:val="20"/>
        </w:rPr>
        <w:t>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</w:t>
      </w:r>
      <w:r>
        <w:rPr>
          <w:spacing w:val="-4"/>
          <w:sz w:val="20"/>
        </w:rPr>
        <w:t xml:space="preserve"> </w:t>
      </w:r>
      <w:r>
        <w:rPr>
          <w:sz w:val="20"/>
        </w:rPr>
        <w:t>близким</w:t>
      </w:r>
      <w:r>
        <w:rPr>
          <w:spacing w:val="-2"/>
          <w:sz w:val="20"/>
        </w:rPr>
        <w:t xml:space="preserve"> </w:t>
      </w:r>
      <w:r>
        <w:rPr>
          <w:sz w:val="20"/>
        </w:rPr>
        <w:t>родственникам</w:t>
      </w:r>
      <w:r>
        <w:rPr>
          <w:spacing w:val="-3"/>
          <w:sz w:val="20"/>
        </w:rPr>
        <w:t xml:space="preserve"> </w:t>
      </w:r>
      <w:r>
        <w:rPr>
          <w:sz w:val="20"/>
        </w:rPr>
        <w:t>таких</w:t>
      </w:r>
      <w:r>
        <w:rPr>
          <w:spacing w:val="-4"/>
          <w:sz w:val="20"/>
        </w:rPr>
        <w:t xml:space="preserve"> </w:t>
      </w:r>
      <w:r>
        <w:rPr>
          <w:sz w:val="20"/>
        </w:rPr>
        <w:t>должностных</w:t>
      </w:r>
      <w:r>
        <w:rPr>
          <w:spacing w:val="-4"/>
          <w:sz w:val="20"/>
        </w:rPr>
        <w:t xml:space="preserve"> </w:t>
      </w:r>
      <w:r>
        <w:rPr>
          <w:sz w:val="20"/>
        </w:rPr>
        <w:t>лиц</w:t>
      </w:r>
      <w:r>
        <w:rPr>
          <w:spacing w:val="-5"/>
          <w:sz w:val="20"/>
        </w:rPr>
        <w:t xml:space="preserve"> </w:t>
      </w:r>
      <w:r>
        <w:rPr>
          <w:sz w:val="20"/>
        </w:rPr>
        <w:t>либо</w:t>
      </w:r>
      <w:r>
        <w:rPr>
          <w:spacing w:val="-3"/>
          <w:sz w:val="20"/>
        </w:rPr>
        <w:t xml:space="preserve"> </w:t>
      </w:r>
      <w:r>
        <w:rPr>
          <w:sz w:val="20"/>
        </w:rPr>
        <w:t>лицам,</w:t>
      </w:r>
      <w:r>
        <w:rPr>
          <w:spacing w:val="-4"/>
          <w:sz w:val="20"/>
        </w:rPr>
        <w:t xml:space="preserve"> </w:t>
      </w:r>
      <w:r>
        <w:rPr>
          <w:sz w:val="20"/>
        </w:rPr>
        <w:t>иным</w:t>
      </w:r>
      <w:r>
        <w:rPr>
          <w:spacing w:val="-2"/>
          <w:sz w:val="20"/>
        </w:rPr>
        <w:t xml:space="preserve"> </w:t>
      </w:r>
      <w:r>
        <w:rPr>
          <w:sz w:val="20"/>
        </w:rPr>
        <w:t>образом</w:t>
      </w:r>
      <w:r>
        <w:rPr>
          <w:spacing w:val="-3"/>
          <w:sz w:val="20"/>
        </w:rPr>
        <w:t xml:space="preserve"> </w:t>
      </w:r>
      <w:r>
        <w:rPr>
          <w:sz w:val="20"/>
        </w:rPr>
        <w:t>связанным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государством,</w:t>
      </w:r>
      <w:r>
        <w:rPr>
          <w:spacing w:val="-4"/>
          <w:sz w:val="20"/>
        </w:rPr>
        <w:t xml:space="preserve"> </w:t>
      </w:r>
      <w:r>
        <w:rPr>
          <w:sz w:val="20"/>
        </w:rPr>
        <w:t>в цел</w:t>
      </w:r>
      <w:r>
        <w:rPr>
          <w:sz w:val="20"/>
        </w:rPr>
        <w:t>ях неправомерного получения преимуществ для сторон по контракту, их аффилированных лиц, работников или посредников, действующих по</w:t>
      </w:r>
      <w:r>
        <w:rPr>
          <w:spacing w:val="1"/>
          <w:sz w:val="20"/>
        </w:rPr>
        <w:t xml:space="preserve"> </w:t>
      </w:r>
      <w:r>
        <w:rPr>
          <w:sz w:val="20"/>
        </w:rPr>
        <w:t>контракту;</w:t>
      </w:r>
    </w:p>
    <w:p w14:paraId="338F5172" w14:textId="77777777" w:rsidR="00F80D00" w:rsidRDefault="00961260">
      <w:pPr>
        <w:pStyle w:val="a4"/>
        <w:numPr>
          <w:ilvl w:val="0"/>
          <w:numId w:val="1"/>
        </w:numPr>
        <w:tabs>
          <w:tab w:val="left" w:pos="1002"/>
        </w:tabs>
        <w:ind w:right="209" w:firstLine="708"/>
        <w:rPr>
          <w:sz w:val="20"/>
        </w:rPr>
      </w:pPr>
      <w:r>
        <w:rPr>
          <w:sz w:val="20"/>
        </w:rPr>
        <w:t>платить или предлагать уплатить денежные средства или предоставить иные ценности, безвозмездно выполнить работы (о</w:t>
      </w:r>
      <w:r>
        <w:rPr>
          <w:sz w:val="20"/>
        </w:rPr>
        <w:t>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</w:t>
      </w:r>
      <w:r>
        <w:rPr>
          <w:spacing w:val="-1"/>
          <w:sz w:val="20"/>
        </w:rPr>
        <w:t xml:space="preserve"> </w:t>
      </w:r>
      <w:r>
        <w:rPr>
          <w:sz w:val="20"/>
        </w:rPr>
        <w:t>т.д.);</w:t>
      </w:r>
    </w:p>
    <w:p w14:paraId="1C3448D9" w14:textId="77777777" w:rsidR="00F80D00" w:rsidRDefault="00961260">
      <w:pPr>
        <w:pStyle w:val="a4"/>
        <w:numPr>
          <w:ilvl w:val="0"/>
          <w:numId w:val="1"/>
        </w:numPr>
        <w:tabs>
          <w:tab w:val="left" w:pos="937"/>
        </w:tabs>
        <w:spacing w:line="229" w:lineRule="exact"/>
        <w:ind w:left="936"/>
        <w:rPr>
          <w:sz w:val="20"/>
        </w:rPr>
      </w:pPr>
      <w:r>
        <w:rPr>
          <w:sz w:val="20"/>
        </w:rPr>
        <w:t>не сове</w:t>
      </w:r>
      <w:r>
        <w:rPr>
          <w:sz w:val="20"/>
        </w:rPr>
        <w:t>ршать иных действий, нарушающих антикоррупционное законодательство Российской</w:t>
      </w:r>
      <w:r>
        <w:rPr>
          <w:spacing w:val="-21"/>
          <w:sz w:val="20"/>
        </w:rPr>
        <w:t xml:space="preserve"> </w:t>
      </w:r>
      <w:r>
        <w:rPr>
          <w:sz w:val="20"/>
        </w:rPr>
        <w:t>Федерации.</w:t>
      </w:r>
    </w:p>
    <w:p w14:paraId="1CDB7CC8" w14:textId="77777777" w:rsidR="00F80D00" w:rsidRDefault="00F80D00">
      <w:pPr>
        <w:pStyle w:val="a3"/>
        <w:spacing w:before="5"/>
        <w:ind w:left="0" w:firstLine="0"/>
        <w:jc w:val="left"/>
      </w:pPr>
    </w:p>
    <w:p w14:paraId="2B4ED73B" w14:textId="77777777" w:rsidR="00F80D00" w:rsidRDefault="00961260">
      <w:pPr>
        <w:pStyle w:val="1"/>
        <w:numPr>
          <w:ilvl w:val="0"/>
          <w:numId w:val="17"/>
        </w:numPr>
        <w:tabs>
          <w:tab w:val="left" w:pos="4840"/>
        </w:tabs>
        <w:ind w:left="4839" w:hanging="356"/>
        <w:jc w:val="left"/>
      </w:pPr>
      <w:r>
        <w:t>Прочие</w:t>
      </w:r>
      <w:r>
        <w:rPr>
          <w:spacing w:val="-1"/>
        </w:rPr>
        <w:t xml:space="preserve"> </w:t>
      </w:r>
      <w:r>
        <w:t>условия</w:t>
      </w:r>
    </w:p>
    <w:p w14:paraId="0AA3AC5B" w14:textId="77777777" w:rsidR="00F80D00" w:rsidRDefault="00F80D00">
      <w:pPr>
        <w:pStyle w:val="a3"/>
        <w:spacing w:before="8"/>
        <w:ind w:left="0" w:firstLine="0"/>
        <w:jc w:val="left"/>
        <w:rPr>
          <w:b/>
          <w:sz w:val="19"/>
        </w:rPr>
      </w:pPr>
    </w:p>
    <w:p w14:paraId="4417E232" w14:textId="056AAB09" w:rsidR="00F80D00" w:rsidRDefault="00961260">
      <w:pPr>
        <w:pStyle w:val="a4"/>
        <w:numPr>
          <w:ilvl w:val="1"/>
          <w:numId w:val="3"/>
        </w:numPr>
        <w:tabs>
          <w:tab w:val="left" w:pos="1530"/>
        </w:tabs>
        <w:ind w:right="205" w:firstLine="708"/>
        <w:rPr>
          <w:sz w:val="20"/>
        </w:rPr>
      </w:pPr>
      <w:r>
        <w:rPr>
          <w:sz w:val="20"/>
        </w:rPr>
        <w:t xml:space="preserve">Споры и разногласия, возникающие при исполнении контракта, разрешаются путем переговоров. При </w:t>
      </w:r>
      <w:r w:rsidR="00B07825">
        <w:rPr>
          <w:sz w:val="20"/>
        </w:rPr>
        <w:t>недостижении</w:t>
      </w:r>
      <w:r>
        <w:rPr>
          <w:sz w:val="20"/>
        </w:rPr>
        <w:t xml:space="preserve"> Сторонами согласия спор может быть передан на рассмотрение Арбитражного суда города Санкт- Петербурга и Ленинградской</w:t>
      </w:r>
      <w:r>
        <w:rPr>
          <w:spacing w:val="-1"/>
          <w:sz w:val="20"/>
        </w:rPr>
        <w:t xml:space="preserve"> </w:t>
      </w:r>
      <w:r>
        <w:rPr>
          <w:sz w:val="20"/>
        </w:rPr>
        <w:t>области.</w:t>
      </w:r>
    </w:p>
    <w:p w14:paraId="634D6869" w14:textId="77777777" w:rsidR="00F80D00" w:rsidRDefault="00961260">
      <w:pPr>
        <w:pStyle w:val="a4"/>
        <w:numPr>
          <w:ilvl w:val="1"/>
          <w:numId w:val="3"/>
        </w:numPr>
        <w:tabs>
          <w:tab w:val="left" w:pos="1530"/>
        </w:tabs>
        <w:ind w:right="206" w:firstLine="708"/>
        <w:rPr>
          <w:sz w:val="20"/>
        </w:rPr>
      </w:pPr>
      <w:r>
        <w:rPr>
          <w:sz w:val="20"/>
        </w:rPr>
        <w:t>Стороны, руководствуясь Федеральным законом от 27.07.2006 № 149-ФЗ "Об информации, информационных технологиях и о защите информа</w:t>
      </w:r>
      <w:r>
        <w:rPr>
          <w:sz w:val="20"/>
        </w:rPr>
        <w:t>ции" допускают и признают, как имеющее юридическую силу событие (действие), обмен следующих документов в форме электронного образа, направленного на адрес электронной почты</w:t>
      </w:r>
      <w:r>
        <w:rPr>
          <w:spacing w:val="-1"/>
          <w:sz w:val="20"/>
        </w:rPr>
        <w:t xml:space="preserve"> </w:t>
      </w:r>
      <w:r>
        <w:rPr>
          <w:sz w:val="20"/>
        </w:rPr>
        <w:t>Стороны:</w:t>
      </w:r>
    </w:p>
    <w:p w14:paraId="2BAB7297" w14:textId="77777777" w:rsidR="00F80D00" w:rsidRDefault="00961260">
      <w:pPr>
        <w:pStyle w:val="a4"/>
        <w:numPr>
          <w:ilvl w:val="0"/>
          <w:numId w:val="1"/>
        </w:numPr>
        <w:tabs>
          <w:tab w:val="left" w:pos="937"/>
        </w:tabs>
        <w:spacing w:line="229" w:lineRule="exact"/>
        <w:ind w:left="936"/>
        <w:rPr>
          <w:sz w:val="20"/>
        </w:rPr>
      </w:pPr>
      <w:r>
        <w:rPr>
          <w:sz w:val="20"/>
        </w:rPr>
        <w:t>претензия;</w:t>
      </w:r>
    </w:p>
    <w:p w14:paraId="6B57DAA7" w14:textId="77777777" w:rsidR="00F80D00" w:rsidRDefault="00961260">
      <w:pPr>
        <w:pStyle w:val="a4"/>
        <w:numPr>
          <w:ilvl w:val="0"/>
          <w:numId w:val="1"/>
        </w:numPr>
        <w:tabs>
          <w:tab w:val="left" w:pos="937"/>
        </w:tabs>
        <w:ind w:left="936"/>
        <w:rPr>
          <w:sz w:val="20"/>
        </w:rPr>
      </w:pPr>
      <w:r>
        <w:rPr>
          <w:sz w:val="20"/>
        </w:rPr>
        <w:t>требование об уплате неустойки (штраф,</w:t>
      </w:r>
      <w:r>
        <w:rPr>
          <w:spacing w:val="1"/>
          <w:sz w:val="20"/>
        </w:rPr>
        <w:t xml:space="preserve"> </w:t>
      </w:r>
      <w:r>
        <w:rPr>
          <w:sz w:val="20"/>
        </w:rPr>
        <w:t>пени);</w:t>
      </w:r>
    </w:p>
    <w:p w14:paraId="246C23AB" w14:textId="77777777" w:rsidR="00F80D00" w:rsidRDefault="00961260">
      <w:pPr>
        <w:pStyle w:val="a4"/>
        <w:numPr>
          <w:ilvl w:val="0"/>
          <w:numId w:val="1"/>
        </w:numPr>
        <w:tabs>
          <w:tab w:val="left" w:pos="939"/>
        </w:tabs>
        <w:ind w:left="938" w:hanging="118"/>
        <w:rPr>
          <w:sz w:val="20"/>
        </w:rPr>
      </w:pPr>
      <w:r>
        <w:rPr>
          <w:sz w:val="20"/>
        </w:rPr>
        <w:t>уведомление.</w:t>
      </w:r>
    </w:p>
    <w:p w14:paraId="63A11948" w14:textId="77777777" w:rsidR="00F80D00" w:rsidRDefault="00961260">
      <w:pPr>
        <w:pStyle w:val="a3"/>
        <w:spacing w:before="1"/>
        <w:ind w:right="206"/>
      </w:pPr>
      <w:r>
        <w:t xml:space="preserve">Под </w:t>
      </w:r>
      <w:r>
        <w:t>электронным образом документа (или электронной копией документа, изготовленного на бумажном носителе) понимается переведенная в электронную форму с помощью средств сканирования копия документа, изготовленного на бумажном носителе (наиболее приемлемым форма</w:t>
      </w:r>
      <w:r>
        <w:t>том электронного образа документа для обмена в рамках исполнения настоящего контракта является формат PDF (Portable Document Format)).</w:t>
      </w:r>
    </w:p>
    <w:p w14:paraId="3653C7E8" w14:textId="77777777" w:rsidR="00F80D00" w:rsidRDefault="00961260">
      <w:pPr>
        <w:pStyle w:val="a4"/>
        <w:numPr>
          <w:ilvl w:val="1"/>
          <w:numId w:val="3"/>
        </w:numPr>
        <w:tabs>
          <w:tab w:val="left" w:pos="1530"/>
        </w:tabs>
        <w:ind w:right="209" w:firstLine="708"/>
        <w:rPr>
          <w:sz w:val="20"/>
        </w:rPr>
      </w:pPr>
      <w:r>
        <w:rPr>
          <w:sz w:val="20"/>
        </w:rPr>
        <w:t>Адрес электронной почты определяется в реквизитах Стороны, а при его изменении - уведомлением Стороны.</w:t>
      </w:r>
    </w:p>
    <w:p w14:paraId="4728E693" w14:textId="77777777" w:rsidR="00F80D00" w:rsidRDefault="00961260">
      <w:pPr>
        <w:pStyle w:val="a3"/>
        <w:ind w:right="212"/>
      </w:pPr>
      <w:r>
        <w:t>Отказ</w:t>
      </w:r>
      <w:r>
        <w:rPr>
          <w:spacing w:val="-15"/>
        </w:rPr>
        <w:t xml:space="preserve"> </w:t>
      </w:r>
      <w:r>
        <w:t>Поставщика</w:t>
      </w:r>
      <w:r>
        <w:rPr>
          <w:spacing w:val="-16"/>
        </w:rPr>
        <w:t xml:space="preserve"> </w:t>
      </w:r>
      <w:r>
        <w:t>предоставить</w:t>
      </w:r>
      <w:r>
        <w:rPr>
          <w:spacing w:val="-13"/>
        </w:rPr>
        <w:t xml:space="preserve"> </w:t>
      </w:r>
      <w:r>
        <w:t>действующий</w:t>
      </w:r>
      <w:r>
        <w:rPr>
          <w:spacing w:val="-17"/>
        </w:rPr>
        <w:t xml:space="preserve"> </w:t>
      </w:r>
      <w:r>
        <w:t>адрес</w:t>
      </w:r>
      <w:r>
        <w:rPr>
          <w:spacing w:val="-15"/>
        </w:rPr>
        <w:t xml:space="preserve"> </w:t>
      </w:r>
      <w:r>
        <w:t>электронной</w:t>
      </w:r>
      <w:r>
        <w:rPr>
          <w:spacing w:val="-16"/>
        </w:rPr>
        <w:t xml:space="preserve"> </w:t>
      </w:r>
      <w:r>
        <w:t>почты</w:t>
      </w:r>
      <w:r>
        <w:rPr>
          <w:spacing w:val="-13"/>
        </w:rPr>
        <w:t xml:space="preserve"> </w:t>
      </w:r>
      <w:r>
        <w:t>при</w:t>
      </w:r>
      <w:r>
        <w:rPr>
          <w:spacing w:val="-17"/>
        </w:rPr>
        <w:t xml:space="preserve"> </w:t>
      </w:r>
      <w:r>
        <w:t>заключении</w:t>
      </w:r>
      <w:r>
        <w:rPr>
          <w:spacing w:val="-17"/>
        </w:rPr>
        <w:t xml:space="preserve"> </w:t>
      </w:r>
      <w:r>
        <w:t>контракта</w:t>
      </w:r>
      <w:r>
        <w:rPr>
          <w:spacing w:val="-13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является нарушением условий настоящего</w:t>
      </w:r>
      <w:r>
        <w:rPr>
          <w:spacing w:val="4"/>
        </w:rPr>
        <w:t xml:space="preserve"> </w:t>
      </w:r>
      <w:r>
        <w:t>контракта.</w:t>
      </w:r>
    </w:p>
    <w:p w14:paraId="07226056" w14:textId="77777777" w:rsidR="00F80D00" w:rsidRDefault="00961260">
      <w:pPr>
        <w:pStyle w:val="a4"/>
        <w:numPr>
          <w:ilvl w:val="1"/>
          <w:numId w:val="3"/>
        </w:numPr>
        <w:tabs>
          <w:tab w:val="left" w:pos="1530"/>
        </w:tabs>
        <w:spacing w:before="1"/>
        <w:ind w:right="215" w:firstLine="708"/>
        <w:rPr>
          <w:sz w:val="20"/>
        </w:rPr>
      </w:pPr>
      <w:r>
        <w:rPr>
          <w:sz w:val="20"/>
        </w:rPr>
        <w:t>Все, что не урегулировано контрактом, регулируется действующим законодательством Российской Федерации.</w:t>
      </w:r>
    </w:p>
    <w:p w14:paraId="4CD668EE" w14:textId="77777777" w:rsidR="00F80D00" w:rsidRDefault="00961260">
      <w:pPr>
        <w:pStyle w:val="a4"/>
        <w:numPr>
          <w:ilvl w:val="1"/>
          <w:numId w:val="3"/>
        </w:numPr>
        <w:tabs>
          <w:tab w:val="left" w:pos="1530"/>
        </w:tabs>
        <w:spacing w:line="229" w:lineRule="exact"/>
        <w:ind w:left="1529" w:hanging="709"/>
        <w:rPr>
          <w:sz w:val="20"/>
        </w:rPr>
      </w:pPr>
      <w:r>
        <w:rPr>
          <w:sz w:val="20"/>
        </w:rPr>
        <w:t xml:space="preserve">К контракту прилагаются и </w:t>
      </w:r>
      <w:r>
        <w:rPr>
          <w:sz w:val="20"/>
        </w:rPr>
        <w:t>являются его неотъемлемой</w:t>
      </w:r>
      <w:r>
        <w:rPr>
          <w:spacing w:val="1"/>
          <w:sz w:val="20"/>
        </w:rPr>
        <w:t xml:space="preserve"> </w:t>
      </w:r>
      <w:r>
        <w:rPr>
          <w:sz w:val="20"/>
        </w:rPr>
        <w:t>частью:</w:t>
      </w:r>
    </w:p>
    <w:p w14:paraId="58845A4F" w14:textId="77777777" w:rsidR="00F80D00" w:rsidRDefault="00961260">
      <w:pPr>
        <w:pStyle w:val="a4"/>
        <w:numPr>
          <w:ilvl w:val="0"/>
          <w:numId w:val="1"/>
        </w:numPr>
        <w:tabs>
          <w:tab w:val="left" w:pos="937"/>
        </w:tabs>
        <w:ind w:left="936"/>
        <w:rPr>
          <w:sz w:val="20"/>
        </w:rPr>
      </w:pPr>
      <w:r>
        <w:rPr>
          <w:sz w:val="20"/>
        </w:rPr>
        <w:t>Приложение №1 –</w:t>
      </w:r>
      <w:r>
        <w:rPr>
          <w:spacing w:val="1"/>
          <w:sz w:val="20"/>
        </w:rPr>
        <w:t xml:space="preserve"> </w:t>
      </w:r>
      <w:r>
        <w:rPr>
          <w:color w:val="FF0000"/>
          <w:sz w:val="20"/>
        </w:rPr>
        <w:t>Спецификация</w:t>
      </w:r>
      <w:r>
        <w:rPr>
          <w:sz w:val="20"/>
        </w:rPr>
        <w:t>.</w:t>
      </w:r>
    </w:p>
    <w:p w14:paraId="68897F75" w14:textId="77777777" w:rsidR="00F80D00" w:rsidRDefault="00F80D00">
      <w:pPr>
        <w:pStyle w:val="a3"/>
        <w:ind w:left="0" w:firstLine="0"/>
        <w:jc w:val="left"/>
        <w:rPr>
          <w:sz w:val="22"/>
        </w:rPr>
      </w:pPr>
    </w:p>
    <w:p w14:paraId="7DEBA7E2" w14:textId="77777777" w:rsidR="00F80D00" w:rsidRDefault="00F80D00">
      <w:pPr>
        <w:pStyle w:val="a3"/>
        <w:spacing w:before="6"/>
        <w:ind w:left="0" w:firstLine="0"/>
        <w:jc w:val="left"/>
        <w:rPr>
          <w:sz w:val="18"/>
        </w:rPr>
      </w:pPr>
    </w:p>
    <w:p w14:paraId="54947705" w14:textId="77777777" w:rsidR="00F80D00" w:rsidRDefault="00961260">
      <w:pPr>
        <w:pStyle w:val="1"/>
        <w:numPr>
          <w:ilvl w:val="0"/>
          <w:numId w:val="17"/>
        </w:numPr>
        <w:tabs>
          <w:tab w:val="left" w:pos="3207"/>
          <w:tab w:val="left" w:pos="3208"/>
        </w:tabs>
        <w:ind w:left="3207" w:hanging="710"/>
        <w:jc w:val="left"/>
      </w:pPr>
      <w:r>
        <w:t>Место нахождения и банковские реквизиты</w:t>
      </w:r>
      <w:r>
        <w:rPr>
          <w:spacing w:val="-3"/>
        </w:rPr>
        <w:t xml:space="preserve"> </w:t>
      </w:r>
      <w:r>
        <w:t>Сторон</w:t>
      </w:r>
    </w:p>
    <w:p w14:paraId="5EA6E6A3" w14:textId="77777777" w:rsidR="00F80D00" w:rsidRDefault="00F80D00">
      <w:pPr>
        <w:pStyle w:val="a3"/>
        <w:ind w:left="0" w:firstLine="0"/>
        <w:jc w:val="left"/>
        <w:rPr>
          <w:b/>
        </w:rPr>
      </w:pPr>
    </w:p>
    <w:p w14:paraId="43EAE3AA" w14:textId="77777777" w:rsidR="00F80D00" w:rsidRDefault="00F80D00">
      <w:pPr>
        <w:pStyle w:val="a3"/>
        <w:spacing w:before="1"/>
        <w:ind w:left="0" w:firstLine="0"/>
        <w:jc w:val="left"/>
        <w:rPr>
          <w:b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5103"/>
        <w:gridCol w:w="4001"/>
      </w:tblGrid>
      <w:tr w:rsidR="00F80D00" w14:paraId="056C793F" w14:textId="77777777" w:rsidTr="00B07825">
        <w:trPr>
          <w:trHeight w:val="1888"/>
        </w:trPr>
        <w:tc>
          <w:tcPr>
            <w:tcW w:w="5103" w:type="dxa"/>
            <w:tcBorders>
              <w:right w:val="single" w:sz="4" w:space="0" w:color="000000"/>
            </w:tcBorders>
          </w:tcPr>
          <w:p w14:paraId="252CD28B" w14:textId="77777777" w:rsidR="00F80D00" w:rsidRDefault="00961260">
            <w:pPr>
              <w:pStyle w:val="TableParagraph"/>
              <w:spacing w:line="22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ЗАКАЗЧИК:</w:t>
            </w:r>
          </w:p>
          <w:p w14:paraId="2059B54B" w14:textId="77777777" w:rsidR="00B07825" w:rsidRPr="00B07825" w:rsidRDefault="00B07825" w:rsidP="00B07825">
            <w:pPr>
              <w:pStyle w:val="TableParagraph"/>
              <w:ind w:left="200"/>
              <w:rPr>
                <w:b/>
                <w:bCs/>
                <w:iCs/>
                <w:sz w:val="20"/>
              </w:rPr>
            </w:pPr>
            <w:r w:rsidRPr="00B07825">
              <w:rPr>
                <w:b/>
                <w:bCs/>
                <w:iCs/>
                <w:sz w:val="20"/>
              </w:rPr>
              <w:t xml:space="preserve">Государственное бюджетное общеобразовательное учреждение лицей № 179 Калининского района Санкт-Петербурга </w:t>
            </w:r>
          </w:p>
          <w:p w14:paraId="2C8CC907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Место нахождения и почтовый адрес: 195267, Санкт-Петербург, ул. Ушинского, д.35, корп. 2, литер А</w:t>
            </w:r>
          </w:p>
          <w:p w14:paraId="3008CFA9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Тел.: (812) 417-50-88</w:t>
            </w:r>
          </w:p>
          <w:p w14:paraId="5D13501F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Банковские реквизиты:</w:t>
            </w:r>
          </w:p>
          <w:p w14:paraId="48F5AB46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ИНН/КПП: 7804148916/780401001</w:t>
            </w:r>
          </w:p>
          <w:p w14:paraId="13B8797E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Комитет финансов Санкт-Петербурга (ГБОУ лицей №179 Калининского района Санкт-Петербурга, л/с 0511039)</w:t>
            </w:r>
          </w:p>
          <w:p w14:paraId="2719A12E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Банк плательщика (получателя): ОКЦ №1 Северо-Западного ГУ Банка России//УФК по г. Санкт-Петербургу</w:t>
            </w:r>
          </w:p>
          <w:p w14:paraId="1D49235A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БИК банк плательщика (получателя): 014030106</w:t>
            </w:r>
          </w:p>
          <w:p w14:paraId="19DDEBAB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Номер счета банка плательщика (получателя):</w:t>
            </w:r>
          </w:p>
          <w:p w14:paraId="71A6CCE5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40102810945370000005</w:t>
            </w:r>
          </w:p>
          <w:p w14:paraId="270F5BDD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Номер казначейского счета плательщика (получателя):</w:t>
            </w:r>
          </w:p>
          <w:p w14:paraId="1343EBB4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03224643400000007200</w:t>
            </w:r>
          </w:p>
          <w:p w14:paraId="77B56103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lastRenderedPageBreak/>
              <w:t>Директор</w:t>
            </w:r>
          </w:p>
          <w:p w14:paraId="0457B504" w14:textId="77777777" w:rsidR="00B07825" w:rsidRPr="00B07825" w:rsidRDefault="00B07825" w:rsidP="00B07825">
            <w:pPr>
              <w:pStyle w:val="TableParagraph"/>
              <w:ind w:left="200"/>
              <w:rPr>
                <w:bCs/>
                <w:iCs/>
                <w:sz w:val="20"/>
              </w:rPr>
            </w:pPr>
          </w:p>
          <w:p w14:paraId="1E24259E" w14:textId="77777777" w:rsidR="00B07825" w:rsidRPr="00B07825" w:rsidRDefault="00B07825" w:rsidP="00B07825">
            <w:pPr>
              <w:pStyle w:val="TableParagraph"/>
              <w:ind w:left="200"/>
              <w:rPr>
                <w:b/>
                <w:bCs/>
                <w:iCs/>
                <w:sz w:val="20"/>
              </w:rPr>
            </w:pPr>
            <w:r w:rsidRPr="00B07825">
              <w:rPr>
                <w:bCs/>
                <w:iCs/>
                <w:sz w:val="20"/>
              </w:rPr>
              <w:t>________________________ Л.А. Батова</w:t>
            </w:r>
            <w:r w:rsidRPr="00B07825">
              <w:rPr>
                <w:bCs/>
                <w:i/>
                <w:iCs/>
                <w:sz w:val="20"/>
              </w:rPr>
              <w:t xml:space="preserve"> </w:t>
            </w:r>
          </w:p>
          <w:p w14:paraId="6BC3D59E" w14:textId="77777777" w:rsidR="00B07825" w:rsidRPr="00B07825" w:rsidRDefault="00B07825" w:rsidP="00B07825">
            <w:pPr>
              <w:pStyle w:val="TableParagraph"/>
              <w:ind w:left="200"/>
              <w:rPr>
                <w:b/>
                <w:iCs/>
                <w:sz w:val="20"/>
              </w:rPr>
            </w:pPr>
          </w:p>
          <w:p w14:paraId="35A271B9" w14:textId="4AC74472" w:rsidR="00F80D00" w:rsidRPr="00B07825" w:rsidRDefault="00F80D00">
            <w:pPr>
              <w:pStyle w:val="TableParagraph"/>
              <w:ind w:left="200"/>
              <w:rPr>
                <w:iCs/>
                <w:sz w:val="20"/>
              </w:rPr>
            </w:pPr>
          </w:p>
        </w:tc>
        <w:tc>
          <w:tcPr>
            <w:tcW w:w="4001" w:type="dxa"/>
            <w:tcBorders>
              <w:left w:val="single" w:sz="4" w:space="0" w:color="000000"/>
            </w:tcBorders>
          </w:tcPr>
          <w:p w14:paraId="33F194BC" w14:textId="77777777" w:rsidR="00F80D00" w:rsidRDefault="00961260">
            <w:pPr>
              <w:pStyle w:val="TableParagraph"/>
              <w:spacing w:line="228" w:lineRule="exact"/>
              <w:ind w:left="813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ПОСТАВЩИК:</w:t>
            </w:r>
          </w:p>
          <w:p w14:paraId="55E3B18F" w14:textId="77777777" w:rsidR="00F80D00" w:rsidRDefault="00F80D00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1B1F9CCF" w14:textId="77777777" w:rsidR="00F80D00" w:rsidRDefault="00961260">
            <w:pPr>
              <w:pStyle w:val="TableParagraph"/>
              <w:ind w:left="813"/>
              <w:rPr>
                <w:i/>
                <w:sz w:val="20"/>
              </w:rPr>
            </w:pPr>
            <w:r>
              <w:rPr>
                <w:i/>
                <w:color w:val="FF0000"/>
                <w:sz w:val="20"/>
              </w:rPr>
              <w:t>(указать наименование)</w:t>
            </w:r>
          </w:p>
          <w:p w14:paraId="26CF6D38" w14:textId="77777777" w:rsidR="00F80D00" w:rsidRDefault="00F80D00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7E9DC3C6" w14:textId="77777777" w:rsidR="00F80D00" w:rsidRDefault="00961260">
            <w:pPr>
              <w:pStyle w:val="TableParagraph"/>
              <w:ind w:left="813"/>
              <w:rPr>
                <w:i/>
                <w:sz w:val="20"/>
              </w:rPr>
            </w:pPr>
            <w:r>
              <w:rPr>
                <w:i/>
                <w:color w:val="FF0000"/>
                <w:sz w:val="20"/>
              </w:rPr>
              <w:t>(указать необходимые реквизиты)</w:t>
            </w:r>
          </w:p>
        </w:tc>
      </w:tr>
    </w:tbl>
    <w:p w14:paraId="58E9E2DF" w14:textId="77777777" w:rsidR="00F80D00" w:rsidRDefault="00961260" w:rsidP="00B07825">
      <w:pPr>
        <w:tabs>
          <w:tab w:val="left" w:pos="8755"/>
          <w:tab w:val="left" w:pos="10344"/>
        </w:tabs>
        <w:spacing w:before="74" w:line="237" w:lineRule="auto"/>
        <w:ind w:left="7374" w:right="163"/>
        <w:jc w:val="both"/>
        <w:rPr>
          <w:sz w:val="20"/>
        </w:rPr>
      </w:pPr>
      <w:r>
        <w:rPr>
          <w:b/>
          <w:sz w:val="20"/>
        </w:rPr>
        <w:t xml:space="preserve">Приложение № 1 </w:t>
      </w:r>
      <w:r>
        <w:rPr>
          <w:sz w:val="20"/>
        </w:rPr>
        <w:t xml:space="preserve">к </w:t>
      </w:r>
      <w:r>
        <w:rPr>
          <w:color w:val="FF0000"/>
          <w:sz w:val="20"/>
        </w:rPr>
        <w:t xml:space="preserve">гражданско-правовому договору </w:t>
      </w:r>
      <w:r>
        <w:rPr>
          <w:sz w:val="20"/>
        </w:rPr>
        <w:t>от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1FB16A64" w14:textId="77777777" w:rsidR="00F80D00" w:rsidRDefault="00F80D00">
      <w:pPr>
        <w:pStyle w:val="a3"/>
        <w:ind w:left="0" w:firstLine="0"/>
        <w:jc w:val="left"/>
      </w:pPr>
    </w:p>
    <w:p w14:paraId="744B4EF3" w14:textId="77777777" w:rsidR="00F80D00" w:rsidRDefault="00F80D00">
      <w:pPr>
        <w:pStyle w:val="a3"/>
        <w:spacing w:before="7"/>
        <w:ind w:left="0" w:firstLine="0"/>
        <w:jc w:val="left"/>
      </w:pPr>
    </w:p>
    <w:p w14:paraId="0820AB34" w14:textId="77777777" w:rsidR="00F80D00" w:rsidRDefault="00961260">
      <w:pPr>
        <w:spacing w:before="1"/>
        <w:ind w:left="6" w:right="104"/>
        <w:jc w:val="center"/>
        <w:rPr>
          <w:b/>
          <w:color w:val="FF0000"/>
          <w:sz w:val="20"/>
        </w:rPr>
      </w:pPr>
      <w:r>
        <w:rPr>
          <w:b/>
          <w:color w:val="FF0000"/>
          <w:sz w:val="20"/>
        </w:rPr>
        <w:t>СПЕЦИФИКАЦИЯ</w:t>
      </w:r>
    </w:p>
    <w:p w14:paraId="190A4CC0" w14:textId="77777777" w:rsidR="00B07825" w:rsidRDefault="00B07825">
      <w:pPr>
        <w:spacing w:before="1"/>
        <w:ind w:left="6" w:right="104"/>
        <w:jc w:val="center"/>
        <w:rPr>
          <w:b/>
          <w:color w:val="FF0000"/>
          <w:sz w:val="20"/>
        </w:rPr>
      </w:pPr>
    </w:p>
    <w:tbl>
      <w:tblPr>
        <w:tblStyle w:val="10"/>
        <w:tblW w:w="1105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1417"/>
        <w:gridCol w:w="851"/>
        <w:gridCol w:w="850"/>
        <w:gridCol w:w="1419"/>
        <w:gridCol w:w="1418"/>
        <w:gridCol w:w="1417"/>
      </w:tblGrid>
      <w:tr w:rsidR="00B07825" w:rsidRPr="00B07825" w14:paraId="3244E41B" w14:textId="77777777" w:rsidTr="002B1D3B">
        <w:trPr>
          <w:trHeight w:val="69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90A4071" w14:textId="77777777" w:rsidR="00B07825" w:rsidRPr="00B07825" w:rsidRDefault="00B07825" w:rsidP="00B07825">
            <w:pPr>
              <w:adjustRightInd w:val="0"/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№ п/п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956FD34" w14:textId="77777777" w:rsidR="00B07825" w:rsidRPr="00B07825" w:rsidRDefault="00B07825" w:rsidP="00B07825">
            <w:pPr>
              <w:adjustRightInd w:val="0"/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14:paraId="693C78AC" w14:textId="77777777" w:rsidR="00B07825" w:rsidRPr="00B07825" w:rsidRDefault="00B07825" w:rsidP="00B07825">
            <w:pPr>
              <w:adjustRightInd w:val="0"/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ОКПД2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FEE54F2" w14:textId="77777777" w:rsidR="00B07825" w:rsidRPr="00B07825" w:rsidRDefault="00B07825" w:rsidP="00B07825">
            <w:pPr>
              <w:adjustRightInd w:val="0"/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Кол-во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3DA86D" w14:textId="77777777" w:rsidR="00B07825" w:rsidRPr="00B07825" w:rsidRDefault="00B07825" w:rsidP="00B07825">
            <w:pPr>
              <w:adjustRightInd w:val="0"/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Ед. изм.</w:t>
            </w:r>
          </w:p>
        </w:tc>
        <w:tc>
          <w:tcPr>
            <w:tcW w:w="1419" w:type="dxa"/>
            <w:tcBorders>
              <w:bottom w:val="single" w:sz="4" w:space="0" w:color="auto"/>
            </w:tcBorders>
            <w:vAlign w:val="bottom"/>
          </w:tcPr>
          <w:p w14:paraId="29730F47" w14:textId="77777777" w:rsidR="00B07825" w:rsidRPr="00B07825" w:rsidRDefault="00B07825" w:rsidP="00B07825">
            <w:pPr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Цена за единицу, руб.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3E1DDAAE" w14:textId="77777777" w:rsidR="00B07825" w:rsidRPr="00B07825" w:rsidRDefault="00B07825" w:rsidP="00B07825">
            <w:pPr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НДС %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14:paraId="1A5B0E6B" w14:textId="77777777" w:rsidR="00B07825" w:rsidRPr="00B07825" w:rsidRDefault="00B07825" w:rsidP="00B07825">
            <w:pPr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sz w:val="20"/>
                <w:szCs w:val="20"/>
                <w:lang w:eastAsia="en-US" w:bidi="ar-SA"/>
              </w:rPr>
              <w:t>Стоимость, руб.</w:t>
            </w:r>
          </w:p>
        </w:tc>
      </w:tr>
      <w:tr w:rsidR="003113C3" w:rsidRPr="00B07825" w14:paraId="66AD2ECE" w14:textId="77777777" w:rsidTr="002F203A">
        <w:trPr>
          <w:trHeight w:val="69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FB35B" w14:textId="77777777" w:rsidR="003113C3" w:rsidRPr="00B07825" w:rsidRDefault="003113C3" w:rsidP="003113C3">
            <w:pPr>
              <w:adjustRightInd w:val="0"/>
              <w:jc w:val="center"/>
              <w:rPr>
                <w:rFonts w:eastAsia="Calibri"/>
                <w:b/>
                <w:sz w:val="20"/>
                <w:szCs w:val="20"/>
                <w:lang w:eastAsia="en-US" w:bidi="ar-SA"/>
              </w:rPr>
            </w:pPr>
            <w:r w:rsidRPr="00B07825">
              <w:rPr>
                <w:rFonts w:eastAsia="Calibri"/>
                <w:b/>
                <w:sz w:val="20"/>
                <w:szCs w:val="20"/>
                <w:lang w:eastAsia="en-US" w:bidi="ar-SA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71D7" w14:textId="2FFD5B77" w:rsidR="003113C3" w:rsidRPr="000B4159" w:rsidRDefault="000B4159" w:rsidP="003113C3">
            <w:pPr>
              <w:rPr>
                <w:rFonts w:eastAsia="Calibri"/>
                <w:sz w:val="20"/>
                <w:szCs w:val="20"/>
                <w:lang w:eastAsia="en-US" w:bidi="ar-SA"/>
              </w:rPr>
            </w:pPr>
            <w:r w:rsidRPr="000B4159">
              <w:rPr>
                <w:rFonts w:eastAsia="Calibri"/>
                <w:sz w:val="20"/>
                <w:szCs w:val="20"/>
                <w:lang w:eastAsia="en-US" w:bidi="ar-SA"/>
              </w:rPr>
              <w:t xml:space="preserve">Оперативная память </w:t>
            </w:r>
            <w:r w:rsidRPr="000B4159">
              <w:rPr>
                <w:rFonts w:eastAsia="Calibri"/>
                <w:sz w:val="20"/>
                <w:szCs w:val="20"/>
                <w:lang w:val="en-US" w:eastAsia="en-US" w:bidi="ar-SA"/>
              </w:rPr>
              <w:t>RDIMM</w:t>
            </w:r>
            <w:r w:rsidRPr="000B4159">
              <w:rPr>
                <w:rFonts w:eastAsia="Calibri"/>
                <w:sz w:val="20"/>
                <w:szCs w:val="20"/>
                <w:lang w:eastAsia="en-US" w:bidi="ar-SA"/>
              </w:rPr>
              <w:t xml:space="preserve"> </w:t>
            </w:r>
            <w:r w:rsidRPr="000B4159">
              <w:rPr>
                <w:rFonts w:eastAsia="Calibri"/>
                <w:sz w:val="20"/>
                <w:szCs w:val="20"/>
                <w:lang w:val="en-US" w:eastAsia="en-US" w:bidi="ar-SA"/>
              </w:rPr>
              <w:t>DDR</w:t>
            </w:r>
            <w:r w:rsidRPr="000B4159">
              <w:rPr>
                <w:rFonts w:eastAsia="Calibri"/>
                <w:sz w:val="20"/>
                <w:szCs w:val="20"/>
                <w:lang w:eastAsia="en-US" w:bidi="ar-SA"/>
              </w:rPr>
              <w:t>4 32</w:t>
            </w:r>
            <w:r w:rsidRPr="000B4159">
              <w:rPr>
                <w:rFonts w:eastAsia="Calibri"/>
                <w:sz w:val="20"/>
                <w:szCs w:val="20"/>
                <w:lang w:val="en-US" w:eastAsia="en-US" w:bidi="ar-SA"/>
              </w:rPr>
              <w:t>Gb</w:t>
            </w:r>
            <w:r w:rsidRPr="000B4159">
              <w:rPr>
                <w:rFonts w:eastAsia="Calibri"/>
                <w:sz w:val="20"/>
                <w:szCs w:val="20"/>
                <w:lang w:eastAsia="en-US" w:bidi="ar-SA"/>
              </w:rPr>
              <w:t xml:space="preserve"> 3200</w:t>
            </w:r>
            <w:r w:rsidRPr="000B4159">
              <w:rPr>
                <w:rFonts w:eastAsia="Calibri"/>
                <w:sz w:val="20"/>
                <w:szCs w:val="20"/>
                <w:lang w:val="en-US" w:eastAsia="en-US" w:bidi="ar-SA"/>
              </w:rPr>
              <w:t>MHz</w:t>
            </w:r>
            <w:r w:rsidRPr="000B4159">
              <w:rPr>
                <w:rFonts w:eastAsia="Calibri"/>
                <w:sz w:val="20"/>
                <w:szCs w:val="20"/>
                <w:lang w:eastAsia="en-US" w:bidi="ar-SA"/>
              </w:rPr>
              <w:t xml:space="preserve"> </w:t>
            </w:r>
            <w:r w:rsidRPr="000B4159">
              <w:rPr>
                <w:rFonts w:eastAsia="Calibri"/>
                <w:sz w:val="20"/>
                <w:szCs w:val="20"/>
                <w:lang w:val="en-US" w:eastAsia="en-US" w:bidi="ar-SA"/>
              </w:rPr>
              <w:t>Micron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DC1F65" w14:textId="5F49385A" w:rsidR="003113C3" w:rsidRPr="000B4159" w:rsidRDefault="000B4159" w:rsidP="003113C3">
            <w:pPr>
              <w:rPr>
                <w:rFonts w:eastAsia="Calibri"/>
                <w:sz w:val="20"/>
                <w:szCs w:val="20"/>
                <w:lang w:eastAsia="en-US" w:bidi="ar-SA"/>
              </w:rPr>
            </w:pPr>
            <w:r w:rsidRPr="000B4159">
              <w:rPr>
                <w:rFonts w:eastAsia="Calibri"/>
                <w:sz w:val="20"/>
                <w:szCs w:val="20"/>
                <w:lang w:eastAsia="en-US" w:bidi="ar-SA"/>
              </w:rPr>
              <w:t>26.20.21.120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D3ACF" w14:textId="7AE2CBE4" w:rsidR="003113C3" w:rsidRPr="00B07825" w:rsidRDefault="000B4159" w:rsidP="003113C3">
            <w:pPr>
              <w:jc w:val="center"/>
              <w:rPr>
                <w:rFonts w:eastAsia="Calibri"/>
                <w:sz w:val="20"/>
                <w:szCs w:val="20"/>
                <w:lang w:val="en-US" w:eastAsia="en-US" w:bidi="ar-SA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5FE3B" w14:textId="24D7A960" w:rsidR="003113C3" w:rsidRPr="00B07825" w:rsidRDefault="003113C3" w:rsidP="003113C3">
            <w:pPr>
              <w:jc w:val="center"/>
              <w:rPr>
                <w:rFonts w:eastAsia="Calibri"/>
                <w:sz w:val="20"/>
                <w:szCs w:val="20"/>
                <w:lang w:eastAsia="en-US" w:bidi="ar-SA"/>
              </w:rPr>
            </w:pPr>
            <w:proofErr w:type="spellStart"/>
            <w:r w:rsidRPr="0015504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C78C" w14:textId="77777777" w:rsidR="003113C3" w:rsidRPr="00B07825" w:rsidRDefault="003113C3" w:rsidP="003113C3">
            <w:pPr>
              <w:rPr>
                <w:rFonts w:eastAsia="Calibri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FC7C" w14:textId="77777777" w:rsidR="003113C3" w:rsidRPr="00B07825" w:rsidRDefault="003113C3" w:rsidP="003113C3">
            <w:pPr>
              <w:rPr>
                <w:rFonts w:eastAsia="Calibri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BFE47C" w14:textId="77777777" w:rsidR="003113C3" w:rsidRPr="00B07825" w:rsidRDefault="003113C3" w:rsidP="003113C3">
            <w:pPr>
              <w:jc w:val="center"/>
              <w:rPr>
                <w:rFonts w:eastAsia="Calibri"/>
                <w:b/>
                <w:sz w:val="20"/>
                <w:szCs w:val="20"/>
                <w:lang w:eastAsia="en-US" w:bidi="ar-SA"/>
              </w:rPr>
            </w:pPr>
          </w:p>
        </w:tc>
      </w:tr>
    </w:tbl>
    <w:p w14:paraId="17796D51" w14:textId="77777777" w:rsidR="00B07825" w:rsidRDefault="00B07825">
      <w:pPr>
        <w:spacing w:before="1"/>
        <w:ind w:left="6" w:right="104"/>
        <w:jc w:val="center"/>
        <w:rPr>
          <w:b/>
          <w:sz w:val="20"/>
        </w:rPr>
      </w:pPr>
    </w:p>
    <w:sectPr w:rsidR="00B07825">
      <w:pgSz w:w="11910" w:h="16840"/>
      <w:pgMar w:top="1040" w:right="3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0557A"/>
    <w:multiLevelType w:val="hybridMultilevel"/>
    <w:tmpl w:val="F4AE4502"/>
    <w:lvl w:ilvl="0" w:tplc="C6BE1D44">
      <w:start w:val="1"/>
      <w:numFmt w:val="decimal"/>
      <w:lvlText w:val="%1."/>
      <w:lvlJc w:val="left"/>
      <w:pPr>
        <w:ind w:left="4678" w:hanging="70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ru-RU" w:bidi="ru-RU"/>
      </w:rPr>
    </w:lvl>
    <w:lvl w:ilvl="1" w:tplc="0FEE8C54">
      <w:numFmt w:val="bullet"/>
      <w:lvlText w:val="•"/>
      <w:lvlJc w:val="left"/>
      <w:pPr>
        <w:ind w:left="5264" w:hanging="708"/>
      </w:pPr>
      <w:rPr>
        <w:rFonts w:hint="default"/>
        <w:lang w:val="ru-RU" w:eastAsia="ru-RU" w:bidi="ru-RU"/>
      </w:rPr>
    </w:lvl>
    <w:lvl w:ilvl="2" w:tplc="E5743F2C">
      <w:numFmt w:val="bullet"/>
      <w:lvlText w:val="•"/>
      <w:lvlJc w:val="left"/>
      <w:pPr>
        <w:ind w:left="5849" w:hanging="708"/>
      </w:pPr>
      <w:rPr>
        <w:rFonts w:hint="default"/>
        <w:lang w:val="ru-RU" w:eastAsia="ru-RU" w:bidi="ru-RU"/>
      </w:rPr>
    </w:lvl>
    <w:lvl w:ilvl="3" w:tplc="081C93E4">
      <w:numFmt w:val="bullet"/>
      <w:lvlText w:val="•"/>
      <w:lvlJc w:val="left"/>
      <w:pPr>
        <w:ind w:left="6433" w:hanging="708"/>
      </w:pPr>
      <w:rPr>
        <w:rFonts w:hint="default"/>
        <w:lang w:val="ru-RU" w:eastAsia="ru-RU" w:bidi="ru-RU"/>
      </w:rPr>
    </w:lvl>
    <w:lvl w:ilvl="4" w:tplc="2648FE44">
      <w:numFmt w:val="bullet"/>
      <w:lvlText w:val="•"/>
      <w:lvlJc w:val="left"/>
      <w:pPr>
        <w:ind w:left="7018" w:hanging="708"/>
      </w:pPr>
      <w:rPr>
        <w:rFonts w:hint="default"/>
        <w:lang w:val="ru-RU" w:eastAsia="ru-RU" w:bidi="ru-RU"/>
      </w:rPr>
    </w:lvl>
    <w:lvl w:ilvl="5" w:tplc="1B1418C6">
      <w:numFmt w:val="bullet"/>
      <w:lvlText w:val="•"/>
      <w:lvlJc w:val="left"/>
      <w:pPr>
        <w:ind w:left="7603" w:hanging="708"/>
      </w:pPr>
      <w:rPr>
        <w:rFonts w:hint="default"/>
        <w:lang w:val="ru-RU" w:eastAsia="ru-RU" w:bidi="ru-RU"/>
      </w:rPr>
    </w:lvl>
    <w:lvl w:ilvl="6" w:tplc="ABB0FB4A">
      <w:numFmt w:val="bullet"/>
      <w:lvlText w:val="•"/>
      <w:lvlJc w:val="left"/>
      <w:pPr>
        <w:ind w:left="8187" w:hanging="708"/>
      </w:pPr>
      <w:rPr>
        <w:rFonts w:hint="default"/>
        <w:lang w:val="ru-RU" w:eastAsia="ru-RU" w:bidi="ru-RU"/>
      </w:rPr>
    </w:lvl>
    <w:lvl w:ilvl="7" w:tplc="0E5C5C1C">
      <w:numFmt w:val="bullet"/>
      <w:lvlText w:val="•"/>
      <w:lvlJc w:val="left"/>
      <w:pPr>
        <w:ind w:left="8772" w:hanging="708"/>
      </w:pPr>
      <w:rPr>
        <w:rFonts w:hint="default"/>
        <w:lang w:val="ru-RU" w:eastAsia="ru-RU" w:bidi="ru-RU"/>
      </w:rPr>
    </w:lvl>
    <w:lvl w:ilvl="8" w:tplc="2CA06658">
      <w:numFmt w:val="bullet"/>
      <w:lvlText w:val="•"/>
      <w:lvlJc w:val="left"/>
      <w:pPr>
        <w:ind w:left="9357" w:hanging="708"/>
      </w:pPr>
      <w:rPr>
        <w:rFonts w:hint="default"/>
        <w:lang w:val="ru-RU" w:eastAsia="ru-RU" w:bidi="ru-RU"/>
      </w:rPr>
    </w:lvl>
  </w:abstractNum>
  <w:abstractNum w:abstractNumId="1" w15:restartNumberingAfterBreak="0">
    <w:nsid w:val="268D31CE"/>
    <w:multiLevelType w:val="hybridMultilevel"/>
    <w:tmpl w:val="F2FA1E38"/>
    <w:lvl w:ilvl="0" w:tplc="8C0636DC">
      <w:start w:val="1"/>
      <w:numFmt w:val="decimal"/>
      <w:lvlText w:val="%1)"/>
      <w:lvlJc w:val="left"/>
      <w:pPr>
        <w:ind w:left="112" w:hanging="317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1" w:tplc="1B0AD082">
      <w:numFmt w:val="bullet"/>
      <w:lvlText w:val="•"/>
      <w:lvlJc w:val="left"/>
      <w:pPr>
        <w:ind w:left="1160" w:hanging="317"/>
      </w:pPr>
      <w:rPr>
        <w:rFonts w:hint="default"/>
        <w:lang w:val="ru-RU" w:eastAsia="ru-RU" w:bidi="ru-RU"/>
      </w:rPr>
    </w:lvl>
    <w:lvl w:ilvl="2" w:tplc="C3181076">
      <w:numFmt w:val="bullet"/>
      <w:lvlText w:val="•"/>
      <w:lvlJc w:val="left"/>
      <w:pPr>
        <w:ind w:left="2201" w:hanging="317"/>
      </w:pPr>
      <w:rPr>
        <w:rFonts w:hint="default"/>
        <w:lang w:val="ru-RU" w:eastAsia="ru-RU" w:bidi="ru-RU"/>
      </w:rPr>
    </w:lvl>
    <w:lvl w:ilvl="3" w:tplc="E9423044">
      <w:numFmt w:val="bullet"/>
      <w:lvlText w:val="•"/>
      <w:lvlJc w:val="left"/>
      <w:pPr>
        <w:ind w:left="3241" w:hanging="317"/>
      </w:pPr>
      <w:rPr>
        <w:rFonts w:hint="default"/>
        <w:lang w:val="ru-RU" w:eastAsia="ru-RU" w:bidi="ru-RU"/>
      </w:rPr>
    </w:lvl>
    <w:lvl w:ilvl="4" w:tplc="21FC0FBE">
      <w:numFmt w:val="bullet"/>
      <w:lvlText w:val="•"/>
      <w:lvlJc w:val="left"/>
      <w:pPr>
        <w:ind w:left="4282" w:hanging="317"/>
      </w:pPr>
      <w:rPr>
        <w:rFonts w:hint="default"/>
        <w:lang w:val="ru-RU" w:eastAsia="ru-RU" w:bidi="ru-RU"/>
      </w:rPr>
    </w:lvl>
    <w:lvl w:ilvl="5" w:tplc="38CAECE0">
      <w:numFmt w:val="bullet"/>
      <w:lvlText w:val="•"/>
      <w:lvlJc w:val="left"/>
      <w:pPr>
        <w:ind w:left="5323" w:hanging="317"/>
      </w:pPr>
      <w:rPr>
        <w:rFonts w:hint="default"/>
        <w:lang w:val="ru-RU" w:eastAsia="ru-RU" w:bidi="ru-RU"/>
      </w:rPr>
    </w:lvl>
    <w:lvl w:ilvl="6" w:tplc="DDF0C08C">
      <w:numFmt w:val="bullet"/>
      <w:lvlText w:val="•"/>
      <w:lvlJc w:val="left"/>
      <w:pPr>
        <w:ind w:left="6363" w:hanging="317"/>
      </w:pPr>
      <w:rPr>
        <w:rFonts w:hint="default"/>
        <w:lang w:val="ru-RU" w:eastAsia="ru-RU" w:bidi="ru-RU"/>
      </w:rPr>
    </w:lvl>
    <w:lvl w:ilvl="7" w:tplc="6EFE7180">
      <w:numFmt w:val="bullet"/>
      <w:lvlText w:val="•"/>
      <w:lvlJc w:val="left"/>
      <w:pPr>
        <w:ind w:left="7404" w:hanging="317"/>
      </w:pPr>
      <w:rPr>
        <w:rFonts w:hint="default"/>
        <w:lang w:val="ru-RU" w:eastAsia="ru-RU" w:bidi="ru-RU"/>
      </w:rPr>
    </w:lvl>
    <w:lvl w:ilvl="8" w:tplc="A454C688">
      <w:numFmt w:val="bullet"/>
      <w:lvlText w:val="•"/>
      <w:lvlJc w:val="left"/>
      <w:pPr>
        <w:ind w:left="8445" w:hanging="317"/>
      </w:pPr>
      <w:rPr>
        <w:rFonts w:hint="default"/>
        <w:lang w:val="ru-RU" w:eastAsia="ru-RU" w:bidi="ru-RU"/>
      </w:rPr>
    </w:lvl>
  </w:abstractNum>
  <w:abstractNum w:abstractNumId="2" w15:restartNumberingAfterBreak="0">
    <w:nsid w:val="29F54C5B"/>
    <w:multiLevelType w:val="multilevel"/>
    <w:tmpl w:val="1E142EDA"/>
    <w:lvl w:ilvl="0">
      <w:start w:val="2"/>
      <w:numFmt w:val="decimal"/>
      <w:lvlText w:val="%1"/>
      <w:lvlJc w:val="left"/>
      <w:pPr>
        <w:ind w:left="1529" w:hanging="704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9" w:hanging="704"/>
      </w:pPr>
      <w:rPr>
        <w:rFonts w:hint="default"/>
        <w:b/>
        <w:bCs/>
        <w:spacing w:val="0"/>
        <w:w w:val="99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9" w:hanging="71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2698" w:hanging="71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816" w:hanging="71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34" w:hanging="71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53" w:hanging="71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71" w:hanging="71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89" w:hanging="718"/>
      </w:pPr>
      <w:rPr>
        <w:rFonts w:hint="default"/>
        <w:lang w:val="ru-RU" w:eastAsia="ru-RU" w:bidi="ru-RU"/>
      </w:rPr>
    </w:lvl>
  </w:abstractNum>
  <w:abstractNum w:abstractNumId="3" w15:restartNumberingAfterBreak="0">
    <w:nsid w:val="2D363BDE"/>
    <w:multiLevelType w:val="hybridMultilevel"/>
    <w:tmpl w:val="CAAE347A"/>
    <w:lvl w:ilvl="0" w:tplc="8B56032E">
      <w:numFmt w:val="bullet"/>
      <w:lvlText w:val="-"/>
      <w:lvlJc w:val="left"/>
      <w:pPr>
        <w:ind w:left="936" w:hanging="116"/>
      </w:pPr>
      <w:rPr>
        <w:rFonts w:ascii="Times New Roman" w:eastAsia="Times New Roman" w:hAnsi="Times New Roman" w:cs="Times New Roman" w:hint="default"/>
        <w:color w:val="FF0000"/>
        <w:w w:val="99"/>
        <w:sz w:val="20"/>
        <w:szCs w:val="20"/>
        <w:lang w:val="ru-RU" w:eastAsia="ru-RU" w:bidi="ru-RU"/>
      </w:rPr>
    </w:lvl>
    <w:lvl w:ilvl="1" w:tplc="6EF40992">
      <w:numFmt w:val="bullet"/>
      <w:lvlText w:val="•"/>
      <w:lvlJc w:val="left"/>
      <w:pPr>
        <w:ind w:left="1898" w:hanging="116"/>
      </w:pPr>
      <w:rPr>
        <w:rFonts w:hint="default"/>
        <w:lang w:val="ru-RU" w:eastAsia="ru-RU" w:bidi="ru-RU"/>
      </w:rPr>
    </w:lvl>
    <w:lvl w:ilvl="2" w:tplc="8BB879C2">
      <w:numFmt w:val="bullet"/>
      <w:lvlText w:val="•"/>
      <w:lvlJc w:val="left"/>
      <w:pPr>
        <w:ind w:left="2857" w:hanging="116"/>
      </w:pPr>
      <w:rPr>
        <w:rFonts w:hint="default"/>
        <w:lang w:val="ru-RU" w:eastAsia="ru-RU" w:bidi="ru-RU"/>
      </w:rPr>
    </w:lvl>
    <w:lvl w:ilvl="3" w:tplc="9828CCD6">
      <w:numFmt w:val="bullet"/>
      <w:lvlText w:val="•"/>
      <w:lvlJc w:val="left"/>
      <w:pPr>
        <w:ind w:left="3815" w:hanging="116"/>
      </w:pPr>
      <w:rPr>
        <w:rFonts w:hint="default"/>
        <w:lang w:val="ru-RU" w:eastAsia="ru-RU" w:bidi="ru-RU"/>
      </w:rPr>
    </w:lvl>
    <w:lvl w:ilvl="4" w:tplc="B13E3474">
      <w:numFmt w:val="bullet"/>
      <w:lvlText w:val="•"/>
      <w:lvlJc w:val="left"/>
      <w:pPr>
        <w:ind w:left="4774" w:hanging="116"/>
      </w:pPr>
      <w:rPr>
        <w:rFonts w:hint="default"/>
        <w:lang w:val="ru-RU" w:eastAsia="ru-RU" w:bidi="ru-RU"/>
      </w:rPr>
    </w:lvl>
    <w:lvl w:ilvl="5" w:tplc="982A30FC">
      <w:numFmt w:val="bullet"/>
      <w:lvlText w:val="•"/>
      <w:lvlJc w:val="left"/>
      <w:pPr>
        <w:ind w:left="5733" w:hanging="116"/>
      </w:pPr>
      <w:rPr>
        <w:rFonts w:hint="default"/>
        <w:lang w:val="ru-RU" w:eastAsia="ru-RU" w:bidi="ru-RU"/>
      </w:rPr>
    </w:lvl>
    <w:lvl w:ilvl="6" w:tplc="8D4898D6">
      <w:numFmt w:val="bullet"/>
      <w:lvlText w:val="•"/>
      <w:lvlJc w:val="left"/>
      <w:pPr>
        <w:ind w:left="6691" w:hanging="116"/>
      </w:pPr>
      <w:rPr>
        <w:rFonts w:hint="default"/>
        <w:lang w:val="ru-RU" w:eastAsia="ru-RU" w:bidi="ru-RU"/>
      </w:rPr>
    </w:lvl>
    <w:lvl w:ilvl="7" w:tplc="DBC0F1EC">
      <w:numFmt w:val="bullet"/>
      <w:lvlText w:val="•"/>
      <w:lvlJc w:val="left"/>
      <w:pPr>
        <w:ind w:left="7650" w:hanging="116"/>
      </w:pPr>
      <w:rPr>
        <w:rFonts w:hint="default"/>
        <w:lang w:val="ru-RU" w:eastAsia="ru-RU" w:bidi="ru-RU"/>
      </w:rPr>
    </w:lvl>
    <w:lvl w:ilvl="8" w:tplc="8EF032E4">
      <w:numFmt w:val="bullet"/>
      <w:lvlText w:val="•"/>
      <w:lvlJc w:val="left"/>
      <w:pPr>
        <w:ind w:left="8609" w:hanging="116"/>
      </w:pPr>
      <w:rPr>
        <w:rFonts w:hint="default"/>
        <w:lang w:val="ru-RU" w:eastAsia="ru-RU" w:bidi="ru-RU"/>
      </w:rPr>
    </w:lvl>
  </w:abstractNum>
  <w:abstractNum w:abstractNumId="4" w15:restartNumberingAfterBreak="0">
    <w:nsid w:val="2EF52A9D"/>
    <w:multiLevelType w:val="multilevel"/>
    <w:tmpl w:val="225CAC40"/>
    <w:lvl w:ilvl="0">
      <w:start w:val="7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5" w15:restartNumberingAfterBreak="0">
    <w:nsid w:val="31CD3FC8"/>
    <w:multiLevelType w:val="multilevel"/>
    <w:tmpl w:val="4BB850F8"/>
    <w:lvl w:ilvl="0">
      <w:start w:val="10"/>
      <w:numFmt w:val="decimal"/>
      <w:lvlText w:val="%1"/>
      <w:lvlJc w:val="left"/>
      <w:pPr>
        <w:ind w:left="1529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9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332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22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12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0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2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82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25" w:hanging="708"/>
      </w:pPr>
      <w:rPr>
        <w:rFonts w:hint="default"/>
        <w:lang w:val="ru-RU" w:eastAsia="ru-RU" w:bidi="ru-RU"/>
      </w:rPr>
    </w:lvl>
  </w:abstractNum>
  <w:abstractNum w:abstractNumId="6" w15:restartNumberingAfterBreak="0">
    <w:nsid w:val="33557841"/>
    <w:multiLevelType w:val="multilevel"/>
    <w:tmpl w:val="4D542032"/>
    <w:lvl w:ilvl="0">
      <w:start w:val="8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7" w15:restartNumberingAfterBreak="0">
    <w:nsid w:val="37CB168F"/>
    <w:multiLevelType w:val="hybridMultilevel"/>
    <w:tmpl w:val="2E328E96"/>
    <w:lvl w:ilvl="0" w:tplc="8758BE16">
      <w:numFmt w:val="bullet"/>
      <w:lvlText w:val="–"/>
      <w:lvlJc w:val="left"/>
      <w:pPr>
        <w:ind w:left="112" w:hanging="15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ru-RU" w:bidi="ru-RU"/>
      </w:rPr>
    </w:lvl>
    <w:lvl w:ilvl="1" w:tplc="F7CCCF04">
      <w:numFmt w:val="bullet"/>
      <w:lvlText w:val="•"/>
      <w:lvlJc w:val="left"/>
      <w:pPr>
        <w:ind w:left="1160" w:hanging="152"/>
      </w:pPr>
      <w:rPr>
        <w:rFonts w:hint="default"/>
        <w:lang w:val="ru-RU" w:eastAsia="ru-RU" w:bidi="ru-RU"/>
      </w:rPr>
    </w:lvl>
    <w:lvl w:ilvl="2" w:tplc="4F62E96C">
      <w:numFmt w:val="bullet"/>
      <w:lvlText w:val="•"/>
      <w:lvlJc w:val="left"/>
      <w:pPr>
        <w:ind w:left="2201" w:hanging="152"/>
      </w:pPr>
      <w:rPr>
        <w:rFonts w:hint="default"/>
        <w:lang w:val="ru-RU" w:eastAsia="ru-RU" w:bidi="ru-RU"/>
      </w:rPr>
    </w:lvl>
    <w:lvl w:ilvl="3" w:tplc="7298AD0A">
      <w:numFmt w:val="bullet"/>
      <w:lvlText w:val="•"/>
      <w:lvlJc w:val="left"/>
      <w:pPr>
        <w:ind w:left="3241" w:hanging="152"/>
      </w:pPr>
      <w:rPr>
        <w:rFonts w:hint="default"/>
        <w:lang w:val="ru-RU" w:eastAsia="ru-RU" w:bidi="ru-RU"/>
      </w:rPr>
    </w:lvl>
    <w:lvl w:ilvl="4" w:tplc="F926DE4C">
      <w:numFmt w:val="bullet"/>
      <w:lvlText w:val="•"/>
      <w:lvlJc w:val="left"/>
      <w:pPr>
        <w:ind w:left="4282" w:hanging="152"/>
      </w:pPr>
      <w:rPr>
        <w:rFonts w:hint="default"/>
        <w:lang w:val="ru-RU" w:eastAsia="ru-RU" w:bidi="ru-RU"/>
      </w:rPr>
    </w:lvl>
    <w:lvl w:ilvl="5" w:tplc="C966FD76">
      <w:numFmt w:val="bullet"/>
      <w:lvlText w:val="•"/>
      <w:lvlJc w:val="left"/>
      <w:pPr>
        <w:ind w:left="5323" w:hanging="152"/>
      </w:pPr>
      <w:rPr>
        <w:rFonts w:hint="default"/>
        <w:lang w:val="ru-RU" w:eastAsia="ru-RU" w:bidi="ru-RU"/>
      </w:rPr>
    </w:lvl>
    <w:lvl w:ilvl="6" w:tplc="3CA85CAA">
      <w:numFmt w:val="bullet"/>
      <w:lvlText w:val="•"/>
      <w:lvlJc w:val="left"/>
      <w:pPr>
        <w:ind w:left="6363" w:hanging="152"/>
      </w:pPr>
      <w:rPr>
        <w:rFonts w:hint="default"/>
        <w:lang w:val="ru-RU" w:eastAsia="ru-RU" w:bidi="ru-RU"/>
      </w:rPr>
    </w:lvl>
    <w:lvl w:ilvl="7" w:tplc="808CEA44">
      <w:numFmt w:val="bullet"/>
      <w:lvlText w:val="•"/>
      <w:lvlJc w:val="left"/>
      <w:pPr>
        <w:ind w:left="7404" w:hanging="152"/>
      </w:pPr>
      <w:rPr>
        <w:rFonts w:hint="default"/>
        <w:lang w:val="ru-RU" w:eastAsia="ru-RU" w:bidi="ru-RU"/>
      </w:rPr>
    </w:lvl>
    <w:lvl w:ilvl="8" w:tplc="F4807F18">
      <w:numFmt w:val="bullet"/>
      <w:lvlText w:val="•"/>
      <w:lvlJc w:val="left"/>
      <w:pPr>
        <w:ind w:left="8445" w:hanging="152"/>
      </w:pPr>
      <w:rPr>
        <w:rFonts w:hint="default"/>
        <w:lang w:val="ru-RU" w:eastAsia="ru-RU" w:bidi="ru-RU"/>
      </w:rPr>
    </w:lvl>
  </w:abstractNum>
  <w:abstractNum w:abstractNumId="8" w15:restartNumberingAfterBreak="0">
    <w:nsid w:val="45801343"/>
    <w:multiLevelType w:val="multilevel"/>
    <w:tmpl w:val="5A920348"/>
    <w:lvl w:ilvl="0">
      <w:start w:val="6"/>
      <w:numFmt w:val="decimal"/>
      <w:lvlText w:val="%1"/>
      <w:lvlJc w:val="left"/>
      <w:pPr>
        <w:ind w:left="1529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9" w:hanging="708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3">
      <w:numFmt w:val="bullet"/>
      <w:lvlText w:val="•"/>
      <w:lvlJc w:val="left"/>
      <w:pPr>
        <w:ind w:left="352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2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522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2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52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24" w:hanging="708"/>
      </w:pPr>
      <w:rPr>
        <w:rFonts w:hint="default"/>
        <w:lang w:val="ru-RU" w:eastAsia="ru-RU" w:bidi="ru-RU"/>
      </w:rPr>
    </w:lvl>
  </w:abstractNum>
  <w:abstractNum w:abstractNumId="9" w15:restartNumberingAfterBreak="0">
    <w:nsid w:val="636F7849"/>
    <w:multiLevelType w:val="multilevel"/>
    <w:tmpl w:val="06149A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7241" w:hanging="720"/>
      </w:pPr>
    </w:lvl>
    <w:lvl w:ilvl="3">
      <w:start w:val="1"/>
      <w:numFmt w:val="decimal"/>
      <w:isLgl/>
      <w:lvlText w:val="%1.%2.%3.%4."/>
      <w:lvlJc w:val="left"/>
      <w:pPr>
        <w:ind w:left="2553" w:hanging="720"/>
      </w:pPr>
    </w:lvl>
    <w:lvl w:ilvl="4">
      <w:start w:val="1"/>
      <w:numFmt w:val="decimal"/>
      <w:isLgl/>
      <w:lvlText w:val="%1.%2.%3.%4.%5."/>
      <w:lvlJc w:val="left"/>
      <w:pPr>
        <w:ind w:left="3404" w:hanging="1080"/>
      </w:pPr>
    </w:lvl>
    <w:lvl w:ilvl="5">
      <w:start w:val="1"/>
      <w:numFmt w:val="decimal"/>
      <w:isLgl/>
      <w:lvlText w:val="%1.%2.%3.%4.%5.%6."/>
      <w:lvlJc w:val="left"/>
      <w:pPr>
        <w:ind w:left="3895" w:hanging="1080"/>
      </w:pPr>
    </w:lvl>
    <w:lvl w:ilvl="6">
      <w:start w:val="1"/>
      <w:numFmt w:val="decimal"/>
      <w:isLgl/>
      <w:lvlText w:val="%1.%2.%3.%4.%5.%6.%7."/>
      <w:lvlJc w:val="left"/>
      <w:pPr>
        <w:ind w:left="4746" w:hanging="1440"/>
      </w:p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</w:lvl>
  </w:abstractNum>
  <w:abstractNum w:abstractNumId="10" w15:restartNumberingAfterBreak="0">
    <w:nsid w:val="63FA44CE"/>
    <w:multiLevelType w:val="multilevel"/>
    <w:tmpl w:val="8DA8D914"/>
    <w:lvl w:ilvl="0">
      <w:start w:val="4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11" w15:restartNumberingAfterBreak="0">
    <w:nsid w:val="662C6763"/>
    <w:multiLevelType w:val="hybridMultilevel"/>
    <w:tmpl w:val="3F342720"/>
    <w:lvl w:ilvl="0" w:tplc="3AAAF74A">
      <w:numFmt w:val="bullet"/>
      <w:lvlText w:val="-"/>
      <w:lvlJc w:val="left"/>
      <w:pPr>
        <w:ind w:left="112" w:hanging="11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ru-RU" w:bidi="ru-RU"/>
      </w:rPr>
    </w:lvl>
    <w:lvl w:ilvl="1" w:tplc="66BE0BB2">
      <w:numFmt w:val="bullet"/>
      <w:lvlText w:val="•"/>
      <w:lvlJc w:val="left"/>
      <w:pPr>
        <w:ind w:left="1160" w:hanging="116"/>
      </w:pPr>
      <w:rPr>
        <w:rFonts w:hint="default"/>
        <w:lang w:val="ru-RU" w:eastAsia="ru-RU" w:bidi="ru-RU"/>
      </w:rPr>
    </w:lvl>
    <w:lvl w:ilvl="2" w:tplc="2E5CF344">
      <w:numFmt w:val="bullet"/>
      <w:lvlText w:val="•"/>
      <w:lvlJc w:val="left"/>
      <w:pPr>
        <w:ind w:left="2201" w:hanging="116"/>
      </w:pPr>
      <w:rPr>
        <w:rFonts w:hint="default"/>
        <w:lang w:val="ru-RU" w:eastAsia="ru-RU" w:bidi="ru-RU"/>
      </w:rPr>
    </w:lvl>
    <w:lvl w:ilvl="3" w:tplc="1C567240">
      <w:numFmt w:val="bullet"/>
      <w:lvlText w:val="•"/>
      <w:lvlJc w:val="left"/>
      <w:pPr>
        <w:ind w:left="3241" w:hanging="116"/>
      </w:pPr>
      <w:rPr>
        <w:rFonts w:hint="default"/>
        <w:lang w:val="ru-RU" w:eastAsia="ru-RU" w:bidi="ru-RU"/>
      </w:rPr>
    </w:lvl>
    <w:lvl w:ilvl="4" w:tplc="784A1564">
      <w:numFmt w:val="bullet"/>
      <w:lvlText w:val="•"/>
      <w:lvlJc w:val="left"/>
      <w:pPr>
        <w:ind w:left="4282" w:hanging="116"/>
      </w:pPr>
      <w:rPr>
        <w:rFonts w:hint="default"/>
        <w:lang w:val="ru-RU" w:eastAsia="ru-RU" w:bidi="ru-RU"/>
      </w:rPr>
    </w:lvl>
    <w:lvl w:ilvl="5" w:tplc="E0EA0A44">
      <w:numFmt w:val="bullet"/>
      <w:lvlText w:val="•"/>
      <w:lvlJc w:val="left"/>
      <w:pPr>
        <w:ind w:left="5323" w:hanging="116"/>
      </w:pPr>
      <w:rPr>
        <w:rFonts w:hint="default"/>
        <w:lang w:val="ru-RU" w:eastAsia="ru-RU" w:bidi="ru-RU"/>
      </w:rPr>
    </w:lvl>
    <w:lvl w:ilvl="6" w:tplc="175470CA">
      <w:numFmt w:val="bullet"/>
      <w:lvlText w:val="•"/>
      <w:lvlJc w:val="left"/>
      <w:pPr>
        <w:ind w:left="6363" w:hanging="116"/>
      </w:pPr>
      <w:rPr>
        <w:rFonts w:hint="default"/>
        <w:lang w:val="ru-RU" w:eastAsia="ru-RU" w:bidi="ru-RU"/>
      </w:rPr>
    </w:lvl>
    <w:lvl w:ilvl="7" w:tplc="6C0A20CC">
      <w:numFmt w:val="bullet"/>
      <w:lvlText w:val="•"/>
      <w:lvlJc w:val="left"/>
      <w:pPr>
        <w:ind w:left="7404" w:hanging="116"/>
      </w:pPr>
      <w:rPr>
        <w:rFonts w:hint="default"/>
        <w:lang w:val="ru-RU" w:eastAsia="ru-RU" w:bidi="ru-RU"/>
      </w:rPr>
    </w:lvl>
    <w:lvl w:ilvl="8" w:tplc="AD9E31EE">
      <w:numFmt w:val="bullet"/>
      <w:lvlText w:val="•"/>
      <w:lvlJc w:val="left"/>
      <w:pPr>
        <w:ind w:left="8445" w:hanging="116"/>
      </w:pPr>
      <w:rPr>
        <w:rFonts w:hint="default"/>
        <w:lang w:val="ru-RU" w:eastAsia="ru-RU" w:bidi="ru-RU"/>
      </w:rPr>
    </w:lvl>
  </w:abstractNum>
  <w:abstractNum w:abstractNumId="12" w15:restartNumberingAfterBreak="0">
    <w:nsid w:val="6F17276A"/>
    <w:multiLevelType w:val="hybridMultilevel"/>
    <w:tmpl w:val="8A86AA78"/>
    <w:lvl w:ilvl="0" w:tplc="48F8A3DA">
      <w:numFmt w:val="bullet"/>
      <w:lvlText w:val="-"/>
      <w:lvlJc w:val="left"/>
      <w:pPr>
        <w:ind w:left="112" w:hanging="11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ru-RU" w:bidi="ru-RU"/>
      </w:rPr>
    </w:lvl>
    <w:lvl w:ilvl="1" w:tplc="6526D154">
      <w:numFmt w:val="bullet"/>
      <w:lvlText w:val="•"/>
      <w:lvlJc w:val="left"/>
      <w:pPr>
        <w:ind w:left="1160" w:hanging="116"/>
      </w:pPr>
      <w:rPr>
        <w:rFonts w:hint="default"/>
        <w:lang w:val="ru-RU" w:eastAsia="ru-RU" w:bidi="ru-RU"/>
      </w:rPr>
    </w:lvl>
    <w:lvl w:ilvl="2" w:tplc="3E26C3B0">
      <w:numFmt w:val="bullet"/>
      <w:lvlText w:val="•"/>
      <w:lvlJc w:val="left"/>
      <w:pPr>
        <w:ind w:left="2201" w:hanging="116"/>
      </w:pPr>
      <w:rPr>
        <w:rFonts w:hint="default"/>
        <w:lang w:val="ru-RU" w:eastAsia="ru-RU" w:bidi="ru-RU"/>
      </w:rPr>
    </w:lvl>
    <w:lvl w:ilvl="3" w:tplc="EB804720">
      <w:numFmt w:val="bullet"/>
      <w:lvlText w:val="•"/>
      <w:lvlJc w:val="left"/>
      <w:pPr>
        <w:ind w:left="3241" w:hanging="116"/>
      </w:pPr>
      <w:rPr>
        <w:rFonts w:hint="default"/>
        <w:lang w:val="ru-RU" w:eastAsia="ru-RU" w:bidi="ru-RU"/>
      </w:rPr>
    </w:lvl>
    <w:lvl w:ilvl="4" w:tplc="F09E9D92">
      <w:numFmt w:val="bullet"/>
      <w:lvlText w:val="•"/>
      <w:lvlJc w:val="left"/>
      <w:pPr>
        <w:ind w:left="4282" w:hanging="116"/>
      </w:pPr>
      <w:rPr>
        <w:rFonts w:hint="default"/>
        <w:lang w:val="ru-RU" w:eastAsia="ru-RU" w:bidi="ru-RU"/>
      </w:rPr>
    </w:lvl>
    <w:lvl w:ilvl="5" w:tplc="82AA5D74">
      <w:numFmt w:val="bullet"/>
      <w:lvlText w:val="•"/>
      <w:lvlJc w:val="left"/>
      <w:pPr>
        <w:ind w:left="5323" w:hanging="116"/>
      </w:pPr>
      <w:rPr>
        <w:rFonts w:hint="default"/>
        <w:lang w:val="ru-RU" w:eastAsia="ru-RU" w:bidi="ru-RU"/>
      </w:rPr>
    </w:lvl>
    <w:lvl w:ilvl="6" w:tplc="ACD86D6C">
      <w:numFmt w:val="bullet"/>
      <w:lvlText w:val="•"/>
      <w:lvlJc w:val="left"/>
      <w:pPr>
        <w:ind w:left="6363" w:hanging="116"/>
      </w:pPr>
      <w:rPr>
        <w:rFonts w:hint="default"/>
        <w:lang w:val="ru-RU" w:eastAsia="ru-RU" w:bidi="ru-RU"/>
      </w:rPr>
    </w:lvl>
    <w:lvl w:ilvl="7" w:tplc="6366B076">
      <w:numFmt w:val="bullet"/>
      <w:lvlText w:val="•"/>
      <w:lvlJc w:val="left"/>
      <w:pPr>
        <w:ind w:left="7404" w:hanging="116"/>
      </w:pPr>
      <w:rPr>
        <w:rFonts w:hint="default"/>
        <w:lang w:val="ru-RU" w:eastAsia="ru-RU" w:bidi="ru-RU"/>
      </w:rPr>
    </w:lvl>
    <w:lvl w:ilvl="8" w:tplc="1452FA54">
      <w:numFmt w:val="bullet"/>
      <w:lvlText w:val="•"/>
      <w:lvlJc w:val="left"/>
      <w:pPr>
        <w:ind w:left="8445" w:hanging="116"/>
      </w:pPr>
      <w:rPr>
        <w:rFonts w:hint="default"/>
        <w:lang w:val="ru-RU" w:eastAsia="ru-RU" w:bidi="ru-RU"/>
      </w:rPr>
    </w:lvl>
  </w:abstractNum>
  <w:abstractNum w:abstractNumId="13" w15:restartNumberingAfterBreak="0">
    <w:nsid w:val="718965BA"/>
    <w:multiLevelType w:val="multilevel"/>
    <w:tmpl w:val="E01042E4"/>
    <w:lvl w:ilvl="0">
      <w:start w:val="13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14" w15:restartNumberingAfterBreak="0">
    <w:nsid w:val="745B0FFA"/>
    <w:multiLevelType w:val="multilevel"/>
    <w:tmpl w:val="48A66972"/>
    <w:lvl w:ilvl="0">
      <w:start w:val="11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15" w15:restartNumberingAfterBreak="0">
    <w:nsid w:val="777800D2"/>
    <w:multiLevelType w:val="multilevel"/>
    <w:tmpl w:val="63B214D2"/>
    <w:lvl w:ilvl="0">
      <w:start w:val="1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16" w15:restartNumberingAfterBreak="0">
    <w:nsid w:val="7EC760AE"/>
    <w:multiLevelType w:val="multilevel"/>
    <w:tmpl w:val="56FEE5DE"/>
    <w:lvl w:ilvl="0">
      <w:start w:val="3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abstractNum w:abstractNumId="17" w15:restartNumberingAfterBreak="0">
    <w:nsid w:val="7EFF4667"/>
    <w:multiLevelType w:val="multilevel"/>
    <w:tmpl w:val="4B2A0F6E"/>
    <w:lvl w:ilvl="0">
      <w:start w:val="5"/>
      <w:numFmt w:val="decimal"/>
      <w:lvlText w:val="%1"/>
      <w:lvlJc w:val="left"/>
      <w:pPr>
        <w:ind w:left="112" w:hanging="70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201" w:hanging="70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41" w:hanging="70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82" w:hanging="70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23" w:hanging="70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3" w:hanging="70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04" w:hanging="70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5" w:hanging="708"/>
      </w:pPr>
      <w:rPr>
        <w:rFonts w:hint="default"/>
        <w:lang w:val="ru-RU" w:eastAsia="ru-RU" w:bidi="ru-RU"/>
      </w:rPr>
    </w:lvl>
  </w:abstractNum>
  <w:num w:numId="1">
    <w:abstractNumId w:val="12"/>
  </w:num>
  <w:num w:numId="2">
    <w:abstractNumId w:val="11"/>
  </w:num>
  <w:num w:numId="3">
    <w:abstractNumId w:val="13"/>
  </w:num>
  <w:num w:numId="4">
    <w:abstractNumId w:val="14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8"/>
  </w:num>
  <w:num w:numId="10">
    <w:abstractNumId w:val="1"/>
  </w:num>
  <w:num w:numId="11">
    <w:abstractNumId w:val="17"/>
  </w:num>
  <w:num w:numId="12">
    <w:abstractNumId w:val="10"/>
  </w:num>
  <w:num w:numId="13">
    <w:abstractNumId w:val="3"/>
  </w:num>
  <w:num w:numId="14">
    <w:abstractNumId w:val="16"/>
  </w:num>
  <w:num w:numId="15">
    <w:abstractNumId w:val="2"/>
  </w:num>
  <w:num w:numId="16">
    <w:abstractNumId w:val="15"/>
  </w:num>
  <w:num w:numId="17">
    <w:abstractNumId w:val="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D00"/>
    <w:rsid w:val="000B4159"/>
    <w:rsid w:val="00130346"/>
    <w:rsid w:val="00157EBF"/>
    <w:rsid w:val="003113C3"/>
    <w:rsid w:val="0032771A"/>
    <w:rsid w:val="003556C3"/>
    <w:rsid w:val="00394372"/>
    <w:rsid w:val="003F66C4"/>
    <w:rsid w:val="00543092"/>
    <w:rsid w:val="005B3CE5"/>
    <w:rsid w:val="006A1221"/>
    <w:rsid w:val="00961260"/>
    <w:rsid w:val="00A16119"/>
    <w:rsid w:val="00B07825"/>
    <w:rsid w:val="00BE47CD"/>
    <w:rsid w:val="00C40F58"/>
    <w:rsid w:val="00F353F7"/>
    <w:rsid w:val="00F80D00"/>
    <w:rsid w:val="00FB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E463"/>
  <w15:docId w15:val="{988472E3-808B-45F9-8C72-1FBFB41F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9"/>
    <w:qFormat/>
    <w:pPr>
      <w:ind w:left="1529" w:hanging="709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firstLine="708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12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customStyle="1" w:styleId="10">
    <w:name w:val="Сетка таблицы1"/>
    <w:basedOn w:val="a1"/>
    <w:next w:val="a5"/>
    <w:uiPriority w:val="39"/>
    <w:rsid w:val="00B07825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B078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6368</Words>
  <Characters>36304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гражданско-правового договора</vt:lpstr>
    </vt:vector>
  </TitlesOfParts>
  <Company/>
  <LinksUpToDate>false</LinksUpToDate>
  <CharactersWithSpaces>42587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гражданско-правового договора</dc:title>
  <dc:creator>Бугаков Дмитрий Михайлович (ведущий юрист)</dc:creator>
  <cp:keywords>Оборудование</cp:keywords>
  <cp:lastModifiedBy>Битюцких Антон Николаевич</cp:lastModifiedBy>
  <cp:revision>2</cp:revision>
  <dcterms:created xsi:type="dcterms:W3CDTF">2026-06-09T12:17:00Z</dcterms:created>
  <dcterms:modified xsi:type="dcterms:W3CDTF">2026-06-09T12:17:00Z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2026-05-27T00:00:00Z</vt:filetime>
  </property>
</Properties>
</file>