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66D" w:rsidRPr="00A70F5A" w:rsidRDefault="0032066D" w:rsidP="0032066D">
      <w:pPr>
        <w:jc w:val="center"/>
        <w:rPr>
          <w:rFonts w:ascii="Times New Roman" w:hAnsi="Times New Roman" w:cs="Times New Roman"/>
          <w:color w:val="000000" w:themeColor="text1"/>
        </w:rPr>
      </w:pPr>
      <w:r w:rsidRPr="00A70F5A">
        <w:rPr>
          <w:rFonts w:ascii="Times New Roman" w:hAnsi="Times New Roman" w:cs="Times New Roman"/>
          <w:color w:val="000000" w:themeColor="text1"/>
        </w:rPr>
        <w:t>ПРОЕКТ КОНТРАКТА</w:t>
      </w:r>
    </w:p>
    <w:p w:rsidR="0032066D" w:rsidRPr="00A70F5A" w:rsidRDefault="0032066D" w:rsidP="0032066D">
      <w:pPr>
        <w:pStyle w:val="ConsPlusNormal"/>
        <w:jc w:val="center"/>
        <w:rPr>
          <w:rFonts w:ascii="Times New Roman" w:hAnsi="Times New Roman" w:cs="Times New Roman"/>
          <w:color w:val="000000" w:themeColor="text1"/>
          <w:sz w:val="24"/>
          <w:szCs w:val="24"/>
        </w:rPr>
      </w:pPr>
    </w:p>
    <w:p w:rsidR="0032066D" w:rsidRPr="00A70F5A" w:rsidRDefault="0032066D" w:rsidP="0032066D">
      <w:pPr>
        <w:pStyle w:val="ConsPlusNormal"/>
        <w:jc w:val="center"/>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Контракт N ___ </w:t>
      </w:r>
    </w:p>
    <w:p w:rsidR="00BD4970" w:rsidRPr="00A70F5A" w:rsidRDefault="00BD4970" w:rsidP="00F14FE1">
      <w:pPr>
        <w:pStyle w:val="ConsPlusNormal"/>
        <w:jc w:val="center"/>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на поставку</w:t>
      </w:r>
      <w:r w:rsidR="00F14FE1" w:rsidRPr="00A70F5A">
        <w:rPr>
          <w:rFonts w:ascii="Times New Roman" w:hAnsi="Times New Roman" w:cs="Times New Roman"/>
          <w:color w:val="000000" w:themeColor="text1"/>
          <w:sz w:val="24"/>
          <w:szCs w:val="24"/>
        </w:rPr>
        <w:t xml:space="preserve"> </w:t>
      </w:r>
      <w:r w:rsidR="00FA6D78">
        <w:rPr>
          <w:rFonts w:ascii="Times New Roman" w:hAnsi="Times New Roman" w:cs="Times New Roman"/>
          <w:color w:val="000000" w:themeColor="text1"/>
          <w:sz w:val="24"/>
          <w:szCs w:val="24"/>
        </w:rPr>
        <w:t>сигнализаторов</w:t>
      </w:r>
      <w:r w:rsidR="002B6915">
        <w:rPr>
          <w:rFonts w:ascii="Times New Roman" w:hAnsi="Times New Roman" w:cs="Times New Roman"/>
          <w:color w:val="000000" w:themeColor="text1"/>
          <w:sz w:val="24"/>
          <w:szCs w:val="24"/>
        </w:rPr>
        <w:t xml:space="preserve"> загазованности</w:t>
      </w:r>
      <w:r w:rsidR="002E4AAA" w:rsidRPr="00A70F5A">
        <w:rPr>
          <w:rFonts w:ascii="Times New Roman" w:hAnsi="Times New Roman" w:cs="Times New Roman"/>
          <w:color w:val="000000" w:themeColor="text1"/>
          <w:sz w:val="24"/>
          <w:szCs w:val="24"/>
        </w:rPr>
        <w:t xml:space="preserve"> </w:t>
      </w:r>
      <w:r w:rsidR="00B91E19" w:rsidRPr="00A70F5A">
        <w:rPr>
          <w:rFonts w:ascii="Times New Roman" w:hAnsi="Times New Roman" w:cs="Times New Roman"/>
          <w:color w:val="000000" w:themeColor="text1"/>
          <w:sz w:val="24"/>
          <w:szCs w:val="24"/>
        </w:rPr>
        <w:t xml:space="preserve">для </w:t>
      </w:r>
      <w:r w:rsidR="003120F1" w:rsidRPr="00A70F5A">
        <w:rPr>
          <w:rFonts w:ascii="Times New Roman" w:hAnsi="Times New Roman" w:cs="Times New Roman"/>
          <w:color w:val="000000" w:themeColor="text1"/>
          <w:sz w:val="24"/>
          <w:szCs w:val="24"/>
        </w:rPr>
        <w:t xml:space="preserve">нужд </w:t>
      </w:r>
      <w:r w:rsidR="00B91E19" w:rsidRPr="00A70F5A">
        <w:rPr>
          <w:rFonts w:ascii="Times New Roman" w:hAnsi="Times New Roman" w:cs="Times New Roman"/>
          <w:color w:val="000000" w:themeColor="text1"/>
          <w:sz w:val="24"/>
          <w:szCs w:val="24"/>
        </w:rPr>
        <w:t xml:space="preserve">СПб ГБУ </w:t>
      </w:r>
      <w:r w:rsidR="00F14FE1" w:rsidRPr="00A70F5A">
        <w:rPr>
          <w:rFonts w:ascii="Times New Roman" w:hAnsi="Times New Roman" w:cs="Times New Roman"/>
          <w:color w:val="000000" w:themeColor="text1"/>
          <w:sz w:val="24"/>
          <w:szCs w:val="24"/>
        </w:rPr>
        <w:t>«</w:t>
      </w:r>
      <w:proofErr w:type="spellStart"/>
      <w:r w:rsidR="00F14FE1" w:rsidRPr="00A70F5A">
        <w:rPr>
          <w:rFonts w:ascii="Times New Roman" w:hAnsi="Times New Roman" w:cs="Times New Roman"/>
          <w:color w:val="000000" w:themeColor="text1"/>
          <w:sz w:val="24"/>
          <w:szCs w:val="24"/>
        </w:rPr>
        <w:t>ГосЖилФонд</w:t>
      </w:r>
      <w:proofErr w:type="spellEnd"/>
      <w:r w:rsidR="00F14FE1" w:rsidRPr="00A70F5A">
        <w:rPr>
          <w:rFonts w:ascii="Times New Roman" w:hAnsi="Times New Roman" w:cs="Times New Roman"/>
          <w:color w:val="000000" w:themeColor="text1"/>
          <w:sz w:val="24"/>
          <w:szCs w:val="24"/>
        </w:rPr>
        <w:t>»</w:t>
      </w:r>
    </w:p>
    <w:p w:rsidR="00B224AF" w:rsidRPr="00B224AF" w:rsidRDefault="00BD4970" w:rsidP="00B224AF">
      <w:pPr>
        <w:pStyle w:val="ConsPlusNormal"/>
        <w:jc w:val="center"/>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(Идентификационный код закупки N</w:t>
      </w:r>
      <w:r w:rsidR="00B224AF">
        <w:rPr>
          <w:rFonts w:ascii="Times New Roman" w:hAnsi="Times New Roman" w:cs="Times New Roman"/>
          <w:color w:val="000000" w:themeColor="text1"/>
          <w:sz w:val="24"/>
          <w:szCs w:val="24"/>
        </w:rPr>
        <w:t xml:space="preserve"> </w:t>
      </w:r>
    </w:p>
    <w:p w:rsidR="00BD4970" w:rsidRPr="00A70F5A" w:rsidRDefault="00B224AF" w:rsidP="00B224AF">
      <w:pPr>
        <w:pStyle w:val="ConsPlusNormal"/>
        <w:jc w:val="center"/>
        <w:rPr>
          <w:rFonts w:ascii="Times New Roman" w:hAnsi="Times New Roman" w:cs="Times New Roman"/>
          <w:color w:val="000000" w:themeColor="text1"/>
          <w:sz w:val="24"/>
          <w:szCs w:val="24"/>
        </w:rPr>
      </w:pPr>
      <w:r w:rsidRPr="00B224AF">
        <w:rPr>
          <w:rFonts w:ascii="Times New Roman" w:hAnsi="Times New Roman" w:cs="Times New Roman"/>
          <w:color w:val="000000" w:themeColor="text1"/>
          <w:sz w:val="24"/>
          <w:szCs w:val="24"/>
        </w:rPr>
        <w:t>262782510656178400100100480000000244</w:t>
      </w:r>
      <w:r w:rsidR="002B6915">
        <w:rPr>
          <w:rFonts w:ascii="Times New Roman" w:hAnsi="Times New Roman" w:cs="Times New Roman"/>
          <w:color w:val="000000"/>
          <w:sz w:val="24"/>
          <w:szCs w:val="24"/>
        </w:rPr>
        <w:t xml:space="preserve"> </w:t>
      </w:r>
      <w:r w:rsidR="00BD4970" w:rsidRPr="00A70F5A">
        <w:rPr>
          <w:rFonts w:ascii="Times New Roman" w:hAnsi="Times New Roman" w:cs="Times New Roman"/>
          <w:color w:val="000000" w:themeColor="text1"/>
          <w:sz w:val="24"/>
          <w:szCs w:val="24"/>
        </w:rPr>
        <w:t>)</w:t>
      </w:r>
    </w:p>
    <w:p w:rsidR="00050AE4" w:rsidRPr="00A70F5A" w:rsidRDefault="00050AE4" w:rsidP="00BD4970">
      <w:pPr>
        <w:pStyle w:val="ConsPlusNonformat"/>
        <w:jc w:val="right"/>
        <w:rPr>
          <w:rFonts w:ascii="Times New Roman" w:hAnsi="Times New Roman" w:cs="Times New Roman"/>
          <w:color w:val="000000" w:themeColor="text1"/>
          <w:sz w:val="24"/>
          <w:szCs w:val="24"/>
          <w:lang w:eastAsia="ru-RU"/>
        </w:rPr>
      </w:pPr>
    </w:p>
    <w:p w:rsidR="00BD4970" w:rsidRPr="00A70F5A" w:rsidRDefault="00BD4970" w:rsidP="00BD4970">
      <w:pPr>
        <w:pStyle w:val="ConsPlusNonformat"/>
        <w:jc w:val="right"/>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__ _______ </w:t>
      </w:r>
      <w:r w:rsidR="000B0910" w:rsidRPr="00A70F5A">
        <w:rPr>
          <w:rFonts w:ascii="Times New Roman" w:hAnsi="Times New Roman" w:cs="Times New Roman"/>
          <w:color w:val="000000" w:themeColor="text1"/>
          <w:sz w:val="24"/>
          <w:szCs w:val="24"/>
        </w:rPr>
        <w:t>20</w:t>
      </w:r>
      <w:r w:rsidRPr="00A70F5A">
        <w:rPr>
          <w:rFonts w:ascii="Times New Roman" w:hAnsi="Times New Roman" w:cs="Times New Roman"/>
          <w:color w:val="000000" w:themeColor="text1"/>
          <w:sz w:val="24"/>
          <w:szCs w:val="24"/>
        </w:rPr>
        <w:t>2</w:t>
      </w:r>
      <w:r w:rsidR="009A7262" w:rsidRPr="00A70F5A">
        <w:rPr>
          <w:rFonts w:ascii="Times New Roman" w:hAnsi="Times New Roman" w:cs="Times New Roman"/>
          <w:color w:val="000000" w:themeColor="text1"/>
          <w:sz w:val="24"/>
          <w:szCs w:val="24"/>
        </w:rPr>
        <w:t>6</w:t>
      </w:r>
      <w:r w:rsidR="00050AE4" w:rsidRPr="00A70F5A">
        <w:rPr>
          <w:rFonts w:ascii="Times New Roman" w:hAnsi="Times New Roman" w:cs="Times New Roman"/>
          <w:color w:val="000000" w:themeColor="text1"/>
          <w:sz w:val="24"/>
          <w:szCs w:val="24"/>
        </w:rPr>
        <w:t xml:space="preserve"> г.  </w:t>
      </w:r>
      <w:r w:rsidRPr="00A70F5A">
        <w:rPr>
          <w:rFonts w:ascii="Times New Roman" w:hAnsi="Times New Roman" w:cs="Times New Roman"/>
          <w:color w:val="000000" w:themeColor="text1"/>
          <w:sz w:val="24"/>
          <w:szCs w:val="24"/>
        </w:rPr>
        <w:t xml:space="preserve">                                                                                      г. Санкт-Петербург</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ED6EDE">
      <w:pPr>
        <w:pStyle w:val="ConsPlusNormal"/>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Санкт-Петербургское государственное бюджетное учреждение «Дирекция по управлению объектами государственного жилищного фонда Санкт-Петербурга», (сокращенное наименование СПб ГБУ «</w:t>
      </w:r>
      <w:proofErr w:type="spellStart"/>
      <w:r w:rsidRPr="00A70F5A">
        <w:rPr>
          <w:rFonts w:ascii="Times New Roman" w:hAnsi="Times New Roman" w:cs="Times New Roman"/>
          <w:color w:val="000000" w:themeColor="text1"/>
          <w:sz w:val="24"/>
          <w:szCs w:val="24"/>
        </w:rPr>
        <w:t>ГосЖилФонд</w:t>
      </w:r>
      <w:proofErr w:type="spellEnd"/>
      <w:r w:rsidRPr="00A70F5A">
        <w:rPr>
          <w:rFonts w:ascii="Times New Roman" w:hAnsi="Times New Roman" w:cs="Times New Roman"/>
          <w:color w:val="000000" w:themeColor="text1"/>
          <w:sz w:val="24"/>
          <w:szCs w:val="24"/>
        </w:rPr>
        <w:t xml:space="preserve">»), именуемое в дальнейшем "Заказчик", в лице __________________, действующего на основании __________________,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743349" w:rsidRPr="00A70F5A">
        <w:rPr>
          <w:rFonts w:ascii="Times New Roman" w:hAnsi="Times New Roman" w:cs="Times New Roman"/>
          <w:color w:val="000000" w:themeColor="text1"/>
          <w:sz w:val="24"/>
          <w:szCs w:val="24"/>
        </w:rPr>
        <w:t>на основании пункта 4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A70F5A">
        <w:rPr>
          <w:rFonts w:ascii="Times New Roman" w:hAnsi="Times New Roman" w:cs="Times New Roman"/>
          <w:color w:val="000000" w:themeColor="text1"/>
          <w:sz w:val="24"/>
          <w:szCs w:val="24"/>
        </w:rPr>
        <w:t>.</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I. Предмет Контракта</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ED6EDE">
      <w:pPr>
        <w:pStyle w:val="ConsPlusNormal"/>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1.1. Поставщик обязуется поставить </w:t>
      </w:r>
      <w:r w:rsidR="002B6915">
        <w:rPr>
          <w:rFonts w:ascii="Times New Roman" w:hAnsi="Times New Roman" w:cs="Times New Roman"/>
          <w:color w:val="000000" w:themeColor="text1"/>
          <w:sz w:val="24"/>
          <w:szCs w:val="24"/>
        </w:rPr>
        <w:t>сигнализаторы загазованности</w:t>
      </w:r>
      <w:r w:rsidR="002B6915" w:rsidRPr="00A70F5A">
        <w:rPr>
          <w:rFonts w:ascii="Times New Roman" w:hAnsi="Times New Roman" w:cs="Times New Roman"/>
          <w:color w:val="000000" w:themeColor="text1"/>
          <w:sz w:val="24"/>
          <w:szCs w:val="24"/>
        </w:rPr>
        <w:t xml:space="preserve"> </w:t>
      </w:r>
      <w:r w:rsidR="003120F1" w:rsidRPr="00A70F5A">
        <w:rPr>
          <w:rFonts w:ascii="Times New Roman" w:hAnsi="Times New Roman" w:cs="Times New Roman"/>
          <w:color w:val="000000" w:themeColor="text1"/>
          <w:sz w:val="24"/>
          <w:szCs w:val="24"/>
        </w:rPr>
        <w:t>для</w:t>
      </w:r>
      <w:r w:rsidR="00B91E19" w:rsidRPr="00A70F5A">
        <w:rPr>
          <w:rFonts w:ascii="Times New Roman" w:hAnsi="Times New Roman" w:cs="Times New Roman"/>
          <w:color w:val="000000" w:themeColor="text1"/>
          <w:sz w:val="24"/>
          <w:szCs w:val="24"/>
        </w:rPr>
        <w:t xml:space="preserve"> СПб ГБУ «</w:t>
      </w:r>
      <w:proofErr w:type="spellStart"/>
      <w:r w:rsidR="00B91E19" w:rsidRPr="00A70F5A">
        <w:rPr>
          <w:rFonts w:ascii="Times New Roman" w:hAnsi="Times New Roman" w:cs="Times New Roman"/>
          <w:color w:val="000000" w:themeColor="text1"/>
          <w:sz w:val="24"/>
          <w:szCs w:val="24"/>
        </w:rPr>
        <w:t>ГосЖилФонд</w:t>
      </w:r>
      <w:proofErr w:type="spellEnd"/>
      <w:r w:rsidR="00B91E19" w:rsidRPr="00A70F5A">
        <w:rPr>
          <w:rFonts w:ascii="Times New Roman" w:hAnsi="Times New Roman" w:cs="Times New Roman"/>
          <w:color w:val="000000" w:themeColor="text1"/>
          <w:sz w:val="24"/>
          <w:szCs w:val="24"/>
        </w:rPr>
        <w:t>»</w:t>
      </w:r>
      <w:r w:rsidR="00F14FE1" w:rsidRPr="00A70F5A">
        <w:rPr>
          <w:rFonts w:ascii="Times New Roman" w:hAnsi="Times New Roman" w:cs="Times New Roman"/>
          <w:color w:val="000000" w:themeColor="text1"/>
          <w:sz w:val="24"/>
          <w:szCs w:val="24"/>
        </w:rPr>
        <w:t xml:space="preserve"> </w:t>
      </w:r>
      <w:r w:rsidRPr="00A70F5A">
        <w:rPr>
          <w:rFonts w:ascii="Times New Roman" w:hAnsi="Times New Roman" w:cs="Times New Roman"/>
          <w:color w:val="000000" w:themeColor="text1"/>
          <w:sz w:val="24"/>
          <w:szCs w:val="24"/>
        </w:rPr>
        <w:t>(далее - Товар), а Заказчик обязуется принять и оплатить Товар в порядке и на условиях, предусмотренных Контрактом.</w:t>
      </w:r>
    </w:p>
    <w:p w:rsidR="00BD4970" w:rsidRPr="00A70F5A" w:rsidRDefault="00BD4970" w:rsidP="00ED6EDE">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1.2. Наименование, количество и иные характеристики поставляемого Товара </w:t>
      </w:r>
      <w:r w:rsidR="00B90BD2" w:rsidRPr="00A70F5A">
        <w:rPr>
          <w:rFonts w:ascii="Times New Roman" w:hAnsi="Times New Roman" w:cs="Times New Roman"/>
          <w:color w:val="000000" w:themeColor="text1"/>
          <w:sz w:val="24"/>
          <w:szCs w:val="24"/>
        </w:rPr>
        <w:t>установлены</w:t>
      </w:r>
      <w:r w:rsidRPr="00A70F5A">
        <w:rPr>
          <w:rFonts w:ascii="Times New Roman" w:hAnsi="Times New Roman" w:cs="Times New Roman"/>
          <w:color w:val="000000" w:themeColor="text1"/>
          <w:sz w:val="24"/>
          <w:szCs w:val="24"/>
        </w:rPr>
        <w:t xml:space="preserve"> в </w:t>
      </w:r>
      <w:r w:rsidR="007A2684" w:rsidRPr="00A70F5A">
        <w:rPr>
          <w:rFonts w:ascii="Times New Roman" w:hAnsi="Times New Roman" w:cs="Times New Roman"/>
          <w:color w:val="000000" w:themeColor="text1"/>
          <w:sz w:val="24"/>
          <w:szCs w:val="24"/>
        </w:rPr>
        <w:t>С</w:t>
      </w:r>
      <w:r w:rsidRPr="00A70F5A">
        <w:rPr>
          <w:rFonts w:ascii="Times New Roman" w:hAnsi="Times New Roman" w:cs="Times New Roman"/>
          <w:color w:val="000000" w:themeColor="text1"/>
          <w:sz w:val="24"/>
          <w:szCs w:val="24"/>
        </w:rPr>
        <w:t>пецификации (</w:t>
      </w:r>
      <w:hyperlink w:anchor="P1909" w:history="1">
        <w:r w:rsidR="007A2684" w:rsidRPr="00A70F5A">
          <w:rPr>
            <w:rFonts w:ascii="Times New Roman" w:hAnsi="Times New Roman" w:cs="Times New Roman"/>
            <w:b/>
            <w:color w:val="000000" w:themeColor="text1"/>
            <w:sz w:val="24"/>
            <w:szCs w:val="24"/>
          </w:rPr>
          <w:t>П</w:t>
        </w:r>
        <w:r w:rsidRPr="00A70F5A">
          <w:rPr>
            <w:rFonts w:ascii="Times New Roman" w:hAnsi="Times New Roman" w:cs="Times New Roman"/>
            <w:b/>
            <w:color w:val="000000" w:themeColor="text1"/>
            <w:sz w:val="24"/>
            <w:szCs w:val="24"/>
          </w:rPr>
          <w:t>риложение</w:t>
        </w:r>
      </w:hyperlink>
      <w:r w:rsidR="007A2684" w:rsidRPr="00A70F5A">
        <w:rPr>
          <w:rFonts w:ascii="Times New Roman" w:hAnsi="Times New Roman" w:cs="Times New Roman"/>
          <w:b/>
          <w:color w:val="000000" w:themeColor="text1"/>
          <w:sz w:val="24"/>
          <w:szCs w:val="24"/>
        </w:rPr>
        <w:t xml:space="preserve"> № 1</w:t>
      </w:r>
      <w:r w:rsidRPr="00A70F5A">
        <w:rPr>
          <w:rFonts w:ascii="Times New Roman" w:hAnsi="Times New Roman" w:cs="Times New Roman"/>
          <w:b/>
          <w:color w:val="000000" w:themeColor="text1"/>
          <w:sz w:val="24"/>
          <w:szCs w:val="24"/>
        </w:rPr>
        <w:t xml:space="preserve"> к Контракту</w:t>
      </w:r>
      <w:r w:rsidRPr="00A70F5A">
        <w:rPr>
          <w:rFonts w:ascii="Times New Roman" w:hAnsi="Times New Roman" w:cs="Times New Roman"/>
          <w:color w:val="000000" w:themeColor="text1"/>
          <w:sz w:val="24"/>
          <w:szCs w:val="24"/>
        </w:rPr>
        <w:t>), являющейся неотъемлемой частью Контракта.</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II. Цена Контракта и порядок расчетов</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FE081D" w:rsidP="00B90BD2">
      <w:pPr>
        <w:pStyle w:val="ConsPlusNonformat"/>
        <w:ind w:firstLine="709"/>
        <w:jc w:val="both"/>
        <w:rPr>
          <w:rFonts w:ascii="Times New Roman" w:hAnsi="Times New Roman" w:cs="Times New Roman"/>
          <w:color w:val="000000" w:themeColor="text1"/>
          <w:sz w:val="24"/>
          <w:szCs w:val="24"/>
        </w:rPr>
      </w:pPr>
      <w:bookmarkStart w:id="0" w:name="P1440"/>
      <w:bookmarkStart w:id="1" w:name="P1445"/>
      <w:bookmarkEnd w:id="0"/>
      <w:bookmarkEnd w:id="1"/>
      <w:r w:rsidRPr="00A70F5A">
        <w:rPr>
          <w:rFonts w:ascii="Times New Roman" w:hAnsi="Times New Roman" w:cs="Times New Roman"/>
          <w:color w:val="000000" w:themeColor="text1"/>
          <w:sz w:val="24"/>
          <w:szCs w:val="24"/>
        </w:rPr>
        <w:t xml:space="preserve">2.1. </w:t>
      </w:r>
      <w:r w:rsidR="00BD4970" w:rsidRPr="00A70F5A">
        <w:rPr>
          <w:rFonts w:ascii="Times New Roman" w:hAnsi="Times New Roman" w:cs="Times New Roman"/>
          <w:color w:val="000000" w:themeColor="text1"/>
          <w:sz w:val="24"/>
          <w:szCs w:val="24"/>
        </w:rPr>
        <w:t>Ц</w:t>
      </w:r>
      <w:r w:rsidR="001E6F0B" w:rsidRPr="00A70F5A">
        <w:rPr>
          <w:rFonts w:ascii="Times New Roman" w:hAnsi="Times New Roman" w:cs="Times New Roman"/>
          <w:color w:val="000000" w:themeColor="text1"/>
          <w:sz w:val="24"/>
          <w:szCs w:val="24"/>
        </w:rPr>
        <w:t>ена Контракта составляет _____</w:t>
      </w:r>
      <w:r w:rsidR="00743349" w:rsidRPr="00A70F5A">
        <w:rPr>
          <w:rFonts w:ascii="Times New Roman" w:hAnsi="Times New Roman" w:cs="Times New Roman"/>
          <w:color w:val="000000" w:themeColor="text1"/>
          <w:sz w:val="24"/>
          <w:szCs w:val="24"/>
        </w:rPr>
        <w:t>__</w:t>
      </w:r>
      <w:r w:rsidR="00BD4970" w:rsidRPr="00A70F5A">
        <w:rPr>
          <w:rFonts w:ascii="Times New Roman" w:hAnsi="Times New Roman" w:cs="Times New Roman"/>
          <w:color w:val="000000" w:themeColor="text1"/>
          <w:sz w:val="24"/>
          <w:szCs w:val="24"/>
        </w:rPr>
        <w:t xml:space="preserve"> рублей __ копеек</w:t>
      </w:r>
      <w:r w:rsidR="001E6F0B" w:rsidRPr="00A70F5A">
        <w:rPr>
          <w:rFonts w:ascii="Times New Roman" w:hAnsi="Times New Roman" w:cs="Times New Roman"/>
          <w:color w:val="000000" w:themeColor="text1"/>
          <w:sz w:val="24"/>
          <w:szCs w:val="24"/>
        </w:rPr>
        <w:t xml:space="preserve"> (сумма прописью</w:t>
      </w:r>
      <w:r w:rsidR="00743349" w:rsidRPr="00A70F5A">
        <w:rPr>
          <w:rFonts w:ascii="Times New Roman" w:hAnsi="Times New Roman" w:cs="Times New Roman"/>
          <w:color w:val="000000" w:themeColor="text1"/>
          <w:sz w:val="24"/>
          <w:szCs w:val="24"/>
        </w:rPr>
        <w:t>)</w:t>
      </w:r>
      <w:r w:rsidR="006111E2" w:rsidRPr="00A70F5A">
        <w:rPr>
          <w:rFonts w:ascii="Times New Roman" w:hAnsi="Times New Roman" w:cs="Times New Roman"/>
          <w:color w:val="000000" w:themeColor="text1"/>
          <w:sz w:val="24"/>
          <w:szCs w:val="24"/>
        </w:rPr>
        <w:t xml:space="preserve">, в том числе </w:t>
      </w:r>
      <w:proofErr w:type="gramStart"/>
      <w:r w:rsidR="006111E2" w:rsidRPr="00A70F5A">
        <w:rPr>
          <w:rFonts w:ascii="Times New Roman" w:hAnsi="Times New Roman" w:cs="Times New Roman"/>
          <w:color w:val="000000" w:themeColor="text1"/>
          <w:sz w:val="24"/>
          <w:szCs w:val="24"/>
        </w:rPr>
        <w:t>НДС  _</w:t>
      </w:r>
      <w:proofErr w:type="gramEnd"/>
      <w:r w:rsidR="006111E2" w:rsidRPr="00A70F5A">
        <w:rPr>
          <w:rFonts w:ascii="Times New Roman" w:hAnsi="Times New Roman" w:cs="Times New Roman"/>
          <w:color w:val="000000" w:themeColor="text1"/>
          <w:sz w:val="24"/>
          <w:szCs w:val="24"/>
        </w:rPr>
        <w:t xml:space="preserve">_ (___ </w:t>
      </w:r>
      <w:r w:rsidR="00BD4970" w:rsidRPr="00A70F5A">
        <w:rPr>
          <w:rFonts w:ascii="Times New Roman" w:hAnsi="Times New Roman" w:cs="Times New Roman"/>
          <w:color w:val="000000" w:themeColor="text1"/>
          <w:sz w:val="24"/>
          <w:szCs w:val="24"/>
        </w:rPr>
        <w:t>рублей __копеек</w:t>
      </w:r>
      <w:r w:rsidR="006111E2" w:rsidRPr="00A70F5A">
        <w:rPr>
          <w:rFonts w:ascii="Times New Roman" w:hAnsi="Times New Roman" w:cs="Times New Roman"/>
          <w:color w:val="000000" w:themeColor="text1"/>
          <w:sz w:val="24"/>
          <w:szCs w:val="24"/>
        </w:rPr>
        <w:t>)</w:t>
      </w:r>
      <w:r w:rsidR="00BD4970" w:rsidRPr="00A70F5A">
        <w:rPr>
          <w:rFonts w:ascii="Times New Roman" w:hAnsi="Times New Roman" w:cs="Times New Roman"/>
          <w:color w:val="000000" w:themeColor="text1"/>
          <w:sz w:val="24"/>
          <w:szCs w:val="24"/>
        </w:rPr>
        <w:t xml:space="preserve"> </w:t>
      </w:r>
      <w:r w:rsidR="00815C17" w:rsidRPr="00A70F5A">
        <w:rPr>
          <w:rFonts w:ascii="Times New Roman" w:hAnsi="Times New Roman" w:cs="Times New Roman"/>
          <w:color w:val="000000" w:themeColor="text1"/>
          <w:sz w:val="24"/>
          <w:szCs w:val="24"/>
        </w:rPr>
        <w:t xml:space="preserve">/ </w:t>
      </w:r>
      <w:r w:rsidR="00BD4970" w:rsidRPr="00A70F5A">
        <w:rPr>
          <w:rFonts w:ascii="Times New Roman" w:hAnsi="Times New Roman" w:cs="Times New Roman"/>
          <w:color w:val="000000" w:themeColor="text1"/>
          <w:sz w:val="24"/>
          <w:szCs w:val="24"/>
        </w:rPr>
        <w:t>(НДС не облагается)</w:t>
      </w:r>
      <w:r w:rsidR="00645403" w:rsidRPr="00A70F5A">
        <w:rPr>
          <w:rFonts w:ascii="Times New Roman" w:hAnsi="Times New Roman" w:cs="Times New Roman"/>
          <w:color w:val="000000" w:themeColor="text1"/>
          <w:sz w:val="24"/>
          <w:szCs w:val="24"/>
        </w:rPr>
        <w:t>.</w:t>
      </w:r>
    </w:p>
    <w:p w:rsidR="00BD4970" w:rsidRPr="00A70F5A" w:rsidRDefault="00BD4970" w:rsidP="00BD4970">
      <w:pPr>
        <w:pStyle w:val="ConsPlusNonformat"/>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     </w:t>
      </w:r>
    </w:p>
    <w:p w:rsidR="00BD4970" w:rsidRPr="00A70F5A" w:rsidRDefault="00BD4970" w:rsidP="00ED6EDE">
      <w:pPr>
        <w:pStyle w:val="ConsPlusNormal"/>
        <w:ind w:firstLine="709"/>
        <w:jc w:val="both"/>
        <w:rPr>
          <w:rFonts w:ascii="Times New Roman" w:hAnsi="Times New Roman" w:cs="Times New Roman"/>
          <w:color w:val="000000" w:themeColor="text1"/>
          <w:sz w:val="24"/>
          <w:szCs w:val="24"/>
        </w:rPr>
      </w:pPr>
      <w:bookmarkStart w:id="2" w:name="P1457"/>
      <w:bookmarkEnd w:id="2"/>
      <w:r w:rsidRPr="00A70F5A">
        <w:rPr>
          <w:rFonts w:ascii="Times New Roman" w:hAnsi="Times New Roman" w:cs="Times New Roman"/>
          <w:color w:val="000000" w:themeColor="text1"/>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D4970" w:rsidRPr="00A70F5A" w:rsidRDefault="00BD4970" w:rsidP="00ED6EDE">
      <w:pPr>
        <w:pStyle w:val="ConsPlusNormal"/>
        <w:spacing w:before="220"/>
        <w:ind w:firstLine="709"/>
        <w:jc w:val="both"/>
        <w:rPr>
          <w:rFonts w:ascii="Times New Roman" w:hAnsi="Times New Roman" w:cs="Times New Roman"/>
          <w:color w:val="000000" w:themeColor="text1"/>
          <w:sz w:val="24"/>
          <w:szCs w:val="24"/>
        </w:rPr>
      </w:pPr>
      <w:bookmarkStart w:id="3" w:name="P1458"/>
      <w:bookmarkEnd w:id="3"/>
      <w:r w:rsidRPr="00A70F5A">
        <w:rPr>
          <w:rFonts w:ascii="Times New Roman" w:hAnsi="Times New Roman" w:cs="Times New Roman"/>
          <w:color w:val="000000" w:themeColor="text1"/>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BD4970" w:rsidRPr="00A70F5A" w:rsidRDefault="00BD4970" w:rsidP="00ED6EDE">
      <w:pPr>
        <w:pStyle w:val="ConsPlusNormal"/>
        <w:spacing w:before="220"/>
        <w:ind w:firstLine="709"/>
        <w:jc w:val="both"/>
        <w:rPr>
          <w:rFonts w:ascii="Times New Roman" w:hAnsi="Times New Roman" w:cs="Times New Roman"/>
          <w:color w:val="000000" w:themeColor="text1"/>
          <w:sz w:val="24"/>
          <w:szCs w:val="24"/>
        </w:rPr>
      </w:pPr>
      <w:bookmarkStart w:id="4" w:name="P1459"/>
      <w:bookmarkEnd w:id="4"/>
      <w:r w:rsidRPr="00A70F5A">
        <w:rPr>
          <w:rFonts w:ascii="Times New Roman" w:hAnsi="Times New Roman" w:cs="Times New Roman"/>
          <w:color w:val="000000" w:themeColor="text1"/>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A70F5A">
          <w:rPr>
            <w:rFonts w:ascii="Times New Roman" w:hAnsi="Times New Roman" w:cs="Times New Roman"/>
            <w:color w:val="000000" w:themeColor="text1"/>
            <w:sz w:val="24"/>
            <w:szCs w:val="24"/>
          </w:rPr>
          <w:t>законом</w:t>
        </w:r>
      </w:hyperlink>
      <w:r w:rsidRPr="00A70F5A">
        <w:rPr>
          <w:rFonts w:ascii="Times New Roman" w:hAnsi="Times New Roman" w:cs="Times New Roman"/>
          <w:color w:val="000000" w:themeColor="text1"/>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bookmarkStart w:id="5" w:name="P1460"/>
      <w:bookmarkEnd w:id="5"/>
      <w:r w:rsidRPr="00A70F5A">
        <w:rPr>
          <w:rFonts w:ascii="Times New Roman" w:hAnsi="Times New Roman" w:cs="Times New Roman"/>
          <w:color w:val="000000" w:themeColor="text1"/>
          <w:sz w:val="24"/>
          <w:szCs w:val="24"/>
        </w:rPr>
        <w:t xml:space="preserve">Цена Контракта может быть снижена по соглашению Сторон </w:t>
      </w:r>
      <w:proofErr w:type="gramStart"/>
      <w:r w:rsidRPr="00A70F5A">
        <w:rPr>
          <w:rFonts w:ascii="Times New Roman" w:hAnsi="Times New Roman" w:cs="Times New Roman"/>
          <w:color w:val="000000" w:themeColor="text1"/>
          <w:sz w:val="24"/>
          <w:szCs w:val="24"/>
        </w:rPr>
        <w:t>без</w:t>
      </w:r>
      <w:r w:rsidR="00815C17" w:rsidRPr="00A70F5A">
        <w:rPr>
          <w:rFonts w:ascii="Times New Roman" w:hAnsi="Times New Roman" w:cs="Times New Roman"/>
          <w:color w:val="000000" w:themeColor="text1"/>
          <w:sz w:val="24"/>
          <w:szCs w:val="24"/>
        </w:rPr>
        <w:t xml:space="preserve"> </w:t>
      </w:r>
      <w:r w:rsidRPr="00A70F5A">
        <w:rPr>
          <w:rFonts w:ascii="Times New Roman" w:hAnsi="Times New Roman" w:cs="Times New Roman"/>
          <w:color w:val="000000" w:themeColor="text1"/>
          <w:sz w:val="24"/>
          <w:szCs w:val="24"/>
        </w:rPr>
        <w:t>изменения</w:t>
      </w:r>
      <w:proofErr w:type="gramEnd"/>
      <w:r w:rsidRPr="00A70F5A">
        <w:rPr>
          <w:rFonts w:ascii="Times New Roman" w:hAnsi="Times New Roman" w:cs="Times New Roman"/>
          <w:color w:val="000000" w:themeColor="text1"/>
          <w:sz w:val="24"/>
          <w:szCs w:val="24"/>
        </w:rPr>
        <w:t xml:space="preserve"> </w:t>
      </w:r>
      <w:r w:rsidRPr="00A70F5A">
        <w:rPr>
          <w:rFonts w:ascii="Times New Roman" w:hAnsi="Times New Roman" w:cs="Times New Roman"/>
          <w:color w:val="000000" w:themeColor="text1"/>
          <w:sz w:val="24"/>
          <w:szCs w:val="24"/>
        </w:rPr>
        <w:lastRenderedPageBreak/>
        <w:t xml:space="preserve">предусмотренного Контрактом количества и качества поставляемого Товара и иных условий Контракта. </w:t>
      </w:r>
    </w:p>
    <w:p w:rsidR="00817335" w:rsidRPr="00A70F5A" w:rsidRDefault="00BD4970" w:rsidP="00817335">
      <w:pPr>
        <w:pStyle w:val="ConsPlusNormal"/>
        <w:spacing w:before="220"/>
        <w:ind w:firstLine="540"/>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2.5. </w:t>
      </w:r>
      <w:r w:rsidR="00817335" w:rsidRPr="00A70F5A">
        <w:rPr>
          <w:rFonts w:ascii="Times New Roman" w:hAnsi="Times New Roman" w:cs="Times New Roman"/>
          <w:color w:val="000000" w:themeColor="text1"/>
          <w:sz w:val="24"/>
          <w:szCs w:val="24"/>
        </w:rPr>
        <w:t>Источник финансирования закупки:</w:t>
      </w:r>
    </w:p>
    <w:p w:rsidR="00817335" w:rsidRPr="00A70F5A" w:rsidRDefault="00817335" w:rsidP="00817335">
      <w:pPr>
        <w:pStyle w:val="ConsPlusNormal"/>
        <w:spacing w:before="220"/>
        <w:ind w:firstLine="540"/>
        <w:contextualSpacing/>
        <w:jc w:val="both"/>
        <w:rPr>
          <w:rFonts w:ascii="Times New Roman" w:hAnsi="Times New Roman" w:cs="Times New Roman"/>
          <w:color w:val="000000" w:themeColor="text1"/>
          <w:sz w:val="24"/>
          <w:szCs w:val="24"/>
        </w:rPr>
      </w:pPr>
    </w:p>
    <w:p w:rsidR="00817335" w:rsidRPr="00A70F5A" w:rsidRDefault="00817335" w:rsidP="00BD5073">
      <w:pPr>
        <w:pStyle w:val="ConsPlusNormal"/>
        <w:spacing w:before="220"/>
        <w:ind w:firstLine="709"/>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Внебюджетные средства.</w:t>
      </w:r>
    </w:p>
    <w:p w:rsidR="00817335" w:rsidRPr="00A70F5A" w:rsidRDefault="00817335" w:rsidP="00BD5073">
      <w:pPr>
        <w:pStyle w:val="ConsPlusNormal"/>
        <w:spacing w:before="220"/>
        <w:ind w:firstLine="709"/>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Средства бюджетных учреждений.</w:t>
      </w:r>
    </w:p>
    <w:p w:rsidR="009A7262" w:rsidRPr="00A70F5A" w:rsidRDefault="00E705A0" w:rsidP="00BD5073">
      <w:pPr>
        <w:ind w:firstLine="709"/>
        <w:rPr>
          <w:rFonts w:ascii="Times New Roman" w:eastAsia="Times New Roman" w:hAnsi="Times New Roman" w:cs="Times New Roman"/>
          <w:color w:val="000000" w:themeColor="text1"/>
          <w:lang w:bidi="ar-SA"/>
        </w:rPr>
      </w:pPr>
      <w:bookmarkStart w:id="6" w:name="P1462"/>
      <w:bookmarkStart w:id="7" w:name="P1464"/>
      <w:bookmarkStart w:id="8" w:name="P1466"/>
      <w:bookmarkStart w:id="9" w:name="P1468"/>
      <w:bookmarkEnd w:id="6"/>
      <w:bookmarkEnd w:id="7"/>
      <w:bookmarkEnd w:id="8"/>
      <w:bookmarkEnd w:id="9"/>
      <w:r>
        <w:rPr>
          <w:rFonts w:ascii="Times New Roman" w:eastAsia="Times New Roman" w:hAnsi="Times New Roman" w:cs="Times New Roman"/>
          <w:color w:val="000000" w:themeColor="text1"/>
          <w:lang w:bidi="ar-SA"/>
        </w:rPr>
        <w:t>Собственные доходы.</w:t>
      </w:r>
    </w:p>
    <w:p w:rsidR="00BD4970" w:rsidRPr="00A70F5A" w:rsidRDefault="00BD4970" w:rsidP="00ED6EDE">
      <w:pPr>
        <w:pStyle w:val="ConsPlusNormal"/>
        <w:spacing w:before="220"/>
        <w:ind w:firstLine="709"/>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2.6. Расчеты между Заказчиком и Поставщиком производятся</w:t>
      </w:r>
      <w:r w:rsidR="00B90BD2" w:rsidRPr="00A70F5A">
        <w:rPr>
          <w:rFonts w:ascii="Times New Roman" w:hAnsi="Times New Roman" w:cs="Times New Roman"/>
          <w:color w:val="000000" w:themeColor="text1"/>
          <w:sz w:val="24"/>
          <w:szCs w:val="24"/>
        </w:rPr>
        <w:t xml:space="preserve"> в срок</w:t>
      </w:r>
      <w:r w:rsidRPr="00A70F5A">
        <w:rPr>
          <w:rFonts w:ascii="Times New Roman" w:hAnsi="Times New Roman" w:cs="Times New Roman"/>
          <w:color w:val="000000" w:themeColor="text1"/>
          <w:sz w:val="24"/>
          <w:szCs w:val="24"/>
        </w:rPr>
        <w:t xml:space="preserve"> не </w:t>
      </w:r>
      <w:r w:rsidR="000A0DF8" w:rsidRPr="00A70F5A">
        <w:rPr>
          <w:rFonts w:ascii="Times New Roman" w:hAnsi="Times New Roman" w:cs="Times New Roman"/>
          <w:color w:val="000000" w:themeColor="text1"/>
          <w:sz w:val="24"/>
          <w:szCs w:val="24"/>
        </w:rPr>
        <w:t>более</w:t>
      </w:r>
      <w:r w:rsidRPr="00A70F5A">
        <w:rPr>
          <w:rFonts w:ascii="Times New Roman" w:hAnsi="Times New Roman" w:cs="Times New Roman"/>
          <w:color w:val="000000" w:themeColor="text1"/>
          <w:sz w:val="24"/>
          <w:szCs w:val="24"/>
        </w:rPr>
        <w:t xml:space="preserve"> </w:t>
      </w:r>
      <w:r w:rsidR="00425C7D" w:rsidRPr="00A70F5A">
        <w:rPr>
          <w:rFonts w:ascii="Times New Roman" w:hAnsi="Times New Roman" w:cs="Times New Roman"/>
          <w:color w:val="000000" w:themeColor="text1"/>
          <w:sz w:val="24"/>
          <w:szCs w:val="24"/>
        </w:rPr>
        <w:t>7</w:t>
      </w:r>
      <w:r w:rsidR="002415D0" w:rsidRPr="00A70F5A">
        <w:rPr>
          <w:rFonts w:ascii="Times New Roman" w:hAnsi="Times New Roman" w:cs="Times New Roman"/>
          <w:color w:val="000000" w:themeColor="text1"/>
          <w:sz w:val="24"/>
          <w:szCs w:val="24"/>
        </w:rPr>
        <w:t xml:space="preserve"> (</w:t>
      </w:r>
      <w:r w:rsidR="00425C7D" w:rsidRPr="00A70F5A">
        <w:rPr>
          <w:rFonts w:ascii="Times New Roman" w:hAnsi="Times New Roman" w:cs="Times New Roman"/>
          <w:color w:val="000000" w:themeColor="text1"/>
          <w:sz w:val="24"/>
          <w:szCs w:val="24"/>
        </w:rPr>
        <w:t>семи</w:t>
      </w:r>
      <w:r w:rsidR="002415D0" w:rsidRPr="00A70F5A">
        <w:rPr>
          <w:rFonts w:ascii="Times New Roman" w:hAnsi="Times New Roman" w:cs="Times New Roman"/>
          <w:color w:val="000000" w:themeColor="text1"/>
          <w:sz w:val="24"/>
          <w:szCs w:val="24"/>
        </w:rPr>
        <w:t>)</w:t>
      </w:r>
      <w:r w:rsidR="00113B8F" w:rsidRPr="00A70F5A">
        <w:rPr>
          <w:rFonts w:ascii="Times New Roman" w:hAnsi="Times New Roman" w:cs="Times New Roman"/>
          <w:color w:val="000000" w:themeColor="text1"/>
          <w:sz w:val="24"/>
          <w:szCs w:val="24"/>
        </w:rPr>
        <w:t xml:space="preserve"> </w:t>
      </w:r>
      <w:r w:rsidR="00815C17" w:rsidRPr="00A70F5A">
        <w:rPr>
          <w:rFonts w:ascii="Times New Roman" w:hAnsi="Times New Roman" w:cs="Times New Roman"/>
          <w:color w:val="000000" w:themeColor="text1"/>
          <w:sz w:val="24"/>
          <w:szCs w:val="24"/>
        </w:rPr>
        <w:t>рабочих</w:t>
      </w:r>
      <w:r w:rsidRPr="00A70F5A">
        <w:rPr>
          <w:rFonts w:ascii="Times New Roman" w:hAnsi="Times New Roman" w:cs="Times New Roman"/>
          <w:color w:val="000000" w:themeColor="text1"/>
          <w:sz w:val="24"/>
          <w:szCs w:val="24"/>
        </w:rPr>
        <w:t xml:space="preserve"> дней с даты подписания Заказчиком </w:t>
      </w:r>
      <w:r w:rsidR="00A8378C" w:rsidRPr="00A70F5A">
        <w:rPr>
          <w:rFonts w:ascii="Times New Roman" w:hAnsi="Times New Roman" w:cs="Times New Roman"/>
          <w:color w:val="000000" w:themeColor="text1"/>
          <w:sz w:val="24"/>
          <w:szCs w:val="24"/>
        </w:rPr>
        <w:t>документов</w:t>
      </w:r>
      <w:r w:rsidR="00BD5073" w:rsidRPr="00A70F5A">
        <w:rPr>
          <w:rFonts w:ascii="Times New Roman" w:hAnsi="Times New Roman" w:cs="Times New Roman"/>
          <w:color w:val="000000" w:themeColor="text1"/>
          <w:sz w:val="24"/>
          <w:szCs w:val="24"/>
        </w:rPr>
        <w:t>,</w:t>
      </w:r>
      <w:r w:rsidR="00A8378C" w:rsidRPr="00A70F5A">
        <w:rPr>
          <w:rFonts w:ascii="Times New Roman" w:hAnsi="Times New Roman" w:cs="Times New Roman"/>
          <w:color w:val="000000" w:themeColor="text1"/>
          <w:sz w:val="24"/>
          <w:szCs w:val="24"/>
        </w:rPr>
        <w:t xml:space="preserve"> указанных в пункте 3.10 Контракта</w:t>
      </w:r>
      <w:r w:rsidRPr="00A70F5A">
        <w:rPr>
          <w:rFonts w:ascii="Times New Roman" w:hAnsi="Times New Roman" w:cs="Times New Roman"/>
          <w:color w:val="000000" w:themeColor="text1"/>
          <w:sz w:val="24"/>
          <w:szCs w:val="24"/>
        </w:rPr>
        <w:t>.</w:t>
      </w:r>
    </w:p>
    <w:p w:rsidR="00294018" w:rsidRPr="00A70F5A" w:rsidRDefault="00BD4970" w:rsidP="00294018">
      <w:pPr>
        <w:autoSpaceDE w:val="0"/>
        <w:autoSpaceDN w:val="0"/>
        <w:adjustRightInd w:val="0"/>
        <w:ind w:firstLine="709"/>
        <w:jc w:val="both"/>
        <w:rPr>
          <w:rFonts w:ascii="Times New Roman" w:eastAsia="Times New Roman" w:hAnsi="Times New Roman" w:cs="Times New Roman"/>
          <w:color w:val="000000" w:themeColor="text1"/>
          <w:lang w:bidi="ar-SA"/>
        </w:rPr>
      </w:pPr>
      <w:bookmarkStart w:id="10" w:name="P1475"/>
      <w:bookmarkEnd w:id="10"/>
      <w:r w:rsidRPr="00A70F5A">
        <w:rPr>
          <w:rFonts w:ascii="Times New Roman" w:hAnsi="Times New Roman" w:cs="Times New Roman"/>
          <w:color w:val="000000" w:themeColor="text1"/>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bookmarkStart w:id="11" w:name="P1477"/>
      <w:bookmarkEnd w:id="11"/>
      <w:r w:rsidRPr="00A70F5A">
        <w:rPr>
          <w:rFonts w:ascii="Times New Roman" w:hAnsi="Times New Roman" w:cs="Times New Roman"/>
          <w:color w:val="000000" w:themeColor="text1"/>
          <w:sz w:val="24"/>
          <w:szCs w:val="24"/>
        </w:rPr>
        <w:t>III. Порядок, сроки и условия поставки</w:t>
      </w:r>
    </w:p>
    <w:p w:rsidR="00BD4970" w:rsidRPr="00A70F5A" w:rsidRDefault="00BD4970" w:rsidP="00BD4970">
      <w:pPr>
        <w:pStyle w:val="ConsPlusNormal"/>
        <w:jc w:val="center"/>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и приемки Товара </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A61AC" w:rsidRPr="00A70F5A" w:rsidRDefault="000E14DF" w:rsidP="004042C9">
      <w:pPr>
        <w:widowControl/>
        <w:autoSpaceDE w:val="0"/>
        <w:autoSpaceDN w:val="0"/>
        <w:adjustRightInd w:val="0"/>
        <w:ind w:firstLine="709"/>
        <w:jc w:val="both"/>
        <w:rPr>
          <w:rFonts w:ascii="Times New Roman" w:hAnsi="Times New Roman" w:cs="Times New Roman"/>
          <w:color w:val="000000" w:themeColor="text1"/>
        </w:rPr>
      </w:pPr>
      <w:bookmarkStart w:id="12" w:name="P1480"/>
      <w:bookmarkStart w:id="13" w:name="P1482"/>
      <w:bookmarkStart w:id="14" w:name="P1485"/>
      <w:bookmarkEnd w:id="12"/>
      <w:bookmarkEnd w:id="13"/>
      <w:bookmarkEnd w:id="14"/>
      <w:r w:rsidRPr="00A70F5A">
        <w:rPr>
          <w:rFonts w:ascii="Times New Roman" w:eastAsia="Times New Roman" w:hAnsi="Times New Roman" w:cs="Times New Roman"/>
          <w:color w:val="000000" w:themeColor="text1"/>
          <w:lang w:bidi="ar-SA"/>
        </w:rPr>
        <w:t xml:space="preserve">3.1. </w:t>
      </w:r>
      <w:r w:rsidR="00974042" w:rsidRPr="00A70F5A">
        <w:rPr>
          <w:rFonts w:ascii="Times New Roman" w:hAnsi="Times New Roman" w:cs="Times New Roman"/>
          <w:color w:val="000000" w:themeColor="text1"/>
        </w:rPr>
        <w:t>Поставщик самостоятельно доставляет Товар Заказчику по адрес</w:t>
      </w:r>
      <w:r w:rsidR="009A7262" w:rsidRPr="00A70F5A">
        <w:rPr>
          <w:rFonts w:ascii="Times New Roman" w:hAnsi="Times New Roman" w:cs="Times New Roman"/>
          <w:color w:val="000000" w:themeColor="text1"/>
        </w:rPr>
        <w:t>у</w:t>
      </w:r>
      <w:r w:rsidR="00974042" w:rsidRPr="00A70F5A">
        <w:rPr>
          <w:rFonts w:ascii="Times New Roman" w:hAnsi="Times New Roman" w:cs="Times New Roman"/>
          <w:color w:val="000000" w:themeColor="text1"/>
        </w:rPr>
        <w:t xml:space="preserve">: </w:t>
      </w:r>
    </w:p>
    <w:p w:rsidR="00A14D56" w:rsidRPr="00A70F5A" w:rsidRDefault="00BA61AC" w:rsidP="003308E1">
      <w:pPr>
        <w:widowControl/>
        <w:autoSpaceDE w:val="0"/>
        <w:autoSpaceDN w:val="0"/>
        <w:adjustRightInd w:val="0"/>
        <w:ind w:firstLine="284"/>
        <w:jc w:val="both"/>
        <w:rPr>
          <w:rFonts w:ascii="Times New Roman" w:hAnsi="Times New Roman" w:cs="Times New Roman"/>
          <w:color w:val="000000" w:themeColor="text1"/>
        </w:rPr>
      </w:pPr>
      <w:r w:rsidRPr="00A70F5A">
        <w:rPr>
          <w:rFonts w:ascii="Times New Roman" w:hAnsi="Times New Roman" w:cs="Times New Roman"/>
          <w:color w:val="auto"/>
        </w:rPr>
        <w:t xml:space="preserve">г. Санкт-Петербург, ул. </w:t>
      </w:r>
      <w:r w:rsidR="007B1CC1" w:rsidRPr="00A70F5A">
        <w:rPr>
          <w:rFonts w:ascii="Times New Roman" w:hAnsi="Times New Roman" w:cs="Times New Roman"/>
          <w:color w:val="auto"/>
        </w:rPr>
        <w:t>Достоевского 6 лит А.</w:t>
      </w:r>
      <w:r w:rsidR="003308E1">
        <w:rPr>
          <w:rFonts w:ascii="Times New Roman" w:hAnsi="Times New Roman" w:cs="Times New Roman"/>
          <w:color w:val="000000" w:themeColor="text1"/>
        </w:rPr>
        <w:t xml:space="preserve"> </w:t>
      </w:r>
      <w:r w:rsidRPr="00A70F5A">
        <w:rPr>
          <w:rFonts w:ascii="Times New Roman" w:hAnsi="Times New Roman" w:cs="Times New Roman"/>
          <w:color w:val="000000" w:themeColor="text1"/>
        </w:rPr>
        <w:t>(далее - место доставки)</w:t>
      </w:r>
      <w:r w:rsidR="00974042" w:rsidRPr="00A70F5A">
        <w:rPr>
          <w:rFonts w:ascii="Times New Roman" w:hAnsi="Times New Roman" w:cs="Times New Roman"/>
          <w:color w:val="000000" w:themeColor="text1"/>
        </w:rPr>
        <w:t xml:space="preserve"> в срок не более </w:t>
      </w:r>
      <w:r w:rsidR="00E705A0">
        <w:rPr>
          <w:rFonts w:ascii="Times New Roman" w:hAnsi="Times New Roman" w:cs="Times New Roman"/>
          <w:color w:val="000000" w:themeColor="text1"/>
        </w:rPr>
        <w:t>15</w:t>
      </w:r>
      <w:r w:rsidR="00974042" w:rsidRPr="00A70F5A">
        <w:rPr>
          <w:rFonts w:ascii="Times New Roman" w:hAnsi="Times New Roman" w:cs="Times New Roman"/>
          <w:color w:val="000000" w:themeColor="text1"/>
        </w:rPr>
        <w:t xml:space="preserve"> (</w:t>
      </w:r>
      <w:r w:rsidR="00E705A0">
        <w:rPr>
          <w:rFonts w:ascii="Times New Roman" w:hAnsi="Times New Roman" w:cs="Times New Roman"/>
          <w:color w:val="000000" w:themeColor="text1"/>
        </w:rPr>
        <w:t>пятнадцать</w:t>
      </w:r>
      <w:r w:rsidR="00974042" w:rsidRPr="00A70F5A">
        <w:rPr>
          <w:rFonts w:ascii="Times New Roman" w:hAnsi="Times New Roman" w:cs="Times New Roman"/>
          <w:color w:val="000000" w:themeColor="text1"/>
        </w:rPr>
        <w:t>) рабоч</w:t>
      </w:r>
      <w:r w:rsidR="007F39E6" w:rsidRPr="00A70F5A">
        <w:rPr>
          <w:rFonts w:ascii="Times New Roman" w:hAnsi="Times New Roman" w:cs="Times New Roman"/>
          <w:color w:val="000000" w:themeColor="text1"/>
        </w:rPr>
        <w:t>их</w:t>
      </w:r>
      <w:r w:rsidR="00974042" w:rsidRPr="00A70F5A">
        <w:rPr>
          <w:rFonts w:ascii="Times New Roman" w:hAnsi="Times New Roman" w:cs="Times New Roman"/>
          <w:color w:val="000000" w:themeColor="text1"/>
        </w:rPr>
        <w:t xml:space="preserve"> дн</w:t>
      </w:r>
      <w:r w:rsidR="007F39E6" w:rsidRPr="00A70F5A">
        <w:rPr>
          <w:rFonts w:ascii="Times New Roman" w:hAnsi="Times New Roman" w:cs="Times New Roman"/>
          <w:color w:val="000000" w:themeColor="text1"/>
        </w:rPr>
        <w:t>ей</w:t>
      </w:r>
      <w:r w:rsidR="00974042" w:rsidRPr="00A70F5A">
        <w:rPr>
          <w:rFonts w:ascii="Times New Roman" w:hAnsi="Times New Roman" w:cs="Times New Roman"/>
          <w:color w:val="000000" w:themeColor="text1"/>
        </w:rPr>
        <w:t xml:space="preserve"> с даты заключения Контракта (однократно), за счет сил и средств Поставщика. Доставка Товара до указанного адреса, разгрузка, выгрузка и занос товара на первый этаж осуществляется силами Поставщика и за его счет. Все транспортные расходы должны быть включены в стоимость Товара. Расчет срока поставки начинается со следующего дня после даты подписания контракта в соответствии со Ст. 191 «Гражданского кодекса Российской Федерации (часть первая)» от 30.11.1994 N 51-ФЗ</w:t>
      </w:r>
      <w:r w:rsidR="00A14D56" w:rsidRPr="00A70F5A">
        <w:rPr>
          <w:rFonts w:ascii="Times New Roman" w:eastAsiaTheme="minorHAnsi" w:hAnsi="Times New Roman" w:cs="Times New Roman"/>
          <w:color w:val="000000" w:themeColor="text1"/>
          <w:lang w:eastAsia="en-US" w:bidi="ar-SA"/>
        </w:rPr>
        <w:t>.</w:t>
      </w:r>
    </w:p>
    <w:p w:rsidR="000E14DF" w:rsidRPr="00A70F5A" w:rsidRDefault="000E14DF" w:rsidP="000E14DF">
      <w:pPr>
        <w:autoSpaceDE w:val="0"/>
        <w:autoSpaceDN w:val="0"/>
        <w:ind w:firstLine="540"/>
        <w:jc w:val="both"/>
        <w:rPr>
          <w:rFonts w:ascii="Times New Roman" w:eastAsia="Times New Roman" w:hAnsi="Times New Roman" w:cs="Times New Roman"/>
          <w:color w:val="000000" w:themeColor="text1"/>
          <w:lang w:bidi="ar-SA"/>
        </w:rPr>
      </w:pPr>
      <w:r w:rsidRPr="00A70F5A">
        <w:rPr>
          <w:rFonts w:ascii="Times New Roman" w:eastAsia="Times New Roman" w:hAnsi="Times New Roman" w:cs="Times New Roman"/>
          <w:color w:val="000000" w:themeColor="text1"/>
          <w:lang w:bidi="ar-SA"/>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3.3. </w:t>
      </w:r>
      <w:r w:rsidR="00E913DA" w:rsidRPr="00A70F5A">
        <w:rPr>
          <w:rFonts w:ascii="Times New Roman" w:hAnsi="Times New Roman" w:cs="Times New Roman"/>
          <w:color w:val="000000" w:themeColor="text1"/>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без участия представителя Поставщика</w:t>
      </w:r>
      <w:r w:rsidRPr="00A70F5A">
        <w:rPr>
          <w:rFonts w:ascii="Times New Roman" w:hAnsi="Times New Roman" w:cs="Times New Roman"/>
          <w:color w:val="000000" w:themeColor="text1"/>
          <w:sz w:val="24"/>
          <w:szCs w:val="24"/>
        </w:rPr>
        <w:t>.</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70F5A">
          <w:rPr>
            <w:rFonts w:ascii="Times New Roman" w:hAnsi="Times New Roman" w:cs="Times New Roman"/>
            <w:color w:val="000000" w:themeColor="text1"/>
            <w:sz w:val="24"/>
            <w:szCs w:val="24"/>
          </w:rPr>
          <w:t>законом</w:t>
        </w:r>
      </w:hyperlink>
      <w:r w:rsidRPr="00A70F5A">
        <w:rPr>
          <w:rFonts w:ascii="Times New Roman" w:hAnsi="Times New Roman" w:cs="Times New Roman"/>
          <w:color w:val="000000" w:themeColor="text1"/>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913DA" w:rsidRPr="00A70F5A" w:rsidRDefault="00BD4970" w:rsidP="00E913DA">
      <w:pPr>
        <w:pStyle w:val="ConsPlusNormal"/>
        <w:spacing w:before="220"/>
        <w:ind w:firstLine="709"/>
        <w:jc w:val="both"/>
        <w:rPr>
          <w:rFonts w:ascii="Times New Roman" w:hAnsi="Times New Roman" w:cs="Times New Roman"/>
          <w:color w:val="000000" w:themeColor="text1"/>
          <w:sz w:val="24"/>
          <w:szCs w:val="24"/>
        </w:rPr>
      </w:pPr>
      <w:bookmarkStart w:id="15" w:name="P1489"/>
      <w:bookmarkEnd w:id="15"/>
      <w:r w:rsidRPr="00A70F5A">
        <w:rPr>
          <w:rFonts w:ascii="Times New Roman" w:hAnsi="Times New Roman" w:cs="Times New Roman"/>
          <w:color w:val="000000" w:themeColor="text1"/>
          <w:sz w:val="24"/>
          <w:szCs w:val="24"/>
        </w:rPr>
        <w:t xml:space="preserve">3.5. </w:t>
      </w:r>
      <w:r w:rsidR="00E913DA" w:rsidRPr="00A70F5A">
        <w:rPr>
          <w:rFonts w:ascii="Times New Roman" w:hAnsi="Times New Roman" w:cs="Times New Roman"/>
          <w:color w:val="000000" w:themeColor="text1"/>
          <w:sz w:val="24"/>
          <w:szCs w:val="24"/>
        </w:rPr>
        <w:t xml:space="preserve">Заказчик в течение 20 (двадцати) рабочих дней со дня получения документов, указанных в п. 3.10. Контракта, осуществляет приемку поставленного товара на предмет </w:t>
      </w:r>
      <w:r w:rsidR="00E913DA" w:rsidRPr="00A70F5A">
        <w:rPr>
          <w:rFonts w:ascii="Times New Roman" w:hAnsi="Times New Roman" w:cs="Times New Roman"/>
          <w:color w:val="000000" w:themeColor="text1"/>
          <w:sz w:val="24"/>
          <w:szCs w:val="24"/>
        </w:rPr>
        <w:lastRenderedPageBreak/>
        <w:t>его вида, объема, качества требованиям, установленным Контрактом.</w:t>
      </w:r>
    </w:p>
    <w:p w:rsidR="00AB0EEB" w:rsidRPr="00A70F5A" w:rsidRDefault="00E913DA" w:rsidP="00E913DA">
      <w:pPr>
        <w:pStyle w:val="ConsPlusNormal"/>
        <w:spacing w:before="220"/>
        <w:ind w:firstLine="709"/>
        <w:jc w:val="both"/>
        <w:rPr>
          <w:rFonts w:ascii="Times New Roman" w:hAnsi="Times New Roman" w:cs="Times New Roman"/>
          <w:color w:val="000000" w:themeColor="text1"/>
        </w:rPr>
      </w:pPr>
      <w:r w:rsidRPr="00A70F5A">
        <w:rPr>
          <w:rFonts w:ascii="Times New Roman" w:hAnsi="Times New Roman" w:cs="Times New Roman"/>
          <w:color w:val="000000" w:themeColor="text1"/>
          <w:sz w:val="24"/>
          <w:szCs w:val="24"/>
        </w:rPr>
        <w:t>Приемка поставленного товара Заказчиком оформляется Актом приемки товаров, работ, услуг по форме ОКУД 0510452 в виде электронного документа и подписывается членами комиссии с последующим направлением копии электронного Акта приемки (ф. 0510452) на адрес электронной почты</w:t>
      </w:r>
      <w:r w:rsidR="004042C9" w:rsidRPr="00A70F5A">
        <w:rPr>
          <w:rFonts w:ascii="Times New Roman" w:hAnsi="Times New Roman" w:cs="Times New Roman"/>
          <w:color w:val="000000" w:themeColor="text1"/>
          <w:sz w:val="24"/>
          <w:szCs w:val="24"/>
        </w:rPr>
        <w:t xml:space="preserve"> Поставщика</w:t>
      </w:r>
      <w:r w:rsidRPr="00A70F5A">
        <w:rPr>
          <w:rFonts w:ascii="Times New Roman" w:hAnsi="Times New Roman" w:cs="Times New Roman"/>
          <w:color w:val="000000" w:themeColor="text1"/>
          <w:sz w:val="24"/>
          <w:szCs w:val="24"/>
        </w:rPr>
        <w:t>, указанный в разделе XV Контракта</w:t>
      </w:r>
      <w:r w:rsidR="00AB0EEB" w:rsidRPr="00A70F5A">
        <w:rPr>
          <w:rFonts w:ascii="Times New Roman" w:hAnsi="Times New Roman" w:cs="Times New Roman"/>
          <w:color w:val="000000" w:themeColor="text1"/>
        </w:rPr>
        <w:t>.</w:t>
      </w:r>
    </w:p>
    <w:p w:rsidR="00BD4970" w:rsidRPr="00A70F5A" w:rsidRDefault="00BD4970" w:rsidP="00AB0EEB">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70F5A">
          <w:rPr>
            <w:rFonts w:ascii="Times New Roman" w:hAnsi="Times New Roman" w:cs="Times New Roman"/>
            <w:color w:val="000000" w:themeColor="text1"/>
            <w:sz w:val="24"/>
            <w:szCs w:val="24"/>
          </w:rPr>
          <w:t>пункте 3.5</w:t>
        </w:r>
      </w:hyperlink>
      <w:r w:rsidRPr="00A70F5A">
        <w:rPr>
          <w:rFonts w:ascii="Times New Roman" w:hAnsi="Times New Roman" w:cs="Times New Roman"/>
          <w:color w:val="000000" w:themeColor="text1"/>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70F5A">
          <w:rPr>
            <w:rFonts w:ascii="Times New Roman" w:hAnsi="Times New Roman" w:cs="Times New Roman"/>
            <w:color w:val="000000" w:themeColor="text1"/>
            <w:sz w:val="24"/>
            <w:szCs w:val="24"/>
          </w:rPr>
          <w:t>пункте 3.5</w:t>
        </w:r>
      </w:hyperlink>
      <w:r w:rsidRPr="00A70F5A">
        <w:rPr>
          <w:rFonts w:ascii="Times New Roman" w:hAnsi="Times New Roman" w:cs="Times New Roman"/>
          <w:color w:val="000000" w:themeColor="text1"/>
          <w:sz w:val="24"/>
          <w:szCs w:val="24"/>
        </w:rPr>
        <w:t xml:space="preserve"> Контракта.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75E77" w:rsidRPr="00A70F5A" w:rsidRDefault="00D9795E"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3.10.</w:t>
      </w:r>
      <w:r w:rsidR="00275E77" w:rsidRPr="00A70F5A">
        <w:rPr>
          <w:rFonts w:ascii="Times New Roman" w:hAnsi="Times New Roman" w:cs="Times New Roman"/>
          <w:color w:val="000000" w:themeColor="text1"/>
          <w:sz w:val="24"/>
          <w:szCs w:val="24"/>
        </w:rPr>
        <w:t xml:space="preserve"> Поставщик по факту поставки Товара предоставляет Заказчику подписанные со своей стороны следующие документы:</w:t>
      </w:r>
    </w:p>
    <w:p w:rsidR="00275E77" w:rsidRPr="00A70F5A" w:rsidRDefault="00275E77" w:rsidP="000A0DF8">
      <w:pPr>
        <w:pStyle w:val="ConsPlusNormal"/>
        <w:spacing w:before="220"/>
        <w:ind w:firstLine="709"/>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 </w:t>
      </w:r>
      <w:r w:rsidR="00AA408D" w:rsidRPr="00A70F5A">
        <w:rPr>
          <w:rFonts w:ascii="Times New Roman" w:hAnsi="Times New Roman" w:cs="Times New Roman"/>
          <w:color w:val="000000" w:themeColor="text1"/>
          <w:sz w:val="24"/>
          <w:szCs w:val="24"/>
        </w:rPr>
        <w:t>товарная (товарно-транспортная) накладная (ТОРГ-12)</w:t>
      </w:r>
      <w:r w:rsidRPr="00A70F5A">
        <w:rPr>
          <w:rFonts w:ascii="Times New Roman" w:hAnsi="Times New Roman" w:cs="Times New Roman"/>
          <w:color w:val="000000" w:themeColor="text1"/>
          <w:sz w:val="24"/>
          <w:szCs w:val="24"/>
        </w:rPr>
        <w:t xml:space="preserve"> в 2-х экземплярах</w:t>
      </w:r>
      <w:r w:rsidR="00552F64" w:rsidRPr="00A70F5A">
        <w:rPr>
          <w:rFonts w:ascii="Times New Roman" w:hAnsi="Times New Roman" w:cs="Times New Roman"/>
          <w:color w:val="000000" w:themeColor="text1"/>
          <w:sz w:val="24"/>
          <w:szCs w:val="24"/>
        </w:rPr>
        <w:t xml:space="preserve"> или УПД</w:t>
      </w:r>
      <w:r w:rsidRPr="00A70F5A">
        <w:rPr>
          <w:rFonts w:ascii="Times New Roman" w:hAnsi="Times New Roman" w:cs="Times New Roman"/>
          <w:color w:val="000000" w:themeColor="text1"/>
          <w:sz w:val="24"/>
          <w:szCs w:val="24"/>
        </w:rPr>
        <w:t>;</w:t>
      </w:r>
    </w:p>
    <w:p w:rsidR="00275E77" w:rsidRPr="00A70F5A" w:rsidRDefault="00275E77" w:rsidP="000A0DF8">
      <w:pPr>
        <w:pStyle w:val="ConsPlusNormal"/>
        <w:spacing w:before="220"/>
        <w:ind w:firstLine="709"/>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 счет-фактура (при наличии); </w:t>
      </w:r>
    </w:p>
    <w:p w:rsidR="00275E77" w:rsidRPr="00A70F5A" w:rsidRDefault="00275E77" w:rsidP="000A0DF8">
      <w:pPr>
        <w:pStyle w:val="ConsPlusNormal"/>
        <w:spacing w:before="220"/>
        <w:ind w:firstLine="709"/>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счет;</w:t>
      </w:r>
    </w:p>
    <w:p w:rsidR="00D9795E" w:rsidRPr="00A70F5A" w:rsidRDefault="00275E77" w:rsidP="000A0DF8">
      <w:pPr>
        <w:pStyle w:val="ConsPlusNormal"/>
        <w:spacing w:before="220"/>
        <w:ind w:firstLine="709"/>
        <w:contextualSpacing/>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в случае необходимости иные документы, предусмотренные требованиями настоящего Контракта и законодательством Российской Федерации.</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IV. Взаимодействие Сторон</w:t>
      </w:r>
    </w:p>
    <w:p w:rsidR="00BD4970" w:rsidRPr="00A70F5A" w:rsidRDefault="00BD4970" w:rsidP="000A0DF8">
      <w:pPr>
        <w:pStyle w:val="ConsPlusNormal"/>
        <w:ind w:firstLine="709"/>
        <w:jc w:val="both"/>
        <w:rPr>
          <w:rFonts w:ascii="Times New Roman" w:hAnsi="Times New Roman" w:cs="Times New Roman"/>
          <w:color w:val="000000" w:themeColor="text1"/>
          <w:sz w:val="24"/>
          <w:szCs w:val="24"/>
        </w:rPr>
      </w:pPr>
      <w:bookmarkStart w:id="16" w:name="P1497"/>
      <w:bookmarkEnd w:id="16"/>
      <w:r w:rsidRPr="00A70F5A">
        <w:rPr>
          <w:rFonts w:ascii="Times New Roman" w:hAnsi="Times New Roman" w:cs="Times New Roman"/>
          <w:color w:val="000000" w:themeColor="text1"/>
          <w:sz w:val="24"/>
          <w:szCs w:val="24"/>
        </w:rPr>
        <w:t xml:space="preserve">4.1. Поставщик обязан: </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4.1.1. поставить Товар в порядке, количестве, в срок и на условиях, предусмотренных Контрактом и </w:t>
      </w:r>
      <w:r w:rsidR="00294018" w:rsidRPr="00A70F5A">
        <w:rPr>
          <w:rFonts w:ascii="Times New Roman" w:hAnsi="Times New Roman" w:cs="Times New Roman"/>
          <w:color w:val="000000" w:themeColor="text1"/>
          <w:sz w:val="24"/>
          <w:szCs w:val="24"/>
        </w:rPr>
        <w:t>С</w:t>
      </w:r>
      <w:r w:rsidRPr="00A70F5A">
        <w:rPr>
          <w:rFonts w:ascii="Times New Roman" w:hAnsi="Times New Roman" w:cs="Times New Roman"/>
          <w:color w:val="000000" w:themeColor="text1"/>
          <w:sz w:val="24"/>
          <w:szCs w:val="24"/>
        </w:rPr>
        <w:t>пецификацией</w:t>
      </w:r>
      <w:r w:rsidR="00294018" w:rsidRPr="00A70F5A">
        <w:rPr>
          <w:rFonts w:ascii="Times New Roman" w:hAnsi="Times New Roman" w:cs="Times New Roman"/>
          <w:color w:val="000000" w:themeColor="text1"/>
          <w:sz w:val="24"/>
          <w:szCs w:val="24"/>
        </w:rPr>
        <w:t xml:space="preserve"> (</w:t>
      </w:r>
      <w:r w:rsidR="00294018" w:rsidRPr="00A70F5A">
        <w:rPr>
          <w:rFonts w:ascii="Times New Roman" w:hAnsi="Times New Roman" w:cs="Times New Roman"/>
          <w:b/>
          <w:color w:val="000000" w:themeColor="text1"/>
          <w:sz w:val="24"/>
          <w:szCs w:val="24"/>
        </w:rPr>
        <w:t>Приложение № 1 к Контракту</w:t>
      </w:r>
      <w:r w:rsidR="00294018" w:rsidRPr="00A70F5A">
        <w:rPr>
          <w:rFonts w:ascii="Times New Roman" w:hAnsi="Times New Roman" w:cs="Times New Roman"/>
          <w:color w:val="000000" w:themeColor="text1"/>
          <w:sz w:val="24"/>
          <w:szCs w:val="24"/>
        </w:rPr>
        <w:t>)</w:t>
      </w:r>
      <w:r w:rsidRPr="00A70F5A">
        <w:rPr>
          <w:rFonts w:ascii="Times New Roman" w:hAnsi="Times New Roman" w:cs="Times New Roman"/>
          <w:color w:val="000000" w:themeColor="text1"/>
          <w:sz w:val="24"/>
          <w:szCs w:val="24"/>
        </w:rPr>
        <w:t>;</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17" w:name="P1499"/>
      <w:bookmarkEnd w:id="17"/>
      <w:r w:rsidRPr="00A70F5A">
        <w:rPr>
          <w:rFonts w:ascii="Times New Roman" w:hAnsi="Times New Roman" w:cs="Times New Roman"/>
          <w:color w:val="000000" w:themeColor="text1"/>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18" w:name="P1502"/>
      <w:bookmarkStart w:id="19" w:name="P1503"/>
      <w:bookmarkStart w:id="20" w:name="P1504"/>
      <w:bookmarkEnd w:id="18"/>
      <w:bookmarkEnd w:id="19"/>
      <w:bookmarkEnd w:id="20"/>
      <w:r w:rsidRPr="00A70F5A">
        <w:rPr>
          <w:rFonts w:ascii="Times New Roman" w:hAnsi="Times New Roman" w:cs="Times New Roman"/>
          <w:color w:val="000000" w:themeColor="text1"/>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w:t>
      </w:r>
      <w:r w:rsidRPr="00A70F5A">
        <w:rPr>
          <w:rFonts w:ascii="Times New Roman" w:hAnsi="Times New Roman" w:cs="Times New Roman"/>
          <w:color w:val="000000" w:themeColor="text1"/>
          <w:sz w:val="24"/>
          <w:szCs w:val="24"/>
        </w:rPr>
        <w:lastRenderedPageBreak/>
        <w:t xml:space="preserve">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21" w:name="P1505"/>
      <w:bookmarkEnd w:id="21"/>
      <w:r w:rsidRPr="00A70F5A">
        <w:rPr>
          <w:rFonts w:ascii="Times New Roman" w:hAnsi="Times New Roman" w:cs="Times New Roman"/>
          <w:color w:val="000000" w:themeColor="text1"/>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D4970" w:rsidRPr="00A70F5A" w:rsidRDefault="00BD4970" w:rsidP="00D107B5">
      <w:pPr>
        <w:pStyle w:val="ConsPlusNormal"/>
        <w:spacing w:before="220"/>
        <w:ind w:firstLine="708"/>
        <w:jc w:val="both"/>
        <w:rPr>
          <w:rFonts w:ascii="Times New Roman" w:hAnsi="Times New Roman" w:cs="Times New Roman"/>
          <w:color w:val="000000" w:themeColor="text1"/>
          <w:sz w:val="24"/>
          <w:szCs w:val="24"/>
        </w:rPr>
      </w:pPr>
      <w:bookmarkStart w:id="22" w:name="P1507"/>
      <w:bookmarkStart w:id="23" w:name="P1508"/>
      <w:bookmarkStart w:id="24" w:name="P1512"/>
      <w:bookmarkStart w:id="25" w:name="P1515"/>
      <w:bookmarkEnd w:id="22"/>
      <w:bookmarkEnd w:id="23"/>
      <w:bookmarkEnd w:id="24"/>
      <w:bookmarkEnd w:id="25"/>
      <w:r w:rsidRPr="00A70F5A">
        <w:rPr>
          <w:rFonts w:ascii="Times New Roman" w:hAnsi="Times New Roman" w:cs="Times New Roman"/>
          <w:color w:val="000000" w:themeColor="text1"/>
          <w:sz w:val="24"/>
          <w:szCs w:val="24"/>
        </w:rPr>
        <w:t>4.2. Поставщик вправе:</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4.2.1. требовать от Заказчика произвести приемку Товара в порядке и в сроки, предусмотренные Контрактом;</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26" w:name="P1518"/>
      <w:bookmarkEnd w:id="26"/>
      <w:r w:rsidRPr="00A70F5A">
        <w:rPr>
          <w:rFonts w:ascii="Times New Roman" w:hAnsi="Times New Roman" w:cs="Times New Roman"/>
          <w:color w:val="000000" w:themeColor="text1"/>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27" w:name="P1519"/>
      <w:bookmarkEnd w:id="27"/>
      <w:r w:rsidRPr="00A70F5A">
        <w:rPr>
          <w:rFonts w:ascii="Times New Roman" w:hAnsi="Times New Roman" w:cs="Times New Roman"/>
          <w:color w:val="000000" w:themeColor="text1"/>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4.2.4. требовать возмещения убытков, уплаты неустоек (штрафов, пеней) в соответствии с </w:t>
      </w:r>
      <w:hyperlink w:anchor="P1550" w:history="1">
        <w:r w:rsidRPr="00A70F5A">
          <w:rPr>
            <w:rFonts w:ascii="Times New Roman" w:hAnsi="Times New Roman" w:cs="Times New Roman"/>
            <w:color w:val="000000" w:themeColor="text1"/>
            <w:sz w:val="24"/>
            <w:szCs w:val="24"/>
          </w:rPr>
          <w:t>разделом VI</w:t>
        </w:r>
      </w:hyperlink>
      <w:r w:rsidRPr="00A70F5A">
        <w:rPr>
          <w:rFonts w:ascii="Times New Roman" w:hAnsi="Times New Roman" w:cs="Times New Roman"/>
          <w:color w:val="000000" w:themeColor="text1"/>
          <w:sz w:val="24"/>
          <w:szCs w:val="24"/>
        </w:rPr>
        <w:t xml:space="preserve"> Контракта;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28" w:name="P1521"/>
      <w:bookmarkEnd w:id="28"/>
      <w:r w:rsidRPr="00A70F5A">
        <w:rPr>
          <w:rFonts w:ascii="Times New Roman" w:hAnsi="Times New Roman" w:cs="Times New Roman"/>
          <w:color w:val="000000" w:themeColor="text1"/>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A70F5A">
          <w:rPr>
            <w:rFonts w:ascii="Times New Roman" w:hAnsi="Times New Roman" w:cs="Times New Roman"/>
            <w:color w:val="000000" w:themeColor="text1"/>
            <w:sz w:val="24"/>
            <w:szCs w:val="24"/>
          </w:rPr>
          <w:t>частью 6 статьи 14</w:t>
        </w:r>
      </w:hyperlink>
      <w:r w:rsidRPr="00A70F5A">
        <w:rPr>
          <w:rFonts w:ascii="Times New Roman" w:hAnsi="Times New Roman" w:cs="Times New Roman"/>
          <w:color w:val="000000" w:themeColor="text1"/>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4.3. Заказчик обязуется:</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29" w:name="P1525"/>
      <w:bookmarkEnd w:id="29"/>
      <w:r w:rsidRPr="00A70F5A">
        <w:rPr>
          <w:rFonts w:ascii="Times New Roman" w:hAnsi="Times New Roman" w:cs="Times New Roman"/>
          <w:color w:val="000000" w:themeColor="text1"/>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0A0DF8" w:rsidRPr="00A70F5A" w:rsidRDefault="000A0DF8" w:rsidP="000A0DF8">
      <w:pPr>
        <w:pStyle w:val="ConsPlusNormal"/>
        <w:spacing w:before="220"/>
        <w:ind w:firstLine="540"/>
        <w:jc w:val="both"/>
        <w:rPr>
          <w:rFonts w:ascii="Times New Roman" w:hAnsi="Times New Roman" w:cs="Times New Roman"/>
          <w:color w:val="000000" w:themeColor="text1"/>
          <w:sz w:val="24"/>
          <w:szCs w:val="24"/>
        </w:rPr>
      </w:pPr>
      <w:bookmarkStart w:id="30" w:name="P1526"/>
      <w:bookmarkEnd w:id="30"/>
      <w:r w:rsidRPr="00A70F5A">
        <w:rPr>
          <w:rFonts w:ascii="Times New Roman" w:hAnsi="Times New Roman" w:cs="Times New Roman"/>
          <w:color w:val="000000" w:themeColor="text1"/>
          <w:sz w:val="24"/>
          <w:szCs w:val="24"/>
        </w:rPr>
        <w:t>Заказчик вправе в одностороннем порядке отказаться от исполнения настоящего Контракта в случаях и по основаниям, предусмотренным Гражданским кодексом Российской Федерации, в том числе если Поставщик поставляет товар ненадлежащего качества с недостатками, которые не могут быть устранены в приемлемый для Заказчика срок.</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4.3.</w:t>
      </w:r>
      <w:r w:rsidR="003201B6"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 xml:space="preserve">. требовать уплаты неустоек (штрафов, пеней) в соответствии с </w:t>
      </w:r>
      <w:hyperlink w:anchor="P1550" w:history="1">
        <w:r w:rsidRPr="00A70F5A">
          <w:rPr>
            <w:rFonts w:ascii="Times New Roman" w:hAnsi="Times New Roman" w:cs="Times New Roman"/>
            <w:color w:val="000000" w:themeColor="text1"/>
            <w:sz w:val="24"/>
            <w:szCs w:val="24"/>
          </w:rPr>
          <w:t>разделом VI</w:t>
        </w:r>
      </w:hyperlink>
      <w:r w:rsidRPr="00A70F5A">
        <w:rPr>
          <w:rFonts w:ascii="Times New Roman" w:hAnsi="Times New Roman" w:cs="Times New Roman"/>
          <w:color w:val="000000" w:themeColor="text1"/>
          <w:sz w:val="24"/>
          <w:szCs w:val="24"/>
        </w:rPr>
        <w:t xml:space="preserve"> Контракта;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lastRenderedPageBreak/>
        <w:t>4.3.</w:t>
      </w:r>
      <w:r w:rsidR="003201B6" w:rsidRPr="00A70F5A">
        <w:rPr>
          <w:rFonts w:ascii="Times New Roman" w:hAnsi="Times New Roman" w:cs="Times New Roman"/>
          <w:color w:val="000000" w:themeColor="text1"/>
          <w:sz w:val="24"/>
          <w:szCs w:val="24"/>
        </w:rPr>
        <w:t>4</w:t>
      </w:r>
      <w:r w:rsidRPr="00A70F5A">
        <w:rPr>
          <w:rFonts w:ascii="Times New Roman" w:hAnsi="Times New Roman" w:cs="Times New Roman"/>
          <w:color w:val="000000" w:themeColor="text1"/>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1" w:history="1">
        <w:r w:rsidRPr="00A70F5A">
          <w:rPr>
            <w:rFonts w:ascii="Times New Roman" w:hAnsi="Times New Roman" w:cs="Times New Roman"/>
            <w:color w:val="000000" w:themeColor="text1"/>
            <w:sz w:val="24"/>
            <w:szCs w:val="24"/>
          </w:rPr>
          <w:t>законом</w:t>
        </w:r>
      </w:hyperlink>
      <w:r w:rsidRPr="00A70F5A">
        <w:rPr>
          <w:rFonts w:ascii="Times New Roman" w:hAnsi="Times New Roman" w:cs="Times New Roman"/>
          <w:color w:val="000000" w:themeColor="text1"/>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31" w:name="P1529"/>
      <w:bookmarkEnd w:id="31"/>
      <w:r w:rsidRPr="00A70F5A">
        <w:rPr>
          <w:rFonts w:ascii="Times New Roman" w:hAnsi="Times New Roman" w:cs="Times New Roman"/>
          <w:color w:val="000000" w:themeColor="text1"/>
          <w:sz w:val="24"/>
          <w:szCs w:val="24"/>
        </w:rPr>
        <w:t>4.4. Заказчик вправе:</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4.4.1. требовать от Поставщика надлежащего исполнения обязательств по Контракту;</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4.4.4. требовать возмещения убытков в соответствии с </w:t>
      </w:r>
      <w:hyperlink w:anchor="P1550" w:history="1">
        <w:r w:rsidRPr="00A70F5A">
          <w:rPr>
            <w:rFonts w:ascii="Times New Roman" w:hAnsi="Times New Roman" w:cs="Times New Roman"/>
            <w:color w:val="000000" w:themeColor="text1"/>
            <w:sz w:val="24"/>
            <w:szCs w:val="24"/>
          </w:rPr>
          <w:t>разделом VI</w:t>
        </w:r>
      </w:hyperlink>
      <w:r w:rsidRPr="00A70F5A">
        <w:rPr>
          <w:rFonts w:ascii="Times New Roman" w:hAnsi="Times New Roman" w:cs="Times New Roman"/>
          <w:color w:val="000000" w:themeColor="text1"/>
          <w:sz w:val="24"/>
          <w:szCs w:val="24"/>
        </w:rPr>
        <w:t xml:space="preserve"> Контракта, причиненных по вине Поставщика;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32" w:name="P1534"/>
      <w:bookmarkEnd w:id="32"/>
      <w:r w:rsidRPr="00A70F5A">
        <w:rPr>
          <w:rFonts w:ascii="Times New Roman" w:hAnsi="Times New Roman" w:cs="Times New Roman"/>
          <w:color w:val="000000" w:themeColor="text1"/>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A70F5A">
          <w:rPr>
            <w:rFonts w:ascii="Times New Roman" w:hAnsi="Times New Roman" w:cs="Times New Roman"/>
            <w:color w:val="000000" w:themeColor="text1"/>
            <w:sz w:val="24"/>
            <w:szCs w:val="24"/>
          </w:rPr>
          <w:t>законом</w:t>
        </w:r>
      </w:hyperlink>
      <w:r w:rsidRPr="00A70F5A">
        <w:rPr>
          <w:rFonts w:ascii="Times New Roman" w:hAnsi="Times New Roman" w:cs="Times New Roman"/>
          <w:color w:val="000000" w:themeColor="text1"/>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4.4.6. отказаться от приемки и оплаты Товара, не соответствующего условиям Контракта;</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33" w:name="P1536"/>
      <w:bookmarkEnd w:id="33"/>
      <w:r w:rsidRPr="00A70F5A">
        <w:rPr>
          <w:rFonts w:ascii="Times New Roman" w:hAnsi="Times New Roman" w:cs="Times New Roman"/>
          <w:color w:val="000000" w:themeColor="text1"/>
          <w:sz w:val="24"/>
          <w:szCs w:val="24"/>
        </w:rPr>
        <w:t xml:space="preserve">4.4.7. принять решение об одностороннем отказе от исполнения Контракта в соответствии с гражданским законодательством; </w:t>
      </w:r>
    </w:p>
    <w:p w:rsidR="00BD4970" w:rsidRPr="00A70F5A" w:rsidRDefault="00BD4970" w:rsidP="000A0DF8">
      <w:pPr>
        <w:pStyle w:val="ConsPlusNormal"/>
        <w:spacing w:before="220"/>
        <w:ind w:firstLine="709"/>
        <w:jc w:val="both"/>
        <w:rPr>
          <w:rFonts w:ascii="Times New Roman" w:hAnsi="Times New Roman" w:cs="Times New Roman"/>
          <w:color w:val="000000" w:themeColor="text1"/>
          <w:sz w:val="24"/>
          <w:szCs w:val="24"/>
        </w:rPr>
      </w:pPr>
      <w:bookmarkStart w:id="34" w:name="P1537"/>
      <w:bookmarkEnd w:id="34"/>
      <w:r w:rsidRPr="00A70F5A">
        <w:rPr>
          <w:rFonts w:ascii="Times New Roman" w:hAnsi="Times New Roman" w:cs="Times New Roman"/>
          <w:color w:val="000000" w:themeColor="text1"/>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bookmarkStart w:id="35" w:name="P1539"/>
      <w:bookmarkEnd w:id="35"/>
      <w:r w:rsidRPr="00A70F5A">
        <w:rPr>
          <w:rFonts w:ascii="Times New Roman" w:hAnsi="Times New Roman" w:cs="Times New Roman"/>
          <w:color w:val="000000" w:themeColor="text1"/>
          <w:sz w:val="24"/>
          <w:szCs w:val="24"/>
        </w:rPr>
        <w:t>V. Качество Товара</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5.1. Поставщик гарантирует, что поставляемый Товар соответствует требованиям, установленным Контрактом.</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5.3. Товар должен быть упакован и замаркирован в соответствии с действующими стандартами.</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A3C65" w:rsidRPr="00A70F5A" w:rsidRDefault="003A3C65" w:rsidP="003A3C65">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lastRenderedPageBreak/>
        <w:t>5.4. Требования к предоставлению гарантии производителя и (или) Поставщика Товара и к сроку действия такой гарантии указаны в Спецификации (</w:t>
      </w:r>
      <w:r w:rsidRPr="00A70F5A">
        <w:rPr>
          <w:rFonts w:ascii="Times New Roman" w:hAnsi="Times New Roman" w:cs="Times New Roman"/>
          <w:b/>
          <w:color w:val="000000" w:themeColor="text1"/>
          <w:sz w:val="24"/>
          <w:szCs w:val="24"/>
        </w:rPr>
        <w:t>Приложение № 1 к Контракту</w:t>
      </w:r>
      <w:r w:rsidRPr="00A70F5A">
        <w:rPr>
          <w:rFonts w:ascii="Times New Roman" w:hAnsi="Times New Roman" w:cs="Times New Roman"/>
          <w:color w:val="000000" w:themeColor="text1"/>
          <w:sz w:val="24"/>
          <w:szCs w:val="24"/>
        </w:rPr>
        <w:t>).</w:t>
      </w:r>
    </w:p>
    <w:p w:rsidR="00BD4970" w:rsidRPr="00A70F5A" w:rsidRDefault="00BD4970" w:rsidP="00BD4970">
      <w:pPr>
        <w:pStyle w:val="ConsPlusNormal"/>
        <w:jc w:val="both"/>
        <w:rPr>
          <w:rFonts w:ascii="Times New Roman" w:hAnsi="Times New Roman" w:cs="Times New Roman"/>
          <w:color w:val="000000" w:themeColor="text1"/>
          <w:sz w:val="24"/>
          <w:szCs w:val="24"/>
        </w:rPr>
      </w:pPr>
      <w:bookmarkStart w:id="36" w:name="P1546"/>
      <w:bookmarkStart w:id="37" w:name="P1547"/>
      <w:bookmarkStart w:id="38" w:name="P1548"/>
      <w:bookmarkEnd w:id="36"/>
      <w:bookmarkEnd w:id="37"/>
      <w:bookmarkEnd w:id="38"/>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bookmarkStart w:id="39" w:name="P1550"/>
      <w:bookmarkEnd w:id="39"/>
      <w:r w:rsidRPr="00A70F5A">
        <w:rPr>
          <w:rFonts w:ascii="Times New Roman" w:hAnsi="Times New Roman" w:cs="Times New Roman"/>
          <w:color w:val="000000" w:themeColor="text1"/>
          <w:sz w:val="24"/>
          <w:szCs w:val="24"/>
        </w:rPr>
        <w:t xml:space="preserve">VI. Ответственность Сторон </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bookmarkStart w:id="40" w:name="P1554"/>
      <w:bookmarkEnd w:id="40"/>
      <w:r w:rsidRPr="00A70F5A">
        <w:rPr>
          <w:rFonts w:ascii="Times New Roman" w:hAnsi="Times New Roman" w:cs="Times New Roman"/>
          <w:color w:val="000000" w:themeColor="text1"/>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A70F5A">
          <w:rPr>
            <w:rFonts w:ascii="Times New Roman" w:hAnsi="Times New Roman" w:cs="Times New Roman"/>
            <w:color w:val="000000" w:themeColor="text1"/>
            <w:sz w:val="24"/>
            <w:szCs w:val="24"/>
          </w:rPr>
          <w:t>Правилами</w:t>
        </w:r>
      </w:hyperlink>
      <w:r w:rsidRPr="00A70F5A">
        <w:rPr>
          <w:rFonts w:ascii="Times New Roman" w:hAnsi="Times New Roman" w:cs="Times New Roman"/>
          <w:color w:val="000000" w:themeColor="text1"/>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sidR="00275E77" w:rsidRPr="00A70F5A">
        <w:rPr>
          <w:rFonts w:ascii="Times New Roman" w:hAnsi="Times New Roman" w:cs="Times New Roman"/>
          <w:color w:val="000000" w:themeColor="text1"/>
          <w:sz w:val="24"/>
          <w:szCs w:val="24"/>
        </w:rPr>
        <w:t xml:space="preserve">в </w:t>
      </w:r>
      <w:r w:rsidRPr="00A70F5A">
        <w:rPr>
          <w:rFonts w:ascii="Times New Roman" w:hAnsi="Times New Roman" w:cs="Times New Roman"/>
          <w:color w:val="000000" w:themeColor="text1"/>
          <w:sz w:val="24"/>
          <w:szCs w:val="24"/>
        </w:rPr>
        <w:t>размере 1</w:t>
      </w:r>
      <w:r w:rsidR="00616E99" w:rsidRPr="00A70F5A">
        <w:rPr>
          <w:rFonts w:ascii="Times New Roman" w:hAnsi="Times New Roman" w:cs="Times New Roman"/>
          <w:color w:val="000000" w:themeColor="text1"/>
          <w:sz w:val="24"/>
          <w:szCs w:val="24"/>
        </w:rPr>
        <w:t>0</w:t>
      </w:r>
      <w:r w:rsidRPr="00A70F5A">
        <w:rPr>
          <w:rFonts w:ascii="Times New Roman" w:hAnsi="Times New Roman" w:cs="Times New Roman"/>
          <w:color w:val="000000" w:themeColor="text1"/>
          <w:sz w:val="24"/>
          <w:szCs w:val="24"/>
        </w:rPr>
        <w:t xml:space="preserve"> процент</w:t>
      </w:r>
      <w:r w:rsidR="00616E99" w:rsidRPr="00A70F5A">
        <w:rPr>
          <w:rFonts w:ascii="Times New Roman" w:hAnsi="Times New Roman" w:cs="Times New Roman"/>
          <w:color w:val="000000" w:themeColor="text1"/>
          <w:sz w:val="24"/>
          <w:szCs w:val="24"/>
        </w:rPr>
        <w:t>ов</w:t>
      </w:r>
      <w:r w:rsidRPr="00A70F5A">
        <w:rPr>
          <w:rFonts w:ascii="Times New Roman" w:hAnsi="Times New Roman" w:cs="Times New Roman"/>
          <w:color w:val="000000" w:themeColor="text1"/>
          <w:sz w:val="24"/>
          <w:szCs w:val="24"/>
        </w:rPr>
        <w:t xml:space="preserve"> цены контракта.</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bookmarkStart w:id="41" w:name="P1556"/>
      <w:bookmarkEnd w:id="41"/>
      <w:r w:rsidRPr="00A70F5A">
        <w:rPr>
          <w:rFonts w:ascii="Times New Roman" w:hAnsi="Times New Roman" w:cs="Times New Roman"/>
          <w:color w:val="000000" w:themeColor="text1"/>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A70F5A">
          <w:rPr>
            <w:rFonts w:ascii="Times New Roman" w:hAnsi="Times New Roman" w:cs="Times New Roman"/>
            <w:color w:val="000000" w:themeColor="text1"/>
            <w:sz w:val="24"/>
            <w:szCs w:val="24"/>
          </w:rPr>
          <w:t>Правилами</w:t>
        </w:r>
      </w:hyperlink>
      <w:r w:rsidRPr="00A70F5A">
        <w:rPr>
          <w:rFonts w:ascii="Times New Roman" w:hAnsi="Times New Roman" w:cs="Times New Roman"/>
          <w:color w:val="000000" w:themeColor="text1"/>
          <w:sz w:val="24"/>
          <w:szCs w:val="24"/>
        </w:rPr>
        <w:t xml:space="preserve"> и составляет 1 000 (одна тысяча) рублей.</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bookmarkStart w:id="42" w:name="P1557"/>
      <w:bookmarkStart w:id="43" w:name="P1558"/>
      <w:bookmarkEnd w:id="42"/>
      <w:bookmarkEnd w:id="43"/>
      <w:r w:rsidRPr="00A70F5A">
        <w:rPr>
          <w:rFonts w:ascii="Times New Roman" w:hAnsi="Times New Roman" w:cs="Times New Roman"/>
          <w:color w:val="000000" w:themeColor="text1"/>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w:t>
      </w:r>
      <w:r w:rsidRPr="00A70F5A">
        <w:rPr>
          <w:rFonts w:ascii="Times New Roman" w:hAnsi="Times New Roman" w:cs="Times New Roman"/>
          <w:color w:val="000000" w:themeColor="text1"/>
          <w:sz w:val="24"/>
          <w:szCs w:val="24"/>
        </w:rPr>
        <w:lastRenderedPageBreak/>
        <w:t xml:space="preserve">в соответствии с </w:t>
      </w:r>
      <w:hyperlink r:id="rId15" w:history="1">
        <w:r w:rsidRPr="00A70F5A">
          <w:rPr>
            <w:rFonts w:ascii="Times New Roman" w:hAnsi="Times New Roman" w:cs="Times New Roman"/>
            <w:color w:val="000000" w:themeColor="text1"/>
            <w:sz w:val="24"/>
            <w:szCs w:val="24"/>
          </w:rPr>
          <w:t>Правилами</w:t>
        </w:r>
      </w:hyperlink>
      <w:r w:rsidRPr="00A70F5A">
        <w:rPr>
          <w:rFonts w:ascii="Times New Roman" w:hAnsi="Times New Roman" w:cs="Times New Roman"/>
          <w:color w:val="000000" w:themeColor="text1"/>
          <w:sz w:val="24"/>
          <w:szCs w:val="24"/>
        </w:rPr>
        <w:t xml:space="preserve"> и составляет 1 000 (одна тысяча) рублей.</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bookmarkStart w:id="44" w:name="P1561"/>
      <w:bookmarkEnd w:id="44"/>
      <w:r w:rsidRPr="00A70F5A">
        <w:rPr>
          <w:rFonts w:ascii="Times New Roman" w:hAnsi="Times New Roman" w:cs="Times New Roman"/>
          <w:color w:val="000000" w:themeColor="text1"/>
          <w:sz w:val="24"/>
          <w:szCs w:val="24"/>
        </w:rPr>
        <w:t>6.</w:t>
      </w:r>
      <w:r w:rsidR="002E030A" w:rsidRPr="00A70F5A">
        <w:rPr>
          <w:rFonts w:ascii="Times New Roman" w:hAnsi="Times New Roman" w:cs="Times New Roman"/>
          <w:color w:val="000000" w:themeColor="text1"/>
          <w:sz w:val="24"/>
          <w:szCs w:val="24"/>
        </w:rPr>
        <w:t>8</w:t>
      </w:r>
      <w:r w:rsidRPr="00A70F5A">
        <w:rPr>
          <w:rFonts w:ascii="Times New Roman" w:hAnsi="Times New Roman" w:cs="Times New Roman"/>
          <w:color w:val="000000" w:themeColor="text1"/>
          <w:sz w:val="24"/>
          <w:szCs w:val="24"/>
        </w:rPr>
        <w:t>. Применение неустойки (штрафа, пени) не освобождает Стороны от исполнения обязательств по Контракту.</w:t>
      </w:r>
    </w:p>
    <w:p w:rsidR="00BD4970" w:rsidRPr="00A70F5A" w:rsidRDefault="002E030A"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6.9</w:t>
      </w:r>
      <w:r w:rsidR="00BD4970" w:rsidRPr="00A70F5A">
        <w:rPr>
          <w:rFonts w:ascii="Times New Roman" w:hAnsi="Times New Roman" w:cs="Times New Roman"/>
          <w:color w:val="000000" w:themeColor="text1"/>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6.1</w:t>
      </w:r>
      <w:r w:rsidR="002E030A" w:rsidRPr="00A70F5A">
        <w:rPr>
          <w:rFonts w:ascii="Times New Roman" w:hAnsi="Times New Roman" w:cs="Times New Roman"/>
          <w:color w:val="000000" w:themeColor="text1"/>
          <w:sz w:val="24"/>
          <w:szCs w:val="24"/>
        </w:rPr>
        <w:t>0</w:t>
      </w:r>
      <w:r w:rsidRPr="00A70F5A">
        <w:rPr>
          <w:rFonts w:ascii="Times New Roman" w:hAnsi="Times New Roman" w:cs="Times New Roman"/>
          <w:color w:val="000000" w:themeColor="text1"/>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6.1</w:t>
      </w:r>
      <w:r w:rsidR="002E030A" w:rsidRPr="00A70F5A">
        <w:rPr>
          <w:rFonts w:ascii="Times New Roman" w:hAnsi="Times New Roman" w:cs="Times New Roman"/>
          <w:color w:val="000000" w:themeColor="text1"/>
          <w:sz w:val="24"/>
          <w:szCs w:val="24"/>
        </w:rPr>
        <w:t>1</w:t>
      </w:r>
      <w:r w:rsidRPr="00A70F5A">
        <w:rPr>
          <w:rFonts w:ascii="Times New Roman" w:hAnsi="Times New Roman" w:cs="Times New Roman"/>
          <w:color w:val="000000" w:themeColor="text1"/>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504F6A" w:rsidRPr="00A70F5A" w:rsidRDefault="00504F6A" w:rsidP="00BD4970">
      <w:pPr>
        <w:pStyle w:val="ConsPlusNormal"/>
        <w:jc w:val="center"/>
        <w:outlineLvl w:val="1"/>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VII. Обеспечение исполнения Контракта</w:t>
      </w:r>
    </w:p>
    <w:p w:rsidR="00BD4970" w:rsidRPr="00A70F5A" w:rsidRDefault="00BD4970" w:rsidP="0064244E">
      <w:pPr>
        <w:pStyle w:val="ConsPlusNormal"/>
        <w:spacing w:before="220"/>
        <w:ind w:firstLine="540"/>
        <w:jc w:val="both"/>
        <w:rPr>
          <w:rFonts w:ascii="Times New Roman" w:hAnsi="Times New Roman" w:cs="Times New Roman"/>
          <w:color w:val="000000" w:themeColor="text1"/>
          <w:sz w:val="24"/>
          <w:szCs w:val="24"/>
        </w:rPr>
      </w:pPr>
      <w:bookmarkStart w:id="45" w:name="P1570"/>
      <w:bookmarkEnd w:id="45"/>
      <w:r w:rsidRPr="00A70F5A">
        <w:rPr>
          <w:rFonts w:ascii="Times New Roman" w:hAnsi="Times New Roman" w:cs="Times New Roman"/>
          <w:color w:val="000000" w:themeColor="text1"/>
          <w:sz w:val="24"/>
          <w:szCs w:val="24"/>
        </w:rPr>
        <w:t xml:space="preserve">7.1. </w:t>
      </w:r>
      <w:r w:rsidR="0064244E" w:rsidRPr="00A70F5A">
        <w:rPr>
          <w:rFonts w:ascii="Times New Roman" w:eastAsiaTheme="minorHAnsi" w:hAnsi="Times New Roman" w:cs="Times New Roman"/>
          <w:color w:val="000000" w:themeColor="text1"/>
          <w:sz w:val="24"/>
          <w:szCs w:val="24"/>
          <w:lang w:eastAsia="en-US"/>
        </w:rPr>
        <w:t>Обеспечение исполнения Контракта не устан</w:t>
      </w:r>
      <w:r w:rsidR="00B90BD2" w:rsidRPr="00A70F5A">
        <w:rPr>
          <w:rFonts w:ascii="Times New Roman" w:eastAsiaTheme="minorHAnsi" w:hAnsi="Times New Roman" w:cs="Times New Roman"/>
          <w:color w:val="000000" w:themeColor="text1"/>
          <w:sz w:val="24"/>
          <w:szCs w:val="24"/>
          <w:lang w:eastAsia="en-US"/>
        </w:rPr>
        <w:t>о</w:t>
      </w:r>
      <w:r w:rsidR="0064244E" w:rsidRPr="00A70F5A">
        <w:rPr>
          <w:rFonts w:ascii="Times New Roman" w:eastAsiaTheme="minorHAnsi" w:hAnsi="Times New Roman" w:cs="Times New Roman"/>
          <w:color w:val="000000" w:themeColor="text1"/>
          <w:sz w:val="24"/>
          <w:szCs w:val="24"/>
          <w:lang w:eastAsia="en-US"/>
        </w:rPr>
        <w:t>вл</w:t>
      </w:r>
      <w:r w:rsidR="00B90BD2" w:rsidRPr="00A70F5A">
        <w:rPr>
          <w:rFonts w:ascii="Times New Roman" w:eastAsiaTheme="minorHAnsi" w:hAnsi="Times New Roman" w:cs="Times New Roman"/>
          <w:color w:val="000000" w:themeColor="text1"/>
          <w:sz w:val="24"/>
          <w:szCs w:val="24"/>
          <w:lang w:eastAsia="en-US"/>
        </w:rPr>
        <w:t>ено</w:t>
      </w:r>
      <w:r w:rsidRPr="00A70F5A">
        <w:rPr>
          <w:rFonts w:ascii="Times New Roman" w:hAnsi="Times New Roman" w:cs="Times New Roman"/>
          <w:color w:val="000000" w:themeColor="text1"/>
          <w:sz w:val="24"/>
          <w:szCs w:val="24"/>
        </w:rPr>
        <w:t>.</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bookmarkStart w:id="46" w:name="P1587"/>
      <w:bookmarkEnd w:id="46"/>
      <w:r w:rsidRPr="00A70F5A">
        <w:rPr>
          <w:rFonts w:ascii="Times New Roman" w:hAnsi="Times New Roman" w:cs="Times New Roman"/>
          <w:color w:val="000000" w:themeColor="text1"/>
          <w:sz w:val="24"/>
          <w:szCs w:val="24"/>
        </w:rPr>
        <w:t xml:space="preserve">VIII. Обеспечение гарантийных обязательств </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8.1. Обеспечение гарантийных обязательств не устан</w:t>
      </w:r>
      <w:r w:rsidR="00B90BD2" w:rsidRPr="00A70F5A">
        <w:rPr>
          <w:rFonts w:ascii="Times New Roman" w:hAnsi="Times New Roman" w:cs="Times New Roman"/>
          <w:color w:val="000000" w:themeColor="text1"/>
          <w:sz w:val="24"/>
          <w:szCs w:val="24"/>
        </w:rPr>
        <w:t>о</w:t>
      </w:r>
      <w:r w:rsidRPr="00A70F5A">
        <w:rPr>
          <w:rFonts w:ascii="Times New Roman" w:hAnsi="Times New Roman" w:cs="Times New Roman"/>
          <w:color w:val="000000" w:themeColor="text1"/>
          <w:sz w:val="24"/>
          <w:szCs w:val="24"/>
        </w:rPr>
        <w:t>вл</w:t>
      </w:r>
      <w:r w:rsidR="00B90BD2" w:rsidRPr="00A70F5A">
        <w:rPr>
          <w:rFonts w:ascii="Times New Roman" w:hAnsi="Times New Roman" w:cs="Times New Roman"/>
          <w:color w:val="000000" w:themeColor="text1"/>
          <w:sz w:val="24"/>
          <w:szCs w:val="24"/>
        </w:rPr>
        <w:t>ено</w:t>
      </w:r>
      <w:r w:rsidRPr="00A70F5A">
        <w:rPr>
          <w:rFonts w:ascii="Times New Roman" w:hAnsi="Times New Roman" w:cs="Times New Roman"/>
          <w:color w:val="000000" w:themeColor="text1"/>
          <w:sz w:val="24"/>
          <w:szCs w:val="24"/>
        </w:rPr>
        <w:t>.</w:t>
      </w:r>
    </w:p>
    <w:p w:rsidR="00504F6A" w:rsidRPr="00A70F5A" w:rsidRDefault="00504F6A" w:rsidP="00BD4970">
      <w:pPr>
        <w:pStyle w:val="ConsPlusNormal"/>
        <w:jc w:val="center"/>
        <w:outlineLvl w:val="1"/>
        <w:rPr>
          <w:rFonts w:ascii="Times New Roman" w:hAnsi="Times New Roman" w:cs="Times New Roman"/>
          <w:color w:val="000000" w:themeColor="text1"/>
          <w:sz w:val="24"/>
          <w:szCs w:val="24"/>
        </w:rPr>
      </w:pPr>
      <w:bookmarkStart w:id="47" w:name="P1600"/>
      <w:bookmarkEnd w:id="47"/>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IX. Обстоятельства непреодолимой силы</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X. Рассмотрение и разрешение споров</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w:t>
      </w:r>
      <w:r w:rsidRPr="00A70F5A">
        <w:rPr>
          <w:rFonts w:ascii="Times New Roman" w:hAnsi="Times New Roman" w:cs="Times New Roman"/>
          <w:color w:val="000000" w:themeColor="text1"/>
          <w:sz w:val="24"/>
          <w:szCs w:val="24"/>
        </w:rPr>
        <w:lastRenderedPageBreak/>
        <w:t>ответственности (неустойки), а также действия, которые должны быть произведены Стороной для устранения нарушений.</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10.3.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факса, иного электронного сообщения - с последующим предоставлением оригинала документа.</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10.4. </w:t>
      </w:r>
      <w:r w:rsidR="002B36A6" w:rsidRPr="00A70F5A">
        <w:rPr>
          <w:rFonts w:ascii="Times New Roman" w:hAnsi="Times New Roman" w:cs="Times New Roman"/>
          <w:color w:val="000000" w:themeColor="text1"/>
          <w:sz w:val="24"/>
          <w:szCs w:val="24"/>
        </w:rPr>
        <w:t>Споры и разногласия по настоящему Контракту, которые не будут решены в досудебном (претензионном) порядке, подлежат рассмотрению в Арбитражном суде города Санкт-Петербурга и Ленинградской области</w:t>
      </w:r>
      <w:r w:rsidRPr="00A70F5A">
        <w:rPr>
          <w:rFonts w:ascii="Times New Roman" w:hAnsi="Times New Roman" w:cs="Times New Roman"/>
          <w:color w:val="000000" w:themeColor="text1"/>
          <w:sz w:val="24"/>
          <w:szCs w:val="24"/>
        </w:rPr>
        <w:t>.</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XI. Срок действия и порядок расторжения Контракта</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11.1. Контракт вступает в силу с момента его подписания обеими Сторонами и действует по </w:t>
      </w:r>
      <w:r w:rsidR="009273F3" w:rsidRPr="00A70F5A">
        <w:rPr>
          <w:rFonts w:ascii="Times New Roman" w:hAnsi="Times New Roman" w:cs="Times New Roman"/>
          <w:color w:val="000000" w:themeColor="text1"/>
          <w:sz w:val="24"/>
          <w:szCs w:val="24"/>
        </w:rPr>
        <w:t>15</w:t>
      </w:r>
      <w:r w:rsidRPr="00A70F5A">
        <w:rPr>
          <w:rFonts w:ascii="Times New Roman" w:hAnsi="Times New Roman" w:cs="Times New Roman"/>
          <w:color w:val="000000" w:themeColor="text1"/>
          <w:sz w:val="24"/>
          <w:szCs w:val="24"/>
        </w:rPr>
        <w:t xml:space="preserve"> </w:t>
      </w:r>
      <w:r w:rsidR="00425C7D" w:rsidRPr="00A70F5A">
        <w:rPr>
          <w:rFonts w:ascii="Times New Roman" w:hAnsi="Times New Roman" w:cs="Times New Roman"/>
          <w:color w:val="000000" w:themeColor="text1"/>
          <w:sz w:val="24"/>
          <w:szCs w:val="24"/>
        </w:rPr>
        <w:t>Декабря</w:t>
      </w:r>
      <w:r w:rsidRPr="00A70F5A">
        <w:rPr>
          <w:rFonts w:ascii="Times New Roman" w:hAnsi="Times New Roman" w:cs="Times New Roman"/>
          <w:color w:val="000000" w:themeColor="text1"/>
          <w:sz w:val="24"/>
          <w:szCs w:val="24"/>
        </w:rPr>
        <w:t xml:space="preserve"> 202</w:t>
      </w:r>
      <w:r w:rsidR="009A7262" w:rsidRPr="00A70F5A">
        <w:rPr>
          <w:rFonts w:ascii="Times New Roman" w:hAnsi="Times New Roman" w:cs="Times New Roman"/>
          <w:color w:val="000000" w:themeColor="text1"/>
          <w:sz w:val="24"/>
          <w:szCs w:val="24"/>
        </w:rPr>
        <w:t>6</w:t>
      </w:r>
      <w:r w:rsidRPr="00A70F5A">
        <w:rPr>
          <w:rFonts w:ascii="Times New Roman" w:hAnsi="Times New Roman" w:cs="Times New Roman"/>
          <w:color w:val="000000" w:themeColor="text1"/>
          <w:sz w:val="24"/>
          <w:szCs w:val="24"/>
        </w:rPr>
        <w:t xml:space="preserve"> г. Окончание срока действия Контракта не влечет прекращения неисполненных обязательств Сторон по Контракту. </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A70F5A">
          <w:rPr>
            <w:rFonts w:ascii="Times New Roman" w:hAnsi="Times New Roman" w:cs="Times New Roman"/>
            <w:color w:val="000000" w:themeColor="text1"/>
            <w:sz w:val="24"/>
            <w:szCs w:val="24"/>
          </w:rPr>
          <w:t>частями 9</w:t>
        </w:r>
      </w:hyperlink>
      <w:r w:rsidRPr="00A70F5A">
        <w:rPr>
          <w:rFonts w:ascii="Times New Roman" w:hAnsi="Times New Roman" w:cs="Times New Roman"/>
          <w:color w:val="000000" w:themeColor="text1"/>
          <w:sz w:val="24"/>
          <w:szCs w:val="24"/>
        </w:rPr>
        <w:t xml:space="preserve"> - </w:t>
      </w:r>
      <w:hyperlink r:id="rId17" w:history="1">
        <w:r w:rsidRPr="00A70F5A">
          <w:rPr>
            <w:rFonts w:ascii="Times New Roman" w:hAnsi="Times New Roman" w:cs="Times New Roman"/>
            <w:color w:val="000000" w:themeColor="text1"/>
            <w:sz w:val="24"/>
            <w:szCs w:val="24"/>
          </w:rPr>
          <w:t>23 статьи 95</w:t>
        </w:r>
      </w:hyperlink>
      <w:r w:rsidRPr="00A70F5A">
        <w:rPr>
          <w:rFonts w:ascii="Times New Roman" w:hAnsi="Times New Roman" w:cs="Times New Roman"/>
          <w:color w:val="000000" w:themeColor="text1"/>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C47A4" w:rsidRPr="00A70F5A" w:rsidRDefault="005C47A4" w:rsidP="005A7A8B">
      <w:pPr>
        <w:pStyle w:val="ConsPlusNormal"/>
        <w:jc w:val="center"/>
        <w:outlineLvl w:val="1"/>
        <w:rPr>
          <w:rFonts w:ascii="Times New Roman" w:hAnsi="Times New Roman" w:cs="Times New Roman"/>
          <w:color w:val="000000" w:themeColor="text1"/>
          <w:sz w:val="24"/>
          <w:szCs w:val="24"/>
        </w:rPr>
      </w:pPr>
    </w:p>
    <w:p w:rsidR="005A7A8B" w:rsidRPr="00A70F5A" w:rsidRDefault="005A7A8B" w:rsidP="005A7A8B">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X</w:t>
      </w:r>
      <w:r w:rsidRPr="00A70F5A">
        <w:rPr>
          <w:rFonts w:ascii="Times New Roman" w:hAnsi="Times New Roman" w:cs="Times New Roman"/>
          <w:color w:val="000000" w:themeColor="text1"/>
          <w:sz w:val="24"/>
          <w:szCs w:val="24"/>
          <w:lang w:val="en-US"/>
        </w:rPr>
        <w:t>I</w:t>
      </w:r>
      <w:r w:rsidRPr="00A70F5A">
        <w:rPr>
          <w:rFonts w:ascii="Times New Roman" w:hAnsi="Times New Roman" w:cs="Times New Roman"/>
          <w:color w:val="000000" w:themeColor="text1"/>
          <w:sz w:val="24"/>
          <w:szCs w:val="24"/>
        </w:rPr>
        <w:t xml:space="preserve">I. Антикоррупционная оговорка </w:t>
      </w:r>
    </w:p>
    <w:p w:rsidR="005A7A8B" w:rsidRPr="00A70F5A" w:rsidRDefault="005A7A8B" w:rsidP="005A7A8B">
      <w:pPr>
        <w:pStyle w:val="ConsPlusNormal"/>
        <w:jc w:val="both"/>
        <w:rPr>
          <w:rFonts w:ascii="Times New Roman" w:hAnsi="Times New Roman" w:cs="Times New Roman"/>
          <w:color w:val="000000" w:themeColor="text1"/>
          <w:sz w:val="24"/>
          <w:szCs w:val="24"/>
        </w:rPr>
      </w:pPr>
    </w:p>
    <w:p w:rsidR="005C47A4" w:rsidRPr="00A70F5A" w:rsidRDefault="005A7A8B" w:rsidP="005C47A4">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12.1.</w:t>
      </w:r>
      <w:r w:rsidR="005C47A4" w:rsidRPr="00A70F5A">
        <w:rPr>
          <w:rFonts w:ascii="Times New Roman" w:hAnsi="Times New Roman" w:cs="Times New Roman"/>
          <w:color w:val="000000" w:themeColor="text1"/>
          <w:sz w:val="24"/>
          <w:szCs w:val="24"/>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C47A4" w:rsidRPr="00A70F5A" w:rsidRDefault="005C47A4" w:rsidP="005C47A4">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C47A4" w:rsidRPr="00A70F5A" w:rsidRDefault="005C47A4" w:rsidP="005C47A4">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C47A4" w:rsidRPr="00A70F5A" w:rsidRDefault="005C47A4" w:rsidP="005C47A4">
      <w:pPr>
        <w:pStyle w:val="ConsPlusNormal"/>
        <w:ind w:firstLine="567"/>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не совершать иных действий, нарушающих антикоррупционное законодательство Российской Федерации.</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XI</w:t>
      </w:r>
      <w:r w:rsidR="005C47A4" w:rsidRPr="00A70F5A">
        <w:rPr>
          <w:rFonts w:ascii="Times New Roman" w:hAnsi="Times New Roman" w:cs="Times New Roman"/>
          <w:color w:val="000000" w:themeColor="text1"/>
          <w:sz w:val="24"/>
          <w:szCs w:val="24"/>
          <w:lang w:val="en-US"/>
        </w:rPr>
        <w:t>I</w:t>
      </w:r>
      <w:r w:rsidRPr="00A70F5A">
        <w:rPr>
          <w:rFonts w:ascii="Times New Roman" w:hAnsi="Times New Roman" w:cs="Times New Roman"/>
          <w:color w:val="000000" w:themeColor="text1"/>
          <w:sz w:val="24"/>
          <w:szCs w:val="24"/>
        </w:rPr>
        <w:t xml:space="preserve">I. Прочие положения </w:t>
      </w:r>
    </w:p>
    <w:p w:rsidR="00BD4970" w:rsidRPr="00A70F5A" w:rsidRDefault="00BD4970" w:rsidP="00BD4970">
      <w:pPr>
        <w:pStyle w:val="ConsPlusNormal"/>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.1. Во всем, что не предусмотрено Контрактом, Стороны руководствуются законодательством Российской Федерации.</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 xml:space="preserve">.3. Внесение изменений и дополнений, не противоречащих законодательству </w:t>
      </w:r>
      <w:r w:rsidRPr="00A70F5A">
        <w:rPr>
          <w:rFonts w:ascii="Times New Roman" w:hAnsi="Times New Roman" w:cs="Times New Roman"/>
          <w:color w:val="000000" w:themeColor="text1"/>
          <w:sz w:val="24"/>
          <w:szCs w:val="24"/>
        </w:rPr>
        <w:lastRenderedPageBreak/>
        <w:t>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 xml:space="preserve">.4. Изменение условий Контракта при его исполнении не допускается, за исключением случаев, предусмотренных </w:t>
      </w:r>
      <w:hyperlink r:id="rId18" w:history="1">
        <w:r w:rsidRPr="00A70F5A">
          <w:rPr>
            <w:rFonts w:ascii="Times New Roman" w:hAnsi="Times New Roman" w:cs="Times New Roman"/>
            <w:color w:val="000000" w:themeColor="text1"/>
            <w:sz w:val="24"/>
            <w:szCs w:val="24"/>
          </w:rPr>
          <w:t>статьей 95</w:t>
        </w:r>
      </w:hyperlink>
      <w:r w:rsidRPr="00A70F5A">
        <w:rPr>
          <w:rFonts w:ascii="Times New Roman" w:hAnsi="Times New Roman" w:cs="Times New Roman"/>
          <w:color w:val="000000" w:themeColor="text1"/>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bookmarkStart w:id="48" w:name="P1633"/>
      <w:bookmarkEnd w:id="48"/>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3</w:t>
      </w:r>
      <w:r w:rsidRPr="00A70F5A">
        <w:rPr>
          <w:rFonts w:ascii="Times New Roman" w:hAnsi="Times New Roman" w:cs="Times New Roman"/>
          <w:color w:val="000000" w:themeColor="text1"/>
          <w:sz w:val="24"/>
          <w:szCs w:val="24"/>
        </w:rPr>
        <w:t>.7. Контракт составлен в форме электронного документа, подписанного усиленными электронными подписями Сторон.</w:t>
      </w:r>
    </w:p>
    <w:p w:rsidR="005A7A8B" w:rsidRPr="00A70F5A" w:rsidRDefault="005A7A8B" w:rsidP="00BD4970">
      <w:pPr>
        <w:pStyle w:val="ConsPlusNormal"/>
        <w:spacing w:before="220"/>
        <w:ind w:firstLine="540"/>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X</w:t>
      </w:r>
      <w:r w:rsidRPr="00A70F5A">
        <w:rPr>
          <w:rFonts w:ascii="Times New Roman" w:hAnsi="Times New Roman" w:cs="Times New Roman"/>
          <w:color w:val="000000" w:themeColor="text1"/>
          <w:sz w:val="24"/>
          <w:szCs w:val="24"/>
          <w:lang w:val="en-US"/>
        </w:rPr>
        <w:t>I</w:t>
      </w:r>
      <w:r w:rsidR="005C47A4" w:rsidRPr="00A70F5A">
        <w:rPr>
          <w:rFonts w:ascii="Times New Roman" w:hAnsi="Times New Roman" w:cs="Times New Roman"/>
          <w:color w:val="000000" w:themeColor="text1"/>
          <w:sz w:val="24"/>
          <w:szCs w:val="24"/>
          <w:lang w:val="en-US"/>
        </w:rPr>
        <w:t>V</w:t>
      </w:r>
      <w:r w:rsidRPr="00A70F5A">
        <w:rPr>
          <w:rFonts w:ascii="Times New Roman" w:hAnsi="Times New Roman" w:cs="Times New Roman"/>
          <w:color w:val="000000" w:themeColor="text1"/>
          <w:sz w:val="24"/>
          <w:szCs w:val="24"/>
        </w:rPr>
        <w:t>. Перечень приложений</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spacing w:before="220"/>
        <w:ind w:firstLine="540"/>
        <w:jc w:val="both"/>
        <w:rPr>
          <w:rFonts w:ascii="Times New Roman" w:hAnsi="Times New Roman" w:cs="Times New Roman"/>
          <w:color w:val="000000" w:themeColor="text1"/>
          <w:sz w:val="24"/>
          <w:szCs w:val="24"/>
        </w:rPr>
      </w:pPr>
      <w:bookmarkStart w:id="49" w:name="P1639"/>
      <w:bookmarkEnd w:id="49"/>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4</w:t>
      </w:r>
      <w:r w:rsidRPr="00A70F5A">
        <w:rPr>
          <w:rFonts w:ascii="Times New Roman" w:hAnsi="Times New Roman" w:cs="Times New Roman"/>
          <w:color w:val="000000" w:themeColor="text1"/>
          <w:sz w:val="24"/>
          <w:szCs w:val="24"/>
        </w:rPr>
        <w:t>.1. Неотъемлемой частью Контракта является следующее приложение:</w:t>
      </w:r>
    </w:p>
    <w:p w:rsidR="00294018" w:rsidRPr="00A70F5A" w:rsidRDefault="00294018" w:rsidP="00294018">
      <w:pPr>
        <w:pStyle w:val="ConsPlusNormal"/>
        <w:spacing w:before="220"/>
        <w:ind w:firstLine="540"/>
        <w:jc w:val="both"/>
        <w:rPr>
          <w:rFonts w:ascii="Times New Roman" w:hAnsi="Times New Roman" w:cs="Times New Roman"/>
          <w:color w:val="000000" w:themeColor="text1"/>
          <w:sz w:val="24"/>
          <w:szCs w:val="24"/>
        </w:rPr>
      </w:pPr>
      <w:bookmarkStart w:id="50" w:name="P1642"/>
      <w:bookmarkEnd w:id="50"/>
      <w:r w:rsidRPr="00A70F5A">
        <w:rPr>
          <w:rFonts w:ascii="Times New Roman" w:hAnsi="Times New Roman" w:cs="Times New Roman"/>
          <w:color w:val="000000" w:themeColor="text1"/>
          <w:sz w:val="24"/>
          <w:szCs w:val="24"/>
        </w:rPr>
        <w:t>1</w:t>
      </w:r>
      <w:r w:rsidR="005C47A4" w:rsidRPr="00A70F5A">
        <w:rPr>
          <w:rFonts w:ascii="Times New Roman" w:hAnsi="Times New Roman" w:cs="Times New Roman"/>
          <w:color w:val="000000" w:themeColor="text1"/>
          <w:sz w:val="24"/>
          <w:szCs w:val="24"/>
        </w:rPr>
        <w:t>4</w:t>
      </w:r>
      <w:r w:rsidRPr="00A70F5A">
        <w:rPr>
          <w:rFonts w:ascii="Times New Roman" w:hAnsi="Times New Roman" w:cs="Times New Roman"/>
          <w:color w:val="000000" w:themeColor="text1"/>
          <w:sz w:val="24"/>
          <w:szCs w:val="24"/>
        </w:rPr>
        <w:t>.1.1.</w:t>
      </w:r>
      <w:r w:rsidRPr="00A70F5A">
        <w:rPr>
          <w:rFonts w:ascii="Times New Roman" w:hAnsi="Times New Roman" w:cs="Times New Roman"/>
          <w:color w:val="000000" w:themeColor="text1"/>
          <w:sz w:val="24"/>
          <w:szCs w:val="24"/>
        </w:rPr>
        <w:tab/>
        <w:t>Приложение № 1 – Спецификация.</w:t>
      </w:r>
    </w:p>
    <w:p w:rsidR="00BD4970" w:rsidRPr="00A70F5A" w:rsidRDefault="00BD4970" w:rsidP="00BD4970">
      <w:pPr>
        <w:pStyle w:val="ConsPlusNormal"/>
        <w:jc w:val="both"/>
        <w:rPr>
          <w:rFonts w:ascii="Times New Roman" w:hAnsi="Times New Roman" w:cs="Times New Roman"/>
          <w:color w:val="000000" w:themeColor="text1"/>
          <w:sz w:val="24"/>
          <w:szCs w:val="24"/>
        </w:rPr>
      </w:pPr>
    </w:p>
    <w:p w:rsidR="005C47A4" w:rsidRPr="00A70F5A" w:rsidRDefault="005C47A4"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center"/>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t>XV. Адреса и банковские реквизиты Сторон</w:t>
      </w:r>
    </w:p>
    <w:p w:rsidR="00F871CB" w:rsidRPr="00A70F5A" w:rsidRDefault="00F871CB" w:rsidP="00BD4970">
      <w:pPr>
        <w:pStyle w:val="ConsPlusNormal"/>
        <w:jc w:val="center"/>
        <w:outlineLvl w:val="1"/>
        <w:rPr>
          <w:rFonts w:ascii="Times New Roman" w:hAnsi="Times New Roman" w:cs="Times New Roman"/>
          <w:color w:val="000000" w:themeColor="text1"/>
          <w:sz w:val="24"/>
          <w:szCs w:val="24"/>
        </w:rPr>
      </w:pPr>
    </w:p>
    <w:p w:rsidR="00BD4970" w:rsidRPr="00A70F5A" w:rsidRDefault="00BD4970" w:rsidP="00BD4970">
      <w:pPr>
        <w:pStyle w:val="ConsPlusNormal"/>
        <w:jc w:val="both"/>
        <w:rPr>
          <w:rFonts w:ascii="Times New Roman" w:hAnsi="Times New Roman" w:cs="Times New Roman"/>
          <w:color w:val="000000" w:themeColor="text1"/>
          <w:sz w:val="24"/>
          <w:szCs w:val="24"/>
        </w:rPr>
      </w:pPr>
    </w:p>
    <w:tbl>
      <w:tblPr>
        <w:tblW w:w="9923" w:type="dxa"/>
        <w:jc w:val="center"/>
        <w:tblLook w:val="0000" w:firstRow="0" w:lastRow="0" w:firstColumn="0" w:lastColumn="0" w:noHBand="0" w:noVBand="0"/>
      </w:tblPr>
      <w:tblGrid>
        <w:gridCol w:w="5104"/>
        <w:gridCol w:w="4757"/>
        <w:gridCol w:w="62"/>
      </w:tblGrid>
      <w:tr w:rsidR="006F1F06" w:rsidRPr="00A70F5A" w:rsidTr="00113B8F">
        <w:trPr>
          <w:gridAfter w:val="1"/>
          <w:wAfter w:w="62" w:type="dxa"/>
          <w:trHeight w:val="36"/>
          <w:jc w:val="center"/>
        </w:trPr>
        <w:tc>
          <w:tcPr>
            <w:tcW w:w="5104" w:type="dxa"/>
          </w:tcPr>
          <w:p w:rsidR="00BD4970" w:rsidRPr="00A70F5A" w:rsidRDefault="00BD4970" w:rsidP="00113B8F">
            <w:pPr>
              <w:autoSpaceDE w:val="0"/>
              <w:autoSpaceDN w:val="0"/>
              <w:adjustRightInd w:val="0"/>
              <w:ind w:hanging="19"/>
              <w:rPr>
                <w:rFonts w:ascii="Times New Roman" w:hAnsi="Times New Roman" w:cs="Times New Roman"/>
                <w:b/>
                <w:color w:val="000000" w:themeColor="text1"/>
                <w:lang w:eastAsia="zh-CN"/>
              </w:rPr>
            </w:pPr>
            <w:r w:rsidRPr="00A70F5A">
              <w:rPr>
                <w:rFonts w:ascii="Times New Roman" w:hAnsi="Times New Roman" w:cs="Times New Roman"/>
                <w:b/>
                <w:color w:val="000000" w:themeColor="text1"/>
                <w:lang w:eastAsia="zh-CN"/>
              </w:rPr>
              <w:t>Заказчик:</w:t>
            </w:r>
          </w:p>
        </w:tc>
        <w:tc>
          <w:tcPr>
            <w:tcW w:w="4757" w:type="dxa"/>
          </w:tcPr>
          <w:p w:rsidR="00F871CB" w:rsidRPr="00A70F5A" w:rsidRDefault="00BD4970" w:rsidP="00B91E19">
            <w:pPr>
              <w:autoSpaceDE w:val="0"/>
              <w:autoSpaceDN w:val="0"/>
              <w:adjustRightInd w:val="0"/>
              <w:ind w:hanging="19"/>
              <w:rPr>
                <w:rFonts w:ascii="Times New Roman" w:hAnsi="Times New Roman" w:cs="Times New Roman"/>
                <w:b/>
                <w:color w:val="000000" w:themeColor="text1"/>
                <w:lang w:eastAsia="zh-CN"/>
              </w:rPr>
            </w:pPr>
            <w:r w:rsidRPr="00A70F5A">
              <w:rPr>
                <w:rFonts w:ascii="Times New Roman" w:hAnsi="Times New Roman" w:cs="Times New Roman"/>
                <w:b/>
                <w:color w:val="000000" w:themeColor="text1"/>
                <w:lang w:eastAsia="zh-CN"/>
              </w:rPr>
              <w:t>Поставщик:</w:t>
            </w:r>
          </w:p>
        </w:tc>
      </w:tr>
      <w:tr w:rsidR="00BD4970" w:rsidRPr="00A70F5A" w:rsidTr="00113B8F">
        <w:trPr>
          <w:trHeight w:val="624"/>
          <w:jc w:val="center"/>
        </w:trPr>
        <w:tc>
          <w:tcPr>
            <w:tcW w:w="5104" w:type="dxa"/>
          </w:tcPr>
          <w:p w:rsidR="00BD4970" w:rsidRPr="00A70F5A" w:rsidRDefault="0006360E" w:rsidP="00113B8F">
            <w:pPr>
              <w:rPr>
                <w:rFonts w:ascii="Times New Roman" w:hAnsi="Times New Roman" w:cs="Times New Roman"/>
                <w:color w:val="000000" w:themeColor="text1"/>
              </w:rPr>
            </w:pPr>
            <w:r w:rsidRPr="00A70F5A">
              <w:rPr>
                <w:rFonts w:ascii="Times New Roman" w:hAnsi="Times New Roman" w:cs="Times New Roman"/>
                <w:color w:val="000000" w:themeColor="text1"/>
                <w:lang w:eastAsia="zh-CN"/>
              </w:rPr>
              <w:t xml:space="preserve">Полное наименование: </w:t>
            </w:r>
            <w:r w:rsidR="00BD4970" w:rsidRPr="00A70F5A">
              <w:rPr>
                <w:rFonts w:ascii="Times New Roman" w:hAnsi="Times New Roman" w:cs="Times New Roman"/>
                <w:color w:val="000000" w:themeColor="text1"/>
              </w:rPr>
              <w:t>Санкт-Петербургское государственное бюджетное учреждение «Дирекция по управлению объектами государственного жилищного фонда Санкт-Петербурга» (сокращенное наименование СПб ГБУ «</w:t>
            </w:r>
            <w:proofErr w:type="spellStart"/>
            <w:r w:rsidR="00BD4970" w:rsidRPr="00A70F5A">
              <w:rPr>
                <w:rFonts w:ascii="Times New Roman" w:hAnsi="Times New Roman" w:cs="Times New Roman"/>
                <w:color w:val="000000" w:themeColor="text1"/>
              </w:rPr>
              <w:t>ГосЖилФонд</w:t>
            </w:r>
            <w:proofErr w:type="spellEnd"/>
            <w:r w:rsidR="00BD4970" w:rsidRPr="00A70F5A">
              <w:rPr>
                <w:rFonts w:ascii="Times New Roman" w:hAnsi="Times New Roman" w:cs="Times New Roman"/>
                <w:color w:val="000000" w:themeColor="text1"/>
              </w:rPr>
              <w:t>»).</w:t>
            </w:r>
          </w:p>
          <w:p w:rsidR="00F871CB" w:rsidRPr="00A70F5A" w:rsidRDefault="00F871CB" w:rsidP="00113B8F">
            <w:pPr>
              <w:rPr>
                <w:rFonts w:ascii="Times New Roman" w:hAnsi="Times New Roman" w:cs="Times New Roman"/>
                <w:color w:val="000000" w:themeColor="text1"/>
              </w:rPr>
            </w:pPr>
          </w:p>
          <w:p w:rsidR="00BD4970" w:rsidRPr="00A70F5A" w:rsidRDefault="00BD4970"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 xml:space="preserve">191002, г. Санкт-Петербург, </w:t>
            </w:r>
            <w:r w:rsidRPr="00A70F5A">
              <w:rPr>
                <w:rFonts w:ascii="Times New Roman" w:hAnsi="Times New Roman" w:cs="Times New Roman"/>
                <w:color w:val="000000" w:themeColor="text1"/>
              </w:rPr>
              <w:br/>
              <w:t>ул. Достоевского, д. 6, Литера А</w:t>
            </w:r>
          </w:p>
          <w:p w:rsidR="00BD4970" w:rsidRPr="00A70F5A" w:rsidRDefault="00BD4970" w:rsidP="00113B8F">
            <w:pPr>
              <w:ind w:firstLine="107"/>
              <w:rPr>
                <w:rFonts w:ascii="Times New Roman" w:hAnsi="Times New Roman" w:cs="Times New Roman"/>
                <w:color w:val="000000" w:themeColor="text1"/>
              </w:rPr>
            </w:pPr>
          </w:p>
          <w:p w:rsidR="00BD4970" w:rsidRPr="00A70F5A" w:rsidRDefault="00BD4970" w:rsidP="00113B8F">
            <w:pPr>
              <w:rPr>
                <w:rFonts w:ascii="Times New Roman" w:eastAsia="Times New Roman" w:hAnsi="Times New Roman" w:cs="Times New Roman"/>
                <w:color w:val="000000" w:themeColor="text1"/>
              </w:rPr>
            </w:pPr>
            <w:r w:rsidRPr="00A70F5A">
              <w:rPr>
                <w:rFonts w:ascii="Times New Roman" w:eastAsia="Times New Roman" w:hAnsi="Times New Roman" w:cs="Times New Roman"/>
                <w:color w:val="000000" w:themeColor="text1"/>
              </w:rPr>
              <w:t xml:space="preserve">ИНН 7825106561 КПП 784001001 </w:t>
            </w:r>
          </w:p>
          <w:p w:rsidR="00BD4970" w:rsidRPr="00A70F5A" w:rsidRDefault="00BD4970" w:rsidP="00113B8F">
            <w:pPr>
              <w:rPr>
                <w:rFonts w:ascii="Times New Roman" w:eastAsia="Times New Roman" w:hAnsi="Times New Roman" w:cs="Times New Roman"/>
                <w:color w:val="000000" w:themeColor="text1"/>
              </w:rPr>
            </w:pPr>
            <w:r w:rsidRPr="00A70F5A">
              <w:rPr>
                <w:rFonts w:ascii="Times New Roman" w:eastAsia="Times New Roman" w:hAnsi="Times New Roman" w:cs="Times New Roman"/>
                <w:color w:val="000000" w:themeColor="text1"/>
              </w:rPr>
              <w:t>ОГРН 1037843012778</w:t>
            </w:r>
          </w:p>
          <w:p w:rsidR="00BD4970" w:rsidRPr="00A70F5A" w:rsidRDefault="00BD4970" w:rsidP="00113B8F">
            <w:pPr>
              <w:rPr>
                <w:rFonts w:ascii="Times New Roman" w:eastAsia="Times New Roman" w:hAnsi="Times New Roman" w:cs="Times New Roman"/>
                <w:color w:val="000000" w:themeColor="text1"/>
              </w:rPr>
            </w:pPr>
            <w:r w:rsidRPr="00A70F5A">
              <w:rPr>
                <w:rFonts w:ascii="Times New Roman" w:eastAsia="Times New Roman" w:hAnsi="Times New Roman" w:cs="Times New Roman"/>
                <w:color w:val="000000" w:themeColor="text1"/>
              </w:rPr>
              <w:t xml:space="preserve">Комитет финансов Санкт-Петербурга </w:t>
            </w:r>
          </w:p>
          <w:p w:rsidR="00BD4970" w:rsidRPr="00A70F5A" w:rsidRDefault="00BD4970" w:rsidP="00113B8F">
            <w:pPr>
              <w:rPr>
                <w:rFonts w:ascii="Times New Roman" w:eastAsia="Times New Roman" w:hAnsi="Times New Roman" w:cs="Times New Roman"/>
                <w:color w:val="000000" w:themeColor="text1"/>
              </w:rPr>
            </w:pPr>
            <w:r w:rsidRPr="00A70F5A">
              <w:rPr>
                <w:rFonts w:ascii="Times New Roman" w:eastAsia="Times New Roman" w:hAnsi="Times New Roman" w:cs="Times New Roman"/>
                <w:color w:val="000000" w:themeColor="text1"/>
              </w:rPr>
              <w:t>(СПб ГБУ «</w:t>
            </w:r>
            <w:proofErr w:type="spellStart"/>
            <w:r w:rsidRPr="00A70F5A">
              <w:rPr>
                <w:rFonts w:ascii="Times New Roman" w:eastAsia="Times New Roman" w:hAnsi="Times New Roman" w:cs="Times New Roman"/>
                <w:color w:val="000000" w:themeColor="text1"/>
              </w:rPr>
              <w:t>ГосЖилФонд</w:t>
            </w:r>
            <w:proofErr w:type="spellEnd"/>
            <w:r w:rsidRPr="00A70F5A">
              <w:rPr>
                <w:rFonts w:ascii="Times New Roman" w:eastAsia="Times New Roman" w:hAnsi="Times New Roman" w:cs="Times New Roman"/>
                <w:color w:val="000000" w:themeColor="text1"/>
              </w:rPr>
              <w:t xml:space="preserve">», л/с 0831021) </w:t>
            </w:r>
          </w:p>
          <w:p w:rsidR="00BD4970" w:rsidRPr="00A70F5A" w:rsidRDefault="001810F1" w:rsidP="00113B8F">
            <w:pPr>
              <w:rPr>
                <w:rFonts w:ascii="Times New Roman" w:eastAsia="Times New Roman" w:hAnsi="Times New Roman" w:cs="Times New Roman"/>
                <w:color w:val="000000" w:themeColor="text1"/>
              </w:rPr>
            </w:pPr>
            <w:r w:rsidRPr="00A70F5A">
              <w:rPr>
                <w:rFonts w:ascii="Times New Roman" w:eastAsia="Times New Roman" w:hAnsi="Times New Roman" w:cs="Times New Roman"/>
                <w:color w:val="000000" w:themeColor="text1"/>
              </w:rPr>
              <w:t>р/с 03224643400000007200 ОКЦ №1 Северо-Западного ГУ Банка России//УФК по г. Санкт-</w:t>
            </w:r>
            <w:r w:rsidRPr="00A70F5A">
              <w:rPr>
                <w:rFonts w:ascii="Times New Roman" w:eastAsia="Times New Roman" w:hAnsi="Times New Roman" w:cs="Times New Roman"/>
                <w:color w:val="000000" w:themeColor="text1"/>
              </w:rPr>
              <w:lastRenderedPageBreak/>
              <w:t>Петербургу</w:t>
            </w:r>
            <w:r w:rsidR="00BD4970" w:rsidRPr="00A70F5A">
              <w:rPr>
                <w:rFonts w:ascii="Times New Roman" w:eastAsia="Times New Roman" w:hAnsi="Times New Roman" w:cs="Times New Roman"/>
                <w:color w:val="000000" w:themeColor="text1"/>
              </w:rPr>
              <w:t xml:space="preserve">     </w:t>
            </w:r>
          </w:p>
          <w:p w:rsidR="00BD4970" w:rsidRPr="00A70F5A" w:rsidRDefault="00BD4970" w:rsidP="00113B8F">
            <w:pPr>
              <w:rPr>
                <w:rFonts w:ascii="Times New Roman" w:eastAsia="Times New Roman" w:hAnsi="Times New Roman" w:cs="Times New Roman"/>
                <w:color w:val="000000" w:themeColor="text1"/>
              </w:rPr>
            </w:pPr>
            <w:proofErr w:type="spellStart"/>
            <w:r w:rsidRPr="00A70F5A">
              <w:rPr>
                <w:rFonts w:ascii="Times New Roman" w:eastAsia="Times New Roman" w:hAnsi="Times New Roman" w:cs="Times New Roman"/>
                <w:color w:val="000000" w:themeColor="text1"/>
              </w:rPr>
              <w:t>кор</w:t>
            </w:r>
            <w:proofErr w:type="spellEnd"/>
            <w:r w:rsidRPr="00A70F5A">
              <w:rPr>
                <w:rFonts w:ascii="Times New Roman" w:eastAsia="Times New Roman" w:hAnsi="Times New Roman" w:cs="Times New Roman"/>
                <w:color w:val="000000" w:themeColor="text1"/>
              </w:rPr>
              <w:t>. счет 40102810945370000005 БИК 014030106</w:t>
            </w:r>
          </w:p>
          <w:p w:rsidR="002E6ABD" w:rsidRPr="00A70F5A" w:rsidRDefault="002E6ABD" w:rsidP="00113B8F">
            <w:pPr>
              <w:rPr>
                <w:rFonts w:ascii="Times New Roman" w:eastAsia="Times New Roman" w:hAnsi="Times New Roman" w:cs="Times New Roman"/>
                <w:color w:val="000000" w:themeColor="text1"/>
              </w:rPr>
            </w:pPr>
          </w:p>
          <w:p w:rsidR="00FB09C3" w:rsidRPr="00A70F5A" w:rsidRDefault="002E6ABD" w:rsidP="002E6ABD">
            <w:pPr>
              <w:rPr>
                <w:rFonts w:ascii="Times New Roman" w:hAnsi="Times New Roman" w:cs="Times New Roman"/>
                <w:color w:val="auto"/>
              </w:rPr>
            </w:pPr>
            <w:r w:rsidRPr="00A70F5A">
              <w:rPr>
                <w:rFonts w:ascii="Times New Roman" w:hAnsi="Times New Roman" w:cs="Times New Roman"/>
                <w:color w:val="000000" w:themeColor="text1"/>
              </w:rPr>
              <w:t xml:space="preserve">Лицо, ответственное за исполнение контракта: </w:t>
            </w:r>
            <w:proofErr w:type="spellStart"/>
            <w:r w:rsidR="009A7262" w:rsidRPr="00A70F5A">
              <w:rPr>
                <w:rFonts w:ascii="Times New Roman" w:hAnsi="Times New Roman" w:cs="Times New Roman"/>
                <w:color w:val="auto"/>
              </w:rPr>
              <w:t>Царькова</w:t>
            </w:r>
            <w:proofErr w:type="spellEnd"/>
            <w:r w:rsidR="009A7262" w:rsidRPr="00A70F5A">
              <w:rPr>
                <w:rFonts w:ascii="Times New Roman" w:hAnsi="Times New Roman" w:cs="Times New Roman"/>
                <w:color w:val="auto"/>
              </w:rPr>
              <w:t xml:space="preserve"> Наталия Ивановна</w:t>
            </w:r>
          </w:p>
          <w:p w:rsidR="002E6ABD" w:rsidRPr="00A70F5A" w:rsidRDefault="002E6ABD" w:rsidP="002E6ABD">
            <w:pPr>
              <w:rPr>
                <w:rFonts w:ascii="Times New Roman" w:hAnsi="Times New Roman" w:cs="Times New Roman"/>
                <w:color w:val="000000" w:themeColor="text1"/>
              </w:rPr>
            </w:pPr>
            <w:r w:rsidRPr="00A70F5A">
              <w:rPr>
                <w:rFonts w:ascii="Times New Roman" w:hAnsi="Times New Roman" w:cs="Times New Roman"/>
                <w:color w:val="000000" w:themeColor="text1"/>
              </w:rPr>
              <w:t>контактный телефон: + 7 (812) 404 60 65</w:t>
            </w:r>
          </w:p>
          <w:p w:rsidR="002E6ABD" w:rsidRPr="00A70F5A" w:rsidRDefault="002E6ABD" w:rsidP="00113B8F">
            <w:pPr>
              <w:rPr>
                <w:rFonts w:ascii="Times New Roman" w:eastAsia="Times New Roman" w:hAnsi="Times New Roman" w:cs="Times New Roman"/>
                <w:color w:val="000000" w:themeColor="text1"/>
              </w:rPr>
            </w:pPr>
          </w:p>
        </w:tc>
        <w:tc>
          <w:tcPr>
            <w:tcW w:w="4819" w:type="dxa"/>
            <w:gridSpan w:val="2"/>
          </w:tcPr>
          <w:p w:rsidR="00BD4970" w:rsidRPr="00A70F5A" w:rsidRDefault="00BD4970" w:rsidP="00113B8F">
            <w:pPr>
              <w:autoSpaceDE w:val="0"/>
              <w:autoSpaceDN w:val="0"/>
              <w:adjustRightInd w:val="0"/>
              <w:ind w:hanging="19"/>
              <w:rPr>
                <w:rFonts w:ascii="Times New Roman" w:hAnsi="Times New Roman" w:cs="Times New Roman"/>
                <w:color w:val="000000" w:themeColor="text1"/>
                <w:lang w:eastAsia="zh-CN"/>
              </w:rPr>
            </w:pPr>
            <w:r w:rsidRPr="00A70F5A">
              <w:rPr>
                <w:rFonts w:ascii="Times New Roman" w:hAnsi="Times New Roman" w:cs="Times New Roman"/>
                <w:color w:val="000000" w:themeColor="text1"/>
                <w:lang w:eastAsia="zh-CN"/>
              </w:rPr>
              <w:lastRenderedPageBreak/>
              <w:t>Полное наименование (Сокращенное наименование)</w:t>
            </w:r>
          </w:p>
          <w:p w:rsidR="00BD4970" w:rsidRPr="00A70F5A" w:rsidRDefault="00BD4970" w:rsidP="00113B8F">
            <w:pPr>
              <w:autoSpaceDE w:val="0"/>
              <w:autoSpaceDN w:val="0"/>
              <w:adjustRightInd w:val="0"/>
              <w:ind w:hanging="19"/>
              <w:rPr>
                <w:rFonts w:ascii="Times New Roman" w:hAnsi="Times New Roman" w:cs="Times New Roman"/>
                <w:color w:val="000000" w:themeColor="text1"/>
                <w:lang w:eastAsia="zh-CN"/>
              </w:rPr>
            </w:pPr>
            <w:r w:rsidRPr="00A70F5A">
              <w:rPr>
                <w:rFonts w:ascii="Times New Roman" w:hAnsi="Times New Roman" w:cs="Times New Roman"/>
                <w:color w:val="000000" w:themeColor="text1"/>
                <w:lang w:eastAsia="zh-CN"/>
              </w:rPr>
              <w:t xml:space="preserve">ИНН: </w:t>
            </w:r>
          </w:p>
          <w:p w:rsidR="00BD4970" w:rsidRPr="00A70F5A" w:rsidRDefault="00BD4970" w:rsidP="00113B8F">
            <w:pPr>
              <w:autoSpaceDE w:val="0"/>
              <w:autoSpaceDN w:val="0"/>
              <w:adjustRightInd w:val="0"/>
              <w:ind w:hanging="19"/>
              <w:rPr>
                <w:rFonts w:ascii="Times New Roman" w:hAnsi="Times New Roman" w:cs="Times New Roman"/>
                <w:color w:val="000000" w:themeColor="text1"/>
                <w:lang w:eastAsia="zh-CN"/>
              </w:rPr>
            </w:pPr>
            <w:r w:rsidRPr="00A70F5A">
              <w:rPr>
                <w:rFonts w:ascii="Times New Roman" w:hAnsi="Times New Roman" w:cs="Times New Roman"/>
                <w:color w:val="000000" w:themeColor="text1"/>
                <w:lang w:eastAsia="zh-CN"/>
              </w:rPr>
              <w:t>КПП (при наличии):</w:t>
            </w:r>
          </w:p>
          <w:p w:rsidR="00BD4970" w:rsidRPr="00A70F5A" w:rsidRDefault="00BD4970" w:rsidP="00113B8F">
            <w:pPr>
              <w:autoSpaceDE w:val="0"/>
              <w:autoSpaceDN w:val="0"/>
              <w:adjustRightInd w:val="0"/>
              <w:ind w:hanging="19"/>
              <w:rPr>
                <w:rFonts w:ascii="Times New Roman" w:hAnsi="Times New Roman" w:cs="Times New Roman"/>
                <w:color w:val="000000" w:themeColor="text1"/>
                <w:lang w:eastAsia="zh-CN"/>
              </w:rPr>
            </w:pPr>
            <w:r w:rsidRPr="00A70F5A">
              <w:rPr>
                <w:rFonts w:ascii="Times New Roman" w:hAnsi="Times New Roman" w:cs="Times New Roman"/>
                <w:color w:val="000000" w:themeColor="text1"/>
                <w:lang w:eastAsia="zh-CN"/>
              </w:rPr>
              <w:t xml:space="preserve">ОГРН/ОГРНИП: </w:t>
            </w:r>
          </w:p>
          <w:p w:rsidR="00BD4970" w:rsidRPr="00A70F5A" w:rsidRDefault="00F14FE1"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 xml:space="preserve">Почтовый </w:t>
            </w:r>
            <w:r w:rsidR="00BD4970" w:rsidRPr="00A70F5A">
              <w:rPr>
                <w:rFonts w:ascii="Times New Roman" w:hAnsi="Times New Roman" w:cs="Times New Roman"/>
                <w:color w:val="000000" w:themeColor="text1"/>
              </w:rPr>
              <w:t xml:space="preserve">адрес: </w:t>
            </w:r>
          </w:p>
          <w:p w:rsidR="00BD4970" w:rsidRPr="00A70F5A" w:rsidRDefault="00F14FE1"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Фактический адрес:</w:t>
            </w:r>
          </w:p>
          <w:p w:rsidR="00BD4970" w:rsidRPr="00A70F5A" w:rsidRDefault="00BD4970"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 xml:space="preserve">Электронная почта: </w:t>
            </w:r>
          </w:p>
          <w:p w:rsidR="00BD4970" w:rsidRPr="00A70F5A" w:rsidRDefault="00BD4970"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 xml:space="preserve">Телефон: </w:t>
            </w:r>
          </w:p>
          <w:p w:rsidR="00BD4970" w:rsidRPr="00A70F5A" w:rsidRDefault="00BD4970" w:rsidP="00113B8F">
            <w:pPr>
              <w:autoSpaceDE w:val="0"/>
              <w:autoSpaceDN w:val="0"/>
              <w:adjustRightInd w:val="0"/>
              <w:ind w:hanging="19"/>
              <w:rPr>
                <w:rFonts w:ascii="Times New Roman" w:hAnsi="Times New Roman" w:cs="Times New Roman"/>
                <w:color w:val="000000" w:themeColor="text1"/>
                <w:lang w:eastAsia="zh-CN"/>
              </w:rPr>
            </w:pPr>
            <w:r w:rsidRPr="00A70F5A">
              <w:rPr>
                <w:rFonts w:ascii="Times New Roman" w:hAnsi="Times New Roman" w:cs="Times New Roman"/>
                <w:color w:val="000000" w:themeColor="text1"/>
                <w:lang w:eastAsia="zh-CN"/>
              </w:rPr>
              <w:t>Банковские реквизиты:</w:t>
            </w:r>
          </w:p>
          <w:p w:rsidR="00BD4970" w:rsidRPr="00A70F5A" w:rsidRDefault="00BD4970" w:rsidP="00113B8F">
            <w:pPr>
              <w:shd w:val="clear" w:color="auto" w:fill="FFFFFF"/>
              <w:rPr>
                <w:rFonts w:ascii="Times New Roman" w:hAnsi="Times New Roman" w:cs="Times New Roman"/>
                <w:color w:val="000000" w:themeColor="text1"/>
              </w:rPr>
            </w:pPr>
          </w:p>
          <w:p w:rsidR="002E6ABD" w:rsidRPr="00A70F5A" w:rsidRDefault="002E6ABD" w:rsidP="002E6ABD">
            <w:pPr>
              <w:shd w:val="clear" w:color="auto" w:fill="FFFFFF"/>
              <w:rPr>
                <w:rFonts w:ascii="Times New Roman" w:hAnsi="Times New Roman" w:cs="Times New Roman"/>
                <w:color w:val="000000" w:themeColor="text1"/>
              </w:rPr>
            </w:pPr>
            <w:r w:rsidRPr="00A70F5A">
              <w:rPr>
                <w:rFonts w:ascii="Times New Roman" w:hAnsi="Times New Roman" w:cs="Times New Roman"/>
                <w:color w:val="000000" w:themeColor="text1"/>
              </w:rPr>
              <w:t>Лицо, имеющее право без доверенности действовать от имени юридического лица:</w:t>
            </w:r>
          </w:p>
          <w:p w:rsidR="002E6ABD" w:rsidRPr="00A70F5A" w:rsidRDefault="002E6ABD" w:rsidP="002E6ABD">
            <w:pPr>
              <w:shd w:val="clear" w:color="auto" w:fill="FFFFFF"/>
              <w:rPr>
                <w:rFonts w:ascii="Times New Roman" w:hAnsi="Times New Roman" w:cs="Times New Roman"/>
                <w:color w:val="000000" w:themeColor="text1"/>
              </w:rPr>
            </w:pPr>
            <w:r w:rsidRPr="00A70F5A">
              <w:rPr>
                <w:rFonts w:ascii="Times New Roman" w:hAnsi="Times New Roman" w:cs="Times New Roman"/>
                <w:color w:val="000000" w:themeColor="text1"/>
              </w:rPr>
              <w:t>ФИО ИНН:</w:t>
            </w:r>
          </w:p>
        </w:tc>
      </w:tr>
    </w:tbl>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BD4970">
      <w:pPr>
        <w:pStyle w:val="ConsPlusNormal"/>
        <w:jc w:val="both"/>
        <w:rPr>
          <w:rFonts w:ascii="Times New Roman" w:hAnsi="Times New Roman" w:cs="Times New Roman"/>
          <w:color w:val="000000" w:themeColor="text1"/>
          <w:sz w:val="24"/>
          <w:szCs w:val="24"/>
        </w:rPr>
      </w:pPr>
    </w:p>
    <w:tbl>
      <w:tblPr>
        <w:tblW w:w="0" w:type="auto"/>
        <w:tblLayout w:type="fixed"/>
        <w:tblLook w:val="0000" w:firstRow="0" w:lastRow="0" w:firstColumn="0" w:lastColumn="0" w:noHBand="0" w:noVBand="0"/>
      </w:tblPr>
      <w:tblGrid>
        <w:gridCol w:w="4608"/>
        <w:gridCol w:w="720"/>
        <w:gridCol w:w="4320"/>
      </w:tblGrid>
      <w:tr w:rsidR="006F1F06" w:rsidRPr="00A70F5A" w:rsidTr="00113B8F">
        <w:tc>
          <w:tcPr>
            <w:tcW w:w="4608" w:type="dxa"/>
          </w:tcPr>
          <w:p w:rsidR="00BD4970" w:rsidRPr="00A70F5A" w:rsidRDefault="00BD4970" w:rsidP="00113B8F">
            <w:pPr>
              <w:rPr>
                <w:rFonts w:ascii="Times New Roman" w:hAnsi="Times New Roman" w:cs="Times New Roman"/>
                <w:b/>
                <w:color w:val="000000" w:themeColor="text1"/>
              </w:rPr>
            </w:pPr>
            <w:r w:rsidRPr="00A70F5A">
              <w:rPr>
                <w:rFonts w:ascii="Times New Roman" w:hAnsi="Times New Roman" w:cs="Times New Roman"/>
                <w:b/>
                <w:color w:val="000000" w:themeColor="text1"/>
              </w:rPr>
              <w:t>Заказчик:</w:t>
            </w:r>
          </w:p>
          <w:p w:rsidR="00BD4970" w:rsidRPr="00A70F5A" w:rsidRDefault="00BD4970" w:rsidP="00113B8F">
            <w:pPr>
              <w:rPr>
                <w:rFonts w:ascii="Times New Roman" w:hAnsi="Times New Roman" w:cs="Times New Roman"/>
                <w:color w:val="000000" w:themeColor="text1"/>
              </w:rPr>
            </w:pPr>
          </w:p>
          <w:p w:rsidR="00BD4970" w:rsidRPr="00A70F5A" w:rsidRDefault="00815C17" w:rsidP="00113B8F">
            <w:pPr>
              <w:rPr>
                <w:rFonts w:ascii="Times New Roman" w:hAnsi="Times New Roman" w:cs="Times New Roman"/>
                <w:i/>
                <w:color w:val="000000" w:themeColor="text1"/>
              </w:rPr>
            </w:pPr>
            <w:r w:rsidRPr="00A70F5A">
              <w:rPr>
                <w:rFonts w:ascii="Times New Roman" w:hAnsi="Times New Roman" w:cs="Times New Roman"/>
                <w:color w:val="000000" w:themeColor="text1"/>
              </w:rPr>
              <w:t>СПб ГБУ «</w:t>
            </w:r>
            <w:proofErr w:type="spellStart"/>
            <w:r w:rsidRPr="00A70F5A">
              <w:rPr>
                <w:rFonts w:ascii="Times New Roman" w:hAnsi="Times New Roman" w:cs="Times New Roman"/>
                <w:color w:val="000000" w:themeColor="text1"/>
              </w:rPr>
              <w:t>ГосЖилФонд</w:t>
            </w:r>
            <w:proofErr w:type="spellEnd"/>
            <w:r w:rsidRPr="00A70F5A">
              <w:rPr>
                <w:rFonts w:ascii="Times New Roman" w:hAnsi="Times New Roman" w:cs="Times New Roman"/>
                <w:color w:val="000000" w:themeColor="text1"/>
              </w:rPr>
              <w:t>»</w:t>
            </w:r>
            <w:r w:rsidR="00BD4970" w:rsidRPr="00A70F5A">
              <w:rPr>
                <w:rFonts w:ascii="Times New Roman" w:hAnsi="Times New Roman" w:cs="Times New Roman"/>
                <w:i/>
                <w:color w:val="000000" w:themeColor="text1"/>
              </w:rPr>
              <w:t xml:space="preserve"> </w:t>
            </w:r>
          </w:p>
          <w:p w:rsidR="00BD4970" w:rsidRPr="00A70F5A" w:rsidRDefault="00BD4970" w:rsidP="00113B8F">
            <w:pPr>
              <w:rPr>
                <w:rFonts w:ascii="Times New Roman" w:hAnsi="Times New Roman" w:cs="Times New Roman"/>
                <w:color w:val="000000" w:themeColor="text1"/>
              </w:rPr>
            </w:pPr>
          </w:p>
          <w:p w:rsidR="00BD4970" w:rsidRPr="00A70F5A" w:rsidRDefault="00BD4970"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Должность</w:t>
            </w:r>
          </w:p>
        </w:tc>
        <w:tc>
          <w:tcPr>
            <w:tcW w:w="720" w:type="dxa"/>
          </w:tcPr>
          <w:p w:rsidR="00BD4970" w:rsidRPr="00A70F5A" w:rsidRDefault="00BD4970" w:rsidP="00113B8F">
            <w:pPr>
              <w:rPr>
                <w:rFonts w:ascii="Times New Roman" w:hAnsi="Times New Roman" w:cs="Times New Roman"/>
                <w:color w:val="000000" w:themeColor="text1"/>
              </w:rPr>
            </w:pPr>
          </w:p>
        </w:tc>
        <w:tc>
          <w:tcPr>
            <w:tcW w:w="4320" w:type="dxa"/>
          </w:tcPr>
          <w:p w:rsidR="00BD4970" w:rsidRPr="00A70F5A" w:rsidRDefault="00BD4970" w:rsidP="00113B8F">
            <w:pPr>
              <w:rPr>
                <w:rFonts w:ascii="Times New Roman" w:hAnsi="Times New Roman" w:cs="Times New Roman"/>
                <w:b/>
                <w:color w:val="000000" w:themeColor="text1"/>
              </w:rPr>
            </w:pPr>
            <w:r w:rsidRPr="00A70F5A">
              <w:rPr>
                <w:rFonts w:ascii="Times New Roman" w:hAnsi="Times New Roman" w:cs="Times New Roman"/>
                <w:b/>
                <w:color w:val="000000" w:themeColor="text1"/>
              </w:rPr>
              <w:t>Поставщик:</w:t>
            </w:r>
          </w:p>
          <w:p w:rsidR="00BD4970" w:rsidRPr="00A70F5A" w:rsidRDefault="00BD4970" w:rsidP="00113B8F">
            <w:pPr>
              <w:rPr>
                <w:rFonts w:ascii="Times New Roman" w:hAnsi="Times New Roman" w:cs="Times New Roman"/>
                <w:color w:val="000000" w:themeColor="text1"/>
              </w:rPr>
            </w:pPr>
          </w:p>
          <w:p w:rsidR="00BD4970" w:rsidRPr="00A70F5A" w:rsidRDefault="00BD4970" w:rsidP="00113B8F">
            <w:pPr>
              <w:rPr>
                <w:rFonts w:ascii="Times New Roman" w:hAnsi="Times New Roman" w:cs="Times New Roman"/>
                <w:color w:val="000000" w:themeColor="text1"/>
              </w:rPr>
            </w:pPr>
            <w:r w:rsidRPr="00A70F5A">
              <w:rPr>
                <w:rFonts w:ascii="Times New Roman" w:hAnsi="Times New Roman" w:cs="Times New Roman"/>
                <w:color w:val="000000" w:themeColor="text1"/>
                <w:lang w:eastAsia="zh-CN"/>
              </w:rPr>
              <w:t>Наименование</w:t>
            </w:r>
          </w:p>
          <w:p w:rsidR="00BD4970" w:rsidRPr="00A70F5A" w:rsidRDefault="00BD4970" w:rsidP="00113B8F">
            <w:pPr>
              <w:rPr>
                <w:rFonts w:ascii="Times New Roman" w:hAnsi="Times New Roman" w:cs="Times New Roman"/>
                <w:color w:val="000000" w:themeColor="text1"/>
              </w:rPr>
            </w:pPr>
          </w:p>
          <w:p w:rsidR="00BD4970" w:rsidRPr="00A70F5A" w:rsidRDefault="00800B2B"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Д</w:t>
            </w:r>
            <w:r w:rsidR="00BD4970" w:rsidRPr="00A70F5A">
              <w:rPr>
                <w:rFonts w:ascii="Times New Roman" w:hAnsi="Times New Roman" w:cs="Times New Roman"/>
                <w:color w:val="000000" w:themeColor="text1"/>
              </w:rPr>
              <w:t>олжность</w:t>
            </w:r>
          </w:p>
        </w:tc>
      </w:tr>
      <w:tr w:rsidR="00BD4970" w:rsidRPr="00A70F5A" w:rsidTr="00113B8F">
        <w:trPr>
          <w:trHeight w:val="414"/>
        </w:trPr>
        <w:tc>
          <w:tcPr>
            <w:tcW w:w="4608" w:type="dxa"/>
          </w:tcPr>
          <w:p w:rsidR="00BD4970" w:rsidRPr="00A70F5A" w:rsidRDefault="00BD4970"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____________________ (Ф.И.О.)</w:t>
            </w:r>
          </w:p>
          <w:p w:rsidR="00BD4970" w:rsidRPr="00A70F5A" w:rsidRDefault="00BD4970" w:rsidP="00113B8F">
            <w:pPr>
              <w:rPr>
                <w:rFonts w:ascii="Times New Roman" w:hAnsi="Times New Roman" w:cs="Times New Roman"/>
                <w:i/>
                <w:color w:val="000000" w:themeColor="text1"/>
              </w:rPr>
            </w:pPr>
            <w:r w:rsidRPr="00A70F5A">
              <w:rPr>
                <w:rFonts w:ascii="Times New Roman" w:hAnsi="Times New Roman" w:cs="Times New Roman"/>
                <w:i/>
                <w:color w:val="000000" w:themeColor="text1"/>
              </w:rPr>
              <w:t>(подписано ЭЦП</w:t>
            </w:r>
            <w:r w:rsidRPr="00A70F5A">
              <w:rPr>
                <w:rFonts w:ascii="Times New Roman" w:hAnsi="Times New Roman" w:cs="Times New Roman"/>
                <w:color w:val="000000" w:themeColor="text1"/>
              </w:rPr>
              <w:t>)</w:t>
            </w:r>
            <w:r w:rsidRPr="00A70F5A">
              <w:rPr>
                <w:rFonts w:ascii="Times New Roman" w:hAnsi="Times New Roman" w:cs="Times New Roman"/>
                <w:i/>
                <w:color w:val="000000" w:themeColor="text1"/>
              </w:rPr>
              <w:t xml:space="preserve">      расшифровка подписи</w:t>
            </w:r>
          </w:p>
        </w:tc>
        <w:tc>
          <w:tcPr>
            <w:tcW w:w="720" w:type="dxa"/>
          </w:tcPr>
          <w:p w:rsidR="00BD4970" w:rsidRPr="00A70F5A" w:rsidRDefault="00BD4970" w:rsidP="00113B8F">
            <w:pPr>
              <w:rPr>
                <w:rFonts w:ascii="Times New Roman" w:hAnsi="Times New Roman" w:cs="Times New Roman"/>
                <w:color w:val="000000" w:themeColor="text1"/>
              </w:rPr>
            </w:pPr>
          </w:p>
        </w:tc>
        <w:tc>
          <w:tcPr>
            <w:tcW w:w="4320" w:type="dxa"/>
          </w:tcPr>
          <w:p w:rsidR="00BD4970" w:rsidRPr="00A70F5A" w:rsidRDefault="00BD4970" w:rsidP="00113B8F">
            <w:pPr>
              <w:rPr>
                <w:rFonts w:ascii="Times New Roman" w:hAnsi="Times New Roman" w:cs="Times New Roman"/>
                <w:color w:val="000000" w:themeColor="text1"/>
              </w:rPr>
            </w:pPr>
            <w:r w:rsidRPr="00A70F5A">
              <w:rPr>
                <w:rFonts w:ascii="Times New Roman" w:hAnsi="Times New Roman" w:cs="Times New Roman"/>
                <w:color w:val="000000" w:themeColor="text1"/>
              </w:rPr>
              <w:t>___________________ (Ф.И.О.)</w:t>
            </w:r>
          </w:p>
          <w:p w:rsidR="00BD4970" w:rsidRPr="00A70F5A" w:rsidRDefault="00BD4970" w:rsidP="00113B8F">
            <w:pPr>
              <w:rPr>
                <w:rFonts w:ascii="Times New Roman" w:hAnsi="Times New Roman" w:cs="Times New Roman"/>
                <w:i/>
                <w:color w:val="000000" w:themeColor="text1"/>
              </w:rPr>
            </w:pPr>
            <w:r w:rsidRPr="00A70F5A">
              <w:rPr>
                <w:rFonts w:ascii="Times New Roman" w:hAnsi="Times New Roman" w:cs="Times New Roman"/>
                <w:i/>
                <w:color w:val="000000" w:themeColor="text1"/>
              </w:rPr>
              <w:t>(подписано ЭЦП</w:t>
            </w:r>
            <w:r w:rsidRPr="00A70F5A">
              <w:rPr>
                <w:rFonts w:ascii="Times New Roman" w:hAnsi="Times New Roman" w:cs="Times New Roman"/>
                <w:color w:val="000000" w:themeColor="text1"/>
              </w:rPr>
              <w:t>)</w:t>
            </w:r>
            <w:r w:rsidRPr="00A70F5A">
              <w:rPr>
                <w:rFonts w:ascii="Times New Roman" w:hAnsi="Times New Roman" w:cs="Times New Roman"/>
                <w:i/>
                <w:color w:val="000000" w:themeColor="text1"/>
              </w:rPr>
              <w:t xml:space="preserve">  расшифровка подписи</w:t>
            </w:r>
          </w:p>
        </w:tc>
      </w:tr>
    </w:tbl>
    <w:p w:rsidR="00BD4970" w:rsidRPr="00A70F5A" w:rsidRDefault="00BD4970" w:rsidP="00BD4970">
      <w:pPr>
        <w:pStyle w:val="ConsPlusNormal"/>
        <w:jc w:val="both"/>
        <w:rPr>
          <w:rFonts w:ascii="Times New Roman" w:hAnsi="Times New Roman" w:cs="Times New Roman"/>
          <w:color w:val="000000" w:themeColor="text1"/>
          <w:sz w:val="24"/>
          <w:szCs w:val="24"/>
        </w:rPr>
      </w:pPr>
    </w:p>
    <w:p w:rsidR="00BD4970" w:rsidRPr="00A70F5A" w:rsidRDefault="00BD4970" w:rsidP="00800B2B">
      <w:pPr>
        <w:pStyle w:val="1"/>
        <w:sectPr w:rsidR="00BD4970" w:rsidRPr="00A70F5A" w:rsidSect="004E066F">
          <w:footerReference w:type="default" r:id="rId19"/>
          <w:pgSz w:w="11906" w:h="16838"/>
          <w:pgMar w:top="1134" w:right="850" w:bottom="426" w:left="1701" w:header="708" w:footer="708" w:gutter="0"/>
          <w:cols w:space="708"/>
          <w:docGrid w:linePitch="360"/>
        </w:sectPr>
      </w:pPr>
    </w:p>
    <w:p w:rsidR="00BD4970" w:rsidRPr="00A70F5A" w:rsidRDefault="00BD4970" w:rsidP="00294018">
      <w:pPr>
        <w:pStyle w:val="ConsPlusNormal"/>
        <w:jc w:val="right"/>
        <w:outlineLvl w:val="1"/>
        <w:rPr>
          <w:rFonts w:ascii="Times New Roman" w:hAnsi="Times New Roman" w:cs="Times New Roman"/>
          <w:color w:val="000000" w:themeColor="text1"/>
          <w:sz w:val="24"/>
          <w:szCs w:val="24"/>
        </w:rPr>
      </w:pPr>
      <w:r w:rsidRPr="00A70F5A">
        <w:rPr>
          <w:rFonts w:ascii="Times New Roman" w:hAnsi="Times New Roman" w:cs="Times New Roman"/>
          <w:color w:val="000000" w:themeColor="text1"/>
          <w:sz w:val="24"/>
          <w:szCs w:val="24"/>
        </w:rPr>
        <w:lastRenderedPageBreak/>
        <w:t>Приложение</w:t>
      </w:r>
      <w:r w:rsidR="00294018" w:rsidRPr="00A70F5A">
        <w:rPr>
          <w:rFonts w:ascii="Times New Roman" w:hAnsi="Times New Roman" w:cs="Times New Roman"/>
          <w:color w:val="000000" w:themeColor="text1"/>
          <w:sz w:val="24"/>
          <w:szCs w:val="24"/>
        </w:rPr>
        <w:t xml:space="preserve"> № 1</w:t>
      </w:r>
      <w:r w:rsidRPr="00A70F5A">
        <w:rPr>
          <w:rFonts w:ascii="Times New Roman" w:hAnsi="Times New Roman" w:cs="Times New Roman"/>
          <w:color w:val="000000" w:themeColor="text1"/>
          <w:sz w:val="24"/>
          <w:szCs w:val="24"/>
        </w:rPr>
        <w:t xml:space="preserve"> к Контракту N ___</w:t>
      </w:r>
    </w:p>
    <w:p w:rsidR="00C05401" w:rsidRPr="00A70F5A" w:rsidRDefault="00BD4970" w:rsidP="00BD4970">
      <w:pPr>
        <w:pStyle w:val="ConsPlusNormal"/>
        <w:jc w:val="center"/>
        <w:rPr>
          <w:rFonts w:ascii="Times New Roman" w:hAnsi="Times New Roman" w:cs="Times New Roman"/>
          <w:color w:val="000000" w:themeColor="text1"/>
          <w:sz w:val="24"/>
          <w:szCs w:val="24"/>
        </w:rPr>
      </w:pPr>
      <w:bookmarkStart w:id="51" w:name="P1909"/>
      <w:bookmarkEnd w:id="51"/>
      <w:r w:rsidRPr="00A70F5A">
        <w:rPr>
          <w:rFonts w:ascii="Times New Roman" w:hAnsi="Times New Roman" w:cs="Times New Roman"/>
          <w:color w:val="000000" w:themeColor="text1"/>
          <w:sz w:val="24"/>
          <w:szCs w:val="24"/>
        </w:rPr>
        <w:t>Спецификация</w:t>
      </w:r>
      <w:r w:rsidR="00294018" w:rsidRPr="00A70F5A">
        <w:rPr>
          <w:rStyle w:val="af0"/>
          <w:rFonts w:ascii="Times New Roman" w:hAnsi="Times New Roman" w:cs="Times New Roman"/>
          <w:color w:val="000000" w:themeColor="text1"/>
          <w:sz w:val="24"/>
          <w:szCs w:val="24"/>
        </w:rPr>
        <w:footnoteReference w:id="1"/>
      </w:r>
    </w:p>
    <w:p w:rsidR="00F21F9A" w:rsidRPr="00A70F5A" w:rsidRDefault="00F21F9A" w:rsidP="00BD4970">
      <w:pPr>
        <w:pStyle w:val="ConsPlusNormal"/>
        <w:jc w:val="center"/>
        <w:rPr>
          <w:rFonts w:ascii="Times New Roman" w:hAnsi="Times New Roman" w:cs="Times New Roman"/>
          <w:color w:val="000000" w:themeColor="text1"/>
          <w:sz w:val="24"/>
          <w:szCs w:val="24"/>
        </w:rPr>
      </w:pPr>
    </w:p>
    <w:tbl>
      <w:tblPr>
        <w:tblW w:w="15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
        <w:gridCol w:w="998"/>
        <w:gridCol w:w="4668"/>
        <w:gridCol w:w="7"/>
        <w:gridCol w:w="3264"/>
        <w:gridCol w:w="854"/>
        <w:gridCol w:w="998"/>
        <w:gridCol w:w="710"/>
        <w:gridCol w:w="709"/>
        <w:gridCol w:w="727"/>
        <w:gridCol w:w="1263"/>
        <w:gridCol w:w="1135"/>
      </w:tblGrid>
      <w:tr w:rsidR="004923EA" w:rsidRPr="00A70F5A" w:rsidTr="003308E1">
        <w:trPr>
          <w:cantSplit/>
          <w:trHeight w:val="2567"/>
          <w:jc w:val="center"/>
        </w:trPr>
        <w:tc>
          <w:tcPr>
            <w:tcW w:w="414" w:type="dxa"/>
            <w:shd w:val="clear" w:color="auto" w:fill="auto"/>
            <w:vAlign w:val="center"/>
          </w:tcPr>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 п/п</w:t>
            </w:r>
          </w:p>
        </w:tc>
        <w:tc>
          <w:tcPr>
            <w:tcW w:w="998" w:type="dxa"/>
            <w:shd w:val="clear" w:color="auto" w:fill="auto"/>
            <w:vAlign w:val="center"/>
            <w:hideMark/>
          </w:tcPr>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Наименование</w:t>
            </w:r>
          </w:p>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товара</w:t>
            </w:r>
          </w:p>
        </w:tc>
        <w:tc>
          <w:tcPr>
            <w:tcW w:w="4668" w:type="dxa"/>
            <w:vAlign w:val="center"/>
          </w:tcPr>
          <w:p w:rsidR="004923EA" w:rsidRPr="00A70F5A" w:rsidRDefault="004923EA" w:rsidP="00E50699">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 xml:space="preserve">Требования заказчика; </w:t>
            </w:r>
          </w:p>
          <w:p w:rsidR="004923EA" w:rsidRPr="00A70F5A" w:rsidRDefault="004923EA" w:rsidP="004923EA">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Характеристики закупаемого товара</w:t>
            </w:r>
          </w:p>
        </w:tc>
        <w:tc>
          <w:tcPr>
            <w:tcW w:w="3271" w:type="dxa"/>
            <w:gridSpan w:val="2"/>
            <w:vAlign w:val="center"/>
          </w:tcPr>
          <w:p w:rsidR="004923EA" w:rsidRDefault="004923EA" w:rsidP="004923EA">
            <w:pPr>
              <w:tabs>
                <w:tab w:val="left" w:pos="3570"/>
              </w:tabs>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Характеристики товара, предложенные </w:t>
            </w:r>
            <w:r w:rsidR="003308E1">
              <w:rPr>
                <w:rFonts w:ascii="Times New Roman" w:hAnsi="Times New Roman" w:cs="Times New Roman"/>
                <w:b/>
                <w:color w:val="000000" w:themeColor="text1"/>
              </w:rPr>
              <w:t>Поставщиком</w:t>
            </w:r>
            <w:r>
              <w:rPr>
                <w:rFonts w:ascii="Times New Roman" w:hAnsi="Times New Roman" w:cs="Times New Roman"/>
                <w:b/>
                <w:color w:val="000000" w:themeColor="text1"/>
              </w:rPr>
              <w:t>.</w:t>
            </w:r>
          </w:p>
          <w:p w:rsidR="004923EA" w:rsidRDefault="004923EA" w:rsidP="004923EA">
            <w:pPr>
              <w:tabs>
                <w:tab w:val="left" w:pos="3570"/>
              </w:tabs>
              <w:jc w:val="center"/>
              <w:rPr>
                <w:rFonts w:ascii="Times New Roman" w:hAnsi="Times New Roman" w:cs="Times New Roman"/>
                <w:b/>
                <w:color w:val="000000" w:themeColor="text1"/>
              </w:rPr>
            </w:pPr>
          </w:p>
          <w:p w:rsidR="004923EA" w:rsidRPr="00A70F5A" w:rsidRDefault="004923EA" w:rsidP="004923EA">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Товарный знак (при наличии)</w:t>
            </w:r>
          </w:p>
        </w:tc>
        <w:tc>
          <w:tcPr>
            <w:tcW w:w="854" w:type="dxa"/>
            <w:textDirection w:val="btLr"/>
          </w:tcPr>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Наименование страны происхождения товара</w:t>
            </w:r>
          </w:p>
        </w:tc>
        <w:tc>
          <w:tcPr>
            <w:tcW w:w="998" w:type="dxa"/>
            <w:textDirection w:val="btLr"/>
          </w:tcPr>
          <w:p w:rsidR="004923EA" w:rsidRPr="00A70F5A" w:rsidRDefault="004923EA" w:rsidP="00911EC7">
            <w:pPr>
              <w:tabs>
                <w:tab w:val="left" w:pos="3570"/>
              </w:tabs>
              <w:jc w:val="center"/>
              <w:rPr>
                <w:rFonts w:ascii="Times New Roman" w:hAnsi="Times New Roman" w:cs="Times New Roman"/>
                <w:b/>
                <w:color w:val="000000" w:themeColor="text1"/>
                <w:sz w:val="16"/>
              </w:rPr>
            </w:pPr>
            <w:r w:rsidRPr="00A70F5A">
              <w:rPr>
                <w:rFonts w:ascii="Times New Roman" w:hAnsi="Times New Roman" w:cs="Times New Roman"/>
                <w:b/>
                <w:color w:val="000000" w:themeColor="text1"/>
                <w:sz w:val="16"/>
              </w:rPr>
              <w:t>КТРУ</w:t>
            </w:r>
          </w:p>
          <w:p w:rsidR="004923EA" w:rsidRPr="00A70F5A" w:rsidRDefault="004923EA" w:rsidP="00911EC7">
            <w:pPr>
              <w:tabs>
                <w:tab w:val="left" w:pos="3570"/>
              </w:tabs>
              <w:jc w:val="center"/>
              <w:rPr>
                <w:rFonts w:ascii="Times New Roman" w:hAnsi="Times New Roman" w:cs="Times New Roman"/>
                <w:b/>
                <w:color w:val="000000" w:themeColor="text1"/>
                <w:sz w:val="16"/>
              </w:rPr>
            </w:pPr>
            <w:r w:rsidRPr="00A70F5A">
              <w:rPr>
                <w:rFonts w:ascii="Times New Roman" w:hAnsi="Times New Roman" w:cs="Times New Roman"/>
                <w:b/>
                <w:color w:val="000000" w:themeColor="text1"/>
                <w:sz w:val="16"/>
              </w:rPr>
              <w:t>(код, наименование) /</w:t>
            </w:r>
          </w:p>
          <w:p w:rsidR="004923EA" w:rsidRPr="00A70F5A" w:rsidRDefault="004923EA" w:rsidP="00911EC7">
            <w:pPr>
              <w:tabs>
                <w:tab w:val="left" w:pos="3570"/>
              </w:tabs>
              <w:jc w:val="center"/>
              <w:rPr>
                <w:rFonts w:ascii="Times New Roman" w:hAnsi="Times New Roman" w:cs="Times New Roman"/>
                <w:b/>
                <w:color w:val="000000" w:themeColor="text1"/>
                <w:sz w:val="16"/>
              </w:rPr>
            </w:pPr>
            <w:r w:rsidRPr="00A70F5A">
              <w:rPr>
                <w:rFonts w:ascii="Times New Roman" w:hAnsi="Times New Roman" w:cs="Times New Roman"/>
                <w:b/>
                <w:color w:val="000000" w:themeColor="text1"/>
                <w:sz w:val="16"/>
              </w:rPr>
              <w:t xml:space="preserve"> при отсутствии указывается ОКПД2</w:t>
            </w:r>
          </w:p>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sz w:val="16"/>
              </w:rPr>
              <w:t>(наименование, код)</w:t>
            </w:r>
          </w:p>
        </w:tc>
        <w:tc>
          <w:tcPr>
            <w:tcW w:w="710" w:type="dxa"/>
            <w:textDirection w:val="btLr"/>
            <w:vAlign w:val="center"/>
          </w:tcPr>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ККН</w:t>
            </w:r>
          </w:p>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(код, наименование)</w:t>
            </w:r>
          </w:p>
        </w:tc>
        <w:tc>
          <w:tcPr>
            <w:tcW w:w="709" w:type="dxa"/>
            <w:shd w:val="clear" w:color="auto" w:fill="auto"/>
            <w:textDirection w:val="btLr"/>
            <w:vAlign w:val="center"/>
            <w:hideMark/>
          </w:tcPr>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color w:val="000000" w:themeColor="text1"/>
              </w:rPr>
              <w:t>Единица измерения</w:t>
            </w:r>
          </w:p>
        </w:tc>
        <w:tc>
          <w:tcPr>
            <w:tcW w:w="723" w:type="dxa"/>
            <w:shd w:val="clear" w:color="auto" w:fill="auto"/>
            <w:textDirection w:val="btLr"/>
            <w:vAlign w:val="center"/>
          </w:tcPr>
          <w:p w:rsidR="004923EA" w:rsidRPr="00A70F5A" w:rsidRDefault="004923EA" w:rsidP="00911EC7">
            <w:pPr>
              <w:tabs>
                <w:tab w:val="left" w:pos="3570"/>
              </w:tabs>
              <w:jc w:val="center"/>
              <w:rPr>
                <w:rFonts w:ascii="Times New Roman" w:hAnsi="Times New Roman" w:cs="Times New Roman"/>
                <w:b/>
                <w:color w:val="000000" w:themeColor="text1"/>
              </w:rPr>
            </w:pPr>
            <w:r w:rsidRPr="00A70F5A">
              <w:rPr>
                <w:rFonts w:ascii="Times New Roman" w:hAnsi="Times New Roman" w:cs="Times New Roman"/>
                <w:b/>
                <w:bCs/>
                <w:color w:val="000000" w:themeColor="text1"/>
              </w:rPr>
              <w:t>Кол-во</w:t>
            </w:r>
          </w:p>
        </w:tc>
        <w:tc>
          <w:tcPr>
            <w:tcW w:w="1263" w:type="dxa"/>
            <w:vAlign w:val="center"/>
          </w:tcPr>
          <w:p w:rsidR="004923EA" w:rsidRPr="00A70F5A" w:rsidRDefault="004923EA" w:rsidP="00911EC7">
            <w:pPr>
              <w:jc w:val="center"/>
              <w:rPr>
                <w:rFonts w:ascii="Times New Roman" w:hAnsi="Times New Roman" w:cs="Times New Roman"/>
                <w:b/>
                <w:bCs/>
                <w:color w:val="000000" w:themeColor="text1"/>
              </w:rPr>
            </w:pPr>
            <w:r w:rsidRPr="00A70F5A">
              <w:rPr>
                <w:rFonts w:ascii="Times New Roman" w:hAnsi="Times New Roman" w:cs="Times New Roman"/>
                <w:b/>
                <w:color w:val="000000" w:themeColor="text1"/>
                <w:lang w:eastAsia="zh-CN"/>
              </w:rPr>
              <w:t>Цена единицы товара</w:t>
            </w:r>
            <w:r w:rsidRPr="00A70F5A">
              <w:rPr>
                <w:rFonts w:ascii="Times New Roman" w:hAnsi="Times New Roman" w:cs="Times New Roman"/>
                <w:b/>
                <w:bCs/>
                <w:color w:val="000000" w:themeColor="text1"/>
              </w:rPr>
              <w:t xml:space="preserve"> с учетом НДС / без учета НДС, руб. </w:t>
            </w:r>
          </w:p>
        </w:tc>
        <w:tc>
          <w:tcPr>
            <w:tcW w:w="1134" w:type="dxa"/>
            <w:shd w:val="clear" w:color="auto" w:fill="auto"/>
            <w:vAlign w:val="center"/>
          </w:tcPr>
          <w:p w:rsidR="004923EA" w:rsidRPr="00A70F5A" w:rsidRDefault="004923EA" w:rsidP="00911EC7">
            <w:pPr>
              <w:jc w:val="center"/>
              <w:rPr>
                <w:rFonts w:ascii="Times New Roman" w:hAnsi="Times New Roman" w:cs="Times New Roman"/>
                <w:b/>
                <w:bCs/>
                <w:color w:val="000000" w:themeColor="text1"/>
                <w:lang w:eastAsia="zh-CN"/>
              </w:rPr>
            </w:pPr>
            <w:r w:rsidRPr="00A70F5A">
              <w:rPr>
                <w:rFonts w:ascii="Times New Roman" w:hAnsi="Times New Roman" w:cs="Times New Roman"/>
                <w:b/>
                <w:bCs/>
                <w:color w:val="000000" w:themeColor="text1"/>
                <w:lang w:eastAsia="zh-CN"/>
              </w:rPr>
              <w:t>Цена контракта</w:t>
            </w:r>
          </w:p>
          <w:p w:rsidR="004923EA" w:rsidRPr="00A70F5A" w:rsidRDefault="004923EA" w:rsidP="00911EC7">
            <w:pPr>
              <w:jc w:val="center"/>
              <w:rPr>
                <w:rFonts w:ascii="Times New Roman" w:hAnsi="Times New Roman" w:cs="Times New Roman"/>
                <w:b/>
                <w:bCs/>
                <w:color w:val="000000" w:themeColor="text1"/>
              </w:rPr>
            </w:pPr>
            <w:r w:rsidRPr="00A70F5A">
              <w:rPr>
                <w:rFonts w:ascii="Times New Roman" w:hAnsi="Times New Roman" w:cs="Times New Roman"/>
                <w:b/>
                <w:color w:val="000000" w:themeColor="text1"/>
                <w:lang w:eastAsia="zh-CN"/>
              </w:rPr>
              <w:t>с учетом НДС</w:t>
            </w:r>
            <w:r w:rsidRPr="00A70F5A">
              <w:rPr>
                <w:rFonts w:ascii="Times New Roman" w:hAnsi="Times New Roman" w:cs="Times New Roman"/>
                <w:b/>
                <w:bCs/>
                <w:color w:val="000000" w:themeColor="text1"/>
              </w:rPr>
              <w:t>,</w:t>
            </w:r>
          </w:p>
          <w:p w:rsidR="004923EA" w:rsidRPr="00A70F5A" w:rsidRDefault="004923EA" w:rsidP="00911EC7">
            <w:pPr>
              <w:jc w:val="center"/>
              <w:rPr>
                <w:rFonts w:ascii="Times New Roman" w:hAnsi="Times New Roman" w:cs="Times New Roman"/>
                <w:b/>
                <w:bCs/>
                <w:color w:val="000000" w:themeColor="text1"/>
              </w:rPr>
            </w:pPr>
            <w:r w:rsidRPr="00A70F5A">
              <w:rPr>
                <w:rFonts w:ascii="Times New Roman" w:hAnsi="Times New Roman" w:cs="Times New Roman"/>
                <w:b/>
                <w:bCs/>
                <w:color w:val="000000" w:themeColor="text1"/>
              </w:rPr>
              <w:t>/ без учета НДС, руб.</w:t>
            </w:r>
          </w:p>
        </w:tc>
      </w:tr>
      <w:tr w:rsidR="004923EA" w:rsidRPr="00A70F5A" w:rsidTr="003308E1">
        <w:trPr>
          <w:cantSplit/>
          <w:trHeight w:val="1134"/>
          <w:jc w:val="center"/>
        </w:trPr>
        <w:tc>
          <w:tcPr>
            <w:tcW w:w="414" w:type="dxa"/>
            <w:shd w:val="clear" w:color="auto" w:fill="auto"/>
            <w:vAlign w:val="center"/>
          </w:tcPr>
          <w:p w:rsidR="004923EA" w:rsidRPr="00A70F5A" w:rsidRDefault="004923EA" w:rsidP="00D06D96">
            <w:pPr>
              <w:widowControl/>
              <w:jc w:val="center"/>
              <w:rPr>
                <w:rFonts w:ascii="Times New Roman" w:eastAsia="Times New Roman" w:hAnsi="Times New Roman" w:cs="Times New Roman"/>
                <w:b/>
                <w:bCs/>
                <w:i/>
                <w:iCs/>
                <w:lang w:bidi="ar-SA"/>
              </w:rPr>
            </w:pPr>
            <w:r w:rsidRPr="00A70F5A">
              <w:rPr>
                <w:rFonts w:ascii="Times New Roman" w:hAnsi="Times New Roman" w:cs="Times New Roman"/>
                <w:b/>
                <w:bCs/>
                <w:i/>
                <w:iCs/>
              </w:rPr>
              <w:t>1</w:t>
            </w:r>
          </w:p>
        </w:tc>
        <w:tc>
          <w:tcPr>
            <w:tcW w:w="998" w:type="dxa"/>
            <w:shd w:val="clear" w:color="auto" w:fill="auto"/>
          </w:tcPr>
          <w:p w:rsidR="004923EA" w:rsidRPr="00646F99" w:rsidRDefault="004923EA" w:rsidP="00646F99">
            <w:pPr>
              <w:pStyle w:val="ConsPlusNormal"/>
              <w:outlineLvl w:val="1"/>
              <w:rPr>
                <w:rFonts w:ascii="Times New Roman" w:hAnsi="Times New Roman" w:cs="Times New Roman"/>
                <w:bCs/>
                <w:lang w:eastAsia="en-US" w:bidi="ru-RU"/>
              </w:rPr>
            </w:pPr>
            <w:r w:rsidRPr="00677DD2">
              <w:rPr>
                <w:rFonts w:ascii="Times New Roman" w:hAnsi="Times New Roman" w:cs="Times New Roman"/>
                <w:bCs/>
                <w:lang w:eastAsia="en-US" w:bidi="ru-RU"/>
              </w:rPr>
              <w:t>Сигнализатор загазованности</w:t>
            </w:r>
            <w:r>
              <w:rPr>
                <w:rFonts w:ascii="Times New Roman" w:hAnsi="Times New Roman" w:cs="Times New Roman"/>
                <w:bCs/>
                <w:lang w:eastAsia="en-US" w:bidi="ru-RU"/>
              </w:rPr>
              <w:t xml:space="preserve"> </w:t>
            </w:r>
            <w:r w:rsidRPr="00677DD2">
              <w:rPr>
                <w:rFonts w:ascii="Times New Roman" w:hAnsi="Times New Roman" w:cs="Times New Roman"/>
                <w:bCs/>
                <w:lang w:eastAsia="en-US" w:bidi="ru-RU"/>
              </w:rPr>
              <w:t>СЗЦ-1 (СН4) или эквивалент</w:t>
            </w:r>
          </w:p>
        </w:tc>
        <w:tc>
          <w:tcPr>
            <w:tcW w:w="4675" w:type="dxa"/>
            <w:gridSpan w:val="2"/>
            <w:vAlign w:val="center"/>
          </w:tcPr>
          <w:p w:rsidR="004923EA" w:rsidRPr="00646F99" w:rsidRDefault="004923EA" w:rsidP="00D74BE0">
            <w:pPr>
              <w:pStyle w:val="ConsPlusNormal"/>
              <w:outlineLvl w:val="1"/>
              <w:rPr>
                <w:rFonts w:ascii="Times New Roman" w:hAnsi="Times New Roman" w:cs="Times New Roman"/>
                <w:sz w:val="18"/>
                <w:szCs w:val="18"/>
              </w:rPr>
            </w:pPr>
            <w:r w:rsidRPr="00646F99">
              <w:rPr>
                <w:rFonts w:ascii="Times New Roman" w:hAnsi="Times New Roman" w:cs="Times New Roman"/>
                <w:bCs/>
                <w:sz w:val="18"/>
                <w:szCs w:val="18"/>
                <w:lang w:eastAsia="en-US" w:bidi="ru-RU"/>
              </w:rPr>
              <w:t xml:space="preserve">Напряжение питания сети от переменного тока: </w:t>
            </w:r>
            <w:r w:rsidRPr="00646F99">
              <w:rPr>
                <w:rFonts w:ascii="Times New Roman" w:hAnsi="Times New Roman" w:cs="Times New Roman"/>
                <w:sz w:val="18"/>
                <w:szCs w:val="18"/>
                <w:lang w:bidi="ru-RU"/>
              </w:rPr>
              <w:t>220</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В</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Пороги срабатывания на метан (СН4): Порог 1 -10, Порог 2 -20 % НКПР</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Предел допускаемой основной абсолютной погрешности измерения концентрации метана (СН4): Порог 1 - 5, Порог 2 – 5 % НКПР</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Время прогрева сигнализатора по СН4, не более: </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60</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минут</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sz w:val="18"/>
                <w:szCs w:val="18"/>
                <w:shd w:val="clear" w:color="auto" w:fill="FFFFFF"/>
              </w:rPr>
              <w:t xml:space="preserve">Время срабатывания сигнализатора СЗЦ-1, с, не более: </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15</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секунд</w:t>
            </w:r>
          </w:p>
          <w:p w:rsidR="004923EA" w:rsidRPr="00646F99" w:rsidRDefault="004923EA" w:rsidP="00D74BE0">
            <w:pPr>
              <w:rPr>
                <w:rFonts w:ascii="Times New Roman" w:hAnsi="Times New Roman" w:cs="Times New Roman"/>
                <w:bCs/>
                <w:color w:val="auto"/>
                <w:sz w:val="18"/>
                <w:szCs w:val="18"/>
                <w:lang w:eastAsia="en-US"/>
              </w:rPr>
            </w:pPr>
            <w:r w:rsidRPr="00646F99">
              <w:rPr>
                <w:rFonts w:ascii="Times New Roman" w:hAnsi="Times New Roman" w:cs="Times New Roman"/>
                <w:bCs/>
                <w:color w:val="auto"/>
                <w:sz w:val="18"/>
                <w:szCs w:val="18"/>
                <w:lang w:eastAsia="en-US"/>
              </w:rPr>
              <w:t xml:space="preserve">Длинна: </w:t>
            </w:r>
            <w:r w:rsidRPr="00646F99">
              <w:rPr>
                <w:rFonts w:ascii="Times New Roman" w:hAnsi="Times New Roman" w:cs="Times New Roman"/>
                <w:color w:val="auto"/>
                <w:sz w:val="18"/>
                <w:szCs w:val="18"/>
              </w:rPr>
              <w:t xml:space="preserve">≥ </w:t>
            </w:r>
            <w:r w:rsidRPr="00646F99">
              <w:rPr>
                <w:rFonts w:ascii="Times New Roman" w:hAnsi="Times New Roman" w:cs="Times New Roman"/>
                <w:bCs/>
                <w:color w:val="auto"/>
                <w:sz w:val="18"/>
                <w:szCs w:val="18"/>
                <w:lang w:eastAsia="en-US"/>
              </w:rPr>
              <w:t>125-</w:t>
            </w:r>
            <w:r w:rsidRPr="00646F99">
              <w:rPr>
                <w:rFonts w:ascii="Times New Roman" w:hAnsi="Times New Roman" w:cs="Times New Roman"/>
                <w:color w:val="auto"/>
                <w:sz w:val="18"/>
                <w:szCs w:val="18"/>
              </w:rPr>
              <w:t>≤</w:t>
            </w:r>
            <w:r w:rsidRPr="00646F99">
              <w:rPr>
                <w:rFonts w:ascii="Times New Roman" w:hAnsi="Times New Roman" w:cs="Times New Roman"/>
                <w:bCs/>
                <w:color w:val="auto"/>
                <w:sz w:val="18"/>
                <w:szCs w:val="18"/>
                <w:lang w:eastAsia="en-US"/>
              </w:rPr>
              <w:t>145</w:t>
            </w:r>
            <w:r w:rsidRPr="00646F99">
              <w:rPr>
                <w:rFonts w:ascii="Times New Roman" w:hAnsi="Times New Roman" w:cs="Times New Roman"/>
                <w:color w:val="auto"/>
                <w:sz w:val="18"/>
                <w:szCs w:val="18"/>
              </w:rPr>
              <w:t xml:space="preserve"> </w:t>
            </w:r>
            <w:r w:rsidRPr="00646F99">
              <w:rPr>
                <w:rFonts w:ascii="Times New Roman" w:hAnsi="Times New Roman" w:cs="Times New Roman"/>
                <w:bCs/>
                <w:color w:val="auto"/>
                <w:sz w:val="18"/>
                <w:szCs w:val="18"/>
                <w:lang w:eastAsia="en-US"/>
              </w:rPr>
              <w:t>мм</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Ширина: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65-</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85</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мм</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Высота: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35-</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55</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мм</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Масса сигнализатора, не более: 0,5 Кг</w:t>
            </w:r>
          </w:p>
          <w:p w:rsidR="004923EA" w:rsidRPr="00646F99" w:rsidRDefault="004923EA" w:rsidP="00D74BE0">
            <w:pPr>
              <w:rPr>
                <w:rFonts w:ascii="Times New Roman" w:hAnsi="Times New Roman" w:cs="Times New Roman"/>
                <w:sz w:val="18"/>
                <w:szCs w:val="18"/>
              </w:rPr>
            </w:pPr>
            <w:r w:rsidRPr="00646F99">
              <w:rPr>
                <w:rFonts w:ascii="Times New Roman" w:hAnsi="Times New Roman" w:cs="Times New Roman"/>
                <w:bCs/>
                <w:color w:val="auto"/>
                <w:sz w:val="18"/>
                <w:szCs w:val="18"/>
                <w:lang w:eastAsia="en-US"/>
              </w:rPr>
              <w:t xml:space="preserve">Степень защиты: </w:t>
            </w:r>
            <w:r w:rsidRPr="00646F99">
              <w:rPr>
                <w:rFonts w:ascii="Times New Roman" w:hAnsi="Times New Roman" w:cs="Times New Roman"/>
                <w:bCs/>
                <w:color w:val="auto"/>
                <w:sz w:val="18"/>
                <w:szCs w:val="18"/>
                <w:lang w:val="en-US" w:eastAsia="en-US"/>
              </w:rPr>
              <w:t>IP</w:t>
            </w:r>
            <w:r w:rsidR="001E76BA">
              <w:rPr>
                <w:rFonts w:ascii="Times New Roman" w:hAnsi="Times New Roman" w:cs="Times New Roman"/>
                <w:bCs/>
                <w:color w:val="auto"/>
                <w:sz w:val="18"/>
                <w:szCs w:val="18"/>
                <w:lang w:eastAsia="en-US"/>
              </w:rPr>
              <w:t>20</w:t>
            </w:r>
          </w:p>
        </w:tc>
        <w:tc>
          <w:tcPr>
            <w:tcW w:w="326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85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998" w:type="dxa"/>
            <w:textDirection w:val="btLr"/>
            <w:vAlign w:val="center"/>
          </w:tcPr>
          <w:p w:rsidR="004923EA" w:rsidRPr="009A4240" w:rsidRDefault="004923EA" w:rsidP="006F26F6">
            <w:pPr>
              <w:pStyle w:val="ConsPlusNormal"/>
              <w:ind w:left="113" w:right="113"/>
              <w:jc w:val="center"/>
              <w:outlineLvl w:val="1"/>
              <w:rPr>
                <w:rFonts w:ascii="Times New Roman" w:hAnsi="Times New Roman" w:cs="Times New Roman"/>
                <w:bCs/>
                <w:sz w:val="16"/>
                <w:szCs w:val="16"/>
                <w:lang w:eastAsia="en-US" w:bidi="ru-RU"/>
              </w:rPr>
            </w:pPr>
            <w:r w:rsidRPr="009A4240">
              <w:rPr>
                <w:rFonts w:ascii="Times New Roman" w:hAnsi="Times New Roman" w:cs="Times New Roman"/>
                <w:bCs/>
                <w:sz w:val="16"/>
                <w:szCs w:val="16"/>
                <w:lang w:eastAsia="en-US" w:bidi="ru-RU"/>
              </w:rPr>
              <w:t>ОКПД2 26.51.52.110 Приборы для измерения или контроля расхода жидкостей и газов</w:t>
            </w:r>
          </w:p>
          <w:p w:rsidR="004923EA" w:rsidRPr="009A4240" w:rsidRDefault="004923EA" w:rsidP="006F26F6">
            <w:pPr>
              <w:pStyle w:val="aff"/>
              <w:spacing w:before="0" w:after="0" w:line="288" w:lineRule="atLeast"/>
              <w:ind w:left="113" w:right="113"/>
              <w:jc w:val="center"/>
              <w:rPr>
                <w:sz w:val="16"/>
                <w:szCs w:val="16"/>
              </w:rPr>
            </w:pPr>
          </w:p>
        </w:tc>
        <w:tc>
          <w:tcPr>
            <w:tcW w:w="710" w:type="dxa"/>
            <w:shd w:val="clear" w:color="auto" w:fill="auto"/>
            <w:vAlign w:val="center"/>
          </w:tcPr>
          <w:p w:rsidR="004923EA" w:rsidRPr="00A70F5A" w:rsidRDefault="004923EA" w:rsidP="00A321D8">
            <w:pPr>
              <w:widowControl/>
              <w:jc w:val="center"/>
              <w:rPr>
                <w:rFonts w:ascii="Times New Roman" w:eastAsia="Times New Roman" w:hAnsi="Times New Roman" w:cs="Times New Roman"/>
                <w:sz w:val="20"/>
                <w:szCs w:val="20"/>
                <w:lang w:bidi="ar-SA"/>
              </w:rPr>
            </w:pPr>
            <w:r w:rsidRPr="00A70F5A">
              <w:rPr>
                <w:rFonts w:ascii="Times New Roman" w:eastAsia="Times New Roman" w:hAnsi="Times New Roman" w:cs="Times New Roman"/>
                <w:sz w:val="20"/>
                <w:szCs w:val="20"/>
                <w:lang w:bidi="ar-SA"/>
              </w:rPr>
              <w:t>Х</w:t>
            </w:r>
          </w:p>
        </w:tc>
        <w:tc>
          <w:tcPr>
            <w:tcW w:w="709" w:type="dxa"/>
            <w:shd w:val="clear" w:color="auto" w:fill="auto"/>
            <w:vAlign w:val="center"/>
          </w:tcPr>
          <w:p w:rsidR="004923EA" w:rsidRPr="00A70F5A" w:rsidRDefault="004923EA" w:rsidP="00646F99">
            <w:pPr>
              <w:tabs>
                <w:tab w:val="left" w:pos="3570"/>
              </w:tabs>
              <w:jc w:val="center"/>
              <w:rPr>
                <w:rFonts w:ascii="Times New Roman" w:hAnsi="Times New Roman" w:cs="Times New Roman"/>
                <w:color w:val="000000" w:themeColor="text1"/>
                <w:sz w:val="20"/>
                <w:szCs w:val="20"/>
              </w:rPr>
            </w:pPr>
            <w:r w:rsidRPr="00A70F5A">
              <w:rPr>
                <w:rFonts w:ascii="Times New Roman" w:hAnsi="Times New Roman" w:cs="Times New Roman"/>
                <w:color w:val="000000" w:themeColor="text1"/>
                <w:sz w:val="20"/>
                <w:szCs w:val="20"/>
              </w:rPr>
              <w:t>ШТ</w:t>
            </w:r>
          </w:p>
        </w:tc>
        <w:tc>
          <w:tcPr>
            <w:tcW w:w="722" w:type="dxa"/>
            <w:shd w:val="clear" w:color="auto" w:fill="auto"/>
            <w:vAlign w:val="center"/>
          </w:tcPr>
          <w:p w:rsidR="004923EA" w:rsidRPr="00A70F5A" w:rsidRDefault="004923EA" w:rsidP="00D06D96">
            <w:pPr>
              <w:widowControl/>
              <w:jc w:val="center"/>
              <w:rPr>
                <w:rFonts w:ascii="Times New Roman" w:eastAsia="Times New Roman" w:hAnsi="Times New Roman" w:cs="Times New Roman"/>
                <w:lang w:bidi="ar-SA"/>
              </w:rPr>
            </w:pPr>
            <w:r>
              <w:rPr>
                <w:rFonts w:ascii="Times New Roman" w:hAnsi="Times New Roman" w:cs="Times New Roman"/>
              </w:rPr>
              <w:t>2</w:t>
            </w:r>
          </w:p>
        </w:tc>
        <w:tc>
          <w:tcPr>
            <w:tcW w:w="1263" w:type="dxa"/>
            <w:vAlign w:val="center"/>
          </w:tcPr>
          <w:p w:rsidR="004923EA" w:rsidRPr="00A70F5A" w:rsidRDefault="004923EA" w:rsidP="00D06D96">
            <w:pPr>
              <w:jc w:val="center"/>
              <w:rPr>
                <w:rFonts w:ascii="Times New Roman" w:hAnsi="Times New Roman" w:cs="Times New Roman"/>
                <w:b/>
                <w:color w:val="000000" w:themeColor="text1"/>
                <w:sz w:val="20"/>
                <w:szCs w:val="20"/>
                <w:lang w:eastAsia="zh-CN"/>
              </w:rPr>
            </w:pPr>
          </w:p>
        </w:tc>
        <w:tc>
          <w:tcPr>
            <w:tcW w:w="1135" w:type="dxa"/>
            <w:shd w:val="clear" w:color="auto" w:fill="auto"/>
            <w:vAlign w:val="center"/>
          </w:tcPr>
          <w:p w:rsidR="004923EA" w:rsidRPr="00A70F5A" w:rsidRDefault="004923EA" w:rsidP="00D06D96">
            <w:pPr>
              <w:jc w:val="center"/>
              <w:rPr>
                <w:rFonts w:ascii="Times New Roman" w:hAnsi="Times New Roman" w:cs="Times New Roman"/>
                <w:b/>
                <w:bCs/>
                <w:color w:val="000000" w:themeColor="text1"/>
                <w:sz w:val="20"/>
                <w:szCs w:val="20"/>
                <w:lang w:eastAsia="zh-CN"/>
              </w:rPr>
            </w:pPr>
          </w:p>
        </w:tc>
      </w:tr>
      <w:tr w:rsidR="004923EA" w:rsidRPr="00A70F5A" w:rsidTr="003308E1">
        <w:trPr>
          <w:cantSplit/>
          <w:trHeight w:val="1134"/>
          <w:jc w:val="center"/>
        </w:trPr>
        <w:tc>
          <w:tcPr>
            <w:tcW w:w="414" w:type="dxa"/>
            <w:shd w:val="clear" w:color="auto" w:fill="auto"/>
            <w:vAlign w:val="center"/>
          </w:tcPr>
          <w:p w:rsidR="004923EA" w:rsidRPr="00A70F5A" w:rsidRDefault="004923EA" w:rsidP="00D06D96">
            <w:pPr>
              <w:widowControl/>
              <w:jc w:val="center"/>
              <w:rPr>
                <w:rFonts w:ascii="Times New Roman" w:hAnsi="Times New Roman" w:cs="Times New Roman"/>
                <w:b/>
                <w:bCs/>
                <w:i/>
                <w:iCs/>
              </w:rPr>
            </w:pPr>
            <w:r>
              <w:rPr>
                <w:rFonts w:ascii="Times New Roman" w:hAnsi="Times New Roman" w:cs="Times New Roman"/>
                <w:b/>
                <w:bCs/>
                <w:i/>
                <w:iCs/>
              </w:rPr>
              <w:t>2</w:t>
            </w:r>
          </w:p>
        </w:tc>
        <w:tc>
          <w:tcPr>
            <w:tcW w:w="998" w:type="dxa"/>
            <w:shd w:val="clear" w:color="auto" w:fill="auto"/>
          </w:tcPr>
          <w:p w:rsidR="004923EA" w:rsidRPr="00A70F5A" w:rsidRDefault="004923EA" w:rsidP="00646F99">
            <w:pPr>
              <w:pStyle w:val="ConsPlusNormal"/>
              <w:outlineLvl w:val="1"/>
              <w:rPr>
                <w:rFonts w:ascii="Times New Roman" w:hAnsi="Times New Roman" w:cs="Times New Roman"/>
                <w:bCs/>
                <w:lang w:eastAsia="en-US" w:bidi="ru-RU"/>
              </w:rPr>
            </w:pPr>
            <w:r w:rsidRPr="00677DD2">
              <w:rPr>
                <w:rFonts w:ascii="Times New Roman" w:hAnsi="Times New Roman" w:cs="Times New Roman"/>
                <w:bCs/>
                <w:lang w:eastAsia="en-US" w:bidi="ru-RU"/>
              </w:rPr>
              <w:t>Сигнализатор загазованности</w:t>
            </w:r>
            <w:r>
              <w:rPr>
                <w:rFonts w:ascii="Times New Roman" w:hAnsi="Times New Roman" w:cs="Times New Roman"/>
                <w:bCs/>
                <w:lang w:eastAsia="en-US" w:bidi="ru-RU"/>
              </w:rPr>
              <w:t xml:space="preserve"> </w:t>
            </w:r>
            <w:r w:rsidRPr="00677DD2">
              <w:rPr>
                <w:rFonts w:ascii="Times New Roman" w:hAnsi="Times New Roman" w:cs="Times New Roman"/>
                <w:bCs/>
                <w:lang w:eastAsia="en-US" w:bidi="ru-RU"/>
              </w:rPr>
              <w:t>СЗЦ-2 (СО) или эквивалент</w:t>
            </w:r>
          </w:p>
        </w:tc>
        <w:tc>
          <w:tcPr>
            <w:tcW w:w="4675" w:type="dxa"/>
            <w:gridSpan w:val="2"/>
            <w:vAlign w:val="center"/>
          </w:tcPr>
          <w:p w:rsidR="004923EA" w:rsidRPr="00646F99" w:rsidRDefault="004923EA" w:rsidP="00D74BE0">
            <w:pPr>
              <w:pStyle w:val="ConsPlusNormal"/>
              <w:outlineLvl w:val="1"/>
              <w:rPr>
                <w:rFonts w:ascii="Times New Roman" w:hAnsi="Times New Roman" w:cs="Times New Roman"/>
                <w:bCs/>
                <w:sz w:val="18"/>
                <w:szCs w:val="18"/>
                <w:lang w:eastAsia="en-US"/>
              </w:rPr>
            </w:pPr>
            <w:r w:rsidRPr="00646F99">
              <w:rPr>
                <w:rFonts w:ascii="Times New Roman" w:hAnsi="Times New Roman" w:cs="Times New Roman"/>
                <w:bCs/>
                <w:sz w:val="18"/>
                <w:szCs w:val="18"/>
                <w:lang w:eastAsia="en-US" w:bidi="ru-RU"/>
              </w:rPr>
              <w:t>Напряжение питания сети от переменного тока</w:t>
            </w:r>
            <w:r w:rsidRPr="00646F99">
              <w:rPr>
                <w:rFonts w:ascii="Times New Roman" w:hAnsi="Times New Roman" w:cs="Times New Roman"/>
                <w:bCs/>
                <w:sz w:val="18"/>
                <w:szCs w:val="18"/>
                <w:lang w:eastAsia="en-US"/>
              </w:rPr>
              <w:t xml:space="preserve">: </w:t>
            </w:r>
            <w:r w:rsidRPr="00646F99">
              <w:rPr>
                <w:rFonts w:ascii="Times New Roman" w:hAnsi="Times New Roman" w:cs="Times New Roman"/>
                <w:bCs/>
                <w:sz w:val="18"/>
                <w:szCs w:val="18"/>
                <w:lang w:eastAsia="en-US" w:bidi="ru-RU"/>
              </w:rPr>
              <w:t>220 В</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Пороги срабатывания на оксид углерода (СО): Порог 1 - 20, Порог 2 – 100 мг/м3</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Предел допускаемой основной абсолютной погрешности измерения концентрации оксида углерода (СО): </w:t>
            </w:r>
            <w:r w:rsidR="00757825" w:rsidRPr="00757825">
              <w:rPr>
                <w:rFonts w:ascii="Times New Roman" w:hAnsi="Times New Roman" w:cs="Times New Roman"/>
                <w:bCs/>
                <w:sz w:val="18"/>
                <w:szCs w:val="18"/>
                <w:lang w:eastAsia="en-US" w:bidi="ru-RU"/>
              </w:rPr>
              <w:t>Порог 1 - 5, Порог 2 - 25 мг/м3</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Время прогрева сигнализатора по СО, не более: 180 минут</w:t>
            </w:r>
          </w:p>
          <w:p w:rsidR="004923EA" w:rsidRPr="00646F99" w:rsidRDefault="004923EA" w:rsidP="00D74BE0">
            <w:pPr>
              <w:rPr>
                <w:rFonts w:ascii="Times New Roman" w:hAnsi="Times New Roman" w:cs="Times New Roman"/>
                <w:bCs/>
                <w:sz w:val="18"/>
                <w:szCs w:val="18"/>
                <w:lang w:eastAsia="en-US"/>
              </w:rPr>
            </w:pPr>
            <w:r w:rsidRPr="00646F99">
              <w:rPr>
                <w:rFonts w:ascii="Times New Roman" w:hAnsi="Times New Roman" w:cs="Times New Roman"/>
                <w:bCs/>
                <w:sz w:val="18"/>
                <w:szCs w:val="18"/>
                <w:lang w:eastAsia="en-US"/>
              </w:rPr>
              <w:t>Время измерения концентрации СО, не более: 180 секунд</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Длинна: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125-</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145 мм</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Ширина: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65-</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85 мм</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Высота: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35-</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55 мм</w:t>
            </w:r>
          </w:p>
          <w:p w:rsidR="004923EA" w:rsidRPr="00646F99" w:rsidRDefault="004923EA" w:rsidP="00D74BE0">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Масса сигнализатора, не более: 0,5 Кг</w:t>
            </w:r>
          </w:p>
          <w:p w:rsidR="004923EA" w:rsidRPr="00646F99" w:rsidRDefault="004923EA" w:rsidP="00D74BE0">
            <w:pPr>
              <w:rPr>
                <w:rFonts w:ascii="Times New Roman" w:hAnsi="Times New Roman" w:cs="Times New Roman"/>
                <w:sz w:val="18"/>
                <w:szCs w:val="18"/>
              </w:rPr>
            </w:pPr>
            <w:r w:rsidRPr="00646F99">
              <w:rPr>
                <w:rFonts w:ascii="Times New Roman" w:hAnsi="Times New Roman" w:cs="Times New Roman"/>
                <w:bCs/>
                <w:sz w:val="18"/>
                <w:szCs w:val="18"/>
                <w:lang w:eastAsia="en-US"/>
              </w:rPr>
              <w:t xml:space="preserve">Степень защиты: </w:t>
            </w:r>
            <w:r w:rsidRPr="00646F99">
              <w:rPr>
                <w:rFonts w:ascii="Times New Roman" w:hAnsi="Times New Roman" w:cs="Times New Roman"/>
                <w:bCs/>
                <w:sz w:val="18"/>
                <w:szCs w:val="18"/>
                <w:lang w:val="en-US" w:eastAsia="en-US"/>
              </w:rPr>
              <w:t>IP</w:t>
            </w:r>
            <w:r w:rsidR="001E76BA">
              <w:rPr>
                <w:rFonts w:ascii="Times New Roman" w:hAnsi="Times New Roman" w:cs="Times New Roman"/>
                <w:bCs/>
                <w:sz w:val="18"/>
                <w:szCs w:val="18"/>
                <w:lang w:eastAsia="en-US"/>
              </w:rPr>
              <w:t>20</w:t>
            </w:r>
          </w:p>
        </w:tc>
        <w:tc>
          <w:tcPr>
            <w:tcW w:w="326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85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998" w:type="dxa"/>
            <w:textDirection w:val="btLr"/>
            <w:vAlign w:val="center"/>
          </w:tcPr>
          <w:p w:rsidR="004923EA" w:rsidRPr="009A4240" w:rsidRDefault="004923EA" w:rsidP="006F26F6">
            <w:pPr>
              <w:pStyle w:val="ConsPlusNormal"/>
              <w:ind w:left="113" w:right="113"/>
              <w:jc w:val="center"/>
              <w:outlineLvl w:val="1"/>
              <w:rPr>
                <w:rFonts w:ascii="Times New Roman" w:hAnsi="Times New Roman" w:cs="Times New Roman"/>
                <w:bCs/>
                <w:sz w:val="16"/>
                <w:szCs w:val="16"/>
                <w:lang w:eastAsia="en-US" w:bidi="ru-RU"/>
              </w:rPr>
            </w:pPr>
            <w:r w:rsidRPr="009A4240">
              <w:rPr>
                <w:rFonts w:ascii="Times New Roman" w:hAnsi="Times New Roman" w:cs="Times New Roman"/>
                <w:bCs/>
                <w:sz w:val="16"/>
                <w:szCs w:val="16"/>
                <w:lang w:eastAsia="en-US" w:bidi="ru-RU"/>
              </w:rPr>
              <w:t>ОКПД2 26.51.52.110 Приборы для измерения или контроля расхода жидкостей и газов</w:t>
            </w:r>
          </w:p>
          <w:p w:rsidR="004923EA" w:rsidRPr="009A4240" w:rsidRDefault="004923EA" w:rsidP="006F26F6">
            <w:pPr>
              <w:pStyle w:val="aff"/>
              <w:spacing w:before="0" w:after="0" w:line="288" w:lineRule="atLeast"/>
              <w:ind w:left="113" w:right="113"/>
              <w:jc w:val="center"/>
              <w:rPr>
                <w:sz w:val="16"/>
                <w:szCs w:val="16"/>
              </w:rPr>
            </w:pPr>
          </w:p>
        </w:tc>
        <w:tc>
          <w:tcPr>
            <w:tcW w:w="710" w:type="dxa"/>
            <w:shd w:val="clear" w:color="auto" w:fill="auto"/>
            <w:vAlign w:val="center"/>
          </w:tcPr>
          <w:p w:rsidR="004923EA" w:rsidRPr="00A70F5A" w:rsidRDefault="004923EA" w:rsidP="00A321D8">
            <w:pPr>
              <w:widowControl/>
              <w:jc w:val="center"/>
              <w:rPr>
                <w:rFonts w:ascii="Times New Roman" w:eastAsia="Times New Roman" w:hAnsi="Times New Roman" w:cs="Times New Roman"/>
                <w:sz w:val="20"/>
                <w:szCs w:val="20"/>
                <w:lang w:bidi="ar-SA"/>
              </w:rPr>
            </w:pPr>
          </w:p>
        </w:tc>
        <w:tc>
          <w:tcPr>
            <w:tcW w:w="709" w:type="dxa"/>
            <w:shd w:val="clear" w:color="auto" w:fill="auto"/>
            <w:vAlign w:val="center"/>
          </w:tcPr>
          <w:p w:rsidR="004923EA" w:rsidRPr="00A70F5A" w:rsidRDefault="004923EA" w:rsidP="00646F99">
            <w:pPr>
              <w:tabs>
                <w:tab w:val="left" w:pos="3570"/>
              </w:tabs>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ШТ</w:t>
            </w:r>
          </w:p>
        </w:tc>
        <w:tc>
          <w:tcPr>
            <w:tcW w:w="722" w:type="dxa"/>
            <w:shd w:val="clear" w:color="auto" w:fill="auto"/>
            <w:vAlign w:val="center"/>
          </w:tcPr>
          <w:p w:rsidR="004923EA" w:rsidRPr="00A70F5A" w:rsidRDefault="004923EA" w:rsidP="00D06D96">
            <w:pPr>
              <w:widowControl/>
              <w:jc w:val="center"/>
              <w:rPr>
                <w:rFonts w:ascii="Times New Roman" w:hAnsi="Times New Roman" w:cs="Times New Roman"/>
              </w:rPr>
            </w:pPr>
            <w:r>
              <w:rPr>
                <w:rFonts w:ascii="Times New Roman" w:hAnsi="Times New Roman" w:cs="Times New Roman"/>
              </w:rPr>
              <w:t>1</w:t>
            </w:r>
          </w:p>
        </w:tc>
        <w:tc>
          <w:tcPr>
            <w:tcW w:w="1263" w:type="dxa"/>
            <w:vAlign w:val="center"/>
          </w:tcPr>
          <w:p w:rsidR="004923EA" w:rsidRPr="00A70F5A" w:rsidRDefault="004923EA" w:rsidP="00D06D96">
            <w:pPr>
              <w:jc w:val="center"/>
              <w:rPr>
                <w:rFonts w:ascii="Times New Roman" w:hAnsi="Times New Roman" w:cs="Times New Roman"/>
                <w:b/>
                <w:color w:val="000000" w:themeColor="text1"/>
                <w:sz w:val="20"/>
                <w:szCs w:val="20"/>
                <w:lang w:eastAsia="zh-CN"/>
              </w:rPr>
            </w:pPr>
          </w:p>
        </w:tc>
        <w:tc>
          <w:tcPr>
            <w:tcW w:w="1135" w:type="dxa"/>
            <w:shd w:val="clear" w:color="auto" w:fill="auto"/>
            <w:vAlign w:val="center"/>
          </w:tcPr>
          <w:p w:rsidR="004923EA" w:rsidRPr="00A70F5A" w:rsidRDefault="004923EA" w:rsidP="00D06D96">
            <w:pPr>
              <w:jc w:val="center"/>
              <w:rPr>
                <w:rFonts w:ascii="Times New Roman" w:hAnsi="Times New Roman" w:cs="Times New Roman"/>
                <w:b/>
                <w:bCs/>
                <w:color w:val="000000" w:themeColor="text1"/>
                <w:sz w:val="20"/>
                <w:szCs w:val="20"/>
                <w:lang w:eastAsia="zh-CN"/>
              </w:rPr>
            </w:pPr>
          </w:p>
        </w:tc>
      </w:tr>
      <w:tr w:rsidR="004923EA" w:rsidRPr="00A70F5A" w:rsidTr="003308E1">
        <w:trPr>
          <w:cantSplit/>
          <w:trHeight w:val="1134"/>
          <w:jc w:val="center"/>
        </w:trPr>
        <w:tc>
          <w:tcPr>
            <w:tcW w:w="414" w:type="dxa"/>
            <w:shd w:val="clear" w:color="auto" w:fill="auto"/>
            <w:vAlign w:val="center"/>
          </w:tcPr>
          <w:p w:rsidR="004923EA" w:rsidRPr="00A70F5A" w:rsidRDefault="004923EA" w:rsidP="00D06D96">
            <w:pPr>
              <w:widowControl/>
              <w:jc w:val="center"/>
              <w:rPr>
                <w:rFonts w:ascii="Times New Roman" w:hAnsi="Times New Roman" w:cs="Times New Roman"/>
                <w:b/>
                <w:bCs/>
                <w:i/>
                <w:iCs/>
              </w:rPr>
            </w:pPr>
            <w:r>
              <w:rPr>
                <w:rFonts w:ascii="Times New Roman" w:hAnsi="Times New Roman" w:cs="Times New Roman"/>
                <w:b/>
                <w:bCs/>
                <w:i/>
                <w:iCs/>
              </w:rPr>
              <w:lastRenderedPageBreak/>
              <w:t>3</w:t>
            </w:r>
          </w:p>
        </w:tc>
        <w:tc>
          <w:tcPr>
            <w:tcW w:w="998" w:type="dxa"/>
            <w:shd w:val="clear" w:color="auto" w:fill="auto"/>
          </w:tcPr>
          <w:p w:rsidR="004923EA" w:rsidRPr="00677DD2" w:rsidRDefault="004923EA" w:rsidP="00646F99">
            <w:pPr>
              <w:pStyle w:val="ConsPlusNormal"/>
              <w:outlineLvl w:val="1"/>
              <w:rPr>
                <w:rFonts w:ascii="Times New Roman" w:hAnsi="Times New Roman" w:cs="Times New Roman"/>
                <w:bCs/>
                <w:lang w:eastAsia="en-US" w:bidi="ru-RU"/>
              </w:rPr>
            </w:pPr>
            <w:r w:rsidRPr="00677DD2">
              <w:rPr>
                <w:rFonts w:ascii="Times New Roman" w:hAnsi="Times New Roman" w:cs="Times New Roman"/>
                <w:bCs/>
                <w:lang w:eastAsia="en-US" w:bidi="ru-RU"/>
              </w:rPr>
              <w:t>Сигнализатор загазованности</w:t>
            </w:r>
          </w:p>
          <w:p w:rsidR="004923EA" w:rsidRPr="00A70F5A" w:rsidRDefault="004923EA" w:rsidP="00646F99">
            <w:pPr>
              <w:widowControl/>
              <w:rPr>
                <w:rFonts w:ascii="Times New Roman" w:hAnsi="Times New Roman" w:cs="Times New Roman"/>
                <w:bCs/>
                <w:lang w:eastAsia="en-US"/>
              </w:rPr>
            </w:pPr>
            <w:r w:rsidRPr="00677DD2">
              <w:rPr>
                <w:rFonts w:ascii="Times New Roman" w:hAnsi="Times New Roman" w:cs="Times New Roman"/>
                <w:bCs/>
                <w:lang w:eastAsia="en-US"/>
              </w:rPr>
              <w:t>СЗ-1-2Г (СН4) или эквивалент</w:t>
            </w:r>
          </w:p>
        </w:tc>
        <w:tc>
          <w:tcPr>
            <w:tcW w:w="4675" w:type="dxa"/>
            <w:gridSpan w:val="2"/>
            <w:vAlign w:val="center"/>
          </w:tcPr>
          <w:p w:rsidR="004923EA" w:rsidRPr="00646F99" w:rsidRDefault="004923EA" w:rsidP="00551B6A">
            <w:pPr>
              <w:pStyle w:val="ConsPlusNormal"/>
              <w:outlineLvl w:val="1"/>
              <w:rPr>
                <w:rFonts w:ascii="Times New Roman" w:hAnsi="Times New Roman" w:cs="Times New Roman"/>
                <w:bCs/>
                <w:sz w:val="18"/>
                <w:szCs w:val="18"/>
                <w:lang w:eastAsia="en-US"/>
              </w:rPr>
            </w:pPr>
            <w:r w:rsidRPr="00646F99">
              <w:rPr>
                <w:rFonts w:ascii="Times New Roman" w:hAnsi="Times New Roman" w:cs="Times New Roman"/>
                <w:bCs/>
                <w:sz w:val="18"/>
                <w:szCs w:val="18"/>
                <w:lang w:eastAsia="en-US" w:bidi="ru-RU"/>
              </w:rPr>
              <w:t>Напряжение питания сети от переменного тока частотой 50Гц</w:t>
            </w:r>
            <w:r w:rsidRPr="00646F99">
              <w:rPr>
                <w:rFonts w:ascii="Times New Roman" w:hAnsi="Times New Roman" w:cs="Times New Roman"/>
                <w:bCs/>
                <w:sz w:val="18"/>
                <w:szCs w:val="18"/>
                <w:lang w:eastAsia="en-US"/>
              </w:rPr>
              <w:t xml:space="preserve">: </w:t>
            </w:r>
            <w:r w:rsidRPr="00646F99">
              <w:rPr>
                <w:rFonts w:ascii="Times New Roman" w:hAnsi="Times New Roman" w:cs="Times New Roman"/>
                <w:bCs/>
                <w:sz w:val="18"/>
                <w:szCs w:val="18"/>
                <w:lang w:eastAsia="en-US" w:bidi="ru-RU"/>
              </w:rPr>
              <w:t>230 В</w:t>
            </w:r>
          </w:p>
          <w:p w:rsidR="004923EA" w:rsidRPr="00646F99" w:rsidRDefault="004923EA" w:rsidP="00551B6A">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Пороги срабатывания н</w:t>
            </w:r>
            <w:bookmarkStart w:id="52" w:name="_GoBack"/>
            <w:bookmarkEnd w:id="52"/>
            <w:r w:rsidRPr="00646F99">
              <w:rPr>
                <w:rFonts w:ascii="Times New Roman" w:hAnsi="Times New Roman" w:cs="Times New Roman"/>
                <w:bCs/>
                <w:sz w:val="18"/>
                <w:szCs w:val="18"/>
                <w:lang w:eastAsia="en-US" w:bidi="ru-RU"/>
              </w:rPr>
              <w:t>а метан (СН4): Порог 1 -10, Порог 2 – 20 % НКПР</w:t>
            </w:r>
          </w:p>
          <w:p w:rsidR="004923EA" w:rsidRPr="00646F99" w:rsidRDefault="004923EA" w:rsidP="00551B6A">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Предел допускаемой основной абсолютной погрешности измерения концентрации метана (СН4):</w:t>
            </w:r>
            <w:r w:rsidR="00757825" w:rsidRPr="00757825">
              <w:rPr>
                <w:rFonts w:ascii="Times New Roman" w:hAnsi="Times New Roman" w:cs="Times New Roman"/>
                <w:bCs/>
                <w:sz w:val="18"/>
                <w:szCs w:val="18"/>
                <w:lang w:eastAsia="en-US" w:bidi="ru-RU"/>
              </w:rPr>
              <w:t xml:space="preserve"> </w:t>
            </w:r>
            <w:r w:rsidRPr="00646F99">
              <w:rPr>
                <w:rFonts w:ascii="Times New Roman" w:hAnsi="Times New Roman" w:cs="Times New Roman"/>
                <w:bCs/>
                <w:sz w:val="18"/>
                <w:szCs w:val="18"/>
                <w:lang w:eastAsia="en-US" w:bidi="ru-RU"/>
              </w:rPr>
              <w:t>Порог 1- 5, Порог 2 – 5 % НКПР</w:t>
            </w:r>
          </w:p>
          <w:p w:rsidR="004923EA" w:rsidRPr="00646F99" w:rsidRDefault="004923EA" w:rsidP="00551B6A">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Время прогрева сигнализатора по СН4, не более: </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5 мин</w:t>
            </w:r>
          </w:p>
          <w:p w:rsidR="004923EA" w:rsidRPr="00646F99" w:rsidRDefault="004923EA" w:rsidP="00551B6A">
            <w:pPr>
              <w:rPr>
                <w:rFonts w:ascii="Times New Roman" w:hAnsi="Times New Roman" w:cs="Times New Roman"/>
                <w:bCs/>
                <w:sz w:val="18"/>
                <w:szCs w:val="18"/>
                <w:lang w:eastAsia="en-US"/>
              </w:rPr>
            </w:pPr>
            <w:r w:rsidRPr="00646F99">
              <w:rPr>
                <w:rFonts w:ascii="Times New Roman" w:hAnsi="Times New Roman" w:cs="Times New Roman"/>
                <w:bCs/>
                <w:sz w:val="18"/>
                <w:szCs w:val="18"/>
                <w:lang w:eastAsia="en-US"/>
              </w:rPr>
              <w:t xml:space="preserve">Время измерения концентрации СН4, не более: </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rPr>
              <w:t>15 секунд</w:t>
            </w:r>
          </w:p>
          <w:p w:rsidR="004923EA" w:rsidRPr="00646F99" w:rsidRDefault="004923EA" w:rsidP="00551B6A">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Длинна: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120-</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140 мм</w:t>
            </w:r>
          </w:p>
          <w:p w:rsidR="004923EA" w:rsidRPr="00646F99" w:rsidRDefault="004923EA" w:rsidP="00551B6A">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Ширина: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75-</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95 мм</w:t>
            </w:r>
          </w:p>
          <w:p w:rsidR="004923EA" w:rsidRPr="00646F99" w:rsidRDefault="004923EA" w:rsidP="00551B6A">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Высота: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30-</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45 мм</w:t>
            </w:r>
          </w:p>
          <w:p w:rsidR="004923EA" w:rsidRPr="00646F99" w:rsidRDefault="004923EA" w:rsidP="00551B6A">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Масса сигнализатора, не более: 0,5 Кг</w:t>
            </w:r>
          </w:p>
          <w:p w:rsidR="004923EA" w:rsidRPr="00646F99" w:rsidRDefault="004923EA" w:rsidP="00551B6A">
            <w:pPr>
              <w:rPr>
                <w:rFonts w:ascii="Times New Roman" w:hAnsi="Times New Roman" w:cs="Times New Roman"/>
                <w:sz w:val="18"/>
                <w:szCs w:val="18"/>
              </w:rPr>
            </w:pPr>
            <w:r w:rsidRPr="00646F99">
              <w:rPr>
                <w:rFonts w:ascii="Times New Roman" w:hAnsi="Times New Roman" w:cs="Times New Roman"/>
                <w:bCs/>
                <w:sz w:val="18"/>
                <w:szCs w:val="18"/>
                <w:lang w:eastAsia="en-US"/>
              </w:rPr>
              <w:t xml:space="preserve">Степень защиты: </w:t>
            </w:r>
            <w:r w:rsidRPr="00646F99">
              <w:rPr>
                <w:rFonts w:ascii="Times New Roman" w:hAnsi="Times New Roman" w:cs="Times New Roman"/>
                <w:bCs/>
                <w:sz w:val="18"/>
                <w:szCs w:val="18"/>
                <w:lang w:val="en-US" w:eastAsia="en-US"/>
              </w:rPr>
              <w:t>IP</w:t>
            </w:r>
            <w:r w:rsidR="001E76BA">
              <w:rPr>
                <w:rFonts w:ascii="Times New Roman" w:hAnsi="Times New Roman" w:cs="Times New Roman"/>
                <w:bCs/>
                <w:sz w:val="18"/>
                <w:szCs w:val="18"/>
                <w:lang w:eastAsia="en-US"/>
              </w:rPr>
              <w:t>31</w:t>
            </w:r>
          </w:p>
        </w:tc>
        <w:tc>
          <w:tcPr>
            <w:tcW w:w="326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85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998" w:type="dxa"/>
            <w:textDirection w:val="btLr"/>
            <w:vAlign w:val="center"/>
          </w:tcPr>
          <w:p w:rsidR="004923EA" w:rsidRPr="009A4240" w:rsidRDefault="004923EA" w:rsidP="006F26F6">
            <w:pPr>
              <w:pStyle w:val="ConsPlusNormal"/>
              <w:ind w:left="113" w:right="113"/>
              <w:jc w:val="center"/>
              <w:outlineLvl w:val="1"/>
              <w:rPr>
                <w:rFonts w:ascii="Times New Roman" w:hAnsi="Times New Roman" w:cs="Times New Roman"/>
                <w:bCs/>
                <w:sz w:val="16"/>
                <w:szCs w:val="16"/>
                <w:lang w:eastAsia="en-US" w:bidi="ru-RU"/>
              </w:rPr>
            </w:pPr>
            <w:r w:rsidRPr="009A4240">
              <w:rPr>
                <w:rFonts w:ascii="Times New Roman" w:hAnsi="Times New Roman" w:cs="Times New Roman"/>
                <w:bCs/>
                <w:sz w:val="16"/>
                <w:szCs w:val="16"/>
                <w:lang w:eastAsia="en-US" w:bidi="ru-RU"/>
              </w:rPr>
              <w:t>ОКПД2 26.51.52.110 Приборы для измерения или контроля расхода жидкостей и газов</w:t>
            </w:r>
          </w:p>
          <w:p w:rsidR="004923EA" w:rsidRPr="009A4240" w:rsidRDefault="004923EA" w:rsidP="006F26F6">
            <w:pPr>
              <w:pStyle w:val="aff"/>
              <w:spacing w:before="0" w:after="0" w:line="288" w:lineRule="atLeast"/>
              <w:ind w:left="113" w:right="113"/>
              <w:jc w:val="center"/>
              <w:rPr>
                <w:sz w:val="16"/>
                <w:szCs w:val="16"/>
              </w:rPr>
            </w:pPr>
          </w:p>
        </w:tc>
        <w:tc>
          <w:tcPr>
            <w:tcW w:w="710" w:type="dxa"/>
            <w:shd w:val="clear" w:color="auto" w:fill="auto"/>
            <w:vAlign w:val="center"/>
          </w:tcPr>
          <w:p w:rsidR="004923EA" w:rsidRPr="00A70F5A" w:rsidRDefault="004923EA" w:rsidP="00A321D8">
            <w:pPr>
              <w:widowControl/>
              <w:jc w:val="center"/>
              <w:rPr>
                <w:rFonts w:ascii="Times New Roman" w:eastAsia="Times New Roman" w:hAnsi="Times New Roman" w:cs="Times New Roman"/>
                <w:sz w:val="20"/>
                <w:szCs w:val="20"/>
                <w:lang w:bidi="ar-SA"/>
              </w:rPr>
            </w:pPr>
          </w:p>
        </w:tc>
        <w:tc>
          <w:tcPr>
            <w:tcW w:w="709" w:type="dxa"/>
            <w:shd w:val="clear" w:color="auto" w:fill="auto"/>
            <w:vAlign w:val="center"/>
          </w:tcPr>
          <w:p w:rsidR="004923EA" w:rsidRPr="00A70F5A" w:rsidRDefault="004923EA" w:rsidP="00646F99">
            <w:pPr>
              <w:tabs>
                <w:tab w:val="left" w:pos="3570"/>
              </w:tabs>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ШТ</w:t>
            </w:r>
          </w:p>
        </w:tc>
        <w:tc>
          <w:tcPr>
            <w:tcW w:w="722" w:type="dxa"/>
            <w:shd w:val="clear" w:color="auto" w:fill="auto"/>
            <w:vAlign w:val="center"/>
          </w:tcPr>
          <w:p w:rsidR="004923EA" w:rsidRPr="00A70F5A" w:rsidRDefault="004923EA" w:rsidP="00D06D96">
            <w:pPr>
              <w:widowControl/>
              <w:jc w:val="center"/>
              <w:rPr>
                <w:rFonts w:ascii="Times New Roman" w:hAnsi="Times New Roman" w:cs="Times New Roman"/>
              </w:rPr>
            </w:pPr>
            <w:r>
              <w:rPr>
                <w:rFonts w:ascii="Times New Roman" w:hAnsi="Times New Roman" w:cs="Times New Roman"/>
              </w:rPr>
              <w:t>1</w:t>
            </w:r>
          </w:p>
        </w:tc>
        <w:tc>
          <w:tcPr>
            <w:tcW w:w="1263" w:type="dxa"/>
            <w:vAlign w:val="center"/>
          </w:tcPr>
          <w:p w:rsidR="004923EA" w:rsidRPr="00A70F5A" w:rsidRDefault="004923EA" w:rsidP="00D06D96">
            <w:pPr>
              <w:jc w:val="center"/>
              <w:rPr>
                <w:rFonts w:ascii="Times New Roman" w:hAnsi="Times New Roman" w:cs="Times New Roman"/>
                <w:b/>
                <w:color w:val="000000" w:themeColor="text1"/>
                <w:sz w:val="20"/>
                <w:szCs w:val="20"/>
                <w:lang w:eastAsia="zh-CN"/>
              </w:rPr>
            </w:pPr>
          </w:p>
        </w:tc>
        <w:tc>
          <w:tcPr>
            <w:tcW w:w="1135" w:type="dxa"/>
            <w:shd w:val="clear" w:color="auto" w:fill="auto"/>
            <w:vAlign w:val="center"/>
          </w:tcPr>
          <w:p w:rsidR="004923EA" w:rsidRPr="00A70F5A" w:rsidRDefault="004923EA" w:rsidP="00D06D96">
            <w:pPr>
              <w:jc w:val="center"/>
              <w:rPr>
                <w:rFonts w:ascii="Times New Roman" w:hAnsi="Times New Roman" w:cs="Times New Roman"/>
                <w:b/>
                <w:bCs/>
                <w:color w:val="000000" w:themeColor="text1"/>
                <w:sz w:val="20"/>
                <w:szCs w:val="20"/>
                <w:lang w:eastAsia="zh-CN"/>
              </w:rPr>
            </w:pPr>
          </w:p>
        </w:tc>
      </w:tr>
      <w:tr w:rsidR="004923EA" w:rsidRPr="00A70F5A" w:rsidTr="003308E1">
        <w:trPr>
          <w:cantSplit/>
          <w:trHeight w:val="1134"/>
          <w:jc w:val="center"/>
        </w:trPr>
        <w:tc>
          <w:tcPr>
            <w:tcW w:w="414" w:type="dxa"/>
            <w:shd w:val="clear" w:color="auto" w:fill="auto"/>
            <w:vAlign w:val="center"/>
          </w:tcPr>
          <w:p w:rsidR="004923EA" w:rsidRPr="00A70F5A" w:rsidRDefault="004923EA" w:rsidP="00D06D96">
            <w:pPr>
              <w:widowControl/>
              <w:jc w:val="center"/>
              <w:rPr>
                <w:rFonts w:ascii="Times New Roman" w:hAnsi="Times New Roman" w:cs="Times New Roman"/>
                <w:b/>
                <w:bCs/>
                <w:i/>
                <w:iCs/>
              </w:rPr>
            </w:pPr>
            <w:r>
              <w:rPr>
                <w:rFonts w:ascii="Times New Roman" w:hAnsi="Times New Roman" w:cs="Times New Roman"/>
                <w:b/>
                <w:bCs/>
                <w:i/>
                <w:iCs/>
              </w:rPr>
              <w:t>4</w:t>
            </w:r>
          </w:p>
        </w:tc>
        <w:tc>
          <w:tcPr>
            <w:tcW w:w="998" w:type="dxa"/>
            <w:shd w:val="clear" w:color="auto" w:fill="auto"/>
          </w:tcPr>
          <w:p w:rsidR="004923EA" w:rsidRPr="00677DD2" w:rsidRDefault="004923EA" w:rsidP="00646F99">
            <w:pPr>
              <w:pStyle w:val="ConsPlusNormal"/>
              <w:outlineLvl w:val="1"/>
              <w:rPr>
                <w:rFonts w:ascii="Times New Roman" w:hAnsi="Times New Roman" w:cs="Times New Roman"/>
                <w:bCs/>
                <w:lang w:eastAsia="en-US" w:bidi="ru-RU"/>
              </w:rPr>
            </w:pPr>
            <w:r w:rsidRPr="00677DD2">
              <w:rPr>
                <w:rFonts w:ascii="Times New Roman" w:hAnsi="Times New Roman" w:cs="Times New Roman"/>
                <w:bCs/>
                <w:lang w:eastAsia="en-US" w:bidi="ru-RU"/>
              </w:rPr>
              <w:t>Сигнализатор загазованности</w:t>
            </w:r>
          </w:p>
          <w:p w:rsidR="004923EA" w:rsidRPr="00A70F5A" w:rsidRDefault="004923EA" w:rsidP="00646F99">
            <w:pPr>
              <w:widowControl/>
              <w:rPr>
                <w:rFonts w:ascii="Times New Roman" w:hAnsi="Times New Roman" w:cs="Times New Roman"/>
                <w:bCs/>
                <w:lang w:eastAsia="en-US"/>
              </w:rPr>
            </w:pPr>
            <w:r w:rsidRPr="00677DD2">
              <w:rPr>
                <w:rFonts w:ascii="Times New Roman" w:hAnsi="Times New Roman" w:cs="Times New Roman"/>
                <w:bCs/>
                <w:lang w:eastAsia="en-US"/>
              </w:rPr>
              <w:t>УКЗ-РУ-СН4 (2) или эквивалент</w:t>
            </w:r>
          </w:p>
        </w:tc>
        <w:tc>
          <w:tcPr>
            <w:tcW w:w="4675" w:type="dxa"/>
            <w:gridSpan w:val="2"/>
            <w:vAlign w:val="center"/>
          </w:tcPr>
          <w:p w:rsidR="004923EA" w:rsidRPr="00646F99" w:rsidRDefault="004923EA" w:rsidP="00646F99">
            <w:pPr>
              <w:pStyle w:val="ConsPlusNormal"/>
              <w:outlineLvl w:val="1"/>
              <w:rPr>
                <w:rFonts w:ascii="Times New Roman" w:hAnsi="Times New Roman" w:cs="Times New Roman"/>
                <w:bCs/>
                <w:sz w:val="18"/>
                <w:szCs w:val="18"/>
                <w:lang w:eastAsia="en-US"/>
              </w:rPr>
            </w:pPr>
            <w:r w:rsidRPr="00646F99">
              <w:rPr>
                <w:rFonts w:ascii="Times New Roman" w:hAnsi="Times New Roman" w:cs="Times New Roman"/>
                <w:bCs/>
                <w:sz w:val="18"/>
                <w:szCs w:val="18"/>
                <w:lang w:eastAsia="en-US" w:bidi="ru-RU"/>
              </w:rPr>
              <w:t>Напряжение питания сети от переменного тока</w:t>
            </w:r>
            <w:r w:rsidRPr="00646F99">
              <w:rPr>
                <w:rFonts w:ascii="Times New Roman" w:hAnsi="Times New Roman" w:cs="Times New Roman"/>
                <w:bCs/>
                <w:sz w:val="18"/>
                <w:szCs w:val="18"/>
                <w:lang w:eastAsia="en-US"/>
              </w:rPr>
              <w:t xml:space="preserve">: </w:t>
            </w:r>
            <w:r w:rsidRPr="00646F99">
              <w:rPr>
                <w:rFonts w:ascii="Times New Roman" w:hAnsi="Times New Roman" w:cs="Times New Roman"/>
                <w:bCs/>
                <w:sz w:val="18"/>
                <w:szCs w:val="18"/>
                <w:lang w:eastAsia="en-US" w:bidi="ru-RU"/>
              </w:rPr>
              <w:t>220 В</w:t>
            </w:r>
          </w:p>
          <w:p w:rsidR="004923EA" w:rsidRPr="00646F99" w:rsidRDefault="004923EA" w:rsidP="00646F99">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Пороги срабатывания на метан (СН4), % НКПР: Порог 1 – 10, Порог 2 - 20</w:t>
            </w:r>
          </w:p>
          <w:p w:rsidR="004923EA" w:rsidRPr="00646F99" w:rsidRDefault="004923EA" w:rsidP="00646F99">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Предел допускаемой основной абсолютной погрешности измерения концентрации метана (СН4), % НКПР: Порог 1 – 5, Порог 2 - 5</w:t>
            </w:r>
          </w:p>
          <w:p w:rsidR="004923EA" w:rsidRPr="00646F99" w:rsidRDefault="004923EA" w:rsidP="00646F99">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Время прогрева сигнализатора по СН4, не более: </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10 мин</w:t>
            </w:r>
          </w:p>
          <w:p w:rsidR="004923EA" w:rsidRPr="00646F99" w:rsidRDefault="004923EA" w:rsidP="00646F99">
            <w:pPr>
              <w:rPr>
                <w:rFonts w:ascii="Times New Roman" w:hAnsi="Times New Roman" w:cs="Times New Roman"/>
                <w:bCs/>
                <w:sz w:val="18"/>
                <w:szCs w:val="18"/>
                <w:lang w:eastAsia="en-US"/>
              </w:rPr>
            </w:pPr>
            <w:r w:rsidRPr="00646F99">
              <w:rPr>
                <w:rFonts w:ascii="Times New Roman" w:hAnsi="Times New Roman" w:cs="Times New Roman"/>
                <w:bCs/>
                <w:sz w:val="18"/>
                <w:szCs w:val="18"/>
                <w:lang w:eastAsia="en-US"/>
              </w:rPr>
              <w:t xml:space="preserve">Время измерения концентрации СН4, не более: </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rPr>
              <w:t>10 секунд</w:t>
            </w:r>
          </w:p>
          <w:p w:rsidR="004923EA" w:rsidRPr="00646F99" w:rsidRDefault="004923EA" w:rsidP="00646F99">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Длинна: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190-</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210 мм</w:t>
            </w:r>
          </w:p>
          <w:p w:rsidR="004923EA" w:rsidRPr="00646F99" w:rsidRDefault="004923EA" w:rsidP="00646F99">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Ширина: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70-</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90 мм</w:t>
            </w:r>
          </w:p>
          <w:p w:rsidR="004923EA" w:rsidRPr="00646F99" w:rsidRDefault="004923EA" w:rsidP="00646F99">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 xml:space="preserve">Высота: </w:t>
            </w:r>
            <w:r w:rsidRPr="00646F99">
              <w:rPr>
                <w:rFonts w:ascii="Times New Roman" w:hAnsi="Times New Roman" w:cs="Times New Roman"/>
                <w:sz w:val="18"/>
                <w:szCs w:val="18"/>
              </w:rPr>
              <w:t xml:space="preserve">≥ </w:t>
            </w:r>
            <w:r w:rsidRPr="00646F99">
              <w:rPr>
                <w:rFonts w:ascii="Times New Roman" w:hAnsi="Times New Roman" w:cs="Times New Roman"/>
                <w:bCs/>
                <w:sz w:val="18"/>
                <w:szCs w:val="18"/>
                <w:lang w:eastAsia="en-US" w:bidi="ru-RU"/>
              </w:rPr>
              <w:t>40-</w:t>
            </w:r>
            <w:r w:rsidRPr="00646F99">
              <w:rPr>
                <w:rFonts w:ascii="Times New Roman" w:hAnsi="Times New Roman" w:cs="Times New Roman"/>
                <w:sz w:val="18"/>
                <w:szCs w:val="18"/>
              </w:rPr>
              <w:t>≤</w:t>
            </w:r>
            <w:r w:rsidRPr="00646F99">
              <w:rPr>
                <w:rFonts w:ascii="Times New Roman" w:hAnsi="Times New Roman" w:cs="Times New Roman"/>
                <w:bCs/>
                <w:sz w:val="18"/>
                <w:szCs w:val="18"/>
                <w:lang w:eastAsia="en-US" w:bidi="ru-RU"/>
              </w:rPr>
              <w:t>60 мм</w:t>
            </w:r>
          </w:p>
          <w:p w:rsidR="004923EA" w:rsidRPr="00646F99" w:rsidRDefault="004923EA" w:rsidP="00646F99">
            <w:pPr>
              <w:pStyle w:val="ConsPlusNormal"/>
              <w:outlineLvl w:val="1"/>
              <w:rPr>
                <w:rFonts w:ascii="Times New Roman" w:hAnsi="Times New Roman" w:cs="Times New Roman"/>
                <w:bCs/>
                <w:sz w:val="18"/>
                <w:szCs w:val="18"/>
                <w:lang w:eastAsia="en-US" w:bidi="ru-RU"/>
              </w:rPr>
            </w:pPr>
            <w:r w:rsidRPr="00646F99">
              <w:rPr>
                <w:rFonts w:ascii="Times New Roman" w:hAnsi="Times New Roman" w:cs="Times New Roman"/>
                <w:bCs/>
                <w:sz w:val="18"/>
                <w:szCs w:val="18"/>
                <w:lang w:eastAsia="en-US" w:bidi="ru-RU"/>
              </w:rPr>
              <w:t>Масса сигнализатора, не более: 1,1 Кг</w:t>
            </w:r>
          </w:p>
          <w:p w:rsidR="004923EA" w:rsidRPr="00646F99" w:rsidRDefault="004923EA" w:rsidP="00646F99">
            <w:pPr>
              <w:rPr>
                <w:rFonts w:ascii="Times New Roman" w:hAnsi="Times New Roman" w:cs="Times New Roman"/>
                <w:sz w:val="18"/>
                <w:szCs w:val="18"/>
              </w:rPr>
            </w:pPr>
            <w:r w:rsidRPr="00646F99">
              <w:rPr>
                <w:rFonts w:ascii="Times New Roman" w:hAnsi="Times New Roman" w:cs="Times New Roman"/>
                <w:bCs/>
                <w:sz w:val="18"/>
                <w:szCs w:val="18"/>
                <w:lang w:eastAsia="en-US"/>
              </w:rPr>
              <w:t xml:space="preserve">Степень защиты: </w:t>
            </w:r>
            <w:r w:rsidRPr="00646F99">
              <w:rPr>
                <w:rFonts w:ascii="Times New Roman" w:hAnsi="Times New Roman" w:cs="Times New Roman"/>
                <w:bCs/>
                <w:sz w:val="18"/>
                <w:szCs w:val="18"/>
                <w:lang w:val="en-US" w:eastAsia="en-US"/>
              </w:rPr>
              <w:t>IP</w:t>
            </w:r>
            <w:r w:rsidR="001E76BA">
              <w:rPr>
                <w:rFonts w:ascii="Times New Roman" w:hAnsi="Times New Roman" w:cs="Times New Roman"/>
                <w:bCs/>
                <w:sz w:val="18"/>
                <w:szCs w:val="18"/>
                <w:lang w:eastAsia="en-US"/>
              </w:rPr>
              <w:t>30</w:t>
            </w:r>
          </w:p>
        </w:tc>
        <w:tc>
          <w:tcPr>
            <w:tcW w:w="326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854" w:type="dxa"/>
            <w:textDirection w:val="btLr"/>
          </w:tcPr>
          <w:p w:rsidR="004923EA" w:rsidRPr="00A70F5A" w:rsidRDefault="004923EA" w:rsidP="00D06D96">
            <w:pPr>
              <w:tabs>
                <w:tab w:val="left" w:pos="3570"/>
              </w:tabs>
              <w:jc w:val="center"/>
              <w:rPr>
                <w:rFonts w:ascii="Times New Roman" w:hAnsi="Times New Roman" w:cs="Times New Roman"/>
                <w:b/>
                <w:color w:val="000000" w:themeColor="text1"/>
                <w:sz w:val="20"/>
                <w:szCs w:val="20"/>
              </w:rPr>
            </w:pPr>
          </w:p>
        </w:tc>
        <w:tc>
          <w:tcPr>
            <w:tcW w:w="998" w:type="dxa"/>
            <w:textDirection w:val="btLr"/>
            <w:vAlign w:val="center"/>
          </w:tcPr>
          <w:p w:rsidR="004923EA" w:rsidRPr="009A4240" w:rsidRDefault="004923EA" w:rsidP="006F26F6">
            <w:pPr>
              <w:pStyle w:val="ConsPlusNormal"/>
              <w:ind w:left="113" w:right="113"/>
              <w:jc w:val="center"/>
              <w:outlineLvl w:val="1"/>
              <w:rPr>
                <w:rFonts w:ascii="Times New Roman" w:hAnsi="Times New Roman" w:cs="Times New Roman"/>
                <w:bCs/>
                <w:sz w:val="16"/>
                <w:szCs w:val="16"/>
                <w:lang w:eastAsia="en-US" w:bidi="ru-RU"/>
              </w:rPr>
            </w:pPr>
            <w:r w:rsidRPr="009A4240">
              <w:rPr>
                <w:rFonts w:ascii="Times New Roman" w:hAnsi="Times New Roman" w:cs="Times New Roman"/>
                <w:bCs/>
                <w:sz w:val="16"/>
                <w:szCs w:val="16"/>
                <w:lang w:eastAsia="en-US" w:bidi="ru-RU"/>
              </w:rPr>
              <w:t>ОКПД2 26.51.52.110 Приборы для измерения или контроля расхода жидкостей и газов</w:t>
            </w:r>
          </w:p>
          <w:p w:rsidR="004923EA" w:rsidRPr="009A4240" w:rsidRDefault="004923EA" w:rsidP="006F26F6">
            <w:pPr>
              <w:pStyle w:val="aff"/>
              <w:spacing w:before="0" w:after="0" w:line="288" w:lineRule="atLeast"/>
              <w:ind w:left="113" w:right="113"/>
              <w:jc w:val="center"/>
              <w:rPr>
                <w:sz w:val="16"/>
                <w:szCs w:val="16"/>
              </w:rPr>
            </w:pPr>
          </w:p>
        </w:tc>
        <w:tc>
          <w:tcPr>
            <w:tcW w:w="710" w:type="dxa"/>
            <w:shd w:val="clear" w:color="auto" w:fill="auto"/>
            <w:vAlign w:val="center"/>
          </w:tcPr>
          <w:p w:rsidR="004923EA" w:rsidRPr="00A70F5A" w:rsidRDefault="004923EA" w:rsidP="00A321D8">
            <w:pPr>
              <w:widowControl/>
              <w:jc w:val="center"/>
              <w:rPr>
                <w:rFonts w:ascii="Times New Roman" w:eastAsia="Times New Roman" w:hAnsi="Times New Roman" w:cs="Times New Roman"/>
                <w:sz w:val="20"/>
                <w:szCs w:val="20"/>
                <w:lang w:bidi="ar-SA"/>
              </w:rPr>
            </w:pPr>
          </w:p>
        </w:tc>
        <w:tc>
          <w:tcPr>
            <w:tcW w:w="709" w:type="dxa"/>
            <w:shd w:val="clear" w:color="auto" w:fill="auto"/>
            <w:vAlign w:val="center"/>
          </w:tcPr>
          <w:p w:rsidR="004923EA" w:rsidRPr="00A70F5A" w:rsidRDefault="004923EA" w:rsidP="00646F99">
            <w:pPr>
              <w:tabs>
                <w:tab w:val="left" w:pos="3570"/>
              </w:tabs>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ШТ</w:t>
            </w:r>
          </w:p>
        </w:tc>
        <w:tc>
          <w:tcPr>
            <w:tcW w:w="722" w:type="dxa"/>
            <w:shd w:val="clear" w:color="auto" w:fill="auto"/>
            <w:vAlign w:val="center"/>
          </w:tcPr>
          <w:p w:rsidR="004923EA" w:rsidRPr="00A70F5A" w:rsidRDefault="004923EA" w:rsidP="00D06D96">
            <w:pPr>
              <w:widowControl/>
              <w:jc w:val="center"/>
              <w:rPr>
                <w:rFonts w:ascii="Times New Roman" w:hAnsi="Times New Roman" w:cs="Times New Roman"/>
              </w:rPr>
            </w:pPr>
            <w:r>
              <w:rPr>
                <w:rFonts w:ascii="Times New Roman" w:hAnsi="Times New Roman" w:cs="Times New Roman"/>
              </w:rPr>
              <w:t>1</w:t>
            </w:r>
          </w:p>
        </w:tc>
        <w:tc>
          <w:tcPr>
            <w:tcW w:w="1263" w:type="dxa"/>
            <w:vAlign w:val="center"/>
          </w:tcPr>
          <w:p w:rsidR="004923EA" w:rsidRPr="00A70F5A" w:rsidRDefault="004923EA" w:rsidP="00D06D96">
            <w:pPr>
              <w:jc w:val="center"/>
              <w:rPr>
                <w:rFonts w:ascii="Times New Roman" w:hAnsi="Times New Roman" w:cs="Times New Roman"/>
                <w:b/>
                <w:color w:val="000000" w:themeColor="text1"/>
                <w:sz w:val="20"/>
                <w:szCs w:val="20"/>
                <w:lang w:eastAsia="zh-CN"/>
              </w:rPr>
            </w:pPr>
          </w:p>
        </w:tc>
        <w:tc>
          <w:tcPr>
            <w:tcW w:w="1135" w:type="dxa"/>
            <w:shd w:val="clear" w:color="auto" w:fill="auto"/>
            <w:vAlign w:val="center"/>
          </w:tcPr>
          <w:p w:rsidR="004923EA" w:rsidRPr="00A70F5A" w:rsidRDefault="004923EA" w:rsidP="00D06D96">
            <w:pPr>
              <w:jc w:val="center"/>
              <w:rPr>
                <w:rFonts w:ascii="Times New Roman" w:hAnsi="Times New Roman" w:cs="Times New Roman"/>
                <w:b/>
                <w:bCs/>
                <w:color w:val="000000" w:themeColor="text1"/>
                <w:sz w:val="20"/>
                <w:szCs w:val="20"/>
                <w:lang w:eastAsia="zh-CN"/>
              </w:rPr>
            </w:pPr>
          </w:p>
        </w:tc>
      </w:tr>
      <w:tr w:rsidR="003308E1" w:rsidRPr="00A70F5A" w:rsidTr="003308E1">
        <w:trPr>
          <w:cantSplit/>
          <w:trHeight w:val="59"/>
          <w:jc w:val="center"/>
        </w:trPr>
        <w:tc>
          <w:tcPr>
            <w:tcW w:w="13349" w:type="dxa"/>
            <w:gridSpan w:val="10"/>
          </w:tcPr>
          <w:p w:rsidR="003308E1" w:rsidRPr="00A70F5A" w:rsidRDefault="003308E1" w:rsidP="00906A67">
            <w:pPr>
              <w:tabs>
                <w:tab w:val="left" w:pos="3570"/>
              </w:tabs>
              <w:ind w:firstLine="34"/>
              <w:jc w:val="right"/>
              <w:rPr>
                <w:rFonts w:ascii="Times New Roman" w:hAnsi="Times New Roman" w:cs="Times New Roman"/>
                <w:b/>
                <w:bCs/>
                <w:color w:val="000000" w:themeColor="text1"/>
              </w:rPr>
            </w:pPr>
            <w:r w:rsidRPr="00A70F5A">
              <w:rPr>
                <w:rFonts w:ascii="Times New Roman" w:hAnsi="Times New Roman" w:cs="Times New Roman"/>
                <w:b/>
                <w:bCs/>
                <w:color w:val="000000" w:themeColor="text1"/>
              </w:rPr>
              <w:t>ИТОГО</w:t>
            </w:r>
          </w:p>
        </w:tc>
        <w:tc>
          <w:tcPr>
            <w:tcW w:w="2397" w:type="dxa"/>
            <w:gridSpan w:val="2"/>
            <w:tcBorders>
              <w:bottom w:val="single" w:sz="4" w:space="0" w:color="auto"/>
            </w:tcBorders>
            <w:shd w:val="clear" w:color="auto" w:fill="auto"/>
            <w:vAlign w:val="center"/>
          </w:tcPr>
          <w:p w:rsidR="003308E1" w:rsidRPr="00A70F5A" w:rsidRDefault="003308E1" w:rsidP="00906A67">
            <w:pPr>
              <w:tabs>
                <w:tab w:val="left" w:pos="3570"/>
              </w:tabs>
              <w:ind w:firstLine="34"/>
              <w:jc w:val="right"/>
              <w:rPr>
                <w:rFonts w:ascii="Times New Roman" w:hAnsi="Times New Roman" w:cs="Times New Roman"/>
                <w:b/>
                <w:bCs/>
                <w:color w:val="000000" w:themeColor="text1"/>
              </w:rPr>
            </w:pPr>
          </w:p>
        </w:tc>
      </w:tr>
    </w:tbl>
    <w:p w:rsidR="004B4C62" w:rsidRPr="00A70F5A" w:rsidRDefault="004B4C62" w:rsidP="00BD4970">
      <w:pPr>
        <w:pStyle w:val="37"/>
        <w:keepNext w:val="0"/>
        <w:keepLines/>
        <w:widowControl w:val="0"/>
        <w:tabs>
          <w:tab w:val="clear" w:pos="2694"/>
          <w:tab w:val="left" w:pos="993"/>
        </w:tabs>
        <w:ind w:firstLine="709"/>
        <w:jc w:val="both"/>
        <w:outlineLvl w:val="1"/>
        <w:rPr>
          <w:b/>
          <w:color w:val="000000" w:themeColor="text1"/>
        </w:rPr>
      </w:pPr>
    </w:p>
    <w:p w:rsidR="00BD4970" w:rsidRPr="00A70F5A" w:rsidRDefault="00BD4970" w:rsidP="00BD4970">
      <w:pPr>
        <w:pStyle w:val="37"/>
        <w:keepNext w:val="0"/>
        <w:keepLines/>
        <w:widowControl w:val="0"/>
        <w:tabs>
          <w:tab w:val="clear" w:pos="2694"/>
          <w:tab w:val="left" w:pos="993"/>
        </w:tabs>
        <w:ind w:firstLine="709"/>
        <w:jc w:val="both"/>
        <w:outlineLvl w:val="1"/>
        <w:rPr>
          <w:b/>
          <w:color w:val="000000" w:themeColor="text1"/>
        </w:rPr>
      </w:pPr>
      <w:r w:rsidRPr="00A70F5A">
        <w:rPr>
          <w:b/>
          <w:color w:val="000000" w:themeColor="text1"/>
        </w:rPr>
        <w:t>1.1. Качество поставляемых товаров должно соответствовать следующей нормативной документации:</w:t>
      </w:r>
    </w:p>
    <w:p w:rsidR="007865B6" w:rsidRPr="00A70F5A" w:rsidRDefault="007865B6" w:rsidP="007865B6">
      <w:pPr>
        <w:rPr>
          <w:rFonts w:ascii="Times New Roman" w:hAnsi="Times New Roman" w:cs="Times New Roman"/>
          <w:color w:val="000000" w:themeColor="text1"/>
          <w:lang w:bidi="ar-SA"/>
        </w:rPr>
      </w:pPr>
    </w:p>
    <w:p w:rsidR="00496B41" w:rsidRPr="00A70F5A" w:rsidRDefault="00496B41" w:rsidP="003531D4">
      <w:pPr>
        <w:pStyle w:val="37"/>
        <w:keepNext w:val="0"/>
        <w:keepLines/>
        <w:widowControl w:val="0"/>
        <w:numPr>
          <w:ilvl w:val="0"/>
          <w:numId w:val="4"/>
        </w:numPr>
        <w:tabs>
          <w:tab w:val="clear" w:pos="2694"/>
          <w:tab w:val="left" w:pos="993"/>
        </w:tabs>
        <w:ind w:left="0" w:firstLine="709"/>
        <w:jc w:val="both"/>
        <w:outlineLvl w:val="1"/>
        <w:rPr>
          <w:color w:val="000000" w:themeColor="text1"/>
        </w:rPr>
      </w:pPr>
      <w:r w:rsidRPr="00A70F5A">
        <w:rPr>
          <w:color w:val="000000" w:themeColor="text1"/>
        </w:rPr>
        <w:t>ст.469 Гражданского кодекса Российской Федерации;</w:t>
      </w:r>
    </w:p>
    <w:p w:rsidR="00496B41" w:rsidRPr="00A70F5A"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color w:val="000000" w:themeColor="text1"/>
        </w:rPr>
      </w:pPr>
      <w:r w:rsidRPr="00A70F5A">
        <w:rPr>
          <w:rFonts w:ascii="Times New Roman" w:hAnsi="Times New Roman" w:cs="Times New Roman"/>
          <w:color w:val="000000" w:themeColor="text1"/>
        </w:rPr>
        <w:t>Федеральному закону от 30.03.1999 № 52-ФЗ «О санитарно-эпидемиологическом благополучии населения»;</w:t>
      </w:r>
    </w:p>
    <w:p w:rsidR="00496B41" w:rsidRPr="00A70F5A"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color w:val="000000" w:themeColor="text1"/>
        </w:rPr>
      </w:pPr>
      <w:r w:rsidRPr="00A70F5A">
        <w:rPr>
          <w:rFonts w:ascii="Times New Roman" w:hAnsi="Times New Roman" w:cs="Times New Roman"/>
          <w:color w:val="000000" w:themeColor="text1"/>
        </w:rPr>
        <w:t>Закону РФ от 07.02.1992 N 2300-1 «О защите прав потребителей»;</w:t>
      </w:r>
    </w:p>
    <w:p w:rsidR="00496B41" w:rsidRPr="00A70F5A"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color w:val="000000" w:themeColor="text1"/>
        </w:rPr>
      </w:pPr>
      <w:r w:rsidRPr="00A70F5A">
        <w:rPr>
          <w:rFonts w:ascii="Times New Roman" w:hAnsi="Times New Roman" w:cs="Times New Roman"/>
          <w:color w:val="000000" w:themeColor="text1"/>
        </w:rPr>
        <w:t>ГОСТ</w:t>
      </w:r>
      <w:r w:rsidR="00241512" w:rsidRPr="00A70F5A">
        <w:rPr>
          <w:rFonts w:ascii="Times New Roman" w:hAnsi="Times New Roman" w:cs="Times New Roman"/>
          <w:color w:val="000000" w:themeColor="text1"/>
        </w:rPr>
        <w:t>у</w:t>
      </w:r>
      <w:r w:rsidRPr="00A70F5A">
        <w:rPr>
          <w:rFonts w:ascii="Times New Roman" w:hAnsi="Times New Roman" w:cs="Times New Roman"/>
          <w:color w:val="000000" w:themeColor="text1"/>
        </w:rPr>
        <w:t xml:space="preserve"> 17527-2020. Межгосударственный стандарт. Упаковка. Термины и определения (введен в действие Приказом </w:t>
      </w:r>
      <w:proofErr w:type="spellStart"/>
      <w:r w:rsidRPr="00A70F5A">
        <w:rPr>
          <w:rFonts w:ascii="Times New Roman" w:hAnsi="Times New Roman" w:cs="Times New Roman"/>
          <w:color w:val="000000" w:themeColor="text1"/>
        </w:rPr>
        <w:t>Росстандарта</w:t>
      </w:r>
      <w:proofErr w:type="spellEnd"/>
      <w:r w:rsidRPr="00A70F5A">
        <w:rPr>
          <w:rFonts w:ascii="Times New Roman" w:hAnsi="Times New Roman" w:cs="Times New Roman"/>
          <w:color w:val="000000" w:themeColor="text1"/>
        </w:rPr>
        <w:t xml:space="preserve"> от 02.10.2020 N 737-ст);</w:t>
      </w:r>
    </w:p>
    <w:p w:rsidR="00496B41" w:rsidRPr="00A70F5A"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color w:val="000000" w:themeColor="text1"/>
        </w:rPr>
      </w:pPr>
      <w:r w:rsidRPr="00A70F5A">
        <w:rPr>
          <w:rFonts w:ascii="Times New Roman" w:hAnsi="Times New Roman" w:cs="Times New Roman"/>
          <w:color w:val="000000" w:themeColor="text1"/>
        </w:rPr>
        <w:t>Приказ</w:t>
      </w:r>
      <w:r w:rsidR="00241512" w:rsidRPr="00A70F5A">
        <w:rPr>
          <w:rFonts w:ascii="Times New Roman" w:hAnsi="Times New Roman" w:cs="Times New Roman"/>
          <w:color w:val="000000" w:themeColor="text1"/>
        </w:rPr>
        <w:t>у</w:t>
      </w:r>
      <w:r w:rsidRPr="00A70F5A">
        <w:rPr>
          <w:rFonts w:ascii="Times New Roman" w:hAnsi="Times New Roman" w:cs="Times New Roman"/>
          <w:color w:val="000000" w:themeColor="text1"/>
        </w:rPr>
        <w:t xml:space="preserve"> Минтруда России от 28.10.2020 N 753н «Об утверждении Правил по охране труда при погрузочно-разгрузочных работах и размещении грузов»;</w:t>
      </w:r>
    </w:p>
    <w:p w:rsidR="00BD4970" w:rsidRPr="00A70F5A" w:rsidRDefault="00BD4970" w:rsidP="003531D4">
      <w:pPr>
        <w:pStyle w:val="a5"/>
        <w:keepLines/>
        <w:numPr>
          <w:ilvl w:val="0"/>
          <w:numId w:val="4"/>
        </w:numPr>
        <w:autoSpaceDE w:val="0"/>
        <w:autoSpaceDN w:val="0"/>
        <w:adjustRightInd w:val="0"/>
        <w:ind w:left="0" w:firstLine="709"/>
        <w:jc w:val="both"/>
        <w:rPr>
          <w:rFonts w:ascii="Times New Roman" w:hAnsi="Times New Roman" w:cs="Times New Roman"/>
          <w:color w:val="000000" w:themeColor="text1"/>
        </w:rPr>
      </w:pPr>
      <w:r w:rsidRPr="00A70F5A">
        <w:rPr>
          <w:rFonts w:ascii="Times New Roman" w:hAnsi="Times New Roman" w:cs="Times New Roman"/>
          <w:color w:val="000000" w:themeColor="text1"/>
        </w:rPr>
        <w:t xml:space="preserve">иным действующим нормативным актам Российской Федерации </w:t>
      </w:r>
      <w:r w:rsidRPr="00A70F5A">
        <w:rPr>
          <w:rFonts w:ascii="Times New Roman" w:eastAsia="Times New Roman" w:hAnsi="Times New Roman" w:cs="Times New Roman"/>
          <w:color w:val="000000" w:themeColor="text1"/>
          <w:lang w:bidi="ar-SA"/>
        </w:rPr>
        <w:t>для данного вида товаров</w:t>
      </w:r>
      <w:r w:rsidRPr="00A70F5A">
        <w:rPr>
          <w:rFonts w:ascii="Times New Roman" w:hAnsi="Times New Roman" w:cs="Times New Roman"/>
          <w:color w:val="000000" w:themeColor="text1"/>
        </w:rPr>
        <w:t>.</w:t>
      </w:r>
    </w:p>
    <w:p w:rsidR="007865B6" w:rsidRPr="00A70F5A" w:rsidRDefault="007865B6" w:rsidP="00BD4970">
      <w:pPr>
        <w:pStyle w:val="a5"/>
        <w:keepLines/>
        <w:autoSpaceDE w:val="0"/>
        <w:autoSpaceDN w:val="0"/>
        <w:adjustRightInd w:val="0"/>
        <w:ind w:left="0" w:firstLine="709"/>
        <w:rPr>
          <w:rFonts w:ascii="Times New Roman" w:eastAsia="Times New Roman" w:hAnsi="Times New Roman" w:cs="Times New Roman"/>
          <w:color w:val="000000" w:themeColor="text1"/>
        </w:rPr>
      </w:pPr>
    </w:p>
    <w:p w:rsidR="00BD4970" w:rsidRPr="00A70F5A" w:rsidRDefault="00BD4970" w:rsidP="00BD4970">
      <w:pPr>
        <w:pStyle w:val="a5"/>
        <w:keepLines/>
        <w:autoSpaceDE w:val="0"/>
        <w:autoSpaceDN w:val="0"/>
        <w:adjustRightInd w:val="0"/>
        <w:ind w:left="0" w:firstLine="709"/>
        <w:rPr>
          <w:rFonts w:ascii="Times New Roman" w:eastAsia="Times New Roman" w:hAnsi="Times New Roman" w:cs="Times New Roman"/>
          <w:color w:val="000000" w:themeColor="text1"/>
        </w:rPr>
      </w:pPr>
      <w:r w:rsidRPr="00A70F5A">
        <w:rPr>
          <w:rFonts w:ascii="Times New Roman" w:eastAsia="Times New Roman" w:hAnsi="Times New Roman" w:cs="Times New Roman"/>
          <w:color w:val="000000" w:themeColor="text1"/>
        </w:rPr>
        <w:t>В случае, если один из перечисленных документов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w:t>
      </w:r>
    </w:p>
    <w:p w:rsidR="007C310F" w:rsidRPr="00A70F5A" w:rsidRDefault="007C310F" w:rsidP="00BD4970">
      <w:pPr>
        <w:pStyle w:val="a5"/>
        <w:keepLines/>
        <w:autoSpaceDE w:val="0"/>
        <w:autoSpaceDN w:val="0"/>
        <w:adjustRightInd w:val="0"/>
        <w:ind w:left="0" w:firstLine="709"/>
        <w:rPr>
          <w:rFonts w:ascii="Times New Roman" w:eastAsia="Times New Roman" w:hAnsi="Times New Roman" w:cs="Times New Roman"/>
          <w:color w:val="000000" w:themeColor="text1"/>
        </w:rPr>
      </w:pPr>
    </w:p>
    <w:p w:rsidR="00BD4970" w:rsidRPr="00A70F5A" w:rsidRDefault="00BD4970" w:rsidP="00BD4970">
      <w:pPr>
        <w:widowControl/>
        <w:spacing w:before="120" w:after="120"/>
        <w:ind w:firstLine="709"/>
        <w:jc w:val="both"/>
        <w:outlineLvl w:val="0"/>
        <w:rPr>
          <w:rFonts w:ascii="Times New Roman" w:eastAsia="Times New Roman" w:hAnsi="Times New Roman" w:cs="Times New Roman"/>
          <w:b/>
          <w:bCs/>
          <w:color w:val="000000" w:themeColor="text1"/>
        </w:rPr>
      </w:pPr>
      <w:r w:rsidRPr="00A70F5A">
        <w:rPr>
          <w:rFonts w:ascii="Times New Roman" w:eastAsia="Times New Roman" w:hAnsi="Times New Roman" w:cs="Times New Roman"/>
          <w:b/>
          <w:bCs/>
          <w:color w:val="000000" w:themeColor="text1"/>
          <w:lang w:bidi="ar-SA"/>
        </w:rPr>
        <w:t>1.2. Гарантийный срок на поставляемый товар</w:t>
      </w:r>
      <w:r w:rsidRPr="00A70F5A">
        <w:rPr>
          <w:rFonts w:ascii="Times New Roman" w:eastAsia="Times New Roman" w:hAnsi="Times New Roman" w:cs="Times New Roman"/>
          <w:b/>
          <w:bCs/>
          <w:color w:val="000000" w:themeColor="text1"/>
        </w:rPr>
        <w:t>:</w:t>
      </w:r>
    </w:p>
    <w:p w:rsidR="00BD4970" w:rsidRPr="00A70F5A" w:rsidRDefault="00BD4970" w:rsidP="003531D4">
      <w:pPr>
        <w:widowControl/>
        <w:numPr>
          <w:ilvl w:val="0"/>
          <w:numId w:val="5"/>
        </w:numPr>
        <w:autoSpaceDE w:val="0"/>
        <w:autoSpaceDN w:val="0"/>
        <w:ind w:left="0" w:firstLine="709"/>
        <w:contextualSpacing/>
        <w:jc w:val="both"/>
        <w:outlineLvl w:val="1"/>
        <w:rPr>
          <w:rFonts w:ascii="Times New Roman" w:eastAsia="Times New Roman" w:hAnsi="Times New Roman" w:cs="Times New Roman"/>
          <w:color w:val="000000" w:themeColor="text1"/>
          <w:lang w:bidi="ar-SA"/>
        </w:rPr>
      </w:pPr>
      <w:r w:rsidRPr="00A70F5A">
        <w:rPr>
          <w:rFonts w:ascii="Times New Roman" w:eastAsia="Times New Roman" w:hAnsi="Times New Roman" w:cs="Times New Roman"/>
          <w:color w:val="000000" w:themeColor="text1"/>
          <w:lang w:bidi="ar-SA"/>
        </w:rPr>
        <w:t>Товар, который Поставщик обязан передать Заказчику должен соответствовать требованиям, предусмотренным статьями 469 - 473 Гражданского кодекса Российской Федерации. Гарантия на поставляемый товар устанавливается на срок, указанный производителем.</w:t>
      </w:r>
    </w:p>
    <w:p w:rsidR="00BD4970" w:rsidRPr="00A70F5A" w:rsidRDefault="00BD4970" w:rsidP="003531D4">
      <w:pPr>
        <w:widowControl/>
        <w:numPr>
          <w:ilvl w:val="0"/>
          <w:numId w:val="5"/>
        </w:numPr>
        <w:tabs>
          <w:tab w:val="left" w:pos="0"/>
        </w:tabs>
        <w:spacing w:after="160"/>
        <w:ind w:left="0" w:firstLine="709"/>
        <w:contextualSpacing/>
        <w:jc w:val="both"/>
        <w:rPr>
          <w:rFonts w:ascii="Times New Roman" w:hAnsi="Times New Roman" w:cs="Times New Roman"/>
          <w:color w:val="000000" w:themeColor="text1"/>
        </w:rPr>
      </w:pPr>
      <w:r w:rsidRPr="00A70F5A">
        <w:rPr>
          <w:rFonts w:ascii="Times New Roman" w:hAnsi="Times New Roman" w:cs="Times New Roman"/>
          <w:color w:val="000000" w:themeColor="text1"/>
        </w:rPr>
        <w:t>Гарантия на товар устанавливается 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товаром.</w:t>
      </w:r>
    </w:p>
    <w:p w:rsidR="00C1393A" w:rsidRPr="00A70F5A" w:rsidRDefault="00C1393A" w:rsidP="005C36AB">
      <w:pPr>
        <w:widowControl/>
        <w:tabs>
          <w:tab w:val="left" w:pos="0"/>
        </w:tabs>
        <w:spacing w:after="160"/>
        <w:ind w:left="709"/>
        <w:contextualSpacing/>
        <w:jc w:val="both"/>
        <w:rPr>
          <w:rFonts w:ascii="Times New Roman" w:hAnsi="Times New Roman" w:cs="Times New Roman"/>
          <w:color w:val="000000" w:themeColor="text1"/>
        </w:rPr>
      </w:pPr>
    </w:p>
    <w:p w:rsidR="008341FE" w:rsidRPr="00A70F5A" w:rsidRDefault="008341FE" w:rsidP="0085703E">
      <w:pPr>
        <w:contextualSpacing/>
        <w:jc w:val="both"/>
        <w:rPr>
          <w:rFonts w:ascii="Times New Roman" w:hAnsi="Times New Roman" w:cs="Times New Roman"/>
          <w:color w:val="000000" w:themeColor="text1"/>
        </w:rPr>
      </w:pPr>
    </w:p>
    <w:p w:rsidR="007C310F" w:rsidRPr="00A70F5A" w:rsidRDefault="00BA07A0" w:rsidP="009A7262">
      <w:pPr>
        <w:spacing w:before="120" w:after="120"/>
        <w:rPr>
          <w:rFonts w:ascii="Times New Roman" w:hAnsi="Times New Roman" w:cs="Times New Roman"/>
          <w:color w:val="000000" w:themeColor="text1"/>
        </w:rPr>
      </w:pPr>
      <w:r w:rsidRPr="00A70F5A">
        <w:rPr>
          <w:rFonts w:ascii="Times New Roman" w:hAnsi="Times New Roman" w:cs="Times New Roman"/>
          <w:color w:val="000000" w:themeColor="text1"/>
        </w:rPr>
        <w:t xml:space="preserve">Начальник </w:t>
      </w:r>
      <w:r w:rsidR="009A7262" w:rsidRPr="00A70F5A">
        <w:rPr>
          <w:rFonts w:ascii="Times New Roman" w:hAnsi="Times New Roman" w:cs="Times New Roman"/>
          <w:color w:val="000000" w:themeColor="text1"/>
        </w:rPr>
        <w:t xml:space="preserve">отдела технического обеспечения </w:t>
      </w:r>
      <w:r w:rsidRPr="00A70F5A">
        <w:rPr>
          <w:rFonts w:ascii="Times New Roman" w:hAnsi="Times New Roman" w:cs="Times New Roman"/>
          <w:color w:val="000000" w:themeColor="text1"/>
        </w:rPr>
        <w:t xml:space="preserve">__________________________________ </w:t>
      </w:r>
      <w:r w:rsidR="009A7262" w:rsidRPr="00A70F5A">
        <w:rPr>
          <w:rFonts w:ascii="Times New Roman" w:hAnsi="Times New Roman" w:cs="Times New Roman"/>
          <w:color w:val="000000" w:themeColor="text1"/>
        </w:rPr>
        <w:t xml:space="preserve">Н.И. </w:t>
      </w:r>
      <w:proofErr w:type="spellStart"/>
      <w:r w:rsidR="009A7262" w:rsidRPr="00A70F5A">
        <w:rPr>
          <w:rFonts w:ascii="Times New Roman" w:hAnsi="Times New Roman" w:cs="Times New Roman"/>
          <w:color w:val="000000" w:themeColor="text1"/>
        </w:rPr>
        <w:t>Царькова</w:t>
      </w:r>
      <w:proofErr w:type="spellEnd"/>
    </w:p>
    <w:p w:rsidR="00AA214F" w:rsidRPr="00A70F5A" w:rsidRDefault="00AA214F" w:rsidP="005C36AB">
      <w:pPr>
        <w:widowControl/>
        <w:tabs>
          <w:tab w:val="left" w:pos="0"/>
        </w:tabs>
        <w:spacing w:after="160"/>
        <w:ind w:left="709"/>
        <w:contextualSpacing/>
        <w:jc w:val="both"/>
        <w:rPr>
          <w:rFonts w:ascii="Times New Roman" w:hAnsi="Times New Roman" w:cs="Times New Roman"/>
          <w:color w:val="000000" w:themeColor="text1"/>
        </w:rPr>
      </w:pPr>
    </w:p>
    <w:p w:rsidR="007C310F" w:rsidRPr="00A70F5A" w:rsidRDefault="007C310F" w:rsidP="005C36AB">
      <w:pPr>
        <w:widowControl/>
        <w:tabs>
          <w:tab w:val="left" w:pos="0"/>
        </w:tabs>
        <w:spacing w:after="160"/>
        <w:ind w:left="709"/>
        <w:contextualSpacing/>
        <w:jc w:val="both"/>
        <w:rPr>
          <w:rFonts w:ascii="Times New Roman" w:hAnsi="Times New Roman" w:cs="Times New Roman"/>
          <w:color w:val="000000" w:themeColor="text1"/>
        </w:rPr>
      </w:pPr>
    </w:p>
    <w:tbl>
      <w:tblPr>
        <w:tblW w:w="0" w:type="auto"/>
        <w:tblLayout w:type="fixed"/>
        <w:tblLook w:val="0000" w:firstRow="0" w:lastRow="0" w:firstColumn="0" w:lastColumn="0" w:noHBand="0" w:noVBand="0"/>
      </w:tblPr>
      <w:tblGrid>
        <w:gridCol w:w="4608"/>
        <w:gridCol w:w="720"/>
        <w:gridCol w:w="4320"/>
      </w:tblGrid>
      <w:tr w:rsidR="00800B2B" w:rsidRPr="00A70F5A" w:rsidTr="004E4C9D">
        <w:tc>
          <w:tcPr>
            <w:tcW w:w="4608" w:type="dxa"/>
          </w:tcPr>
          <w:p w:rsidR="00800B2B" w:rsidRPr="00A70F5A" w:rsidRDefault="00800B2B" w:rsidP="004E4C9D">
            <w:pPr>
              <w:rPr>
                <w:rFonts w:ascii="Times New Roman" w:hAnsi="Times New Roman" w:cs="Times New Roman"/>
                <w:b/>
                <w:color w:val="000000" w:themeColor="text1"/>
              </w:rPr>
            </w:pPr>
            <w:r w:rsidRPr="00A70F5A">
              <w:rPr>
                <w:rFonts w:ascii="Times New Roman" w:hAnsi="Times New Roman" w:cs="Times New Roman"/>
                <w:b/>
                <w:color w:val="000000" w:themeColor="text1"/>
              </w:rPr>
              <w:t>Заказчик:</w:t>
            </w:r>
          </w:p>
          <w:p w:rsidR="00800B2B" w:rsidRPr="00A70F5A" w:rsidRDefault="00800B2B" w:rsidP="004E4C9D">
            <w:pPr>
              <w:rPr>
                <w:rFonts w:ascii="Times New Roman" w:hAnsi="Times New Roman" w:cs="Times New Roman"/>
                <w:color w:val="000000" w:themeColor="text1"/>
              </w:rPr>
            </w:pPr>
          </w:p>
          <w:p w:rsidR="00800B2B" w:rsidRPr="00A70F5A" w:rsidRDefault="00800B2B" w:rsidP="004E4C9D">
            <w:pPr>
              <w:rPr>
                <w:rFonts w:ascii="Times New Roman" w:hAnsi="Times New Roman" w:cs="Times New Roman"/>
                <w:i/>
                <w:color w:val="000000" w:themeColor="text1"/>
              </w:rPr>
            </w:pPr>
            <w:r w:rsidRPr="00A70F5A">
              <w:rPr>
                <w:rFonts w:ascii="Times New Roman" w:hAnsi="Times New Roman" w:cs="Times New Roman"/>
                <w:color w:val="000000" w:themeColor="text1"/>
              </w:rPr>
              <w:t>СПб ГБУ «</w:t>
            </w:r>
            <w:proofErr w:type="spellStart"/>
            <w:r w:rsidRPr="00A70F5A">
              <w:rPr>
                <w:rFonts w:ascii="Times New Roman" w:hAnsi="Times New Roman" w:cs="Times New Roman"/>
                <w:color w:val="000000" w:themeColor="text1"/>
              </w:rPr>
              <w:t>ГосЖилФонд</w:t>
            </w:r>
            <w:proofErr w:type="spellEnd"/>
            <w:r w:rsidRPr="00A70F5A">
              <w:rPr>
                <w:rFonts w:ascii="Times New Roman" w:hAnsi="Times New Roman" w:cs="Times New Roman"/>
                <w:color w:val="000000" w:themeColor="text1"/>
              </w:rPr>
              <w:t>»</w:t>
            </w:r>
            <w:r w:rsidRPr="00A70F5A">
              <w:rPr>
                <w:rFonts w:ascii="Times New Roman" w:hAnsi="Times New Roman" w:cs="Times New Roman"/>
                <w:i/>
                <w:color w:val="000000" w:themeColor="text1"/>
              </w:rPr>
              <w:t xml:space="preserve"> </w:t>
            </w:r>
          </w:p>
          <w:p w:rsidR="00800B2B" w:rsidRPr="00A70F5A" w:rsidRDefault="00800B2B" w:rsidP="004E4C9D">
            <w:pPr>
              <w:rPr>
                <w:rFonts w:ascii="Times New Roman" w:hAnsi="Times New Roman" w:cs="Times New Roman"/>
                <w:color w:val="000000" w:themeColor="text1"/>
              </w:rPr>
            </w:pPr>
          </w:p>
          <w:p w:rsidR="00800B2B" w:rsidRPr="00A70F5A" w:rsidRDefault="00800B2B" w:rsidP="004E4C9D">
            <w:pPr>
              <w:rPr>
                <w:rFonts w:ascii="Times New Roman" w:hAnsi="Times New Roman" w:cs="Times New Roman"/>
                <w:color w:val="000000" w:themeColor="text1"/>
              </w:rPr>
            </w:pPr>
            <w:r w:rsidRPr="00A70F5A">
              <w:rPr>
                <w:rFonts w:ascii="Times New Roman" w:hAnsi="Times New Roman" w:cs="Times New Roman"/>
                <w:color w:val="000000" w:themeColor="text1"/>
              </w:rPr>
              <w:t>Должность</w:t>
            </w:r>
          </w:p>
        </w:tc>
        <w:tc>
          <w:tcPr>
            <w:tcW w:w="720" w:type="dxa"/>
          </w:tcPr>
          <w:p w:rsidR="00800B2B" w:rsidRPr="00A70F5A" w:rsidRDefault="00800B2B" w:rsidP="004E4C9D">
            <w:pPr>
              <w:rPr>
                <w:rFonts w:ascii="Times New Roman" w:hAnsi="Times New Roman" w:cs="Times New Roman"/>
                <w:color w:val="000000" w:themeColor="text1"/>
              </w:rPr>
            </w:pPr>
          </w:p>
        </w:tc>
        <w:tc>
          <w:tcPr>
            <w:tcW w:w="4320" w:type="dxa"/>
          </w:tcPr>
          <w:p w:rsidR="00800B2B" w:rsidRPr="00A70F5A" w:rsidRDefault="00800B2B" w:rsidP="004E4C9D">
            <w:pPr>
              <w:rPr>
                <w:rFonts w:ascii="Times New Roman" w:hAnsi="Times New Roman" w:cs="Times New Roman"/>
                <w:b/>
                <w:color w:val="000000" w:themeColor="text1"/>
              </w:rPr>
            </w:pPr>
            <w:r w:rsidRPr="00A70F5A">
              <w:rPr>
                <w:rFonts w:ascii="Times New Roman" w:hAnsi="Times New Roman" w:cs="Times New Roman"/>
                <w:b/>
                <w:color w:val="000000" w:themeColor="text1"/>
              </w:rPr>
              <w:t>Поставщик:</w:t>
            </w:r>
          </w:p>
          <w:p w:rsidR="00800B2B" w:rsidRPr="00A70F5A" w:rsidRDefault="00800B2B" w:rsidP="004E4C9D">
            <w:pPr>
              <w:rPr>
                <w:rFonts w:ascii="Times New Roman" w:hAnsi="Times New Roman" w:cs="Times New Roman"/>
                <w:color w:val="000000" w:themeColor="text1"/>
              </w:rPr>
            </w:pPr>
          </w:p>
          <w:p w:rsidR="00800B2B" w:rsidRPr="00A70F5A" w:rsidRDefault="00800B2B" w:rsidP="004E4C9D">
            <w:pPr>
              <w:rPr>
                <w:rFonts w:ascii="Times New Roman" w:hAnsi="Times New Roman" w:cs="Times New Roman"/>
                <w:color w:val="000000" w:themeColor="text1"/>
              </w:rPr>
            </w:pPr>
            <w:r w:rsidRPr="00A70F5A">
              <w:rPr>
                <w:rFonts w:ascii="Times New Roman" w:hAnsi="Times New Roman" w:cs="Times New Roman"/>
                <w:color w:val="000000" w:themeColor="text1"/>
                <w:lang w:eastAsia="zh-CN"/>
              </w:rPr>
              <w:t>Наименование</w:t>
            </w:r>
          </w:p>
          <w:p w:rsidR="00800B2B" w:rsidRPr="00A70F5A" w:rsidRDefault="00800B2B" w:rsidP="004E4C9D">
            <w:pPr>
              <w:rPr>
                <w:rFonts w:ascii="Times New Roman" w:hAnsi="Times New Roman" w:cs="Times New Roman"/>
                <w:color w:val="000000" w:themeColor="text1"/>
              </w:rPr>
            </w:pPr>
          </w:p>
          <w:p w:rsidR="00800B2B" w:rsidRPr="00A70F5A" w:rsidRDefault="00800B2B" w:rsidP="004E4C9D">
            <w:pPr>
              <w:rPr>
                <w:rFonts w:ascii="Times New Roman" w:hAnsi="Times New Roman" w:cs="Times New Roman"/>
                <w:color w:val="000000" w:themeColor="text1"/>
              </w:rPr>
            </w:pPr>
            <w:r w:rsidRPr="00A70F5A">
              <w:rPr>
                <w:rFonts w:ascii="Times New Roman" w:hAnsi="Times New Roman" w:cs="Times New Roman"/>
                <w:color w:val="000000" w:themeColor="text1"/>
              </w:rPr>
              <w:t>Должность</w:t>
            </w:r>
          </w:p>
        </w:tc>
      </w:tr>
      <w:tr w:rsidR="00800B2B" w:rsidRPr="00DB179A" w:rsidTr="004E4C9D">
        <w:trPr>
          <w:trHeight w:val="414"/>
        </w:trPr>
        <w:tc>
          <w:tcPr>
            <w:tcW w:w="4608" w:type="dxa"/>
          </w:tcPr>
          <w:p w:rsidR="00800B2B" w:rsidRPr="00A70F5A" w:rsidRDefault="00800B2B" w:rsidP="004E4C9D">
            <w:pPr>
              <w:rPr>
                <w:rFonts w:ascii="Times New Roman" w:hAnsi="Times New Roman" w:cs="Times New Roman"/>
                <w:color w:val="000000" w:themeColor="text1"/>
              </w:rPr>
            </w:pPr>
            <w:r w:rsidRPr="00A70F5A">
              <w:rPr>
                <w:rFonts w:ascii="Times New Roman" w:hAnsi="Times New Roman" w:cs="Times New Roman"/>
                <w:color w:val="000000" w:themeColor="text1"/>
              </w:rPr>
              <w:t>____________________ (Ф.И.О.)</w:t>
            </w:r>
          </w:p>
          <w:p w:rsidR="00800B2B" w:rsidRPr="00A70F5A" w:rsidRDefault="00800B2B" w:rsidP="004E4C9D">
            <w:pPr>
              <w:rPr>
                <w:rFonts w:ascii="Times New Roman" w:hAnsi="Times New Roman" w:cs="Times New Roman"/>
                <w:i/>
                <w:color w:val="000000" w:themeColor="text1"/>
              </w:rPr>
            </w:pPr>
            <w:r w:rsidRPr="00A70F5A">
              <w:rPr>
                <w:rFonts w:ascii="Times New Roman" w:hAnsi="Times New Roman" w:cs="Times New Roman"/>
                <w:i/>
                <w:color w:val="000000" w:themeColor="text1"/>
              </w:rPr>
              <w:t>(подписано ЭЦП</w:t>
            </w:r>
            <w:r w:rsidRPr="00A70F5A">
              <w:rPr>
                <w:rFonts w:ascii="Times New Roman" w:hAnsi="Times New Roman" w:cs="Times New Roman"/>
                <w:color w:val="000000" w:themeColor="text1"/>
              </w:rPr>
              <w:t>)</w:t>
            </w:r>
            <w:r w:rsidRPr="00A70F5A">
              <w:rPr>
                <w:rFonts w:ascii="Times New Roman" w:hAnsi="Times New Roman" w:cs="Times New Roman"/>
                <w:i/>
                <w:color w:val="000000" w:themeColor="text1"/>
              </w:rPr>
              <w:t xml:space="preserve">      расшифровка подписи</w:t>
            </w:r>
          </w:p>
        </w:tc>
        <w:tc>
          <w:tcPr>
            <w:tcW w:w="720" w:type="dxa"/>
          </w:tcPr>
          <w:p w:rsidR="00800B2B" w:rsidRPr="00A70F5A" w:rsidRDefault="00800B2B" w:rsidP="004E4C9D">
            <w:pPr>
              <w:rPr>
                <w:rFonts w:ascii="Times New Roman" w:hAnsi="Times New Roman" w:cs="Times New Roman"/>
                <w:color w:val="000000" w:themeColor="text1"/>
              </w:rPr>
            </w:pPr>
          </w:p>
        </w:tc>
        <w:tc>
          <w:tcPr>
            <w:tcW w:w="4320" w:type="dxa"/>
          </w:tcPr>
          <w:p w:rsidR="00800B2B" w:rsidRPr="00A70F5A" w:rsidRDefault="00800B2B" w:rsidP="004E4C9D">
            <w:pPr>
              <w:rPr>
                <w:rFonts w:ascii="Times New Roman" w:hAnsi="Times New Roman" w:cs="Times New Roman"/>
                <w:color w:val="000000" w:themeColor="text1"/>
              </w:rPr>
            </w:pPr>
            <w:r w:rsidRPr="00A70F5A">
              <w:rPr>
                <w:rFonts w:ascii="Times New Roman" w:hAnsi="Times New Roman" w:cs="Times New Roman"/>
                <w:color w:val="000000" w:themeColor="text1"/>
              </w:rPr>
              <w:t>___________________ (Ф.И.О.)</w:t>
            </w:r>
          </w:p>
          <w:p w:rsidR="00800B2B" w:rsidRPr="00DB179A" w:rsidRDefault="00800B2B" w:rsidP="004E4C9D">
            <w:pPr>
              <w:rPr>
                <w:rFonts w:ascii="Times New Roman" w:hAnsi="Times New Roman" w:cs="Times New Roman"/>
                <w:i/>
                <w:color w:val="000000" w:themeColor="text1"/>
              </w:rPr>
            </w:pPr>
            <w:r w:rsidRPr="00A70F5A">
              <w:rPr>
                <w:rFonts w:ascii="Times New Roman" w:hAnsi="Times New Roman" w:cs="Times New Roman"/>
                <w:i/>
                <w:color w:val="000000" w:themeColor="text1"/>
              </w:rPr>
              <w:t>(подписано ЭЦП</w:t>
            </w:r>
            <w:r w:rsidRPr="00A70F5A">
              <w:rPr>
                <w:rFonts w:ascii="Times New Roman" w:hAnsi="Times New Roman" w:cs="Times New Roman"/>
                <w:color w:val="000000" w:themeColor="text1"/>
              </w:rPr>
              <w:t>)</w:t>
            </w:r>
            <w:r w:rsidRPr="00A70F5A">
              <w:rPr>
                <w:rFonts w:ascii="Times New Roman" w:hAnsi="Times New Roman" w:cs="Times New Roman"/>
                <w:i/>
                <w:color w:val="000000" w:themeColor="text1"/>
              </w:rPr>
              <w:t xml:space="preserve">  расшифровка подписи</w:t>
            </w:r>
          </w:p>
        </w:tc>
      </w:tr>
    </w:tbl>
    <w:p w:rsidR="0013582E" w:rsidRPr="00D06D96" w:rsidRDefault="0013582E" w:rsidP="00DA20C3">
      <w:pPr>
        <w:pStyle w:val="ConsPlusNormal"/>
        <w:jc w:val="right"/>
        <w:outlineLvl w:val="1"/>
        <w:rPr>
          <w:rFonts w:ascii="Times New Roman" w:hAnsi="Times New Roman" w:cs="Times New Roman"/>
          <w:color w:val="000000" w:themeColor="text1"/>
          <w:sz w:val="24"/>
          <w:szCs w:val="24"/>
        </w:rPr>
      </w:pPr>
    </w:p>
    <w:sectPr w:rsidR="0013582E" w:rsidRPr="00D06D96" w:rsidSect="00C92A86">
      <w:type w:val="continuous"/>
      <w:pgSz w:w="16838" w:h="11906" w:orient="landscape" w:code="9"/>
      <w:pgMar w:top="567" w:right="1134" w:bottom="993" w:left="851" w:header="397" w:footer="2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E77" w:rsidRDefault="009F7E77" w:rsidP="00CB7963">
      <w:r>
        <w:separator/>
      </w:r>
    </w:p>
  </w:endnote>
  <w:endnote w:type="continuationSeparator" w:id="0">
    <w:p w:rsidR="009F7E77" w:rsidRDefault="009F7E77" w:rsidP="00CB7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7586727"/>
      <w:docPartObj>
        <w:docPartGallery w:val="Page Numbers (Bottom of Page)"/>
        <w:docPartUnique/>
      </w:docPartObj>
    </w:sdtPr>
    <w:sdtEndPr>
      <w:rPr>
        <w:rFonts w:ascii="Times New Roman" w:hAnsi="Times New Roman" w:cs="Times New Roman"/>
      </w:rPr>
    </w:sdtEndPr>
    <w:sdtContent>
      <w:p w:rsidR="0046311E" w:rsidRPr="004923EA" w:rsidRDefault="0046311E">
        <w:pPr>
          <w:pStyle w:val="ac"/>
          <w:jc w:val="right"/>
          <w:rPr>
            <w:rFonts w:ascii="Times New Roman" w:hAnsi="Times New Roman" w:cs="Times New Roman"/>
          </w:rPr>
        </w:pPr>
        <w:r w:rsidRPr="004923EA">
          <w:rPr>
            <w:rFonts w:ascii="Times New Roman" w:hAnsi="Times New Roman" w:cs="Times New Roman"/>
          </w:rPr>
          <w:fldChar w:fldCharType="begin"/>
        </w:r>
        <w:r w:rsidRPr="004923EA">
          <w:rPr>
            <w:rFonts w:ascii="Times New Roman" w:hAnsi="Times New Roman" w:cs="Times New Roman"/>
          </w:rPr>
          <w:instrText>PAGE   \* MERGEFORMAT</w:instrText>
        </w:r>
        <w:r w:rsidRPr="004923EA">
          <w:rPr>
            <w:rFonts w:ascii="Times New Roman" w:hAnsi="Times New Roman" w:cs="Times New Roman"/>
          </w:rPr>
          <w:fldChar w:fldCharType="separate"/>
        </w:r>
        <w:r w:rsidR="00CC5E81">
          <w:rPr>
            <w:rFonts w:ascii="Times New Roman" w:hAnsi="Times New Roman" w:cs="Times New Roman"/>
            <w:noProof/>
          </w:rPr>
          <w:t>10</w:t>
        </w:r>
        <w:r w:rsidRPr="004923EA">
          <w:rPr>
            <w:rFonts w:ascii="Times New Roman" w:hAnsi="Times New Roman" w:cs="Times New Roman"/>
          </w:rPr>
          <w:fldChar w:fldCharType="end"/>
        </w:r>
      </w:p>
    </w:sdtContent>
  </w:sdt>
  <w:p w:rsidR="0046311E" w:rsidRDefault="0046311E">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E77" w:rsidRDefault="009F7E77" w:rsidP="00CB7963">
      <w:r>
        <w:separator/>
      </w:r>
    </w:p>
  </w:footnote>
  <w:footnote w:type="continuationSeparator" w:id="0">
    <w:p w:rsidR="009F7E77" w:rsidRDefault="009F7E77" w:rsidP="00CB7963">
      <w:r>
        <w:continuationSeparator/>
      </w:r>
    </w:p>
  </w:footnote>
  <w:footnote w:id="1">
    <w:p w:rsidR="0046311E" w:rsidRPr="00C42AC1" w:rsidRDefault="0046311E" w:rsidP="00294018">
      <w:pPr>
        <w:pStyle w:val="ae"/>
      </w:pPr>
      <w:r w:rsidRPr="00C42AC1">
        <w:rPr>
          <w:rStyle w:val="af0"/>
        </w:rPr>
        <w:footnoteRef/>
      </w:r>
      <w:r w:rsidRPr="00C42AC1">
        <w:t xml:space="preserve"> - Заполняется в соответствии с предложением Участника.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8B41363"/>
    <w:multiLevelType w:val="hybridMultilevel"/>
    <w:tmpl w:val="3E62C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D135494"/>
    <w:multiLevelType w:val="hybridMultilevel"/>
    <w:tmpl w:val="CECCEE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EDB1471"/>
    <w:multiLevelType w:val="hybridMultilevel"/>
    <w:tmpl w:val="A336021A"/>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4DF6040"/>
    <w:multiLevelType w:val="hybridMultilevel"/>
    <w:tmpl w:val="731ED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7263666"/>
    <w:multiLevelType w:val="multilevel"/>
    <w:tmpl w:val="307C4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A6215C"/>
    <w:multiLevelType w:val="hybridMultilevel"/>
    <w:tmpl w:val="F90257A0"/>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28" w15:restartNumberingAfterBreak="0">
    <w:nsid w:val="2234505D"/>
    <w:multiLevelType w:val="hybridMultilevel"/>
    <w:tmpl w:val="B1269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91669B7"/>
    <w:multiLevelType w:val="hybridMultilevel"/>
    <w:tmpl w:val="B16889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E5F3A35"/>
    <w:multiLevelType w:val="multilevel"/>
    <w:tmpl w:val="7E18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EAF21FB"/>
    <w:multiLevelType w:val="hybridMultilevel"/>
    <w:tmpl w:val="92986600"/>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32" w15:restartNumberingAfterBreak="0">
    <w:nsid w:val="33086CA5"/>
    <w:multiLevelType w:val="hybridMultilevel"/>
    <w:tmpl w:val="887A16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8706C12"/>
    <w:multiLevelType w:val="hybridMultilevel"/>
    <w:tmpl w:val="8EA826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D35D15"/>
    <w:multiLevelType w:val="multilevel"/>
    <w:tmpl w:val="7516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519154B"/>
    <w:multiLevelType w:val="hybridMultilevel"/>
    <w:tmpl w:val="31F25BC0"/>
    <w:lvl w:ilvl="0" w:tplc="99ECA2E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6" w15:restartNumberingAfterBreak="0">
    <w:nsid w:val="462951A7"/>
    <w:multiLevelType w:val="hybridMultilevel"/>
    <w:tmpl w:val="4E80DC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FD158E7"/>
    <w:multiLevelType w:val="hybridMultilevel"/>
    <w:tmpl w:val="C02C0F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42B2D82"/>
    <w:multiLevelType w:val="hybridMultilevel"/>
    <w:tmpl w:val="2578B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5A6773D2"/>
    <w:multiLevelType w:val="hybridMultilevel"/>
    <w:tmpl w:val="23409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4031DD9"/>
    <w:multiLevelType w:val="hybridMultilevel"/>
    <w:tmpl w:val="AFC4A7A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2" w15:restartNumberingAfterBreak="0">
    <w:nsid w:val="6AC14A98"/>
    <w:multiLevelType w:val="hybridMultilevel"/>
    <w:tmpl w:val="D1901D4E"/>
    <w:lvl w:ilvl="0" w:tplc="FEF46F2E">
      <w:start w:val="1"/>
      <w:numFmt w:val="decimal"/>
      <w:lvlText w:val="%1)"/>
      <w:lvlJc w:val="left"/>
      <w:pPr>
        <w:ind w:left="720" w:hanging="360"/>
      </w:pPr>
      <w:rPr>
        <w:rFonts w:ascii="Times New Roman" w:eastAsia="Courier New" w:hAnsi="Times New Roman" w:cs="Times New Roman"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F61D63"/>
    <w:multiLevelType w:val="hybridMultilevel"/>
    <w:tmpl w:val="3E62C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F607D1"/>
    <w:multiLevelType w:val="hybridMultilevel"/>
    <w:tmpl w:val="1688C7C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5" w15:restartNumberingAfterBreak="0">
    <w:nsid w:val="70D55B85"/>
    <w:multiLevelType w:val="hybridMultilevel"/>
    <w:tmpl w:val="AF7C92CC"/>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46" w15:restartNumberingAfterBreak="0">
    <w:nsid w:val="73682D2B"/>
    <w:multiLevelType w:val="hybridMultilevel"/>
    <w:tmpl w:val="135AA3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DD7F96"/>
    <w:multiLevelType w:val="hybridMultilevel"/>
    <w:tmpl w:val="EE9A16C2"/>
    <w:lvl w:ilvl="0" w:tplc="99ECA2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B5D77D9"/>
    <w:multiLevelType w:val="hybridMultilevel"/>
    <w:tmpl w:val="348EA1C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9" w15:restartNumberingAfterBreak="0">
    <w:nsid w:val="7B6D5522"/>
    <w:multiLevelType w:val="multilevel"/>
    <w:tmpl w:val="9B021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BD73CCC"/>
    <w:multiLevelType w:val="hybridMultilevel"/>
    <w:tmpl w:val="602E3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9"/>
  </w:num>
  <w:num w:numId="2">
    <w:abstractNumId w:val="24"/>
  </w:num>
  <w:num w:numId="3">
    <w:abstractNumId w:val="0"/>
  </w:num>
  <w:num w:numId="4">
    <w:abstractNumId w:val="47"/>
  </w:num>
  <w:num w:numId="5">
    <w:abstractNumId w:val="35"/>
  </w:num>
  <w:num w:numId="6">
    <w:abstractNumId w:val="43"/>
  </w:num>
  <w:num w:numId="7">
    <w:abstractNumId w:val="32"/>
  </w:num>
  <w:num w:numId="8">
    <w:abstractNumId w:val="21"/>
  </w:num>
  <w:num w:numId="9">
    <w:abstractNumId w:val="36"/>
  </w:num>
  <w:num w:numId="10">
    <w:abstractNumId w:val="37"/>
  </w:num>
  <w:num w:numId="11">
    <w:abstractNumId w:val="25"/>
  </w:num>
  <w:num w:numId="12">
    <w:abstractNumId w:val="22"/>
  </w:num>
  <w:num w:numId="13">
    <w:abstractNumId w:val="40"/>
  </w:num>
  <w:num w:numId="14">
    <w:abstractNumId w:val="28"/>
  </w:num>
  <w:num w:numId="15">
    <w:abstractNumId w:val="46"/>
  </w:num>
  <w:num w:numId="16">
    <w:abstractNumId w:val="29"/>
  </w:num>
  <w:num w:numId="17">
    <w:abstractNumId w:val="44"/>
  </w:num>
  <w:num w:numId="18">
    <w:abstractNumId w:val="41"/>
  </w:num>
  <w:num w:numId="19">
    <w:abstractNumId w:val="48"/>
  </w:num>
  <w:num w:numId="20">
    <w:abstractNumId w:val="45"/>
  </w:num>
  <w:num w:numId="21">
    <w:abstractNumId w:val="31"/>
  </w:num>
  <w:num w:numId="22">
    <w:abstractNumId w:val="27"/>
  </w:num>
  <w:num w:numId="23">
    <w:abstractNumId w:val="50"/>
  </w:num>
  <w:num w:numId="24">
    <w:abstractNumId w:val="38"/>
  </w:num>
  <w:num w:numId="25">
    <w:abstractNumId w:val="33"/>
  </w:num>
  <w:num w:numId="26">
    <w:abstractNumId w:val="34"/>
  </w:num>
  <w:num w:numId="27">
    <w:abstractNumId w:val="30"/>
  </w:num>
  <w:num w:numId="28">
    <w:abstractNumId w:val="49"/>
  </w:num>
  <w:num w:numId="29">
    <w:abstractNumId w:val="42"/>
  </w:num>
  <w:num w:numId="30">
    <w:abstractNumId w:val="23"/>
  </w:num>
  <w:num w:numId="31">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08"/>
  <w:drawingGridHorizontalSpacing w:val="110"/>
  <w:displayHorizontalDrawingGridEvery w:val="2"/>
  <w:displayVerticalDrawingGridEvery w:val="2"/>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F57"/>
    <w:rsid w:val="00000A39"/>
    <w:rsid w:val="00001936"/>
    <w:rsid w:val="00002589"/>
    <w:rsid w:val="000108E0"/>
    <w:rsid w:val="000120E9"/>
    <w:rsid w:val="00012B5F"/>
    <w:rsid w:val="00013B58"/>
    <w:rsid w:val="00013DB5"/>
    <w:rsid w:val="00015D5A"/>
    <w:rsid w:val="00017798"/>
    <w:rsid w:val="000201FD"/>
    <w:rsid w:val="00025DA1"/>
    <w:rsid w:val="000266CF"/>
    <w:rsid w:val="0003005E"/>
    <w:rsid w:val="00032780"/>
    <w:rsid w:val="00032DED"/>
    <w:rsid w:val="00033AFF"/>
    <w:rsid w:val="000458ED"/>
    <w:rsid w:val="0004739D"/>
    <w:rsid w:val="00047459"/>
    <w:rsid w:val="00047543"/>
    <w:rsid w:val="0005072F"/>
    <w:rsid w:val="00050AE4"/>
    <w:rsid w:val="000510D3"/>
    <w:rsid w:val="00056DF5"/>
    <w:rsid w:val="00062DA6"/>
    <w:rsid w:val="00063483"/>
    <w:rsid w:val="0006360E"/>
    <w:rsid w:val="00064BDF"/>
    <w:rsid w:val="00067D2A"/>
    <w:rsid w:val="00071990"/>
    <w:rsid w:val="00072235"/>
    <w:rsid w:val="0007242A"/>
    <w:rsid w:val="0007324B"/>
    <w:rsid w:val="00075CC6"/>
    <w:rsid w:val="00077B15"/>
    <w:rsid w:val="00085278"/>
    <w:rsid w:val="0008793F"/>
    <w:rsid w:val="00090BF4"/>
    <w:rsid w:val="0009231B"/>
    <w:rsid w:val="00092CCA"/>
    <w:rsid w:val="00095BA8"/>
    <w:rsid w:val="000A0B01"/>
    <w:rsid w:val="000A0DF8"/>
    <w:rsid w:val="000A4B88"/>
    <w:rsid w:val="000A6B97"/>
    <w:rsid w:val="000B0910"/>
    <w:rsid w:val="000B1BE8"/>
    <w:rsid w:val="000B5E10"/>
    <w:rsid w:val="000B72A4"/>
    <w:rsid w:val="000C0F5B"/>
    <w:rsid w:val="000C21F6"/>
    <w:rsid w:val="000C27B6"/>
    <w:rsid w:val="000C5164"/>
    <w:rsid w:val="000C51C8"/>
    <w:rsid w:val="000C5EB9"/>
    <w:rsid w:val="000C78FB"/>
    <w:rsid w:val="000D1CBD"/>
    <w:rsid w:val="000D2871"/>
    <w:rsid w:val="000D2DCA"/>
    <w:rsid w:val="000D2DFC"/>
    <w:rsid w:val="000D4218"/>
    <w:rsid w:val="000D47E5"/>
    <w:rsid w:val="000D4F11"/>
    <w:rsid w:val="000D5F67"/>
    <w:rsid w:val="000D6ED7"/>
    <w:rsid w:val="000D7F02"/>
    <w:rsid w:val="000E14DF"/>
    <w:rsid w:val="000E3270"/>
    <w:rsid w:val="000E3B8C"/>
    <w:rsid w:val="000E4DA6"/>
    <w:rsid w:val="000E5E86"/>
    <w:rsid w:val="000E5E98"/>
    <w:rsid w:val="000E6A6F"/>
    <w:rsid w:val="000F0A00"/>
    <w:rsid w:val="000F29DA"/>
    <w:rsid w:val="000F2DA2"/>
    <w:rsid w:val="000F586B"/>
    <w:rsid w:val="000F5A16"/>
    <w:rsid w:val="000F67CC"/>
    <w:rsid w:val="000F748F"/>
    <w:rsid w:val="00104E18"/>
    <w:rsid w:val="0010757D"/>
    <w:rsid w:val="001076F0"/>
    <w:rsid w:val="00112688"/>
    <w:rsid w:val="00113B8F"/>
    <w:rsid w:val="00113DB6"/>
    <w:rsid w:val="00116923"/>
    <w:rsid w:val="00125CD1"/>
    <w:rsid w:val="00130DCE"/>
    <w:rsid w:val="00132536"/>
    <w:rsid w:val="00133374"/>
    <w:rsid w:val="00133B56"/>
    <w:rsid w:val="00133CBB"/>
    <w:rsid w:val="00133D5F"/>
    <w:rsid w:val="001340AA"/>
    <w:rsid w:val="001343F5"/>
    <w:rsid w:val="0013582E"/>
    <w:rsid w:val="00136519"/>
    <w:rsid w:val="00140580"/>
    <w:rsid w:val="00141B96"/>
    <w:rsid w:val="00144865"/>
    <w:rsid w:val="00144E66"/>
    <w:rsid w:val="00146FBB"/>
    <w:rsid w:val="001515E1"/>
    <w:rsid w:val="00152507"/>
    <w:rsid w:val="0015773E"/>
    <w:rsid w:val="0016046F"/>
    <w:rsid w:val="0016088C"/>
    <w:rsid w:val="00161540"/>
    <w:rsid w:val="00164A73"/>
    <w:rsid w:val="00166253"/>
    <w:rsid w:val="001664AE"/>
    <w:rsid w:val="001664C4"/>
    <w:rsid w:val="00166C4E"/>
    <w:rsid w:val="001700E2"/>
    <w:rsid w:val="0017093E"/>
    <w:rsid w:val="00172356"/>
    <w:rsid w:val="0017542B"/>
    <w:rsid w:val="00176EC6"/>
    <w:rsid w:val="00176FDB"/>
    <w:rsid w:val="00180401"/>
    <w:rsid w:val="00180969"/>
    <w:rsid w:val="00180D5E"/>
    <w:rsid w:val="00180EDE"/>
    <w:rsid w:val="001810F1"/>
    <w:rsid w:val="0018211E"/>
    <w:rsid w:val="0018220D"/>
    <w:rsid w:val="00183A3D"/>
    <w:rsid w:val="00183FD3"/>
    <w:rsid w:val="001845B3"/>
    <w:rsid w:val="001871CE"/>
    <w:rsid w:val="0018784D"/>
    <w:rsid w:val="00191585"/>
    <w:rsid w:val="00192A69"/>
    <w:rsid w:val="001935C2"/>
    <w:rsid w:val="00197E53"/>
    <w:rsid w:val="001A118D"/>
    <w:rsid w:val="001A561B"/>
    <w:rsid w:val="001A63F0"/>
    <w:rsid w:val="001B0600"/>
    <w:rsid w:val="001B0CEA"/>
    <w:rsid w:val="001B1E31"/>
    <w:rsid w:val="001B29F3"/>
    <w:rsid w:val="001B2DFC"/>
    <w:rsid w:val="001C0CA3"/>
    <w:rsid w:val="001C4062"/>
    <w:rsid w:val="001C604B"/>
    <w:rsid w:val="001C6340"/>
    <w:rsid w:val="001C7AF6"/>
    <w:rsid w:val="001D00CA"/>
    <w:rsid w:val="001D15A6"/>
    <w:rsid w:val="001D3B70"/>
    <w:rsid w:val="001E02B3"/>
    <w:rsid w:val="001E1E3A"/>
    <w:rsid w:val="001E268F"/>
    <w:rsid w:val="001E2F9D"/>
    <w:rsid w:val="001E37B3"/>
    <w:rsid w:val="001E5032"/>
    <w:rsid w:val="001E5316"/>
    <w:rsid w:val="001E6F0B"/>
    <w:rsid w:val="001E75F6"/>
    <w:rsid w:val="001E76B3"/>
    <w:rsid w:val="001E76BA"/>
    <w:rsid w:val="001E7F8D"/>
    <w:rsid w:val="001F0A19"/>
    <w:rsid w:val="001F1CE8"/>
    <w:rsid w:val="001F4D32"/>
    <w:rsid w:val="001F6C75"/>
    <w:rsid w:val="001F6E69"/>
    <w:rsid w:val="001F77DE"/>
    <w:rsid w:val="001F7A51"/>
    <w:rsid w:val="002030AB"/>
    <w:rsid w:val="00203AB6"/>
    <w:rsid w:val="002040B2"/>
    <w:rsid w:val="002110EB"/>
    <w:rsid w:val="00212247"/>
    <w:rsid w:val="00212A53"/>
    <w:rsid w:val="00214997"/>
    <w:rsid w:val="002155A5"/>
    <w:rsid w:val="00217925"/>
    <w:rsid w:val="00220D79"/>
    <w:rsid w:val="00220DD9"/>
    <w:rsid w:val="00221326"/>
    <w:rsid w:val="00223F5E"/>
    <w:rsid w:val="00224D0D"/>
    <w:rsid w:val="002251B0"/>
    <w:rsid w:val="0022577A"/>
    <w:rsid w:val="00227333"/>
    <w:rsid w:val="00227690"/>
    <w:rsid w:val="00230B51"/>
    <w:rsid w:val="00230CA3"/>
    <w:rsid w:val="00230CD4"/>
    <w:rsid w:val="00234D70"/>
    <w:rsid w:val="002358AB"/>
    <w:rsid w:val="00237DEA"/>
    <w:rsid w:val="00241512"/>
    <w:rsid w:val="002415D0"/>
    <w:rsid w:val="00243F05"/>
    <w:rsid w:val="00243FA3"/>
    <w:rsid w:val="00244438"/>
    <w:rsid w:val="002444B9"/>
    <w:rsid w:val="002470C3"/>
    <w:rsid w:val="00250AD9"/>
    <w:rsid w:val="00252247"/>
    <w:rsid w:val="00253D5E"/>
    <w:rsid w:val="00254955"/>
    <w:rsid w:val="002628E4"/>
    <w:rsid w:val="00266F97"/>
    <w:rsid w:val="0027183D"/>
    <w:rsid w:val="002737F0"/>
    <w:rsid w:val="00273EC6"/>
    <w:rsid w:val="00274795"/>
    <w:rsid w:val="002749AA"/>
    <w:rsid w:val="00274DAE"/>
    <w:rsid w:val="00275E77"/>
    <w:rsid w:val="00275F5E"/>
    <w:rsid w:val="00276EF7"/>
    <w:rsid w:val="002771AD"/>
    <w:rsid w:val="002801A5"/>
    <w:rsid w:val="00281757"/>
    <w:rsid w:val="00281930"/>
    <w:rsid w:val="00285136"/>
    <w:rsid w:val="00286226"/>
    <w:rsid w:val="002873A6"/>
    <w:rsid w:val="0028775B"/>
    <w:rsid w:val="00287BD7"/>
    <w:rsid w:val="00291531"/>
    <w:rsid w:val="00292305"/>
    <w:rsid w:val="0029230E"/>
    <w:rsid w:val="002926BE"/>
    <w:rsid w:val="00294018"/>
    <w:rsid w:val="00294A37"/>
    <w:rsid w:val="002959DF"/>
    <w:rsid w:val="0029687E"/>
    <w:rsid w:val="0029733F"/>
    <w:rsid w:val="002A20D5"/>
    <w:rsid w:val="002A215B"/>
    <w:rsid w:val="002A3D9B"/>
    <w:rsid w:val="002A4C91"/>
    <w:rsid w:val="002A5E50"/>
    <w:rsid w:val="002A78D1"/>
    <w:rsid w:val="002B36A6"/>
    <w:rsid w:val="002B551C"/>
    <w:rsid w:val="002B5827"/>
    <w:rsid w:val="002B6915"/>
    <w:rsid w:val="002B7A74"/>
    <w:rsid w:val="002C131B"/>
    <w:rsid w:val="002C7147"/>
    <w:rsid w:val="002C7C24"/>
    <w:rsid w:val="002D281F"/>
    <w:rsid w:val="002D28B5"/>
    <w:rsid w:val="002D4810"/>
    <w:rsid w:val="002D4BFA"/>
    <w:rsid w:val="002D6E48"/>
    <w:rsid w:val="002D76BC"/>
    <w:rsid w:val="002D79B8"/>
    <w:rsid w:val="002E030A"/>
    <w:rsid w:val="002E3B49"/>
    <w:rsid w:val="002E42B3"/>
    <w:rsid w:val="002E4AAA"/>
    <w:rsid w:val="002E4DE6"/>
    <w:rsid w:val="002E6ABD"/>
    <w:rsid w:val="002F204A"/>
    <w:rsid w:val="002F4046"/>
    <w:rsid w:val="002F5E3F"/>
    <w:rsid w:val="00300D6A"/>
    <w:rsid w:val="00302301"/>
    <w:rsid w:val="003034DD"/>
    <w:rsid w:val="00303817"/>
    <w:rsid w:val="00306F6F"/>
    <w:rsid w:val="003120F1"/>
    <w:rsid w:val="0031350A"/>
    <w:rsid w:val="00313D20"/>
    <w:rsid w:val="00313EB3"/>
    <w:rsid w:val="00314BAA"/>
    <w:rsid w:val="00315E7C"/>
    <w:rsid w:val="003172F2"/>
    <w:rsid w:val="003201B6"/>
    <w:rsid w:val="0032066D"/>
    <w:rsid w:val="0032070D"/>
    <w:rsid w:val="00320857"/>
    <w:rsid w:val="003209A7"/>
    <w:rsid w:val="0032196F"/>
    <w:rsid w:val="003221C0"/>
    <w:rsid w:val="00326BC0"/>
    <w:rsid w:val="003270FA"/>
    <w:rsid w:val="003308E1"/>
    <w:rsid w:val="003356C0"/>
    <w:rsid w:val="00336F3D"/>
    <w:rsid w:val="00337BA2"/>
    <w:rsid w:val="00340BC5"/>
    <w:rsid w:val="00341343"/>
    <w:rsid w:val="00341505"/>
    <w:rsid w:val="00341568"/>
    <w:rsid w:val="00341B91"/>
    <w:rsid w:val="00342AE5"/>
    <w:rsid w:val="00342E1D"/>
    <w:rsid w:val="0034453C"/>
    <w:rsid w:val="00345210"/>
    <w:rsid w:val="003459AE"/>
    <w:rsid w:val="00346F39"/>
    <w:rsid w:val="0035102B"/>
    <w:rsid w:val="00351C12"/>
    <w:rsid w:val="0035262C"/>
    <w:rsid w:val="003531D4"/>
    <w:rsid w:val="0035531D"/>
    <w:rsid w:val="00360E10"/>
    <w:rsid w:val="00360F50"/>
    <w:rsid w:val="00362C53"/>
    <w:rsid w:val="003636D4"/>
    <w:rsid w:val="0036620C"/>
    <w:rsid w:val="0036667E"/>
    <w:rsid w:val="003706E5"/>
    <w:rsid w:val="003713D6"/>
    <w:rsid w:val="00371D9C"/>
    <w:rsid w:val="0037205F"/>
    <w:rsid w:val="00373987"/>
    <w:rsid w:val="00374F0C"/>
    <w:rsid w:val="00376662"/>
    <w:rsid w:val="0037693B"/>
    <w:rsid w:val="00380AD3"/>
    <w:rsid w:val="003812D1"/>
    <w:rsid w:val="00381C57"/>
    <w:rsid w:val="00382946"/>
    <w:rsid w:val="00383E53"/>
    <w:rsid w:val="003845AE"/>
    <w:rsid w:val="00384C1D"/>
    <w:rsid w:val="003856BC"/>
    <w:rsid w:val="00387BE8"/>
    <w:rsid w:val="003926ED"/>
    <w:rsid w:val="00396885"/>
    <w:rsid w:val="003A0192"/>
    <w:rsid w:val="003A0B8E"/>
    <w:rsid w:val="003A0F19"/>
    <w:rsid w:val="003A129F"/>
    <w:rsid w:val="003A1FDB"/>
    <w:rsid w:val="003A3BA4"/>
    <w:rsid w:val="003A3C65"/>
    <w:rsid w:val="003A5AF0"/>
    <w:rsid w:val="003A7779"/>
    <w:rsid w:val="003A7BCE"/>
    <w:rsid w:val="003B197E"/>
    <w:rsid w:val="003B2B97"/>
    <w:rsid w:val="003B3914"/>
    <w:rsid w:val="003B76EE"/>
    <w:rsid w:val="003C319F"/>
    <w:rsid w:val="003C33C8"/>
    <w:rsid w:val="003C3D45"/>
    <w:rsid w:val="003C4B72"/>
    <w:rsid w:val="003C5BE6"/>
    <w:rsid w:val="003C5D5A"/>
    <w:rsid w:val="003C5DC7"/>
    <w:rsid w:val="003C777F"/>
    <w:rsid w:val="003D17AC"/>
    <w:rsid w:val="003D41A2"/>
    <w:rsid w:val="003D4B5A"/>
    <w:rsid w:val="003D51EF"/>
    <w:rsid w:val="003E2B9F"/>
    <w:rsid w:val="003E3333"/>
    <w:rsid w:val="003E41BD"/>
    <w:rsid w:val="003E473F"/>
    <w:rsid w:val="003F08F5"/>
    <w:rsid w:val="003F08FE"/>
    <w:rsid w:val="003F3941"/>
    <w:rsid w:val="003F6AC6"/>
    <w:rsid w:val="003F7B02"/>
    <w:rsid w:val="00403AB2"/>
    <w:rsid w:val="004042C9"/>
    <w:rsid w:val="00404802"/>
    <w:rsid w:val="00407419"/>
    <w:rsid w:val="00411532"/>
    <w:rsid w:val="00413B2C"/>
    <w:rsid w:val="0042021D"/>
    <w:rsid w:val="004219A9"/>
    <w:rsid w:val="00421FFE"/>
    <w:rsid w:val="004226D3"/>
    <w:rsid w:val="00423289"/>
    <w:rsid w:val="00424328"/>
    <w:rsid w:val="0042434C"/>
    <w:rsid w:val="004249D0"/>
    <w:rsid w:val="00425C7D"/>
    <w:rsid w:val="00425D7E"/>
    <w:rsid w:val="004265F8"/>
    <w:rsid w:val="0043008E"/>
    <w:rsid w:val="0043132B"/>
    <w:rsid w:val="00431C17"/>
    <w:rsid w:val="00431D2B"/>
    <w:rsid w:val="00437422"/>
    <w:rsid w:val="00440631"/>
    <w:rsid w:val="0044315E"/>
    <w:rsid w:val="00443D33"/>
    <w:rsid w:val="004459B4"/>
    <w:rsid w:val="00445F85"/>
    <w:rsid w:val="00446248"/>
    <w:rsid w:val="00446B49"/>
    <w:rsid w:val="00446CC8"/>
    <w:rsid w:val="00450155"/>
    <w:rsid w:val="004509CB"/>
    <w:rsid w:val="00450A30"/>
    <w:rsid w:val="00453923"/>
    <w:rsid w:val="004567B8"/>
    <w:rsid w:val="00460053"/>
    <w:rsid w:val="00460CB0"/>
    <w:rsid w:val="00461E14"/>
    <w:rsid w:val="00462368"/>
    <w:rsid w:val="00462E8D"/>
    <w:rsid w:val="0046311E"/>
    <w:rsid w:val="0046344C"/>
    <w:rsid w:val="00463C93"/>
    <w:rsid w:val="00465C60"/>
    <w:rsid w:val="0047034C"/>
    <w:rsid w:val="004733F1"/>
    <w:rsid w:val="00474B6F"/>
    <w:rsid w:val="00475BDA"/>
    <w:rsid w:val="004768CA"/>
    <w:rsid w:val="00476C84"/>
    <w:rsid w:val="0048014D"/>
    <w:rsid w:val="0048049F"/>
    <w:rsid w:val="004806D6"/>
    <w:rsid w:val="004809F9"/>
    <w:rsid w:val="004811E0"/>
    <w:rsid w:val="00481CFF"/>
    <w:rsid w:val="00482D40"/>
    <w:rsid w:val="00483DC8"/>
    <w:rsid w:val="004850F2"/>
    <w:rsid w:val="00486FD4"/>
    <w:rsid w:val="00490E07"/>
    <w:rsid w:val="004923EA"/>
    <w:rsid w:val="00493172"/>
    <w:rsid w:val="00494882"/>
    <w:rsid w:val="00495AEB"/>
    <w:rsid w:val="00496B41"/>
    <w:rsid w:val="004A1734"/>
    <w:rsid w:val="004A3B7F"/>
    <w:rsid w:val="004B04E9"/>
    <w:rsid w:val="004B052F"/>
    <w:rsid w:val="004B166E"/>
    <w:rsid w:val="004B2ADE"/>
    <w:rsid w:val="004B2F2A"/>
    <w:rsid w:val="004B39A1"/>
    <w:rsid w:val="004B3AD6"/>
    <w:rsid w:val="004B4006"/>
    <w:rsid w:val="004B4C62"/>
    <w:rsid w:val="004B674B"/>
    <w:rsid w:val="004B7949"/>
    <w:rsid w:val="004C4633"/>
    <w:rsid w:val="004C5674"/>
    <w:rsid w:val="004C5ED8"/>
    <w:rsid w:val="004D183F"/>
    <w:rsid w:val="004D3BCC"/>
    <w:rsid w:val="004D3D82"/>
    <w:rsid w:val="004D471E"/>
    <w:rsid w:val="004D5B78"/>
    <w:rsid w:val="004D5C62"/>
    <w:rsid w:val="004D5E25"/>
    <w:rsid w:val="004D6306"/>
    <w:rsid w:val="004D6A38"/>
    <w:rsid w:val="004E066F"/>
    <w:rsid w:val="004E2977"/>
    <w:rsid w:val="004E2C03"/>
    <w:rsid w:val="004E606C"/>
    <w:rsid w:val="004E7363"/>
    <w:rsid w:val="004E7482"/>
    <w:rsid w:val="004F1E81"/>
    <w:rsid w:val="004F437B"/>
    <w:rsid w:val="004F7806"/>
    <w:rsid w:val="005019BE"/>
    <w:rsid w:val="00501BFF"/>
    <w:rsid w:val="00504107"/>
    <w:rsid w:val="005043D4"/>
    <w:rsid w:val="00504442"/>
    <w:rsid w:val="00504F6A"/>
    <w:rsid w:val="00506186"/>
    <w:rsid w:val="00506A09"/>
    <w:rsid w:val="00506D4E"/>
    <w:rsid w:val="005204C6"/>
    <w:rsid w:val="00521077"/>
    <w:rsid w:val="00521B26"/>
    <w:rsid w:val="00532969"/>
    <w:rsid w:val="00533327"/>
    <w:rsid w:val="00533969"/>
    <w:rsid w:val="005362E6"/>
    <w:rsid w:val="005379FB"/>
    <w:rsid w:val="00545492"/>
    <w:rsid w:val="00546A32"/>
    <w:rsid w:val="00551B6A"/>
    <w:rsid w:val="00552DC4"/>
    <w:rsid w:val="00552F64"/>
    <w:rsid w:val="00554670"/>
    <w:rsid w:val="005601A3"/>
    <w:rsid w:val="00561DCB"/>
    <w:rsid w:val="0056314A"/>
    <w:rsid w:val="00563301"/>
    <w:rsid w:val="00564E35"/>
    <w:rsid w:val="00565C4B"/>
    <w:rsid w:val="00574A08"/>
    <w:rsid w:val="0058008B"/>
    <w:rsid w:val="00580AE1"/>
    <w:rsid w:val="005812AF"/>
    <w:rsid w:val="005819AC"/>
    <w:rsid w:val="00582BCB"/>
    <w:rsid w:val="0058543D"/>
    <w:rsid w:val="00591810"/>
    <w:rsid w:val="00592AC1"/>
    <w:rsid w:val="00595DD6"/>
    <w:rsid w:val="005964DA"/>
    <w:rsid w:val="005A31C2"/>
    <w:rsid w:val="005A7A8B"/>
    <w:rsid w:val="005B063C"/>
    <w:rsid w:val="005B1E9E"/>
    <w:rsid w:val="005B2310"/>
    <w:rsid w:val="005B33FE"/>
    <w:rsid w:val="005B782D"/>
    <w:rsid w:val="005B7E5A"/>
    <w:rsid w:val="005C321E"/>
    <w:rsid w:val="005C36AB"/>
    <w:rsid w:val="005C47A4"/>
    <w:rsid w:val="005C7119"/>
    <w:rsid w:val="005D1FC9"/>
    <w:rsid w:val="005D2B05"/>
    <w:rsid w:val="005D5046"/>
    <w:rsid w:val="005D5470"/>
    <w:rsid w:val="005D630F"/>
    <w:rsid w:val="005E06C1"/>
    <w:rsid w:val="005E1B00"/>
    <w:rsid w:val="005E446D"/>
    <w:rsid w:val="005E64B3"/>
    <w:rsid w:val="005E7570"/>
    <w:rsid w:val="005F105B"/>
    <w:rsid w:val="005F25C2"/>
    <w:rsid w:val="005F2C2E"/>
    <w:rsid w:val="005F4741"/>
    <w:rsid w:val="005F4C4F"/>
    <w:rsid w:val="005F4F4D"/>
    <w:rsid w:val="00600019"/>
    <w:rsid w:val="00601CEB"/>
    <w:rsid w:val="00602359"/>
    <w:rsid w:val="00606398"/>
    <w:rsid w:val="0060680A"/>
    <w:rsid w:val="0060727D"/>
    <w:rsid w:val="00607743"/>
    <w:rsid w:val="006111E2"/>
    <w:rsid w:val="006149D8"/>
    <w:rsid w:val="00614BDC"/>
    <w:rsid w:val="00614EDD"/>
    <w:rsid w:val="00615D77"/>
    <w:rsid w:val="00616E1F"/>
    <w:rsid w:val="00616E99"/>
    <w:rsid w:val="00617091"/>
    <w:rsid w:val="00622865"/>
    <w:rsid w:val="0062342E"/>
    <w:rsid w:val="00624213"/>
    <w:rsid w:val="00624C83"/>
    <w:rsid w:val="00625A20"/>
    <w:rsid w:val="00626C69"/>
    <w:rsid w:val="00630ABD"/>
    <w:rsid w:val="006330C6"/>
    <w:rsid w:val="00635483"/>
    <w:rsid w:val="00635A1C"/>
    <w:rsid w:val="00635E81"/>
    <w:rsid w:val="00636410"/>
    <w:rsid w:val="006374A6"/>
    <w:rsid w:val="00637958"/>
    <w:rsid w:val="006423E3"/>
    <w:rsid w:val="0064244E"/>
    <w:rsid w:val="006441EE"/>
    <w:rsid w:val="00644262"/>
    <w:rsid w:val="00645403"/>
    <w:rsid w:val="00645810"/>
    <w:rsid w:val="00646206"/>
    <w:rsid w:val="00646D66"/>
    <w:rsid w:val="00646F99"/>
    <w:rsid w:val="0065013C"/>
    <w:rsid w:val="00650F28"/>
    <w:rsid w:val="00651501"/>
    <w:rsid w:val="00651943"/>
    <w:rsid w:val="00651BD1"/>
    <w:rsid w:val="0065443E"/>
    <w:rsid w:val="006546CF"/>
    <w:rsid w:val="00657921"/>
    <w:rsid w:val="00657940"/>
    <w:rsid w:val="006605F5"/>
    <w:rsid w:val="00661AED"/>
    <w:rsid w:val="00663473"/>
    <w:rsid w:val="00664A04"/>
    <w:rsid w:val="006658F9"/>
    <w:rsid w:val="00666300"/>
    <w:rsid w:val="00666D18"/>
    <w:rsid w:val="00670F34"/>
    <w:rsid w:val="006728D8"/>
    <w:rsid w:val="00674092"/>
    <w:rsid w:val="00674797"/>
    <w:rsid w:val="0067611B"/>
    <w:rsid w:val="006775F2"/>
    <w:rsid w:val="00677C25"/>
    <w:rsid w:val="006807AC"/>
    <w:rsid w:val="00681913"/>
    <w:rsid w:val="00687123"/>
    <w:rsid w:val="006874B8"/>
    <w:rsid w:val="0069007C"/>
    <w:rsid w:val="00690546"/>
    <w:rsid w:val="00694753"/>
    <w:rsid w:val="00694AC7"/>
    <w:rsid w:val="00695A3E"/>
    <w:rsid w:val="006A0CBD"/>
    <w:rsid w:val="006A15F5"/>
    <w:rsid w:val="006A1D4E"/>
    <w:rsid w:val="006A2AB8"/>
    <w:rsid w:val="006A58F6"/>
    <w:rsid w:val="006A669E"/>
    <w:rsid w:val="006B217B"/>
    <w:rsid w:val="006B24AE"/>
    <w:rsid w:val="006B4895"/>
    <w:rsid w:val="006B6081"/>
    <w:rsid w:val="006B6493"/>
    <w:rsid w:val="006B7D4F"/>
    <w:rsid w:val="006C1E7F"/>
    <w:rsid w:val="006C2E0B"/>
    <w:rsid w:val="006C5232"/>
    <w:rsid w:val="006C57EB"/>
    <w:rsid w:val="006C5C57"/>
    <w:rsid w:val="006C5CB1"/>
    <w:rsid w:val="006C6494"/>
    <w:rsid w:val="006D0A91"/>
    <w:rsid w:val="006D391B"/>
    <w:rsid w:val="006D4C7A"/>
    <w:rsid w:val="006D5006"/>
    <w:rsid w:val="006D737E"/>
    <w:rsid w:val="006E0197"/>
    <w:rsid w:val="006E1594"/>
    <w:rsid w:val="006E31C6"/>
    <w:rsid w:val="006F1F06"/>
    <w:rsid w:val="006F26F6"/>
    <w:rsid w:val="006F2DB2"/>
    <w:rsid w:val="006F6022"/>
    <w:rsid w:val="006F65A9"/>
    <w:rsid w:val="006F755D"/>
    <w:rsid w:val="00700754"/>
    <w:rsid w:val="00701119"/>
    <w:rsid w:val="007011CD"/>
    <w:rsid w:val="00702643"/>
    <w:rsid w:val="00702BC8"/>
    <w:rsid w:val="00703A4A"/>
    <w:rsid w:val="00703C35"/>
    <w:rsid w:val="00705D54"/>
    <w:rsid w:val="00707463"/>
    <w:rsid w:val="00711647"/>
    <w:rsid w:val="00715866"/>
    <w:rsid w:val="007205FE"/>
    <w:rsid w:val="00720E51"/>
    <w:rsid w:val="00722FC7"/>
    <w:rsid w:val="00723A1C"/>
    <w:rsid w:val="00724B40"/>
    <w:rsid w:val="00724EE6"/>
    <w:rsid w:val="007252E7"/>
    <w:rsid w:val="00725500"/>
    <w:rsid w:val="0072737A"/>
    <w:rsid w:val="00727F52"/>
    <w:rsid w:val="00730B38"/>
    <w:rsid w:val="007347C7"/>
    <w:rsid w:val="00735C79"/>
    <w:rsid w:val="007369AF"/>
    <w:rsid w:val="00740F3E"/>
    <w:rsid w:val="00741E3A"/>
    <w:rsid w:val="00743349"/>
    <w:rsid w:val="00743EE6"/>
    <w:rsid w:val="0074408B"/>
    <w:rsid w:val="00746703"/>
    <w:rsid w:val="00747437"/>
    <w:rsid w:val="00747D28"/>
    <w:rsid w:val="007511F6"/>
    <w:rsid w:val="00752FB5"/>
    <w:rsid w:val="00757825"/>
    <w:rsid w:val="007578E4"/>
    <w:rsid w:val="00757D6E"/>
    <w:rsid w:val="0076023A"/>
    <w:rsid w:val="00760B26"/>
    <w:rsid w:val="00764CC6"/>
    <w:rsid w:val="00764F5F"/>
    <w:rsid w:val="007659CA"/>
    <w:rsid w:val="00767A86"/>
    <w:rsid w:val="00771AA0"/>
    <w:rsid w:val="00771D71"/>
    <w:rsid w:val="00772232"/>
    <w:rsid w:val="007732C7"/>
    <w:rsid w:val="00774D1B"/>
    <w:rsid w:val="007751BB"/>
    <w:rsid w:val="00777BF4"/>
    <w:rsid w:val="00783B51"/>
    <w:rsid w:val="00783E7D"/>
    <w:rsid w:val="007865B6"/>
    <w:rsid w:val="00786CB3"/>
    <w:rsid w:val="007902E0"/>
    <w:rsid w:val="00791C8E"/>
    <w:rsid w:val="00792D8C"/>
    <w:rsid w:val="00794A01"/>
    <w:rsid w:val="0079596D"/>
    <w:rsid w:val="00795DE9"/>
    <w:rsid w:val="00796535"/>
    <w:rsid w:val="00796C0E"/>
    <w:rsid w:val="007A0E99"/>
    <w:rsid w:val="007A1B9E"/>
    <w:rsid w:val="007A2684"/>
    <w:rsid w:val="007A5BD6"/>
    <w:rsid w:val="007A6564"/>
    <w:rsid w:val="007A7FF0"/>
    <w:rsid w:val="007B1CC1"/>
    <w:rsid w:val="007B268F"/>
    <w:rsid w:val="007B2BB6"/>
    <w:rsid w:val="007B31A0"/>
    <w:rsid w:val="007B3AD3"/>
    <w:rsid w:val="007B4099"/>
    <w:rsid w:val="007B5F18"/>
    <w:rsid w:val="007B7BE7"/>
    <w:rsid w:val="007C0B9A"/>
    <w:rsid w:val="007C2E0C"/>
    <w:rsid w:val="007C310F"/>
    <w:rsid w:val="007C412C"/>
    <w:rsid w:val="007C4D03"/>
    <w:rsid w:val="007D3299"/>
    <w:rsid w:val="007D4254"/>
    <w:rsid w:val="007D55C6"/>
    <w:rsid w:val="007D75BF"/>
    <w:rsid w:val="007E2BAE"/>
    <w:rsid w:val="007E32BF"/>
    <w:rsid w:val="007E7BC7"/>
    <w:rsid w:val="007F266B"/>
    <w:rsid w:val="007F2BFD"/>
    <w:rsid w:val="007F39E6"/>
    <w:rsid w:val="007F4716"/>
    <w:rsid w:val="007F53D8"/>
    <w:rsid w:val="007F634F"/>
    <w:rsid w:val="007F72F7"/>
    <w:rsid w:val="0080033A"/>
    <w:rsid w:val="00800B2B"/>
    <w:rsid w:val="00802660"/>
    <w:rsid w:val="0080434A"/>
    <w:rsid w:val="008065EC"/>
    <w:rsid w:val="00810F50"/>
    <w:rsid w:val="00813E03"/>
    <w:rsid w:val="00813FD1"/>
    <w:rsid w:val="00815C17"/>
    <w:rsid w:val="008162F7"/>
    <w:rsid w:val="00817335"/>
    <w:rsid w:val="00821CA2"/>
    <w:rsid w:val="00826150"/>
    <w:rsid w:val="008341FE"/>
    <w:rsid w:val="00834371"/>
    <w:rsid w:val="0083571A"/>
    <w:rsid w:val="00837B84"/>
    <w:rsid w:val="00840F9F"/>
    <w:rsid w:val="00842B4F"/>
    <w:rsid w:val="008432B8"/>
    <w:rsid w:val="008437A4"/>
    <w:rsid w:val="00843C2E"/>
    <w:rsid w:val="00845781"/>
    <w:rsid w:val="00847C62"/>
    <w:rsid w:val="0085398F"/>
    <w:rsid w:val="00853A8F"/>
    <w:rsid w:val="008555EE"/>
    <w:rsid w:val="00855C23"/>
    <w:rsid w:val="00856B4C"/>
    <w:rsid w:val="0085703E"/>
    <w:rsid w:val="008573DC"/>
    <w:rsid w:val="00857444"/>
    <w:rsid w:val="00863EED"/>
    <w:rsid w:val="008665F4"/>
    <w:rsid w:val="00867423"/>
    <w:rsid w:val="008707C8"/>
    <w:rsid w:val="00873B34"/>
    <w:rsid w:val="00875BDE"/>
    <w:rsid w:val="00876ACB"/>
    <w:rsid w:val="0087780C"/>
    <w:rsid w:val="00880A93"/>
    <w:rsid w:val="00882358"/>
    <w:rsid w:val="00891052"/>
    <w:rsid w:val="008913E0"/>
    <w:rsid w:val="00894DB2"/>
    <w:rsid w:val="00895602"/>
    <w:rsid w:val="00897BA3"/>
    <w:rsid w:val="008A3C8A"/>
    <w:rsid w:val="008A5053"/>
    <w:rsid w:val="008A5C6E"/>
    <w:rsid w:val="008A6DC6"/>
    <w:rsid w:val="008A7F07"/>
    <w:rsid w:val="008B0B80"/>
    <w:rsid w:val="008B103D"/>
    <w:rsid w:val="008B1FFF"/>
    <w:rsid w:val="008B2054"/>
    <w:rsid w:val="008B3794"/>
    <w:rsid w:val="008B4A56"/>
    <w:rsid w:val="008B4DA4"/>
    <w:rsid w:val="008C156E"/>
    <w:rsid w:val="008C1B17"/>
    <w:rsid w:val="008C1C0E"/>
    <w:rsid w:val="008C1D7D"/>
    <w:rsid w:val="008C1E67"/>
    <w:rsid w:val="008C2AE0"/>
    <w:rsid w:val="008C464B"/>
    <w:rsid w:val="008C5514"/>
    <w:rsid w:val="008C5B68"/>
    <w:rsid w:val="008C7907"/>
    <w:rsid w:val="008C7D39"/>
    <w:rsid w:val="008D0E66"/>
    <w:rsid w:val="008D4B7B"/>
    <w:rsid w:val="008D5285"/>
    <w:rsid w:val="008D56CC"/>
    <w:rsid w:val="008D77AB"/>
    <w:rsid w:val="008E0265"/>
    <w:rsid w:val="008E0D9A"/>
    <w:rsid w:val="008E5929"/>
    <w:rsid w:val="008E6462"/>
    <w:rsid w:val="008F1067"/>
    <w:rsid w:val="008F1CC9"/>
    <w:rsid w:val="008F29E9"/>
    <w:rsid w:val="008F6B59"/>
    <w:rsid w:val="00900E7E"/>
    <w:rsid w:val="009053F3"/>
    <w:rsid w:val="00905918"/>
    <w:rsid w:val="00905D91"/>
    <w:rsid w:val="00905FE2"/>
    <w:rsid w:val="00906345"/>
    <w:rsid w:val="00906A67"/>
    <w:rsid w:val="009077DC"/>
    <w:rsid w:val="00910070"/>
    <w:rsid w:val="00911EC7"/>
    <w:rsid w:val="0091212C"/>
    <w:rsid w:val="0091439D"/>
    <w:rsid w:val="009160E7"/>
    <w:rsid w:val="009175F3"/>
    <w:rsid w:val="00921CCE"/>
    <w:rsid w:val="009223C8"/>
    <w:rsid w:val="00922C14"/>
    <w:rsid w:val="009272EE"/>
    <w:rsid w:val="009273F3"/>
    <w:rsid w:val="00930023"/>
    <w:rsid w:val="0093084A"/>
    <w:rsid w:val="00932FE1"/>
    <w:rsid w:val="0093523F"/>
    <w:rsid w:val="00936004"/>
    <w:rsid w:val="00936487"/>
    <w:rsid w:val="0094109A"/>
    <w:rsid w:val="00941CF2"/>
    <w:rsid w:val="00946579"/>
    <w:rsid w:val="00951B0A"/>
    <w:rsid w:val="0095266F"/>
    <w:rsid w:val="00953929"/>
    <w:rsid w:val="00955207"/>
    <w:rsid w:val="009568DB"/>
    <w:rsid w:val="00960D2C"/>
    <w:rsid w:val="0096204B"/>
    <w:rsid w:val="009629BB"/>
    <w:rsid w:val="0096416E"/>
    <w:rsid w:val="00965A9C"/>
    <w:rsid w:val="00967364"/>
    <w:rsid w:val="00972C90"/>
    <w:rsid w:val="00974042"/>
    <w:rsid w:val="00974423"/>
    <w:rsid w:val="00975065"/>
    <w:rsid w:val="00975186"/>
    <w:rsid w:val="009752E0"/>
    <w:rsid w:val="0097661A"/>
    <w:rsid w:val="00980267"/>
    <w:rsid w:val="00980507"/>
    <w:rsid w:val="00980FC7"/>
    <w:rsid w:val="0098376B"/>
    <w:rsid w:val="00983ABF"/>
    <w:rsid w:val="0098459D"/>
    <w:rsid w:val="00984DA4"/>
    <w:rsid w:val="00985F36"/>
    <w:rsid w:val="00986C85"/>
    <w:rsid w:val="00987210"/>
    <w:rsid w:val="009874B4"/>
    <w:rsid w:val="00990BA7"/>
    <w:rsid w:val="00991325"/>
    <w:rsid w:val="00993007"/>
    <w:rsid w:val="00993013"/>
    <w:rsid w:val="009955F4"/>
    <w:rsid w:val="009A1D2B"/>
    <w:rsid w:val="009A23A9"/>
    <w:rsid w:val="009A312D"/>
    <w:rsid w:val="009A4240"/>
    <w:rsid w:val="009A67B1"/>
    <w:rsid w:val="009A7262"/>
    <w:rsid w:val="009B039C"/>
    <w:rsid w:val="009B35F1"/>
    <w:rsid w:val="009C027D"/>
    <w:rsid w:val="009C161F"/>
    <w:rsid w:val="009C7D02"/>
    <w:rsid w:val="009D05A4"/>
    <w:rsid w:val="009D1034"/>
    <w:rsid w:val="009D270A"/>
    <w:rsid w:val="009D288C"/>
    <w:rsid w:val="009D2B0D"/>
    <w:rsid w:val="009D393D"/>
    <w:rsid w:val="009D3A5E"/>
    <w:rsid w:val="009D3A84"/>
    <w:rsid w:val="009D3BB2"/>
    <w:rsid w:val="009D3F04"/>
    <w:rsid w:val="009D4DAE"/>
    <w:rsid w:val="009D5844"/>
    <w:rsid w:val="009D69D8"/>
    <w:rsid w:val="009D75F6"/>
    <w:rsid w:val="009E0766"/>
    <w:rsid w:val="009E1647"/>
    <w:rsid w:val="009E264A"/>
    <w:rsid w:val="009E2D06"/>
    <w:rsid w:val="009E3CAF"/>
    <w:rsid w:val="009E5768"/>
    <w:rsid w:val="009E6536"/>
    <w:rsid w:val="009F08D9"/>
    <w:rsid w:val="009F5DB8"/>
    <w:rsid w:val="009F607A"/>
    <w:rsid w:val="009F642A"/>
    <w:rsid w:val="009F759A"/>
    <w:rsid w:val="009F77F4"/>
    <w:rsid w:val="009F7E77"/>
    <w:rsid w:val="00A01E2A"/>
    <w:rsid w:val="00A036A4"/>
    <w:rsid w:val="00A061A6"/>
    <w:rsid w:val="00A076BC"/>
    <w:rsid w:val="00A12BCF"/>
    <w:rsid w:val="00A14507"/>
    <w:rsid w:val="00A149B2"/>
    <w:rsid w:val="00A14AAD"/>
    <w:rsid w:val="00A14D56"/>
    <w:rsid w:val="00A15942"/>
    <w:rsid w:val="00A15975"/>
    <w:rsid w:val="00A209A3"/>
    <w:rsid w:val="00A227D8"/>
    <w:rsid w:val="00A23C66"/>
    <w:rsid w:val="00A25090"/>
    <w:rsid w:val="00A26242"/>
    <w:rsid w:val="00A321D8"/>
    <w:rsid w:val="00A33616"/>
    <w:rsid w:val="00A35126"/>
    <w:rsid w:val="00A35734"/>
    <w:rsid w:val="00A36D99"/>
    <w:rsid w:val="00A37FF2"/>
    <w:rsid w:val="00A4081A"/>
    <w:rsid w:val="00A41739"/>
    <w:rsid w:val="00A41F9C"/>
    <w:rsid w:val="00A4388F"/>
    <w:rsid w:val="00A461F7"/>
    <w:rsid w:val="00A46387"/>
    <w:rsid w:val="00A46539"/>
    <w:rsid w:val="00A473A7"/>
    <w:rsid w:val="00A51151"/>
    <w:rsid w:val="00A52EDC"/>
    <w:rsid w:val="00A54BF2"/>
    <w:rsid w:val="00A57A7E"/>
    <w:rsid w:val="00A63423"/>
    <w:rsid w:val="00A637CF"/>
    <w:rsid w:val="00A63968"/>
    <w:rsid w:val="00A70284"/>
    <w:rsid w:val="00A70AE7"/>
    <w:rsid w:val="00A70F5A"/>
    <w:rsid w:val="00A71B39"/>
    <w:rsid w:val="00A74D7C"/>
    <w:rsid w:val="00A76807"/>
    <w:rsid w:val="00A825C8"/>
    <w:rsid w:val="00A8378C"/>
    <w:rsid w:val="00A837EC"/>
    <w:rsid w:val="00A83E13"/>
    <w:rsid w:val="00A84526"/>
    <w:rsid w:val="00A855DC"/>
    <w:rsid w:val="00A85997"/>
    <w:rsid w:val="00A85DA4"/>
    <w:rsid w:val="00A86727"/>
    <w:rsid w:val="00A87C6A"/>
    <w:rsid w:val="00A87E1F"/>
    <w:rsid w:val="00A902CD"/>
    <w:rsid w:val="00A90FDE"/>
    <w:rsid w:val="00A95B52"/>
    <w:rsid w:val="00A96722"/>
    <w:rsid w:val="00AA0AB5"/>
    <w:rsid w:val="00AA1C8C"/>
    <w:rsid w:val="00AA214F"/>
    <w:rsid w:val="00AA27A8"/>
    <w:rsid w:val="00AA29F9"/>
    <w:rsid w:val="00AA2D9B"/>
    <w:rsid w:val="00AA31BC"/>
    <w:rsid w:val="00AA408D"/>
    <w:rsid w:val="00AA4939"/>
    <w:rsid w:val="00AA507C"/>
    <w:rsid w:val="00AA52DE"/>
    <w:rsid w:val="00AB0C3D"/>
    <w:rsid w:val="00AB0EEB"/>
    <w:rsid w:val="00AB1231"/>
    <w:rsid w:val="00AB1FDF"/>
    <w:rsid w:val="00AB32C1"/>
    <w:rsid w:val="00AB362B"/>
    <w:rsid w:val="00AB477F"/>
    <w:rsid w:val="00AB6F75"/>
    <w:rsid w:val="00AB7A58"/>
    <w:rsid w:val="00AC0D52"/>
    <w:rsid w:val="00AC179E"/>
    <w:rsid w:val="00AC1801"/>
    <w:rsid w:val="00AC1C1D"/>
    <w:rsid w:val="00AC1DF0"/>
    <w:rsid w:val="00AC46BF"/>
    <w:rsid w:val="00AC5AEE"/>
    <w:rsid w:val="00AC7D39"/>
    <w:rsid w:val="00AD26E7"/>
    <w:rsid w:val="00AD358D"/>
    <w:rsid w:val="00AD5C04"/>
    <w:rsid w:val="00AD701A"/>
    <w:rsid w:val="00AD72F6"/>
    <w:rsid w:val="00AE060A"/>
    <w:rsid w:val="00AE12C2"/>
    <w:rsid w:val="00AE1821"/>
    <w:rsid w:val="00AE24E5"/>
    <w:rsid w:val="00AE4C46"/>
    <w:rsid w:val="00AE4D76"/>
    <w:rsid w:val="00AE5FD0"/>
    <w:rsid w:val="00AE6636"/>
    <w:rsid w:val="00AF31F0"/>
    <w:rsid w:val="00AF3A7E"/>
    <w:rsid w:val="00AF449F"/>
    <w:rsid w:val="00AF458E"/>
    <w:rsid w:val="00AF684A"/>
    <w:rsid w:val="00AF70F8"/>
    <w:rsid w:val="00B01DC2"/>
    <w:rsid w:val="00B05860"/>
    <w:rsid w:val="00B05B98"/>
    <w:rsid w:val="00B1302D"/>
    <w:rsid w:val="00B1460E"/>
    <w:rsid w:val="00B14E9E"/>
    <w:rsid w:val="00B168CC"/>
    <w:rsid w:val="00B224AF"/>
    <w:rsid w:val="00B225EE"/>
    <w:rsid w:val="00B24427"/>
    <w:rsid w:val="00B246B3"/>
    <w:rsid w:val="00B247C4"/>
    <w:rsid w:val="00B24814"/>
    <w:rsid w:val="00B26C70"/>
    <w:rsid w:val="00B27FB4"/>
    <w:rsid w:val="00B3088A"/>
    <w:rsid w:val="00B30FF1"/>
    <w:rsid w:val="00B37DDC"/>
    <w:rsid w:val="00B40546"/>
    <w:rsid w:val="00B4159D"/>
    <w:rsid w:val="00B42A6B"/>
    <w:rsid w:val="00B43822"/>
    <w:rsid w:val="00B44C2F"/>
    <w:rsid w:val="00B4572A"/>
    <w:rsid w:val="00B46552"/>
    <w:rsid w:val="00B46FF8"/>
    <w:rsid w:val="00B47AE1"/>
    <w:rsid w:val="00B509BB"/>
    <w:rsid w:val="00B5608B"/>
    <w:rsid w:val="00B567A9"/>
    <w:rsid w:val="00B56BE4"/>
    <w:rsid w:val="00B5705C"/>
    <w:rsid w:val="00B60C2A"/>
    <w:rsid w:val="00B618AF"/>
    <w:rsid w:val="00B61C6A"/>
    <w:rsid w:val="00B639B1"/>
    <w:rsid w:val="00B65AEF"/>
    <w:rsid w:val="00B669A4"/>
    <w:rsid w:val="00B6752C"/>
    <w:rsid w:val="00B67A3F"/>
    <w:rsid w:val="00B703F1"/>
    <w:rsid w:val="00B7114D"/>
    <w:rsid w:val="00B7135C"/>
    <w:rsid w:val="00B73999"/>
    <w:rsid w:val="00B74B4C"/>
    <w:rsid w:val="00B75041"/>
    <w:rsid w:val="00B77E46"/>
    <w:rsid w:val="00B805BB"/>
    <w:rsid w:val="00B80619"/>
    <w:rsid w:val="00B8242B"/>
    <w:rsid w:val="00B82CE8"/>
    <w:rsid w:val="00B83A4D"/>
    <w:rsid w:val="00B85191"/>
    <w:rsid w:val="00B85C15"/>
    <w:rsid w:val="00B8655A"/>
    <w:rsid w:val="00B90BD2"/>
    <w:rsid w:val="00B91778"/>
    <w:rsid w:val="00B91E19"/>
    <w:rsid w:val="00B927BC"/>
    <w:rsid w:val="00B92D63"/>
    <w:rsid w:val="00B93EB7"/>
    <w:rsid w:val="00B93F86"/>
    <w:rsid w:val="00B9466D"/>
    <w:rsid w:val="00B952FD"/>
    <w:rsid w:val="00B9539D"/>
    <w:rsid w:val="00B954AC"/>
    <w:rsid w:val="00BA07A0"/>
    <w:rsid w:val="00BA0A6A"/>
    <w:rsid w:val="00BA0EBD"/>
    <w:rsid w:val="00BA18CF"/>
    <w:rsid w:val="00BA2B50"/>
    <w:rsid w:val="00BA45E3"/>
    <w:rsid w:val="00BA4EE8"/>
    <w:rsid w:val="00BA5619"/>
    <w:rsid w:val="00BA61AC"/>
    <w:rsid w:val="00BB2F5A"/>
    <w:rsid w:val="00BB3E90"/>
    <w:rsid w:val="00BB52A3"/>
    <w:rsid w:val="00BB6983"/>
    <w:rsid w:val="00BC0F72"/>
    <w:rsid w:val="00BC1C2B"/>
    <w:rsid w:val="00BC1E27"/>
    <w:rsid w:val="00BC3877"/>
    <w:rsid w:val="00BC47A8"/>
    <w:rsid w:val="00BC5B7F"/>
    <w:rsid w:val="00BC64AC"/>
    <w:rsid w:val="00BC6983"/>
    <w:rsid w:val="00BC6BC4"/>
    <w:rsid w:val="00BD0780"/>
    <w:rsid w:val="00BD3266"/>
    <w:rsid w:val="00BD349F"/>
    <w:rsid w:val="00BD3573"/>
    <w:rsid w:val="00BD4095"/>
    <w:rsid w:val="00BD4870"/>
    <w:rsid w:val="00BD48AA"/>
    <w:rsid w:val="00BD4970"/>
    <w:rsid w:val="00BD4D39"/>
    <w:rsid w:val="00BD5073"/>
    <w:rsid w:val="00BE0644"/>
    <w:rsid w:val="00BE2057"/>
    <w:rsid w:val="00BE2C36"/>
    <w:rsid w:val="00BE3519"/>
    <w:rsid w:val="00BE4E01"/>
    <w:rsid w:val="00BE5E8E"/>
    <w:rsid w:val="00BE70CC"/>
    <w:rsid w:val="00BE793B"/>
    <w:rsid w:val="00BF06F5"/>
    <w:rsid w:val="00BF1134"/>
    <w:rsid w:val="00BF11F6"/>
    <w:rsid w:val="00BF1F57"/>
    <w:rsid w:val="00BF22A5"/>
    <w:rsid w:val="00BF22D9"/>
    <w:rsid w:val="00BF4612"/>
    <w:rsid w:val="00BF5487"/>
    <w:rsid w:val="00BF727D"/>
    <w:rsid w:val="00BF7FB5"/>
    <w:rsid w:val="00BF7FB7"/>
    <w:rsid w:val="00C03203"/>
    <w:rsid w:val="00C0420B"/>
    <w:rsid w:val="00C04942"/>
    <w:rsid w:val="00C04E09"/>
    <w:rsid w:val="00C05401"/>
    <w:rsid w:val="00C05D13"/>
    <w:rsid w:val="00C0620C"/>
    <w:rsid w:val="00C06B13"/>
    <w:rsid w:val="00C07923"/>
    <w:rsid w:val="00C11BE3"/>
    <w:rsid w:val="00C1393A"/>
    <w:rsid w:val="00C20EA5"/>
    <w:rsid w:val="00C215B1"/>
    <w:rsid w:val="00C240EA"/>
    <w:rsid w:val="00C24BD2"/>
    <w:rsid w:val="00C259A7"/>
    <w:rsid w:val="00C25BEF"/>
    <w:rsid w:val="00C270DB"/>
    <w:rsid w:val="00C27805"/>
    <w:rsid w:val="00C30AAE"/>
    <w:rsid w:val="00C372B1"/>
    <w:rsid w:val="00C408CA"/>
    <w:rsid w:val="00C42AC1"/>
    <w:rsid w:val="00C436DE"/>
    <w:rsid w:val="00C43985"/>
    <w:rsid w:val="00C510F2"/>
    <w:rsid w:val="00C532D5"/>
    <w:rsid w:val="00C5687E"/>
    <w:rsid w:val="00C576B7"/>
    <w:rsid w:val="00C57DC3"/>
    <w:rsid w:val="00C57ED8"/>
    <w:rsid w:val="00C600C7"/>
    <w:rsid w:val="00C6145A"/>
    <w:rsid w:val="00C62D74"/>
    <w:rsid w:val="00C64D1C"/>
    <w:rsid w:val="00C65E8E"/>
    <w:rsid w:val="00C66600"/>
    <w:rsid w:val="00C70120"/>
    <w:rsid w:val="00C72BC1"/>
    <w:rsid w:val="00C743E5"/>
    <w:rsid w:val="00C76801"/>
    <w:rsid w:val="00C76D7A"/>
    <w:rsid w:val="00C77111"/>
    <w:rsid w:val="00C83D18"/>
    <w:rsid w:val="00C84110"/>
    <w:rsid w:val="00C872B3"/>
    <w:rsid w:val="00C90A76"/>
    <w:rsid w:val="00C9299E"/>
    <w:rsid w:val="00C92A86"/>
    <w:rsid w:val="00C94C99"/>
    <w:rsid w:val="00C95E8F"/>
    <w:rsid w:val="00C97C13"/>
    <w:rsid w:val="00CA1283"/>
    <w:rsid w:val="00CA3995"/>
    <w:rsid w:val="00CA5200"/>
    <w:rsid w:val="00CA5505"/>
    <w:rsid w:val="00CA56B8"/>
    <w:rsid w:val="00CA56EA"/>
    <w:rsid w:val="00CA6BF3"/>
    <w:rsid w:val="00CB04DC"/>
    <w:rsid w:val="00CB05A8"/>
    <w:rsid w:val="00CB246D"/>
    <w:rsid w:val="00CB3BBF"/>
    <w:rsid w:val="00CB3F8E"/>
    <w:rsid w:val="00CB469C"/>
    <w:rsid w:val="00CB4A86"/>
    <w:rsid w:val="00CB5CDF"/>
    <w:rsid w:val="00CB61BA"/>
    <w:rsid w:val="00CB7963"/>
    <w:rsid w:val="00CC027C"/>
    <w:rsid w:val="00CC1377"/>
    <w:rsid w:val="00CC1878"/>
    <w:rsid w:val="00CC1D81"/>
    <w:rsid w:val="00CC20F1"/>
    <w:rsid w:val="00CC25FA"/>
    <w:rsid w:val="00CC5C31"/>
    <w:rsid w:val="00CC5E81"/>
    <w:rsid w:val="00CC62D8"/>
    <w:rsid w:val="00CD07DD"/>
    <w:rsid w:val="00CD229D"/>
    <w:rsid w:val="00CD2A53"/>
    <w:rsid w:val="00CD2FDC"/>
    <w:rsid w:val="00CD4D27"/>
    <w:rsid w:val="00CD4DD1"/>
    <w:rsid w:val="00CD7E9C"/>
    <w:rsid w:val="00CE054F"/>
    <w:rsid w:val="00CE0C47"/>
    <w:rsid w:val="00CE1E07"/>
    <w:rsid w:val="00CE213C"/>
    <w:rsid w:val="00CE58B7"/>
    <w:rsid w:val="00CF0C1D"/>
    <w:rsid w:val="00CF1AD7"/>
    <w:rsid w:val="00CF22CD"/>
    <w:rsid w:val="00CF2A59"/>
    <w:rsid w:val="00CF2B15"/>
    <w:rsid w:val="00CF3CC6"/>
    <w:rsid w:val="00CF4082"/>
    <w:rsid w:val="00CF47A5"/>
    <w:rsid w:val="00CF699E"/>
    <w:rsid w:val="00D002C8"/>
    <w:rsid w:val="00D02536"/>
    <w:rsid w:val="00D042C0"/>
    <w:rsid w:val="00D06D96"/>
    <w:rsid w:val="00D078E5"/>
    <w:rsid w:val="00D07DCB"/>
    <w:rsid w:val="00D107B5"/>
    <w:rsid w:val="00D111D7"/>
    <w:rsid w:val="00D12FD1"/>
    <w:rsid w:val="00D152B6"/>
    <w:rsid w:val="00D226DE"/>
    <w:rsid w:val="00D2442C"/>
    <w:rsid w:val="00D25F96"/>
    <w:rsid w:val="00D26DD4"/>
    <w:rsid w:val="00D27627"/>
    <w:rsid w:val="00D276C4"/>
    <w:rsid w:val="00D30CC9"/>
    <w:rsid w:val="00D30F43"/>
    <w:rsid w:val="00D321DB"/>
    <w:rsid w:val="00D352E5"/>
    <w:rsid w:val="00D405F8"/>
    <w:rsid w:val="00D409BC"/>
    <w:rsid w:val="00D40F77"/>
    <w:rsid w:val="00D455EB"/>
    <w:rsid w:val="00D5044E"/>
    <w:rsid w:val="00D52021"/>
    <w:rsid w:val="00D52AD0"/>
    <w:rsid w:val="00D56ED4"/>
    <w:rsid w:val="00D57CB0"/>
    <w:rsid w:val="00D602D2"/>
    <w:rsid w:val="00D61DF1"/>
    <w:rsid w:val="00D62EDE"/>
    <w:rsid w:val="00D635A9"/>
    <w:rsid w:val="00D65632"/>
    <w:rsid w:val="00D663AB"/>
    <w:rsid w:val="00D70039"/>
    <w:rsid w:val="00D700B5"/>
    <w:rsid w:val="00D72414"/>
    <w:rsid w:val="00D7290B"/>
    <w:rsid w:val="00D73692"/>
    <w:rsid w:val="00D74A7D"/>
    <w:rsid w:val="00D74BE0"/>
    <w:rsid w:val="00D75BEB"/>
    <w:rsid w:val="00D7648C"/>
    <w:rsid w:val="00D767D8"/>
    <w:rsid w:val="00D80F20"/>
    <w:rsid w:val="00D82C5F"/>
    <w:rsid w:val="00D8434E"/>
    <w:rsid w:val="00D85628"/>
    <w:rsid w:val="00D87453"/>
    <w:rsid w:val="00D87680"/>
    <w:rsid w:val="00D95372"/>
    <w:rsid w:val="00D95EE9"/>
    <w:rsid w:val="00D96EDA"/>
    <w:rsid w:val="00D9717F"/>
    <w:rsid w:val="00D9795E"/>
    <w:rsid w:val="00D97F94"/>
    <w:rsid w:val="00DA13D4"/>
    <w:rsid w:val="00DA20C3"/>
    <w:rsid w:val="00DA45D5"/>
    <w:rsid w:val="00DA4D7C"/>
    <w:rsid w:val="00DA57FE"/>
    <w:rsid w:val="00DA71D4"/>
    <w:rsid w:val="00DB046D"/>
    <w:rsid w:val="00DB0C15"/>
    <w:rsid w:val="00DB179A"/>
    <w:rsid w:val="00DB31F4"/>
    <w:rsid w:val="00DB3E09"/>
    <w:rsid w:val="00DB41D7"/>
    <w:rsid w:val="00DC2595"/>
    <w:rsid w:val="00DC31CF"/>
    <w:rsid w:val="00DC4055"/>
    <w:rsid w:val="00DC6505"/>
    <w:rsid w:val="00DC6A8A"/>
    <w:rsid w:val="00DC7251"/>
    <w:rsid w:val="00DC7373"/>
    <w:rsid w:val="00DC75AD"/>
    <w:rsid w:val="00DD19FC"/>
    <w:rsid w:val="00DD2E1C"/>
    <w:rsid w:val="00DD3F6C"/>
    <w:rsid w:val="00DD5A0C"/>
    <w:rsid w:val="00DD5B87"/>
    <w:rsid w:val="00DE038B"/>
    <w:rsid w:val="00DE0F4E"/>
    <w:rsid w:val="00DE12DD"/>
    <w:rsid w:val="00DE3381"/>
    <w:rsid w:val="00DE349D"/>
    <w:rsid w:val="00DE47EB"/>
    <w:rsid w:val="00DE6B21"/>
    <w:rsid w:val="00DE726F"/>
    <w:rsid w:val="00DE72E0"/>
    <w:rsid w:val="00DE7CDA"/>
    <w:rsid w:val="00DF53F7"/>
    <w:rsid w:val="00E0008A"/>
    <w:rsid w:val="00E01809"/>
    <w:rsid w:val="00E0329B"/>
    <w:rsid w:val="00E058DA"/>
    <w:rsid w:val="00E060D2"/>
    <w:rsid w:val="00E067A3"/>
    <w:rsid w:val="00E06A29"/>
    <w:rsid w:val="00E10BA1"/>
    <w:rsid w:val="00E122D6"/>
    <w:rsid w:val="00E12D1C"/>
    <w:rsid w:val="00E13C23"/>
    <w:rsid w:val="00E13D62"/>
    <w:rsid w:val="00E14A16"/>
    <w:rsid w:val="00E14B65"/>
    <w:rsid w:val="00E14CF5"/>
    <w:rsid w:val="00E14E5F"/>
    <w:rsid w:val="00E16406"/>
    <w:rsid w:val="00E16D1A"/>
    <w:rsid w:val="00E275BF"/>
    <w:rsid w:val="00E308DB"/>
    <w:rsid w:val="00E32539"/>
    <w:rsid w:val="00E32589"/>
    <w:rsid w:val="00E33388"/>
    <w:rsid w:val="00E3687F"/>
    <w:rsid w:val="00E37CED"/>
    <w:rsid w:val="00E37EF0"/>
    <w:rsid w:val="00E403E9"/>
    <w:rsid w:val="00E40AEA"/>
    <w:rsid w:val="00E42541"/>
    <w:rsid w:val="00E42D8A"/>
    <w:rsid w:val="00E45062"/>
    <w:rsid w:val="00E47509"/>
    <w:rsid w:val="00E50699"/>
    <w:rsid w:val="00E5236A"/>
    <w:rsid w:val="00E5295F"/>
    <w:rsid w:val="00E53AC2"/>
    <w:rsid w:val="00E54987"/>
    <w:rsid w:val="00E54A8E"/>
    <w:rsid w:val="00E54F49"/>
    <w:rsid w:val="00E606CF"/>
    <w:rsid w:val="00E614B5"/>
    <w:rsid w:val="00E62637"/>
    <w:rsid w:val="00E6758D"/>
    <w:rsid w:val="00E70005"/>
    <w:rsid w:val="00E705A0"/>
    <w:rsid w:val="00E7336A"/>
    <w:rsid w:val="00E74CF4"/>
    <w:rsid w:val="00E7629D"/>
    <w:rsid w:val="00E76972"/>
    <w:rsid w:val="00E80232"/>
    <w:rsid w:val="00E809FC"/>
    <w:rsid w:val="00E839C5"/>
    <w:rsid w:val="00E85593"/>
    <w:rsid w:val="00E863A9"/>
    <w:rsid w:val="00E86975"/>
    <w:rsid w:val="00E90267"/>
    <w:rsid w:val="00E90485"/>
    <w:rsid w:val="00E90B5B"/>
    <w:rsid w:val="00E90D13"/>
    <w:rsid w:val="00E913DA"/>
    <w:rsid w:val="00E92E26"/>
    <w:rsid w:val="00E93F47"/>
    <w:rsid w:val="00E94877"/>
    <w:rsid w:val="00E94BBC"/>
    <w:rsid w:val="00E95449"/>
    <w:rsid w:val="00E96098"/>
    <w:rsid w:val="00EA11EE"/>
    <w:rsid w:val="00EA14E2"/>
    <w:rsid w:val="00EA4E83"/>
    <w:rsid w:val="00EA578F"/>
    <w:rsid w:val="00EA57F0"/>
    <w:rsid w:val="00EA58DB"/>
    <w:rsid w:val="00EA5CC3"/>
    <w:rsid w:val="00EA60B3"/>
    <w:rsid w:val="00EA7FF6"/>
    <w:rsid w:val="00EB021E"/>
    <w:rsid w:val="00EB2083"/>
    <w:rsid w:val="00EB222D"/>
    <w:rsid w:val="00EB47C8"/>
    <w:rsid w:val="00EB5B79"/>
    <w:rsid w:val="00EB7936"/>
    <w:rsid w:val="00EC0805"/>
    <w:rsid w:val="00EC0A7F"/>
    <w:rsid w:val="00EC2870"/>
    <w:rsid w:val="00EC2C9E"/>
    <w:rsid w:val="00EC49AA"/>
    <w:rsid w:val="00EC5909"/>
    <w:rsid w:val="00EC71C4"/>
    <w:rsid w:val="00ED0216"/>
    <w:rsid w:val="00ED0961"/>
    <w:rsid w:val="00ED418B"/>
    <w:rsid w:val="00ED4F6E"/>
    <w:rsid w:val="00ED6BA4"/>
    <w:rsid w:val="00ED6EDE"/>
    <w:rsid w:val="00ED7683"/>
    <w:rsid w:val="00EE047A"/>
    <w:rsid w:val="00EE0AE4"/>
    <w:rsid w:val="00EE0FD3"/>
    <w:rsid w:val="00EE2752"/>
    <w:rsid w:val="00EE4FFF"/>
    <w:rsid w:val="00EF0CB3"/>
    <w:rsid w:val="00EF1B2C"/>
    <w:rsid w:val="00EF35BC"/>
    <w:rsid w:val="00EF7718"/>
    <w:rsid w:val="00F0038D"/>
    <w:rsid w:val="00F006A1"/>
    <w:rsid w:val="00F01A98"/>
    <w:rsid w:val="00F01B49"/>
    <w:rsid w:val="00F023A7"/>
    <w:rsid w:val="00F024A5"/>
    <w:rsid w:val="00F0536C"/>
    <w:rsid w:val="00F064C5"/>
    <w:rsid w:val="00F1014D"/>
    <w:rsid w:val="00F11FCC"/>
    <w:rsid w:val="00F14FE1"/>
    <w:rsid w:val="00F17259"/>
    <w:rsid w:val="00F21F9A"/>
    <w:rsid w:val="00F24BC4"/>
    <w:rsid w:val="00F262B1"/>
    <w:rsid w:val="00F26ED6"/>
    <w:rsid w:val="00F27296"/>
    <w:rsid w:val="00F276D0"/>
    <w:rsid w:val="00F316B2"/>
    <w:rsid w:val="00F333F0"/>
    <w:rsid w:val="00F34F5B"/>
    <w:rsid w:val="00F3511E"/>
    <w:rsid w:val="00F37B26"/>
    <w:rsid w:val="00F40BA2"/>
    <w:rsid w:val="00F4235D"/>
    <w:rsid w:val="00F426B8"/>
    <w:rsid w:val="00F429A3"/>
    <w:rsid w:val="00F434D3"/>
    <w:rsid w:val="00F43CC5"/>
    <w:rsid w:val="00F44854"/>
    <w:rsid w:val="00F46E95"/>
    <w:rsid w:val="00F50D1C"/>
    <w:rsid w:val="00F51ECF"/>
    <w:rsid w:val="00F52209"/>
    <w:rsid w:val="00F54E73"/>
    <w:rsid w:val="00F558DF"/>
    <w:rsid w:val="00F56D0E"/>
    <w:rsid w:val="00F56D4D"/>
    <w:rsid w:val="00F5757A"/>
    <w:rsid w:val="00F62762"/>
    <w:rsid w:val="00F64C3C"/>
    <w:rsid w:val="00F64E86"/>
    <w:rsid w:val="00F65514"/>
    <w:rsid w:val="00F662F3"/>
    <w:rsid w:val="00F669B7"/>
    <w:rsid w:val="00F711A0"/>
    <w:rsid w:val="00F71233"/>
    <w:rsid w:val="00F73AE5"/>
    <w:rsid w:val="00F7443D"/>
    <w:rsid w:val="00F75318"/>
    <w:rsid w:val="00F75BF3"/>
    <w:rsid w:val="00F7643F"/>
    <w:rsid w:val="00F814E6"/>
    <w:rsid w:val="00F828A4"/>
    <w:rsid w:val="00F830EE"/>
    <w:rsid w:val="00F853BD"/>
    <w:rsid w:val="00F86594"/>
    <w:rsid w:val="00F871CB"/>
    <w:rsid w:val="00F8777D"/>
    <w:rsid w:val="00F90C01"/>
    <w:rsid w:val="00F91BF1"/>
    <w:rsid w:val="00F9488F"/>
    <w:rsid w:val="00F96291"/>
    <w:rsid w:val="00F9732D"/>
    <w:rsid w:val="00F9771E"/>
    <w:rsid w:val="00F97A26"/>
    <w:rsid w:val="00FA0A03"/>
    <w:rsid w:val="00FA36A1"/>
    <w:rsid w:val="00FA47F1"/>
    <w:rsid w:val="00FA6D78"/>
    <w:rsid w:val="00FA7838"/>
    <w:rsid w:val="00FB09C3"/>
    <w:rsid w:val="00FB1A26"/>
    <w:rsid w:val="00FB1D5B"/>
    <w:rsid w:val="00FC008C"/>
    <w:rsid w:val="00FC1C38"/>
    <w:rsid w:val="00FC3C9A"/>
    <w:rsid w:val="00FC4229"/>
    <w:rsid w:val="00FC55D6"/>
    <w:rsid w:val="00FC6977"/>
    <w:rsid w:val="00FC6995"/>
    <w:rsid w:val="00FC6A1E"/>
    <w:rsid w:val="00FC70C1"/>
    <w:rsid w:val="00FC7447"/>
    <w:rsid w:val="00FD00A0"/>
    <w:rsid w:val="00FD2578"/>
    <w:rsid w:val="00FD4677"/>
    <w:rsid w:val="00FD4B43"/>
    <w:rsid w:val="00FD4F55"/>
    <w:rsid w:val="00FD738F"/>
    <w:rsid w:val="00FD7DAA"/>
    <w:rsid w:val="00FE081D"/>
    <w:rsid w:val="00FE18A6"/>
    <w:rsid w:val="00FE2A86"/>
    <w:rsid w:val="00FE3BE0"/>
    <w:rsid w:val="00FE4735"/>
    <w:rsid w:val="00FE5126"/>
    <w:rsid w:val="00FE55F3"/>
    <w:rsid w:val="00FE629F"/>
    <w:rsid w:val="00FF40C8"/>
    <w:rsid w:val="00FF5C59"/>
    <w:rsid w:val="00FF61A3"/>
    <w:rsid w:val="00FF6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774606CF"/>
  <w15:chartTrackingRefBased/>
  <w15:docId w15:val="{A3EF8659-7797-4DF3-8749-E7639AC0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6667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06F6F"/>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06F6F"/>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06F6F"/>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06F6F"/>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06F6F"/>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06F6F"/>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06F6F"/>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06F6F"/>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06F6F"/>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6F6F"/>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06F6F"/>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06F6F"/>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06F6F"/>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06F6F"/>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06F6F"/>
    <w:rPr>
      <w:rFonts w:ascii="Times New Roman" w:eastAsia="Times New Roman" w:hAnsi="Times New Roman" w:cs="Times New Roman"/>
      <w:b/>
      <w:bCs/>
      <w:lang w:eastAsia="zh-CN"/>
    </w:rPr>
  </w:style>
  <w:style w:type="character" w:customStyle="1" w:styleId="70">
    <w:name w:val="Заголовок 7 Знак"/>
    <w:basedOn w:val="a0"/>
    <w:link w:val="7"/>
    <w:rsid w:val="00306F6F"/>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06F6F"/>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06F6F"/>
    <w:rPr>
      <w:rFonts w:ascii="Times New Roman" w:eastAsia="Times New Roman" w:hAnsi="Times New Roman" w:cs="Times New Roman"/>
      <w:b/>
      <w:sz w:val="24"/>
      <w:szCs w:val="24"/>
      <w:lang w:eastAsia="zh-CN"/>
    </w:rPr>
  </w:style>
  <w:style w:type="paragraph" w:styleId="a3">
    <w:name w:val="header"/>
    <w:basedOn w:val="a"/>
    <w:link w:val="a4"/>
    <w:uiPriority w:val="99"/>
    <w:rsid w:val="00306F6F"/>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06F6F"/>
    <w:rPr>
      <w:rFonts w:ascii="Times New Roman" w:eastAsia="Times New Roman" w:hAnsi="Times New Roman" w:cs="Times New Roman"/>
      <w:sz w:val="20"/>
      <w:szCs w:val="20"/>
      <w:lang w:eastAsia="ru-RU"/>
    </w:rPr>
  </w:style>
  <w:style w:type="paragraph" w:styleId="a5">
    <w:name w:val="List Paragraph"/>
    <w:aliases w:val="Standart,Bullet List,FooterText,numbered,Use Case List Paragraph,Маркер,ТЗ список,Абзац списка литеральный,Нумерованый список,SL_Абзац списка,Абзац списка с маркерами,Medium Grid 1 Accent 2,List Paragraph,Цветной список - Акцент 11,lp1"/>
    <w:basedOn w:val="a"/>
    <w:link w:val="a6"/>
    <w:uiPriority w:val="34"/>
    <w:qFormat/>
    <w:rsid w:val="00306F6F"/>
    <w:pPr>
      <w:ind w:left="720"/>
      <w:contextualSpacing/>
    </w:pPr>
  </w:style>
  <w:style w:type="paragraph" w:styleId="a7">
    <w:name w:val="No Spacing"/>
    <w:uiPriority w:val="1"/>
    <w:qFormat/>
    <w:rsid w:val="00306F6F"/>
    <w:pPr>
      <w:spacing w:after="0" w:line="240" w:lineRule="auto"/>
    </w:pPr>
  </w:style>
  <w:style w:type="character" w:styleId="a8">
    <w:name w:val="annotation reference"/>
    <w:rsid w:val="00306F6F"/>
    <w:rPr>
      <w:sz w:val="16"/>
      <w:szCs w:val="16"/>
    </w:rPr>
  </w:style>
  <w:style w:type="character" w:styleId="a9">
    <w:name w:val="Hyperlink"/>
    <w:uiPriority w:val="99"/>
    <w:rsid w:val="00306F6F"/>
    <w:rPr>
      <w:rFonts w:cs="Times New Roman"/>
      <w:color w:val="0000FF"/>
      <w:u w:val="single"/>
    </w:rPr>
  </w:style>
  <w:style w:type="paragraph" w:styleId="aa">
    <w:name w:val="Balloon Text"/>
    <w:basedOn w:val="a"/>
    <w:link w:val="ab"/>
    <w:unhideWhenUsed/>
    <w:rsid w:val="00306F6F"/>
    <w:rPr>
      <w:rFonts w:ascii="Segoe UI" w:hAnsi="Segoe UI" w:cs="Segoe UI"/>
      <w:sz w:val="18"/>
      <w:szCs w:val="18"/>
    </w:rPr>
  </w:style>
  <w:style w:type="character" w:customStyle="1" w:styleId="ab">
    <w:name w:val="Текст выноски Знак"/>
    <w:basedOn w:val="a0"/>
    <w:link w:val="aa"/>
    <w:rsid w:val="00306F6F"/>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06F6F"/>
    <w:pPr>
      <w:tabs>
        <w:tab w:val="center" w:pos="4677"/>
        <w:tab w:val="right" w:pos="9355"/>
      </w:tabs>
    </w:pPr>
  </w:style>
  <w:style w:type="character" w:customStyle="1" w:styleId="ad">
    <w:name w:val="Нижний колонтитул Знак"/>
    <w:basedOn w:val="a0"/>
    <w:link w:val="ac"/>
    <w:uiPriority w:val="99"/>
    <w:rsid w:val="00306F6F"/>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06F6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06F6F"/>
    <w:rPr>
      <w:rFonts w:ascii="Calibri" w:eastAsia="Times New Roman" w:hAnsi="Calibri" w:cs="Calibri"/>
      <w:szCs w:val="20"/>
      <w:lang w:eastAsia="ru-RU"/>
    </w:rPr>
  </w:style>
  <w:style w:type="paragraph" w:customStyle="1" w:styleId="ConsPlusTitle">
    <w:name w:val="ConsPlusTitle"/>
    <w:rsid w:val="00306F6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06F6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06F6F"/>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06F6F"/>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06F6F"/>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06F6F"/>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06F6F"/>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qFormat/>
    <w:rsid w:val="00306F6F"/>
    <w:rPr>
      <w:rFonts w:ascii="Times New Roman" w:eastAsia="Times New Roman" w:hAnsi="Times New Roman" w:cs="Times New Roman"/>
      <w:sz w:val="20"/>
      <w:szCs w:val="20"/>
      <w:lang w:eastAsia="ru-RU"/>
    </w:rPr>
  </w:style>
  <w:style w:type="character" w:styleId="af0">
    <w:name w:val="footnote reference"/>
    <w:aliases w:val="Ссылка на сноску 45,SUPERS"/>
    <w:uiPriority w:val="99"/>
    <w:qFormat/>
    <w:rsid w:val="00306F6F"/>
    <w:rPr>
      <w:vertAlign w:val="superscript"/>
    </w:rPr>
  </w:style>
  <w:style w:type="paragraph" w:styleId="af1">
    <w:name w:val="Body Text"/>
    <w:basedOn w:val="a"/>
    <w:link w:val="af2"/>
    <w:unhideWhenUsed/>
    <w:rsid w:val="00306F6F"/>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06F6F"/>
    <w:rPr>
      <w:rFonts w:ascii="Times New Roman" w:eastAsia="Times New Roman" w:hAnsi="Times New Roman" w:cs="Times New Roman"/>
      <w:sz w:val="24"/>
      <w:szCs w:val="24"/>
      <w:lang w:eastAsia="ru-RU"/>
    </w:rPr>
  </w:style>
  <w:style w:type="character" w:customStyle="1" w:styleId="WW8Num1z0">
    <w:name w:val="WW8Num1z0"/>
    <w:rsid w:val="00306F6F"/>
  </w:style>
  <w:style w:type="character" w:customStyle="1" w:styleId="WW8Num1z1">
    <w:name w:val="WW8Num1z1"/>
    <w:rsid w:val="00306F6F"/>
  </w:style>
  <w:style w:type="character" w:customStyle="1" w:styleId="WW8Num1z2">
    <w:name w:val="WW8Num1z2"/>
    <w:rsid w:val="00306F6F"/>
  </w:style>
  <w:style w:type="character" w:customStyle="1" w:styleId="WW8Num1z3">
    <w:name w:val="WW8Num1z3"/>
    <w:rsid w:val="00306F6F"/>
  </w:style>
  <w:style w:type="character" w:customStyle="1" w:styleId="WW8Num1z4">
    <w:name w:val="WW8Num1z4"/>
    <w:rsid w:val="00306F6F"/>
  </w:style>
  <w:style w:type="character" w:customStyle="1" w:styleId="WW8Num1z5">
    <w:name w:val="WW8Num1z5"/>
    <w:rsid w:val="00306F6F"/>
  </w:style>
  <w:style w:type="character" w:customStyle="1" w:styleId="WW8Num1z6">
    <w:name w:val="WW8Num1z6"/>
    <w:rsid w:val="00306F6F"/>
  </w:style>
  <w:style w:type="character" w:customStyle="1" w:styleId="WW8Num1z7">
    <w:name w:val="WW8Num1z7"/>
    <w:rsid w:val="00306F6F"/>
  </w:style>
  <w:style w:type="character" w:customStyle="1" w:styleId="WW8Num1z8">
    <w:name w:val="WW8Num1z8"/>
    <w:rsid w:val="00306F6F"/>
  </w:style>
  <w:style w:type="character" w:customStyle="1" w:styleId="WW8Num2z0">
    <w:name w:val="WW8Num2z0"/>
    <w:rsid w:val="00306F6F"/>
    <w:rPr>
      <w:rFonts w:hint="default"/>
    </w:rPr>
  </w:style>
  <w:style w:type="character" w:customStyle="1" w:styleId="WW8Num2z1">
    <w:name w:val="WW8Num2z1"/>
    <w:rsid w:val="00306F6F"/>
  </w:style>
  <w:style w:type="character" w:customStyle="1" w:styleId="WW8Num2z2">
    <w:name w:val="WW8Num2z2"/>
    <w:rsid w:val="00306F6F"/>
  </w:style>
  <w:style w:type="character" w:customStyle="1" w:styleId="WW8Num2z3">
    <w:name w:val="WW8Num2z3"/>
    <w:rsid w:val="00306F6F"/>
  </w:style>
  <w:style w:type="character" w:customStyle="1" w:styleId="WW8Num2z4">
    <w:name w:val="WW8Num2z4"/>
    <w:rsid w:val="00306F6F"/>
  </w:style>
  <w:style w:type="character" w:customStyle="1" w:styleId="WW8Num2z5">
    <w:name w:val="WW8Num2z5"/>
    <w:rsid w:val="00306F6F"/>
  </w:style>
  <w:style w:type="character" w:customStyle="1" w:styleId="WW8Num2z6">
    <w:name w:val="WW8Num2z6"/>
    <w:rsid w:val="00306F6F"/>
  </w:style>
  <w:style w:type="character" w:customStyle="1" w:styleId="WW8Num2z7">
    <w:name w:val="WW8Num2z7"/>
    <w:rsid w:val="00306F6F"/>
  </w:style>
  <w:style w:type="character" w:customStyle="1" w:styleId="WW8Num2z8">
    <w:name w:val="WW8Num2z8"/>
    <w:rsid w:val="00306F6F"/>
  </w:style>
  <w:style w:type="character" w:customStyle="1" w:styleId="WW8Num3z0">
    <w:name w:val="WW8Num3z0"/>
    <w:rsid w:val="00306F6F"/>
    <w:rPr>
      <w:rFonts w:hint="default"/>
    </w:rPr>
  </w:style>
  <w:style w:type="character" w:customStyle="1" w:styleId="WW8Num3z1">
    <w:name w:val="WW8Num3z1"/>
    <w:rsid w:val="00306F6F"/>
    <w:rPr>
      <w:rFonts w:ascii="Times New Roman" w:eastAsia="Times New Roman" w:hAnsi="Times New Roman" w:cs="Times New Roman"/>
      <w:b/>
      <w:bCs/>
      <w:i/>
      <w:sz w:val="24"/>
      <w:szCs w:val="24"/>
    </w:rPr>
  </w:style>
  <w:style w:type="character" w:customStyle="1" w:styleId="WW8Num4z0">
    <w:name w:val="WW8Num4z0"/>
    <w:rsid w:val="00306F6F"/>
    <w:rPr>
      <w:rFonts w:ascii="Times New Roman" w:hAnsi="Times New Roman" w:cs="Times New Roman" w:hint="default"/>
      <w:b/>
      <w:bCs/>
      <w:i/>
      <w:iCs/>
      <w:sz w:val="24"/>
      <w:szCs w:val="24"/>
    </w:rPr>
  </w:style>
  <w:style w:type="character" w:customStyle="1" w:styleId="WW8Num5z0">
    <w:name w:val="WW8Num5z0"/>
    <w:rsid w:val="00306F6F"/>
    <w:rPr>
      <w:rFonts w:hint="default"/>
      <w:b/>
    </w:rPr>
  </w:style>
  <w:style w:type="character" w:customStyle="1" w:styleId="WW8Num5z1">
    <w:name w:val="WW8Num5z1"/>
    <w:rsid w:val="00306F6F"/>
    <w:rPr>
      <w:rFonts w:hint="default"/>
    </w:rPr>
  </w:style>
  <w:style w:type="character" w:customStyle="1" w:styleId="WW8Num5z2">
    <w:name w:val="WW8Num5z2"/>
    <w:rsid w:val="00306F6F"/>
    <w:rPr>
      <w:rFonts w:hint="default"/>
      <w:i w:val="0"/>
    </w:rPr>
  </w:style>
  <w:style w:type="character" w:customStyle="1" w:styleId="WW8Num6z0">
    <w:name w:val="WW8Num6z0"/>
    <w:rsid w:val="00306F6F"/>
    <w:rPr>
      <w:rFonts w:ascii="Symbol" w:hAnsi="Symbol" w:cs="Symbol" w:hint="default"/>
      <w:sz w:val="24"/>
      <w:szCs w:val="24"/>
    </w:rPr>
  </w:style>
  <w:style w:type="character" w:customStyle="1" w:styleId="WW8Num6z1">
    <w:name w:val="WW8Num6z1"/>
    <w:rsid w:val="00306F6F"/>
  </w:style>
  <w:style w:type="character" w:customStyle="1" w:styleId="WW8Num6z2">
    <w:name w:val="WW8Num6z2"/>
    <w:rsid w:val="00306F6F"/>
  </w:style>
  <w:style w:type="character" w:customStyle="1" w:styleId="WW8Num6z3">
    <w:name w:val="WW8Num6z3"/>
    <w:rsid w:val="00306F6F"/>
  </w:style>
  <w:style w:type="character" w:customStyle="1" w:styleId="WW8Num6z4">
    <w:name w:val="WW8Num6z4"/>
    <w:rsid w:val="00306F6F"/>
  </w:style>
  <w:style w:type="character" w:customStyle="1" w:styleId="WW8Num6z5">
    <w:name w:val="WW8Num6z5"/>
    <w:rsid w:val="00306F6F"/>
  </w:style>
  <w:style w:type="character" w:customStyle="1" w:styleId="WW8Num6z6">
    <w:name w:val="WW8Num6z6"/>
    <w:rsid w:val="00306F6F"/>
  </w:style>
  <w:style w:type="character" w:customStyle="1" w:styleId="WW8Num6z7">
    <w:name w:val="WW8Num6z7"/>
    <w:rsid w:val="00306F6F"/>
  </w:style>
  <w:style w:type="character" w:customStyle="1" w:styleId="WW8Num6z8">
    <w:name w:val="WW8Num6z8"/>
    <w:rsid w:val="00306F6F"/>
  </w:style>
  <w:style w:type="character" w:customStyle="1" w:styleId="WW8Num7z0">
    <w:name w:val="WW8Num7z0"/>
    <w:rsid w:val="00306F6F"/>
    <w:rPr>
      <w:rFonts w:ascii="Symbol" w:hAnsi="Symbol" w:cs="OpenSymbol"/>
    </w:rPr>
  </w:style>
  <w:style w:type="character" w:customStyle="1" w:styleId="WW8Num7z1">
    <w:name w:val="WW8Num7z1"/>
    <w:rsid w:val="00306F6F"/>
    <w:rPr>
      <w:rFonts w:ascii="OpenSymbol" w:hAnsi="OpenSymbol" w:cs="OpenSymbol"/>
    </w:rPr>
  </w:style>
  <w:style w:type="character" w:customStyle="1" w:styleId="WW8Num8z0">
    <w:name w:val="WW8Num8z0"/>
    <w:rsid w:val="00306F6F"/>
    <w:rPr>
      <w:rFonts w:ascii="Times New Roman" w:hAnsi="Times New Roman" w:cs="Times New Roman" w:hint="default"/>
      <w:b/>
      <w:bCs/>
      <w:sz w:val="24"/>
      <w:szCs w:val="24"/>
    </w:rPr>
  </w:style>
  <w:style w:type="character" w:customStyle="1" w:styleId="WW8Num9z0">
    <w:name w:val="WW8Num9z0"/>
    <w:rsid w:val="00306F6F"/>
    <w:rPr>
      <w:rFonts w:ascii="Symbol" w:hAnsi="Symbol" w:cs="Symbol"/>
      <w:sz w:val="22"/>
      <w:szCs w:val="22"/>
    </w:rPr>
  </w:style>
  <w:style w:type="character" w:customStyle="1" w:styleId="WW8Num9z1">
    <w:name w:val="WW8Num9z1"/>
    <w:rsid w:val="00306F6F"/>
  </w:style>
  <w:style w:type="character" w:customStyle="1" w:styleId="WW8Num9z2">
    <w:name w:val="WW8Num9z2"/>
    <w:rsid w:val="00306F6F"/>
  </w:style>
  <w:style w:type="character" w:customStyle="1" w:styleId="WW8Num9z3">
    <w:name w:val="WW8Num9z3"/>
    <w:rsid w:val="00306F6F"/>
  </w:style>
  <w:style w:type="character" w:customStyle="1" w:styleId="WW8Num9z4">
    <w:name w:val="WW8Num9z4"/>
    <w:rsid w:val="00306F6F"/>
  </w:style>
  <w:style w:type="character" w:customStyle="1" w:styleId="WW8Num9z5">
    <w:name w:val="WW8Num9z5"/>
    <w:rsid w:val="00306F6F"/>
  </w:style>
  <w:style w:type="character" w:customStyle="1" w:styleId="WW8Num9z6">
    <w:name w:val="WW8Num9z6"/>
    <w:rsid w:val="00306F6F"/>
  </w:style>
  <w:style w:type="character" w:customStyle="1" w:styleId="WW8Num9z7">
    <w:name w:val="WW8Num9z7"/>
    <w:rsid w:val="00306F6F"/>
  </w:style>
  <w:style w:type="character" w:customStyle="1" w:styleId="WW8Num9z8">
    <w:name w:val="WW8Num9z8"/>
    <w:rsid w:val="00306F6F"/>
  </w:style>
  <w:style w:type="character" w:customStyle="1" w:styleId="WW8Num10z0">
    <w:name w:val="WW8Num10z0"/>
    <w:rsid w:val="00306F6F"/>
    <w:rPr>
      <w:rFonts w:ascii="Symbol" w:hAnsi="Symbol" w:cs="Symbol"/>
      <w:sz w:val="22"/>
      <w:szCs w:val="22"/>
    </w:rPr>
  </w:style>
  <w:style w:type="character" w:customStyle="1" w:styleId="WW8Num10z1">
    <w:name w:val="WW8Num10z1"/>
    <w:rsid w:val="00306F6F"/>
  </w:style>
  <w:style w:type="character" w:customStyle="1" w:styleId="WW8Num10z2">
    <w:name w:val="WW8Num10z2"/>
    <w:rsid w:val="00306F6F"/>
  </w:style>
  <w:style w:type="character" w:customStyle="1" w:styleId="WW8Num10z3">
    <w:name w:val="WW8Num10z3"/>
    <w:rsid w:val="00306F6F"/>
  </w:style>
  <w:style w:type="character" w:customStyle="1" w:styleId="WW8Num10z4">
    <w:name w:val="WW8Num10z4"/>
    <w:rsid w:val="00306F6F"/>
  </w:style>
  <w:style w:type="character" w:customStyle="1" w:styleId="WW8Num10z5">
    <w:name w:val="WW8Num10z5"/>
    <w:rsid w:val="00306F6F"/>
  </w:style>
  <w:style w:type="character" w:customStyle="1" w:styleId="WW8Num10z6">
    <w:name w:val="WW8Num10z6"/>
    <w:rsid w:val="00306F6F"/>
  </w:style>
  <w:style w:type="character" w:customStyle="1" w:styleId="WW8Num10z7">
    <w:name w:val="WW8Num10z7"/>
    <w:rsid w:val="00306F6F"/>
  </w:style>
  <w:style w:type="character" w:customStyle="1" w:styleId="WW8Num10z8">
    <w:name w:val="WW8Num10z8"/>
    <w:rsid w:val="00306F6F"/>
  </w:style>
  <w:style w:type="character" w:customStyle="1" w:styleId="WW8Num11z0">
    <w:name w:val="WW8Num11z0"/>
    <w:rsid w:val="00306F6F"/>
    <w:rPr>
      <w:b w:val="0"/>
      <w:bCs w:val="0"/>
      <w:sz w:val="22"/>
      <w:szCs w:val="22"/>
      <w:lang w:val="ru-RU"/>
    </w:rPr>
  </w:style>
  <w:style w:type="character" w:customStyle="1" w:styleId="WW8Num12z0">
    <w:name w:val="WW8Num12z0"/>
    <w:rsid w:val="00306F6F"/>
    <w:rPr>
      <w:rFonts w:ascii="Symbol" w:hAnsi="Symbol" w:cs="Symbol"/>
      <w:sz w:val="22"/>
      <w:szCs w:val="22"/>
    </w:rPr>
  </w:style>
  <w:style w:type="character" w:customStyle="1" w:styleId="WW8Num12z1">
    <w:name w:val="WW8Num12z1"/>
    <w:rsid w:val="00306F6F"/>
  </w:style>
  <w:style w:type="character" w:customStyle="1" w:styleId="WW8Num12z2">
    <w:name w:val="WW8Num12z2"/>
    <w:rsid w:val="00306F6F"/>
  </w:style>
  <w:style w:type="character" w:customStyle="1" w:styleId="WW8Num12z3">
    <w:name w:val="WW8Num12z3"/>
    <w:rsid w:val="00306F6F"/>
  </w:style>
  <w:style w:type="character" w:customStyle="1" w:styleId="WW8Num12z4">
    <w:name w:val="WW8Num12z4"/>
    <w:rsid w:val="00306F6F"/>
  </w:style>
  <w:style w:type="character" w:customStyle="1" w:styleId="WW8Num12z5">
    <w:name w:val="WW8Num12z5"/>
    <w:rsid w:val="00306F6F"/>
  </w:style>
  <w:style w:type="character" w:customStyle="1" w:styleId="WW8Num12z6">
    <w:name w:val="WW8Num12z6"/>
    <w:rsid w:val="00306F6F"/>
  </w:style>
  <w:style w:type="character" w:customStyle="1" w:styleId="WW8Num12z7">
    <w:name w:val="WW8Num12z7"/>
    <w:rsid w:val="00306F6F"/>
  </w:style>
  <w:style w:type="character" w:customStyle="1" w:styleId="WW8Num12z8">
    <w:name w:val="WW8Num12z8"/>
    <w:rsid w:val="00306F6F"/>
  </w:style>
  <w:style w:type="character" w:customStyle="1" w:styleId="WW8Num13z0">
    <w:name w:val="WW8Num13z0"/>
    <w:rsid w:val="00306F6F"/>
    <w:rPr>
      <w:rFonts w:cs="Times New Roman"/>
      <w:b/>
    </w:rPr>
  </w:style>
  <w:style w:type="character" w:customStyle="1" w:styleId="WW8Num14z0">
    <w:name w:val="WW8Num14z0"/>
    <w:rsid w:val="00306F6F"/>
    <w:rPr>
      <w:rFonts w:cs="Times New Roman"/>
      <w:b/>
    </w:rPr>
  </w:style>
  <w:style w:type="character" w:customStyle="1" w:styleId="WW8Num14z2">
    <w:name w:val="WW8Num14z2"/>
    <w:rsid w:val="00306F6F"/>
  </w:style>
  <w:style w:type="character" w:customStyle="1" w:styleId="WW8Num14z3">
    <w:name w:val="WW8Num14z3"/>
    <w:rsid w:val="00306F6F"/>
  </w:style>
  <w:style w:type="character" w:customStyle="1" w:styleId="WW8Num14z4">
    <w:name w:val="WW8Num14z4"/>
    <w:rsid w:val="00306F6F"/>
  </w:style>
  <w:style w:type="character" w:customStyle="1" w:styleId="WW8Num14z5">
    <w:name w:val="WW8Num14z5"/>
    <w:rsid w:val="00306F6F"/>
  </w:style>
  <w:style w:type="character" w:customStyle="1" w:styleId="WW8Num14z6">
    <w:name w:val="WW8Num14z6"/>
    <w:rsid w:val="00306F6F"/>
  </w:style>
  <w:style w:type="character" w:customStyle="1" w:styleId="WW8Num14z7">
    <w:name w:val="WW8Num14z7"/>
    <w:rsid w:val="00306F6F"/>
  </w:style>
  <w:style w:type="character" w:customStyle="1" w:styleId="WW8Num14z8">
    <w:name w:val="WW8Num14z8"/>
    <w:rsid w:val="00306F6F"/>
  </w:style>
  <w:style w:type="character" w:customStyle="1" w:styleId="WW8Num15z0">
    <w:name w:val="WW8Num15z0"/>
    <w:rsid w:val="00306F6F"/>
    <w:rPr>
      <w:rFonts w:cs="Times New Roman"/>
      <w:b/>
    </w:rPr>
  </w:style>
  <w:style w:type="character" w:customStyle="1" w:styleId="WW8Num16z0">
    <w:name w:val="WW8Num16z0"/>
    <w:rsid w:val="00306F6F"/>
    <w:rPr>
      <w:rFonts w:cs="Times New Roman"/>
      <w:b/>
    </w:rPr>
  </w:style>
  <w:style w:type="character" w:customStyle="1" w:styleId="WW8Num16z1">
    <w:name w:val="WW8Num16z1"/>
    <w:rsid w:val="00306F6F"/>
  </w:style>
  <w:style w:type="character" w:customStyle="1" w:styleId="WW8Num16z2">
    <w:name w:val="WW8Num16z2"/>
    <w:rsid w:val="00306F6F"/>
  </w:style>
  <w:style w:type="character" w:customStyle="1" w:styleId="WW8Num16z3">
    <w:name w:val="WW8Num16z3"/>
    <w:rsid w:val="00306F6F"/>
  </w:style>
  <w:style w:type="character" w:customStyle="1" w:styleId="WW8Num16z4">
    <w:name w:val="WW8Num16z4"/>
    <w:rsid w:val="00306F6F"/>
  </w:style>
  <w:style w:type="character" w:customStyle="1" w:styleId="WW8Num16z5">
    <w:name w:val="WW8Num16z5"/>
    <w:rsid w:val="00306F6F"/>
  </w:style>
  <w:style w:type="character" w:customStyle="1" w:styleId="WW8Num16z6">
    <w:name w:val="WW8Num16z6"/>
    <w:rsid w:val="00306F6F"/>
  </w:style>
  <w:style w:type="character" w:customStyle="1" w:styleId="WW8Num16z7">
    <w:name w:val="WW8Num16z7"/>
    <w:rsid w:val="00306F6F"/>
  </w:style>
  <w:style w:type="character" w:customStyle="1" w:styleId="WW8Num16z8">
    <w:name w:val="WW8Num16z8"/>
    <w:rsid w:val="00306F6F"/>
  </w:style>
  <w:style w:type="character" w:customStyle="1" w:styleId="WW8Num17z0">
    <w:name w:val="WW8Num17z0"/>
    <w:rsid w:val="00306F6F"/>
    <w:rPr>
      <w:rFonts w:cs="Times New Roman"/>
      <w:b/>
    </w:rPr>
  </w:style>
  <w:style w:type="character" w:customStyle="1" w:styleId="WW8Num18z0">
    <w:name w:val="WW8Num18z0"/>
    <w:rsid w:val="00306F6F"/>
    <w:rPr>
      <w:rFonts w:ascii="Courier New" w:hAnsi="Courier New" w:cs="Courier New"/>
      <w:shd w:val="clear" w:color="auto" w:fill="00FF00"/>
    </w:rPr>
  </w:style>
  <w:style w:type="character" w:customStyle="1" w:styleId="WW8Num18z2">
    <w:name w:val="WW8Num18z2"/>
    <w:rsid w:val="00306F6F"/>
    <w:rPr>
      <w:rFonts w:cs="Times New Roman"/>
      <w:b/>
    </w:rPr>
  </w:style>
  <w:style w:type="character" w:customStyle="1" w:styleId="WW8Num19z0">
    <w:name w:val="WW8Num19z0"/>
    <w:rsid w:val="00306F6F"/>
    <w:rPr>
      <w:rFonts w:ascii="Courier New" w:hAnsi="Courier New" w:cs="Times New Roman"/>
      <w:color w:val="000000"/>
    </w:rPr>
  </w:style>
  <w:style w:type="character" w:customStyle="1" w:styleId="WW8Num19z1">
    <w:name w:val="WW8Num19z1"/>
    <w:rsid w:val="00306F6F"/>
    <w:rPr>
      <w:rFonts w:ascii="Courier New" w:hAnsi="Courier New" w:cs="Times New Roman"/>
      <w:b/>
    </w:rPr>
  </w:style>
  <w:style w:type="character" w:customStyle="1" w:styleId="WW8Num19z2">
    <w:name w:val="WW8Num19z2"/>
    <w:rsid w:val="00306F6F"/>
    <w:rPr>
      <w:rFonts w:cs="Times New Roman"/>
      <w:b/>
    </w:rPr>
  </w:style>
  <w:style w:type="character" w:customStyle="1" w:styleId="WW8Num20z0">
    <w:name w:val="WW8Num20z0"/>
    <w:rsid w:val="00306F6F"/>
    <w:rPr>
      <w:rFonts w:ascii="Courier New" w:hAnsi="Courier New" w:cs="Times New Roman"/>
      <w:color w:val="000000"/>
      <w:sz w:val="24"/>
      <w:szCs w:val="24"/>
      <w:lang w:eastAsia="ru-RU"/>
    </w:rPr>
  </w:style>
  <w:style w:type="character" w:customStyle="1" w:styleId="WW8Num20z1">
    <w:name w:val="WW8Num20z1"/>
    <w:rsid w:val="00306F6F"/>
    <w:rPr>
      <w:rFonts w:ascii="Courier New" w:hAnsi="Courier New" w:cs="Times New Roman"/>
      <w:b/>
    </w:rPr>
  </w:style>
  <w:style w:type="character" w:customStyle="1" w:styleId="WW8Num20z2">
    <w:name w:val="WW8Num20z2"/>
    <w:rsid w:val="00306F6F"/>
    <w:rPr>
      <w:rFonts w:cs="Times New Roman"/>
      <w:b/>
    </w:rPr>
  </w:style>
  <w:style w:type="character" w:customStyle="1" w:styleId="WW8Num21z0">
    <w:name w:val="WW8Num21z0"/>
    <w:rsid w:val="00306F6F"/>
    <w:rPr>
      <w:rFonts w:cs="Times New Roman"/>
      <w:b/>
    </w:rPr>
  </w:style>
  <w:style w:type="character" w:customStyle="1" w:styleId="WW8Num22z0">
    <w:name w:val="WW8Num22z0"/>
    <w:rsid w:val="00306F6F"/>
    <w:rPr>
      <w:rFonts w:cs="Times New Roman"/>
      <w:b/>
    </w:rPr>
  </w:style>
  <w:style w:type="character" w:customStyle="1" w:styleId="24">
    <w:name w:val="Основной шрифт абзаца2"/>
    <w:rsid w:val="00306F6F"/>
  </w:style>
  <w:style w:type="character" w:customStyle="1" w:styleId="WW8Num11z1">
    <w:name w:val="WW8Num11z1"/>
    <w:rsid w:val="00306F6F"/>
  </w:style>
  <w:style w:type="character" w:customStyle="1" w:styleId="WW8Num11z2">
    <w:name w:val="WW8Num11z2"/>
    <w:rsid w:val="00306F6F"/>
  </w:style>
  <w:style w:type="character" w:customStyle="1" w:styleId="WW8Num11z3">
    <w:name w:val="WW8Num11z3"/>
    <w:rsid w:val="00306F6F"/>
  </w:style>
  <w:style w:type="character" w:customStyle="1" w:styleId="WW8Num11z4">
    <w:name w:val="WW8Num11z4"/>
    <w:rsid w:val="00306F6F"/>
  </w:style>
  <w:style w:type="character" w:customStyle="1" w:styleId="WW8Num11z5">
    <w:name w:val="WW8Num11z5"/>
    <w:rsid w:val="00306F6F"/>
  </w:style>
  <w:style w:type="character" w:customStyle="1" w:styleId="WW8Num11z6">
    <w:name w:val="WW8Num11z6"/>
    <w:rsid w:val="00306F6F"/>
  </w:style>
  <w:style w:type="character" w:customStyle="1" w:styleId="WW8Num11z7">
    <w:name w:val="WW8Num11z7"/>
    <w:rsid w:val="00306F6F"/>
  </w:style>
  <w:style w:type="character" w:customStyle="1" w:styleId="WW8Num11z8">
    <w:name w:val="WW8Num11z8"/>
    <w:rsid w:val="00306F6F"/>
  </w:style>
  <w:style w:type="character" w:customStyle="1" w:styleId="WW8Num13z2">
    <w:name w:val="WW8Num13z2"/>
    <w:rsid w:val="00306F6F"/>
    <w:rPr>
      <w:rFonts w:cs="Times New Roman"/>
      <w:b/>
    </w:rPr>
  </w:style>
  <w:style w:type="character" w:customStyle="1" w:styleId="WW8Num14z1">
    <w:name w:val="WW8Num14z1"/>
    <w:rsid w:val="00306F6F"/>
    <w:rPr>
      <w:rFonts w:ascii="Courier New" w:hAnsi="Courier New" w:cs="Times New Roman"/>
      <w:b/>
    </w:rPr>
  </w:style>
  <w:style w:type="character" w:customStyle="1" w:styleId="WW8Num15z1">
    <w:name w:val="WW8Num15z1"/>
    <w:rsid w:val="00306F6F"/>
    <w:rPr>
      <w:rFonts w:ascii="Courier New" w:hAnsi="Courier New" w:cs="Times New Roman"/>
      <w:b/>
    </w:rPr>
  </w:style>
  <w:style w:type="character" w:customStyle="1" w:styleId="WW8Num15z2">
    <w:name w:val="WW8Num15z2"/>
    <w:rsid w:val="00306F6F"/>
    <w:rPr>
      <w:rFonts w:cs="Times New Roman"/>
      <w:b/>
    </w:rPr>
  </w:style>
  <w:style w:type="character" w:customStyle="1" w:styleId="WW8Num18z1">
    <w:name w:val="WW8Num18z1"/>
    <w:rsid w:val="00306F6F"/>
  </w:style>
  <w:style w:type="character" w:customStyle="1" w:styleId="WW8Num18z3">
    <w:name w:val="WW8Num18z3"/>
    <w:rsid w:val="00306F6F"/>
  </w:style>
  <w:style w:type="character" w:customStyle="1" w:styleId="WW8Num18z4">
    <w:name w:val="WW8Num18z4"/>
    <w:rsid w:val="00306F6F"/>
  </w:style>
  <w:style w:type="character" w:customStyle="1" w:styleId="WW8Num18z5">
    <w:name w:val="WW8Num18z5"/>
    <w:rsid w:val="00306F6F"/>
  </w:style>
  <w:style w:type="character" w:customStyle="1" w:styleId="WW8Num18z6">
    <w:name w:val="WW8Num18z6"/>
    <w:rsid w:val="00306F6F"/>
  </w:style>
  <w:style w:type="character" w:customStyle="1" w:styleId="WW8Num18z7">
    <w:name w:val="WW8Num18z7"/>
    <w:rsid w:val="00306F6F"/>
  </w:style>
  <w:style w:type="character" w:customStyle="1" w:styleId="WW8Num18z8">
    <w:name w:val="WW8Num18z8"/>
    <w:rsid w:val="00306F6F"/>
  </w:style>
  <w:style w:type="character" w:customStyle="1" w:styleId="WW8Num19z3">
    <w:name w:val="WW8Num19z3"/>
    <w:rsid w:val="00306F6F"/>
  </w:style>
  <w:style w:type="character" w:customStyle="1" w:styleId="WW8Num19z4">
    <w:name w:val="WW8Num19z4"/>
    <w:rsid w:val="00306F6F"/>
  </w:style>
  <w:style w:type="character" w:customStyle="1" w:styleId="WW8Num19z5">
    <w:name w:val="WW8Num19z5"/>
    <w:rsid w:val="00306F6F"/>
  </w:style>
  <w:style w:type="character" w:customStyle="1" w:styleId="WW8Num19z6">
    <w:name w:val="WW8Num19z6"/>
    <w:rsid w:val="00306F6F"/>
  </w:style>
  <w:style w:type="character" w:customStyle="1" w:styleId="WW8Num19z7">
    <w:name w:val="WW8Num19z7"/>
    <w:rsid w:val="00306F6F"/>
  </w:style>
  <w:style w:type="character" w:customStyle="1" w:styleId="WW8Num19z8">
    <w:name w:val="WW8Num19z8"/>
    <w:rsid w:val="00306F6F"/>
  </w:style>
  <w:style w:type="character" w:customStyle="1" w:styleId="WW8Num21z1">
    <w:name w:val="WW8Num21z1"/>
    <w:rsid w:val="00306F6F"/>
  </w:style>
  <w:style w:type="character" w:customStyle="1" w:styleId="WW8Num21z2">
    <w:name w:val="WW8Num21z2"/>
    <w:rsid w:val="00306F6F"/>
  </w:style>
  <w:style w:type="character" w:customStyle="1" w:styleId="WW8Num21z3">
    <w:name w:val="WW8Num21z3"/>
    <w:rsid w:val="00306F6F"/>
  </w:style>
  <w:style w:type="character" w:customStyle="1" w:styleId="WW8Num21z4">
    <w:name w:val="WW8Num21z4"/>
    <w:rsid w:val="00306F6F"/>
  </w:style>
  <w:style w:type="character" w:customStyle="1" w:styleId="WW8Num21z5">
    <w:name w:val="WW8Num21z5"/>
    <w:rsid w:val="00306F6F"/>
  </w:style>
  <w:style w:type="character" w:customStyle="1" w:styleId="WW8Num21z6">
    <w:name w:val="WW8Num21z6"/>
    <w:rsid w:val="00306F6F"/>
  </w:style>
  <w:style w:type="character" w:customStyle="1" w:styleId="WW8Num21z7">
    <w:name w:val="WW8Num21z7"/>
    <w:rsid w:val="00306F6F"/>
  </w:style>
  <w:style w:type="character" w:customStyle="1" w:styleId="WW8Num21z8">
    <w:name w:val="WW8Num21z8"/>
    <w:rsid w:val="00306F6F"/>
  </w:style>
  <w:style w:type="character" w:customStyle="1" w:styleId="WW8Num4z1">
    <w:name w:val="WW8Num4z1"/>
    <w:rsid w:val="00306F6F"/>
    <w:rPr>
      <w:rFonts w:hint="default"/>
    </w:rPr>
  </w:style>
  <w:style w:type="character" w:customStyle="1" w:styleId="WW8Num4z2">
    <w:name w:val="WW8Num4z2"/>
    <w:rsid w:val="00306F6F"/>
    <w:rPr>
      <w:rFonts w:hint="default"/>
      <w:i w:val="0"/>
    </w:rPr>
  </w:style>
  <w:style w:type="character" w:customStyle="1" w:styleId="12">
    <w:name w:val="Основной шрифт абзаца1"/>
    <w:rsid w:val="00306F6F"/>
  </w:style>
  <w:style w:type="character" w:customStyle="1" w:styleId="13">
    <w:name w:val="Знак Знак1"/>
    <w:rsid w:val="00306F6F"/>
    <w:rPr>
      <w:rFonts w:ascii="Tahoma" w:hAnsi="Tahoma" w:cs="Tahoma"/>
      <w:sz w:val="16"/>
      <w:szCs w:val="16"/>
      <w:lang w:val="ru-RU" w:bidi="ar-SA"/>
    </w:rPr>
  </w:style>
  <w:style w:type="character" w:customStyle="1" w:styleId="34">
    <w:name w:val="Знак Знак3"/>
    <w:rsid w:val="00306F6F"/>
    <w:rPr>
      <w:rFonts w:ascii="Courier New" w:hAnsi="Courier New" w:cs="Courier New"/>
      <w:lang w:val="ru-RU" w:bidi="ar-SA"/>
    </w:rPr>
  </w:style>
  <w:style w:type="character" w:customStyle="1" w:styleId="af3">
    <w:name w:val="Знак Знак"/>
    <w:rsid w:val="00306F6F"/>
    <w:rPr>
      <w:b/>
      <w:sz w:val="28"/>
      <w:lang w:val="ru-RU" w:bidi="ar-SA"/>
    </w:rPr>
  </w:style>
  <w:style w:type="character" w:customStyle="1" w:styleId="af4">
    <w:name w:val="Символ сноски"/>
    <w:rsid w:val="00306F6F"/>
    <w:rPr>
      <w:vertAlign w:val="superscript"/>
    </w:rPr>
  </w:style>
  <w:style w:type="character" w:customStyle="1" w:styleId="41">
    <w:name w:val="Знак Знак4"/>
    <w:rsid w:val="00306F6F"/>
    <w:rPr>
      <w:sz w:val="24"/>
      <w:lang w:val="ru-RU" w:bidi="ar-SA"/>
    </w:rPr>
  </w:style>
  <w:style w:type="character" w:customStyle="1" w:styleId="25">
    <w:name w:val="Знак Знак2"/>
    <w:rsid w:val="00306F6F"/>
    <w:rPr>
      <w:sz w:val="24"/>
      <w:szCs w:val="24"/>
      <w:lang w:val="ru-RU" w:bidi="ar-SA"/>
    </w:rPr>
  </w:style>
  <w:style w:type="character" w:customStyle="1" w:styleId="110">
    <w:name w:val="Заголовок 1 Знак1"/>
    <w:rsid w:val="00306F6F"/>
    <w:rPr>
      <w:rFonts w:ascii="Arial" w:hAnsi="Arial" w:cs="Arial"/>
      <w:b/>
      <w:sz w:val="28"/>
      <w:szCs w:val="18"/>
      <w:lang w:val="ru-RU" w:bidi="ar-SA"/>
    </w:rPr>
  </w:style>
  <w:style w:type="character" w:customStyle="1" w:styleId="Heading1">
    <w:name w:val="Heading #1_"/>
    <w:rsid w:val="00306F6F"/>
    <w:rPr>
      <w:b/>
      <w:bCs/>
      <w:sz w:val="51"/>
      <w:szCs w:val="51"/>
      <w:lang w:bidi="ar-SA"/>
    </w:rPr>
  </w:style>
  <w:style w:type="character" w:customStyle="1" w:styleId="120">
    <w:name w:val="Знак Знак12"/>
    <w:rsid w:val="00306F6F"/>
    <w:rPr>
      <w:sz w:val="24"/>
      <w:szCs w:val="24"/>
      <w:u w:val="single"/>
      <w:lang w:val="ru-RU" w:bidi="ar-SA"/>
    </w:rPr>
  </w:style>
  <w:style w:type="character" w:customStyle="1" w:styleId="91">
    <w:name w:val="Знак Знак9"/>
    <w:rsid w:val="00306F6F"/>
    <w:rPr>
      <w:sz w:val="24"/>
      <w:szCs w:val="24"/>
      <w:lang w:val="ru-RU" w:bidi="ar-SA"/>
    </w:rPr>
  </w:style>
  <w:style w:type="character" w:customStyle="1" w:styleId="14">
    <w:name w:val="Знак сноски1"/>
    <w:rsid w:val="00306F6F"/>
    <w:rPr>
      <w:vertAlign w:val="superscript"/>
    </w:rPr>
  </w:style>
  <w:style w:type="character" w:styleId="af5">
    <w:name w:val="FollowedHyperlink"/>
    <w:rsid w:val="00306F6F"/>
    <w:rPr>
      <w:color w:val="0000FF"/>
      <w:u w:val="single"/>
    </w:rPr>
  </w:style>
  <w:style w:type="character" w:customStyle="1" w:styleId="af6">
    <w:name w:val="Символы концевой сноски"/>
    <w:rsid w:val="00306F6F"/>
    <w:rPr>
      <w:vertAlign w:val="superscript"/>
    </w:rPr>
  </w:style>
  <w:style w:type="character" w:customStyle="1" w:styleId="WW-">
    <w:name w:val="WW-Символы концевой сноски"/>
    <w:rsid w:val="00306F6F"/>
  </w:style>
  <w:style w:type="character" w:customStyle="1" w:styleId="apple-converted-space">
    <w:name w:val="apple-converted-space"/>
    <w:rsid w:val="00306F6F"/>
  </w:style>
  <w:style w:type="character" w:customStyle="1" w:styleId="s1">
    <w:name w:val="s1"/>
    <w:rsid w:val="00306F6F"/>
  </w:style>
  <w:style w:type="character" w:customStyle="1" w:styleId="af7">
    <w:name w:val="Маркеры списка"/>
    <w:rsid w:val="00306F6F"/>
    <w:rPr>
      <w:rFonts w:ascii="OpenSymbol" w:eastAsia="OpenSymbol" w:hAnsi="OpenSymbol" w:cs="OpenSymbol"/>
    </w:rPr>
  </w:style>
  <w:style w:type="character" w:customStyle="1" w:styleId="15">
    <w:name w:val="Знак концевой сноски1"/>
    <w:rsid w:val="00306F6F"/>
    <w:rPr>
      <w:vertAlign w:val="superscript"/>
    </w:rPr>
  </w:style>
  <w:style w:type="character" w:customStyle="1" w:styleId="ListLabel1">
    <w:name w:val="ListLabel 1"/>
    <w:rsid w:val="00306F6F"/>
    <w:rPr>
      <w:rFonts w:cs="Times New Roman"/>
      <w:b/>
    </w:rPr>
  </w:style>
  <w:style w:type="character" w:customStyle="1" w:styleId="ListLabel2">
    <w:name w:val="ListLabel 2"/>
    <w:rsid w:val="00306F6F"/>
    <w:rPr>
      <w:rFonts w:cs="Courier New"/>
    </w:rPr>
  </w:style>
  <w:style w:type="character" w:customStyle="1" w:styleId="ListLabel3">
    <w:name w:val="ListLabel 3"/>
    <w:rsid w:val="00306F6F"/>
    <w:rPr>
      <w:rFonts w:cs="Times New Roman"/>
      <w:color w:val="000000"/>
    </w:rPr>
  </w:style>
  <w:style w:type="character" w:customStyle="1" w:styleId="ListLabel5">
    <w:name w:val="ListLabel 5"/>
    <w:rsid w:val="00306F6F"/>
    <w:rPr>
      <w:rFonts w:cs="Symbol"/>
      <w:sz w:val="22"/>
      <w:szCs w:val="22"/>
    </w:rPr>
  </w:style>
  <w:style w:type="character" w:customStyle="1" w:styleId="ListLabel6">
    <w:name w:val="ListLabel 6"/>
    <w:rsid w:val="00306F6F"/>
    <w:rPr>
      <w:b w:val="0"/>
      <w:bCs w:val="0"/>
      <w:sz w:val="22"/>
      <w:szCs w:val="22"/>
      <w:lang w:val="ru-RU"/>
    </w:rPr>
  </w:style>
  <w:style w:type="character" w:styleId="af8">
    <w:name w:val="endnote reference"/>
    <w:rsid w:val="00306F6F"/>
    <w:rPr>
      <w:vertAlign w:val="superscript"/>
    </w:rPr>
  </w:style>
  <w:style w:type="paragraph" w:customStyle="1" w:styleId="16">
    <w:name w:val="Заголовок1"/>
    <w:basedOn w:val="a"/>
    <w:next w:val="af1"/>
    <w:rsid w:val="00306F6F"/>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06F6F"/>
    <w:pPr>
      <w:suppressAutoHyphens/>
      <w:spacing w:after="0"/>
      <w:jc w:val="both"/>
    </w:pPr>
    <w:rPr>
      <w:rFonts w:cs="Mangal"/>
      <w:lang w:eastAsia="zh-CN"/>
    </w:rPr>
  </w:style>
  <w:style w:type="paragraph" w:styleId="afa">
    <w:name w:val="caption"/>
    <w:basedOn w:val="16"/>
    <w:next w:val="af1"/>
    <w:qFormat/>
    <w:rsid w:val="00306F6F"/>
    <w:rPr>
      <w:bCs/>
      <w:sz w:val="56"/>
      <w:szCs w:val="56"/>
    </w:rPr>
  </w:style>
  <w:style w:type="paragraph" w:customStyle="1" w:styleId="26">
    <w:name w:val="Указатель2"/>
    <w:basedOn w:val="a"/>
    <w:rsid w:val="00306F6F"/>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06F6F"/>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06F6F"/>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06F6F"/>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06F6F"/>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06F6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06F6F"/>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06F6F"/>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06F6F"/>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06F6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06F6F"/>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06F6F"/>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06F6F"/>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06F6F"/>
    <w:rPr>
      <w:rFonts w:ascii="Arial" w:eastAsia="Times New Roman" w:hAnsi="Arial" w:cs="Arial"/>
      <w:sz w:val="20"/>
      <w:szCs w:val="20"/>
      <w:lang w:eastAsia="zh-CN"/>
    </w:rPr>
  </w:style>
  <w:style w:type="paragraph" w:customStyle="1" w:styleId="xl26">
    <w:name w:val="xl26"/>
    <w:basedOn w:val="a"/>
    <w:rsid w:val="00306F6F"/>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06F6F"/>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06F6F"/>
    <w:rPr>
      <w:rFonts w:ascii="Times New Roman" w:eastAsia="Times New Roman" w:hAnsi="Times New Roman" w:cs="Times New Roman"/>
      <w:sz w:val="24"/>
      <w:szCs w:val="24"/>
      <w:lang w:eastAsia="zh-CN"/>
    </w:rPr>
  </w:style>
  <w:style w:type="paragraph" w:customStyle="1" w:styleId="ConsPlusCell">
    <w:name w:val="ConsPlusCell"/>
    <w:rsid w:val="00306F6F"/>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06F6F"/>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06F6F"/>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06F6F"/>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06F6F"/>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06F6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06F6F"/>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06F6F"/>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06F6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06F6F"/>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06F6F"/>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06F6F"/>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06F6F"/>
    <w:rPr>
      <w:rFonts w:ascii="Times New Roman" w:eastAsia="Times New Roman" w:hAnsi="Times New Roman" w:cs="Times New Roman"/>
      <w:b/>
      <w:sz w:val="24"/>
      <w:szCs w:val="24"/>
      <w:lang w:eastAsia="zh-CN"/>
    </w:rPr>
  </w:style>
  <w:style w:type="paragraph" w:customStyle="1" w:styleId="Heading10">
    <w:name w:val="Heading #1"/>
    <w:basedOn w:val="a"/>
    <w:rsid w:val="00306F6F"/>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06F6F"/>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06F6F"/>
    <w:pPr>
      <w:jc w:val="center"/>
    </w:pPr>
    <w:rPr>
      <w:b/>
      <w:bCs/>
    </w:rPr>
  </w:style>
  <w:style w:type="paragraph" w:customStyle="1" w:styleId="aff5">
    <w:name w:val="Содержимое врезки"/>
    <w:basedOn w:val="a"/>
    <w:rsid w:val="00306F6F"/>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06F6F"/>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06F6F"/>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06F6F"/>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7">
    <w:name w:val="Основной текст_"/>
    <w:link w:val="29"/>
    <w:rsid w:val="00306F6F"/>
    <w:rPr>
      <w:rFonts w:ascii="Times New Roman" w:eastAsia="Times New Roman" w:hAnsi="Times New Roman"/>
      <w:sz w:val="21"/>
      <w:szCs w:val="21"/>
      <w:shd w:val="clear" w:color="auto" w:fill="FFFFFF"/>
    </w:rPr>
  </w:style>
  <w:style w:type="paragraph" w:customStyle="1" w:styleId="29">
    <w:name w:val="Основной текст2"/>
    <w:basedOn w:val="a"/>
    <w:link w:val="aff7"/>
    <w:rsid w:val="00306F6F"/>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8">
    <w:name w:val="Подпись к таблице_"/>
    <w:link w:val="aff9"/>
    <w:rsid w:val="00306F6F"/>
    <w:rPr>
      <w:rFonts w:ascii="Times New Roman" w:eastAsia="Times New Roman" w:hAnsi="Times New Roman"/>
      <w:i/>
      <w:iCs/>
      <w:sz w:val="21"/>
      <w:szCs w:val="21"/>
      <w:shd w:val="clear" w:color="auto" w:fill="FFFFFF"/>
    </w:rPr>
  </w:style>
  <w:style w:type="paragraph" w:customStyle="1" w:styleId="aff9">
    <w:name w:val="Подпись к таблице"/>
    <w:basedOn w:val="a"/>
    <w:link w:val="aff8"/>
    <w:rsid w:val="00306F6F"/>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a">
    <w:name w:val="Подпись к таблице + Не курсив"/>
    <w:rsid w:val="00306F6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06F6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06F6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06F6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06F6F"/>
    <w:rPr>
      <w:rFonts w:ascii="Times New Roman" w:eastAsia="Times New Roman" w:hAnsi="Times New Roman"/>
      <w:sz w:val="21"/>
      <w:szCs w:val="21"/>
      <w:shd w:val="clear" w:color="auto" w:fill="FFFFFF"/>
    </w:rPr>
  </w:style>
  <w:style w:type="paragraph" w:customStyle="1" w:styleId="1d">
    <w:name w:val="Колонтитул1"/>
    <w:basedOn w:val="a"/>
    <w:link w:val="affc"/>
    <w:rsid w:val="00306F6F"/>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d">
    <w:name w:val="Колонтитул"/>
    <w:rsid w:val="00306F6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06F6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06F6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06F6F"/>
    <w:rPr>
      <w:rFonts w:ascii="Times New Roman" w:eastAsia="Times New Roman" w:hAnsi="Times New Roman"/>
      <w:sz w:val="21"/>
      <w:szCs w:val="21"/>
      <w:shd w:val="clear" w:color="auto" w:fill="FFFFFF"/>
    </w:rPr>
  </w:style>
  <w:style w:type="paragraph" w:customStyle="1" w:styleId="112">
    <w:name w:val="Заголовок №11"/>
    <w:basedOn w:val="a"/>
    <w:link w:val="1e"/>
    <w:rsid w:val="00306F6F"/>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306F6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06F6F"/>
  </w:style>
  <w:style w:type="paragraph" w:customStyle="1" w:styleId="2b">
    <w:name w:val="Абзац списка2"/>
    <w:basedOn w:val="a"/>
    <w:rsid w:val="00306F6F"/>
    <w:pPr>
      <w:widowControl/>
      <w:ind w:left="720"/>
    </w:pPr>
    <w:rPr>
      <w:rFonts w:ascii="Times New Roman" w:eastAsia="Times New Roman" w:hAnsi="Times New Roman" w:cs="Times New Roman"/>
      <w:color w:val="auto"/>
      <w:lang w:bidi="ar-SA"/>
    </w:rPr>
  </w:style>
  <w:style w:type="character" w:customStyle="1" w:styleId="affe">
    <w:name w:val="Текст концевой сноски Знак"/>
    <w:basedOn w:val="a0"/>
    <w:link w:val="afff"/>
    <w:uiPriority w:val="99"/>
    <w:semiHidden/>
    <w:rsid w:val="00306F6F"/>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306F6F"/>
    <w:pPr>
      <w:widowControl/>
    </w:pPr>
    <w:rPr>
      <w:rFonts w:ascii="Times New Roman" w:eastAsia="Times New Roman" w:hAnsi="Times New Roman" w:cs="Times New Roman"/>
      <w:color w:val="auto"/>
      <w:sz w:val="20"/>
      <w:szCs w:val="20"/>
      <w:lang w:bidi="ar-SA"/>
    </w:rPr>
  </w:style>
  <w:style w:type="paragraph" w:styleId="35">
    <w:name w:val="Body Text 3"/>
    <w:basedOn w:val="a"/>
    <w:link w:val="36"/>
    <w:uiPriority w:val="99"/>
    <w:unhideWhenUsed/>
    <w:rsid w:val="00306F6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06F6F"/>
    <w:rPr>
      <w:rFonts w:ascii="Times New Roman" w:eastAsia="Times New Roman" w:hAnsi="Times New Roman" w:cs="Times New Roman"/>
      <w:sz w:val="16"/>
      <w:szCs w:val="16"/>
      <w:lang w:eastAsia="ru-RU"/>
    </w:rPr>
  </w:style>
  <w:style w:type="character" w:customStyle="1" w:styleId="nobr">
    <w:name w:val="nobr"/>
    <w:basedOn w:val="a0"/>
    <w:rsid w:val="00306F6F"/>
  </w:style>
  <w:style w:type="paragraph" w:styleId="afff0">
    <w:name w:val="annotation text"/>
    <w:basedOn w:val="a"/>
    <w:link w:val="afff1"/>
    <w:uiPriority w:val="99"/>
    <w:unhideWhenUsed/>
    <w:rsid w:val="00306F6F"/>
    <w:rPr>
      <w:sz w:val="20"/>
      <w:szCs w:val="20"/>
    </w:rPr>
  </w:style>
  <w:style w:type="character" w:customStyle="1" w:styleId="afff1">
    <w:name w:val="Текст примечания Знак"/>
    <w:basedOn w:val="a0"/>
    <w:link w:val="afff0"/>
    <w:uiPriority w:val="99"/>
    <w:rsid w:val="00306F6F"/>
    <w:rPr>
      <w:rFonts w:ascii="Courier New" w:eastAsia="Courier New" w:hAnsi="Courier New" w:cs="Courier New"/>
      <w:color w:val="000000"/>
      <w:sz w:val="20"/>
      <w:szCs w:val="20"/>
      <w:lang w:eastAsia="ru-RU" w:bidi="ru-RU"/>
    </w:rPr>
  </w:style>
  <w:style w:type="paragraph" w:customStyle="1" w:styleId="formattext">
    <w:name w:val="formattext"/>
    <w:basedOn w:val="a"/>
    <w:rsid w:val="00306F6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306F6F"/>
  </w:style>
  <w:style w:type="character" w:styleId="afff2">
    <w:name w:val="Strong"/>
    <w:basedOn w:val="a0"/>
    <w:uiPriority w:val="22"/>
    <w:qFormat/>
    <w:rsid w:val="00306F6F"/>
    <w:rPr>
      <w:b/>
      <w:bCs/>
    </w:rPr>
  </w:style>
  <w:style w:type="table" w:styleId="afff3">
    <w:name w:val="Table Grid"/>
    <w:basedOn w:val="a1"/>
    <w:rsid w:val="002C71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7">
    <w:name w:val="заголовок 3"/>
    <w:basedOn w:val="a"/>
    <w:next w:val="a"/>
    <w:qFormat/>
    <w:rsid w:val="002A3D9B"/>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character" w:customStyle="1" w:styleId="a6">
    <w:name w:val="Абзац списка Знак"/>
    <w:aliases w:val="Standart Знак,Bullet List Знак,FooterText Знак,numbered Знак,Use Case List Paragraph Знак,Маркер Знак,ТЗ список Знак,Абзац списка литеральный Знак,Нумерованый список Знак,SL_Абзац списка Знак,Абзац списка с маркерами Знак,lp1 Знак"/>
    <w:basedOn w:val="a0"/>
    <w:link w:val="a5"/>
    <w:uiPriority w:val="34"/>
    <w:rsid w:val="00C57DC3"/>
    <w:rPr>
      <w:rFonts w:ascii="Courier New" w:eastAsia="Courier New" w:hAnsi="Courier New" w:cs="Courier New"/>
      <w:color w:val="000000"/>
      <w:sz w:val="24"/>
      <w:szCs w:val="24"/>
      <w:lang w:eastAsia="ru-RU" w:bidi="ru-RU"/>
    </w:rPr>
  </w:style>
  <w:style w:type="character" w:styleId="afff4">
    <w:name w:val="Emphasis"/>
    <w:uiPriority w:val="20"/>
    <w:qFormat/>
    <w:rsid w:val="005019BE"/>
    <w:rPr>
      <w:rFonts w:cs="Times New Roman"/>
      <w:i/>
      <w:iCs/>
    </w:rPr>
  </w:style>
  <w:style w:type="character" w:customStyle="1" w:styleId="link">
    <w:name w:val="link"/>
    <w:basedOn w:val="a0"/>
    <w:rsid w:val="00116923"/>
  </w:style>
  <w:style w:type="table" w:customStyle="1" w:styleId="1f0">
    <w:name w:val="Сетка таблицы1"/>
    <w:basedOn w:val="a1"/>
    <w:next w:val="afff3"/>
    <w:rsid w:val="000E14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356">
      <w:bodyDiv w:val="1"/>
      <w:marLeft w:val="0"/>
      <w:marRight w:val="0"/>
      <w:marTop w:val="0"/>
      <w:marBottom w:val="0"/>
      <w:divBdr>
        <w:top w:val="none" w:sz="0" w:space="0" w:color="auto"/>
        <w:left w:val="none" w:sz="0" w:space="0" w:color="auto"/>
        <w:bottom w:val="none" w:sz="0" w:space="0" w:color="auto"/>
        <w:right w:val="none" w:sz="0" w:space="0" w:color="auto"/>
      </w:divBdr>
    </w:div>
    <w:div w:id="17125386">
      <w:bodyDiv w:val="1"/>
      <w:marLeft w:val="0"/>
      <w:marRight w:val="0"/>
      <w:marTop w:val="0"/>
      <w:marBottom w:val="0"/>
      <w:divBdr>
        <w:top w:val="none" w:sz="0" w:space="0" w:color="auto"/>
        <w:left w:val="none" w:sz="0" w:space="0" w:color="auto"/>
        <w:bottom w:val="none" w:sz="0" w:space="0" w:color="auto"/>
        <w:right w:val="none" w:sz="0" w:space="0" w:color="auto"/>
      </w:divBdr>
    </w:div>
    <w:div w:id="46154164">
      <w:bodyDiv w:val="1"/>
      <w:marLeft w:val="0"/>
      <w:marRight w:val="0"/>
      <w:marTop w:val="0"/>
      <w:marBottom w:val="0"/>
      <w:divBdr>
        <w:top w:val="none" w:sz="0" w:space="0" w:color="auto"/>
        <w:left w:val="none" w:sz="0" w:space="0" w:color="auto"/>
        <w:bottom w:val="none" w:sz="0" w:space="0" w:color="auto"/>
        <w:right w:val="none" w:sz="0" w:space="0" w:color="auto"/>
      </w:divBdr>
    </w:div>
    <w:div w:id="61564458">
      <w:bodyDiv w:val="1"/>
      <w:marLeft w:val="0"/>
      <w:marRight w:val="0"/>
      <w:marTop w:val="0"/>
      <w:marBottom w:val="0"/>
      <w:divBdr>
        <w:top w:val="none" w:sz="0" w:space="0" w:color="auto"/>
        <w:left w:val="none" w:sz="0" w:space="0" w:color="auto"/>
        <w:bottom w:val="none" w:sz="0" w:space="0" w:color="auto"/>
        <w:right w:val="none" w:sz="0" w:space="0" w:color="auto"/>
      </w:divBdr>
      <w:divsChild>
        <w:div w:id="175850033">
          <w:marLeft w:val="0"/>
          <w:marRight w:val="0"/>
          <w:marTop w:val="0"/>
          <w:marBottom w:val="0"/>
          <w:divBdr>
            <w:top w:val="none" w:sz="0" w:space="0" w:color="auto"/>
            <w:left w:val="none" w:sz="0" w:space="0" w:color="auto"/>
            <w:bottom w:val="none" w:sz="0" w:space="0" w:color="auto"/>
            <w:right w:val="none" w:sz="0" w:space="0" w:color="auto"/>
          </w:divBdr>
        </w:div>
      </w:divsChild>
    </w:div>
    <w:div w:id="62071574">
      <w:bodyDiv w:val="1"/>
      <w:marLeft w:val="0"/>
      <w:marRight w:val="0"/>
      <w:marTop w:val="0"/>
      <w:marBottom w:val="0"/>
      <w:divBdr>
        <w:top w:val="none" w:sz="0" w:space="0" w:color="auto"/>
        <w:left w:val="none" w:sz="0" w:space="0" w:color="auto"/>
        <w:bottom w:val="none" w:sz="0" w:space="0" w:color="auto"/>
        <w:right w:val="none" w:sz="0" w:space="0" w:color="auto"/>
      </w:divBdr>
    </w:div>
    <w:div w:id="69666797">
      <w:bodyDiv w:val="1"/>
      <w:marLeft w:val="0"/>
      <w:marRight w:val="0"/>
      <w:marTop w:val="0"/>
      <w:marBottom w:val="0"/>
      <w:divBdr>
        <w:top w:val="none" w:sz="0" w:space="0" w:color="auto"/>
        <w:left w:val="none" w:sz="0" w:space="0" w:color="auto"/>
        <w:bottom w:val="none" w:sz="0" w:space="0" w:color="auto"/>
        <w:right w:val="none" w:sz="0" w:space="0" w:color="auto"/>
      </w:divBdr>
      <w:divsChild>
        <w:div w:id="1893038953">
          <w:marLeft w:val="0"/>
          <w:marRight w:val="0"/>
          <w:marTop w:val="0"/>
          <w:marBottom w:val="0"/>
          <w:divBdr>
            <w:top w:val="none" w:sz="0" w:space="0" w:color="auto"/>
            <w:left w:val="none" w:sz="0" w:space="0" w:color="auto"/>
            <w:bottom w:val="none" w:sz="0" w:space="0" w:color="auto"/>
            <w:right w:val="none" w:sz="0" w:space="0" w:color="auto"/>
          </w:divBdr>
        </w:div>
      </w:divsChild>
    </w:div>
    <w:div w:id="81027595">
      <w:bodyDiv w:val="1"/>
      <w:marLeft w:val="0"/>
      <w:marRight w:val="0"/>
      <w:marTop w:val="0"/>
      <w:marBottom w:val="0"/>
      <w:divBdr>
        <w:top w:val="none" w:sz="0" w:space="0" w:color="auto"/>
        <w:left w:val="none" w:sz="0" w:space="0" w:color="auto"/>
        <w:bottom w:val="none" w:sz="0" w:space="0" w:color="auto"/>
        <w:right w:val="none" w:sz="0" w:space="0" w:color="auto"/>
      </w:divBdr>
      <w:divsChild>
        <w:div w:id="1538812346">
          <w:marLeft w:val="0"/>
          <w:marRight w:val="0"/>
          <w:marTop w:val="0"/>
          <w:marBottom w:val="0"/>
          <w:divBdr>
            <w:top w:val="none" w:sz="0" w:space="0" w:color="auto"/>
            <w:left w:val="none" w:sz="0" w:space="0" w:color="auto"/>
            <w:bottom w:val="none" w:sz="0" w:space="0" w:color="auto"/>
            <w:right w:val="none" w:sz="0" w:space="0" w:color="auto"/>
          </w:divBdr>
        </w:div>
      </w:divsChild>
    </w:div>
    <w:div w:id="82801044">
      <w:bodyDiv w:val="1"/>
      <w:marLeft w:val="0"/>
      <w:marRight w:val="0"/>
      <w:marTop w:val="0"/>
      <w:marBottom w:val="0"/>
      <w:divBdr>
        <w:top w:val="none" w:sz="0" w:space="0" w:color="auto"/>
        <w:left w:val="none" w:sz="0" w:space="0" w:color="auto"/>
        <w:bottom w:val="none" w:sz="0" w:space="0" w:color="auto"/>
        <w:right w:val="none" w:sz="0" w:space="0" w:color="auto"/>
      </w:divBdr>
    </w:div>
    <w:div w:id="91054197">
      <w:bodyDiv w:val="1"/>
      <w:marLeft w:val="0"/>
      <w:marRight w:val="0"/>
      <w:marTop w:val="0"/>
      <w:marBottom w:val="0"/>
      <w:divBdr>
        <w:top w:val="none" w:sz="0" w:space="0" w:color="auto"/>
        <w:left w:val="none" w:sz="0" w:space="0" w:color="auto"/>
        <w:bottom w:val="none" w:sz="0" w:space="0" w:color="auto"/>
        <w:right w:val="none" w:sz="0" w:space="0" w:color="auto"/>
      </w:divBdr>
      <w:divsChild>
        <w:div w:id="448361194">
          <w:marLeft w:val="0"/>
          <w:marRight w:val="0"/>
          <w:marTop w:val="0"/>
          <w:marBottom w:val="60"/>
          <w:divBdr>
            <w:top w:val="none" w:sz="0" w:space="0" w:color="auto"/>
            <w:left w:val="none" w:sz="0" w:space="0" w:color="auto"/>
            <w:bottom w:val="none" w:sz="0" w:space="0" w:color="auto"/>
            <w:right w:val="none" w:sz="0" w:space="0" w:color="auto"/>
          </w:divBdr>
          <w:divsChild>
            <w:div w:id="1871718063">
              <w:marLeft w:val="0"/>
              <w:marRight w:val="0"/>
              <w:marTop w:val="0"/>
              <w:marBottom w:val="0"/>
              <w:divBdr>
                <w:top w:val="none" w:sz="0" w:space="0" w:color="auto"/>
                <w:left w:val="none" w:sz="0" w:space="0" w:color="auto"/>
                <w:bottom w:val="none" w:sz="0" w:space="0" w:color="auto"/>
                <w:right w:val="none" w:sz="0" w:space="0" w:color="auto"/>
              </w:divBdr>
              <w:divsChild>
                <w:div w:id="81305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5511">
      <w:bodyDiv w:val="1"/>
      <w:marLeft w:val="0"/>
      <w:marRight w:val="0"/>
      <w:marTop w:val="0"/>
      <w:marBottom w:val="0"/>
      <w:divBdr>
        <w:top w:val="none" w:sz="0" w:space="0" w:color="auto"/>
        <w:left w:val="none" w:sz="0" w:space="0" w:color="auto"/>
        <w:bottom w:val="none" w:sz="0" w:space="0" w:color="auto"/>
        <w:right w:val="none" w:sz="0" w:space="0" w:color="auto"/>
      </w:divBdr>
      <w:divsChild>
        <w:div w:id="708771891">
          <w:marLeft w:val="0"/>
          <w:marRight w:val="0"/>
          <w:marTop w:val="0"/>
          <w:marBottom w:val="0"/>
          <w:divBdr>
            <w:top w:val="none" w:sz="0" w:space="0" w:color="auto"/>
            <w:left w:val="none" w:sz="0" w:space="0" w:color="auto"/>
            <w:bottom w:val="none" w:sz="0" w:space="0" w:color="auto"/>
            <w:right w:val="none" w:sz="0" w:space="0" w:color="auto"/>
          </w:divBdr>
        </w:div>
      </w:divsChild>
    </w:div>
    <w:div w:id="145047694">
      <w:bodyDiv w:val="1"/>
      <w:marLeft w:val="0"/>
      <w:marRight w:val="0"/>
      <w:marTop w:val="0"/>
      <w:marBottom w:val="0"/>
      <w:divBdr>
        <w:top w:val="none" w:sz="0" w:space="0" w:color="auto"/>
        <w:left w:val="none" w:sz="0" w:space="0" w:color="auto"/>
        <w:bottom w:val="none" w:sz="0" w:space="0" w:color="auto"/>
        <w:right w:val="none" w:sz="0" w:space="0" w:color="auto"/>
      </w:divBdr>
    </w:div>
    <w:div w:id="166209369">
      <w:bodyDiv w:val="1"/>
      <w:marLeft w:val="0"/>
      <w:marRight w:val="0"/>
      <w:marTop w:val="0"/>
      <w:marBottom w:val="0"/>
      <w:divBdr>
        <w:top w:val="none" w:sz="0" w:space="0" w:color="auto"/>
        <w:left w:val="none" w:sz="0" w:space="0" w:color="auto"/>
        <w:bottom w:val="none" w:sz="0" w:space="0" w:color="auto"/>
        <w:right w:val="none" w:sz="0" w:space="0" w:color="auto"/>
      </w:divBdr>
      <w:divsChild>
        <w:div w:id="1284312339">
          <w:marLeft w:val="0"/>
          <w:marRight w:val="0"/>
          <w:marTop w:val="0"/>
          <w:marBottom w:val="0"/>
          <w:divBdr>
            <w:top w:val="none" w:sz="0" w:space="0" w:color="auto"/>
            <w:left w:val="none" w:sz="0" w:space="0" w:color="auto"/>
            <w:bottom w:val="none" w:sz="0" w:space="0" w:color="auto"/>
            <w:right w:val="none" w:sz="0" w:space="0" w:color="auto"/>
          </w:divBdr>
        </w:div>
      </w:divsChild>
    </w:div>
    <w:div w:id="177697603">
      <w:bodyDiv w:val="1"/>
      <w:marLeft w:val="0"/>
      <w:marRight w:val="0"/>
      <w:marTop w:val="0"/>
      <w:marBottom w:val="0"/>
      <w:divBdr>
        <w:top w:val="none" w:sz="0" w:space="0" w:color="auto"/>
        <w:left w:val="none" w:sz="0" w:space="0" w:color="auto"/>
        <w:bottom w:val="none" w:sz="0" w:space="0" w:color="auto"/>
        <w:right w:val="none" w:sz="0" w:space="0" w:color="auto"/>
      </w:divBdr>
    </w:div>
    <w:div w:id="211499428">
      <w:bodyDiv w:val="1"/>
      <w:marLeft w:val="0"/>
      <w:marRight w:val="0"/>
      <w:marTop w:val="0"/>
      <w:marBottom w:val="0"/>
      <w:divBdr>
        <w:top w:val="none" w:sz="0" w:space="0" w:color="auto"/>
        <w:left w:val="none" w:sz="0" w:space="0" w:color="auto"/>
        <w:bottom w:val="none" w:sz="0" w:space="0" w:color="auto"/>
        <w:right w:val="none" w:sz="0" w:space="0" w:color="auto"/>
      </w:divBdr>
      <w:divsChild>
        <w:div w:id="1181820313">
          <w:marLeft w:val="0"/>
          <w:marRight w:val="0"/>
          <w:marTop w:val="0"/>
          <w:marBottom w:val="0"/>
          <w:divBdr>
            <w:top w:val="none" w:sz="0" w:space="0" w:color="auto"/>
            <w:left w:val="none" w:sz="0" w:space="0" w:color="auto"/>
            <w:bottom w:val="none" w:sz="0" w:space="0" w:color="auto"/>
            <w:right w:val="none" w:sz="0" w:space="0" w:color="auto"/>
          </w:divBdr>
        </w:div>
      </w:divsChild>
    </w:div>
    <w:div w:id="227350205">
      <w:bodyDiv w:val="1"/>
      <w:marLeft w:val="0"/>
      <w:marRight w:val="0"/>
      <w:marTop w:val="0"/>
      <w:marBottom w:val="0"/>
      <w:divBdr>
        <w:top w:val="none" w:sz="0" w:space="0" w:color="auto"/>
        <w:left w:val="none" w:sz="0" w:space="0" w:color="auto"/>
        <w:bottom w:val="none" w:sz="0" w:space="0" w:color="auto"/>
        <w:right w:val="none" w:sz="0" w:space="0" w:color="auto"/>
      </w:divBdr>
      <w:divsChild>
        <w:div w:id="1138457112">
          <w:marLeft w:val="0"/>
          <w:marRight w:val="0"/>
          <w:marTop w:val="0"/>
          <w:marBottom w:val="0"/>
          <w:divBdr>
            <w:top w:val="none" w:sz="0" w:space="0" w:color="auto"/>
            <w:left w:val="none" w:sz="0" w:space="0" w:color="auto"/>
            <w:bottom w:val="none" w:sz="0" w:space="0" w:color="auto"/>
            <w:right w:val="none" w:sz="0" w:space="0" w:color="auto"/>
          </w:divBdr>
        </w:div>
      </w:divsChild>
    </w:div>
    <w:div w:id="235747042">
      <w:bodyDiv w:val="1"/>
      <w:marLeft w:val="0"/>
      <w:marRight w:val="0"/>
      <w:marTop w:val="0"/>
      <w:marBottom w:val="0"/>
      <w:divBdr>
        <w:top w:val="none" w:sz="0" w:space="0" w:color="auto"/>
        <w:left w:val="none" w:sz="0" w:space="0" w:color="auto"/>
        <w:bottom w:val="none" w:sz="0" w:space="0" w:color="auto"/>
        <w:right w:val="none" w:sz="0" w:space="0" w:color="auto"/>
      </w:divBdr>
      <w:divsChild>
        <w:div w:id="1655257860">
          <w:marLeft w:val="0"/>
          <w:marRight w:val="0"/>
          <w:marTop w:val="0"/>
          <w:marBottom w:val="0"/>
          <w:divBdr>
            <w:top w:val="none" w:sz="0" w:space="0" w:color="auto"/>
            <w:left w:val="none" w:sz="0" w:space="0" w:color="auto"/>
            <w:bottom w:val="none" w:sz="0" w:space="0" w:color="auto"/>
            <w:right w:val="none" w:sz="0" w:space="0" w:color="auto"/>
          </w:divBdr>
        </w:div>
      </w:divsChild>
    </w:div>
    <w:div w:id="259261735">
      <w:bodyDiv w:val="1"/>
      <w:marLeft w:val="0"/>
      <w:marRight w:val="0"/>
      <w:marTop w:val="0"/>
      <w:marBottom w:val="0"/>
      <w:divBdr>
        <w:top w:val="none" w:sz="0" w:space="0" w:color="auto"/>
        <w:left w:val="none" w:sz="0" w:space="0" w:color="auto"/>
        <w:bottom w:val="none" w:sz="0" w:space="0" w:color="auto"/>
        <w:right w:val="none" w:sz="0" w:space="0" w:color="auto"/>
      </w:divBdr>
    </w:div>
    <w:div w:id="280888455">
      <w:bodyDiv w:val="1"/>
      <w:marLeft w:val="0"/>
      <w:marRight w:val="0"/>
      <w:marTop w:val="0"/>
      <w:marBottom w:val="0"/>
      <w:divBdr>
        <w:top w:val="none" w:sz="0" w:space="0" w:color="auto"/>
        <w:left w:val="none" w:sz="0" w:space="0" w:color="auto"/>
        <w:bottom w:val="none" w:sz="0" w:space="0" w:color="auto"/>
        <w:right w:val="none" w:sz="0" w:space="0" w:color="auto"/>
      </w:divBdr>
    </w:div>
    <w:div w:id="291523268">
      <w:bodyDiv w:val="1"/>
      <w:marLeft w:val="0"/>
      <w:marRight w:val="0"/>
      <w:marTop w:val="0"/>
      <w:marBottom w:val="0"/>
      <w:divBdr>
        <w:top w:val="none" w:sz="0" w:space="0" w:color="auto"/>
        <w:left w:val="none" w:sz="0" w:space="0" w:color="auto"/>
        <w:bottom w:val="none" w:sz="0" w:space="0" w:color="auto"/>
        <w:right w:val="none" w:sz="0" w:space="0" w:color="auto"/>
      </w:divBdr>
    </w:div>
    <w:div w:id="295838217">
      <w:bodyDiv w:val="1"/>
      <w:marLeft w:val="0"/>
      <w:marRight w:val="0"/>
      <w:marTop w:val="0"/>
      <w:marBottom w:val="0"/>
      <w:divBdr>
        <w:top w:val="none" w:sz="0" w:space="0" w:color="auto"/>
        <w:left w:val="none" w:sz="0" w:space="0" w:color="auto"/>
        <w:bottom w:val="none" w:sz="0" w:space="0" w:color="auto"/>
        <w:right w:val="none" w:sz="0" w:space="0" w:color="auto"/>
      </w:divBdr>
      <w:divsChild>
        <w:div w:id="1510217007">
          <w:marLeft w:val="0"/>
          <w:marRight w:val="0"/>
          <w:marTop w:val="0"/>
          <w:marBottom w:val="0"/>
          <w:divBdr>
            <w:top w:val="none" w:sz="0" w:space="0" w:color="auto"/>
            <w:left w:val="none" w:sz="0" w:space="0" w:color="auto"/>
            <w:bottom w:val="none" w:sz="0" w:space="0" w:color="auto"/>
            <w:right w:val="none" w:sz="0" w:space="0" w:color="auto"/>
          </w:divBdr>
        </w:div>
      </w:divsChild>
    </w:div>
    <w:div w:id="310521728">
      <w:bodyDiv w:val="1"/>
      <w:marLeft w:val="0"/>
      <w:marRight w:val="0"/>
      <w:marTop w:val="0"/>
      <w:marBottom w:val="0"/>
      <w:divBdr>
        <w:top w:val="none" w:sz="0" w:space="0" w:color="auto"/>
        <w:left w:val="none" w:sz="0" w:space="0" w:color="auto"/>
        <w:bottom w:val="none" w:sz="0" w:space="0" w:color="auto"/>
        <w:right w:val="none" w:sz="0" w:space="0" w:color="auto"/>
      </w:divBdr>
      <w:divsChild>
        <w:div w:id="33694803">
          <w:marLeft w:val="0"/>
          <w:marRight w:val="0"/>
          <w:marTop w:val="0"/>
          <w:marBottom w:val="0"/>
          <w:divBdr>
            <w:top w:val="none" w:sz="0" w:space="0" w:color="auto"/>
            <w:left w:val="none" w:sz="0" w:space="0" w:color="auto"/>
            <w:bottom w:val="none" w:sz="0" w:space="0" w:color="auto"/>
            <w:right w:val="none" w:sz="0" w:space="0" w:color="auto"/>
          </w:divBdr>
        </w:div>
      </w:divsChild>
    </w:div>
    <w:div w:id="316424039">
      <w:bodyDiv w:val="1"/>
      <w:marLeft w:val="0"/>
      <w:marRight w:val="0"/>
      <w:marTop w:val="0"/>
      <w:marBottom w:val="0"/>
      <w:divBdr>
        <w:top w:val="none" w:sz="0" w:space="0" w:color="auto"/>
        <w:left w:val="none" w:sz="0" w:space="0" w:color="auto"/>
        <w:bottom w:val="none" w:sz="0" w:space="0" w:color="auto"/>
        <w:right w:val="none" w:sz="0" w:space="0" w:color="auto"/>
      </w:divBdr>
      <w:divsChild>
        <w:div w:id="1213007150">
          <w:marLeft w:val="0"/>
          <w:marRight w:val="0"/>
          <w:marTop w:val="0"/>
          <w:marBottom w:val="0"/>
          <w:divBdr>
            <w:top w:val="none" w:sz="0" w:space="0" w:color="auto"/>
            <w:left w:val="none" w:sz="0" w:space="0" w:color="auto"/>
            <w:bottom w:val="none" w:sz="0" w:space="0" w:color="auto"/>
            <w:right w:val="none" w:sz="0" w:space="0" w:color="auto"/>
          </w:divBdr>
        </w:div>
      </w:divsChild>
    </w:div>
    <w:div w:id="317391792">
      <w:bodyDiv w:val="1"/>
      <w:marLeft w:val="0"/>
      <w:marRight w:val="0"/>
      <w:marTop w:val="0"/>
      <w:marBottom w:val="0"/>
      <w:divBdr>
        <w:top w:val="none" w:sz="0" w:space="0" w:color="auto"/>
        <w:left w:val="none" w:sz="0" w:space="0" w:color="auto"/>
        <w:bottom w:val="none" w:sz="0" w:space="0" w:color="auto"/>
        <w:right w:val="none" w:sz="0" w:space="0" w:color="auto"/>
      </w:divBdr>
      <w:divsChild>
        <w:div w:id="64574017">
          <w:marLeft w:val="0"/>
          <w:marRight w:val="0"/>
          <w:marTop w:val="0"/>
          <w:marBottom w:val="0"/>
          <w:divBdr>
            <w:top w:val="none" w:sz="0" w:space="0" w:color="auto"/>
            <w:left w:val="none" w:sz="0" w:space="0" w:color="auto"/>
            <w:bottom w:val="none" w:sz="0" w:space="0" w:color="auto"/>
            <w:right w:val="none" w:sz="0" w:space="0" w:color="auto"/>
          </w:divBdr>
        </w:div>
      </w:divsChild>
    </w:div>
    <w:div w:id="318658634">
      <w:bodyDiv w:val="1"/>
      <w:marLeft w:val="0"/>
      <w:marRight w:val="0"/>
      <w:marTop w:val="0"/>
      <w:marBottom w:val="0"/>
      <w:divBdr>
        <w:top w:val="none" w:sz="0" w:space="0" w:color="auto"/>
        <w:left w:val="none" w:sz="0" w:space="0" w:color="auto"/>
        <w:bottom w:val="none" w:sz="0" w:space="0" w:color="auto"/>
        <w:right w:val="none" w:sz="0" w:space="0" w:color="auto"/>
      </w:divBdr>
      <w:divsChild>
        <w:div w:id="531308190">
          <w:marLeft w:val="0"/>
          <w:marRight w:val="0"/>
          <w:marTop w:val="0"/>
          <w:marBottom w:val="0"/>
          <w:divBdr>
            <w:top w:val="none" w:sz="0" w:space="0" w:color="auto"/>
            <w:left w:val="none" w:sz="0" w:space="0" w:color="auto"/>
            <w:bottom w:val="none" w:sz="0" w:space="0" w:color="auto"/>
            <w:right w:val="none" w:sz="0" w:space="0" w:color="auto"/>
          </w:divBdr>
        </w:div>
        <w:div w:id="619918119">
          <w:marLeft w:val="0"/>
          <w:marRight w:val="0"/>
          <w:marTop w:val="0"/>
          <w:marBottom w:val="0"/>
          <w:divBdr>
            <w:top w:val="none" w:sz="0" w:space="0" w:color="auto"/>
            <w:left w:val="none" w:sz="0" w:space="0" w:color="auto"/>
            <w:bottom w:val="none" w:sz="0" w:space="0" w:color="auto"/>
            <w:right w:val="none" w:sz="0" w:space="0" w:color="auto"/>
          </w:divBdr>
        </w:div>
      </w:divsChild>
    </w:div>
    <w:div w:id="319701867">
      <w:bodyDiv w:val="1"/>
      <w:marLeft w:val="0"/>
      <w:marRight w:val="0"/>
      <w:marTop w:val="0"/>
      <w:marBottom w:val="0"/>
      <w:divBdr>
        <w:top w:val="none" w:sz="0" w:space="0" w:color="auto"/>
        <w:left w:val="none" w:sz="0" w:space="0" w:color="auto"/>
        <w:bottom w:val="none" w:sz="0" w:space="0" w:color="auto"/>
        <w:right w:val="none" w:sz="0" w:space="0" w:color="auto"/>
      </w:divBdr>
    </w:div>
    <w:div w:id="325015012">
      <w:bodyDiv w:val="1"/>
      <w:marLeft w:val="0"/>
      <w:marRight w:val="0"/>
      <w:marTop w:val="0"/>
      <w:marBottom w:val="0"/>
      <w:divBdr>
        <w:top w:val="none" w:sz="0" w:space="0" w:color="auto"/>
        <w:left w:val="none" w:sz="0" w:space="0" w:color="auto"/>
        <w:bottom w:val="none" w:sz="0" w:space="0" w:color="auto"/>
        <w:right w:val="none" w:sz="0" w:space="0" w:color="auto"/>
      </w:divBdr>
      <w:divsChild>
        <w:div w:id="1831407879">
          <w:marLeft w:val="0"/>
          <w:marRight w:val="0"/>
          <w:marTop w:val="0"/>
          <w:marBottom w:val="0"/>
          <w:divBdr>
            <w:top w:val="single" w:sz="2" w:space="0" w:color="D0D0D0"/>
            <w:left w:val="single" w:sz="2" w:space="0" w:color="D0D0D0"/>
            <w:bottom w:val="single" w:sz="2" w:space="0" w:color="D0D0D0"/>
            <w:right w:val="single" w:sz="2" w:space="0" w:color="D0D0D0"/>
          </w:divBdr>
          <w:divsChild>
            <w:div w:id="1927881930">
              <w:marLeft w:val="0"/>
              <w:marRight w:val="0"/>
              <w:marTop w:val="0"/>
              <w:marBottom w:val="0"/>
              <w:divBdr>
                <w:top w:val="none" w:sz="0" w:space="0" w:color="auto"/>
                <w:left w:val="none" w:sz="0" w:space="0" w:color="auto"/>
                <w:bottom w:val="none" w:sz="0" w:space="0" w:color="auto"/>
                <w:right w:val="none" w:sz="0" w:space="0" w:color="auto"/>
              </w:divBdr>
              <w:divsChild>
                <w:div w:id="1888057849">
                  <w:marLeft w:val="0"/>
                  <w:marRight w:val="0"/>
                  <w:marTop w:val="0"/>
                  <w:marBottom w:val="0"/>
                  <w:divBdr>
                    <w:top w:val="none" w:sz="0" w:space="0" w:color="auto"/>
                    <w:left w:val="none" w:sz="0" w:space="0" w:color="auto"/>
                    <w:bottom w:val="none" w:sz="0" w:space="0" w:color="auto"/>
                    <w:right w:val="none" w:sz="0" w:space="0" w:color="auto"/>
                  </w:divBdr>
                  <w:divsChild>
                    <w:div w:id="80434796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71346295">
      <w:bodyDiv w:val="1"/>
      <w:marLeft w:val="0"/>
      <w:marRight w:val="0"/>
      <w:marTop w:val="0"/>
      <w:marBottom w:val="0"/>
      <w:divBdr>
        <w:top w:val="none" w:sz="0" w:space="0" w:color="auto"/>
        <w:left w:val="none" w:sz="0" w:space="0" w:color="auto"/>
        <w:bottom w:val="none" w:sz="0" w:space="0" w:color="auto"/>
        <w:right w:val="none" w:sz="0" w:space="0" w:color="auto"/>
      </w:divBdr>
      <w:divsChild>
        <w:div w:id="478351412">
          <w:marLeft w:val="0"/>
          <w:marRight w:val="0"/>
          <w:marTop w:val="0"/>
          <w:marBottom w:val="0"/>
          <w:divBdr>
            <w:top w:val="none" w:sz="0" w:space="0" w:color="auto"/>
            <w:left w:val="none" w:sz="0" w:space="0" w:color="auto"/>
            <w:bottom w:val="none" w:sz="0" w:space="0" w:color="auto"/>
            <w:right w:val="none" w:sz="0" w:space="0" w:color="auto"/>
          </w:divBdr>
        </w:div>
      </w:divsChild>
    </w:div>
    <w:div w:id="391926978">
      <w:bodyDiv w:val="1"/>
      <w:marLeft w:val="0"/>
      <w:marRight w:val="0"/>
      <w:marTop w:val="0"/>
      <w:marBottom w:val="0"/>
      <w:divBdr>
        <w:top w:val="none" w:sz="0" w:space="0" w:color="auto"/>
        <w:left w:val="none" w:sz="0" w:space="0" w:color="auto"/>
        <w:bottom w:val="none" w:sz="0" w:space="0" w:color="auto"/>
        <w:right w:val="none" w:sz="0" w:space="0" w:color="auto"/>
      </w:divBdr>
    </w:div>
    <w:div w:id="420027554">
      <w:bodyDiv w:val="1"/>
      <w:marLeft w:val="0"/>
      <w:marRight w:val="0"/>
      <w:marTop w:val="0"/>
      <w:marBottom w:val="0"/>
      <w:divBdr>
        <w:top w:val="none" w:sz="0" w:space="0" w:color="auto"/>
        <w:left w:val="none" w:sz="0" w:space="0" w:color="auto"/>
        <w:bottom w:val="none" w:sz="0" w:space="0" w:color="auto"/>
        <w:right w:val="none" w:sz="0" w:space="0" w:color="auto"/>
      </w:divBdr>
    </w:div>
    <w:div w:id="423570243">
      <w:bodyDiv w:val="1"/>
      <w:marLeft w:val="0"/>
      <w:marRight w:val="0"/>
      <w:marTop w:val="0"/>
      <w:marBottom w:val="0"/>
      <w:divBdr>
        <w:top w:val="none" w:sz="0" w:space="0" w:color="auto"/>
        <w:left w:val="none" w:sz="0" w:space="0" w:color="auto"/>
        <w:bottom w:val="none" w:sz="0" w:space="0" w:color="auto"/>
        <w:right w:val="none" w:sz="0" w:space="0" w:color="auto"/>
      </w:divBdr>
      <w:divsChild>
        <w:div w:id="798106720">
          <w:marLeft w:val="0"/>
          <w:marRight w:val="0"/>
          <w:marTop w:val="0"/>
          <w:marBottom w:val="0"/>
          <w:divBdr>
            <w:top w:val="none" w:sz="0" w:space="0" w:color="auto"/>
            <w:left w:val="none" w:sz="0" w:space="0" w:color="auto"/>
            <w:bottom w:val="none" w:sz="0" w:space="0" w:color="auto"/>
            <w:right w:val="none" w:sz="0" w:space="0" w:color="auto"/>
          </w:divBdr>
        </w:div>
      </w:divsChild>
    </w:div>
    <w:div w:id="451170437">
      <w:bodyDiv w:val="1"/>
      <w:marLeft w:val="0"/>
      <w:marRight w:val="0"/>
      <w:marTop w:val="0"/>
      <w:marBottom w:val="0"/>
      <w:divBdr>
        <w:top w:val="none" w:sz="0" w:space="0" w:color="auto"/>
        <w:left w:val="none" w:sz="0" w:space="0" w:color="auto"/>
        <w:bottom w:val="none" w:sz="0" w:space="0" w:color="auto"/>
        <w:right w:val="none" w:sz="0" w:space="0" w:color="auto"/>
      </w:divBdr>
      <w:divsChild>
        <w:div w:id="1504780024">
          <w:marLeft w:val="0"/>
          <w:marRight w:val="0"/>
          <w:marTop w:val="0"/>
          <w:marBottom w:val="0"/>
          <w:divBdr>
            <w:top w:val="none" w:sz="0" w:space="0" w:color="auto"/>
            <w:left w:val="none" w:sz="0" w:space="0" w:color="auto"/>
            <w:bottom w:val="none" w:sz="0" w:space="0" w:color="auto"/>
            <w:right w:val="none" w:sz="0" w:space="0" w:color="auto"/>
          </w:divBdr>
        </w:div>
      </w:divsChild>
    </w:div>
    <w:div w:id="452948246">
      <w:bodyDiv w:val="1"/>
      <w:marLeft w:val="0"/>
      <w:marRight w:val="0"/>
      <w:marTop w:val="0"/>
      <w:marBottom w:val="0"/>
      <w:divBdr>
        <w:top w:val="none" w:sz="0" w:space="0" w:color="auto"/>
        <w:left w:val="none" w:sz="0" w:space="0" w:color="auto"/>
        <w:bottom w:val="none" w:sz="0" w:space="0" w:color="auto"/>
        <w:right w:val="none" w:sz="0" w:space="0" w:color="auto"/>
      </w:divBdr>
    </w:div>
    <w:div w:id="460418132">
      <w:bodyDiv w:val="1"/>
      <w:marLeft w:val="0"/>
      <w:marRight w:val="0"/>
      <w:marTop w:val="0"/>
      <w:marBottom w:val="0"/>
      <w:divBdr>
        <w:top w:val="none" w:sz="0" w:space="0" w:color="auto"/>
        <w:left w:val="none" w:sz="0" w:space="0" w:color="auto"/>
        <w:bottom w:val="none" w:sz="0" w:space="0" w:color="auto"/>
        <w:right w:val="none" w:sz="0" w:space="0" w:color="auto"/>
      </w:divBdr>
      <w:divsChild>
        <w:div w:id="62996319">
          <w:marLeft w:val="0"/>
          <w:marRight w:val="0"/>
          <w:marTop w:val="0"/>
          <w:marBottom w:val="0"/>
          <w:divBdr>
            <w:top w:val="none" w:sz="0" w:space="0" w:color="auto"/>
            <w:left w:val="none" w:sz="0" w:space="0" w:color="auto"/>
            <w:bottom w:val="none" w:sz="0" w:space="0" w:color="auto"/>
            <w:right w:val="none" w:sz="0" w:space="0" w:color="auto"/>
          </w:divBdr>
        </w:div>
      </w:divsChild>
    </w:div>
    <w:div w:id="470632350">
      <w:bodyDiv w:val="1"/>
      <w:marLeft w:val="0"/>
      <w:marRight w:val="0"/>
      <w:marTop w:val="0"/>
      <w:marBottom w:val="0"/>
      <w:divBdr>
        <w:top w:val="none" w:sz="0" w:space="0" w:color="auto"/>
        <w:left w:val="none" w:sz="0" w:space="0" w:color="auto"/>
        <w:bottom w:val="none" w:sz="0" w:space="0" w:color="auto"/>
        <w:right w:val="none" w:sz="0" w:space="0" w:color="auto"/>
      </w:divBdr>
      <w:divsChild>
        <w:div w:id="1421410494">
          <w:marLeft w:val="0"/>
          <w:marRight w:val="0"/>
          <w:marTop w:val="0"/>
          <w:marBottom w:val="0"/>
          <w:divBdr>
            <w:top w:val="none" w:sz="0" w:space="0" w:color="auto"/>
            <w:left w:val="none" w:sz="0" w:space="0" w:color="auto"/>
            <w:bottom w:val="none" w:sz="0" w:space="0" w:color="auto"/>
            <w:right w:val="none" w:sz="0" w:space="0" w:color="auto"/>
          </w:divBdr>
        </w:div>
      </w:divsChild>
    </w:div>
    <w:div w:id="473641095">
      <w:bodyDiv w:val="1"/>
      <w:marLeft w:val="0"/>
      <w:marRight w:val="0"/>
      <w:marTop w:val="0"/>
      <w:marBottom w:val="0"/>
      <w:divBdr>
        <w:top w:val="none" w:sz="0" w:space="0" w:color="auto"/>
        <w:left w:val="none" w:sz="0" w:space="0" w:color="auto"/>
        <w:bottom w:val="none" w:sz="0" w:space="0" w:color="auto"/>
        <w:right w:val="none" w:sz="0" w:space="0" w:color="auto"/>
      </w:divBdr>
      <w:divsChild>
        <w:div w:id="761101227">
          <w:marLeft w:val="0"/>
          <w:marRight w:val="0"/>
          <w:marTop w:val="0"/>
          <w:marBottom w:val="0"/>
          <w:divBdr>
            <w:top w:val="single" w:sz="2" w:space="0" w:color="D0D0D0"/>
            <w:left w:val="single" w:sz="2" w:space="0" w:color="D0D0D0"/>
            <w:bottom w:val="single" w:sz="2" w:space="0" w:color="D0D0D0"/>
            <w:right w:val="single" w:sz="2" w:space="0" w:color="D0D0D0"/>
          </w:divBdr>
          <w:divsChild>
            <w:div w:id="1672414753">
              <w:marLeft w:val="0"/>
              <w:marRight w:val="0"/>
              <w:marTop w:val="0"/>
              <w:marBottom w:val="0"/>
              <w:divBdr>
                <w:top w:val="none" w:sz="0" w:space="0" w:color="auto"/>
                <w:left w:val="none" w:sz="0" w:space="0" w:color="auto"/>
                <w:bottom w:val="none" w:sz="0" w:space="0" w:color="auto"/>
                <w:right w:val="none" w:sz="0" w:space="0" w:color="auto"/>
              </w:divBdr>
              <w:divsChild>
                <w:div w:id="2100783271">
                  <w:marLeft w:val="0"/>
                  <w:marRight w:val="0"/>
                  <w:marTop w:val="0"/>
                  <w:marBottom w:val="0"/>
                  <w:divBdr>
                    <w:top w:val="none" w:sz="0" w:space="0" w:color="auto"/>
                    <w:left w:val="none" w:sz="0" w:space="0" w:color="auto"/>
                    <w:bottom w:val="none" w:sz="0" w:space="0" w:color="auto"/>
                    <w:right w:val="none" w:sz="0" w:space="0" w:color="auto"/>
                  </w:divBdr>
                  <w:divsChild>
                    <w:div w:id="109123997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87207713">
      <w:bodyDiv w:val="1"/>
      <w:marLeft w:val="0"/>
      <w:marRight w:val="0"/>
      <w:marTop w:val="0"/>
      <w:marBottom w:val="0"/>
      <w:divBdr>
        <w:top w:val="none" w:sz="0" w:space="0" w:color="auto"/>
        <w:left w:val="none" w:sz="0" w:space="0" w:color="auto"/>
        <w:bottom w:val="none" w:sz="0" w:space="0" w:color="auto"/>
        <w:right w:val="none" w:sz="0" w:space="0" w:color="auto"/>
      </w:divBdr>
    </w:div>
    <w:div w:id="503322413">
      <w:bodyDiv w:val="1"/>
      <w:marLeft w:val="0"/>
      <w:marRight w:val="0"/>
      <w:marTop w:val="0"/>
      <w:marBottom w:val="0"/>
      <w:divBdr>
        <w:top w:val="none" w:sz="0" w:space="0" w:color="auto"/>
        <w:left w:val="none" w:sz="0" w:space="0" w:color="auto"/>
        <w:bottom w:val="none" w:sz="0" w:space="0" w:color="auto"/>
        <w:right w:val="none" w:sz="0" w:space="0" w:color="auto"/>
      </w:divBdr>
      <w:divsChild>
        <w:div w:id="450363809">
          <w:marLeft w:val="0"/>
          <w:marRight w:val="0"/>
          <w:marTop w:val="0"/>
          <w:marBottom w:val="0"/>
          <w:divBdr>
            <w:top w:val="none" w:sz="0" w:space="0" w:color="auto"/>
            <w:left w:val="none" w:sz="0" w:space="0" w:color="auto"/>
            <w:bottom w:val="none" w:sz="0" w:space="0" w:color="auto"/>
            <w:right w:val="none" w:sz="0" w:space="0" w:color="auto"/>
          </w:divBdr>
        </w:div>
      </w:divsChild>
    </w:div>
    <w:div w:id="521668250">
      <w:bodyDiv w:val="1"/>
      <w:marLeft w:val="0"/>
      <w:marRight w:val="0"/>
      <w:marTop w:val="0"/>
      <w:marBottom w:val="0"/>
      <w:divBdr>
        <w:top w:val="none" w:sz="0" w:space="0" w:color="auto"/>
        <w:left w:val="none" w:sz="0" w:space="0" w:color="auto"/>
        <w:bottom w:val="none" w:sz="0" w:space="0" w:color="auto"/>
        <w:right w:val="none" w:sz="0" w:space="0" w:color="auto"/>
      </w:divBdr>
      <w:divsChild>
        <w:div w:id="2094205296">
          <w:marLeft w:val="0"/>
          <w:marRight w:val="0"/>
          <w:marTop w:val="0"/>
          <w:marBottom w:val="0"/>
          <w:divBdr>
            <w:top w:val="single" w:sz="2" w:space="0" w:color="D0D0D0"/>
            <w:left w:val="single" w:sz="2" w:space="0" w:color="D0D0D0"/>
            <w:bottom w:val="single" w:sz="2" w:space="0" w:color="D0D0D0"/>
            <w:right w:val="single" w:sz="2" w:space="0" w:color="D0D0D0"/>
          </w:divBdr>
          <w:divsChild>
            <w:div w:id="977759763">
              <w:marLeft w:val="0"/>
              <w:marRight w:val="0"/>
              <w:marTop w:val="0"/>
              <w:marBottom w:val="0"/>
              <w:divBdr>
                <w:top w:val="none" w:sz="0" w:space="0" w:color="auto"/>
                <w:left w:val="none" w:sz="0" w:space="0" w:color="auto"/>
                <w:bottom w:val="none" w:sz="0" w:space="0" w:color="auto"/>
                <w:right w:val="none" w:sz="0" w:space="0" w:color="auto"/>
              </w:divBdr>
              <w:divsChild>
                <w:div w:id="634525849">
                  <w:marLeft w:val="0"/>
                  <w:marRight w:val="0"/>
                  <w:marTop w:val="0"/>
                  <w:marBottom w:val="0"/>
                  <w:divBdr>
                    <w:top w:val="none" w:sz="0" w:space="0" w:color="auto"/>
                    <w:left w:val="none" w:sz="0" w:space="0" w:color="auto"/>
                    <w:bottom w:val="none" w:sz="0" w:space="0" w:color="auto"/>
                    <w:right w:val="none" w:sz="0" w:space="0" w:color="auto"/>
                  </w:divBdr>
                  <w:divsChild>
                    <w:div w:id="20037044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54703046">
      <w:bodyDiv w:val="1"/>
      <w:marLeft w:val="0"/>
      <w:marRight w:val="0"/>
      <w:marTop w:val="0"/>
      <w:marBottom w:val="0"/>
      <w:divBdr>
        <w:top w:val="none" w:sz="0" w:space="0" w:color="auto"/>
        <w:left w:val="none" w:sz="0" w:space="0" w:color="auto"/>
        <w:bottom w:val="none" w:sz="0" w:space="0" w:color="auto"/>
        <w:right w:val="none" w:sz="0" w:space="0" w:color="auto"/>
      </w:divBdr>
      <w:divsChild>
        <w:div w:id="124156425">
          <w:marLeft w:val="0"/>
          <w:marRight w:val="0"/>
          <w:marTop w:val="0"/>
          <w:marBottom w:val="0"/>
          <w:divBdr>
            <w:top w:val="none" w:sz="0" w:space="0" w:color="auto"/>
            <w:left w:val="none" w:sz="0" w:space="0" w:color="auto"/>
            <w:bottom w:val="none" w:sz="0" w:space="0" w:color="auto"/>
            <w:right w:val="none" w:sz="0" w:space="0" w:color="auto"/>
          </w:divBdr>
        </w:div>
      </w:divsChild>
    </w:div>
    <w:div w:id="574975998">
      <w:bodyDiv w:val="1"/>
      <w:marLeft w:val="0"/>
      <w:marRight w:val="0"/>
      <w:marTop w:val="0"/>
      <w:marBottom w:val="0"/>
      <w:divBdr>
        <w:top w:val="none" w:sz="0" w:space="0" w:color="auto"/>
        <w:left w:val="none" w:sz="0" w:space="0" w:color="auto"/>
        <w:bottom w:val="none" w:sz="0" w:space="0" w:color="auto"/>
        <w:right w:val="none" w:sz="0" w:space="0" w:color="auto"/>
      </w:divBdr>
      <w:divsChild>
        <w:div w:id="888223289">
          <w:marLeft w:val="0"/>
          <w:marRight w:val="0"/>
          <w:marTop w:val="0"/>
          <w:marBottom w:val="0"/>
          <w:divBdr>
            <w:top w:val="none" w:sz="0" w:space="0" w:color="auto"/>
            <w:left w:val="none" w:sz="0" w:space="0" w:color="auto"/>
            <w:bottom w:val="none" w:sz="0" w:space="0" w:color="auto"/>
            <w:right w:val="none" w:sz="0" w:space="0" w:color="auto"/>
          </w:divBdr>
        </w:div>
      </w:divsChild>
    </w:div>
    <w:div w:id="579213114">
      <w:bodyDiv w:val="1"/>
      <w:marLeft w:val="0"/>
      <w:marRight w:val="0"/>
      <w:marTop w:val="0"/>
      <w:marBottom w:val="0"/>
      <w:divBdr>
        <w:top w:val="none" w:sz="0" w:space="0" w:color="auto"/>
        <w:left w:val="none" w:sz="0" w:space="0" w:color="auto"/>
        <w:bottom w:val="none" w:sz="0" w:space="0" w:color="auto"/>
        <w:right w:val="none" w:sz="0" w:space="0" w:color="auto"/>
      </w:divBdr>
      <w:divsChild>
        <w:div w:id="293826427">
          <w:marLeft w:val="0"/>
          <w:marRight w:val="0"/>
          <w:marTop w:val="0"/>
          <w:marBottom w:val="0"/>
          <w:divBdr>
            <w:top w:val="none" w:sz="0" w:space="0" w:color="auto"/>
            <w:left w:val="none" w:sz="0" w:space="0" w:color="auto"/>
            <w:bottom w:val="none" w:sz="0" w:space="0" w:color="auto"/>
            <w:right w:val="none" w:sz="0" w:space="0" w:color="auto"/>
          </w:divBdr>
        </w:div>
      </w:divsChild>
    </w:div>
    <w:div w:id="598177322">
      <w:bodyDiv w:val="1"/>
      <w:marLeft w:val="0"/>
      <w:marRight w:val="0"/>
      <w:marTop w:val="0"/>
      <w:marBottom w:val="0"/>
      <w:divBdr>
        <w:top w:val="none" w:sz="0" w:space="0" w:color="auto"/>
        <w:left w:val="none" w:sz="0" w:space="0" w:color="auto"/>
        <w:bottom w:val="none" w:sz="0" w:space="0" w:color="auto"/>
        <w:right w:val="none" w:sz="0" w:space="0" w:color="auto"/>
      </w:divBdr>
      <w:divsChild>
        <w:div w:id="494805200">
          <w:marLeft w:val="0"/>
          <w:marRight w:val="0"/>
          <w:marTop w:val="0"/>
          <w:marBottom w:val="0"/>
          <w:divBdr>
            <w:top w:val="none" w:sz="0" w:space="0" w:color="auto"/>
            <w:left w:val="none" w:sz="0" w:space="0" w:color="auto"/>
            <w:bottom w:val="none" w:sz="0" w:space="0" w:color="auto"/>
            <w:right w:val="none" w:sz="0" w:space="0" w:color="auto"/>
          </w:divBdr>
        </w:div>
      </w:divsChild>
    </w:div>
    <w:div w:id="633027919">
      <w:bodyDiv w:val="1"/>
      <w:marLeft w:val="0"/>
      <w:marRight w:val="0"/>
      <w:marTop w:val="0"/>
      <w:marBottom w:val="0"/>
      <w:divBdr>
        <w:top w:val="none" w:sz="0" w:space="0" w:color="auto"/>
        <w:left w:val="none" w:sz="0" w:space="0" w:color="auto"/>
        <w:bottom w:val="none" w:sz="0" w:space="0" w:color="auto"/>
        <w:right w:val="none" w:sz="0" w:space="0" w:color="auto"/>
      </w:divBdr>
    </w:div>
    <w:div w:id="640690480">
      <w:bodyDiv w:val="1"/>
      <w:marLeft w:val="0"/>
      <w:marRight w:val="0"/>
      <w:marTop w:val="0"/>
      <w:marBottom w:val="0"/>
      <w:divBdr>
        <w:top w:val="none" w:sz="0" w:space="0" w:color="auto"/>
        <w:left w:val="none" w:sz="0" w:space="0" w:color="auto"/>
        <w:bottom w:val="none" w:sz="0" w:space="0" w:color="auto"/>
        <w:right w:val="none" w:sz="0" w:space="0" w:color="auto"/>
      </w:divBdr>
      <w:divsChild>
        <w:div w:id="1421873026">
          <w:marLeft w:val="0"/>
          <w:marRight w:val="0"/>
          <w:marTop w:val="0"/>
          <w:marBottom w:val="0"/>
          <w:divBdr>
            <w:top w:val="none" w:sz="0" w:space="0" w:color="auto"/>
            <w:left w:val="none" w:sz="0" w:space="0" w:color="auto"/>
            <w:bottom w:val="none" w:sz="0" w:space="0" w:color="auto"/>
            <w:right w:val="none" w:sz="0" w:space="0" w:color="auto"/>
          </w:divBdr>
        </w:div>
      </w:divsChild>
    </w:div>
    <w:div w:id="650251973">
      <w:bodyDiv w:val="1"/>
      <w:marLeft w:val="0"/>
      <w:marRight w:val="0"/>
      <w:marTop w:val="0"/>
      <w:marBottom w:val="0"/>
      <w:divBdr>
        <w:top w:val="none" w:sz="0" w:space="0" w:color="auto"/>
        <w:left w:val="none" w:sz="0" w:space="0" w:color="auto"/>
        <w:bottom w:val="none" w:sz="0" w:space="0" w:color="auto"/>
        <w:right w:val="none" w:sz="0" w:space="0" w:color="auto"/>
      </w:divBdr>
      <w:divsChild>
        <w:div w:id="120541739">
          <w:marLeft w:val="0"/>
          <w:marRight w:val="0"/>
          <w:marTop w:val="0"/>
          <w:marBottom w:val="0"/>
          <w:divBdr>
            <w:top w:val="none" w:sz="0" w:space="0" w:color="auto"/>
            <w:left w:val="none" w:sz="0" w:space="0" w:color="auto"/>
            <w:bottom w:val="none" w:sz="0" w:space="0" w:color="auto"/>
            <w:right w:val="none" w:sz="0" w:space="0" w:color="auto"/>
          </w:divBdr>
        </w:div>
      </w:divsChild>
    </w:div>
    <w:div w:id="663125540">
      <w:bodyDiv w:val="1"/>
      <w:marLeft w:val="0"/>
      <w:marRight w:val="0"/>
      <w:marTop w:val="0"/>
      <w:marBottom w:val="0"/>
      <w:divBdr>
        <w:top w:val="none" w:sz="0" w:space="0" w:color="auto"/>
        <w:left w:val="none" w:sz="0" w:space="0" w:color="auto"/>
        <w:bottom w:val="none" w:sz="0" w:space="0" w:color="auto"/>
        <w:right w:val="none" w:sz="0" w:space="0" w:color="auto"/>
      </w:divBdr>
      <w:divsChild>
        <w:div w:id="1565020975">
          <w:marLeft w:val="0"/>
          <w:marRight w:val="0"/>
          <w:marTop w:val="0"/>
          <w:marBottom w:val="0"/>
          <w:divBdr>
            <w:top w:val="none" w:sz="0" w:space="0" w:color="auto"/>
            <w:left w:val="none" w:sz="0" w:space="0" w:color="auto"/>
            <w:bottom w:val="none" w:sz="0" w:space="0" w:color="auto"/>
            <w:right w:val="none" w:sz="0" w:space="0" w:color="auto"/>
          </w:divBdr>
        </w:div>
      </w:divsChild>
    </w:div>
    <w:div w:id="665937040">
      <w:bodyDiv w:val="1"/>
      <w:marLeft w:val="0"/>
      <w:marRight w:val="0"/>
      <w:marTop w:val="0"/>
      <w:marBottom w:val="0"/>
      <w:divBdr>
        <w:top w:val="none" w:sz="0" w:space="0" w:color="auto"/>
        <w:left w:val="none" w:sz="0" w:space="0" w:color="auto"/>
        <w:bottom w:val="none" w:sz="0" w:space="0" w:color="auto"/>
        <w:right w:val="none" w:sz="0" w:space="0" w:color="auto"/>
      </w:divBdr>
    </w:div>
    <w:div w:id="667027670">
      <w:bodyDiv w:val="1"/>
      <w:marLeft w:val="0"/>
      <w:marRight w:val="0"/>
      <w:marTop w:val="0"/>
      <w:marBottom w:val="0"/>
      <w:divBdr>
        <w:top w:val="none" w:sz="0" w:space="0" w:color="auto"/>
        <w:left w:val="none" w:sz="0" w:space="0" w:color="auto"/>
        <w:bottom w:val="none" w:sz="0" w:space="0" w:color="auto"/>
        <w:right w:val="none" w:sz="0" w:space="0" w:color="auto"/>
      </w:divBdr>
    </w:div>
    <w:div w:id="685517069">
      <w:bodyDiv w:val="1"/>
      <w:marLeft w:val="0"/>
      <w:marRight w:val="0"/>
      <w:marTop w:val="0"/>
      <w:marBottom w:val="0"/>
      <w:divBdr>
        <w:top w:val="none" w:sz="0" w:space="0" w:color="auto"/>
        <w:left w:val="none" w:sz="0" w:space="0" w:color="auto"/>
        <w:bottom w:val="none" w:sz="0" w:space="0" w:color="auto"/>
        <w:right w:val="none" w:sz="0" w:space="0" w:color="auto"/>
      </w:divBdr>
      <w:divsChild>
        <w:div w:id="1006244874">
          <w:marLeft w:val="0"/>
          <w:marRight w:val="0"/>
          <w:marTop w:val="0"/>
          <w:marBottom w:val="0"/>
          <w:divBdr>
            <w:top w:val="none" w:sz="0" w:space="0" w:color="auto"/>
            <w:left w:val="none" w:sz="0" w:space="0" w:color="auto"/>
            <w:bottom w:val="none" w:sz="0" w:space="0" w:color="auto"/>
            <w:right w:val="none" w:sz="0" w:space="0" w:color="auto"/>
          </w:divBdr>
        </w:div>
      </w:divsChild>
    </w:div>
    <w:div w:id="693578209">
      <w:bodyDiv w:val="1"/>
      <w:marLeft w:val="0"/>
      <w:marRight w:val="0"/>
      <w:marTop w:val="0"/>
      <w:marBottom w:val="0"/>
      <w:divBdr>
        <w:top w:val="none" w:sz="0" w:space="0" w:color="auto"/>
        <w:left w:val="none" w:sz="0" w:space="0" w:color="auto"/>
        <w:bottom w:val="none" w:sz="0" w:space="0" w:color="auto"/>
        <w:right w:val="none" w:sz="0" w:space="0" w:color="auto"/>
      </w:divBdr>
      <w:divsChild>
        <w:div w:id="857431545">
          <w:marLeft w:val="0"/>
          <w:marRight w:val="0"/>
          <w:marTop w:val="0"/>
          <w:marBottom w:val="0"/>
          <w:divBdr>
            <w:top w:val="none" w:sz="0" w:space="0" w:color="auto"/>
            <w:left w:val="none" w:sz="0" w:space="0" w:color="auto"/>
            <w:bottom w:val="none" w:sz="0" w:space="0" w:color="auto"/>
            <w:right w:val="none" w:sz="0" w:space="0" w:color="auto"/>
          </w:divBdr>
        </w:div>
      </w:divsChild>
    </w:div>
    <w:div w:id="723721263">
      <w:bodyDiv w:val="1"/>
      <w:marLeft w:val="0"/>
      <w:marRight w:val="0"/>
      <w:marTop w:val="0"/>
      <w:marBottom w:val="0"/>
      <w:divBdr>
        <w:top w:val="none" w:sz="0" w:space="0" w:color="auto"/>
        <w:left w:val="none" w:sz="0" w:space="0" w:color="auto"/>
        <w:bottom w:val="none" w:sz="0" w:space="0" w:color="auto"/>
        <w:right w:val="none" w:sz="0" w:space="0" w:color="auto"/>
      </w:divBdr>
    </w:div>
    <w:div w:id="730274229">
      <w:bodyDiv w:val="1"/>
      <w:marLeft w:val="0"/>
      <w:marRight w:val="0"/>
      <w:marTop w:val="0"/>
      <w:marBottom w:val="0"/>
      <w:divBdr>
        <w:top w:val="none" w:sz="0" w:space="0" w:color="auto"/>
        <w:left w:val="none" w:sz="0" w:space="0" w:color="auto"/>
        <w:bottom w:val="none" w:sz="0" w:space="0" w:color="auto"/>
        <w:right w:val="none" w:sz="0" w:space="0" w:color="auto"/>
      </w:divBdr>
      <w:divsChild>
        <w:div w:id="240913473">
          <w:marLeft w:val="0"/>
          <w:marRight w:val="0"/>
          <w:marTop w:val="0"/>
          <w:marBottom w:val="0"/>
          <w:divBdr>
            <w:top w:val="none" w:sz="0" w:space="0" w:color="auto"/>
            <w:left w:val="none" w:sz="0" w:space="0" w:color="auto"/>
            <w:bottom w:val="none" w:sz="0" w:space="0" w:color="auto"/>
            <w:right w:val="none" w:sz="0" w:space="0" w:color="auto"/>
          </w:divBdr>
        </w:div>
      </w:divsChild>
    </w:div>
    <w:div w:id="768544726">
      <w:bodyDiv w:val="1"/>
      <w:marLeft w:val="0"/>
      <w:marRight w:val="0"/>
      <w:marTop w:val="0"/>
      <w:marBottom w:val="0"/>
      <w:divBdr>
        <w:top w:val="none" w:sz="0" w:space="0" w:color="auto"/>
        <w:left w:val="none" w:sz="0" w:space="0" w:color="auto"/>
        <w:bottom w:val="none" w:sz="0" w:space="0" w:color="auto"/>
        <w:right w:val="none" w:sz="0" w:space="0" w:color="auto"/>
      </w:divBdr>
      <w:divsChild>
        <w:div w:id="414909189">
          <w:marLeft w:val="0"/>
          <w:marRight w:val="0"/>
          <w:marTop w:val="0"/>
          <w:marBottom w:val="0"/>
          <w:divBdr>
            <w:top w:val="single" w:sz="2" w:space="0" w:color="D0D0D0"/>
            <w:left w:val="single" w:sz="2" w:space="0" w:color="D0D0D0"/>
            <w:bottom w:val="single" w:sz="2" w:space="0" w:color="D0D0D0"/>
            <w:right w:val="single" w:sz="2" w:space="0" w:color="D0D0D0"/>
          </w:divBdr>
          <w:divsChild>
            <w:div w:id="1183980660">
              <w:marLeft w:val="0"/>
              <w:marRight w:val="0"/>
              <w:marTop w:val="0"/>
              <w:marBottom w:val="0"/>
              <w:divBdr>
                <w:top w:val="none" w:sz="0" w:space="0" w:color="auto"/>
                <w:left w:val="none" w:sz="0" w:space="0" w:color="auto"/>
                <w:bottom w:val="none" w:sz="0" w:space="0" w:color="auto"/>
                <w:right w:val="none" w:sz="0" w:space="0" w:color="auto"/>
              </w:divBdr>
              <w:divsChild>
                <w:div w:id="647172399">
                  <w:marLeft w:val="0"/>
                  <w:marRight w:val="0"/>
                  <w:marTop w:val="0"/>
                  <w:marBottom w:val="0"/>
                  <w:divBdr>
                    <w:top w:val="none" w:sz="0" w:space="0" w:color="auto"/>
                    <w:left w:val="none" w:sz="0" w:space="0" w:color="auto"/>
                    <w:bottom w:val="none" w:sz="0" w:space="0" w:color="auto"/>
                    <w:right w:val="none" w:sz="0" w:space="0" w:color="auto"/>
                  </w:divBdr>
                  <w:divsChild>
                    <w:div w:id="176495417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71167732">
      <w:bodyDiv w:val="1"/>
      <w:marLeft w:val="0"/>
      <w:marRight w:val="0"/>
      <w:marTop w:val="0"/>
      <w:marBottom w:val="0"/>
      <w:divBdr>
        <w:top w:val="none" w:sz="0" w:space="0" w:color="auto"/>
        <w:left w:val="none" w:sz="0" w:space="0" w:color="auto"/>
        <w:bottom w:val="none" w:sz="0" w:space="0" w:color="auto"/>
        <w:right w:val="none" w:sz="0" w:space="0" w:color="auto"/>
      </w:divBdr>
    </w:div>
    <w:div w:id="775557460">
      <w:bodyDiv w:val="1"/>
      <w:marLeft w:val="0"/>
      <w:marRight w:val="0"/>
      <w:marTop w:val="0"/>
      <w:marBottom w:val="0"/>
      <w:divBdr>
        <w:top w:val="none" w:sz="0" w:space="0" w:color="auto"/>
        <w:left w:val="none" w:sz="0" w:space="0" w:color="auto"/>
        <w:bottom w:val="none" w:sz="0" w:space="0" w:color="auto"/>
        <w:right w:val="none" w:sz="0" w:space="0" w:color="auto"/>
      </w:divBdr>
      <w:divsChild>
        <w:div w:id="1674532126">
          <w:marLeft w:val="0"/>
          <w:marRight w:val="0"/>
          <w:marTop w:val="0"/>
          <w:marBottom w:val="0"/>
          <w:divBdr>
            <w:top w:val="none" w:sz="0" w:space="0" w:color="auto"/>
            <w:left w:val="none" w:sz="0" w:space="0" w:color="auto"/>
            <w:bottom w:val="none" w:sz="0" w:space="0" w:color="auto"/>
            <w:right w:val="none" w:sz="0" w:space="0" w:color="auto"/>
          </w:divBdr>
        </w:div>
      </w:divsChild>
    </w:div>
    <w:div w:id="778377258">
      <w:bodyDiv w:val="1"/>
      <w:marLeft w:val="0"/>
      <w:marRight w:val="0"/>
      <w:marTop w:val="0"/>
      <w:marBottom w:val="0"/>
      <w:divBdr>
        <w:top w:val="none" w:sz="0" w:space="0" w:color="auto"/>
        <w:left w:val="none" w:sz="0" w:space="0" w:color="auto"/>
        <w:bottom w:val="none" w:sz="0" w:space="0" w:color="auto"/>
        <w:right w:val="none" w:sz="0" w:space="0" w:color="auto"/>
      </w:divBdr>
      <w:divsChild>
        <w:div w:id="1998612824">
          <w:marLeft w:val="0"/>
          <w:marRight w:val="0"/>
          <w:marTop w:val="0"/>
          <w:marBottom w:val="0"/>
          <w:divBdr>
            <w:top w:val="none" w:sz="0" w:space="0" w:color="auto"/>
            <w:left w:val="none" w:sz="0" w:space="0" w:color="auto"/>
            <w:bottom w:val="none" w:sz="0" w:space="0" w:color="auto"/>
            <w:right w:val="none" w:sz="0" w:space="0" w:color="auto"/>
          </w:divBdr>
        </w:div>
      </w:divsChild>
    </w:div>
    <w:div w:id="782574938">
      <w:bodyDiv w:val="1"/>
      <w:marLeft w:val="0"/>
      <w:marRight w:val="0"/>
      <w:marTop w:val="0"/>
      <w:marBottom w:val="0"/>
      <w:divBdr>
        <w:top w:val="none" w:sz="0" w:space="0" w:color="auto"/>
        <w:left w:val="none" w:sz="0" w:space="0" w:color="auto"/>
        <w:bottom w:val="none" w:sz="0" w:space="0" w:color="auto"/>
        <w:right w:val="none" w:sz="0" w:space="0" w:color="auto"/>
      </w:divBdr>
    </w:div>
    <w:div w:id="822814629">
      <w:bodyDiv w:val="1"/>
      <w:marLeft w:val="0"/>
      <w:marRight w:val="0"/>
      <w:marTop w:val="0"/>
      <w:marBottom w:val="0"/>
      <w:divBdr>
        <w:top w:val="none" w:sz="0" w:space="0" w:color="auto"/>
        <w:left w:val="none" w:sz="0" w:space="0" w:color="auto"/>
        <w:bottom w:val="none" w:sz="0" w:space="0" w:color="auto"/>
        <w:right w:val="none" w:sz="0" w:space="0" w:color="auto"/>
      </w:divBdr>
      <w:divsChild>
        <w:div w:id="799691542">
          <w:marLeft w:val="0"/>
          <w:marRight w:val="0"/>
          <w:marTop w:val="0"/>
          <w:marBottom w:val="0"/>
          <w:divBdr>
            <w:top w:val="single" w:sz="2" w:space="0" w:color="D0D0D0"/>
            <w:left w:val="single" w:sz="2" w:space="0" w:color="D0D0D0"/>
            <w:bottom w:val="single" w:sz="2" w:space="0" w:color="D0D0D0"/>
            <w:right w:val="single" w:sz="2" w:space="0" w:color="D0D0D0"/>
          </w:divBdr>
          <w:divsChild>
            <w:div w:id="387459673">
              <w:marLeft w:val="0"/>
              <w:marRight w:val="0"/>
              <w:marTop w:val="0"/>
              <w:marBottom w:val="0"/>
              <w:divBdr>
                <w:top w:val="none" w:sz="0" w:space="0" w:color="auto"/>
                <w:left w:val="none" w:sz="0" w:space="0" w:color="auto"/>
                <w:bottom w:val="none" w:sz="0" w:space="0" w:color="auto"/>
                <w:right w:val="none" w:sz="0" w:space="0" w:color="auto"/>
              </w:divBdr>
              <w:divsChild>
                <w:div w:id="1895965569">
                  <w:marLeft w:val="0"/>
                  <w:marRight w:val="0"/>
                  <w:marTop w:val="0"/>
                  <w:marBottom w:val="0"/>
                  <w:divBdr>
                    <w:top w:val="none" w:sz="0" w:space="0" w:color="auto"/>
                    <w:left w:val="none" w:sz="0" w:space="0" w:color="auto"/>
                    <w:bottom w:val="none" w:sz="0" w:space="0" w:color="auto"/>
                    <w:right w:val="none" w:sz="0" w:space="0" w:color="auto"/>
                  </w:divBdr>
                  <w:divsChild>
                    <w:div w:id="15001205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39078036">
      <w:bodyDiv w:val="1"/>
      <w:marLeft w:val="0"/>
      <w:marRight w:val="0"/>
      <w:marTop w:val="0"/>
      <w:marBottom w:val="0"/>
      <w:divBdr>
        <w:top w:val="none" w:sz="0" w:space="0" w:color="auto"/>
        <w:left w:val="none" w:sz="0" w:space="0" w:color="auto"/>
        <w:bottom w:val="none" w:sz="0" w:space="0" w:color="auto"/>
        <w:right w:val="none" w:sz="0" w:space="0" w:color="auto"/>
      </w:divBdr>
    </w:div>
    <w:div w:id="868377337">
      <w:bodyDiv w:val="1"/>
      <w:marLeft w:val="0"/>
      <w:marRight w:val="0"/>
      <w:marTop w:val="0"/>
      <w:marBottom w:val="0"/>
      <w:divBdr>
        <w:top w:val="none" w:sz="0" w:space="0" w:color="auto"/>
        <w:left w:val="none" w:sz="0" w:space="0" w:color="auto"/>
        <w:bottom w:val="none" w:sz="0" w:space="0" w:color="auto"/>
        <w:right w:val="none" w:sz="0" w:space="0" w:color="auto"/>
      </w:divBdr>
      <w:divsChild>
        <w:div w:id="1374887000">
          <w:marLeft w:val="0"/>
          <w:marRight w:val="0"/>
          <w:marTop w:val="0"/>
          <w:marBottom w:val="0"/>
          <w:divBdr>
            <w:top w:val="none" w:sz="0" w:space="0" w:color="auto"/>
            <w:left w:val="none" w:sz="0" w:space="0" w:color="auto"/>
            <w:bottom w:val="none" w:sz="0" w:space="0" w:color="auto"/>
            <w:right w:val="none" w:sz="0" w:space="0" w:color="auto"/>
          </w:divBdr>
        </w:div>
      </w:divsChild>
    </w:div>
    <w:div w:id="885067922">
      <w:bodyDiv w:val="1"/>
      <w:marLeft w:val="0"/>
      <w:marRight w:val="0"/>
      <w:marTop w:val="0"/>
      <w:marBottom w:val="0"/>
      <w:divBdr>
        <w:top w:val="none" w:sz="0" w:space="0" w:color="auto"/>
        <w:left w:val="none" w:sz="0" w:space="0" w:color="auto"/>
        <w:bottom w:val="none" w:sz="0" w:space="0" w:color="auto"/>
        <w:right w:val="none" w:sz="0" w:space="0" w:color="auto"/>
      </w:divBdr>
    </w:div>
    <w:div w:id="891429016">
      <w:bodyDiv w:val="1"/>
      <w:marLeft w:val="0"/>
      <w:marRight w:val="0"/>
      <w:marTop w:val="0"/>
      <w:marBottom w:val="0"/>
      <w:divBdr>
        <w:top w:val="none" w:sz="0" w:space="0" w:color="auto"/>
        <w:left w:val="none" w:sz="0" w:space="0" w:color="auto"/>
        <w:bottom w:val="none" w:sz="0" w:space="0" w:color="auto"/>
        <w:right w:val="none" w:sz="0" w:space="0" w:color="auto"/>
      </w:divBdr>
      <w:divsChild>
        <w:div w:id="1146701626">
          <w:marLeft w:val="0"/>
          <w:marRight w:val="0"/>
          <w:marTop w:val="0"/>
          <w:marBottom w:val="0"/>
          <w:divBdr>
            <w:top w:val="single" w:sz="2" w:space="0" w:color="D0D0D0"/>
            <w:left w:val="single" w:sz="2" w:space="0" w:color="D0D0D0"/>
            <w:bottom w:val="single" w:sz="2" w:space="0" w:color="D0D0D0"/>
            <w:right w:val="single" w:sz="2" w:space="0" w:color="D0D0D0"/>
          </w:divBdr>
          <w:divsChild>
            <w:div w:id="1554148882">
              <w:marLeft w:val="0"/>
              <w:marRight w:val="0"/>
              <w:marTop w:val="0"/>
              <w:marBottom w:val="0"/>
              <w:divBdr>
                <w:top w:val="none" w:sz="0" w:space="0" w:color="auto"/>
                <w:left w:val="none" w:sz="0" w:space="0" w:color="auto"/>
                <w:bottom w:val="none" w:sz="0" w:space="0" w:color="auto"/>
                <w:right w:val="none" w:sz="0" w:space="0" w:color="auto"/>
              </w:divBdr>
              <w:divsChild>
                <w:div w:id="1130325695">
                  <w:marLeft w:val="0"/>
                  <w:marRight w:val="0"/>
                  <w:marTop w:val="0"/>
                  <w:marBottom w:val="0"/>
                  <w:divBdr>
                    <w:top w:val="none" w:sz="0" w:space="0" w:color="auto"/>
                    <w:left w:val="none" w:sz="0" w:space="0" w:color="auto"/>
                    <w:bottom w:val="none" w:sz="0" w:space="0" w:color="auto"/>
                    <w:right w:val="none" w:sz="0" w:space="0" w:color="auto"/>
                  </w:divBdr>
                  <w:divsChild>
                    <w:div w:id="18926905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92355014">
      <w:bodyDiv w:val="1"/>
      <w:marLeft w:val="0"/>
      <w:marRight w:val="0"/>
      <w:marTop w:val="0"/>
      <w:marBottom w:val="0"/>
      <w:divBdr>
        <w:top w:val="none" w:sz="0" w:space="0" w:color="auto"/>
        <w:left w:val="none" w:sz="0" w:space="0" w:color="auto"/>
        <w:bottom w:val="none" w:sz="0" w:space="0" w:color="auto"/>
        <w:right w:val="none" w:sz="0" w:space="0" w:color="auto"/>
      </w:divBdr>
    </w:div>
    <w:div w:id="914701606">
      <w:bodyDiv w:val="1"/>
      <w:marLeft w:val="0"/>
      <w:marRight w:val="0"/>
      <w:marTop w:val="0"/>
      <w:marBottom w:val="0"/>
      <w:divBdr>
        <w:top w:val="none" w:sz="0" w:space="0" w:color="auto"/>
        <w:left w:val="none" w:sz="0" w:space="0" w:color="auto"/>
        <w:bottom w:val="none" w:sz="0" w:space="0" w:color="auto"/>
        <w:right w:val="none" w:sz="0" w:space="0" w:color="auto"/>
      </w:divBdr>
      <w:divsChild>
        <w:div w:id="1866285035">
          <w:marLeft w:val="0"/>
          <w:marRight w:val="0"/>
          <w:marTop w:val="0"/>
          <w:marBottom w:val="0"/>
          <w:divBdr>
            <w:top w:val="none" w:sz="0" w:space="0" w:color="auto"/>
            <w:left w:val="none" w:sz="0" w:space="0" w:color="auto"/>
            <w:bottom w:val="none" w:sz="0" w:space="0" w:color="auto"/>
            <w:right w:val="none" w:sz="0" w:space="0" w:color="auto"/>
          </w:divBdr>
        </w:div>
      </w:divsChild>
    </w:div>
    <w:div w:id="950279725">
      <w:bodyDiv w:val="1"/>
      <w:marLeft w:val="0"/>
      <w:marRight w:val="0"/>
      <w:marTop w:val="0"/>
      <w:marBottom w:val="0"/>
      <w:divBdr>
        <w:top w:val="none" w:sz="0" w:space="0" w:color="auto"/>
        <w:left w:val="none" w:sz="0" w:space="0" w:color="auto"/>
        <w:bottom w:val="none" w:sz="0" w:space="0" w:color="auto"/>
        <w:right w:val="none" w:sz="0" w:space="0" w:color="auto"/>
      </w:divBdr>
      <w:divsChild>
        <w:div w:id="647900501">
          <w:marLeft w:val="0"/>
          <w:marRight w:val="0"/>
          <w:marTop w:val="0"/>
          <w:marBottom w:val="0"/>
          <w:divBdr>
            <w:top w:val="none" w:sz="0" w:space="0" w:color="auto"/>
            <w:left w:val="none" w:sz="0" w:space="0" w:color="auto"/>
            <w:bottom w:val="none" w:sz="0" w:space="0" w:color="auto"/>
            <w:right w:val="none" w:sz="0" w:space="0" w:color="auto"/>
          </w:divBdr>
        </w:div>
      </w:divsChild>
    </w:div>
    <w:div w:id="983198678">
      <w:bodyDiv w:val="1"/>
      <w:marLeft w:val="0"/>
      <w:marRight w:val="0"/>
      <w:marTop w:val="0"/>
      <w:marBottom w:val="0"/>
      <w:divBdr>
        <w:top w:val="none" w:sz="0" w:space="0" w:color="auto"/>
        <w:left w:val="none" w:sz="0" w:space="0" w:color="auto"/>
        <w:bottom w:val="none" w:sz="0" w:space="0" w:color="auto"/>
        <w:right w:val="none" w:sz="0" w:space="0" w:color="auto"/>
      </w:divBdr>
      <w:divsChild>
        <w:div w:id="873346218">
          <w:marLeft w:val="0"/>
          <w:marRight w:val="0"/>
          <w:marTop w:val="0"/>
          <w:marBottom w:val="0"/>
          <w:divBdr>
            <w:top w:val="none" w:sz="0" w:space="0" w:color="auto"/>
            <w:left w:val="none" w:sz="0" w:space="0" w:color="auto"/>
            <w:bottom w:val="none" w:sz="0" w:space="0" w:color="auto"/>
            <w:right w:val="none" w:sz="0" w:space="0" w:color="auto"/>
          </w:divBdr>
        </w:div>
      </w:divsChild>
    </w:div>
    <w:div w:id="1002975725">
      <w:bodyDiv w:val="1"/>
      <w:marLeft w:val="0"/>
      <w:marRight w:val="0"/>
      <w:marTop w:val="0"/>
      <w:marBottom w:val="0"/>
      <w:divBdr>
        <w:top w:val="none" w:sz="0" w:space="0" w:color="auto"/>
        <w:left w:val="none" w:sz="0" w:space="0" w:color="auto"/>
        <w:bottom w:val="none" w:sz="0" w:space="0" w:color="auto"/>
        <w:right w:val="none" w:sz="0" w:space="0" w:color="auto"/>
      </w:divBdr>
      <w:divsChild>
        <w:div w:id="657347699">
          <w:marLeft w:val="0"/>
          <w:marRight w:val="0"/>
          <w:marTop w:val="0"/>
          <w:marBottom w:val="0"/>
          <w:divBdr>
            <w:top w:val="single" w:sz="2" w:space="0" w:color="D0D0D0"/>
            <w:left w:val="single" w:sz="2" w:space="0" w:color="D0D0D0"/>
            <w:bottom w:val="single" w:sz="2" w:space="0" w:color="D0D0D0"/>
            <w:right w:val="single" w:sz="2" w:space="0" w:color="D0D0D0"/>
          </w:divBdr>
          <w:divsChild>
            <w:div w:id="1608000369">
              <w:marLeft w:val="0"/>
              <w:marRight w:val="0"/>
              <w:marTop w:val="0"/>
              <w:marBottom w:val="0"/>
              <w:divBdr>
                <w:top w:val="none" w:sz="0" w:space="0" w:color="auto"/>
                <w:left w:val="none" w:sz="0" w:space="0" w:color="auto"/>
                <w:bottom w:val="none" w:sz="0" w:space="0" w:color="auto"/>
                <w:right w:val="none" w:sz="0" w:space="0" w:color="auto"/>
              </w:divBdr>
              <w:divsChild>
                <w:div w:id="1132408020">
                  <w:marLeft w:val="0"/>
                  <w:marRight w:val="0"/>
                  <w:marTop w:val="0"/>
                  <w:marBottom w:val="0"/>
                  <w:divBdr>
                    <w:top w:val="none" w:sz="0" w:space="0" w:color="auto"/>
                    <w:left w:val="none" w:sz="0" w:space="0" w:color="auto"/>
                    <w:bottom w:val="none" w:sz="0" w:space="0" w:color="auto"/>
                    <w:right w:val="none" w:sz="0" w:space="0" w:color="auto"/>
                  </w:divBdr>
                  <w:divsChild>
                    <w:div w:id="5505079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37853646">
      <w:bodyDiv w:val="1"/>
      <w:marLeft w:val="0"/>
      <w:marRight w:val="0"/>
      <w:marTop w:val="0"/>
      <w:marBottom w:val="0"/>
      <w:divBdr>
        <w:top w:val="none" w:sz="0" w:space="0" w:color="auto"/>
        <w:left w:val="none" w:sz="0" w:space="0" w:color="auto"/>
        <w:bottom w:val="none" w:sz="0" w:space="0" w:color="auto"/>
        <w:right w:val="none" w:sz="0" w:space="0" w:color="auto"/>
      </w:divBdr>
      <w:divsChild>
        <w:div w:id="1334796187">
          <w:marLeft w:val="0"/>
          <w:marRight w:val="0"/>
          <w:marTop w:val="0"/>
          <w:marBottom w:val="0"/>
          <w:divBdr>
            <w:top w:val="none" w:sz="0" w:space="0" w:color="auto"/>
            <w:left w:val="none" w:sz="0" w:space="0" w:color="auto"/>
            <w:bottom w:val="none" w:sz="0" w:space="0" w:color="auto"/>
            <w:right w:val="none" w:sz="0" w:space="0" w:color="auto"/>
          </w:divBdr>
        </w:div>
      </w:divsChild>
    </w:div>
    <w:div w:id="1103768321">
      <w:bodyDiv w:val="1"/>
      <w:marLeft w:val="0"/>
      <w:marRight w:val="0"/>
      <w:marTop w:val="0"/>
      <w:marBottom w:val="0"/>
      <w:divBdr>
        <w:top w:val="none" w:sz="0" w:space="0" w:color="auto"/>
        <w:left w:val="none" w:sz="0" w:space="0" w:color="auto"/>
        <w:bottom w:val="none" w:sz="0" w:space="0" w:color="auto"/>
        <w:right w:val="none" w:sz="0" w:space="0" w:color="auto"/>
      </w:divBdr>
      <w:divsChild>
        <w:div w:id="1450128412">
          <w:marLeft w:val="0"/>
          <w:marRight w:val="0"/>
          <w:marTop w:val="0"/>
          <w:marBottom w:val="0"/>
          <w:divBdr>
            <w:top w:val="none" w:sz="0" w:space="0" w:color="auto"/>
            <w:left w:val="none" w:sz="0" w:space="0" w:color="auto"/>
            <w:bottom w:val="none" w:sz="0" w:space="0" w:color="auto"/>
            <w:right w:val="none" w:sz="0" w:space="0" w:color="auto"/>
          </w:divBdr>
        </w:div>
      </w:divsChild>
    </w:div>
    <w:div w:id="1104572111">
      <w:bodyDiv w:val="1"/>
      <w:marLeft w:val="0"/>
      <w:marRight w:val="0"/>
      <w:marTop w:val="0"/>
      <w:marBottom w:val="0"/>
      <w:divBdr>
        <w:top w:val="none" w:sz="0" w:space="0" w:color="auto"/>
        <w:left w:val="none" w:sz="0" w:space="0" w:color="auto"/>
        <w:bottom w:val="none" w:sz="0" w:space="0" w:color="auto"/>
        <w:right w:val="none" w:sz="0" w:space="0" w:color="auto"/>
      </w:divBdr>
      <w:divsChild>
        <w:div w:id="1133988514">
          <w:marLeft w:val="0"/>
          <w:marRight w:val="0"/>
          <w:marTop w:val="0"/>
          <w:marBottom w:val="0"/>
          <w:divBdr>
            <w:top w:val="none" w:sz="0" w:space="0" w:color="auto"/>
            <w:left w:val="none" w:sz="0" w:space="0" w:color="auto"/>
            <w:bottom w:val="none" w:sz="0" w:space="0" w:color="auto"/>
            <w:right w:val="none" w:sz="0" w:space="0" w:color="auto"/>
          </w:divBdr>
        </w:div>
      </w:divsChild>
    </w:div>
    <w:div w:id="1116828623">
      <w:bodyDiv w:val="1"/>
      <w:marLeft w:val="0"/>
      <w:marRight w:val="0"/>
      <w:marTop w:val="0"/>
      <w:marBottom w:val="0"/>
      <w:divBdr>
        <w:top w:val="none" w:sz="0" w:space="0" w:color="auto"/>
        <w:left w:val="none" w:sz="0" w:space="0" w:color="auto"/>
        <w:bottom w:val="none" w:sz="0" w:space="0" w:color="auto"/>
        <w:right w:val="none" w:sz="0" w:space="0" w:color="auto"/>
      </w:divBdr>
      <w:divsChild>
        <w:div w:id="2128618728">
          <w:marLeft w:val="0"/>
          <w:marRight w:val="0"/>
          <w:marTop w:val="0"/>
          <w:marBottom w:val="0"/>
          <w:divBdr>
            <w:top w:val="none" w:sz="0" w:space="0" w:color="auto"/>
            <w:left w:val="none" w:sz="0" w:space="0" w:color="auto"/>
            <w:bottom w:val="none" w:sz="0" w:space="0" w:color="auto"/>
            <w:right w:val="none" w:sz="0" w:space="0" w:color="auto"/>
          </w:divBdr>
        </w:div>
      </w:divsChild>
    </w:div>
    <w:div w:id="1122723756">
      <w:bodyDiv w:val="1"/>
      <w:marLeft w:val="0"/>
      <w:marRight w:val="0"/>
      <w:marTop w:val="0"/>
      <w:marBottom w:val="0"/>
      <w:divBdr>
        <w:top w:val="none" w:sz="0" w:space="0" w:color="auto"/>
        <w:left w:val="none" w:sz="0" w:space="0" w:color="auto"/>
        <w:bottom w:val="none" w:sz="0" w:space="0" w:color="auto"/>
        <w:right w:val="none" w:sz="0" w:space="0" w:color="auto"/>
      </w:divBdr>
      <w:divsChild>
        <w:div w:id="1712725901">
          <w:marLeft w:val="0"/>
          <w:marRight w:val="0"/>
          <w:marTop w:val="0"/>
          <w:marBottom w:val="0"/>
          <w:divBdr>
            <w:top w:val="single" w:sz="2" w:space="0" w:color="D0D0D0"/>
            <w:left w:val="single" w:sz="2" w:space="0" w:color="D0D0D0"/>
            <w:bottom w:val="single" w:sz="2" w:space="0" w:color="D0D0D0"/>
            <w:right w:val="single" w:sz="2" w:space="0" w:color="D0D0D0"/>
          </w:divBdr>
          <w:divsChild>
            <w:div w:id="430903693">
              <w:marLeft w:val="0"/>
              <w:marRight w:val="0"/>
              <w:marTop w:val="0"/>
              <w:marBottom w:val="0"/>
              <w:divBdr>
                <w:top w:val="none" w:sz="0" w:space="0" w:color="auto"/>
                <w:left w:val="none" w:sz="0" w:space="0" w:color="auto"/>
                <w:bottom w:val="none" w:sz="0" w:space="0" w:color="auto"/>
                <w:right w:val="none" w:sz="0" w:space="0" w:color="auto"/>
              </w:divBdr>
              <w:divsChild>
                <w:div w:id="1032146737">
                  <w:marLeft w:val="0"/>
                  <w:marRight w:val="0"/>
                  <w:marTop w:val="0"/>
                  <w:marBottom w:val="0"/>
                  <w:divBdr>
                    <w:top w:val="none" w:sz="0" w:space="0" w:color="auto"/>
                    <w:left w:val="none" w:sz="0" w:space="0" w:color="auto"/>
                    <w:bottom w:val="none" w:sz="0" w:space="0" w:color="auto"/>
                    <w:right w:val="none" w:sz="0" w:space="0" w:color="auto"/>
                  </w:divBdr>
                  <w:divsChild>
                    <w:div w:id="148755582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28158169">
      <w:bodyDiv w:val="1"/>
      <w:marLeft w:val="0"/>
      <w:marRight w:val="0"/>
      <w:marTop w:val="0"/>
      <w:marBottom w:val="0"/>
      <w:divBdr>
        <w:top w:val="none" w:sz="0" w:space="0" w:color="auto"/>
        <w:left w:val="none" w:sz="0" w:space="0" w:color="auto"/>
        <w:bottom w:val="none" w:sz="0" w:space="0" w:color="auto"/>
        <w:right w:val="none" w:sz="0" w:space="0" w:color="auto"/>
      </w:divBdr>
      <w:divsChild>
        <w:div w:id="288365572">
          <w:marLeft w:val="0"/>
          <w:marRight w:val="0"/>
          <w:marTop w:val="0"/>
          <w:marBottom w:val="0"/>
          <w:divBdr>
            <w:top w:val="none" w:sz="0" w:space="0" w:color="auto"/>
            <w:left w:val="none" w:sz="0" w:space="0" w:color="auto"/>
            <w:bottom w:val="none" w:sz="0" w:space="0" w:color="auto"/>
            <w:right w:val="none" w:sz="0" w:space="0" w:color="auto"/>
          </w:divBdr>
          <w:divsChild>
            <w:div w:id="206382833">
              <w:marLeft w:val="0"/>
              <w:marRight w:val="0"/>
              <w:marTop w:val="0"/>
              <w:marBottom w:val="0"/>
              <w:divBdr>
                <w:top w:val="single" w:sz="6" w:space="0" w:color="FFFFFF"/>
                <w:left w:val="single" w:sz="6" w:space="0" w:color="EDEDED"/>
                <w:bottom w:val="single" w:sz="6" w:space="0" w:color="EDEDED"/>
                <w:right w:val="single" w:sz="6" w:space="0" w:color="EDEDED"/>
              </w:divBdr>
              <w:divsChild>
                <w:div w:id="135445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50489">
      <w:bodyDiv w:val="1"/>
      <w:marLeft w:val="0"/>
      <w:marRight w:val="0"/>
      <w:marTop w:val="0"/>
      <w:marBottom w:val="0"/>
      <w:divBdr>
        <w:top w:val="none" w:sz="0" w:space="0" w:color="auto"/>
        <w:left w:val="none" w:sz="0" w:space="0" w:color="auto"/>
        <w:bottom w:val="none" w:sz="0" w:space="0" w:color="auto"/>
        <w:right w:val="none" w:sz="0" w:space="0" w:color="auto"/>
      </w:divBdr>
    </w:div>
    <w:div w:id="1153257212">
      <w:bodyDiv w:val="1"/>
      <w:marLeft w:val="0"/>
      <w:marRight w:val="0"/>
      <w:marTop w:val="0"/>
      <w:marBottom w:val="0"/>
      <w:divBdr>
        <w:top w:val="none" w:sz="0" w:space="0" w:color="auto"/>
        <w:left w:val="none" w:sz="0" w:space="0" w:color="auto"/>
        <w:bottom w:val="none" w:sz="0" w:space="0" w:color="auto"/>
        <w:right w:val="none" w:sz="0" w:space="0" w:color="auto"/>
      </w:divBdr>
      <w:divsChild>
        <w:div w:id="1810586047">
          <w:marLeft w:val="0"/>
          <w:marRight w:val="0"/>
          <w:marTop w:val="0"/>
          <w:marBottom w:val="0"/>
          <w:divBdr>
            <w:top w:val="none" w:sz="0" w:space="0" w:color="auto"/>
            <w:left w:val="none" w:sz="0" w:space="0" w:color="auto"/>
            <w:bottom w:val="none" w:sz="0" w:space="0" w:color="auto"/>
            <w:right w:val="none" w:sz="0" w:space="0" w:color="auto"/>
          </w:divBdr>
        </w:div>
      </w:divsChild>
    </w:div>
    <w:div w:id="1164129380">
      <w:bodyDiv w:val="1"/>
      <w:marLeft w:val="0"/>
      <w:marRight w:val="0"/>
      <w:marTop w:val="0"/>
      <w:marBottom w:val="0"/>
      <w:divBdr>
        <w:top w:val="none" w:sz="0" w:space="0" w:color="auto"/>
        <w:left w:val="none" w:sz="0" w:space="0" w:color="auto"/>
        <w:bottom w:val="none" w:sz="0" w:space="0" w:color="auto"/>
        <w:right w:val="none" w:sz="0" w:space="0" w:color="auto"/>
      </w:divBdr>
      <w:divsChild>
        <w:div w:id="846942242">
          <w:marLeft w:val="0"/>
          <w:marRight w:val="0"/>
          <w:marTop w:val="0"/>
          <w:marBottom w:val="0"/>
          <w:divBdr>
            <w:top w:val="single" w:sz="2" w:space="0" w:color="D0D0D0"/>
            <w:left w:val="single" w:sz="2" w:space="0" w:color="D0D0D0"/>
            <w:bottom w:val="single" w:sz="2" w:space="0" w:color="D0D0D0"/>
            <w:right w:val="single" w:sz="2" w:space="0" w:color="D0D0D0"/>
          </w:divBdr>
          <w:divsChild>
            <w:div w:id="1825124387">
              <w:marLeft w:val="0"/>
              <w:marRight w:val="0"/>
              <w:marTop w:val="0"/>
              <w:marBottom w:val="0"/>
              <w:divBdr>
                <w:top w:val="none" w:sz="0" w:space="0" w:color="auto"/>
                <w:left w:val="none" w:sz="0" w:space="0" w:color="auto"/>
                <w:bottom w:val="none" w:sz="0" w:space="0" w:color="auto"/>
                <w:right w:val="none" w:sz="0" w:space="0" w:color="auto"/>
              </w:divBdr>
              <w:divsChild>
                <w:div w:id="685403974">
                  <w:marLeft w:val="0"/>
                  <w:marRight w:val="0"/>
                  <w:marTop w:val="0"/>
                  <w:marBottom w:val="0"/>
                  <w:divBdr>
                    <w:top w:val="none" w:sz="0" w:space="0" w:color="auto"/>
                    <w:left w:val="none" w:sz="0" w:space="0" w:color="auto"/>
                    <w:bottom w:val="none" w:sz="0" w:space="0" w:color="auto"/>
                    <w:right w:val="none" w:sz="0" w:space="0" w:color="auto"/>
                  </w:divBdr>
                  <w:divsChild>
                    <w:div w:id="24868530">
                      <w:marLeft w:val="0"/>
                      <w:marRight w:val="0"/>
                      <w:marTop w:val="0"/>
                      <w:marBottom w:val="60"/>
                      <w:divBdr>
                        <w:top w:val="none" w:sz="0" w:space="0" w:color="auto"/>
                        <w:left w:val="none" w:sz="0" w:space="0" w:color="auto"/>
                        <w:bottom w:val="none" w:sz="0" w:space="0" w:color="auto"/>
                        <w:right w:val="none" w:sz="0" w:space="0" w:color="auto"/>
                      </w:divBdr>
                      <w:divsChild>
                        <w:div w:id="1545601071">
                          <w:marLeft w:val="0"/>
                          <w:marRight w:val="0"/>
                          <w:marTop w:val="0"/>
                          <w:marBottom w:val="0"/>
                          <w:divBdr>
                            <w:top w:val="none" w:sz="0" w:space="0" w:color="auto"/>
                            <w:left w:val="none" w:sz="0" w:space="0" w:color="auto"/>
                            <w:bottom w:val="none" w:sz="0" w:space="0" w:color="auto"/>
                            <w:right w:val="none" w:sz="0" w:space="0" w:color="auto"/>
                          </w:divBdr>
                          <w:divsChild>
                            <w:div w:id="439689124">
                              <w:marLeft w:val="0"/>
                              <w:marRight w:val="0"/>
                              <w:marTop w:val="0"/>
                              <w:marBottom w:val="0"/>
                              <w:divBdr>
                                <w:top w:val="none" w:sz="0" w:space="0" w:color="auto"/>
                                <w:left w:val="none" w:sz="0" w:space="0" w:color="auto"/>
                                <w:bottom w:val="none" w:sz="0" w:space="0" w:color="auto"/>
                                <w:right w:val="none" w:sz="0" w:space="0" w:color="auto"/>
                              </w:divBdr>
                              <w:divsChild>
                                <w:div w:id="1297838048">
                                  <w:marLeft w:val="0"/>
                                  <w:marRight w:val="0"/>
                                  <w:marTop w:val="0"/>
                                  <w:marBottom w:val="0"/>
                                  <w:divBdr>
                                    <w:top w:val="none" w:sz="0" w:space="0" w:color="auto"/>
                                    <w:left w:val="none" w:sz="0" w:space="0" w:color="auto"/>
                                    <w:bottom w:val="none" w:sz="0" w:space="0" w:color="auto"/>
                                    <w:right w:val="none" w:sz="0" w:space="0" w:color="auto"/>
                                  </w:divBdr>
                                  <w:divsChild>
                                    <w:div w:id="1867056023">
                                      <w:marLeft w:val="0"/>
                                      <w:marRight w:val="0"/>
                                      <w:marTop w:val="0"/>
                                      <w:marBottom w:val="0"/>
                                      <w:divBdr>
                                        <w:top w:val="none" w:sz="0" w:space="0" w:color="auto"/>
                                        <w:left w:val="none" w:sz="0" w:space="0" w:color="auto"/>
                                        <w:bottom w:val="none" w:sz="0" w:space="0" w:color="auto"/>
                                        <w:right w:val="none" w:sz="0" w:space="0" w:color="auto"/>
                                      </w:divBdr>
                                      <w:divsChild>
                                        <w:div w:id="1721905592">
                                          <w:marLeft w:val="0"/>
                                          <w:marRight w:val="0"/>
                                          <w:marTop w:val="0"/>
                                          <w:marBottom w:val="60"/>
                                          <w:divBdr>
                                            <w:top w:val="none" w:sz="0" w:space="0" w:color="auto"/>
                                            <w:left w:val="none" w:sz="0" w:space="0" w:color="auto"/>
                                            <w:bottom w:val="none" w:sz="0" w:space="0" w:color="auto"/>
                                            <w:right w:val="none" w:sz="0" w:space="0" w:color="auto"/>
                                          </w:divBdr>
                                          <w:divsChild>
                                            <w:div w:id="2066096480">
                                              <w:marLeft w:val="0"/>
                                              <w:marRight w:val="0"/>
                                              <w:marTop w:val="0"/>
                                              <w:marBottom w:val="0"/>
                                              <w:divBdr>
                                                <w:top w:val="none" w:sz="0" w:space="0" w:color="auto"/>
                                                <w:left w:val="none" w:sz="0" w:space="0" w:color="auto"/>
                                                <w:bottom w:val="none" w:sz="0" w:space="0" w:color="auto"/>
                                                <w:right w:val="none" w:sz="0" w:space="0" w:color="auto"/>
                                              </w:divBdr>
                                              <w:divsChild>
                                                <w:div w:id="8264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8717960">
      <w:bodyDiv w:val="1"/>
      <w:marLeft w:val="0"/>
      <w:marRight w:val="0"/>
      <w:marTop w:val="0"/>
      <w:marBottom w:val="0"/>
      <w:divBdr>
        <w:top w:val="none" w:sz="0" w:space="0" w:color="auto"/>
        <w:left w:val="none" w:sz="0" w:space="0" w:color="auto"/>
        <w:bottom w:val="none" w:sz="0" w:space="0" w:color="auto"/>
        <w:right w:val="none" w:sz="0" w:space="0" w:color="auto"/>
      </w:divBdr>
      <w:divsChild>
        <w:div w:id="953712515">
          <w:marLeft w:val="0"/>
          <w:marRight w:val="0"/>
          <w:marTop w:val="0"/>
          <w:marBottom w:val="0"/>
          <w:divBdr>
            <w:top w:val="none" w:sz="0" w:space="0" w:color="auto"/>
            <w:left w:val="none" w:sz="0" w:space="0" w:color="auto"/>
            <w:bottom w:val="none" w:sz="0" w:space="0" w:color="auto"/>
            <w:right w:val="none" w:sz="0" w:space="0" w:color="auto"/>
          </w:divBdr>
        </w:div>
      </w:divsChild>
    </w:div>
    <w:div w:id="1171869134">
      <w:bodyDiv w:val="1"/>
      <w:marLeft w:val="0"/>
      <w:marRight w:val="0"/>
      <w:marTop w:val="0"/>
      <w:marBottom w:val="0"/>
      <w:divBdr>
        <w:top w:val="none" w:sz="0" w:space="0" w:color="auto"/>
        <w:left w:val="none" w:sz="0" w:space="0" w:color="auto"/>
        <w:bottom w:val="none" w:sz="0" w:space="0" w:color="auto"/>
        <w:right w:val="none" w:sz="0" w:space="0" w:color="auto"/>
      </w:divBdr>
      <w:divsChild>
        <w:div w:id="496267885">
          <w:marLeft w:val="0"/>
          <w:marRight w:val="0"/>
          <w:marTop w:val="0"/>
          <w:marBottom w:val="0"/>
          <w:divBdr>
            <w:top w:val="none" w:sz="0" w:space="0" w:color="auto"/>
            <w:left w:val="none" w:sz="0" w:space="0" w:color="auto"/>
            <w:bottom w:val="none" w:sz="0" w:space="0" w:color="auto"/>
            <w:right w:val="none" w:sz="0" w:space="0" w:color="auto"/>
          </w:divBdr>
        </w:div>
      </w:divsChild>
    </w:div>
    <w:div w:id="1185441778">
      <w:bodyDiv w:val="1"/>
      <w:marLeft w:val="0"/>
      <w:marRight w:val="0"/>
      <w:marTop w:val="0"/>
      <w:marBottom w:val="0"/>
      <w:divBdr>
        <w:top w:val="none" w:sz="0" w:space="0" w:color="auto"/>
        <w:left w:val="none" w:sz="0" w:space="0" w:color="auto"/>
        <w:bottom w:val="none" w:sz="0" w:space="0" w:color="auto"/>
        <w:right w:val="none" w:sz="0" w:space="0" w:color="auto"/>
      </w:divBdr>
      <w:divsChild>
        <w:div w:id="1296065523">
          <w:marLeft w:val="0"/>
          <w:marRight w:val="0"/>
          <w:marTop w:val="0"/>
          <w:marBottom w:val="0"/>
          <w:divBdr>
            <w:top w:val="none" w:sz="0" w:space="0" w:color="auto"/>
            <w:left w:val="none" w:sz="0" w:space="0" w:color="auto"/>
            <w:bottom w:val="none" w:sz="0" w:space="0" w:color="auto"/>
            <w:right w:val="none" w:sz="0" w:space="0" w:color="auto"/>
          </w:divBdr>
        </w:div>
      </w:divsChild>
    </w:div>
    <w:div w:id="1193497698">
      <w:bodyDiv w:val="1"/>
      <w:marLeft w:val="0"/>
      <w:marRight w:val="0"/>
      <w:marTop w:val="0"/>
      <w:marBottom w:val="0"/>
      <w:divBdr>
        <w:top w:val="none" w:sz="0" w:space="0" w:color="auto"/>
        <w:left w:val="none" w:sz="0" w:space="0" w:color="auto"/>
        <w:bottom w:val="none" w:sz="0" w:space="0" w:color="auto"/>
        <w:right w:val="none" w:sz="0" w:space="0" w:color="auto"/>
      </w:divBdr>
    </w:div>
    <w:div w:id="1194078459">
      <w:bodyDiv w:val="1"/>
      <w:marLeft w:val="0"/>
      <w:marRight w:val="0"/>
      <w:marTop w:val="0"/>
      <w:marBottom w:val="0"/>
      <w:divBdr>
        <w:top w:val="none" w:sz="0" w:space="0" w:color="auto"/>
        <w:left w:val="none" w:sz="0" w:space="0" w:color="auto"/>
        <w:bottom w:val="none" w:sz="0" w:space="0" w:color="auto"/>
        <w:right w:val="none" w:sz="0" w:space="0" w:color="auto"/>
      </w:divBdr>
      <w:divsChild>
        <w:div w:id="835147123">
          <w:marLeft w:val="0"/>
          <w:marRight w:val="0"/>
          <w:marTop w:val="0"/>
          <w:marBottom w:val="0"/>
          <w:divBdr>
            <w:top w:val="none" w:sz="0" w:space="0" w:color="auto"/>
            <w:left w:val="none" w:sz="0" w:space="0" w:color="auto"/>
            <w:bottom w:val="none" w:sz="0" w:space="0" w:color="auto"/>
            <w:right w:val="none" w:sz="0" w:space="0" w:color="auto"/>
          </w:divBdr>
        </w:div>
      </w:divsChild>
    </w:div>
    <w:div w:id="1202549479">
      <w:bodyDiv w:val="1"/>
      <w:marLeft w:val="0"/>
      <w:marRight w:val="0"/>
      <w:marTop w:val="0"/>
      <w:marBottom w:val="0"/>
      <w:divBdr>
        <w:top w:val="none" w:sz="0" w:space="0" w:color="auto"/>
        <w:left w:val="none" w:sz="0" w:space="0" w:color="auto"/>
        <w:bottom w:val="none" w:sz="0" w:space="0" w:color="auto"/>
        <w:right w:val="none" w:sz="0" w:space="0" w:color="auto"/>
      </w:divBdr>
      <w:divsChild>
        <w:div w:id="1190527233">
          <w:marLeft w:val="0"/>
          <w:marRight w:val="0"/>
          <w:marTop w:val="0"/>
          <w:marBottom w:val="0"/>
          <w:divBdr>
            <w:top w:val="single" w:sz="2" w:space="0" w:color="D0D0D0"/>
            <w:left w:val="single" w:sz="2" w:space="0" w:color="D0D0D0"/>
            <w:bottom w:val="single" w:sz="2" w:space="0" w:color="D0D0D0"/>
            <w:right w:val="single" w:sz="2" w:space="0" w:color="D0D0D0"/>
          </w:divBdr>
          <w:divsChild>
            <w:div w:id="1708749253">
              <w:marLeft w:val="0"/>
              <w:marRight w:val="0"/>
              <w:marTop w:val="0"/>
              <w:marBottom w:val="0"/>
              <w:divBdr>
                <w:top w:val="none" w:sz="0" w:space="0" w:color="auto"/>
                <w:left w:val="none" w:sz="0" w:space="0" w:color="auto"/>
                <w:bottom w:val="none" w:sz="0" w:space="0" w:color="auto"/>
                <w:right w:val="none" w:sz="0" w:space="0" w:color="auto"/>
              </w:divBdr>
              <w:divsChild>
                <w:div w:id="994451507">
                  <w:marLeft w:val="0"/>
                  <w:marRight w:val="0"/>
                  <w:marTop w:val="0"/>
                  <w:marBottom w:val="0"/>
                  <w:divBdr>
                    <w:top w:val="none" w:sz="0" w:space="0" w:color="auto"/>
                    <w:left w:val="none" w:sz="0" w:space="0" w:color="auto"/>
                    <w:bottom w:val="none" w:sz="0" w:space="0" w:color="auto"/>
                    <w:right w:val="none" w:sz="0" w:space="0" w:color="auto"/>
                  </w:divBdr>
                  <w:divsChild>
                    <w:div w:id="2112327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03905412">
      <w:bodyDiv w:val="1"/>
      <w:marLeft w:val="0"/>
      <w:marRight w:val="0"/>
      <w:marTop w:val="0"/>
      <w:marBottom w:val="0"/>
      <w:divBdr>
        <w:top w:val="none" w:sz="0" w:space="0" w:color="auto"/>
        <w:left w:val="none" w:sz="0" w:space="0" w:color="auto"/>
        <w:bottom w:val="none" w:sz="0" w:space="0" w:color="auto"/>
        <w:right w:val="none" w:sz="0" w:space="0" w:color="auto"/>
      </w:divBdr>
    </w:div>
    <w:div w:id="1207837096">
      <w:bodyDiv w:val="1"/>
      <w:marLeft w:val="0"/>
      <w:marRight w:val="0"/>
      <w:marTop w:val="0"/>
      <w:marBottom w:val="0"/>
      <w:divBdr>
        <w:top w:val="none" w:sz="0" w:space="0" w:color="auto"/>
        <w:left w:val="none" w:sz="0" w:space="0" w:color="auto"/>
        <w:bottom w:val="none" w:sz="0" w:space="0" w:color="auto"/>
        <w:right w:val="none" w:sz="0" w:space="0" w:color="auto"/>
      </w:divBdr>
      <w:divsChild>
        <w:div w:id="1847790760">
          <w:marLeft w:val="0"/>
          <w:marRight w:val="0"/>
          <w:marTop w:val="0"/>
          <w:marBottom w:val="0"/>
          <w:divBdr>
            <w:top w:val="single" w:sz="2" w:space="0" w:color="D0D0D0"/>
            <w:left w:val="single" w:sz="2" w:space="0" w:color="D0D0D0"/>
            <w:bottom w:val="single" w:sz="2" w:space="0" w:color="D0D0D0"/>
            <w:right w:val="single" w:sz="2" w:space="0" w:color="D0D0D0"/>
          </w:divBdr>
          <w:divsChild>
            <w:div w:id="359088539">
              <w:marLeft w:val="0"/>
              <w:marRight w:val="0"/>
              <w:marTop w:val="0"/>
              <w:marBottom w:val="0"/>
              <w:divBdr>
                <w:top w:val="none" w:sz="0" w:space="0" w:color="auto"/>
                <w:left w:val="none" w:sz="0" w:space="0" w:color="auto"/>
                <w:bottom w:val="none" w:sz="0" w:space="0" w:color="auto"/>
                <w:right w:val="none" w:sz="0" w:space="0" w:color="auto"/>
              </w:divBdr>
              <w:divsChild>
                <w:div w:id="151216459">
                  <w:marLeft w:val="0"/>
                  <w:marRight w:val="0"/>
                  <w:marTop w:val="0"/>
                  <w:marBottom w:val="0"/>
                  <w:divBdr>
                    <w:top w:val="none" w:sz="0" w:space="0" w:color="auto"/>
                    <w:left w:val="none" w:sz="0" w:space="0" w:color="auto"/>
                    <w:bottom w:val="none" w:sz="0" w:space="0" w:color="auto"/>
                    <w:right w:val="none" w:sz="0" w:space="0" w:color="auto"/>
                  </w:divBdr>
                  <w:divsChild>
                    <w:div w:id="35597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11184219">
      <w:bodyDiv w:val="1"/>
      <w:marLeft w:val="0"/>
      <w:marRight w:val="0"/>
      <w:marTop w:val="0"/>
      <w:marBottom w:val="0"/>
      <w:divBdr>
        <w:top w:val="none" w:sz="0" w:space="0" w:color="auto"/>
        <w:left w:val="none" w:sz="0" w:space="0" w:color="auto"/>
        <w:bottom w:val="none" w:sz="0" w:space="0" w:color="auto"/>
        <w:right w:val="none" w:sz="0" w:space="0" w:color="auto"/>
      </w:divBdr>
      <w:divsChild>
        <w:div w:id="793326079">
          <w:marLeft w:val="0"/>
          <w:marRight w:val="0"/>
          <w:marTop w:val="0"/>
          <w:marBottom w:val="0"/>
          <w:divBdr>
            <w:top w:val="none" w:sz="0" w:space="0" w:color="auto"/>
            <w:left w:val="none" w:sz="0" w:space="0" w:color="auto"/>
            <w:bottom w:val="none" w:sz="0" w:space="0" w:color="auto"/>
            <w:right w:val="none" w:sz="0" w:space="0" w:color="auto"/>
          </w:divBdr>
        </w:div>
      </w:divsChild>
    </w:div>
    <w:div w:id="1236473473">
      <w:bodyDiv w:val="1"/>
      <w:marLeft w:val="0"/>
      <w:marRight w:val="0"/>
      <w:marTop w:val="0"/>
      <w:marBottom w:val="0"/>
      <w:divBdr>
        <w:top w:val="none" w:sz="0" w:space="0" w:color="auto"/>
        <w:left w:val="none" w:sz="0" w:space="0" w:color="auto"/>
        <w:bottom w:val="none" w:sz="0" w:space="0" w:color="auto"/>
        <w:right w:val="none" w:sz="0" w:space="0" w:color="auto"/>
      </w:divBdr>
      <w:divsChild>
        <w:div w:id="725252974">
          <w:marLeft w:val="0"/>
          <w:marRight w:val="0"/>
          <w:marTop w:val="225"/>
          <w:marBottom w:val="0"/>
          <w:divBdr>
            <w:top w:val="none" w:sz="0" w:space="0" w:color="auto"/>
            <w:left w:val="none" w:sz="0" w:space="0" w:color="auto"/>
            <w:bottom w:val="none" w:sz="0" w:space="0" w:color="auto"/>
            <w:right w:val="none" w:sz="0" w:space="0" w:color="auto"/>
          </w:divBdr>
          <w:divsChild>
            <w:div w:id="870609557">
              <w:marLeft w:val="0"/>
              <w:marRight w:val="0"/>
              <w:marTop w:val="0"/>
              <w:marBottom w:val="0"/>
              <w:divBdr>
                <w:top w:val="none" w:sz="0" w:space="0" w:color="auto"/>
                <w:left w:val="none" w:sz="0" w:space="0" w:color="auto"/>
                <w:bottom w:val="none" w:sz="0" w:space="0" w:color="auto"/>
                <w:right w:val="none" w:sz="0" w:space="0" w:color="auto"/>
              </w:divBdr>
            </w:div>
            <w:div w:id="1889488592">
              <w:marLeft w:val="0"/>
              <w:marRight w:val="0"/>
              <w:marTop w:val="0"/>
              <w:marBottom w:val="0"/>
              <w:divBdr>
                <w:top w:val="none" w:sz="0" w:space="0" w:color="auto"/>
                <w:left w:val="none" w:sz="0" w:space="0" w:color="auto"/>
                <w:bottom w:val="none" w:sz="0" w:space="0" w:color="auto"/>
                <w:right w:val="none" w:sz="0" w:space="0" w:color="auto"/>
              </w:divBdr>
            </w:div>
          </w:divsChild>
        </w:div>
        <w:div w:id="32578730">
          <w:marLeft w:val="0"/>
          <w:marRight w:val="0"/>
          <w:marTop w:val="225"/>
          <w:marBottom w:val="0"/>
          <w:divBdr>
            <w:top w:val="none" w:sz="0" w:space="0" w:color="auto"/>
            <w:left w:val="none" w:sz="0" w:space="0" w:color="auto"/>
            <w:bottom w:val="none" w:sz="0" w:space="0" w:color="auto"/>
            <w:right w:val="none" w:sz="0" w:space="0" w:color="auto"/>
          </w:divBdr>
          <w:divsChild>
            <w:div w:id="1773434592">
              <w:marLeft w:val="0"/>
              <w:marRight w:val="0"/>
              <w:marTop w:val="0"/>
              <w:marBottom w:val="0"/>
              <w:divBdr>
                <w:top w:val="none" w:sz="0" w:space="0" w:color="auto"/>
                <w:left w:val="none" w:sz="0" w:space="0" w:color="auto"/>
                <w:bottom w:val="none" w:sz="0" w:space="0" w:color="auto"/>
                <w:right w:val="none" w:sz="0" w:space="0" w:color="auto"/>
              </w:divBdr>
            </w:div>
            <w:div w:id="290749996">
              <w:marLeft w:val="0"/>
              <w:marRight w:val="0"/>
              <w:marTop w:val="0"/>
              <w:marBottom w:val="0"/>
              <w:divBdr>
                <w:top w:val="none" w:sz="0" w:space="0" w:color="auto"/>
                <w:left w:val="none" w:sz="0" w:space="0" w:color="auto"/>
                <w:bottom w:val="none" w:sz="0" w:space="0" w:color="auto"/>
                <w:right w:val="none" w:sz="0" w:space="0" w:color="auto"/>
              </w:divBdr>
            </w:div>
          </w:divsChild>
        </w:div>
        <w:div w:id="1477800481">
          <w:marLeft w:val="0"/>
          <w:marRight w:val="0"/>
          <w:marTop w:val="225"/>
          <w:marBottom w:val="0"/>
          <w:divBdr>
            <w:top w:val="none" w:sz="0" w:space="0" w:color="auto"/>
            <w:left w:val="none" w:sz="0" w:space="0" w:color="auto"/>
            <w:bottom w:val="none" w:sz="0" w:space="0" w:color="auto"/>
            <w:right w:val="none" w:sz="0" w:space="0" w:color="auto"/>
          </w:divBdr>
          <w:divsChild>
            <w:div w:id="862940965">
              <w:marLeft w:val="0"/>
              <w:marRight w:val="0"/>
              <w:marTop w:val="0"/>
              <w:marBottom w:val="0"/>
              <w:divBdr>
                <w:top w:val="none" w:sz="0" w:space="0" w:color="auto"/>
                <w:left w:val="none" w:sz="0" w:space="0" w:color="auto"/>
                <w:bottom w:val="none" w:sz="0" w:space="0" w:color="auto"/>
                <w:right w:val="none" w:sz="0" w:space="0" w:color="auto"/>
              </w:divBdr>
            </w:div>
            <w:div w:id="348677286">
              <w:marLeft w:val="0"/>
              <w:marRight w:val="0"/>
              <w:marTop w:val="0"/>
              <w:marBottom w:val="0"/>
              <w:divBdr>
                <w:top w:val="none" w:sz="0" w:space="0" w:color="auto"/>
                <w:left w:val="none" w:sz="0" w:space="0" w:color="auto"/>
                <w:bottom w:val="none" w:sz="0" w:space="0" w:color="auto"/>
                <w:right w:val="none" w:sz="0" w:space="0" w:color="auto"/>
              </w:divBdr>
            </w:div>
          </w:divsChild>
        </w:div>
        <w:div w:id="12610372">
          <w:marLeft w:val="0"/>
          <w:marRight w:val="0"/>
          <w:marTop w:val="225"/>
          <w:marBottom w:val="0"/>
          <w:divBdr>
            <w:top w:val="none" w:sz="0" w:space="0" w:color="auto"/>
            <w:left w:val="none" w:sz="0" w:space="0" w:color="auto"/>
            <w:bottom w:val="none" w:sz="0" w:space="0" w:color="auto"/>
            <w:right w:val="none" w:sz="0" w:space="0" w:color="auto"/>
          </w:divBdr>
          <w:divsChild>
            <w:div w:id="29646250">
              <w:marLeft w:val="0"/>
              <w:marRight w:val="0"/>
              <w:marTop w:val="0"/>
              <w:marBottom w:val="0"/>
              <w:divBdr>
                <w:top w:val="none" w:sz="0" w:space="0" w:color="auto"/>
                <w:left w:val="none" w:sz="0" w:space="0" w:color="auto"/>
                <w:bottom w:val="none" w:sz="0" w:space="0" w:color="auto"/>
                <w:right w:val="none" w:sz="0" w:space="0" w:color="auto"/>
              </w:divBdr>
            </w:div>
            <w:div w:id="1970429735">
              <w:marLeft w:val="0"/>
              <w:marRight w:val="0"/>
              <w:marTop w:val="0"/>
              <w:marBottom w:val="0"/>
              <w:divBdr>
                <w:top w:val="none" w:sz="0" w:space="0" w:color="auto"/>
                <w:left w:val="none" w:sz="0" w:space="0" w:color="auto"/>
                <w:bottom w:val="none" w:sz="0" w:space="0" w:color="auto"/>
                <w:right w:val="none" w:sz="0" w:space="0" w:color="auto"/>
              </w:divBdr>
            </w:div>
          </w:divsChild>
        </w:div>
        <w:div w:id="234516353">
          <w:marLeft w:val="0"/>
          <w:marRight w:val="0"/>
          <w:marTop w:val="225"/>
          <w:marBottom w:val="0"/>
          <w:divBdr>
            <w:top w:val="none" w:sz="0" w:space="0" w:color="auto"/>
            <w:left w:val="none" w:sz="0" w:space="0" w:color="auto"/>
            <w:bottom w:val="none" w:sz="0" w:space="0" w:color="auto"/>
            <w:right w:val="none" w:sz="0" w:space="0" w:color="auto"/>
          </w:divBdr>
          <w:divsChild>
            <w:div w:id="948050803">
              <w:marLeft w:val="0"/>
              <w:marRight w:val="0"/>
              <w:marTop w:val="0"/>
              <w:marBottom w:val="0"/>
              <w:divBdr>
                <w:top w:val="none" w:sz="0" w:space="0" w:color="auto"/>
                <w:left w:val="none" w:sz="0" w:space="0" w:color="auto"/>
                <w:bottom w:val="none" w:sz="0" w:space="0" w:color="auto"/>
                <w:right w:val="none" w:sz="0" w:space="0" w:color="auto"/>
              </w:divBdr>
            </w:div>
            <w:div w:id="40711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4922">
      <w:bodyDiv w:val="1"/>
      <w:marLeft w:val="0"/>
      <w:marRight w:val="0"/>
      <w:marTop w:val="0"/>
      <w:marBottom w:val="0"/>
      <w:divBdr>
        <w:top w:val="none" w:sz="0" w:space="0" w:color="auto"/>
        <w:left w:val="none" w:sz="0" w:space="0" w:color="auto"/>
        <w:bottom w:val="none" w:sz="0" w:space="0" w:color="auto"/>
        <w:right w:val="none" w:sz="0" w:space="0" w:color="auto"/>
      </w:divBdr>
    </w:div>
    <w:div w:id="1258363721">
      <w:bodyDiv w:val="1"/>
      <w:marLeft w:val="0"/>
      <w:marRight w:val="0"/>
      <w:marTop w:val="0"/>
      <w:marBottom w:val="0"/>
      <w:divBdr>
        <w:top w:val="none" w:sz="0" w:space="0" w:color="auto"/>
        <w:left w:val="none" w:sz="0" w:space="0" w:color="auto"/>
        <w:bottom w:val="none" w:sz="0" w:space="0" w:color="auto"/>
        <w:right w:val="none" w:sz="0" w:space="0" w:color="auto"/>
      </w:divBdr>
      <w:divsChild>
        <w:div w:id="1952780597">
          <w:marLeft w:val="0"/>
          <w:marRight w:val="0"/>
          <w:marTop w:val="0"/>
          <w:marBottom w:val="0"/>
          <w:divBdr>
            <w:top w:val="none" w:sz="0" w:space="0" w:color="auto"/>
            <w:left w:val="none" w:sz="0" w:space="0" w:color="auto"/>
            <w:bottom w:val="none" w:sz="0" w:space="0" w:color="auto"/>
            <w:right w:val="none" w:sz="0" w:space="0" w:color="auto"/>
          </w:divBdr>
        </w:div>
      </w:divsChild>
    </w:div>
    <w:div w:id="1296832039">
      <w:bodyDiv w:val="1"/>
      <w:marLeft w:val="0"/>
      <w:marRight w:val="0"/>
      <w:marTop w:val="0"/>
      <w:marBottom w:val="0"/>
      <w:divBdr>
        <w:top w:val="none" w:sz="0" w:space="0" w:color="auto"/>
        <w:left w:val="none" w:sz="0" w:space="0" w:color="auto"/>
        <w:bottom w:val="none" w:sz="0" w:space="0" w:color="auto"/>
        <w:right w:val="none" w:sz="0" w:space="0" w:color="auto"/>
      </w:divBdr>
    </w:div>
    <w:div w:id="1297643568">
      <w:bodyDiv w:val="1"/>
      <w:marLeft w:val="0"/>
      <w:marRight w:val="0"/>
      <w:marTop w:val="0"/>
      <w:marBottom w:val="0"/>
      <w:divBdr>
        <w:top w:val="none" w:sz="0" w:space="0" w:color="auto"/>
        <w:left w:val="none" w:sz="0" w:space="0" w:color="auto"/>
        <w:bottom w:val="none" w:sz="0" w:space="0" w:color="auto"/>
        <w:right w:val="none" w:sz="0" w:space="0" w:color="auto"/>
      </w:divBdr>
      <w:divsChild>
        <w:div w:id="1782187860">
          <w:marLeft w:val="0"/>
          <w:marRight w:val="0"/>
          <w:marTop w:val="0"/>
          <w:marBottom w:val="0"/>
          <w:divBdr>
            <w:top w:val="none" w:sz="0" w:space="0" w:color="auto"/>
            <w:left w:val="none" w:sz="0" w:space="0" w:color="auto"/>
            <w:bottom w:val="none" w:sz="0" w:space="0" w:color="auto"/>
            <w:right w:val="none" w:sz="0" w:space="0" w:color="auto"/>
          </w:divBdr>
        </w:div>
      </w:divsChild>
    </w:div>
    <w:div w:id="1298072865">
      <w:bodyDiv w:val="1"/>
      <w:marLeft w:val="0"/>
      <w:marRight w:val="0"/>
      <w:marTop w:val="0"/>
      <w:marBottom w:val="0"/>
      <w:divBdr>
        <w:top w:val="none" w:sz="0" w:space="0" w:color="auto"/>
        <w:left w:val="none" w:sz="0" w:space="0" w:color="auto"/>
        <w:bottom w:val="none" w:sz="0" w:space="0" w:color="auto"/>
        <w:right w:val="none" w:sz="0" w:space="0" w:color="auto"/>
      </w:divBdr>
    </w:div>
    <w:div w:id="1302343738">
      <w:bodyDiv w:val="1"/>
      <w:marLeft w:val="0"/>
      <w:marRight w:val="0"/>
      <w:marTop w:val="0"/>
      <w:marBottom w:val="0"/>
      <w:divBdr>
        <w:top w:val="none" w:sz="0" w:space="0" w:color="auto"/>
        <w:left w:val="none" w:sz="0" w:space="0" w:color="auto"/>
        <w:bottom w:val="none" w:sz="0" w:space="0" w:color="auto"/>
        <w:right w:val="none" w:sz="0" w:space="0" w:color="auto"/>
      </w:divBdr>
      <w:divsChild>
        <w:div w:id="1000742402">
          <w:marLeft w:val="0"/>
          <w:marRight w:val="0"/>
          <w:marTop w:val="0"/>
          <w:marBottom w:val="0"/>
          <w:divBdr>
            <w:top w:val="single" w:sz="2" w:space="0" w:color="D0D0D0"/>
            <w:left w:val="single" w:sz="2" w:space="0" w:color="D0D0D0"/>
            <w:bottom w:val="single" w:sz="2" w:space="0" w:color="D0D0D0"/>
            <w:right w:val="single" w:sz="2" w:space="0" w:color="D0D0D0"/>
          </w:divBdr>
          <w:divsChild>
            <w:div w:id="1089228490">
              <w:marLeft w:val="0"/>
              <w:marRight w:val="0"/>
              <w:marTop w:val="0"/>
              <w:marBottom w:val="0"/>
              <w:divBdr>
                <w:top w:val="none" w:sz="0" w:space="0" w:color="auto"/>
                <w:left w:val="none" w:sz="0" w:space="0" w:color="auto"/>
                <w:bottom w:val="none" w:sz="0" w:space="0" w:color="auto"/>
                <w:right w:val="none" w:sz="0" w:space="0" w:color="auto"/>
              </w:divBdr>
              <w:divsChild>
                <w:div w:id="1335456661">
                  <w:marLeft w:val="0"/>
                  <w:marRight w:val="0"/>
                  <w:marTop w:val="0"/>
                  <w:marBottom w:val="0"/>
                  <w:divBdr>
                    <w:top w:val="none" w:sz="0" w:space="0" w:color="auto"/>
                    <w:left w:val="none" w:sz="0" w:space="0" w:color="auto"/>
                    <w:bottom w:val="none" w:sz="0" w:space="0" w:color="auto"/>
                    <w:right w:val="none" w:sz="0" w:space="0" w:color="auto"/>
                  </w:divBdr>
                  <w:divsChild>
                    <w:div w:id="143728922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06817636">
      <w:bodyDiv w:val="1"/>
      <w:marLeft w:val="0"/>
      <w:marRight w:val="0"/>
      <w:marTop w:val="0"/>
      <w:marBottom w:val="0"/>
      <w:divBdr>
        <w:top w:val="none" w:sz="0" w:space="0" w:color="auto"/>
        <w:left w:val="none" w:sz="0" w:space="0" w:color="auto"/>
        <w:bottom w:val="none" w:sz="0" w:space="0" w:color="auto"/>
        <w:right w:val="none" w:sz="0" w:space="0" w:color="auto"/>
      </w:divBdr>
    </w:div>
    <w:div w:id="1324167370">
      <w:bodyDiv w:val="1"/>
      <w:marLeft w:val="0"/>
      <w:marRight w:val="0"/>
      <w:marTop w:val="0"/>
      <w:marBottom w:val="0"/>
      <w:divBdr>
        <w:top w:val="none" w:sz="0" w:space="0" w:color="auto"/>
        <w:left w:val="none" w:sz="0" w:space="0" w:color="auto"/>
        <w:bottom w:val="none" w:sz="0" w:space="0" w:color="auto"/>
        <w:right w:val="none" w:sz="0" w:space="0" w:color="auto"/>
      </w:divBdr>
    </w:div>
    <w:div w:id="1338574167">
      <w:bodyDiv w:val="1"/>
      <w:marLeft w:val="0"/>
      <w:marRight w:val="0"/>
      <w:marTop w:val="0"/>
      <w:marBottom w:val="0"/>
      <w:divBdr>
        <w:top w:val="none" w:sz="0" w:space="0" w:color="auto"/>
        <w:left w:val="none" w:sz="0" w:space="0" w:color="auto"/>
        <w:bottom w:val="none" w:sz="0" w:space="0" w:color="auto"/>
        <w:right w:val="none" w:sz="0" w:space="0" w:color="auto"/>
      </w:divBdr>
      <w:divsChild>
        <w:div w:id="1853913832">
          <w:marLeft w:val="0"/>
          <w:marRight w:val="0"/>
          <w:marTop w:val="0"/>
          <w:marBottom w:val="0"/>
          <w:divBdr>
            <w:top w:val="single" w:sz="2" w:space="0" w:color="D0D0D0"/>
            <w:left w:val="single" w:sz="2" w:space="0" w:color="D0D0D0"/>
            <w:bottom w:val="single" w:sz="2" w:space="0" w:color="D0D0D0"/>
            <w:right w:val="single" w:sz="2" w:space="0" w:color="D0D0D0"/>
          </w:divBdr>
          <w:divsChild>
            <w:div w:id="708143464">
              <w:marLeft w:val="0"/>
              <w:marRight w:val="0"/>
              <w:marTop w:val="0"/>
              <w:marBottom w:val="0"/>
              <w:divBdr>
                <w:top w:val="none" w:sz="0" w:space="0" w:color="auto"/>
                <w:left w:val="none" w:sz="0" w:space="0" w:color="auto"/>
                <w:bottom w:val="none" w:sz="0" w:space="0" w:color="auto"/>
                <w:right w:val="none" w:sz="0" w:space="0" w:color="auto"/>
              </w:divBdr>
              <w:divsChild>
                <w:div w:id="707799271">
                  <w:marLeft w:val="0"/>
                  <w:marRight w:val="0"/>
                  <w:marTop w:val="0"/>
                  <w:marBottom w:val="0"/>
                  <w:divBdr>
                    <w:top w:val="none" w:sz="0" w:space="0" w:color="auto"/>
                    <w:left w:val="none" w:sz="0" w:space="0" w:color="auto"/>
                    <w:bottom w:val="none" w:sz="0" w:space="0" w:color="auto"/>
                    <w:right w:val="none" w:sz="0" w:space="0" w:color="auto"/>
                  </w:divBdr>
                  <w:divsChild>
                    <w:div w:id="10861478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6201423">
      <w:bodyDiv w:val="1"/>
      <w:marLeft w:val="0"/>
      <w:marRight w:val="0"/>
      <w:marTop w:val="0"/>
      <w:marBottom w:val="0"/>
      <w:divBdr>
        <w:top w:val="none" w:sz="0" w:space="0" w:color="auto"/>
        <w:left w:val="none" w:sz="0" w:space="0" w:color="auto"/>
        <w:bottom w:val="none" w:sz="0" w:space="0" w:color="auto"/>
        <w:right w:val="none" w:sz="0" w:space="0" w:color="auto"/>
      </w:divBdr>
      <w:divsChild>
        <w:div w:id="1273241653">
          <w:marLeft w:val="0"/>
          <w:marRight w:val="0"/>
          <w:marTop w:val="0"/>
          <w:marBottom w:val="0"/>
          <w:divBdr>
            <w:top w:val="single" w:sz="2" w:space="0" w:color="D0D0D0"/>
            <w:left w:val="single" w:sz="2" w:space="0" w:color="D0D0D0"/>
            <w:bottom w:val="single" w:sz="2" w:space="0" w:color="D0D0D0"/>
            <w:right w:val="single" w:sz="2" w:space="0" w:color="D0D0D0"/>
          </w:divBdr>
          <w:divsChild>
            <w:div w:id="1795520125">
              <w:marLeft w:val="0"/>
              <w:marRight w:val="0"/>
              <w:marTop w:val="0"/>
              <w:marBottom w:val="0"/>
              <w:divBdr>
                <w:top w:val="none" w:sz="0" w:space="0" w:color="auto"/>
                <w:left w:val="none" w:sz="0" w:space="0" w:color="auto"/>
                <w:bottom w:val="none" w:sz="0" w:space="0" w:color="auto"/>
                <w:right w:val="none" w:sz="0" w:space="0" w:color="auto"/>
              </w:divBdr>
              <w:divsChild>
                <w:div w:id="243538982">
                  <w:marLeft w:val="0"/>
                  <w:marRight w:val="0"/>
                  <w:marTop w:val="0"/>
                  <w:marBottom w:val="0"/>
                  <w:divBdr>
                    <w:top w:val="none" w:sz="0" w:space="0" w:color="auto"/>
                    <w:left w:val="none" w:sz="0" w:space="0" w:color="auto"/>
                    <w:bottom w:val="none" w:sz="0" w:space="0" w:color="auto"/>
                    <w:right w:val="none" w:sz="0" w:space="0" w:color="auto"/>
                  </w:divBdr>
                  <w:divsChild>
                    <w:div w:id="205143308">
                      <w:marLeft w:val="0"/>
                      <w:marRight w:val="0"/>
                      <w:marTop w:val="0"/>
                      <w:marBottom w:val="60"/>
                      <w:divBdr>
                        <w:top w:val="none" w:sz="0" w:space="0" w:color="auto"/>
                        <w:left w:val="none" w:sz="0" w:space="0" w:color="auto"/>
                        <w:bottom w:val="none" w:sz="0" w:space="0" w:color="auto"/>
                        <w:right w:val="none" w:sz="0" w:space="0" w:color="auto"/>
                      </w:divBdr>
                      <w:divsChild>
                        <w:div w:id="426393214">
                          <w:marLeft w:val="0"/>
                          <w:marRight w:val="0"/>
                          <w:marTop w:val="0"/>
                          <w:marBottom w:val="0"/>
                          <w:divBdr>
                            <w:top w:val="none" w:sz="0" w:space="0" w:color="auto"/>
                            <w:left w:val="none" w:sz="0" w:space="0" w:color="auto"/>
                            <w:bottom w:val="none" w:sz="0" w:space="0" w:color="auto"/>
                            <w:right w:val="none" w:sz="0" w:space="0" w:color="auto"/>
                          </w:divBdr>
                          <w:divsChild>
                            <w:div w:id="2075664093">
                              <w:marLeft w:val="0"/>
                              <w:marRight w:val="0"/>
                              <w:marTop w:val="0"/>
                              <w:marBottom w:val="0"/>
                              <w:divBdr>
                                <w:top w:val="none" w:sz="0" w:space="0" w:color="auto"/>
                                <w:left w:val="none" w:sz="0" w:space="0" w:color="auto"/>
                                <w:bottom w:val="none" w:sz="0" w:space="0" w:color="auto"/>
                                <w:right w:val="none" w:sz="0" w:space="0" w:color="auto"/>
                              </w:divBdr>
                              <w:divsChild>
                                <w:div w:id="1483740338">
                                  <w:marLeft w:val="0"/>
                                  <w:marRight w:val="0"/>
                                  <w:marTop w:val="0"/>
                                  <w:marBottom w:val="0"/>
                                  <w:divBdr>
                                    <w:top w:val="none" w:sz="0" w:space="0" w:color="auto"/>
                                    <w:left w:val="none" w:sz="0" w:space="0" w:color="auto"/>
                                    <w:bottom w:val="none" w:sz="0" w:space="0" w:color="auto"/>
                                    <w:right w:val="none" w:sz="0" w:space="0" w:color="auto"/>
                                  </w:divBdr>
                                  <w:divsChild>
                                    <w:div w:id="1847013211">
                                      <w:marLeft w:val="0"/>
                                      <w:marRight w:val="0"/>
                                      <w:marTop w:val="0"/>
                                      <w:marBottom w:val="0"/>
                                      <w:divBdr>
                                        <w:top w:val="none" w:sz="0" w:space="0" w:color="auto"/>
                                        <w:left w:val="none" w:sz="0" w:space="0" w:color="auto"/>
                                        <w:bottom w:val="none" w:sz="0" w:space="0" w:color="auto"/>
                                        <w:right w:val="none" w:sz="0" w:space="0" w:color="auto"/>
                                      </w:divBdr>
                                      <w:divsChild>
                                        <w:div w:id="1750425656">
                                          <w:marLeft w:val="0"/>
                                          <w:marRight w:val="0"/>
                                          <w:marTop w:val="0"/>
                                          <w:marBottom w:val="60"/>
                                          <w:divBdr>
                                            <w:top w:val="none" w:sz="0" w:space="0" w:color="auto"/>
                                            <w:left w:val="none" w:sz="0" w:space="0" w:color="auto"/>
                                            <w:bottom w:val="none" w:sz="0" w:space="0" w:color="auto"/>
                                            <w:right w:val="none" w:sz="0" w:space="0" w:color="auto"/>
                                          </w:divBdr>
                                          <w:divsChild>
                                            <w:div w:id="1916360202">
                                              <w:marLeft w:val="0"/>
                                              <w:marRight w:val="0"/>
                                              <w:marTop w:val="0"/>
                                              <w:marBottom w:val="0"/>
                                              <w:divBdr>
                                                <w:top w:val="none" w:sz="0" w:space="0" w:color="auto"/>
                                                <w:left w:val="none" w:sz="0" w:space="0" w:color="auto"/>
                                                <w:bottom w:val="none" w:sz="0" w:space="0" w:color="auto"/>
                                                <w:right w:val="none" w:sz="0" w:space="0" w:color="auto"/>
                                              </w:divBdr>
                                              <w:divsChild>
                                                <w:div w:id="85873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4334202">
      <w:bodyDiv w:val="1"/>
      <w:marLeft w:val="0"/>
      <w:marRight w:val="0"/>
      <w:marTop w:val="0"/>
      <w:marBottom w:val="0"/>
      <w:divBdr>
        <w:top w:val="none" w:sz="0" w:space="0" w:color="auto"/>
        <w:left w:val="none" w:sz="0" w:space="0" w:color="auto"/>
        <w:bottom w:val="none" w:sz="0" w:space="0" w:color="auto"/>
        <w:right w:val="none" w:sz="0" w:space="0" w:color="auto"/>
      </w:divBdr>
      <w:divsChild>
        <w:div w:id="923420077">
          <w:marLeft w:val="0"/>
          <w:marRight w:val="0"/>
          <w:marTop w:val="0"/>
          <w:marBottom w:val="0"/>
          <w:divBdr>
            <w:top w:val="none" w:sz="0" w:space="0" w:color="auto"/>
            <w:left w:val="none" w:sz="0" w:space="0" w:color="auto"/>
            <w:bottom w:val="none" w:sz="0" w:space="0" w:color="auto"/>
            <w:right w:val="none" w:sz="0" w:space="0" w:color="auto"/>
          </w:divBdr>
        </w:div>
      </w:divsChild>
    </w:div>
    <w:div w:id="1360357961">
      <w:bodyDiv w:val="1"/>
      <w:marLeft w:val="0"/>
      <w:marRight w:val="0"/>
      <w:marTop w:val="0"/>
      <w:marBottom w:val="0"/>
      <w:divBdr>
        <w:top w:val="none" w:sz="0" w:space="0" w:color="auto"/>
        <w:left w:val="none" w:sz="0" w:space="0" w:color="auto"/>
        <w:bottom w:val="none" w:sz="0" w:space="0" w:color="auto"/>
        <w:right w:val="none" w:sz="0" w:space="0" w:color="auto"/>
      </w:divBdr>
      <w:divsChild>
        <w:div w:id="1317371240">
          <w:marLeft w:val="0"/>
          <w:marRight w:val="0"/>
          <w:marTop w:val="0"/>
          <w:marBottom w:val="0"/>
          <w:divBdr>
            <w:top w:val="single" w:sz="2" w:space="0" w:color="D0D0D0"/>
            <w:left w:val="single" w:sz="2" w:space="0" w:color="D0D0D0"/>
            <w:bottom w:val="single" w:sz="2" w:space="0" w:color="D0D0D0"/>
            <w:right w:val="single" w:sz="2" w:space="0" w:color="D0D0D0"/>
          </w:divBdr>
          <w:divsChild>
            <w:div w:id="882206085">
              <w:marLeft w:val="0"/>
              <w:marRight w:val="0"/>
              <w:marTop w:val="0"/>
              <w:marBottom w:val="0"/>
              <w:divBdr>
                <w:top w:val="none" w:sz="0" w:space="0" w:color="auto"/>
                <w:left w:val="none" w:sz="0" w:space="0" w:color="auto"/>
                <w:bottom w:val="none" w:sz="0" w:space="0" w:color="auto"/>
                <w:right w:val="none" w:sz="0" w:space="0" w:color="auto"/>
              </w:divBdr>
              <w:divsChild>
                <w:div w:id="1916935528">
                  <w:marLeft w:val="0"/>
                  <w:marRight w:val="0"/>
                  <w:marTop w:val="0"/>
                  <w:marBottom w:val="0"/>
                  <w:divBdr>
                    <w:top w:val="none" w:sz="0" w:space="0" w:color="auto"/>
                    <w:left w:val="none" w:sz="0" w:space="0" w:color="auto"/>
                    <w:bottom w:val="none" w:sz="0" w:space="0" w:color="auto"/>
                    <w:right w:val="none" w:sz="0" w:space="0" w:color="auto"/>
                  </w:divBdr>
                  <w:divsChild>
                    <w:div w:id="9780693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65597673">
      <w:bodyDiv w:val="1"/>
      <w:marLeft w:val="0"/>
      <w:marRight w:val="0"/>
      <w:marTop w:val="0"/>
      <w:marBottom w:val="0"/>
      <w:divBdr>
        <w:top w:val="none" w:sz="0" w:space="0" w:color="auto"/>
        <w:left w:val="none" w:sz="0" w:space="0" w:color="auto"/>
        <w:bottom w:val="none" w:sz="0" w:space="0" w:color="auto"/>
        <w:right w:val="none" w:sz="0" w:space="0" w:color="auto"/>
      </w:divBdr>
      <w:divsChild>
        <w:div w:id="1205294181">
          <w:marLeft w:val="0"/>
          <w:marRight w:val="0"/>
          <w:marTop w:val="0"/>
          <w:marBottom w:val="0"/>
          <w:divBdr>
            <w:top w:val="none" w:sz="0" w:space="0" w:color="auto"/>
            <w:left w:val="none" w:sz="0" w:space="0" w:color="auto"/>
            <w:bottom w:val="none" w:sz="0" w:space="0" w:color="auto"/>
            <w:right w:val="none" w:sz="0" w:space="0" w:color="auto"/>
          </w:divBdr>
        </w:div>
      </w:divsChild>
    </w:div>
    <w:div w:id="1386493041">
      <w:bodyDiv w:val="1"/>
      <w:marLeft w:val="0"/>
      <w:marRight w:val="0"/>
      <w:marTop w:val="0"/>
      <w:marBottom w:val="0"/>
      <w:divBdr>
        <w:top w:val="none" w:sz="0" w:space="0" w:color="auto"/>
        <w:left w:val="none" w:sz="0" w:space="0" w:color="auto"/>
        <w:bottom w:val="none" w:sz="0" w:space="0" w:color="auto"/>
        <w:right w:val="none" w:sz="0" w:space="0" w:color="auto"/>
      </w:divBdr>
      <w:divsChild>
        <w:div w:id="1814178301">
          <w:marLeft w:val="0"/>
          <w:marRight w:val="0"/>
          <w:marTop w:val="0"/>
          <w:marBottom w:val="0"/>
          <w:divBdr>
            <w:top w:val="none" w:sz="0" w:space="0" w:color="auto"/>
            <w:left w:val="none" w:sz="0" w:space="0" w:color="auto"/>
            <w:bottom w:val="none" w:sz="0" w:space="0" w:color="auto"/>
            <w:right w:val="none" w:sz="0" w:space="0" w:color="auto"/>
          </w:divBdr>
        </w:div>
      </w:divsChild>
    </w:div>
    <w:div w:id="1420173979">
      <w:bodyDiv w:val="1"/>
      <w:marLeft w:val="0"/>
      <w:marRight w:val="0"/>
      <w:marTop w:val="0"/>
      <w:marBottom w:val="0"/>
      <w:divBdr>
        <w:top w:val="none" w:sz="0" w:space="0" w:color="auto"/>
        <w:left w:val="none" w:sz="0" w:space="0" w:color="auto"/>
        <w:bottom w:val="none" w:sz="0" w:space="0" w:color="auto"/>
        <w:right w:val="none" w:sz="0" w:space="0" w:color="auto"/>
      </w:divBdr>
      <w:divsChild>
        <w:div w:id="1100032674">
          <w:marLeft w:val="0"/>
          <w:marRight w:val="0"/>
          <w:marTop w:val="0"/>
          <w:marBottom w:val="0"/>
          <w:divBdr>
            <w:top w:val="single" w:sz="2" w:space="0" w:color="D0D0D0"/>
            <w:left w:val="single" w:sz="2" w:space="0" w:color="D0D0D0"/>
            <w:bottom w:val="single" w:sz="2" w:space="0" w:color="D0D0D0"/>
            <w:right w:val="single" w:sz="2" w:space="0" w:color="D0D0D0"/>
          </w:divBdr>
          <w:divsChild>
            <w:div w:id="1962149747">
              <w:marLeft w:val="0"/>
              <w:marRight w:val="0"/>
              <w:marTop w:val="0"/>
              <w:marBottom w:val="0"/>
              <w:divBdr>
                <w:top w:val="none" w:sz="0" w:space="0" w:color="auto"/>
                <w:left w:val="none" w:sz="0" w:space="0" w:color="auto"/>
                <w:bottom w:val="none" w:sz="0" w:space="0" w:color="auto"/>
                <w:right w:val="none" w:sz="0" w:space="0" w:color="auto"/>
              </w:divBdr>
              <w:divsChild>
                <w:div w:id="959144429">
                  <w:marLeft w:val="0"/>
                  <w:marRight w:val="0"/>
                  <w:marTop w:val="0"/>
                  <w:marBottom w:val="0"/>
                  <w:divBdr>
                    <w:top w:val="none" w:sz="0" w:space="0" w:color="auto"/>
                    <w:left w:val="none" w:sz="0" w:space="0" w:color="auto"/>
                    <w:bottom w:val="none" w:sz="0" w:space="0" w:color="auto"/>
                    <w:right w:val="none" w:sz="0" w:space="0" w:color="auto"/>
                  </w:divBdr>
                  <w:divsChild>
                    <w:div w:id="112512339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59907475">
      <w:bodyDiv w:val="1"/>
      <w:marLeft w:val="0"/>
      <w:marRight w:val="0"/>
      <w:marTop w:val="0"/>
      <w:marBottom w:val="0"/>
      <w:divBdr>
        <w:top w:val="none" w:sz="0" w:space="0" w:color="auto"/>
        <w:left w:val="none" w:sz="0" w:space="0" w:color="auto"/>
        <w:bottom w:val="none" w:sz="0" w:space="0" w:color="auto"/>
        <w:right w:val="none" w:sz="0" w:space="0" w:color="auto"/>
      </w:divBdr>
      <w:divsChild>
        <w:div w:id="911432605">
          <w:marLeft w:val="0"/>
          <w:marRight w:val="0"/>
          <w:marTop w:val="0"/>
          <w:marBottom w:val="0"/>
          <w:divBdr>
            <w:top w:val="single" w:sz="2" w:space="0" w:color="D0D0D0"/>
            <w:left w:val="single" w:sz="2" w:space="0" w:color="D0D0D0"/>
            <w:bottom w:val="single" w:sz="2" w:space="0" w:color="D0D0D0"/>
            <w:right w:val="single" w:sz="2" w:space="0" w:color="D0D0D0"/>
          </w:divBdr>
          <w:divsChild>
            <w:div w:id="532614880">
              <w:marLeft w:val="0"/>
              <w:marRight w:val="0"/>
              <w:marTop w:val="0"/>
              <w:marBottom w:val="0"/>
              <w:divBdr>
                <w:top w:val="none" w:sz="0" w:space="0" w:color="auto"/>
                <w:left w:val="none" w:sz="0" w:space="0" w:color="auto"/>
                <w:bottom w:val="none" w:sz="0" w:space="0" w:color="auto"/>
                <w:right w:val="none" w:sz="0" w:space="0" w:color="auto"/>
              </w:divBdr>
              <w:divsChild>
                <w:div w:id="1884126588">
                  <w:marLeft w:val="0"/>
                  <w:marRight w:val="0"/>
                  <w:marTop w:val="0"/>
                  <w:marBottom w:val="0"/>
                  <w:divBdr>
                    <w:top w:val="none" w:sz="0" w:space="0" w:color="auto"/>
                    <w:left w:val="none" w:sz="0" w:space="0" w:color="auto"/>
                    <w:bottom w:val="none" w:sz="0" w:space="0" w:color="auto"/>
                    <w:right w:val="none" w:sz="0" w:space="0" w:color="auto"/>
                  </w:divBdr>
                  <w:divsChild>
                    <w:div w:id="473370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109244">
      <w:bodyDiv w:val="1"/>
      <w:marLeft w:val="0"/>
      <w:marRight w:val="0"/>
      <w:marTop w:val="0"/>
      <w:marBottom w:val="0"/>
      <w:divBdr>
        <w:top w:val="none" w:sz="0" w:space="0" w:color="auto"/>
        <w:left w:val="none" w:sz="0" w:space="0" w:color="auto"/>
        <w:bottom w:val="none" w:sz="0" w:space="0" w:color="auto"/>
        <w:right w:val="none" w:sz="0" w:space="0" w:color="auto"/>
      </w:divBdr>
    </w:div>
    <w:div w:id="1471248691">
      <w:bodyDiv w:val="1"/>
      <w:marLeft w:val="0"/>
      <w:marRight w:val="0"/>
      <w:marTop w:val="0"/>
      <w:marBottom w:val="0"/>
      <w:divBdr>
        <w:top w:val="none" w:sz="0" w:space="0" w:color="auto"/>
        <w:left w:val="none" w:sz="0" w:space="0" w:color="auto"/>
        <w:bottom w:val="none" w:sz="0" w:space="0" w:color="auto"/>
        <w:right w:val="none" w:sz="0" w:space="0" w:color="auto"/>
      </w:divBdr>
      <w:divsChild>
        <w:div w:id="918254062">
          <w:marLeft w:val="0"/>
          <w:marRight w:val="0"/>
          <w:marTop w:val="0"/>
          <w:marBottom w:val="0"/>
          <w:divBdr>
            <w:top w:val="none" w:sz="0" w:space="0" w:color="auto"/>
            <w:left w:val="none" w:sz="0" w:space="0" w:color="auto"/>
            <w:bottom w:val="none" w:sz="0" w:space="0" w:color="auto"/>
            <w:right w:val="none" w:sz="0" w:space="0" w:color="auto"/>
          </w:divBdr>
        </w:div>
      </w:divsChild>
    </w:div>
    <w:div w:id="1476606718">
      <w:bodyDiv w:val="1"/>
      <w:marLeft w:val="0"/>
      <w:marRight w:val="0"/>
      <w:marTop w:val="0"/>
      <w:marBottom w:val="0"/>
      <w:divBdr>
        <w:top w:val="none" w:sz="0" w:space="0" w:color="auto"/>
        <w:left w:val="none" w:sz="0" w:space="0" w:color="auto"/>
        <w:bottom w:val="none" w:sz="0" w:space="0" w:color="auto"/>
        <w:right w:val="none" w:sz="0" w:space="0" w:color="auto"/>
      </w:divBdr>
      <w:divsChild>
        <w:div w:id="358630031">
          <w:marLeft w:val="0"/>
          <w:marRight w:val="0"/>
          <w:marTop w:val="0"/>
          <w:marBottom w:val="0"/>
          <w:divBdr>
            <w:top w:val="none" w:sz="0" w:space="0" w:color="auto"/>
            <w:left w:val="none" w:sz="0" w:space="0" w:color="auto"/>
            <w:bottom w:val="none" w:sz="0" w:space="0" w:color="auto"/>
            <w:right w:val="none" w:sz="0" w:space="0" w:color="auto"/>
          </w:divBdr>
        </w:div>
      </w:divsChild>
    </w:div>
    <w:div w:id="1483504998">
      <w:bodyDiv w:val="1"/>
      <w:marLeft w:val="0"/>
      <w:marRight w:val="0"/>
      <w:marTop w:val="0"/>
      <w:marBottom w:val="0"/>
      <w:divBdr>
        <w:top w:val="none" w:sz="0" w:space="0" w:color="auto"/>
        <w:left w:val="none" w:sz="0" w:space="0" w:color="auto"/>
        <w:bottom w:val="none" w:sz="0" w:space="0" w:color="auto"/>
        <w:right w:val="none" w:sz="0" w:space="0" w:color="auto"/>
      </w:divBdr>
      <w:divsChild>
        <w:div w:id="1006589728">
          <w:marLeft w:val="0"/>
          <w:marRight w:val="0"/>
          <w:marTop w:val="0"/>
          <w:marBottom w:val="0"/>
          <w:divBdr>
            <w:top w:val="single" w:sz="2" w:space="0" w:color="D0D0D0"/>
            <w:left w:val="single" w:sz="2" w:space="0" w:color="D0D0D0"/>
            <w:bottom w:val="single" w:sz="2" w:space="0" w:color="D0D0D0"/>
            <w:right w:val="single" w:sz="2" w:space="0" w:color="D0D0D0"/>
          </w:divBdr>
          <w:divsChild>
            <w:div w:id="2129005667">
              <w:marLeft w:val="0"/>
              <w:marRight w:val="0"/>
              <w:marTop w:val="0"/>
              <w:marBottom w:val="0"/>
              <w:divBdr>
                <w:top w:val="none" w:sz="0" w:space="0" w:color="auto"/>
                <w:left w:val="none" w:sz="0" w:space="0" w:color="auto"/>
                <w:bottom w:val="none" w:sz="0" w:space="0" w:color="auto"/>
                <w:right w:val="none" w:sz="0" w:space="0" w:color="auto"/>
              </w:divBdr>
              <w:divsChild>
                <w:div w:id="445545174">
                  <w:marLeft w:val="0"/>
                  <w:marRight w:val="0"/>
                  <w:marTop w:val="0"/>
                  <w:marBottom w:val="0"/>
                  <w:divBdr>
                    <w:top w:val="none" w:sz="0" w:space="0" w:color="auto"/>
                    <w:left w:val="none" w:sz="0" w:space="0" w:color="auto"/>
                    <w:bottom w:val="none" w:sz="0" w:space="0" w:color="auto"/>
                    <w:right w:val="none" w:sz="0" w:space="0" w:color="auto"/>
                  </w:divBdr>
                  <w:divsChild>
                    <w:div w:id="139056996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96535670">
      <w:bodyDiv w:val="1"/>
      <w:marLeft w:val="0"/>
      <w:marRight w:val="0"/>
      <w:marTop w:val="0"/>
      <w:marBottom w:val="0"/>
      <w:divBdr>
        <w:top w:val="none" w:sz="0" w:space="0" w:color="auto"/>
        <w:left w:val="none" w:sz="0" w:space="0" w:color="auto"/>
        <w:bottom w:val="none" w:sz="0" w:space="0" w:color="auto"/>
        <w:right w:val="none" w:sz="0" w:space="0" w:color="auto"/>
      </w:divBdr>
      <w:divsChild>
        <w:div w:id="906308915">
          <w:marLeft w:val="0"/>
          <w:marRight w:val="0"/>
          <w:marTop w:val="0"/>
          <w:marBottom w:val="0"/>
          <w:divBdr>
            <w:top w:val="none" w:sz="0" w:space="0" w:color="auto"/>
            <w:left w:val="none" w:sz="0" w:space="0" w:color="auto"/>
            <w:bottom w:val="none" w:sz="0" w:space="0" w:color="auto"/>
            <w:right w:val="none" w:sz="0" w:space="0" w:color="auto"/>
          </w:divBdr>
        </w:div>
      </w:divsChild>
    </w:div>
    <w:div w:id="1499032907">
      <w:bodyDiv w:val="1"/>
      <w:marLeft w:val="0"/>
      <w:marRight w:val="0"/>
      <w:marTop w:val="0"/>
      <w:marBottom w:val="0"/>
      <w:divBdr>
        <w:top w:val="none" w:sz="0" w:space="0" w:color="auto"/>
        <w:left w:val="none" w:sz="0" w:space="0" w:color="auto"/>
        <w:bottom w:val="none" w:sz="0" w:space="0" w:color="auto"/>
        <w:right w:val="none" w:sz="0" w:space="0" w:color="auto"/>
      </w:divBdr>
      <w:divsChild>
        <w:div w:id="1877544402">
          <w:marLeft w:val="0"/>
          <w:marRight w:val="0"/>
          <w:marTop w:val="0"/>
          <w:marBottom w:val="0"/>
          <w:divBdr>
            <w:top w:val="none" w:sz="0" w:space="0" w:color="auto"/>
            <w:left w:val="none" w:sz="0" w:space="0" w:color="auto"/>
            <w:bottom w:val="none" w:sz="0" w:space="0" w:color="auto"/>
            <w:right w:val="none" w:sz="0" w:space="0" w:color="auto"/>
          </w:divBdr>
        </w:div>
      </w:divsChild>
    </w:div>
    <w:div w:id="1529297595">
      <w:bodyDiv w:val="1"/>
      <w:marLeft w:val="0"/>
      <w:marRight w:val="0"/>
      <w:marTop w:val="0"/>
      <w:marBottom w:val="0"/>
      <w:divBdr>
        <w:top w:val="none" w:sz="0" w:space="0" w:color="auto"/>
        <w:left w:val="none" w:sz="0" w:space="0" w:color="auto"/>
        <w:bottom w:val="none" w:sz="0" w:space="0" w:color="auto"/>
        <w:right w:val="none" w:sz="0" w:space="0" w:color="auto"/>
      </w:divBdr>
    </w:div>
    <w:div w:id="1533348203">
      <w:bodyDiv w:val="1"/>
      <w:marLeft w:val="0"/>
      <w:marRight w:val="0"/>
      <w:marTop w:val="0"/>
      <w:marBottom w:val="0"/>
      <w:divBdr>
        <w:top w:val="none" w:sz="0" w:space="0" w:color="auto"/>
        <w:left w:val="none" w:sz="0" w:space="0" w:color="auto"/>
        <w:bottom w:val="none" w:sz="0" w:space="0" w:color="auto"/>
        <w:right w:val="none" w:sz="0" w:space="0" w:color="auto"/>
      </w:divBdr>
      <w:divsChild>
        <w:div w:id="680591632">
          <w:marLeft w:val="0"/>
          <w:marRight w:val="0"/>
          <w:marTop w:val="0"/>
          <w:marBottom w:val="0"/>
          <w:divBdr>
            <w:top w:val="none" w:sz="0" w:space="0" w:color="auto"/>
            <w:left w:val="none" w:sz="0" w:space="0" w:color="auto"/>
            <w:bottom w:val="none" w:sz="0" w:space="0" w:color="auto"/>
            <w:right w:val="none" w:sz="0" w:space="0" w:color="auto"/>
          </w:divBdr>
        </w:div>
      </w:divsChild>
    </w:div>
    <w:div w:id="1544780932">
      <w:bodyDiv w:val="1"/>
      <w:marLeft w:val="0"/>
      <w:marRight w:val="0"/>
      <w:marTop w:val="0"/>
      <w:marBottom w:val="0"/>
      <w:divBdr>
        <w:top w:val="none" w:sz="0" w:space="0" w:color="auto"/>
        <w:left w:val="none" w:sz="0" w:space="0" w:color="auto"/>
        <w:bottom w:val="none" w:sz="0" w:space="0" w:color="auto"/>
        <w:right w:val="none" w:sz="0" w:space="0" w:color="auto"/>
      </w:divBdr>
      <w:divsChild>
        <w:div w:id="2075346962">
          <w:marLeft w:val="0"/>
          <w:marRight w:val="0"/>
          <w:marTop w:val="0"/>
          <w:marBottom w:val="0"/>
          <w:divBdr>
            <w:top w:val="none" w:sz="0" w:space="0" w:color="auto"/>
            <w:left w:val="none" w:sz="0" w:space="0" w:color="auto"/>
            <w:bottom w:val="none" w:sz="0" w:space="0" w:color="auto"/>
            <w:right w:val="none" w:sz="0" w:space="0" w:color="auto"/>
          </w:divBdr>
        </w:div>
      </w:divsChild>
    </w:div>
    <w:div w:id="1552114602">
      <w:bodyDiv w:val="1"/>
      <w:marLeft w:val="0"/>
      <w:marRight w:val="0"/>
      <w:marTop w:val="0"/>
      <w:marBottom w:val="0"/>
      <w:divBdr>
        <w:top w:val="none" w:sz="0" w:space="0" w:color="auto"/>
        <w:left w:val="none" w:sz="0" w:space="0" w:color="auto"/>
        <w:bottom w:val="none" w:sz="0" w:space="0" w:color="auto"/>
        <w:right w:val="none" w:sz="0" w:space="0" w:color="auto"/>
      </w:divBdr>
      <w:divsChild>
        <w:div w:id="2122869624">
          <w:marLeft w:val="0"/>
          <w:marRight w:val="0"/>
          <w:marTop w:val="0"/>
          <w:marBottom w:val="0"/>
          <w:divBdr>
            <w:top w:val="none" w:sz="0" w:space="0" w:color="auto"/>
            <w:left w:val="none" w:sz="0" w:space="0" w:color="auto"/>
            <w:bottom w:val="none" w:sz="0" w:space="0" w:color="auto"/>
            <w:right w:val="none" w:sz="0" w:space="0" w:color="auto"/>
          </w:divBdr>
        </w:div>
      </w:divsChild>
    </w:div>
    <w:div w:id="1559391523">
      <w:bodyDiv w:val="1"/>
      <w:marLeft w:val="0"/>
      <w:marRight w:val="0"/>
      <w:marTop w:val="0"/>
      <w:marBottom w:val="0"/>
      <w:divBdr>
        <w:top w:val="none" w:sz="0" w:space="0" w:color="auto"/>
        <w:left w:val="none" w:sz="0" w:space="0" w:color="auto"/>
        <w:bottom w:val="none" w:sz="0" w:space="0" w:color="auto"/>
        <w:right w:val="none" w:sz="0" w:space="0" w:color="auto"/>
      </w:divBdr>
    </w:div>
    <w:div w:id="1598562850">
      <w:bodyDiv w:val="1"/>
      <w:marLeft w:val="0"/>
      <w:marRight w:val="0"/>
      <w:marTop w:val="0"/>
      <w:marBottom w:val="0"/>
      <w:divBdr>
        <w:top w:val="none" w:sz="0" w:space="0" w:color="auto"/>
        <w:left w:val="none" w:sz="0" w:space="0" w:color="auto"/>
        <w:bottom w:val="none" w:sz="0" w:space="0" w:color="auto"/>
        <w:right w:val="none" w:sz="0" w:space="0" w:color="auto"/>
      </w:divBdr>
      <w:divsChild>
        <w:div w:id="2003968760">
          <w:marLeft w:val="0"/>
          <w:marRight w:val="0"/>
          <w:marTop w:val="0"/>
          <w:marBottom w:val="0"/>
          <w:divBdr>
            <w:top w:val="none" w:sz="0" w:space="0" w:color="auto"/>
            <w:left w:val="none" w:sz="0" w:space="0" w:color="auto"/>
            <w:bottom w:val="none" w:sz="0" w:space="0" w:color="auto"/>
            <w:right w:val="none" w:sz="0" w:space="0" w:color="auto"/>
          </w:divBdr>
        </w:div>
      </w:divsChild>
    </w:div>
    <w:div w:id="1602570671">
      <w:bodyDiv w:val="1"/>
      <w:marLeft w:val="0"/>
      <w:marRight w:val="0"/>
      <w:marTop w:val="0"/>
      <w:marBottom w:val="0"/>
      <w:divBdr>
        <w:top w:val="none" w:sz="0" w:space="0" w:color="auto"/>
        <w:left w:val="none" w:sz="0" w:space="0" w:color="auto"/>
        <w:bottom w:val="none" w:sz="0" w:space="0" w:color="auto"/>
        <w:right w:val="none" w:sz="0" w:space="0" w:color="auto"/>
      </w:divBdr>
    </w:div>
    <w:div w:id="1630475618">
      <w:bodyDiv w:val="1"/>
      <w:marLeft w:val="0"/>
      <w:marRight w:val="0"/>
      <w:marTop w:val="0"/>
      <w:marBottom w:val="0"/>
      <w:divBdr>
        <w:top w:val="none" w:sz="0" w:space="0" w:color="auto"/>
        <w:left w:val="none" w:sz="0" w:space="0" w:color="auto"/>
        <w:bottom w:val="none" w:sz="0" w:space="0" w:color="auto"/>
        <w:right w:val="none" w:sz="0" w:space="0" w:color="auto"/>
      </w:divBdr>
    </w:div>
    <w:div w:id="1630823699">
      <w:bodyDiv w:val="1"/>
      <w:marLeft w:val="0"/>
      <w:marRight w:val="0"/>
      <w:marTop w:val="0"/>
      <w:marBottom w:val="0"/>
      <w:divBdr>
        <w:top w:val="none" w:sz="0" w:space="0" w:color="auto"/>
        <w:left w:val="none" w:sz="0" w:space="0" w:color="auto"/>
        <w:bottom w:val="none" w:sz="0" w:space="0" w:color="auto"/>
        <w:right w:val="none" w:sz="0" w:space="0" w:color="auto"/>
      </w:divBdr>
      <w:divsChild>
        <w:div w:id="495607983">
          <w:marLeft w:val="0"/>
          <w:marRight w:val="0"/>
          <w:marTop w:val="0"/>
          <w:marBottom w:val="0"/>
          <w:divBdr>
            <w:top w:val="none" w:sz="0" w:space="0" w:color="auto"/>
            <w:left w:val="none" w:sz="0" w:space="0" w:color="auto"/>
            <w:bottom w:val="none" w:sz="0" w:space="0" w:color="auto"/>
            <w:right w:val="none" w:sz="0" w:space="0" w:color="auto"/>
          </w:divBdr>
        </w:div>
      </w:divsChild>
    </w:div>
    <w:div w:id="1631396501">
      <w:bodyDiv w:val="1"/>
      <w:marLeft w:val="0"/>
      <w:marRight w:val="0"/>
      <w:marTop w:val="0"/>
      <w:marBottom w:val="0"/>
      <w:divBdr>
        <w:top w:val="none" w:sz="0" w:space="0" w:color="auto"/>
        <w:left w:val="none" w:sz="0" w:space="0" w:color="auto"/>
        <w:bottom w:val="none" w:sz="0" w:space="0" w:color="auto"/>
        <w:right w:val="none" w:sz="0" w:space="0" w:color="auto"/>
      </w:divBdr>
    </w:div>
    <w:div w:id="1632704727">
      <w:bodyDiv w:val="1"/>
      <w:marLeft w:val="0"/>
      <w:marRight w:val="0"/>
      <w:marTop w:val="0"/>
      <w:marBottom w:val="0"/>
      <w:divBdr>
        <w:top w:val="none" w:sz="0" w:space="0" w:color="auto"/>
        <w:left w:val="none" w:sz="0" w:space="0" w:color="auto"/>
        <w:bottom w:val="none" w:sz="0" w:space="0" w:color="auto"/>
        <w:right w:val="none" w:sz="0" w:space="0" w:color="auto"/>
      </w:divBdr>
    </w:div>
    <w:div w:id="1635017258">
      <w:bodyDiv w:val="1"/>
      <w:marLeft w:val="0"/>
      <w:marRight w:val="0"/>
      <w:marTop w:val="0"/>
      <w:marBottom w:val="0"/>
      <w:divBdr>
        <w:top w:val="none" w:sz="0" w:space="0" w:color="auto"/>
        <w:left w:val="none" w:sz="0" w:space="0" w:color="auto"/>
        <w:bottom w:val="none" w:sz="0" w:space="0" w:color="auto"/>
        <w:right w:val="none" w:sz="0" w:space="0" w:color="auto"/>
      </w:divBdr>
      <w:divsChild>
        <w:div w:id="1860698151">
          <w:marLeft w:val="0"/>
          <w:marRight w:val="0"/>
          <w:marTop w:val="0"/>
          <w:marBottom w:val="0"/>
          <w:divBdr>
            <w:top w:val="none" w:sz="0" w:space="0" w:color="auto"/>
            <w:left w:val="none" w:sz="0" w:space="0" w:color="auto"/>
            <w:bottom w:val="none" w:sz="0" w:space="0" w:color="auto"/>
            <w:right w:val="none" w:sz="0" w:space="0" w:color="auto"/>
          </w:divBdr>
        </w:div>
      </w:divsChild>
    </w:div>
    <w:div w:id="1657149919">
      <w:bodyDiv w:val="1"/>
      <w:marLeft w:val="0"/>
      <w:marRight w:val="0"/>
      <w:marTop w:val="0"/>
      <w:marBottom w:val="0"/>
      <w:divBdr>
        <w:top w:val="none" w:sz="0" w:space="0" w:color="auto"/>
        <w:left w:val="none" w:sz="0" w:space="0" w:color="auto"/>
        <w:bottom w:val="none" w:sz="0" w:space="0" w:color="auto"/>
        <w:right w:val="none" w:sz="0" w:space="0" w:color="auto"/>
      </w:divBdr>
      <w:divsChild>
        <w:div w:id="2069571333">
          <w:marLeft w:val="0"/>
          <w:marRight w:val="0"/>
          <w:marTop w:val="0"/>
          <w:marBottom w:val="0"/>
          <w:divBdr>
            <w:top w:val="none" w:sz="0" w:space="0" w:color="auto"/>
            <w:left w:val="none" w:sz="0" w:space="0" w:color="auto"/>
            <w:bottom w:val="none" w:sz="0" w:space="0" w:color="auto"/>
            <w:right w:val="none" w:sz="0" w:space="0" w:color="auto"/>
          </w:divBdr>
        </w:div>
      </w:divsChild>
    </w:div>
    <w:div w:id="1696807129">
      <w:bodyDiv w:val="1"/>
      <w:marLeft w:val="0"/>
      <w:marRight w:val="0"/>
      <w:marTop w:val="0"/>
      <w:marBottom w:val="0"/>
      <w:divBdr>
        <w:top w:val="none" w:sz="0" w:space="0" w:color="auto"/>
        <w:left w:val="none" w:sz="0" w:space="0" w:color="auto"/>
        <w:bottom w:val="none" w:sz="0" w:space="0" w:color="auto"/>
        <w:right w:val="none" w:sz="0" w:space="0" w:color="auto"/>
      </w:divBdr>
    </w:div>
    <w:div w:id="1741488699">
      <w:bodyDiv w:val="1"/>
      <w:marLeft w:val="0"/>
      <w:marRight w:val="0"/>
      <w:marTop w:val="0"/>
      <w:marBottom w:val="0"/>
      <w:divBdr>
        <w:top w:val="none" w:sz="0" w:space="0" w:color="auto"/>
        <w:left w:val="none" w:sz="0" w:space="0" w:color="auto"/>
        <w:bottom w:val="none" w:sz="0" w:space="0" w:color="auto"/>
        <w:right w:val="none" w:sz="0" w:space="0" w:color="auto"/>
      </w:divBdr>
      <w:divsChild>
        <w:div w:id="217977061">
          <w:marLeft w:val="0"/>
          <w:marRight w:val="0"/>
          <w:marTop w:val="0"/>
          <w:marBottom w:val="60"/>
          <w:divBdr>
            <w:top w:val="none" w:sz="0" w:space="0" w:color="auto"/>
            <w:left w:val="none" w:sz="0" w:space="0" w:color="auto"/>
            <w:bottom w:val="none" w:sz="0" w:space="0" w:color="auto"/>
            <w:right w:val="none" w:sz="0" w:space="0" w:color="auto"/>
          </w:divBdr>
          <w:divsChild>
            <w:div w:id="831872147">
              <w:marLeft w:val="0"/>
              <w:marRight w:val="0"/>
              <w:marTop w:val="0"/>
              <w:marBottom w:val="0"/>
              <w:divBdr>
                <w:top w:val="none" w:sz="0" w:space="0" w:color="auto"/>
                <w:left w:val="none" w:sz="0" w:space="0" w:color="auto"/>
                <w:bottom w:val="none" w:sz="0" w:space="0" w:color="auto"/>
                <w:right w:val="none" w:sz="0" w:space="0" w:color="auto"/>
              </w:divBdr>
              <w:divsChild>
                <w:div w:id="158244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669098">
      <w:bodyDiv w:val="1"/>
      <w:marLeft w:val="0"/>
      <w:marRight w:val="0"/>
      <w:marTop w:val="0"/>
      <w:marBottom w:val="0"/>
      <w:divBdr>
        <w:top w:val="none" w:sz="0" w:space="0" w:color="auto"/>
        <w:left w:val="none" w:sz="0" w:space="0" w:color="auto"/>
        <w:bottom w:val="none" w:sz="0" w:space="0" w:color="auto"/>
        <w:right w:val="none" w:sz="0" w:space="0" w:color="auto"/>
      </w:divBdr>
    </w:div>
    <w:div w:id="1789549455">
      <w:bodyDiv w:val="1"/>
      <w:marLeft w:val="0"/>
      <w:marRight w:val="0"/>
      <w:marTop w:val="0"/>
      <w:marBottom w:val="0"/>
      <w:divBdr>
        <w:top w:val="none" w:sz="0" w:space="0" w:color="auto"/>
        <w:left w:val="none" w:sz="0" w:space="0" w:color="auto"/>
        <w:bottom w:val="none" w:sz="0" w:space="0" w:color="auto"/>
        <w:right w:val="none" w:sz="0" w:space="0" w:color="auto"/>
      </w:divBdr>
      <w:divsChild>
        <w:div w:id="916284419">
          <w:marLeft w:val="0"/>
          <w:marRight w:val="0"/>
          <w:marTop w:val="0"/>
          <w:marBottom w:val="0"/>
          <w:divBdr>
            <w:top w:val="none" w:sz="0" w:space="0" w:color="auto"/>
            <w:left w:val="none" w:sz="0" w:space="0" w:color="auto"/>
            <w:bottom w:val="none" w:sz="0" w:space="0" w:color="auto"/>
            <w:right w:val="none" w:sz="0" w:space="0" w:color="auto"/>
          </w:divBdr>
        </w:div>
      </w:divsChild>
    </w:div>
    <w:div w:id="1790278081">
      <w:bodyDiv w:val="1"/>
      <w:marLeft w:val="0"/>
      <w:marRight w:val="0"/>
      <w:marTop w:val="0"/>
      <w:marBottom w:val="0"/>
      <w:divBdr>
        <w:top w:val="none" w:sz="0" w:space="0" w:color="auto"/>
        <w:left w:val="none" w:sz="0" w:space="0" w:color="auto"/>
        <w:bottom w:val="none" w:sz="0" w:space="0" w:color="auto"/>
        <w:right w:val="none" w:sz="0" w:space="0" w:color="auto"/>
      </w:divBdr>
      <w:divsChild>
        <w:div w:id="1882861570">
          <w:marLeft w:val="0"/>
          <w:marRight w:val="0"/>
          <w:marTop w:val="0"/>
          <w:marBottom w:val="0"/>
          <w:divBdr>
            <w:top w:val="none" w:sz="0" w:space="0" w:color="auto"/>
            <w:left w:val="none" w:sz="0" w:space="0" w:color="auto"/>
            <w:bottom w:val="none" w:sz="0" w:space="0" w:color="auto"/>
            <w:right w:val="none" w:sz="0" w:space="0" w:color="auto"/>
          </w:divBdr>
        </w:div>
      </w:divsChild>
    </w:div>
    <w:div w:id="1793085902">
      <w:bodyDiv w:val="1"/>
      <w:marLeft w:val="0"/>
      <w:marRight w:val="0"/>
      <w:marTop w:val="0"/>
      <w:marBottom w:val="0"/>
      <w:divBdr>
        <w:top w:val="none" w:sz="0" w:space="0" w:color="auto"/>
        <w:left w:val="none" w:sz="0" w:space="0" w:color="auto"/>
        <w:bottom w:val="none" w:sz="0" w:space="0" w:color="auto"/>
        <w:right w:val="none" w:sz="0" w:space="0" w:color="auto"/>
      </w:divBdr>
      <w:divsChild>
        <w:div w:id="1618676280">
          <w:marLeft w:val="0"/>
          <w:marRight w:val="0"/>
          <w:marTop w:val="0"/>
          <w:marBottom w:val="0"/>
          <w:divBdr>
            <w:top w:val="none" w:sz="0" w:space="0" w:color="auto"/>
            <w:left w:val="none" w:sz="0" w:space="0" w:color="auto"/>
            <w:bottom w:val="none" w:sz="0" w:space="0" w:color="auto"/>
            <w:right w:val="none" w:sz="0" w:space="0" w:color="auto"/>
          </w:divBdr>
        </w:div>
      </w:divsChild>
    </w:div>
    <w:div w:id="1806386169">
      <w:bodyDiv w:val="1"/>
      <w:marLeft w:val="0"/>
      <w:marRight w:val="0"/>
      <w:marTop w:val="0"/>
      <w:marBottom w:val="0"/>
      <w:divBdr>
        <w:top w:val="none" w:sz="0" w:space="0" w:color="auto"/>
        <w:left w:val="none" w:sz="0" w:space="0" w:color="auto"/>
        <w:bottom w:val="none" w:sz="0" w:space="0" w:color="auto"/>
        <w:right w:val="none" w:sz="0" w:space="0" w:color="auto"/>
      </w:divBdr>
    </w:div>
    <w:div w:id="1812207940">
      <w:bodyDiv w:val="1"/>
      <w:marLeft w:val="0"/>
      <w:marRight w:val="0"/>
      <w:marTop w:val="0"/>
      <w:marBottom w:val="0"/>
      <w:divBdr>
        <w:top w:val="none" w:sz="0" w:space="0" w:color="auto"/>
        <w:left w:val="none" w:sz="0" w:space="0" w:color="auto"/>
        <w:bottom w:val="none" w:sz="0" w:space="0" w:color="auto"/>
        <w:right w:val="none" w:sz="0" w:space="0" w:color="auto"/>
      </w:divBdr>
    </w:div>
    <w:div w:id="1850025007">
      <w:bodyDiv w:val="1"/>
      <w:marLeft w:val="0"/>
      <w:marRight w:val="0"/>
      <w:marTop w:val="0"/>
      <w:marBottom w:val="0"/>
      <w:divBdr>
        <w:top w:val="none" w:sz="0" w:space="0" w:color="auto"/>
        <w:left w:val="none" w:sz="0" w:space="0" w:color="auto"/>
        <w:bottom w:val="none" w:sz="0" w:space="0" w:color="auto"/>
        <w:right w:val="none" w:sz="0" w:space="0" w:color="auto"/>
      </w:divBdr>
      <w:divsChild>
        <w:div w:id="1966234323">
          <w:marLeft w:val="0"/>
          <w:marRight w:val="0"/>
          <w:marTop w:val="0"/>
          <w:marBottom w:val="0"/>
          <w:divBdr>
            <w:top w:val="none" w:sz="0" w:space="0" w:color="auto"/>
            <w:left w:val="none" w:sz="0" w:space="0" w:color="auto"/>
            <w:bottom w:val="none" w:sz="0" w:space="0" w:color="auto"/>
            <w:right w:val="none" w:sz="0" w:space="0" w:color="auto"/>
          </w:divBdr>
        </w:div>
      </w:divsChild>
    </w:div>
    <w:div w:id="1868063555">
      <w:bodyDiv w:val="1"/>
      <w:marLeft w:val="0"/>
      <w:marRight w:val="0"/>
      <w:marTop w:val="0"/>
      <w:marBottom w:val="0"/>
      <w:divBdr>
        <w:top w:val="none" w:sz="0" w:space="0" w:color="auto"/>
        <w:left w:val="none" w:sz="0" w:space="0" w:color="auto"/>
        <w:bottom w:val="none" w:sz="0" w:space="0" w:color="auto"/>
        <w:right w:val="none" w:sz="0" w:space="0" w:color="auto"/>
      </w:divBdr>
      <w:divsChild>
        <w:div w:id="1639340966">
          <w:marLeft w:val="0"/>
          <w:marRight w:val="0"/>
          <w:marTop w:val="0"/>
          <w:marBottom w:val="0"/>
          <w:divBdr>
            <w:top w:val="none" w:sz="0" w:space="0" w:color="auto"/>
            <w:left w:val="none" w:sz="0" w:space="0" w:color="auto"/>
            <w:bottom w:val="none" w:sz="0" w:space="0" w:color="auto"/>
            <w:right w:val="none" w:sz="0" w:space="0" w:color="auto"/>
          </w:divBdr>
        </w:div>
      </w:divsChild>
    </w:div>
    <w:div w:id="1872641766">
      <w:bodyDiv w:val="1"/>
      <w:marLeft w:val="0"/>
      <w:marRight w:val="0"/>
      <w:marTop w:val="0"/>
      <w:marBottom w:val="0"/>
      <w:divBdr>
        <w:top w:val="none" w:sz="0" w:space="0" w:color="auto"/>
        <w:left w:val="none" w:sz="0" w:space="0" w:color="auto"/>
        <w:bottom w:val="none" w:sz="0" w:space="0" w:color="auto"/>
        <w:right w:val="none" w:sz="0" w:space="0" w:color="auto"/>
      </w:divBdr>
      <w:divsChild>
        <w:div w:id="1234436993">
          <w:marLeft w:val="0"/>
          <w:marRight w:val="0"/>
          <w:marTop w:val="0"/>
          <w:marBottom w:val="0"/>
          <w:divBdr>
            <w:top w:val="none" w:sz="0" w:space="0" w:color="auto"/>
            <w:left w:val="none" w:sz="0" w:space="0" w:color="auto"/>
            <w:bottom w:val="none" w:sz="0" w:space="0" w:color="auto"/>
            <w:right w:val="none" w:sz="0" w:space="0" w:color="auto"/>
          </w:divBdr>
        </w:div>
      </w:divsChild>
    </w:div>
    <w:div w:id="1883513664">
      <w:bodyDiv w:val="1"/>
      <w:marLeft w:val="0"/>
      <w:marRight w:val="0"/>
      <w:marTop w:val="0"/>
      <w:marBottom w:val="0"/>
      <w:divBdr>
        <w:top w:val="none" w:sz="0" w:space="0" w:color="auto"/>
        <w:left w:val="none" w:sz="0" w:space="0" w:color="auto"/>
        <w:bottom w:val="none" w:sz="0" w:space="0" w:color="auto"/>
        <w:right w:val="none" w:sz="0" w:space="0" w:color="auto"/>
      </w:divBdr>
      <w:divsChild>
        <w:div w:id="312411525">
          <w:marLeft w:val="0"/>
          <w:marRight w:val="0"/>
          <w:marTop w:val="0"/>
          <w:marBottom w:val="0"/>
          <w:divBdr>
            <w:top w:val="none" w:sz="0" w:space="0" w:color="auto"/>
            <w:left w:val="none" w:sz="0" w:space="0" w:color="auto"/>
            <w:bottom w:val="none" w:sz="0" w:space="0" w:color="auto"/>
            <w:right w:val="none" w:sz="0" w:space="0" w:color="auto"/>
          </w:divBdr>
        </w:div>
      </w:divsChild>
    </w:div>
    <w:div w:id="1897665569">
      <w:bodyDiv w:val="1"/>
      <w:marLeft w:val="0"/>
      <w:marRight w:val="0"/>
      <w:marTop w:val="0"/>
      <w:marBottom w:val="0"/>
      <w:divBdr>
        <w:top w:val="none" w:sz="0" w:space="0" w:color="auto"/>
        <w:left w:val="none" w:sz="0" w:space="0" w:color="auto"/>
        <w:bottom w:val="none" w:sz="0" w:space="0" w:color="auto"/>
        <w:right w:val="none" w:sz="0" w:space="0" w:color="auto"/>
      </w:divBdr>
    </w:div>
    <w:div w:id="1909919199">
      <w:bodyDiv w:val="1"/>
      <w:marLeft w:val="0"/>
      <w:marRight w:val="0"/>
      <w:marTop w:val="0"/>
      <w:marBottom w:val="0"/>
      <w:divBdr>
        <w:top w:val="none" w:sz="0" w:space="0" w:color="auto"/>
        <w:left w:val="none" w:sz="0" w:space="0" w:color="auto"/>
        <w:bottom w:val="none" w:sz="0" w:space="0" w:color="auto"/>
        <w:right w:val="none" w:sz="0" w:space="0" w:color="auto"/>
      </w:divBdr>
      <w:divsChild>
        <w:div w:id="1667054230">
          <w:marLeft w:val="0"/>
          <w:marRight w:val="0"/>
          <w:marTop w:val="0"/>
          <w:marBottom w:val="0"/>
          <w:divBdr>
            <w:top w:val="none" w:sz="0" w:space="0" w:color="auto"/>
            <w:left w:val="none" w:sz="0" w:space="0" w:color="auto"/>
            <w:bottom w:val="none" w:sz="0" w:space="0" w:color="auto"/>
            <w:right w:val="none" w:sz="0" w:space="0" w:color="auto"/>
          </w:divBdr>
        </w:div>
      </w:divsChild>
    </w:div>
    <w:div w:id="1910654480">
      <w:bodyDiv w:val="1"/>
      <w:marLeft w:val="0"/>
      <w:marRight w:val="0"/>
      <w:marTop w:val="0"/>
      <w:marBottom w:val="0"/>
      <w:divBdr>
        <w:top w:val="none" w:sz="0" w:space="0" w:color="auto"/>
        <w:left w:val="none" w:sz="0" w:space="0" w:color="auto"/>
        <w:bottom w:val="none" w:sz="0" w:space="0" w:color="auto"/>
        <w:right w:val="none" w:sz="0" w:space="0" w:color="auto"/>
      </w:divBdr>
      <w:divsChild>
        <w:div w:id="1305506049">
          <w:marLeft w:val="0"/>
          <w:marRight w:val="0"/>
          <w:marTop w:val="0"/>
          <w:marBottom w:val="0"/>
          <w:divBdr>
            <w:top w:val="none" w:sz="0" w:space="0" w:color="auto"/>
            <w:left w:val="none" w:sz="0" w:space="0" w:color="auto"/>
            <w:bottom w:val="none" w:sz="0" w:space="0" w:color="auto"/>
            <w:right w:val="none" w:sz="0" w:space="0" w:color="auto"/>
          </w:divBdr>
        </w:div>
      </w:divsChild>
    </w:div>
    <w:div w:id="1946766285">
      <w:bodyDiv w:val="1"/>
      <w:marLeft w:val="0"/>
      <w:marRight w:val="0"/>
      <w:marTop w:val="0"/>
      <w:marBottom w:val="0"/>
      <w:divBdr>
        <w:top w:val="none" w:sz="0" w:space="0" w:color="auto"/>
        <w:left w:val="none" w:sz="0" w:space="0" w:color="auto"/>
        <w:bottom w:val="none" w:sz="0" w:space="0" w:color="auto"/>
        <w:right w:val="none" w:sz="0" w:space="0" w:color="auto"/>
      </w:divBdr>
      <w:divsChild>
        <w:div w:id="1268730326">
          <w:marLeft w:val="0"/>
          <w:marRight w:val="0"/>
          <w:marTop w:val="0"/>
          <w:marBottom w:val="0"/>
          <w:divBdr>
            <w:top w:val="none" w:sz="0" w:space="0" w:color="auto"/>
            <w:left w:val="none" w:sz="0" w:space="0" w:color="auto"/>
            <w:bottom w:val="none" w:sz="0" w:space="0" w:color="auto"/>
            <w:right w:val="none" w:sz="0" w:space="0" w:color="auto"/>
          </w:divBdr>
        </w:div>
      </w:divsChild>
    </w:div>
    <w:div w:id="1952468781">
      <w:bodyDiv w:val="1"/>
      <w:marLeft w:val="0"/>
      <w:marRight w:val="0"/>
      <w:marTop w:val="0"/>
      <w:marBottom w:val="0"/>
      <w:divBdr>
        <w:top w:val="none" w:sz="0" w:space="0" w:color="auto"/>
        <w:left w:val="none" w:sz="0" w:space="0" w:color="auto"/>
        <w:bottom w:val="none" w:sz="0" w:space="0" w:color="auto"/>
        <w:right w:val="none" w:sz="0" w:space="0" w:color="auto"/>
      </w:divBdr>
      <w:divsChild>
        <w:div w:id="1358039674">
          <w:marLeft w:val="0"/>
          <w:marRight w:val="0"/>
          <w:marTop w:val="0"/>
          <w:marBottom w:val="0"/>
          <w:divBdr>
            <w:top w:val="none" w:sz="0" w:space="0" w:color="auto"/>
            <w:left w:val="none" w:sz="0" w:space="0" w:color="auto"/>
            <w:bottom w:val="none" w:sz="0" w:space="0" w:color="auto"/>
            <w:right w:val="none" w:sz="0" w:space="0" w:color="auto"/>
          </w:divBdr>
        </w:div>
      </w:divsChild>
    </w:div>
    <w:div w:id="1965497479">
      <w:bodyDiv w:val="1"/>
      <w:marLeft w:val="0"/>
      <w:marRight w:val="0"/>
      <w:marTop w:val="0"/>
      <w:marBottom w:val="0"/>
      <w:divBdr>
        <w:top w:val="none" w:sz="0" w:space="0" w:color="auto"/>
        <w:left w:val="none" w:sz="0" w:space="0" w:color="auto"/>
        <w:bottom w:val="none" w:sz="0" w:space="0" w:color="auto"/>
        <w:right w:val="none" w:sz="0" w:space="0" w:color="auto"/>
      </w:divBdr>
      <w:divsChild>
        <w:div w:id="1073817975">
          <w:marLeft w:val="0"/>
          <w:marRight w:val="0"/>
          <w:marTop w:val="0"/>
          <w:marBottom w:val="0"/>
          <w:divBdr>
            <w:top w:val="none" w:sz="0" w:space="0" w:color="auto"/>
            <w:left w:val="none" w:sz="0" w:space="0" w:color="auto"/>
            <w:bottom w:val="none" w:sz="0" w:space="0" w:color="auto"/>
            <w:right w:val="none" w:sz="0" w:space="0" w:color="auto"/>
          </w:divBdr>
        </w:div>
      </w:divsChild>
    </w:div>
    <w:div w:id="1993022009">
      <w:bodyDiv w:val="1"/>
      <w:marLeft w:val="0"/>
      <w:marRight w:val="0"/>
      <w:marTop w:val="0"/>
      <w:marBottom w:val="0"/>
      <w:divBdr>
        <w:top w:val="none" w:sz="0" w:space="0" w:color="auto"/>
        <w:left w:val="none" w:sz="0" w:space="0" w:color="auto"/>
        <w:bottom w:val="none" w:sz="0" w:space="0" w:color="auto"/>
        <w:right w:val="none" w:sz="0" w:space="0" w:color="auto"/>
      </w:divBdr>
    </w:div>
    <w:div w:id="2003778003">
      <w:bodyDiv w:val="1"/>
      <w:marLeft w:val="0"/>
      <w:marRight w:val="0"/>
      <w:marTop w:val="0"/>
      <w:marBottom w:val="0"/>
      <w:divBdr>
        <w:top w:val="none" w:sz="0" w:space="0" w:color="auto"/>
        <w:left w:val="none" w:sz="0" w:space="0" w:color="auto"/>
        <w:bottom w:val="none" w:sz="0" w:space="0" w:color="auto"/>
        <w:right w:val="none" w:sz="0" w:space="0" w:color="auto"/>
      </w:divBdr>
      <w:divsChild>
        <w:div w:id="838731634">
          <w:marLeft w:val="0"/>
          <w:marRight w:val="0"/>
          <w:marTop w:val="0"/>
          <w:marBottom w:val="0"/>
          <w:divBdr>
            <w:top w:val="none" w:sz="0" w:space="0" w:color="auto"/>
            <w:left w:val="none" w:sz="0" w:space="0" w:color="auto"/>
            <w:bottom w:val="none" w:sz="0" w:space="0" w:color="auto"/>
            <w:right w:val="none" w:sz="0" w:space="0" w:color="auto"/>
          </w:divBdr>
        </w:div>
      </w:divsChild>
    </w:div>
    <w:div w:id="2004577500">
      <w:bodyDiv w:val="1"/>
      <w:marLeft w:val="0"/>
      <w:marRight w:val="0"/>
      <w:marTop w:val="0"/>
      <w:marBottom w:val="0"/>
      <w:divBdr>
        <w:top w:val="none" w:sz="0" w:space="0" w:color="auto"/>
        <w:left w:val="none" w:sz="0" w:space="0" w:color="auto"/>
        <w:bottom w:val="none" w:sz="0" w:space="0" w:color="auto"/>
        <w:right w:val="none" w:sz="0" w:space="0" w:color="auto"/>
      </w:divBdr>
      <w:divsChild>
        <w:div w:id="1680230318">
          <w:marLeft w:val="0"/>
          <w:marRight w:val="0"/>
          <w:marTop w:val="0"/>
          <w:marBottom w:val="0"/>
          <w:divBdr>
            <w:top w:val="none" w:sz="0" w:space="0" w:color="auto"/>
            <w:left w:val="none" w:sz="0" w:space="0" w:color="auto"/>
            <w:bottom w:val="none" w:sz="0" w:space="0" w:color="auto"/>
            <w:right w:val="none" w:sz="0" w:space="0" w:color="auto"/>
          </w:divBdr>
        </w:div>
      </w:divsChild>
    </w:div>
    <w:div w:id="2027751652">
      <w:bodyDiv w:val="1"/>
      <w:marLeft w:val="0"/>
      <w:marRight w:val="0"/>
      <w:marTop w:val="0"/>
      <w:marBottom w:val="0"/>
      <w:divBdr>
        <w:top w:val="none" w:sz="0" w:space="0" w:color="auto"/>
        <w:left w:val="none" w:sz="0" w:space="0" w:color="auto"/>
        <w:bottom w:val="none" w:sz="0" w:space="0" w:color="auto"/>
        <w:right w:val="none" w:sz="0" w:space="0" w:color="auto"/>
      </w:divBdr>
    </w:div>
    <w:div w:id="2029215841">
      <w:bodyDiv w:val="1"/>
      <w:marLeft w:val="0"/>
      <w:marRight w:val="0"/>
      <w:marTop w:val="0"/>
      <w:marBottom w:val="0"/>
      <w:divBdr>
        <w:top w:val="none" w:sz="0" w:space="0" w:color="auto"/>
        <w:left w:val="none" w:sz="0" w:space="0" w:color="auto"/>
        <w:bottom w:val="none" w:sz="0" w:space="0" w:color="auto"/>
        <w:right w:val="none" w:sz="0" w:space="0" w:color="auto"/>
      </w:divBdr>
    </w:div>
    <w:div w:id="2031904682">
      <w:bodyDiv w:val="1"/>
      <w:marLeft w:val="0"/>
      <w:marRight w:val="0"/>
      <w:marTop w:val="0"/>
      <w:marBottom w:val="0"/>
      <w:divBdr>
        <w:top w:val="none" w:sz="0" w:space="0" w:color="auto"/>
        <w:left w:val="none" w:sz="0" w:space="0" w:color="auto"/>
        <w:bottom w:val="none" w:sz="0" w:space="0" w:color="auto"/>
        <w:right w:val="none" w:sz="0" w:space="0" w:color="auto"/>
      </w:divBdr>
      <w:divsChild>
        <w:div w:id="1984235358">
          <w:marLeft w:val="0"/>
          <w:marRight w:val="0"/>
          <w:marTop w:val="0"/>
          <w:marBottom w:val="0"/>
          <w:divBdr>
            <w:top w:val="single" w:sz="2" w:space="0" w:color="D0D0D0"/>
            <w:left w:val="single" w:sz="2" w:space="0" w:color="D0D0D0"/>
            <w:bottom w:val="single" w:sz="2" w:space="0" w:color="D0D0D0"/>
            <w:right w:val="single" w:sz="2" w:space="0" w:color="D0D0D0"/>
          </w:divBdr>
          <w:divsChild>
            <w:div w:id="108403347">
              <w:marLeft w:val="0"/>
              <w:marRight w:val="0"/>
              <w:marTop w:val="0"/>
              <w:marBottom w:val="0"/>
              <w:divBdr>
                <w:top w:val="none" w:sz="0" w:space="0" w:color="auto"/>
                <w:left w:val="none" w:sz="0" w:space="0" w:color="auto"/>
                <w:bottom w:val="none" w:sz="0" w:space="0" w:color="auto"/>
                <w:right w:val="none" w:sz="0" w:space="0" w:color="auto"/>
              </w:divBdr>
              <w:divsChild>
                <w:div w:id="396589388">
                  <w:marLeft w:val="0"/>
                  <w:marRight w:val="0"/>
                  <w:marTop w:val="0"/>
                  <w:marBottom w:val="0"/>
                  <w:divBdr>
                    <w:top w:val="none" w:sz="0" w:space="0" w:color="auto"/>
                    <w:left w:val="none" w:sz="0" w:space="0" w:color="auto"/>
                    <w:bottom w:val="none" w:sz="0" w:space="0" w:color="auto"/>
                    <w:right w:val="none" w:sz="0" w:space="0" w:color="auto"/>
                  </w:divBdr>
                  <w:divsChild>
                    <w:div w:id="139947759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36269104">
      <w:bodyDiv w:val="1"/>
      <w:marLeft w:val="0"/>
      <w:marRight w:val="0"/>
      <w:marTop w:val="0"/>
      <w:marBottom w:val="0"/>
      <w:divBdr>
        <w:top w:val="none" w:sz="0" w:space="0" w:color="auto"/>
        <w:left w:val="none" w:sz="0" w:space="0" w:color="auto"/>
        <w:bottom w:val="none" w:sz="0" w:space="0" w:color="auto"/>
        <w:right w:val="none" w:sz="0" w:space="0" w:color="auto"/>
      </w:divBdr>
      <w:divsChild>
        <w:div w:id="1361204495">
          <w:marLeft w:val="0"/>
          <w:marRight w:val="0"/>
          <w:marTop w:val="0"/>
          <w:marBottom w:val="0"/>
          <w:divBdr>
            <w:top w:val="none" w:sz="0" w:space="0" w:color="auto"/>
            <w:left w:val="none" w:sz="0" w:space="0" w:color="auto"/>
            <w:bottom w:val="none" w:sz="0" w:space="0" w:color="auto"/>
            <w:right w:val="none" w:sz="0" w:space="0" w:color="auto"/>
          </w:divBdr>
        </w:div>
      </w:divsChild>
    </w:div>
    <w:div w:id="2052486996">
      <w:bodyDiv w:val="1"/>
      <w:marLeft w:val="0"/>
      <w:marRight w:val="0"/>
      <w:marTop w:val="0"/>
      <w:marBottom w:val="0"/>
      <w:divBdr>
        <w:top w:val="none" w:sz="0" w:space="0" w:color="auto"/>
        <w:left w:val="none" w:sz="0" w:space="0" w:color="auto"/>
        <w:bottom w:val="none" w:sz="0" w:space="0" w:color="auto"/>
        <w:right w:val="none" w:sz="0" w:space="0" w:color="auto"/>
      </w:divBdr>
    </w:div>
    <w:div w:id="2065373838">
      <w:bodyDiv w:val="1"/>
      <w:marLeft w:val="0"/>
      <w:marRight w:val="0"/>
      <w:marTop w:val="0"/>
      <w:marBottom w:val="0"/>
      <w:divBdr>
        <w:top w:val="none" w:sz="0" w:space="0" w:color="auto"/>
        <w:left w:val="none" w:sz="0" w:space="0" w:color="auto"/>
        <w:bottom w:val="none" w:sz="0" w:space="0" w:color="auto"/>
        <w:right w:val="none" w:sz="0" w:space="0" w:color="auto"/>
      </w:divBdr>
      <w:divsChild>
        <w:div w:id="201401762">
          <w:marLeft w:val="0"/>
          <w:marRight w:val="0"/>
          <w:marTop w:val="0"/>
          <w:marBottom w:val="0"/>
          <w:divBdr>
            <w:top w:val="none" w:sz="0" w:space="0" w:color="auto"/>
            <w:left w:val="none" w:sz="0" w:space="0" w:color="auto"/>
            <w:bottom w:val="none" w:sz="0" w:space="0" w:color="auto"/>
            <w:right w:val="none" w:sz="0" w:space="0" w:color="auto"/>
          </w:divBdr>
        </w:div>
      </w:divsChild>
    </w:div>
    <w:div w:id="2085183522">
      <w:bodyDiv w:val="1"/>
      <w:marLeft w:val="0"/>
      <w:marRight w:val="0"/>
      <w:marTop w:val="0"/>
      <w:marBottom w:val="0"/>
      <w:divBdr>
        <w:top w:val="none" w:sz="0" w:space="0" w:color="auto"/>
        <w:left w:val="none" w:sz="0" w:space="0" w:color="auto"/>
        <w:bottom w:val="none" w:sz="0" w:space="0" w:color="auto"/>
        <w:right w:val="none" w:sz="0" w:space="0" w:color="auto"/>
      </w:divBdr>
      <w:divsChild>
        <w:div w:id="1437364691">
          <w:marLeft w:val="0"/>
          <w:marRight w:val="0"/>
          <w:marTop w:val="0"/>
          <w:marBottom w:val="0"/>
          <w:divBdr>
            <w:top w:val="none" w:sz="0" w:space="0" w:color="auto"/>
            <w:left w:val="none" w:sz="0" w:space="0" w:color="auto"/>
            <w:bottom w:val="none" w:sz="0" w:space="0" w:color="auto"/>
            <w:right w:val="none" w:sz="0" w:space="0" w:color="auto"/>
          </w:divBdr>
        </w:div>
      </w:divsChild>
    </w:div>
    <w:div w:id="2099476796">
      <w:bodyDiv w:val="1"/>
      <w:marLeft w:val="0"/>
      <w:marRight w:val="0"/>
      <w:marTop w:val="0"/>
      <w:marBottom w:val="0"/>
      <w:divBdr>
        <w:top w:val="none" w:sz="0" w:space="0" w:color="auto"/>
        <w:left w:val="none" w:sz="0" w:space="0" w:color="auto"/>
        <w:bottom w:val="none" w:sz="0" w:space="0" w:color="auto"/>
        <w:right w:val="none" w:sz="0" w:space="0" w:color="auto"/>
      </w:divBdr>
    </w:div>
    <w:div w:id="2101290182">
      <w:bodyDiv w:val="1"/>
      <w:marLeft w:val="0"/>
      <w:marRight w:val="0"/>
      <w:marTop w:val="0"/>
      <w:marBottom w:val="0"/>
      <w:divBdr>
        <w:top w:val="none" w:sz="0" w:space="0" w:color="auto"/>
        <w:left w:val="none" w:sz="0" w:space="0" w:color="auto"/>
        <w:bottom w:val="none" w:sz="0" w:space="0" w:color="auto"/>
        <w:right w:val="none" w:sz="0" w:space="0" w:color="auto"/>
      </w:divBdr>
    </w:div>
    <w:div w:id="2104372604">
      <w:bodyDiv w:val="1"/>
      <w:marLeft w:val="0"/>
      <w:marRight w:val="0"/>
      <w:marTop w:val="0"/>
      <w:marBottom w:val="0"/>
      <w:divBdr>
        <w:top w:val="none" w:sz="0" w:space="0" w:color="auto"/>
        <w:left w:val="none" w:sz="0" w:space="0" w:color="auto"/>
        <w:bottom w:val="none" w:sz="0" w:space="0" w:color="auto"/>
        <w:right w:val="none" w:sz="0" w:space="0" w:color="auto"/>
      </w:divBdr>
      <w:divsChild>
        <w:div w:id="1777169468">
          <w:marLeft w:val="0"/>
          <w:marRight w:val="0"/>
          <w:marTop w:val="0"/>
          <w:marBottom w:val="0"/>
          <w:divBdr>
            <w:top w:val="none" w:sz="0" w:space="0" w:color="auto"/>
            <w:left w:val="none" w:sz="0" w:space="0" w:color="auto"/>
            <w:bottom w:val="none" w:sz="0" w:space="0" w:color="auto"/>
            <w:right w:val="none" w:sz="0" w:space="0" w:color="auto"/>
          </w:divBdr>
        </w:div>
      </w:divsChild>
    </w:div>
    <w:div w:id="2136176313">
      <w:bodyDiv w:val="1"/>
      <w:marLeft w:val="0"/>
      <w:marRight w:val="0"/>
      <w:marTop w:val="0"/>
      <w:marBottom w:val="0"/>
      <w:divBdr>
        <w:top w:val="none" w:sz="0" w:space="0" w:color="auto"/>
        <w:left w:val="none" w:sz="0" w:space="0" w:color="auto"/>
        <w:bottom w:val="none" w:sz="0" w:space="0" w:color="auto"/>
        <w:right w:val="none" w:sz="0" w:space="0" w:color="auto"/>
      </w:divBdr>
      <w:divsChild>
        <w:div w:id="233467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4B8D7-9A0C-4044-833D-BF1764028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2349</TotalTime>
  <Pages>13</Pages>
  <Words>4661</Words>
  <Characters>26568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249</cp:revision>
  <cp:lastPrinted>2024-11-01T12:15:00Z</cp:lastPrinted>
  <dcterms:created xsi:type="dcterms:W3CDTF">2024-04-08T12:56:00Z</dcterms:created>
  <dcterms:modified xsi:type="dcterms:W3CDTF">2026-06-08T11:51:00Z</dcterms:modified>
</cp:coreProperties>
</file>