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9"/>
        <w:gridCol w:w="4985"/>
      </w:tblGrid>
      <w:tr w:rsidR="002743A4" w:rsidRPr="002743A4" w14:paraId="15ED6E08" w14:textId="77777777" w:rsidTr="00804BA2">
        <w:tc>
          <w:tcPr>
            <w:tcW w:w="7393" w:type="dxa"/>
          </w:tcPr>
          <w:p w14:paraId="166ACD7B" w14:textId="5352A687" w:rsidR="002743A4" w:rsidRPr="00E719B0" w:rsidRDefault="002743A4" w:rsidP="002743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63201769"/>
            <w:r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РАЗРАБОТАНО:</w:t>
            </w:r>
          </w:p>
          <w:p w14:paraId="1A59A67A" w14:textId="31EC5A58" w:rsidR="002743A4" w:rsidRPr="00E719B0" w:rsidRDefault="00363531" w:rsidP="002743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 по закупкам</w:t>
            </w:r>
            <w:r w:rsidR="002743A4"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C545209" w14:textId="3F9A268D" w:rsidR="002743A4" w:rsidRPr="00E719B0" w:rsidRDefault="002743A4" w:rsidP="002743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>_____________</w:t>
            </w:r>
            <w:r w:rsidR="00E719B0"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>Гаджиева А.А.</w:t>
            </w:r>
          </w:p>
          <w:p w14:paraId="49DC1A8E" w14:textId="77777777" w:rsidR="002743A4" w:rsidRPr="00E719B0" w:rsidRDefault="002743A4" w:rsidP="002743A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</w:tcPr>
          <w:p w14:paraId="1BF39A05" w14:textId="24CB6A9A" w:rsidR="002743A4" w:rsidRPr="00E719B0" w:rsidRDefault="002743A4" w:rsidP="002743A4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УТВЕРЖДЕНО:</w:t>
            </w:r>
          </w:p>
          <w:p w14:paraId="6B6882E3" w14:textId="77777777" w:rsidR="002743A4" w:rsidRPr="00E719B0" w:rsidRDefault="002743A4" w:rsidP="002743A4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ГБОУ школы № 476 </w:t>
            </w:r>
          </w:p>
          <w:p w14:paraId="23722CD6" w14:textId="77777777" w:rsidR="002743A4" w:rsidRPr="00E719B0" w:rsidRDefault="002743A4" w:rsidP="002743A4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Санкт-Петербурга</w:t>
            </w:r>
          </w:p>
          <w:p w14:paraId="6E2ED6A5" w14:textId="77777777" w:rsidR="002743A4" w:rsidRPr="00E719B0" w:rsidRDefault="002743A4" w:rsidP="002743A4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19B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________________И.Н.Щербинин</w:t>
            </w:r>
          </w:p>
        </w:tc>
      </w:tr>
    </w:tbl>
    <w:p w14:paraId="1DAD58A9" w14:textId="77777777" w:rsidR="002743A4" w:rsidRDefault="002743A4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bookmarkEnd w:id="0"/>
    <w:p w14:paraId="6132DC2D" w14:textId="77777777" w:rsidR="002743A4" w:rsidRDefault="002743A4" w:rsidP="002743A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735981D" w14:textId="77777777" w:rsidR="002743A4" w:rsidRDefault="002743A4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E1994B5" w14:textId="77777777" w:rsidR="002743A4" w:rsidRDefault="002743A4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AC26ED5" w14:textId="77777777" w:rsidR="002E588D" w:rsidRPr="00E522FE" w:rsidRDefault="002E588D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sz w:val="20"/>
          <w:szCs w:val="20"/>
        </w:rPr>
        <w:t>ТЕХНИЧЕСКОЕ ЗАДАНИЕ</w:t>
      </w:r>
    </w:p>
    <w:p w14:paraId="6022971A" w14:textId="77777777" w:rsidR="002E588D" w:rsidRPr="00E522FE" w:rsidRDefault="002E588D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A0BA35A" w14:textId="77777777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Раздел 1. </w:t>
      </w:r>
    </w:p>
    <w:p w14:paraId="1B86848C" w14:textId="77777777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bCs/>
          <w:sz w:val="20"/>
          <w:szCs w:val="20"/>
        </w:rPr>
        <w:t>Общие требования</w:t>
      </w:r>
    </w:p>
    <w:p w14:paraId="1297A1F7" w14:textId="77777777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E2D2F8F" w14:textId="77777777" w:rsidR="002E588D" w:rsidRPr="00E522FE" w:rsidRDefault="002E588D" w:rsidP="002E58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E522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Pr="00E522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522F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Предмет контракта, начальная (максимальная) цена контракта</w:t>
      </w:r>
    </w:p>
    <w:p w14:paraId="06866EF3" w14:textId="277ED470" w:rsidR="002E588D" w:rsidRPr="00C009E5" w:rsidRDefault="002E588D" w:rsidP="00C009E5">
      <w:pPr>
        <w:tabs>
          <w:tab w:val="left" w:pos="1260"/>
        </w:tabs>
        <w:spacing w:line="240" w:lineRule="auto"/>
        <w:ind w:firstLine="709"/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</w:pPr>
      <w:r w:rsidRPr="00E522F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1.1. </w:t>
      </w:r>
      <w:r w:rsidRPr="00E522F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Предмет контракта</w:t>
      </w:r>
      <w:r w:rsidRPr="00E522FE">
        <w:rPr>
          <w:rFonts w:ascii="Times New Roman" w:eastAsia="Times New Roman" w:hAnsi="Times New Roman" w:cs="Times New Roman"/>
          <w:sz w:val="20"/>
          <w:szCs w:val="20"/>
          <w:lang w:eastAsia="x-none"/>
        </w:rPr>
        <w:t>:</w:t>
      </w:r>
      <w:r w:rsidRPr="00E522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009E5" w:rsidRPr="00C009E5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П</w:t>
      </w:r>
      <w:r w:rsidR="00C009E5" w:rsidRPr="00C009E5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ередача неисключительных прав на использование лицензионного программного обеспечения</w:t>
      </w:r>
      <w:r w:rsidRPr="00E719B0">
        <w:rPr>
          <w:rFonts w:ascii="Times New Roman" w:eastAsia="Times New Roman" w:hAnsi="Times New Roman" w:cs="Times New Roman"/>
          <w:sz w:val="20"/>
          <w:szCs w:val="20"/>
          <w:lang w:eastAsia="x-none"/>
        </w:rPr>
        <w:t>.</w:t>
      </w:r>
      <w:r w:rsidRPr="00E719B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6E5B0643" w14:textId="088B562F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719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1.2. Начальная (максимальная) цена </w:t>
      </w:r>
      <w:r w:rsidRPr="00E719B0">
        <w:rPr>
          <w:rFonts w:ascii="Times New Roman" w:eastAsia="Times New Roman" w:hAnsi="Times New Roman" w:cs="Times New Roman"/>
          <w:sz w:val="20"/>
          <w:szCs w:val="20"/>
        </w:rPr>
        <w:t xml:space="preserve">контракта </w:t>
      </w:r>
      <w:r w:rsidR="00107BBC">
        <w:rPr>
          <w:rFonts w:ascii="Times New Roman" w:eastAsia="Times New Roman" w:hAnsi="Times New Roman" w:cs="Times New Roman"/>
          <w:b/>
          <w:sz w:val="20"/>
          <w:szCs w:val="20"/>
        </w:rPr>
        <w:t>75 040</w:t>
      </w:r>
      <w:r w:rsidR="0097606F" w:rsidRPr="00E719B0">
        <w:rPr>
          <w:rFonts w:ascii="Times New Roman" w:eastAsia="Times New Roman" w:hAnsi="Times New Roman" w:cs="Times New Roman"/>
          <w:b/>
          <w:sz w:val="20"/>
          <w:szCs w:val="20"/>
        </w:rPr>
        <w:t xml:space="preserve"> (</w:t>
      </w:r>
      <w:r w:rsidR="00107BBC">
        <w:rPr>
          <w:rFonts w:ascii="Times New Roman" w:eastAsia="Times New Roman" w:hAnsi="Times New Roman" w:cs="Times New Roman"/>
          <w:b/>
          <w:sz w:val="20"/>
          <w:szCs w:val="20"/>
        </w:rPr>
        <w:t>семьдесят пять</w:t>
      </w:r>
      <w:r w:rsidR="00804BA2">
        <w:rPr>
          <w:rFonts w:ascii="Times New Roman" w:eastAsia="Times New Roman" w:hAnsi="Times New Roman" w:cs="Times New Roman"/>
          <w:b/>
          <w:sz w:val="20"/>
          <w:szCs w:val="20"/>
        </w:rPr>
        <w:t xml:space="preserve"> тысяч </w:t>
      </w:r>
      <w:r w:rsidR="00107BBC">
        <w:rPr>
          <w:rFonts w:ascii="Times New Roman" w:eastAsia="Times New Roman" w:hAnsi="Times New Roman" w:cs="Times New Roman"/>
          <w:b/>
          <w:sz w:val="20"/>
          <w:szCs w:val="20"/>
        </w:rPr>
        <w:t>сорок</w:t>
      </w:r>
      <w:r w:rsidR="00E719B0" w:rsidRPr="00E719B0">
        <w:rPr>
          <w:rFonts w:ascii="Times New Roman" w:eastAsia="Times New Roman" w:hAnsi="Times New Roman" w:cs="Times New Roman"/>
          <w:b/>
          <w:sz w:val="20"/>
          <w:szCs w:val="20"/>
        </w:rPr>
        <w:t xml:space="preserve"> рубл</w:t>
      </w:r>
      <w:r w:rsidR="00107BBC">
        <w:rPr>
          <w:rFonts w:ascii="Times New Roman" w:eastAsia="Times New Roman" w:hAnsi="Times New Roman" w:cs="Times New Roman"/>
          <w:b/>
          <w:sz w:val="20"/>
          <w:szCs w:val="20"/>
        </w:rPr>
        <w:t>ей</w:t>
      </w:r>
      <w:r w:rsidR="00E719B0" w:rsidRPr="00E719B0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107BBC">
        <w:rPr>
          <w:rFonts w:ascii="Times New Roman" w:eastAsia="Times New Roman" w:hAnsi="Times New Roman" w:cs="Times New Roman"/>
          <w:b/>
          <w:sz w:val="20"/>
          <w:szCs w:val="20"/>
        </w:rPr>
        <w:t>00</w:t>
      </w:r>
      <w:r w:rsidR="00E719B0" w:rsidRPr="00E719B0">
        <w:rPr>
          <w:rFonts w:ascii="Times New Roman" w:eastAsia="Times New Roman" w:hAnsi="Times New Roman" w:cs="Times New Roman"/>
          <w:b/>
          <w:sz w:val="20"/>
          <w:szCs w:val="20"/>
        </w:rPr>
        <w:t xml:space="preserve"> копеек</w:t>
      </w:r>
      <w:r w:rsidR="0097606F" w:rsidRPr="00E719B0">
        <w:rPr>
          <w:rFonts w:ascii="Times New Roman" w:eastAsia="Times New Roman" w:hAnsi="Times New Roman" w:cs="Times New Roman"/>
          <w:b/>
          <w:sz w:val="20"/>
          <w:szCs w:val="20"/>
        </w:rPr>
        <w:t>)</w:t>
      </w:r>
      <w:r w:rsidRPr="00E719B0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14:paraId="350C3C11" w14:textId="77777777" w:rsidR="002E588D" w:rsidRPr="00E522FE" w:rsidRDefault="002E588D" w:rsidP="002E5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sz w:val="20"/>
          <w:szCs w:val="20"/>
        </w:rPr>
        <w:t xml:space="preserve">Метод </w:t>
      </w:r>
      <w:r w:rsidRPr="00E522FE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определения, обоснование</w:t>
      </w:r>
      <w:r w:rsidRPr="00E522FE">
        <w:rPr>
          <w:rFonts w:ascii="Times New Roman" w:eastAsia="Times New Roman" w:hAnsi="Times New Roman" w:cs="Times New Roman"/>
          <w:sz w:val="20"/>
          <w:szCs w:val="20"/>
        </w:rPr>
        <w:t xml:space="preserve"> и расчет начальной (максимальной) цены контракта представлены в приложениях № 1 и № 1.1 к техническому заданию.</w:t>
      </w:r>
    </w:p>
    <w:p w14:paraId="024F00F1" w14:textId="77777777" w:rsidR="00D941D9" w:rsidRPr="00D941D9" w:rsidRDefault="002E588D" w:rsidP="00D941D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</w:pPr>
      <w:r w:rsidRPr="00E522FE">
        <w:rPr>
          <w:rFonts w:ascii="Times New Roman" w:eastAsia="Times New Roman" w:hAnsi="Times New Roman" w:cs="Times New Roman"/>
          <w:bCs/>
          <w:sz w:val="20"/>
          <w:szCs w:val="20"/>
        </w:rPr>
        <w:t xml:space="preserve">1.3. </w:t>
      </w:r>
      <w:r w:rsidRPr="00E522FE">
        <w:rPr>
          <w:rFonts w:ascii="Times New Roman" w:eastAsia="Times New Roman" w:hAnsi="Times New Roman" w:cs="Times New Roman"/>
          <w:sz w:val="20"/>
          <w:szCs w:val="20"/>
        </w:rPr>
        <w:t xml:space="preserve">Код (коды) по Общероссийскому классификатору продукции по видам экономической деятельности (ОКПД2) ОК 034-2014 (КПЕС 2008) с указанием вида (-ов) продукции, соответствующий (-ие) предмету закупки: </w:t>
      </w:r>
      <w:r w:rsidR="00D941D9" w:rsidRPr="00D941D9">
        <w:rPr>
          <w:rFonts w:ascii="Times New Roman" w:eastAsia="Times New Roman" w:hAnsi="Times New Roman" w:cs="Times New Roman"/>
          <w:bCs/>
          <w:sz w:val="20"/>
          <w:szCs w:val="20"/>
          <w:lang w:eastAsia="ja-JP"/>
        </w:rPr>
        <w:t>Продукты программные и услуги по разработке программного обеспечения; консультационные и аналогичные услуги в области информационных технологий</w:t>
      </w:r>
    </w:p>
    <w:p w14:paraId="484FBA9D" w14:textId="50371C1D" w:rsidR="00E719B0" w:rsidRDefault="00D941D9" w:rsidP="00D941D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ja-JP"/>
        </w:rPr>
      </w:pPr>
      <w:r w:rsidRPr="00D941D9">
        <w:rPr>
          <w:rFonts w:ascii="Times New Roman" w:eastAsia="Times New Roman" w:hAnsi="Times New Roman" w:cs="Times New Roman"/>
          <w:b/>
          <w:sz w:val="20"/>
          <w:szCs w:val="20"/>
          <w:lang w:eastAsia="ja-JP"/>
        </w:rPr>
        <w:t>74.90.20.149</w:t>
      </w:r>
      <w:r w:rsidRPr="00D941D9">
        <w:rPr>
          <w:rFonts w:ascii="Times New Roman" w:eastAsia="Times New Roman" w:hAnsi="Times New Roman" w:cs="Times New Roman"/>
          <w:b/>
          <w:sz w:val="20"/>
          <w:szCs w:val="20"/>
          <w:lang w:eastAsia="ja-JP"/>
        </w:rPr>
        <w:tab/>
        <w:t>Услуги (работы) в области защиты информации прочие</w:t>
      </w:r>
    </w:p>
    <w:p w14:paraId="0E948515" w14:textId="77777777" w:rsidR="00D941D9" w:rsidRPr="00D941D9" w:rsidRDefault="00D941D9" w:rsidP="00D941D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ja-JP"/>
        </w:rPr>
      </w:pPr>
    </w:p>
    <w:p w14:paraId="770E8FEC" w14:textId="77777777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bCs/>
          <w:sz w:val="20"/>
          <w:szCs w:val="20"/>
        </w:rPr>
        <w:t>2. Цели и правовое основание для поставки товара</w:t>
      </w:r>
    </w:p>
    <w:p w14:paraId="04B45909" w14:textId="77777777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bCs/>
          <w:sz w:val="20"/>
          <w:szCs w:val="20"/>
        </w:rPr>
        <w:t>(выполнения работ, оказания услуг)</w:t>
      </w:r>
    </w:p>
    <w:p w14:paraId="44F214E0" w14:textId="1EF89EDB" w:rsidR="00966106" w:rsidRPr="00E719B0" w:rsidRDefault="002E588D" w:rsidP="002E58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719B0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2.1. </w:t>
      </w:r>
      <w:r w:rsidRPr="00E719B0">
        <w:rPr>
          <w:rFonts w:ascii="Times New Roman" w:eastAsia="Times New Roman" w:hAnsi="Times New Roman" w:cs="Times New Roman"/>
          <w:sz w:val="20"/>
          <w:szCs w:val="20"/>
        </w:rPr>
        <w:t xml:space="preserve">Целью данной закупки является: </w:t>
      </w:r>
      <w:r w:rsidR="00D941D9" w:rsidRPr="005B0036">
        <w:rPr>
          <w:rFonts w:ascii="Times New Roman" w:hAnsi="Times New Roman"/>
          <w:bCs/>
          <w:sz w:val="20"/>
          <w:szCs w:val="20"/>
        </w:rPr>
        <w:t>приобретение неисключительных прав на использование лицензионного программного обеспечения</w:t>
      </w:r>
      <w:r w:rsidRPr="00E719B0">
        <w:rPr>
          <w:rFonts w:ascii="Times New Roman" w:eastAsia="Times New Roman" w:hAnsi="Times New Roman" w:cs="Times New Roman"/>
          <w:sz w:val="20"/>
          <w:szCs w:val="20"/>
        </w:rPr>
        <w:t xml:space="preserve"> в:</w:t>
      </w:r>
      <w:r w:rsidRPr="00E719B0">
        <w:t xml:space="preserve"> </w:t>
      </w:r>
      <w:r w:rsidR="001D28D9" w:rsidRPr="00E719B0">
        <w:rPr>
          <w:rFonts w:ascii="Times New Roman" w:eastAsia="Times New Roman" w:hAnsi="Times New Roman" w:cs="Times New Roman"/>
          <w:b/>
          <w:sz w:val="20"/>
          <w:szCs w:val="20"/>
        </w:rPr>
        <w:t>Государственное бюджетное общеобразовательное учреждение средняя общеобразовательная школа № 476 Колпинского района Санкт-Петербурга</w:t>
      </w:r>
      <w:r w:rsidR="00886C74" w:rsidRPr="00E719B0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14:paraId="47E3F0B2" w14:textId="49645556" w:rsidR="00C009E5" w:rsidRPr="00C009E5" w:rsidRDefault="002E588D" w:rsidP="00C009E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E719B0">
        <w:rPr>
          <w:rFonts w:ascii="Times New Roman" w:eastAsia="Times New Roman" w:hAnsi="Times New Roman" w:cs="Times New Roman"/>
          <w:sz w:val="20"/>
          <w:szCs w:val="20"/>
        </w:rPr>
        <w:t xml:space="preserve">2.2. </w:t>
      </w:r>
      <w:r w:rsidR="00C009E5" w:rsidRPr="00C009E5">
        <w:rPr>
          <w:rFonts w:ascii="Times New Roman" w:eastAsia="Calibri" w:hAnsi="Times New Roman" w:cs="Times New Roman"/>
          <w:bCs/>
          <w:sz w:val="20"/>
          <w:szCs w:val="20"/>
        </w:rPr>
        <w:t xml:space="preserve">Основание для оказания услуг: </w:t>
      </w:r>
      <w:r w:rsidR="00BA4AFB" w:rsidRPr="00BA4AFB">
        <w:rPr>
          <w:rFonts w:ascii="Times New Roman" w:eastAsia="Calibri" w:hAnsi="Times New Roman" w:cs="Times New Roman"/>
          <w:bCs/>
          <w:sz w:val="20"/>
          <w:szCs w:val="20"/>
        </w:rPr>
        <w:t>Закон Санкт-Петербурга от 28.11.2025 N 659-124 "О бюджете Санкт-Петербурга на 2026 год и на плановый период 2027 и 2028 годов" (принят ЗС СПб 26.11.2025)</w:t>
      </w:r>
      <w:r w:rsidR="00C009E5" w:rsidRPr="00C009E5">
        <w:rPr>
          <w:rFonts w:ascii="Times New Roman" w:eastAsia="Calibri" w:hAnsi="Times New Roman" w:cs="Times New Roman"/>
          <w:bCs/>
          <w:sz w:val="20"/>
          <w:szCs w:val="20"/>
        </w:rPr>
        <w:t>.</w:t>
      </w:r>
    </w:p>
    <w:p w14:paraId="43606DCD" w14:textId="5DF5C38F" w:rsidR="002E588D" w:rsidRPr="00C009E5" w:rsidRDefault="00C009E5" w:rsidP="00C009E5">
      <w:pPr>
        <w:autoSpaceDE w:val="0"/>
        <w:autoSpaceDN w:val="0"/>
        <w:adjustRightInd w:val="0"/>
        <w:spacing w:after="0" w:line="256" w:lineRule="auto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C009E5">
        <w:rPr>
          <w:rFonts w:ascii="Times New Roman" w:eastAsia="Calibri" w:hAnsi="Times New Roman" w:cs="Times New Roman"/>
          <w:bCs/>
          <w:sz w:val="20"/>
          <w:szCs w:val="20"/>
        </w:rPr>
        <w:t xml:space="preserve">Источник финансирования контракта - Внебюджетные средства: субсидии на финансовое обеспечение выполнения государственного задания. Целевая статья </w:t>
      </w:r>
      <w:r w:rsidR="00BA4AFB" w:rsidRPr="00BA4AFB">
        <w:rPr>
          <w:rFonts w:ascii="Times New Roman" w:eastAsia="Calibri" w:hAnsi="Times New Roman" w:cs="Times New Roman"/>
          <w:bCs/>
          <w:sz w:val="20"/>
          <w:szCs w:val="20"/>
        </w:rPr>
        <w:t>0250020030</w:t>
      </w:r>
      <w:r w:rsidRPr="00C009E5">
        <w:rPr>
          <w:rFonts w:ascii="Times New Roman" w:eastAsia="Calibri" w:hAnsi="Times New Roman" w:cs="Times New Roman"/>
          <w:bCs/>
          <w:sz w:val="20"/>
          <w:szCs w:val="20"/>
        </w:rPr>
        <w:t xml:space="preserve"> «Субсидии бюджетным учреждениям социальной реабилитации инвалидов на финансовое обеспечение выполнения государственного задания», код вида расходов 244, КОСГУ 226 «Прочие работы, услуги».</w:t>
      </w:r>
    </w:p>
    <w:p w14:paraId="6561229E" w14:textId="77777777" w:rsidR="002E588D" w:rsidRPr="00E522FE" w:rsidRDefault="002E588D" w:rsidP="002E58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A79FCBC" w14:textId="5864C0CA" w:rsidR="002E588D" w:rsidRPr="00E522FE" w:rsidRDefault="002E588D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22F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Раздел 2.</w:t>
      </w:r>
      <w:r w:rsidRPr="00E522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4E1A35F" w14:textId="77777777" w:rsidR="002E588D" w:rsidRPr="00E522FE" w:rsidRDefault="002E588D" w:rsidP="002E58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22F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Описание объекта закупки и условий контракта в соответствии со статьей 33 Закона</w:t>
      </w:r>
    </w:p>
    <w:p w14:paraId="2F453CA5" w14:textId="77777777" w:rsidR="002E588D" w:rsidRPr="00E522FE" w:rsidRDefault="002E588D" w:rsidP="002E58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22F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6EA20F4C" w14:textId="77777777" w:rsidR="00BA4AFB" w:rsidRDefault="00BA4AFB" w:rsidP="00BA4AF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Требования к оказываемым услугам.</w:t>
      </w:r>
    </w:p>
    <w:p w14:paraId="5A31BC49" w14:textId="77777777" w:rsidR="00BA4AFB" w:rsidRDefault="00BA4AFB" w:rsidP="00BA4AFB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3.1 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вычислений).</w:t>
      </w:r>
    </w:p>
    <w:p w14:paraId="41112917" w14:textId="77777777" w:rsidR="00BA4AFB" w:rsidRDefault="00BA4AFB" w:rsidP="00BA4AF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3.2 </w:t>
      </w:r>
      <w:r w:rsidRPr="005B0036">
        <w:rPr>
          <w:rFonts w:ascii="Times New Roman" w:hAnsi="Times New Roman"/>
          <w:bCs/>
          <w:i/>
          <w:iCs/>
          <w:sz w:val="20"/>
          <w:szCs w:val="20"/>
        </w:rPr>
        <w:t>Требования к функциональным, техническим качественным и эксплуатационным характеристикам программного обеспечения определены в Приложение № 1</w:t>
      </w:r>
      <w:r>
        <w:rPr>
          <w:rFonts w:ascii="Times New Roman" w:hAnsi="Times New Roman"/>
          <w:bCs/>
          <w:sz w:val="20"/>
          <w:szCs w:val="20"/>
        </w:rPr>
        <w:t xml:space="preserve"> к Описанию объекта закупки.</w:t>
      </w:r>
    </w:p>
    <w:p w14:paraId="4A6238C3" w14:textId="77777777" w:rsidR="00BA4AFB" w:rsidRDefault="00BA4AFB" w:rsidP="00BA4AF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3.3 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14:paraId="35286FC6" w14:textId="77777777" w:rsidR="00BA4AFB" w:rsidRDefault="00BA4AFB" w:rsidP="00BA4AF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3.4 Оказываемые услуги должны соответствовать требованиям действующего законодательства РФ.</w:t>
      </w:r>
    </w:p>
    <w:p w14:paraId="6B54DE16" w14:textId="77777777" w:rsidR="00BA4AFB" w:rsidRDefault="00BA4AFB" w:rsidP="00BA4AFB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3.5 При оказании услуг Исполнитель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14:paraId="31D8E60F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lastRenderedPageBreak/>
        <w:t>3.6 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14:paraId="68FE8EDC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3.7 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</w:t>
      </w:r>
      <w:r w:rsidRPr="00856B77">
        <w:rPr>
          <w:rFonts w:ascii="Times New Roman" w:hAnsi="Times New Roman"/>
          <w:bCs/>
          <w:sz w:val="20"/>
          <w:szCs w:val="20"/>
        </w:rPr>
        <w:t>Постановлени</w:t>
      </w:r>
      <w:r>
        <w:rPr>
          <w:rFonts w:ascii="Times New Roman" w:hAnsi="Times New Roman"/>
          <w:bCs/>
          <w:sz w:val="20"/>
          <w:szCs w:val="20"/>
        </w:rPr>
        <w:t>я</w:t>
      </w:r>
      <w:r w:rsidRPr="00856B77">
        <w:rPr>
          <w:rFonts w:ascii="Times New Roman" w:hAnsi="Times New Roman"/>
          <w:bCs/>
          <w:sz w:val="20"/>
          <w:szCs w:val="20"/>
        </w:rPr>
        <w:t xml:space="preserve">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rPr>
          <w:rFonts w:ascii="Times New Roman" w:hAnsi="Times New Roman"/>
          <w:bCs/>
          <w:sz w:val="20"/>
          <w:szCs w:val="20"/>
        </w:rPr>
        <w:t>.</w:t>
      </w:r>
    </w:p>
    <w:p w14:paraId="08BB7DB8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1BD2AF9F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 </w:t>
      </w:r>
      <w:r w:rsidRPr="00186DED">
        <w:rPr>
          <w:rFonts w:ascii="Times New Roman" w:hAnsi="Times New Roman"/>
          <w:b/>
          <w:sz w:val="20"/>
          <w:szCs w:val="20"/>
        </w:rPr>
        <w:t>Требования к гарантии качества</w:t>
      </w:r>
      <w:r>
        <w:rPr>
          <w:rFonts w:ascii="Times New Roman" w:hAnsi="Times New Roman"/>
          <w:bCs/>
          <w:sz w:val="20"/>
          <w:szCs w:val="20"/>
        </w:rPr>
        <w:t xml:space="preserve"> услуги, а также требования к гарантийному сроку и (или) объему предоставления гарантий их качества</w:t>
      </w:r>
    </w:p>
    <w:p w14:paraId="7CA82DF1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4.1 </w:t>
      </w:r>
      <w:r w:rsidRPr="00186DED">
        <w:rPr>
          <w:rFonts w:ascii="Times New Roman" w:hAnsi="Times New Roman"/>
          <w:b/>
          <w:sz w:val="20"/>
          <w:szCs w:val="20"/>
        </w:rPr>
        <w:t>Качество и безопасность</w:t>
      </w:r>
      <w:r>
        <w:rPr>
          <w:rFonts w:ascii="Times New Roman" w:hAnsi="Times New Roman"/>
          <w:bCs/>
          <w:sz w:val="20"/>
          <w:szCs w:val="20"/>
        </w:rPr>
        <w:t xml:space="preserve">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14:paraId="5AF765D1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4.2 </w:t>
      </w:r>
      <w:r w:rsidRPr="00186DED">
        <w:rPr>
          <w:rFonts w:ascii="Times New Roman" w:hAnsi="Times New Roman"/>
          <w:b/>
          <w:bCs/>
          <w:sz w:val="20"/>
          <w:szCs w:val="20"/>
        </w:rPr>
        <w:t>Срок предоставления гарантии</w:t>
      </w:r>
      <w:r>
        <w:rPr>
          <w:rFonts w:ascii="Times New Roman" w:hAnsi="Times New Roman"/>
          <w:sz w:val="20"/>
          <w:szCs w:val="20"/>
        </w:rPr>
        <w:t xml:space="preserve"> качества услуг – в течение 12 месяцев.</w:t>
      </w:r>
    </w:p>
    <w:p w14:paraId="6009F916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14:paraId="79A5ABFD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 </w:t>
      </w:r>
      <w:r>
        <w:rPr>
          <w:rFonts w:ascii="Times New Roman" w:hAnsi="Times New Roman"/>
          <w:bCs/>
          <w:sz w:val="20"/>
          <w:szCs w:val="20"/>
        </w:rPr>
        <w:t>Требования к Исполнителю</w:t>
      </w:r>
    </w:p>
    <w:p w14:paraId="63C3F16F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5.1 Исполнитель должен предоставить документы, подтверждающие права на продажу программного обеспечения.</w:t>
      </w:r>
    </w:p>
    <w:p w14:paraId="6F121825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5.2. Исполнитель обязуется не разглашать третьим лицам конфиденциальную информацию, к которой он получит доступ при заключении контракта, в ходе его исполнения и после прекращения его действия.</w:t>
      </w:r>
    </w:p>
    <w:p w14:paraId="24354811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</w:p>
    <w:p w14:paraId="2B1A7B22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 Способы использования ПО, на которое передаются права</w:t>
      </w:r>
    </w:p>
    <w:p w14:paraId="31F2A1B7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6.1 Копирование.</w:t>
      </w:r>
    </w:p>
    <w:p w14:paraId="4432C591" w14:textId="77777777" w:rsidR="00BA4AFB" w:rsidRDefault="00BA4AFB" w:rsidP="00BA4AFB">
      <w:pPr>
        <w:pStyle w:val="a4"/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6.2 Инсталляция и запуск.</w:t>
      </w:r>
    </w:p>
    <w:p w14:paraId="79A21CD7" w14:textId="77777777" w:rsidR="00F509D0" w:rsidRDefault="00F509D0" w:rsidP="00107B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425F84F" w14:textId="2FEAFF75" w:rsidR="00F509D0" w:rsidRDefault="00107BBC" w:rsidP="00107BB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7. </w:t>
      </w:r>
      <w:r w:rsidR="00F509D0">
        <w:rPr>
          <w:rFonts w:ascii="Times New Roman" w:eastAsia="Times New Roman" w:hAnsi="Times New Roman" w:cs="Times New Roman"/>
          <w:b/>
          <w:bCs/>
          <w:sz w:val="20"/>
          <w:szCs w:val="20"/>
        </w:rPr>
        <w:t>Перечень приложений, являющихся неотъемлемой частью технического задания</w:t>
      </w:r>
    </w:p>
    <w:p w14:paraId="7FB3BE45" w14:textId="77777777" w:rsidR="00F509D0" w:rsidRDefault="00F509D0" w:rsidP="00107B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D975986" w14:textId="568BD19B" w:rsidR="00F509D0" w:rsidRDefault="00107BBC" w:rsidP="00107B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7</w:t>
      </w:r>
      <w:r w:rsidR="00F509D0">
        <w:rPr>
          <w:rFonts w:ascii="Times New Roman" w:eastAsia="Times New Roman" w:hAnsi="Times New Roman" w:cs="Times New Roman"/>
          <w:sz w:val="20"/>
          <w:szCs w:val="20"/>
        </w:rPr>
        <w:t xml:space="preserve">.1. Приложение № 1: </w:t>
      </w:r>
      <w:r w:rsidR="00F509D0">
        <w:rPr>
          <w:rFonts w:ascii="Times New Roman" w:eastAsia="Times New Roman" w:hAnsi="Times New Roman" w:cs="Times New Roman"/>
          <w:bCs/>
          <w:sz w:val="20"/>
          <w:szCs w:val="20"/>
        </w:rPr>
        <w:t>Начальная (максимальная) цена контракта</w:t>
      </w:r>
    </w:p>
    <w:p w14:paraId="22523848" w14:textId="6EF797F0" w:rsidR="00F509D0" w:rsidRDefault="00107BBC" w:rsidP="00107BBC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7</w:t>
      </w:r>
      <w:r w:rsidR="00F509D0">
        <w:rPr>
          <w:rFonts w:ascii="Times New Roman" w:eastAsia="Times New Roman" w:hAnsi="Times New Roman" w:cs="Times New Roman"/>
          <w:sz w:val="20"/>
          <w:szCs w:val="20"/>
        </w:rPr>
        <w:t>.1.1. Приложение № 1.1: Обоснование и расчет начальной (максимальной) цены контракта</w:t>
      </w:r>
    </w:p>
    <w:p w14:paraId="4745EA63" w14:textId="53DA9ECD" w:rsidR="00F509D0" w:rsidRDefault="00107BBC" w:rsidP="00107BBC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7</w:t>
      </w:r>
      <w:r w:rsidR="00F509D0">
        <w:rPr>
          <w:rFonts w:ascii="Times New Roman" w:eastAsia="Times New Roman" w:hAnsi="Times New Roman" w:cs="Times New Roman"/>
          <w:sz w:val="20"/>
          <w:szCs w:val="20"/>
        </w:rPr>
        <w:t xml:space="preserve">.2. Приложение № 2: </w:t>
      </w:r>
      <w:r w:rsidR="00F509D0">
        <w:rPr>
          <w:rFonts w:ascii="Times New Roman" w:eastAsia="Times New Roman" w:hAnsi="Times New Roman" w:cs="Times New Roman"/>
          <w:bCs/>
          <w:sz w:val="20"/>
          <w:szCs w:val="20"/>
        </w:rPr>
        <w:t>Требования к оказываемым услугам</w:t>
      </w:r>
    </w:p>
    <w:p w14:paraId="644309D5" w14:textId="77777777" w:rsidR="002E588D" w:rsidRPr="00E522FE" w:rsidRDefault="002E588D" w:rsidP="002E588D">
      <w:pPr>
        <w:pageBreakBefore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Приложение №1 к техническому заданию</w:t>
      </w:r>
    </w:p>
    <w:p w14:paraId="7ADD1754" w14:textId="77777777" w:rsidR="002E588D" w:rsidRPr="00E522FE" w:rsidRDefault="002E588D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ED4E163" w14:textId="77777777" w:rsidR="002E588D" w:rsidRPr="00E522FE" w:rsidRDefault="002E588D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bCs/>
          <w:sz w:val="20"/>
          <w:szCs w:val="20"/>
        </w:rPr>
        <w:t>Начальная (максимальная) цена контракта</w:t>
      </w:r>
    </w:p>
    <w:p w14:paraId="17D74DC9" w14:textId="77777777" w:rsidR="002E588D" w:rsidRPr="00E522FE" w:rsidRDefault="002E588D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2E588D" w:rsidRPr="00E522FE" w14:paraId="505C8431" w14:textId="77777777" w:rsidTr="00F509D0">
        <w:trPr>
          <w:trHeight w:val="70"/>
        </w:trPr>
        <w:tc>
          <w:tcPr>
            <w:tcW w:w="392" w:type="dxa"/>
            <w:vAlign w:val="center"/>
          </w:tcPr>
          <w:p w14:paraId="39CFE20D" w14:textId="77777777" w:rsidR="002E588D" w:rsidRPr="00E522FE" w:rsidRDefault="002E588D" w:rsidP="00F509D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36" w:type="dxa"/>
            <w:vAlign w:val="center"/>
          </w:tcPr>
          <w:p w14:paraId="771FD1E1" w14:textId="77777777" w:rsidR="002E588D" w:rsidRPr="00E522FE" w:rsidRDefault="002E588D" w:rsidP="00F509D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1AC397AE" w14:textId="77777777" w:rsidR="002E588D" w:rsidRPr="00E522FE" w:rsidRDefault="002E588D" w:rsidP="00F509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22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 сопоставимых рыночных цен (анализ рынка) -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</w:p>
          <w:p w14:paraId="5C9EBA43" w14:textId="77777777" w:rsidR="002E588D" w:rsidRPr="00E522FE" w:rsidRDefault="002E588D" w:rsidP="00F509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E588D" w:rsidRPr="00E522FE" w14:paraId="739A9E40" w14:textId="77777777" w:rsidTr="00F509D0">
        <w:trPr>
          <w:trHeight w:val="4571"/>
        </w:trPr>
        <w:tc>
          <w:tcPr>
            <w:tcW w:w="392" w:type="dxa"/>
            <w:vAlign w:val="center"/>
          </w:tcPr>
          <w:p w14:paraId="08481C34" w14:textId="77777777" w:rsidR="002E588D" w:rsidRPr="00E522FE" w:rsidRDefault="002E588D" w:rsidP="00F509D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436" w:type="dxa"/>
            <w:vAlign w:val="center"/>
          </w:tcPr>
          <w:p w14:paraId="516EA68B" w14:textId="77777777" w:rsidR="002E588D" w:rsidRPr="00E522FE" w:rsidRDefault="002E588D" w:rsidP="00F509D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1CF8106B" w14:textId="77777777" w:rsidR="002E588D" w:rsidRPr="00E522FE" w:rsidRDefault="002E588D" w:rsidP="00F509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522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r w:rsidRPr="00E522F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начальную (максимальную) </w:t>
            </w:r>
            <w:r w:rsidRPr="00E522FE">
              <w:rPr>
                <w:rFonts w:ascii="Times New Roman" w:eastAsia="Times New Roman" w:hAnsi="Times New Roman" w:cs="Times New Roman"/>
                <w:sz w:val="20"/>
                <w:szCs w:val="20"/>
              </w:rPr>
              <w:t>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контракта</w:t>
            </w:r>
            <w:r w:rsidRPr="00E522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E588D" w:rsidRPr="00E522FE" w14:paraId="7AC4063D" w14:textId="77777777" w:rsidTr="00F509D0">
        <w:tc>
          <w:tcPr>
            <w:tcW w:w="392" w:type="dxa"/>
            <w:vAlign w:val="center"/>
          </w:tcPr>
          <w:p w14:paraId="0DB60519" w14:textId="77777777" w:rsidR="002E588D" w:rsidRPr="00E522FE" w:rsidRDefault="002E588D" w:rsidP="00F509D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36" w:type="dxa"/>
            <w:vAlign w:val="center"/>
          </w:tcPr>
          <w:p w14:paraId="1AEE4FB3" w14:textId="77777777" w:rsidR="002E588D" w:rsidRPr="00E522FE" w:rsidRDefault="002E588D" w:rsidP="00F509D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(максимальная) цена контракта, руб. (обоснование и расчет начальной (максимальной) цены контракта представлены в Приложении №1.1)</w:t>
            </w:r>
          </w:p>
        </w:tc>
        <w:tc>
          <w:tcPr>
            <w:tcW w:w="5636" w:type="dxa"/>
            <w:vAlign w:val="center"/>
          </w:tcPr>
          <w:p w14:paraId="437441AC" w14:textId="38A647F0" w:rsidR="002E588D" w:rsidRPr="00E522FE" w:rsidRDefault="00F828A8" w:rsidP="00F509D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71 531,00</w:t>
            </w:r>
            <w:r w:rsidR="00F2550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E588D" w:rsidRPr="00B632A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руб.</w:t>
            </w:r>
          </w:p>
          <w:p w14:paraId="5E082D70" w14:textId="77777777" w:rsidR="002E588D" w:rsidRPr="00E522FE" w:rsidRDefault="002E588D" w:rsidP="00F509D0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22F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Без НДС</w:t>
            </w:r>
          </w:p>
        </w:tc>
      </w:tr>
    </w:tbl>
    <w:p w14:paraId="4D304939" w14:textId="670FC2AF" w:rsidR="002E588D" w:rsidRDefault="002E588D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62ACB293" w14:textId="164BAD09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3F9D11A3" w14:textId="07BA82BE" w:rsidR="00804BA2" w:rsidRDefault="00804BA2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1936756A" w14:textId="5943146F" w:rsidR="00804BA2" w:rsidRDefault="00804BA2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7D73D79D" w14:textId="60239473" w:rsidR="00804BA2" w:rsidRDefault="00804BA2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5002E7B4" w14:textId="1A7FBBC2" w:rsidR="00804BA2" w:rsidRDefault="00804BA2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3152D360" w14:textId="77777777" w:rsidR="00804BA2" w:rsidRDefault="00804BA2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058A5C54" w14:textId="2804A79B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559EBBC6" w14:textId="45968C4C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3B9112A1" w14:textId="47848E38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4350CB1E" w14:textId="0D8D1066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77BACC01" w14:textId="54312FFC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7E0AA67E" w14:textId="79A228B4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5D00882F" w14:textId="78756A95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4B86CB77" w14:textId="0D387F75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4B7E5C35" w14:textId="49A439A4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3C4420FE" w14:textId="1CB29701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0A57B5F7" w14:textId="61EC8BD6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4ABD790B" w14:textId="61D96ED7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6D7E11C2" w14:textId="187C2FA6" w:rsidR="00AF0BBC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6F3CA3A2" w14:textId="77777777" w:rsidR="00AF0BBC" w:rsidRPr="00E522FE" w:rsidRDefault="00AF0BBC" w:rsidP="002E588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14:paraId="5075DB4F" w14:textId="77777777" w:rsidR="002E588D" w:rsidRPr="00E522FE" w:rsidRDefault="002E588D" w:rsidP="002E588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46B4A1A" w14:textId="77777777" w:rsidR="002E588D" w:rsidRPr="00E522FE" w:rsidRDefault="002E588D" w:rsidP="002E588D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  <w:sectPr w:rsidR="002E588D" w:rsidRPr="00E522FE" w:rsidSect="002B1F2F">
          <w:type w:val="continuous"/>
          <w:pgSz w:w="11906" w:h="16838" w:code="9"/>
          <w:pgMar w:top="1134" w:right="851" w:bottom="1134" w:left="1701" w:header="397" w:footer="397" w:gutter="0"/>
          <w:cols w:space="720"/>
          <w:titlePg/>
        </w:sectPr>
      </w:pPr>
    </w:p>
    <w:p w14:paraId="4C77FC39" w14:textId="5183D1CE" w:rsidR="00804BA2" w:rsidRDefault="00804BA2" w:rsidP="002E588D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5DF99A0" w14:textId="77777777" w:rsidR="00FC2A1F" w:rsidRPr="00E522FE" w:rsidRDefault="00FC2A1F" w:rsidP="00FC2A1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Приложение №1.1 к техническому заданию </w:t>
      </w:r>
    </w:p>
    <w:p w14:paraId="7E15734D" w14:textId="77777777" w:rsidR="00FC2A1F" w:rsidRPr="00E522FE" w:rsidRDefault="00FC2A1F" w:rsidP="00FC2A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7F54B8F" w14:textId="77777777" w:rsidR="00FC2A1F" w:rsidRPr="00E522FE" w:rsidRDefault="00FC2A1F" w:rsidP="00FC2A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86066B8" w14:textId="77777777" w:rsidR="00FC2A1F" w:rsidRPr="00E522FE" w:rsidRDefault="00FC2A1F" w:rsidP="00FC2A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sz w:val="20"/>
          <w:szCs w:val="20"/>
        </w:rPr>
        <w:t>Обоснование и расчет начальной (максимальной) цены контракта</w:t>
      </w:r>
    </w:p>
    <w:p w14:paraId="65517C67" w14:textId="77777777" w:rsidR="00FC2A1F" w:rsidRPr="00E522FE" w:rsidRDefault="00FC2A1F" w:rsidP="00FC2A1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Метод сопоставимых рыночных цен (анализ рынка)</w:t>
      </w:r>
    </w:p>
    <w:p w14:paraId="021E7A47" w14:textId="77777777" w:rsidR="00FC2A1F" w:rsidRPr="00E522FE" w:rsidRDefault="00FC2A1F" w:rsidP="00FC2A1F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Cs/>
          <w:sz w:val="20"/>
          <w:szCs w:val="20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664596C2" w14:textId="77777777" w:rsidR="00FC2A1F" w:rsidRPr="00E522FE" w:rsidRDefault="00FC2A1F" w:rsidP="00FC2A1F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Заказчиком были направлены запросы о предоставлении ценовой информации </w:t>
      </w:r>
      <w:r w:rsidRPr="00E522FE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5-ти поставщикам (подрядчикам, исполнителям)</w:t>
      </w:r>
      <w:r w:rsidRPr="00E522FE">
        <w:rPr>
          <w:rFonts w:ascii="Times New Roman" w:eastAsia="Times New Roman" w:hAnsi="Times New Roman" w:cs="Times New Roman"/>
          <w:color w:val="000000"/>
          <w:sz w:val="20"/>
          <w:szCs w:val="2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Ответы на запрос получены от 3 поставщиков (подрядчиков, исполнителей).</w:t>
      </w:r>
    </w:p>
    <w:p w14:paraId="36ED55C3" w14:textId="77777777" w:rsidR="00FC2A1F" w:rsidRDefault="00FC2A1F" w:rsidP="002E588D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</w:pPr>
    </w:p>
    <w:p w14:paraId="6FE9EC7B" w14:textId="68C70A91" w:rsidR="00F2550B" w:rsidRPr="00E522FE" w:rsidRDefault="00FC2A1F" w:rsidP="002E588D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 wp14:anchorId="56778829" wp14:editId="00E83F0A">
            <wp:extent cx="9058275" cy="3874770"/>
            <wp:effectExtent l="0" t="0" r="9525" b="0"/>
            <wp:docPr id="11767235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23531" name="Рисунок 1176723531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7548" cy="3883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3903C" w14:textId="75D7FAA0" w:rsidR="002E588D" w:rsidRDefault="002E588D" w:rsidP="00AF0BBC">
      <w:pPr>
        <w:tabs>
          <w:tab w:val="left" w:pos="5493"/>
        </w:tabs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ab/>
      </w:r>
    </w:p>
    <w:p w14:paraId="33B53D3B" w14:textId="77777777" w:rsidR="00AF0BBC" w:rsidRDefault="00AF0BBC" w:rsidP="00AF0BBC">
      <w:pPr>
        <w:tabs>
          <w:tab w:val="left" w:pos="5493"/>
        </w:tabs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2F1D2A8B" w14:textId="77777777" w:rsidR="00AF0BBC" w:rsidRDefault="00AF0BBC" w:rsidP="00AF0BBC">
      <w:pPr>
        <w:tabs>
          <w:tab w:val="left" w:pos="5493"/>
        </w:tabs>
        <w:spacing w:after="0" w:line="240" w:lineRule="auto"/>
        <w:outlineLvl w:val="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77105A2A" w14:textId="300402B2" w:rsidR="00AF0BBC" w:rsidRPr="00E522FE" w:rsidRDefault="00AF0BBC" w:rsidP="00AF0BBC">
      <w:pPr>
        <w:tabs>
          <w:tab w:val="left" w:pos="5493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  <w:sectPr w:rsidR="00AF0BBC" w:rsidRPr="00E522FE" w:rsidSect="00804BA2">
          <w:pgSz w:w="16838" w:h="11906" w:orient="landscape" w:code="9"/>
          <w:pgMar w:top="720" w:right="720" w:bottom="720" w:left="720" w:header="397" w:footer="397" w:gutter="0"/>
          <w:cols w:space="720"/>
          <w:docGrid w:linePitch="326"/>
        </w:sectPr>
      </w:pPr>
    </w:p>
    <w:p w14:paraId="6B9864E2" w14:textId="77777777" w:rsidR="0042204D" w:rsidRPr="00E522FE" w:rsidRDefault="0042204D" w:rsidP="00804BA2">
      <w:pPr>
        <w:pageBreakBefore/>
        <w:spacing w:after="0" w:line="240" w:lineRule="auto"/>
        <w:ind w:firstLine="284"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522FE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Приложение №2 к техническому заданию</w:t>
      </w:r>
    </w:p>
    <w:p w14:paraId="50631B60" w14:textId="77777777" w:rsidR="0042204D" w:rsidRPr="00E522FE" w:rsidRDefault="0042204D" w:rsidP="0042204D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1E1615DF" w14:textId="77777777" w:rsidR="002B1F2F" w:rsidRDefault="002B1F2F" w:rsidP="002B1F2F">
      <w:pPr>
        <w:autoSpaceDE w:val="0"/>
        <w:autoSpaceDN w:val="0"/>
        <w:adjustRightInd w:val="0"/>
        <w:spacing w:after="0"/>
        <w:ind w:firstLine="708"/>
        <w:jc w:val="both"/>
        <w:rPr>
          <w:bCs/>
          <w:sz w:val="24"/>
          <w:lang w:eastAsia="zh-CN"/>
        </w:rPr>
      </w:pPr>
      <w:r w:rsidRPr="003F1BF5">
        <w:rPr>
          <w:b/>
          <w:i/>
          <w:u w:val="single"/>
        </w:rPr>
        <w:t>Требования к техническим, функциональным, качественным характеристикам и эксплуатационным характеристикам объекта закупки:</w:t>
      </w:r>
    </w:p>
    <w:p w14:paraId="5051C5C8" w14:textId="77777777" w:rsidR="002B1F2F" w:rsidRPr="003A6609" w:rsidRDefault="002B1F2F" w:rsidP="002B1F2F">
      <w:pPr>
        <w:spacing w:after="0"/>
        <w:jc w:val="both"/>
        <w:rPr>
          <w:sz w:val="24"/>
          <w:szCs w:val="24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758"/>
        <w:gridCol w:w="2178"/>
        <w:gridCol w:w="2021"/>
        <w:gridCol w:w="5817"/>
      </w:tblGrid>
      <w:tr w:rsidR="00BA4AFB" w:rsidRPr="00CC3BA5" w14:paraId="03DD3BCC" w14:textId="77777777" w:rsidTr="00025F9A">
        <w:trPr>
          <w:trHeight w:val="860"/>
        </w:trPr>
        <w:tc>
          <w:tcPr>
            <w:tcW w:w="758" w:type="dxa"/>
          </w:tcPr>
          <w:p w14:paraId="134F3E63" w14:textId="77777777" w:rsidR="00BA4AFB" w:rsidRPr="00CC3BA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№п/п</w:t>
            </w:r>
          </w:p>
        </w:tc>
        <w:tc>
          <w:tcPr>
            <w:tcW w:w="2178" w:type="dxa"/>
          </w:tcPr>
          <w:p w14:paraId="621907A5" w14:textId="77777777" w:rsidR="00BA4AFB" w:rsidRPr="00CC3BA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2021" w:type="dxa"/>
          </w:tcPr>
          <w:p w14:paraId="7547412B" w14:textId="77777777" w:rsidR="00BA4AFB" w:rsidRPr="001141F5" w:rsidRDefault="00BA4AFB" w:rsidP="00025F9A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cyan"/>
                <w:lang w:eastAsia="ja-JP"/>
              </w:rPr>
            </w:pPr>
            <w:r w:rsidRPr="00BA4A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ОКПД 2</w:t>
            </w:r>
          </w:p>
        </w:tc>
        <w:tc>
          <w:tcPr>
            <w:tcW w:w="5817" w:type="dxa"/>
          </w:tcPr>
          <w:p w14:paraId="499C14F8" w14:textId="77777777" w:rsidR="00BA4AFB" w:rsidRPr="00CC3BA5" w:rsidRDefault="00BA4AFB" w:rsidP="00025F9A">
            <w:pPr>
              <w:ind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CC3B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</w:tr>
      <w:tr w:rsidR="00BA4AFB" w:rsidRPr="000932A6" w14:paraId="39039CC8" w14:textId="77777777" w:rsidTr="00025F9A">
        <w:trPr>
          <w:trHeight w:val="193"/>
        </w:trPr>
        <w:tc>
          <w:tcPr>
            <w:tcW w:w="758" w:type="dxa"/>
          </w:tcPr>
          <w:p w14:paraId="594BC272" w14:textId="77777777" w:rsidR="00BA4AFB" w:rsidRPr="00CC3BA5" w:rsidRDefault="00BA4AFB" w:rsidP="00025F9A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178" w:type="dxa"/>
          </w:tcPr>
          <w:p w14:paraId="4A6F783D" w14:textId="77777777" w:rsidR="00BA4AFB" w:rsidRPr="00EF0E59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31649A6C" w14:textId="77777777" w:rsidR="00BA4AFB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83AD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Антивирусная программа  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Dr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.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Web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, Комплект 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для школ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100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ПК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, 12</w:t>
            </w:r>
            <w:r w:rsidRPr="006023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 месяцев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, </w:t>
            </w:r>
          </w:p>
          <w:p w14:paraId="7B84E80A" w14:textId="77777777" w:rsidR="00BA4AFB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34C6BA6D" w14:textId="77777777" w:rsidR="00BA4AFB" w:rsidRPr="000932A6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BA7F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Реестровая запись №46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, 47,41 </w:t>
            </w:r>
            <w:r w:rsidRPr="00BA7F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от 20.02.2016</w:t>
            </w:r>
          </w:p>
        </w:tc>
        <w:tc>
          <w:tcPr>
            <w:tcW w:w="2021" w:type="dxa"/>
          </w:tcPr>
          <w:p w14:paraId="46EAA590" w14:textId="77777777" w:rsidR="00BA4AFB" w:rsidRPr="006A549C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043A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62.01.29.000 ∙ Оригиналы программного обеспечения прочие</w:t>
            </w:r>
          </w:p>
        </w:tc>
        <w:tc>
          <w:tcPr>
            <w:tcW w:w="5817" w:type="dxa"/>
          </w:tcPr>
          <w:p w14:paraId="32DE6778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Общие требования</w:t>
            </w:r>
          </w:p>
          <w:p w14:paraId="19343E7D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Антивирусные средства должны включать:</w:t>
            </w:r>
          </w:p>
          <w:p w14:paraId="044DF75D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для рабочих станций Windows;</w:t>
            </w:r>
          </w:p>
          <w:p w14:paraId="3E1755DF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для рабочих станций и серверов Linux;</w:t>
            </w:r>
          </w:p>
          <w:p w14:paraId="20461080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для файловых серверов Windows;</w:t>
            </w:r>
          </w:p>
          <w:p w14:paraId="3AF3B2BA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антивирусной защиты файловых серверов, серверов масштаба предприятия, терминальных серверов Windows</w:t>
            </w:r>
          </w:p>
          <w:p w14:paraId="321C5433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программные средства централизованного управления, мониторинга и обновления;</w:t>
            </w:r>
          </w:p>
          <w:p w14:paraId="03D6FF13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обновляемые базы данных сигнатур вредоносных программ и атак;</w:t>
            </w:r>
          </w:p>
          <w:p w14:paraId="6A042782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•</w:t>
            </w: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эксплуатационную документацию на русском языке.</w:t>
            </w:r>
          </w:p>
          <w:p w14:paraId="3C6C9B7D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Программный интерфейс всех антивирусных средств, включая средства управления, должен быть на русском и английском языке.</w:t>
            </w:r>
          </w:p>
          <w:p w14:paraId="2D95EE84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Все антивирусные средства, включая средства управления, должны обладать контекстной справочной системой на русском и английском языке.</w:t>
            </w:r>
          </w:p>
          <w:p w14:paraId="6BEC0B34" w14:textId="77777777" w:rsidR="00BA4AFB" w:rsidRPr="009476AD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Требования к программным средствам антивирусной защиты для рабочих станций Windows </w:t>
            </w:r>
          </w:p>
          <w:p w14:paraId="5976AE25" w14:textId="77777777" w:rsidR="00BA4AFB" w:rsidRPr="000932A6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9476A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Средства антивирусной защиты для рабочих станций Windows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В и Г не ниже второго класса защиты.</w:t>
            </w:r>
          </w:p>
        </w:tc>
      </w:tr>
      <w:tr w:rsidR="00BA4AFB" w:rsidRPr="000932A6" w14:paraId="7F0BBDB4" w14:textId="77777777" w:rsidTr="00025F9A">
        <w:trPr>
          <w:trHeight w:val="193"/>
        </w:trPr>
        <w:tc>
          <w:tcPr>
            <w:tcW w:w="758" w:type="dxa"/>
          </w:tcPr>
          <w:p w14:paraId="5AA2683E" w14:textId="77777777" w:rsidR="00BA4AFB" w:rsidRDefault="00BA4AFB" w:rsidP="00025F9A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178" w:type="dxa"/>
          </w:tcPr>
          <w:p w14:paraId="2385E638" w14:textId="77777777" w:rsidR="00BA4AFB" w:rsidRPr="00EF0E59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EF0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 xml:space="preserve">Персональный клиент фильтрации  «Netpolice PRO+» версия 2.0.  Срок действия: 1 год, академическая лицензия </w:t>
            </w:r>
          </w:p>
          <w:p w14:paraId="62DDC80F" w14:textId="77777777" w:rsidR="00BA4AFB" w:rsidRPr="00EF0E59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7150DFDB" w14:textId="77777777" w:rsidR="00BA4AFB" w:rsidRPr="000932A6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EF0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Реестровая запись №2170 от 08.11.2016</w:t>
            </w:r>
          </w:p>
        </w:tc>
        <w:tc>
          <w:tcPr>
            <w:tcW w:w="2021" w:type="dxa"/>
          </w:tcPr>
          <w:p w14:paraId="46A8D0CA" w14:textId="77777777" w:rsidR="00BA4AFB" w:rsidRPr="006A549C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58.29.12 Обеспечение программное сетевое на электронном носителе</w:t>
            </w:r>
          </w:p>
        </w:tc>
        <w:tc>
          <w:tcPr>
            <w:tcW w:w="5817" w:type="dxa"/>
          </w:tcPr>
          <w:p w14:paraId="555EB584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Выполнение системой в полном объеме всех требований Федерального закона ФЗ № 436 «О защите детей от информации, причиняющей вред их здоровью и развитию» от 29.12.2010 г., с учетом требований Федерального закона ФЗ № 139 «О внесении изменений в федеральный закон «О защите детей от информации, причиняющей вред их здоровью и развитию» от 28.07.2012 г.</w:t>
            </w:r>
          </w:p>
          <w:p w14:paraId="2D666484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Двухуровневая архитектура системы фильтрации — облачный DNS-фильтр по категориям сайтов рекомендованным к блокировке Министерством образования и науки РФ и встроенный безопасный поиск с блокировкой, запрещенной на территории РФ информации (порнография, наркотики, суициды, экстремизм, нецензурные слова и прочая информация, запрещенная федеральными законами и региональными подзаконными актами).</w:t>
            </w:r>
          </w:p>
          <w:p w14:paraId="4C2AF471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Наличие не менее 3 узлов системы контент-фильтрации на территории РФ. </w:t>
            </w:r>
          </w:p>
          <w:p w14:paraId="26F080BF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4.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Фильтрация сайтов согласно методическим рекомендациям Министерства образования и науки РФ.</w:t>
            </w:r>
          </w:p>
          <w:p w14:paraId="7387F63A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блокировки неизвестных сайтов.</w:t>
            </w:r>
          </w:p>
          <w:p w14:paraId="41FDFCEA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6.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Фильтрация графических баннеров, всплывающих окон и контекстной рекламы.</w:t>
            </w:r>
          </w:p>
          <w:p w14:paraId="47DC81F0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7.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Защита от фишинговых и вирусных сайтов.</w:t>
            </w:r>
          </w:p>
          <w:p w14:paraId="7171A15C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8.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Защита от ботнетов.</w:t>
            </w:r>
          </w:p>
          <w:p w14:paraId="2F484A12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9.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Вывод страниц блокировки доступа к запрещенным ресурсам в фирменном стиле учебного заведения, с использованием собственных логотипов.</w:t>
            </w:r>
          </w:p>
          <w:p w14:paraId="034E73ED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10.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установки фильтра на интернет-шлюзы, прокси-серверы, Wi-Fi, DSL и другое сетевое оборудование заказчика, без установки дополнительного программного обеспечения и дополнительных затрат. </w:t>
            </w:r>
          </w:p>
          <w:p w14:paraId="73C20756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присвоения разных профилей фильтрации для разных компьютеров и устройств в учебном заведении.</w:t>
            </w:r>
          </w:p>
          <w:p w14:paraId="75A06FF1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присвоения разных профилей фильтрации разным пользовательским учетным записям операционной системы Windows на одном компьютере.</w:t>
            </w:r>
          </w:p>
          <w:p w14:paraId="26F37181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Защита компьютеров и устройств любого типа и с любыми операционными системами, используемыми и установленными в учебном заведении.</w:t>
            </w:r>
          </w:p>
          <w:p w14:paraId="64562C91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14.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Встроенная система безопасного поиска с принудительным перенаправлением с других поисковых систем и фильтрацией информации о порнографии, наркотиках, экстремизме, суицидах, нецензурных слов и прочей запрещенной законодательством РФ информации.</w:t>
            </w:r>
          </w:p>
          <w:p w14:paraId="58F8942F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15.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«Белый режим» доступа к сети Интернет — доступ только к разрешенным сайтам из образовательных каталогов и инфраструктурным серверам Интернет (не менее 60000 сайтов) с блокировкой всех прочих сайтов.</w:t>
            </w:r>
          </w:p>
          <w:p w14:paraId="5359C34A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16.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Централизованное управление настройками фильтрации в рамках учебного заведения через веб-портал системы контент-фильтрации.</w:t>
            </w:r>
          </w:p>
          <w:p w14:paraId="35A5BD28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17.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Мониторинг и полная статистика использования фильтра в учебном заведении с возможностью централизованного просмотра и передачи в другие системы.</w:t>
            </w:r>
          </w:p>
          <w:p w14:paraId="3256881D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18.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Техническая поддержка по федеральному бесплатному телефону в РФ (код 8-800), через сайт и по электронной почте.</w:t>
            </w:r>
          </w:p>
          <w:p w14:paraId="3CB09F8B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19.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Доступ к управлению системой через веб-интерфейс с поддержкой любых стандартных интернет-браузеров, без необходимости установки дополнительного программного обеспечения для управления системой контент-фильтрации.</w:t>
            </w:r>
          </w:p>
          <w:p w14:paraId="5EE57D9F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20.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Применение изменений в настройках фильтрации не более чем за 5 минут на все компьютерах учебного заведения.</w:t>
            </w:r>
          </w:p>
          <w:p w14:paraId="25112CB5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Обеспечение заказчика необходимой информацией для настройки услуг контент-фильтрации и для подключения к серверам контент-фильтрации.</w:t>
            </w:r>
          </w:p>
          <w:p w14:paraId="1EECDD78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подключения к системе не менее 100 сетей учебного заведения, в том числе подключенных к разным интернет-провайдерам.</w:t>
            </w:r>
          </w:p>
          <w:p w14:paraId="7FF90388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создать не менее 1000 чёрных и белых списков. </w:t>
            </w:r>
          </w:p>
          <w:p w14:paraId="0F09686D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24.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добавить в чёрный и белый списки не менее 5000 сайтов. </w:t>
            </w:r>
          </w:p>
          <w:p w14:paraId="76F7E65A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25.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 xml:space="preserve">Возможность работы с Active Directory. </w:t>
            </w:r>
          </w:p>
          <w:p w14:paraId="1F4CF2D9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Требования к качеству Сервиса:</w:t>
            </w:r>
          </w:p>
          <w:p w14:paraId="660D34E3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14:paraId="23B2E24D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Система контент-фильтрации обеспечивает работу 24 часа в сутки, 7 дней в неделю.</w:t>
            </w:r>
          </w:p>
          <w:p w14:paraId="20A064CA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Поддержка категоризации сайтов в объеме не менее 105 млн. сайтов, 66 категорий из них минимум 7 категорий безопасности.</w:t>
            </w:r>
          </w:p>
          <w:p w14:paraId="4447516E" w14:textId="77777777" w:rsidR="00BA4AFB" w:rsidRPr="000932A6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3.</w:t>
            </w:r>
            <w:r w:rsidRPr="00497E3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самостоятельной настройки заказчиком системы контент-фильтрации.</w:t>
            </w:r>
          </w:p>
        </w:tc>
      </w:tr>
      <w:tr w:rsidR="00BA4AFB" w:rsidRPr="00497E35" w14:paraId="4221E2DB" w14:textId="77777777" w:rsidTr="00025F9A">
        <w:trPr>
          <w:trHeight w:val="193"/>
        </w:trPr>
        <w:tc>
          <w:tcPr>
            <w:tcW w:w="758" w:type="dxa"/>
          </w:tcPr>
          <w:p w14:paraId="00798CF1" w14:textId="77777777" w:rsidR="00BA4AFB" w:rsidRDefault="00BA4AFB" w:rsidP="00025F9A">
            <w:pPr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3</w:t>
            </w:r>
          </w:p>
        </w:tc>
        <w:tc>
          <w:tcPr>
            <w:tcW w:w="2178" w:type="dxa"/>
          </w:tcPr>
          <w:p w14:paraId="5220B86A" w14:textId="77777777" w:rsidR="00BA4AFB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EF0E5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Персональный клиент фильтрации «NetPolice Linux» на 1 ПК. Срок действия: 1 год, академ</w:t>
            </w:r>
          </w:p>
          <w:p w14:paraId="4C4FA38F" w14:textId="77777777" w:rsidR="00BA4AFB" w:rsidRPr="00EF0E59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Реестровая запись №2170 от 08.11.2016</w:t>
            </w:r>
          </w:p>
        </w:tc>
        <w:tc>
          <w:tcPr>
            <w:tcW w:w="2021" w:type="dxa"/>
          </w:tcPr>
          <w:p w14:paraId="26427D37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BA7FA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58.29.12 Обеспечение программное сетевое на электронном носителе</w:t>
            </w:r>
          </w:p>
        </w:tc>
        <w:tc>
          <w:tcPr>
            <w:tcW w:w="5817" w:type="dxa"/>
          </w:tcPr>
          <w:p w14:paraId="5FCA7FC5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Контент фильтр для ОС Linux для целей фильтрации интернет-трафика учебного учреждения от информации не соответствующей возрасту учащихся, согласно федеральному</w:t>
            </w:r>
          </w:p>
          <w:p w14:paraId="76948BC5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закону 436-ФЗ «О защите детей от информации, причиняющей вред их здоровью и развитию».</w:t>
            </w:r>
          </w:p>
          <w:p w14:paraId="3BC2F14A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lastRenderedPageBreak/>
              <w:t>Функциональные характеристики к контент фильтру для ОС Linux (идентичные характеристики или не хуже):</w:t>
            </w:r>
          </w:p>
          <w:p w14:paraId="40AF6CF0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URL фильтр по категориям сайтов и фильтр по фразам с блокировкой запрещенной на</w:t>
            </w:r>
          </w:p>
          <w:p w14:paraId="24F310DA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территории РФ информации (порнография, наркотики, суициды, экстремизм, нецензурные слова и прочая информация, запрещенная федеральными законами и региональными подзаконными</w:t>
            </w:r>
          </w:p>
          <w:p w14:paraId="1BDA309F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актами).</w:t>
            </w:r>
          </w:p>
          <w:p w14:paraId="1C880ACC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Блокировка запросов в популярных поисковых системах (в том числе использующих https- протокол), направленных на получение негативной (подлежащей блокировке) информации.</w:t>
            </w:r>
          </w:p>
          <w:p w14:paraId="2A12EF14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3.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«Белый режим» доступа к сети Интернет — доступ только к разрешенным сайтам с блокировкой всех прочих сайтов.</w:t>
            </w:r>
          </w:p>
          <w:p w14:paraId="336AAA3C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4.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Фильтрация сайтов по категориям в соответствии с Рекомендациями Министра образования и науки Российской Федерации и Министра связи и массовых коммуникаций Российской</w:t>
            </w:r>
          </w:p>
          <w:p w14:paraId="1E117CB7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Федерации от 2014 года.</w:t>
            </w:r>
          </w:p>
          <w:p w14:paraId="1FEA45CF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5.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блокировки неизвестных сайтов.</w:t>
            </w:r>
          </w:p>
          <w:p w14:paraId="7984DB0E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6.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Фильтрация сайтов из Федерального списка экстремистских материалов.</w:t>
            </w:r>
          </w:p>
          <w:p w14:paraId="78D4A583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7.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Поддержка блокировки сайтов, входящих в единый реестр доменных имен, указателей страниц сайтов в сети «Интернет» и сетевых адресов, позволяющих идентифицировать сайты в сети</w:t>
            </w:r>
          </w:p>
          <w:p w14:paraId="10DE957E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«Интернет», содержащие информацию, распространение которой в Российской Федерации запрещено с автоматическим обновлением списка сайтов.</w:t>
            </w:r>
          </w:p>
          <w:p w14:paraId="4619C2D6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8.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Запрет доступа к сайтам по прямым IP адресам.</w:t>
            </w:r>
          </w:p>
          <w:p w14:paraId="65547131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9.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Поддержка собственных черного и белого списка списков URL фильтрации. Количество записей для добавления ограничено только свободным пространством на диске.</w:t>
            </w:r>
          </w:p>
          <w:p w14:paraId="738762C1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10.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Возможность ведения собственных списков блокируемых слов и фраз.</w:t>
            </w:r>
          </w:p>
          <w:p w14:paraId="2BE46CEB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11.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Единое управление настройками фильтрации в рамках организации.</w:t>
            </w:r>
          </w:p>
          <w:p w14:paraId="75332EF0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12.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Поддержка синхронизации актуальных настроек фильтрации в процессе работы фильтра из центра управления фильтрами (личного кабинета).</w:t>
            </w:r>
          </w:p>
          <w:p w14:paraId="479C9689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Требования к обеспечению сопровождения системы контентной фильтрации:</w:t>
            </w:r>
          </w:p>
          <w:p w14:paraId="5D47EE98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Техническая поддержка от производителя фильтра через сайт и по электронной почте.</w:t>
            </w:r>
          </w:p>
          <w:p w14:paraId="2B991B7B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2.</w:t>
            </w: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ab/>
              <w:t>Рекатегоризация сайтов по запросу заказчика — не более 24 часов после обращения заказчика.</w:t>
            </w:r>
          </w:p>
          <w:p w14:paraId="2BC0047E" w14:textId="77777777" w:rsidR="00BA4AFB" w:rsidRPr="00336510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Программное средство контентной фильтрации поставляется заказчику с одновременной</w:t>
            </w:r>
          </w:p>
          <w:p w14:paraId="00792234" w14:textId="77777777" w:rsidR="00BA4AFB" w:rsidRPr="00497E35" w:rsidRDefault="00BA4AFB" w:rsidP="00025F9A">
            <w:pPr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3651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передачей ему неисключительных прав на использование поставленного программного средства.</w:t>
            </w:r>
          </w:p>
        </w:tc>
      </w:tr>
    </w:tbl>
    <w:p w14:paraId="0FF8AE8F" w14:textId="77777777" w:rsidR="00107BBC" w:rsidRPr="00107BBC" w:rsidRDefault="00107BBC" w:rsidP="00107BBC">
      <w:pPr>
        <w:tabs>
          <w:tab w:val="left" w:pos="1820"/>
          <w:tab w:val="left" w:pos="6670"/>
        </w:tabs>
        <w:spacing w:after="0" w:line="240" w:lineRule="auto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587E8E4D" w14:textId="77777777" w:rsidR="002B1F2F" w:rsidRDefault="002B1F2F" w:rsidP="002B1F2F">
      <w:pPr>
        <w:spacing w:after="0"/>
        <w:jc w:val="both"/>
        <w:rPr>
          <w:b/>
          <w:sz w:val="24"/>
          <w:szCs w:val="24"/>
        </w:rPr>
      </w:pPr>
    </w:p>
    <w:p w14:paraId="0A25FF6F" w14:textId="77777777" w:rsidR="002B1F2F" w:rsidRPr="00107BBC" w:rsidRDefault="002B1F2F" w:rsidP="002B1F2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u w:val="single"/>
        </w:rPr>
      </w:pPr>
      <w:r w:rsidRPr="00107BBC">
        <w:rPr>
          <w:rFonts w:ascii="Times New Roman" w:hAnsi="Times New Roman" w:cs="Times New Roman"/>
        </w:rPr>
        <w:t xml:space="preserve">Согласно Постановлению Правительства РФ от 16.11.2015 № 1236 </w:t>
      </w:r>
      <w:r w:rsidRPr="00107BBC">
        <w:rPr>
          <w:rFonts w:ascii="Times New Roman" w:hAnsi="Times New Roman" w:cs="Times New Roman"/>
          <w:shd w:val="clear" w:color="auto" w:fill="FFFFFF"/>
        </w:rPr>
        <w:t xml:space="preserve">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программное обеспечение должно быть </w:t>
      </w:r>
      <w:r w:rsidRPr="00107BBC">
        <w:rPr>
          <w:rFonts w:ascii="Times New Roman" w:hAnsi="Times New Roman" w:cs="Times New Roman"/>
        </w:rPr>
        <w:t>включено в Единый реестр российских программ для электронных вычислительных машин и баз данных</w:t>
      </w:r>
      <w:r w:rsidRPr="00107BBC">
        <w:rPr>
          <w:rFonts w:ascii="Times New Roman" w:hAnsi="Times New Roman" w:cs="Times New Roman"/>
          <w:lang w:val="x-none"/>
        </w:rPr>
        <w:t xml:space="preserve"> </w:t>
      </w:r>
      <w:r w:rsidRPr="00107BBC">
        <w:rPr>
          <w:rFonts w:ascii="Times New Roman" w:hAnsi="Times New Roman" w:cs="Times New Roman"/>
        </w:rPr>
        <w:t xml:space="preserve">или в </w:t>
      </w:r>
      <w:r w:rsidRPr="00107BBC">
        <w:rPr>
          <w:rFonts w:ascii="Times New Roman" w:hAnsi="Times New Roman" w:cs="Times New Roman"/>
          <w:lang w:val="x-none"/>
        </w:rPr>
        <w:t>Един</w:t>
      </w:r>
      <w:r w:rsidRPr="00107BBC">
        <w:rPr>
          <w:rFonts w:ascii="Times New Roman" w:hAnsi="Times New Roman" w:cs="Times New Roman"/>
        </w:rPr>
        <w:t>ый</w:t>
      </w:r>
      <w:r w:rsidRPr="00107BBC">
        <w:rPr>
          <w:rFonts w:ascii="Times New Roman" w:hAnsi="Times New Roman" w:cs="Times New Roman"/>
          <w:lang w:val="x-none"/>
        </w:rPr>
        <w:t xml:space="preserve"> реестр программ для электронных вычислительных машин и баз данных из государств - членов Евразийского экономического союза</w:t>
      </w:r>
      <w:r w:rsidRPr="00107BBC">
        <w:rPr>
          <w:rFonts w:ascii="Times New Roman" w:hAnsi="Times New Roman" w:cs="Times New Roman"/>
        </w:rPr>
        <w:t>.</w:t>
      </w:r>
    </w:p>
    <w:p w14:paraId="6EC50888" w14:textId="77777777" w:rsidR="002B1F2F" w:rsidRPr="00107BBC" w:rsidRDefault="002B1F2F" w:rsidP="002B1F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E546FD" w14:textId="3B42C65F" w:rsidR="002B1F2F" w:rsidRPr="00107BBC" w:rsidRDefault="002B1F2F" w:rsidP="002B1F2F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107BBC">
        <w:rPr>
          <w:rFonts w:ascii="Times New Roman" w:hAnsi="Times New Roman" w:cs="Times New Roman"/>
          <w:b/>
        </w:rPr>
        <w:lastRenderedPageBreak/>
        <w:t>Сроки предоставления лицензий:</w:t>
      </w:r>
      <w:r w:rsidRPr="00107BBC">
        <w:rPr>
          <w:rFonts w:ascii="Times New Roman" w:hAnsi="Times New Roman" w:cs="Times New Roman"/>
        </w:rPr>
        <w:t xml:space="preserve"> в течение </w:t>
      </w:r>
      <w:r w:rsidR="00BA4AFB">
        <w:rPr>
          <w:rFonts w:ascii="Times New Roman" w:hAnsi="Times New Roman" w:cs="Times New Roman"/>
        </w:rPr>
        <w:t>45</w:t>
      </w:r>
      <w:r w:rsidRPr="00107BBC">
        <w:rPr>
          <w:rFonts w:ascii="Times New Roman" w:hAnsi="Times New Roman" w:cs="Times New Roman"/>
        </w:rPr>
        <w:t xml:space="preserve"> (</w:t>
      </w:r>
      <w:r w:rsidR="00BA4AFB">
        <w:rPr>
          <w:rFonts w:ascii="Times New Roman" w:hAnsi="Times New Roman" w:cs="Times New Roman"/>
        </w:rPr>
        <w:t>сорока пяти</w:t>
      </w:r>
      <w:r w:rsidRPr="00107BBC">
        <w:rPr>
          <w:rFonts w:ascii="Times New Roman" w:hAnsi="Times New Roman" w:cs="Times New Roman"/>
        </w:rPr>
        <w:t xml:space="preserve">) </w:t>
      </w:r>
      <w:r w:rsidR="00BA4AFB">
        <w:rPr>
          <w:rFonts w:ascii="Times New Roman" w:hAnsi="Times New Roman" w:cs="Times New Roman"/>
        </w:rPr>
        <w:t>рабочих</w:t>
      </w:r>
      <w:r w:rsidRPr="00107BBC">
        <w:rPr>
          <w:rFonts w:ascii="Times New Roman" w:hAnsi="Times New Roman" w:cs="Times New Roman"/>
        </w:rPr>
        <w:t xml:space="preserve"> дней со дня заключения контракта.</w:t>
      </w:r>
    </w:p>
    <w:p w14:paraId="51E11BDF" w14:textId="2306C229" w:rsidR="002B1F2F" w:rsidRPr="00107BBC" w:rsidRDefault="002B1F2F" w:rsidP="002B1F2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107BBC">
        <w:rPr>
          <w:rFonts w:ascii="Times New Roman" w:hAnsi="Times New Roman" w:cs="Times New Roman"/>
        </w:rPr>
        <w:t xml:space="preserve">Место оказания услуги, являющейся предметом контракта – Исполнитель обязуется предоставить Заказчику лицензии на право использования программ для ЭВМ путем направления электронных лицензионных ключей активации Заказчику в электронной форме на адрес электронной почты: </w:t>
      </w:r>
      <w:r w:rsidR="00C009E5" w:rsidRPr="00C009E5">
        <w:rPr>
          <w:rFonts w:ascii="Times New Roman" w:hAnsi="Times New Roman" w:cs="Times New Roman"/>
        </w:rPr>
        <w:t>schoolspb476@mail.ru</w:t>
      </w:r>
    </w:p>
    <w:p w14:paraId="43F70A2F" w14:textId="77777777" w:rsidR="002B1F2F" w:rsidRPr="00107BBC" w:rsidRDefault="002B1F2F" w:rsidP="002B1F2F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107BBC">
        <w:rPr>
          <w:rFonts w:ascii="Times New Roman" w:hAnsi="Times New Roman" w:cs="Times New Roman"/>
        </w:rPr>
        <w:t>Если законом, иными правовыми актами или в установленном ими порядке предусмотрены обязательные требования к услуге, оказываемой по контракту, исполнитель обязан оказать услугу, соблюдая эти обязательные требования, в том числе оказанные услуги должны отвечать требованиям:</w:t>
      </w:r>
    </w:p>
    <w:p w14:paraId="774E948C" w14:textId="77777777" w:rsidR="002B1F2F" w:rsidRPr="00107BBC" w:rsidRDefault="002B1F2F" w:rsidP="002B1F2F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107BBC">
        <w:rPr>
          <w:rFonts w:ascii="Times New Roman" w:hAnsi="Times New Roman" w:cs="Times New Roman"/>
        </w:rPr>
        <w:t xml:space="preserve">- Гражданского кодекса Российской Федерации; </w:t>
      </w:r>
    </w:p>
    <w:p w14:paraId="1CA5B925" w14:textId="77777777" w:rsidR="002B1F2F" w:rsidRPr="00107BBC" w:rsidRDefault="002B1F2F" w:rsidP="002B1F2F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107BBC">
        <w:rPr>
          <w:rFonts w:ascii="Times New Roman" w:hAnsi="Times New Roman" w:cs="Times New Roman"/>
        </w:rPr>
        <w:t>- Федерального закона от 27.07.2006 № 149-ФЗ «Об информации, информационных технологиях и о защите информации».</w:t>
      </w:r>
    </w:p>
    <w:p w14:paraId="0E696E9D" w14:textId="77777777" w:rsidR="00A06179" w:rsidRPr="005E05BD" w:rsidRDefault="00A06179" w:rsidP="0042204D">
      <w:pPr>
        <w:spacing w:after="0" w:line="240" w:lineRule="auto"/>
        <w:ind w:firstLine="284"/>
        <w:jc w:val="right"/>
        <w:outlineLvl w:val="0"/>
      </w:pPr>
    </w:p>
    <w:sectPr w:rsidR="00A06179" w:rsidRPr="005E05BD" w:rsidSect="00804BA2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1260"/>
    <w:multiLevelType w:val="hybridMultilevel"/>
    <w:tmpl w:val="53925F1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DB46F6B"/>
    <w:multiLevelType w:val="hybridMultilevel"/>
    <w:tmpl w:val="62C47DF6"/>
    <w:lvl w:ilvl="0" w:tplc="C7128914">
      <w:start w:val="23"/>
      <w:numFmt w:val="decimal"/>
      <w:lvlText w:val="%1)"/>
      <w:lvlJc w:val="left"/>
      <w:pPr>
        <w:ind w:left="76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6"/>
        <w:sz w:val="24"/>
        <w:szCs w:val="24"/>
        <w:lang w:val="ru-RU" w:eastAsia="en-US" w:bidi="ar-SA"/>
      </w:rPr>
    </w:lvl>
    <w:lvl w:ilvl="1" w:tplc="5D10BDBC">
      <w:numFmt w:val="bullet"/>
      <w:lvlText w:val="—"/>
      <w:lvlJc w:val="left"/>
      <w:pPr>
        <w:ind w:left="418" w:hanging="38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2" w:tplc="576A0516">
      <w:numFmt w:val="bullet"/>
      <w:lvlText w:val="•"/>
      <w:lvlJc w:val="left"/>
      <w:pPr>
        <w:ind w:left="1033" w:hanging="381"/>
      </w:pPr>
      <w:rPr>
        <w:rFonts w:hint="default"/>
        <w:lang w:val="ru-RU" w:eastAsia="en-US" w:bidi="ar-SA"/>
      </w:rPr>
    </w:lvl>
    <w:lvl w:ilvl="3" w:tplc="7730FA6C">
      <w:numFmt w:val="bullet"/>
      <w:lvlText w:val="•"/>
      <w:lvlJc w:val="left"/>
      <w:pPr>
        <w:ind w:left="1647" w:hanging="381"/>
      </w:pPr>
      <w:rPr>
        <w:rFonts w:hint="default"/>
        <w:lang w:val="ru-RU" w:eastAsia="en-US" w:bidi="ar-SA"/>
      </w:rPr>
    </w:lvl>
    <w:lvl w:ilvl="4" w:tplc="CA0CBF10">
      <w:numFmt w:val="bullet"/>
      <w:lvlText w:val="•"/>
      <w:lvlJc w:val="left"/>
      <w:pPr>
        <w:ind w:left="2260" w:hanging="381"/>
      </w:pPr>
      <w:rPr>
        <w:rFonts w:hint="default"/>
        <w:lang w:val="ru-RU" w:eastAsia="en-US" w:bidi="ar-SA"/>
      </w:rPr>
    </w:lvl>
    <w:lvl w:ilvl="5" w:tplc="40CEA2A4">
      <w:numFmt w:val="bullet"/>
      <w:lvlText w:val="•"/>
      <w:lvlJc w:val="left"/>
      <w:pPr>
        <w:ind w:left="2874" w:hanging="381"/>
      </w:pPr>
      <w:rPr>
        <w:rFonts w:hint="default"/>
        <w:lang w:val="ru-RU" w:eastAsia="en-US" w:bidi="ar-SA"/>
      </w:rPr>
    </w:lvl>
    <w:lvl w:ilvl="6" w:tplc="D904242C">
      <w:numFmt w:val="bullet"/>
      <w:lvlText w:val="•"/>
      <w:lvlJc w:val="left"/>
      <w:pPr>
        <w:ind w:left="3487" w:hanging="381"/>
      </w:pPr>
      <w:rPr>
        <w:rFonts w:hint="default"/>
        <w:lang w:val="ru-RU" w:eastAsia="en-US" w:bidi="ar-SA"/>
      </w:rPr>
    </w:lvl>
    <w:lvl w:ilvl="7" w:tplc="2E92F430">
      <w:numFmt w:val="bullet"/>
      <w:lvlText w:val="•"/>
      <w:lvlJc w:val="left"/>
      <w:pPr>
        <w:ind w:left="4101" w:hanging="381"/>
      </w:pPr>
      <w:rPr>
        <w:rFonts w:hint="default"/>
        <w:lang w:val="ru-RU" w:eastAsia="en-US" w:bidi="ar-SA"/>
      </w:rPr>
    </w:lvl>
    <w:lvl w:ilvl="8" w:tplc="7DDC01C6">
      <w:numFmt w:val="bullet"/>
      <w:lvlText w:val="•"/>
      <w:lvlJc w:val="left"/>
      <w:pPr>
        <w:ind w:left="4714" w:hanging="381"/>
      </w:pPr>
      <w:rPr>
        <w:rFonts w:hint="default"/>
        <w:lang w:val="ru-RU" w:eastAsia="en-US" w:bidi="ar-SA"/>
      </w:rPr>
    </w:lvl>
  </w:abstractNum>
  <w:abstractNum w:abstractNumId="2" w15:restartNumberingAfterBreak="0">
    <w:nsid w:val="12AA2CE3"/>
    <w:multiLevelType w:val="hybridMultilevel"/>
    <w:tmpl w:val="8B02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55842"/>
    <w:multiLevelType w:val="multilevel"/>
    <w:tmpl w:val="6B5E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FC1D7C"/>
    <w:multiLevelType w:val="hybridMultilevel"/>
    <w:tmpl w:val="78ACDC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1BB2AE2"/>
    <w:multiLevelType w:val="hybridMultilevel"/>
    <w:tmpl w:val="3878D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009BC"/>
    <w:multiLevelType w:val="multilevel"/>
    <w:tmpl w:val="35509BBA"/>
    <w:lvl w:ilvl="0">
      <w:start w:val="1"/>
      <w:numFmt w:val="decimal"/>
      <w:lvlRestart w:val="0"/>
      <w:lvlText w:val="%1."/>
      <w:lvlJc w:val="left"/>
      <w:pPr>
        <w:ind w:left="431" w:hanging="431"/>
      </w:pPr>
      <w:rPr>
        <w:rFonts w:hint="default"/>
        <w:b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rFonts w:hint="default"/>
        <w:b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rFonts w:hint="default"/>
        <w:b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rFonts w:hint="default"/>
        <w:b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rFonts w:hint="default"/>
        <w:b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5367405"/>
    <w:multiLevelType w:val="hybridMultilevel"/>
    <w:tmpl w:val="80E41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D4DD4"/>
    <w:multiLevelType w:val="hybridMultilevel"/>
    <w:tmpl w:val="1D9C3C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3311034">
    <w:abstractNumId w:val="4"/>
  </w:num>
  <w:num w:numId="2" w16cid:durableId="698046418">
    <w:abstractNumId w:val="1"/>
  </w:num>
  <w:num w:numId="3" w16cid:durableId="1843162506">
    <w:abstractNumId w:val="3"/>
  </w:num>
  <w:num w:numId="4" w16cid:durableId="1984965131">
    <w:abstractNumId w:val="6"/>
  </w:num>
  <w:num w:numId="5" w16cid:durableId="2112629611">
    <w:abstractNumId w:val="5"/>
  </w:num>
  <w:num w:numId="6" w16cid:durableId="1757434628">
    <w:abstractNumId w:val="2"/>
  </w:num>
  <w:num w:numId="7" w16cid:durableId="2144157799">
    <w:abstractNumId w:val="0"/>
  </w:num>
  <w:num w:numId="8" w16cid:durableId="1211653661">
    <w:abstractNumId w:val="7"/>
  </w:num>
  <w:num w:numId="9" w16cid:durableId="2231056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36"/>
    <w:rsid w:val="00107BBC"/>
    <w:rsid w:val="001B27A2"/>
    <w:rsid w:val="001D28D9"/>
    <w:rsid w:val="001E1BB6"/>
    <w:rsid w:val="002743A4"/>
    <w:rsid w:val="002A76B6"/>
    <w:rsid w:val="002B1F2F"/>
    <w:rsid w:val="002C0D4F"/>
    <w:rsid w:val="002C1DA9"/>
    <w:rsid w:val="002D5F7B"/>
    <w:rsid w:val="002E588D"/>
    <w:rsid w:val="00363531"/>
    <w:rsid w:val="003F7680"/>
    <w:rsid w:val="0042204D"/>
    <w:rsid w:val="00513FD2"/>
    <w:rsid w:val="00567DE1"/>
    <w:rsid w:val="005B4CF6"/>
    <w:rsid w:val="005E05BD"/>
    <w:rsid w:val="0067659F"/>
    <w:rsid w:val="00692423"/>
    <w:rsid w:val="007278CA"/>
    <w:rsid w:val="00804BA2"/>
    <w:rsid w:val="00886C74"/>
    <w:rsid w:val="008F6444"/>
    <w:rsid w:val="00941E3E"/>
    <w:rsid w:val="00966106"/>
    <w:rsid w:val="0097606F"/>
    <w:rsid w:val="00A06179"/>
    <w:rsid w:val="00A33B54"/>
    <w:rsid w:val="00AF0BBC"/>
    <w:rsid w:val="00B632A0"/>
    <w:rsid w:val="00BA4AFB"/>
    <w:rsid w:val="00BD7337"/>
    <w:rsid w:val="00BF7478"/>
    <w:rsid w:val="00C009E5"/>
    <w:rsid w:val="00C41136"/>
    <w:rsid w:val="00CA7D5E"/>
    <w:rsid w:val="00CF266F"/>
    <w:rsid w:val="00D86B32"/>
    <w:rsid w:val="00D941D9"/>
    <w:rsid w:val="00E719B0"/>
    <w:rsid w:val="00EE7701"/>
    <w:rsid w:val="00F2550B"/>
    <w:rsid w:val="00F509D0"/>
    <w:rsid w:val="00F828A8"/>
    <w:rsid w:val="00FC2A1F"/>
    <w:rsid w:val="00FE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7DB85"/>
  <w15:docId w15:val="{023F7A16-93EA-406D-8AC0-7D6E970C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88D"/>
  </w:style>
  <w:style w:type="paragraph" w:styleId="1">
    <w:name w:val="heading 1"/>
    <w:basedOn w:val="a"/>
    <w:link w:val="10"/>
    <w:uiPriority w:val="9"/>
    <w:qFormat/>
    <w:rsid w:val="00F509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58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2E588D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2E58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509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5"/>
    <w:qFormat/>
    <w:rsid w:val="00CF266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2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266F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2B1F2F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4"/>
    <w:qFormat/>
    <w:locked/>
    <w:rsid w:val="002B1F2F"/>
  </w:style>
  <w:style w:type="table" w:customStyle="1" w:styleId="11">
    <w:name w:val="Сетка таблицы1"/>
    <w:basedOn w:val="a1"/>
    <w:uiPriority w:val="39"/>
    <w:rsid w:val="00107B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8</Pages>
  <Words>2557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Компания Гэндальф</Company>
  <LinksUpToDate>false</LinksUpToDate>
  <CharactersWithSpaces>17098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Курмышова Полина</dc:creator>
  <cp:keywords/>
  <dc:description/>
  <cp:lastModifiedBy>Александра Герасимова</cp:lastModifiedBy>
  <cp:revision>10</cp:revision>
  <dcterms:created xsi:type="dcterms:W3CDTF">2024-04-04T12:38:00Z</dcterms:created>
  <dcterms:modified xsi:type="dcterms:W3CDTF">2026-06-03T13:49:00Z</dcterms:modified>
</cp:coreProperties>
</file>