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DEA" w:rsidRPr="00F838C0" w:rsidRDefault="00A96DEA" w:rsidP="00A96DEA">
      <w:pPr>
        <w:outlineLvl w:val="0"/>
        <w:rPr>
          <w:bCs/>
          <w:i/>
        </w:rPr>
      </w:pPr>
      <w:r w:rsidRPr="00F838C0">
        <w:rPr>
          <w:bCs/>
          <w:i/>
          <w:sz w:val="22"/>
          <w:szCs w:val="22"/>
        </w:rPr>
        <w:t>проект контракта для электронного магазина</w:t>
      </w:r>
    </w:p>
    <w:p w:rsidR="00A96DEA" w:rsidRPr="00F838C0" w:rsidRDefault="00A96DEA" w:rsidP="00A96DEA">
      <w:pPr>
        <w:outlineLvl w:val="0"/>
        <w:rPr>
          <w:bCs/>
          <w:i/>
        </w:rPr>
      </w:pPr>
    </w:p>
    <w:p w:rsidR="00A96DEA" w:rsidRPr="00F838C0" w:rsidRDefault="00A96DEA" w:rsidP="00A96DEA">
      <w:pPr>
        <w:jc w:val="center"/>
        <w:outlineLvl w:val="0"/>
        <w:rPr>
          <w:bCs/>
        </w:rPr>
      </w:pPr>
      <w:r w:rsidRPr="00F838C0">
        <w:rPr>
          <w:bCs/>
        </w:rPr>
        <w:t xml:space="preserve">КОНТРАКТ № </w:t>
      </w:r>
      <w:r w:rsidR="00544ECD">
        <w:rPr>
          <w:bCs/>
        </w:rPr>
        <w:t>КГ</w:t>
      </w:r>
      <w:r w:rsidRPr="00F838C0">
        <w:rPr>
          <w:bCs/>
        </w:rPr>
        <w:t>.202</w:t>
      </w:r>
      <w:r>
        <w:rPr>
          <w:bCs/>
        </w:rPr>
        <w:t>6</w:t>
      </w:r>
    </w:p>
    <w:p w:rsidR="00A96DEA" w:rsidRPr="00F838C0" w:rsidRDefault="00A96DEA" w:rsidP="00A96DEA">
      <w:pPr>
        <w:jc w:val="center"/>
      </w:pP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 w:rsidRPr="00E76B7B">
        <w:rPr>
          <w:rFonts w:ascii="Times New Roman" w:hAnsi="Times New Roman"/>
        </w:rPr>
        <w:t>г.Санкт-Петербург</w:t>
      </w:r>
      <w:r w:rsidRPr="00E76B7B">
        <w:rPr>
          <w:rFonts w:ascii="Times New Roman" w:hAnsi="Times New Roman"/>
        </w:rPr>
        <w:tab/>
      </w:r>
      <w:r w:rsidRPr="00E76B7B">
        <w:rPr>
          <w:rFonts w:ascii="Times New Roman" w:hAnsi="Times New Roman"/>
        </w:rPr>
        <w:tab/>
      </w:r>
      <w:r w:rsidRPr="00E76B7B">
        <w:rPr>
          <w:rFonts w:ascii="Times New Roman" w:hAnsi="Times New Roman"/>
        </w:rPr>
        <w:tab/>
      </w:r>
      <w:r w:rsidRPr="00E76B7B">
        <w:rPr>
          <w:rFonts w:ascii="Times New Roman" w:hAnsi="Times New Roman"/>
        </w:rPr>
        <w:tab/>
      </w:r>
      <w:r w:rsidRPr="00E76B7B">
        <w:rPr>
          <w:rFonts w:ascii="Times New Roman" w:hAnsi="Times New Roman"/>
        </w:rPr>
        <w:tab/>
      </w:r>
      <w:r w:rsidRPr="00E76B7B">
        <w:rPr>
          <w:rFonts w:ascii="Times New Roman" w:hAnsi="Times New Roman"/>
        </w:rPr>
        <w:tab/>
      </w:r>
      <w:r w:rsidRPr="00E76B7B">
        <w:rPr>
          <w:rFonts w:ascii="Times New Roman" w:hAnsi="Times New Roman"/>
        </w:rPr>
        <w:tab/>
        <w:t xml:space="preserve">                                       202</w:t>
      </w:r>
      <w:r>
        <w:rPr>
          <w:rFonts w:ascii="Times New Roman" w:hAnsi="Times New Roman"/>
        </w:rPr>
        <w:t>6</w:t>
      </w:r>
      <w:r w:rsidRPr="00E76B7B">
        <w:rPr>
          <w:rFonts w:ascii="Times New Roman" w:hAnsi="Times New Roman"/>
        </w:rPr>
        <w:t>г.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 w:rsidRPr="00E76B7B">
        <w:rPr>
          <w:rFonts w:ascii="Times New Roman" w:hAnsi="Times New Roman"/>
        </w:rPr>
        <w:t xml:space="preserve">Государственное бюджетное общеобразовательное учреждение средняя общеобразовательная школа № 102 Выборгского района Санкт-Петербурга (далее - ГБОУ школа № 102 Выборгского района Санкт-Петербурга), именуемое в дальнейшем «Заказчик», в лице директора </w:t>
      </w:r>
      <w:proofErr w:type="spellStart"/>
      <w:r w:rsidRPr="00E76B7B">
        <w:rPr>
          <w:rFonts w:ascii="Times New Roman" w:hAnsi="Times New Roman"/>
        </w:rPr>
        <w:t>Ципляевой</w:t>
      </w:r>
      <w:proofErr w:type="spellEnd"/>
      <w:r w:rsidRPr="00E76B7B">
        <w:rPr>
          <w:rFonts w:ascii="Times New Roman" w:hAnsi="Times New Roman"/>
        </w:rPr>
        <w:t xml:space="preserve"> Ольги Николаевны, действующего на основании Устава, с одной стороны, и 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 w:rsidRPr="00E76B7B">
        <w:rPr>
          <w:rFonts w:ascii="Times New Roman" w:hAnsi="Times New Roman"/>
        </w:rPr>
        <w:t>_______________________, именуемое в дальнейшем «Исполнитель», в ____________, действующего на основании __________, с другой стороны, вместе именуемые в дальнейшем «Стороны», на основании пункта 4 части 1 статьи 93 Федерального закона Российской Федерации от 05.04.2013 №44-ФЗ «О контрактной системе в сфере закупок товаров, работ, услуг для обеспечения государственных и муниципальных нужд» заключили настоящий  контракт (далее – Контракт) о нижеследующем.</w:t>
      </w:r>
    </w:p>
    <w:p w:rsidR="00A96DEA" w:rsidRPr="00F838C0" w:rsidRDefault="00A96DEA" w:rsidP="00A96DEA">
      <w:pPr>
        <w:jc w:val="both"/>
        <w:rPr>
          <w:sz w:val="22"/>
          <w:szCs w:val="22"/>
        </w:rPr>
      </w:pPr>
    </w:p>
    <w:p w:rsidR="00A96DEA" w:rsidRPr="00E76B7B" w:rsidRDefault="00A96DEA" w:rsidP="00A96DEA">
      <w:pPr>
        <w:autoSpaceDE w:val="0"/>
        <w:ind w:firstLine="567"/>
        <w:jc w:val="center"/>
        <w:rPr>
          <w:b/>
          <w:sz w:val="22"/>
          <w:szCs w:val="22"/>
        </w:rPr>
      </w:pPr>
      <w:r w:rsidRPr="00E76B7B">
        <w:rPr>
          <w:b/>
          <w:sz w:val="22"/>
          <w:szCs w:val="22"/>
        </w:rPr>
        <w:t>1. П</w:t>
      </w:r>
      <w:r>
        <w:rPr>
          <w:b/>
        </w:rPr>
        <w:t>РЕДМЕТ</w:t>
      </w:r>
      <w:r w:rsidRPr="00E76B7B">
        <w:rPr>
          <w:b/>
          <w:sz w:val="22"/>
          <w:szCs w:val="22"/>
        </w:rPr>
        <w:t xml:space="preserve"> КОНТРАКТА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 w:rsidRPr="00E76B7B">
        <w:rPr>
          <w:rFonts w:ascii="Times New Roman" w:hAnsi="Times New Roman"/>
        </w:rPr>
        <w:t xml:space="preserve">1.1. Поставщик обязуется поставить </w:t>
      </w:r>
    </w:p>
    <w:p w:rsidR="00A96DEA" w:rsidRPr="00A96DEA" w:rsidRDefault="00544ECD" w:rsidP="00A96DEA">
      <w:pPr>
        <w:pStyle w:val="a9"/>
        <w:ind w:left="-284"/>
        <w:jc w:val="center"/>
        <w:rPr>
          <w:rFonts w:ascii="Times New Roman" w:hAnsi="Times New Roman"/>
          <w:u w:val="single"/>
        </w:rPr>
      </w:pPr>
      <w:r w:rsidRPr="00544ECD">
        <w:rPr>
          <w:rFonts w:ascii="Times New Roman" w:hAnsi="Times New Roman"/>
          <w:u w:val="single"/>
        </w:rPr>
        <w:t>костюм Горка для кадет</w:t>
      </w:r>
    </w:p>
    <w:p w:rsidR="00A96DEA" w:rsidRPr="00E76B7B" w:rsidRDefault="00A96DEA" w:rsidP="00A96DEA">
      <w:pPr>
        <w:pStyle w:val="a9"/>
        <w:ind w:left="-284"/>
        <w:jc w:val="center"/>
        <w:rPr>
          <w:rFonts w:ascii="Times New Roman" w:hAnsi="Times New Roman"/>
        </w:rPr>
      </w:pPr>
      <w:r w:rsidRPr="00E76B7B">
        <w:rPr>
          <w:rFonts w:ascii="Times New Roman" w:hAnsi="Times New Roman"/>
        </w:rPr>
        <w:t>(</w:t>
      </w:r>
      <w:proofErr w:type="spellStart"/>
      <w:r w:rsidRPr="00E76B7B">
        <w:rPr>
          <w:rFonts w:ascii="Times New Roman" w:hAnsi="Times New Roman"/>
        </w:rPr>
        <w:t>далее-товар</w:t>
      </w:r>
      <w:proofErr w:type="spellEnd"/>
      <w:r w:rsidRPr="00E76B7B">
        <w:rPr>
          <w:rFonts w:ascii="Times New Roman" w:hAnsi="Times New Roman"/>
        </w:rPr>
        <w:t>),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 w:rsidRPr="00E76B7B">
        <w:rPr>
          <w:rFonts w:ascii="Times New Roman" w:hAnsi="Times New Roman"/>
        </w:rPr>
        <w:t xml:space="preserve"> а Заказчик обязуется принять Товар надлежащего качества и оплатить его в порядке и на условиях, предусмотренных настоящим Контрактом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 w:rsidRPr="00E76B7B">
        <w:rPr>
          <w:rFonts w:ascii="Times New Roman" w:hAnsi="Times New Roman"/>
        </w:rPr>
        <w:t xml:space="preserve">1.2. Наименование, количество и иные характеристики поставляемого Товара указаны в спецификации (приложение №1 к Контракту) и </w:t>
      </w:r>
      <w:r w:rsidR="00544ECD">
        <w:rPr>
          <w:rFonts w:ascii="Times New Roman" w:hAnsi="Times New Roman"/>
        </w:rPr>
        <w:t>в Описании объекта закупки</w:t>
      </w:r>
      <w:r w:rsidR="00544ECD" w:rsidRPr="00E76B7B">
        <w:rPr>
          <w:rFonts w:ascii="Times New Roman" w:hAnsi="Times New Roman"/>
        </w:rPr>
        <w:t xml:space="preserve"> </w:t>
      </w:r>
      <w:r w:rsidRPr="00E76B7B">
        <w:rPr>
          <w:rFonts w:ascii="Times New Roman" w:hAnsi="Times New Roman"/>
        </w:rPr>
        <w:t>(приложение № 2 к Контракту), являющейся неотъемлемой частью Контракта.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 w:rsidRPr="00E76B7B">
        <w:rPr>
          <w:rFonts w:ascii="Times New Roman" w:hAnsi="Times New Roman"/>
        </w:rPr>
        <w:t xml:space="preserve">1.3. Идентификационный код закупки (ИКЗ) </w:t>
      </w:r>
      <w:r w:rsidRPr="00AA6FE1">
        <w:rPr>
          <w:rFonts w:ascii="Times New Roman" w:hAnsi="Times New Roman"/>
        </w:rPr>
        <w:t>262780214307778020100100010000000244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</w:p>
    <w:p w:rsidR="00A96DEA" w:rsidRDefault="00A96DEA" w:rsidP="00A96DEA">
      <w:pPr>
        <w:autoSpaceDE w:val="0"/>
        <w:ind w:firstLine="567"/>
        <w:jc w:val="center"/>
        <w:rPr>
          <w:b/>
          <w:sz w:val="22"/>
          <w:szCs w:val="22"/>
        </w:rPr>
      </w:pPr>
      <w:r>
        <w:rPr>
          <w:b/>
        </w:rPr>
        <w:t>2</w:t>
      </w:r>
      <w:r w:rsidRPr="00E76B7B">
        <w:rPr>
          <w:b/>
          <w:sz w:val="22"/>
          <w:szCs w:val="22"/>
        </w:rPr>
        <w:t>. ПРАВА И ОБЯЗАННОСТИ СТОРОН</w:t>
      </w:r>
    </w:p>
    <w:p w:rsidR="00544ECD" w:rsidRPr="00544ECD" w:rsidRDefault="00544ECD" w:rsidP="00544ECD">
      <w:pPr>
        <w:pStyle w:val="a9"/>
        <w:ind w:left="-284"/>
        <w:jc w:val="both"/>
        <w:rPr>
          <w:rFonts w:ascii="Times New Roman" w:hAnsi="Times New Roman"/>
        </w:rPr>
      </w:pPr>
    </w:p>
    <w:p w:rsidR="00544ECD" w:rsidRPr="00544ECD" w:rsidRDefault="00544ECD" w:rsidP="00544ECD">
      <w:pPr>
        <w:pStyle w:val="a9"/>
        <w:ind w:left="-284"/>
        <w:jc w:val="both"/>
        <w:rPr>
          <w:rFonts w:ascii="Times New Roman" w:hAnsi="Times New Roman"/>
        </w:rPr>
      </w:pPr>
      <w:r w:rsidRPr="00544ECD">
        <w:rPr>
          <w:rFonts w:ascii="Times New Roman" w:hAnsi="Times New Roman"/>
        </w:rPr>
        <w:t xml:space="preserve">2.1. Поставщик обязан: </w:t>
      </w:r>
    </w:p>
    <w:p w:rsidR="00544ECD" w:rsidRPr="00544ECD" w:rsidRDefault="00544ECD" w:rsidP="00544ECD">
      <w:pPr>
        <w:pStyle w:val="a9"/>
        <w:ind w:left="-284"/>
        <w:jc w:val="both"/>
        <w:rPr>
          <w:rFonts w:ascii="Times New Roman" w:hAnsi="Times New Roman"/>
        </w:rPr>
      </w:pPr>
      <w:r w:rsidRPr="00544ECD">
        <w:rPr>
          <w:rFonts w:ascii="Times New Roman" w:hAnsi="Times New Roman"/>
        </w:rPr>
        <w:t>2.1.1. поставить Товар в порядке, количестве, в срок и на условиях, предусмотренных Контрактом и спецификацией;</w:t>
      </w:r>
    </w:p>
    <w:p w:rsidR="00544ECD" w:rsidRPr="00544ECD" w:rsidRDefault="00544ECD" w:rsidP="00544ECD">
      <w:pPr>
        <w:pStyle w:val="a9"/>
        <w:ind w:left="-284"/>
        <w:jc w:val="both"/>
        <w:rPr>
          <w:rFonts w:ascii="Times New Roman" w:hAnsi="Times New Roman"/>
        </w:rPr>
      </w:pPr>
      <w:bookmarkStart w:id="0" w:name="P1499"/>
      <w:bookmarkEnd w:id="0"/>
      <w:r w:rsidRPr="00544ECD">
        <w:rPr>
          <w:rFonts w:ascii="Times New Roman" w:hAnsi="Times New Roman"/>
        </w:rPr>
        <w:t>2.1.2.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:rsidR="00544ECD" w:rsidRPr="00544ECD" w:rsidRDefault="00544ECD" w:rsidP="00544ECD">
      <w:pPr>
        <w:pStyle w:val="a9"/>
        <w:ind w:left="-284"/>
        <w:jc w:val="both"/>
        <w:rPr>
          <w:rFonts w:ascii="Times New Roman" w:hAnsi="Times New Roman"/>
        </w:rPr>
      </w:pPr>
      <w:r w:rsidRPr="00544ECD">
        <w:rPr>
          <w:rFonts w:ascii="Times New Roman" w:hAnsi="Times New Roman"/>
        </w:rPr>
        <w:t>2.1.3. обеспечить за свой счет устранение выявленных недостатков Товара или осуществить его соответствующую замену в порядке и на условиях, предусмотренных Контрактом;</w:t>
      </w:r>
    </w:p>
    <w:p w:rsidR="00544ECD" w:rsidRPr="00544ECD" w:rsidRDefault="00544ECD" w:rsidP="00544ECD">
      <w:pPr>
        <w:pStyle w:val="a9"/>
        <w:ind w:left="-284"/>
        <w:jc w:val="both"/>
        <w:rPr>
          <w:rFonts w:ascii="Times New Roman" w:hAnsi="Times New Roman"/>
        </w:rPr>
      </w:pPr>
      <w:bookmarkStart w:id="1" w:name="P1502"/>
      <w:bookmarkEnd w:id="1"/>
      <w:r w:rsidRPr="00544ECD">
        <w:rPr>
          <w:rFonts w:ascii="Times New Roman" w:hAnsi="Times New Roman"/>
        </w:rPr>
        <w:t xml:space="preserve">2.1.4. </w:t>
      </w:r>
      <w:bookmarkStart w:id="2" w:name="P1504"/>
      <w:bookmarkEnd w:id="2"/>
      <w:r w:rsidRPr="00544ECD">
        <w:rPr>
          <w:rFonts w:ascii="Times New Roman" w:hAnsi="Times New Roman"/>
        </w:rPr>
        <w:t xml:space="preserve">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подтверждения о его вручении Заказчику; </w:t>
      </w:r>
      <w:bookmarkStart w:id="3" w:name="P1505"/>
      <w:bookmarkEnd w:id="3"/>
    </w:p>
    <w:p w:rsidR="00544ECD" w:rsidRPr="00544ECD" w:rsidRDefault="00544ECD" w:rsidP="00544ECD">
      <w:pPr>
        <w:pStyle w:val="a9"/>
        <w:ind w:left="-284"/>
        <w:jc w:val="both"/>
        <w:rPr>
          <w:rFonts w:ascii="Times New Roman" w:hAnsi="Times New Roman"/>
        </w:rPr>
      </w:pPr>
      <w:r w:rsidRPr="00544ECD">
        <w:rPr>
          <w:rFonts w:ascii="Times New Roman" w:hAnsi="Times New Roman"/>
        </w:rPr>
        <w:t xml:space="preserve">2.1.5. предоставить Заказчику информацию обо всех соисполнителях, заключивших договор или договоры с Поставщиком, цена которого или общая цена которых составляет более чем десять процентов цены Контракта, не позднее 10 дней с даты заключения Поставщиком таких договоров; </w:t>
      </w:r>
      <w:hyperlink w:anchor="P1801" w:history="1"/>
    </w:p>
    <w:p w:rsidR="00544ECD" w:rsidRPr="00544ECD" w:rsidRDefault="00544ECD" w:rsidP="00544ECD">
      <w:pPr>
        <w:pStyle w:val="a9"/>
        <w:ind w:left="-284"/>
        <w:jc w:val="both"/>
        <w:rPr>
          <w:rFonts w:ascii="Times New Roman" w:hAnsi="Times New Roman"/>
        </w:rPr>
      </w:pPr>
      <w:r w:rsidRPr="00544ECD">
        <w:rPr>
          <w:rFonts w:ascii="Times New Roman" w:hAnsi="Times New Roman"/>
        </w:rPr>
        <w:t>2.1.6. предоставлять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</w:p>
    <w:p w:rsidR="00544ECD" w:rsidRPr="00544ECD" w:rsidRDefault="00544ECD" w:rsidP="00544ECD">
      <w:pPr>
        <w:pStyle w:val="a9"/>
        <w:ind w:left="-284"/>
        <w:jc w:val="both"/>
        <w:rPr>
          <w:rFonts w:ascii="Times New Roman" w:hAnsi="Times New Roman"/>
        </w:rPr>
      </w:pPr>
      <w:bookmarkStart w:id="4" w:name="P1507"/>
      <w:bookmarkEnd w:id="4"/>
      <w:r w:rsidRPr="00544ECD">
        <w:rPr>
          <w:rFonts w:ascii="Times New Roman" w:hAnsi="Times New Roman"/>
        </w:rPr>
        <w:t>2.2. Поставщик вправе:</w:t>
      </w:r>
    </w:p>
    <w:p w:rsidR="00544ECD" w:rsidRPr="00544ECD" w:rsidRDefault="00544ECD" w:rsidP="00544ECD">
      <w:pPr>
        <w:pStyle w:val="a9"/>
        <w:ind w:left="-284"/>
        <w:jc w:val="both"/>
        <w:rPr>
          <w:rFonts w:ascii="Times New Roman" w:hAnsi="Times New Roman"/>
        </w:rPr>
      </w:pPr>
      <w:r w:rsidRPr="00544ECD">
        <w:rPr>
          <w:rFonts w:ascii="Times New Roman" w:hAnsi="Times New Roman"/>
        </w:rPr>
        <w:t>2.2.1. требовать от Заказчика произвести приемку Товара в порядке и в сроки, предусмотренные Контрактом;</w:t>
      </w:r>
    </w:p>
    <w:p w:rsidR="00544ECD" w:rsidRPr="00544ECD" w:rsidRDefault="00544ECD" w:rsidP="00544ECD">
      <w:pPr>
        <w:pStyle w:val="a9"/>
        <w:ind w:left="-284"/>
        <w:jc w:val="both"/>
        <w:rPr>
          <w:rFonts w:ascii="Times New Roman" w:hAnsi="Times New Roman"/>
        </w:rPr>
      </w:pPr>
      <w:bookmarkStart w:id="5" w:name="P1518"/>
      <w:bookmarkEnd w:id="5"/>
      <w:r w:rsidRPr="00544ECD">
        <w:rPr>
          <w:rFonts w:ascii="Times New Roman" w:hAnsi="Times New Roman"/>
        </w:rPr>
        <w:t xml:space="preserve">2.2.2. требовать своевременной оплаты на условиях, установленных Контрактом, надлежащим образом поставленного и принятого Заказчиком Товара; </w:t>
      </w:r>
    </w:p>
    <w:p w:rsidR="00544ECD" w:rsidRPr="00544ECD" w:rsidRDefault="00544ECD" w:rsidP="00544ECD">
      <w:pPr>
        <w:pStyle w:val="a9"/>
        <w:ind w:left="-284"/>
        <w:jc w:val="both"/>
        <w:rPr>
          <w:rFonts w:ascii="Times New Roman" w:hAnsi="Times New Roman"/>
        </w:rPr>
      </w:pPr>
      <w:bookmarkStart w:id="6" w:name="P1519"/>
      <w:bookmarkEnd w:id="6"/>
      <w:r w:rsidRPr="00544ECD">
        <w:rPr>
          <w:rFonts w:ascii="Times New Roman" w:hAnsi="Times New Roman"/>
        </w:rPr>
        <w:t xml:space="preserve">2.2.3. принять решение об одностороннем отказе от исполнения Контракта в соответствии с гражданским законодательством; </w:t>
      </w:r>
    </w:p>
    <w:p w:rsidR="00544ECD" w:rsidRPr="00544ECD" w:rsidRDefault="00544ECD" w:rsidP="00544ECD">
      <w:pPr>
        <w:pStyle w:val="a9"/>
        <w:ind w:left="-284"/>
        <w:jc w:val="both"/>
        <w:rPr>
          <w:rFonts w:ascii="Times New Roman" w:hAnsi="Times New Roman"/>
        </w:rPr>
      </w:pPr>
      <w:r w:rsidRPr="00544ECD">
        <w:rPr>
          <w:rFonts w:ascii="Times New Roman" w:hAnsi="Times New Roman"/>
        </w:rPr>
        <w:t xml:space="preserve">2.2.4. требовать возмещения убытков, уплаты неустоек (штрафов, пеней) в соответствии с </w:t>
      </w:r>
      <w:hyperlink w:anchor="P1550" w:history="1">
        <w:r w:rsidRPr="00544ECD">
          <w:rPr>
            <w:rFonts w:ascii="Times New Roman" w:hAnsi="Times New Roman"/>
          </w:rPr>
          <w:t xml:space="preserve">разделом </w:t>
        </w:r>
      </w:hyperlink>
      <w:r w:rsidRPr="00544ECD">
        <w:rPr>
          <w:rFonts w:ascii="Times New Roman" w:hAnsi="Times New Roman"/>
        </w:rPr>
        <w:t>6 Контракта;</w:t>
      </w:r>
    </w:p>
    <w:p w:rsidR="00544ECD" w:rsidRPr="00544ECD" w:rsidRDefault="00544ECD" w:rsidP="00544ECD">
      <w:pPr>
        <w:pStyle w:val="a9"/>
        <w:ind w:left="-284"/>
        <w:jc w:val="both"/>
        <w:rPr>
          <w:rFonts w:ascii="Times New Roman" w:hAnsi="Times New Roman"/>
        </w:rPr>
      </w:pPr>
      <w:bookmarkStart w:id="7" w:name="P1521"/>
      <w:bookmarkEnd w:id="7"/>
      <w:r w:rsidRPr="00544ECD">
        <w:rPr>
          <w:rFonts w:ascii="Times New Roman" w:hAnsi="Times New Roman"/>
        </w:rPr>
        <w:t xml:space="preserve">2.2.5. 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</w:t>
      </w:r>
      <w:r w:rsidRPr="00544ECD">
        <w:rPr>
          <w:rFonts w:ascii="Times New Roman" w:hAnsi="Times New Roman"/>
        </w:rPr>
        <w:lastRenderedPageBreak/>
        <w:t xml:space="preserve">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и нормативными правовыми актами, принятыми в соответствии с </w:t>
      </w:r>
      <w:hyperlink r:id="rId6" w:history="1">
        <w:r w:rsidRPr="00544ECD">
          <w:rPr>
            <w:rFonts w:ascii="Times New Roman" w:hAnsi="Times New Roman"/>
          </w:rPr>
          <w:t>частью 6 статьи 14</w:t>
        </w:r>
      </w:hyperlink>
      <w:r w:rsidRPr="00544ECD">
        <w:rPr>
          <w:rFonts w:ascii="Times New Roman" w:hAnsi="Times New Roman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:rsidR="00544ECD" w:rsidRPr="00544ECD" w:rsidRDefault="00544ECD" w:rsidP="00544ECD">
      <w:pPr>
        <w:pStyle w:val="a9"/>
        <w:ind w:left="-284"/>
        <w:jc w:val="both"/>
        <w:rPr>
          <w:rFonts w:ascii="Times New Roman" w:hAnsi="Times New Roman"/>
        </w:rPr>
      </w:pPr>
      <w:r w:rsidRPr="00544ECD">
        <w:rPr>
          <w:rFonts w:ascii="Times New Roman" w:hAnsi="Times New Roman"/>
        </w:rPr>
        <w:t>2.3. Заказчик обязуется:</w:t>
      </w:r>
    </w:p>
    <w:p w:rsidR="00544ECD" w:rsidRPr="00544ECD" w:rsidRDefault="00544ECD" w:rsidP="00544ECD">
      <w:pPr>
        <w:pStyle w:val="a9"/>
        <w:ind w:left="-284"/>
        <w:jc w:val="both"/>
        <w:rPr>
          <w:rFonts w:ascii="Times New Roman" w:hAnsi="Times New Roman"/>
        </w:rPr>
      </w:pPr>
      <w:r w:rsidRPr="00544ECD">
        <w:rPr>
          <w:rFonts w:ascii="Times New Roman" w:hAnsi="Times New Roman"/>
        </w:rPr>
        <w:t xml:space="preserve">2.3.1. обеспечить своевременную приемку и оплату поставленного Товара надлежащего качества в порядке и сроки, предусмотренные Контрактом; </w:t>
      </w:r>
    </w:p>
    <w:p w:rsidR="00544ECD" w:rsidRPr="00544ECD" w:rsidRDefault="00544ECD" w:rsidP="00544ECD">
      <w:pPr>
        <w:pStyle w:val="a9"/>
        <w:ind w:left="-284"/>
        <w:jc w:val="both"/>
        <w:rPr>
          <w:rFonts w:ascii="Times New Roman" w:hAnsi="Times New Roman"/>
        </w:rPr>
      </w:pPr>
      <w:bookmarkStart w:id="8" w:name="P1525"/>
      <w:bookmarkEnd w:id="8"/>
      <w:r w:rsidRPr="00544ECD">
        <w:rPr>
          <w:rFonts w:ascii="Times New Roman" w:hAnsi="Times New Roman"/>
        </w:rPr>
        <w:t xml:space="preserve">2.3.2. принять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 </w:t>
      </w:r>
    </w:p>
    <w:p w:rsidR="00544ECD" w:rsidRPr="00544ECD" w:rsidRDefault="00544ECD" w:rsidP="00544ECD">
      <w:pPr>
        <w:pStyle w:val="a9"/>
        <w:ind w:left="-284"/>
        <w:jc w:val="both"/>
        <w:rPr>
          <w:rFonts w:ascii="Times New Roman" w:hAnsi="Times New Roman"/>
        </w:rPr>
      </w:pPr>
      <w:bookmarkStart w:id="9" w:name="P1526"/>
      <w:bookmarkEnd w:id="9"/>
      <w:r w:rsidRPr="00544ECD">
        <w:rPr>
          <w:rFonts w:ascii="Times New Roman" w:hAnsi="Times New Roman"/>
        </w:rPr>
        <w:t xml:space="preserve">2.3.3.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Поставщику; </w:t>
      </w:r>
    </w:p>
    <w:p w:rsidR="00544ECD" w:rsidRPr="00544ECD" w:rsidRDefault="00544ECD" w:rsidP="00544ECD">
      <w:pPr>
        <w:pStyle w:val="a9"/>
        <w:ind w:left="-284"/>
        <w:jc w:val="both"/>
        <w:rPr>
          <w:rFonts w:ascii="Times New Roman" w:hAnsi="Times New Roman"/>
        </w:rPr>
      </w:pPr>
      <w:r w:rsidRPr="00544ECD">
        <w:rPr>
          <w:rFonts w:ascii="Times New Roman" w:hAnsi="Times New Roman"/>
        </w:rPr>
        <w:t xml:space="preserve">2.3.4. требовать уплаты неустоек (штрафов, пеней) в соответствии с </w:t>
      </w:r>
      <w:hyperlink w:anchor="P1550" w:history="1">
        <w:r w:rsidRPr="00544ECD">
          <w:rPr>
            <w:rFonts w:ascii="Times New Roman" w:hAnsi="Times New Roman"/>
          </w:rPr>
          <w:t xml:space="preserve">разделом </w:t>
        </w:r>
      </w:hyperlink>
      <w:r>
        <w:rPr>
          <w:rFonts w:ascii="Times New Roman" w:hAnsi="Times New Roman"/>
        </w:rPr>
        <w:t>7</w:t>
      </w:r>
      <w:r w:rsidRPr="00544ECD">
        <w:rPr>
          <w:rFonts w:ascii="Times New Roman" w:hAnsi="Times New Roman"/>
        </w:rPr>
        <w:t xml:space="preserve"> Контракта;</w:t>
      </w:r>
    </w:p>
    <w:p w:rsidR="00544ECD" w:rsidRPr="00544ECD" w:rsidRDefault="00544ECD" w:rsidP="00544ECD">
      <w:pPr>
        <w:pStyle w:val="a9"/>
        <w:ind w:left="-284"/>
        <w:jc w:val="both"/>
        <w:rPr>
          <w:rFonts w:ascii="Times New Roman" w:hAnsi="Times New Roman"/>
        </w:rPr>
      </w:pPr>
      <w:r w:rsidRPr="00544ECD">
        <w:rPr>
          <w:rFonts w:ascii="Times New Roman" w:hAnsi="Times New Roman"/>
        </w:rPr>
        <w:t xml:space="preserve">2.3.5. провести экспертизу поставленного Товара для проверки его соответствия условиям Контракта в соответствии с Федеральным </w:t>
      </w:r>
      <w:hyperlink r:id="rId7" w:history="1">
        <w:r w:rsidRPr="00544ECD">
          <w:rPr>
            <w:rFonts w:ascii="Times New Roman" w:hAnsi="Times New Roman"/>
          </w:rPr>
          <w:t>законом</w:t>
        </w:r>
      </w:hyperlink>
      <w:r w:rsidRPr="00544ECD">
        <w:rPr>
          <w:rFonts w:ascii="Times New Roman" w:hAnsi="Times New Roman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:rsidR="00544ECD" w:rsidRPr="00544ECD" w:rsidRDefault="00544ECD" w:rsidP="00544ECD">
      <w:pPr>
        <w:pStyle w:val="a9"/>
        <w:ind w:left="-284"/>
        <w:jc w:val="both"/>
        <w:rPr>
          <w:rFonts w:ascii="Times New Roman" w:hAnsi="Times New Roman"/>
        </w:rPr>
      </w:pPr>
      <w:bookmarkStart w:id="10" w:name="P1529"/>
      <w:bookmarkEnd w:id="10"/>
      <w:r w:rsidRPr="00544ECD">
        <w:rPr>
          <w:rFonts w:ascii="Times New Roman" w:hAnsi="Times New Roman"/>
        </w:rPr>
        <w:t>2.4. Заказчик вправе:</w:t>
      </w:r>
    </w:p>
    <w:p w:rsidR="00544ECD" w:rsidRPr="00544ECD" w:rsidRDefault="00544ECD" w:rsidP="00544ECD">
      <w:pPr>
        <w:pStyle w:val="a9"/>
        <w:ind w:left="-284"/>
        <w:jc w:val="both"/>
        <w:rPr>
          <w:rFonts w:ascii="Times New Roman" w:hAnsi="Times New Roman"/>
        </w:rPr>
      </w:pPr>
      <w:r w:rsidRPr="00544ECD">
        <w:rPr>
          <w:rFonts w:ascii="Times New Roman" w:hAnsi="Times New Roman"/>
        </w:rPr>
        <w:t>2.4.1. требовать от Поставщика, надлежащего исполнения обязательств по Контракту;</w:t>
      </w:r>
    </w:p>
    <w:p w:rsidR="00544ECD" w:rsidRPr="00544ECD" w:rsidRDefault="00544ECD" w:rsidP="00544ECD">
      <w:pPr>
        <w:pStyle w:val="a9"/>
        <w:ind w:left="-284"/>
        <w:jc w:val="both"/>
        <w:rPr>
          <w:rFonts w:ascii="Times New Roman" w:hAnsi="Times New Roman"/>
        </w:rPr>
      </w:pPr>
      <w:r w:rsidRPr="00544ECD">
        <w:rPr>
          <w:rFonts w:ascii="Times New Roman" w:hAnsi="Times New Roman"/>
        </w:rPr>
        <w:t xml:space="preserve">2.4.2. требовать от Поставщика своевременного устранения недостатков, выявленных как в ходе приемки, так и в течение гарантийного периода; </w:t>
      </w:r>
    </w:p>
    <w:p w:rsidR="00544ECD" w:rsidRPr="00544ECD" w:rsidRDefault="00544ECD" w:rsidP="00544ECD">
      <w:pPr>
        <w:pStyle w:val="a9"/>
        <w:ind w:left="-284"/>
        <w:jc w:val="both"/>
        <w:rPr>
          <w:rFonts w:ascii="Times New Roman" w:hAnsi="Times New Roman"/>
        </w:rPr>
      </w:pPr>
      <w:r w:rsidRPr="00544ECD">
        <w:rPr>
          <w:rFonts w:ascii="Times New Roman" w:hAnsi="Times New Roman"/>
        </w:rPr>
        <w:t>2.4.3. проверять ход и качество выполнения Поставщиком условий Контракта без вмешательства в оперативно-хозяйственную деятельность Поставщика;</w:t>
      </w:r>
    </w:p>
    <w:p w:rsidR="00544ECD" w:rsidRPr="00544ECD" w:rsidRDefault="00544ECD" w:rsidP="00544ECD">
      <w:pPr>
        <w:pStyle w:val="a9"/>
        <w:ind w:left="-284"/>
        <w:jc w:val="both"/>
        <w:rPr>
          <w:rFonts w:ascii="Times New Roman" w:hAnsi="Times New Roman"/>
        </w:rPr>
      </w:pPr>
      <w:r w:rsidRPr="00544ECD">
        <w:rPr>
          <w:rFonts w:ascii="Times New Roman" w:hAnsi="Times New Roman"/>
        </w:rPr>
        <w:t xml:space="preserve">2.4.4. требовать возмещения убытков в соответствии с </w:t>
      </w:r>
      <w:hyperlink w:anchor="P1550" w:history="1">
        <w:r w:rsidRPr="00544ECD">
          <w:rPr>
            <w:rFonts w:ascii="Times New Roman" w:hAnsi="Times New Roman"/>
          </w:rPr>
          <w:t xml:space="preserve">разделом </w:t>
        </w:r>
      </w:hyperlink>
      <w:r>
        <w:rPr>
          <w:rFonts w:ascii="Times New Roman" w:hAnsi="Times New Roman"/>
        </w:rPr>
        <w:t>7</w:t>
      </w:r>
      <w:r w:rsidRPr="00544ECD">
        <w:rPr>
          <w:rFonts w:ascii="Times New Roman" w:hAnsi="Times New Roman"/>
        </w:rPr>
        <w:t xml:space="preserve"> Контракта, причиненных по вине Поставщика;</w:t>
      </w:r>
    </w:p>
    <w:p w:rsidR="00544ECD" w:rsidRPr="00544ECD" w:rsidRDefault="00544ECD" w:rsidP="00544ECD">
      <w:pPr>
        <w:pStyle w:val="a9"/>
        <w:ind w:left="-284"/>
        <w:jc w:val="both"/>
        <w:rPr>
          <w:rFonts w:ascii="Times New Roman" w:hAnsi="Times New Roman"/>
        </w:rPr>
      </w:pPr>
      <w:bookmarkStart w:id="11" w:name="P1534"/>
      <w:bookmarkEnd w:id="11"/>
      <w:r w:rsidRPr="00544ECD">
        <w:rPr>
          <w:rFonts w:ascii="Times New Roman" w:hAnsi="Times New Roman"/>
        </w:rPr>
        <w:t xml:space="preserve">2.4.5. предложить увеличить или уменьшить в процессе исполнения Контракта количество Товара, предусмотренного Контрактом, не более чем на десять процентов в порядке и на условиях, установленных Федеральным </w:t>
      </w:r>
      <w:hyperlink r:id="rId8" w:history="1">
        <w:r w:rsidRPr="00544ECD">
          <w:rPr>
            <w:rFonts w:ascii="Times New Roman" w:hAnsi="Times New Roman"/>
          </w:rPr>
          <w:t>законом</w:t>
        </w:r>
      </w:hyperlink>
      <w:r w:rsidRPr="00544ECD">
        <w:rPr>
          <w:rFonts w:ascii="Times New Roman" w:hAnsi="Times New Roman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нужд"; </w:t>
      </w:r>
    </w:p>
    <w:p w:rsidR="00544ECD" w:rsidRPr="00544ECD" w:rsidRDefault="00544ECD" w:rsidP="00544ECD">
      <w:pPr>
        <w:pStyle w:val="a9"/>
        <w:ind w:left="-284"/>
        <w:jc w:val="both"/>
        <w:rPr>
          <w:rFonts w:ascii="Times New Roman" w:hAnsi="Times New Roman"/>
        </w:rPr>
      </w:pPr>
      <w:r w:rsidRPr="00544ECD">
        <w:rPr>
          <w:rFonts w:ascii="Times New Roman" w:hAnsi="Times New Roman"/>
        </w:rPr>
        <w:t>2.4.6. отказаться от приемки и оплаты Товара, не соответствующего условиям Контракта;</w:t>
      </w:r>
    </w:p>
    <w:p w:rsidR="00544ECD" w:rsidRPr="00544ECD" w:rsidRDefault="00544ECD" w:rsidP="00544ECD">
      <w:pPr>
        <w:pStyle w:val="a9"/>
        <w:ind w:left="-284"/>
        <w:jc w:val="both"/>
        <w:rPr>
          <w:rFonts w:ascii="Times New Roman" w:hAnsi="Times New Roman"/>
        </w:rPr>
      </w:pPr>
      <w:bookmarkStart w:id="12" w:name="P1536"/>
      <w:bookmarkEnd w:id="12"/>
      <w:r w:rsidRPr="00544ECD">
        <w:rPr>
          <w:rFonts w:ascii="Times New Roman" w:hAnsi="Times New Roman"/>
        </w:rPr>
        <w:t xml:space="preserve">2.4.7. принять решение об одностороннем отказе от исполнения Контракта в соответствии с гражданским законодательством; </w:t>
      </w:r>
    </w:p>
    <w:p w:rsidR="00A96DEA" w:rsidRPr="00E76B7B" w:rsidRDefault="00544ECD" w:rsidP="00544ECD">
      <w:pPr>
        <w:pStyle w:val="a9"/>
        <w:ind w:left="-284"/>
        <w:jc w:val="both"/>
        <w:rPr>
          <w:rFonts w:ascii="Times New Roman" w:hAnsi="Times New Roman"/>
        </w:rPr>
      </w:pPr>
      <w:bookmarkStart w:id="13" w:name="P1537"/>
      <w:bookmarkEnd w:id="13"/>
      <w:r w:rsidRPr="00544ECD">
        <w:rPr>
          <w:rFonts w:ascii="Times New Roman" w:hAnsi="Times New Roman"/>
        </w:rPr>
        <w:t xml:space="preserve">2.4.8.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организаций. </w:t>
      </w:r>
    </w:p>
    <w:p w:rsidR="00A96DEA" w:rsidRPr="001162A2" w:rsidRDefault="00A96DEA" w:rsidP="00A96DEA">
      <w:pPr>
        <w:jc w:val="center"/>
        <w:rPr>
          <w:b/>
          <w:bCs/>
          <w:sz w:val="14"/>
          <w:szCs w:val="14"/>
        </w:rPr>
      </w:pPr>
    </w:p>
    <w:p w:rsidR="00A96DEA" w:rsidRPr="00F838C0" w:rsidRDefault="00A96DEA" w:rsidP="00A96DEA">
      <w:pPr>
        <w:autoSpaceDE w:val="0"/>
        <w:ind w:firstLine="567"/>
        <w:jc w:val="center"/>
        <w:rPr>
          <w:b/>
          <w:sz w:val="22"/>
          <w:szCs w:val="22"/>
        </w:rPr>
      </w:pPr>
      <w:r w:rsidRPr="00F838C0">
        <w:rPr>
          <w:b/>
        </w:rPr>
        <w:t>3</w:t>
      </w:r>
      <w:r w:rsidRPr="00F838C0">
        <w:rPr>
          <w:b/>
          <w:sz w:val="22"/>
          <w:szCs w:val="22"/>
        </w:rPr>
        <w:t>. ЦЕНА КОНТРАКТА И ПОРЯДОК РАСЧЕТОВ.</w:t>
      </w:r>
    </w:p>
    <w:p w:rsidR="00A96DEA" w:rsidRPr="00F838C0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 w:rsidRPr="00F838C0">
        <w:rPr>
          <w:rFonts w:ascii="Times New Roman" w:hAnsi="Times New Roman"/>
        </w:rPr>
        <w:t xml:space="preserve">3.1. Цена Контракта составляет ________________ рублей _________ копеек, </w:t>
      </w:r>
      <w:bookmarkStart w:id="14" w:name="_Hlk41657404"/>
      <w:r w:rsidRPr="00F838C0">
        <w:rPr>
          <w:rFonts w:ascii="Times New Roman" w:hAnsi="Times New Roman"/>
        </w:rPr>
        <w:t>в том числе НДС/ НДС не облагается.</w:t>
      </w:r>
    </w:p>
    <w:p w:rsidR="00A96DEA" w:rsidRPr="00F838C0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bookmarkStart w:id="15" w:name="_ref_12533361"/>
      <w:r w:rsidRPr="00F838C0">
        <w:rPr>
          <w:rFonts w:ascii="Times New Roman" w:hAnsi="Times New Roman"/>
        </w:rPr>
        <w:t>Цена Контракта включает стоимость тары (упаковки), расходы на доставку и установку Товара в помещения Заказчика, все виды погрузочно-разгрузочных работ, подъем-спуск на этаж, погрузка на склад (в помещения) Заказчика, а также расходы на уплату налогов, на уплату таможенных пошлин, сборов и других обязательных платежей в бюджеты всех уровней.</w:t>
      </w:r>
      <w:bookmarkEnd w:id="15"/>
    </w:p>
    <w:p w:rsidR="00A96DEA" w:rsidRPr="00F838C0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 w:rsidRPr="00F838C0">
        <w:rPr>
          <w:rFonts w:ascii="Times New Roman" w:hAnsi="Times New Roman"/>
        </w:rPr>
        <w:t xml:space="preserve">3.2. Цена Контракта является твердой и определяется на весь срок исполнения Контракта, за исключением случаев, установленных действующим законодательством. </w:t>
      </w:r>
    </w:p>
    <w:bookmarkEnd w:id="14"/>
    <w:p w:rsidR="00A96DEA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 w:rsidRPr="00F838C0">
        <w:rPr>
          <w:rFonts w:ascii="Times New Roman" w:hAnsi="Times New Roman"/>
        </w:rPr>
        <w:t xml:space="preserve">3.3. </w:t>
      </w:r>
      <w:r w:rsidRPr="00AA6FE1">
        <w:rPr>
          <w:rFonts w:ascii="Times New Roman" w:hAnsi="Times New Roman"/>
        </w:rPr>
        <w:t>Источник финансирования: Внебюджетные средства. Средства бюджетных учреждений</w:t>
      </w:r>
    </w:p>
    <w:p w:rsidR="00A96DEA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3.5</w:t>
      </w:r>
      <w:r w:rsidR="00AD2655">
        <w:rPr>
          <w:rFonts w:ascii="Times New Roman" w:hAnsi="Times New Roman"/>
        </w:rPr>
        <w:t>.</w:t>
      </w:r>
      <w:r w:rsidRPr="00AA6FE1">
        <w:rPr>
          <w:rFonts w:ascii="Times New Roman" w:hAnsi="Times New Roman"/>
        </w:rPr>
        <w:t xml:space="preserve"> Оплата по настоящему Контракту производится Заказчиком по казначейской системе оплаты в безналичной форме, по факту оказанных услуг со дня подписания Сторонами Акта приемки оказанных услуг либо универсального передаточного документа(УПД), оформленных в т.ч. путём электронного документооборота (далее – ЭДО), путем перечисления денежных средств на расчетный счет Исполнителя, в течение 10 (Десяти) рабочих  дней с момента подписания  акта приемки оказанных услуг на основании счета, согласно графика приема поручений на оплату расходов.</w:t>
      </w:r>
    </w:p>
    <w:p w:rsidR="00A96DEA" w:rsidRPr="00F838C0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 w:rsidRPr="00F838C0">
        <w:rPr>
          <w:rFonts w:ascii="Times New Roman" w:hAnsi="Times New Roman"/>
        </w:rPr>
        <w:t>Оплата производится за вычетом сумм, подлежащих взысканию с Поставщика в качестве неустойки (штрафа, пеней), в случае нарушения Поставщиком условий Контракта.</w:t>
      </w:r>
    </w:p>
    <w:p w:rsidR="00A96DEA" w:rsidRPr="00AA6FE1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3.6</w:t>
      </w:r>
      <w:r w:rsidRPr="00AA6FE1">
        <w:rPr>
          <w:rFonts w:ascii="Times New Roman" w:hAnsi="Times New Roman"/>
        </w:rPr>
        <w:t xml:space="preserve">. В соответствии с Федеральным законом 229-ФЗ от 27.07.2010 и Федеральным законом № 63-ФЗ от 06.04.2011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документов, если на момент формирования электронной цифровой подписи электронного документа сертификат ключа подписи руководителя организации, либо иного уполномоченного лица со стороны направившей документ, является действительным </w:t>
      </w:r>
    </w:p>
    <w:p w:rsidR="00A96DEA" w:rsidRPr="00F838C0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 w:rsidRPr="00F838C0">
        <w:rPr>
          <w:rFonts w:ascii="Times New Roman" w:hAnsi="Times New Roman"/>
        </w:rPr>
        <w:t xml:space="preserve">3.7.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Контракте счет Поставщика, несет Поставщик. </w:t>
      </w:r>
    </w:p>
    <w:p w:rsidR="00A96DEA" w:rsidRPr="00F838C0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 w:rsidRPr="00F838C0">
        <w:rPr>
          <w:rFonts w:ascii="Times New Roman" w:hAnsi="Times New Roman"/>
        </w:rPr>
        <w:t>3.8. Товар, поставленный Поставщиком с отклонениями от требований спецификации или иными недостатками, не подлежит оплате Заказчиком до устранения Поставщиком обнаруженных недостатков.</w:t>
      </w:r>
    </w:p>
    <w:p w:rsidR="00A96DEA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 w:rsidRPr="00F838C0">
        <w:rPr>
          <w:rFonts w:ascii="Times New Roman" w:hAnsi="Times New Roman"/>
        </w:rPr>
        <w:t xml:space="preserve">3.9. По окончании исполнения Своих обязательств по Контракту в течение 10 дней Стороны подписывают Акт сверки расчетов </w:t>
      </w:r>
      <w:r w:rsidR="00544ECD">
        <w:rPr>
          <w:rFonts w:ascii="Times New Roman" w:hAnsi="Times New Roman"/>
        </w:rPr>
        <w:t>.</w:t>
      </w:r>
    </w:p>
    <w:p w:rsidR="00A96DEA" w:rsidRPr="00544ECD" w:rsidRDefault="00A96DEA" w:rsidP="00A96DEA">
      <w:pPr>
        <w:pStyle w:val="a9"/>
        <w:ind w:left="-284"/>
        <w:jc w:val="both"/>
        <w:rPr>
          <w:rFonts w:ascii="Times New Roman" w:hAnsi="Times New Roman"/>
          <w:sz w:val="16"/>
          <w:szCs w:val="16"/>
        </w:rPr>
      </w:pPr>
    </w:p>
    <w:p w:rsidR="00A96DEA" w:rsidRPr="00E76B7B" w:rsidRDefault="00A96DEA" w:rsidP="00A96DEA">
      <w:pPr>
        <w:autoSpaceDE w:val="0"/>
        <w:autoSpaceDN w:val="0"/>
        <w:adjustRightInd w:val="0"/>
        <w:ind w:firstLine="720"/>
        <w:jc w:val="center"/>
        <w:outlineLvl w:val="1"/>
        <w:rPr>
          <w:b/>
          <w:bCs/>
          <w:sz w:val="22"/>
          <w:szCs w:val="22"/>
        </w:rPr>
      </w:pPr>
      <w:r>
        <w:rPr>
          <w:b/>
          <w:bCs/>
        </w:rPr>
        <w:t>4</w:t>
      </w:r>
      <w:r w:rsidRPr="00E76B7B">
        <w:rPr>
          <w:b/>
          <w:bCs/>
          <w:sz w:val="22"/>
          <w:szCs w:val="22"/>
        </w:rPr>
        <w:t>. ПОРЯДОК ПОСТАВКИ ТОВАРА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Pr="00E76B7B">
        <w:rPr>
          <w:rFonts w:ascii="Times New Roman" w:hAnsi="Times New Roman"/>
        </w:rPr>
        <w:t xml:space="preserve">.1 Требования к качеству Товара, комплектности, таре, упаковке, маркировке и иные требования содержатся в </w:t>
      </w:r>
      <w:r w:rsidR="00544ECD">
        <w:rPr>
          <w:rFonts w:ascii="Times New Roman" w:hAnsi="Times New Roman"/>
        </w:rPr>
        <w:t>Описании объекта закупки</w:t>
      </w:r>
      <w:r w:rsidRPr="00E76B7B">
        <w:rPr>
          <w:rFonts w:ascii="Times New Roman" w:hAnsi="Times New Roman"/>
        </w:rPr>
        <w:t xml:space="preserve">, являющемся неотъемлемой частью настоящего Контракта (Приложение № 2 к Контракту). 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Pr="00E76B7B">
        <w:rPr>
          <w:rFonts w:ascii="Times New Roman" w:hAnsi="Times New Roman"/>
        </w:rPr>
        <w:t xml:space="preserve">.2. Поставка Товара осуществляется по адресу, указанному в </w:t>
      </w:r>
      <w:r w:rsidR="00544ECD">
        <w:rPr>
          <w:rFonts w:ascii="Times New Roman" w:hAnsi="Times New Roman"/>
        </w:rPr>
        <w:t>Описании объекта закупки</w:t>
      </w:r>
      <w:r w:rsidR="00544ECD" w:rsidRPr="00E76B7B">
        <w:rPr>
          <w:rFonts w:ascii="Times New Roman" w:hAnsi="Times New Roman"/>
        </w:rPr>
        <w:t xml:space="preserve"> </w:t>
      </w:r>
      <w:r w:rsidRPr="00E76B7B">
        <w:rPr>
          <w:rFonts w:ascii="Times New Roman" w:hAnsi="Times New Roman"/>
        </w:rPr>
        <w:t>(приложение № 2 к Контракту).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Pr="00E76B7B">
        <w:rPr>
          <w:rFonts w:ascii="Times New Roman" w:hAnsi="Times New Roman"/>
        </w:rPr>
        <w:t xml:space="preserve">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</w:t>
      </w:r>
      <w:r w:rsidR="00544ECD">
        <w:rPr>
          <w:rFonts w:ascii="Times New Roman" w:hAnsi="Times New Roman"/>
        </w:rPr>
        <w:t>Описании объекта закупки</w:t>
      </w:r>
      <w:r w:rsidR="00544ECD" w:rsidRPr="00E76B7B">
        <w:rPr>
          <w:rFonts w:ascii="Times New Roman" w:hAnsi="Times New Roman"/>
        </w:rPr>
        <w:t xml:space="preserve"> </w:t>
      </w:r>
      <w:r w:rsidRPr="00E76B7B">
        <w:rPr>
          <w:rFonts w:ascii="Times New Roman" w:hAnsi="Times New Roman"/>
        </w:rPr>
        <w:t>(приложение № 2 к Контракту).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Pr="00E76B7B">
        <w:rPr>
          <w:rFonts w:ascii="Times New Roman" w:hAnsi="Times New Roman"/>
        </w:rPr>
        <w:t xml:space="preserve">.4. В день поставки Поставщик одновременно с Товаром должен передать Заказчику сопроводительные документы, относящиеся к Товару, указанные в </w:t>
      </w:r>
      <w:r w:rsidR="00544ECD">
        <w:rPr>
          <w:rFonts w:ascii="Times New Roman" w:hAnsi="Times New Roman"/>
        </w:rPr>
        <w:t>Описании объекта закупки</w:t>
      </w:r>
      <w:r w:rsidR="00544ECD" w:rsidRPr="00E76B7B">
        <w:rPr>
          <w:rFonts w:ascii="Times New Roman" w:hAnsi="Times New Roman"/>
        </w:rPr>
        <w:t xml:space="preserve"> </w:t>
      </w:r>
      <w:r w:rsidRPr="00E76B7B">
        <w:rPr>
          <w:rFonts w:ascii="Times New Roman" w:hAnsi="Times New Roman"/>
        </w:rPr>
        <w:t>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Pr="00E76B7B">
        <w:rPr>
          <w:rFonts w:ascii="Times New Roman" w:hAnsi="Times New Roman"/>
        </w:rPr>
        <w:t xml:space="preserve">.5. Срок поставки Товара указывается в </w:t>
      </w:r>
      <w:r w:rsidR="00544ECD">
        <w:rPr>
          <w:rFonts w:ascii="Times New Roman" w:hAnsi="Times New Roman"/>
        </w:rPr>
        <w:t>Описании объекта закупки</w:t>
      </w:r>
      <w:r w:rsidR="00544ECD" w:rsidRPr="00E76B7B">
        <w:rPr>
          <w:rFonts w:ascii="Times New Roman" w:hAnsi="Times New Roman"/>
        </w:rPr>
        <w:t xml:space="preserve"> </w:t>
      </w:r>
      <w:r w:rsidRPr="00E76B7B">
        <w:rPr>
          <w:rFonts w:ascii="Times New Roman" w:hAnsi="Times New Roman"/>
        </w:rPr>
        <w:t>(приложение № 2 к Контракту).</w:t>
      </w:r>
    </w:p>
    <w:p w:rsidR="00A96DEA" w:rsidRPr="00544ECD" w:rsidRDefault="00A96DEA" w:rsidP="00A96DEA">
      <w:pPr>
        <w:jc w:val="center"/>
        <w:rPr>
          <w:b/>
          <w:sz w:val="16"/>
          <w:szCs w:val="16"/>
        </w:rPr>
      </w:pPr>
    </w:p>
    <w:p w:rsidR="00A96DEA" w:rsidRPr="00E76B7B" w:rsidRDefault="00A96DEA" w:rsidP="00A96DEA">
      <w:pPr>
        <w:autoSpaceDE w:val="0"/>
        <w:autoSpaceDN w:val="0"/>
        <w:adjustRightInd w:val="0"/>
        <w:ind w:firstLine="720"/>
        <w:jc w:val="center"/>
        <w:outlineLvl w:val="1"/>
        <w:rPr>
          <w:b/>
          <w:bCs/>
          <w:sz w:val="22"/>
          <w:szCs w:val="22"/>
        </w:rPr>
      </w:pPr>
      <w:r>
        <w:rPr>
          <w:b/>
          <w:bCs/>
        </w:rPr>
        <w:t>5</w:t>
      </w:r>
      <w:r w:rsidRPr="00E76B7B">
        <w:rPr>
          <w:b/>
          <w:bCs/>
          <w:sz w:val="22"/>
          <w:szCs w:val="22"/>
        </w:rPr>
        <w:t>. ПОРЯДОК ПРИЁМКИ ТОВАРА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Pr="00E76B7B">
        <w:rPr>
          <w:rFonts w:ascii="Times New Roman" w:hAnsi="Times New Roman"/>
        </w:rPr>
        <w:t xml:space="preserve">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</w:t>
      </w:r>
      <w:r w:rsidR="00544ECD">
        <w:rPr>
          <w:rFonts w:ascii="Times New Roman" w:hAnsi="Times New Roman"/>
        </w:rPr>
        <w:t>Описании объекта закупки</w:t>
      </w:r>
      <w:r w:rsidR="00544ECD" w:rsidRPr="00E76B7B">
        <w:rPr>
          <w:rFonts w:ascii="Times New Roman" w:hAnsi="Times New Roman"/>
        </w:rPr>
        <w:t xml:space="preserve"> </w:t>
      </w:r>
      <w:r w:rsidRPr="00E76B7B">
        <w:rPr>
          <w:rFonts w:ascii="Times New Roman" w:hAnsi="Times New Roman"/>
        </w:rPr>
        <w:t xml:space="preserve">(приложение № 2 к Контракту). В случае соответствия поставленного Товара требованиям Контракта, составляется документ о приемке, указанный в </w:t>
      </w:r>
      <w:r w:rsidR="00544ECD">
        <w:rPr>
          <w:rFonts w:ascii="Times New Roman" w:hAnsi="Times New Roman"/>
        </w:rPr>
        <w:t>Описании объекта закупки</w:t>
      </w:r>
      <w:r w:rsidR="00544ECD" w:rsidRPr="00E76B7B">
        <w:rPr>
          <w:rFonts w:ascii="Times New Roman" w:hAnsi="Times New Roman"/>
        </w:rPr>
        <w:t xml:space="preserve"> </w:t>
      </w:r>
      <w:r w:rsidRPr="00E76B7B">
        <w:rPr>
          <w:rFonts w:ascii="Times New Roman" w:hAnsi="Times New Roman"/>
        </w:rPr>
        <w:t>(приложение № 2 к Контракту).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Pr="00E76B7B">
        <w:rPr>
          <w:rFonts w:ascii="Times New Roman" w:hAnsi="Times New Roman"/>
        </w:rPr>
        <w:t xml:space="preserve">.2. Срок приемки указан в </w:t>
      </w:r>
      <w:r w:rsidR="00544ECD">
        <w:rPr>
          <w:rFonts w:ascii="Times New Roman" w:hAnsi="Times New Roman"/>
        </w:rPr>
        <w:t>Описании объекта закупки</w:t>
      </w:r>
      <w:r w:rsidR="00544ECD" w:rsidRPr="00E76B7B">
        <w:rPr>
          <w:rFonts w:ascii="Times New Roman" w:hAnsi="Times New Roman"/>
        </w:rPr>
        <w:t xml:space="preserve"> </w:t>
      </w:r>
      <w:r w:rsidRPr="00E76B7B">
        <w:rPr>
          <w:rFonts w:ascii="Times New Roman" w:hAnsi="Times New Roman"/>
        </w:rPr>
        <w:t>(приложение № 2 к Контракту).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Pr="00E76B7B">
        <w:rPr>
          <w:rFonts w:ascii="Times New Roman" w:hAnsi="Times New Roman"/>
        </w:rPr>
        <w:t xml:space="preserve">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Pr="00E76B7B">
        <w:rPr>
          <w:rFonts w:ascii="Times New Roman" w:hAnsi="Times New Roman"/>
        </w:rPr>
        <w:t>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 w:rsidR="00544ECD">
        <w:rPr>
          <w:rFonts w:ascii="Times New Roman" w:hAnsi="Times New Roman"/>
        </w:rPr>
        <w:t xml:space="preserve"> </w:t>
      </w:r>
      <w:r w:rsidRPr="00E76B7B">
        <w:rPr>
          <w:rFonts w:ascii="Times New Roman" w:hAnsi="Times New Roman"/>
        </w:rPr>
        <w:t>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Pr="00E76B7B">
        <w:rPr>
          <w:rFonts w:ascii="Times New Roman" w:hAnsi="Times New Roman"/>
        </w:rPr>
        <w:t>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подчеркнуть).</w:t>
      </w:r>
    </w:p>
    <w:p w:rsidR="00A96DEA" w:rsidRPr="00E76B7B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Pr="00E76B7B">
        <w:rPr>
          <w:rFonts w:ascii="Times New Roman" w:hAnsi="Times New Roman"/>
        </w:rPr>
        <w:t>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1E7180" w:rsidRDefault="00A96DEA" w:rsidP="00A96DEA">
      <w:pPr>
        <w:pStyle w:val="a9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Pr="00E76B7B">
        <w:rPr>
          <w:rFonts w:ascii="Times New Roman" w:hAnsi="Times New Roman"/>
        </w:rPr>
        <w:t>.7. Все расходы, связанные с устранением недостатков, несет Поставщик.</w:t>
      </w:r>
    </w:p>
    <w:p w:rsidR="00A96DEA" w:rsidRPr="00544ECD" w:rsidRDefault="00A96DEA" w:rsidP="00A96DEA">
      <w:pPr>
        <w:pStyle w:val="a9"/>
        <w:ind w:left="-284"/>
        <w:jc w:val="both"/>
        <w:rPr>
          <w:rFonts w:ascii="Times New Roman" w:hAnsi="Times New Roman"/>
          <w:sz w:val="16"/>
          <w:szCs w:val="16"/>
        </w:rPr>
      </w:pPr>
    </w:p>
    <w:p w:rsidR="00544ECD" w:rsidRPr="0040657A" w:rsidRDefault="00544ECD" w:rsidP="00544ECD">
      <w:pPr>
        <w:pStyle w:val="ConsPlusNormal"/>
        <w:ind w:firstLine="0"/>
        <w:jc w:val="center"/>
        <w:outlineLvl w:val="1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Pr="00D850C1">
        <w:rPr>
          <w:rFonts w:ascii="Times New Roman" w:hAnsi="Times New Roman"/>
          <w:b/>
          <w:sz w:val="24"/>
          <w:szCs w:val="24"/>
        </w:rPr>
        <w:t>. КАЧЕСТВО ТОВАРА</w:t>
      </w:r>
    </w:p>
    <w:p w:rsidR="00544ECD" w:rsidRPr="00544ECD" w:rsidRDefault="00544ECD" w:rsidP="00544ECD">
      <w:pPr>
        <w:pStyle w:val="a9"/>
        <w:ind w:left="-284"/>
        <w:jc w:val="both"/>
        <w:rPr>
          <w:rFonts w:ascii="Times New Roman" w:hAnsi="Times New Roman"/>
        </w:rPr>
      </w:pPr>
      <w:r w:rsidRPr="00544ECD">
        <w:rPr>
          <w:rFonts w:ascii="Times New Roman" w:hAnsi="Times New Roman"/>
        </w:rPr>
        <w:t>6.1. Поставщик гарантирует, что поставляемый Товар соответствует требованиям, установленным Контрактом.</w:t>
      </w:r>
    </w:p>
    <w:p w:rsidR="00544ECD" w:rsidRPr="00544ECD" w:rsidRDefault="00544ECD" w:rsidP="00544ECD">
      <w:pPr>
        <w:pStyle w:val="a9"/>
        <w:ind w:left="-284"/>
        <w:jc w:val="both"/>
        <w:rPr>
          <w:rFonts w:ascii="Times New Roman" w:hAnsi="Times New Roman"/>
        </w:rPr>
      </w:pPr>
      <w:r w:rsidRPr="00544ECD">
        <w:rPr>
          <w:rFonts w:ascii="Times New Roman" w:hAnsi="Times New Roman"/>
        </w:rPr>
        <w:t>6.2.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544ECD" w:rsidRPr="00544ECD" w:rsidRDefault="00544ECD" w:rsidP="00544ECD">
      <w:pPr>
        <w:pStyle w:val="a9"/>
        <w:ind w:left="-284"/>
        <w:jc w:val="both"/>
        <w:rPr>
          <w:rFonts w:ascii="Times New Roman" w:hAnsi="Times New Roman"/>
        </w:rPr>
      </w:pPr>
      <w:r w:rsidRPr="00544ECD">
        <w:rPr>
          <w:rFonts w:ascii="Times New Roman" w:hAnsi="Times New Roman"/>
        </w:rPr>
        <w:t>Поставляемый Товар должен соответствовать действующим в Российской Федерации стандартам</w:t>
      </w:r>
      <w:hyperlink w:anchor="P1819" w:history="1"/>
      <w:r w:rsidRPr="00544ECD">
        <w:rPr>
          <w:rFonts w:ascii="Times New Roman" w:hAnsi="Times New Roman"/>
        </w:rPr>
        <w:t>, техническим регламентам, санитарным и фитосанитарным нормам.</w:t>
      </w:r>
    </w:p>
    <w:p w:rsidR="00544ECD" w:rsidRPr="00544ECD" w:rsidRDefault="00544ECD" w:rsidP="00544ECD">
      <w:pPr>
        <w:pStyle w:val="a9"/>
        <w:ind w:left="-284"/>
        <w:jc w:val="both"/>
        <w:rPr>
          <w:rFonts w:ascii="Times New Roman" w:hAnsi="Times New Roman"/>
        </w:rPr>
      </w:pPr>
      <w:r w:rsidRPr="00544ECD">
        <w:rPr>
          <w:rFonts w:ascii="Times New Roman" w:hAnsi="Times New Roman"/>
        </w:rPr>
        <w:t>6.3. Товар должен быть упакован и замаркирован в соответствии с действующими стандартами.</w:t>
      </w:r>
    </w:p>
    <w:p w:rsidR="00544ECD" w:rsidRPr="00544ECD" w:rsidRDefault="00544ECD" w:rsidP="00544ECD">
      <w:pPr>
        <w:pStyle w:val="a9"/>
        <w:ind w:left="-284"/>
        <w:jc w:val="both"/>
        <w:rPr>
          <w:rFonts w:ascii="Times New Roman" w:hAnsi="Times New Roman"/>
        </w:rPr>
      </w:pPr>
      <w:r w:rsidRPr="00544ECD">
        <w:rPr>
          <w:rFonts w:ascii="Times New Roman" w:hAnsi="Times New Roman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544ECD" w:rsidRPr="00544ECD" w:rsidRDefault="00544ECD" w:rsidP="00544ECD">
      <w:pPr>
        <w:pStyle w:val="a9"/>
        <w:ind w:left="-284"/>
        <w:jc w:val="both"/>
        <w:rPr>
          <w:rFonts w:ascii="Times New Roman" w:hAnsi="Times New Roman"/>
          <w:sz w:val="16"/>
          <w:szCs w:val="16"/>
        </w:rPr>
      </w:pPr>
      <w:bookmarkStart w:id="16" w:name="P1546"/>
      <w:bookmarkEnd w:id="16"/>
      <w:r w:rsidRPr="00544ECD">
        <w:rPr>
          <w:rFonts w:ascii="Times New Roman" w:hAnsi="Times New Roman"/>
        </w:rPr>
        <w:lastRenderedPageBreak/>
        <w:t xml:space="preserve">6.4. Требования к гарантии качества Товара, к гарантийному сроку и (или) объему предоставления гарантий его качества, к гарантийному обслуживанию Товара, к расходам на эксплуатацию Товара указаны в спецификации. </w:t>
      </w:r>
    </w:p>
    <w:p w:rsidR="001E7180" w:rsidRPr="00544ECD" w:rsidRDefault="001E7180" w:rsidP="001E7180">
      <w:pPr>
        <w:jc w:val="center"/>
        <w:rPr>
          <w:b/>
          <w:sz w:val="16"/>
          <w:szCs w:val="16"/>
        </w:rPr>
      </w:pPr>
    </w:p>
    <w:p w:rsidR="001E7180" w:rsidRDefault="001E7180" w:rsidP="001E7180">
      <w:pPr>
        <w:jc w:val="center"/>
        <w:rPr>
          <w:b/>
          <w:sz w:val="22"/>
          <w:szCs w:val="22"/>
        </w:rPr>
      </w:pPr>
      <w:r w:rsidRPr="00F5439B">
        <w:rPr>
          <w:b/>
          <w:sz w:val="22"/>
          <w:szCs w:val="22"/>
        </w:rPr>
        <w:t xml:space="preserve">7. </w:t>
      </w:r>
      <w:r w:rsidR="009800EA">
        <w:rPr>
          <w:b/>
          <w:sz w:val="22"/>
          <w:szCs w:val="22"/>
        </w:rPr>
        <w:t>ОТВЕТСТВЕННОСТЬ СТОРОН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1E7180" w:rsidRPr="00544ECD" w:rsidRDefault="001E7180" w:rsidP="001E7180">
      <w:pPr>
        <w:jc w:val="both"/>
        <w:rPr>
          <w:sz w:val="16"/>
          <w:szCs w:val="16"/>
        </w:rPr>
      </w:pPr>
    </w:p>
    <w:p w:rsidR="001E7180" w:rsidRDefault="001E7180" w:rsidP="001E7180">
      <w:pPr>
        <w:jc w:val="center"/>
        <w:rPr>
          <w:b/>
          <w:sz w:val="22"/>
          <w:szCs w:val="22"/>
        </w:rPr>
      </w:pPr>
      <w:r w:rsidRPr="00F5439B">
        <w:rPr>
          <w:b/>
          <w:sz w:val="22"/>
          <w:szCs w:val="22"/>
        </w:rPr>
        <w:t xml:space="preserve">8. </w:t>
      </w:r>
      <w:r w:rsidR="009800EA">
        <w:rPr>
          <w:b/>
          <w:sz w:val="22"/>
          <w:szCs w:val="22"/>
        </w:rPr>
        <w:t>СРОК ДЕЙСТВИЯ И ПОРЯДОК РАСТОРЖЕНИЯ КОНТРАКТА</w:t>
      </w:r>
      <w:r w:rsidRPr="00F5439B">
        <w:rPr>
          <w:b/>
          <w:sz w:val="22"/>
          <w:szCs w:val="22"/>
        </w:rPr>
        <w:t>.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8.1. Контракт вступает в силу со дня его подписания Сторонами</w:t>
      </w:r>
      <w:r w:rsidR="00451680" w:rsidRPr="00A96DEA">
        <w:rPr>
          <w:rFonts w:ascii="Times New Roman" w:hAnsi="Times New Roman"/>
        </w:rPr>
        <w:t xml:space="preserve"> и </w:t>
      </w:r>
      <w:r w:rsidRPr="00A96DEA">
        <w:rPr>
          <w:rFonts w:ascii="Times New Roman" w:hAnsi="Times New Roman"/>
        </w:rPr>
        <w:t>действует по 31.12.</w:t>
      </w:r>
      <w:r w:rsidR="00B02120" w:rsidRPr="00A96DEA">
        <w:rPr>
          <w:rFonts w:ascii="Times New Roman" w:hAnsi="Times New Roman"/>
        </w:rPr>
        <w:t>20</w:t>
      </w:r>
      <w:r w:rsidR="00A96DEA" w:rsidRPr="00A96DEA">
        <w:rPr>
          <w:rFonts w:ascii="Times New Roman" w:hAnsi="Times New Roman"/>
        </w:rPr>
        <w:t>26</w:t>
      </w:r>
      <w:r w:rsidRPr="00A96DEA">
        <w:rPr>
          <w:rFonts w:ascii="Times New Roman" w:hAnsi="Times New Roman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8.3. Контракт может быть расторгнут: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- по соглашению сторон;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- по решению суда;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1E7180" w:rsidRPr="00544ECD" w:rsidRDefault="001E7180" w:rsidP="001E7180">
      <w:pPr>
        <w:jc w:val="center"/>
        <w:rPr>
          <w:b/>
          <w:sz w:val="16"/>
          <w:szCs w:val="16"/>
        </w:rPr>
      </w:pPr>
    </w:p>
    <w:p w:rsidR="001E7180" w:rsidRDefault="001E7180" w:rsidP="001E7180">
      <w:pPr>
        <w:jc w:val="center"/>
        <w:rPr>
          <w:b/>
          <w:sz w:val="22"/>
          <w:szCs w:val="22"/>
        </w:rPr>
      </w:pPr>
      <w:r w:rsidRPr="00F5439B">
        <w:rPr>
          <w:b/>
          <w:sz w:val="22"/>
          <w:szCs w:val="22"/>
        </w:rPr>
        <w:t xml:space="preserve">9. </w:t>
      </w:r>
      <w:r w:rsidR="009800EA">
        <w:rPr>
          <w:b/>
          <w:sz w:val="22"/>
          <w:szCs w:val="22"/>
        </w:rPr>
        <w:t>ПОРЯДОК УРЕГУЛИРОВАНИЯ СПОРОВ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lastRenderedPageBreak/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1E7180" w:rsidRPr="00544ECD" w:rsidRDefault="001E7180" w:rsidP="001E7180">
      <w:pPr>
        <w:jc w:val="center"/>
        <w:rPr>
          <w:b/>
          <w:sz w:val="16"/>
          <w:szCs w:val="16"/>
        </w:rPr>
      </w:pPr>
    </w:p>
    <w:p w:rsidR="001E7180" w:rsidRDefault="001E7180" w:rsidP="001E7180">
      <w:pPr>
        <w:jc w:val="center"/>
        <w:rPr>
          <w:b/>
          <w:sz w:val="22"/>
          <w:szCs w:val="22"/>
        </w:rPr>
      </w:pPr>
      <w:r w:rsidRPr="00F5439B">
        <w:rPr>
          <w:b/>
          <w:sz w:val="22"/>
          <w:szCs w:val="22"/>
        </w:rPr>
        <w:t xml:space="preserve">10. </w:t>
      </w:r>
      <w:r w:rsidR="009800EA">
        <w:rPr>
          <w:b/>
          <w:sz w:val="22"/>
          <w:szCs w:val="22"/>
        </w:rPr>
        <w:t>ПРОЧИЕ УСЛОВИЯ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 xml:space="preserve">10.2. </w:t>
      </w:r>
      <w:r w:rsidR="009800EA" w:rsidRPr="00A96DEA">
        <w:rPr>
          <w:rFonts w:ascii="Times New Roman" w:hAnsi="Times New Roman"/>
        </w:rPr>
        <w:t>Настоящий Контракт составлен в форме электронного документа, подписанного электронными цифровыми подписями уполномоченных на подписание Контракта лиц обеих Сторон. 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 собственноручной подписи лица в документе на бумажном носителе, заверенном печатью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10.3. Во всем, что не предусмотрено Контрактом, Стороны руководствуются законодательством Российской Федерации.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</w:p>
    <w:p w:rsidR="001E7180" w:rsidRDefault="001E7180" w:rsidP="001E7180">
      <w:pPr>
        <w:jc w:val="center"/>
        <w:rPr>
          <w:b/>
          <w:sz w:val="22"/>
          <w:szCs w:val="22"/>
        </w:rPr>
      </w:pPr>
      <w:r w:rsidRPr="00F5439B">
        <w:rPr>
          <w:b/>
          <w:sz w:val="22"/>
          <w:szCs w:val="22"/>
        </w:rPr>
        <w:t xml:space="preserve">11. </w:t>
      </w:r>
      <w:r w:rsidR="009800EA">
        <w:rPr>
          <w:b/>
          <w:sz w:val="22"/>
          <w:szCs w:val="22"/>
        </w:rPr>
        <w:t>ПРИЛОЖЕНИЯ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11.1 Неотъемлемой частью Контракта являются: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Приложение № 1 «Спецификация»;</w:t>
      </w:r>
    </w:p>
    <w:p w:rsidR="001E7180" w:rsidRPr="00A96DEA" w:rsidRDefault="001E7180" w:rsidP="00A96DEA">
      <w:pPr>
        <w:pStyle w:val="a9"/>
        <w:ind w:left="-284"/>
        <w:jc w:val="both"/>
        <w:rPr>
          <w:rFonts w:ascii="Times New Roman" w:hAnsi="Times New Roman"/>
        </w:rPr>
      </w:pPr>
      <w:r w:rsidRPr="00A96DEA">
        <w:rPr>
          <w:rFonts w:ascii="Times New Roman" w:hAnsi="Times New Roman"/>
        </w:rPr>
        <w:t>Приложение № 2 «</w:t>
      </w:r>
      <w:r w:rsidR="00544ECD">
        <w:rPr>
          <w:rFonts w:ascii="Times New Roman" w:hAnsi="Times New Roman"/>
        </w:rPr>
        <w:t>Описание объекта закупки</w:t>
      </w:r>
      <w:r w:rsidRPr="00A96DEA">
        <w:rPr>
          <w:rFonts w:ascii="Times New Roman" w:hAnsi="Times New Roman"/>
        </w:rPr>
        <w:t>»</w:t>
      </w:r>
    </w:p>
    <w:p w:rsidR="00CE570E" w:rsidRPr="00F36840" w:rsidRDefault="00CE570E" w:rsidP="00B53BB8">
      <w:pPr>
        <w:spacing w:line="220" w:lineRule="exact"/>
        <w:jc w:val="both"/>
        <w:rPr>
          <w:sz w:val="22"/>
          <w:szCs w:val="22"/>
        </w:rPr>
      </w:pPr>
    </w:p>
    <w:p w:rsidR="00CE570E" w:rsidRDefault="00CE570E" w:rsidP="00B53BB8">
      <w:pPr>
        <w:spacing w:line="220" w:lineRule="exact"/>
        <w:jc w:val="center"/>
        <w:rPr>
          <w:b/>
          <w:sz w:val="22"/>
          <w:szCs w:val="22"/>
        </w:rPr>
      </w:pPr>
      <w:r w:rsidRPr="00F36840">
        <w:rPr>
          <w:b/>
          <w:sz w:val="22"/>
          <w:szCs w:val="22"/>
        </w:rPr>
        <w:t xml:space="preserve">12. </w:t>
      </w:r>
      <w:r w:rsidR="009800EA">
        <w:rPr>
          <w:b/>
          <w:sz w:val="22"/>
          <w:szCs w:val="22"/>
        </w:rPr>
        <w:t>РЕКВИЗИТЫ И ПОДПИСИ СТОРОН</w:t>
      </w:r>
    </w:p>
    <w:tbl>
      <w:tblPr>
        <w:tblStyle w:val="a3"/>
        <w:tblW w:w="10632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83"/>
        <w:gridCol w:w="5349"/>
      </w:tblGrid>
      <w:tr w:rsidR="00C64000" w:rsidRPr="00F36840" w:rsidTr="00A96DEA">
        <w:tc>
          <w:tcPr>
            <w:tcW w:w="5283" w:type="dxa"/>
          </w:tcPr>
          <w:p w:rsidR="00C64000" w:rsidRPr="00F36840" w:rsidRDefault="00C64000" w:rsidP="00B53BB8">
            <w:pPr>
              <w:spacing w:line="220" w:lineRule="exact"/>
              <w:jc w:val="both"/>
              <w:rPr>
                <w:b/>
              </w:rPr>
            </w:pPr>
            <w:r w:rsidRPr="00F36840">
              <w:rPr>
                <w:b/>
              </w:rPr>
              <w:t>Заказчик:</w:t>
            </w:r>
          </w:p>
        </w:tc>
        <w:tc>
          <w:tcPr>
            <w:tcW w:w="5349" w:type="dxa"/>
          </w:tcPr>
          <w:p w:rsidR="00C64000" w:rsidRPr="00F36840" w:rsidRDefault="00C64000" w:rsidP="00B53BB8">
            <w:pPr>
              <w:spacing w:line="220" w:lineRule="exact"/>
              <w:jc w:val="both"/>
              <w:rPr>
                <w:b/>
              </w:rPr>
            </w:pPr>
            <w:r w:rsidRPr="00F36840">
              <w:rPr>
                <w:b/>
              </w:rPr>
              <w:t>Поставщик:</w:t>
            </w:r>
          </w:p>
        </w:tc>
      </w:tr>
      <w:tr w:rsidR="00A127CF" w:rsidRPr="00A26E81" w:rsidTr="00544ECD">
        <w:trPr>
          <w:trHeight w:val="4986"/>
        </w:trPr>
        <w:tc>
          <w:tcPr>
            <w:tcW w:w="5283" w:type="dxa"/>
          </w:tcPr>
          <w:p w:rsidR="00A127CF" w:rsidRPr="00B53BB8" w:rsidRDefault="00A127CF" w:rsidP="00B53BB8">
            <w:pPr>
              <w:spacing w:line="220" w:lineRule="exact"/>
              <w:rPr>
                <w:sz w:val="20"/>
                <w:szCs w:val="20"/>
              </w:rPr>
            </w:pPr>
            <w:r w:rsidRPr="00B53BB8">
              <w:rPr>
                <w:sz w:val="20"/>
                <w:szCs w:val="20"/>
              </w:rPr>
              <w:t xml:space="preserve">Государственное бюджетное общеобразовательное учреждение средняя общеобразовательная школа № 102 Выборгского района Санкт-Петербурга </w:t>
            </w:r>
          </w:p>
          <w:p w:rsidR="00A127CF" w:rsidRPr="00B53BB8" w:rsidRDefault="00A127CF" w:rsidP="00B53BB8">
            <w:pPr>
              <w:spacing w:line="220" w:lineRule="exact"/>
              <w:rPr>
                <w:b/>
              </w:rPr>
            </w:pPr>
          </w:p>
          <w:p w:rsidR="00A127CF" w:rsidRPr="00B53BB8" w:rsidRDefault="00A127CF" w:rsidP="00B53BB8">
            <w:pPr>
              <w:spacing w:line="220" w:lineRule="exact"/>
            </w:pPr>
            <w:r w:rsidRPr="00B53BB8">
              <w:t xml:space="preserve">194214, Санкт-Петербург, </w:t>
            </w:r>
            <w:proofErr w:type="spellStart"/>
            <w:r w:rsidRPr="00B53BB8">
              <w:t>Поклонногорская</w:t>
            </w:r>
            <w:proofErr w:type="spellEnd"/>
            <w:r w:rsidRPr="00B53BB8">
              <w:t xml:space="preserve"> улица, дом 17/2, литера А</w:t>
            </w:r>
          </w:p>
          <w:p w:rsidR="00A127CF" w:rsidRPr="00B53BB8" w:rsidRDefault="00A127CF" w:rsidP="00B53BB8">
            <w:pPr>
              <w:spacing w:line="220" w:lineRule="exact"/>
              <w:jc w:val="both"/>
              <w:rPr>
                <w:b/>
              </w:rPr>
            </w:pPr>
            <w:r w:rsidRPr="00B53BB8">
              <w:t>Телефон7-812-2460765</w:t>
            </w:r>
          </w:p>
          <w:p w:rsidR="00A127CF" w:rsidRPr="00B53BB8" w:rsidRDefault="00A127CF" w:rsidP="00B53BB8">
            <w:pPr>
              <w:spacing w:line="220" w:lineRule="exact"/>
              <w:jc w:val="both"/>
            </w:pPr>
            <w:r w:rsidRPr="00B53BB8">
              <w:t>Электронная почта 102@shko.la</w:t>
            </w:r>
          </w:p>
          <w:p w:rsidR="00A127CF" w:rsidRPr="00B53BB8" w:rsidRDefault="00A127CF" w:rsidP="00B53BB8">
            <w:pPr>
              <w:spacing w:line="220" w:lineRule="exact"/>
              <w:rPr>
                <w:b/>
              </w:rPr>
            </w:pPr>
          </w:p>
          <w:p w:rsidR="00A127CF" w:rsidRPr="00B53BB8" w:rsidRDefault="00A127CF" w:rsidP="00B53BB8">
            <w:pPr>
              <w:spacing w:line="220" w:lineRule="exact"/>
            </w:pPr>
            <w:r w:rsidRPr="00B53BB8">
              <w:t>ИНН7802143077</w:t>
            </w:r>
          </w:p>
          <w:p w:rsidR="00A127CF" w:rsidRDefault="00A127CF" w:rsidP="00B53BB8">
            <w:pPr>
              <w:spacing w:line="220" w:lineRule="exact"/>
              <w:jc w:val="both"/>
            </w:pPr>
            <w:r w:rsidRPr="00B53BB8">
              <w:t>КПП780201001</w:t>
            </w:r>
          </w:p>
          <w:p w:rsidR="00A127CF" w:rsidRPr="00B53BB8" w:rsidRDefault="00A127CF" w:rsidP="00A127CF">
            <w:pPr>
              <w:spacing w:line="220" w:lineRule="exact"/>
            </w:pPr>
            <w:r w:rsidRPr="00B53BB8">
              <w:rPr>
                <w:b/>
              </w:rPr>
              <w:t>Банковские реквизиты</w:t>
            </w:r>
            <w:r w:rsidRPr="00B53BB8">
              <w:t>:</w:t>
            </w:r>
          </w:p>
          <w:p w:rsidR="00544ECD" w:rsidRPr="001B1E46" w:rsidRDefault="00544ECD" w:rsidP="00544ECD">
            <w:pPr>
              <w:jc w:val="both"/>
            </w:pPr>
            <w:r w:rsidRPr="001B1E46">
              <w:t>ОКЦ № 1 СЗГУ Банка России // УФК по г.Санкт-Петербургу, г. Санкт-Петербург</w:t>
            </w:r>
          </w:p>
          <w:p w:rsidR="00544ECD" w:rsidRPr="001B1E46" w:rsidRDefault="00544ECD" w:rsidP="00544ECD">
            <w:r w:rsidRPr="001B1E46">
              <w:t>БИК: 014030106</w:t>
            </w:r>
          </w:p>
          <w:p w:rsidR="00544ECD" w:rsidRPr="001B1E46" w:rsidRDefault="00544ECD" w:rsidP="00544ECD">
            <w:r w:rsidRPr="001B1E46">
              <w:t>Казначейский счет</w:t>
            </w:r>
            <w:r w:rsidRPr="00AA6FE1">
              <w:t>:</w:t>
            </w:r>
            <w:r w:rsidRPr="001B1E46">
              <w:t>03224643400000007200</w:t>
            </w:r>
          </w:p>
          <w:p w:rsidR="00544ECD" w:rsidRPr="001B1E46" w:rsidRDefault="00544ECD" w:rsidP="00544ECD">
            <w:r w:rsidRPr="001B1E46">
              <w:t>Банковский счет: 40102810945370000005</w:t>
            </w:r>
          </w:p>
          <w:p w:rsidR="00544ECD" w:rsidRPr="001B1E46" w:rsidRDefault="00544ECD" w:rsidP="00544ECD">
            <w:r w:rsidRPr="001B1E46">
              <w:t xml:space="preserve">Лицевой счет: 0501117 в </w:t>
            </w:r>
            <w:r>
              <w:t>ФО</w:t>
            </w:r>
          </w:p>
          <w:p w:rsidR="00A127CF" w:rsidRDefault="00A127CF" w:rsidP="00A127CF">
            <w:pPr>
              <w:spacing w:line="220" w:lineRule="exact"/>
              <w:jc w:val="both"/>
            </w:pPr>
          </w:p>
          <w:tbl>
            <w:tblPr>
              <w:tblStyle w:val="a3"/>
              <w:tblW w:w="0" w:type="auto"/>
              <w:tblLook w:val="04A0"/>
            </w:tblPr>
            <w:tblGrid>
              <w:gridCol w:w="4672"/>
            </w:tblGrid>
            <w:tr w:rsidR="00A127CF" w:rsidRPr="00B53BB8" w:rsidTr="00926731">
              <w:tc>
                <w:tcPr>
                  <w:tcW w:w="4672" w:type="dxa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:rsidR="00A127CF" w:rsidRDefault="00A127CF" w:rsidP="00926731">
                  <w:pPr>
                    <w:spacing w:line="220" w:lineRule="exact"/>
                    <w:ind w:left="-113"/>
                    <w:jc w:val="both"/>
                  </w:pPr>
                  <w:r w:rsidRPr="00B53BB8">
                    <w:t xml:space="preserve">Директор </w:t>
                  </w:r>
                </w:p>
                <w:p w:rsidR="00A127CF" w:rsidRPr="00B53BB8" w:rsidRDefault="00B02120" w:rsidP="00926731">
                  <w:pPr>
                    <w:spacing w:line="220" w:lineRule="exact"/>
                    <w:ind w:left="-113"/>
                    <w:jc w:val="both"/>
                    <w:rPr>
                      <w:u w:val="single"/>
                    </w:rPr>
                  </w:pPr>
                  <w:r>
                    <w:rPr>
                      <w:u w:val="single"/>
                    </w:rPr>
                    <w:t xml:space="preserve">Подписано ЭЦП / </w:t>
                  </w:r>
                  <w:proofErr w:type="spellStart"/>
                  <w:r w:rsidR="00A127CF" w:rsidRPr="00B53BB8">
                    <w:rPr>
                      <w:u w:val="single"/>
                    </w:rPr>
                    <w:t>Ципляева</w:t>
                  </w:r>
                  <w:proofErr w:type="spellEnd"/>
                  <w:r w:rsidR="00A127CF" w:rsidRPr="00B53BB8">
                    <w:rPr>
                      <w:u w:val="single"/>
                    </w:rPr>
                    <w:t xml:space="preserve"> О.Н.</w:t>
                  </w:r>
                </w:p>
              </w:tc>
            </w:tr>
            <w:tr w:rsidR="00A127CF" w:rsidRPr="00B53BB8" w:rsidTr="00926731">
              <w:tc>
                <w:tcPr>
                  <w:tcW w:w="4672" w:type="dxa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:rsidR="00A127CF" w:rsidRPr="00B53BB8" w:rsidRDefault="00A127CF" w:rsidP="00926731">
                  <w:pPr>
                    <w:spacing w:line="220" w:lineRule="exact"/>
                    <w:ind w:left="-113"/>
                    <w:jc w:val="both"/>
                  </w:pPr>
                </w:p>
              </w:tc>
            </w:tr>
          </w:tbl>
          <w:p w:rsidR="00A127CF" w:rsidRPr="00B53BB8" w:rsidRDefault="00A127CF" w:rsidP="00B53BB8">
            <w:pPr>
              <w:spacing w:line="220" w:lineRule="exact"/>
              <w:jc w:val="both"/>
              <w:rPr>
                <w:b/>
              </w:rPr>
            </w:pPr>
          </w:p>
        </w:tc>
        <w:tc>
          <w:tcPr>
            <w:tcW w:w="5349" w:type="dxa"/>
          </w:tcPr>
          <w:p w:rsidR="00A127CF" w:rsidRPr="00BD735E" w:rsidRDefault="00A127CF" w:rsidP="00A127CF">
            <w:pPr>
              <w:rPr>
                <w:rFonts w:eastAsia="Arial Unicode MS"/>
                <w:color w:val="000000"/>
              </w:rPr>
            </w:pPr>
          </w:p>
        </w:tc>
      </w:tr>
    </w:tbl>
    <w:p w:rsidR="00C64000" w:rsidRPr="00F36840" w:rsidRDefault="008127D0" w:rsidP="00B53BB8">
      <w:pPr>
        <w:spacing w:after="160" w:line="220" w:lineRule="exact"/>
        <w:jc w:val="both"/>
        <w:rPr>
          <w:sz w:val="22"/>
          <w:szCs w:val="22"/>
        </w:rPr>
      </w:pPr>
      <w:r w:rsidRPr="00F36840">
        <w:rPr>
          <w:sz w:val="22"/>
          <w:szCs w:val="22"/>
        </w:rPr>
        <w:br w:type="page"/>
      </w:r>
    </w:p>
    <w:p w:rsidR="00A0248C" w:rsidRPr="00F36840" w:rsidRDefault="00A0248C" w:rsidP="00B53BB8">
      <w:pPr>
        <w:spacing w:line="220" w:lineRule="exact"/>
        <w:ind w:left="6237"/>
        <w:jc w:val="both"/>
        <w:rPr>
          <w:sz w:val="22"/>
          <w:szCs w:val="22"/>
        </w:rPr>
        <w:sectPr w:rsidR="00A0248C" w:rsidRPr="00F36840" w:rsidSect="001E7180">
          <w:pgSz w:w="11906" w:h="16838"/>
          <w:pgMar w:top="567" w:right="849" w:bottom="709" w:left="1134" w:header="708" w:footer="708" w:gutter="0"/>
          <w:cols w:space="708"/>
          <w:docGrid w:linePitch="360"/>
        </w:sectPr>
      </w:pPr>
    </w:p>
    <w:p w:rsidR="009800EA" w:rsidRDefault="009800EA" w:rsidP="009800EA">
      <w:pPr>
        <w:spacing w:line="276" w:lineRule="auto"/>
        <w:jc w:val="right"/>
        <w:rPr>
          <w:sz w:val="22"/>
          <w:szCs w:val="22"/>
        </w:rPr>
      </w:pPr>
      <w:r w:rsidRPr="00F36840">
        <w:rPr>
          <w:sz w:val="22"/>
          <w:szCs w:val="22"/>
        </w:rPr>
        <w:lastRenderedPageBreak/>
        <w:t xml:space="preserve">Приложение № </w:t>
      </w:r>
      <w:r>
        <w:rPr>
          <w:sz w:val="22"/>
          <w:szCs w:val="22"/>
        </w:rPr>
        <w:t xml:space="preserve">1 </w:t>
      </w:r>
    </w:p>
    <w:p w:rsidR="009800EA" w:rsidRDefault="009800EA" w:rsidP="009800EA">
      <w:pPr>
        <w:spacing w:line="276" w:lineRule="auto"/>
        <w:jc w:val="right"/>
      </w:pPr>
      <w:r w:rsidRPr="00F36840">
        <w:rPr>
          <w:sz w:val="22"/>
          <w:szCs w:val="22"/>
        </w:rPr>
        <w:t>к</w:t>
      </w:r>
      <w:r>
        <w:rPr>
          <w:sz w:val="22"/>
          <w:szCs w:val="22"/>
        </w:rPr>
        <w:t xml:space="preserve"> </w:t>
      </w:r>
      <w:r w:rsidRPr="00F36840">
        <w:rPr>
          <w:sz w:val="22"/>
          <w:szCs w:val="22"/>
        </w:rPr>
        <w:t>Контракту</w:t>
      </w:r>
      <w:r>
        <w:rPr>
          <w:sz w:val="22"/>
          <w:szCs w:val="22"/>
        </w:rPr>
        <w:t xml:space="preserve"> </w:t>
      </w:r>
      <w:r w:rsidRPr="00F36840">
        <w:t>№</w:t>
      </w:r>
      <w:r>
        <w:t xml:space="preserve"> </w:t>
      </w:r>
      <w:r w:rsidR="00544ECD">
        <w:rPr>
          <w:bCs/>
        </w:rPr>
        <w:t>КГ</w:t>
      </w:r>
      <w:r w:rsidR="00A96DEA">
        <w:rPr>
          <w:bCs/>
        </w:rPr>
        <w:t>.2026</w:t>
      </w:r>
      <w:r w:rsidR="00B02120" w:rsidRPr="00F36840">
        <w:t xml:space="preserve"> </w:t>
      </w:r>
      <w:r w:rsidR="00B02120">
        <w:t xml:space="preserve"> </w:t>
      </w:r>
      <w:r w:rsidRPr="00F36840">
        <w:t>от</w:t>
      </w:r>
      <w:r>
        <w:t xml:space="preserve">                  </w:t>
      </w:r>
      <w:r w:rsidR="00B02120">
        <w:t>202</w:t>
      </w:r>
      <w:r w:rsidR="00A96DEA">
        <w:t>6</w:t>
      </w:r>
      <w:r>
        <w:t>г</w:t>
      </w:r>
      <w:r w:rsidRPr="00F36840">
        <w:t xml:space="preserve">. </w:t>
      </w:r>
    </w:p>
    <w:p w:rsidR="009800EA" w:rsidRPr="00F36840" w:rsidRDefault="009800EA" w:rsidP="009800EA">
      <w:pPr>
        <w:spacing w:line="220" w:lineRule="exact"/>
        <w:jc w:val="right"/>
      </w:pPr>
    </w:p>
    <w:p w:rsidR="00A0248C" w:rsidRDefault="00A0248C" w:rsidP="00B53BB8">
      <w:pPr>
        <w:spacing w:line="220" w:lineRule="exact"/>
        <w:jc w:val="center"/>
        <w:rPr>
          <w:b/>
          <w:sz w:val="22"/>
          <w:szCs w:val="22"/>
        </w:rPr>
      </w:pPr>
      <w:r w:rsidRPr="00F36840">
        <w:rPr>
          <w:b/>
          <w:sz w:val="22"/>
          <w:szCs w:val="22"/>
        </w:rPr>
        <w:t>СПЕЦИФИКАЦИЯ</w:t>
      </w:r>
    </w:p>
    <w:p w:rsidR="00A96DEA" w:rsidRDefault="00A96DEA" w:rsidP="00B53BB8">
      <w:pPr>
        <w:spacing w:line="220" w:lineRule="exact"/>
        <w:jc w:val="center"/>
        <w:rPr>
          <w:b/>
          <w:sz w:val="22"/>
          <w:szCs w:val="22"/>
        </w:rPr>
      </w:pPr>
    </w:p>
    <w:tbl>
      <w:tblPr>
        <w:tblW w:w="10632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127"/>
        <w:gridCol w:w="4252"/>
        <w:gridCol w:w="567"/>
        <w:gridCol w:w="567"/>
        <w:gridCol w:w="1276"/>
        <w:gridCol w:w="1276"/>
      </w:tblGrid>
      <w:tr w:rsidR="00AD2655" w:rsidRPr="00AD2655" w:rsidTr="00AD2655">
        <w:trPr>
          <w:trHeight w:val="157"/>
        </w:trPr>
        <w:tc>
          <w:tcPr>
            <w:tcW w:w="567" w:type="dxa"/>
            <w:shd w:val="clear" w:color="auto" w:fill="auto"/>
            <w:hideMark/>
          </w:tcPr>
          <w:p w:rsidR="00AD2655" w:rsidRPr="00AD2655" w:rsidRDefault="00AD2655" w:rsidP="00737938">
            <w:pPr>
              <w:jc w:val="center"/>
              <w:rPr>
                <w:sz w:val="20"/>
                <w:szCs w:val="20"/>
              </w:rPr>
            </w:pPr>
            <w:r w:rsidRPr="00AD2655">
              <w:rPr>
                <w:sz w:val="20"/>
                <w:szCs w:val="20"/>
              </w:rPr>
              <w:t xml:space="preserve">№ </w:t>
            </w:r>
            <w:proofErr w:type="spellStart"/>
            <w:r w:rsidRPr="00AD2655">
              <w:rPr>
                <w:sz w:val="20"/>
                <w:szCs w:val="20"/>
              </w:rPr>
              <w:t>п</w:t>
            </w:r>
            <w:proofErr w:type="spellEnd"/>
            <w:r w:rsidRPr="00AD2655">
              <w:rPr>
                <w:sz w:val="20"/>
                <w:szCs w:val="20"/>
              </w:rPr>
              <w:t>/</w:t>
            </w:r>
            <w:proofErr w:type="spellStart"/>
            <w:r w:rsidRPr="00AD265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27" w:type="dxa"/>
            <w:shd w:val="clear" w:color="auto" w:fill="auto"/>
            <w:hideMark/>
          </w:tcPr>
          <w:p w:rsidR="00AD2655" w:rsidRPr="00AD2655" w:rsidRDefault="00AD2655" w:rsidP="005E5D13">
            <w:pPr>
              <w:jc w:val="center"/>
              <w:rPr>
                <w:sz w:val="20"/>
                <w:szCs w:val="20"/>
              </w:rPr>
            </w:pPr>
            <w:r w:rsidRPr="00AD2655">
              <w:rPr>
                <w:sz w:val="20"/>
                <w:szCs w:val="20"/>
              </w:rPr>
              <w:t xml:space="preserve">Наименование товара  </w:t>
            </w:r>
          </w:p>
        </w:tc>
        <w:tc>
          <w:tcPr>
            <w:tcW w:w="4252" w:type="dxa"/>
            <w:shd w:val="clear" w:color="auto" w:fill="auto"/>
            <w:hideMark/>
          </w:tcPr>
          <w:p w:rsidR="00AD2655" w:rsidRPr="00AD2655" w:rsidRDefault="00AD2655" w:rsidP="00737938">
            <w:pPr>
              <w:jc w:val="center"/>
              <w:rPr>
                <w:sz w:val="20"/>
                <w:szCs w:val="20"/>
              </w:rPr>
            </w:pPr>
            <w:r w:rsidRPr="00AD2655">
              <w:rPr>
                <w:sz w:val="20"/>
                <w:szCs w:val="20"/>
              </w:rPr>
              <w:t>х</w:t>
            </w:r>
            <w:r w:rsidR="005E5D13">
              <w:rPr>
                <w:sz w:val="20"/>
                <w:szCs w:val="20"/>
              </w:rPr>
              <w:t>а</w:t>
            </w:r>
            <w:r w:rsidRPr="00AD2655">
              <w:rPr>
                <w:sz w:val="20"/>
                <w:szCs w:val="20"/>
              </w:rPr>
              <w:t>рактеристики</w:t>
            </w:r>
          </w:p>
        </w:tc>
        <w:tc>
          <w:tcPr>
            <w:tcW w:w="567" w:type="dxa"/>
          </w:tcPr>
          <w:p w:rsidR="00AD2655" w:rsidRPr="00AD2655" w:rsidRDefault="00AD2655" w:rsidP="00AD2655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Ед. </w:t>
            </w:r>
            <w:proofErr w:type="spellStart"/>
            <w:r>
              <w:rPr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67" w:type="dxa"/>
          </w:tcPr>
          <w:p w:rsidR="00AD2655" w:rsidRPr="00AD2655" w:rsidRDefault="00AD2655" w:rsidP="00AD2655">
            <w:pPr>
              <w:jc w:val="center"/>
              <w:rPr>
                <w:sz w:val="20"/>
                <w:szCs w:val="20"/>
              </w:rPr>
            </w:pPr>
            <w:r w:rsidRPr="00AD2655">
              <w:rPr>
                <w:sz w:val="20"/>
                <w:szCs w:val="20"/>
              </w:rPr>
              <w:t xml:space="preserve">Кол-во </w:t>
            </w:r>
          </w:p>
        </w:tc>
        <w:tc>
          <w:tcPr>
            <w:tcW w:w="1276" w:type="dxa"/>
            <w:shd w:val="clear" w:color="auto" w:fill="auto"/>
            <w:hideMark/>
          </w:tcPr>
          <w:p w:rsidR="00AD2655" w:rsidRPr="00AD2655" w:rsidRDefault="00AD2655" w:rsidP="00737938">
            <w:pPr>
              <w:jc w:val="center"/>
              <w:rPr>
                <w:sz w:val="20"/>
                <w:szCs w:val="20"/>
              </w:rPr>
            </w:pPr>
            <w:r w:rsidRPr="00AD2655">
              <w:rPr>
                <w:sz w:val="20"/>
                <w:szCs w:val="20"/>
              </w:rPr>
              <w:t>Цена за ед., руб.</w:t>
            </w:r>
          </w:p>
        </w:tc>
        <w:tc>
          <w:tcPr>
            <w:tcW w:w="1276" w:type="dxa"/>
            <w:shd w:val="clear" w:color="auto" w:fill="auto"/>
            <w:hideMark/>
          </w:tcPr>
          <w:p w:rsidR="00AD2655" w:rsidRPr="00AD2655" w:rsidRDefault="00AD2655" w:rsidP="00737938">
            <w:pPr>
              <w:jc w:val="center"/>
              <w:rPr>
                <w:sz w:val="20"/>
                <w:szCs w:val="20"/>
              </w:rPr>
            </w:pPr>
            <w:r w:rsidRPr="00AD2655">
              <w:rPr>
                <w:sz w:val="20"/>
                <w:szCs w:val="20"/>
              </w:rPr>
              <w:t>Сумма, руб.</w:t>
            </w:r>
          </w:p>
        </w:tc>
      </w:tr>
      <w:tr w:rsidR="00AD2655" w:rsidRPr="00451387" w:rsidTr="00AD2655">
        <w:trPr>
          <w:trHeight w:val="3367"/>
        </w:trPr>
        <w:tc>
          <w:tcPr>
            <w:tcW w:w="567" w:type="dxa"/>
            <w:shd w:val="clear" w:color="auto" w:fill="auto"/>
            <w:hideMark/>
          </w:tcPr>
          <w:p w:rsidR="00AD2655" w:rsidRPr="00451387" w:rsidRDefault="00AD2655" w:rsidP="00737938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127" w:type="dxa"/>
            <w:shd w:val="clear" w:color="auto" w:fill="auto"/>
            <w:hideMark/>
          </w:tcPr>
          <w:p w:rsidR="00AD2655" w:rsidRDefault="00544ECD" w:rsidP="00737938">
            <w:pPr>
              <w:rPr>
                <w:color w:val="212529"/>
                <w:sz w:val="20"/>
                <w:szCs w:val="20"/>
              </w:rPr>
            </w:pPr>
            <w:r w:rsidRPr="00544ECD">
              <w:rPr>
                <w:color w:val="212529"/>
                <w:sz w:val="20"/>
                <w:szCs w:val="20"/>
              </w:rPr>
              <w:t>костюм Горка для кадет</w:t>
            </w:r>
          </w:p>
        </w:tc>
        <w:tc>
          <w:tcPr>
            <w:tcW w:w="4252" w:type="dxa"/>
            <w:shd w:val="clear" w:color="auto" w:fill="auto"/>
            <w:hideMark/>
          </w:tcPr>
          <w:p w:rsidR="00AD2655" w:rsidRDefault="00AD2655" w:rsidP="00737938">
            <w:pPr>
              <w:ind w:firstLine="175"/>
              <w:jc w:val="both"/>
              <w:rPr>
                <w:color w:val="212529"/>
                <w:sz w:val="20"/>
                <w:szCs w:val="20"/>
              </w:rPr>
            </w:pPr>
          </w:p>
        </w:tc>
        <w:tc>
          <w:tcPr>
            <w:tcW w:w="567" w:type="dxa"/>
          </w:tcPr>
          <w:p w:rsidR="00AD2655" w:rsidRPr="00320EFE" w:rsidRDefault="00544ECD" w:rsidP="00AD2655">
            <w:pPr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</w:tcPr>
          <w:p w:rsidR="00AD2655" w:rsidRDefault="00544ECD" w:rsidP="008C3B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  <w:r w:rsidR="008C3B4B">
              <w:rPr>
                <w:color w:val="000000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AD2655" w:rsidRDefault="00AD2655" w:rsidP="00737938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shd w:val="clear" w:color="auto" w:fill="auto"/>
            <w:noWrap/>
            <w:hideMark/>
          </w:tcPr>
          <w:p w:rsidR="00AD2655" w:rsidRPr="00451387" w:rsidRDefault="00AD2655" w:rsidP="00737938">
            <w:pPr>
              <w:jc w:val="right"/>
            </w:pPr>
          </w:p>
        </w:tc>
      </w:tr>
    </w:tbl>
    <w:p w:rsidR="00A96DEA" w:rsidRPr="00F36840" w:rsidRDefault="00A96DEA" w:rsidP="00B53BB8">
      <w:pPr>
        <w:spacing w:line="220" w:lineRule="exact"/>
        <w:jc w:val="center"/>
        <w:rPr>
          <w:b/>
          <w:sz w:val="22"/>
          <w:szCs w:val="22"/>
        </w:rPr>
      </w:pPr>
    </w:p>
    <w:p w:rsidR="00A0248C" w:rsidRPr="00F36840" w:rsidRDefault="00A0248C" w:rsidP="00B53BB8">
      <w:pPr>
        <w:spacing w:line="220" w:lineRule="exact"/>
        <w:jc w:val="both"/>
        <w:rPr>
          <w:b/>
          <w:sz w:val="22"/>
          <w:szCs w:val="22"/>
        </w:rPr>
      </w:pPr>
    </w:p>
    <w:p w:rsidR="00A0248C" w:rsidRPr="00F36840" w:rsidRDefault="00A0248C" w:rsidP="0076620B">
      <w:pPr>
        <w:spacing w:line="220" w:lineRule="exact"/>
        <w:ind w:left="-709"/>
        <w:jc w:val="both"/>
        <w:rPr>
          <w:sz w:val="22"/>
          <w:szCs w:val="22"/>
        </w:rPr>
      </w:pPr>
      <w:r w:rsidRPr="00F36840">
        <w:rPr>
          <w:b/>
          <w:sz w:val="22"/>
          <w:szCs w:val="22"/>
        </w:rPr>
        <w:t>Итого (цена</w:t>
      </w:r>
      <w:r w:rsidR="00544ECD">
        <w:rPr>
          <w:b/>
          <w:sz w:val="22"/>
          <w:szCs w:val="22"/>
        </w:rPr>
        <w:t xml:space="preserve"> </w:t>
      </w:r>
      <w:r w:rsidRPr="00F36840">
        <w:rPr>
          <w:b/>
          <w:sz w:val="22"/>
          <w:szCs w:val="22"/>
        </w:rPr>
        <w:t>Контракта)</w:t>
      </w:r>
      <w:r w:rsidRPr="00F36840">
        <w:rPr>
          <w:sz w:val="22"/>
          <w:szCs w:val="22"/>
        </w:rPr>
        <w:t xml:space="preserve">: </w:t>
      </w:r>
      <w:r w:rsidR="001E7180" w:rsidRPr="00F5439B">
        <w:rPr>
          <w:b/>
          <w:sz w:val="22"/>
          <w:szCs w:val="22"/>
        </w:rPr>
        <w:t xml:space="preserve">составляет </w:t>
      </w:r>
    </w:p>
    <w:p w:rsidR="00CE570E" w:rsidRPr="00F36840" w:rsidRDefault="00CE570E" w:rsidP="00B53BB8">
      <w:pPr>
        <w:spacing w:line="220" w:lineRule="exact"/>
        <w:jc w:val="both"/>
        <w:rPr>
          <w:sz w:val="22"/>
          <w:szCs w:val="22"/>
        </w:rPr>
      </w:pPr>
    </w:p>
    <w:tbl>
      <w:tblPr>
        <w:tblStyle w:val="a3"/>
        <w:tblW w:w="9923" w:type="dxa"/>
        <w:tblInd w:w="-601" w:type="dxa"/>
        <w:tblLook w:val="04A0"/>
      </w:tblPr>
      <w:tblGrid>
        <w:gridCol w:w="5104"/>
        <w:gridCol w:w="4819"/>
      </w:tblGrid>
      <w:tr w:rsidR="00C64000" w:rsidRPr="00F36840" w:rsidTr="005C7C8C">
        <w:tc>
          <w:tcPr>
            <w:tcW w:w="510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Pr="00F36840" w:rsidRDefault="00C64000" w:rsidP="00B53BB8">
            <w:pPr>
              <w:spacing w:line="220" w:lineRule="exact"/>
              <w:jc w:val="both"/>
              <w:rPr>
                <w:b/>
              </w:rPr>
            </w:pPr>
            <w:r w:rsidRPr="00F36840">
              <w:rPr>
                <w:b/>
              </w:rPr>
              <w:t>Заказчик:</w:t>
            </w:r>
          </w:p>
        </w:tc>
        <w:tc>
          <w:tcPr>
            <w:tcW w:w="481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Pr="00F36840" w:rsidRDefault="00C64000" w:rsidP="00B53BB8">
            <w:pPr>
              <w:spacing w:line="220" w:lineRule="exact"/>
              <w:jc w:val="both"/>
              <w:rPr>
                <w:b/>
              </w:rPr>
            </w:pPr>
            <w:r w:rsidRPr="00F36840">
              <w:rPr>
                <w:b/>
              </w:rPr>
              <w:t>Поставщик:</w:t>
            </w:r>
          </w:p>
        </w:tc>
      </w:tr>
      <w:tr w:rsidR="00F36840" w:rsidRPr="00F36840" w:rsidTr="005C7C8C">
        <w:tc>
          <w:tcPr>
            <w:tcW w:w="510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53BB8" w:rsidRDefault="00F36840" w:rsidP="00B53BB8">
            <w:pPr>
              <w:spacing w:line="220" w:lineRule="exact"/>
              <w:jc w:val="both"/>
            </w:pPr>
            <w:r w:rsidRPr="00F36840">
              <w:t xml:space="preserve">Директор </w:t>
            </w:r>
            <w:r w:rsidR="00B53BB8">
              <w:t xml:space="preserve">                                 </w:t>
            </w:r>
          </w:p>
          <w:p w:rsidR="00F36840" w:rsidRDefault="00B02120" w:rsidP="00B53BB8">
            <w:pPr>
              <w:spacing w:line="220" w:lineRule="exact"/>
              <w:jc w:val="both"/>
              <w:rPr>
                <w:u w:val="single"/>
              </w:rPr>
            </w:pPr>
            <w:r>
              <w:rPr>
                <w:u w:val="single"/>
              </w:rPr>
              <w:t xml:space="preserve">Подписано ЭЦП / </w:t>
            </w:r>
            <w:r w:rsidR="00B53BB8">
              <w:t xml:space="preserve"> </w:t>
            </w:r>
            <w:proofErr w:type="spellStart"/>
            <w:r w:rsidR="00F36840" w:rsidRPr="00F36840">
              <w:rPr>
                <w:u w:val="single"/>
              </w:rPr>
              <w:t>Ципляева</w:t>
            </w:r>
            <w:proofErr w:type="spellEnd"/>
            <w:r w:rsidR="00F36840" w:rsidRPr="00F36840">
              <w:rPr>
                <w:u w:val="single"/>
              </w:rPr>
              <w:t xml:space="preserve"> О.Н.</w:t>
            </w:r>
          </w:p>
          <w:p w:rsidR="00B53BB8" w:rsidRPr="00F36840" w:rsidRDefault="00B53BB8" w:rsidP="00B53BB8">
            <w:pPr>
              <w:spacing w:line="220" w:lineRule="exact"/>
              <w:jc w:val="both"/>
              <w:rPr>
                <w:u w:val="single"/>
              </w:rPr>
            </w:pPr>
          </w:p>
        </w:tc>
        <w:tc>
          <w:tcPr>
            <w:tcW w:w="481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36840" w:rsidRPr="00F36840" w:rsidRDefault="00F36840" w:rsidP="001E7180">
            <w:pPr>
              <w:spacing w:line="220" w:lineRule="exact"/>
              <w:jc w:val="both"/>
            </w:pPr>
          </w:p>
        </w:tc>
      </w:tr>
    </w:tbl>
    <w:p w:rsidR="00A0248C" w:rsidRPr="00F36840" w:rsidRDefault="00A0248C" w:rsidP="00B53BB8">
      <w:pPr>
        <w:spacing w:line="220" w:lineRule="exact"/>
        <w:jc w:val="both"/>
        <w:rPr>
          <w:sz w:val="22"/>
          <w:szCs w:val="22"/>
        </w:rPr>
        <w:sectPr w:rsidR="00A0248C" w:rsidRPr="00F36840" w:rsidSect="00B53BB8">
          <w:pgSz w:w="11906" w:h="16838"/>
          <w:pgMar w:top="709" w:right="851" w:bottom="1134" w:left="1701" w:header="709" w:footer="709" w:gutter="0"/>
          <w:cols w:space="708"/>
          <w:docGrid w:linePitch="360"/>
        </w:sectPr>
      </w:pPr>
    </w:p>
    <w:p w:rsidR="009800EA" w:rsidRDefault="00CE570E" w:rsidP="00B53BB8">
      <w:pPr>
        <w:spacing w:line="220" w:lineRule="exact"/>
        <w:jc w:val="right"/>
        <w:rPr>
          <w:sz w:val="22"/>
          <w:szCs w:val="22"/>
        </w:rPr>
      </w:pPr>
      <w:r w:rsidRPr="00F36840">
        <w:rPr>
          <w:sz w:val="22"/>
          <w:szCs w:val="22"/>
        </w:rPr>
        <w:lastRenderedPageBreak/>
        <w:t>Приложение № 2</w:t>
      </w:r>
      <w:r w:rsidR="00217FDF">
        <w:rPr>
          <w:sz w:val="22"/>
          <w:szCs w:val="22"/>
        </w:rPr>
        <w:t xml:space="preserve"> </w:t>
      </w:r>
    </w:p>
    <w:p w:rsidR="001E7180" w:rsidRPr="00F36840" w:rsidRDefault="00794920" w:rsidP="009800EA">
      <w:pPr>
        <w:spacing w:line="220" w:lineRule="exact"/>
        <w:jc w:val="right"/>
      </w:pPr>
      <w:r w:rsidRPr="00F36840">
        <w:rPr>
          <w:sz w:val="22"/>
          <w:szCs w:val="22"/>
        </w:rPr>
        <w:t>к</w:t>
      </w:r>
      <w:r w:rsidR="00217FDF">
        <w:rPr>
          <w:sz w:val="22"/>
          <w:szCs w:val="22"/>
        </w:rPr>
        <w:t xml:space="preserve"> </w:t>
      </w:r>
      <w:r w:rsidRPr="00F36840">
        <w:rPr>
          <w:sz w:val="22"/>
          <w:szCs w:val="22"/>
        </w:rPr>
        <w:t>Контракту</w:t>
      </w:r>
      <w:r w:rsidR="009800EA">
        <w:rPr>
          <w:sz w:val="22"/>
          <w:szCs w:val="22"/>
        </w:rPr>
        <w:t xml:space="preserve"> </w:t>
      </w:r>
      <w:r w:rsidR="009800EA" w:rsidRPr="00F36840">
        <w:t>№</w:t>
      </w:r>
      <w:r w:rsidR="009800EA">
        <w:t xml:space="preserve"> </w:t>
      </w:r>
      <w:r w:rsidR="008C3B4B">
        <w:rPr>
          <w:bCs/>
        </w:rPr>
        <w:t>КГ</w:t>
      </w:r>
      <w:r w:rsidR="00901305">
        <w:rPr>
          <w:bCs/>
        </w:rPr>
        <w:t xml:space="preserve">.2026 </w:t>
      </w:r>
      <w:r w:rsidR="001E7180" w:rsidRPr="00F36840">
        <w:t>от</w:t>
      </w:r>
      <w:r w:rsidR="0076620B">
        <w:t xml:space="preserve"> </w:t>
      </w:r>
      <w:r w:rsidR="00451680">
        <w:t xml:space="preserve">                 </w:t>
      </w:r>
      <w:r w:rsidR="00B02120">
        <w:t>202</w:t>
      </w:r>
      <w:r w:rsidR="00901305">
        <w:t>6</w:t>
      </w:r>
      <w:r w:rsidR="00451680">
        <w:t>г</w:t>
      </w:r>
      <w:r w:rsidR="001E7180" w:rsidRPr="00F36840">
        <w:t xml:space="preserve">. </w:t>
      </w:r>
    </w:p>
    <w:p w:rsidR="00794920" w:rsidRPr="00F36840" w:rsidRDefault="00794920" w:rsidP="00B53BB8">
      <w:pPr>
        <w:pStyle w:val="a4"/>
        <w:spacing w:line="220" w:lineRule="exact"/>
        <w:ind w:left="-426" w:firstLine="142"/>
        <w:jc w:val="right"/>
        <w:rPr>
          <w:rFonts w:ascii="Times New Roman" w:hAnsi="Times New Roman" w:cs="Times New Roman"/>
        </w:rPr>
      </w:pPr>
    </w:p>
    <w:p w:rsidR="00544ECD" w:rsidRDefault="00544ECD" w:rsidP="00544ECD">
      <w:pPr>
        <w:jc w:val="center"/>
        <w:rPr>
          <w:b/>
          <w:sz w:val="22"/>
          <w:szCs w:val="22"/>
        </w:rPr>
      </w:pPr>
      <w:r w:rsidRPr="00544ECD">
        <w:rPr>
          <w:b/>
          <w:sz w:val="22"/>
          <w:szCs w:val="22"/>
        </w:rPr>
        <w:t>ОПИСАНИЕ ОБЪЕКТА ЗАКУПКИ</w:t>
      </w:r>
    </w:p>
    <w:p w:rsidR="008C3B4B" w:rsidRPr="00544ECD" w:rsidRDefault="008C3B4B" w:rsidP="00544ECD">
      <w:pPr>
        <w:jc w:val="center"/>
        <w:rPr>
          <w:b/>
          <w:sz w:val="22"/>
          <w:szCs w:val="22"/>
        </w:rPr>
      </w:pPr>
    </w:p>
    <w:p w:rsidR="00544ECD" w:rsidRPr="00544ECD" w:rsidRDefault="00544ECD" w:rsidP="00544ECD">
      <w:pPr>
        <w:spacing w:line="276" w:lineRule="auto"/>
        <w:ind w:left="-851"/>
        <w:jc w:val="both"/>
        <w:rPr>
          <w:color w:val="000000"/>
          <w:sz w:val="22"/>
          <w:szCs w:val="22"/>
          <w:lang w:eastAsia="ar-SA"/>
        </w:rPr>
      </w:pPr>
      <w:r w:rsidRPr="00544ECD">
        <w:rPr>
          <w:color w:val="000000"/>
          <w:sz w:val="22"/>
          <w:szCs w:val="22"/>
          <w:lang w:eastAsia="ar-SA"/>
        </w:rPr>
        <w:t xml:space="preserve">1. Предметом настоящего аукциона в электронной форме является право на поставку </w:t>
      </w:r>
    </w:p>
    <w:p w:rsidR="00544ECD" w:rsidRPr="00544ECD" w:rsidRDefault="00544ECD" w:rsidP="00544ECD">
      <w:pPr>
        <w:spacing w:line="276" w:lineRule="auto"/>
        <w:ind w:left="-851"/>
        <w:jc w:val="center"/>
        <w:rPr>
          <w:color w:val="000000"/>
          <w:sz w:val="22"/>
          <w:szCs w:val="22"/>
          <w:u w:val="single"/>
          <w:lang w:eastAsia="ar-SA"/>
        </w:rPr>
      </w:pPr>
      <w:r w:rsidRPr="00544ECD">
        <w:rPr>
          <w:u w:val="single"/>
        </w:rPr>
        <w:t xml:space="preserve">костюм Горка для кадет  </w:t>
      </w:r>
    </w:p>
    <w:p w:rsidR="00544ECD" w:rsidRPr="00544ECD" w:rsidRDefault="00544ECD" w:rsidP="00544ECD">
      <w:pPr>
        <w:spacing w:line="276" w:lineRule="auto"/>
        <w:ind w:left="-851"/>
        <w:jc w:val="both"/>
        <w:rPr>
          <w:rFonts w:eastAsia="Calibri"/>
          <w:color w:val="000000"/>
          <w:sz w:val="22"/>
          <w:szCs w:val="22"/>
          <w:lang w:eastAsia="ar-SA"/>
        </w:rPr>
      </w:pPr>
      <w:r w:rsidRPr="00544ECD">
        <w:rPr>
          <w:color w:val="000000"/>
          <w:sz w:val="22"/>
          <w:szCs w:val="22"/>
          <w:lang w:eastAsia="ar-SA"/>
        </w:rPr>
        <w:t>для нужд ГБОУ школа № 102 Выборгского района Санкт-Петербурга в 2026 год</w:t>
      </w:r>
      <w:r w:rsidRPr="00544ECD">
        <w:rPr>
          <w:rFonts w:eastAsia="Calibri"/>
          <w:color w:val="000000"/>
          <w:sz w:val="22"/>
          <w:szCs w:val="22"/>
          <w:lang w:eastAsia="ar-SA"/>
        </w:rPr>
        <w:t>.</w:t>
      </w:r>
    </w:p>
    <w:p w:rsidR="00544ECD" w:rsidRPr="00544ECD" w:rsidRDefault="00544ECD" w:rsidP="00544ECD">
      <w:pPr>
        <w:spacing w:line="276" w:lineRule="auto"/>
        <w:ind w:left="-851"/>
        <w:jc w:val="both"/>
        <w:rPr>
          <w:bCs/>
          <w:color w:val="000000"/>
          <w:sz w:val="22"/>
          <w:szCs w:val="22"/>
        </w:rPr>
      </w:pPr>
      <w:r w:rsidRPr="00544ECD">
        <w:rPr>
          <w:sz w:val="22"/>
          <w:szCs w:val="22"/>
        </w:rPr>
        <w:t>2. Код (коды) по Общероссийскому классификатору видов экономической деятельности продукции и услуг (ОКДП2) соответствующий предмету аукциона</w:t>
      </w:r>
      <w:r w:rsidRPr="00544ECD">
        <w:rPr>
          <w:bCs/>
          <w:color w:val="000000"/>
          <w:sz w:val="22"/>
          <w:szCs w:val="22"/>
        </w:rPr>
        <w:t xml:space="preserve">: </w:t>
      </w:r>
    </w:p>
    <w:tbl>
      <w:tblPr>
        <w:tblW w:w="1034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3"/>
        <w:gridCol w:w="6662"/>
        <w:gridCol w:w="1560"/>
        <w:gridCol w:w="1134"/>
      </w:tblGrid>
      <w:tr w:rsidR="00544ECD" w:rsidRPr="00A600B1" w:rsidTr="00544ECD">
        <w:trPr>
          <w:trHeight w:val="699"/>
        </w:trPr>
        <w:tc>
          <w:tcPr>
            <w:tcW w:w="993" w:type="dxa"/>
          </w:tcPr>
          <w:p w:rsidR="00544ECD" w:rsidRPr="00A600B1" w:rsidRDefault="00544ECD" w:rsidP="00EC1B34">
            <w:pPr>
              <w:ind w:left="-85" w:right="-108" w:firstLine="8"/>
              <w:jc w:val="center"/>
              <w:rPr>
                <w:sz w:val="20"/>
                <w:szCs w:val="20"/>
              </w:rPr>
            </w:pPr>
            <w:r w:rsidRPr="00A600B1">
              <w:rPr>
                <w:sz w:val="20"/>
                <w:szCs w:val="20"/>
              </w:rPr>
              <w:t>№</w:t>
            </w:r>
          </w:p>
          <w:p w:rsidR="00544ECD" w:rsidRPr="00A600B1" w:rsidRDefault="00544ECD" w:rsidP="00EC1B34">
            <w:pPr>
              <w:ind w:left="-85" w:right="-108" w:firstLine="8"/>
              <w:jc w:val="center"/>
              <w:rPr>
                <w:sz w:val="20"/>
                <w:szCs w:val="20"/>
              </w:rPr>
            </w:pPr>
            <w:proofErr w:type="spellStart"/>
            <w:r w:rsidRPr="00A600B1">
              <w:rPr>
                <w:sz w:val="20"/>
                <w:szCs w:val="20"/>
              </w:rPr>
              <w:t>п</w:t>
            </w:r>
            <w:proofErr w:type="spellEnd"/>
            <w:r w:rsidRPr="00A600B1">
              <w:rPr>
                <w:sz w:val="20"/>
                <w:szCs w:val="20"/>
              </w:rPr>
              <w:t>/</w:t>
            </w:r>
            <w:proofErr w:type="spellStart"/>
            <w:r w:rsidRPr="00A600B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662" w:type="dxa"/>
            <w:vAlign w:val="center"/>
          </w:tcPr>
          <w:p w:rsidR="00544ECD" w:rsidRDefault="00544ECD" w:rsidP="00EC1B34">
            <w:pPr>
              <w:ind w:left="-119" w:right="-122"/>
              <w:jc w:val="center"/>
              <w:rPr>
                <w:sz w:val="20"/>
                <w:szCs w:val="20"/>
              </w:rPr>
            </w:pPr>
            <w:r w:rsidRPr="00A600B1">
              <w:rPr>
                <w:sz w:val="20"/>
                <w:szCs w:val="20"/>
              </w:rPr>
              <w:t>Наименование товара</w:t>
            </w:r>
          </w:p>
          <w:p w:rsidR="00544ECD" w:rsidRPr="00A600B1" w:rsidRDefault="00544ECD" w:rsidP="00EC1B34">
            <w:pPr>
              <w:ind w:left="-119" w:right="-12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ОКПД2/КТРУ/ККН</w:t>
            </w:r>
          </w:p>
          <w:p w:rsidR="00544ECD" w:rsidRPr="00A600B1" w:rsidRDefault="00544ECD" w:rsidP="00EC1B34">
            <w:pPr>
              <w:ind w:left="-119" w:right="-122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544ECD" w:rsidRPr="00A600B1" w:rsidRDefault="00544ECD" w:rsidP="00EC1B34">
            <w:pPr>
              <w:ind w:left="-119" w:right="-122"/>
              <w:jc w:val="center"/>
              <w:rPr>
                <w:sz w:val="20"/>
                <w:szCs w:val="20"/>
              </w:rPr>
            </w:pPr>
            <w:proofErr w:type="spellStart"/>
            <w:r w:rsidRPr="00A600B1">
              <w:rPr>
                <w:sz w:val="20"/>
                <w:szCs w:val="20"/>
              </w:rPr>
              <w:t>Ед.изм</w:t>
            </w:r>
            <w:proofErr w:type="spellEnd"/>
            <w:r w:rsidRPr="00A600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544ECD" w:rsidRPr="00A600B1" w:rsidRDefault="00544ECD" w:rsidP="00EC1B34">
            <w:pPr>
              <w:ind w:left="-119" w:right="-122"/>
              <w:jc w:val="center"/>
              <w:rPr>
                <w:sz w:val="20"/>
                <w:szCs w:val="20"/>
              </w:rPr>
            </w:pPr>
            <w:r w:rsidRPr="00A600B1">
              <w:rPr>
                <w:sz w:val="20"/>
                <w:szCs w:val="20"/>
              </w:rPr>
              <w:t>Кол-во</w:t>
            </w:r>
          </w:p>
        </w:tc>
      </w:tr>
      <w:tr w:rsidR="00544ECD" w:rsidRPr="00A600B1" w:rsidTr="00544ECD">
        <w:trPr>
          <w:trHeight w:val="322"/>
        </w:trPr>
        <w:tc>
          <w:tcPr>
            <w:tcW w:w="993" w:type="dxa"/>
          </w:tcPr>
          <w:p w:rsidR="00544ECD" w:rsidRPr="00A600B1" w:rsidRDefault="00544ECD" w:rsidP="00544ECD">
            <w:pPr>
              <w:numPr>
                <w:ilvl w:val="0"/>
                <w:numId w:val="1"/>
              </w:numPr>
              <w:ind w:left="0" w:right="-94" w:firstLine="8"/>
              <w:jc w:val="center"/>
              <w:rPr>
                <w:sz w:val="20"/>
                <w:szCs w:val="20"/>
              </w:rPr>
            </w:pPr>
          </w:p>
        </w:tc>
        <w:tc>
          <w:tcPr>
            <w:tcW w:w="6662" w:type="dxa"/>
          </w:tcPr>
          <w:p w:rsidR="00544ECD" w:rsidRPr="00A26243" w:rsidRDefault="00544ECD" w:rsidP="00544ECD">
            <w:pPr>
              <w:pStyle w:val="a9"/>
              <w:rPr>
                <w:rFonts w:ascii="Times New Roman" w:hAnsi="Times New Roman"/>
              </w:rPr>
            </w:pPr>
            <w:r w:rsidRPr="00544ECD">
              <w:rPr>
                <w:rFonts w:ascii="Times New Roman" w:hAnsi="Times New Roman"/>
              </w:rPr>
              <w:t>костюм Горка для кадет</w:t>
            </w:r>
            <w:r>
              <w:rPr>
                <w:rFonts w:ascii="Times New Roman" w:hAnsi="Times New Roman"/>
              </w:rPr>
              <w:t xml:space="preserve">  </w:t>
            </w:r>
            <w:r w:rsidRPr="00A26243">
              <w:rPr>
                <w:rFonts w:ascii="Times New Roman" w:hAnsi="Times New Roman"/>
              </w:rPr>
              <w:t xml:space="preserve">ОКПД2 </w:t>
            </w:r>
            <w:r w:rsidRPr="00544ECD">
              <w:rPr>
                <w:rFonts w:ascii="Times New Roman" w:hAnsi="Times New Roman"/>
              </w:rPr>
              <w:t>14.12.30.190</w:t>
            </w:r>
          </w:p>
        </w:tc>
        <w:tc>
          <w:tcPr>
            <w:tcW w:w="1560" w:type="dxa"/>
          </w:tcPr>
          <w:p w:rsidR="00544ECD" w:rsidRPr="00A600B1" w:rsidRDefault="00544ECD" w:rsidP="00EC1B34">
            <w:pPr>
              <w:jc w:val="center"/>
              <w:rPr>
                <w:sz w:val="20"/>
                <w:szCs w:val="20"/>
              </w:rPr>
            </w:pPr>
            <w:r w:rsidRPr="00A600B1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</w:tcPr>
          <w:p w:rsidR="00544ECD" w:rsidRPr="00A600B1" w:rsidRDefault="00544ECD" w:rsidP="008C3B4B">
            <w:pPr>
              <w:jc w:val="center"/>
            </w:pPr>
            <w:r>
              <w:rPr>
                <w:sz w:val="20"/>
                <w:szCs w:val="20"/>
              </w:rPr>
              <w:t>9</w:t>
            </w:r>
            <w:r w:rsidR="008C3B4B">
              <w:rPr>
                <w:sz w:val="20"/>
                <w:szCs w:val="20"/>
              </w:rPr>
              <w:t>3</w:t>
            </w:r>
          </w:p>
        </w:tc>
      </w:tr>
    </w:tbl>
    <w:p w:rsidR="00544ECD" w:rsidRPr="00544ECD" w:rsidRDefault="00544ECD" w:rsidP="00544ECD">
      <w:pPr>
        <w:jc w:val="right"/>
        <w:rPr>
          <w:sz w:val="16"/>
          <w:szCs w:val="16"/>
        </w:rPr>
      </w:pPr>
    </w:p>
    <w:p w:rsidR="00544ECD" w:rsidRDefault="00544ECD" w:rsidP="00544ECD">
      <w:pPr>
        <w:ind w:left="-426"/>
        <w:jc w:val="center"/>
        <w:rPr>
          <w:rFonts w:eastAsia="Calibri"/>
          <w:b/>
          <w:sz w:val="22"/>
          <w:szCs w:val="22"/>
        </w:rPr>
      </w:pPr>
      <w:r w:rsidRPr="00544ECD">
        <w:rPr>
          <w:rFonts w:eastAsia="Calibri"/>
          <w:b/>
          <w:sz w:val="22"/>
          <w:szCs w:val="22"/>
        </w:rPr>
        <w:t>1.Место, условия и сроки (периоды) поставки товара</w:t>
      </w:r>
    </w:p>
    <w:p w:rsidR="008C3B4B" w:rsidRPr="00544ECD" w:rsidRDefault="008C3B4B" w:rsidP="00544ECD">
      <w:pPr>
        <w:ind w:left="-426"/>
        <w:jc w:val="center"/>
        <w:rPr>
          <w:rFonts w:eastAsia="Calibri"/>
          <w:b/>
          <w:sz w:val="22"/>
          <w:szCs w:val="22"/>
        </w:rPr>
      </w:pP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 w:rsidRPr="00544ECD">
        <w:rPr>
          <w:bCs/>
          <w:sz w:val="22"/>
          <w:szCs w:val="22"/>
        </w:rPr>
        <w:t>1.1. Местом поставки товара является: 194214, Санкт-Петербург, Ярославский проспект, дом 72, литера А.</w:t>
      </w: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 w:rsidRPr="00544ECD">
        <w:rPr>
          <w:bCs/>
          <w:sz w:val="22"/>
          <w:szCs w:val="22"/>
        </w:rPr>
        <w:t xml:space="preserve">1.2. Сроки поставки: с даты заключения контракта по </w:t>
      </w:r>
      <w:r>
        <w:rPr>
          <w:bCs/>
          <w:sz w:val="22"/>
          <w:szCs w:val="22"/>
        </w:rPr>
        <w:t>21</w:t>
      </w:r>
      <w:r w:rsidRPr="00544ECD">
        <w:rPr>
          <w:bCs/>
          <w:sz w:val="22"/>
          <w:szCs w:val="22"/>
        </w:rPr>
        <w:t>.08.2026 г.</w:t>
      </w:r>
      <w:r>
        <w:rPr>
          <w:bCs/>
          <w:sz w:val="22"/>
          <w:szCs w:val="22"/>
        </w:rPr>
        <w:t>включая время на приёмку товара</w:t>
      </w: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 w:rsidRPr="00544ECD">
        <w:rPr>
          <w:bCs/>
          <w:sz w:val="22"/>
          <w:szCs w:val="22"/>
        </w:rPr>
        <w:t xml:space="preserve">- поставка производится только после получения заявки от Заказчика. </w:t>
      </w: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 w:rsidRPr="00544ECD">
        <w:rPr>
          <w:bCs/>
          <w:sz w:val="22"/>
          <w:szCs w:val="22"/>
        </w:rPr>
        <w:t>- поставщик производит поставку товара, выгрузку, подъем на этаж, распаковку товара, сборку непосредственно по адресу и в помещениях, указанные в заявке, уборку мусора;</w:t>
      </w: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 w:rsidRPr="00544ECD">
        <w:rPr>
          <w:bCs/>
          <w:sz w:val="22"/>
          <w:szCs w:val="22"/>
        </w:rPr>
        <w:t>- поставка осуществляется в полном объеме заказа, указанного в заявке;</w:t>
      </w:r>
    </w:p>
    <w:p w:rsid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 w:rsidRPr="00544ECD">
        <w:rPr>
          <w:bCs/>
          <w:sz w:val="22"/>
          <w:szCs w:val="22"/>
        </w:rPr>
        <w:t>- право собственности переходит к Заказчику с момента подписания документа о приемке.</w:t>
      </w: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Время приёмки Товара</w:t>
      </w:r>
      <w:r w:rsidRPr="00544ECD">
        <w:rPr>
          <w:bCs/>
          <w:sz w:val="22"/>
          <w:szCs w:val="22"/>
        </w:rPr>
        <w:t>10 рабочих дня с момента поставки товара и получения от Поставщика документов, указанных в контракте</w:t>
      </w: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1.3. </w:t>
      </w:r>
      <w:r w:rsidRPr="00544ECD">
        <w:rPr>
          <w:bCs/>
          <w:sz w:val="22"/>
          <w:szCs w:val="22"/>
        </w:rPr>
        <w:t>Направление Заказчиком заявки Поставщику и принятие Поставщиком этой заявки к исполнению осуществляется в следующем порядке: Заказчик направляет Поставщику заявку, в которой указывает наименование Товара, количество Товара, срок поставки. Заявка составляется в письменной форме, должна быть заверена круглой печатью и подписана Заказчиком. Заявка имеет силу для Сторон как в случае ее передачи Поставщику путем вручения документа, так и при ее передаче средствами факсимильной, компьютерной, телефонной или иной связи.</w:t>
      </w: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 w:rsidRPr="00544ECD">
        <w:rPr>
          <w:bCs/>
          <w:sz w:val="22"/>
          <w:szCs w:val="22"/>
        </w:rPr>
        <w:t>Датой окончания поставки товара считается дата подписания итогового документа о приемке.</w:t>
      </w: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 w:rsidRPr="00544ECD">
        <w:rPr>
          <w:bCs/>
          <w:sz w:val="22"/>
          <w:szCs w:val="22"/>
        </w:rPr>
        <w:t>1.</w:t>
      </w:r>
      <w:r>
        <w:rPr>
          <w:bCs/>
          <w:sz w:val="22"/>
          <w:szCs w:val="22"/>
        </w:rPr>
        <w:t>4</w:t>
      </w:r>
      <w:r w:rsidRPr="00544ECD">
        <w:rPr>
          <w:bCs/>
          <w:sz w:val="22"/>
          <w:szCs w:val="22"/>
        </w:rPr>
        <w:t>. 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1.5</w:t>
      </w:r>
      <w:r w:rsidRPr="00544ECD">
        <w:rPr>
          <w:bCs/>
          <w:sz w:val="22"/>
          <w:szCs w:val="22"/>
        </w:rPr>
        <w:t>. При осуществлении поставки Поставщик должен предоставить Заказчику надлежащим образом оформленные сопроводительные документы, подтверждающие качество и безопасность товара.</w:t>
      </w: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 w:rsidRPr="00544ECD">
        <w:rPr>
          <w:bCs/>
          <w:sz w:val="22"/>
          <w:szCs w:val="22"/>
        </w:rPr>
        <w:t>1.</w:t>
      </w:r>
      <w:r>
        <w:rPr>
          <w:bCs/>
          <w:sz w:val="22"/>
          <w:szCs w:val="22"/>
        </w:rPr>
        <w:t>6</w:t>
      </w:r>
      <w:r w:rsidRPr="00544ECD">
        <w:rPr>
          <w:bCs/>
          <w:sz w:val="22"/>
          <w:szCs w:val="22"/>
        </w:rPr>
        <w:t>. Поставка товара осуществляется с учетом специфики учреждений заказчика, не нарушая режим его работы и внутреннего распорядка.</w:t>
      </w: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1.7</w:t>
      </w:r>
      <w:r w:rsidRPr="00544ECD">
        <w:rPr>
          <w:bCs/>
          <w:sz w:val="22"/>
          <w:szCs w:val="22"/>
        </w:rPr>
        <w:t>. Тара и упаковка должны обеспечивать сохранность Товара при его транспортировке и хранении. Товар должен поставляться в упаковке производителя.</w:t>
      </w: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</w:p>
    <w:p w:rsidR="00544ECD" w:rsidRPr="00544ECD" w:rsidRDefault="00544ECD" w:rsidP="00544ECD">
      <w:pPr>
        <w:ind w:left="-851"/>
        <w:jc w:val="center"/>
        <w:rPr>
          <w:rFonts w:eastAsia="Calibri"/>
          <w:b/>
          <w:sz w:val="22"/>
          <w:szCs w:val="22"/>
        </w:rPr>
      </w:pPr>
      <w:r w:rsidRPr="00544ECD">
        <w:rPr>
          <w:rFonts w:eastAsia="Calibri"/>
          <w:b/>
          <w:sz w:val="22"/>
          <w:szCs w:val="22"/>
        </w:rPr>
        <w:t xml:space="preserve">2. Требования к количеству, качеству товара, к его техническим, функциональным </w:t>
      </w:r>
    </w:p>
    <w:p w:rsidR="00544ECD" w:rsidRDefault="00544ECD" w:rsidP="00544ECD">
      <w:pPr>
        <w:ind w:left="-851"/>
        <w:jc w:val="center"/>
        <w:rPr>
          <w:rFonts w:eastAsia="Calibri"/>
          <w:b/>
          <w:sz w:val="22"/>
          <w:szCs w:val="22"/>
        </w:rPr>
      </w:pPr>
      <w:r w:rsidRPr="00544ECD">
        <w:rPr>
          <w:rFonts w:eastAsia="Calibri"/>
          <w:b/>
          <w:sz w:val="22"/>
          <w:szCs w:val="22"/>
        </w:rPr>
        <w:t>и эксплуатационным характеристикам.</w:t>
      </w:r>
    </w:p>
    <w:p w:rsidR="008C3B4B" w:rsidRPr="00544ECD" w:rsidRDefault="008C3B4B" w:rsidP="00544ECD">
      <w:pPr>
        <w:ind w:left="-851"/>
        <w:jc w:val="center"/>
        <w:rPr>
          <w:rFonts w:eastAsia="Calibri"/>
          <w:b/>
          <w:sz w:val="22"/>
          <w:szCs w:val="22"/>
        </w:rPr>
      </w:pP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 w:rsidRPr="00544ECD">
        <w:rPr>
          <w:bCs/>
          <w:sz w:val="22"/>
          <w:szCs w:val="22"/>
        </w:rPr>
        <w:t>2.1. Товары, являющиеся предметом закупки, должны быть поставлены в полном объеме в соответствии с расчетом начальной (максимальной) цены контракта.</w:t>
      </w: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 w:rsidRPr="00544ECD">
        <w:rPr>
          <w:bCs/>
          <w:sz w:val="22"/>
          <w:szCs w:val="22"/>
        </w:rPr>
        <w:t xml:space="preserve">2.2. Качество товара должно подтверждаться сертификатами соответствия, либо иными документами в соответствии с действующим законодательством. Поставщик обязан предоставить сертификаты на используемые ткани. Поставляемый товар должен соответствовать стандартам и требованиям, предъявляемым к товару такого рода. </w:t>
      </w: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 w:rsidRPr="00544ECD">
        <w:rPr>
          <w:bCs/>
          <w:sz w:val="22"/>
          <w:szCs w:val="22"/>
        </w:rPr>
        <w:t>Поставщик обязан предоставить образцы готовой продукции (предметов Закупки) для согласования с Заказчиком в течение 5 (пяти) календарных дней с даты заключения Контракта. Образцы готовой продукции имеет силу для Сторон в случае ее передачи Заказчику Поставщиком изображения продукции средствами компьютерной связи</w:t>
      </w: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 w:rsidRPr="00544ECD">
        <w:rPr>
          <w:bCs/>
          <w:sz w:val="22"/>
          <w:szCs w:val="22"/>
        </w:rPr>
        <w:t>2.3. Качественные, функциональные, технические, эксплуатационные характеристики товара определены в Приложении №1 к Описанию объекта закупки.</w:t>
      </w: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 w:rsidRPr="00544ECD">
        <w:rPr>
          <w:bCs/>
          <w:sz w:val="22"/>
          <w:szCs w:val="22"/>
        </w:rPr>
        <w:t>2.4. Все содержащиеся в Описании объекта закупки и приложениях к нему товарные знаки сопровождаются словами «или эквивалент». Эквивалентность (аналогичность) товаров (комплектующих и оборудования) определяется в соответствии с требованиями действующего законодательства.</w:t>
      </w: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</w:p>
    <w:p w:rsidR="00544ECD" w:rsidRDefault="00544ECD" w:rsidP="00544ECD">
      <w:pPr>
        <w:ind w:left="-851"/>
        <w:jc w:val="center"/>
        <w:rPr>
          <w:b/>
          <w:bCs/>
          <w:sz w:val="22"/>
          <w:szCs w:val="22"/>
        </w:rPr>
      </w:pPr>
      <w:r w:rsidRPr="00544ECD">
        <w:rPr>
          <w:b/>
          <w:bCs/>
          <w:sz w:val="22"/>
          <w:szCs w:val="22"/>
        </w:rPr>
        <w:t xml:space="preserve">3. Требования к гарантии качества товара, работы, услуги, а также требования к гарантийному сроку и (или) объему предоставления гарантий их качества, к гарантийному обслуживанию товара, к </w:t>
      </w:r>
      <w:r w:rsidRPr="00544ECD">
        <w:rPr>
          <w:b/>
          <w:bCs/>
          <w:sz w:val="22"/>
          <w:szCs w:val="22"/>
        </w:rPr>
        <w:lastRenderedPageBreak/>
        <w:t>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товара.</w:t>
      </w:r>
    </w:p>
    <w:p w:rsidR="008C3B4B" w:rsidRPr="00544ECD" w:rsidRDefault="008C3B4B" w:rsidP="00544ECD">
      <w:pPr>
        <w:ind w:left="-851"/>
        <w:jc w:val="center"/>
        <w:rPr>
          <w:b/>
          <w:bCs/>
          <w:sz w:val="22"/>
          <w:szCs w:val="22"/>
        </w:rPr>
      </w:pP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 w:rsidRPr="00544ECD">
        <w:rPr>
          <w:bCs/>
          <w:sz w:val="22"/>
          <w:szCs w:val="22"/>
        </w:rPr>
        <w:t xml:space="preserve">3.1. Поставщик гарантирует, что товар, поставленный в рамках контракта, является новым (ранее не находился в использовании у Поставщика и (или) у третьих лиц), неиспользованным, серийно выпускаемым, отражающим все последние модификации конструкций и материалов. Поставщик гарантирует, что товар, поставленный по данному контракту, не будет иметь дефектов, связанных с конструкцией, материалами или функционированием, при штатном использовании поставленного товара в соответствии с правилами его эксплуатации. </w:t>
      </w: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 w:rsidRPr="00544ECD">
        <w:rPr>
          <w:bCs/>
          <w:sz w:val="22"/>
          <w:szCs w:val="22"/>
        </w:rPr>
        <w:t>3.2. Поставщик гарантирует:</w:t>
      </w: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 w:rsidRPr="00544ECD">
        <w:rPr>
          <w:bCs/>
          <w:sz w:val="22"/>
          <w:szCs w:val="22"/>
        </w:rPr>
        <w:t>- полное соответствие поставляемого товара условиям контракта.</w:t>
      </w: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 w:rsidRPr="00544ECD">
        <w:rPr>
          <w:bCs/>
          <w:sz w:val="22"/>
          <w:szCs w:val="22"/>
        </w:rPr>
        <w:t xml:space="preserve">3.3. Гарантийный срок на предоставляемые товары не менее 12 </w:t>
      </w:r>
      <w:bookmarkStart w:id="17" w:name="_Hlk131518415"/>
      <w:r w:rsidRPr="00544ECD">
        <w:rPr>
          <w:bCs/>
          <w:sz w:val="22"/>
          <w:szCs w:val="22"/>
        </w:rPr>
        <w:t>месяцев, если более длительный гарантийный срок не предусмотрен фирмой – производителем. Началом гарантийного срока является дата подписания документа о приемке. Предоставление гарантии (гарантийного талона) осуществляется вместе с поставкой товара.</w:t>
      </w:r>
      <w:bookmarkEnd w:id="17"/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 w:rsidRPr="00544ECD">
        <w:rPr>
          <w:bCs/>
          <w:sz w:val="22"/>
          <w:szCs w:val="22"/>
        </w:rPr>
        <w:t>3.4. Неисправный или дефектный товар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товара гарантийный срок на данный товар соответственно продлевается.</w:t>
      </w: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 w:rsidRPr="00544ECD">
        <w:rPr>
          <w:bCs/>
          <w:sz w:val="22"/>
          <w:szCs w:val="22"/>
        </w:rPr>
        <w:t>3.5. Поставщик не несет гарантийной ответственности за неполадки и неисправности товара, если они произошли:</w:t>
      </w: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 w:rsidRPr="00544ECD">
        <w:rPr>
          <w:bCs/>
          <w:sz w:val="22"/>
          <w:szCs w:val="22"/>
        </w:rPr>
        <w:t>- в результате нарушения правил эксплуатации.</w:t>
      </w: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 w:rsidRPr="00544ECD">
        <w:rPr>
          <w:bCs/>
          <w:sz w:val="22"/>
          <w:szCs w:val="22"/>
        </w:rPr>
        <w:t>3.6. Если для устранения дефектов, за которые Поставщик не несет гарантийной ответственности, Заказчик воспользуется услугами Поставщика, то все расходы Поставщика, связанные с этим, относятся на счет Заказчика и оплачиваются отдельно.</w:t>
      </w: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</w:p>
    <w:p w:rsidR="00544ECD" w:rsidRDefault="00544ECD" w:rsidP="00544ECD">
      <w:pPr>
        <w:ind w:left="-426"/>
        <w:jc w:val="center"/>
        <w:rPr>
          <w:rFonts w:eastAsia="Calibri"/>
          <w:b/>
          <w:sz w:val="22"/>
          <w:szCs w:val="22"/>
        </w:rPr>
      </w:pPr>
      <w:r w:rsidRPr="00544ECD">
        <w:rPr>
          <w:rFonts w:eastAsia="Calibri"/>
          <w:b/>
          <w:sz w:val="22"/>
          <w:szCs w:val="22"/>
        </w:rPr>
        <w:t>4. Требования к энергетической эффективности товаров, работ, услуг.</w:t>
      </w:r>
    </w:p>
    <w:p w:rsidR="008C3B4B" w:rsidRPr="00544ECD" w:rsidRDefault="008C3B4B" w:rsidP="00544ECD">
      <w:pPr>
        <w:ind w:left="-426"/>
        <w:jc w:val="center"/>
        <w:rPr>
          <w:rFonts w:eastAsia="Calibri"/>
          <w:b/>
          <w:sz w:val="22"/>
          <w:szCs w:val="22"/>
        </w:rPr>
      </w:pP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 w:rsidRPr="00544ECD">
        <w:rPr>
          <w:bCs/>
          <w:sz w:val="22"/>
          <w:szCs w:val="22"/>
        </w:rPr>
        <w:t>4.1. Требования не установлены</w:t>
      </w:r>
    </w:p>
    <w:p w:rsidR="00544ECD" w:rsidRPr="00544ECD" w:rsidRDefault="00544ECD" w:rsidP="00544ECD">
      <w:pPr>
        <w:spacing w:line="220" w:lineRule="exact"/>
        <w:ind w:left="-567"/>
        <w:jc w:val="both"/>
        <w:rPr>
          <w:bCs/>
          <w:sz w:val="22"/>
          <w:szCs w:val="22"/>
        </w:rPr>
      </w:pPr>
    </w:p>
    <w:p w:rsidR="00544ECD" w:rsidRDefault="00544ECD" w:rsidP="00544ECD">
      <w:pPr>
        <w:spacing w:line="220" w:lineRule="exact"/>
        <w:ind w:left="-851"/>
        <w:jc w:val="center"/>
        <w:rPr>
          <w:b/>
          <w:bCs/>
          <w:sz w:val="22"/>
          <w:szCs w:val="22"/>
        </w:rPr>
      </w:pPr>
      <w:r w:rsidRPr="00544ECD">
        <w:rPr>
          <w:b/>
          <w:bCs/>
          <w:sz w:val="22"/>
          <w:szCs w:val="22"/>
        </w:rPr>
        <w:t>5. Приёмка товара</w:t>
      </w:r>
    </w:p>
    <w:p w:rsidR="008C3B4B" w:rsidRPr="00544ECD" w:rsidRDefault="008C3B4B" w:rsidP="00544ECD">
      <w:pPr>
        <w:spacing w:line="220" w:lineRule="exact"/>
        <w:ind w:left="-851"/>
        <w:jc w:val="center"/>
        <w:rPr>
          <w:b/>
          <w:bCs/>
          <w:sz w:val="22"/>
          <w:szCs w:val="22"/>
        </w:rPr>
      </w:pPr>
    </w:p>
    <w:p w:rsidR="00544ECD" w:rsidRPr="00F36840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 w:rsidRPr="00544ECD">
        <w:rPr>
          <w:bCs/>
          <w:sz w:val="22"/>
          <w:szCs w:val="22"/>
        </w:rPr>
        <w:t xml:space="preserve">5.1. </w:t>
      </w:r>
      <w:r w:rsidRPr="00F36840">
        <w:rPr>
          <w:bCs/>
          <w:sz w:val="22"/>
          <w:szCs w:val="22"/>
        </w:rPr>
        <w:t xml:space="preserve">Поставщик за </w:t>
      </w:r>
      <w:r>
        <w:rPr>
          <w:bCs/>
          <w:sz w:val="22"/>
          <w:szCs w:val="22"/>
        </w:rPr>
        <w:t>3</w:t>
      </w:r>
      <w:r w:rsidRPr="00F36840">
        <w:rPr>
          <w:bCs/>
          <w:sz w:val="22"/>
          <w:szCs w:val="22"/>
        </w:rPr>
        <w:t xml:space="preserve"> рабочи</w:t>
      </w:r>
      <w:r>
        <w:rPr>
          <w:bCs/>
          <w:sz w:val="22"/>
          <w:szCs w:val="22"/>
        </w:rPr>
        <w:t>х</w:t>
      </w:r>
      <w:r w:rsidRPr="00F36840">
        <w:rPr>
          <w:bCs/>
          <w:sz w:val="22"/>
          <w:szCs w:val="22"/>
        </w:rPr>
        <w:t xml:space="preserve"> д</w:t>
      </w:r>
      <w:r>
        <w:rPr>
          <w:bCs/>
          <w:sz w:val="22"/>
          <w:szCs w:val="22"/>
        </w:rPr>
        <w:t xml:space="preserve">ня </w:t>
      </w:r>
      <w:r w:rsidRPr="00F36840">
        <w:rPr>
          <w:bCs/>
          <w:sz w:val="22"/>
          <w:szCs w:val="22"/>
        </w:rPr>
        <w:t>извещает Заказчика о поставке товара письменно, либо по тел./ факсу</w:t>
      </w:r>
      <w:r>
        <w:rPr>
          <w:bCs/>
          <w:sz w:val="22"/>
          <w:szCs w:val="22"/>
        </w:rPr>
        <w:t xml:space="preserve"> 246-07-65</w:t>
      </w:r>
      <w:r w:rsidRPr="00F36840">
        <w:rPr>
          <w:bCs/>
          <w:sz w:val="22"/>
          <w:szCs w:val="22"/>
        </w:rPr>
        <w:t>, электронной почте</w:t>
      </w:r>
      <w:r>
        <w:rPr>
          <w:bCs/>
          <w:sz w:val="22"/>
          <w:szCs w:val="22"/>
        </w:rPr>
        <w:t xml:space="preserve"> 102</w:t>
      </w:r>
      <w:r w:rsidRPr="00241A77">
        <w:rPr>
          <w:bCs/>
          <w:sz w:val="22"/>
          <w:szCs w:val="22"/>
        </w:rPr>
        <w:t>@</w:t>
      </w:r>
      <w:proofErr w:type="spellStart"/>
      <w:r w:rsidRPr="00544ECD">
        <w:rPr>
          <w:bCs/>
          <w:sz w:val="22"/>
          <w:szCs w:val="22"/>
        </w:rPr>
        <w:t>shko</w:t>
      </w:r>
      <w:proofErr w:type="spellEnd"/>
      <w:r w:rsidRPr="00241A77">
        <w:rPr>
          <w:bCs/>
          <w:sz w:val="22"/>
          <w:szCs w:val="22"/>
        </w:rPr>
        <w:t>.</w:t>
      </w:r>
      <w:r w:rsidRPr="00544ECD">
        <w:rPr>
          <w:bCs/>
          <w:sz w:val="22"/>
          <w:szCs w:val="22"/>
        </w:rPr>
        <w:t>la</w:t>
      </w:r>
      <w:r w:rsidRPr="00F36840">
        <w:rPr>
          <w:bCs/>
          <w:sz w:val="22"/>
          <w:szCs w:val="22"/>
        </w:rPr>
        <w:t>.</w:t>
      </w: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 w:rsidRPr="00544ECD">
        <w:rPr>
          <w:bCs/>
          <w:sz w:val="22"/>
          <w:szCs w:val="22"/>
        </w:rPr>
        <w:t xml:space="preserve">Поставщик своими силами и средствами осуществляет доставку, погрузку-отгрузку, подъем на этаж Товара по указанным адресу в соответствии с п.1.1 </w:t>
      </w: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 w:rsidRPr="00544ECD">
        <w:rPr>
          <w:bCs/>
          <w:sz w:val="22"/>
          <w:szCs w:val="22"/>
        </w:rPr>
        <w:t xml:space="preserve">5.2. При поступлении Товара Заказчик должен принять Товар и оформить документы на его получение по количеству и качеству.  </w:t>
      </w: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 w:rsidRPr="00544ECD">
        <w:rPr>
          <w:bCs/>
          <w:sz w:val="22"/>
          <w:szCs w:val="22"/>
        </w:rPr>
        <w:t xml:space="preserve">5.3. Право собственности на товар переходит к Заказчику с момента подписания обеими сторонами товарной накладной.  </w:t>
      </w: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 w:rsidRPr="00544ECD">
        <w:rPr>
          <w:bCs/>
          <w:sz w:val="22"/>
          <w:szCs w:val="22"/>
        </w:rPr>
        <w:t xml:space="preserve">5.4. При приеме товара Заказчик проверяет его соответствие сведениям, указанным в заявке по качеству и количеству.  </w:t>
      </w: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 w:rsidRPr="00544ECD">
        <w:rPr>
          <w:bCs/>
          <w:sz w:val="22"/>
          <w:szCs w:val="22"/>
        </w:rPr>
        <w:t xml:space="preserve">5.5. По окончании сдачи-приемки товара Заказчик подписывает Акт приёма-передачи товара и товарную накладную.  </w:t>
      </w: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 w:rsidRPr="00544ECD">
        <w:rPr>
          <w:bCs/>
          <w:sz w:val="22"/>
          <w:szCs w:val="22"/>
        </w:rPr>
        <w:t xml:space="preserve">5.6. Внесение каких-либо изменений в текст акта и товарной накладной после ее составления в одностороннем порядке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  </w:t>
      </w: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 w:rsidRPr="00544ECD">
        <w:rPr>
          <w:bCs/>
          <w:sz w:val="22"/>
          <w:szCs w:val="22"/>
        </w:rPr>
        <w:t>5.7. При выявлении недопоставки товара, Поставщик обязан восполнить недопоставленное количество товара в течение 3-х дней с момента обнаружения недопоставки</w:t>
      </w: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 w:rsidRPr="00544ECD">
        <w:rPr>
          <w:bCs/>
          <w:sz w:val="22"/>
          <w:szCs w:val="22"/>
        </w:rPr>
        <w:t>5.8. В случае выявления несоответствия товара по качеству требованиям настоящего Контракта и техническим требованиям, могут привлекаться сторонние экспертные организации для проведения экспертизы сроком до 20 календарных дней на основании контрактов, заключенных в соответствии с Федеральным законом № 44-ФЗ.</w:t>
      </w: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 w:rsidRPr="00544ECD">
        <w:rPr>
          <w:bCs/>
          <w:sz w:val="22"/>
          <w:szCs w:val="22"/>
        </w:rPr>
        <w:t xml:space="preserve">5.8.1..Каждое изделие должно иметь этикетку и маркировочную ленту. Этикетка должна содержать размерный ряд (рост, объем груди), месяц и год изготовления. Маркировочная лента должна содержать информацию о способах ухода за изделиями в виде условных обозначений (символов). Информация на этикетках и маркировочных лентах должна быть хорошо читаемой, однозначно понимаемой, полной и достоверной. </w:t>
      </w: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 w:rsidRPr="00544ECD">
        <w:rPr>
          <w:bCs/>
          <w:sz w:val="22"/>
          <w:szCs w:val="22"/>
        </w:rPr>
        <w:t>5.8.2. Поставщик гарантирует качество поставляемого товара, гарантийный срок исчисляется с момента получения Заказчиком товара до момента его потребления.</w:t>
      </w: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 w:rsidRPr="00544ECD">
        <w:rPr>
          <w:bCs/>
          <w:sz w:val="22"/>
          <w:szCs w:val="22"/>
        </w:rPr>
        <w:t>5.8.3. Поставщик гарантирует качество товара в целом.</w:t>
      </w: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 w:rsidRPr="00544ECD">
        <w:rPr>
          <w:bCs/>
          <w:sz w:val="22"/>
          <w:szCs w:val="22"/>
        </w:rPr>
        <w:t>5.8.4. Поставщик обязан за свой счет устранить дефекты, выявленные в товарах или заменить товары, если не докажет, что дефекты возникли по вине Заказчика. Устранение дефектов товара или его замена производится в течение одних суток после сообщения Заказчика о дефектах.</w:t>
      </w: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 w:rsidRPr="00544ECD">
        <w:rPr>
          <w:bCs/>
          <w:sz w:val="22"/>
          <w:szCs w:val="22"/>
        </w:rPr>
        <w:t>5.8.5. Если качество товаров окажется не соответствующим стандартам, иной документации или условиям договора, Заказчик вправе предъявить Поставщику требования, предусмотренные законодательством РФ, за исключением случаев, когда Поставщик, получивший уведомление Заказчика о недостатках товаров и без промедления заменит их товарами надлежащего качества.</w:t>
      </w: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 w:rsidRPr="00544ECD">
        <w:rPr>
          <w:bCs/>
          <w:sz w:val="22"/>
          <w:szCs w:val="22"/>
        </w:rPr>
        <w:lastRenderedPageBreak/>
        <w:t>5.8.6. Порядок приема товаров по качеству производится в соответствии с инструкцией о порядке приемки продукции производственно-технического назначения и товаров народного потребления по качеству. В случае поставки товаров с дефектами, возникшими по вине Поставщика, которые могут быть устранены на месте. Поставщик обязан по требованию Заказчика устранить дефекты немедленно. До устранения дефектов Заказчик в праве отказаться от их оплаты.</w:t>
      </w: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 w:rsidRPr="00544ECD">
        <w:rPr>
          <w:bCs/>
          <w:sz w:val="22"/>
          <w:szCs w:val="22"/>
        </w:rPr>
        <w:t>5.9. Документ о приемке: Акт приёма-передачи товара , товарная накладная , счет, счет-фактура (при наличии). Поставщик вправе предоставить универсальный передаточный документ.</w:t>
      </w: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  <w:r w:rsidRPr="00544ECD">
        <w:rPr>
          <w:bCs/>
          <w:sz w:val="22"/>
          <w:szCs w:val="22"/>
        </w:rPr>
        <w:t>5.10. Срок приемки: Заказчик в течение 10 рабочих дня с момента поставки товара и получения от Поставщика документов, указанных в контракте, осматривает товар, проводит проверку количества и качества товара, соответствия поставленного товара требованиям контракта.</w:t>
      </w:r>
    </w:p>
    <w:p w:rsidR="00544ECD" w:rsidRPr="00544ECD" w:rsidRDefault="00544ECD" w:rsidP="00544ECD">
      <w:pPr>
        <w:spacing w:line="220" w:lineRule="exact"/>
        <w:ind w:left="-851"/>
        <w:jc w:val="both"/>
        <w:rPr>
          <w:bCs/>
          <w:sz w:val="22"/>
          <w:szCs w:val="22"/>
        </w:rPr>
      </w:pPr>
    </w:p>
    <w:p w:rsidR="00544ECD" w:rsidRDefault="00544ECD" w:rsidP="00544ECD">
      <w:pPr>
        <w:spacing w:line="220" w:lineRule="exact"/>
        <w:ind w:left="-851"/>
        <w:jc w:val="center"/>
        <w:rPr>
          <w:b/>
          <w:bCs/>
          <w:sz w:val="22"/>
          <w:szCs w:val="22"/>
        </w:rPr>
      </w:pPr>
      <w:r w:rsidRPr="00544ECD">
        <w:rPr>
          <w:b/>
          <w:bCs/>
          <w:sz w:val="22"/>
          <w:szCs w:val="22"/>
        </w:rPr>
        <w:t>6. Качественные, функциональные, технические, эксплуатационные характеристики товара</w:t>
      </w:r>
    </w:p>
    <w:p w:rsidR="008C3B4B" w:rsidRPr="00544ECD" w:rsidRDefault="008C3B4B" w:rsidP="00544ECD">
      <w:pPr>
        <w:spacing w:line="220" w:lineRule="exact"/>
        <w:ind w:left="-851"/>
        <w:jc w:val="center"/>
        <w:rPr>
          <w:b/>
          <w:bCs/>
          <w:sz w:val="22"/>
          <w:szCs w:val="22"/>
        </w:rPr>
      </w:pP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1419"/>
        <w:gridCol w:w="7938"/>
        <w:gridCol w:w="567"/>
      </w:tblGrid>
      <w:tr w:rsidR="00544ECD" w:rsidRPr="00544ECD" w:rsidTr="00544ECD">
        <w:trPr>
          <w:trHeight w:val="567"/>
        </w:trPr>
        <w:tc>
          <w:tcPr>
            <w:tcW w:w="425" w:type="dxa"/>
            <w:shd w:val="clear" w:color="auto" w:fill="auto"/>
            <w:hideMark/>
          </w:tcPr>
          <w:p w:rsidR="00544ECD" w:rsidRPr="00544ECD" w:rsidRDefault="00544ECD" w:rsidP="00EC1B3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44ECD">
              <w:rPr>
                <w:bCs/>
                <w:color w:val="000000"/>
                <w:sz w:val="22"/>
                <w:szCs w:val="22"/>
              </w:rPr>
              <w:t xml:space="preserve">№ </w:t>
            </w:r>
            <w:proofErr w:type="spellStart"/>
            <w:r w:rsidRPr="00544ECD">
              <w:rPr>
                <w:bCs/>
                <w:color w:val="000000"/>
                <w:sz w:val="22"/>
                <w:szCs w:val="22"/>
              </w:rPr>
              <w:t>п</w:t>
            </w:r>
            <w:proofErr w:type="spellEnd"/>
            <w:r w:rsidRPr="00544ECD">
              <w:rPr>
                <w:bCs/>
                <w:color w:val="000000"/>
                <w:sz w:val="22"/>
                <w:szCs w:val="22"/>
              </w:rPr>
              <w:t>/</w:t>
            </w:r>
            <w:proofErr w:type="spellStart"/>
            <w:r w:rsidRPr="00544ECD">
              <w:rPr>
                <w:b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:rsidR="00544ECD" w:rsidRPr="00544ECD" w:rsidRDefault="00544ECD" w:rsidP="00EC1B3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44ECD">
              <w:rPr>
                <w:bCs/>
                <w:color w:val="000000"/>
                <w:sz w:val="22"/>
                <w:szCs w:val="22"/>
              </w:rPr>
              <w:t xml:space="preserve">Наименование, </w:t>
            </w:r>
          </w:p>
          <w:p w:rsidR="00544ECD" w:rsidRPr="00544ECD" w:rsidRDefault="00544ECD" w:rsidP="00EC1B3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544ECD">
              <w:rPr>
                <w:bCs/>
                <w:color w:val="000000"/>
                <w:sz w:val="22"/>
                <w:szCs w:val="22"/>
              </w:rPr>
              <w:t>ед</w:t>
            </w:r>
            <w:proofErr w:type="spellEnd"/>
            <w:r w:rsidRPr="00544ECD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44ECD">
              <w:rPr>
                <w:bCs/>
                <w:color w:val="000000"/>
                <w:sz w:val="22"/>
                <w:szCs w:val="22"/>
              </w:rPr>
              <w:t>изм</w:t>
            </w:r>
            <w:proofErr w:type="spellEnd"/>
            <w:r w:rsidRPr="00544ECD">
              <w:rPr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7938" w:type="dxa"/>
          </w:tcPr>
          <w:p w:rsidR="00544ECD" w:rsidRPr="00544ECD" w:rsidRDefault="00544ECD" w:rsidP="00EC1B3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44ECD">
              <w:rPr>
                <w:bCs/>
                <w:color w:val="000000"/>
                <w:sz w:val="22"/>
                <w:szCs w:val="22"/>
              </w:rPr>
              <w:t>Характеристики товара</w:t>
            </w:r>
          </w:p>
        </w:tc>
        <w:tc>
          <w:tcPr>
            <w:tcW w:w="567" w:type="dxa"/>
          </w:tcPr>
          <w:p w:rsidR="00544ECD" w:rsidRPr="00544ECD" w:rsidRDefault="00544ECD" w:rsidP="00EC1B3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44ECD">
              <w:rPr>
                <w:bCs/>
                <w:color w:val="000000"/>
                <w:sz w:val="22"/>
                <w:szCs w:val="22"/>
              </w:rPr>
              <w:t>Кол-во, шт.</w:t>
            </w:r>
          </w:p>
        </w:tc>
      </w:tr>
      <w:tr w:rsidR="00544ECD" w:rsidRPr="00544ECD" w:rsidTr="00544ECD">
        <w:trPr>
          <w:trHeight w:val="567"/>
        </w:trPr>
        <w:tc>
          <w:tcPr>
            <w:tcW w:w="425" w:type="dxa"/>
            <w:shd w:val="clear" w:color="auto" w:fill="auto"/>
          </w:tcPr>
          <w:p w:rsidR="00544ECD" w:rsidRPr="00544ECD" w:rsidRDefault="00544ECD" w:rsidP="00EC1B34">
            <w:pPr>
              <w:jc w:val="center"/>
              <w:rPr>
                <w:color w:val="000000"/>
                <w:sz w:val="22"/>
                <w:szCs w:val="22"/>
              </w:rPr>
            </w:pPr>
            <w:r w:rsidRPr="00544EC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9" w:type="dxa"/>
            <w:shd w:val="clear" w:color="000000" w:fill="FFFFFF"/>
          </w:tcPr>
          <w:p w:rsidR="00544ECD" w:rsidRPr="00544ECD" w:rsidRDefault="00544ECD" w:rsidP="00EC1B34">
            <w:pPr>
              <w:pStyle w:val="a9"/>
              <w:jc w:val="center"/>
              <w:rPr>
                <w:rFonts w:ascii="Times New Roman" w:hAnsi="Times New Roman"/>
              </w:rPr>
            </w:pPr>
            <w:r w:rsidRPr="00544ECD">
              <w:rPr>
                <w:rFonts w:ascii="Times New Roman" w:hAnsi="Times New Roman"/>
              </w:rPr>
              <w:t>костюм Горка для кадет  ОКПД2 14.12.30.190</w:t>
            </w:r>
          </w:p>
          <w:p w:rsidR="00544ECD" w:rsidRPr="00544ECD" w:rsidRDefault="00544ECD" w:rsidP="00EC1B34">
            <w:pPr>
              <w:pStyle w:val="a9"/>
              <w:rPr>
                <w:rFonts w:ascii="Times New Roman" w:hAnsi="Times New Roman"/>
              </w:rPr>
            </w:pPr>
          </w:p>
        </w:tc>
        <w:tc>
          <w:tcPr>
            <w:tcW w:w="7938" w:type="dxa"/>
            <w:shd w:val="clear" w:color="000000" w:fill="FFFFFF"/>
          </w:tcPr>
          <w:p w:rsidR="00544ECD" w:rsidRPr="00544ECD" w:rsidRDefault="00544ECD" w:rsidP="00544ECD">
            <w:pPr>
              <w:rPr>
                <w:b/>
                <w:sz w:val="22"/>
                <w:szCs w:val="22"/>
              </w:rPr>
            </w:pPr>
            <w:r w:rsidRPr="00544ECD">
              <w:rPr>
                <w:b/>
                <w:sz w:val="22"/>
                <w:szCs w:val="22"/>
              </w:rPr>
              <w:t xml:space="preserve">Костюм из выполнен смесовой из ткани </w:t>
            </w:r>
            <w:proofErr w:type="spellStart"/>
            <w:r w:rsidRPr="00544ECD">
              <w:rPr>
                <w:b/>
                <w:sz w:val="22"/>
                <w:szCs w:val="22"/>
              </w:rPr>
              <w:t>Indestructible</w:t>
            </w:r>
            <w:proofErr w:type="spellEnd"/>
            <w:r w:rsidRPr="00544ECD">
              <w:rPr>
                <w:b/>
                <w:sz w:val="22"/>
                <w:szCs w:val="22"/>
              </w:rPr>
              <w:t xml:space="preserve"> табак (либо эквивалент):</w:t>
            </w:r>
          </w:p>
          <w:p w:rsidR="00544ECD" w:rsidRPr="00544ECD" w:rsidRDefault="00544ECD" w:rsidP="00544ECD">
            <w:pPr>
              <w:rPr>
                <w:b/>
                <w:sz w:val="22"/>
                <w:szCs w:val="22"/>
              </w:rPr>
            </w:pPr>
            <w:r w:rsidRPr="00544ECD">
              <w:rPr>
                <w:b/>
                <w:sz w:val="22"/>
                <w:szCs w:val="22"/>
              </w:rPr>
              <w:t xml:space="preserve">плотность 245гр/м2, состав: 65%,  ПЭ, 35% ХЛ, цвет KHAKI 812001 </w:t>
            </w:r>
          </w:p>
          <w:p w:rsidR="00544ECD" w:rsidRPr="00544ECD" w:rsidRDefault="00544ECD" w:rsidP="00544ECD">
            <w:pPr>
              <w:rPr>
                <w:sz w:val="22"/>
                <w:szCs w:val="22"/>
              </w:rPr>
            </w:pPr>
            <w:r w:rsidRPr="00544ECD">
              <w:rPr>
                <w:sz w:val="22"/>
                <w:szCs w:val="22"/>
              </w:rPr>
              <w:t>Костюм состоит из куртки и брюк:</w:t>
            </w:r>
          </w:p>
          <w:p w:rsidR="00544ECD" w:rsidRPr="00544ECD" w:rsidRDefault="00544ECD" w:rsidP="00544ECD">
            <w:pPr>
              <w:rPr>
                <w:sz w:val="22"/>
                <w:szCs w:val="22"/>
              </w:rPr>
            </w:pPr>
            <w:r w:rsidRPr="00544ECD">
              <w:rPr>
                <w:sz w:val="22"/>
                <w:szCs w:val="22"/>
              </w:rPr>
              <w:t>• куртка свободного кроя, удлиненная до линии бедер, с центральной застежкой на тесьму молнии, с ветрозащитной планкой на три участка ленты контакт;</w:t>
            </w:r>
          </w:p>
          <w:p w:rsidR="00544ECD" w:rsidRPr="00544ECD" w:rsidRDefault="00544ECD" w:rsidP="00544ECD">
            <w:pPr>
              <w:rPr>
                <w:sz w:val="22"/>
                <w:szCs w:val="22"/>
              </w:rPr>
            </w:pPr>
            <w:r w:rsidRPr="00544ECD">
              <w:rPr>
                <w:sz w:val="22"/>
                <w:szCs w:val="22"/>
              </w:rPr>
              <w:t xml:space="preserve">• капюшон </w:t>
            </w:r>
            <w:proofErr w:type="spellStart"/>
            <w:r w:rsidRPr="00544ECD">
              <w:rPr>
                <w:sz w:val="22"/>
                <w:szCs w:val="22"/>
              </w:rPr>
              <w:t>втачной</w:t>
            </w:r>
            <w:proofErr w:type="spellEnd"/>
            <w:r w:rsidRPr="00544ECD">
              <w:rPr>
                <w:sz w:val="22"/>
                <w:szCs w:val="22"/>
              </w:rPr>
              <w:t xml:space="preserve"> с углубленной линией горловины, что дает свободу движения в области шеи, по лицевому вырезу утягивающая кулиса со шнуром и фиксаторами для регулировки по высоте, по тыльной стоне головы утягивающая </w:t>
            </w:r>
            <w:proofErr w:type="spellStart"/>
            <w:r w:rsidRPr="00544ECD">
              <w:rPr>
                <w:sz w:val="22"/>
                <w:szCs w:val="22"/>
              </w:rPr>
              <w:t>кулиска</w:t>
            </w:r>
            <w:proofErr w:type="spellEnd"/>
            <w:r w:rsidRPr="00544ECD">
              <w:rPr>
                <w:sz w:val="22"/>
                <w:szCs w:val="22"/>
              </w:rPr>
              <w:t>;</w:t>
            </w:r>
          </w:p>
          <w:p w:rsidR="00544ECD" w:rsidRPr="00544ECD" w:rsidRDefault="00544ECD" w:rsidP="00544ECD">
            <w:pPr>
              <w:rPr>
                <w:sz w:val="22"/>
                <w:szCs w:val="22"/>
              </w:rPr>
            </w:pPr>
            <w:r w:rsidRPr="00544ECD">
              <w:rPr>
                <w:sz w:val="22"/>
                <w:szCs w:val="22"/>
              </w:rPr>
              <w:t>• в области локтя усилительные фигурные накладки из отделочной ткани;</w:t>
            </w:r>
          </w:p>
          <w:p w:rsidR="00544ECD" w:rsidRPr="00544ECD" w:rsidRDefault="00544ECD" w:rsidP="00544ECD">
            <w:pPr>
              <w:rPr>
                <w:sz w:val="22"/>
                <w:szCs w:val="22"/>
              </w:rPr>
            </w:pPr>
            <w:r w:rsidRPr="00544ECD">
              <w:rPr>
                <w:sz w:val="22"/>
                <w:szCs w:val="22"/>
              </w:rPr>
              <w:t>• два нижних накладных кармана с клапаном застежка на ленту контакт, два верхних прорезных с клапаном застежка на ленту контакт;</w:t>
            </w:r>
          </w:p>
          <w:p w:rsidR="00544ECD" w:rsidRPr="00544ECD" w:rsidRDefault="00544ECD" w:rsidP="00544ECD">
            <w:pPr>
              <w:rPr>
                <w:sz w:val="22"/>
                <w:szCs w:val="22"/>
              </w:rPr>
            </w:pPr>
            <w:r w:rsidRPr="00544ECD">
              <w:rPr>
                <w:sz w:val="22"/>
                <w:szCs w:val="22"/>
              </w:rPr>
              <w:t>• низ рукавов на манжете собранный на резинку;</w:t>
            </w:r>
          </w:p>
          <w:p w:rsidR="00544ECD" w:rsidRPr="00544ECD" w:rsidRDefault="00544ECD" w:rsidP="00544ECD">
            <w:pPr>
              <w:rPr>
                <w:sz w:val="22"/>
                <w:szCs w:val="22"/>
              </w:rPr>
            </w:pPr>
            <w:r w:rsidRPr="00544ECD">
              <w:rPr>
                <w:sz w:val="22"/>
                <w:szCs w:val="22"/>
              </w:rPr>
              <w:t>• по низу изделия кулиса со шнуром и фиксаторами для регулировки низа куртки по ширине</w:t>
            </w:r>
          </w:p>
          <w:p w:rsidR="00544ECD" w:rsidRPr="00544ECD" w:rsidRDefault="00544ECD" w:rsidP="00544ECD">
            <w:pPr>
              <w:rPr>
                <w:sz w:val="22"/>
                <w:szCs w:val="22"/>
              </w:rPr>
            </w:pPr>
            <w:r w:rsidRPr="00544ECD">
              <w:rPr>
                <w:sz w:val="22"/>
                <w:szCs w:val="22"/>
              </w:rPr>
              <w:t>• брюки свободного кроя с притачным поясом, застегивающимся на петлю и пуговицу, шлевки для дополнительного применения ремня;</w:t>
            </w:r>
          </w:p>
          <w:p w:rsidR="00544ECD" w:rsidRPr="00544ECD" w:rsidRDefault="00544ECD" w:rsidP="00544ECD">
            <w:pPr>
              <w:rPr>
                <w:sz w:val="22"/>
                <w:szCs w:val="22"/>
              </w:rPr>
            </w:pPr>
            <w:r w:rsidRPr="00544ECD">
              <w:rPr>
                <w:sz w:val="22"/>
                <w:szCs w:val="22"/>
              </w:rPr>
              <w:t>• гульфик с застёжкой на молнию;</w:t>
            </w:r>
          </w:p>
          <w:p w:rsidR="00544ECD" w:rsidRPr="00544ECD" w:rsidRDefault="00544ECD" w:rsidP="00544ECD">
            <w:pPr>
              <w:rPr>
                <w:sz w:val="22"/>
                <w:szCs w:val="22"/>
              </w:rPr>
            </w:pPr>
            <w:r w:rsidRPr="00544ECD">
              <w:rPr>
                <w:sz w:val="22"/>
                <w:szCs w:val="22"/>
              </w:rPr>
              <w:t xml:space="preserve">• на передних половинках два верхних накладных кармана с косым входом из отделочной ткани, два боковых накладных кармана </w:t>
            </w:r>
            <w:proofErr w:type="spellStart"/>
            <w:r w:rsidRPr="00544ECD">
              <w:rPr>
                <w:sz w:val="22"/>
                <w:szCs w:val="22"/>
              </w:rPr>
              <w:t>полупортфель</w:t>
            </w:r>
            <w:proofErr w:type="spellEnd"/>
            <w:r w:rsidRPr="00544ECD">
              <w:rPr>
                <w:sz w:val="22"/>
                <w:szCs w:val="22"/>
              </w:rPr>
              <w:t xml:space="preserve"> с клапаном из отделочной ткани на петлю и пуговицу;</w:t>
            </w:r>
          </w:p>
          <w:p w:rsidR="00544ECD" w:rsidRPr="00544ECD" w:rsidRDefault="00544ECD" w:rsidP="00544ECD">
            <w:pPr>
              <w:rPr>
                <w:sz w:val="22"/>
                <w:szCs w:val="22"/>
              </w:rPr>
            </w:pPr>
            <w:r w:rsidRPr="00544ECD">
              <w:rPr>
                <w:sz w:val="22"/>
                <w:szCs w:val="22"/>
              </w:rPr>
              <w:t>• передняя часть в области колена из отделочной ткани;</w:t>
            </w:r>
          </w:p>
          <w:p w:rsidR="00544ECD" w:rsidRPr="00544ECD" w:rsidRDefault="00544ECD" w:rsidP="00544ECD">
            <w:pPr>
              <w:rPr>
                <w:sz w:val="22"/>
                <w:szCs w:val="22"/>
              </w:rPr>
            </w:pPr>
            <w:r w:rsidRPr="00544ECD">
              <w:rPr>
                <w:sz w:val="22"/>
                <w:szCs w:val="22"/>
              </w:rPr>
              <w:t>• задние половинки под коленом собраны на резинку, расположенную под планкой из отделочной ткани;</w:t>
            </w:r>
          </w:p>
          <w:p w:rsidR="00544ECD" w:rsidRPr="00544ECD" w:rsidRDefault="00544ECD" w:rsidP="00544ECD">
            <w:pPr>
              <w:rPr>
                <w:sz w:val="22"/>
                <w:szCs w:val="22"/>
              </w:rPr>
            </w:pPr>
            <w:r w:rsidRPr="00544ECD">
              <w:rPr>
                <w:sz w:val="22"/>
                <w:szCs w:val="22"/>
              </w:rPr>
              <w:t>• низ брюк на резинке</w:t>
            </w:r>
          </w:p>
          <w:p w:rsidR="00544ECD" w:rsidRPr="00544ECD" w:rsidRDefault="00544ECD" w:rsidP="00544ECD">
            <w:pPr>
              <w:rPr>
                <w:sz w:val="22"/>
                <w:szCs w:val="22"/>
              </w:rPr>
            </w:pPr>
            <w:r w:rsidRPr="00544ECD">
              <w:rPr>
                <w:sz w:val="22"/>
                <w:szCs w:val="22"/>
              </w:rPr>
              <w:t>В комплекте с формой идут шевроны ( фото в приложении)</w:t>
            </w:r>
          </w:p>
          <w:p w:rsidR="00544ECD" w:rsidRDefault="00544ECD" w:rsidP="00544ECD">
            <w:pPr>
              <w:rPr>
                <w:sz w:val="22"/>
                <w:szCs w:val="22"/>
              </w:rPr>
            </w:pPr>
            <w:r w:rsidRPr="00544ECD">
              <w:rPr>
                <w:sz w:val="22"/>
                <w:szCs w:val="22"/>
              </w:rPr>
              <w:t>Приложение № 1: фото костюма, фото шевронов.</w:t>
            </w:r>
          </w:p>
          <w:p w:rsidR="00544ECD" w:rsidRPr="00544ECD" w:rsidRDefault="00544ECD" w:rsidP="00544EC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000000" w:fill="FFFFFF"/>
          </w:tcPr>
          <w:p w:rsidR="00544ECD" w:rsidRPr="00544ECD" w:rsidRDefault="00544ECD" w:rsidP="00EC1B34">
            <w:pPr>
              <w:jc w:val="center"/>
              <w:rPr>
                <w:color w:val="333333"/>
                <w:sz w:val="22"/>
                <w:szCs w:val="22"/>
              </w:rPr>
            </w:pPr>
            <w:r w:rsidRPr="00544ECD">
              <w:rPr>
                <w:color w:val="000000"/>
                <w:sz w:val="22"/>
                <w:szCs w:val="22"/>
              </w:rPr>
              <w:t>90</w:t>
            </w:r>
          </w:p>
        </w:tc>
      </w:tr>
    </w:tbl>
    <w:p w:rsidR="00544ECD" w:rsidRDefault="00544ECD" w:rsidP="00544ECD"/>
    <w:p w:rsidR="00544ECD" w:rsidRDefault="008C3B4B" w:rsidP="00544ECD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7</w:t>
      </w:r>
      <w:r w:rsidR="00544ECD" w:rsidRPr="00D17BEF">
        <w:rPr>
          <w:b/>
          <w:sz w:val="22"/>
          <w:szCs w:val="22"/>
        </w:rPr>
        <w:t>. РАЗБИВКА ПО РАЗМЕРАМ И РОСТ</w:t>
      </w:r>
    </w:p>
    <w:p w:rsidR="008C3B4B" w:rsidRPr="00D17BEF" w:rsidRDefault="008C3B4B" w:rsidP="00544ECD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3708"/>
        <w:gridCol w:w="2137"/>
        <w:gridCol w:w="1952"/>
        <w:gridCol w:w="1985"/>
      </w:tblGrid>
      <w:tr w:rsidR="00544ECD" w:rsidRPr="00E66B4E" w:rsidTr="008C3B4B">
        <w:tc>
          <w:tcPr>
            <w:tcW w:w="567" w:type="dxa"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A77A7F">
              <w:rPr>
                <w:iCs/>
              </w:rPr>
              <w:t xml:space="preserve">№ </w:t>
            </w:r>
            <w:proofErr w:type="spellStart"/>
            <w:r w:rsidRPr="00A77A7F">
              <w:rPr>
                <w:iCs/>
              </w:rPr>
              <w:t>п</w:t>
            </w:r>
            <w:proofErr w:type="spellEnd"/>
            <w:r w:rsidRPr="00A77A7F">
              <w:rPr>
                <w:iCs/>
              </w:rPr>
              <w:t>/</w:t>
            </w:r>
            <w:proofErr w:type="spellStart"/>
            <w:r w:rsidRPr="00A77A7F">
              <w:rPr>
                <w:iCs/>
              </w:rPr>
              <w:t>п</w:t>
            </w:r>
            <w:proofErr w:type="spellEnd"/>
          </w:p>
        </w:tc>
        <w:tc>
          <w:tcPr>
            <w:tcW w:w="3708" w:type="dxa"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A77A7F">
              <w:rPr>
                <w:iCs/>
              </w:rPr>
              <w:t>Наименование товара</w:t>
            </w:r>
          </w:p>
        </w:tc>
        <w:tc>
          <w:tcPr>
            <w:tcW w:w="2137" w:type="dxa"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A77A7F">
              <w:rPr>
                <w:iCs/>
              </w:rPr>
              <w:t>Размер</w:t>
            </w:r>
          </w:p>
        </w:tc>
        <w:tc>
          <w:tcPr>
            <w:tcW w:w="1952" w:type="dxa"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A77A7F">
              <w:rPr>
                <w:iCs/>
              </w:rPr>
              <w:t>Рост, см</w:t>
            </w:r>
          </w:p>
        </w:tc>
        <w:tc>
          <w:tcPr>
            <w:tcW w:w="1985" w:type="dxa"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A77A7F">
              <w:rPr>
                <w:iCs/>
              </w:rPr>
              <w:t>количество</w:t>
            </w:r>
          </w:p>
        </w:tc>
      </w:tr>
      <w:tr w:rsidR="00544ECD" w:rsidRPr="00E66B4E" w:rsidTr="008C3B4B">
        <w:tc>
          <w:tcPr>
            <w:tcW w:w="567" w:type="dxa"/>
            <w:vMerge w:val="restart"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>
              <w:rPr>
                <w:iCs/>
              </w:rPr>
              <w:t>1</w:t>
            </w:r>
            <w:r w:rsidRPr="00A77A7F">
              <w:rPr>
                <w:iCs/>
              </w:rPr>
              <w:t>.</w:t>
            </w:r>
          </w:p>
        </w:tc>
        <w:tc>
          <w:tcPr>
            <w:tcW w:w="3708" w:type="dxa"/>
            <w:vMerge w:val="restart"/>
          </w:tcPr>
          <w:p w:rsidR="00544ECD" w:rsidRPr="00A26243" w:rsidRDefault="00544ECD" w:rsidP="00EC1B34">
            <w:pPr>
              <w:pStyle w:val="a9"/>
              <w:jc w:val="center"/>
              <w:rPr>
                <w:rFonts w:ascii="Times New Roman" w:hAnsi="Times New Roman"/>
              </w:rPr>
            </w:pPr>
            <w:r w:rsidRPr="00544ECD">
              <w:rPr>
                <w:rFonts w:ascii="Times New Roman" w:hAnsi="Times New Roman"/>
              </w:rPr>
              <w:t>костюм Горка для кадет</w:t>
            </w:r>
            <w:r>
              <w:rPr>
                <w:rFonts w:ascii="Times New Roman" w:hAnsi="Times New Roman"/>
              </w:rPr>
              <w:t xml:space="preserve">  </w:t>
            </w:r>
            <w:r w:rsidRPr="00A26243">
              <w:rPr>
                <w:rFonts w:ascii="Times New Roman" w:hAnsi="Times New Roman"/>
              </w:rPr>
              <w:t xml:space="preserve">ОКПД2 </w:t>
            </w:r>
            <w:r w:rsidRPr="00544ECD">
              <w:rPr>
                <w:rFonts w:ascii="Times New Roman" w:hAnsi="Times New Roman"/>
              </w:rPr>
              <w:t>14.12.30.190</w:t>
            </w:r>
          </w:p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2137" w:type="dxa"/>
          </w:tcPr>
          <w:p w:rsidR="00544ECD" w:rsidRPr="00FA026D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FA026D">
              <w:rPr>
                <w:iCs/>
              </w:rPr>
              <w:t>38</w:t>
            </w:r>
          </w:p>
        </w:tc>
        <w:tc>
          <w:tcPr>
            <w:tcW w:w="1952" w:type="dxa"/>
          </w:tcPr>
          <w:p w:rsidR="00544ECD" w:rsidRPr="00FA026D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FA026D">
              <w:rPr>
                <w:iCs/>
              </w:rPr>
              <w:t>158-164</w:t>
            </w:r>
          </w:p>
        </w:tc>
        <w:tc>
          <w:tcPr>
            <w:tcW w:w="1985" w:type="dxa"/>
          </w:tcPr>
          <w:p w:rsidR="00544ECD" w:rsidRPr="00FA026D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FA026D">
              <w:rPr>
                <w:iCs/>
              </w:rPr>
              <w:t>8</w:t>
            </w:r>
          </w:p>
        </w:tc>
      </w:tr>
      <w:tr w:rsidR="00544ECD" w:rsidRPr="00E66B4E" w:rsidTr="008C3B4B">
        <w:tc>
          <w:tcPr>
            <w:tcW w:w="567" w:type="dxa"/>
            <w:vMerge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3708" w:type="dxa"/>
            <w:vMerge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2137" w:type="dxa"/>
          </w:tcPr>
          <w:p w:rsidR="00544ECD" w:rsidRPr="00FA026D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FA026D">
              <w:rPr>
                <w:iCs/>
              </w:rPr>
              <w:t>38</w:t>
            </w:r>
          </w:p>
        </w:tc>
        <w:tc>
          <w:tcPr>
            <w:tcW w:w="1952" w:type="dxa"/>
          </w:tcPr>
          <w:p w:rsidR="00544ECD" w:rsidRPr="00FA026D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FA026D">
              <w:rPr>
                <w:iCs/>
              </w:rPr>
              <w:t>170-176</w:t>
            </w:r>
          </w:p>
        </w:tc>
        <w:tc>
          <w:tcPr>
            <w:tcW w:w="1985" w:type="dxa"/>
          </w:tcPr>
          <w:p w:rsidR="00544ECD" w:rsidRPr="00FA026D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FA026D">
              <w:rPr>
                <w:iCs/>
              </w:rPr>
              <w:t>4</w:t>
            </w:r>
          </w:p>
        </w:tc>
      </w:tr>
      <w:tr w:rsidR="00544ECD" w:rsidRPr="00E66B4E" w:rsidTr="008C3B4B">
        <w:trPr>
          <w:trHeight w:val="64"/>
        </w:trPr>
        <w:tc>
          <w:tcPr>
            <w:tcW w:w="567" w:type="dxa"/>
            <w:vMerge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3708" w:type="dxa"/>
            <w:vMerge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2137" w:type="dxa"/>
          </w:tcPr>
          <w:p w:rsidR="00544ECD" w:rsidRPr="00FA026D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>
              <w:rPr>
                <w:iCs/>
              </w:rPr>
              <w:t>40</w:t>
            </w:r>
          </w:p>
        </w:tc>
        <w:tc>
          <w:tcPr>
            <w:tcW w:w="1952" w:type="dxa"/>
          </w:tcPr>
          <w:p w:rsidR="00544ECD" w:rsidRPr="00FA026D" w:rsidRDefault="00544ECD" w:rsidP="00544ECD">
            <w:pPr>
              <w:jc w:val="center"/>
              <w:rPr>
                <w:iCs/>
              </w:rPr>
            </w:pPr>
            <w:r>
              <w:rPr>
                <w:iCs/>
              </w:rPr>
              <w:t>152-156</w:t>
            </w:r>
          </w:p>
        </w:tc>
        <w:tc>
          <w:tcPr>
            <w:tcW w:w="1985" w:type="dxa"/>
          </w:tcPr>
          <w:p w:rsidR="00544ECD" w:rsidRPr="00FA026D" w:rsidRDefault="00544ECD" w:rsidP="00EC1B34">
            <w:pPr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</w:tr>
      <w:tr w:rsidR="00544ECD" w:rsidRPr="00E66B4E" w:rsidTr="008C3B4B">
        <w:tc>
          <w:tcPr>
            <w:tcW w:w="567" w:type="dxa"/>
            <w:vMerge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3708" w:type="dxa"/>
            <w:vMerge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2137" w:type="dxa"/>
          </w:tcPr>
          <w:p w:rsidR="00544ECD" w:rsidRPr="00FA026D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FA026D">
              <w:rPr>
                <w:iCs/>
              </w:rPr>
              <w:t>40</w:t>
            </w:r>
          </w:p>
        </w:tc>
        <w:tc>
          <w:tcPr>
            <w:tcW w:w="1952" w:type="dxa"/>
          </w:tcPr>
          <w:p w:rsidR="00544ECD" w:rsidRPr="00FA026D" w:rsidRDefault="00544ECD" w:rsidP="00EC1B34">
            <w:pPr>
              <w:jc w:val="center"/>
              <w:rPr>
                <w:iCs/>
              </w:rPr>
            </w:pPr>
            <w:r w:rsidRPr="00FA026D">
              <w:rPr>
                <w:iCs/>
              </w:rPr>
              <w:t>158-164</w:t>
            </w:r>
          </w:p>
        </w:tc>
        <w:tc>
          <w:tcPr>
            <w:tcW w:w="1985" w:type="dxa"/>
          </w:tcPr>
          <w:p w:rsidR="00544ECD" w:rsidRPr="00FA026D" w:rsidRDefault="00544ECD" w:rsidP="00EC1B34">
            <w:pPr>
              <w:jc w:val="center"/>
              <w:rPr>
                <w:iCs/>
              </w:rPr>
            </w:pPr>
            <w:r w:rsidRPr="00FA026D">
              <w:rPr>
                <w:iCs/>
              </w:rPr>
              <w:t>3</w:t>
            </w:r>
          </w:p>
        </w:tc>
      </w:tr>
      <w:tr w:rsidR="00544ECD" w:rsidRPr="00E66B4E" w:rsidTr="008C3B4B">
        <w:tc>
          <w:tcPr>
            <w:tcW w:w="567" w:type="dxa"/>
            <w:vMerge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3708" w:type="dxa"/>
            <w:vMerge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2137" w:type="dxa"/>
          </w:tcPr>
          <w:p w:rsidR="00544ECD" w:rsidRPr="00FA026D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FA026D">
              <w:rPr>
                <w:iCs/>
              </w:rPr>
              <w:t>40</w:t>
            </w:r>
          </w:p>
        </w:tc>
        <w:tc>
          <w:tcPr>
            <w:tcW w:w="1952" w:type="dxa"/>
          </w:tcPr>
          <w:p w:rsidR="00544ECD" w:rsidRPr="00FA026D" w:rsidRDefault="00544ECD" w:rsidP="00EC1B34">
            <w:pPr>
              <w:jc w:val="center"/>
              <w:rPr>
                <w:iCs/>
              </w:rPr>
            </w:pPr>
            <w:r w:rsidRPr="00FA026D">
              <w:rPr>
                <w:iCs/>
              </w:rPr>
              <w:t>170-176</w:t>
            </w:r>
          </w:p>
        </w:tc>
        <w:tc>
          <w:tcPr>
            <w:tcW w:w="1985" w:type="dxa"/>
          </w:tcPr>
          <w:p w:rsidR="00544ECD" w:rsidRPr="00FA026D" w:rsidRDefault="00544ECD" w:rsidP="00EC1B34">
            <w:pPr>
              <w:jc w:val="center"/>
              <w:rPr>
                <w:iCs/>
              </w:rPr>
            </w:pPr>
            <w:r w:rsidRPr="00FA026D">
              <w:rPr>
                <w:iCs/>
              </w:rPr>
              <w:t>3</w:t>
            </w:r>
          </w:p>
        </w:tc>
      </w:tr>
      <w:tr w:rsidR="00544ECD" w:rsidRPr="00E66B4E" w:rsidTr="008C3B4B">
        <w:tc>
          <w:tcPr>
            <w:tcW w:w="567" w:type="dxa"/>
            <w:vMerge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3708" w:type="dxa"/>
            <w:vMerge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2137" w:type="dxa"/>
          </w:tcPr>
          <w:p w:rsidR="00544ECD" w:rsidRPr="00FA026D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>
              <w:rPr>
                <w:iCs/>
              </w:rPr>
              <w:t>42</w:t>
            </w:r>
          </w:p>
        </w:tc>
        <w:tc>
          <w:tcPr>
            <w:tcW w:w="1952" w:type="dxa"/>
          </w:tcPr>
          <w:p w:rsidR="00544ECD" w:rsidRPr="00FA026D" w:rsidRDefault="00544ECD" w:rsidP="00EC1B34">
            <w:pPr>
              <w:jc w:val="center"/>
              <w:rPr>
                <w:iCs/>
              </w:rPr>
            </w:pPr>
            <w:r>
              <w:rPr>
                <w:iCs/>
              </w:rPr>
              <w:t>152-156</w:t>
            </w:r>
          </w:p>
        </w:tc>
        <w:tc>
          <w:tcPr>
            <w:tcW w:w="1985" w:type="dxa"/>
          </w:tcPr>
          <w:p w:rsidR="00544ECD" w:rsidRPr="00FA026D" w:rsidRDefault="00544ECD" w:rsidP="00EC1B34">
            <w:pPr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</w:tr>
      <w:tr w:rsidR="00544ECD" w:rsidRPr="00E66B4E" w:rsidTr="008C3B4B">
        <w:tc>
          <w:tcPr>
            <w:tcW w:w="567" w:type="dxa"/>
            <w:vMerge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3708" w:type="dxa"/>
            <w:vMerge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2137" w:type="dxa"/>
          </w:tcPr>
          <w:p w:rsidR="00544ECD" w:rsidRPr="00FA026D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FA026D">
              <w:rPr>
                <w:iCs/>
              </w:rPr>
              <w:t>42</w:t>
            </w:r>
          </w:p>
        </w:tc>
        <w:tc>
          <w:tcPr>
            <w:tcW w:w="1952" w:type="dxa"/>
          </w:tcPr>
          <w:p w:rsidR="00544ECD" w:rsidRPr="00FA026D" w:rsidRDefault="00544ECD" w:rsidP="00EC1B34">
            <w:pPr>
              <w:jc w:val="center"/>
              <w:rPr>
                <w:iCs/>
              </w:rPr>
            </w:pPr>
            <w:r w:rsidRPr="00FA026D">
              <w:rPr>
                <w:iCs/>
              </w:rPr>
              <w:t>158-164</w:t>
            </w:r>
          </w:p>
        </w:tc>
        <w:tc>
          <w:tcPr>
            <w:tcW w:w="1985" w:type="dxa"/>
          </w:tcPr>
          <w:p w:rsidR="00544ECD" w:rsidRPr="00FA026D" w:rsidRDefault="00544ECD" w:rsidP="00EC1B34">
            <w:pPr>
              <w:jc w:val="center"/>
              <w:rPr>
                <w:iCs/>
              </w:rPr>
            </w:pPr>
            <w:r w:rsidRPr="00FA026D">
              <w:rPr>
                <w:iCs/>
              </w:rPr>
              <w:t>4</w:t>
            </w:r>
          </w:p>
        </w:tc>
      </w:tr>
      <w:tr w:rsidR="00544ECD" w:rsidRPr="00E66B4E" w:rsidTr="008C3B4B">
        <w:tc>
          <w:tcPr>
            <w:tcW w:w="567" w:type="dxa"/>
            <w:vMerge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3708" w:type="dxa"/>
            <w:vMerge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2137" w:type="dxa"/>
          </w:tcPr>
          <w:p w:rsidR="00544ECD" w:rsidRPr="00FA026D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FA026D">
              <w:rPr>
                <w:iCs/>
              </w:rPr>
              <w:t>42</w:t>
            </w:r>
          </w:p>
        </w:tc>
        <w:tc>
          <w:tcPr>
            <w:tcW w:w="1952" w:type="dxa"/>
          </w:tcPr>
          <w:p w:rsidR="00544ECD" w:rsidRPr="00FA026D" w:rsidRDefault="00544ECD" w:rsidP="00EC1B34">
            <w:pPr>
              <w:jc w:val="center"/>
              <w:rPr>
                <w:iCs/>
              </w:rPr>
            </w:pPr>
            <w:r w:rsidRPr="00FA026D">
              <w:rPr>
                <w:iCs/>
              </w:rPr>
              <w:t>170-176</w:t>
            </w:r>
          </w:p>
        </w:tc>
        <w:tc>
          <w:tcPr>
            <w:tcW w:w="1985" w:type="dxa"/>
          </w:tcPr>
          <w:p w:rsidR="00544ECD" w:rsidRPr="00FA026D" w:rsidRDefault="00544ECD" w:rsidP="00EC1B34">
            <w:pPr>
              <w:jc w:val="center"/>
              <w:rPr>
                <w:iCs/>
              </w:rPr>
            </w:pPr>
            <w:r w:rsidRPr="00FA026D">
              <w:rPr>
                <w:iCs/>
              </w:rPr>
              <w:t>7</w:t>
            </w:r>
          </w:p>
        </w:tc>
      </w:tr>
      <w:tr w:rsidR="00544ECD" w:rsidRPr="00E66B4E" w:rsidTr="008C3B4B">
        <w:tc>
          <w:tcPr>
            <w:tcW w:w="567" w:type="dxa"/>
            <w:vMerge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3708" w:type="dxa"/>
            <w:vMerge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2137" w:type="dxa"/>
          </w:tcPr>
          <w:p w:rsidR="00544ECD" w:rsidRPr="00FA026D" w:rsidRDefault="00544ECD" w:rsidP="00544ECD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>
              <w:rPr>
                <w:iCs/>
              </w:rPr>
              <w:t>4</w:t>
            </w:r>
            <w:r>
              <w:rPr>
                <w:iCs/>
              </w:rPr>
              <w:t>4</w:t>
            </w:r>
          </w:p>
        </w:tc>
        <w:tc>
          <w:tcPr>
            <w:tcW w:w="1952" w:type="dxa"/>
          </w:tcPr>
          <w:p w:rsidR="00544ECD" w:rsidRPr="00FA026D" w:rsidRDefault="00544ECD" w:rsidP="00EC1B34">
            <w:pPr>
              <w:jc w:val="center"/>
              <w:rPr>
                <w:iCs/>
              </w:rPr>
            </w:pPr>
            <w:r>
              <w:rPr>
                <w:iCs/>
              </w:rPr>
              <w:t>152-156</w:t>
            </w:r>
          </w:p>
        </w:tc>
        <w:tc>
          <w:tcPr>
            <w:tcW w:w="1985" w:type="dxa"/>
          </w:tcPr>
          <w:p w:rsidR="00544ECD" w:rsidRPr="00FA026D" w:rsidRDefault="00544ECD" w:rsidP="00EC1B34">
            <w:pPr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</w:tr>
      <w:tr w:rsidR="00544ECD" w:rsidRPr="00E66B4E" w:rsidTr="008C3B4B">
        <w:tc>
          <w:tcPr>
            <w:tcW w:w="567" w:type="dxa"/>
            <w:vMerge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3708" w:type="dxa"/>
            <w:vMerge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2137" w:type="dxa"/>
          </w:tcPr>
          <w:p w:rsidR="00544ECD" w:rsidRPr="00FA026D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FA026D">
              <w:rPr>
                <w:iCs/>
              </w:rPr>
              <w:t>44</w:t>
            </w:r>
          </w:p>
        </w:tc>
        <w:tc>
          <w:tcPr>
            <w:tcW w:w="1952" w:type="dxa"/>
          </w:tcPr>
          <w:p w:rsidR="00544ECD" w:rsidRPr="00FA026D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FA026D">
              <w:rPr>
                <w:iCs/>
              </w:rPr>
              <w:t>158-164</w:t>
            </w:r>
          </w:p>
        </w:tc>
        <w:tc>
          <w:tcPr>
            <w:tcW w:w="1985" w:type="dxa"/>
          </w:tcPr>
          <w:p w:rsidR="00544ECD" w:rsidRPr="00FA026D" w:rsidRDefault="00544ECD" w:rsidP="00EC1B34">
            <w:pPr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</w:tr>
      <w:tr w:rsidR="00544ECD" w:rsidRPr="00E66B4E" w:rsidTr="008C3B4B">
        <w:tc>
          <w:tcPr>
            <w:tcW w:w="567" w:type="dxa"/>
            <w:vMerge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3708" w:type="dxa"/>
            <w:vMerge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2137" w:type="dxa"/>
          </w:tcPr>
          <w:p w:rsidR="00544ECD" w:rsidRPr="00FA026D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FA026D">
              <w:rPr>
                <w:iCs/>
              </w:rPr>
              <w:t>44</w:t>
            </w:r>
          </w:p>
        </w:tc>
        <w:tc>
          <w:tcPr>
            <w:tcW w:w="1952" w:type="dxa"/>
          </w:tcPr>
          <w:p w:rsidR="00544ECD" w:rsidRPr="00FA026D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FA026D">
              <w:rPr>
                <w:iCs/>
              </w:rPr>
              <w:t>170-176</w:t>
            </w:r>
          </w:p>
        </w:tc>
        <w:tc>
          <w:tcPr>
            <w:tcW w:w="1985" w:type="dxa"/>
          </w:tcPr>
          <w:p w:rsidR="00544ECD" w:rsidRPr="00FA026D" w:rsidRDefault="00544ECD" w:rsidP="00EC1B34">
            <w:pPr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</w:tr>
      <w:tr w:rsidR="00544ECD" w:rsidRPr="00E66B4E" w:rsidTr="008C3B4B">
        <w:tc>
          <w:tcPr>
            <w:tcW w:w="567" w:type="dxa"/>
            <w:vMerge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3708" w:type="dxa"/>
            <w:vMerge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2137" w:type="dxa"/>
          </w:tcPr>
          <w:p w:rsidR="00544ECD" w:rsidRPr="00FA026D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FA026D">
              <w:rPr>
                <w:iCs/>
              </w:rPr>
              <w:t>44</w:t>
            </w:r>
          </w:p>
        </w:tc>
        <w:tc>
          <w:tcPr>
            <w:tcW w:w="1952" w:type="dxa"/>
          </w:tcPr>
          <w:p w:rsidR="00544ECD" w:rsidRPr="00FA026D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FA026D">
              <w:rPr>
                <w:iCs/>
              </w:rPr>
              <w:t>176-182</w:t>
            </w:r>
          </w:p>
        </w:tc>
        <w:tc>
          <w:tcPr>
            <w:tcW w:w="1985" w:type="dxa"/>
          </w:tcPr>
          <w:p w:rsidR="00544ECD" w:rsidRPr="00FA026D" w:rsidRDefault="00544ECD" w:rsidP="00EC1B34">
            <w:pPr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</w:tr>
      <w:tr w:rsidR="00544ECD" w:rsidRPr="00E66B4E" w:rsidTr="008C3B4B">
        <w:tc>
          <w:tcPr>
            <w:tcW w:w="567" w:type="dxa"/>
            <w:vMerge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3708" w:type="dxa"/>
            <w:vMerge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2137" w:type="dxa"/>
          </w:tcPr>
          <w:p w:rsidR="00544ECD" w:rsidRPr="00FA026D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>
              <w:rPr>
                <w:iCs/>
              </w:rPr>
              <w:t>46</w:t>
            </w:r>
          </w:p>
        </w:tc>
        <w:tc>
          <w:tcPr>
            <w:tcW w:w="1952" w:type="dxa"/>
          </w:tcPr>
          <w:p w:rsidR="00544ECD" w:rsidRPr="00FA026D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>
              <w:rPr>
                <w:iCs/>
              </w:rPr>
              <w:t>164</w:t>
            </w:r>
          </w:p>
        </w:tc>
        <w:tc>
          <w:tcPr>
            <w:tcW w:w="1985" w:type="dxa"/>
          </w:tcPr>
          <w:p w:rsidR="00544ECD" w:rsidRPr="00FA026D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</w:tr>
      <w:tr w:rsidR="00544ECD" w:rsidRPr="00E66B4E" w:rsidTr="008C3B4B">
        <w:tc>
          <w:tcPr>
            <w:tcW w:w="567" w:type="dxa"/>
            <w:vMerge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3708" w:type="dxa"/>
            <w:vMerge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2137" w:type="dxa"/>
          </w:tcPr>
          <w:p w:rsidR="00544ECD" w:rsidRPr="00FA026D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FA026D">
              <w:rPr>
                <w:iCs/>
              </w:rPr>
              <w:t>46</w:t>
            </w:r>
          </w:p>
        </w:tc>
        <w:tc>
          <w:tcPr>
            <w:tcW w:w="1952" w:type="dxa"/>
          </w:tcPr>
          <w:p w:rsidR="00544ECD" w:rsidRPr="00FA026D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FA026D">
              <w:rPr>
                <w:iCs/>
              </w:rPr>
              <w:t>170-176</w:t>
            </w:r>
          </w:p>
        </w:tc>
        <w:tc>
          <w:tcPr>
            <w:tcW w:w="1985" w:type="dxa"/>
          </w:tcPr>
          <w:p w:rsidR="00544ECD" w:rsidRPr="00FA026D" w:rsidRDefault="008C3B4B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</w:tr>
      <w:tr w:rsidR="00544ECD" w:rsidRPr="00E66B4E" w:rsidTr="008C3B4B">
        <w:tc>
          <w:tcPr>
            <w:tcW w:w="567" w:type="dxa"/>
            <w:vMerge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3708" w:type="dxa"/>
            <w:vMerge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2137" w:type="dxa"/>
          </w:tcPr>
          <w:p w:rsidR="00544ECD" w:rsidRPr="00FA026D" w:rsidRDefault="00544ECD" w:rsidP="00030B63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FA026D">
              <w:rPr>
                <w:iCs/>
              </w:rPr>
              <w:t>46</w:t>
            </w:r>
          </w:p>
        </w:tc>
        <w:tc>
          <w:tcPr>
            <w:tcW w:w="1952" w:type="dxa"/>
          </w:tcPr>
          <w:p w:rsidR="00544ECD" w:rsidRPr="00FA026D" w:rsidRDefault="00544ECD" w:rsidP="00030B63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FA026D">
              <w:rPr>
                <w:iCs/>
              </w:rPr>
              <w:t>176-182</w:t>
            </w:r>
          </w:p>
        </w:tc>
        <w:tc>
          <w:tcPr>
            <w:tcW w:w="1985" w:type="dxa"/>
          </w:tcPr>
          <w:p w:rsidR="00544ECD" w:rsidRPr="00FA026D" w:rsidRDefault="00544ECD" w:rsidP="00030B63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</w:tr>
      <w:tr w:rsidR="00544ECD" w:rsidRPr="00E66B4E" w:rsidTr="008C3B4B">
        <w:tc>
          <w:tcPr>
            <w:tcW w:w="567" w:type="dxa"/>
            <w:vMerge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3708" w:type="dxa"/>
            <w:vMerge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2137" w:type="dxa"/>
          </w:tcPr>
          <w:p w:rsidR="00544ECD" w:rsidRPr="00FA026D" w:rsidRDefault="00544ECD" w:rsidP="00030B63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FA026D">
              <w:rPr>
                <w:iCs/>
              </w:rPr>
              <w:t>48</w:t>
            </w:r>
          </w:p>
        </w:tc>
        <w:tc>
          <w:tcPr>
            <w:tcW w:w="1952" w:type="dxa"/>
          </w:tcPr>
          <w:p w:rsidR="00544ECD" w:rsidRPr="00FA026D" w:rsidRDefault="00544ECD" w:rsidP="00030B63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FA026D">
              <w:rPr>
                <w:iCs/>
              </w:rPr>
              <w:t>170-176</w:t>
            </w:r>
          </w:p>
        </w:tc>
        <w:tc>
          <w:tcPr>
            <w:tcW w:w="1985" w:type="dxa"/>
          </w:tcPr>
          <w:p w:rsidR="00544ECD" w:rsidRPr="00FA026D" w:rsidRDefault="00544ECD" w:rsidP="00030B63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</w:tr>
      <w:tr w:rsidR="00544ECD" w:rsidRPr="00E66B4E" w:rsidTr="008C3B4B">
        <w:tc>
          <w:tcPr>
            <w:tcW w:w="567" w:type="dxa"/>
            <w:vMerge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3708" w:type="dxa"/>
            <w:vMerge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2137" w:type="dxa"/>
          </w:tcPr>
          <w:p w:rsidR="00544ECD" w:rsidRPr="00FA026D" w:rsidRDefault="00544ECD" w:rsidP="00030B63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FA026D">
              <w:rPr>
                <w:iCs/>
              </w:rPr>
              <w:t>48</w:t>
            </w:r>
          </w:p>
        </w:tc>
        <w:tc>
          <w:tcPr>
            <w:tcW w:w="1952" w:type="dxa"/>
          </w:tcPr>
          <w:p w:rsidR="00544ECD" w:rsidRPr="00FA026D" w:rsidRDefault="00544ECD" w:rsidP="00030B63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FA026D">
              <w:rPr>
                <w:iCs/>
              </w:rPr>
              <w:t>186-188</w:t>
            </w:r>
          </w:p>
        </w:tc>
        <w:tc>
          <w:tcPr>
            <w:tcW w:w="1985" w:type="dxa"/>
          </w:tcPr>
          <w:p w:rsidR="00544ECD" w:rsidRPr="00FA026D" w:rsidRDefault="00544ECD" w:rsidP="00030B63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FA026D">
              <w:rPr>
                <w:iCs/>
              </w:rPr>
              <w:t>1</w:t>
            </w:r>
          </w:p>
        </w:tc>
      </w:tr>
      <w:tr w:rsidR="00544ECD" w:rsidRPr="00E66B4E" w:rsidTr="008C3B4B">
        <w:tc>
          <w:tcPr>
            <w:tcW w:w="567" w:type="dxa"/>
            <w:vMerge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3708" w:type="dxa"/>
            <w:vMerge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2137" w:type="dxa"/>
          </w:tcPr>
          <w:p w:rsidR="00544ECD" w:rsidRPr="00FA026D" w:rsidRDefault="00544ECD" w:rsidP="00030B63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>
              <w:rPr>
                <w:iCs/>
              </w:rPr>
              <w:t>50</w:t>
            </w:r>
          </w:p>
        </w:tc>
        <w:tc>
          <w:tcPr>
            <w:tcW w:w="1952" w:type="dxa"/>
          </w:tcPr>
          <w:p w:rsidR="00544ECD" w:rsidRPr="00FA026D" w:rsidRDefault="00544ECD" w:rsidP="00030B63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FA026D">
              <w:rPr>
                <w:iCs/>
              </w:rPr>
              <w:t>176-182</w:t>
            </w:r>
          </w:p>
        </w:tc>
        <w:tc>
          <w:tcPr>
            <w:tcW w:w="1985" w:type="dxa"/>
          </w:tcPr>
          <w:p w:rsidR="00544ECD" w:rsidRPr="00FA026D" w:rsidRDefault="00544ECD" w:rsidP="00030B63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</w:tr>
      <w:tr w:rsidR="00544ECD" w:rsidRPr="00E66B4E" w:rsidTr="008C3B4B">
        <w:tc>
          <w:tcPr>
            <w:tcW w:w="567" w:type="dxa"/>
            <w:vMerge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3708" w:type="dxa"/>
            <w:vMerge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2137" w:type="dxa"/>
          </w:tcPr>
          <w:p w:rsidR="00544ECD" w:rsidRPr="00FA026D" w:rsidRDefault="00544ECD" w:rsidP="00030B63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>
              <w:rPr>
                <w:iCs/>
              </w:rPr>
              <w:t>52</w:t>
            </w:r>
          </w:p>
        </w:tc>
        <w:tc>
          <w:tcPr>
            <w:tcW w:w="1952" w:type="dxa"/>
          </w:tcPr>
          <w:p w:rsidR="00544ECD" w:rsidRPr="00FA026D" w:rsidRDefault="00544ECD" w:rsidP="00030B63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>
              <w:rPr>
                <w:iCs/>
              </w:rPr>
              <w:t>176</w:t>
            </w:r>
          </w:p>
        </w:tc>
        <w:tc>
          <w:tcPr>
            <w:tcW w:w="1985" w:type="dxa"/>
          </w:tcPr>
          <w:p w:rsidR="00544ECD" w:rsidRPr="00FA026D" w:rsidRDefault="00544ECD" w:rsidP="00030B63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</w:tr>
      <w:tr w:rsidR="00544ECD" w:rsidRPr="00E66B4E" w:rsidTr="008C3B4B">
        <w:tc>
          <w:tcPr>
            <w:tcW w:w="567" w:type="dxa"/>
            <w:vMerge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3708" w:type="dxa"/>
            <w:vMerge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2137" w:type="dxa"/>
          </w:tcPr>
          <w:p w:rsidR="00544ECD" w:rsidRPr="00FA026D" w:rsidRDefault="00544ECD" w:rsidP="00FF12B1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FA026D">
              <w:rPr>
                <w:iCs/>
              </w:rPr>
              <w:t>52</w:t>
            </w:r>
          </w:p>
        </w:tc>
        <w:tc>
          <w:tcPr>
            <w:tcW w:w="1952" w:type="dxa"/>
          </w:tcPr>
          <w:p w:rsidR="00544ECD" w:rsidRPr="00FA026D" w:rsidRDefault="00544ECD" w:rsidP="00FF12B1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FA026D">
              <w:rPr>
                <w:iCs/>
              </w:rPr>
              <w:t>182-186</w:t>
            </w:r>
          </w:p>
        </w:tc>
        <w:tc>
          <w:tcPr>
            <w:tcW w:w="1985" w:type="dxa"/>
          </w:tcPr>
          <w:p w:rsidR="00544ECD" w:rsidRPr="00FA026D" w:rsidRDefault="00544ECD" w:rsidP="00FF12B1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</w:tr>
      <w:tr w:rsidR="00544ECD" w:rsidRPr="00E66B4E" w:rsidTr="008C3B4B">
        <w:tc>
          <w:tcPr>
            <w:tcW w:w="567" w:type="dxa"/>
            <w:vMerge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3708" w:type="dxa"/>
            <w:vMerge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2137" w:type="dxa"/>
          </w:tcPr>
          <w:p w:rsidR="00544ECD" w:rsidRPr="00FA026D" w:rsidRDefault="008C3B4B" w:rsidP="00E63C05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>
              <w:rPr>
                <w:iCs/>
              </w:rPr>
              <w:t>54</w:t>
            </w:r>
          </w:p>
        </w:tc>
        <w:tc>
          <w:tcPr>
            <w:tcW w:w="1952" w:type="dxa"/>
          </w:tcPr>
          <w:p w:rsidR="00544ECD" w:rsidRPr="00FA026D" w:rsidRDefault="008C3B4B" w:rsidP="00E63C05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>
              <w:rPr>
                <w:iCs/>
              </w:rPr>
              <w:t>176</w:t>
            </w:r>
          </w:p>
        </w:tc>
        <w:tc>
          <w:tcPr>
            <w:tcW w:w="1985" w:type="dxa"/>
          </w:tcPr>
          <w:p w:rsidR="00544ECD" w:rsidRPr="00FA026D" w:rsidRDefault="008C3B4B" w:rsidP="00E63C05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</w:tr>
      <w:tr w:rsidR="008C3B4B" w:rsidRPr="00E66B4E" w:rsidTr="008C3B4B">
        <w:tc>
          <w:tcPr>
            <w:tcW w:w="567" w:type="dxa"/>
            <w:vMerge/>
          </w:tcPr>
          <w:p w:rsidR="008C3B4B" w:rsidRPr="00A77A7F" w:rsidRDefault="008C3B4B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3708" w:type="dxa"/>
            <w:vMerge/>
          </w:tcPr>
          <w:p w:rsidR="008C3B4B" w:rsidRPr="00A77A7F" w:rsidRDefault="008C3B4B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2137" w:type="dxa"/>
            <w:vAlign w:val="bottom"/>
          </w:tcPr>
          <w:p w:rsidR="008C3B4B" w:rsidRPr="00FA026D" w:rsidRDefault="008C3B4B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FA026D">
              <w:rPr>
                <w:iCs/>
              </w:rPr>
              <w:t>54</w:t>
            </w:r>
          </w:p>
        </w:tc>
        <w:tc>
          <w:tcPr>
            <w:tcW w:w="1952" w:type="dxa"/>
            <w:vAlign w:val="bottom"/>
          </w:tcPr>
          <w:p w:rsidR="008C3B4B" w:rsidRPr="00FA026D" w:rsidRDefault="008C3B4B" w:rsidP="008C3B4B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FA026D">
              <w:rPr>
                <w:iCs/>
              </w:rPr>
              <w:t>182-18</w:t>
            </w:r>
            <w:r>
              <w:rPr>
                <w:iCs/>
              </w:rPr>
              <w:t>6</w:t>
            </w:r>
          </w:p>
        </w:tc>
        <w:tc>
          <w:tcPr>
            <w:tcW w:w="1985" w:type="dxa"/>
            <w:vAlign w:val="bottom"/>
          </w:tcPr>
          <w:p w:rsidR="008C3B4B" w:rsidRPr="00FA026D" w:rsidRDefault="008C3B4B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</w:tr>
      <w:tr w:rsidR="008C3B4B" w:rsidRPr="00E66B4E" w:rsidTr="008C3B4B">
        <w:trPr>
          <w:trHeight w:val="64"/>
        </w:trPr>
        <w:tc>
          <w:tcPr>
            <w:tcW w:w="567" w:type="dxa"/>
            <w:vMerge/>
          </w:tcPr>
          <w:p w:rsidR="008C3B4B" w:rsidRPr="00A77A7F" w:rsidRDefault="008C3B4B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3708" w:type="dxa"/>
            <w:vMerge/>
          </w:tcPr>
          <w:p w:rsidR="008C3B4B" w:rsidRPr="00A77A7F" w:rsidRDefault="008C3B4B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2137" w:type="dxa"/>
            <w:vAlign w:val="bottom"/>
          </w:tcPr>
          <w:p w:rsidR="008C3B4B" w:rsidRPr="00FA026D" w:rsidRDefault="008C3B4B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FA026D">
              <w:rPr>
                <w:iCs/>
              </w:rPr>
              <w:t>56</w:t>
            </w:r>
          </w:p>
        </w:tc>
        <w:tc>
          <w:tcPr>
            <w:tcW w:w="1952" w:type="dxa"/>
            <w:vAlign w:val="bottom"/>
          </w:tcPr>
          <w:p w:rsidR="008C3B4B" w:rsidRPr="00FA026D" w:rsidRDefault="008C3B4B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>
              <w:rPr>
                <w:iCs/>
              </w:rPr>
              <w:t>182-186</w:t>
            </w:r>
          </w:p>
        </w:tc>
        <w:tc>
          <w:tcPr>
            <w:tcW w:w="1985" w:type="dxa"/>
            <w:vAlign w:val="bottom"/>
          </w:tcPr>
          <w:p w:rsidR="008C3B4B" w:rsidRPr="00FA026D" w:rsidRDefault="008C3B4B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FA026D">
              <w:rPr>
                <w:iCs/>
              </w:rPr>
              <w:t>1</w:t>
            </w:r>
          </w:p>
        </w:tc>
      </w:tr>
      <w:tr w:rsidR="00544ECD" w:rsidRPr="00E66B4E" w:rsidTr="008C3B4B">
        <w:tc>
          <w:tcPr>
            <w:tcW w:w="567" w:type="dxa"/>
            <w:vMerge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3708" w:type="dxa"/>
            <w:vMerge/>
          </w:tcPr>
          <w:p w:rsidR="00544ECD" w:rsidRPr="00A77A7F" w:rsidRDefault="00544ECD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2137" w:type="dxa"/>
          </w:tcPr>
          <w:p w:rsidR="00544ECD" w:rsidRPr="00FA026D" w:rsidRDefault="008C3B4B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>
              <w:rPr>
                <w:iCs/>
              </w:rPr>
              <w:t>56</w:t>
            </w:r>
          </w:p>
        </w:tc>
        <w:tc>
          <w:tcPr>
            <w:tcW w:w="1952" w:type="dxa"/>
          </w:tcPr>
          <w:p w:rsidR="00544ECD" w:rsidRPr="00FA026D" w:rsidRDefault="008C3B4B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>
              <w:rPr>
                <w:iCs/>
              </w:rPr>
              <w:t>186-188</w:t>
            </w:r>
          </w:p>
        </w:tc>
        <w:tc>
          <w:tcPr>
            <w:tcW w:w="1985" w:type="dxa"/>
          </w:tcPr>
          <w:p w:rsidR="00544ECD" w:rsidRPr="00FA026D" w:rsidRDefault="008C3B4B" w:rsidP="00EC1B34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</w:tr>
      <w:tr w:rsidR="008C3B4B" w:rsidRPr="00E66B4E" w:rsidTr="008C3B4B">
        <w:tc>
          <w:tcPr>
            <w:tcW w:w="8364" w:type="dxa"/>
            <w:gridSpan w:val="4"/>
          </w:tcPr>
          <w:p w:rsidR="008C3B4B" w:rsidRPr="00A77A7F" w:rsidRDefault="008C3B4B" w:rsidP="00EC1B34">
            <w:pPr>
              <w:jc w:val="right"/>
              <w:rPr>
                <w:b/>
                <w:sz w:val="20"/>
                <w:szCs w:val="20"/>
              </w:rPr>
            </w:pPr>
            <w:r w:rsidRPr="00A77A7F">
              <w:rPr>
                <w:b/>
                <w:sz w:val="20"/>
                <w:szCs w:val="20"/>
              </w:rPr>
              <w:t>ВСЕГО</w:t>
            </w:r>
          </w:p>
        </w:tc>
        <w:tc>
          <w:tcPr>
            <w:tcW w:w="1985" w:type="dxa"/>
          </w:tcPr>
          <w:p w:rsidR="008C3B4B" w:rsidRPr="00A77A7F" w:rsidRDefault="008C3B4B" w:rsidP="00EC1B3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93</w:t>
            </w:r>
          </w:p>
        </w:tc>
      </w:tr>
    </w:tbl>
    <w:p w:rsidR="00544ECD" w:rsidRDefault="00544ECD" w:rsidP="00544ECD"/>
    <w:p w:rsidR="00544ECD" w:rsidRDefault="00544ECD" w:rsidP="00544ECD"/>
    <w:p w:rsidR="008C3B4B" w:rsidRDefault="008C3B4B" w:rsidP="00544ECD"/>
    <w:p w:rsidR="008C3B4B" w:rsidRDefault="008C3B4B" w:rsidP="00544ECD"/>
    <w:p w:rsidR="008C3B4B" w:rsidRDefault="008C3B4B" w:rsidP="00544ECD"/>
    <w:p w:rsidR="008C3B4B" w:rsidRDefault="008C3B4B" w:rsidP="00544ECD"/>
    <w:p w:rsidR="008C3B4B" w:rsidRDefault="008C3B4B" w:rsidP="00544ECD"/>
    <w:p w:rsidR="008C3B4B" w:rsidRDefault="008C3B4B" w:rsidP="00544ECD"/>
    <w:p w:rsidR="008C3B4B" w:rsidRDefault="008C3B4B" w:rsidP="00544ECD"/>
    <w:p w:rsidR="008C3B4B" w:rsidRDefault="008C3B4B" w:rsidP="00544ECD"/>
    <w:p w:rsidR="008C3B4B" w:rsidRDefault="008C3B4B" w:rsidP="00544ECD"/>
    <w:p w:rsidR="008C3B4B" w:rsidRDefault="008C3B4B" w:rsidP="00544ECD"/>
    <w:p w:rsidR="008C3B4B" w:rsidRDefault="008C3B4B" w:rsidP="00544ECD"/>
    <w:p w:rsidR="008C3B4B" w:rsidRDefault="008C3B4B" w:rsidP="00544ECD"/>
    <w:p w:rsidR="008C3B4B" w:rsidRDefault="008C3B4B" w:rsidP="00544ECD"/>
    <w:p w:rsidR="008C3B4B" w:rsidRDefault="008C3B4B" w:rsidP="00544ECD"/>
    <w:p w:rsidR="008C3B4B" w:rsidRDefault="008C3B4B" w:rsidP="00544ECD"/>
    <w:p w:rsidR="008C3B4B" w:rsidRDefault="008C3B4B" w:rsidP="00544ECD"/>
    <w:p w:rsidR="008C3B4B" w:rsidRDefault="008C3B4B" w:rsidP="00544ECD"/>
    <w:p w:rsidR="008C3B4B" w:rsidRDefault="008C3B4B" w:rsidP="00544ECD"/>
    <w:p w:rsidR="008C3B4B" w:rsidRDefault="008C3B4B" w:rsidP="00544ECD"/>
    <w:p w:rsidR="008C3B4B" w:rsidRDefault="008C3B4B" w:rsidP="00544ECD"/>
    <w:p w:rsidR="008C3B4B" w:rsidRDefault="008C3B4B" w:rsidP="00544ECD"/>
    <w:p w:rsidR="008C3B4B" w:rsidRDefault="008C3B4B" w:rsidP="00544ECD"/>
    <w:p w:rsidR="008C3B4B" w:rsidRDefault="008C3B4B" w:rsidP="00544ECD"/>
    <w:p w:rsidR="008C3B4B" w:rsidRDefault="008C3B4B" w:rsidP="00544ECD"/>
    <w:p w:rsidR="008C3B4B" w:rsidRDefault="008C3B4B" w:rsidP="00544ECD"/>
    <w:p w:rsidR="008C3B4B" w:rsidRDefault="008C3B4B" w:rsidP="00544ECD"/>
    <w:p w:rsidR="008C3B4B" w:rsidRDefault="008C3B4B" w:rsidP="00544ECD"/>
    <w:p w:rsidR="008C3B4B" w:rsidRDefault="008C3B4B" w:rsidP="00544ECD"/>
    <w:p w:rsidR="008C3B4B" w:rsidRDefault="008C3B4B" w:rsidP="00544ECD"/>
    <w:p w:rsidR="008C3B4B" w:rsidRDefault="008C3B4B" w:rsidP="00544ECD"/>
    <w:p w:rsidR="008C3B4B" w:rsidRDefault="008C3B4B" w:rsidP="00544ECD">
      <w:pPr>
        <w:jc w:val="right"/>
      </w:pPr>
    </w:p>
    <w:p w:rsidR="008C3B4B" w:rsidRDefault="008C3B4B" w:rsidP="00544ECD">
      <w:pPr>
        <w:jc w:val="right"/>
      </w:pPr>
    </w:p>
    <w:p w:rsidR="008C3B4B" w:rsidRDefault="008C3B4B" w:rsidP="00544ECD">
      <w:pPr>
        <w:jc w:val="right"/>
      </w:pPr>
    </w:p>
    <w:p w:rsidR="008C3B4B" w:rsidRDefault="008C3B4B" w:rsidP="00544ECD">
      <w:pPr>
        <w:jc w:val="right"/>
      </w:pPr>
    </w:p>
    <w:p w:rsidR="008C3B4B" w:rsidRDefault="008C3B4B" w:rsidP="00544ECD">
      <w:pPr>
        <w:jc w:val="right"/>
      </w:pPr>
    </w:p>
    <w:p w:rsidR="008C3B4B" w:rsidRDefault="008C3B4B" w:rsidP="00544ECD">
      <w:pPr>
        <w:jc w:val="right"/>
      </w:pPr>
    </w:p>
    <w:p w:rsidR="008C3B4B" w:rsidRDefault="008C3B4B" w:rsidP="00544ECD">
      <w:pPr>
        <w:jc w:val="right"/>
      </w:pPr>
    </w:p>
    <w:p w:rsidR="008C3B4B" w:rsidRDefault="008C3B4B" w:rsidP="00544ECD">
      <w:pPr>
        <w:jc w:val="right"/>
      </w:pPr>
    </w:p>
    <w:p w:rsidR="008C3B4B" w:rsidRDefault="008C3B4B" w:rsidP="00544ECD">
      <w:pPr>
        <w:jc w:val="right"/>
      </w:pPr>
    </w:p>
    <w:p w:rsidR="00544ECD" w:rsidRDefault="00544ECD" w:rsidP="00544ECD">
      <w:pPr>
        <w:jc w:val="right"/>
        <w:rPr>
          <w:color w:val="2C2D2E"/>
          <w:sz w:val="20"/>
          <w:szCs w:val="20"/>
          <w:shd w:val="clear" w:color="auto" w:fill="FFFFFF"/>
        </w:rPr>
      </w:pPr>
      <w:r>
        <w:rPr>
          <w:color w:val="2C2D2E"/>
          <w:sz w:val="20"/>
          <w:szCs w:val="20"/>
          <w:shd w:val="clear" w:color="auto" w:fill="FFFFFF"/>
        </w:rPr>
        <w:t xml:space="preserve">Приложение 1 </w:t>
      </w:r>
      <w:r w:rsidRPr="00325551">
        <w:rPr>
          <w:color w:val="2C2D2E"/>
          <w:sz w:val="20"/>
          <w:szCs w:val="20"/>
          <w:shd w:val="clear" w:color="auto" w:fill="FFFFFF"/>
        </w:rPr>
        <w:t>фото костюма</w:t>
      </w:r>
      <w:r>
        <w:rPr>
          <w:color w:val="2C2D2E"/>
          <w:sz w:val="20"/>
          <w:szCs w:val="20"/>
          <w:shd w:val="clear" w:color="auto" w:fill="FFFFFF"/>
        </w:rPr>
        <w:t xml:space="preserve"> вид спереди, вид спинки</w:t>
      </w:r>
      <w:r w:rsidR="008C3B4B">
        <w:rPr>
          <w:color w:val="2C2D2E"/>
          <w:sz w:val="20"/>
          <w:szCs w:val="20"/>
          <w:shd w:val="clear" w:color="auto" w:fill="FFFFFF"/>
        </w:rPr>
        <w:t>, фото шевронов</w:t>
      </w:r>
    </w:p>
    <w:p w:rsidR="00544ECD" w:rsidRDefault="00544ECD" w:rsidP="008C3B4B">
      <w:pPr>
        <w:jc w:val="right"/>
        <w:rPr>
          <w:color w:val="2C2D2E"/>
          <w:sz w:val="20"/>
          <w:szCs w:val="20"/>
          <w:shd w:val="clear" w:color="auto" w:fill="FFFFFF"/>
        </w:rPr>
      </w:pPr>
      <w:r>
        <w:rPr>
          <w:noProof/>
        </w:rPr>
        <w:drawing>
          <wp:inline distT="0" distB="0" distL="0" distR="0">
            <wp:extent cx="2828853" cy="4401161"/>
            <wp:effectExtent l="19050" t="0" r="0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9326" cy="44018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25551">
        <w:rPr>
          <w:noProof/>
          <w:color w:val="2C2D2E"/>
          <w:sz w:val="20"/>
          <w:szCs w:val="20"/>
          <w:shd w:val="clear" w:color="auto" w:fill="FFFFFF"/>
        </w:rPr>
        <w:drawing>
          <wp:inline distT="0" distB="0" distL="0" distR="0">
            <wp:extent cx="2977142" cy="4446358"/>
            <wp:effectExtent l="19050" t="0" r="0" b="0"/>
            <wp:docPr id="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928" cy="44535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color w:val="2C2D2E"/>
          <w:sz w:val="20"/>
          <w:szCs w:val="20"/>
          <w:shd w:val="clear" w:color="auto" w:fill="FFFFFF"/>
        </w:rPr>
        <w:t xml:space="preserve">Приложение 1 </w:t>
      </w:r>
      <w:r w:rsidRPr="00325551">
        <w:rPr>
          <w:color w:val="2C2D2E"/>
          <w:sz w:val="20"/>
          <w:szCs w:val="20"/>
          <w:shd w:val="clear" w:color="auto" w:fill="FFFFFF"/>
        </w:rPr>
        <w:t xml:space="preserve">фото </w:t>
      </w:r>
      <w:r>
        <w:rPr>
          <w:color w:val="2C2D2E"/>
          <w:sz w:val="20"/>
          <w:szCs w:val="20"/>
          <w:shd w:val="clear" w:color="auto" w:fill="FFFFFF"/>
        </w:rPr>
        <w:t>шевронов</w:t>
      </w:r>
    </w:p>
    <w:p w:rsidR="00544ECD" w:rsidRDefault="00544ECD" w:rsidP="00544ECD">
      <w:pPr>
        <w:rPr>
          <w:color w:val="2C2D2E"/>
          <w:sz w:val="20"/>
          <w:szCs w:val="20"/>
          <w:shd w:val="clear" w:color="auto" w:fill="FFFFFF"/>
        </w:rPr>
      </w:pPr>
      <w:r>
        <w:rPr>
          <w:noProof/>
          <w:color w:val="2C2D2E"/>
          <w:sz w:val="20"/>
          <w:szCs w:val="20"/>
          <w:shd w:val="clear" w:color="auto" w:fill="FFFFFF"/>
        </w:rPr>
        <w:drawing>
          <wp:inline distT="0" distB="0" distL="0" distR="0">
            <wp:extent cx="2419608" cy="3215492"/>
            <wp:effectExtent l="19050" t="0" r="0" b="0"/>
            <wp:docPr id="9" name="Рисунок 2" descr="D:\2026 год\102\КОНКУРСЫ, АУКЦИОНЫ\КАДЕТЫ\ФОРМА\IMG_20260608_101305_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26 год\102\КОНКУРСЫ, АУКЦИОНЫ\КАДЕТЫ\ФОРМА\IMG_20260608_101305_35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936" cy="3221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2C2D2E"/>
          <w:sz w:val="20"/>
          <w:szCs w:val="20"/>
          <w:shd w:val="clear" w:color="auto" w:fill="FFFFFF"/>
        </w:rPr>
        <w:drawing>
          <wp:inline distT="0" distB="0" distL="0" distR="0">
            <wp:extent cx="2420994" cy="3217333"/>
            <wp:effectExtent l="19050" t="0" r="0" b="0"/>
            <wp:docPr id="8" name="Рисунок 1" descr="D:\2026 год\102\КОНКУРСЫ, АУКЦИОНЫ\КАДЕТЫ\ФОРМА\IMG_20260608_101316_1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6 год\102\КОНКУРСЫ, АУКЦИОНЫ\КАДЕТЫ\ФОРМА\IMG_20260608_101316_19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871" cy="3209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4ECD" w:rsidRDefault="00544ECD" w:rsidP="00544ECD"/>
    <w:p w:rsidR="00544ECD" w:rsidRDefault="00544ECD" w:rsidP="00544ECD"/>
    <w:p w:rsidR="00CE570E" w:rsidRPr="00F36840" w:rsidRDefault="00CE570E" w:rsidP="0076620B">
      <w:pPr>
        <w:spacing w:line="220" w:lineRule="exact"/>
        <w:ind w:left="-567"/>
        <w:jc w:val="both"/>
        <w:rPr>
          <w:sz w:val="22"/>
          <w:szCs w:val="22"/>
        </w:rPr>
      </w:pPr>
    </w:p>
    <w:tbl>
      <w:tblPr>
        <w:tblStyle w:val="a3"/>
        <w:tblW w:w="0" w:type="auto"/>
        <w:tblInd w:w="-459" w:type="dxa"/>
        <w:tblLook w:val="04A0"/>
      </w:tblPr>
      <w:tblGrid>
        <w:gridCol w:w="4672"/>
        <w:gridCol w:w="5251"/>
      </w:tblGrid>
      <w:tr w:rsidR="00C64000" w:rsidRPr="00F36840" w:rsidTr="0076620B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Pr="00F36840" w:rsidRDefault="00C64000" w:rsidP="0076620B">
            <w:pPr>
              <w:spacing w:line="220" w:lineRule="exact"/>
              <w:ind w:firstLine="33"/>
              <w:jc w:val="both"/>
              <w:rPr>
                <w:b/>
              </w:rPr>
            </w:pPr>
            <w:r w:rsidRPr="00F36840">
              <w:rPr>
                <w:b/>
              </w:rPr>
              <w:t>Заказчик:</w:t>
            </w:r>
          </w:p>
        </w:tc>
        <w:tc>
          <w:tcPr>
            <w:tcW w:w="52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Pr="00F36840" w:rsidRDefault="00C64000" w:rsidP="0076620B">
            <w:pPr>
              <w:spacing w:line="220" w:lineRule="exact"/>
              <w:ind w:firstLine="33"/>
              <w:jc w:val="both"/>
              <w:rPr>
                <w:b/>
              </w:rPr>
            </w:pPr>
            <w:r w:rsidRPr="00F36840">
              <w:rPr>
                <w:b/>
              </w:rPr>
              <w:t>Поставщик:</w:t>
            </w:r>
          </w:p>
        </w:tc>
      </w:tr>
      <w:tr w:rsidR="00B53BB8" w:rsidRPr="00F36840" w:rsidTr="0076620B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53BB8" w:rsidRDefault="00B53BB8" w:rsidP="0076620B">
            <w:pPr>
              <w:spacing w:line="220" w:lineRule="exact"/>
              <w:ind w:firstLine="33"/>
              <w:jc w:val="both"/>
            </w:pPr>
            <w:r w:rsidRPr="00F36840">
              <w:t xml:space="preserve">Директор </w:t>
            </w:r>
            <w:r>
              <w:t xml:space="preserve">                                 </w:t>
            </w:r>
          </w:p>
          <w:p w:rsidR="00B53BB8" w:rsidRDefault="00D64E14" w:rsidP="0076620B">
            <w:pPr>
              <w:spacing w:line="220" w:lineRule="exact"/>
              <w:ind w:firstLine="33"/>
              <w:jc w:val="both"/>
              <w:rPr>
                <w:u w:val="single"/>
              </w:rPr>
            </w:pPr>
            <w:r>
              <w:t xml:space="preserve">Подписано ЭЦП / </w:t>
            </w:r>
            <w:r w:rsidR="00B53BB8">
              <w:t xml:space="preserve"> </w:t>
            </w:r>
            <w:proofErr w:type="spellStart"/>
            <w:r w:rsidR="00B53BB8" w:rsidRPr="00F36840">
              <w:rPr>
                <w:u w:val="single"/>
              </w:rPr>
              <w:t>Ципляева</w:t>
            </w:r>
            <w:proofErr w:type="spellEnd"/>
            <w:r w:rsidR="00B53BB8" w:rsidRPr="00F36840">
              <w:rPr>
                <w:u w:val="single"/>
              </w:rPr>
              <w:t xml:space="preserve"> О.Н.</w:t>
            </w:r>
          </w:p>
          <w:p w:rsidR="00B53BB8" w:rsidRPr="00F36840" w:rsidRDefault="00B53BB8" w:rsidP="0076620B">
            <w:pPr>
              <w:spacing w:line="220" w:lineRule="exact"/>
              <w:ind w:firstLine="33"/>
              <w:jc w:val="both"/>
              <w:rPr>
                <w:u w:val="single"/>
              </w:rPr>
            </w:pPr>
          </w:p>
        </w:tc>
        <w:tc>
          <w:tcPr>
            <w:tcW w:w="52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76620B" w:rsidRPr="00F36840" w:rsidRDefault="0076620B" w:rsidP="0076620B">
            <w:pPr>
              <w:spacing w:line="220" w:lineRule="exact"/>
              <w:ind w:firstLine="33"/>
              <w:jc w:val="both"/>
            </w:pPr>
          </w:p>
        </w:tc>
      </w:tr>
    </w:tbl>
    <w:p w:rsidR="00B930F3" w:rsidRPr="00F36840" w:rsidRDefault="00B930F3" w:rsidP="00B53BB8">
      <w:pPr>
        <w:spacing w:line="220" w:lineRule="exact"/>
        <w:jc w:val="both"/>
        <w:rPr>
          <w:sz w:val="22"/>
          <w:szCs w:val="22"/>
        </w:rPr>
      </w:pPr>
    </w:p>
    <w:sectPr w:rsidR="00B930F3" w:rsidRPr="00F36840" w:rsidSect="00F36840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602C47"/>
    <w:multiLevelType w:val="hybridMultilevel"/>
    <w:tmpl w:val="413041A0"/>
    <w:lvl w:ilvl="0" w:tplc="0419000F">
      <w:start w:val="1"/>
      <w:numFmt w:val="decimal"/>
      <w:lvlText w:val="%1."/>
      <w:lvlJc w:val="left"/>
      <w:pPr>
        <w:ind w:left="621" w:hanging="360"/>
      </w:pPr>
    </w:lvl>
    <w:lvl w:ilvl="1" w:tplc="04190019" w:tentative="1">
      <w:start w:val="1"/>
      <w:numFmt w:val="lowerLetter"/>
      <w:lvlText w:val="%2."/>
      <w:lvlJc w:val="left"/>
      <w:pPr>
        <w:ind w:left="1341" w:hanging="360"/>
      </w:pPr>
    </w:lvl>
    <w:lvl w:ilvl="2" w:tplc="0419001B" w:tentative="1">
      <w:start w:val="1"/>
      <w:numFmt w:val="lowerRoman"/>
      <w:lvlText w:val="%3."/>
      <w:lvlJc w:val="right"/>
      <w:pPr>
        <w:ind w:left="2061" w:hanging="180"/>
      </w:pPr>
    </w:lvl>
    <w:lvl w:ilvl="3" w:tplc="0419000F" w:tentative="1">
      <w:start w:val="1"/>
      <w:numFmt w:val="decimal"/>
      <w:lvlText w:val="%4."/>
      <w:lvlJc w:val="left"/>
      <w:pPr>
        <w:ind w:left="2781" w:hanging="360"/>
      </w:pPr>
    </w:lvl>
    <w:lvl w:ilvl="4" w:tplc="04190019" w:tentative="1">
      <w:start w:val="1"/>
      <w:numFmt w:val="lowerLetter"/>
      <w:lvlText w:val="%5."/>
      <w:lvlJc w:val="left"/>
      <w:pPr>
        <w:ind w:left="3501" w:hanging="360"/>
      </w:pPr>
    </w:lvl>
    <w:lvl w:ilvl="5" w:tplc="0419001B" w:tentative="1">
      <w:start w:val="1"/>
      <w:numFmt w:val="lowerRoman"/>
      <w:lvlText w:val="%6."/>
      <w:lvlJc w:val="right"/>
      <w:pPr>
        <w:ind w:left="4221" w:hanging="180"/>
      </w:pPr>
    </w:lvl>
    <w:lvl w:ilvl="6" w:tplc="0419000F" w:tentative="1">
      <w:start w:val="1"/>
      <w:numFmt w:val="decimal"/>
      <w:lvlText w:val="%7."/>
      <w:lvlJc w:val="left"/>
      <w:pPr>
        <w:ind w:left="4941" w:hanging="360"/>
      </w:pPr>
    </w:lvl>
    <w:lvl w:ilvl="7" w:tplc="04190019" w:tentative="1">
      <w:start w:val="1"/>
      <w:numFmt w:val="lowerLetter"/>
      <w:lvlText w:val="%8."/>
      <w:lvlJc w:val="left"/>
      <w:pPr>
        <w:ind w:left="5661" w:hanging="360"/>
      </w:pPr>
    </w:lvl>
    <w:lvl w:ilvl="8" w:tplc="0419001B" w:tentative="1">
      <w:start w:val="1"/>
      <w:numFmt w:val="lowerRoman"/>
      <w:lvlText w:val="%9."/>
      <w:lvlJc w:val="right"/>
      <w:pPr>
        <w:ind w:left="6381" w:hanging="180"/>
      </w:pPr>
    </w:lvl>
  </w:abstractNum>
  <w:abstractNum w:abstractNumId="1">
    <w:nsid w:val="550C6295"/>
    <w:multiLevelType w:val="hybridMultilevel"/>
    <w:tmpl w:val="5126A40C"/>
    <w:lvl w:ilvl="0" w:tplc="13C0F318">
      <w:start w:val="1"/>
      <w:numFmt w:val="decimal"/>
      <w:lvlText w:val="%1."/>
      <w:lvlJc w:val="left"/>
      <w:pPr>
        <w:ind w:left="263" w:hanging="2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A2A0850C">
      <w:numFmt w:val="bullet"/>
      <w:lvlText w:val="•"/>
      <w:lvlJc w:val="left"/>
      <w:pPr>
        <w:ind w:left="686" w:hanging="201"/>
      </w:pPr>
      <w:rPr>
        <w:rFonts w:hint="default"/>
        <w:lang w:val="ru-RU" w:eastAsia="en-US" w:bidi="ar-SA"/>
      </w:rPr>
    </w:lvl>
    <w:lvl w:ilvl="2" w:tplc="BBF06094">
      <w:numFmt w:val="bullet"/>
      <w:lvlText w:val="•"/>
      <w:lvlJc w:val="left"/>
      <w:pPr>
        <w:ind w:left="1113" w:hanging="201"/>
      </w:pPr>
      <w:rPr>
        <w:rFonts w:hint="default"/>
        <w:lang w:val="ru-RU" w:eastAsia="en-US" w:bidi="ar-SA"/>
      </w:rPr>
    </w:lvl>
    <w:lvl w:ilvl="3" w:tplc="8DFEBA76">
      <w:numFmt w:val="bullet"/>
      <w:lvlText w:val="•"/>
      <w:lvlJc w:val="left"/>
      <w:pPr>
        <w:ind w:left="1540" w:hanging="201"/>
      </w:pPr>
      <w:rPr>
        <w:rFonts w:hint="default"/>
        <w:lang w:val="ru-RU" w:eastAsia="en-US" w:bidi="ar-SA"/>
      </w:rPr>
    </w:lvl>
    <w:lvl w:ilvl="4" w:tplc="E3860C10">
      <w:numFmt w:val="bullet"/>
      <w:lvlText w:val="•"/>
      <w:lvlJc w:val="left"/>
      <w:pPr>
        <w:ind w:left="1966" w:hanging="201"/>
      </w:pPr>
      <w:rPr>
        <w:rFonts w:hint="default"/>
        <w:lang w:val="ru-RU" w:eastAsia="en-US" w:bidi="ar-SA"/>
      </w:rPr>
    </w:lvl>
    <w:lvl w:ilvl="5" w:tplc="13AE54C2">
      <w:numFmt w:val="bullet"/>
      <w:lvlText w:val="•"/>
      <w:lvlJc w:val="left"/>
      <w:pPr>
        <w:ind w:left="2393" w:hanging="201"/>
      </w:pPr>
      <w:rPr>
        <w:rFonts w:hint="default"/>
        <w:lang w:val="ru-RU" w:eastAsia="en-US" w:bidi="ar-SA"/>
      </w:rPr>
    </w:lvl>
    <w:lvl w:ilvl="6" w:tplc="E7DA4782">
      <w:numFmt w:val="bullet"/>
      <w:lvlText w:val="•"/>
      <w:lvlJc w:val="left"/>
      <w:pPr>
        <w:ind w:left="2820" w:hanging="201"/>
      </w:pPr>
      <w:rPr>
        <w:rFonts w:hint="default"/>
        <w:lang w:val="ru-RU" w:eastAsia="en-US" w:bidi="ar-SA"/>
      </w:rPr>
    </w:lvl>
    <w:lvl w:ilvl="7" w:tplc="C0B6B16E">
      <w:numFmt w:val="bullet"/>
      <w:lvlText w:val="•"/>
      <w:lvlJc w:val="left"/>
      <w:pPr>
        <w:ind w:left="3246" w:hanging="201"/>
      </w:pPr>
      <w:rPr>
        <w:rFonts w:hint="default"/>
        <w:lang w:val="ru-RU" w:eastAsia="en-US" w:bidi="ar-SA"/>
      </w:rPr>
    </w:lvl>
    <w:lvl w:ilvl="8" w:tplc="65CA6B54">
      <w:numFmt w:val="bullet"/>
      <w:lvlText w:val="•"/>
      <w:lvlJc w:val="left"/>
      <w:pPr>
        <w:ind w:left="3673" w:hanging="201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/>
  <w:rsids>
    <w:rsidRoot w:val="00CE570E"/>
    <w:rsid w:val="0002304A"/>
    <w:rsid w:val="00060C3D"/>
    <w:rsid w:val="0007349F"/>
    <w:rsid w:val="00085C41"/>
    <w:rsid w:val="000A527E"/>
    <w:rsid w:val="000B2AF6"/>
    <w:rsid w:val="000E57E2"/>
    <w:rsid w:val="0010388C"/>
    <w:rsid w:val="00122B79"/>
    <w:rsid w:val="00160CA9"/>
    <w:rsid w:val="00175BE8"/>
    <w:rsid w:val="001C44D0"/>
    <w:rsid w:val="001E7180"/>
    <w:rsid w:val="00217FDF"/>
    <w:rsid w:val="00236073"/>
    <w:rsid w:val="00241A77"/>
    <w:rsid w:val="00242BBD"/>
    <w:rsid w:val="00265219"/>
    <w:rsid w:val="002A2F8F"/>
    <w:rsid w:val="002C3F79"/>
    <w:rsid w:val="002C569B"/>
    <w:rsid w:val="00312A32"/>
    <w:rsid w:val="00313486"/>
    <w:rsid w:val="00320EFE"/>
    <w:rsid w:val="00322B19"/>
    <w:rsid w:val="00343CA2"/>
    <w:rsid w:val="003567A2"/>
    <w:rsid w:val="00402458"/>
    <w:rsid w:val="00451680"/>
    <w:rsid w:val="0046242D"/>
    <w:rsid w:val="00463842"/>
    <w:rsid w:val="00484745"/>
    <w:rsid w:val="004B355B"/>
    <w:rsid w:val="004C3FF9"/>
    <w:rsid w:val="00544ECD"/>
    <w:rsid w:val="00565257"/>
    <w:rsid w:val="005741E6"/>
    <w:rsid w:val="00574CFE"/>
    <w:rsid w:val="00581367"/>
    <w:rsid w:val="005C6A2D"/>
    <w:rsid w:val="005C7C8C"/>
    <w:rsid w:val="005E5D13"/>
    <w:rsid w:val="005F653F"/>
    <w:rsid w:val="006840E7"/>
    <w:rsid w:val="006A202F"/>
    <w:rsid w:val="006D65ED"/>
    <w:rsid w:val="006F2A0B"/>
    <w:rsid w:val="0071709B"/>
    <w:rsid w:val="007550AD"/>
    <w:rsid w:val="0076620B"/>
    <w:rsid w:val="00794920"/>
    <w:rsid w:val="007E0831"/>
    <w:rsid w:val="007F1747"/>
    <w:rsid w:val="008127D0"/>
    <w:rsid w:val="008140DF"/>
    <w:rsid w:val="00827D18"/>
    <w:rsid w:val="0083265E"/>
    <w:rsid w:val="00860971"/>
    <w:rsid w:val="00862950"/>
    <w:rsid w:val="008649BC"/>
    <w:rsid w:val="00884926"/>
    <w:rsid w:val="008B0BBE"/>
    <w:rsid w:val="008C0720"/>
    <w:rsid w:val="008C3B4B"/>
    <w:rsid w:val="00901305"/>
    <w:rsid w:val="00926731"/>
    <w:rsid w:val="009800EA"/>
    <w:rsid w:val="00985C10"/>
    <w:rsid w:val="009A5004"/>
    <w:rsid w:val="009B1467"/>
    <w:rsid w:val="009C76D2"/>
    <w:rsid w:val="009D7383"/>
    <w:rsid w:val="00A00000"/>
    <w:rsid w:val="00A00359"/>
    <w:rsid w:val="00A0248C"/>
    <w:rsid w:val="00A0474D"/>
    <w:rsid w:val="00A127CF"/>
    <w:rsid w:val="00A150F1"/>
    <w:rsid w:val="00A221DC"/>
    <w:rsid w:val="00A26E81"/>
    <w:rsid w:val="00A42F5F"/>
    <w:rsid w:val="00A44A0E"/>
    <w:rsid w:val="00A733E1"/>
    <w:rsid w:val="00A81EC9"/>
    <w:rsid w:val="00A85B3B"/>
    <w:rsid w:val="00A96DEA"/>
    <w:rsid w:val="00AD2655"/>
    <w:rsid w:val="00AF4DF8"/>
    <w:rsid w:val="00B02120"/>
    <w:rsid w:val="00B53BB8"/>
    <w:rsid w:val="00B65B47"/>
    <w:rsid w:val="00B930F3"/>
    <w:rsid w:val="00BA150C"/>
    <w:rsid w:val="00BA79C9"/>
    <w:rsid w:val="00BD1A17"/>
    <w:rsid w:val="00BE5D08"/>
    <w:rsid w:val="00BF4CB8"/>
    <w:rsid w:val="00C14846"/>
    <w:rsid w:val="00C64000"/>
    <w:rsid w:val="00C7033F"/>
    <w:rsid w:val="00CB2B63"/>
    <w:rsid w:val="00CE570E"/>
    <w:rsid w:val="00D03E9B"/>
    <w:rsid w:val="00D26A87"/>
    <w:rsid w:val="00D64E14"/>
    <w:rsid w:val="00D727D0"/>
    <w:rsid w:val="00DE69D1"/>
    <w:rsid w:val="00DF49F3"/>
    <w:rsid w:val="00DF55C1"/>
    <w:rsid w:val="00E37854"/>
    <w:rsid w:val="00E672B5"/>
    <w:rsid w:val="00E8678E"/>
    <w:rsid w:val="00F043AD"/>
    <w:rsid w:val="00F36840"/>
    <w:rsid w:val="00F3715A"/>
    <w:rsid w:val="00F46C3C"/>
    <w:rsid w:val="00F5263B"/>
    <w:rsid w:val="00F84FB4"/>
    <w:rsid w:val="00F903B5"/>
    <w:rsid w:val="00FA25B3"/>
    <w:rsid w:val="00FB3D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5">
    <w:name w:val="Hyperlink"/>
    <w:basedOn w:val="a0"/>
    <w:uiPriority w:val="99"/>
    <w:unhideWhenUsed/>
    <w:rsid w:val="00A81EC9"/>
    <w:rPr>
      <w:color w:val="0563C1" w:themeColor="hyperlink"/>
      <w:u w:val="single"/>
    </w:rPr>
  </w:style>
  <w:style w:type="paragraph" w:customStyle="1" w:styleId="a6">
    <w:name w:val="Содержимое таблицы"/>
    <w:basedOn w:val="a"/>
    <w:uiPriority w:val="99"/>
    <w:rsid w:val="00463842"/>
    <w:pPr>
      <w:suppressLineNumbers/>
      <w:suppressAutoHyphens/>
    </w:pPr>
    <w:rPr>
      <w:lang w:eastAsia="ar-SA"/>
    </w:rPr>
  </w:style>
  <w:style w:type="paragraph" w:styleId="a7">
    <w:name w:val="Body Text Indent"/>
    <w:basedOn w:val="a"/>
    <w:link w:val="a8"/>
    <w:uiPriority w:val="99"/>
    <w:rsid w:val="00451680"/>
    <w:pPr>
      <w:suppressAutoHyphens/>
      <w:ind w:firstLine="360"/>
      <w:jc w:val="both"/>
    </w:pPr>
    <w:rPr>
      <w:lang w:eastAsia="zh-CN"/>
    </w:rPr>
  </w:style>
  <w:style w:type="character" w:customStyle="1" w:styleId="a8">
    <w:name w:val="Основной текст с отступом Знак"/>
    <w:basedOn w:val="a0"/>
    <w:link w:val="a7"/>
    <w:uiPriority w:val="99"/>
    <w:rsid w:val="00451680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No Spacing"/>
    <w:aliases w:val="мой,МОЙ,Без интервала 111,МММ,МОЙ МОЙ"/>
    <w:link w:val="aa"/>
    <w:uiPriority w:val="1"/>
    <w:qFormat/>
    <w:rsid w:val="00A96DEA"/>
    <w:pPr>
      <w:spacing w:after="0" w:line="240" w:lineRule="auto"/>
    </w:pPr>
    <w:rPr>
      <w:rFonts w:ascii="Calibri" w:eastAsia="Calibri" w:hAnsi="Calibri" w:cs="Calibri"/>
    </w:rPr>
  </w:style>
  <w:style w:type="character" w:customStyle="1" w:styleId="aa">
    <w:name w:val="Без интервала Знак"/>
    <w:aliases w:val="мой Знак,МОЙ Знак,Без интервала 111 Знак,МММ Знак,МОЙ МОЙ Знак"/>
    <w:link w:val="a9"/>
    <w:uiPriority w:val="1"/>
    <w:rsid w:val="00A96DEA"/>
    <w:rPr>
      <w:rFonts w:ascii="Calibri" w:eastAsia="Calibri" w:hAnsi="Calibri" w:cs="Calibri"/>
    </w:rPr>
  </w:style>
  <w:style w:type="paragraph" w:customStyle="1" w:styleId="ConsPlusNormal">
    <w:name w:val="ConsPlusNormal"/>
    <w:link w:val="ConsPlusNormal0"/>
    <w:qFormat/>
    <w:rsid w:val="00544EC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544ECD"/>
    <w:rPr>
      <w:rFonts w:ascii="Arial" w:eastAsia="Calibri" w:hAnsi="Arial" w:cs="Times New Roman"/>
      <w:lang w:eastAsia="ru-RU"/>
    </w:rPr>
  </w:style>
  <w:style w:type="paragraph" w:customStyle="1" w:styleId="TableParagraph">
    <w:name w:val="Table Paragraph"/>
    <w:basedOn w:val="a"/>
    <w:uiPriority w:val="1"/>
    <w:qFormat/>
    <w:rsid w:val="00544ECD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544EC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44EC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93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8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5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9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8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2E9CC4CCC6932545801925E3B536176E50B53C1FD70BD7655CABC93DB89C27024180C10398FB96372E7F1F5737VEP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782E9CC4CCC6932545801925E3B536176E50B53C1FD70BD7655CABC93DB89C27024180C10398FB96372E7F1F5737VEP" TargetMode="Externa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782E9CC4CCC6932545801925E3B536176E50B53C1FD70BD7655CABC93DB89C271041D8CD0197EEC2617428125779CB07805FED4BE83BV7P" TargetMode="Externa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2D6467-6A78-4C1F-9803-C831AE63E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11</Pages>
  <Words>5046</Words>
  <Characters>28764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Наталья</cp:lastModifiedBy>
  <cp:revision>3</cp:revision>
  <cp:lastPrinted>2021-06-08T07:39:00Z</cp:lastPrinted>
  <dcterms:created xsi:type="dcterms:W3CDTF">2026-06-08T09:25:00Z</dcterms:created>
  <dcterms:modified xsi:type="dcterms:W3CDTF">2026-06-08T09:34:00Z</dcterms:modified>
</cp:coreProperties>
</file>