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ABAFD" w14:textId="77777777" w:rsidR="00FB41FB" w:rsidRPr="008D5DB7" w:rsidRDefault="00FB41FB" w:rsidP="00FB41FB">
      <w:pPr>
        <w:tabs>
          <w:tab w:val="left" w:pos="3119"/>
          <w:tab w:val="left" w:pos="3402"/>
        </w:tabs>
        <w:autoSpaceDE w:val="0"/>
        <w:autoSpaceDN w:val="0"/>
        <w:adjustRightInd w:val="0"/>
        <w:jc w:val="center"/>
        <w:outlineLvl w:val="1"/>
        <w:rPr>
          <w:rFonts w:eastAsia="Calibri"/>
          <w:b/>
          <w:sz w:val="22"/>
          <w:szCs w:val="22"/>
          <w:lang w:eastAsia="zh-CN"/>
        </w:rPr>
      </w:pPr>
      <w:bookmarkStart w:id="0" w:name="_Hlk231374210"/>
      <w:r>
        <w:rPr>
          <w:rFonts w:eastAsia="Calibri"/>
          <w:b/>
          <w:sz w:val="22"/>
          <w:szCs w:val="22"/>
          <w:lang w:eastAsia="zh-CN"/>
        </w:rPr>
        <w:t>Техническое задание</w:t>
      </w:r>
    </w:p>
    <w:p w14:paraId="23B45E11" w14:textId="77777777" w:rsidR="00FB41FB" w:rsidRPr="008D5DB7" w:rsidRDefault="00FB41FB" w:rsidP="00FB41FB">
      <w:pPr>
        <w:tabs>
          <w:tab w:val="left" w:pos="3119"/>
          <w:tab w:val="left" w:pos="3402"/>
        </w:tabs>
        <w:autoSpaceDE w:val="0"/>
        <w:autoSpaceDN w:val="0"/>
        <w:adjustRightInd w:val="0"/>
        <w:jc w:val="center"/>
        <w:outlineLvl w:val="1"/>
        <w:rPr>
          <w:b/>
          <w:bCs/>
          <w:sz w:val="22"/>
          <w:szCs w:val="22"/>
        </w:rPr>
      </w:pPr>
      <w:r w:rsidRPr="008D5DB7">
        <w:rPr>
          <w:rFonts w:eastAsia="Calibri"/>
          <w:b/>
          <w:sz w:val="22"/>
          <w:szCs w:val="22"/>
          <w:lang w:eastAsia="zh-CN"/>
        </w:rPr>
        <w:t xml:space="preserve">Поставка </w:t>
      </w:r>
      <w:r>
        <w:rPr>
          <w:b/>
          <w:sz w:val="22"/>
          <w:szCs w:val="22"/>
        </w:rPr>
        <w:t>полиэтиленовой пленки (рукав)</w:t>
      </w:r>
    </w:p>
    <w:p w14:paraId="59898A11" w14:textId="77777777" w:rsidR="00FB41FB" w:rsidRPr="008D5DB7" w:rsidRDefault="00FB41FB" w:rsidP="00FB41FB">
      <w:pPr>
        <w:tabs>
          <w:tab w:val="left" w:pos="3119"/>
          <w:tab w:val="left" w:pos="3402"/>
        </w:tabs>
        <w:autoSpaceDE w:val="0"/>
        <w:autoSpaceDN w:val="0"/>
        <w:adjustRightInd w:val="0"/>
        <w:jc w:val="center"/>
        <w:outlineLvl w:val="1"/>
        <w:rPr>
          <w:b/>
          <w:bCs/>
          <w:sz w:val="22"/>
          <w:szCs w:val="22"/>
        </w:rPr>
      </w:pPr>
    </w:p>
    <w:p w14:paraId="0C828A7E" w14:textId="77777777" w:rsidR="00FB41FB" w:rsidRPr="00341820" w:rsidRDefault="00FB41FB" w:rsidP="00FB41FB">
      <w:pPr>
        <w:adjustRightInd w:val="0"/>
        <w:jc w:val="center"/>
        <w:rPr>
          <w:b/>
          <w:sz w:val="22"/>
          <w:szCs w:val="22"/>
        </w:rPr>
      </w:pPr>
      <w:r w:rsidRPr="00341820">
        <w:rPr>
          <w:b/>
          <w:sz w:val="22"/>
          <w:szCs w:val="22"/>
        </w:rPr>
        <w:t>Раздел 1. Общие сведения</w:t>
      </w:r>
    </w:p>
    <w:p w14:paraId="0707AEDC" w14:textId="77777777" w:rsidR="00FB41FB" w:rsidRPr="00341820" w:rsidRDefault="00FB41FB" w:rsidP="00FB41FB">
      <w:pPr>
        <w:tabs>
          <w:tab w:val="left" w:pos="1418"/>
          <w:tab w:val="left" w:pos="1560"/>
        </w:tabs>
        <w:autoSpaceDE w:val="0"/>
        <w:autoSpaceDN w:val="0"/>
        <w:adjustRightInd w:val="0"/>
        <w:ind w:firstLine="709"/>
        <w:jc w:val="both"/>
        <w:outlineLvl w:val="1"/>
        <w:rPr>
          <w:sz w:val="22"/>
          <w:szCs w:val="22"/>
        </w:rPr>
      </w:pPr>
      <w:r w:rsidRPr="00341820">
        <w:rPr>
          <w:sz w:val="22"/>
          <w:szCs w:val="22"/>
        </w:rPr>
        <w:t xml:space="preserve">1.1. Предмет </w:t>
      </w:r>
      <w:r w:rsidRPr="00A4322B">
        <w:rPr>
          <w:sz w:val="22"/>
          <w:szCs w:val="22"/>
        </w:rPr>
        <w:t>контракта: поставка полиэтиленовой пленки (рукав).</w:t>
      </w:r>
    </w:p>
    <w:p w14:paraId="4CCBF268" w14:textId="77777777" w:rsidR="00FB41FB" w:rsidRPr="00341820" w:rsidRDefault="00FB41FB" w:rsidP="00FB41FB">
      <w:pPr>
        <w:tabs>
          <w:tab w:val="left" w:pos="1418"/>
          <w:tab w:val="left" w:pos="1560"/>
        </w:tabs>
        <w:autoSpaceDE w:val="0"/>
        <w:autoSpaceDN w:val="0"/>
        <w:adjustRightInd w:val="0"/>
        <w:ind w:firstLine="709"/>
        <w:jc w:val="both"/>
        <w:outlineLvl w:val="1"/>
        <w:rPr>
          <w:bCs/>
          <w:sz w:val="22"/>
          <w:szCs w:val="22"/>
        </w:rPr>
      </w:pPr>
      <w:r w:rsidRPr="00341820">
        <w:rPr>
          <w:sz w:val="22"/>
          <w:szCs w:val="22"/>
        </w:rPr>
        <w:t>1.2. Позиция в Каталоге товаров, работ, услуг для обеспечения государственных и муниципальных нужд (КТРУ) не соответствует предмету закупки;</w:t>
      </w:r>
    </w:p>
    <w:p w14:paraId="471F5A5F" w14:textId="0584B264" w:rsidR="00FB41FB" w:rsidRPr="00A4322B" w:rsidRDefault="00FB41FB" w:rsidP="00FB41FB">
      <w:pPr>
        <w:tabs>
          <w:tab w:val="left" w:pos="3119"/>
          <w:tab w:val="left" w:pos="3402"/>
        </w:tabs>
        <w:autoSpaceDE w:val="0"/>
        <w:autoSpaceDN w:val="0"/>
        <w:adjustRightInd w:val="0"/>
        <w:ind w:firstLine="709"/>
        <w:jc w:val="both"/>
        <w:outlineLvl w:val="1"/>
        <w:rPr>
          <w:bCs/>
          <w:sz w:val="22"/>
          <w:szCs w:val="22"/>
        </w:rPr>
      </w:pPr>
      <w:r w:rsidRPr="00341820">
        <w:rPr>
          <w:sz w:val="22"/>
          <w:szCs w:val="22"/>
        </w:rPr>
        <w:t>1.3. </w:t>
      </w:r>
      <w:r w:rsidRPr="00B91729">
        <w:rPr>
          <w:color w:val="000000"/>
          <w:sz w:val="22"/>
          <w:szCs w:val="22"/>
        </w:rPr>
        <w:t>Код по Общероссийскому классификатору продукции по видам экономической деятельности (ОКПД 2): 22.21.30.12</w:t>
      </w:r>
      <w:r w:rsidR="00245BEC">
        <w:rPr>
          <w:color w:val="000000"/>
          <w:sz w:val="22"/>
          <w:szCs w:val="22"/>
        </w:rPr>
        <w:t>0</w:t>
      </w:r>
      <w:r w:rsidRPr="00B91729">
        <w:rPr>
          <w:color w:val="000000"/>
          <w:sz w:val="22"/>
          <w:szCs w:val="22"/>
        </w:rPr>
        <w:t xml:space="preserve"> «Пленки пластмассовые, неармированные или не комбинированные с другими материалами»</w:t>
      </w:r>
      <w:r w:rsidRPr="00A4322B">
        <w:rPr>
          <w:bCs/>
          <w:sz w:val="22"/>
          <w:szCs w:val="22"/>
        </w:rPr>
        <w:t>.</w:t>
      </w:r>
    </w:p>
    <w:p w14:paraId="18DAB925" w14:textId="77777777" w:rsidR="00FB41FB" w:rsidRPr="00341820" w:rsidRDefault="00FB41FB" w:rsidP="00FB41FB">
      <w:pPr>
        <w:ind w:left="567"/>
        <w:jc w:val="both"/>
        <w:rPr>
          <w:sz w:val="22"/>
          <w:szCs w:val="22"/>
        </w:rPr>
      </w:pPr>
    </w:p>
    <w:p w14:paraId="19FD709F" w14:textId="77777777" w:rsidR="00FB41FB" w:rsidRPr="00341820" w:rsidRDefault="00FB41FB" w:rsidP="00FB41FB">
      <w:pPr>
        <w:tabs>
          <w:tab w:val="left" w:pos="2127"/>
        </w:tabs>
        <w:autoSpaceDE w:val="0"/>
        <w:autoSpaceDN w:val="0"/>
        <w:adjustRightInd w:val="0"/>
        <w:ind w:right="-2" w:firstLine="540"/>
        <w:jc w:val="center"/>
        <w:outlineLvl w:val="2"/>
        <w:rPr>
          <w:b/>
          <w:bCs/>
          <w:sz w:val="22"/>
          <w:szCs w:val="22"/>
        </w:rPr>
      </w:pPr>
      <w:r>
        <w:rPr>
          <w:b/>
          <w:bCs/>
          <w:sz w:val="22"/>
          <w:szCs w:val="22"/>
        </w:rPr>
        <w:t>2. П</w:t>
      </w:r>
      <w:r w:rsidRPr="00341820">
        <w:rPr>
          <w:b/>
          <w:bCs/>
          <w:sz w:val="22"/>
          <w:szCs w:val="22"/>
        </w:rPr>
        <w:t>равовое основание для поставки товара</w:t>
      </w:r>
    </w:p>
    <w:p w14:paraId="2AD655BC" w14:textId="77777777" w:rsidR="00FB41FB" w:rsidRPr="00B91729" w:rsidRDefault="00FB41FB" w:rsidP="00FB41FB">
      <w:pPr>
        <w:ind w:firstLine="567"/>
        <w:jc w:val="both"/>
        <w:rPr>
          <w:color w:val="000000"/>
          <w:sz w:val="22"/>
          <w:szCs w:val="22"/>
          <w:lang w:eastAsia="zh-CN"/>
        </w:rPr>
      </w:pPr>
      <w:r w:rsidRPr="00B91729">
        <w:rPr>
          <w:color w:val="000000"/>
          <w:sz w:val="22"/>
          <w:szCs w:val="22"/>
          <w:lang w:eastAsia="zh-CN"/>
        </w:rPr>
        <w:t>2.1. Объект закупки: плёнка полиэтиленовая (рукав).</w:t>
      </w:r>
    </w:p>
    <w:p w14:paraId="7BA3DC31" w14:textId="77777777" w:rsidR="00FB41FB" w:rsidRPr="00B91729" w:rsidRDefault="00FB41FB" w:rsidP="00FB41FB">
      <w:pPr>
        <w:ind w:firstLine="567"/>
        <w:jc w:val="both"/>
        <w:rPr>
          <w:color w:val="000000"/>
          <w:sz w:val="22"/>
          <w:szCs w:val="22"/>
          <w:lang w:eastAsia="zh-CN"/>
        </w:rPr>
      </w:pPr>
      <w:r w:rsidRPr="00B91729">
        <w:rPr>
          <w:color w:val="000000"/>
          <w:sz w:val="22"/>
          <w:szCs w:val="22"/>
          <w:lang w:eastAsia="zh-CN"/>
        </w:rPr>
        <w:t xml:space="preserve">2.2. Цель данной закупки является: </w:t>
      </w:r>
      <w:r w:rsidRPr="00A4322B">
        <w:rPr>
          <w:bCs/>
          <w:sz w:val="22"/>
          <w:szCs w:val="22"/>
        </w:rPr>
        <w:t xml:space="preserve">поставка </w:t>
      </w:r>
      <w:r w:rsidRPr="00A4322B">
        <w:rPr>
          <w:bCs/>
          <w:color w:val="000000"/>
          <w:spacing w:val="3"/>
          <w:sz w:val="22"/>
          <w:szCs w:val="22"/>
        </w:rPr>
        <w:t xml:space="preserve">полиэтиленовой пленки (рукав) </w:t>
      </w:r>
      <w:r w:rsidRPr="00A4322B">
        <w:rPr>
          <w:bCs/>
          <w:sz w:val="22"/>
          <w:szCs w:val="22"/>
        </w:rPr>
        <w:t xml:space="preserve">(далее – товар) </w:t>
      </w:r>
      <w:r w:rsidRPr="00A4322B">
        <w:rPr>
          <w:bCs/>
          <w:color w:val="000000"/>
          <w:spacing w:val="3"/>
          <w:sz w:val="22"/>
          <w:szCs w:val="22"/>
        </w:rPr>
        <w:t xml:space="preserve">необходимого для проведения </w:t>
      </w:r>
      <w:proofErr w:type="gramStart"/>
      <w:r w:rsidRPr="00A4322B">
        <w:rPr>
          <w:bCs/>
          <w:color w:val="000000"/>
          <w:spacing w:val="3"/>
          <w:sz w:val="22"/>
          <w:szCs w:val="22"/>
        </w:rPr>
        <w:t>мероприятий</w:t>
      </w:r>
      <w:proofErr w:type="gramEnd"/>
      <w:r w:rsidRPr="00A4322B">
        <w:rPr>
          <w:bCs/>
          <w:color w:val="000000"/>
          <w:spacing w:val="3"/>
          <w:sz w:val="22"/>
          <w:szCs w:val="22"/>
        </w:rPr>
        <w:t xml:space="preserve"> связанных с выполнением государственного задания подразделениями СПБ ГБУ «</w:t>
      </w:r>
      <w:proofErr w:type="spellStart"/>
      <w:r w:rsidRPr="00A4322B">
        <w:rPr>
          <w:bCs/>
          <w:color w:val="000000"/>
          <w:spacing w:val="3"/>
          <w:sz w:val="22"/>
          <w:szCs w:val="22"/>
        </w:rPr>
        <w:t>Экострой</w:t>
      </w:r>
      <w:proofErr w:type="spellEnd"/>
      <w:r w:rsidRPr="00A4322B">
        <w:rPr>
          <w:bCs/>
          <w:color w:val="000000"/>
          <w:spacing w:val="3"/>
          <w:sz w:val="22"/>
          <w:szCs w:val="22"/>
        </w:rPr>
        <w:t>» в 2026 г.</w:t>
      </w:r>
    </w:p>
    <w:p w14:paraId="58434E44" w14:textId="77777777" w:rsidR="00FB41FB" w:rsidRPr="00B91729" w:rsidRDefault="00FB41FB" w:rsidP="00FB41FB">
      <w:pPr>
        <w:ind w:firstLine="567"/>
        <w:jc w:val="both"/>
        <w:rPr>
          <w:color w:val="000000"/>
          <w:sz w:val="22"/>
          <w:szCs w:val="22"/>
          <w:lang w:eastAsia="zh-CN"/>
        </w:rPr>
      </w:pPr>
      <w:r w:rsidRPr="00B91729">
        <w:rPr>
          <w:color w:val="000000"/>
          <w:sz w:val="22"/>
          <w:szCs w:val="22"/>
          <w:lang w:eastAsia="zh-CN"/>
        </w:rPr>
        <w:t xml:space="preserve">2.3. Основанием для проведения закупки являются: </w:t>
      </w:r>
    </w:p>
    <w:p w14:paraId="291E7A52" w14:textId="77777777" w:rsidR="00FB41FB" w:rsidRPr="00A4322B" w:rsidRDefault="00FB41FB" w:rsidP="00FB41FB">
      <w:pPr>
        <w:shd w:val="clear" w:color="auto" w:fill="FFFFFF"/>
        <w:tabs>
          <w:tab w:val="left" w:pos="9619"/>
        </w:tabs>
        <w:ind w:right="-20" w:firstLine="720"/>
        <w:jc w:val="both"/>
        <w:rPr>
          <w:sz w:val="22"/>
          <w:szCs w:val="22"/>
          <w:lang w:eastAsia="zh-CN"/>
        </w:rPr>
      </w:pPr>
      <w:r w:rsidRPr="00A4322B">
        <w:rPr>
          <w:sz w:val="22"/>
          <w:szCs w:val="22"/>
          <w:lang w:eastAsia="zh-CN"/>
        </w:rPr>
        <w:t xml:space="preserve">1) Федеральный закон «Об охране окружающей среды» №7-ФЗ от 10.01.2002 г. (ред. от </w:t>
      </w:r>
      <w:r>
        <w:rPr>
          <w:sz w:val="22"/>
          <w:szCs w:val="22"/>
          <w:lang w:eastAsia="zh-CN"/>
        </w:rPr>
        <w:t>28.12.2026 г.</w:t>
      </w:r>
      <w:r w:rsidRPr="00A4322B">
        <w:rPr>
          <w:sz w:val="22"/>
          <w:szCs w:val="22"/>
          <w:lang w:eastAsia="zh-CN"/>
        </w:rPr>
        <w:t xml:space="preserve">); </w:t>
      </w:r>
    </w:p>
    <w:p w14:paraId="114759AF" w14:textId="77777777" w:rsidR="00FB41FB" w:rsidRPr="00A4322B" w:rsidRDefault="00FB41FB" w:rsidP="00FB41FB">
      <w:pPr>
        <w:shd w:val="clear" w:color="auto" w:fill="FFFFFF"/>
        <w:tabs>
          <w:tab w:val="left" w:pos="9619"/>
        </w:tabs>
        <w:ind w:right="-20" w:firstLine="720"/>
        <w:jc w:val="both"/>
        <w:rPr>
          <w:sz w:val="22"/>
          <w:szCs w:val="22"/>
          <w:lang w:eastAsia="zh-CN"/>
        </w:rPr>
      </w:pPr>
      <w:r w:rsidRPr="00A4322B">
        <w:rPr>
          <w:sz w:val="22"/>
          <w:szCs w:val="22"/>
          <w:lang w:eastAsia="zh-CN"/>
        </w:rPr>
        <w:t xml:space="preserve">2) Федеральный закон «Об отходах производства и потребления» № 89-ФЗ от 24.06.1998 (с изм. и доп., вступ. в силу с </w:t>
      </w:r>
      <w:r>
        <w:rPr>
          <w:sz w:val="22"/>
          <w:szCs w:val="22"/>
          <w:lang w:eastAsia="zh-CN"/>
        </w:rPr>
        <w:t>03.04.2026 г.</w:t>
      </w:r>
      <w:r w:rsidRPr="00A4322B">
        <w:rPr>
          <w:sz w:val="22"/>
          <w:szCs w:val="22"/>
          <w:lang w:eastAsia="zh-CN"/>
        </w:rPr>
        <w:t>);</w:t>
      </w:r>
    </w:p>
    <w:p w14:paraId="79484365" w14:textId="77777777" w:rsidR="00FB41FB" w:rsidRPr="00A4322B" w:rsidRDefault="00FB41FB" w:rsidP="00FB41FB">
      <w:pPr>
        <w:shd w:val="clear" w:color="auto" w:fill="FFFFFF"/>
        <w:tabs>
          <w:tab w:val="left" w:pos="9619"/>
        </w:tabs>
        <w:ind w:right="-20" w:firstLine="720"/>
        <w:jc w:val="both"/>
        <w:rPr>
          <w:sz w:val="22"/>
          <w:szCs w:val="22"/>
          <w:lang w:eastAsia="zh-CN"/>
        </w:rPr>
      </w:pPr>
      <w:r w:rsidRPr="00A4322B">
        <w:rPr>
          <w:sz w:val="22"/>
          <w:szCs w:val="22"/>
          <w:lang w:eastAsia="zh-CN"/>
        </w:rPr>
        <w:t xml:space="preserve">3) Федеральный закон от 04.05.2011 № 99-ФЗ «О лицензировании отдельных видов деятельности» (с изм. и доп., вступ. в силу с </w:t>
      </w:r>
      <w:r>
        <w:rPr>
          <w:sz w:val="22"/>
          <w:szCs w:val="22"/>
          <w:lang w:eastAsia="zh-CN"/>
        </w:rPr>
        <w:t>01.03.2026 г.</w:t>
      </w:r>
      <w:r w:rsidRPr="00A4322B">
        <w:rPr>
          <w:sz w:val="22"/>
          <w:szCs w:val="22"/>
          <w:lang w:eastAsia="zh-CN"/>
        </w:rPr>
        <w:t>).</w:t>
      </w:r>
    </w:p>
    <w:p w14:paraId="644E7C11" w14:textId="77777777" w:rsidR="00FB41FB" w:rsidRPr="00A4322B" w:rsidRDefault="00FB41FB" w:rsidP="00FB41FB">
      <w:pPr>
        <w:ind w:firstLine="708"/>
        <w:jc w:val="both"/>
        <w:rPr>
          <w:bCs/>
          <w:sz w:val="22"/>
          <w:szCs w:val="22"/>
          <w:lang w:eastAsia="zh-CN"/>
        </w:rPr>
      </w:pPr>
      <w:r w:rsidRPr="00A4322B">
        <w:rPr>
          <w:sz w:val="22"/>
          <w:szCs w:val="22"/>
          <w:lang w:eastAsia="zh-CN"/>
        </w:rPr>
        <w:t xml:space="preserve">4) Федеральный закон </w:t>
      </w:r>
      <w:r w:rsidRPr="00A4322B">
        <w:rPr>
          <w:bCs/>
          <w:sz w:val="22"/>
          <w:szCs w:val="22"/>
          <w:lang w:eastAsia="zh-CN"/>
        </w:rPr>
        <w:t>от 07.02.1992 г. № 2300-1 «О защите прав потребителей».</w:t>
      </w:r>
    </w:p>
    <w:p w14:paraId="31FA741D" w14:textId="77777777" w:rsidR="00FB41FB" w:rsidRPr="00A4322B" w:rsidRDefault="00FB41FB" w:rsidP="00FB41FB">
      <w:pPr>
        <w:ind w:firstLine="708"/>
        <w:jc w:val="both"/>
        <w:rPr>
          <w:bCs/>
          <w:sz w:val="22"/>
          <w:szCs w:val="22"/>
          <w:lang w:eastAsia="zh-CN"/>
        </w:rPr>
      </w:pPr>
      <w:r w:rsidRPr="00A4322B">
        <w:rPr>
          <w:bCs/>
          <w:sz w:val="22"/>
          <w:szCs w:val="22"/>
          <w:lang w:eastAsia="zh-CN"/>
        </w:rPr>
        <w:t xml:space="preserve">5) Государственное задание на оказание государственных услуг (выполнение работ) Санкт-Петербургским государственным бюджетным учреждением «Дирекция по обеспечению экологической безопасности, осуществлению водохозяйственных мероприятий на территории Санкт-Петербурга и эксплуатации гидротехнических сооружений водоподводящей системы фонтанов </w:t>
      </w:r>
      <w:proofErr w:type="spellStart"/>
      <w:r w:rsidRPr="00A4322B">
        <w:rPr>
          <w:bCs/>
          <w:sz w:val="22"/>
          <w:szCs w:val="22"/>
          <w:lang w:eastAsia="zh-CN"/>
        </w:rPr>
        <w:t>г.Петергофа</w:t>
      </w:r>
      <w:proofErr w:type="spellEnd"/>
      <w:r w:rsidRPr="00A4322B">
        <w:rPr>
          <w:bCs/>
          <w:sz w:val="22"/>
          <w:szCs w:val="22"/>
          <w:lang w:eastAsia="zh-CN"/>
        </w:rPr>
        <w:t xml:space="preserve"> «</w:t>
      </w:r>
      <w:proofErr w:type="spellStart"/>
      <w:r w:rsidRPr="00A4322B">
        <w:rPr>
          <w:bCs/>
          <w:sz w:val="22"/>
          <w:szCs w:val="22"/>
          <w:lang w:eastAsia="zh-CN"/>
        </w:rPr>
        <w:t>Экострой</w:t>
      </w:r>
      <w:proofErr w:type="spellEnd"/>
      <w:r w:rsidRPr="00A4322B">
        <w:rPr>
          <w:bCs/>
          <w:sz w:val="22"/>
          <w:szCs w:val="22"/>
          <w:lang w:eastAsia="zh-CN"/>
        </w:rPr>
        <w:t xml:space="preserve">» на 2025г.  и на плановый период 2026 и 2027 годов от 28.12.2024г. </w:t>
      </w:r>
    </w:p>
    <w:p w14:paraId="70455180" w14:textId="77777777" w:rsidR="00FB41FB" w:rsidRPr="00B91729" w:rsidRDefault="00FB41FB" w:rsidP="00FB41FB">
      <w:pPr>
        <w:ind w:firstLine="567"/>
        <w:jc w:val="both"/>
        <w:rPr>
          <w:color w:val="000000"/>
          <w:sz w:val="22"/>
          <w:szCs w:val="22"/>
          <w:lang w:eastAsia="zh-CN"/>
        </w:rPr>
      </w:pPr>
      <w:r w:rsidRPr="00A4322B">
        <w:rPr>
          <w:rFonts w:eastAsia="Arial Unicode MS"/>
          <w:bCs/>
          <w:color w:val="000000"/>
          <w:sz w:val="22"/>
          <w:szCs w:val="22"/>
          <w:lang w:eastAsia="zh-CN"/>
        </w:rPr>
        <w:t xml:space="preserve">  6) </w:t>
      </w:r>
      <w:r w:rsidRPr="00A4322B">
        <w:rPr>
          <w:color w:val="000000"/>
          <w:sz w:val="22"/>
          <w:szCs w:val="22"/>
        </w:rPr>
        <w:t xml:space="preserve"> План-график закупок товаров, работ, услуг.</w:t>
      </w:r>
    </w:p>
    <w:p w14:paraId="2E549AF4" w14:textId="77777777" w:rsidR="00FB41FB" w:rsidRPr="00341820" w:rsidRDefault="00FB41FB" w:rsidP="00FB41FB">
      <w:pPr>
        <w:ind w:right="-2" w:firstLine="709"/>
        <w:contextualSpacing/>
        <w:jc w:val="center"/>
        <w:rPr>
          <w:b/>
          <w:sz w:val="22"/>
          <w:szCs w:val="22"/>
        </w:rPr>
      </w:pPr>
    </w:p>
    <w:p w14:paraId="7EC95B6D" w14:textId="77777777" w:rsidR="00FB41FB" w:rsidRPr="00341820" w:rsidRDefault="00FB41FB" w:rsidP="00FB41FB">
      <w:pPr>
        <w:ind w:right="-2" w:firstLine="709"/>
        <w:contextualSpacing/>
        <w:jc w:val="center"/>
        <w:rPr>
          <w:b/>
          <w:sz w:val="22"/>
          <w:szCs w:val="22"/>
        </w:rPr>
      </w:pPr>
      <w:r>
        <w:rPr>
          <w:b/>
          <w:sz w:val="22"/>
          <w:szCs w:val="22"/>
        </w:rPr>
        <w:t>3</w:t>
      </w:r>
      <w:r w:rsidRPr="00341820">
        <w:rPr>
          <w:b/>
          <w:sz w:val="22"/>
          <w:szCs w:val="22"/>
        </w:rPr>
        <w:t>. Источник финансирования</w:t>
      </w:r>
    </w:p>
    <w:p w14:paraId="0DC56E2B" w14:textId="77777777" w:rsidR="00FB41FB" w:rsidRPr="00341820" w:rsidRDefault="00FB41FB" w:rsidP="00FB41FB">
      <w:pPr>
        <w:autoSpaceDE w:val="0"/>
        <w:autoSpaceDN w:val="0"/>
        <w:adjustRightInd w:val="0"/>
        <w:ind w:right="-2" w:firstLine="709"/>
        <w:jc w:val="both"/>
        <w:rPr>
          <w:rFonts w:eastAsia="Calibri"/>
          <w:sz w:val="22"/>
          <w:szCs w:val="22"/>
        </w:rPr>
      </w:pPr>
      <w:r>
        <w:rPr>
          <w:rFonts w:eastAsia="Calibri"/>
          <w:sz w:val="22"/>
          <w:szCs w:val="22"/>
        </w:rPr>
        <w:t>3</w:t>
      </w:r>
      <w:r w:rsidRPr="00341820">
        <w:rPr>
          <w:rFonts w:eastAsia="Calibri"/>
          <w:sz w:val="22"/>
          <w:szCs w:val="22"/>
        </w:rPr>
        <w:t>.1. </w:t>
      </w:r>
      <w:r w:rsidRPr="00760D40">
        <w:rPr>
          <w:rFonts w:eastAsia="Calibri"/>
          <w:sz w:val="22"/>
          <w:szCs w:val="22"/>
        </w:rPr>
        <w:t>Источник финансирования: внебюджетные средства, субсидии на финансовое обеспечение выполнения государственного задания СПб ГБУ «</w:t>
      </w:r>
      <w:proofErr w:type="spellStart"/>
      <w:r w:rsidRPr="00760D40">
        <w:rPr>
          <w:rFonts w:eastAsia="Calibri"/>
          <w:sz w:val="22"/>
          <w:szCs w:val="22"/>
        </w:rPr>
        <w:t>Экострой</w:t>
      </w:r>
      <w:proofErr w:type="spellEnd"/>
      <w:r w:rsidRPr="00760D40">
        <w:rPr>
          <w:rFonts w:eastAsia="Calibri"/>
          <w:sz w:val="22"/>
          <w:szCs w:val="22"/>
        </w:rPr>
        <w:t>»,</w:t>
      </w:r>
      <w:r>
        <w:rPr>
          <w:rFonts w:eastAsia="Calibri"/>
          <w:sz w:val="22"/>
          <w:szCs w:val="22"/>
        </w:rPr>
        <w:t xml:space="preserve"> код вида расходов 244, КОСГУ 34</w:t>
      </w:r>
      <w:r w:rsidRPr="00760D40">
        <w:rPr>
          <w:rFonts w:eastAsia="Calibri"/>
          <w:sz w:val="22"/>
          <w:szCs w:val="22"/>
        </w:rPr>
        <w:t>0.</w:t>
      </w:r>
    </w:p>
    <w:p w14:paraId="6A202DFA" w14:textId="77777777" w:rsidR="00FB41FB" w:rsidRPr="00341820" w:rsidRDefault="00FB41FB" w:rsidP="00FB41FB">
      <w:pPr>
        <w:autoSpaceDE w:val="0"/>
        <w:autoSpaceDN w:val="0"/>
        <w:adjustRightInd w:val="0"/>
        <w:ind w:right="-2" w:firstLine="709"/>
        <w:jc w:val="both"/>
        <w:rPr>
          <w:sz w:val="22"/>
          <w:szCs w:val="22"/>
        </w:rPr>
      </w:pPr>
    </w:p>
    <w:p w14:paraId="6F90BF29" w14:textId="77777777" w:rsidR="00FB41FB" w:rsidRPr="00341820" w:rsidRDefault="00FB41FB" w:rsidP="00FB41FB">
      <w:pPr>
        <w:tabs>
          <w:tab w:val="left" w:pos="2127"/>
        </w:tabs>
        <w:ind w:left="360" w:right="-2"/>
        <w:jc w:val="center"/>
        <w:rPr>
          <w:b/>
          <w:sz w:val="22"/>
          <w:szCs w:val="22"/>
        </w:rPr>
      </w:pPr>
      <w:r>
        <w:rPr>
          <w:b/>
          <w:sz w:val="22"/>
          <w:szCs w:val="22"/>
        </w:rPr>
        <w:t>4</w:t>
      </w:r>
      <w:r w:rsidRPr="00341820">
        <w:rPr>
          <w:b/>
          <w:sz w:val="22"/>
          <w:szCs w:val="22"/>
        </w:rPr>
        <w:t>. Форма, сроки и порядок оплаты товара</w:t>
      </w:r>
    </w:p>
    <w:p w14:paraId="1F0284F4" w14:textId="77777777" w:rsidR="00FB41FB" w:rsidRPr="00760D40" w:rsidRDefault="00FB41FB" w:rsidP="00FB41FB">
      <w:pPr>
        <w:ind w:firstLine="709"/>
        <w:jc w:val="both"/>
        <w:rPr>
          <w:rFonts w:eastAsia="Calibri"/>
          <w:sz w:val="22"/>
          <w:szCs w:val="22"/>
        </w:rPr>
      </w:pPr>
      <w:r w:rsidRPr="00760D40">
        <w:rPr>
          <w:rFonts w:eastAsia="Calibri"/>
          <w:sz w:val="22"/>
          <w:szCs w:val="22"/>
        </w:rPr>
        <w:t>4.1. Форма, сроки и порядок оплаты: в соответствии с Контрактом.</w:t>
      </w:r>
    </w:p>
    <w:p w14:paraId="3EB33E43" w14:textId="77777777" w:rsidR="00FB41FB" w:rsidRPr="00760D40" w:rsidRDefault="00FB41FB" w:rsidP="00FB41FB">
      <w:pPr>
        <w:ind w:firstLine="709"/>
        <w:jc w:val="both"/>
        <w:rPr>
          <w:rFonts w:eastAsia="Calibri"/>
          <w:sz w:val="22"/>
          <w:szCs w:val="22"/>
        </w:rPr>
      </w:pPr>
      <w:r w:rsidRPr="00760D40">
        <w:rPr>
          <w:sz w:val="22"/>
          <w:szCs w:val="22"/>
        </w:rPr>
        <w:t xml:space="preserve">4.2. Авансирование не </w:t>
      </w:r>
      <w:r w:rsidRPr="00760D40">
        <w:rPr>
          <w:rFonts w:eastAsia="Calibri"/>
          <w:sz w:val="22"/>
          <w:szCs w:val="22"/>
        </w:rPr>
        <w:t>предусмотрено.</w:t>
      </w:r>
    </w:p>
    <w:p w14:paraId="7D685DF6" w14:textId="77777777" w:rsidR="00FB41FB" w:rsidRPr="00760D40" w:rsidRDefault="00FB41FB" w:rsidP="00FB41FB">
      <w:pPr>
        <w:ind w:firstLine="709"/>
        <w:jc w:val="both"/>
        <w:rPr>
          <w:sz w:val="22"/>
          <w:szCs w:val="22"/>
        </w:rPr>
      </w:pPr>
      <w:r w:rsidRPr="00760D40">
        <w:rPr>
          <w:sz w:val="22"/>
          <w:szCs w:val="22"/>
        </w:rPr>
        <w:t>4.3. </w:t>
      </w:r>
      <w:r>
        <w:rPr>
          <w:sz w:val="22"/>
          <w:szCs w:val="22"/>
        </w:rPr>
        <w:t>С</w:t>
      </w:r>
      <w:r w:rsidRPr="00FB0E45">
        <w:rPr>
          <w:sz w:val="22"/>
          <w:szCs w:val="22"/>
        </w:rPr>
        <w:t>тоимость Товар</w:t>
      </w:r>
      <w:r>
        <w:rPr>
          <w:sz w:val="22"/>
          <w:szCs w:val="22"/>
        </w:rPr>
        <w:t>а</w:t>
      </w:r>
      <w:r w:rsidRPr="00FB0E45">
        <w:rPr>
          <w:sz w:val="22"/>
          <w:szCs w:val="22"/>
        </w:rPr>
        <w:t xml:space="preserve"> с доставкой, разгрузкой – погрузкой</w:t>
      </w:r>
      <w:r>
        <w:rPr>
          <w:sz w:val="22"/>
          <w:szCs w:val="22"/>
        </w:rPr>
        <w:t>,</w:t>
      </w:r>
      <w:r w:rsidRPr="00FB0E45">
        <w:rPr>
          <w:sz w:val="22"/>
          <w:szCs w:val="22"/>
        </w:rPr>
        <w:t xml:space="preserve"> размещением в местах хранения Заказчика, стоимость упаковки (тары), маркировки, страхование</w:t>
      </w:r>
      <w:r>
        <w:rPr>
          <w:sz w:val="22"/>
          <w:szCs w:val="22"/>
        </w:rPr>
        <w:t>, таможенные платежи (пошлины)</w:t>
      </w:r>
      <w:r w:rsidRPr="00FB0E45">
        <w:rPr>
          <w:sz w:val="22"/>
          <w:szCs w:val="22"/>
        </w:rPr>
        <w:t>, НДС, другие установленные налоги, сборы и иные расходы, связанные с исполнением Контракта</w:t>
      </w:r>
      <w:r w:rsidRPr="00760D40">
        <w:rPr>
          <w:sz w:val="22"/>
          <w:szCs w:val="22"/>
        </w:rPr>
        <w:t>, включены в стоимость Контракта.</w:t>
      </w:r>
    </w:p>
    <w:p w14:paraId="27E9AD77" w14:textId="77777777" w:rsidR="00FB41FB" w:rsidRPr="00341820" w:rsidRDefault="00FB41FB" w:rsidP="00FB41FB">
      <w:pPr>
        <w:adjustRightInd w:val="0"/>
        <w:ind w:firstLine="567"/>
        <w:jc w:val="both"/>
        <w:rPr>
          <w:sz w:val="22"/>
          <w:szCs w:val="22"/>
        </w:rPr>
      </w:pPr>
    </w:p>
    <w:p w14:paraId="4AB074E3" w14:textId="77777777" w:rsidR="00FB41FB" w:rsidRDefault="00FB41FB" w:rsidP="00FB41FB">
      <w:pPr>
        <w:tabs>
          <w:tab w:val="left" w:pos="3119"/>
          <w:tab w:val="left" w:pos="3402"/>
        </w:tabs>
        <w:autoSpaceDE w:val="0"/>
        <w:autoSpaceDN w:val="0"/>
        <w:adjustRightInd w:val="0"/>
        <w:jc w:val="center"/>
        <w:outlineLvl w:val="1"/>
        <w:rPr>
          <w:b/>
          <w:bCs/>
          <w:sz w:val="22"/>
          <w:szCs w:val="22"/>
        </w:rPr>
      </w:pPr>
      <w:r w:rsidRPr="00341820">
        <w:rPr>
          <w:b/>
          <w:bCs/>
          <w:sz w:val="22"/>
          <w:szCs w:val="22"/>
        </w:rPr>
        <w:t>7. Место и условия поставки товара</w:t>
      </w:r>
    </w:p>
    <w:p w14:paraId="6E810D51" w14:textId="77777777" w:rsidR="00FB41FB" w:rsidRPr="0023203C" w:rsidRDefault="00FB41FB" w:rsidP="00FB41FB">
      <w:pPr>
        <w:pStyle w:val="af"/>
        <w:tabs>
          <w:tab w:val="left" w:pos="0"/>
        </w:tabs>
        <w:ind w:firstLine="709"/>
        <w:rPr>
          <w:b/>
          <w:sz w:val="22"/>
          <w:szCs w:val="22"/>
          <w:u w:val="single"/>
        </w:rPr>
      </w:pPr>
      <w:r w:rsidRPr="00B91729">
        <w:rPr>
          <w:color w:val="000000"/>
          <w:sz w:val="22"/>
          <w:szCs w:val="22"/>
        </w:rPr>
        <w:t xml:space="preserve">5.1. </w:t>
      </w:r>
      <w:r w:rsidRPr="0023203C">
        <w:rPr>
          <w:sz w:val="22"/>
          <w:szCs w:val="22"/>
        </w:rPr>
        <w:t>Поставка Товара</w:t>
      </w:r>
      <w:r w:rsidRPr="00B91729">
        <w:rPr>
          <w:color w:val="000000"/>
          <w:sz w:val="22"/>
          <w:szCs w:val="22"/>
        </w:rPr>
        <w:t xml:space="preserve"> </w:t>
      </w:r>
      <w:r w:rsidRPr="0023203C">
        <w:rPr>
          <w:sz w:val="22"/>
          <w:szCs w:val="22"/>
        </w:rPr>
        <w:t>осуществляется в течение 14 (четырнадцати) рабочих дней с даты заключения Контракта.</w:t>
      </w:r>
    </w:p>
    <w:p w14:paraId="67E8C8FF" w14:textId="77777777" w:rsidR="00FB41FB" w:rsidRPr="00B91729" w:rsidRDefault="00FB41FB" w:rsidP="00FB41FB">
      <w:pPr>
        <w:pStyle w:val="af"/>
        <w:tabs>
          <w:tab w:val="left" w:pos="0"/>
        </w:tabs>
        <w:ind w:firstLine="567"/>
        <w:rPr>
          <w:color w:val="000000"/>
          <w:sz w:val="22"/>
          <w:szCs w:val="22"/>
        </w:rPr>
      </w:pPr>
      <w:r w:rsidRPr="00B91729">
        <w:rPr>
          <w:color w:val="000000"/>
          <w:sz w:val="22"/>
          <w:szCs w:val="22"/>
        </w:rPr>
        <w:t xml:space="preserve">Поставка Товара осуществляется транспортом Поставщика по адресу Заказчика. </w:t>
      </w:r>
    </w:p>
    <w:p w14:paraId="6873C01E" w14:textId="77777777" w:rsidR="00FB41FB" w:rsidRPr="00B91729" w:rsidRDefault="00FB41FB" w:rsidP="00FB41FB">
      <w:pPr>
        <w:tabs>
          <w:tab w:val="left" w:pos="0"/>
          <w:tab w:val="left" w:pos="426"/>
        </w:tabs>
        <w:ind w:firstLine="709"/>
        <w:jc w:val="both"/>
        <w:rPr>
          <w:color w:val="000000"/>
          <w:sz w:val="22"/>
          <w:szCs w:val="22"/>
          <w:lang w:eastAsia="zh-CN"/>
        </w:rPr>
      </w:pPr>
      <w:r w:rsidRPr="00B91729">
        <w:rPr>
          <w:color w:val="000000"/>
          <w:sz w:val="22"/>
          <w:szCs w:val="22"/>
          <w:lang w:eastAsia="zh-CN"/>
        </w:rPr>
        <w:t>5.2. Не позднее чем за 1 (один) рабочий день до дня планируемой поставки Поставщик направляет по электронной почте Заказчика os.ecospb@gmail.com</w:t>
      </w:r>
      <w:r w:rsidRPr="00B91729">
        <w:rPr>
          <w:i/>
          <w:color w:val="000000"/>
          <w:sz w:val="22"/>
          <w:szCs w:val="22"/>
          <w:lang w:eastAsia="zh-CN"/>
        </w:rPr>
        <w:t>,</w:t>
      </w:r>
      <w:r w:rsidRPr="00B91729">
        <w:rPr>
          <w:color w:val="000000"/>
          <w:sz w:val="22"/>
          <w:szCs w:val="22"/>
          <w:lang w:eastAsia="zh-CN"/>
        </w:rPr>
        <w:t xml:space="preserve"> </w:t>
      </w:r>
      <w:hyperlink r:id="rId8" w:history="1">
        <w:r w:rsidRPr="00B91729">
          <w:rPr>
            <w:color w:val="000000"/>
            <w:sz w:val="22"/>
            <w:szCs w:val="22"/>
            <w:lang w:eastAsia="zh-CN"/>
          </w:rPr>
          <w:t>info@ecospb.com</w:t>
        </w:r>
      </w:hyperlink>
      <w:r w:rsidRPr="00B91729">
        <w:rPr>
          <w:color w:val="000000"/>
          <w:sz w:val="22"/>
          <w:szCs w:val="22"/>
          <w:lang w:eastAsia="zh-CN"/>
        </w:rPr>
        <w:t xml:space="preserve"> уведомление, с получением его подтверждения, в котором указывает день доставки, предполагаемый временной период доставки (в рабочее время Заказчика) и данные уполномоченного представителя, направленного для участия в приемке. </w:t>
      </w:r>
    </w:p>
    <w:p w14:paraId="3B9E24CD" w14:textId="77777777" w:rsidR="00FB41FB" w:rsidRPr="00B91729" w:rsidRDefault="00FB41FB" w:rsidP="00FB41FB">
      <w:pPr>
        <w:tabs>
          <w:tab w:val="left" w:pos="0"/>
          <w:tab w:val="left" w:pos="426"/>
        </w:tabs>
        <w:ind w:firstLine="709"/>
        <w:jc w:val="both"/>
        <w:rPr>
          <w:color w:val="000000"/>
          <w:sz w:val="22"/>
          <w:szCs w:val="22"/>
          <w:lang w:eastAsia="zh-CN"/>
        </w:rPr>
      </w:pPr>
      <w:r w:rsidRPr="00B91729">
        <w:rPr>
          <w:color w:val="000000"/>
          <w:sz w:val="22"/>
          <w:szCs w:val="22"/>
          <w:lang w:eastAsia="zh-CN"/>
        </w:rPr>
        <w:t xml:space="preserve">5.3. Поставка Товара осуществляется путём погрузки/разгрузки (передачи) Товара, транспортом, за счет средств и </w:t>
      </w:r>
      <w:proofErr w:type="gramStart"/>
      <w:r w:rsidRPr="00B91729">
        <w:rPr>
          <w:color w:val="000000"/>
          <w:sz w:val="22"/>
          <w:szCs w:val="22"/>
          <w:lang w:eastAsia="zh-CN"/>
        </w:rPr>
        <w:t>силами  Поставщика</w:t>
      </w:r>
      <w:proofErr w:type="gramEnd"/>
      <w:r w:rsidRPr="00B91729">
        <w:rPr>
          <w:color w:val="000000"/>
          <w:sz w:val="22"/>
          <w:szCs w:val="22"/>
          <w:lang w:eastAsia="zh-CN"/>
        </w:rPr>
        <w:t xml:space="preserve"> по адресу Заказчика: Санкт-Петербург, В.О. 13 линия д.22, в рабочие дни, в рабочее время Заказчика.</w:t>
      </w:r>
    </w:p>
    <w:p w14:paraId="3CF6A783" w14:textId="77777777" w:rsidR="00FB41FB" w:rsidRPr="00B91729" w:rsidRDefault="00FB41FB" w:rsidP="00FB41FB">
      <w:pPr>
        <w:tabs>
          <w:tab w:val="left" w:pos="0"/>
          <w:tab w:val="left" w:pos="426"/>
        </w:tabs>
        <w:ind w:firstLine="709"/>
        <w:jc w:val="both"/>
        <w:rPr>
          <w:color w:val="000000"/>
          <w:sz w:val="22"/>
          <w:szCs w:val="22"/>
          <w:lang w:eastAsia="zh-CN"/>
        </w:rPr>
      </w:pPr>
      <w:r w:rsidRPr="00B91729">
        <w:rPr>
          <w:color w:val="000000"/>
          <w:sz w:val="22"/>
          <w:szCs w:val="22"/>
          <w:lang w:eastAsia="zh-CN"/>
        </w:rPr>
        <w:t>5.4. Товар подлежит доставке, обеспечивающей сохранность Товара при транспортировке, хранении (с учетом свойств Товара) и использовании, в комплекте с документами, подтверждающими качество Товара и соответствующими сертификатами.</w:t>
      </w:r>
    </w:p>
    <w:p w14:paraId="5D851AAA" w14:textId="77777777" w:rsidR="00FB41FB" w:rsidRPr="00B91729" w:rsidRDefault="00FB41FB" w:rsidP="00FB41FB">
      <w:pPr>
        <w:tabs>
          <w:tab w:val="left" w:pos="0"/>
          <w:tab w:val="left" w:pos="426"/>
        </w:tabs>
        <w:ind w:firstLine="709"/>
        <w:jc w:val="both"/>
        <w:rPr>
          <w:color w:val="000000"/>
          <w:sz w:val="22"/>
          <w:szCs w:val="22"/>
          <w:lang w:eastAsia="zh-CN"/>
        </w:rPr>
      </w:pPr>
      <w:r w:rsidRPr="00B91729">
        <w:rPr>
          <w:color w:val="000000"/>
          <w:sz w:val="22"/>
          <w:szCs w:val="22"/>
          <w:lang w:eastAsia="zh-CN"/>
        </w:rPr>
        <w:t xml:space="preserve">5.5. Товар, подлежащий </w:t>
      </w:r>
      <w:proofErr w:type="gramStart"/>
      <w:r w:rsidRPr="00B91729">
        <w:rPr>
          <w:color w:val="000000"/>
          <w:sz w:val="22"/>
          <w:szCs w:val="22"/>
          <w:lang w:eastAsia="zh-CN"/>
        </w:rPr>
        <w:t>поставке</w:t>
      </w:r>
      <w:proofErr w:type="gramEnd"/>
      <w:r w:rsidRPr="00B91729">
        <w:rPr>
          <w:color w:val="000000"/>
          <w:sz w:val="22"/>
          <w:szCs w:val="22"/>
          <w:lang w:eastAsia="zh-CN"/>
        </w:rPr>
        <w:t xml:space="preserve"> должен храниться с условиями, сохраняющими все технические и функциональные требования, предъявляемыми к эксплуатационным характеристикам данного вида Товара.</w:t>
      </w:r>
    </w:p>
    <w:p w14:paraId="565CCFF0" w14:textId="77777777" w:rsidR="00FB41FB" w:rsidRPr="00B91729" w:rsidRDefault="00FB41FB" w:rsidP="00FB41FB">
      <w:pPr>
        <w:tabs>
          <w:tab w:val="left" w:pos="0"/>
          <w:tab w:val="left" w:pos="426"/>
        </w:tabs>
        <w:ind w:firstLine="709"/>
        <w:jc w:val="both"/>
        <w:rPr>
          <w:color w:val="000000"/>
          <w:sz w:val="22"/>
          <w:szCs w:val="22"/>
          <w:lang w:eastAsia="zh-CN"/>
        </w:rPr>
      </w:pPr>
      <w:r w:rsidRPr="00B91729">
        <w:rPr>
          <w:color w:val="000000"/>
          <w:sz w:val="22"/>
          <w:szCs w:val="22"/>
          <w:lang w:eastAsia="zh-CN"/>
        </w:rPr>
        <w:lastRenderedPageBreak/>
        <w:t xml:space="preserve">5.6. Приемка Товара по количеству, качеству и комплектности производится на территории Заказчика. </w:t>
      </w:r>
    </w:p>
    <w:p w14:paraId="41A1FE68" w14:textId="77777777" w:rsidR="00FB41FB" w:rsidRPr="00341820" w:rsidRDefault="00FB41FB" w:rsidP="00FB41FB">
      <w:pPr>
        <w:jc w:val="both"/>
        <w:rPr>
          <w:sz w:val="22"/>
          <w:szCs w:val="22"/>
        </w:rPr>
      </w:pPr>
    </w:p>
    <w:p w14:paraId="7EA9BBE9" w14:textId="77777777" w:rsidR="00FB41FB" w:rsidRPr="00341820" w:rsidRDefault="00FB41FB" w:rsidP="00FB41FB">
      <w:pPr>
        <w:tabs>
          <w:tab w:val="left" w:pos="3402"/>
        </w:tabs>
        <w:ind w:firstLine="709"/>
        <w:jc w:val="center"/>
        <w:rPr>
          <w:b/>
          <w:sz w:val="22"/>
          <w:szCs w:val="22"/>
        </w:rPr>
      </w:pPr>
      <w:r w:rsidRPr="00341820">
        <w:rPr>
          <w:b/>
          <w:sz w:val="22"/>
          <w:szCs w:val="22"/>
        </w:rPr>
        <w:t xml:space="preserve">Раздел 2. Основные технические требования к товарам, являющимся </w:t>
      </w:r>
    </w:p>
    <w:p w14:paraId="509ADB92" w14:textId="77777777" w:rsidR="00FB41FB" w:rsidRPr="00341820" w:rsidRDefault="00FB41FB" w:rsidP="00FB41FB">
      <w:pPr>
        <w:tabs>
          <w:tab w:val="left" w:pos="3402"/>
        </w:tabs>
        <w:ind w:firstLine="709"/>
        <w:jc w:val="center"/>
        <w:rPr>
          <w:b/>
          <w:sz w:val="22"/>
          <w:szCs w:val="22"/>
        </w:rPr>
      </w:pPr>
      <w:r w:rsidRPr="00341820">
        <w:rPr>
          <w:b/>
          <w:sz w:val="22"/>
          <w:szCs w:val="22"/>
        </w:rPr>
        <w:t>предметом торгов.</w:t>
      </w:r>
    </w:p>
    <w:p w14:paraId="5FE648AD" w14:textId="77777777" w:rsidR="00FB41FB" w:rsidRPr="00341820" w:rsidRDefault="00FB41FB" w:rsidP="00FB41FB">
      <w:pPr>
        <w:autoSpaceDE w:val="0"/>
        <w:autoSpaceDN w:val="0"/>
        <w:adjustRightInd w:val="0"/>
        <w:jc w:val="center"/>
        <w:rPr>
          <w:b/>
          <w:bCs/>
          <w:sz w:val="22"/>
          <w:szCs w:val="22"/>
        </w:rPr>
      </w:pPr>
    </w:p>
    <w:p w14:paraId="207F107B" w14:textId="77777777" w:rsidR="00FB41FB" w:rsidRPr="00E06125" w:rsidRDefault="00FB41FB" w:rsidP="00FB41FB">
      <w:pPr>
        <w:tabs>
          <w:tab w:val="left" w:pos="1985"/>
        </w:tabs>
        <w:ind w:right="282" w:firstLine="567"/>
        <w:jc w:val="center"/>
        <w:rPr>
          <w:b/>
          <w:sz w:val="22"/>
          <w:szCs w:val="22"/>
        </w:rPr>
      </w:pPr>
      <w:r w:rsidRPr="00E06125">
        <w:rPr>
          <w:b/>
          <w:sz w:val="22"/>
          <w:szCs w:val="22"/>
        </w:rPr>
        <w:t xml:space="preserve">6. Требования к количеству, качеству товара, к его техническим, функциональным </w:t>
      </w:r>
    </w:p>
    <w:p w14:paraId="45A80D49" w14:textId="77777777" w:rsidR="00FB41FB" w:rsidRPr="00E06125" w:rsidRDefault="00FB41FB" w:rsidP="00FB41FB">
      <w:pPr>
        <w:tabs>
          <w:tab w:val="left" w:pos="1985"/>
        </w:tabs>
        <w:ind w:right="282" w:firstLine="567"/>
        <w:jc w:val="center"/>
        <w:rPr>
          <w:sz w:val="22"/>
          <w:szCs w:val="22"/>
        </w:rPr>
      </w:pPr>
      <w:r w:rsidRPr="00E06125">
        <w:rPr>
          <w:b/>
          <w:sz w:val="22"/>
          <w:szCs w:val="22"/>
        </w:rPr>
        <w:t>и эксплуатационным характеристикам</w:t>
      </w:r>
    </w:p>
    <w:p w14:paraId="5B1271C0" w14:textId="77777777" w:rsidR="00FB41FB" w:rsidRPr="00E06125" w:rsidRDefault="00FB41FB" w:rsidP="00FB41FB">
      <w:pPr>
        <w:ind w:firstLine="709"/>
        <w:jc w:val="both"/>
        <w:rPr>
          <w:sz w:val="22"/>
          <w:szCs w:val="22"/>
        </w:rPr>
      </w:pPr>
      <w:r w:rsidRPr="00E06125">
        <w:rPr>
          <w:sz w:val="22"/>
          <w:szCs w:val="22"/>
        </w:rPr>
        <w:t xml:space="preserve">6.1. Поставщик осуществляет поставку Товара в соответствии условиями Контракта и </w:t>
      </w:r>
      <w:r>
        <w:rPr>
          <w:sz w:val="22"/>
          <w:szCs w:val="22"/>
        </w:rPr>
        <w:t>Техническим заданием</w:t>
      </w:r>
      <w:r w:rsidRPr="00E06125">
        <w:rPr>
          <w:sz w:val="22"/>
          <w:szCs w:val="22"/>
        </w:rPr>
        <w:t xml:space="preserve">. </w:t>
      </w:r>
    </w:p>
    <w:p w14:paraId="6DA2B07C" w14:textId="77777777" w:rsidR="00FB41FB" w:rsidRDefault="00FB41FB" w:rsidP="00FB41FB">
      <w:pPr>
        <w:ind w:firstLine="709"/>
        <w:jc w:val="both"/>
        <w:rPr>
          <w:sz w:val="22"/>
          <w:szCs w:val="22"/>
        </w:rPr>
      </w:pPr>
      <w:r w:rsidRPr="00E06125">
        <w:rPr>
          <w:sz w:val="22"/>
          <w:szCs w:val="22"/>
        </w:rPr>
        <w:t xml:space="preserve">6.2. Количественные и технические характеристики Товара в соответствии с Приложением №1 к </w:t>
      </w:r>
      <w:r>
        <w:rPr>
          <w:sz w:val="22"/>
          <w:szCs w:val="22"/>
        </w:rPr>
        <w:t>Техническому заданию</w:t>
      </w:r>
      <w:r w:rsidRPr="00E06125">
        <w:rPr>
          <w:sz w:val="22"/>
          <w:szCs w:val="22"/>
        </w:rPr>
        <w:t>.</w:t>
      </w:r>
    </w:p>
    <w:p w14:paraId="155967CE" w14:textId="77777777" w:rsidR="00FB41FB" w:rsidRPr="00BD0F75" w:rsidRDefault="00FB41FB" w:rsidP="00FB41FB">
      <w:pPr>
        <w:ind w:firstLine="709"/>
        <w:jc w:val="both"/>
        <w:rPr>
          <w:sz w:val="22"/>
          <w:szCs w:val="22"/>
        </w:rPr>
      </w:pPr>
      <w:r>
        <w:rPr>
          <w:sz w:val="22"/>
          <w:szCs w:val="22"/>
        </w:rPr>
        <w:t xml:space="preserve">6.3. </w:t>
      </w:r>
      <w:r w:rsidRPr="00BD0F75">
        <w:rPr>
          <w:sz w:val="22"/>
          <w:szCs w:val="22"/>
        </w:rPr>
        <w:t xml:space="preserve">Товар должен быть конструкционно и функционально идентичен </w:t>
      </w:r>
      <w:proofErr w:type="gramStart"/>
      <w:r w:rsidRPr="00BD0F75">
        <w:rPr>
          <w:sz w:val="22"/>
          <w:szCs w:val="22"/>
        </w:rPr>
        <w:t>товару</w:t>
      </w:r>
      <w:proofErr w:type="gramEnd"/>
      <w:r w:rsidRPr="00BD0F75">
        <w:rPr>
          <w:sz w:val="22"/>
          <w:szCs w:val="22"/>
        </w:rPr>
        <w:t xml:space="preserve"> указанному в </w:t>
      </w:r>
      <w:r>
        <w:rPr>
          <w:sz w:val="22"/>
          <w:szCs w:val="22"/>
        </w:rPr>
        <w:t>Техническом задании</w:t>
      </w:r>
      <w:r w:rsidRPr="00BD0F75">
        <w:rPr>
          <w:sz w:val="22"/>
          <w:szCs w:val="22"/>
        </w:rPr>
        <w:t xml:space="preserve">. Все позиции перечня товаров, указанные в Приложении 1 </w:t>
      </w:r>
      <w:proofErr w:type="gramStart"/>
      <w:r w:rsidRPr="00BD0F75">
        <w:rPr>
          <w:sz w:val="22"/>
          <w:szCs w:val="22"/>
        </w:rPr>
        <w:t xml:space="preserve">к </w:t>
      </w:r>
      <w:r>
        <w:rPr>
          <w:sz w:val="22"/>
          <w:szCs w:val="22"/>
        </w:rPr>
        <w:t>Техническому заданию</w:t>
      </w:r>
      <w:proofErr w:type="gramEnd"/>
      <w:r w:rsidRPr="00BD0F75">
        <w:rPr>
          <w:sz w:val="22"/>
          <w:szCs w:val="22"/>
        </w:rPr>
        <w:t xml:space="preserve"> дублируются словом «или эквивалент».</w:t>
      </w:r>
    </w:p>
    <w:p w14:paraId="21F00CE6" w14:textId="77777777" w:rsidR="00FB41FB" w:rsidRPr="00E06125" w:rsidRDefault="00FB41FB" w:rsidP="00FB41FB">
      <w:pPr>
        <w:ind w:firstLine="709"/>
        <w:jc w:val="both"/>
        <w:rPr>
          <w:sz w:val="22"/>
          <w:szCs w:val="22"/>
        </w:rPr>
      </w:pPr>
      <w:r>
        <w:rPr>
          <w:sz w:val="22"/>
          <w:szCs w:val="22"/>
        </w:rPr>
        <w:t xml:space="preserve">6.4. </w:t>
      </w:r>
      <w:r w:rsidRPr="007E5803">
        <w:rPr>
          <w:sz w:val="22"/>
          <w:szCs w:val="22"/>
        </w:rPr>
        <w:t>П</w:t>
      </w:r>
      <w:r w:rsidRPr="0099315B">
        <w:rPr>
          <w:sz w:val="22"/>
          <w:szCs w:val="22"/>
        </w:rPr>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7E5803">
        <w:rPr>
          <w:sz w:val="22"/>
          <w:szCs w:val="22"/>
        </w:rPr>
        <w:t>;</w:t>
      </w:r>
    </w:p>
    <w:p w14:paraId="112B9CD6" w14:textId="77777777" w:rsidR="00FB41FB" w:rsidRPr="00E06125" w:rsidRDefault="00FB41FB" w:rsidP="00FB41FB">
      <w:pPr>
        <w:ind w:firstLine="709"/>
        <w:jc w:val="both"/>
        <w:rPr>
          <w:sz w:val="22"/>
          <w:szCs w:val="22"/>
        </w:rPr>
      </w:pPr>
      <w:r>
        <w:rPr>
          <w:sz w:val="22"/>
          <w:szCs w:val="22"/>
        </w:rPr>
        <w:t>6.5</w:t>
      </w:r>
      <w:r w:rsidRPr="00E06125">
        <w:rPr>
          <w:sz w:val="22"/>
          <w:szCs w:val="22"/>
        </w:rPr>
        <w:t>. В случаях, предусмотренных законодательством Российской Федерации,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действующего законодательства Российской Федерации на поставляемый Товар, разрешающих использование поставляемого Товара на территории Российской Федерации.</w:t>
      </w:r>
    </w:p>
    <w:p w14:paraId="512C89F2" w14:textId="77777777" w:rsidR="00FB41FB" w:rsidRPr="00E06125" w:rsidRDefault="00FB41FB" w:rsidP="00FB41FB">
      <w:pPr>
        <w:ind w:firstLine="709"/>
        <w:jc w:val="both"/>
        <w:rPr>
          <w:sz w:val="22"/>
          <w:szCs w:val="22"/>
        </w:rPr>
      </w:pPr>
      <w:r>
        <w:rPr>
          <w:sz w:val="22"/>
          <w:szCs w:val="22"/>
        </w:rPr>
        <w:t>6.6</w:t>
      </w:r>
      <w:r w:rsidRPr="00E06125">
        <w:rPr>
          <w:sz w:val="22"/>
          <w:szCs w:val="22"/>
        </w:rPr>
        <w:t xml:space="preserve">. Расходы, связанные с заменой некачественного Товара, осуществляются за счет средств и сил Поставщика. </w:t>
      </w:r>
    </w:p>
    <w:p w14:paraId="34B4D857" w14:textId="77777777" w:rsidR="00FB41FB" w:rsidRDefault="00FB41FB" w:rsidP="00FB41FB">
      <w:pPr>
        <w:ind w:firstLine="709"/>
        <w:jc w:val="both"/>
        <w:rPr>
          <w:sz w:val="22"/>
          <w:szCs w:val="22"/>
        </w:rPr>
      </w:pPr>
      <w:r>
        <w:rPr>
          <w:sz w:val="22"/>
          <w:szCs w:val="22"/>
        </w:rPr>
        <w:t>6.7</w:t>
      </w:r>
      <w:r w:rsidRPr="00E06125">
        <w:rPr>
          <w:sz w:val="22"/>
          <w:szCs w:val="22"/>
        </w:rPr>
        <w:t xml:space="preserve">. </w:t>
      </w:r>
      <w:proofErr w:type="gramStart"/>
      <w:r w:rsidRPr="00B91729">
        <w:rPr>
          <w:color w:val="000000"/>
        </w:rPr>
        <w:t>Наличие документов</w:t>
      </w:r>
      <w:proofErr w:type="gramEnd"/>
      <w:r w:rsidRPr="00B91729">
        <w:rPr>
          <w:color w:val="000000"/>
        </w:rPr>
        <w:t xml:space="preserve"> подтверждающих качество Товара обязательно</w:t>
      </w:r>
      <w:r>
        <w:rPr>
          <w:color w:val="000000"/>
        </w:rPr>
        <w:t>.</w:t>
      </w:r>
      <w:r w:rsidRPr="00B91729">
        <w:rPr>
          <w:color w:val="000000"/>
        </w:rPr>
        <w:t xml:space="preserve"> (паспорт соответствия ГОСТу/ сертификат и/или декларация соответствия</w:t>
      </w:r>
      <w:r>
        <w:rPr>
          <w:color w:val="000000"/>
        </w:rPr>
        <w:t>.</w:t>
      </w:r>
      <w:r w:rsidRPr="00B91729">
        <w:rPr>
          <w:color w:val="000000"/>
        </w:rPr>
        <w:t xml:space="preserve"> </w:t>
      </w:r>
    </w:p>
    <w:p w14:paraId="18DC49C4" w14:textId="77777777" w:rsidR="00FB41FB" w:rsidRPr="00341820" w:rsidRDefault="00FB41FB" w:rsidP="00FB41FB">
      <w:pPr>
        <w:ind w:firstLine="567"/>
        <w:jc w:val="both"/>
        <w:rPr>
          <w:sz w:val="22"/>
          <w:szCs w:val="22"/>
        </w:rPr>
      </w:pPr>
    </w:p>
    <w:p w14:paraId="5606949B" w14:textId="77777777" w:rsidR="00FB41FB" w:rsidRPr="00341820" w:rsidRDefault="00FB41FB" w:rsidP="00FB41FB">
      <w:pPr>
        <w:ind w:firstLine="708"/>
        <w:jc w:val="center"/>
        <w:rPr>
          <w:b/>
          <w:sz w:val="22"/>
          <w:szCs w:val="22"/>
        </w:rPr>
      </w:pPr>
      <w:r>
        <w:rPr>
          <w:b/>
          <w:sz w:val="22"/>
          <w:szCs w:val="22"/>
        </w:rPr>
        <w:t>7</w:t>
      </w:r>
      <w:r w:rsidRPr="00341820">
        <w:rPr>
          <w:b/>
          <w:sz w:val="22"/>
          <w:szCs w:val="22"/>
        </w:rPr>
        <w:t>. Требования к качеству и гарантийному сроку товара</w:t>
      </w:r>
    </w:p>
    <w:p w14:paraId="557FE52F" w14:textId="77777777" w:rsidR="00FB41FB" w:rsidRPr="00B75C7A" w:rsidRDefault="00FB41FB" w:rsidP="00FB41FB">
      <w:pPr>
        <w:ind w:firstLine="567"/>
        <w:jc w:val="both"/>
        <w:rPr>
          <w:sz w:val="22"/>
          <w:szCs w:val="22"/>
        </w:rPr>
      </w:pPr>
      <w:r>
        <w:rPr>
          <w:sz w:val="22"/>
          <w:szCs w:val="22"/>
        </w:rPr>
        <w:t>7</w:t>
      </w:r>
      <w:r w:rsidRPr="00B75C7A">
        <w:rPr>
          <w:sz w:val="22"/>
          <w:szCs w:val="22"/>
        </w:rPr>
        <w:t>.1. </w:t>
      </w:r>
      <w:r w:rsidRPr="00B91729">
        <w:rPr>
          <w:color w:val="000000"/>
          <w:sz w:val="22"/>
          <w:szCs w:val="22"/>
        </w:rPr>
        <w:t>Качество поставляемого Товара должно соответствовать государственным стандартам, действующим на территории Российской Федерации для данного вида Товаров</w:t>
      </w:r>
      <w:r w:rsidRPr="00B75C7A">
        <w:rPr>
          <w:sz w:val="22"/>
          <w:szCs w:val="22"/>
        </w:rPr>
        <w:t>;</w:t>
      </w:r>
    </w:p>
    <w:p w14:paraId="268824FA" w14:textId="77777777" w:rsidR="00FB41FB" w:rsidRPr="00B75C7A" w:rsidRDefault="00FB41FB" w:rsidP="00FB41FB">
      <w:pPr>
        <w:pStyle w:val="ac"/>
        <w:ind w:firstLine="567"/>
        <w:jc w:val="both"/>
        <w:rPr>
          <w:rFonts w:ascii="Times New Roman" w:hAnsi="Times New Roman"/>
          <w:lang w:eastAsia="zh-CN"/>
        </w:rPr>
      </w:pPr>
      <w:r>
        <w:rPr>
          <w:rFonts w:ascii="Times New Roman" w:hAnsi="Times New Roman"/>
        </w:rPr>
        <w:t>7</w:t>
      </w:r>
      <w:r w:rsidRPr="00B75C7A">
        <w:rPr>
          <w:rFonts w:ascii="Times New Roman" w:hAnsi="Times New Roman"/>
        </w:rPr>
        <w:t>.2. </w:t>
      </w:r>
      <w:r w:rsidRPr="00B75C7A">
        <w:rPr>
          <w:rFonts w:ascii="Times New Roman" w:eastAsia="SimSun" w:hAnsi="Times New Roman"/>
          <w:lang w:eastAsia="ru-RU"/>
        </w:rPr>
        <w:t>Гарантийный срок на поставляемый товар должен быть не менее срока действия гарантии производителя товара с момента подписания сторонами акта сдачи-приемки товара</w:t>
      </w:r>
      <w:r w:rsidRPr="00B75C7A">
        <w:rPr>
          <w:rFonts w:ascii="Times New Roman" w:hAnsi="Times New Roman"/>
        </w:rPr>
        <w:t>. Началом гарантии считается момент подписания акта сдачи-приемки товара</w:t>
      </w:r>
      <w:r w:rsidRPr="00B75C7A">
        <w:rPr>
          <w:rFonts w:ascii="Times New Roman" w:hAnsi="Times New Roman"/>
          <w:lang w:eastAsia="zh-CN"/>
        </w:rPr>
        <w:t>.</w:t>
      </w:r>
    </w:p>
    <w:p w14:paraId="4FFF49AF" w14:textId="77777777" w:rsidR="00FB41FB" w:rsidRPr="00B75C7A" w:rsidRDefault="00FB41FB" w:rsidP="00FB41FB">
      <w:pPr>
        <w:ind w:firstLine="567"/>
        <w:jc w:val="both"/>
        <w:rPr>
          <w:sz w:val="22"/>
          <w:szCs w:val="22"/>
        </w:rPr>
      </w:pPr>
      <w:r>
        <w:rPr>
          <w:sz w:val="22"/>
          <w:szCs w:val="22"/>
        </w:rPr>
        <w:t>7</w:t>
      </w:r>
      <w:r w:rsidRPr="00B75C7A">
        <w:rPr>
          <w:sz w:val="22"/>
          <w:szCs w:val="22"/>
        </w:rPr>
        <w:t>.3.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14:paraId="0FBAA7A1" w14:textId="77777777" w:rsidR="00FB41FB" w:rsidRPr="00B75C7A" w:rsidRDefault="00FB41FB" w:rsidP="00FB41FB">
      <w:pPr>
        <w:ind w:firstLine="567"/>
        <w:jc w:val="both"/>
        <w:rPr>
          <w:sz w:val="22"/>
          <w:szCs w:val="22"/>
        </w:rPr>
      </w:pPr>
      <w:r>
        <w:rPr>
          <w:sz w:val="22"/>
          <w:szCs w:val="22"/>
        </w:rPr>
        <w:t>7</w:t>
      </w:r>
      <w:r w:rsidRPr="00B75C7A">
        <w:rPr>
          <w:sz w:val="22"/>
          <w:szCs w:val="22"/>
        </w:rPr>
        <w:t>.4.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06BD71EE" w14:textId="77777777" w:rsidR="00FB41FB" w:rsidRPr="00B75C7A" w:rsidRDefault="00FB41FB" w:rsidP="00FB41FB">
      <w:pPr>
        <w:pStyle w:val="ac"/>
        <w:ind w:firstLine="567"/>
        <w:jc w:val="both"/>
        <w:rPr>
          <w:rFonts w:ascii="Times New Roman" w:hAnsi="Times New Roman"/>
        </w:rPr>
      </w:pPr>
      <w:r>
        <w:rPr>
          <w:rFonts w:ascii="Times New Roman" w:hAnsi="Times New Roman"/>
        </w:rPr>
        <w:t>7</w:t>
      </w:r>
      <w:r w:rsidRPr="00B75C7A">
        <w:rPr>
          <w:rFonts w:ascii="Times New Roman" w:hAnsi="Times New Roman"/>
        </w:rPr>
        <w:t>.5</w:t>
      </w:r>
      <w:r w:rsidRPr="00B91729">
        <w:rPr>
          <w:rFonts w:ascii="Times New Roman" w:hAnsi="Times New Roman"/>
          <w:color w:val="000000"/>
        </w:rPr>
        <w:t xml:space="preserve"> Качество поставляемого Товара должно быть подтверждено соответствующими сертификатами</w:t>
      </w:r>
      <w:r w:rsidRPr="00B75C7A">
        <w:rPr>
          <w:rFonts w:ascii="Times New Roman" w:hAnsi="Times New Roman"/>
        </w:rPr>
        <w:t>.</w:t>
      </w:r>
    </w:p>
    <w:p w14:paraId="2CC871E8" w14:textId="77777777" w:rsidR="00FB41FB" w:rsidRPr="00B75C7A" w:rsidRDefault="00FB41FB" w:rsidP="00FB41FB">
      <w:pPr>
        <w:pStyle w:val="ac"/>
        <w:ind w:firstLine="567"/>
        <w:jc w:val="both"/>
        <w:rPr>
          <w:rFonts w:ascii="Times New Roman" w:hAnsi="Times New Roman"/>
        </w:rPr>
      </w:pPr>
      <w:r w:rsidRPr="00B91729">
        <w:rPr>
          <w:rFonts w:ascii="Times New Roman" w:hAnsi="Times New Roman"/>
          <w:color w:val="000000"/>
        </w:rPr>
        <w:t>Товар должен быть новым, безопасным для жизни, здоровья и окружающей среды при обычных условиях его использования, хранения, транспортировки и утилизации</w:t>
      </w:r>
      <w:r>
        <w:rPr>
          <w:rFonts w:ascii="Times New Roman" w:hAnsi="Times New Roman"/>
          <w:color w:val="000000"/>
        </w:rPr>
        <w:t>.</w:t>
      </w:r>
      <w:r w:rsidRPr="00B91729">
        <w:rPr>
          <w:rFonts w:ascii="Times New Roman" w:hAnsi="Times New Roman"/>
          <w:color w:val="000000"/>
        </w:rPr>
        <w:t xml:space="preserve"> </w:t>
      </w:r>
    </w:p>
    <w:p w14:paraId="20C69ED6" w14:textId="77777777" w:rsidR="00FB41FB" w:rsidRPr="00B75C7A" w:rsidRDefault="00FB41FB" w:rsidP="00FB41FB">
      <w:pPr>
        <w:pStyle w:val="ac"/>
        <w:ind w:firstLine="567"/>
        <w:jc w:val="both"/>
        <w:rPr>
          <w:rFonts w:ascii="Times New Roman" w:hAnsi="Times New Roman"/>
        </w:rPr>
      </w:pPr>
      <w:r>
        <w:rPr>
          <w:rFonts w:ascii="Times New Roman" w:hAnsi="Times New Roman"/>
        </w:rPr>
        <w:t>7</w:t>
      </w:r>
      <w:r w:rsidRPr="00B75C7A">
        <w:rPr>
          <w:rFonts w:ascii="Times New Roman" w:hAnsi="Times New Roman"/>
        </w:rPr>
        <w:t>.6. </w:t>
      </w:r>
      <w:r w:rsidRPr="00B91729">
        <w:rPr>
          <w:rFonts w:ascii="Times New Roman" w:hAnsi="Times New Roman"/>
          <w:color w:val="000000"/>
        </w:rPr>
        <w:t>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5 (пяти) рабочих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заказчиком для замены некачественного Товара, о дате замены некачественного Товара (выдачи Товара Заказчику)</w:t>
      </w:r>
      <w:r w:rsidRPr="00B75C7A">
        <w:rPr>
          <w:rFonts w:ascii="Times New Roman" w:hAnsi="Times New Roman"/>
        </w:rPr>
        <w:t xml:space="preserve">. </w:t>
      </w:r>
    </w:p>
    <w:p w14:paraId="7EC82B24" w14:textId="77777777" w:rsidR="00FB41FB" w:rsidRPr="00B75C7A" w:rsidRDefault="00FB41FB" w:rsidP="00FB41FB">
      <w:pPr>
        <w:pStyle w:val="ac"/>
        <w:ind w:firstLine="567"/>
        <w:jc w:val="both"/>
        <w:rPr>
          <w:rFonts w:ascii="Times New Roman" w:hAnsi="Times New Roman"/>
        </w:rPr>
      </w:pPr>
      <w:r w:rsidRPr="00B75C7A">
        <w:rPr>
          <w:rFonts w:ascii="Times New Roman" w:hAnsi="Times New Roman"/>
        </w:rPr>
        <w:t xml:space="preserve">Все затраты, связанные с </w:t>
      </w:r>
      <w:r>
        <w:rPr>
          <w:rFonts w:ascii="Times New Roman" w:hAnsi="Times New Roman"/>
        </w:rPr>
        <w:t>заменой некачественного товара на товар надлежащего качества</w:t>
      </w:r>
      <w:r w:rsidRPr="00B75C7A">
        <w:rPr>
          <w:rFonts w:ascii="Times New Roman" w:hAnsi="Times New Roman"/>
        </w:rPr>
        <w:t>, несет Поставщик.</w:t>
      </w:r>
    </w:p>
    <w:p w14:paraId="602BF525" w14:textId="77777777" w:rsidR="00FB41FB" w:rsidRDefault="00FB41FB" w:rsidP="00FB41FB">
      <w:pPr>
        <w:pStyle w:val="ac"/>
        <w:tabs>
          <w:tab w:val="left" w:pos="567"/>
        </w:tabs>
        <w:ind w:firstLine="567"/>
        <w:jc w:val="both"/>
        <w:rPr>
          <w:rFonts w:ascii="Times New Roman" w:hAnsi="Times New Roman"/>
        </w:rPr>
      </w:pPr>
      <w:r w:rsidRPr="00B75C7A">
        <w:rPr>
          <w:rFonts w:ascii="Times New Roman" w:hAnsi="Times New Roman"/>
        </w:rPr>
        <w:t>Наличие недостатков и сроки их устранения фиксируются актом, подписанным Сторонами</w:t>
      </w:r>
      <w:r w:rsidRPr="00341820">
        <w:rPr>
          <w:rFonts w:ascii="Times New Roman" w:hAnsi="Times New Roman"/>
        </w:rPr>
        <w:t>.</w:t>
      </w:r>
    </w:p>
    <w:p w14:paraId="11686A08" w14:textId="77777777" w:rsidR="00FB41FB" w:rsidRPr="00B3400F" w:rsidRDefault="00FB41FB" w:rsidP="00FB41FB">
      <w:pPr>
        <w:pStyle w:val="ac"/>
        <w:tabs>
          <w:tab w:val="left" w:pos="567"/>
        </w:tabs>
        <w:ind w:firstLine="567"/>
        <w:jc w:val="both"/>
        <w:rPr>
          <w:rFonts w:ascii="Times New Roman" w:hAnsi="Times New Roman"/>
        </w:rPr>
      </w:pPr>
    </w:p>
    <w:p w14:paraId="6DB8635C" w14:textId="77777777" w:rsidR="00FB41FB" w:rsidRPr="00341820" w:rsidRDefault="00FB41FB" w:rsidP="00FB41FB">
      <w:pPr>
        <w:autoSpaceDE w:val="0"/>
        <w:autoSpaceDN w:val="0"/>
        <w:adjustRightInd w:val="0"/>
        <w:ind w:firstLine="709"/>
        <w:jc w:val="center"/>
        <w:rPr>
          <w:b/>
          <w:sz w:val="22"/>
          <w:szCs w:val="22"/>
        </w:rPr>
      </w:pPr>
      <w:r>
        <w:rPr>
          <w:b/>
          <w:sz w:val="22"/>
          <w:szCs w:val="22"/>
        </w:rPr>
        <w:t>8</w:t>
      </w:r>
      <w:r w:rsidRPr="00341820">
        <w:rPr>
          <w:b/>
          <w:sz w:val="22"/>
          <w:szCs w:val="22"/>
        </w:rPr>
        <w:t xml:space="preserve">. Требования к результатам и иные показатели, связанные </w:t>
      </w:r>
    </w:p>
    <w:p w14:paraId="55C8B1F0" w14:textId="77777777" w:rsidR="00FB41FB" w:rsidRPr="00341820" w:rsidRDefault="00FB41FB" w:rsidP="00FB41FB">
      <w:pPr>
        <w:autoSpaceDE w:val="0"/>
        <w:autoSpaceDN w:val="0"/>
        <w:adjustRightInd w:val="0"/>
        <w:ind w:firstLine="709"/>
        <w:jc w:val="center"/>
        <w:rPr>
          <w:b/>
          <w:sz w:val="22"/>
          <w:szCs w:val="22"/>
        </w:rPr>
      </w:pPr>
      <w:r w:rsidRPr="00341820">
        <w:rPr>
          <w:b/>
          <w:sz w:val="22"/>
          <w:szCs w:val="22"/>
        </w:rPr>
        <w:t xml:space="preserve">с определением соответствия товара потребностям Заказчика </w:t>
      </w:r>
    </w:p>
    <w:p w14:paraId="0F5F2539" w14:textId="77777777" w:rsidR="00FB41FB" w:rsidRPr="00341820" w:rsidRDefault="00FB41FB" w:rsidP="00FB41FB">
      <w:pPr>
        <w:ind w:firstLine="709"/>
        <w:jc w:val="both"/>
        <w:rPr>
          <w:sz w:val="22"/>
          <w:szCs w:val="22"/>
        </w:rPr>
      </w:pPr>
      <w:r>
        <w:rPr>
          <w:sz w:val="22"/>
          <w:szCs w:val="22"/>
        </w:rPr>
        <w:t>8</w:t>
      </w:r>
      <w:r w:rsidRPr="00341820">
        <w:rPr>
          <w:sz w:val="22"/>
          <w:szCs w:val="22"/>
        </w:rPr>
        <w:t xml:space="preserve">.1. Приемка товара осуществляется представителем Заказчика с проверкой количества, соответствия технических характеристик, установленных настоящим техническим заданием, целостности </w:t>
      </w:r>
      <w:r w:rsidRPr="00341820">
        <w:rPr>
          <w:sz w:val="22"/>
          <w:szCs w:val="22"/>
        </w:rPr>
        <w:lastRenderedPageBreak/>
        <w:t xml:space="preserve">предусмотренных товарных знаков, маркировок, стикеров, соответствия идентификационных номеров в товарных сертификатах и на упаковке. </w:t>
      </w:r>
    </w:p>
    <w:p w14:paraId="57754F5A" w14:textId="77777777" w:rsidR="0035436C" w:rsidRPr="008D5DB7" w:rsidRDefault="0035436C" w:rsidP="0035436C">
      <w:pPr>
        <w:jc w:val="center"/>
        <w:rPr>
          <w:b/>
          <w:sz w:val="22"/>
          <w:szCs w:val="22"/>
        </w:rPr>
      </w:pPr>
    </w:p>
    <w:p w14:paraId="4A7205F0" w14:textId="094738F3" w:rsidR="0035436C" w:rsidRPr="008D5DB7" w:rsidRDefault="0095646D" w:rsidP="0035436C">
      <w:pPr>
        <w:jc w:val="center"/>
        <w:rPr>
          <w:b/>
          <w:sz w:val="22"/>
          <w:szCs w:val="22"/>
        </w:rPr>
      </w:pPr>
      <w:r>
        <w:rPr>
          <w:b/>
          <w:sz w:val="22"/>
          <w:szCs w:val="22"/>
        </w:rPr>
        <w:t>9</w:t>
      </w:r>
      <w:r w:rsidR="0035436C" w:rsidRPr="008D5DB7">
        <w:rPr>
          <w:b/>
          <w:sz w:val="22"/>
          <w:szCs w:val="22"/>
        </w:rPr>
        <w:t xml:space="preserve">. Приложения, являющиеся неотъемлемой частью настоящего </w:t>
      </w:r>
      <w:r w:rsidR="0035436C">
        <w:rPr>
          <w:b/>
          <w:sz w:val="22"/>
          <w:szCs w:val="22"/>
        </w:rPr>
        <w:t>Технического задания</w:t>
      </w:r>
      <w:r w:rsidR="0035436C" w:rsidRPr="008D5DB7">
        <w:rPr>
          <w:b/>
          <w:sz w:val="22"/>
          <w:szCs w:val="22"/>
        </w:rPr>
        <w:t xml:space="preserve"> </w:t>
      </w:r>
    </w:p>
    <w:p w14:paraId="176B53B1" w14:textId="52267B88" w:rsidR="0095646D" w:rsidRDefault="0095646D" w:rsidP="0095646D">
      <w:pPr>
        <w:ind w:firstLine="709"/>
        <w:jc w:val="both"/>
        <w:rPr>
          <w:bCs/>
          <w:color w:val="000000" w:themeColor="text1"/>
        </w:rPr>
      </w:pPr>
      <w:r>
        <w:rPr>
          <w:sz w:val="22"/>
          <w:szCs w:val="22"/>
        </w:rPr>
        <w:t>9</w:t>
      </w:r>
      <w:r w:rsidR="0035436C" w:rsidRPr="008D5DB7">
        <w:rPr>
          <w:sz w:val="22"/>
          <w:szCs w:val="22"/>
        </w:rPr>
        <w:t>.1. </w:t>
      </w:r>
      <w:r w:rsidRPr="003B153F">
        <w:rPr>
          <w:bCs/>
          <w:color w:val="000000" w:themeColor="text1"/>
        </w:rPr>
        <w:t>Приложение № 1 - Количественные и технические характеристики Товара.</w:t>
      </w:r>
    </w:p>
    <w:bookmarkEnd w:id="0"/>
    <w:p w14:paraId="295DFEDA" w14:textId="1606C0FF" w:rsidR="00ED644C" w:rsidRDefault="00ED644C" w:rsidP="0095646D">
      <w:pPr>
        <w:ind w:firstLine="709"/>
        <w:jc w:val="both"/>
        <w:rPr>
          <w:bCs/>
          <w:color w:val="000000" w:themeColor="text1"/>
        </w:rPr>
      </w:pPr>
    </w:p>
    <w:p w14:paraId="1C26BB46" w14:textId="14EB2E98" w:rsidR="00ED644C" w:rsidRDefault="00ED644C" w:rsidP="0095646D">
      <w:pPr>
        <w:ind w:firstLine="709"/>
        <w:jc w:val="both"/>
        <w:rPr>
          <w:bCs/>
          <w:color w:val="000000" w:themeColor="text1"/>
        </w:rPr>
      </w:pPr>
    </w:p>
    <w:p w14:paraId="1D673F9C" w14:textId="77777777" w:rsidR="00ED644C" w:rsidRDefault="00ED644C" w:rsidP="0095646D">
      <w:pPr>
        <w:ind w:firstLine="709"/>
        <w:jc w:val="both"/>
        <w:rPr>
          <w:bCs/>
          <w:color w:val="000000" w:themeColor="text1"/>
        </w:rPr>
      </w:pPr>
    </w:p>
    <w:p w14:paraId="62945FDB" w14:textId="77777777" w:rsidR="0095646D" w:rsidRPr="00143916" w:rsidRDefault="0095646D" w:rsidP="0095646D">
      <w:pPr>
        <w:ind w:firstLine="708"/>
        <w:jc w:val="right"/>
        <w:rPr>
          <w:color w:val="000000" w:themeColor="text1"/>
        </w:rPr>
      </w:pPr>
      <w:r w:rsidRPr="00143916">
        <w:rPr>
          <w:color w:val="000000" w:themeColor="text1"/>
        </w:rPr>
        <w:t>Приложение №1</w:t>
      </w:r>
    </w:p>
    <w:p w14:paraId="712E336A" w14:textId="14F422B7" w:rsidR="0095646D" w:rsidRDefault="0095646D" w:rsidP="0095646D">
      <w:pPr>
        <w:ind w:firstLine="708"/>
        <w:jc w:val="right"/>
        <w:rPr>
          <w:color w:val="000000" w:themeColor="text1"/>
        </w:rPr>
      </w:pPr>
      <w:r w:rsidRPr="00143916">
        <w:rPr>
          <w:color w:val="000000" w:themeColor="text1"/>
        </w:rPr>
        <w:t xml:space="preserve">к </w:t>
      </w:r>
      <w:r>
        <w:rPr>
          <w:color w:val="000000" w:themeColor="text1"/>
        </w:rPr>
        <w:t>Техническому заданию</w:t>
      </w:r>
    </w:p>
    <w:p w14:paraId="74E47143" w14:textId="7ADA0CAD" w:rsidR="0095646D" w:rsidRDefault="0095646D" w:rsidP="0095646D">
      <w:pPr>
        <w:ind w:firstLine="708"/>
        <w:jc w:val="right"/>
        <w:rPr>
          <w:color w:val="000000" w:themeColor="text1"/>
        </w:rPr>
      </w:pPr>
    </w:p>
    <w:p w14:paraId="08BB8F92" w14:textId="77777777" w:rsidR="0095646D" w:rsidRPr="00143916" w:rsidRDefault="0095646D" w:rsidP="0095646D">
      <w:pPr>
        <w:jc w:val="center"/>
        <w:rPr>
          <w:b/>
          <w:color w:val="000000"/>
        </w:rPr>
      </w:pPr>
      <w:r w:rsidRPr="00A5234B">
        <w:rPr>
          <w:b/>
          <w:color w:val="000000" w:themeColor="text1"/>
        </w:rPr>
        <w:t>Количественные и технические характеристики Товара</w:t>
      </w:r>
      <w:r w:rsidRPr="00143916">
        <w:rPr>
          <w:b/>
          <w:color w:val="000000"/>
        </w:rPr>
        <w:t>.</w:t>
      </w:r>
    </w:p>
    <w:p w14:paraId="1A253413" w14:textId="77777777" w:rsidR="0095646D" w:rsidRPr="00143916" w:rsidRDefault="0095646D" w:rsidP="0095646D">
      <w:pPr>
        <w:ind w:firstLine="708"/>
        <w:jc w:val="right"/>
        <w:rPr>
          <w:color w:val="000000" w:themeColor="text1"/>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3613"/>
        <w:gridCol w:w="5214"/>
      </w:tblGrid>
      <w:tr w:rsidR="00ED644C" w:rsidRPr="00097BE2" w14:paraId="0A4D17DE" w14:textId="77777777" w:rsidTr="00D75891">
        <w:tc>
          <w:tcPr>
            <w:tcW w:w="949" w:type="dxa"/>
            <w:shd w:val="clear" w:color="auto" w:fill="auto"/>
          </w:tcPr>
          <w:p w14:paraId="79CFFF66" w14:textId="77777777" w:rsidR="00ED644C" w:rsidRPr="00097BE2" w:rsidRDefault="00ED644C" w:rsidP="00D75891">
            <w:pPr>
              <w:jc w:val="center"/>
            </w:pPr>
            <w:r w:rsidRPr="00097BE2">
              <w:t>№ п/п</w:t>
            </w:r>
          </w:p>
        </w:tc>
        <w:tc>
          <w:tcPr>
            <w:tcW w:w="3613" w:type="dxa"/>
            <w:shd w:val="clear" w:color="auto" w:fill="auto"/>
          </w:tcPr>
          <w:p w14:paraId="3B85F4E0" w14:textId="77777777" w:rsidR="00ED644C" w:rsidRPr="00097BE2" w:rsidRDefault="00ED644C" w:rsidP="00D75891">
            <w:pPr>
              <w:jc w:val="center"/>
            </w:pPr>
            <w:r w:rsidRPr="00097BE2">
              <w:t>Наименование показателя</w:t>
            </w:r>
          </w:p>
        </w:tc>
        <w:tc>
          <w:tcPr>
            <w:tcW w:w="5214" w:type="dxa"/>
            <w:shd w:val="clear" w:color="auto" w:fill="auto"/>
          </w:tcPr>
          <w:p w14:paraId="1D1002EE" w14:textId="77777777" w:rsidR="00ED644C" w:rsidRPr="00097BE2" w:rsidRDefault="00ED644C" w:rsidP="00D75891">
            <w:pPr>
              <w:jc w:val="center"/>
            </w:pPr>
            <w:r w:rsidRPr="00097BE2">
              <w:t>Характеристики и нормы</w:t>
            </w:r>
          </w:p>
        </w:tc>
      </w:tr>
      <w:tr w:rsidR="00ED644C" w:rsidRPr="00097BE2" w14:paraId="7D459256" w14:textId="77777777" w:rsidTr="00D75891">
        <w:tc>
          <w:tcPr>
            <w:tcW w:w="949" w:type="dxa"/>
            <w:shd w:val="clear" w:color="auto" w:fill="auto"/>
          </w:tcPr>
          <w:p w14:paraId="4A9943FD" w14:textId="77777777" w:rsidR="00ED644C" w:rsidRPr="00097BE2" w:rsidRDefault="00ED644C" w:rsidP="00D75891">
            <w:r w:rsidRPr="00097BE2">
              <w:t>1</w:t>
            </w:r>
          </w:p>
        </w:tc>
        <w:tc>
          <w:tcPr>
            <w:tcW w:w="3613" w:type="dxa"/>
            <w:shd w:val="clear" w:color="auto" w:fill="auto"/>
          </w:tcPr>
          <w:p w14:paraId="74D21E6B" w14:textId="77777777" w:rsidR="00ED644C" w:rsidRPr="00F31AD3" w:rsidRDefault="00ED644C" w:rsidP="00D75891">
            <w:r>
              <w:t>Форма</w:t>
            </w:r>
          </w:p>
        </w:tc>
        <w:tc>
          <w:tcPr>
            <w:tcW w:w="5214" w:type="dxa"/>
            <w:shd w:val="clear" w:color="auto" w:fill="auto"/>
          </w:tcPr>
          <w:p w14:paraId="3BE5E316" w14:textId="77777777" w:rsidR="00ED644C" w:rsidRPr="00097BE2" w:rsidRDefault="00ED644C" w:rsidP="00D75891">
            <w:pPr>
              <w:jc w:val="center"/>
            </w:pPr>
            <w:r>
              <w:t>рулон</w:t>
            </w:r>
          </w:p>
        </w:tc>
      </w:tr>
      <w:tr w:rsidR="00ED644C" w:rsidRPr="00097BE2" w14:paraId="21FCF7A9" w14:textId="77777777" w:rsidTr="00D75891">
        <w:tc>
          <w:tcPr>
            <w:tcW w:w="949" w:type="dxa"/>
            <w:shd w:val="clear" w:color="auto" w:fill="auto"/>
          </w:tcPr>
          <w:p w14:paraId="710BFB27" w14:textId="77777777" w:rsidR="00ED644C" w:rsidRPr="00097BE2" w:rsidRDefault="00ED644C" w:rsidP="00D75891">
            <w:r w:rsidRPr="00097BE2">
              <w:t>2</w:t>
            </w:r>
          </w:p>
        </w:tc>
        <w:tc>
          <w:tcPr>
            <w:tcW w:w="3613" w:type="dxa"/>
            <w:shd w:val="clear" w:color="auto" w:fill="auto"/>
          </w:tcPr>
          <w:p w14:paraId="73AF0891" w14:textId="77777777" w:rsidR="00ED644C" w:rsidRPr="00097BE2" w:rsidRDefault="00ED644C" w:rsidP="00D75891">
            <w:r>
              <w:t>Тип</w:t>
            </w:r>
          </w:p>
        </w:tc>
        <w:tc>
          <w:tcPr>
            <w:tcW w:w="5214" w:type="dxa"/>
            <w:shd w:val="clear" w:color="auto" w:fill="auto"/>
          </w:tcPr>
          <w:p w14:paraId="1CE89731" w14:textId="77777777" w:rsidR="00ED644C" w:rsidRPr="00097BE2" w:rsidRDefault="00ED644C" w:rsidP="00D75891">
            <w:pPr>
              <w:jc w:val="center"/>
            </w:pPr>
            <w:r>
              <w:t>рукав</w:t>
            </w:r>
          </w:p>
        </w:tc>
      </w:tr>
      <w:tr w:rsidR="00ED644C" w:rsidRPr="00097BE2" w14:paraId="369618BC" w14:textId="77777777" w:rsidTr="00D75891">
        <w:tc>
          <w:tcPr>
            <w:tcW w:w="949" w:type="dxa"/>
            <w:shd w:val="clear" w:color="auto" w:fill="auto"/>
          </w:tcPr>
          <w:p w14:paraId="00B5E577" w14:textId="77777777" w:rsidR="00ED644C" w:rsidRPr="00097BE2" w:rsidRDefault="00ED644C" w:rsidP="00D75891">
            <w:r w:rsidRPr="00097BE2">
              <w:t>3</w:t>
            </w:r>
          </w:p>
        </w:tc>
        <w:tc>
          <w:tcPr>
            <w:tcW w:w="3613" w:type="dxa"/>
            <w:shd w:val="clear" w:color="auto" w:fill="auto"/>
          </w:tcPr>
          <w:p w14:paraId="5D30BC41" w14:textId="77777777" w:rsidR="00ED644C" w:rsidRPr="00097BE2" w:rsidRDefault="00ED644C" w:rsidP="00D75891">
            <w:r>
              <w:t>Ширина</w:t>
            </w:r>
          </w:p>
        </w:tc>
        <w:tc>
          <w:tcPr>
            <w:tcW w:w="5214" w:type="dxa"/>
            <w:shd w:val="clear" w:color="auto" w:fill="auto"/>
          </w:tcPr>
          <w:p w14:paraId="31B2E208" w14:textId="77777777" w:rsidR="00ED644C" w:rsidRPr="00097BE2" w:rsidRDefault="00ED644C" w:rsidP="00D75891">
            <w:pPr>
              <w:jc w:val="center"/>
            </w:pPr>
            <w:r>
              <w:t>1500 мм</w:t>
            </w:r>
          </w:p>
        </w:tc>
      </w:tr>
      <w:tr w:rsidR="00ED644C" w:rsidRPr="00097BE2" w14:paraId="626377A1" w14:textId="77777777" w:rsidTr="00D75891">
        <w:tc>
          <w:tcPr>
            <w:tcW w:w="949" w:type="dxa"/>
            <w:shd w:val="clear" w:color="auto" w:fill="auto"/>
          </w:tcPr>
          <w:p w14:paraId="373FB73E" w14:textId="77777777" w:rsidR="00ED644C" w:rsidRDefault="00ED644C" w:rsidP="00D75891">
            <w:r>
              <w:t>4</w:t>
            </w:r>
          </w:p>
        </w:tc>
        <w:tc>
          <w:tcPr>
            <w:tcW w:w="3613" w:type="dxa"/>
            <w:shd w:val="clear" w:color="auto" w:fill="auto"/>
          </w:tcPr>
          <w:p w14:paraId="2265A249" w14:textId="77777777" w:rsidR="00ED644C" w:rsidRDefault="00ED644C" w:rsidP="00D75891">
            <w:r>
              <w:t>Толщина</w:t>
            </w:r>
          </w:p>
        </w:tc>
        <w:tc>
          <w:tcPr>
            <w:tcW w:w="5214" w:type="dxa"/>
            <w:shd w:val="clear" w:color="auto" w:fill="auto"/>
          </w:tcPr>
          <w:p w14:paraId="300F9F6A" w14:textId="77777777" w:rsidR="00ED644C" w:rsidRDefault="00ED644C" w:rsidP="00D75891">
            <w:pPr>
              <w:jc w:val="center"/>
            </w:pPr>
            <w:r>
              <w:t>200 мкм</w:t>
            </w:r>
          </w:p>
        </w:tc>
      </w:tr>
      <w:tr w:rsidR="00ED644C" w:rsidRPr="00097BE2" w14:paraId="40B56E6D" w14:textId="77777777" w:rsidTr="00D75891">
        <w:tc>
          <w:tcPr>
            <w:tcW w:w="949" w:type="dxa"/>
            <w:shd w:val="clear" w:color="auto" w:fill="auto"/>
          </w:tcPr>
          <w:p w14:paraId="1CF13854" w14:textId="77777777" w:rsidR="00ED644C" w:rsidRPr="00D12B4A" w:rsidRDefault="00ED644C" w:rsidP="00D75891">
            <w:pPr>
              <w:rPr>
                <w:lang w:val="en-US"/>
              </w:rPr>
            </w:pPr>
            <w:r>
              <w:rPr>
                <w:lang w:val="en-US"/>
              </w:rPr>
              <w:t>5</w:t>
            </w:r>
          </w:p>
        </w:tc>
        <w:tc>
          <w:tcPr>
            <w:tcW w:w="3613" w:type="dxa"/>
            <w:shd w:val="clear" w:color="auto" w:fill="auto"/>
          </w:tcPr>
          <w:p w14:paraId="6D0AA403" w14:textId="77777777" w:rsidR="00ED644C" w:rsidRPr="00D12B4A" w:rsidRDefault="00ED644C" w:rsidP="00D75891">
            <w:r>
              <w:t>Сырьё</w:t>
            </w:r>
          </w:p>
        </w:tc>
        <w:tc>
          <w:tcPr>
            <w:tcW w:w="5214" w:type="dxa"/>
            <w:shd w:val="clear" w:color="auto" w:fill="auto"/>
          </w:tcPr>
          <w:p w14:paraId="4C42FB74" w14:textId="77777777" w:rsidR="00ED644C" w:rsidRDefault="00ED644C" w:rsidP="00D75891">
            <w:pPr>
              <w:jc w:val="center"/>
            </w:pPr>
            <w:r>
              <w:t>Первичное</w:t>
            </w:r>
          </w:p>
        </w:tc>
      </w:tr>
      <w:tr w:rsidR="00ED644C" w:rsidRPr="00097BE2" w14:paraId="08425598" w14:textId="77777777" w:rsidTr="00D75891">
        <w:tc>
          <w:tcPr>
            <w:tcW w:w="949" w:type="dxa"/>
            <w:shd w:val="clear" w:color="auto" w:fill="auto"/>
          </w:tcPr>
          <w:p w14:paraId="0B5A2AE9" w14:textId="77777777" w:rsidR="00ED644C" w:rsidRPr="00097BE2" w:rsidRDefault="00ED644C" w:rsidP="00D75891">
            <w:r>
              <w:t>6</w:t>
            </w:r>
          </w:p>
        </w:tc>
        <w:tc>
          <w:tcPr>
            <w:tcW w:w="3613" w:type="dxa"/>
            <w:shd w:val="clear" w:color="auto" w:fill="auto"/>
          </w:tcPr>
          <w:p w14:paraId="1D2CE1EC" w14:textId="77777777" w:rsidR="00ED644C" w:rsidRPr="00097BE2" w:rsidRDefault="00ED644C" w:rsidP="00D75891">
            <w:r>
              <w:t>Общее количество</w:t>
            </w:r>
            <w:r w:rsidRPr="00097BE2">
              <w:t xml:space="preserve"> </w:t>
            </w:r>
          </w:p>
        </w:tc>
        <w:tc>
          <w:tcPr>
            <w:tcW w:w="5214" w:type="dxa"/>
            <w:shd w:val="clear" w:color="auto" w:fill="auto"/>
          </w:tcPr>
          <w:p w14:paraId="5DE3D3D4" w14:textId="77777777" w:rsidR="00ED644C" w:rsidRPr="00097BE2" w:rsidRDefault="00ED644C" w:rsidP="00D75891">
            <w:pPr>
              <w:jc w:val="center"/>
            </w:pPr>
            <w:r>
              <w:t xml:space="preserve">200 </w:t>
            </w:r>
            <w:proofErr w:type="spellStart"/>
            <w:r>
              <w:t>пог</w:t>
            </w:r>
            <w:proofErr w:type="spellEnd"/>
            <w:r>
              <w:t>. м.</w:t>
            </w:r>
          </w:p>
        </w:tc>
      </w:tr>
    </w:tbl>
    <w:p w14:paraId="44F572EF" w14:textId="77777777" w:rsidR="0044555F" w:rsidRPr="0035436C" w:rsidRDefault="0044555F" w:rsidP="0095646D">
      <w:pPr>
        <w:ind w:firstLine="709"/>
        <w:jc w:val="both"/>
      </w:pPr>
    </w:p>
    <w:sectPr w:rsidR="0044555F" w:rsidRPr="0035436C" w:rsidSect="00196BD5">
      <w:pgSz w:w="11906" w:h="16838"/>
      <w:pgMar w:top="993"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BD056" w14:textId="77777777" w:rsidR="0044555F" w:rsidRDefault="0044555F" w:rsidP="002C0CD9">
      <w:r>
        <w:separator/>
      </w:r>
    </w:p>
  </w:endnote>
  <w:endnote w:type="continuationSeparator" w:id="0">
    <w:p w14:paraId="14E2FDC1" w14:textId="77777777" w:rsidR="0044555F" w:rsidRDefault="0044555F" w:rsidP="002C0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6698C" w14:textId="77777777" w:rsidR="0044555F" w:rsidRDefault="0044555F" w:rsidP="002C0CD9">
      <w:r>
        <w:separator/>
      </w:r>
    </w:p>
  </w:footnote>
  <w:footnote w:type="continuationSeparator" w:id="0">
    <w:p w14:paraId="38E0D954" w14:textId="77777777" w:rsidR="0044555F" w:rsidRDefault="0044555F" w:rsidP="002C0C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E6B67"/>
    <w:multiLevelType w:val="hybridMultilevel"/>
    <w:tmpl w:val="19DEC0E4"/>
    <w:lvl w:ilvl="0" w:tplc="B76C5BCC">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 w15:restartNumberingAfterBreak="0">
    <w:nsid w:val="128B1D85"/>
    <w:multiLevelType w:val="hybridMultilevel"/>
    <w:tmpl w:val="19DEC0E4"/>
    <w:lvl w:ilvl="0" w:tplc="B76C5BCC">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 w15:restartNumberingAfterBreak="0">
    <w:nsid w:val="12D23ADB"/>
    <w:multiLevelType w:val="multilevel"/>
    <w:tmpl w:val="DA220176"/>
    <w:lvl w:ilvl="0">
      <w:start w:val="1"/>
      <w:numFmt w:val="decimal"/>
      <w:lvlText w:val="%1."/>
      <w:lvlJc w:val="left"/>
      <w:pPr>
        <w:ind w:left="360" w:hanging="360"/>
      </w:pPr>
      <w:rPr>
        <w:rFonts w:hint="default"/>
        <w:vertAlign w:val="baseline"/>
      </w:rPr>
    </w:lvl>
    <w:lvl w:ilvl="1">
      <w:start w:val="1"/>
      <w:numFmt w:val="decimal"/>
      <w:lvlText w:val="%1.%2."/>
      <w:lvlJc w:val="left"/>
      <w:pPr>
        <w:ind w:left="0" w:firstLine="567"/>
      </w:pPr>
      <w:rPr>
        <w:rFonts w:hint="default"/>
        <w:b/>
      </w:rPr>
    </w:lvl>
    <w:lvl w:ilvl="2">
      <w:start w:val="1"/>
      <w:numFmt w:val="decimal"/>
      <w:lvlText w:val="%1.%2.%3."/>
      <w:lvlJc w:val="left"/>
      <w:pPr>
        <w:ind w:left="0" w:firstLine="567"/>
      </w:pPr>
      <w:rPr>
        <w:rFonts w:hint="default"/>
        <w:b/>
        <w:color w:val="auto"/>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043A90"/>
    <w:multiLevelType w:val="hybridMultilevel"/>
    <w:tmpl w:val="19DEC0E4"/>
    <w:lvl w:ilvl="0" w:tplc="B76C5BCC">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4" w15:restartNumberingAfterBreak="0">
    <w:nsid w:val="1FE427A1"/>
    <w:multiLevelType w:val="multilevel"/>
    <w:tmpl w:val="05528F38"/>
    <w:lvl w:ilvl="0">
      <w:start w:val="1"/>
      <w:numFmt w:val="decimal"/>
      <w:lvlText w:val="%1."/>
      <w:lvlJc w:val="left"/>
      <w:pPr>
        <w:ind w:left="555" w:hanging="555"/>
      </w:pPr>
      <w:rPr>
        <w:rFonts w:hint="default"/>
      </w:rPr>
    </w:lvl>
    <w:lvl w:ilvl="1">
      <w:start w:val="1"/>
      <w:numFmt w:val="decimal"/>
      <w:lvlText w:val="%1.%2."/>
      <w:lvlJc w:val="left"/>
      <w:pPr>
        <w:ind w:left="1122" w:hanging="55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84220C4"/>
    <w:multiLevelType w:val="hybridMultilevel"/>
    <w:tmpl w:val="DBC263E4"/>
    <w:lvl w:ilvl="0" w:tplc="D944BE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B470EE1"/>
    <w:multiLevelType w:val="multilevel"/>
    <w:tmpl w:val="13A27D7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F8D798E"/>
    <w:multiLevelType w:val="hybridMultilevel"/>
    <w:tmpl w:val="3E7CA4FC"/>
    <w:lvl w:ilvl="0" w:tplc="00000002">
      <w:start w:val="1"/>
      <w:numFmt w:val="bullet"/>
      <w:lvlText w:val="-"/>
      <w:lvlJc w:val="left"/>
      <w:pPr>
        <w:ind w:left="720" w:hanging="360"/>
      </w:pPr>
      <w:rPr>
        <w:rFonts w:ascii="Times New Roman" w:hAnsi="Times New Roman"/>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49039F5"/>
    <w:multiLevelType w:val="multilevel"/>
    <w:tmpl w:val="456C9F5C"/>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50A7328"/>
    <w:multiLevelType w:val="hybridMultilevel"/>
    <w:tmpl w:val="19DEC0E4"/>
    <w:lvl w:ilvl="0" w:tplc="B76C5BCC">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0" w15:restartNumberingAfterBreak="0">
    <w:nsid w:val="392036E5"/>
    <w:multiLevelType w:val="multilevel"/>
    <w:tmpl w:val="808CF3E6"/>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41272A85"/>
    <w:multiLevelType w:val="multilevel"/>
    <w:tmpl w:val="D8FCD4A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7FC4021"/>
    <w:multiLevelType w:val="multilevel"/>
    <w:tmpl w:val="D4183400"/>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3" w15:restartNumberingAfterBreak="0">
    <w:nsid w:val="4E8D2EE3"/>
    <w:multiLevelType w:val="hybridMultilevel"/>
    <w:tmpl w:val="19DEC0E4"/>
    <w:lvl w:ilvl="0" w:tplc="B76C5BCC">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15:restartNumberingAfterBreak="0">
    <w:nsid w:val="51FB4883"/>
    <w:multiLevelType w:val="multilevel"/>
    <w:tmpl w:val="ECFAC6A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5E466844"/>
    <w:multiLevelType w:val="hybridMultilevel"/>
    <w:tmpl w:val="7A5CA9E8"/>
    <w:lvl w:ilvl="0" w:tplc="ED2663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8BF3669"/>
    <w:multiLevelType w:val="hybridMultilevel"/>
    <w:tmpl w:val="19DEC0E4"/>
    <w:lvl w:ilvl="0" w:tplc="B76C5BCC">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15:restartNumberingAfterBreak="0">
    <w:nsid w:val="696D422F"/>
    <w:multiLevelType w:val="hybridMultilevel"/>
    <w:tmpl w:val="BBB46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FEF0695"/>
    <w:multiLevelType w:val="hybridMultilevel"/>
    <w:tmpl w:val="6270F7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33E7460"/>
    <w:multiLevelType w:val="multilevel"/>
    <w:tmpl w:val="ECFAC6A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7E49086D"/>
    <w:multiLevelType w:val="multilevel"/>
    <w:tmpl w:val="ECFAC6A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8"/>
  </w:num>
  <w:num w:numId="2">
    <w:abstractNumId w:val="13"/>
  </w:num>
  <w:num w:numId="3">
    <w:abstractNumId w:val="17"/>
  </w:num>
  <w:num w:numId="4">
    <w:abstractNumId w:val="0"/>
  </w:num>
  <w:num w:numId="5">
    <w:abstractNumId w:val="1"/>
  </w:num>
  <w:num w:numId="6">
    <w:abstractNumId w:val="9"/>
  </w:num>
  <w:num w:numId="7">
    <w:abstractNumId w:val="3"/>
  </w:num>
  <w:num w:numId="8">
    <w:abstractNumId w:val="16"/>
  </w:num>
  <w:num w:numId="9">
    <w:abstractNumId w:val="2"/>
  </w:num>
  <w:num w:numId="10">
    <w:abstractNumId w:val="7"/>
  </w:num>
  <w:num w:numId="11">
    <w:abstractNumId w:val="4"/>
  </w:num>
  <w:num w:numId="12">
    <w:abstractNumId w:val="5"/>
  </w:num>
  <w:num w:numId="13">
    <w:abstractNumId w:val="6"/>
  </w:num>
  <w:num w:numId="14">
    <w:abstractNumId w:val="12"/>
  </w:num>
  <w:num w:numId="15">
    <w:abstractNumId w:val="11"/>
  </w:num>
  <w:num w:numId="16">
    <w:abstractNumId w:val="19"/>
  </w:num>
  <w:num w:numId="17">
    <w:abstractNumId w:val="20"/>
  </w:num>
  <w:num w:numId="18">
    <w:abstractNumId w:val="14"/>
  </w:num>
  <w:num w:numId="19">
    <w:abstractNumId w:val="10"/>
  </w:num>
  <w:num w:numId="20">
    <w:abstractNumId w:val="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B9C"/>
    <w:rsid w:val="00003194"/>
    <w:rsid w:val="00020A7C"/>
    <w:rsid w:val="00070693"/>
    <w:rsid w:val="000749A2"/>
    <w:rsid w:val="000850CB"/>
    <w:rsid w:val="00096FC5"/>
    <w:rsid w:val="000A0693"/>
    <w:rsid w:val="000B2B47"/>
    <w:rsid w:val="000B332D"/>
    <w:rsid w:val="000D57BD"/>
    <w:rsid w:val="000E2D97"/>
    <w:rsid w:val="000F4C0C"/>
    <w:rsid w:val="000F5D6B"/>
    <w:rsid w:val="000F63BC"/>
    <w:rsid w:val="000F676E"/>
    <w:rsid w:val="000F7708"/>
    <w:rsid w:val="00105E60"/>
    <w:rsid w:val="001371B8"/>
    <w:rsid w:val="00145E03"/>
    <w:rsid w:val="00160305"/>
    <w:rsid w:val="0019279C"/>
    <w:rsid w:val="00196BD5"/>
    <w:rsid w:val="001A7B58"/>
    <w:rsid w:val="001B6101"/>
    <w:rsid w:val="001C2AE2"/>
    <w:rsid w:val="001D099E"/>
    <w:rsid w:val="001D5DF0"/>
    <w:rsid w:val="001D7636"/>
    <w:rsid w:val="002037DA"/>
    <w:rsid w:val="00207696"/>
    <w:rsid w:val="0023203C"/>
    <w:rsid w:val="00232EE8"/>
    <w:rsid w:val="00234B4C"/>
    <w:rsid w:val="00241B88"/>
    <w:rsid w:val="0024324F"/>
    <w:rsid w:val="00245BEC"/>
    <w:rsid w:val="00256293"/>
    <w:rsid w:val="002B6E87"/>
    <w:rsid w:val="002C0CD9"/>
    <w:rsid w:val="002F1283"/>
    <w:rsid w:val="00310721"/>
    <w:rsid w:val="00320081"/>
    <w:rsid w:val="00323DD6"/>
    <w:rsid w:val="00341820"/>
    <w:rsid w:val="003457BF"/>
    <w:rsid w:val="00345C59"/>
    <w:rsid w:val="00353F65"/>
    <w:rsid w:val="0035436C"/>
    <w:rsid w:val="00361FA8"/>
    <w:rsid w:val="00367A4D"/>
    <w:rsid w:val="003758D4"/>
    <w:rsid w:val="00380FE6"/>
    <w:rsid w:val="0039432D"/>
    <w:rsid w:val="003C13D2"/>
    <w:rsid w:val="003D1504"/>
    <w:rsid w:val="003E5CBB"/>
    <w:rsid w:val="00415B46"/>
    <w:rsid w:val="0044555F"/>
    <w:rsid w:val="0045776E"/>
    <w:rsid w:val="00460233"/>
    <w:rsid w:val="004602F1"/>
    <w:rsid w:val="004712B2"/>
    <w:rsid w:val="0048405D"/>
    <w:rsid w:val="00491072"/>
    <w:rsid w:val="00495D1A"/>
    <w:rsid w:val="004A6486"/>
    <w:rsid w:val="004C19C5"/>
    <w:rsid w:val="004D1059"/>
    <w:rsid w:val="004F4530"/>
    <w:rsid w:val="00500F63"/>
    <w:rsid w:val="00500FBE"/>
    <w:rsid w:val="00531331"/>
    <w:rsid w:val="005320E4"/>
    <w:rsid w:val="0054773A"/>
    <w:rsid w:val="005528EC"/>
    <w:rsid w:val="0055529D"/>
    <w:rsid w:val="00560F4C"/>
    <w:rsid w:val="00576300"/>
    <w:rsid w:val="005A32A3"/>
    <w:rsid w:val="005C7E91"/>
    <w:rsid w:val="005D49CA"/>
    <w:rsid w:val="005E1DEF"/>
    <w:rsid w:val="005E1E64"/>
    <w:rsid w:val="006174C3"/>
    <w:rsid w:val="00643062"/>
    <w:rsid w:val="00665946"/>
    <w:rsid w:val="00685887"/>
    <w:rsid w:val="006A507D"/>
    <w:rsid w:val="006A6821"/>
    <w:rsid w:val="006E5D5D"/>
    <w:rsid w:val="00704F7D"/>
    <w:rsid w:val="00717CDC"/>
    <w:rsid w:val="00721887"/>
    <w:rsid w:val="00733B9C"/>
    <w:rsid w:val="00735007"/>
    <w:rsid w:val="00744C8D"/>
    <w:rsid w:val="00761A70"/>
    <w:rsid w:val="00772097"/>
    <w:rsid w:val="0078197E"/>
    <w:rsid w:val="007D5747"/>
    <w:rsid w:val="007E7B72"/>
    <w:rsid w:val="008016F5"/>
    <w:rsid w:val="008708D1"/>
    <w:rsid w:val="00880FB6"/>
    <w:rsid w:val="008C53EB"/>
    <w:rsid w:val="008E1DAD"/>
    <w:rsid w:val="008E5C51"/>
    <w:rsid w:val="008F0298"/>
    <w:rsid w:val="008F13D5"/>
    <w:rsid w:val="008F697A"/>
    <w:rsid w:val="00907EEA"/>
    <w:rsid w:val="00921B7D"/>
    <w:rsid w:val="00926726"/>
    <w:rsid w:val="00947E85"/>
    <w:rsid w:val="009502FC"/>
    <w:rsid w:val="0095646D"/>
    <w:rsid w:val="009B29B9"/>
    <w:rsid w:val="009B63CA"/>
    <w:rsid w:val="009F7A5E"/>
    <w:rsid w:val="00A002AF"/>
    <w:rsid w:val="00A03E84"/>
    <w:rsid w:val="00A4322B"/>
    <w:rsid w:val="00A526E1"/>
    <w:rsid w:val="00A7321C"/>
    <w:rsid w:val="00A76E24"/>
    <w:rsid w:val="00A86A1A"/>
    <w:rsid w:val="00AB4FC4"/>
    <w:rsid w:val="00AD6A70"/>
    <w:rsid w:val="00AD7FF0"/>
    <w:rsid w:val="00AF3577"/>
    <w:rsid w:val="00AF45A5"/>
    <w:rsid w:val="00B31D4F"/>
    <w:rsid w:val="00B513B5"/>
    <w:rsid w:val="00B55C17"/>
    <w:rsid w:val="00B56968"/>
    <w:rsid w:val="00B75C7A"/>
    <w:rsid w:val="00BB1148"/>
    <w:rsid w:val="00BE16CC"/>
    <w:rsid w:val="00BF7773"/>
    <w:rsid w:val="00C05061"/>
    <w:rsid w:val="00C1272A"/>
    <w:rsid w:val="00C30022"/>
    <w:rsid w:val="00C30871"/>
    <w:rsid w:val="00C435E9"/>
    <w:rsid w:val="00C77C71"/>
    <w:rsid w:val="00C81E62"/>
    <w:rsid w:val="00C90FCD"/>
    <w:rsid w:val="00CC2F15"/>
    <w:rsid w:val="00CC4D5B"/>
    <w:rsid w:val="00CD3B2D"/>
    <w:rsid w:val="00CE0FF6"/>
    <w:rsid w:val="00D11E76"/>
    <w:rsid w:val="00D15DEC"/>
    <w:rsid w:val="00D16BB6"/>
    <w:rsid w:val="00D37A4D"/>
    <w:rsid w:val="00D41582"/>
    <w:rsid w:val="00D63A5C"/>
    <w:rsid w:val="00DB7A8B"/>
    <w:rsid w:val="00E13FEA"/>
    <w:rsid w:val="00E15C8A"/>
    <w:rsid w:val="00E241F9"/>
    <w:rsid w:val="00E3749A"/>
    <w:rsid w:val="00E61EA8"/>
    <w:rsid w:val="00E91774"/>
    <w:rsid w:val="00EB2AF2"/>
    <w:rsid w:val="00ED644C"/>
    <w:rsid w:val="00F4123F"/>
    <w:rsid w:val="00F45AD7"/>
    <w:rsid w:val="00F50950"/>
    <w:rsid w:val="00F571E2"/>
    <w:rsid w:val="00F85499"/>
    <w:rsid w:val="00FB41FB"/>
    <w:rsid w:val="00FC7EE2"/>
    <w:rsid w:val="00FE208E"/>
    <w:rsid w:val="00FF2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D8F2E"/>
  <w15:docId w15:val="{328DBC22-1F55-484C-BAE7-77AB2958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3B9C"/>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8F697A"/>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5">
    <w:name w:val="c5"/>
    <w:basedOn w:val="a0"/>
    <w:rsid w:val="00733B9C"/>
  </w:style>
  <w:style w:type="paragraph" w:customStyle="1" w:styleId="c0">
    <w:name w:val="c0"/>
    <w:basedOn w:val="a"/>
    <w:rsid w:val="00733B9C"/>
    <w:pPr>
      <w:spacing w:before="100" w:beforeAutospacing="1" w:after="100" w:afterAutospacing="1"/>
    </w:pPr>
  </w:style>
  <w:style w:type="paragraph" w:customStyle="1" w:styleId="c28">
    <w:name w:val="c28"/>
    <w:basedOn w:val="a"/>
    <w:rsid w:val="00733B9C"/>
    <w:pPr>
      <w:spacing w:before="100" w:beforeAutospacing="1" w:after="100" w:afterAutospacing="1"/>
    </w:pPr>
  </w:style>
  <w:style w:type="paragraph" w:styleId="a3">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1,ТЗ список"/>
    <w:basedOn w:val="a"/>
    <w:link w:val="a4"/>
    <w:uiPriority w:val="34"/>
    <w:qFormat/>
    <w:rsid w:val="00353F65"/>
    <w:pPr>
      <w:ind w:left="720"/>
      <w:contextualSpacing/>
    </w:pPr>
  </w:style>
  <w:style w:type="character" w:styleId="a5">
    <w:name w:val="Strong"/>
    <w:basedOn w:val="a0"/>
    <w:uiPriority w:val="22"/>
    <w:qFormat/>
    <w:rsid w:val="0055529D"/>
    <w:rPr>
      <w:b/>
      <w:bCs/>
    </w:rPr>
  </w:style>
  <w:style w:type="character" w:customStyle="1" w:styleId="a4">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1 Знак"/>
    <w:link w:val="a3"/>
    <w:uiPriority w:val="34"/>
    <w:qFormat/>
    <w:rsid w:val="00A03E84"/>
    <w:rPr>
      <w:rFonts w:ascii="Times New Roman" w:eastAsia="Times New Roman" w:hAnsi="Times New Roman" w:cs="Times New Roman"/>
      <w:sz w:val="24"/>
      <w:szCs w:val="24"/>
      <w:lang w:eastAsia="ru-RU"/>
    </w:rPr>
  </w:style>
  <w:style w:type="paragraph" w:customStyle="1" w:styleId="ListParagraph1">
    <w:name w:val="List Paragraph1"/>
    <w:basedOn w:val="a"/>
    <w:qFormat/>
    <w:rsid w:val="00C435E9"/>
    <w:pPr>
      <w:spacing w:after="160" w:line="264" w:lineRule="auto"/>
      <w:ind w:left="720"/>
      <w:contextualSpacing/>
    </w:pPr>
    <w:rPr>
      <w:rFonts w:ascii="Calibri" w:eastAsia="Arial Unicode MS" w:hAnsi="Calibri" w:cs="Arial Unicode MS"/>
      <w:color w:val="000000"/>
      <w:sz w:val="22"/>
      <w:u w:color="000000"/>
      <w:lang w:eastAsia="en-US"/>
    </w:rPr>
  </w:style>
  <w:style w:type="character" w:styleId="a6">
    <w:name w:val="Hyperlink"/>
    <w:rsid w:val="00020A7C"/>
    <w:rPr>
      <w:color w:val="0000FF"/>
      <w:u w:val="single"/>
    </w:rPr>
  </w:style>
  <w:style w:type="paragraph" w:styleId="a7">
    <w:name w:val="header"/>
    <w:basedOn w:val="a"/>
    <w:link w:val="a8"/>
    <w:uiPriority w:val="99"/>
    <w:rsid w:val="00020A7C"/>
    <w:pPr>
      <w:tabs>
        <w:tab w:val="center" w:pos="4677"/>
        <w:tab w:val="right" w:pos="9355"/>
      </w:tabs>
    </w:pPr>
    <w:rPr>
      <w:rFonts w:eastAsia="Calibri"/>
    </w:rPr>
  </w:style>
  <w:style w:type="character" w:customStyle="1" w:styleId="a8">
    <w:name w:val="Верхний колонтитул Знак"/>
    <w:basedOn w:val="a0"/>
    <w:link w:val="a7"/>
    <w:uiPriority w:val="99"/>
    <w:rsid w:val="00020A7C"/>
    <w:rPr>
      <w:rFonts w:ascii="Times New Roman" w:eastAsia="Calibri" w:hAnsi="Times New Roman" w:cs="Times New Roman"/>
      <w:sz w:val="24"/>
      <w:szCs w:val="24"/>
    </w:rPr>
  </w:style>
  <w:style w:type="table" w:styleId="a9">
    <w:name w:val="Table Grid"/>
    <w:basedOn w:val="a1"/>
    <w:uiPriority w:val="59"/>
    <w:rsid w:val="00950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semiHidden/>
    <w:unhideWhenUsed/>
    <w:rsid w:val="00B56968"/>
    <w:pPr>
      <w:tabs>
        <w:tab w:val="center" w:pos="4677"/>
        <w:tab w:val="right" w:pos="9355"/>
      </w:tabs>
    </w:pPr>
  </w:style>
  <w:style w:type="character" w:customStyle="1" w:styleId="ab">
    <w:name w:val="Нижний колонтитул Знак"/>
    <w:basedOn w:val="a0"/>
    <w:link w:val="aa"/>
    <w:uiPriority w:val="99"/>
    <w:semiHidden/>
    <w:rsid w:val="00B56968"/>
    <w:rPr>
      <w:rFonts w:ascii="Times New Roman" w:eastAsia="Times New Roman" w:hAnsi="Times New Roman" w:cs="Times New Roman"/>
      <w:sz w:val="24"/>
      <w:szCs w:val="24"/>
      <w:lang w:eastAsia="ru-RU"/>
    </w:rPr>
  </w:style>
  <w:style w:type="paragraph" w:styleId="ac">
    <w:name w:val="No Spacing"/>
    <w:uiPriority w:val="1"/>
    <w:qFormat/>
    <w:rsid w:val="001D099E"/>
    <w:pPr>
      <w:spacing w:after="0" w:line="240" w:lineRule="auto"/>
    </w:pPr>
    <w:rPr>
      <w:rFonts w:ascii="Calibri" w:eastAsia="Calibri" w:hAnsi="Calibri" w:cs="Times New Roman"/>
    </w:rPr>
  </w:style>
  <w:style w:type="paragraph" w:customStyle="1" w:styleId="Default">
    <w:name w:val="Default"/>
    <w:rsid w:val="00665946"/>
    <w:pPr>
      <w:autoSpaceDE w:val="0"/>
      <w:autoSpaceDN w:val="0"/>
      <w:adjustRightInd w:val="0"/>
      <w:spacing w:after="0" w:line="240" w:lineRule="auto"/>
    </w:pPr>
    <w:rPr>
      <w:rFonts w:ascii="Calibri" w:hAnsi="Calibri" w:cs="Calibri"/>
      <w:color w:val="000000"/>
      <w:sz w:val="24"/>
      <w:szCs w:val="24"/>
    </w:rPr>
  </w:style>
  <w:style w:type="paragraph" w:styleId="ad">
    <w:name w:val="Balloon Text"/>
    <w:basedOn w:val="a"/>
    <w:link w:val="ae"/>
    <w:uiPriority w:val="99"/>
    <w:semiHidden/>
    <w:unhideWhenUsed/>
    <w:rsid w:val="00744C8D"/>
    <w:rPr>
      <w:rFonts w:ascii="Tahoma" w:hAnsi="Tahoma" w:cs="Tahoma"/>
      <w:sz w:val="16"/>
      <w:szCs w:val="16"/>
    </w:rPr>
  </w:style>
  <w:style w:type="character" w:customStyle="1" w:styleId="ae">
    <w:name w:val="Текст выноски Знак"/>
    <w:basedOn w:val="a0"/>
    <w:link w:val="ad"/>
    <w:uiPriority w:val="99"/>
    <w:semiHidden/>
    <w:rsid w:val="00744C8D"/>
    <w:rPr>
      <w:rFonts w:ascii="Tahoma" w:eastAsia="Times New Roman" w:hAnsi="Tahoma" w:cs="Tahoma"/>
      <w:sz w:val="16"/>
      <w:szCs w:val="16"/>
      <w:lang w:eastAsia="ru-RU"/>
    </w:rPr>
  </w:style>
  <w:style w:type="character" w:customStyle="1" w:styleId="10">
    <w:name w:val="Заголовок 1 Знак"/>
    <w:basedOn w:val="a0"/>
    <w:link w:val="1"/>
    <w:uiPriority w:val="9"/>
    <w:rsid w:val="008F697A"/>
    <w:rPr>
      <w:rFonts w:ascii="Times New Roman" w:eastAsia="Times New Roman" w:hAnsi="Times New Roman" w:cs="Times New Roman"/>
      <w:b/>
      <w:bCs/>
      <w:kern w:val="36"/>
      <w:sz w:val="48"/>
      <w:szCs w:val="48"/>
      <w:lang w:eastAsia="ru-RU"/>
    </w:rPr>
  </w:style>
  <w:style w:type="paragraph" w:styleId="af">
    <w:name w:val="Body Text"/>
    <w:aliases w:val="Основной текст Знак Знак Знак, Знак Знак Знак,Знак Знак Знак,Основной текст Знак Знак Знак Знак,Основной текст Знак Знак, Знак Знак Знак Знак,Основной текст Знак1 Знак,Основной текст Знак Знак Знак Знак Знак Знак,Основной текст Знак4 Знак"/>
    <w:basedOn w:val="a"/>
    <w:link w:val="11"/>
    <w:rsid w:val="0023203C"/>
    <w:pPr>
      <w:keepNext/>
      <w:suppressAutoHyphens/>
    </w:pPr>
    <w:rPr>
      <w:lang w:eastAsia="zh-CN"/>
    </w:rPr>
  </w:style>
  <w:style w:type="character" w:customStyle="1" w:styleId="af0">
    <w:name w:val="Основной текст Знак"/>
    <w:basedOn w:val="a0"/>
    <w:uiPriority w:val="99"/>
    <w:semiHidden/>
    <w:rsid w:val="0023203C"/>
    <w:rPr>
      <w:rFonts w:ascii="Times New Roman" w:eastAsia="Times New Roman" w:hAnsi="Times New Roman" w:cs="Times New Roman"/>
      <w:sz w:val="24"/>
      <w:szCs w:val="24"/>
      <w:lang w:eastAsia="ru-RU"/>
    </w:rPr>
  </w:style>
  <w:style w:type="character" w:customStyle="1" w:styleId="11">
    <w:name w:val="Основной текст Знак1"/>
    <w:aliases w:val="Основной текст Знак Знак Знак Знак1, Знак Знак Знак Знак1,Знак Знак Знак Знак,Основной текст Знак Знак Знак Знак Знак,Основной текст Знак Знак Знак1, Знак Знак Знак Знак Знак,Основной текст Знак1 Знак Знак"/>
    <w:link w:val="af"/>
    <w:rsid w:val="0023203C"/>
    <w:rPr>
      <w:rFonts w:ascii="Times New Roman" w:eastAsia="Times New Roman" w:hAnsi="Times New Roman" w:cs="Times New Roman"/>
      <w:sz w:val="24"/>
      <w:szCs w:val="24"/>
      <w:lang w:eastAsia="zh-CN"/>
    </w:rPr>
  </w:style>
  <w:style w:type="paragraph" w:customStyle="1" w:styleId="ConsNormal">
    <w:name w:val="ConsNormal"/>
    <w:rsid w:val="00721887"/>
    <w:pPr>
      <w:widowControl w:val="0"/>
      <w:suppressAutoHyphens/>
      <w:autoSpaceDE w:val="0"/>
      <w:spacing w:after="0" w:line="240" w:lineRule="auto"/>
      <w:ind w:right="19772" w:firstLine="720"/>
    </w:pPr>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166665">
      <w:bodyDiv w:val="1"/>
      <w:marLeft w:val="0"/>
      <w:marRight w:val="0"/>
      <w:marTop w:val="0"/>
      <w:marBottom w:val="0"/>
      <w:divBdr>
        <w:top w:val="none" w:sz="0" w:space="0" w:color="auto"/>
        <w:left w:val="none" w:sz="0" w:space="0" w:color="auto"/>
        <w:bottom w:val="none" w:sz="0" w:space="0" w:color="auto"/>
        <w:right w:val="none" w:sz="0" w:space="0" w:color="auto"/>
      </w:divBdr>
      <w:divsChild>
        <w:div w:id="1179077113">
          <w:marLeft w:val="0"/>
          <w:marRight w:val="0"/>
          <w:marTop w:val="0"/>
          <w:marBottom w:val="0"/>
          <w:divBdr>
            <w:top w:val="none" w:sz="0" w:space="0" w:color="auto"/>
            <w:left w:val="none" w:sz="0" w:space="0" w:color="auto"/>
            <w:bottom w:val="none" w:sz="0" w:space="0" w:color="auto"/>
            <w:right w:val="none" w:sz="0" w:space="0" w:color="auto"/>
          </w:divBdr>
          <w:divsChild>
            <w:div w:id="1656953332">
              <w:marLeft w:val="0"/>
              <w:marRight w:val="0"/>
              <w:marTop w:val="0"/>
              <w:marBottom w:val="0"/>
              <w:divBdr>
                <w:top w:val="none" w:sz="0" w:space="0" w:color="auto"/>
                <w:left w:val="none" w:sz="0" w:space="0" w:color="auto"/>
                <w:bottom w:val="none" w:sz="0" w:space="0" w:color="auto"/>
                <w:right w:val="none" w:sz="0" w:space="0" w:color="auto"/>
              </w:divBdr>
              <w:divsChild>
                <w:div w:id="86752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06889">
          <w:marLeft w:val="0"/>
          <w:marRight w:val="0"/>
          <w:marTop w:val="0"/>
          <w:marBottom w:val="0"/>
          <w:divBdr>
            <w:top w:val="none" w:sz="0" w:space="0" w:color="auto"/>
            <w:left w:val="none" w:sz="0" w:space="0" w:color="auto"/>
            <w:bottom w:val="none" w:sz="0" w:space="0" w:color="auto"/>
            <w:right w:val="none" w:sz="0" w:space="0" w:color="auto"/>
          </w:divBdr>
          <w:divsChild>
            <w:div w:id="185143623">
              <w:marLeft w:val="0"/>
              <w:marRight w:val="0"/>
              <w:marTop w:val="0"/>
              <w:marBottom w:val="0"/>
              <w:divBdr>
                <w:top w:val="none" w:sz="0" w:space="0" w:color="auto"/>
                <w:left w:val="none" w:sz="0" w:space="0" w:color="auto"/>
                <w:bottom w:val="none" w:sz="0" w:space="0" w:color="auto"/>
                <w:right w:val="none" w:sz="0" w:space="0" w:color="auto"/>
              </w:divBdr>
              <w:divsChild>
                <w:div w:id="180966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247795">
          <w:marLeft w:val="0"/>
          <w:marRight w:val="0"/>
          <w:marTop w:val="0"/>
          <w:marBottom w:val="0"/>
          <w:divBdr>
            <w:top w:val="none" w:sz="0" w:space="0" w:color="auto"/>
            <w:left w:val="none" w:sz="0" w:space="0" w:color="auto"/>
            <w:bottom w:val="none" w:sz="0" w:space="0" w:color="auto"/>
            <w:right w:val="none" w:sz="0" w:space="0" w:color="auto"/>
          </w:divBdr>
          <w:divsChild>
            <w:div w:id="896282929">
              <w:marLeft w:val="0"/>
              <w:marRight w:val="0"/>
              <w:marTop w:val="0"/>
              <w:marBottom w:val="0"/>
              <w:divBdr>
                <w:top w:val="none" w:sz="0" w:space="0" w:color="auto"/>
                <w:left w:val="none" w:sz="0" w:space="0" w:color="auto"/>
                <w:bottom w:val="none" w:sz="0" w:space="0" w:color="auto"/>
                <w:right w:val="none" w:sz="0" w:space="0" w:color="auto"/>
              </w:divBdr>
              <w:divsChild>
                <w:div w:id="21937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62572">
          <w:marLeft w:val="0"/>
          <w:marRight w:val="0"/>
          <w:marTop w:val="0"/>
          <w:marBottom w:val="0"/>
          <w:divBdr>
            <w:top w:val="none" w:sz="0" w:space="0" w:color="auto"/>
            <w:left w:val="none" w:sz="0" w:space="0" w:color="auto"/>
            <w:bottom w:val="none" w:sz="0" w:space="0" w:color="auto"/>
            <w:right w:val="none" w:sz="0" w:space="0" w:color="auto"/>
          </w:divBdr>
          <w:divsChild>
            <w:div w:id="1800537769">
              <w:marLeft w:val="0"/>
              <w:marRight w:val="0"/>
              <w:marTop w:val="0"/>
              <w:marBottom w:val="0"/>
              <w:divBdr>
                <w:top w:val="none" w:sz="0" w:space="0" w:color="auto"/>
                <w:left w:val="none" w:sz="0" w:space="0" w:color="auto"/>
                <w:bottom w:val="none" w:sz="0" w:space="0" w:color="auto"/>
                <w:right w:val="none" w:sz="0" w:space="0" w:color="auto"/>
              </w:divBdr>
              <w:divsChild>
                <w:div w:id="119577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6864">
          <w:marLeft w:val="0"/>
          <w:marRight w:val="0"/>
          <w:marTop w:val="0"/>
          <w:marBottom w:val="0"/>
          <w:divBdr>
            <w:top w:val="none" w:sz="0" w:space="0" w:color="auto"/>
            <w:left w:val="none" w:sz="0" w:space="0" w:color="auto"/>
            <w:bottom w:val="none" w:sz="0" w:space="0" w:color="auto"/>
            <w:right w:val="none" w:sz="0" w:space="0" w:color="auto"/>
          </w:divBdr>
          <w:divsChild>
            <w:div w:id="839855166">
              <w:marLeft w:val="0"/>
              <w:marRight w:val="0"/>
              <w:marTop w:val="0"/>
              <w:marBottom w:val="0"/>
              <w:divBdr>
                <w:top w:val="none" w:sz="0" w:space="0" w:color="auto"/>
                <w:left w:val="none" w:sz="0" w:space="0" w:color="auto"/>
                <w:bottom w:val="none" w:sz="0" w:space="0" w:color="auto"/>
                <w:right w:val="none" w:sz="0" w:space="0" w:color="auto"/>
              </w:divBdr>
              <w:divsChild>
                <w:div w:id="7434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ecospb.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E45022-FFD3-45B7-837E-7BD75D005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1253</Words>
  <Characters>7145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Оленева С.А.</cp:lastModifiedBy>
  <cp:revision>8</cp:revision>
  <cp:lastPrinted>2026-06-10T11:05:00Z</cp:lastPrinted>
  <dcterms:created xsi:type="dcterms:W3CDTF">2026-06-03T06:54:00Z</dcterms:created>
  <dcterms:modified xsi:type="dcterms:W3CDTF">2026-06-10T11:05:00Z</dcterms:modified>
</cp:coreProperties>
</file>