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332" w:rsidRPr="004B2332" w:rsidRDefault="004B2332" w:rsidP="004B2332">
      <w:pPr>
        <w:pStyle w:val="1"/>
        <w:keepNext w:val="0"/>
        <w:widowControl w:val="0"/>
        <w:spacing w:line="276" w:lineRule="auto"/>
        <w:rPr>
          <w:sz w:val="22"/>
          <w:szCs w:val="22"/>
        </w:rPr>
      </w:pPr>
      <w:r w:rsidRPr="004B2332">
        <w:rPr>
          <w:sz w:val="22"/>
          <w:szCs w:val="22"/>
        </w:rPr>
        <w:t>Описание объекта закупки с учетом требований, предусмотренных статьей 33 Закона о контрактной системе</w:t>
      </w:r>
    </w:p>
    <w:p w:rsidR="004B2332" w:rsidRPr="004B2332" w:rsidRDefault="004B2332" w:rsidP="004B2332">
      <w:pPr>
        <w:pStyle w:val="11"/>
        <w:ind w:firstLine="567"/>
        <w:jc w:val="center"/>
        <w:rPr>
          <w:b/>
          <w:sz w:val="22"/>
          <w:szCs w:val="22"/>
          <w:lang w:val="ru-RU"/>
        </w:rPr>
      </w:pPr>
      <w:bookmarkStart w:id="0" w:name="Par2344"/>
      <w:bookmarkEnd w:id="0"/>
      <w:r w:rsidRPr="004B2332">
        <w:rPr>
          <w:b/>
          <w:sz w:val="22"/>
          <w:szCs w:val="22"/>
          <w:lang w:val="ru-RU"/>
        </w:rPr>
        <w:t xml:space="preserve">1. </w:t>
      </w:r>
      <w:r w:rsidRPr="004B2332">
        <w:rPr>
          <w:b/>
          <w:sz w:val="22"/>
          <w:szCs w:val="22"/>
        </w:rPr>
        <w:t>Описание объекта закупки в соответствии со статьей 33 Закона о контрактной системе</w:t>
      </w:r>
    </w:p>
    <w:p w:rsidR="004B2332" w:rsidRPr="004B2332" w:rsidRDefault="004B2332" w:rsidP="004B2332">
      <w:pPr>
        <w:pStyle w:val="11"/>
        <w:ind w:firstLine="567"/>
        <w:rPr>
          <w:sz w:val="22"/>
          <w:szCs w:val="22"/>
          <w:lang w:val="ru-RU"/>
        </w:rPr>
      </w:pPr>
      <w:r w:rsidRPr="004B2332">
        <w:rPr>
          <w:sz w:val="22"/>
          <w:szCs w:val="22"/>
          <w:lang w:val="ru-RU"/>
        </w:rPr>
        <w:t>1.1. Поставка лекарственн</w:t>
      </w:r>
      <w:r w:rsidR="001376E4">
        <w:rPr>
          <w:sz w:val="22"/>
          <w:szCs w:val="22"/>
          <w:lang w:val="ru-RU"/>
        </w:rPr>
        <w:t>ого</w:t>
      </w:r>
      <w:r w:rsidRPr="004B2332">
        <w:rPr>
          <w:sz w:val="22"/>
          <w:szCs w:val="22"/>
          <w:lang w:val="ru-RU"/>
        </w:rPr>
        <w:t xml:space="preserve"> препарат</w:t>
      </w:r>
      <w:r w:rsidR="001376E4">
        <w:rPr>
          <w:sz w:val="22"/>
          <w:szCs w:val="22"/>
          <w:lang w:val="ru-RU"/>
        </w:rPr>
        <w:t>а</w:t>
      </w:r>
      <w:r w:rsidRPr="004B2332">
        <w:rPr>
          <w:sz w:val="22"/>
          <w:szCs w:val="22"/>
          <w:lang w:val="ru-RU"/>
        </w:rPr>
        <w:t xml:space="preserve"> для медицинского применения (МНН</w:t>
      </w:r>
      <w:r>
        <w:rPr>
          <w:sz w:val="22"/>
          <w:szCs w:val="22"/>
          <w:lang w:val="ru-RU"/>
        </w:rPr>
        <w:t>:</w:t>
      </w:r>
      <w:r w:rsidR="001376E4">
        <w:rPr>
          <w:sz w:val="22"/>
          <w:szCs w:val="22"/>
          <w:lang w:val="ru-RU"/>
        </w:rPr>
        <w:t xml:space="preserve"> </w:t>
      </w:r>
      <w:r>
        <w:rPr>
          <w:sz w:val="22"/>
          <w:szCs w:val="22"/>
          <w:lang w:val="ru-RU"/>
        </w:rPr>
        <w:t xml:space="preserve">Декстроза) </w:t>
      </w:r>
      <w:r w:rsidRPr="004B2332">
        <w:rPr>
          <w:sz w:val="22"/>
          <w:szCs w:val="22"/>
          <w:lang w:val="ru-RU"/>
        </w:rPr>
        <w:t>(далее – товар).</w:t>
      </w:r>
    </w:p>
    <w:p w:rsidR="004B2332" w:rsidRPr="004B2332" w:rsidRDefault="004B2332" w:rsidP="004B2332">
      <w:pPr>
        <w:ind w:firstLine="540"/>
        <w:jc w:val="center"/>
        <w:rPr>
          <w:rFonts w:ascii="Times New Roman" w:hAnsi="Times New Roman" w:cs="Times New Roman"/>
          <w:b/>
        </w:rPr>
      </w:pPr>
      <w:r w:rsidRPr="004B2332">
        <w:rPr>
          <w:rFonts w:ascii="Times New Roman" w:hAnsi="Times New Roman" w:cs="Times New Roman"/>
          <w:b/>
        </w:rPr>
        <w:t>2 Требования к техническим, функциональным и эксплуатационным характеристикам товара</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Номенклатура товара и его количество определяются Спецификацией (Приложение № 1 к Контракту).</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2.2. Участник вправе предложить эквивалентные лекарственные формы.</w:t>
      </w:r>
    </w:p>
    <w:p w:rsidR="004B2332" w:rsidRPr="004B2332" w:rsidRDefault="004B2332" w:rsidP="004B2332">
      <w:pPr>
        <w:ind w:firstLine="540"/>
        <w:jc w:val="center"/>
        <w:rPr>
          <w:rFonts w:ascii="Times New Roman" w:hAnsi="Times New Roman" w:cs="Times New Roman"/>
          <w:b/>
        </w:rPr>
      </w:pPr>
      <w:r w:rsidRPr="004B2332">
        <w:rPr>
          <w:rFonts w:ascii="Times New Roman" w:hAnsi="Times New Roman" w:cs="Times New Roman"/>
          <w:b/>
        </w:rPr>
        <w:t>3 Требования к качеству и безопасности товара</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4B2332">
        <w:rPr>
          <w:rFonts w:ascii="Times New Roman" w:eastAsia="Courier New" w:hAnsi="Times New Roman" w:cs="Times New Roman"/>
          <w:color w:val="000000"/>
          <w:lang w:bidi="ru-RU"/>
        </w:rPr>
        <w:t>действующей на момент поставки Товара</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4B2332" w:rsidRPr="004B2332" w:rsidRDefault="004B2332" w:rsidP="004B2332">
      <w:pPr>
        <w:widowControl w:val="0"/>
        <w:ind w:firstLine="540"/>
        <w:jc w:val="both"/>
        <w:rPr>
          <w:rFonts w:ascii="Times New Roman" w:eastAsia="Courier New" w:hAnsi="Times New Roman" w:cs="Times New Roman"/>
          <w:color w:val="000000"/>
          <w:lang w:bidi="ru-RU"/>
        </w:rPr>
      </w:pPr>
      <w:r w:rsidRPr="004B2332">
        <w:rPr>
          <w:rFonts w:ascii="Times New Roman" w:eastAsia="Courier New" w:hAnsi="Times New Roman" w:cs="Times New Roman"/>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4B2332" w:rsidRPr="004B2332" w:rsidRDefault="004B2332" w:rsidP="004B2332">
      <w:pPr>
        <w:widowControl w:val="0"/>
        <w:ind w:firstLine="540"/>
        <w:jc w:val="both"/>
        <w:rPr>
          <w:rFonts w:ascii="Times New Roman" w:eastAsia="Courier New" w:hAnsi="Times New Roman" w:cs="Times New Roman"/>
          <w:color w:val="000000"/>
          <w:lang w:bidi="ru-RU"/>
        </w:rPr>
      </w:pPr>
      <w:r w:rsidRPr="004B2332">
        <w:rPr>
          <w:rFonts w:ascii="Times New Roman" w:hAnsi="Times New Roman" w:cs="Times New Roman"/>
          <w:color w:val="000000"/>
          <w:lang w:bidi="ru-RU"/>
        </w:rPr>
        <w:t>3.4. Поставляемый товар должен быть</w:t>
      </w:r>
      <w:r w:rsidRPr="004B2332">
        <w:rPr>
          <w:rFonts w:ascii="Times New Roman" w:eastAsia="Courier New" w:hAnsi="Times New Roman" w:cs="Times New Roman"/>
          <w:bCs/>
          <w:color w:val="000000"/>
          <w:spacing w:val="-1"/>
          <w:lang w:bidi="ru-RU"/>
        </w:rPr>
        <w:t xml:space="preserve"> новым, не бывшим в эксплуатации (употреблении),</w:t>
      </w:r>
      <w:r w:rsidRPr="004B2332">
        <w:rPr>
          <w:rFonts w:ascii="Times New Roman" w:hAnsi="Times New Roman" w:cs="Times New Roman"/>
        </w:rPr>
        <w:t xml:space="preserve"> не иметь дефектов.</w:t>
      </w:r>
    </w:p>
    <w:p w:rsidR="004B2332" w:rsidRPr="004B2332" w:rsidRDefault="004B2332" w:rsidP="004B2332">
      <w:pPr>
        <w:widowControl w:val="0"/>
        <w:ind w:firstLine="540"/>
        <w:jc w:val="both"/>
        <w:rPr>
          <w:rFonts w:ascii="Times New Roman" w:eastAsia="Courier New" w:hAnsi="Times New Roman" w:cs="Times New Roman"/>
          <w:color w:val="000000"/>
          <w:lang w:bidi="ru-RU"/>
        </w:rPr>
      </w:pPr>
      <w:r w:rsidRPr="004B2332">
        <w:rPr>
          <w:rFonts w:ascii="Times New Roman" w:eastAsia="Courier New" w:hAnsi="Times New Roman" w:cs="Times New Roman"/>
          <w:color w:val="000000"/>
          <w:lang w:bidi="ru-RU"/>
        </w:rPr>
        <w:t xml:space="preserve">3.5. Информация о товаре должна быть на русском языке. </w:t>
      </w:r>
    </w:p>
    <w:p w:rsidR="004B2332" w:rsidRPr="004B2332" w:rsidRDefault="004B2332" w:rsidP="004B2332">
      <w:pPr>
        <w:ind w:firstLine="540"/>
        <w:jc w:val="both"/>
        <w:rPr>
          <w:rFonts w:ascii="Times New Roman" w:hAnsi="Times New Roman" w:cs="Times New Roman"/>
        </w:rPr>
      </w:pPr>
      <w:r w:rsidRPr="004B2332">
        <w:rPr>
          <w:rFonts w:ascii="Times New Roman" w:eastAsia="Courier New" w:hAnsi="Times New Roman" w:cs="Times New Roman"/>
          <w:color w:val="000000"/>
          <w:lang w:bidi="ru-RU"/>
        </w:rPr>
        <w:t xml:space="preserve">3.6. </w:t>
      </w:r>
      <w:r w:rsidRPr="004B2332">
        <w:rPr>
          <w:rFonts w:ascii="Times New Roman" w:hAnsi="Times New Roman" w:cs="Times New Roman"/>
        </w:rPr>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4B2332" w:rsidRPr="004B2332" w:rsidRDefault="004B2332" w:rsidP="004B2332">
      <w:pPr>
        <w:widowControl w:val="0"/>
        <w:ind w:firstLine="540"/>
        <w:jc w:val="both"/>
        <w:rPr>
          <w:rFonts w:ascii="Times New Roman" w:eastAsia="Courier New" w:hAnsi="Times New Roman" w:cs="Times New Roman"/>
          <w:color w:val="000000"/>
          <w:lang w:bidi="ru-RU"/>
        </w:rPr>
      </w:pPr>
      <w:r w:rsidRPr="004B2332">
        <w:rPr>
          <w:rFonts w:ascii="Times New Roman" w:eastAsia="Courier New" w:hAnsi="Times New Roman" w:cs="Times New Roman"/>
          <w:bCs/>
          <w:color w:val="000000"/>
          <w:lang w:bidi="ru-RU"/>
        </w:rPr>
        <w:t xml:space="preserve">3.7. </w:t>
      </w:r>
      <w:r w:rsidRPr="004B2332">
        <w:rPr>
          <w:rFonts w:ascii="Times New Roman" w:eastAsia="Courier New" w:hAnsi="Times New Roman" w:cs="Times New Roman"/>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4B2332" w:rsidRPr="004B2332" w:rsidRDefault="004B2332" w:rsidP="004B2332">
      <w:pPr>
        <w:widowControl w:val="0"/>
        <w:ind w:firstLine="540"/>
        <w:jc w:val="both"/>
        <w:rPr>
          <w:rFonts w:ascii="Times New Roman" w:eastAsia="Courier New" w:hAnsi="Times New Roman" w:cs="Times New Roman"/>
          <w:color w:val="000000"/>
          <w:lang w:bidi="ru-RU"/>
        </w:rPr>
      </w:pPr>
      <w:r w:rsidRPr="004B2332">
        <w:rPr>
          <w:rFonts w:ascii="Times New Roman" w:eastAsia="Courier New" w:hAnsi="Times New Roman" w:cs="Times New Roman"/>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4B2332" w:rsidRPr="004B2332" w:rsidRDefault="004B2332" w:rsidP="004B2332">
      <w:pPr>
        <w:widowControl w:val="0"/>
        <w:ind w:firstLine="540"/>
        <w:jc w:val="both"/>
        <w:rPr>
          <w:rFonts w:ascii="Times New Roman" w:eastAsia="Courier New" w:hAnsi="Times New Roman" w:cs="Times New Roman"/>
          <w:color w:val="000000"/>
          <w:lang w:bidi="ru-RU"/>
        </w:rPr>
      </w:pPr>
      <w:r w:rsidRPr="004B2332">
        <w:rPr>
          <w:rFonts w:ascii="Times New Roman" w:hAnsi="Times New Roman" w:cs="Times New Roman"/>
          <w:lang w:bidi="ru-RU"/>
        </w:rPr>
        <w:lastRenderedPageBreak/>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4B2332" w:rsidRPr="004B2332" w:rsidRDefault="004B2332" w:rsidP="004B2332">
      <w:pPr>
        <w:widowControl w:val="0"/>
        <w:ind w:firstLine="567"/>
        <w:jc w:val="both"/>
        <w:rPr>
          <w:rFonts w:ascii="Times New Roman" w:eastAsia="Courier New" w:hAnsi="Times New Roman" w:cs="Times New Roman"/>
          <w:color w:val="000000"/>
          <w:lang w:bidi="ru-RU"/>
        </w:rPr>
      </w:pPr>
      <w:r w:rsidRPr="004B2332">
        <w:rPr>
          <w:rFonts w:ascii="Times New Roman" w:eastAsia="Courier New" w:hAnsi="Times New Roman" w:cs="Times New Roman"/>
          <w:color w:val="000000"/>
          <w:lang w:bidi="ru-RU"/>
        </w:rPr>
        <w:t>3.9. Требования к таре, упаковке и маркировке Товара.</w:t>
      </w:r>
    </w:p>
    <w:p w:rsidR="004B2332" w:rsidRPr="004B2332" w:rsidRDefault="004B2332" w:rsidP="004B2332">
      <w:pPr>
        <w:widowControl w:val="0"/>
        <w:ind w:firstLine="540"/>
        <w:jc w:val="both"/>
        <w:rPr>
          <w:rFonts w:ascii="Times New Roman" w:hAnsi="Times New Roman" w:cs="Times New Roman"/>
          <w:bCs/>
          <w:lang w:bidi="ru-RU"/>
        </w:rPr>
      </w:pPr>
      <w:r w:rsidRPr="004B2332">
        <w:rPr>
          <w:rFonts w:ascii="Times New Roman" w:eastAsia="Courier New" w:hAnsi="Times New Roman" w:cs="Times New Roman"/>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4B2332">
        <w:rPr>
          <w:rFonts w:ascii="Times New Roman" w:hAnsi="Times New Roman" w:cs="Times New Roman"/>
          <w:bCs/>
          <w:lang w:bidi="ru-RU"/>
        </w:rPr>
        <w:t xml:space="preserve"> </w:t>
      </w:r>
    </w:p>
    <w:p w:rsidR="004B2332" w:rsidRPr="004B2332" w:rsidRDefault="004B2332" w:rsidP="004B2332">
      <w:pPr>
        <w:widowControl w:val="0"/>
        <w:ind w:firstLine="540"/>
        <w:jc w:val="both"/>
        <w:rPr>
          <w:rFonts w:ascii="Times New Roman" w:hAnsi="Times New Roman" w:cs="Times New Roman"/>
          <w:bCs/>
          <w:lang w:bidi="ru-RU"/>
        </w:rPr>
      </w:pPr>
      <w:r w:rsidRPr="004B2332">
        <w:rPr>
          <w:rFonts w:ascii="Times New Roman" w:hAnsi="Times New Roman" w:cs="Times New Roman"/>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4B2332" w:rsidRPr="004B2332" w:rsidRDefault="004B2332" w:rsidP="004B2332">
      <w:pPr>
        <w:ind w:firstLine="540"/>
        <w:jc w:val="both"/>
        <w:rPr>
          <w:rFonts w:ascii="Times New Roman" w:eastAsia="Courier New" w:hAnsi="Times New Roman" w:cs="Times New Roman"/>
          <w:color w:val="000000"/>
          <w:lang w:bidi="ru-RU"/>
        </w:rPr>
      </w:pPr>
      <w:r w:rsidRPr="004B2332">
        <w:rPr>
          <w:rFonts w:ascii="Times New Roman" w:eastAsia="Courier New" w:hAnsi="Times New Roman" w:cs="Times New Roman"/>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4B2332" w:rsidRPr="004B2332" w:rsidRDefault="004B2332" w:rsidP="004B2332">
      <w:pPr>
        <w:ind w:firstLine="540"/>
        <w:jc w:val="both"/>
        <w:rPr>
          <w:rFonts w:ascii="Times New Roman" w:eastAsia="Courier New" w:hAnsi="Times New Roman" w:cs="Times New Roman"/>
          <w:color w:val="000000"/>
          <w:lang w:bidi="ru-RU"/>
        </w:rPr>
      </w:pPr>
      <w:r w:rsidRPr="004B2332">
        <w:rPr>
          <w:rFonts w:ascii="Times New Roman" w:eastAsia="Courier New" w:hAnsi="Times New Roman" w:cs="Times New Roman"/>
          <w:color w:val="000000"/>
          <w:lang w:bidi="ru-RU"/>
        </w:rPr>
        <w:t>3.10.</w:t>
      </w:r>
      <w:r w:rsidRPr="004B2332">
        <w:rPr>
          <w:rFonts w:ascii="Times New Roman" w:hAnsi="Times New Roman" w:cs="Times New Roman"/>
        </w:rPr>
        <w:t xml:space="preserve"> </w:t>
      </w:r>
      <w:r w:rsidRPr="004B2332">
        <w:rPr>
          <w:rFonts w:ascii="Times New Roman" w:eastAsia="Courier New" w:hAnsi="Times New Roman" w:cs="Times New Roman"/>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4B2332" w:rsidRPr="004B2332" w:rsidRDefault="004B2332" w:rsidP="004B2332">
      <w:pPr>
        <w:ind w:firstLine="540"/>
        <w:jc w:val="both"/>
        <w:rPr>
          <w:rFonts w:ascii="Times New Roman" w:eastAsia="Courier New" w:hAnsi="Times New Roman" w:cs="Times New Roman"/>
          <w:color w:val="000000"/>
          <w:lang w:bidi="ru-RU"/>
        </w:rPr>
      </w:pPr>
      <w:r w:rsidRPr="004B2332">
        <w:rPr>
          <w:rFonts w:ascii="Times New Roman" w:eastAsia="Courier New" w:hAnsi="Times New Roman" w:cs="Times New Roman"/>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препаратов для медицинского применения».</w:t>
      </w:r>
    </w:p>
    <w:p w:rsidR="004B2332" w:rsidRPr="004B2332" w:rsidRDefault="004B2332" w:rsidP="004B2332">
      <w:pPr>
        <w:ind w:firstLine="540"/>
        <w:jc w:val="both"/>
        <w:rPr>
          <w:rFonts w:ascii="Times New Roman" w:eastAsia="Calibri" w:hAnsi="Times New Roman" w:cs="Times New Roman"/>
        </w:rPr>
      </w:pPr>
      <w:r w:rsidRPr="004B2332">
        <w:rPr>
          <w:rFonts w:ascii="Times New Roman" w:hAnsi="Times New Roman" w:cs="Times New Roman"/>
        </w:rPr>
        <w:t xml:space="preserve">3.12. </w:t>
      </w:r>
      <w:r w:rsidRPr="004B2332">
        <w:rPr>
          <w:rFonts w:ascii="Times New Roman" w:eastAsia="Calibri" w:hAnsi="Times New Roman" w:cs="Times New Roman"/>
        </w:rPr>
        <w:t xml:space="preserve">Требования к остаточному сроку годности поставляемого товара установлены </w:t>
      </w:r>
      <w:r w:rsidRPr="004B2332">
        <w:rPr>
          <w:rFonts w:ascii="Times New Roman" w:eastAsia="Calibri" w:hAnsi="Times New Roman" w:cs="Times New Roman"/>
        </w:rPr>
        <w:br/>
        <w:t>в Приложении № 2 к Описанию объекта закупки.</w:t>
      </w:r>
    </w:p>
    <w:p w:rsidR="004B2332" w:rsidRPr="004B2332" w:rsidRDefault="004B2332" w:rsidP="004B2332">
      <w:pPr>
        <w:autoSpaceDE w:val="0"/>
        <w:autoSpaceDN w:val="0"/>
        <w:adjustRightInd w:val="0"/>
        <w:ind w:firstLine="539"/>
        <w:jc w:val="both"/>
        <w:rPr>
          <w:rFonts w:ascii="Times New Roman" w:eastAsia="Calibri" w:hAnsi="Times New Roman" w:cs="Times New Roman"/>
        </w:rPr>
      </w:pPr>
      <w:r w:rsidRPr="004B2332">
        <w:rPr>
          <w:rFonts w:ascii="Times New Roman" w:eastAsia="Calibri" w:hAnsi="Times New Roman" w:cs="Times New Roman"/>
        </w:rPr>
        <w:t>4. Перечень приложений, являющихся неотъемлемой частью Описания объекта закупки.</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4.2. Приложение № 2. Требования к остаточному сроку годности поставляемого товара.</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4.3. Приложение № 3. Перечень адресов поставки товара.</w:t>
      </w:r>
    </w:p>
    <w:p w:rsidR="004B2332" w:rsidRPr="004B2332" w:rsidRDefault="004B2332" w:rsidP="004B2332">
      <w:pPr>
        <w:ind w:firstLine="540"/>
        <w:jc w:val="both"/>
        <w:rPr>
          <w:rFonts w:ascii="Times New Roman" w:hAnsi="Times New Roman" w:cs="Times New Roman"/>
        </w:rPr>
      </w:pPr>
      <w:r w:rsidRPr="004B2332">
        <w:rPr>
          <w:rFonts w:ascii="Times New Roman" w:hAnsi="Times New Roman" w:cs="Times New Roman"/>
        </w:rPr>
        <w:t>4.</w:t>
      </w:r>
      <w:r w:rsidR="008E07AA">
        <w:rPr>
          <w:rFonts w:ascii="Times New Roman" w:hAnsi="Times New Roman" w:cs="Times New Roman"/>
        </w:rPr>
        <w:t>4</w:t>
      </w:r>
      <w:r w:rsidRPr="004B2332">
        <w:rPr>
          <w:rFonts w:ascii="Times New Roman" w:hAnsi="Times New Roman" w:cs="Times New Roman"/>
        </w:rPr>
        <w:t xml:space="preserve">. «Уведомление в </w:t>
      </w:r>
      <w:proofErr w:type="spellStart"/>
      <w:r w:rsidRPr="004B2332">
        <w:rPr>
          <w:rFonts w:ascii="Times New Roman" w:hAnsi="Times New Roman" w:cs="Times New Roman"/>
        </w:rPr>
        <w:t>Минпромторг</w:t>
      </w:r>
      <w:proofErr w:type="spellEnd"/>
      <w:r w:rsidRPr="004B2332">
        <w:rPr>
          <w:rFonts w:ascii="Times New Roman" w:hAnsi="Times New Roman" w:cs="Times New Roman"/>
        </w:rPr>
        <w:t xml:space="preserve"> об отсутствии товара в реестре российской промышленной продукции» прилагается отдельным файлом».</w:t>
      </w:r>
    </w:p>
    <w:p w:rsidR="004B2332" w:rsidRPr="004B2332" w:rsidRDefault="004B2332" w:rsidP="004B2332">
      <w:pPr>
        <w:jc w:val="both"/>
        <w:rPr>
          <w:rFonts w:ascii="Times New Roman" w:hAnsi="Times New Roman" w:cs="Times New Roman"/>
        </w:rPr>
      </w:pPr>
    </w:p>
    <w:p w:rsidR="004B2332" w:rsidRPr="004B2332" w:rsidRDefault="004B2332" w:rsidP="004B2332">
      <w:pPr>
        <w:jc w:val="both"/>
        <w:rPr>
          <w:rFonts w:ascii="Times New Roman" w:hAnsi="Times New Roman" w:cs="Times New Roman"/>
        </w:rPr>
        <w:sectPr w:rsidR="004B2332" w:rsidRPr="004B2332" w:rsidSect="00B936A3">
          <w:headerReference w:type="default" r:id="rId6"/>
          <w:pgSz w:w="11906" w:h="16838"/>
          <w:pgMar w:top="1134" w:right="567" w:bottom="1134" w:left="1134" w:header="709" w:footer="709" w:gutter="0"/>
          <w:cols w:space="708"/>
          <w:docGrid w:linePitch="360"/>
        </w:sectPr>
      </w:pPr>
    </w:p>
    <w:p w:rsidR="004B2332" w:rsidRPr="004B2332" w:rsidRDefault="004B2332" w:rsidP="004B2332">
      <w:pPr>
        <w:autoSpaceDE w:val="0"/>
        <w:autoSpaceDN w:val="0"/>
        <w:adjustRightInd w:val="0"/>
        <w:spacing w:line="276" w:lineRule="auto"/>
        <w:jc w:val="right"/>
        <w:rPr>
          <w:rFonts w:ascii="Times New Roman" w:hAnsi="Times New Roman" w:cs="Times New Roman"/>
          <w:b/>
        </w:rPr>
      </w:pPr>
      <w:r w:rsidRPr="004B2332">
        <w:rPr>
          <w:rFonts w:ascii="Times New Roman" w:hAnsi="Times New Roman" w:cs="Times New Roman"/>
          <w:b/>
        </w:rPr>
        <w:lastRenderedPageBreak/>
        <w:t xml:space="preserve">Приложение № 1 </w:t>
      </w:r>
    </w:p>
    <w:p w:rsidR="004B2332" w:rsidRPr="004B2332" w:rsidRDefault="004B2332" w:rsidP="004B2332">
      <w:pPr>
        <w:autoSpaceDE w:val="0"/>
        <w:autoSpaceDN w:val="0"/>
        <w:adjustRightInd w:val="0"/>
        <w:spacing w:line="276" w:lineRule="auto"/>
        <w:jc w:val="right"/>
        <w:rPr>
          <w:rFonts w:ascii="Times New Roman" w:hAnsi="Times New Roman" w:cs="Times New Roman"/>
          <w:b/>
        </w:rPr>
      </w:pPr>
      <w:r w:rsidRPr="004B2332">
        <w:rPr>
          <w:rFonts w:ascii="Times New Roman" w:hAnsi="Times New Roman" w:cs="Times New Roman"/>
          <w:b/>
        </w:rPr>
        <w:t>к Описанию объекта закупки</w:t>
      </w:r>
    </w:p>
    <w:p w:rsidR="004B2332" w:rsidRPr="004B2332" w:rsidRDefault="004B2332" w:rsidP="004B2332">
      <w:pPr>
        <w:autoSpaceDE w:val="0"/>
        <w:autoSpaceDN w:val="0"/>
        <w:adjustRightInd w:val="0"/>
        <w:spacing w:line="276" w:lineRule="auto"/>
        <w:jc w:val="right"/>
        <w:rPr>
          <w:rFonts w:ascii="Times New Roman" w:hAnsi="Times New Roman" w:cs="Times New Roman"/>
        </w:rPr>
      </w:pPr>
    </w:p>
    <w:p w:rsidR="004B2332" w:rsidRPr="004B2332" w:rsidRDefault="004B2332" w:rsidP="004B2332">
      <w:pPr>
        <w:autoSpaceDE w:val="0"/>
        <w:autoSpaceDN w:val="0"/>
        <w:adjustRightInd w:val="0"/>
        <w:spacing w:line="276" w:lineRule="auto"/>
        <w:jc w:val="center"/>
        <w:rPr>
          <w:rFonts w:ascii="Times New Roman" w:hAnsi="Times New Roman" w:cs="Times New Roman"/>
          <w:b/>
        </w:rPr>
      </w:pPr>
      <w:r w:rsidRPr="004B2332">
        <w:rPr>
          <w:rFonts w:ascii="Times New Roman" w:hAnsi="Times New Roman" w:cs="Times New Roman"/>
          <w:b/>
        </w:rPr>
        <w:t>«Требования к значениям показателей (характеристик) товара, позволяющие определить соответствие установленным заказчиком требованиям</w:t>
      </w:r>
      <w:r w:rsidRPr="004B2332">
        <w:rPr>
          <w:rFonts w:ascii="Times New Roman" w:hAnsi="Times New Roman" w:cs="Times New Roman"/>
          <w:b/>
          <w:highlight w:val="yellow"/>
        </w:rPr>
        <w:t>»</w:t>
      </w:r>
    </w:p>
    <w:tbl>
      <w:tblPr>
        <w:tblStyle w:val="a3"/>
        <w:tblW w:w="15021" w:type="dxa"/>
        <w:tblLook w:val="04A0" w:firstRow="1" w:lastRow="0" w:firstColumn="1" w:lastColumn="0" w:noHBand="0" w:noVBand="1"/>
      </w:tblPr>
      <w:tblGrid>
        <w:gridCol w:w="657"/>
        <w:gridCol w:w="2506"/>
        <w:gridCol w:w="1627"/>
        <w:gridCol w:w="1923"/>
        <w:gridCol w:w="2477"/>
        <w:gridCol w:w="2076"/>
        <w:gridCol w:w="1334"/>
        <w:gridCol w:w="2421"/>
      </w:tblGrid>
      <w:tr w:rsidR="0089149C" w:rsidRPr="004B2332" w:rsidTr="005F2351">
        <w:tc>
          <w:tcPr>
            <w:tcW w:w="657" w:type="dxa"/>
            <w:tcBorders>
              <w:top w:val="single" w:sz="4" w:space="0" w:color="auto"/>
              <w:left w:val="single" w:sz="4" w:space="0" w:color="auto"/>
              <w:bottom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w:t>
            </w:r>
          </w:p>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п/п</w:t>
            </w:r>
          </w:p>
        </w:tc>
        <w:tc>
          <w:tcPr>
            <w:tcW w:w="2506" w:type="dxa"/>
            <w:tcBorders>
              <w:top w:val="single" w:sz="4" w:space="0" w:color="auto"/>
              <w:left w:val="single" w:sz="4" w:space="0" w:color="auto"/>
              <w:bottom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 xml:space="preserve">Международное непатентованное (химическое, </w:t>
            </w:r>
            <w:proofErr w:type="spellStart"/>
            <w:r w:rsidRPr="004B2332">
              <w:rPr>
                <w:rFonts w:ascii="Times New Roman" w:hAnsi="Times New Roman" w:cs="Times New Roman"/>
                <w:iCs/>
              </w:rPr>
              <w:t>группировочное</w:t>
            </w:r>
            <w:proofErr w:type="spellEnd"/>
            <w:r w:rsidRPr="004B2332">
              <w:rPr>
                <w:rFonts w:ascii="Times New Roman" w:hAnsi="Times New Roman" w:cs="Times New Roman"/>
                <w:iCs/>
              </w:rPr>
              <w:t>) наименование лекарственного препарата</w:t>
            </w:r>
          </w:p>
        </w:tc>
        <w:tc>
          <w:tcPr>
            <w:tcW w:w="1627" w:type="dxa"/>
            <w:tcBorders>
              <w:top w:val="single" w:sz="4" w:space="0" w:color="auto"/>
              <w:left w:val="single" w:sz="4" w:space="0" w:color="auto"/>
              <w:bottom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Включен в перечень жизненно-необходимых и важнейших лекарственных препаратов</w:t>
            </w:r>
          </w:p>
        </w:tc>
        <w:tc>
          <w:tcPr>
            <w:tcW w:w="1923" w:type="dxa"/>
            <w:tcBorders>
              <w:top w:val="single" w:sz="4" w:space="0" w:color="auto"/>
              <w:left w:val="single" w:sz="4" w:space="0" w:color="auto"/>
              <w:bottom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 xml:space="preserve">Торговое наименование </w:t>
            </w:r>
            <w:r w:rsidRPr="004B2332">
              <w:rPr>
                <w:rFonts w:ascii="Times New Roman" w:hAnsi="Times New Roman" w:cs="Times New Roman"/>
                <w:i/>
                <w:iCs/>
              </w:rPr>
              <w:t>(в случаях, предусмотренных пунктом 6 части 1 статьи  33 Закона)</w:t>
            </w:r>
          </w:p>
        </w:tc>
        <w:tc>
          <w:tcPr>
            <w:tcW w:w="2477" w:type="dxa"/>
            <w:tcBorders>
              <w:top w:val="single" w:sz="4" w:space="0" w:color="auto"/>
              <w:left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Наименование характеристик товара</w:t>
            </w:r>
          </w:p>
        </w:tc>
        <w:tc>
          <w:tcPr>
            <w:tcW w:w="2076" w:type="dxa"/>
            <w:tcBorders>
              <w:top w:val="single" w:sz="4" w:space="0" w:color="auto"/>
              <w:left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Требования к значениям характеристик товара</w:t>
            </w:r>
          </w:p>
        </w:tc>
        <w:tc>
          <w:tcPr>
            <w:tcW w:w="1334" w:type="dxa"/>
            <w:tcBorders>
              <w:top w:val="single" w:sz="4" w:space="0" w:color="auto"/>
              <w:left w:val="single" w:sz="4" w:space="0" w:color="auto"/>
              <w:bottom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Единица измерения товара</w:t>
            </w:r>
          </w:p>
        </w:tc>
        <w:tc>
          <w:tcPr>
            <w:tcW w:w="2421" w:type="dxa"/>
            <w:tcBorders>
              <w:top w:val="single" w:sz="4" w:space="0" w:color="auto"/>
              <w:left w:val="single" w:sz="4" w:space="0" w:color="auto"/>
              <w:bottom w:val="single" w:sz="4" w:space="0" w:color="auto"/>
              <w:right w:val="single" w:sz="4" w:space="0" w:color="auto"/>
            </w:tcBorders>
            <w:vAlign w:val="center"/>
          </w:tcPr>
          <w:p w:rsidR="0089149C" w:rsidRPr="004B2332" w:rsidRDefault="0089149C" w:rsidP="0089149C">
            <w:pPr>
              <w:autoSpaceDE w:val="0"/>
              <w:autoSpaceDN w:val="0"/>
              <w:adjustRightInd w:val="0"/>
              <w:jc w:val="center"/>
              <w:rPr>
                <w:rFonts w:ascii="Times New Roman" w:hAnsi="Times New Roman" w:cs="Times New Roman"/>
                <w:iCs/>
              </w:rPr>
            </w:pPr>
            <w:r w:rsidRPr="004B2332">
              <w:rPr>
                <w:rFonts w:ascii="Times New Roman" w:hAnsi="Times New Roman" w:cs="Times New Roman"/>
                <w:iCs/>
              </w:rPr>
              <w:t>Количество</w:t>
            </w:r>
            <w:r w:rsidRPr="004B2332">
              <w:rPr>
                <w:rFonts w:ascii="Times New Roman" w:hAnsi="Times New Roman" w:cs="Times New Roman"/>
              </w:rPr>
              <w:t xml:space="preserve"> </w:t>
            </w:r>
            <w:r w:rsidRPr="004B2332">
              <w:rPr>
                <w:rFonts w:ascii="Times New Roman" w:hAnsi="Times New Roman" w:cs="Times New Roman"/>
                <w:iCs/>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89149C" w:rsidRPr="004B2332" w:rsidTr="005F2351">
        <w:tc>
          <w:tcPr>
            <w:tcW w:w="657" w:type="dxa"/>
          </w:tcPr>
          <w:p w:rsidR="0089149C" w:rsidRPr="004B2332" w:rsidRDefault="0089149C" w:rsidP="0089149C">
            <w:pPr>
              <w:rPr>
                <w:rFonts w:ascii="Times New Roman" w:hAnsi="Times New Roman" w:cs="Times New Roman"/>
              </w:rPr>
            </w:pPr>
            <w:r w:rsidRPr="004B2332">
              <w:rPr>
                <w:rFonts w:ascii="Times New Roman" w:hAnsi="Times New Roman" w:cs="Times New Roman"/>
              </w:rPr>
              <w:t>1</w:t>
            </w:r>
          </w:p>
        </w:tc>
        <w:tc>
          <w:tcPr>
            <w:tcW w:w="2506" w:type="dxa"/>
          </w:tcPr>
          <w:p w:rsidR="0089149C" w:rsidRPr="004B2332" w:rsidRDefault="0089149C" w:rsidP="0089149C">
            <w:pPr>
              <w:jc w:val="center"/>
              <w:rPr>
                <w:rFonts w:ascii="Times New Roman" w:hAnsi="Times New Roman" w:cs="Times New Roman"/>
              </w:rPr>
            </w:pPr>
            <w:r w:rsidRPr="004B2332">
              <w:rPr>
                <w:rFonts w:ascii="Times New Roman" w:hAnsi="Times New Roman" w:cs="Times New Roman"/>
              </w:rPr>
              <w:t>2</w:t>
            </w:r>
          </w:p>
        </w:tc>
        <w:tc>
          <w:tcPr>
            <w:tcW w:w="1627" w:type="dxa"/>
          </w:tcPr>
          <w:p w:rsidR="0089149C" w:rsidRPr="004B2332" w:rsidRDefault="0089149C" w:rsidP="0089149C">
            <w:pPr>
              <w:jc w:val="center"/>
              <w:rPr>
                <w:rFonts w:ascii="Times New Roman" w:hAnsi="Times New Roman" w:cs="Times New Roman"/>
              </w:rPr>
            </w:pPr>
            <w:r w:rsidRPr="004B2332">
              <w:rPr>
                <w:rFonts w:ascii="Times New Roman" w:hAnsi="Times New Roman" w:cs="Times New Roman"/>
              </w:rPr>
              <w:t>3</w:t>
            </w:r>
          </w:p>
        </w:tc>
        <w:tc>
          <w:tcPr>
            <w:tcW w:w="1923" w:type="dxa"/>
          </w:tcPr>
          <w:p w:rsidR="0089149C" w:rsidRPr="004B2332" w:rsidRDefault="0089149C" w:rsidP="0089149C">
            <w:pPr>
              <w:jc w:val="center"/>
              <w:rPr>
                <w:rFonts w:ascii="Times New Roman" w:hAnsi="Times New Roman" w:cs="Times New Roman"/>
              </w:rPr>
            </w:pPr>
            <w:r w:rsidRPr="004B2332">
              <w:rPr>
                <w:rFonts w:ascii="Times New Roman" w:hAnsi="Times New Roman" w:cs="Times New Roman"/>
              </w:rPr>
              <w:t>4</w:t>
            </w:r>
          </w:p>
        </w:tc>
        <w:tc>
          <w:tcPr>
            <w:tcW w:w="2477" w:type="dxa"/>
          </w:tcPr>
          <w:p w:rsidR="0089149C" w:rsidRPr="004B2332" w:rsidRDefault="0089149C" w:rsidP="0089149C">
            <w:pPr>
              <w:jc w:val="center"/>
              <w:rPr>
                <w:rFonts w:ascii="Times New Roman" w:hAnsi="Times New Roman" w:cs="Times New Roman"/>
              </w:rPr>
            </w:pPr>
            <w:r w:rsidRPr="004B2332">
              <w:rPr>
                <w:rFonts w:ascii="Times New Roman" w:hAnsi="Times New Roman" w:cs="Times New Roman"/>
              </w:rPr>
              <w:t>5</w:t>
            </w:r>
          </w:p>
        </w:tc>
        <w:tc>
          <w:tcPr>
            <w:tcW w:w="2076" w:type="dxa"/>
          </w:tcPr>
          <w:p w:rsidR="0089149C" w:rsidRPr="004B2332" w:rsidRDefault="0089149C" w:rsidP="0089149C">
            <w:pPr>
              <w:jc w:val="center"/>
              <w:rPr>
                <w:rFonts w:ascii="Times New Roman" w:hAnsi="Times New Roman" w:cs="Times New Roman"/>
              </w:rPr>
            </w:pPr>
            <w:r w:rsidRPr="004B2332">
              <w:rPr>
                <w:rFonts w:ascii="Times New Roman" w:hAnsi="Times New Roman" w:cs="Times New Roman"/>
              </w:rPr>
              <w:t>6</w:t>
            </w:r>
          </w:p>
        </w:tc>
        <w:tc>
          <w:tcPr>
            <w:tcW w:w="1334" w:type="dxa"/>
          </w:tcPr>
          <w:p w:rsidR="0089149C" w:rsidRPr="004B2332" w:rsidRDefault="0089149C" w:rsidP="0089149C">
            <w:pPr>
              <w:jc w:val="center"/>
              <w:rPr>
                <w:rFonts w:ascii="Times New Roman" w:hAnsi="Times New Roman" w:cs="Times New Roman"/>
              </w:rPr>
            </w:pPr>
            <w:r w:rsidRPr="004B2332">
              <w:rPr>
                <w:rFonts w:ascii="Times New Roman" w:hAnsi="Times New Roman" w:cs="Times New Roman"/>
              </w:rPr>
              <w:t>7</w:t>
            </w:r>
          </w:p>
        </w:tc>
        <w:tc>
          <w:tcPr>
            <w:tcW w:w="2421" w:type="dxa"/>
          </w:tcPr>
          <w:p w:rsidR="0089149C" w:rsidRPr="004B2332" w:rsidRDefault="0089149C" w:rsidP="0089149C">
            <w:pPr>
              <w:jc w:val="center"/>
              <w:rPr>
                <w:rFonts w:ascii="Times New Roman" w:hAnsi="Times New Roman" w:cs="Times New Roman"/>
              </w:rPr>
            </w:pPr>
            <w:r w:rsidRPr="004B2332">
              <w:rPr>
                <w:rFonts w:ascii="Times New Roman" w:hAnsi="Times New Roman" w:cs="Times New Roman"/>
              </w:rPr>
              <w:t>8</w:t>
            </w:r>
          </w:p>
        </w:tc>
      </w:tr>
      <w:tr w:rsidR="0089149C" w:rsidRPr="004B2332" w:rsidTr="000F534F">
        <w:tc>
          <w:tcPr>
            <w:tcW w:w="15021" w:type="dxa"/>
            <w:gridSpan w:val="8"/>
          </w:tcPr>
          <w:p w:rsidR="0089149C" w:rsidRPr="004B2332" w:rsidRDefault="0089149C" w:rsidP="0089149C">
            <w:pPr>
              <w:rPr>
                <w:rFonts w:ascii="Times New Roman" w:hAnsi="Times New Roman" w:cs="Times New Roman"/>
              </w:rPr>
            </w:pPr>
            <w:r w:rsidRPr="004B2332">
              <w:rPr>
                <w:rFonts w:ascii="Times New Roman" w:hAnsi="Times New Roman" w:cs="Times New Roman"/>
              </w:rPr>
              <w:t>Основной вариант поставки</w:t>
            </w:r>
          </w:p>
        </w:tc>
      </w:tr>
      <w:tr w:rsidR="0018382E" w:rsidRPr="004B2332" w:rsidTr="005F2351">
        <w:trPr>
          <w:trHeight w:val="90"/>
        </w:trPr>
        <w:tc>
          <w:tcPr>
            <w:tcW w:w="657" w:type="dxa"/>
            <w:vMerge w:val="restart"/>
          </w:tcPr>
          <w:p w:rsidR="0018382E" w:rsidRPr="004B2332" w:rsidRDefault="0018382E" w:rsidP="0018382E">
            <w:pPr>
              <w:jc w:val="center"/>
              <w:rPr>
                <w:rFonts w:ascii="Times New Roman" w:hAnsi="Times New Roman" w:cs="Times New Roman"/>
              </w:rPr>
            </w:pPr>
          </w:p>
          <w:p w:rsidR="0018382E" w:rsidRPr="004B2332" w:rsidRDefault="001376E4" w:rsidP="001376E4">
            <w:pPr>
              <w:jc w:val="center"/>
              <w:rPr>
                <w:rFonts w:ascii="Times New Roman" w:hAnsi="Times New Roman" w:cs="Times New Roman"/>
              </w:rPr>
            </w:pPr>
            <w:r>
              <w:rPr>
                <w:rFonts w:ascii="Times New Roman" w:hAnsi="Times New Roman" w:cs="Times New Roman"/>
              </w:rPr>
              <w:t>1</w:t>
            </w:r>
          </w:p>
        </w:tc>
        <w:tc>
          <w:tcPr>
            <w:tcW w:w="2506" w:type="dxa"/>
            <w:vMerge w:val="restart"/>
          </w:tcPr>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 xml:space="preserve">Декстроза </w:t>
            </w:r>
          </w:p>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21.20.10.134-000008-1-00123-0000000000000</w:t>
            </w:r>
          </w:p>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174487</w:t>
            </w:r>
          </w:p>
        </w:tc>
        <w:tc>
          <w:tcPr>
            <w:tcW w:w="1627" w:type="dxa"/>
            <w:vMerge w:val="restart"/>
          </w:tcPr>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Да</w:t>
            </w:r>
          </w:p>
        </w:tc>
        <w:tc>
          <w:tcPr>
            <w:tcW w:w="1923" w:type="dxa"/>
            <w:vMerge w:val="restart"/>
          </w:tcPr>
          <w:p w:rsidR="0018382E" w:rsidRPr="004B2332" w:rsidRDefault="0018382E" w:rsidP="0018382E">
            <w:pPr>
              <w:rPr>
                <w:rFonts w:ascii="Times New Roman" w:hAnsi="Times New Roman" w:cs="Times New Roman"/>
              </w:rPr>
            </w:pPr>
          </w:p>
        </w:tc>
        <w:tc>
          <w:tcPr>
            <w:tcW w:w="2477" w:type="dxa"/>
          </w:tcPr>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Лекарственная форма</w:t>
            </w:r>
          </w:p>
        </w:tc>
        <w:tc>
          <w:tcPr>
            <w:tcW w:w="2076" w:type="dxa"/>
          </w:tcPr>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 xml:space="preserve">Раствор для </w:t>
            </w:r>
            <w:proofErr w:type="spellStart"/>
            <w:r w:rsidRPr="004B2332">
              <w:rPr>
                <w:rFonts w:ascii="Times New Roman" w:hAnsi="Times New Roman" w:cs="Times New Roman"/>
              </w:rPr>
              <w:t>инфузий</w:t>
            </w:r>
            <w:proofErr w:type="spellEnd"/>
            <w:r w:rsidRPr="004B2332">
              <w:rPr>
                <w:rFonts w:ascii="Times New Roman" w:hAnsi="Times New Roman" w:cs="Times New Roman"/>
              </w:rPr>
              <w:t xml:space="preserve"> и/или Раствор для внутривенного введения </w:t>
            </w:r>
          </w:p>
        </w:tc>
        <w:tc>
          <w:tcPr>
            <w:tcW w:w="1334" w:type="dxa"/>
            <w:vMerge w:val="restart"/>
          </w:tcPr>
          <w:p w:rsidR="0018382E" w:rsidRPr="004B2332" w:rsidRDefault="005F2351" w:rsidP="0018382E">
            <w:pPr>
              <w:jc w:val="center"/>
              <w:rPr>
                <w:rFonts w:ascii="Times New Roman" w:hAnsi="Times New Roman" w:cs="Times New Roman"/>
              </w:rPr>
            </w:pPr>
            <w:r>
              <w:rPr>
                <w:rFonts w:ascii="Times New Roman" w:hAnsi="Times New Roman" w:cs="Times New Roman"/>
              </w:rPr>
              <w:t>с</w:t>
            </w:r>
            <w:r w:rsidR="0018382E" w:rsidRPr="004B2332">
              <w:rPr>
                <w:rFonts w:ascii="Times New Roman" w:hAnsi="Times New Roman" w:cs="Times New Roman"/>
              </w:rPr>
              <w:t>м[3*];^мл</w:t>
            </w:r>
          </w:p>
        </w:tc>
        <w:tc>
          <w:tcPr>
            <w:tcW w:w="2421" w:type="dxa"/>
            <w:vMerge w:val="restart"/>
          </w:tcPr>
          <w:p w:rsidR="00C37704" w:rsidRPr="004B2332" w:rsidRDefault="0018382E" w:rsidP="00C37704">
            <w:pPr>
              <w:jc w:val="center"/>
              <w:rPr>
                <w:rFonts w:ascii="Times New Roman" w:hAnsi="Times New Roman" w:cs="Times New Roman"/>
              </w:rPr>
            </w:pPr>
            <w:r w:rsidRPr="004B2332">
              <w:rPr>
                <w:rFonts w:ascii="Times New Roman" w:hAnsi="Times New Roman" w:cs="Times New Roman"/>
              </w:rPr>
              <w:t>750</w:t>
            </w:r>
            <w:r w:rsidR="00C37704">
              <w:rPr>
                <w:rFonts w:ascii="Times New Roman" w:hAnsi="Times New Roman" w:cs="Times New Roman"/>
              </w:rPr>
              <w:t> </w:t>
            </w:r>
            <w:r w:rsidRPr="004B2332">
              <w:rPr>
                <w:rFonts w:ascii="Times New Roman" w:hAnsi="Times New Roman" w:cs="Times New Roman"/>
              </w:rPr>
              <w:t>000</w:t>
            </w:r>
          </w:p>
        </w:tc>
      </w:tr>
      <w:tr w:rsidR="0018382E" w:rsidRPr="004B2332" w:rsidTr="005F2351">
        <w:trPr>
          <w:trHeight w:val="90"/>
        </w:trPr>
        <w:tc>
          <w:tcPr>
            <w:tcW w:w="657" w:type="dxa"/>
            <w:vMerge/>
          </w:tcPr>
          <w:p w:rsidR="0018382E" w:rsidRPr="004B2332" w:rsidRDefault="0018382E" w:rsidP="0018382E">
            <w:pPr>
              <w:rPr>
                <w:rFonts w:ascii="Times New Roman" w:hAnsi="Times New Roman" w:cs="Times New Roman"/>
              </w:rPr>
            </w:pPr>
          </w:p>
        </w:tc>
        <w:tc>
          <w:tcPr>
            <w:tcW w:w="2506" w:type="dxa"/>
            <w:vMerge/>
          </w:tcPr>
          <w:p w:rsidR="0018382E" w:rsidRPr="004B2332" w:rsidRDefault="0018382E" w:rsidP="0018382E">
            <w:pPr>
              <w:rPr>
                <w:rFonts w:ascii="Times New Roman" w:hAnsi="Times New Roman" w:cs="Times New Roman"/>
              </w:rPr>
            </w:pPr>
          </w:p>
        </w:tc>
        <w:tc>
          <w:tcPr>
            <w:tcW w:w="1627" w:type="dxa"/>
            <w:vMerge/>
          </w:tcPr>
          <w:p w:rsidR="0018382E" w:rsidRPr="004B2332" w:rsidRDefault="0018382E" w:rsidP="0018382E">
            <w:pPr>
              <w:rPr>
                <w:rFonts w:ascii="Times New Roman" w:hAnsi="Times New Roman" w:cs="Times New Roman"/>
              </w:rPr>
            </w:pPr>
          </w:p>
        </w:tc>
        <w:tc>
          <w:tcPr>
            <w:tcW w:w="1923" w:type="dxa"/>
            <w:vMerge/>
          </w:tcPr>
          <w:p w:rsidR="0018382E" w:rsidRPr="004B2332" w:rsidRDefault="0018382E" w:rsidP="0018382E">
            <w:pPr>
              <w:rPr>
                <w:rFonts w:ascii="Times New Roman" w:hAnsi="Times New Roman" w:cs="Times New Roman"/>
              </w:rPr>
            </w:pPr>
          </w:p>
        </w:tc>
        <w:tc>
          <w:tcPr>
            <w:tcW w:w="2477" w:type="dxa"/>
          </w:tcPr>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Дозировка</w:t>
            </w:r>
          </w:p>
        </w:tc>
        <w:tc>
          <w:tcPr>
            <w:tcW w:w="2076" w:type="dxa"/>
          </w:tcPr>
          <w:p w:rsidR="0018382E" w:rsidRPr="004B2332" w:rsidRDefault="0018382E" w:rsidP="0018382E">
            <w:pPr>
              <w:rPr>
                <w:rFonts w:ascii="Times New Roman" w:hAnsi="Times New Roman" w:cs="Times New Roman"/>
              </w:rPr>
            </w:pPr>
            <w:r w:rsidRPr="004B2332">
              <w:rPr>
                <w:rFonts w:ascii="Times New Roman" w:hAnsi="Times New Roman" w:cs="Times New Roman"/>
              </w:rPr>
              <w:t xml:space="preserve">       50 мг/мл</w:t>
            </w:r>
          </w:p>
        </w:tc>
        <w:tc>
          <w:tcPr>
            <w:tcW w:w="1334" w:type="dxa"/>
            <w:vMerge/>
          </w:tcPr>
          <w:p w:rsidR="0018382E" w:rsidRPr="004B2332" w:rsidRDefault="0018382E" w:rsidP="0018382E">
            <w:pPr>
              <w:rPr>
                <w:rFonts w:ascii="Times New Roman" w:hAnsi="Times New Roman" w:cs="Times New Roman"/>
              </w:rPr>
            </w:pPr>
          </w:p>
        </w:tc>
        <w:tc>
          <w:tcPr>
            <w:tcW w:w="2421" w:type="dxa"/>
            <w:vMerge/>
          </w:tcPr>
          <w:p w:rsidR="0018382E" w:rsidRPr="004B2332" w:rsidRDefault="0018382E" w:rsidP="0018382E">
            <w:pPr>
              <w:rPr>
                <w:rFonts w:ascii="Times New Roman" w:hAnsi="Times New Roman" w:cs="Times New Roman"/>
              </w:rPr>
            </w:pPr>
          </w:p>
        </w:tc>
      </w:tr>
      <w:tr w:rsidR="0018382E" w:rsidRPr="004B2332" w:rsidTr="005F2351">
        <w:trPr>
          <w:trHeight w:val="90"/>
        </w:trPr>
        <w:tc>
          <w:tcPr>
            <w:tcW w:w="657" w:type="dxa"/>
            <w:vMerge/>
          </w:tcPr>
          <w:p w:rsidR="0018382E" w:rsidRPr="004B2332" w:rsidRDefault="0018382E" w:rsidP="0018382E">
            <w:pPr>
              <w:rPr>
                <w:rFonts w:ascii="Times New Roman" w:hAnsi="Times New Roman" w:cs="Times New Roman"/>
              </w:rPr>
            </w:pPr>
          </w:p>
        </w:tc>
        <w:tc>
          <w:tcPr>
            <w:tcW w:w="2506" w:type="dxa"/>
            <w:vMerge/>
          </w:tcPr>
          <w:p w:rsidR="0018382E" w:rsidRPr="004B2332" w:rsidRDefault="0018382E" w:rsidP="0018382E">
            <w:pPr>
              <w:rPr>
                <w:rFonts w:ascii="Times New Roman" w:hAnsi="Times New Roman" w:cs="Times New Roman"/>
              </w:rPr>
            </w:pPr>
          </w:p>
        </w:tc>
        <w:tc>
          <w:tcPr>
            <w:tcW w:w="1627" w:type="dxa"/>
            <w:vMerge/>
          </w:tcPr>
          <w:p w:rsidR="0018382E" w:rsidRPr="004B2332" w:rsidRDefault="0018382E" w:rsidP="0018382E">
            <w:pPr>
              <w:rPr>
                <w:rFonts w:ascii="Times New Roman" w:hAnsi="Times New Roman" w:cs="Times New Roman"/>
              </w:rPr>
            </w:pPr>
          </w:p>
        </w:tc>
        <w:tc>
          <w:tcPr>
            <w:tcW w:w="1923" w:type="dxa"/>
            <w:vMerge/>
          </w:tcPr>
          <w:p w:rsidR="0018382E" w:rsidRPr="004B2332" w:rsidRDefault="0018382E" w:rsidP="0018382E">
            <w:pPr>
              <w:rPr>
                <w:rFonts w:ascii="Times New Roman" w:hAnsi="Times New Roman" w:cs="Times New Roman"/>
              </w:rPr>
            </w:pPr>
          </w:p>
        </w:tc>
        <w:tc>
          <w:tcPr>
            <w:tcW w:w="2477" w:type="dxa"/>
          </w:tcPr>
          <w:p w:rsidR="0018382E" w:rsidRPr="004B2332" w:rsidRDefault="0018382E" w:rsidP="0018382E">
            <w:pPr>
              <w:jc w:val="center"/>
              <w:rPr>
                <w:rFonts w:ascii="Times New Roman" w:hAnsi="Times New Roman" w:cs="Times New Roman"/>
              </w:rPr>
            </w:pPr>
            <w:r w:rsidRPr="004B2332">
              <w:rPr>
                <w:rFonts w:ascii="Times New Roman" w:hAnsi="Times New Roman" w:cs="Times New Roman"/>
              </w:rPr>
              <w:t>Объем наполнения первичной упаковки</w:t>
            </w:r>
          </w:p>
        </w:tc>
        <w:tc>
          <w:tcPr>
            <w:tcW w:w="2076" w:type="dxa"/>
          </w:tcPr>
          <w:p w:rsidR="0018382E" w:rsidRPr="004B2332" w:rsidRDefault="0018382E" w:rsidP="004A2BED">
            <w:pPr>
              <w:jc w:val="center"/>
              <w:rPr>
                <w:rFonts w:ascii="Times New Roman" w:hAnsi="Times New Roman" w:cs="Times New Roman"/>
              </w:rPr>
            </w:pPr>
            <w:r w:rsidRPr="004B2332">
              <w:rPr>
                <w:rFonts w:ascii="Times New Roman" w:hAnsi="Times New Roman" w:cs="Times New Roman"/>
              </w:rPr>
              <w:t xml:space="preserve">250 </w:t>
            </w:r>
            <w:r w:rsidR="004A2BED">
              <w:rPr>
                <w:rFonts w:ascii="Times New Roman" w:hAnsi="Times New Roman" w:cs="Times New Roman"/>
              </w:rPr>
              <w:t xml:space="preserve">  </w:t>
            </w:r>
            <w:r w:rsidR="004A2BED" w:rsidRPr="004A2BED">
              <w:rPr>
                <w:rFonts w:ascii="Times New Roman" w:hAnsi="Times New Roman" w:cs="Times New Roman"/>
              </w:rPr>
              <w:t xml:space="preserve">см[3*];^мл </w:t>
            </w:r>
          </w:p>
        </w:tc>
        <w:tc>
          <w:tcPr>
            <w:tcW w:w="1334" w:type="dxa"/>
            <w:vMerge/>
          </w:tcPr>
          <w:p w:rsidR="0018382E" w:rsidRPr="004B2332" w:rsidRDefault="0018382E" w:rsidP="0018382E">
            <w:pPr>
              <w:rPr>
                <w:rFonts w:ascii="Times New Roman" w:hAnsi="Times New Roman" w:cs="Times New Roman"/>
              </w:rPr>
            </w:pPr>
          </w:p>
        </w:tc>
        <w:tc>
          <w:tcPr>
            <w:tcW w:w="2421" w:type="dxa"/>
            <w:vMerge/>
          </w:tcPr>
          <w:p w:rsidR="0018382E" w:rsidRPr="004B2332" w:rsidRDefault="0018382E" w:rsidP="0018382E">
            <w:pPr>
              <w:rPr>
                <w:rFonts w:ascii="Times New Roman" w:hAnsi="Times New Roman" w:cs="Times New Roman"/>
              </w:rPr>
            </w:pPr>
          </w:p>
        </w:tc>
      </w:tr>
    </w:tbl>
    <w:p w:rsidR="000F534F" w:rsidRPr="004B2332" w:rsidRDefault="000F534F" w:rsidP="002B5DFB">
      <w:pPr>
        <w:rPr>
          <w:rFonts w:ascii="Times New Roman" w:hAnsi="Times New Roman" w:cs="Times New Roman"/>
        </w:rPr>
      </w:pPr>
    </w:p>
    <w:p w:rsidR="00495AEB" w:rsidRDefault="00495AEB" w:rsidP="00495AEB">
      <w:pPr>
        <w:rPr>
          <w:rFonts w:ascii="Times New Roman" w:hAnsi="Times New Roman" w:cs="Times New Roman"/>
        </w:rPr>
      </w:pPr>
      <w:r w:rsidRPr="004B2332">
        <w:rPr>
          <w:rFonts w:ascii="Times New Roman" w:hAnsi="Times New Roman" w:cs="Times New Roman"/>
        </w:rPr>
        <w:t xml:space="preserve">* пакеты по 250 </w:t>
      </w:r>
      <w:proofErr w:type="gramStart"/>
      <w:r w:rsidRPr="004B2332">
        <w:rPr>
          <w:rFonts w:ascii="Times New Roman" w:hAnsi="Times New Roman" w:cs="Times New Roman"/>
        </w:rPr>
        <w:t>мл .</w:t>
      </w:r>
      <w:proofErr w:type="gramEnd"/>
      <w:r w:rsidRPr="004B2332">
        <w:rPr>
          <w:rFonts w:ascii="Times New Roman" w:hAnsi="Times New Roman" w:cs="Times New Roman"/>
        </w:rPr>
        <w:t xml:space="preserve"> Объем наполнения упаковки обусловлен разными медицинскими показаниями пациентов, условиями хранения и удобством пользования. </w:t>
      </w:r>
      <w:proofErr w:type="gramStart"/>
      <w:r w:rsidR="00BD3A37" w:rsidRPr="004B2332">
        <w:rPr>
          <w:rFonts w:ascii="Times New Roman" w:hAnsi="Times New Roman" w:cs="Times New Roman"/>
        </w:rPr>
        <w:t xml:space="preserve">Декстроза </w:t>
      </w:r>
      <w:r w:rsidRPr="004B2332">
        <w:rPr>
          <w:rFonts w:ascii="Times New Roman" w:hAnsi="Times New Roman" w:cs="Times New Roman"/>
        </w:rPr>
        <w:t xml:space="preserve"> является</w:t>
      </w:r>
      <w:proofErr w:type="gramEnd"/>
      <w:r w:rsidRPr="004B2332">
        <w:rPr>
          <w:rFonts w:ascii="Times New Roman" w:hAnsi="Times New Roman" w:cs="Times New Roman"/>
        </w:rPr>
        <w:t xml:space="preserve"> базовым раствором, который вводится пациенту, как правило, через катетер в вену с примесью или без примеси иных лекарственных средств.</w:t>
      </w:r>
    </w:p>
    <w:p w:rsidR="004B2332" w:rsidRDefault="004B2332" w:rsidP="00495AEB">
      <w:pPr>
        <w:rPr>
          <w:rFonts w:ascii="Times New Roman" w:hAnsi="Times New Roman" w:cs="Times New Roman"/>
        </w:rPr>
      </w:pPr>
    </w:p>
    <w:p w:rsidR="004B2332" w:rsidRPr="004B2332" w:rsidRDefault="004B2332" w:rsidP="004B2332">
      <w:pPr>
        <w:autoSpaceDE w:val="0"/>
        <w:autoSpaceDN w:val="0"/>
        <w:adjustRightInd w:val="0"/>
        <w:spacing w:line="276" w:lineRule="auto"/>
        <w:jc w:val="center"/>
        <w:rPr>
          <w:rFonts w:ascii="Times New Roman" w:hAnsi="Times New Roman" w:cs="Times New Roman"/>
          <w:b/>
        </w:rPr>
      </w:pPr>
      <w:r w:rsidRPr="003E4AA0">
        <w:rPr>
          <w:rFonts w:ascii="Times New Roman" w:hAnsi="Times New Roman" w:cs="Times New Roman"/>
          <w:b/>
        </w:rPr>
        <w:t xml:space="preserve">Заказчик декларирует факт отсутствия в реестре российской промышленной продукции товара с характеристиками, установленными в </w:t>
      </w:r>
      <w:r w:rsidRPr="003E4AA0">
        <w:rPr>
          <w:rFonts w:ascii="Times New Roman" w:hAnsi="Times New Roman" w:cs="Times New Roman"/>
          <w:b/>
        </w:rPr>
        <w:br/>
        <w:t>Приложении № 1 к Описанию объекта закупки и соответствующими потребности заказчика</w:t>
      </w:r>
      <w:r w:rsidRPr="003E4AA0">
        <w:rPr>
          <w:rStyle w:val="ad"/>
          <w:rFonts w:ascii="Times New Roman" w:hAnsi="Times New Roman" w:cs="Times New Roman"/>
          <w:b/>
        </w:rPr>
        <w:footnoteReference w:id="1"/>
      </w:r>
    </w:p>
    <w:p w:rsidR="004B2332" w:rsidRPr="004B2332" w:rsidRDefault="004B2332" w:rsidP="00495AEB">
      <w:pPr>
        <w:rPr>
          <w:rFonts w:ascii="Times New Roman" w:hAnsi="Times New Roman" w:cs="Times New Roman"/>
        </w:rPr>
      </w:pPr>
    </w:p>
    <w:p w:rsidR="005F2351" w:rsidRPr="004B2332" w:rsidRDefault="005F2351" w:rsidP="005F2351">
      <w:pPr>
        <w:autoSpaceDE w:val="0"/>
        <w:autoSpaceDN w:val="0"/>
        <w:adjustRightInd w:val="0"/>
        <w:spacing w:line="276" w:lineRule="auto"/>
        <w:jc w:val="right"/>
        <w:rPr>
          <w:rFonts w:ascii="Times New Roman" w:hAnsi="Times New Roman" w:cs="Times New Roman"/>
          <w:b/>
        </w:rPr>
      </w:pPr>
      <w:r w:rsidRPr="004B2332">
        <w:rPr>
          <w:rFonts w:ascii="Times New Roman" w:hAnsi="Times New Roman" w:cs="Times New Roman"/>
          <w:b/>
        </w:rPr>
        <w:t xml:space="preserve">Приложение № 2 </w:t>
      </w:r>
    </w:p>
    <w:p w:rsidR="005F2351" w:rsidRPr="004B2332" w:rsidRDefault="005F2351" w:rsidP="005F2351">
      <w:pPr>
        <w:autoSpaceDE w:val="0"/>
        <w:autoSpaceDN w:val="0"/>
        <w:adjustRightInd w:val="0"/>
        <w:spacing w:line="276" w:lineRule="auto"/>
        <w:jc w:val="right"/>
        <w:rPr>
          <w:rFonts w:ascii="Times New Roman" w:hAnsi="Times New Roman" w:cs="Times New Roman"/>
          <w:b/>
        </w:rPr>
      </w:pPr>
      <w:r w:rsidRPr="004B2332">
        <w:rPr>
          <w:rFonts w:ascii="Times New Roman" w:hAnsi="Times New Roman" w:cs="Times New Roman"/>
          <w:b/>
        </w:rPr>
        <w:t>к Описанию объекта закупки</w:t>
      </w:r>
    </w:p>
    <w:p w:rsidR="005F2351" w:rsidRPr="004B2332" w:rsidRDefault="005F2351" w:rsidP="005F2351">
      <w:pPr>
        <w:ind w:firstLine="539"/>
        <w:jc w:val="both"/>
        <w:rPr>
          <w:rFonts w:ascii="Times New Roman" w:eastAsia="Calibri" w:hAnsi="Times New Roman" w:cs="Times New Roman"/>
        </w:rPr>
      </w:pPr>
    </w:p>
    <w:p w:rsidR="005F2351" w:rsidRPr="004B2332" w:rsidRDefault="005F2351" w:rsidP="005F2351">
      <w:pPr>
        <w:jc w:val="center"/>
        <w:rPr>
          <w:rFonts w:ascii="Times New Roman" w:hAnsi="Times New Roman" w:cs="Times New Roman"/>
        </w:rPr>
      </w:pPr>
      <w:r w:rsidRPr="004B2332">
        <w:rPr>
          <w:rFonts w:ascii="Times New Roman" w:hAnsi="Times New Roman" w:cs="Times New Roman"/>
        </w:rPr>
        <w:t>Требования к остаточному сроку годности поставляемого товара</w:t>
      </w:r>
    </w:p>
    <w:tbl>
      <w:tblPr>
        <w:tblW w:w="10868" w:type="dxa"/>
        <w:tblInd w:w="20" w:type="dxa"/>
        <w:tblCellMar>
          <w:left w:w="0" w:type="dxa"/>
          <w:right w:w="0" w:type="dxa"/>
        </w:tblCellMar>
        <w:tblLook w:val="04A0" w:firstRow="1" w:lastRow="0" w:firstColumn="1" w:lastColumn="0" w:noHBand="0" w:noVBand="1"/>
      </w:tblPr>
      <w:tblGrid>
        <w:gridCol w:w="461"/>
        <w:gridCol w:w="4896"/>
        <w:gridCol w:w="5511"/>
      </w:tblGrid>
      <w:tr w:rsidR="005F2351" w:rsidRPr="004B2332" w:rsidTr="005F2351">
        <w:tc>
          <w:tcPr>
            <w:tcW w:w="0" w:type="auto"/>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jc w:val="center"/>
              <w:rPr>
                <w:rFonts w:ascii="Times New Roman" w:hAnsi="Times New Roman" w:cs="Times New Roman"/>
              </w:rPr>
            </w:pPr>
            <w:r w:rsidRPr="004B2332">
              <w:rPr>
                <w:rFonts w:ascii="Times New Roman" w:hAnsi="Times New Roman" w:cs="Times New Roman"/>
              </w:rPr>
              <w:t>№ п/п</w:t>
            </w:r>
          </w:p>
        </w:tc>
        <w:tc>
          <w:tcPr>
            <w:tcW w:w="4896" w:type="dxa"/>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jc w:val="center"/>
              <w:rPr>
                <w:rFonts w:ascii="Times New Roman" w:hAnsi="Times New Roman" w:cs="Times New Roman"/>
              </w:rPr>
            </w:pPr>
            <w:r w:rsidRPr="004B2332">
              <w:rPr>
                <w:rFonts w:ascii="Times New Roman" w:hAnsi="Times New Roman" w:cs="Times New Roman"/>
              </w:rPr>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jc w:val="center"/>
              <w:rPr>
                <w:rFonts w:ascii="Times New Roman" w:hAnsi="Times New Roman" w:cs="Times New Roman"/>
              </w:rPr>
            </w:pPr>
            <w:r w:rsidRPr="004B2332">
              <w:rPr>
                <w:rFonts w:ascii="Times New Roman" w:hAnsi="Times New Roman" w:cs="Times New Roman"/>
              </w:rPr>
              <w:t>Остаточный срок годности поставляемого товара, выраженный в единицах измерения времени</w:t>
            </w:r>
          </w:p>
        </w:tc>
      </w:tr>
      <w:tr w:rsidR="005F2351" w:rsidRPr="004B2332" w:rsidTr="005F2351">
        <w:tc>
          <w:tcPr>
            <w:tcW w:w="0" w:type="auto"/>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jc w:val="center"/>
              <w:rPr>
                <w:rFonts w:ascii="Times New Roman" w:hAnsi="Times New Roman" w:cs="Times New Roman"/>
              </w:rPr>
            </w:pPr>
            <w:r w:rsidRPr="004B2332">
              <w:rPr>
                <w:rFonts w:ascii="Times New Roman" w:hAnsi="Times New Roman" w:cs="Times New Roman"/>
              </w:rPr>
              <w:t>1</w:t>
            </w:r>
          </w:p>
        </w:tc>
        <w:tc>
          <w:tcPr>
            <w:tcW w:w="4896" w:type="dxa"/>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jc w:val="center"/>
              <w:rPr>
                <w:rFonts w:ascii="Times New Roman" w:hAnsi="Times New Roman" w:cs="Times New Roman"/>
              </w:rPr>
            </w:pPr>
            <w:r w:rsidRPr="004B2332">
              <w:rPr>
                <w:rFonts w:ascii="Times New Roman" w:hAnsi="Times New Roman" w:cs="Times New Roman"/>
              </w:rPr>
              <w:t>2</w:t>
            </w:r>
          </w:p>
        </w:tc>
        <w:tc>
          <w:tcPr>
            <w:tcW w:w="0" w:type="auto"/>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jc w:val="center"/>
              <w:rPr>
                <w:rFonts w:ascii="Times New Roman" w:hAnsi="Times New Roman" w:cs="Times New Roman"/>
              </w:rPr>
            </w:pPr>
            <w:r w:rsidRPr="004B2332">
              <w:rPr>
                <w:rFonts w:ascii="Times New Roman" w:hAnsi="Times New Roman" w:cs="Times New Roman"/>
              </w:rPr>
              <w:t>3</w:t>
            </w:r>
          </w:p>
        </w:tc>
      </w:tr>
      <w:tr w:rsidR="005F2351" w:rsidRPr="004B2332" w:rsidTr="005F2351">
        <w:tc>
          <w:tcPr>
            <w:tcW w:w="0" w:type="auto"/>
            <w:tcBorders>
              <w:top w:val="single" w:sz="8" w:space="0" w:color="000000"/>
              <w:left w:val="single" w:sz="8" w:space="0" w:color="000000"/>
              <w:bottom w:val="single" w:sz="8" w:space="0" w:color="000000"/>
              <w:right w:val="single" w:sz="8" w:space="0" w:color="000000"/>
            </w:tcBorders>
            <w:hideMark/>
          </w:tcPr>
          <w:p w:rsidR="005F2351" w:rsidRPr="004B2332" w:rsidRDefault="001376E4" w:rsidP="001376E4">
            <w:pPr>
              <w:spacing w:after="100"/>
              <w:jc w:val="center"/>
              <w:rPr>
                <w:rFonts w:ascii="Times New Roman" w:hAnsi="Times New Roman" w:cs="Times New Roman"/>
              </w:rPr>
            </w:pPr>
            <w:r>
              <w:rPr>
                <w:rFonts w:ascii="Times New Roman" w:hAnsi="Times New Roman" w:cs="Times New Roman"/>
              </w:rPr>
              <w:t>1</w:t>
            </w:r>
          </w:p>
        </w:tc>
        <w:tc>
          <w:tcPr>
            <w:tcW w:w="4896" w:type="dxa"/>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rPr>
                <w:rFonts w:ascii="Times New Roman" w:hAnsi="Times New Roman" w:cs="Times New Roman"/>
              </w:rPr>
            </w:pPr>
            <w:r w:rsidRPr="004B2332">
              <w:rPr>
                <w:rFonts w:ascii="Times New Roman" w:hAnsi="Times New Roman" w:cs="Times New Roman"/>
              </w:rPr>
              <w:t> </w:t>
            </w:r>
            <w:r>
              <w:rPr>
                <w:rFonts w:ascii="Times New Roman" w:hAnsi="Times New Roman" w:cs="Times New Roman"/>
              </w:rPr>
              <w:t>Декстроза</w:t>
            </w:r>
          </w:p>
        </w:tc>
        <w:tc>
          <w:tcPr>
            <w:tcW w:w="0" w:type="auto"/>
            <w:tcBorders>
              <w:top w:val="single" w:sz="8" w:space="0" w:color="000000"/>
              <w:left w:val="single" w:sz="8" w:space="0" w:color="000000"/>
              <w:bottom w:val="single" w:sz="8" w:space="0" w:color="000000"/>
              <w:right w:val="single" w:sz="8" w:space="0" w:color="000000"/>
            </w:tcBorders>
            <w:hideMark/>
          </w:tcPr>
          <w:p w:rsidR="005F2351" w:rsidRPr="004B2332" w:rsidRDefault="005F2351" w:rsidP="001C10B9">
            <w:pPr>
              <w:spacing w:after="100"/>
              <w:rPr>
                <w:rFonts w:ascii="Times New Roman" w:hAnsi="Times New Roman" w:cs="Times New Roman"/>
              </w:rPr>
            </w:pPr>
            <w:r w:rsidRPr="004B2332">
              <w:rPr>
                <w:rFonts w:ascii="Times New Roman" w:hAnsi="Times New Roman" w:cs="Times New Roman"/>
              </w:rPr>
              <w:t> </w:t>
            </w:r>
            <w:r w:rsidRPr="005F2351">
              <w:rPr>
                <w:rFonts w:ascii="Times New Roman" w:hAnsi="Times New Roman" w:cs="Times New Roman"/>
              </w:rPr>
              <w:t>Не менее 12 месяцев на момент поставки</w:t>
            </w:r>
          </w:p>
        </w:tc>
      </w:tr>
    </w:tbl>
    <w:p w:rsidR="005F2351" w:rsidRPr="004B2332" w:rsidRDefault="005F2351" w:rsidP="005F2351">
      <w:pPr>
        <w:spacing w:line="276" w:lineRule="auto"/>
        <w:rPr>
          <w:rFonts w:ascii="Times New Roman" w:hAnsi="Times New Roman" w:cs="Times New Roman"/>
        </w:rPr>
      </w:pPr>
    </w:p>
    <w:p w:rsidR="005F2351" w:rsidRPr="004B2332" w:rsidRDefault="005F2351" w:rsidP="005F2351">
      <w:pPr>
        <w:autoSpaceDE w:val="0"/>
        <w:autoSpaceDN w:val="0"/>
        <w:adjustRightInd w:val="0"/>
        <w:spacing w:line="276" w:lineRule="auto"/>
        <w:jc w:val="right"/>
        <w:rPr>
          <w:rFonts w:ascii="Times New Roman" w:hAnsi="Times New Roman" w:cs="Times New Roman"/>
          <w:b/>
        </w:rPr>
      </w:pPr>
      <w:r w:rsidRPr="004B2332">
        <w:rPr>
          <w:rFonts w:ascii="Times New Roman" w:hAnsi="Times New Roman" w:cs="Times New Roman"/>
          <w:b/>
        </w:rPr>
        <w:t xml:space="preserve">Приложение № 3 </w:t>
      </w:r>
    </w:p>
    <w:p w:rsidR="005F2351" w:rsidRPr="004B2332" w:rsidRDefault="005F2351" w:rsidP="005F2351">
      <w:pPr>
        <w:autoSpaceDE w:val="0"/>
        <w:autoSpaceDN w:val="0"/>
        <w:adjustRightInd w:val="0"/>
        <w:spacing w:line="276" w:lineRule="auto"/>
        <w:jc w:val="right"/>
        <w:rPr>
          <w:rFonts w:ascii="Times New Roman" w:hAnsi="Times New Roman" w:cs="Times New Roman"/>
          <w:b/>
        </w:rPr>
      </w:pPr>
      <w:r w:rsidRPr="004B2332">
        <w:rPr>
          <w:rFonts w:ascii="Times New Roman" w:hAnsi="Times New Roman" w:cs="Times New Roman"/>
          <w:b/>
        </w:rPr>
        <w:t>к Описанию объекта закупки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71"/>
        <w:gridCol w:w="3260"/>
        <w:gridCol w:w="2977"/>
        <w:gridCol w:w="1559"/>
        <w:gridCol w:w="503"/>
        <w:gridCol w:w="778"/>
      </w:tblGrid>
      <w:tr w:rsidR="005F2351" w:rsidRPr="004B2332" w:rsidTr="001C10B9">
        <w:trPr>
          <w:gridAfter w:val="1"/>
          <w:wAfter w:w="778" w:type="dxa"/>
        </w:trPr>
        <w:tc>
          <w:tcPr>
            <w:tcW w:w="9070" w:type="dxa"/>
            <w:gridSpan w:val="5"/>
          </w:tcPr>
          <w:p w:rsidR="005F2351" w:rsidRPr="004B2332" w:rsidRDefault="005F2351" w:rsidP="001C10B9">
            <w:pPr>
              <w:autoSpaceDE w:val="0"/>
              <w:autoSpaceDN w:val="0"/>
              <w:adjustRightInd w:val="0"/>
              <w:jc w:val="center"/>
              <w:rPr>
                <w:rFonts w:ascii="Times New Roman" w:hAnsi="Times New Roman" w:cs="Times New Roman"/>
                <w:b/>
              </w:rPr>
            </w:pPr>
            <w:r w:rsidRPr="004B2332">
              <w:rPr>
                <w:rFonts w:ascii="Times New Roman" w:hAnsi="Times New Roman" w:cs="Times New Roman"/>
                <w:b/>
              </w:rPr>
              <w:t>Перечень адресов поставки товара</w:t>
            </w:r>
          </w:p>
        </w:tc>
      </w:tr>
      <w:tr w:rsidR="005F2351" w:rsidRPr="004B2332" w:rsidTr="001376E4">
        <w:tc>
          <w:tcPr>
            <w:tcW w:w="771"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№п/п</w:t>
            </w:r>
          </w:p>
        </w:tc>
        <w:tc>
          <w:tcPr>
            <w:tcW w:w="3260"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Адрес поставки товара</w:t>
            </w:r>
          </w:p>
        </w:tc>
        <w:tc>
          <w:tcPr>
            <w:tcW w:w="2977"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Наименование товара</w:t>
            </w:r>
          </w:p>
        </w:tc>
        <w:tc>
          <w:tcPr>
            <w:tcW w:w="1559"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Единицы измерения</w:t>
            </w:r>
          </w:p>
        </w:tc>
        <w:tc>
          <w:tcPr>
            <w:tcW w:w="1281" w:type="dxa"/>
            <w:gridSpan w:val="2"/>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Количество товара</w:t>
            </w:r>
          </w:p>
        </w:tc>
      </w:tr>
      <w:tr w:rsidR="005F2351" w:rsidRPr="004B2332" w:rsidTr="001376E4">
        <w:tc>
          <w:tcPr>
            <w:tcW w:w="771"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1</w:t>
            </w:r>
          </w:p>
        </w:tc>
        <w:tc>
          <w:tcPr>
            <w:tcW w:w="3260"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2</w:t>
            </w:r>
          </w:p>
        </w:tc>
        <w:tc>
          <w:tcPr>
            <w:tcW w:w="2977"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3</w:t>
            </w:r>
          </w:p>
        </w:tc>
        <w:tc>
          <w:tcPr>
            <w:tcW w:w="1559" w:type="dxa"/>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4</w:t>
            </w:r>
          </w:p>
        </w:tc>
        <w:tc>
          <w:tcPr>
            <w:tcW w:w="1281" w:type="dxa"/>
            <w:gridSpan w:val="2"/>
            <w:tcBorders>
              <w:top w:val="single" w:sz="4" w:space="0" w:color="auto"/>
              <w:left w:val="single" w:sz="4" w:space="0" w:color="auto"/>
              <w:bottom w:val="single" w:sz="4" w:space="0" w:color="auto"/>
              <w:right w:val="single" w:sz="4" w:space="0" w:color="auto"/>
            </w:tcBorders>
          </w:tcPr>
          <w:p w:rsidR="005F2351" w:rsidRPr="004B2332" w:rsidRDefault="005F2351" w:rsidP="001C10B9">
            <w:pPr>
              <w:autoSpaceDE w:val="0"/>
              <w:autoSpaceDN w:val="0"/>
              <w:adjustRightInd w:val="0"/>
              <w:jc w:val="center"/>
              <w:rPr>
                <w:rFonts w:ascii="Times New Roman" w:hAnsi="Times New Roman" w:cs="Times New Roman"/>
              </w:rPr>
            </w:pPr>
            <w:r w:rsidRPr="004B2332">
              <w:rPr>
                <w:rFonts w:ascii="Times New Roman" w:hAnsi="Times New Roman" w:cs="Times New Roman"/>
              </w:rPr>
              <w:t>5</w:t>
            </w:r>
          </w:p>
        </w:tc>
      </w:tr>
      <w:tr w:rsidR="005F2351" w:rsidRPr="004B2332" w:rsidTr="001376E4">
        <w:tc>
          <w:tcPr>
            <w:tcW w:w="771" w:type="dxa"/>
            <w:tcBorders>
              <w:top w:val="single" w:sz="4" w:space="0" w:color="auto"/>
              <w:left w:val="single" w:sz="4" w:space="0" w:color="auto"/>
              <w:bottom w:val="single" w:sz="4" w:space="0" w:color="auto"/>
              <w:right w:val="single" w:sz="4" w:space="0" w:color="auto"/>
            </w:tcBorders>
          </w:tcPr>
          <w:p w:rsidR="005F2351" w:rsidRDefault="001376E4" w:rsidP="001376E4">
            <w:pPr>
              <w:autoSpaceDE w:val="0"/>
              <w:autoSpaceDN w:val="0"/>
              <w:adjustRightInd w:val="0"/>
              <w:jc w:val="center"/>
              <w:rPr>
                <w:rFonts w:ascii="Times New Roman" w:hAnsi="Times New Roman" w:cs="Times New Roman"/>
              </w:rPr>
            </w:pPr>
            <w:r>
              <w:rPr>
                <w:rFonts w:ascii="Times New Roman" w:hAnsi="Times New Roman" w:cs="Times New Roman"/>
              </w:rPr>
              <w:t>1</w:t>
            </w:r>
          </w:p>
        </w:tc>
        <w:tc>
          <w:tcPr>
            <w:tcW w:w="3260" w:type="dxa"/>
            <w:tcBorders>
              <w:top w:val="single" w:sz="4" w:space="0" w:color="auto"/>
              <w:left w:val="single" w:sz="4" w:space="0" w:color="auto"/>
              <w:bottom w:val="single" w:sz="4" w:space="0" w:color="auto"/>
              <w:right w:val="single" w:sz="4" w:space="0" w:color="auto"/>
            </w:tcBorders>
          </w:tcPr>
          <w:p w:rsidR="005F2351" w:rsidRPr="004B2332" w:rsidRDefault="00AF1F65" w:rsidP="005F2351">
            <w:pPr>
              <w:autoSpaceDE w:val="0"/>
              <w:autoSpaceDN w:val="0"/>
              <w:adjustRightInd w:val="0"/>
              <w:jc w:val="center"/>
              <w:rPr>
                <w:rFonts w:ascii="Times New Roman" w:hAnsi="Times New Roman" w:cs="Times New Roman"/>
              </w:rPr>
            </w:pPr>
            <w:r w:rsidRPr="00AF1F65">
              <w:rPr>
                <w:rFonts w:ascii="Times New Roman" w:hAnsi="Times New Roman" w:cs="Times New Roman"/>
              </w:rPr>
              <w:t xml:space="preserve">г. Санкт-Петербург, </w:t>
            </w:r>
            <w:proofErr w:type="spellStart"/>
            <w:r w:rsidRPr="00AF1F65">
              <w:rPr>
                <w:rFonts w:ascii="Times New Roman" w:hAnsi="Times New Roman" w:cs="Times New Roman"/>
              </w:rPr>
              <w:t>вн.тер.г</w:t>
            </w:r>
            <w:proofErr w:type="spellEnd"/>
            <w:r w:rsidRPr="00AF1F65">
              <w:rPr>
                <w:rFonts w:ascii="Times New Roman" w:hAnsi="Times New Roman" w:cs="Times New Roman"/>
              </w:rPr>
              <w:t>. муниципальный округ Адмиралтейский округ, ул. Декабристов, д. 1-3 литера А</w:t>
            </w:r>
          </w:p>
        </w:tc>
        <w:tc>
          <w:tcPr>
            <w:tcW w:w="2977" w:type="dxa"/>
            <w:tcBorders>
              <w:top w:val="single" w:sz="8" w:space="0" w:color="000000"/>
              <w:left w:val="single" w:sz="8" w:space="0" w:color="000000"/>
              <w:bottom w:val="single" w:sz="8" w:space="0" w:color="000000"/>
              <w:right w:val="single" w:sz="8" w:space="0" w:color="000000"/>
            </w:tcBorders>
          </w:tcPr>
          <w:p w:rsidR="005F2351" w:rsidRPr="004B2332" w:rsidRDefault="005F2351" w:rsidP="005F2351">
            <w:pPr>
              <w:spacing w:after="100"/>
              <w:rPr>
                <w:rFonts w:ascii="Times New Roman" w:hAnsi="Times New Roman" w:cs="Times New Roman"/>
              </w:rPr>
            </w:pPr>
            <w:r w:rsidRPr="004B2332">
              <w:rPr>
                <w:rFonts w:ascii="Times New Roman" w:hAnsi="Times New Roman" w:cs="Times New Roman"/>
              </w:rPr>
              <w:t> </w:t>
            </w:r>
            <w:r>
              <w:rPr>
                <w:rFonts w:ascii="Times New Roman" w:hAnsi="Times New Roman" w:cs="Times New Roman"/>
              </w:rPr>
              <w:t>Декстроза</w:t>
            </w:r>
          </w:p>
        </w:tc>
        <w:tc>
          <w:tcPr>
            <w:tcW w:w="1559" w:type="dxa"/>
            <w:tcBorders>
              <w:top w:val="single" w:sz="4" w:space="0" w:color="auto"/>
              <w:left w:val="single" w:sz="4" w:space="0" w:color="auto"/>
              <w:bottom w:val="single" w:sz="4" w:space="0" w:color="auto"/>
              <w:right w:val="single" w:sz="4" w:space="0" w:color="auto"/>
            </w:tcBorders>
          </w:tcPr>
          <w:p w:rsidR="005F2351" w:rsidRPr="004B2332" w:rsidRDefault="005F2351" w:rsidP="005F2351">
            <w:pPr>
              <w:autoSpaceDE w:val="0"/>
              <w:autoSpaceDN w:val="0"/>
              <w:adjustRightInd w:val="0"/>
              <w:jc w:val="center"/>
              <w:rPr>
                <w:rFonts w:ascii="Times New Roman" w:hAnsi="Times New Roman" w:cs="Times New Roman"/>
              </w:rPr>
            </w:pPr>
            <w:r w:rsidRPr="005F2351">
              <w:rPr>
                <w:rFonts w:ascii="Times New Roman" w:hAnsi="Times New Roman" w:cs="Times New Roman"/>
              </w:rPr>
              <w:t>см[3*];^мл</w:t>
            </w:r>
          </w:p>
        </w:tc>
        <w:tc>
          <w:tcPr>
            <w:tcW w:w="1281" w:type="dxa"/>
            <w:gridSpan w:val="2"/>
            <w:tcBorders>
              <w:top w:val="single" w:sz="4" w:space="0" w:color="auto"/>
              <w:left w:val="single" w:sz="4" w:space="0" w:color="auto"/>
              <w:bottom w:val="single" w:sz="4" w:space="0" w:color="auto"/>
              <w:right w:val="single" w:sz="4" w:space="0" w:color="auto"/>
            </w:tcBorders>
          </w:tcPr>
          <w:p w:rsidR="005F2351" w:rsidRPr="004B2332" w:rsidRDefault="00AF1F65" w:rsidP="00AF1F65">
            <w:pPr>
              <w:autoSpaceDE w:val="0"/>
              <w:autoSpaceDN w:val="0"/>
              <w:adjustRightInd w:val="0"/>
              <w:jc w:val="center"/>
              <w:rPr>
                <w:rFonts w:ascii="Times New Roman" w:hAnsi="Times New Roman" w:cs="Times New Roman"/>
              </w:rPr>
            </w:pPr>
            <w:r w:rsidRPr="00AF1F65">
              <w:rPr>
                <w:rFonts w:ascii="Times New Roman" w:hAnsi="Times New Roman" w:cs="Times New Roman"/>
              </w:rPr>
              <w:t>750 000</w:t>
            </w:r>
          </w:p>
        </w:tc>
      </w:tr>
    </w:tbl>
    <w:p w:rsidR="00495AEB" w:rsidRDefault="00495AEB" w:rsidP="005F2351">
      <w:pPr>
        <w:rPr>
          <w:rFonts w:ascii="Times New Roman" w:hAnsi="Times New Roman" w:cs="Times New Roman"/>
        </w:rPr>
      </w:pPr>
    </w:p>
    <w:p w:rsidR="00BB5134" w:rsidRDefault="00BB5134" w:rsidP="005F2351">
      <w:pPr>
        <w:rPr>
          <w:rFonts w:ascii="Times New Roman" w:hAnsi="Times New Roman" w:cs="Times New Roman"/>
        </w:rPr>
      </w:pPr>
      <w:r>
        <w:rPr>
          <w:rFonts w:ascii="Times New Roman" w:hAnsi="Times New Roman" w:cs="Times New Roman"/>
        </w:rPr>
        <w:t xml:space="preserve">Заведующая аптекой _____________________________   </w:t>
      </w:r>
      <w:bookmarkStart w:id="1" w:name="_GoBack"/>
      <w:bookmarkEnd w:id="1"/>
    </w:p>
    <w:p w:rsidR="00BB5134" w:rsidRDefault="00BB5134" w:rsidP="005F2351">
      <w:pPr>
        <w:rPr>
          <w:rFonts w:ascii="Times New Roman" w:hAnsi="Times New Roman" w:cs="Times New Roman"/>
        </w:rPr>
      </w:pPr>
      <w:r>
        <w:rPr>
          <w:rFonts w:ascii="Times New Roman" w:hAnsi="Times New Roman" w:cs="Times New Roman"/>
        </w:rPr>
        <w:t xml:space="preserve">Дата </w:t>
      </w:r>
      <w:r w:rsidR="005F0D84">
        <w:rPr>
          <w:rFonts w:ascii="Times New Roman" w:hAnsi="Times New Roman" w:cs="Times New Roman"/>
        </w:rPr>
        <w:t xml:space="preserve">   02.06.2026</w:t>
      </w:r>
    </w:p>
    <w:p w:rsidR="00BB5134" w:rsidRPr="004B2332" w:rsidRDefault="00BB5134" w:rsidP="005F2351">
      <w:pPr>
        <w:rPr>
          <w:rFonts w:ascii="Times New Roman" w:hAnsi="Times New Roman" w:cs="Times New Roman"/>
        </w:rPr>
      </w:pPr>
    </w:p>
    <w:sectPr w:rsidR="00BB5134" w:rsidRPr="004B2332" w:rsidSect="002B5DFB">
      <w:headerReference w:type="even" r:id="rId7"/>
      <w:headerReference w:type="default" r:id="rId8"/>
      <w:footerReference w:type="even" r:id="rId9"/>
      <w:footerReference w:type="default" r:id="rId10"/>
      <w:footerReference w:type="first" r:id="rId11"/>
      <w:pgSz w:w="16838" w:h="11906" w:orient="landscape"/>
      <w:pgMar w:top="284" w:right="1134"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332" w:rsidRDefault="004B2332" w:rsidP="004B2332">
      <w:pPr>
        <w:spacing w:after="0" w:line="240" w:lineRule="auto"/>
      </w:pPr>
      <w:r>
        <w:separator/>
      </w:r>
    </w:p>
  </w:endnote>
  <w:endnote w:type="continuationSeparator" w:id="0">
    <w:p w:rsidR="004B2332" w:rsidRDefault="004B2332" w:rsidP="004B2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332" w:rsidRDefault="004B2332" w:rsidP="00FB3BB6">
    <w:pPr>
      <w:pStyle w:val="a9"/>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B2332" w:rsidRDefault="004B2332">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332" w:rsidRDefault="004B2332">
    <w:pPr>
      <w:pStyle w:val="a9"/>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435838"/>
    </w:sdtPr>
    <w:sdtEndPr/>
    <w:sdtContent>
      <w:p w:rsidR="004B2332" w:rsidRDefault="004B2332">
        <w:pPr>
          <w:pStyle w:val="a9"/>
          <w:jc w:val="center"/>
        </w:pPr>
        <w:r>
          <w:fldChar w:fldCharType="begin"/>
        </w:r>
        <w:r>
          <w:instrText>PAGE   \* MERGEFORMAT</w:instrText>
        </w:r>
        <w:r>
          <w:fldChar w:fldCharType="separate"/>
        </w:r>
        <w:r>
          <w:rPr>
            <w:noProof/>
          </w:rPr>
          <w:t>51</w:t>
        </w:r>
        <w:r>
          <w:rPr>
            <w:noProof/>
          </w:rPr>
          <w:fldChar w:fldCharType="end"/>
        </w:r>
      </w:p>
    </w:sdtContent>
  </w:sdt>
  <w:p w:rsidR="004B2332" w:rsidRDefault="004B2332">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332" w:rsidRDefault="004B2332" w:rsidP="004B2332">
      <w:pPr>
        <w:spacing w:after="0" w:line="240" w:lineRule="auto"/>
      </w:pPr>
      <w:r>
        <w:separator/>
      </w:r>
    </w:p>
  </w:footnote>
  <w:footnote w:type="continuationSeparator" w:id="0">
    <w:p w:rsidR="004B2332" w:rsidRDefault="004B2332" w:rsidP="004B2332">
      <w:pPr>
        <w:spacing w:after="0" w:line="240" w:lineRule="auto"/>
      </w:pPr>
      <w:r>
        <w:continuationSeparator/>
      </w:r>
    </w:p>
  </w:footnote>
  <w:footnote w:id="1">
    <w:p w:rsidR="004B2332" w:rsidRDefault="004B2332" w:rsidP="004B2332">
      <w:pPr>
        <w:pStyle w:val="a7"/>
      </w:pPr>
      <w:r w:rsidRPr="008E07AA">
        <w:rPr>
          <w:rStyle w:val="ad"/>
        </w:rPr>
        <w:footnoteRef/>
      </w:r>
      <w:r w:rsidRPr="008E07AA">
        <w:t xml:space="preserve"> Указывается в случае отсутствия товара в реестре российской промышленной продукции в соответствии с абзацем «3» </w:t>
      </w:r>
      <w:proofErr w:type="spellStart"/>
      <w:r w:rsidRPr="008E07AA">
        <w:t>пп</w:t>
      </w:r>
      <w:proofErr w:type="spellEnd"/>
      <w:r w:rsidRPr="008E07AA">
        <w:t>. «а» п.7 постановления № 1875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332" w:rsidRPr="00756968" w:rsidRDefault="004B2332" w:rsidP="00756968">
    <w:pPr>
      <w:pStyle w:val="ab"/>
      <w:jc w:val="center"/>
    </w:pPr>
    <w:r>
      <w:fldChar w:fldCharType="begin"/>
    </w:r>
    <w:r>
      <w:instrText>PAGE   \* MERGEFORMAT</w:instrText>
    </w:r>
    <w:r>
      <w:fldChar w:fldCharType="separate"/>
    </w:r>
    <w:r w:rsidR="00E44467">
      <w:rPr>
        <w:noProof/>
      </w:rPr>
      <w:t>2</w:t>
    </w:r>
    <w:r>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332" w:rsidRDefault="004B2332" w:rsidP="00FB3BB6">
    <w:pPr>
      <w:pStyle w:val="ab"/>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B2332" w:rsidRDefault="004B2332">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332" w:rsidRPr="00756968" w:rsidRDefault="004B2332" w:rsidP="00756968">
    <w:pPr>
      <w:pStyle w:val="ab"/>
      <w:jc w:val="center"/>
    </w:pPr>
    <w:r>
      <w:fldChar w:fldCharType="begin"/>
    </w:r>
    <w:r>
      <w:instrText>PAGE   \* MERGEFORMAT</w:instrText>
    </w:r>
    <w:r>
      <w:fldChar w:fldCharType="separate"/>
    </w:r>
    <w:r w:rsidR="00E44467">
      <w:rPr>
        <w:noProof/>
      </w:rPr>
      <w:t>3</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49C"/>
    <w:rsid w:val="00004F67"/>
    <w:rsid w:val="000D6C5A"/>
    <w:rsid w:val="000F534F"/>
    <w:rsid w:val="001376E4"/>
    <w:rsid w:val="0018382E"/>
    <w:rsid w:val="002052D0"/>
    <w:rsid w:val="002B5DFB"/>
    <w:rsid w:val="002E2E7F"/>
    <w:rsid w:val="00307E54"/>
    <w:rsid w:val="00346243"/>
    <w:rsid w:val="003E4AA0"/>
    <w:rsid w:val="0045112B"/>
    <w:rsid w:val="00495AEB"/>
    <w:rsid w:val="004A2BED"/>
    <w:rsid w:val="004B2332"/>
    <w:rsid w:val="004D3DA1"/>
    <w:rsid w:val="005C6CC3"/>
    <w:rsid w:val="005F0D84"/>
    <w:rsid w:val="005F2351"/>
    <w:rsid w:val="006B320B"/>
    <w:rsid w:val="0089149C"/>
    <w:rsid w:val="008E07AA"/>
    <w:rsid w:val="00AD500D"/>
    <w:rsid w:val="00AF1F65"/>
    <w:rsid w:val="00B54F4B"/>
    <w:rsid w:val="00BB5134"/>
    <w:rsid w:val="00BD3A37"/>
    <w:rsid w:val="00BF27FB"/>
    <w:rsid w:val="00C37704"/>
    <w:rsid w:val="00D07A01"/>
    <w:rsid w:val="00E44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E8A0"/>
  <w15:chartTrackingRefBased/>
  <w15:docId w15:val="{B6314084-95CC-4833-9762-C0F5A81E3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1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D3DA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D3DA1"/>
    <w:rPr>
      <w:rFonts w:ascii="Segoe UI" w:hAnsi="Segoe UI" w:cs="Segoe UI"/>
      <w:sz w:val="18"/>
      <w:szCs w:val="18"/>
    </w:rPr>
  </w:style>
  <w:style w:type="character" w:styleId="a6">
    <w:name w:val="page number"/>
    <w:basedOn w:val="a0"/>
    <w:rsid w:val="004B2332"/>
  </w:style>
  <w:style w:type="paragraph" w:styleId="a7">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8"/>
    <w:qFormat/>
    <w:rsid w:val="004B2332"/>
    <w:pPr>
      <w:spacing w:after="60" w:line="240" w:lineRule="auto"/>
      <w:jc w:val="both"/>
    </w:pPr>
    <w:rPr>
      <w:rFonts w:ascii="Times New Roman" w:eastAsia="Times New Roman" w:hAnsi="Times New Roman" w:cs="Times New Roman"/>
      <w:sz w:val="20"/>
      <w:szCs w:val="20"/>
      <w:lang w:eastAsia="ru-RU"/>
    </w:rPr>
  </w:style>
  <w:style w:type="character" w:customStyle="1" w:styleId="a8">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7"/>
    <w:rsid w:val="004B2332"/>
    <w:rPr>
      <w:rFonts w:ascii="Times New Roman" w:eastAsia="Times New Roman" w:hAnsi="Times New Roman" w:cs="Times New Roman"/>
      <w:sz w:val="20"/>
      <w:szCs w:val="20"/>
      <w:lang w:eastAsia="ru-RU"/>
    </w:rPr>
  </w:style>
  <w:style w:type="paragraph" w:styleId="a9">
    <w:name w:val="footer"/>
    <w:basedOn w:val="a"/>
    <w:link w:val="aa"/>
    <w:uiPriority w:val="99"/>
    <w:rsid w:val="004B2332"/>
    <w:pPr>
      <w:tabs>
        <w:tab w:val="center" w:pos="4677"/>
        <w:tab w:val="right" w:pos="9355"/>
      </w:tabs>
      <w:spacing w:after="0" w:line="240" w:lineRule="auto"/>
    </w:pPr>
    <w:rPr>
      <w:rFonts w:ascii="Times New Roman" w:eastAsia="Times New Roman" w:hAnsi="Times New Roman" w:cs="Times New Roman"/>
      <w:lang w:eastAsia="ru-RU"/>
    </w:rPr>
  </w:style>
  <w:style w:type="character" w:customStyle="1" w:styleId="aa">
    <w:name w:val="Нижний колонтитул Знак"/>
    <w:basedOn w:val="a0"/>
    <w:link w:val="a9"/>
    <w:uiPriority w:val="99"/>
    <w:rsid w:val="004B2332"/>
    <w:rPr>
      <w:rFonts w:ascii="Times New Roman" w:eastAsia="Times New Roman" w:hAnsi="Times New Roman" w:cs="Times New Roman"/>
      <w:lang w:eastAsia="ru-RU"/>
    </w:rPr>
  </w:style>
  <w:style w:type="paragraph" w:styleId="ab">
    <w:name w:val="header"/>
    <w:aliases w:val=" Знак Знак,Linie,header,Верхний колонтитул1"/>
    <w:basedOn w:val="a"/>
    <w:link w:val="ac"/>
    <w:uiPriority w:val="99"/>
    <w:qFormat/>
    <w:rsid w:val="004B2332"/>
    <w:pPr>
      <w:tabs>
        <w:tab w:val="center" w:pos="4677"/>
        <w:tab w:val="right" w:pos="9355"/>
      </w:tabs>
      <w:spacing w:after="0" w:line="240" w:lineRule="auto"/>
    </w:pPr>
    <w:rPr>
      <w:rFonts w:ascii="Times New Roman" w:eastAsia="Times New Roman" w:hAnsi="Times New Roman" w:cs="Times New Roman"/>
      <w:lang w:eastAsia="ru-RU"/>
    </w:rPr>
  </w:style>
  <w:style w:type="character" w:customStyle="1" w:styleId="ac">
    <w:name w:val="Верхний колонтитул Знак"/>
    <w:aliases w:val=" Знак Знак Знак,Linie Знак,header Знак,Верхний колонтитул1 Знак"/>
    <w:basedOn w:val="a0"/>
    <w:link w:val="ab"/>
    <w:uiPriority w:val="99"/>
    <w:rsid w:val="004B2332"/>
    <w:rPr>
      <w:rFonts w:ascii="Times New Roman" w:eastAsia="Times New Roman" w:hAnsi="Times New Roman" w:cs="Times New Roman"/>
      <w:lang w:eastAsia="ru-RU"/>
    </w:rPr>
  </w:style>
  <w:style w:type="character" w:styleId="ad">
    <w:name w:val="footnote reference"/>
    <w:aliases w:val="Ссылка на сноску 45,Знак сноски-FN"/>
    <w:basedOn w:val="a0"/>
    <w:uiPriority w:val="99"/>
    <w:qFormat/>
    <w:rsid w:val="004B2332"/>
    <w:rPr>
      <w:vertAlign w:val="superscript"/>
    </w:rPr>
  </w:style>
  <w:style w:type="paragraph" w:customStyle="1" w:styleId="1">
    <w:name w:val="Раздел 1"/>
    <w:basedOn w:val="a"/>
    <w:link w:val="10"/>
    <w:qFormat/>
    <w:rsid w:val="004B2332"/>
    <w:pPr>
      <w:keepNext/>
      <w:spacing w:before="240" w:after="240" w:line="240" w:lineRule="auto"/>
      <w:jc w:val="center"/>
    </w:pPr>
    <w:rPr>
      <w:rFonts w:ascii="Times New Roman" w:eastAsia="Courier New" w:hAnsi="Times New Roman" w:cs="Times New Roman"/>
      <w:b/>
      <w:sz w:val="24"/>
      <w:szCs w:val="24"/>
      <w:lang w:eastAsia="x-none" w:bidi="ru-RU"/>
    </w:rPr>
  </w:style>
  <w:style w:type="character" w:customStyle="1" w:styleId="10">
    <w:name w:val="Раздел 1 Знак"/>
    <w:link w:val="1"/>
    <w:rsid w:val="004B2332"/>
    <w:rPr>
      <w:rFonts w:ascii="Times New Roman" w:eastAsia="Courier New" w:hAnsi="Times New Roman" w:cs="Times New Roman"/>
      <w:b/>
      <w:sz w:val="24"/>
      <w:szCs w:val="24"/>
      <w:lang w:eastAsia="x-none" w:bidi="ru-RU"/>
    </w:rPr>
  </w:style>
  <w:style w:type="paragraph" w:customStyle="1" w:styleId="11">
    <w:name w:val="1.1. не жирный не центр"/>
    <w:basedOn w:val="a"/>
    <w:link w:val="110"/>
    <w:qFormat/>
    <w:rsid w:val="004B2332"/>
    <w:pPr>
      <w:spacing w:before="240" w:after="240" w:line="276" w:lineRule="auto"/>
      <w:jc w:val="both"/>
    </w:pPr>
    <w:rPr>
      <w:rFonts w:ascii="Times New Roman" w:eastAsia="Courier New" w:hAnsi="Times New Roman" w:cs="Times New Roman"/>
      <w:color w:val="000000"/>
      <w:sz w:val="24"/>
      <w:szCs w:val="24"/>
      <w:lang w:val="x-none" w:eastAsia="x-none" w:bidi="ru-RU"/>
    </w:rPr>
  </w:style>
  <w:style w:type="character" w:customStyle="1" w:styleId="110">
    <w:name w:val="1.1. не жирный не центр Знак"/>
    <w:basedOn w:val="a0"/>
    <w:link w:val="11"/>
    <w:rsid w:val="004B2332"/>
    <w:rPr>
      <w:rFonts w:ascii="Times New Roman" w:eastAsia="Courier New" w:hAnsi="Times New Roman" w:cs="Times New Roman"/>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2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1228</Words>
  <Characters>7004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Ткачёва Галина Александровна</dc:creator>
  <cp:keywords/>
  <dc:description/>
  <cp:lastModifiedBy>Кобякова Ольга Александровна</cp:lastModifiedBy>
  <cp:revision>4</cp:revision>
  <cp:lastPrinted>2026-06-02T11:09:00Z</cp:lastPrinted>
  <dcterms:created xsi:type="dcterms:W3CDTF">2026-06-08T09:23:00Z</dcterms:created>
  <dcterms:modified xsi:type="dcterms:W3CDTF">2026-06-08T09:25:00Z</dcterms:modified>
</cp:coreProperties>
</file>