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BBE" w:rsidRDefault="00106069" w:rsidP="00BD7091">
      <w:pPr>
        <w:widowControl w:val="0"/>
        <w:autoSpaceDE w:val="0"/>
        <w:autoSpaceDN w:val="0"/>
        <w:adjustRightInd w:val="0"/>
        <w:jc w:val="right"/>
      </w:pPr>
      <w:r w:rsidRPr="00C92E97">
        <w:t xml:space="preserve"> </w:t>
      </w:r>
    </w:p>
    <w:p w:rsidR="00F05C7A" w:rsidRPr="00C15A5B" w:rsidRDefault="00F05C7A" w:rsidP="00F05C7A">
      <w:pPr>
        <w:widowControl w:val="0"/>
        <w:autoSpaceDE w:val="0"/>
        <w:autoSpaceDN w:val="0"/>
        <w:adjustRightInd w:val="0"/>
        <w:jc w:val="right"/>
      </w:pPr>
      <w:r w:rsidRPr="00C15A5B">
        <w:t xml:space="preserve">Приложение №1 к Извещению </w:t>
      </w:r>
    </w:p>
    <w:p w:rsidR="00F05C7A" w:rsidRPr="00453167" w:rsidRDefault="00F05C7A" w:rsidP="00F05C7A">
      <w:pPr>
        <w:widowControl w:val="0"/>
        <w:autoSpaceDE w:val="0"/>
        <w:autoSpaceDN w:val="0"/>
        <w:adjustRightInd w:val="0"/>
        <w:ind w:left="4820"/>
        <w:jc w:val="right"/>
      </w:pPr>
      <w:r>
        <w:t xml:space="preserve">о </w:t>
      </w:r>
      <w:r w:rsidRPr="00F21FA3">
        <w:t>проведении электронного магазина</w:t>
      </w:r>
    </w:p>
    <w:p w:rsidR="00F05C7A" w:rsidRDefault="00F05C7A" w:rsidP="00F05C7A">
      <w:pPr>
        <w:widowControl w:val="0"/>
        <w:autoSpaceDE w:val="0"/>
        <w:autoSpaceDN w:val="0"/>
        <w:adjustRightInd w:val="0"/>
        <w:jc w:val="right"/>
      </w:pPr>
      <w:r w:rsidRPr="00C92E97">
        <w:t xml:space="preserve"> «УТВЕРЖДАЮ»</w:t>
      </w:r>
    </w:p>
    <w:p w:rsidR="00F05C7A" w:rsidRPr="00400330" w:rsidRDefault="00F05C7A" w:rsidP="00F05C7A">
      <w:pPr>
        <w:widowControl w:val="0"/>
        <w:autoSpaceDE w:val="0"/>
        <w:autoSpaceDN w:val="0"/>
        <w:adjustRightInd w:val="0"/>
        <w:jc w:val="right"/>
      </w:pPr>
      <w:r>
        <w:t>Р</w:t>
      </w:r>
      <w:r w:rsidRPr="00400330">
        <w:t>уководител</w:t>
      </w:r>
      <w:r>
        <w:t xml:space="preserve">ь </w:t>
      </w:r>
      <w:r w:rsidRPr="00400330">
        <w:t>контрактной службы КГИОП</w:t>
      </w:r>
    </w:p>
    <w:p w:rsidR="00F05C7A" w:rsidRPr="00400330" w:rsidRDefault="00F05C7A" w:rsidP="00F05C7A">
      <w:pPr>
        <w:widowControl w:val="0"/>
        <w:autoSpaceDE w:val="0"/>
        <w:autoSpaceDN w:val="0"/>
        <w:adjustRightInd w:val="0"/>
        <w:jc w:val="right"/>
        <w:rPr>
          <w:sz w:val="18"/>
          <w:szCs w:val="18"/>
        </w:rPr>
      </w:pPr>
    </w:p>
    <w:p w:rsidR="00F05C7A" w:rsidRDefault="00F05C7A" w:rsidP="00F05C7A">
      <w:pPr>
        <w:widowControl w:val="0"/>
        <w:autoSpaceDE w:val="0"/>
        <w:autoSpaceDN w:val="0"/>
        <w:adjustRightInd w:val="0"/>
        <w:jc w:val="right"/>
      </w:pPr>
      <w:r w:rsidRPr="00400330">
        <w:t xml:space="preserve"> </w:t>
      </w:r>
      <w:r w:rsidRPr="00400330">
        <w:rPr>
          <w:u w:val="single"/>
        </w:rPr>
        <w:t xml:space="preserve">                             </w:t>
      </w:r>
      <w:r w:rsidRPr="00400330">
        <w:t xml:space="preserve"> </w:t>
      </w:r>
      <w:r>
        <w:t>О.А</w:t>
      </w:r>
      <w:r w:rsidRPr="00400330">
        <w:t xml:space="preserve">. </w:t>
      </w:r>
      <w:r>
        <w:t>Баталова</w:t>
      </w:r>
    </w:p>
    <w:p w:rsidR="00F05C7A" w:rsidRPr="00437C3D" w:rsidRDefault="00F05C7A" w:rsidP="00F05C7A">
      <w:pPr>
        <w:widowControl w:val="0"/>
        <w:autoSpaceDE w:val="0"/>
        <w:autoSpaceDN w:val="0"/>
        <w:adjustRightInd w:val="0"/>
        <w:jc w:val="right"/>
        <w:rPr>
          <w:sz w:val="16"/>
          <w:szCs w:val="16"/>
        </w:rPr>
      </w:pPr>
    </w:p>
    <w:p w:rsidR="00F05C7A" w:rsidRDefault="00F05C7A" w:rsidP="00F05C7A">
      <w:pPr>
        <w:widowControl w:val="0"/>
        <w:autoSpaceDE w:val="0"/>
        <w:autoSpaceDN w:val="0"/>
        <w:adjustRightInd w:val="0"/>
        <w:jc w:val="right"/>
      </w:pPr>
      <w:r w:rsidRPr="00437C3D">
        <w:t>«__</w:t>
      </w:r>
      <w:r>
        <w:t>__</w:t>
      </w:r>
      <w:r w:rsidRPr="00437C3D">
        <w:t xml:space="preserve">_» </w:t>
      </w:r>
      <w:r>
        <w:t>_</w:t>
      </w:r>
      <w:r w:rsidRPr="00437C3D">
        <w:t>_____________202</w:t>
      </w:r>
      <w:r>
        <w:t>6</w:t>
      </w:r>
      <w:r w:rsidRPr="00437C3D">
        <w:t xml:space="preserve"> г.</w:t>
      </w:r>
    </w:p>
    <w:p w:rsidR="00BD7091" w:rsidRPr="00946369" w:rsidRDefault="00BD7091" w:rsidP="00BD7091">
      <w:pPr>
        <w:widowControl w:val="0"/>
        <w:autoSpaceDE w:val="0"/>
        <w:autoSpaceDN w:val="0"/>
        <w:adjustRightInd w:val="0"/>
        <w:jc w:val="right"/>
      </w:pPr>
    </w:p>
    <w:p w:rsidR="00BD7091" w:rsidRPr="00437C3D" w:rsidRDefault="00BD7091" w:rsidP="00BD7091">
      <w:pPr>
        <w:widowControl w:val="0"/>
        <w:autoSpaceDE w:val="0"/>
        <w:autoSpaceDN w:val="0"/>
        <w:adjustRightInd w:val="0"/>
        <w:jc w:val="right"/>
        <w:rPr>
          <w:sz w:val="16"/>
          <w:szCs w:val="16"/>
        </w:rPr>
      </w:pPr>
    </w:p>
    <w:p w:rsidR="00F666A8" w:rsidRPr="009B0FDD" w:rsidRDefault="00F666A8" w:rsidP="00F666A8">
      <w:pPr>
        <w:jc w:val="center"/>
        <w:rPr>
          <w:b/>
          <w:bCs/>
          <w:u w:val="single"/>
        </w:rPr>
      </w:pPr>
      <w:r w:rsidRPr="009B0FDD">
        <w:rPr>
          <w:b/>
          <w:bCs/>
        </w:rPr>
        <w:t xml:space="preserve">Государственный контракт </w:t>
      </w:r>
      <w:r w:rsidR="00C05BBE" w:rsidRPr="00C05BBE">
        <w:rPr>
          <w:b/>
          <w:bCs/>
        </w:rPr>
        <w:t>Санкт-Петербурга № ____________</w:t>
      </w:r>
    </w:p>
    <w:p w:rsidR="001F5E97" w:rsidRDefault="001F5E97" w:rsidP="001F5E97">
      <w:pPr>
        <w:jc w:val="center"/>
      </w:pPr>
      <w:r>
        <w:t xml:space="preserve">на </w:t>
      </w:r>
      <w:r w:rsidRPr="001F5E97">
        <w:t>оказа</w:t>
      </w:r>
      <w:r>
        <w:t>ние</w:t>
      </w:r>
      <w:r w:rsidRPr="001F5E97">
        <w:t xml:space="preserve"> услуг по проверке сети внутреннего противопожарного водопровода для Комитета по государственному контролю, использованию и охране памятников истории </w:t>
      </w:r>
    </w:p>
    <w:p w:rsidR="00F666A8" w:rsidRDefault="001F5E97" w:rsidP="001F5E97">
      <w:pPr>
        <w:jc w:val="center"/>
      </w:pPr>
      <w:r w:rsidRPr="001F5E97">
        <w:t>и культуры для обеспечения нужд Санкт-Петербурга</w:t>
      </w:r>
      <w:r w:rsidR="00744E3B">
        <w:t xml:space="preserve"> </w:t>
      </w:r>
      <w:r w:rsidR="00744E3B" w:rsidRPr="001F5E97">
        <w:t>в 202</w:t>
      </w:r>
      <w:r w:rsidR="00744E3B">
        <w:t>6</w:t>
      </w:r>
      <w:r w:rsidR="00744E3B" w:rsidRPr="001F5E97">
        <w:t xml:space="preserve"> году</w:t>
      </w:r>
    </w:p>
    <w:p w:rsidR="001F5E97" w:rsidRDefault="001F5E97" w:rsidP="001F5E97">
      <w:pPr>
        <w:jc w:val="center"/>
      </w:pPr>
      <w:r w:rsidRPr="001F5E97">
        <w:t xml:space="preserve">(Идентификационный код закупки </w:t>
      </w:r>
      <w:r>
        <w:t>№</w:t>
      </w:r>
      <w:r w:rsidRPr="001F5E97">
        <w:t xml:space="preserve"> ____)</w:t>
      </w:r>
    </w:p>
    <w:p w:rsidR="001F5E97" w:rsidRPr="001F5E97" w:rsidRDefault="001F5E97" w:rsidP="001F5E97">
      <w:pPr>
        <w:jc w:val="center"/>
      </w:pPr>
    </w:p>
    <w:p w:rsidR="00F666A8" w:rsidRPr="00183D2B" w:rsidRDefault="00F666A8" w:rsidP="009B0FDD">
      <w:pPr>
        <w:jc w:val="both"/>
      </w:pPr>
      <w:r w:rsidRPr="00183D2B">
        <w:t>Санкт-Петербург</w:t>
      </w:r>
      <w:r w:rsidRPr="00183D2B">
        <w:tab/>
      </w:r>
      <w:r w:rsidRPr="00183D2B">
        <w:tab/>
      </w:r>
      <w:r w:rsidRPr="00183D2B">
        <w:tab/>
      </w:r>
      <w:r w:rsidRPr="00183D2B">
        <w:tab/>
      </w:r>
      <w:r w:rsidRPr="00183D2B">
        <w:tab/>
      </w:r>
      <w:r w:rsidRPr="00183D2B">
        <w:tab/>
      </w:r>
      <w:r w:rsidR="009B0FDD">
        <w:t xml:space="preserve">            </w:t>
      </w:r>
      <w:proofErr w:type="gramStart"/>
      <w:r w:rsidR="009B0FDD">
        <w:t xml:space="preserve">   </w:t>
      </w:r>
      <w:r w:rsidR="009B0FDD" w:rsidRPr="009B0FDD">
        <w:t>«</w:t>
      </w:r>
      <w:proofErr w:type="gramEnd"/>
      <w:r w:rsidR="009B0FDD" w:rsidRPr="009B0FDD">
        <w:t>___» _____________202</w:t>
      </w:r>
      <w:r w:rsidR="00F05C7A">
        <w:t>6</w:t>
      </w:r>
      <w:r w:rsidR="009B0FDD" w:rsidRPr="009B0FDD">
        <w:t xml:space="preserve"> </w:t>
      </w:r>
    </w:p>
    <w:p w:rsidR="00F666A8" w:rsidRPr="00183D2B" w:rsidRDefault="00F666A8" w:rsidP="00F666A8">
      <w:pPr>
        <w:jc w:val="both"/>
      </w:pPr>
    </w:p>
    <w:p w:rsidR="00F666A8" w:rsidRDefault="00106069" w:rsidP="009B0FDD">
      <w:pPr>
        <w:ind w:firstLine="851"/>
        <w:jc w:val="both"/>
      </w:pPr>
      <w:r w:rsidRPr="00106069">
        <w:t>Комитет по государственному контролю, использованию и охране памятников истории и культуры, именуемый в дальнейшем «Заказчик», в лице ______________________________, действующего на основании ______________________________, с одной стороны, и __________________________,   именуемый в дальнейшем «</w:t>
      </w:r>
      <w:r>
        <w:t>Исполнитель</w:t>
      </w:r>
      <w:r w:rsidRPr="00106069">
        <w:t>»,  в лице ____________________________ действующего на основании ______________________________ с другой стороны, вместе именуемые «Стороны» и каждый в отдельности «Сторона», в соответствии</w:t>
      </w:r>
      <w:r>
        <w:t xml:space="preserve"> </w:t>
      </w:r>
      <w:r w:rsidRPr="00106069">
        <w:t xml:space="preserve">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государственный контракт (далее </w:t>
      </w:r>
      <w:r w:rsidR="001F5E97">
        <w:t xml:space="preserve">– Контракт) </w:t>
      </w:r>
      <w:r w:rsidRPr="00106069">
        <w:t>о нижеследующем:</w:t>
      </w:r>
    </w:p>
    <w:p w:rsidR="00106069" w:rsidRPr="00183D2B" w:rsidRDefault="00106069" w:rsidP="009B0FDD">
      <w:pPr>
        <w:ind w:firstLine="851"/>
        <w:jc w:val="both"/>
      </w:pPr>
    </w:p>
    <w:p w:rsidR="00F666A8" w:rsidRDefault="00F666A8" w:rsidP="009B0FDD">
      <w:pPr>
        <w:numPr>
          <w:ilvl w:val="0"/>
          <w:numId w:val="1"/>
        </w:numPr>
        <w:tabs>
          <w:tab w:val="left" w:pos="284"/>
        </w:tabs>
        <w:autoSpaceDE w:val="0"/>
        <w:autoSpaceDN w:val="0"/>
        <w:ind w:left="0" w:firstLine="0"/>
        <w:jc w:val="center"/>
        <w:rPr>
          <w:b/>
          <w:bCs/>
        </w:rPr>
      </w:pPr>
      <w:r w:rsidRPr="009B0FDD">
        <w:rPr>
          <w:b/>
          <w:bCs/>
        </w:rPr>
        <w:t>Предмет контракта</w:t>
      </w:r>
    </w:p>
    <w:p w:rsidR="00F92606" w:rsidRDefault="00F92606" w:rsidP="00F92606">
      <w:pPr>
        <w:tabs>
          <w:tab w:val="left" w:pos="284"/>
        </w:tabs>
        <w:autoSpaceDE w:val="0"/>
        <w:autoSpaceDN w:val="0"/>
        <w:rPr>
          <w:b/>
          <w:bCs/>
        </w:rPr>
      </w:pPr>
    </w:p>
    <w:p w:rsidR="00F666A8" w:rsidRDefault="00B92DC7" w:rsidP="00B951E9">
      <w:pPr>
        <w:ind w:firstLine="851"/>
        <w:jc w:val="both"/>
        <w:rPr>
          <w:rFonts w:eastAsia="Calibri"/>
          <w:lang w:eastAsia="en-US"/>
        </w:rPr>
      </w:pPr>
      <w:r w:rsidRPr="00183D2B">
        <w:t>1</w:t>
      </w:r>
      <w:r w:rsidRPr="00183D2B">
        <w:rPr>
          <w:rFonts w:eastAsia="Calibri"/>
          <w:lang w:eastAsia="en-US"/>
        </w:rPr>
        <w:t xml:space="preserve">.1. </w:t>
      </w:r>
      <w:r w:rsidRPr="00FD0403">
        <w:rPr>
          <w:rFonts w:eastAsia="Calibri"/>
          <w:lang w:eastAsia="en-US"/>
        </w:rPr>
        <w:t xml:space="preserve">Исполнитель обязуется в сроки, установленные Контрактом, </w:t>
      </w:r>
      <w:r w:rsidR="009B024C" w:rsidRPr="009C7D56">
        <w:t>оказа</w:t>
      </w:r>
      <w:r w:rsidR="009B024C">
        <w:t>ть</w:t>
      </w:r>
      <w:r w:rsidR="009B024C" w:rsidRPr="009C7D56">
        <w:t xml:space="preserve"> </w:t>
      </w:r>
      <w:r w:rsidR="00F6362A">
        <w:t>услуг</w:t>
      </w:r>
      <w:r w:rsidR="009B0FDD">
        <w:t>и</w:t>
      </w:r>
      <w:r w:rsidR="00F6362A">
        <w:t xml:space="preserve"> </w:t>
      </w:r>
      <w:r w:rsidR="00BE25E8">
        <w:t xml:space="preserve">по </w:t>
      </w:r>
      <w:r w:rsidR="00B951E9">
        <w:t>проверке сети внутреннего противопожарного водопровода для Комитета по государственному контролю, использованию и охране памятников истории и культуры для обеспечения нужд Санкт-Петербурга</w:t>
      </w:r>
      <w:r w:rsidR="00106069">
        <w:t xml:space="preserve"> </w:t>
      </w:r>
      <w:r w:rsidR="00F92606">
        <w:t xml:space="preserve">в 2026 году </w:t>
      </w:r>
      <w:r w:rsidR="00106069">
        <w:t>(далее – Услуги)</w:t>
      </w:r>
      <w:r>
        <w:rPr>
          <w:bCs/>
        </w:rPr>
        <w:t>, а</w:t>
      </w:r>
      <w:r w:rsidRPr="00F435E3">
        <w:t xml:space="preserve"> </w:t>
      </w:r>
      <w:r w:rsidRPr="00FD0403">
        <w:rPr>
          <w:rFonts w:eastAsia="Calibri"/>
          <w:lang w:eastAsia="en-US"/>
        </w:rPr>
        <w:t xml:space="preserve">Заказчик обязуется принять и </w:t>
      </w:r>
      <w:r w:rsidR="00106069" w:rsidRPr="00106069">
        <w:rPr>
          <w:rFonts w:eastAsia="Calibri"/>
          <w:lang w:eastAsia="en-US"/>
        </w:rPr>
        <w:t>оплатить их в порядке и на условиях настоящего Контракта</w:t>
      </w:r>
      <w:r w:rsidR="00106069">
        <w:rPr>
          <w:rFonts w:eastAsia="Calibri"/>
          <w:lang w:eastAsia="en-US"/>
        </w:rPr>
        <w:t xml:space="preserve">, </w:t>
      </w:r>
      <w:r w:rsidR="00F666A8" w:rsidRPr="005F33FF">
        <w:rPr>
          <w:rFonts w:eastAsia="Calibri"/>
          <w:lang w:eastAsia="en-US"/>
        </w:rPr>
        <w:t xml:space="preserve">согласно </w:t>
      </w:r>
      <w:r w:rsidR="00106069">
        <w:rPr>
          <w:rFonts w:eastAsia="Calibri"/>
          <w:lang w:eastAsia="en-US"/>
        </w:rPr>
        <w:t>Описанию объекта закупки</w:t>
      </w:r>
      <w:r w:rsidR="00F666A8" w:rsidRPr="005F33FF">
        <w:rPr>
          <w:rFonts w:eastAsia="Calibri"/>
          <w:lang w:eastAsia="en-US"/>
        </w:rPr>
        <w:t xml:space="preserve"> (Приложение №1 к Контракту)</w:t>
      </w:r>
      <w:r w:rsidR="00F666A8" w:rsidRPr="00183D2B">
        <w:rPr>
          <w:rFonts w:eastAsia="Calibri"/>
          <w:lang w:eastAsia="en-US"/>
        </w:rPr>
        <w:t>.</w:t>
      </w:r>
    </w:p>
    <w:p w:rsidR="00ED5AE1" w:rsidRPr="00ED5AE1" w:rsidRDefault="00ED5AE1" w:rsidP="00ED5AE1">
      <w:pPr>
        <w:ind w:firstLine="851"/>
        <w:jc w:val="both"/>
        <w:rPr>
          <w:rFonts w:eastAsia="Calibri"/>
          <w:lang w:eastAsia="en-US"/>
        </w:rPr>
      </w:pPr>
      <w:r>
        <w:rPr>
          <w:rFonts w:eastAsia="Calibri"/>
          <w:lang w:eastAsia="en-US"/>
        </w:rPr>
        <w:t xml:space="preserve">1.2. </w:t>
      </w:r>
      <w:r w:rsidRPr="00ED5AE1">
        <w:rPr>
          <w:rFonts w:eastAsia="Calibri"/>
          <w:lang w:eastAsia="en-US"/>
        </w:rPr>
        <w:t xml:space="preserve">Наименование, перечень, количество, место и время оказанных услуг согласно </w:t>
      </w:r>
      <w:r>
        <w:rPr>
          <w:rFonts w:eastAsia="Calibri"/>
          <w:lang w:eastAsia="en-US"/>
        </w:rPr>
        <w:t>Описанию объекта закупки</w:t>
      </w:r>
      <w:r w:rsidRPr="00ED5AE1">
        <w:rPr>
          <w:rFonts w:eastAsia="Calibri"/>
          <w:lang w:eastAsia="en-US"/>
        </w:rPr>
        <w:t xml:space="preserve"> (Приложение №1 к Контракту).</w:t>
      </w:r>
    </w:p>
    <w:p w:rsidR="00ED5AE1" w:rsidRPr="00ED5AE1" w:rsidRDefault="00ED5AE1" w:rsidP="00ED5AE1">
      <w:pPr>
        <w:ind w:firstLine="851"/>
        <w:jc w:val="both"/>
        <w:rPr>
          <w:rFonts w:eastAsia="Calibri"/>
          <w:lang w:eastAsia="en-US"/>
        </w:rPr>
      </w:pPr>
      <w:r w:rsidRPr="00ED5AE1">
        <w:rPr>
          <w:rFonts w:eastAsia="Calibri"/>
          <w:lang w:eastAsia="en-US"/>
        </w:rPr>
        <w:t>1.3. Исполнитель обязан иметь действующую ли</w:t>
      </w:r>
      <w:r>
        <w:rPr>
          <w:rFonts w:eastAsia="Calibri"/>
          <w:lang w:eastAsia="en-US"/>
        </w:rPr>
        <w:t xml:space="preserve">цензию на следующие виды работ </w:t>
      </w:r>
      <w:r w:rsidRPr="00ED5AE1">
        <w:rPr>
          <w:rFonts w:eastAsia="Calibri"/>
          <w:lang w:eastAsia="en-US"/>
        </w:rPr>
        <w:t>в соответствии с Перечнем в Приложении к Положению, утвержденному Постановлением Правительства РФ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ED5AE1" w:rsidRDefault="00ED5AE1" w:rsidP="00ED5AE1">
      <w:pPr>
        <w:ind w:firstLine="851"/>
        <w:jc w:val="both"/>
        <w:rPr>
          <w:rFonts w:eastAsia="Calibri"/>
          <w:lang w:eastAsia="en-US"/>
        </w:rPr>
      </w:pPr>
      <w:r>
        <w:rPr>
          <w:rFonts w:eastAsia="Calibri"/>
          <w:lang w:eastAsia="en-US"/>
        </w:rPr>
        <w:t xml:space="preserve">1) пункт </w:t>
      </w:r>
      <w:r w:rsidRPr="00ED5AE1">
        <w:rPr>
          <w:rFonts w:eastAsia="Calibri"/>
          <w:lang w:eastAsia="en-US"/>
        </w:rPr>
        <w:t xml:space="preserve">3. Монтаж, техническое обслуживание и ремонт систем </w:t>
      </w:r>
      <w:r w:rsidR="00C05BBE">
        <w:rPr>
          <w:rFonts w:eastAsia="Calibri"/>
          <w:lang w:eastAsia="en-US"/>
        </w:rPr>
        <w:t>п</w:t>
      </w:r>
      <w:r w:rsidRPr="00ED5AE1">
        <w:rPr>
          <w:rFonts w:eastAsia="Calibri"/>
          <w:lang w:eastAsia="en-US"/>
        </w:rPr>
        <w:t>ротивопожарного водоснабжения и их элементов, включая диспетчеризацию и проведение пусконаладочных работ.</w:t>
      </w:r>
    </w:p>
    <w:p w:rsidR="00ED5AE1" w:rsidRDefault="00ED5AE1" w:rsidP="00ED5AE1">
      <w:pPr>
        <w:ind w:firstLine="851"/>
        <w:jc w:val="both"/>
        <w:rPr>
          <w:rFonts w:eastAsia="Calibri"/>
          <w:lang w:eastAsia="en-US"/>
        </w:rPr>
      </w:pPr>
    </w:p>
    <w:p w:rsidR="007F51C3" w:rsidRDefault="000E3F9E" w:rsidP="000E3F9E">
      <w:pPr>
        <w:pStyle w:val="a7"/>
        <w:numPr>
          <w:ilvl w:val="0"/>
          <w:numId w:val="1"/>
        </w:numPr>
        <w:ind w:left="709"/>
        <w:jc w:val="center"/>
        <w:rPr>
          <w:rFonts w:eastAsia="Calibri"/>
          <w:b/>
          <w:lang w:eastAsia="en-US"/>
        </w:rPr>
      </w:pPr>
      <w:r w:rsidRPr="000E3F9E">
        <w:rPr>
          <w:rFonts w:eastAsia="Calibri"/>
          <w:b/>
          <w:lang w:eastAsia="en-US"/>
        </w:rPr>
        <w:t>Условия оказания услуг</w:t>
      </w:r>
    </w:p>
    <w:p w:rsidR="000E3F9E" w:rsidRPr="000E3F9E" w:rsidRDefault="000E3F9E" w:rsidP="000E3F9E">
      <w:pPr>
        <w:rPr>
          <w:rFonts w:eastAsia="Calibri"/>
          <w:b/>
          <w:lang w:eastAsia="en-US"/>
        </w:rPr>
      </w:pPr>
    </w:p>
    <w:p w:rsidR="000E3F9E" w:rsidRPr="004B4748" w:rsidRDefault="00ED5AE1" w:rsidP="000E3F9E">
      <w:pPr>
        <w:autoSpaceDE w:val="0"/>
        <w:autoSpaceDN w:val="0"/>
        <w:adjustRightInd w:val="0"/>
        <w:ind w:firstLine="851"/>
        <w:jc w:val="both"/>
      </w:pPr>
      <w:r>
        <w:rPr>
          <w:rFonts w:eastAsia="Calibri"/>
          <w:lang w:eastAsia="en-US"/>
        </w:rPr>
        <w:t xml:space="preserve">2.1. </w:t>
      </w:r>
      <w:r w:rsidR="000E3F9E" w:rsidRPr="004B4748">
        <w:t xml:space="preserve">Услуги оказываются Исполнителем в соответствии с условиями Контракта. Объем оказываемых Услуг определяется на основании Контракта. </w:t>
      </w:r>
    </w:p>
    <w:p w:rsidR="001F5E97" w:rsidRDefault="000E3F9E" w:rsidP="001F5E97">
      <w:pPr>
        <w:ind w:firstLine="851"/>
        <w:jc w:val="both"/>
      </w:pPr>
      <w:r>
        <w:rPr>
          <w:color w:val="000000"/>
        </w:rPr>
        <w:lastRenderedPageBreak/>
        <w:t xml:space="preserve">2.2. </w:t>
      </w:r>
      <w:r w:rsidR="00ED5AE1" w:rsidRPr="00727EC1">
        <w:rPr>
          <w:color w:val="000000"/>
        </w:rPr>
        <w:t xml:space="preserve">Место оказания </w:t>
      </w:r>
      <w:r w:rsidR="00ED5AE1">
        <w:rPr>
          <w:color w:val="000000"/>
        </w:rPr>
        <w:t>у</w:t>
      </w:r>
      <w:r w:rsidR="00ED5AE1" w:rsidRPr="00727EC1">
        <w:rPr>
          <w:color w:val="000000"/>
        </w:rPr>
        <w:t xml:space="preserve">слуг: </w:t>
      </w:r>
      <w:r w:rsidR="00ED5AE1" w:rsidRPr="00DF1FDA">
        <w:t>Комитет по государственному контролю, использованию и охране памятников истории и культуры</w:t>
      </w:r>
      <w:r w:rsidR="00ED5AE1">
        <w:t>,</w:t>
      </w:r>
      <w:r w:rsidR="00ED5AE1" w:rsidRPr="00727EC1">
        <w:rPr>
          <w:bCs/>
          <w:color w:val="000000"/>
        </w:rPr>
        <w:t xml:space="preserve"> 191023, город </w:t>
      </w:r>
      <w:r w:rsidR="00ED5AE1" w:rsidRPr="00727EC1">
        <w:t xml:space="preserve">Санкт-Петербург, </w:t>
      </w:r>
      <w:r w:rsidR="002B6751">
        <w:t>ул. Зодчего Росси</w:t>
      </w:r>
      <w:r w:rsidR="00ED5AE1" w:rsidRPr="00727EC1">
        <w:t xml:space="preserve">, д. </w:t>
      </w:r>
      <w:r w:rsidR="00ED5AE1">
        <w:t>1</w:t>
      </w:r>
      <w:r w:rsidR="002B6751">
        <w:t>-3</w:t>
      </w:r>
      <w:r w:rsidR="00ED5AE1">
        <w:t>,</w:t>
      </w:r>
      <w:r w:rsidR="002B6751">
        <w:t xml:space="preserve"> литер А,</w:t>
      </w:r>
      <w:r w:rsidR="00ED5AE1">
        <w:t xml:space="preserve"> с 1-го по 6-й этаж</w:t>
      </w:r>
      <w:r w:rsidR="001F5E97">
        <w:t xml:space="preserve">. </w:t>
      </w:r>
    </w:p>
    <w:p w:rsidR="001F5E97" w:rsidRPr="001F5E97" w:rsidRDefault="000E3F9E" w:rsidP="001F5E97">
      <w:pPr>
        <w:ind w:firstLine="851"/>
        <w:jc w:val="both"/>
      </w:pPr>
      <w:r>
        <w:t xml:space="preserve">2.3. </w:t>
      </w:r>
      <w:r w:rsidR="001F5E97" w:rsidRPr="001F5E97">
        <w:t>Оказание услуг осуществляется в рабочее время Заказчика (с 9-00 до 17-00 часов обеденный перерыв с 13-00 до 14-00 часов Московское время). За 2-а дня до оказания услуг Исполнителю необходимо сообщить Заказчику фамилию, имя, отчество, контактные телефоны водителя и экспедитора осуществляющих оказание услуг. В случае не своевременного предоставления данных по водителю и экспедитору оказание услуг не осуществляется (высота арки во двор для проезда транспорта к месту погрузки имущества 2,9 метра).</w:t>
      </w:r>
    </w:p>
    <w:p w:rsidR="000E3F9E" w:rsidRDefault="000E3F9E" w:rsidP="00ED5AE1">
      <w:pPr>
        <w:ind w:firstLine="851"/>
        <w:jc w:val="both"/>
        <w:rPr>
          <w:rFonts w:eastAsia="Calibri"/>
          <w:lang w:eastAsia="en-US"/>
        </w:rPr>
      </w:pPr>
    </w:p>
    <w:p w:rsidR="001F5E97" w:rsidRDefault="001F5E97" w:rsidP="001F5E97">
      <w:pPr>
        <w:ind w:firstLine="851"/>
        <w:jc w:val="center"/>
        <w:rPr>
          <w:rFonts w:eastAsia="Calibri"/>
          <w:b/>
          <w:lang w:eastAsia="en-US"/>
        </w:rPr>
      </w:pPr>
      <w:r w:rsidRPr="001F5E97">
        <w:rPr>
          <w:rFonts w:eastAsia="Calibri"/>
          <w:b/>
          <w:lang w:eastAsia="en-US"/>
        </w:rPr>
        <w:t>3. Взаимодействие Сторон</w:t>
      </w:r>
    </w:p>
    <w:p w:rsidR="005464E7" w:rsidRPr="001F5E97" w:rsidRDefault="005464E7" w:rsidP="001F5E97">
      <w:pPr>
        <w:ind w:firstLine="851"/>
        <w:jc w:val="center"/>
        <w:rPr>
          <w:rFonts w:eastAsia="Calibri"/>
          <w:b/>
          <w:lang w:eastAsia="en-US"/>
        </w:rPr>
      </w:pPr>
    </w:p>
    <w:p w:rsidR="001F5E97" w:rsidRPr="003254A8" w:rsidRDefault="001F5E97" w:rsidP="001F5E97">
      <w:pPr>
        <w:ind w:firstLine="851"/>
        <w:jc w:val="both"/>
        <w:rPr>
          <w:rFonts w:eastAsia="Calibri"/>
          <w:u w:val="single"/>
          <w:lang w:eastAsia="en-US"/>
        </w:rPr>
      </w:pPr>
      <w:r w:rsidRPr="003254A8">
        <w:rPr>
          <w:rFonts w:eastAsia="Calibri"/>
          <w:u w:val="single"/>
          <w:lang w:eastAsia="en-US"/>
        </w:rPr>
        <w:t>3.1. Исполнитель вправе:</w:t>
      </w:r>
    </w:p>
    <w:p w:rsidR="001F5E97" w:rsidRPr="003254A8" w:rsidRDefault="001F5E97" w:rsidP="001F5E97">
      <w:pPr>
        <w:ind w:firstLine="851"/>
        <w:jc w:val="both"/>
        <w:rPr>
          <w:rFonts w:eastAsia="Calibri"/>
          <w:lang w:eastAsia="en-US"/>
        </w:rPr>
      </w:pPr>
      <w:r w:rsidRPr="003254A8">
        <w:rPr>
          <w:rFonts w:eastAsia="Calibri"/>
          <w:iCs/>
          <w:lang w:eastAsia="en-US"/>
        </w:rPr>
        <w:t>а) требовать своевременной оплаты на условиях, установленных Контрактом, надлежащим образом оказанных и принятых Заказчиком услуг;</w:t>
      </w:r>
    </w:p>
    <w:p w:rsidR="001F5E97" w:rsidRPr="003254A8" w:rsidRDefault="001F5E97" w:rsidP="001F5E97">
      <w:pPr>
        <w:ind w:firstLine="851"/>
        <w:jc w:val="both"/>
        <w:rPr>
          <w:rFonts w:eastAsia="Calibri"/>
          <w:lang w:eastAsia="en-US"/>
        </w:rPr>
      </w:pPr>
      <w:r w:rsidRPr="003254A8">
        <w:rPr>
          <w:rFonts w:eastAsia="Calibri"/>
          <w:iCs/>
          <w:lang w:eastAsia="en-US"/>
        </w:rPr>
        <w:t>б) принять решение об одностороннем отказе от исполнения Контракта в соответствии с гражданским законодательством Российской Федерации</w:t>
      </w:r>
      <w:r w:rsidRPr="003254A8">
        <w:rPr>
          <w:rFonts w:eastAsia="Calibri"/>
          <w:lang w:eastAsia="en-US"/>
        </w:rPr>
        <w:t>;</w:t>
      </w:r>
    </w:p>
    <w:p w:rsidR="001F5E97" w:rsidRPr="003254A8" w:rsidRDefault="003254A8" w:rsidP="001F5E97">
      <w:pPr>
        <w:ind w:firstLine="851"/>
        <w:jc w:val="both"/>
        <w:rPr>
          <w:rFonts w:eastAsia="Calibri"/>
          <w:lang w:eastAsia="en-US"/>
        </w:rPr>
      </w:pPr>
      <w:r w:rsidRPr="003254A8">
        <w:rPr>
          <w:rFonts w:eastAsia="Calibri"/>
          <w:lang w:eastAsia="en-US"/>
        </w:rPr>
        <w:t>в</w:t>
      </w:r>
      <w:r w:rsidR="001F5E97" w:rsidRPr="003254A8">
        <w:rPr>
          <w:rFonts w:eastAsia="Calibri"/>
          <w:lang w:eastAsia="en-US"/>
        </w:rPr>
        <w:t>) по согласованию с Заказчиком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1F5E97" w:rsidRDefault="003254A8" w:rsidP="001F5E97">
      <w:pPr>
        <w:ind w:firstLine="851"/>
        <w:jc w:val="both"/>
        <w:rPr>
          <w:rFonts w:eastAsia="Calibri"/>
          <w:lang w:eastAsia="en-US"/>
        </w:rPr>
      </w:pPr>
      <w:r>
        <w:rPr>
          <w:rFonts w:eastAsia="Calibri"/>
          <w:lang w:eastAsia="en-US"/>
        </w:rPr>
        <w:t>г</w:t>
      </w:r>
      <w:r w:rsidR="001F5E97" w:rsidRPr="001F5E97">
        <w:rPr>
          <w:rFonts w:eastAsia="Calibri"/>
          <w:lang w:eastAsia="en-US"/>
        </w:rPr>
        <w:t xml:space="preserve">) требовать возмещения убытков, уплаты неустоек (штрафов, пеней) в соответствии с </w:t>
      </w:r>
      <w:r w:rsidR="00A23FC8" w:rsidRPr="00A23FC8">
        <w:rPr>
          <w:rFonts w:eastAsia="Calibri"/>
          <w:lang w:eastAsia="en-US"/>
        </w:rPr>
        <w:t>разделом 8</w:t>
      </w:r>
      <w:r w:rsidR="001F5E97" w:rsidRPr="00A23FC8">
        <w:rPr>
          <w:rFonts w:eastAsia="Calibri"/>
          <w:lang w:eastAsia="en-US"/>
        </w:rPr>
        <w:t xml:space="preserve"> Контракта;</w:t>
      </w:r>
    </w:p>
    <w:p w:rsidR="00EA61BE" w:rsidRPr="00EA61BE" w:rsidRDefault="00EA61BE" w:rsidP="00EA61BE">
      <w:pPr>
        <w:ind w:firstLine="851"/>
        <w:jc w:val="both"/>
        <w:rPr>
          <w:rFonts w:eastAsia="Calibri"/>
          <w:lang w:eastAsia="en-US"/>
        </w:rPr>
      </w:pPr>
      <w:r>
        <w:rPr>
          <w:rFonts w:eastAsia="Calibri"/>
          <w:iCs/>
          <w:lang w:eastAsia="en-US"/>
        </w:rPr>
        <w:t>д</w:t>
      </w:r>
      <w:r w:rsidRPr="00EA61BE">
        <w:rPr>
          <w:rFonts w:eastAsia="Calibri"/>
          <w:iCs/>
          <w:lang w:eastAsia="en-US"/>
        </w:rPr>
        <w:t>) принять решение об одностороннем отказе от исполнения Контракта в соответствии с гражданским законодательством Российской Федерации</w:t>
      </w:r>
      <w:r>
        <w:rPr>
          <w:rFonts w:eastAsia="Calibri"/>
          <w:iCs/>
          <w:lang w:eastAsia="en-US"/>
        </w:rPr>
        <w:t>.</w:t>
      </w:r>
    </w:p>
    <w:p w:rsidR="001F5E97" w:rsidRPr="003254A8" w:rsidRDefault="001F5E97" w:rsidP="001F5E97">
      <w:pPr>
        <w:ind w:firstLine="851"/>
        <w:jc w:val="both"/>
        <w:rPr>
          <w:rFonts w:eastAsia="Calibri"/>
          <w:u w:val="single"/>
          <w:lang w:eastAsia="en-US"/>
        </w:rPr>
      </w:pPr>
      <w:r w:rsidRPr="00A23FC8">
        <w:rPr>
          <w:rFonts w:eastAsia="Calibri"/>
          <w:u w:val="single"/>
          <w:lang w:eastAsia="en-US"/>
        </w:rPr>
        <w:t>3.2. Исполнитель обязан</w:t>
      </w:r>
      <w:r w:rsidRPr="003254A8">
        <w:rPr>
          <w:rFonts w:eastAsia="Calibri"/>
          <w:u w:val="single"/>
          <w:lang w:eastAsia="en-US"/>
        </w:rPr>
        <w:t>:</w:t>
      </w:r>
    </w:p>
    <w:p w:rsidR="001F5E97" w:rsidRPr="001F5E97" w:rsidRDefault="001F5E97" w:rsidP="001F5E97">
      <w:pPr>
        <w:ind w:firstLine="851"/>
        <w:jc w:val="both"/>
        <w:rPr>
          <w:rFonts w:eastAsia="Calibri"/>
          <w:lang w:eastAsia="en-US"/>
        </w:rPr>
      </w:pPr>
      <w:r w:rsidRPr="001F5E97">
        <w:rPr>
          <w:rFonts w:eastAsia="Calibri"/>
          <w:lang w:eastAsia="en-US"/>
        </w:rPr>
        <w:t xml:space="preserve">а) оказать услуги в соответствии с </w:t>
      </w:r>
      <w:r w:rsidR="003254A8">
        <w:rPr>
          <w:rFonts w:eastAsia="Calibri"/>
          <w:lang w:eastAsia="en-US"/>
        </w:rPr>
        <w:t>Описанием объекта закупки</w:t>
      </w:r>
      <w:r w:rsidRPr="001F5E97">
        <w:rPr>
          <w:rFonts w:eastAsia="Calibri"/>
          <w:lang w:eastAsia="en-US"/>
        </w:rPr>
        <w:t xml:space="preserve"> </w:t>
      </w:r>
      <w:r w:rsidR="003254A8">
        <w:rPr>
          <w:rFonts w:eastAsia="Calibri"/>
          <w:lang w:eastAsia="en-US"/>
        </w:rPr>
        <w:t>(Приложение № 1 к Контракту)</w:t>
      </w:r>
      <w:r w:rsidR="003254A8" w:rsidRPr="00ED5AE1">
        <w:rPr>
          <w:rFonts w:eastAsia="Calibri"/>
          <w:lang w:eastAsia="en-US"/>
        </w:rPr>
        <w:t xml:space="preserve"> </w:t>
      </w:r>
      <w:r w:rsidRPr="001F5E97">
        <w:rPr>
          <w:rFonts w:eastAsia="Calibri"/>
          <w:lang w:eastAsia="en-US"/>
        </w:rPr>
        <w:t>в предусмотренный Контрактом срок;</w:t>
      </w:r>
    </w:p>
    <w:p w:rsidR="001F5E97" w:rsidRDefault="001F5E97" w:rsidP="001F5E97">
      <w:pPr>
        <w:ind w:firstLine="851"/>
        <w:jc w:val="both"/>
        <w:rPr>
          <w:rFonts w:eastAsia="Calibri"/>
          <w:lang w:eastAsia="en-US"/>
        </w:rPr>
      </w:pPr>
      <w:r w:rsidRPr="001F5E97">
        <w:rPr>
          <w:rFonts w:eastAsia="Calibri"/>
          <w:lang w:eastAsia="en-US"/>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EA41DD" w:rsidRDefault="00EA41DD" w:rsidP="001F5E97">
      <w:pPr>
        <w:ind w:firstLine="851"/>
        <w:jc w:val="both"/>
        <w:rPr>
          <w:rFonts w:eastAsia="Calibri"/>
          <w:lang w:eastAsia="en-US"/>
        </w:rPr>
      </w:pPr>
      <w:r>
        <w:rPr>
          <w:rFonts w:eastAsia="Calibri"/>
          <w:lang w:eastAsia="en-US"/>
        </w:rPr>
        <w:t>в)</w:t>
      </w:r>
      <w:r w:rsidRPr="00EA41DD">
        <w:t xml:space="preserve"> </w:t>
      </w:r>
      <w:r w:rsidRPr="00EA41DD">
        <w:rPr>
          <w:rFonts w:eastAsia="Calibri"/>
          <w:lang w:eastAsia="en-U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Контракте,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r w:rsidR="00855221">
        <w:rPr>
          <w:rFonts w:eastAsia="Calibri"/>
          <w:lang w:eastAsia="en-US"/>
        </w:rPr>
        <w:t>;</w:t>
      </w:r>
    </w:p>
    <w:p w:rsidR="001F5E97" w:rsidRPr="001F5E97" w:rsidRDefault="00EA41DD" w:rsidP="001F5E97">
      <w:pPr>
        <w:ind w:firstLine="851"/>
        <w:jc w:val="both"/>
        <w:rPr>
          <w:rFonts w:eastAsia="Calibri"/>
          <w:lang w:eastAsia="en-US"/>
        </w:rPr>
      </w:pPr>
      <w:r>
        <w:rPr>
          <w:rFonts w:eastAsia="Calibri"/>
          <w:lang w:eastAsia="en-US"/>
        </w:rPr>
        <w:t>г</w:t>
      </w:r>
      <w:r w:rsidR="001F5E97" w:rsidRPr="001F5E97">
        <w:rPr>
          <w:rFonts w:eastAsia="Calibri"/>
          <w:lang w:eastAsia="en-US"/>
        </w:rPr>
        <w:t>) обеспечить соответствие результатов оказанных услуг требованиям качества, безопасности жизни и здоровья, а также иным требованиям пожарной безопасности, сертификации, лицензирования, установленным законодательством Российской Федерации и Контрактом;</w:t>
      </w:r>
    </w:p>
    <w:p w:rsidR="001F5E97" w:rsidRDefault="00EA41DD" w:rsidP="001F5E97">
      <w:pPr>
        <w:ind w:firstLine="851"/>
        <w:jc w:val="both"/>
        <w:rPr>
          <w:rFonts w:eastAsia="Calibri"/>
          <w:lang w:eastAsia="en-US"/>
        </w:rPr>
      </w:pPr>
      <w:r>
        <w:rPr>
          <w:rFonts w:eastAsia="Calibri"/>
          <w:lang w:eastAsia="en-US"/>
        </w:rPr>
        <w:t>д</w:t>
      </w:r>
      <w:r w:rsidR="001F5E97" w:rsidRPr="001F5E97">
        <w:rPr>
          <w:rFonts w:eastAsia="Calibri"/>
          <w:lang w:eastAsia="en-US"/>
        </w:rPr>
        <w:t>) обеспечить за свой счет устранение недостатков, выявленных при приемке Заказчиком услуг;</w:t>
      </w:r>
    </w:p>
    <w:p w:rsidR="00A23FC8" w:rsidRDefault="00A23FC8" w:rsidP="001F5E97">
      <w:pPr>
        <w:ind w:firstLine="851"/>
        <w:jc w:val="both"/>
        <w:rPr>
          <w:rFonts w:eastAsia="Calibri"/>
          <w:lang w:eastAsia="en-US"/>
        </w:rPr>
      </w:pPr>
      <w:r>
        <w:rPr>
          <w:rFonts w:eastAsia="Calibri"/>
          <w:lang w:eastAsia="en-US"/>
        </w:rPr>
        <w:t>3.2.1. Исполнитель гарантирует, что на момент заключения Контракта:</w:t>
      </w:r>
    </w:p>
    <w:p w:rsidR="00A23FC8" w:rsidRDefault="00A23FC8" w:rsidP="001F5E97">
      <w:pPr>
        <w:ind w:firstLine="851"/>
        <w:jc w:val="both"/>
        <w:rPr>
          <w:rFonts w:eastAsia="Calibri"/>
          <w:lang w:eastAsia="en-US"/>
        </w:rPr>
      </w:pPr>
      <w:r>
        <w:rPr>
          <w:rFonts w:eastAsia="Calibri"/>
          <w:lang w:eastAsia="en-US"/>
        </w:rPr>
        <w:t xml:space="preserve">а) в отношении него не проводится процедура ликвидации, отсутствует решение арбитражного суда и признании его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от 30.12.2001 № 195-ФЗ,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финансовых год не </w:t>
      </w:r>
      <w:r>
        <w:rPr>
          <w:rFonts w:eastAsia="Calibri"/>
          <w:lang w:eastAsia="en-US"/>
        </w:rPr>
        <w:lastRenderedPageBreak/>
        <w:t>превышает 25 (двадцать пять) % балансовой стоимости активов по данным бухгалтерской (бюджетной) отчетности за последний отчетный период</w:t>
      </w:r>
      <w:r w:rsidR="00063B35">
        <w:rPr>
          <w:rFonts w:eastAsia="Calibri"/>
          <w:lang w:eastAsia="en-US"/>
        </w:rPr>
        <w:t>;</w:t>
      </w:r>
    </w:p>
    <w:p w:rsidR="00A23FC8" w:rsidRDefault="00A23FC8" w:rsidP="001F5E97">
      <w:pPr>
        <w:ind w:firstLine="851"/>
        <w:jc w:val="both"/>
        <w:rPr>
          <w:rFonts w:eastAsia="Calibri"/>
          <w:lang w:eastAsia="en-US"/>
        </w:rPr>
      </w:pPr>
      <w:r>
        <w:rPr>
          <w:rFonts w:eastAsia="Calibri"/>
          <w:lang w:eastAsia="en-US"/>
        </w:rPr>
        <w:t>б) не обременен обязательствами имущественного характера, способными помешать исполнению обязательств по Контракту</w:t>
      </w:r>
      <w:r w:rsidR="00063B35">
        <w:rPr>
          <w:rFonts w:eastAsia="Calibri"/>
          <w:lang w:eastAsia="en-US"/>
        </w:rPr>
        <w:t>;</w:t>
      </w:r>
    </w:p>
    <w:p w:rsidR="00063B35" w:rsidRPr="001F5E97" w:rsidRDefault="00063B35" w:rsidP="00063B35">
      <w:pPr>
        <w:ind w:firstLine="851"/>
        <w:jc w:val="both"/>
        <w:rPr>
          <w:rFonts w:eastAsia="Calibri"/>
          <w:lang w:eastAsia="en-US"/>
        </w:rPr>
      </w:pPr>
      <w:r>
        <w:rPr>
          <w:rFonts w:eastAsia="Calibri"/>
          <w:lang w:eastAsia="en-US"/>
        </w:rPr>
        <w:t>в)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1F5E97" w:rsidRPr="003254A8" w:rsidRDefault="001F5E97" w:rsidP="001F5E97">
      <w:pPr>
        <w:ind w:firstLine="851"/>
        <w:jc w:val="both"/>
        <w:rPr>
          <w:rFonts w:eastAsia="Calibri"/>
          <w:u w:val="single"/>
          <w:lang w:eastAsia="en-US"/>
        </w:rPr>
      </w:pPr>
      <w:r w:rsidRPr="003254A8">
        <w:rPr>
          <w:rFonts w:eastAsia="Calibri"/>
          <w:u w:val="single"/>
          <w:lang w:eastAsia="en-US"/>
        </w:rPr>
        <w:t>3.3. Заказчик вправе:</w:t>
      </w:r>
    </w:p>
    <w:p w:rsidR="001F5E97" w:rsidRPr="001F5E97" w:rsidRDefault="001F5E97" w:rsidP="001F5E97">
      <w:pPr>
        <w:ind w:firstLine="851"/>
        <w:jc w:val="both"/>
        <w:rPr>
          <w:rFonts w:eastAsia="Calibri"/>
          <w:lang w:eastAsia="en-US"/>
        </w:rPr>
      </w:pPr>
      <w:r w:rsidRPr="001F5E97">
        <w:rPr>
          <w:rFonts w:eastAsia="Calibri"/>
          <w:lang w:eastAsia="en-US"/>
        </w:rPr>
        <w:t>а) требовать от Исполнителя надлежащего исполнения обязательств, установленных Контрактом;</w:t>
      </w:r>
    </w:p>
    <w:p w:rsidR="001F5E97" w:rsidRPr="001F5E97" w:rsidRDefault="001F5E97" w:rsidP="001F5E97">
      <w:pPr>
        <w:ind w:firstLine="851"/>
        <w:jc w:val="both"/>
        <w:rPr>
          <w:rFonts w:eastAsia="Calibri"/>
          <w:lang w:eastAsia="en-US"/>
        </w:rPr>
      </w:pPr>
      <w:r w:rsidRPr="001F5E97">
        <w:rPr>
          <w:rFonts w:eastAsia="Calibri"/>
          <w:lang w:eastAsia="en-US"/>
        </w:rPr>
        <w:t>б) требовать от Исполнителя своевременного устранения недостатков, выявленных в ходе приемки;</w:t>
      </w:r>
    </w:p>
    <w:p w:rsidR="001F5E97" w:rsidRPr="001F5E97" w:rsidRDefault="001F5E97" w:rsidP="001F5E97">
      <w:pPr>
        <w:ind w:firstLine="851"/>
        <w:jc w:val="both"/>
        <w:rPr>
          <w:rFonts w:eastAsia="Calibri"/>
          <w:lang w:eastAsia="en-US"/>
        </w:rPr>
      </w:pPr>
      <w:r w:rsidRPr="001F5E97">
        <w:rPr>
          <w:rFonts w:eastAsia="Calibri"/>
          <w:lang w:eastAsia="en-US"/>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rsidR="001F5E97" w:rsidRPr="001F5E97" w:rsidRDefault="001F5E97" w:rsidP="001F5E97">
      <w:pPr>
        <w:ind w:firstLine="851"/>
        <w:jc w:val="both"/>
        <w:rPr>
          <w:rFonts w:eastAsia="Calibri"/>
          <w:lang w:eastAsia="en-US"/>
        </w:rPr>
      </w:pPr>
      <w:r w:rsidRPr="001F5E97">
        <w:rPr>
          <w:rFonts w:eastAsia="Calibri"/>
          <w:lang w:eastAsia="en-US"/>
        </w:rPr>
        <w:t xml:space="preserve">г) требовать возмещения убытков в соответствии </w:t>
      </w:r>
      <w:r w:rsidR="00A23FC8" w:rsidRPr="00A23FC8">
        <w:rPr>
          <w:rFonts w:eastAsia="Calibri"/>
          <w:lang w:eastAsia="en-US"/>
        </w:rPr>
        <w:t>с разделом 8</w:t>
      </w:r>
      <w:r w:rsidRPr="00A23FC8">
        <w:rPr>
          <w:rFonts w:eastAsia="Calibri"/>
          <w:lang w:eastAsia="en-US"/>
        </w:rPr>
        <w:t xml:space="preserve"> Контракта</w:t>
      </w:r>
      <w:r w:rsidRPr="001F5E97">
        <w:rPr>
          <w:rFonts w:eastAsia="Calibri"/>
          <w:lang w:eastAsia="en-US"/>
        </w:rPr>
        <w:t>, причиненных по вине Исполнителя;</w:t>
      </w:r>
    </w:p>
    <w:p w:rsidR="001F5E97" w:rsidRPr="003254A8" w:rsidRDefault="001F5E97" w:rsidP="001F5E97">
      <w:pPr>
        <w:ind w:firstLine="851"/>
        <w:jc w:val="both"/>
        <w:rPr>
          <w:rFonts w:eastAsia="Calibri"/>
          <w:lang w:eastAsia="en-US"/>
        </w:rPr>
      </w:pPr>
      <w:r w:rsidRPr="003254A8">
        <w:rPr>
          <w:rFonts w:eastAsia="Calibri"/>
          <w:iCs/>
          <w:lang w:eastAsia="en-US"/>
        </w:rPr>
        <w:t xml:space="preserve">д)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r w:rsidR="003254A8">
        <w:rPr>
          <w:rFonts w:eastAsia="Calibri"/>
          <w:iCs/>
          <w:lang w:eastAsia="en-US"/>
        </w:rPr>
        <w:t>Законом</w:t>
      </w:r>
      <w:r w:rsidRPr="003254A8">
        <w:rPr>
          <w:rFonts w:eastAsia="Calibri"/>
          <w:lang w:eastAsia="en-US"/>
        </w:rPr>
        <w:t>;</w:t>
      </w:r>
    </w:p>
    <w:p w:rsidR="001F5E97" w:rsidRPr="003254A8" w:rsidRDefault="001F5E97" w:rsidP="001F5E97">
      <w:pPr>
        <w:ind w:firstLine="851"/>
        <w:jc w:val="both"/>
        <w:rPr>
          <w:rFonts w:eastAsia="Calibri"/>
          <w:lang w:eastAsia="en-US"/>
        </w:rPr>
      </w:pPr>
      <w:r w:rsidRPr="003254A8">
        <w:rPr>
          <w:rFonts w:eastAsia="Calibri"/>
          <w:iCs/>
          <w:lang w:eastAsia="en-US"/>
        </w:rPr>
        <w:t>е) принять решение об одностороннем отказе от исполнения Контракта в соответствии с гражданским законодательством Российской Федерации</w:t>
      </w:r>
      <w:r w:rsidR="003254A8">
        <w:rPr>
          <w:rFonts w:eastAsia="Calibri"/>
          <w:iCs/>
          <w:lang w:eastAsia="en-US"/>
        </w:rPr>
        <w:t>;</w:t>
      </w:r>
    </w:p>
    <w:p w:rsidR="001F5E97" w:rsidRPr="003254A8" w:rsidRDefault="001F5E97" w:rsidP="001F5E97">
      <w:pPr>
        <w:ind w:firstLine="851"/>
        <w:jc w:val="both"/>
        <w:rPr>
          <w:rFonts w:eastAsia="Calibri"/>
          <w:lang w:eastAsia="en-US"/>
        </w:rPr>
      </w:pPr>
      <w:r w:rsidRPr="003254A8">
        <w:rPr>
          <w:rFonts w:eastAsia="Calibri"/>
          <w:iCs/>
          <w:lang w:eastAsia="en-US"/>
        </w:rPr>
        <w:t xml:space="preserve">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выбор которых осуществляется в соответствии с </w:t>
      </w:r>
      <w:r w:rsidR="003254A8">
        <w:rPr>
          <w:rFonts w:eastAsia="Calibri"/>
          <w:iCs/>
          <w:lang w:eastAsia="en-US"/>
        </w:rPr>
        <w:t>Законом</w:t>
      </w:r>
      <w:r w:rsidRPr="003254A8">
        <w:rPr>
          <w:rFonts w:eastAsia="Calibri"/>
          <w:lang w:eastAsia="en-US"/>
        </w:rPr>
        <w:t>.</w:t>
      </w:r>
    </w:p>
    <w:p w:rsidR="001F5E97" w:rsidRPr="003254A8" w:rsidRDefault="001F5E97" w:rsidP="001F5E97">
      <w:pPr>
        <w:ind w:firstLine="851"/>
        <w:jc w:val="both"/>
        <w:rPr>
          <w:rFonts w:eastAsia="Calibri"/>
          <w:u w:val="single"/>
          <w:lang w:eastAsia="en-US"/>
        </w:rPr>
      </w:pPr>
      <w:r w:rsidRPr="003254A8">
        <w:rPr>
          <w:rFonts w:eastAsia="Calibri"/>
          <w:u w:val="single"/>
          <w:lang w:eastAsia="en-US"/>
        </w:rPr>
        <w:t>3.4. Заказчик обязан:</w:t>
      </w:r>
    </w:p>
    <w:p w:rsidR="001F5E97" w:rsidRPr="001F5E97" w:rsidRDefault="001F5E97" w:rsidP="001F5E97">
      <w:pPr>
        <w:ind w:firstLine="851"/>
        <w:jc w:val="both"/>
        <w:rPr>
          <w:rFonts w:eastAsia="Calibri"/>
          <w:lang w:eastAsia="en-US"/>
        </w:rPr>
      </w:pPr>
      <w:r w:rsidRPr="001F5E97">
        <w:rPr>
          <w:rFonts w:eastAsia="Calibri"/>
          <w:lang w:eastAsia="en-US"/>
        </w:rPr>
        <w:t xml:space="preserve">а) </w:t>
      </w:r>
      <w:r w:rsidRPr="003254A8">
        <w:rPr>
          <w:rFonts w:eastAsia="Calibri"/>
          <w:lang w:eastAsia="en-US"/>
        </w:rPr>
        <w:t xml:space="preserve">принять </w:t>
      </w:r>
      <w:r w:rsidRPr="003254A8">
        <w:rPr>
          <w:rFonts w:eastAsia="Calibri"/>
          <w:iCs/>
          <w:lang w:eastAsia="en-US"/>
        </w:rPr>
        <w:t xml:space="preserve">и оплатить </w:t>
      </w:r>
      <w:r w:rsidRPr="003254A8">
        <w:rPr>
          <w:rFonts w:eastAsia="Calibri"/>
          <w:lang w:eastAsia="en-US"/>
        </w:rPr>
        <w:t>оказанные</w:t>
      </w:r>
      <w:r w:rsidRPr="001F5E97">
        <w:rPr>
          <w:rFonts w:eastAsia="Calibri"/>
          <w:lang w:eastAsia="en-US"/>
        </w:rPr>
        <w:t xml:space="preserve"> услуги в соответствии с Контрактом;</w:t>
      </w:r>
    </w:p>
    <w:p w:rsidR="001F5E97" w:rsidRPr="001F5E97" w:rsidRDefault="001F5E97" w:rsidP="001F5E97">
      <w:pPr>
        <w:ind w:firstLine="851"/>
        <w:jc w:val="both"/>
        <w:rPr>
          <w:rFonts w:eastAsia="Calibri"/>
          <w:lang w:eastAsia="en-US"/>
        </w:rPr>
      </w:pPr>
      <w:r w:rsidRPr="001F5E97">
        <w:rPr>
          <w:rFonts w:eastAsia="Calibri"/>
          <w:lang w:eastAsia="en-US"/>
        </w:rPr>
        <w:t>б) обеспечить контроль за исполнением Контракта, в том числе на отдельных этапах его исполнения;</w:t>
      </w:r>
    </w:p>
    <w:p w:rsidR="001F5E97" w:rsidRPr="001F5E97" w:rsidRDefault="001F5E97" w:rsidP="001F5E97">
      <w:pPr>
        <w:ind w:firstLine="851"/>
        <w:jc w:val="both"/>
        <w:rPr>
          <w:rFonts w:eastAsia="Calibri"/>
          <w:lang w:eastAsia="en-US"/>
        </w:rPr>
      </w:pPr>
      <w:r w:rsidRPr="001F5E97">
        <w:rPr>
          <w:rFonts w:eastAsia="Calibri"/>
          <w:lang w:eastAsia="en-US"/>
        </w:rPr>
        <w:t>в) принять решение об одностороннем отказе от исполнения Контракта в случае,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1F5E97" w:rsidRPr="003254A8" w:rsidRDefault="001F5E97" w:rsidP="001F5E97">
      <w:pPr>
        <w:ind w:firstLine="851"/>
        <w:jc w:val="both"/>
        <w:rPr>
          <w:rFonts w:eastAsia="Calibri"/>
          <w:lang w:eastAsia="en-US"/>
        </w:rPr>
      </w:pPr>
      <w:r w:rsidRPr="003254A8">
        <w:rPr>
          <w:rFonts w:eastAsia="Calibri"/>
          <w:iCs/>
          <w:lang w:eastAsia="en-US"/>
        </w:rPr>
        <w:t>г)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Исполнителю уведомление о принятом решении по почте заказным письмом с уведомлением о вручении по адресу Исполнителя, указанному в Контракте,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w:t>
      </w:r>
      <w:r w:rsidRPr="003254A8">
        <w:rPr>
          <w:rFonts w:eastAsia="Calibri"/>
          <w:lang w:eastAsia="en-US"/>
        </w:rPr>
        <w:t>;</w:t>
      </w:r>
    </w:p>
    <w:p w:rsidR="001F5E97" w:rsidRPr="001F5E97" w:rsidRDefault="001F5E97" w:rsidP="001F5E97">
      <w:pPr>
        <w:ind w:firstLine="851"/>
        <w:jc w:val="both"/>
        <w:rPr>
          <w:rFonts w:eastAsia="Calibri"/>
          <w:lang w:eastAsia="en-US"/>
        </w:rPr>
      </w:pPr>
      <w:r w:rsidRPr="001F5E97">
        <w:rPr>
          <w:rFonts w:eastAsia="Calibri"/>
          <w:lang w:eastAsia="en-US"/>
        </w:rPr>
        <w:t xml:space="preserve">д) провести экспертизу оказанных услуг для проверки их соответствия условиям Контракта в соответствии с </w:t>
      </w:r>
      <w:r w:rsidR="003254A8">
        <w:rPr>
          <w:rFonts w:eastAsia="Calibri"/>
          <w:lang w:eastAsia="en-US"/>
        </w:rPr>
        <w:t>Законом</w:t>
      </w:r>
      <w:r w:rsidRPr="001F5E97">
        <w:rPr>
          <w:rFonts w:eastAsia="Calibri"/>
          <w:lang w:eastAsia="en-US"/>
        </w:rPr>
        <w:t>;</w:t>
      </w:r>
    </w:p>
    <w:p w:rsidR="001F5E97" w:rsidRDefault="001F5E97" w:rsidP="00B951E9">
      <w:pPr>
        <w:ind w:firstLine="851"/>
        <w:jc w:val="both"/>
        <w:rPr>
          <w:rFonts w:eastAsia="Calibri"/>
          <w:lang w:eastAsia="en-US"/>
        </w:rPr>
      </w:pPr>
      <w:r w:rsidRPr="001F5E97">
        <w:rPr>
          <w:rFonts w:eastAsia="Calibri"/>
          <w:lang w:eastAsia="en-US"/>
        </w:rPr>
        <w:t xml:space="preserve">е) требовать уплаты неустоек (штрафов, пеней) в </w:t>
      </w:r>
      <w:r w:rsidRPr="00A23FC8">
        <w:rPr>
          <w:rFonts w:eastAsia="Calibri"/>
          <w:lang w:eastAsia="en-US"/>
        </w:rPr>
        <w:t xml:space="preserve">соответствии с </w:t>
      </w:r>
      <w:hyperlink r:id="rId8" w:history="1">
        <w:r w:rsidRPr="00A23FC8">
          <w:rPr>
            <w:rStyle w:val="ad"/>
            <w:rFonts w:eastAsia="Calibri"/>
            <w:color w:val="auto"/>
            <w:u w:val="none"/>
            <w:lang w:eastAsia="en-US"/>
          </w:rPr>
          <w:t xml:space="preserve">разделом </w:t>
        </w:r>
        <w:r w:rsidR="00A23FC8" w:rsidRPr="00A23FC8">
          <w:rPr>
            <w:rStyle w:val="ad"/>
            <w:rFonts w:eastAsia="Calibri"/>
            <w:color w:val="auto"/>
            <w:u w:val="none"/>
            <w:lang w:eastAsia="en-US"/>
          </w:rPr>
          <w:t>8</w:t>
        </w:r>
      </w:hyperlink>
      <w:r w:rsidRPr="00A23FC8">
        <w:rPr>
          <w:rFonts w:eastAsia="Calibri"/>
          <w:lang w:eastAsia="en-US"/>
        </w:rPr>
        <w:t xml:space="preserve"> </w:t>
      </w:r>
      <w:r w:rsidRPr="001F5E97">
        <w:rPr>
          <w:rFonts w:eastAsia="Calibri"/>
          <w:lang w:eastAsia="en-US"/>
        </w:rPr>
        <w:t>Контракта</w:t>
      </w:r>
      <w:r w:rsidR="00063B35">
        <w:rPr>
          <w:rFonts w:eastAsia="Calibri"/>
          <w:lang w:eastAsia="en-US"/>
        </w:rPr>
        <w:t>;</w:t>
      </w:r>
    </w:p>
    <w:p w:rsidR="00063B35" w:rsidRDefault="00063B35" w:rsidP="00B951E9">
      <w:pPr>
        <w:ind w:firstLine="851"/>
        <w:jc w:val="both"/>
        <w:rPr>
          <w:rFonts w:eastAsia="Calibri"/>
          <w:lang w:eastAsia="en-US"/>
        </w:rPr>
      </w:pPr>
      <w:r>
        <w:rPr>
          <w:rFonts w:eastAsia="Calibri"/>
          <w:lang w:eastAsia="en-US"/>
        </w:rPr>
        <w:t>ж) обеспечить Исполнителю доступ для оказания Услуг.</w:t>
      </w:r>
    </w:p>
    <w:p w:rsidR="000E3F9E" w:rsidRDefault="000E3F9E" w:rsidP="00B951E9">
      <w:pPr>
        <w:ind w:firstLine="851"/>
        <w:jc w:val="both"/>
        <w:rPr>
          <w:rFonts w:eastAsia="Calibri"/>
          <w:lang w:eastAsia="en-US"/>
        </w:rPr>
      </w:pPr>
    </w:p>
    <w:p w:rsidR="000E3F9E" w:rsidRPr="000E3F9E" w:rsidRDefault="000E3F9E" w:rsidP="000E3F9E">
      <w:pPr>
        <w:pStyle w:val="a7"/>
        <w:numPr>
          <w:ilvl w:val="0"/>
          <w:numId w:val="10"/>
        </w:numPr>
        <w:ind w:left="1134"/>
        <w:jc w:val="center"/>
        <w:rPr>
          <w:rFonts w:eastAsia="Calibri"/>
          <w:b/>
          <w:lang w:eastAsia="en-US"/>
        </w:rPr>
      </w:pPr>
      <w:r w:rsidRPr="000E3F9E">
        <w:rPr>
          <w:rFonts w:eastAsia="Calibri"/>
          <w:b/>
          <w:lang w:eastAsia="en-US"/>
        </w:rPr>
        <w:t>Сроки оказания услуг</w:t>
      </w:r>
    </w:p>
    <w:p w:rsidR="007F363A" w:rsidRDefault="007F363A" w:rsidP="00ED5AE1">
      <w:pPr>
        <w:ind w:firstLine="851"/>
        <w:jc w:val="center"/>
        <w:rPr>
          <w:rFonts w:eastAsia="Calibri"/>
          <w:b/>
          <w:lang w:eastAsia="en-US"/>
        </w:rPr>
      </w:pPr>
    </w:p>
    <w:p w:rsidR="000E3F9E" w:rsidRDefault="000E3F9E" w:rsidP="000E3F9E">
      <w:pPr>
        <w:ind w:firstLine="851"/>
        <w:jc w:val="both"/>
        <w:rPr>
          <w:rFonts w:eastAsia="Calibri"/>
          <w:lang w:eastAsia="en-US"/>
        </w:rPr>
      </w:pPr>
      <w:r>
        <w:rPr>
          <w:rFonts w:eastAsia="Calibri"/>
          <w:lang w:eastAsia="en-US"/>
        </w:rPr>
        <w:t>4.1. Сроки оказания услуг: согласно Описанию объекта закупки (Приложение № 1 к Контракту).</w:t>
      </w:r>
    </w:p>
    <w:p w:rsidR="000E3F9E" w:rsidRPr="00ED5AE1" w:rsidRDefault="000E3F9E" w:rsidP="000E3F9E">
      <w:pPr>
        <w:ind w:firstLine="851"/>
        <w:jc w:val="both"/>
        <w:rPr>
          <w:rFonts w:eastAsia="Calibri"/>
          <w:lang w:eastAsia="en-US"/>
        </w:rPr>
      </w:pPr>
      <w:r>
        <w:rPr>
          <w:rFonts w:eastAsia="Calibri"/>
          <w:lang w:eastAsia="en-US"/>
        </w:rPr>
        <w:t>4</w:t>
      </w:r>
      <w:r w:rsidRPr="00ED5AE1">
        <w:rPr>
          <w:rFonts w:eastAsia="Calibri"/>
          <w:lang w:eastAsia="en-US"/>
        </w:rPr>
        <w:t>.</w:t>
      </w:r>
      <w:r>
        <w:rPr>
          <w:rFonts w:eastAsia="Calibri"/>
          <w:lang w:eastAsia="en-US"/>
        </w:rPr>
        <w:t>1</w:t>
      </w:r>
      <w:r w:rsidRPr="00ED5AE1">
        <w:rPr>
          <w:rFonts w:eastAsia="Calibri"/>
          <w:lang w:eastAsia="en-US"/>
        </w:rPr>
        <w:t xml:space="preserve">.1. </w:t>
      </w:r>
      <w:r w:rsidRPr="00ED5AE1">
        <w:rPr>
          <w:rFonts w:eastAsia="Calibri"/>
          <w:u w:val="single"/>
          <w:lang w:eastAsia="en-US"/>
        </w:rPr>
        <w:t>Первый этап оказания услуги первое полугодие 202</w:t>
      </w:r>
      <w:r>
        <w:rPr>
          <w:rFonts w:eastAsia="Calibri"/>
          <w:u w:val="single"/>
          <w:lang w:eastAsia="en-US"/>
        </w:rPr>
        <w:t>6</w:t>
      </w:r>
      <w:r w:rsidRPr="00ED5AE1">
        <w:rPr>
          <w:rFonts w:eastAsia="Calibri"/>
          <w:u w:val="single"/>
          <w:lang w:eastAsia="en-US"/>
        </w:rPr>
        <w:t xml:space="preserve"> года:</w:t>
      </w:r>
    </w:p>
    <w:p w:rsidR="000E3F9E" w:rsidRPr="00ED5AE1" w:rsidRDefault="000E3F9E" w:rsidP="000E3F9E">
      <w:pPr>
        <w:ind w:firstLine="851"/>
        <w:jc w:val="both"/>
        <w:rPr>
          <w:rFonts w:eastAsia="Calibri"/>
          <w:lang w:eastAsia="en-US"/>
        </w:rPr>
      </w:pPr>
      <w:r w:rsidRPr="00ED5AE1">
        <w:rPr>
          <w:rFonts w:eastAsia="Calibri"/>
          <w:lang w:eastAsia="en-US"/>
        </w:rPr>
        <w:t xml:space="preserve">- Проверка сети внутреннего противопожарного водопровода с проверкой пожарного крана на водоотдачу – 15 шт., а также составление отчетных документов, </w:t>
      </w:r>
      <w:r w:rsidRPr="00ED5AE1">
        <w:rPr>
          <w:rFonts w:eastAsia="Calibri"/>
          <w:lang w:eastAsia="en-US"/>
        </w:rPr>
        <w:lastRenderedPageBreak/>
        <w:t>указанных в пункте 2.</w:t>
      </w:r>
      <w:r>
        <w:rPr>
          <w:rFonts w:eastAsia="Calibri"/>
          <w:lang w:eastAsia="en-US"/>
        </w:rPr>
        <w:t>6</w:t>
      </w:r>
      <w:r w:rsidRPr="00ED5AE1">
        <w:rPr>
          <w:rFonts w:eastAsia="Calibri"/>
          <w:lang w:eastAsia="en-US"/>
        </w:rPr>
        <w:t>.5. Описания объекта закупки в течение 10 рабочих дней с момента подписания Контракта;</w:t>
      </w:r>
    </w:p>
    <w:p w:rsidR="000E3F9E" w:rsidRPr="00ED5AE1" w:rsidRDefault="000E3F9E" w:rsidP="000E3F9E">
      <w:pPr>
        <w:ind w:firstLine="851"/>
        <w:jc w:val="both"/>
        <w:rPr>
          <w:rFonts w:eastAsia="Calibri"/>
          <w:lang w:eastAsia="en-US"/>
        </w:rPr>
      </w:pPr>
      <w:r w:rsidRPr="00ED5AE1">
        <w:rPr>
          <w:rFonts w:eastAsia="Calibri"/>
          <w:lang w:eastAsia="en-US"/>
        </w:rPr>
        <w:t>- Перекатка пожарных рукавов в двойную скатку на новое ребро с укладкой в пожарный шкаф - 15 шт. в течение 10 (десяти) рабочих дней с момента подписания Контракта.</w:t>
      </w:r>
    </w:p>
    <w:p w:rsidR="000E3F9E" w:rsidRPr="00ED5AE1" w:rsidRDefault="000E3F9E" w:rsidP="000E3F9E">
      <w:pPr>
        <w:ind w:firstLine="851"/>
        <w:jc w:val="both"/>
        <w:rPr>
          <w:rFonts w:eastAsia="Calibri"/>
          <w:u w:val="single"/>
          <w:lang w:eastAsia="en-US"/>
        </w:rPr>
      </w:pPr>
      <w:r>
        <w:rPr>
          <w:rFonts w:eastAsia="Calibri"/>
          <w:lang w:eastAsia="en-US"/>
        </w:rPr>
        <w:t>4</w:t>
      </w:r>
      <w:r w:rsidRPr="00ED5AE1">
        <w:rPr>
          <w:rFonts w:eastAsia="Calibri"/>
          <w:lang w:eastAsia="en-US"/>
        </w:rPr>
        <w:t>.</w:t>
      </w:r>
      <w:r>
        <w:rPr>
          <w:rFonts w:eastAsia="Calibri"/>
          <w:lang w:eastAsia="en-US"/>
        </w:rPr>
        <w:t>1</w:t>
      </w:r>
      <w:r w:rsidRPr="00ED5AE1">
        <w:rPr>
          <w:rFonts w:eastAsia="Calibri"/>
          <w:lang w:eastAsia="en-US"/>
        </w:rPr>
        <w:t xml:space="preserve">.2. </w:t>
      </w:r>
      <w:r w:rsidRPr="00ED5AE1">
        <w:rPr>
          <w:rFonts w:eastAsia="Calibri"/>
          <w:u w:val="single"/>
          <w:lang w:eastAsia="en-US"/>
        </w:rPr>
        <w:t>Второй этап оказания услуги второе полугодие 202</w:t>
      </w:r>
      <w:r>
        <w:rPr>
          <w:rFonts w:eastAsia="Calibri"/>
          <w:u w:val="single"/>
          <w:lang w:eastAsia="en-US"/>
        </w:rPr>
        <w:t>6</w:t>
      </w:r>
      <w:r w:rsidRPr="00ED5AE1">
        <w:rPr>
          <w:rFonts w:eastAsia="Calibri"/>
          <w:u w:val="single"/>
          <w:lang w:eastAsia="en-US"/>
        </w:rPr>
        <w:t xml:space="preserve"> года:</w:t>
      </w:r>
    </w:p>
    <w:p w:rsidR="000E3F9E" w:rsidRDefault="000E3F9E" w:rsidP="000E3F9E">
      <w:pPr>
        <w:ind w:firstLine="851"/>
        <w:jc w:val="both"/>
        <w:rPr>
          <w:rFonts w:eastAsia="Calibri"/>
          <w:lang w:eastAsia="en-US"/>
        </w:rPr>
      </w:pPr>
      <w:r w:rsidRPr="00ED5AE1">
        <w:rPr>
          <w:rFonts w:eastAsia="Calibri"/>
          <w:lang w:eastAsia="en-US"/>
        </w:rPr>
        <w:t>- Проверка сети внутреннего противопожарного водопровода с проверкой пожарного крана на водоотдачу – 15 шт., а также составление отчетных документов</w:t>
      </w:r>
      <w:r>
        <w:rPr>
          <w:rFonts w:eastAsia="Calibri"/>
          <w:lang w:eastAsia="en-US"/>
        </w:rPr>
        <w:t xml:space="preserve"> </w:t>
      </w:r>
      <w:r>
        <w:rPr>
          <w:rStyle w:val="c2"/>
        </w:rPr>
        <w:t>п</w:t>
      </w:r>
      <w:r w:rsidRPr="00054D25">
        <w:rPr>
          <w:rStyle w:val="c2"/>
        </w:rPr>
        <w:t>о результатам испытаний</w:t>
      </w:r>
      <w:r w:rsidRPr="00ED5AE1">
        <w:rPr>
          <w:rFonts w:eastAsia="Calibri"/>
          <w:lang w:eastAsia="en-US"/>
        </w:rPr>
        <w:t xml:space="preserve">, указанных </w:t>
      </w:r>
      <w:r w:rsidRPr="00632692">
        <w:rPr>
          <w:rFonts w:eastAsia="Calibri"/>
          <w:lang w:eastAsia="en-US"/>
        </w:rPr>
        <w:t>в пункте 2.6.5.</w:t>
      </w:r>
      <w:r w:rsidRPr="00ED5AE1">
        <w:rPr>
          <w:rFonts w:eastAsia="Calibri"/>
          <w:lang w:eastAsia="en-US"/>
        </w:rPr>
        <w:t xml:space="preserve"> Описания объекта закупки</w:t>
      </w:r>
      <w:r>
        <w:rPr>
          <w:rFonts w:eastAsia="Calibri"/>
          <w:lang w:eastAsia="en-US"/>
        </w:rPr>
        <w:t xml:space="preserve"> (Приложение № 1 к Контракту)</w:t>
      </w:r>
      <w:r w:rsidRPr="00ED5AE1">
        <w:rPr>
          <w:rFonts w:eastAsia="Calibri"/>
          <w:lang w:eastAsia="en-US"/>
        </w:rPr>
        <w:t xml:space="preserve"> проводится во втором полугодии 202</w:t>
      </w:r>
      <w:r>
        <w:rPr>
          <w:rFonts w:eastAsia="Calibri"/>
          <w:lang w:eastAsia="en-US"/>
        </w:rPr>
        <w:t>6</w:t>
      </w:r>
      <w:r w:rsidRPr="00ED5AE1">
        <w:rPr>
          <w:rFonts w:eastAsia="Calibri"/>
          <w:lang w:eastAsia="en-US"/>
        </w:rPr>
        <w:t xml:space="preserve"> года по заявке Заказчика в течение 10 (десяти) рабочих дней, </w:t>
      </w:r>
      <w:r w:rsidRPr="002A2E51">
        <w:rPr>
          <w:rFonts w:eastAsia="Calibri"/>
          <w:lang w:eastAsia="en-US"/>
        </w:rPr>
        <w:t xml:space="preserve">но не ранее </w:t>
      </w:r>
      <w:r w:rsidR="00632692" w:rsidRPr="00632692">
        <w:rPr>
          <w:rFonts w:eastAsia="Calibri"/>
          <w:lang w:eastAsia="en-US"/>
        </w:rPr>
        <w:t xml:space="preserve">30 сентября </w:t>
      </w:r>
      <w:r w:rsidRPr="00632692">
        <w:rPr>
          <w:rFonts w:eastAsia="Calibri"/>
          <w:lang w:eastAsia="en-US"/>
        </w:rPr>
        <w:t>2026 и не позднее 20 ноября 2026</w:t>
      </w:r>
      <w:r>
        <w:rPr>
          <w:rFonts w:eastAsia="Calibri"/>
          <w:lang w:eastAsia="en-US"/>
        </w:rPr>
        <w:t xml:space="preserve"> года</w:t>
      </w:r>
      <w:r w:rsidRPr="00ED5AE1">
        <w:rPr>
          <w:rFonts w:eastAsia="Calibri"/>
          <w:lang w:eastAsia="en-US"/>
        </w:rPr>
        <w:t>.</w:t>
      </w:r>
    </w:p>
    <w:p w:rsidR="000E3F9E" w:rsidRDefault="000E3F9E" w:rsidP="000E3F9E">
      <w:pPr>
        <w:ind w:firstLine="851"/>
        <w:jc w:val="both"/>
        <w:rPr>
          <w:rFonts w:eastAsia="Calibri"/>
          <w:lang w:eastAsia="en-US"/>
        </w:rPr>
      </w:pPr>
      <w:r>
        <w:rPr>
          <w:rFonts w:eastAsia="Calibri"/>
          <w:lang w:eastAsia="en-US"/>
        </w:rPr>
        <w:t xml:space="preserve">4.2. </w:t>
      </w:r>
      <w:r w:rsidRPr="003254A8">
        <w:rPr>
          <w:rFonts w:eastAsia="Calibri"/>
          <w:lang w:eastAsia="en-US"/>
        </w:rPr>
        <w:t>Датой исполнения Исполнителем обязательств по Контракту считается дата подписания Сторонами акта сдачи-приемки оказанных услуг (последнего этапа услуг).</w:t>
      </w:r>
    </w:p>
    <w:p w:rsidR="000E3F9E" w:rsidRDefault="000E3F9E" w:rsidP="00ED5AE1">
      <w:pPr>
        <w:ind w:firstLine="851"/>
        <w:jc w:val="center"/>
        <w:rPr>
          <w:rFonts w:eastAsia="Calibri"/>
          <w:b/>
          <w:lang w:eastAsia="en-US"/>
        </w:rPr>
      </w:pPr>
    </w:p>
    <w:p w:rsidR="00ED5AE1" w:rsidRDefault="000E3F9E" w:rsidP="00ED5AE1">
      <w:pPr>
        <w:ind w:firstLine="851"/>
        <w:jc w:val="center"/>
        <w:rPr>
          <w:rFonts w:eastAsia="Calibri"/>
          <w:b/>
          <w:lang w:eastAsia="en-US"/>
        </w:rPr>
      </w:pPr>
      <w:r>
        <w:rPr>
          <w:rFonts w:eastAsia="Calibri"/>
          <w:b/>
          <w:lang w:eastAsia="en-US"/>
        </w:rPr>
        <w:t>5</w:t>
      </w:r>
      <w:r w:rsidR="00ED5AE1" w:rsidRPr="00ED5AE1">
        <w:rPr>
          <w:rFonts w:eastAsia="Calibri"/>
          <w:b/>
          <w:lang w:eastAsia="en-US"/>
        </w:rPr>
        <w:t>.</w:t>
      </w:r>
      <w:r w:rsidR="003254A8">
        <w:rPr>
          <w:rFonts w:eastAsia="Calibri"/>
          <w:b/>
          <w:lang w:eastAsia="en-US"/>
        </w:rPr>
        <w:t xml:space="preserve"> </w:t>
      </w:r>
      <w:r w:rsidR="00ED5AE1" w:rsidRPr="00ED5AE1">
        <w:rPr>
          <w:rFonts w:eastAsia="Calibri"/>
          <w:b/>
          <w:lang w:eastAsia="en-US"/>
        </w:rPr>
        <w:t xml:space="preserve">Порядок </w:t>
      </w:r>
      <w:r w:rsidR="007F363A">
        <w:rPr>
          <w:rFonts w:eastAsia="Calibri"/>
          <w:b/>
          <w:lang w:eastAsia="en-US"/>
        </w:rPr>
        <w:t xml:space="preserve">сдачи и приемки </w:t>
      </w:r>
      <w:r w:rsidR="00ED5AE1" w:rsidRPr="00ED5AE1">
        <w:rPr>
          <w:rFonts w:eastAsia="Calibri"/>
          <w:b/>
          <w:lang w:eastAsia="en-US"/>
        </w:rPr>
        <w:t>оказан</w:t>
      </w:r>
      <w:r w:rsidR="007F363A">
        <w:rPr>
          <w:rFonts w:eastAsia="Calibri"/>
          <w:b/>
          <w:lang w:eastAsia="en-US"/>
        </w:rPr>
        <w:t>ных</w:t>
      </w:r>
      <w:r w:rsidR="00ED5AE1" w:rsidRPr="00ED5AE1">
        <w:rPr>
          <w:rFonts w:eastAsia="Calibri"/>
          <w:b/>
          <w:lang w:eastAsia="en-US"/>
        </w:rPr>
        <w:t xml:space="preserve"> услуг</w:t>
      </w:r>
    </w:p>
    <w:p w:rsidR="005464E7" w:rsidRDefault="005464E7" w:rsidP="00ED5AE1">
      <w:pPr>
        <w:ind w:firstLine="851"/>
        <w:jc w:val="center"/>
        <w:rPr>
          <w:rFonts w:eastAsia="Calibri"/>
          <w:b/>
          <w:lang w:eastAsia="en-US"/>
        </w:rPr>
      </w:pPr>
    </w:p>
    <w:p w:rsidR="007F363A" w:rsidRPr="007F363A" w:rsidRDefault="000E3F9E" w:rsidP="007F363A">
      <w:pPr>
        <w:ind w:firstLine="851"/>
        <w:jc w:val="both"/>
        <w:rPr>
          <w:rFonts w:eastAsia="Calibri"/>
          <w:lang w:eastAsia="en-US"/>
        </w:rPr>
      </w:pPr>
      <w:r>
        <w:rPr>
          <w:rFonts w:eastAsia="Calibri"/>
          <w:lang w:eastAsia="en-US"/>
        </w:rPr>
        <w:t>5</w:t>
      </w:r>
      <w:r w:rsidR="007F363A" w:rsidRPr="007F363A">
        <w:rPr>
          <w:rFonts w:eastAsia="Calibri"/>
          <w:lang w:eastAsia="en-US"/>
        </w:rPr>
        <w:t xml:space="preserve">.1. В течение </w:t>
      </w:r>
      <w:r w:rsidR="007F363A">
        <w:rPr>
          <w:rFonts w:eastAsia="Calibri"/>
          <w:lang w:eastAsia="en-US"/>
        </w:rPr>
        <w:t>5 рабочих</w:t>
      </w:r>
      <w:r w:rsidR="007F363A" w:rsidRPr="007F363A">
        <w:rPr>
          <w:rFonts w:eastAsia="Calibri"/>
          <w:lang w:eastAsia="en-US"/>
        </w:rPr>
        <w:t xml:space="preserve"> дней с даты окончания срока оказания услуг (этапа) Исполнитель обязан в письменной форме уведомить Заказчика о готовности оказываемых услуг (этапа услуг) к сдаче.</w:t>
      </w:r>
    </w:p>
    <w:p w:rsidR="007F363A" w:rsidRPr="007F363A" w:rsidRDefault="007F363A" w:rsidP="007F363A">
      <w:pPr>
        <w:ind w:firstLine="851"/>
        <w:jc w:val="both"/>
        <w:rPr>
          <w:rFonts w:eastAsia="Calibri"/>
          <w:lang w:eastAsia="en-US"/>
        </w:rPr>
      </w:pPr>
      <w:r w:rsidRPr="007F363A">
        <w:rPr>
          <w:rFonts w:eastAsia="Calibri"/>
          <w:lang w:eastAsia="en-US"/>
        </w:rPr>
        <w:t>Уведомление Исполнителя о готовности оказываемых услуг (этапа услуг) к сдаче должно быть подписано руководителем Исполнителя (иным уполномоченным лицом).</w:t>
      </w:r>
    </w:p>
    <w:p w:rsidR="000015DB" w:rsidRPr="00F07811" w:rsidRDefault="007F363A" w:rsidP="000015DB">
      <w:pPr>
        <w:ind w:firstLine="851"/>
        <w:jc w:val="both"/>
        <w:rPr>
          <w:rFonts w:eastAsia="Calibri"/>
          <w:lang w:eastAsia="en-US"/>
        </w:rPr>
      </w:pPr>
      <w:r w:rsidRPr="007F363A">
        <w:rPr>
          <w:rFonts w:eastAsia="Calibri"/>
          <w:lang w:eastAsia="en-US"/>
        </w:rPr>
        <w:t xml:space="preserve">Вместе с уведомлением </w:t>
      </w:r>
      <w:r w:rsidR="000015DB" w:rsidRPr="00F07811">
        <w:rPr>
          <w:rFonts w:eastAsia="Calibri"/>
          <w:lang w:eastAsia="en-US"/>
        </w:rPr>
        <w:t>Исполнитель формирует и предоставляет документ о приемке, который должен содержать:</w:t>
      </w:r>
    </w:p>
    <w:p w:rsidR="000015DB" w:rsidRPr="00F07811" w:rsidRDefault="000015DB" w:rsidP="000015DB">
      <w:pPr>
        <w:ind w:firstLine="851"/>
        <w:jc w:val="both"/>
        <w:rPr>
          <w:rFonts w:eastAsia="Calibri"/>
          <w:lang w:eastAsia="en-US"/>
        </w:rPr>
      </w:pPr>
      <w:r w:rsidRPr="00F07811">
        <w:rPr>
          <w:rFonts w:eastAsia="Calibri"/>
          <w:lang w:eastAsia="en-US"/>
        </w:rPr>
        <w:t>а) включенные в Описание объекта закупки в соответствии с пунктом 1 части 2 статьи 51 Закона идентификационный код закупки, наименование, место нахождения Заказчика, наименование объекта закупки, место оказания услуг, информацию об Исполнителе, предусмотренную подпунктами «а», «г» и «е» части 1 статьи 43 Закона, единицу измерения оказания услуг;</w:t>
      </w:r>
    </w:p>
    <w:p w:rsidR="000015DB" w:rsidRPr="00F07811" w:rsidRDefault="000015DB" w:rsidP="000015DB">
      <w:pPr>
        <w:ind w:firstLine="851"/>
        <w:jc w:val="both"/>
        <w:rPr>
          <w:rFonts w:eastAsia="Calibri"/>
          <w:lang w:eastAsia="en-US"/>
        </w:rPr>
      </w:pPr>
      <w:r w:rsidRPr="00F07811">
        <w:rPr>
          <w:rFonts w:eastAsia="Calibri"/>
          <w:lang w:eastAsia="en-US"/>
        </w:rPr>
        <w:t>б) наименование оказанных услуг;</w:t>
      </w:r>
    </w:p>
    <w:p w:rsidR="000015DB" w:rsidRPr="00F07811" w:rsidRDefault="000015DB" w:rsidP="000015DB">
      <w:pPr>
        <w:ind w:firstLine="851"/>
        <w:jc w:val="both"/>
        <w:rPr>
          <w:rFonts w:eastAsia="Calibri"/>
          <w:lang w:eastAsia="en-US"/>
        </w:rPr>
      </w:pPr>
      <w:r w:rsidRPr="00F07811">
        <w:rPr>
          <w:rFonts w:eastAsia="Calibri"/>
          <w:lang w:eastAsia="en-US"/>
        </w:rPr>
        <w:t>в) информацию о количестве оказанных услуг;</w:t>
      </w:r>
    </w:p>
    <w:p w:rsidR="000015DB" w:rsidRPr="00F07811" w:rsidRDefault="000015DB" w:rsidP="000015DB">
      <w:pPr>
        <w:ind w:firstLine="851"/>
        <w:jc w:val="both"/>
        <w:rPr>
          <w:rFonts w:eastAsia="Calibri"/>
          <w:lang w:eastAsia="en-US"/>
        </w:rPr>
      </w:pPr>
      <w:r w:rsidRPr="00F07811">
        <w:rPr>
          <w:rFonts w:eastAsia="Calibri"/>
          <w:lang w:eastAsia="en-US"/>
        </w:rPr>
        <w:t>г) стоимость исполненных Исполнителем обязательств, предусмотренных Описанием объекта закупки;</w:t>
      </w:r>
    </w:p>
    <w:p w:rsidR="000015DB" w:rsidRPr="00D05878" w:rsidRDefault="000015DB" w:rsidP="000015DB">
      <w:pPr>
        <w:ind w:firstLine="851"/>
        <w:jc w:val="both"/>
        <w:rPr>
          <w:rFonts w:eastAsia="Calibri"/>
          <w:lang w:eastAsia="en-US"/>
        </w:rPr>
      </w:pPr>
      <w:r w:rsidRPr="00F07811">
        <w:rPr>
          <w:rFonts w:eastAsia="Calibri"/>
          <w:lang w:eastAsia="en-US"/>
        </w:rPr>
        <w:t>д) иную информацию с учетом требований, установленных в соответствии с частью 3 статьи 5 Закона.</w:t>
      </w:r>
      <w:r w:rsidRPr="00D05878">
        <w:rPr>
          <w:rFonts w:eastAsia="Calibri"/>
          <w:lang w:eastAsia="en-US"/>
        </w:rPr>
        <w:t xml:space="preserve"> </w:t>
      </w:r>
    </w:p>
    <w:p w:rsidR="000015DB" w:rsidRDefault="000E3F9E" w:rsidP="007F363A">
      <w:pPr>
        <w:ind w:firstLine="851"/>
        <w:jc w:val="both"/>
        <w:rPr>
          <w:rFonts w:eastAsia="Calibri"/>
          <w:lang w:eastAsia="en-US"/>
        </w:rPr>
      </w:pPr>
      <w:r>
        <w:rPr>
          <w:rFonts w:eastAsia="Calibri"/>
          <w:lang w:eastAsia="en-US"/>
        </w:rPr>
        <w:t>5</w:t>
      </w:r>
      <w:r w:rsidR="007F363A">
        <w:rPr>
          <w:rFonts w:eastAsia="Calibri"/>
          <w:lang w:eastAsia="en-US"/>
        </w:rPr>
        <w:t xml:space="preserve">.2. </w:t>
      </w:r>
      <w:r w:rsidR="000015DB" w:rsidRPr="00D05878">
        <w:rPr>
          <w:rFonts w:eastAsia="Calibri"/>
          <w:lang w:eastAsia="en-US"/>
        </w:rPr>
        <w:t xml:space="preserve">К документу о приемке, предусмотренному пунктом </w:t>
      </w:r>
      <w:r w:rsidR="000015DB">
        <w:rPr>
          <w:rFonts w:eastAsia="Calibri"/>
          <w:lang w:eastAsia="en-US"/>
        </w:rPr>
        <w:t xml:space="preserve">5.1. </w:t>
      </w:r>
      <w:r w:rsidR="000015DB" w:rsidRPr="00D05878">
        <w:rPr>
          <w:rFonts w:eastAsia="Calibri"/>
          <w:lang w:eastAsia="en-US"/>
        </w:rPr>
        <w:t>Контракта долж</w:t>
      </w:r>
      <w:r w:rsidR="000015DB">
        <w:rPr>
          <w:rFonts w:eastAsia="Calibri"/>
          <w:lang w:eastAsia="en-US"/>
        </w:rPr>
        <w:t>ен</w:t>
      </w:r>
      <w:r w:rsidR="000015DB" w:rsidRPr="00D05878">
        <w:rPr>
          <w:rFonts w:eastAsia="Calibri"/>
          <w:lang w:eastAsia="en-US"/>
        </w:rPr>
        <w:t xml:space="preserve"> быть приложен счет на оплату</w:t>
      </w:r>
      <w:r w:rsidR="000015DB" w:rsidRPr="00ED5AE1">
        <w:rPr>
          <w:rFonts w:eastAsia="Calibri"/>
          <w:lang w:eastAsia="en-US"/>
        </w:rPr>
        <w:t xml:space="preserve"> </w:t>
      </w:r>
    </w:p>
    <w:p w:rsidR="007F363A" w:rsidRDefault="000015DB" w:rsidP="007F363A">
      <w:pPr>
        <w:ind w:firstLine="851"/>
        <w:jc w:val="both"/>
        <w:rPr>
          <w:rFonts w:eastAsia="Calibri"/>
          <w:lang w:eastAsia="en-US"/>
        </w:rPr>
      </w:pPr>
      <w:r>
        <w:rPr>
          <w:rFonts w:eastAsia="Calibri"/>
          <w:lang w:eastAsia="en-US"/>
        </w:rPr>
        <w:t xml:space="preserve">5.3. </w:t>
      </w:r>
      <w:r w:rsidR="007F363A" w:rsidRPr="00ED5AE1">
        <w:rPr>
          <w:rFonts w:eastAsia="Calibri"/>
          <w:lang w:eastAsia="en-US"/>
        </w:rPr>
        <w:t>Приемка оказанных Услуг по количе</w:t>
      </w:r>
      <w:r w:rsidR="007F363A">
        <w:rPr>
          <w:rFonts w:eastAsia="Calibri"/>
          <w:lang w:eastAsia="en-US"/>
        </w:rPr>
        <w:t xml:space="preserve">ству и качеству осуществляется </w:t>
      </w:r>
      <w:r w:rsidR="007F363A" w:rsidRPr="00ED5AE1">
        <w:rPr>
          <w:rFonts w:eastAsia="Calibri"/>
          <w:lang w:eastAsia="en-US"/>
        </w:rPr>
        <w:t xml:space="preserve">в соответствии с условиями Контракта и </w:t>
      </w:r>
      <w:r w:rsidR="007F363A">
        <w:rPr>
          <w:rFonts w:eastAsia="Calibri"/>
          <w:lang w:eastAsia="en-US"/>
        </w:rPr>
        <w:t>Описания объекта закупки (Приложение № 1 к Контракту)</w:t>
      </w:r>
      <w:r w:rsidR="007F363A" w:rsidRPr="00ED5AE1">
        <w:rPr>
          <w:rFonts w:eastAsia="Calibri"/>
          <w:lang w:eastAsia="en-US"/>
        </w:rPr>
        <w:t>.</w:t>
      </w:r>
    </w:p>
    <w:p w:rsidR="007F363A" w:rsidRPr="00ED5AE1" w:rsidRDefault="000E3F9E" w:rsidP="007F363A">
      <w:pPr>
        <w:ind w:firstLine="851"/>
        <w:jc w:val="both"/>
        <w:rPr>
          <w:rFonts w:eastAsia="Calibri"/>
          <w:lang w:eastAsia="en-US"/>
        </w:rPr>
      </w:pPr>
      <w:r>
        <w:rPr>
          <w:rFonts w:eastAsia="Calibri"/>
          <w:lang w:eastAsia="en-US"/>
        </w:rPr>
        <w:t>5</w:t>
      </w:r>
      <w:r w:rsidR="007F363A">
        <w:rPr>
          <w:rFonts w:eastAsia="Calibri"/>
          <w:lang w:eastAsia="en-US"/>
        </w:rPr>
        <w:t>.</w:t>
      </w:r>
      <w:r w:rsidR="00820E3F">
        <w:rPr>
          <w:rFonts w:eastAsia="Calibri"/>
          <w:lang w:eastAsia="en-US"/>
        </w:rPr>
        <w:t>4</w:t>
      </w:r>
      <w:r w:rsidR="007F363A">
        <w:rPr>
          <w:rFonts w:eastAsia="Calibri"/>
          <w:lang w:eastAsia="en-US"/>
        </w:rPr>
        <w:t xml:space="preserve">. </w:t>
      </w:r>
      <w:r w:rsidR="007F363A" w:rsidRPr="00ED5AE1">
        <w:rPr>
          <w:rFonts w:eastAsia="Calibri"/>
          <w:lang w:eastAsia="en-US"/>
        </w:rPr>
        <w:t>Ответственн</w:t>
      </w:r>
      <w:r w:rsidR="00820E3F">
        <w:rPr>
          <w:rFonts w:eastAsia="Calibri"/>
          <w:lang w:eastAsia="en-US"/>
        </w:rPr>
        <w:t>ое</w:t>
      </w:r>
      <w:r w:rsidR="007F363A" w:rsidRPr="00ED5AE1">
        <w:rPr>
          <w:rFonts w:eastAsia="Calibri"/>
          <w:lang w:eastAsia="en-US"/>
        </w:rPr>
        <w:t xml:space="preserve"> лиц</w:t>
      </w:r>
      <w:r w:rsidR="00820E3F">
        <w:rPr>
          <w:rFonts w:eastAsia="Calibri"/>
          <w:lang w:eastAsia="en-US"/>
        </w:rPr>
        <w:t>о</w:t>
      </w:r>
      <w:r w:rsidR="007F363A" w:rsidRPr="00ED5AE1">
        <w:rPr>
          <w:rFonts w:eastAsia="Calibri"/>
          <w:lang w:eastAsia="en-US"/>
        </w:rPr>
        <w:t xml:space="preserve"> за приемку оказанных Услуг: </w:t>
      </w:r>
      <w:r w:rsidR="007F363A">
        <w:rPr>
          <w:rFonts w:eastAsia="Calibri"/>
          <w:lang w:eastAsia="en-US"/>
        </w:rPr>
        <w:t>старший инспектор административного сектора</w:t>
      </w:r>
      <w:r w:rsidR="007F363A" w:rsidRPr="00ED5AE1">
        <w:rPr>
          <w:rFonts w:eastAsia="Calibri"/>
          <w:lang w:eastAsia="en-US"/>
        </w:rPr>
        <w:t xml:space="preserve"> ФЭО </w:t>
      </w:r>
      <w:proofErr w:type="spellStart"/>
      <w:r w:rsidR="007F363A" w:rsidRPr="00ED5AE1">
        <w:rPr>
          <w:rFonts w:eastAsia="Calibri"/>
          <w:lang w:eastAsia="en-US"/>
        </w:rPr>
        <w:t>Федоренчик</w:t>
      </w:r>
      <w:proofErr w:type="spellEnd"/>
      <w:r w:rsidR="007F363A" w:rsidRPr="00ED5AE1">
        <w:rPr>
          <w:rFonts w:eastAsia="Calibri"/>
          <w:lang w:eastAsia="en-US"/>
        </w:rPr>
        <w:t xml:space="preserve"> Владимир Васильевич те</w:t>
      </w:r>
      <w:r w:rsidR="007F363A">
        <w:rPr>
          <w:rFonts w:eastAsia="Calibri"/>
          <w:lang w:eastAsia="en-US"/>
        </w:rPr>
        <w:t xml:space="preserve">л. 8 (812) 576-16-88, </w:t>
      </w:r>
      <w:r w:rsidR="007F363A" w:rsidRPr="00ED5AE1">
        <w:rPr>
          <w:rFonts w:eastAsia="Calibri"/>
          <w:lang w:eastAsia="en-US"/>
        </w:rPr>
        <w:t>адрес электронной почты -</w:t>
      </w:r>
      <w:proofErr w:type="spellStart"/>
      <w:r w:rsidR="007F363A" w:rsidRPr="00ED5AE1">
        <w:rPr>
          <w:rFonts w:eastAsia="Calibri"/>
          <w:lang w:eastAsia="en-US"/>
        </w:rPr>
        <w:t>itech</w:t>
      </w:r>
      <w:proofErr w:type="spellEnd"/>
      <w:r w:rsidR="007F363A" w:rsidRPr="00ED5AE1">
        <w:rPr>
          <w:rFonts w:eastAsia="Calibri"/>
          <w:lang w:eastAsia="en-US"/>
        </w:rPr>
        <w:t xml:space="preserve"> @kgiop.gov.spb.ru.</w:t>
      </w:r>
    </w:p>
    <w:p w:rsidR="007F363A" w:rsidRPr="00ED5AE1" w:rsidRDefault="007F363A" w:rsidP="007F363A">
      <w:pPr>
        <w:ind w:firstLine="851"/>
        <w:jc w:val="both"/>
        <w:rPr>
          <w:rFonts w:eastAsia="Calibri"/>
          <w:lang w:eastAsia="en-US"/>
        </w:rPr>
      </w:pPr>
      <w:r w:rsidRPr="00ED5AE1">
        <w:rPr>
          <w:rFonts w:eastAsia="Calibri"/>
          <w:lang w:eastAsia="en-US"/>
        </w:rPr>
        <w:t>От Исполнителя – ______</w:t>
      </w:r>
      <w:r w:rsidR="006F6BE3">
        <w:rPr>
          <w:rFonts w:eastAsia="Calibri"/>
          <w:lang w:eastAsia="en-US"/>
        </w:rPr>
        <w:t>________</w:t>
      </w:r>
      <w:r w:rsidRPr="00ED5AE1">
        <w:rPr>
          <w:rFonts w:eastAsia="Calibri"/>
          <w:lang w:eastAsia="en-US"/>
        </w:rPr>
        <w:t xml:space="preserve">________________________________________ </w:t>
      </w:r>
    </w:p>
    <w:p w:rsidR="007F363A" w:rsidRPr="00ED5AE1" w:rsidRDefault="007F363A" w:rsidP="006F6BE3">
      <w:pPr>
        <w:rPr>
          <w:rFonts w:eastAsia="Calibri"/>
          <w:lang w:eastAsia="en-US"/>
        </w:rPr>
      </w:pPr>
      <w:r w:rsidRPr="00ED5AE1">
        <w:rPr>
          <w:rFonts w:eastAsia="Calibri"/>
          <w:lang w:eastAsia="en-US"/>
        </w:rPr>
        <w:t>т/ф</w:t>
      </w:r>
      <w:r>
        <w:rPr>
          <w:rFonts w:eastAsia="Calibri"/>
          <w:lang w:eastAsia="en-US"/>
        </w:rPr>
        <w:t>_______</w:t>
      </w:r>
      <w:r w:rsidR="006F6BE3">
        <w:rPr>
          <w:rFonts w:eastAsia="Calibri"/>
          <w:lang w:eastAsia="en-US"/>
        </w:rPr>
        <w:t>___</w:t>
      </w:r>
      <w:r>
        <w:rPr>
          <w:rFonts w:eastAsia="Calibri"/>
          <w:lang w:eastAsia="en-US"/>
        </w:rPr>
        <w:t>________</w:t>
      </w:r>
      <w:r w:rsidRPr="00ED5AE1">
        <w:rPr>
          <w:rFonts w:eastAsia="Calibri"/>
          <w:lang w:eastAsia="en-US"/>
        </w:rPr>
        <w:t xml:space="preserve">, адрес электронной почты: </w:t>
      </w:r>
      <w:r>
        <w:rPr>
          <w:rFonts w:eastAsia="Calibri"/>
          <w:lang w:eastAsia="en-US"/>
        </w:rPr>
        <w:t>____________</w:t>
      </w:r>
      <w:r w:rsidR="006F6BE3">
        <w:rPr>
          <w:rFonts w:eastAsia="Calibri"/>
          <w:lang w:eastAsia="en-US"/>
        </w:rPr>
        <w:t>______________</w:t>
      </w:r>
      <w:r>
        <w:rPr>
          <w:rFonts w:eastAsia="Calibri"/>
          <w:lang w:eastAsia="en-US"/>
        </w:rPr>
        <w:t>______</w:t>
      </w:r>
      <w:r w:rsidR="006F6BE3">
        <w:rPr>
          <w:rFonts w:eastAsia="Calibri"/>
          <w:lang w:eastAsia="en-US"/>
        </w:rPr>
        <w:t>.</w:t>
      </w:r>
    </w:p>
    <w:p w:rsidR="00820E3F" w:rsidRPr="007566E7" w:rsidRDefault="000E3F9E" w:rsidP="00820E3F">
      <w:pPr>
        <w:ind w:firstLine="851"/>
        <w:jc w:val="both"/>
        <w:rPr>
          <w:rFonts w:eastAsia="Calibri"/>
          <w:lang w:eastAsia="en-US"/>
        </w:rPr>
      </w:pPr>
      <w:r>
        <w:rPr>
          <w:rFonts w:eastAsia="Calibri"/>
          <w:lang w:eastAsia="en-US"/>
        </w:rPr>
        <w:t>5</w:t>
      </w:r>
      <w:r w:rsidR="007F363A" w:rsidRPr="007F363A">
        <w:rPr>
          <w:rFonts w:eastAsia="Calibri"/>
          <w:lang w:eastAsia="en-US"/>
        </w:rPr>
        <w:t>.</w:t>
      </w:r>
      <w:r w:rsidR="00820E3F">
        <w:rPr>
          <w:rFonts w:eastAsia="Calibri"/>
          <w:lang w:eastAsia="en-US"/>
        </w:rPr>
        <w:t>5</w:t>
      </w:r>
      <w:r w:rsidR="007F363A" w:rsidRPr="007F363A">
        <w:rPr>
          <w:rFonts w:eastAsia="Calibri"/>
          <w:lang w:eastAsia="en-US"/>
        </w:rPr>
        <w:t xml:space="preserve">. </w:t>
      </w:r>
      <w:r w:rsidR="00820E3F" w:rsidRPr="007566E7">
        <w:rPr>
          <w:rFonts w:eastAsia="Calibri"/>
          <w:lang w:eastAsia="en-US"/>
        </w:rPr>
        <w:t xml:space="preserve">Для проверки </w:t>
      </w:r>
      <w:r w:rsidR="00820E3F">
        <w:rPr>
          <w:rFonts w:eastAsia="Calibri"/>
          <w:lang w:eastAsia="en-US"/>
        </w:rPr>
        <w:t>оказанных услуг</w:t>
      </w:r>
      <w:r w:rsidR="00820E3F" w:rsidRPr="007566E7">
        <w:rPr>
          <w:rFonts w:eastAsia="Calibri"/>
          <w:lang w:eastAsia="en-US"/>
        </w:rPr>
        <w:t xml:space="preserve"> в части соответствия условиям Контракта Заказчик проводит экспертизу. </w:t>
      </w:r>
    </w:p>
    <w:p w:rsidR="00820E3F" w:rsidRPr="007566E7" w:rsidRDefault="00820E3F" w:rsidP="00820E3F">
      <w:pPr>
        <w:ind w:firstLine="851"/>
        <w:jc w:val="both"/>
        <w:rPr>
          <w:rFonts w:eastAsia="Calibri"/>
          <w:lang w:eastAsia="en-US"/>
        </w:rPr>
      </w:pPr>
      <w:r w:rsidRPr="007566E7">
        <w:rPr>
          <w:rFonts w:eastAsia="Calibri"/>
          <w:lang w:eastAsia="en-US"/>
        </w:rPr>
        <w:t>По результатам проведенной экспертизы Заказчик составляет заключение об отсутствии или наличии нарушений условий Контракта.</w:t>
      </w:r>
    </w:p>
    <w:p w:rsidR="00820E3F" w:rsidRPr="007566E7" w:rsidRDefault="00820E3F" w:rsidP="00820E3F">
      <w:pPr>
        <w:ind w:firstLine="851"/>
        <w:jc w:val="both"/>
        <w:rPr>
          <w:rFonts w:eastAsia="Calibri"/>
          <w:lang w:eastAsia="en-US"/>
        </w:rPr>
      </w:pPr>
      <w:r w:rsidRPr="007566E7">
        <w:rPr>
          <w:rFonts w:eastAsia="Calibri"/>
          <w:lang w:eastAsia="en-US"/>
        </w:rPr>
        <w:t xml:space="preserve">В случае если по результатам такой экспертизы установлены нарушения условий Контракта, за исключением условий, касающихся качества и безопасности </w:t>
      </w:r>
      <w:r>
        <w:rPr>
          <w:rFonts w:eastAsia="Calibri"/>
          <w:lang w:eastAsia="en-US"/>
        </w:rPr>
        <w:t>оказанной услуги</w:t>
      </w:r>
      <w:r w:rsidRPr="007566E7">
        <w:rPr>
          <w:rFonts w:eastAsia="Calibri"/>
          <w:lang w:eastAsia="en-US"/>
        </w:rPr>
        <w:t xml:space="preserve">, не препятствующие приемке </w:t>
      </w:r>
      <w:r>
        <w:rPr>
          <w:rFonts w:eastAsia="Calibri"/>
          <w:lang w:eastAsia="en-US"/>
        </w:rPr>
        <w:t>оказанной услуги</w:t>
      </w:r>
      <w:r w:rsidRPr="007566E7">
        <w:rPr>
          <w:rFonts w:eastAsia="Calibri"/>
          <w:lang w:eastAsia="en-US"/>
        </w:rPr>
        <w:t>, в заключении могут содержаться предложения об устранении данных нарушений, в том числе с указанием срока их устранения.</w:t>
      </w:r>
    </w:p>
    <w:p w:rsidR="00820E3F" w:rsidRPr="007566E7" w:rsidRDefault="00820E3F" w:rsidP="00820E3F">
      <w:pPr>
        <w:ind w:firstLine="851"/>
        <w:jc w:val="both"/>
        <w:rPr>
          <w:rFonts w:eastAsia="Calibri"/>
          <w:lang w:eastAsia="en-US"/>
        </w:rPr>
      </w:pPr>
      <w:r w:rsidRPr="007566E7">
        <w:rPr>
          <w:rFonts w:eastAsia="Calibri"/>
          <w:lang w:eastAsia="en-US"/>
        </w:rPr>
        <w:lastRenderedPageBreak/>
        <w:t xml:space="preserve">Заказчик вправе не отказывать в приемке </w:t>
      </w:r>
      <w:r>
        <w:rPr>
          <w:rFonts w:eastAsia="Calibri"/>
          <w:lang w:eastAsia="en-US"/>
        </w:rPr>
        <w:t>указанной услуги</w:t>
      </w:r>
      <w:r w:rsidRPr="007566E7">
        <w:rPr>
          <w:rFonts w:eastAsia="Calibri"/>
          <w:lang w:eastAsia="en-US"/>
        </w:rPr>
        <w:t xml:space="preserve"> в случае выявления несоответствия условиям Контракта, за исключением условий, касающихся качества и безопасности, если выявленное несоответствие не препятствует приемке и устранено </w:t>
      </w:r>
      <w:r w:rsidR="00D47642">
        <w:t>Исполнителем</w:t>
      </w:r>
      <w:r w:rsidRPr="007566E7">
        <w:rPr>
          <w:rFonts w:eastAsia="Calibri"/>
          <w:lang w:eastAsia="en-US"/>
        </w:rPr>
        <w:t>.</w:t>
      </w:r>
    </w:p>
    <w:p w:rsidR="00820E3F" w:rsidRDefault="00820E3F" w:rsidP="00820E3F">
      <w:pPr>
        <w:ind w:firstLine="851"/>
        <w:jc w:val="both"/>
        <w:rPr>
          <w:rFonts w:eastAsia="Calibri"/>
          <w:lang w:eastAsia="en-US"/>
        </w:rPr>
      </w:pPr>
      <w:r w:rsidRPr="007566E7">
        <w:rPr>
          <w:rFonts w:eastAsia="Calibri"/>
          <w:lang w:eastAsia="en-US"/>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820E3F" w:rsidRPr="009C157D" w:rsidRDefault="00820E3F" w:rsidP="00820E3F">
      <w:pPr>
        <w:ind w:firstLine="851"/>
        <w:jc w:val="both"/>
        <w:rPr>
          <w:rFonts w:eastAsia="Calibri"/>
          <w:lang w:eastAsia="en-US"/>
        </w:rPr>
      </w:pPr>
      <w:r>
        <w:rPr>
          <w:rFonts w:eastAsia="Calibri"/>
          <w:lang w:eastAsia="en-US"/>
        </w:rPr>
        <w:t>5.6</w:t>
      </w:r>
      <w:r w:rsidRPr="009C157D">
        <w:rPr>
          <w:rFonts w:eastAsia="Calibri"/>
          <w:lang w:eastAsia="en-US"/>
        </w:rPr>
        <w:t>. По факту оказания услуг Заказчик подписывает акт приемки оказанных услуг и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оказания</w:t>
      </w:r>
      <w:r w:rsidRPr="009C157D">
        <w:rPr>
          <w:rFonts w:eastAsia="Calibri"/>
          <w:vertAlign w:val="superscript"/>
        </w:rPr>
        <w:footnoteReference w:id="1"/>
      </w:r>
      <w:r w:rsidRPr="009C157D">
        <w:rPr>
          <w:rFonts w:eastAsia="Calibri"/>
          <w:lang w:eastAsia="en-US"/>
        </w:rPr>
        <w:t>.</w:t>
      </w:r>
    </w:p>
    <w:p w:rsidR="00820E3F" w:rsidRPr="009C157D" w:rsidRDefault="00820E3F" w:rsidP="00820E3F">
      <w:pPr>
        <w:ind w:firstLine="851"/>
        <w:jc w:val="both"/>
        <w:rPr>
          <w:rFonts w:eastAsia="Calibri"/>
          <w:lang w:eastAsia="en-US"/>
        </w:rPr>
      </w:pPr>
      <w:r>
        <w:rPr>
          <w:rFonts w:eastAsia="Calibri"/>
          <w:lang w:eastAsia="en-US"/>
        </w:rPr>
        <w:t>5.7</w:t>
      </w:r>
      <w:r w:rsidRPr="009C157D">
        <w:rPr>
          <w:rFonts w:eastAsia="Calibri"/>
          <w:lang w:eastAsia="en-US"/>
        </w:rPr>
        <w:t xml:space="preserve">. Не позднее 20 (двадцати) рабочих дней, следующих за днем поступления документа о приемке в соответствии с пунктом </w:t>
      </w:r>
      <w:r w:rsidR="00D97789">
        <w:rPr>
          <w:rFonts w:eastAsia="Calibri"/>
          <w:lang w:eastAsia="en-US"/>
        </w:rPr>
        <w:t>5</w:t>
      </w:r>
      <w:r w:rsidRPr="009C157D">
        <w:rPr>
          <w:rFonts w:eastAsia="Calibri"/>
          <w:lang w:eastAsia="en-US"/>
        </w:rPr>
        <w:t>.</w:t>
      </w:r>
      <w:r>
        <w:rPr>
          <w:rFonts w:eastAsia="Calibri"/>
          <w:lang w:eastAsia="en-US"/>
        </w:rPr>
        <w:t>6</w:t>
      </w:r>
      <w:r w:rsidRPr="009C157D">
        <w:rPr>
          <w:rFonts w:eastAsia="Calibri"/>
          <w:lang w:eastAsia="en-US"/>
        </w:rPr>
        <w:t>. Контракта, Заказчик осуществляет одно из следующих действий:</w:t>
      </w:r>
    </w:p>
    <w:p w:rsidR="00820E3F" w:rsidRPr="00622D11" w:rsidRDefault="00820E3F" w:rsidP="00820E3F">
      <w:pPr>
        <w:autoSpaceDE w:val="0"/>
        <w:autoSpaceDN w:val="0"/>
        <w:adjustRightInd w:val="0"/>
        <w:ind w:firstLine="851"/>
        <w:jc w:val="both"/>
      </w:pPr>
      <w:r w:rsidRPr="00622D11">
        <w:t>а) подписывает документ о приемке</w:t>
      </w:r>
      <w:r>
        <w:t xml:space="preserve"> и </w:t>
      </w:r>
      <w:r w:rsidRPr="009C157D">
        <w:rPr>
          <w:rFonts w:eastAsia="Calibri"/>
        </w:rPr>
        <w:t>акт приемки ТРУ по форме ОКУД 0510452</w:t>
      </w:r>
      <w:r w:rsidRPr="009C157D">
        <w:t>;</w:t>
      </w:r>
    </w:p>
    <w:p w:rsidR="00820E3F" w:rsidRPr="00622D11" w:rsidRDefault="00820E3F" w:rsidP="00820E3F">
      <w:pPr>
        <w:autoSpaceDE w:val="0"/>
        <w:autoSpaceDN w:val="0"/>
        <w:adjustRightInd w:val="0"/>
        <w:ind w:firstLine="851"/>
        <w:jc w:val="both"/>
      </w:pPr>
      <w:r w:rsidRPr="00622D11">
        <w:t>б) формирует и подписывает мотивированный отказ от подписания документа о приемке с указанием причин такого отказа.</w:t>
      </w:r>
    </w:p>
    <w:p w:rsidR="00820E3F" w:rsidRPr="007566E7" w:rsidRDefault="00820E3F" w:rsidP="00820E3F">
      <w:pPr>
        <w:ind w:firstLine="851"/>
        <w:jc w:val="both"/>
        <w:rPr>
          <w:rFonts w:eastAsia="Calibri"/>
          <w:lang w:eastAsia="en-US"/>
        </w:rPr>
      </w:pPr>
      <w:r>
        <w:rPr>
          <w:rFonts w:eastAsia="Calibri"/>
          <w:lang w:eastAsia="en-US"/>
        </w:rPr>
        <w:t>5.8</w:t>
      </w:r>
      <w:r w:rsidRPr="007566E7">
        <w:rPr>
          <w:rFonts w:eastAsia="Calibri"/>
          <w:lang w:eastAsia="en-US"/>
        </w:rPr>
        <w:t xml:space="preserve">. Заказчик имеет право частично принять </w:t>
      </w:r>
      <w:r>
        <w:rPr>
          <w:rFonts w:eastAsia="Calibri"/>
          <w:lang w:eastAsia="en-US"/>
        </w:rPr>
        <w:t>оказанные услуги</w:t>
      </w:r>
      <w:r w:rsidRPr="007566E7">
        <w:rPr>
          <w:rFonts w:eastAsia="Calibri"/>
          <w:lang w:eastAsia="en-US"/>
        </w:rPr>
        <w:t xml:space="preserve"> с отражением информации о расхождениях в приемке в соответствии с условиями Контракта и фактически </w:t>
      </w:r>
      <w:r>
        <w:rPr>
          <w:rFonts w:eastAsia="Calibri"/>
          <w:lang w:eastAsia="en-US"/>
        </w:rPr>
        <w:t>принятой оказанной услуге</w:t>
      </w:r>
      <w:r w:rsidRPr="007566E7">
        <w:rPr>
          <w:rFonts w:eastAsia="Calibri"/>
          <w:lang w:eastAsia="en-US"/>
        </w:rPr>
        <w:t xml:space="preserve"> в документе о приемке.</w:t>
      </w:r>
    </w:p>
    <w:p w:rsidR="00820E3F" w:rsidRPr="007566E7" w:rsidRDefault="00820E3F" w:rsidP="00820E3F">
      <w:pPr>
        <w:ind w:firstLine="851"/>
        <w:jc w:val="both"/>
        <w:rPr>
          <w:rFonts w:eastAsia="Calibri"/>
          <w:lang w:eastAsia="en-US"/>
        </w:rPr>
      </w:pPr>
      <w:r>
        <w:rPr>
          <w:rFonts w:eastAsia="Calibri"/>
          <w:lang w:eastAsia="en-US"/>
        </w:rPr>
        <w:t xml:space="preserve">5.9. </w:t>
      </w:r>
      <w:r w:rsidRPr="007566E7">
        <w:rPr>
          <w:rFonts w:eastAsia="Calibri"/>
          <w:lang w:eastAsia="en-US"/>
        </w:rPr>
        <w:t xml:space="preserve">В случае получения мотивированного отказа от подписания документа о приемке </w:t>
      </w:r>
      <w:r>
        <w:rPr>
          <w:rFonts w:eastAsia="Calibri"/>
          <w:lang w:eastAsia="en-US"/>
        </w:rPr>
        <w:t xml:space="preserve">Исполнитель </w:t>
      </w:r>
      <w:r w:rsidRPr="007566E7">
        <w:rPr>
          <w:rFonts w:eastAsia="Calibri"/>
          <w:lang w:eastAsia="en-US"/>
        </w:rPr>
        <w:t>вправе устранить причины, указанные в таком мотивированном отказе, и направить Заказчику документ о приемке в порядке, предусмотренном частью 13 статьи 94 Закона.</w:t>
      </w:r>
    </w:p>
    <w:p w:rsidR="00820E3F" w:rsidRPr="007566E7" w:rsidRDefault="00820E3F" w:rsidP="00820E3F">
      <w:pPr>
        <w:ind w:firstLine="851"/>
        <w:jc w:val="both"/>
        <w:rPr>
          <w:rFonts w:eastAsia="Calibri"/>
          <w:lang w:eastAsia="en-US"/>
        </w:rPr>
      </w:pPr>
      <w:r>
        <w:rPr>
          <w:rFonts w:eastAsia="Calibri"/>
          <w:lang w:eastAsia="en-US"/>
        </w:rPr>
        <w:t>5.10.</w:t>
      </w:r>
      <w:r w:rsidRPr="007566E7">
        <w:rPr>
          <w:rFonts w:eastAsia="Calibri"/>
          <w:lang w:eastAsia="en-US"/>
        </w:rPr>
        <w:t xml:space="preserve"> Подписание со стороны Заказчика документа о приемке подтверждает исполнение обязательств </w:t>
      </w:r>
      <w:r>
        <w:rPr>
          <w:rFonts w:eastAsia="Calibri"/>
          <w:lang w:eastAsia="en-US"/>
        </w:rPr>
        <w:t>Исполнителя</w:t>
      </w:r>
      <w:r w:rsidRPr="007566E7">
        <w:rPr>
          <w:rFonts w:eastAsia="Calibri"/>
          <w:lang w:eastAsia="en-US"/>
        </w:rPr>
        <w:t>, предусмотренных Контрактом.</w:t>
      </w:r>
    </w:p>
    <w:p w:rsidR="00820E3F" w:rsidRPr="007566E7" w:rsidRDefault="00820E3F" w:rsidP="00820E3F">
      <w:pPr>
        <w:ind w:firstLine="851"/>
        <w:jc w:val="both"/>
        <w:rPr>
          <w:rFonts w:eastAsia="Calibri"/>
          <w:lang w:eastAsia="en-US"/>
        </w:rPr>
      </w:pPr>
      <w:r>
        <w:rPr>
          <w:rFonts w:eastAsia="Calibri"/>
          <w:lang w:eastAsia="en-US"/>
        </w:rPr>
        <w:t xml:space="preserve">5.11. </w:t>
      </w:r>
      <w:r w:rsidRPr="007566E7">
        <w:rPr>
          <w:rFonts w:eastAsia="Calibri"/>
          <w:lang w:eastAsia="en-US"/>
        </w:rPr>
        <w:t>После устранения недостат</w:t>
      </w:r>
      <w:r>
        <w:rPr>
          <w:rFonts w:eastAsia="Calibri"/>
          <w:lang w:eastAsia="en-US"/>
        </w:rPr>
        <w:t xml:space="preserve">ков, послуживших основанием для </w:t>
      </w:r>
      <w:proofErr w:type="spellStart"/>
      <w:r w:rsidRPr="007566E7">
        <w:rPr>
          <w:rFonts w:eastAsia="Calibri"/>
          <w:lang w:eastAsia="en-US"/>
        </w:rPr>
        <w:t>неподписания</w:t>
      </w:r>
      <w:proofErr w:type="spellEnd"/>
      <w:r w:rsidRPr="007566E7">
        <w:rPr>
          <w:rFonts w:eastAsia="Calibri"/>
          <w:lang w:eastAsia="en-US"/>
        </w:rPr>
        <w:t xml:space="preserve"> </w:t>
      </w:r>
      <w:r>
        <w:rPr>
          <w:rFonts w:eastAsia="Calibri"/>
          <w:lang w:eastAsia="en-US"/>
        </w:rPr>
        <w:t>д</w:t>
      </w:r>
      <w:r w:rsidRPr="007566E7">
        <w:rPr>
          <w:rFonts w:eastAsia="Calibri"/>
          <w:lang w:eastAsia="en-US"/>
        </w:rPr>
        <w:t xml:space="preserve">окумента о приемке, </w:t>
      </w:r>
      <w:r>
        <w:rPr>
          <w:rFonts w:eastAsia="Calibri"/>
          <w:lang w:eastAsia="en-US"/>
        </w:rPr>
        <w:t>Исполнитель</w:t>
      </w:r>
      <w:r w:rsidRPr="007566E7">
        <w:rPr>
          <w:rFonts w:eastAsia="Calibri"/>
          <w:lang w:eastAsia="en-US"/>
        </w:rPr>
        <w:t xml:space="preserve"> и Заказчик подписывают документ о приемке в порядке и сроки, предусмотренные настоящим разделом Контракта.</w:t>
      </w:r>
    </w:p>
    <w:p w:rsidR="00820E3F" w:rsidRPr="007566E7" w:rsidRDefault="00820E3F" w:rsidP="00820E3F">
      <w:pPr>
        <w:ind w:firstLine="851"/>
        <w:jc w:val="both"/>
        <w:rPr>
          <w:rFonts w:eastAsia="Calibri"/>
          <w:lang w:eastAsia="en-US"/>
        </w:rPr>
      </w:pPr>
      <w:r>
        <w:rPr>
          <w:rFonts w:eastAsia="Calibri"/>
          <w:lang w:eastAsia="en-US"/>
        </w:rPr>
        <w:t xml:space="preserve">5.12. </w:t>
      </w:r>
      <w:r w:rsidRPr="007566E7">
        <w:rPr>
          <w:rFonts w:eastAsia="Calibri"/>
          <w:lang w:eastAsia="en-US"/>
        </w:rPr>
        <w:t xml:space="preserve">Срок исправления </w:t>
      </w:r>
      <w:r>
        <w:rPr>
          <w:rFonts w:eastAsia="Calibri"/>
          <w:lang w:eastAsia="en-US"/>
        </w:rPr>
        <w:t>Исполнителем</w:t>
      </w:r>
      <w:r w:rsidRPr="007566E7">
        <w:rPr>
          <w:rFonts w:eastAsia="Calibri"/>
          <w:lang w:eastAsia="en-US"/>
        </w:rPr>
        <w:t xml:space="preserve"> документа о приемке при поступлении от Заказчика уведомления об уточнении составляет 3 (три) рабочих дня.</w:t>
      </w:r>
    </w:p>
    <w:p w:rsidR="00820E3F" w:rsidRPr="007566E7" w:rsidRDefault="00820E3F" w:rsidP="00820E3F">
      <w:pPr>
        <w:ind w:firstLine="851"/>
        <w:jc w:val="both"/>
        <w:rPr>
          <w:rFonts w:eastAsia="Calibri"/>
          <w:lang w:eastAsia="en-US"/>
        </w:rPr>
      </w:pPr>
      <w:r>
        <w:rPr>
          <w:rFonts w:eastAsia="Calibri"/>
          <w:lang w:eastAsia="en-US"/>
        </w:rPr>
        <w:t>5.13</w:t>
      </w:r>
      <w:r w:rsidRPr="007566E7">
        <w:rPr>
          <w:rFonts w:eastAsia="Calibri"/>
          <w:lang w:eastAsia="en-US"/>
        </w:rPr>
        <w:t xml:space="preserve">. В случае наличия у </w:t>
      </w:r>
      <w:r>
        <w:rPr>
          <w:rFonts w:eastAsia="Calibri"/>
          <w:lang w:eastAsia="en-US"/>
        </w:rPr>
        <w:t>Исполнителя</w:t>
      </w:r>
      <w:r w:rsidRPr="007566E7">
        <w:rPr>
          <w:rFonts w:eastAsia="Calibri"/>
          <w:lang w:eastAsia="en-US"/>
        </w:rPr>
        <w:t xml:space="preserve"> задолженности по уплате пени, штрафов                           и убытков, Заказчик вправе в одностороннем порядке принять решение о зачете таких пеней, штрафов и убытков в счет </w:t>
      </w:r>
      <w:r>
        <w:rPr>
          <w:rFonts w:eastAsia="Calibri"/>
          <w:lang w:eastAsia="en-US"/>
        </w:rPr>
        <w:t>оказанной услуги</w:t>
      </w:r>
      <w:r w:rsidRPr="007566E7">
        <w:rPr>
          <w:rFonts w:eastAsia="Calibri"/>
          <w:lang w:eastAsia="en-US"/>
        </w:rPr>
        <w:t xml:space="preserve"> по Контракту.</w:t>
      </w:r>
    </w:p>
    <w:p w:rsidR="00820E3F" w:rsidRDefault="00820E3F" w:rsidP="00820E3F">
      <w:pPr>
        <w:ind w:firstLine="851"/>
        <w:jc w:val="both"/>
        <w:rPr>
          <w:rFonts w:eastAsia="Calibri"/>
          <w:lang w:eastAsia="en-US"/>
        </w:rPr>
      </w:pPr>
      <w:r>
        <w:rPr>
          <w:rFonts w:eastAsia="Calibri"/>
          <w:lang w:eastAsia="en-US"/>
        </w:rPr>
        <w:t xml:space="preserve">5.14. </w:t>
      </w:r>
      <w:r w:rsidRPr="00463AEE">
        <w:rPr>
          <w:rFonts w:eastAsia="Calibri"/>
          <w:lang w:eastAsia="en-US"/>
        </w:rPr>
        <w:t>Датой оплаты считается дата списания денежных средств со счета Заказчика, указанного в Контракте.</w:t>
      </w:r>
    </w:p>
    <w:p w:rsidR="00820E3F" w:rsidRDefault="00820E3F" w:rsidP="00820E3F">
      <w:pPr>
        <w:jc w:val="both"/>
        <w:rPr>
          <w:rFonts w:eastAsia="Calibri"/>
          <w:lang w:eastAsia="en-US"/>
        </w:rPr>
      </w:pPr>
    </w:p>
    <w:p w:rsidR="00B951E9" w:rsidRDefault="006F6BE3" w:rsidP="00820E3F">
      <w:pPr>
        <w:jc w:val="center"/>
        <w:rPr>
          <w:rFonts w:eastAsia="Calibri"/>
          <w:b/>
          <w:lang w:eastAsia="en-US"/>
        </w:rPr>
      </w:pPr>
      <w:r>
        <w:rPr>
          <w:rFonts w:eastAsia="Calibri"/>
          <w:b/>
          <w:lang w:eastAsia="en-US"/>
        </w:rPr>
        <w:t>6</w:t>
      </w:r>
      <w:r w:rsidR="00B951E9" w:rsidRPr="00B951E9">
        <w:rPr>
          <w:rFonts w:eastAsia="Calibri"/>
          <w:b/>
          <w:lang w:eastAsia="en-US"/>
        </w:rPr>
        <w:t>.</w:t>
      </w:r>
      <w:r w:rsidR="00B951E9">
        <w:rPr>
          <w:rFonts w:eastAsia="Calibri"/>
          <w:b/>
          <w:lang w:eastAsia="en-US"/>
        </w:rPr>
        <w:t xml:space="preserve"> Цена контракта и порядок расчет</w:t>
      </w:r>
      <w:r w:rsidR="00E70F40">
        <w:rPr>
          <w:rFonts w:eastAsia="Calibri"/>
          <w:b/>
          <w:lang w:eastAsia="en-US"/>
        </w:rPr>
        <w:t>ов</w:t>
      </w:r>
    </w:p>
    <w:p w:rsidR="005464E7" w:rsidRDefault="005464E7" w:rsidP="00B951E9">
      <w:pPr>
        <w:ind w:firstLine="851"/>
        <w:jc w:val="center"/>
        <w:rPr>
          <w:rFonts w:eastAsia="Calibri"/>
          <w:b/>
          <w:lang w:eastAsia="en-US"/>
        </w:rPr>
      </w:pPr>
    </w:p>
    <w:p w:rsidR="00B951E9" w:rsidRDefault="006F6BE3" w:rsidP="00B951E9">
      <w:pPr>
        <w:ind w:firstLine="851"/>
        <w:jc w:val="both"/>
        <w:rPr>
          <w:rFonts w:eastAsia="Calibri"/>
          <w:lang w:eastAsia="en-US"/>
        </w:rPr>
      </w:pPr>
      <w:r>
        <w:rPr>
          <w:rFonts w:eastAsia="Calibri"/>
          <w:lang w:eastAsia="en-US"/>
        </w:rPr>
        <w:t>6</w:t>
      </w:r>
      <w:r w:rsidR="00B951E9" w:rsidRPr="00B951E9">
        <w:rPr>
          <w:rFonts w:eastAsia="Calibri"/>
          <w:lang w:eastAsia="en-US"/>
        </w:rPr>
        <w:t xml:space="preserve">.1. Цена Контракта составляет ___________ рублей_______ копеек, (в </w:t>
      </w:r>
      <w:proofErr w:type="spellStart"/>
      <w:r w:rsidR="00B951E9" w:rsidRPr="00B951E9">
        <w:rPr>
          <w:rFonts w:eastAsia="Calibri"/>
          <w:lang w:eastAsia="en-US"/>
        </w:rPr>
        <w:t>т.ч</w:t>
      </w:r>
      <w:proofErr w:type="spellEnd"/>
      <w:r w:rsidR="00B951E9" w:rsidRPr="00B951E9">
        <w:rPr>
          <w:rFonts w:eastAsia="Calibri"/>
          <w:lang w:eastAsia="en-US"/>
        </w:rPr>
        <w:t xml:space="preserve">. НДС % или НДС не облагается____________). </w:t>
      </w:r>
    </w:p>
    <w:p w:rsidR="009E32A9" w:rsidRDefault="009E32A9" w:rsidP="00B951E9">
      <w:pPr>
        <w:ind w:firstLine="851"/>
        <w:jc w:val="both"/>
        <w:rPr>
          <w:rFonts w:eastAsia="Calibri"/>
          <w:lang w:eastAsia="en-US"/>
        </w:rPr>
      </w:pPr>
      <w:r>
        <w:rPr>
          <w:rFonts w:eastAsia="Calibri"/>
          <w:lang w:eastAsia="en-US"/>
        </w:rPr>
        <w:t>Цена каждого этапа исполнения Контракта составляет:</w:t>
      </w:r>
    </w:p>
    <w:p w:rsidR="009E32A9" w:rsidRPr="009E32A9" w:rsidRDefault="009E32A9" w:rsidP="009E32A9">
      <w:pPr>
        <w:ind w:firstLine="851"/>
        <w:jc w:val="both"/>
        <w:rPr>
          <w:rFonts w:eastAsia="Calibri"/>
          <w:lang w:eastAsia="en-US"/>
        </w:rPr>
      </w:pPr>
      <w:r w:rsidRPr="009E32A9">
        <w:rPr>
          <w:rFonts w:eastAsia="Calibri"/>
          <w:lang w:eastAsia="en-US"/>
        </w:rPr>
        <w:t xml:space="preserve">по этапу </w:t>
      </w:r>
      <w:r>
        <w:rPr>
          <w:rFonts w:eastAsia="Calibri"/>
          <w:lang w:eastAsia="en-US"/>
        </w:rPr>
        <w:t>№</w:t>
      </w:r>
      <w:r w:rsidRPr="009E32A9">
        <w:rPr>
          <w:rFonts w:eastAsia="Calibri"/>
          <w:lang w:eastAsia="en-US"/>
        </w:rPr>
        <w:t xml:space="preserve"> 1 - ________ рублей ______ копеек (_______), в том числе НДС - </w:t>
      </w:r>
      <w:r w:rsidR="006A4EF2">
        <w:rPr>
          <w:rFonts w:eastAsia="Calibri"/>
          <w:lang w:eastAsia="en-US"/>
        </w:rPr>
        <w:t xml:space="preserve">                    </w:t>
      </w:r>
      <w:proofErr w:type="gramStart"/>
      <w:r w:rsidR="006A4EF2">
        <w:rPr>
          <w:rFonts w:eastAsia="Calibri"/>
          <w:lang w:eastAsia="en-US"/>
        </w:rPr>
        <w:t xml:space="preserve">   </w:t>
      </w:r>
      <w:r w:rsidRPr="009E32A9">
        <w:rPr>
          <w:rFonts w:eastAsia="Calibri"/>
          <w:lang w:eastAsia="en-US"/>
        </w:rPr>
        <w:t>(</w:t>
      </w:r>
      <w:proofErr w:type="gramEnd"/>
      <w:r w:rsidRPr="009E32A9">
        <w:rPr>
          <w:rFonts w:eastAsia="Calibri"/>
          <w:lang w:eastAsia="en-US"/>
        </w:rPr>
        <w:t>__ процентов) /НДС не облагается;</w:t>
      </w:r>
    </w:p>
    <w:p w:rsidR="009E32A9" w:rsidRPr="00B951E9" w:rsidRDefault="009E32A9" w:rsidP="009E32A9">
      <w:pPr>
        <w:ind w:firstLine="851"/>
        <w:jc w:val="both"/>
        <w:rPr>
          <w:rFonts w:eastAsia="Calibri"/>
          <w:lang w:eastAsia="en-US"/>
        </w:rPr>
      </w:pPr>
      <w:r w:rsidRPr="009E32A9">
        <w:rPr>
          <w:rFonts w:eastAsia="Calibri"/>
          <w:lang w:eastAsia="en-US"/>
        </w:rPr>
        <w:t xml:space="preserve">по этапу </w:t>
      </w:r>
      <w:r>
        <w:rPr>
          <w:rFonts w:eastAsia="Calibri"/>
          <w:lang w:eastAsia="en-US"/>
        </w:rPr>
        <w:t>№</w:t>
      </w:r>
      <w:r w:rsidRPr="009E32A9">
        <w:rPr>
          <w:rFonts w:eastAsia="Calibri"/>
          <w:lang w:eastAsia="en-US"/>
        </w:rPr>
        <w:t xml:space="preserve"> 2 - ________ рублей ______ копеек (_______), в том числе НДС - </w:t>
      </w:r>
      <w:r w:rsidR="006A4EF2">
        <w:rPr>
          <w:rFonts w:eastAsia="Calibri"/>
          <w:lang w:eastAsia="en-US"/>
        </w:rPr>
        <w:t xml:space="preserve">                   </w:t>
      </w:r>
      <w:proofErr w:type="gramStart"/>
      <w:r w:rsidR="006A4EF2">
        <w:rPr>
          <w:rFonts w:eastAsia="Calibri"/>
          <w:lang w:eastAsia="en-US"/>
        </w:rPr>
        <w:t xml:space="preserve">   </w:t>
      </w:r>
      <w:r w:rsidRPr="009E32A9">
        <w:rPr>
          <w:rFonts w:eastAsia="Calibri"/>
          <w:lang w:eastAsia="en-US"/>
        </w:rPr>
        <w:t>(</w:t>
      </w:r>
      <w:proofErr w:type="gramEnd"/>
      <w:r w:rsidRPr="009E32A9">
        <w:rPr>
          <w:rFonts w:eastAsia="Calibri"/>
          <w:lang w:eastAsia="en-US"/>
        </w:rPr>
        <w:t xml:space="preserve">__ процентов) /НДС не облагается </w:t>
      </w:r>
      <w:r>
        <w:rPr>
          <w:rFonts w:eastAsia="Calibri"/>
          <w:lang w:eastAsia="en-US"/>
        </w:rPr>
        <w:t>.</w:t>
      </w:r>
    </w:p>
    <w:p w:rsidR="0040604D" w:rsidRDefault="006F6BE3" w:rsidP="0040604D">
      <w:pPr>
        <w:ind w:firstLine="851"/>
        <w:jc w:val="both"/>
        <w:rPr>
          <w:rFonts w:eastAsia="Calibri"/>
          <w:lang w:eastAsia="en-US"/>
        </w:rPr>
      </w:pPr>
      <w:r>
        <w:rPr>
          <w:rFonts w:eastAsia="Calibri"/>
          <w:lang w:eastAsia="en-US"/>
        </w:rPr>
        <w:lastRenderedPageBreak/>
        <w:t>6</w:t>
      </w:r>
      <w:r w:rsidR="00B951E9" w:rsidRPr="00B951E9">
        <w:rPr>
          <w:rFonts w:eastAsia="Calibri"/>
          <w:lang w:eastAsia="en-US"/>
        </w:rPr>
        <w:t xml:space="preserve">.2. Цена Контракта является твердой и определяется на весь срок исполнения Контракта. </w:t>
      </w:r>
      <w:r w:rsidR="0040604D" w:rsidRPr="00B951E9">
        <w:rPr>
          <w:rFonts w:eastAsia="Calibri"/>
          <w:lang w:eastAsia="en-US"/>
        </w:rPr>
        <w:t>Цена Контракта включает в себя расходы на страхование, уплату таможенных пошлин, налогов, сборов и других обязательных платежей.</w:t>
      </w:r>
    </w:p>
    <w:p w:rsidR="0040604D" w:rsidRPr="0040604D" w:rsidRDefault="0040604D" w:rsidP="0040604D">
      <w:pPr>
        <w:ind w:firstLine="851"/>
        <w:jc w:val="both"/>
        <w:rPr>
          <w:rFonts w:eastAsia="Calibri"/>
          <w:lang w:eastAsia="en-US"/>
        </w:rPr>
      </w:pPr>
      <w:r w:rsidRPr="0040604D">
        <w:rPr>
          <w:rFonts w:eastAsia="Calibri"/>
          <w:lang w:eastAsia="en-US"/>
        </w:rPr>
        <w:t xml:space="preserve">Изменение цены </w:t>
      </w:r>
      <w:r>
        <w:rPr>
          <w:rFonts w:eastAsia="Calibri"/>
          <w:lang w:eastAsia="en-US"/>
        </w:rPr>
        <w:t>К</w:t>
      </w:r>
      <w:r w:rsidRPr="0040604D">
        <w:rPr>
          <w:rFonts w:eastAsia="Calibri"/>
          <w:lang w:eastAsia="en-US"/>
        </w:rPr>
        <w:t>онтракта возможно в случаях и в порядке, предусмотренных законодательством РФ, в том числе согласно статье 95 Закон</w:t>
      </w:r>
      <w:r w:rsidR="002B6751">
        <w:rPr>
          <w:rFonts w:eastAsia="Calibri"/>
          <w:lang w:eastAsia="en-US"/>
        </w:rPr>
        <w:t>а</w:t>
      </w:r>
      <w:r w:rsidRPr="0040604D">
        <w:rPr>
          <w:rFonts w:eastAsia="Calibri"/>
          <w:lang w:eastAsia="en-US"/>
        </w:rPr>
        <w:t>:</w:t>
      </w:r>
    </w:p>
    <w:p w:rsidR="0040604D" w:rsidRPr="0040604D" w:rsidRDefault="0040604D" w:rsidP="0040604D">
      <w:pPr>
        <w:ind w:firstLine="851"/>
        <w:jc w:val="both"/>
        <w:rPr>
          <w:rFonts w:eastAsia="Calibri"/>
          <w:lang w:eastAsia="en-US"/>
        </w:rPr>
      </w:pPr>
      <w:r>
        <w:rPr>
          <w:rFonts w:eastAsia="Calibri"/>
          <w:lang w:eastAsia="en-US"/>
        </w:rPr>
        <w:t>-</w:t>
      </w:r>
      <w:r w:rsidRPr="0040604D">
        <w:rPr>
          <w:rFonts w:eastAsia="Calibri"/>
          <w:lang w:eastAsia="en-US"/>
        </w:rPr>
        <w:tab/>
        <w:t>при снижении цены контракта без изменения предусмотренных контрактом объема работы, качества выполняемой работы и иных условий контракта;</w:t>
      </w:r>
    </w:p>
    <w:p w:rsidR="0040604D" w:rsidRDefault="0040604D" w:rsidP="0040604D">
      <w:pPr>
        <w:ind w:firstLine="851"/>
        <w:jc w:val="both"/>
        <w:rPr>
          <w:rFonts w:eastAsia="Calibri"/>
          <w:lang w:eastAsia="en-US"/>
        </w:rPr>
      </w:pPr>
      <w:r>
        <w:rPr>
          <w:rFonts w:eastAsia="Calibri"/>
          <w:lang w:eastAsia="en-US"/>
        </w:rPr>
        <w:t>-</w:t>
      </w:r>
      <w:r w:rsidRPr="0040604D">
        <w:rPr>
          <w:rFonts w:eastAsia="Calibri"/>
          <w:lang w:eastAsia="en-US"/>
        </w:rPr>
        <w:tab/>
        <w:t>при изменении объема и (или) видов выполняемых работ по контракту. При этом допускается изменение с учетом положений бюджетного законодательства РФ цены контракта не более чем на десять процентов цены контракта.</w:t>
      </w:r>
    </w:p>
    <w:p w:rsidR="00174FA1" w:rsidRDefault="006F6BE3" w:rsidP="00174FA1">
      <w:pPr>
        <w:ind w:firstLine="851"/>
        <w:jc w:val="both"/>
      </w:pPr>
      <w:r>
        <w:rPr>
          <w:rFonts w:eastAsia="Calibri"/>
          <w:lang w:eastAsia="en-US"/>
        </w:rPr>
        <w:t>6</w:t>
      </w:r>
      <w:r w:rsidR="0040604D">
        <w:rPr>
          <w:rFonts w:eastAsia="Calibri"/>
          <w:lang w:eastAsia="en-US"/>
        </w:rPr>
        <w:t xml:space="preserve">.3. </w:t>
      </w:r>
      <w:r w:rsidR="00174FA1">
        <w:t>Сумма, подлежащая уплате Заказчиком по Контракту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74FA1" w:rsidRDefault="00174FA1" w:rsidP="00174FA1">
      <w:pPr>
        <w:tabs>
          <w:tab w:val="left" w:pos="0"/>
          <w:tab w:val="left" w:pos="142"/>
        </w:tabs>
        <w:autoSpaceDE w:val="0"/>
        <w:autoSpaceDN w:val="0"/>
        <w:ind w:firstLine="851"/>
        <w:contextualSpacing/>
        <w:jc w:val="both"/>
      </w:pPr>
      <w:r>
        <w:t xml:space="preserve">6.4. Цена Контракта включает в себя все расходы Исполнителя, связанные </w:t>
      </w:r>
      <w:r>
        <w:br/>
        <w:t>с исполнением обязательств по Контракту, включая, но не ограничиваясь, расходы по уплате налогов, пошлин и других обязательных платежей.</w:t>
      </w:r>
    </w:p>
    <w:p w:rsidR="00174FA1" w:rsidRPr="00EF10F0" w:rsidRDefault="00174FA1" w:rsidP="00174FA1">
      <w:pPr>
        <w:widowControl w:val="0"/>
        <w:autoSpaceDE w:val="0"/>
        <w:autoSpaceDN w:val="0"/>
        <w:adjustRightInd w:val="0"/>
        <w:ind w:firstLine="851"/>
        <w:jc w:val="both"/>
        <w:rPr>
          <w:bCs/>
        </w:rPr>
      </w:pPr>
      <w:r>
        <w:rPr>
          <w:rFonts w:eastAsia="Calibri"/>
          <w:lang w:eastAsia="en-US"/>
        </w:rPr>
        <w:t>6.5</w:t>
      </w:r>
      <w:r w:rsidRPr="00AC7838">
        <w:rPr>
          <w:rFonts w:eastAsia="Calibri"/>
          <w:lang w:eastAsia="en-US"/>
        </w:rPr>
        <w:t xml:space="preserve">. Заказчик осуществляет расчеты с Исполнителем по безналичному расчету </w:t>
      </w:r>
      <w:r>
        <w:rPr>
          <w:rFonts w:eastAsia="Calibri"/>
          <w:lang w:eastAsia="en-US"/>
        </w:rPr>
        <w:br/>
      </w:r>
      <w:r w:rsidRPr="00AC7838">
        <w:rPr>
          <w:rFonts w:eastAsia="Calibri"/>
          <w:lang w:eastAsia="en-US"/>
        </w:rPr>
        <w:t xml:space="preserve">в соответствии с утвержденными бюджетными ассигнованиями в рублях и в пределах лимитов бюджетных обязательств в соответствии с Законом Санкт-Петербурга </w:t>
      </w:r>
      <w:r w:rsidRPr="005C0B22">
        <w:rPr>
          <w:lang w:bidi="ru-RU"/>
        </w:rPr>
        <w:t>от 28.11.2025 № 659-124 «О бюджете Санкт-Петербурга на 2026 год и на плановый период 2027 и 2028 годов», целевая статья 9950000090 «Содержание исполнительного органа государственной власти Санкт-Петербурга», код раздела 0804, код вида расходов 244, КОСГУ 22</w:t>
      </w:r>
      <w:r>
        <w:rPr>
          <w:lang w:bidi="ru-RU"/>
        </w:rPr>
        <w:t>5</w:t>
      </w:r>
      <w:r w:rsidRPr="005C0B22">
        <w:rPr>
          <w:lang w:bidi="ru-RU"/>
        </w:rPr>
        <w:t>, счет расходов 55997</w:t>
      </w:r>
      <w:r>
        <w:rPr>
          <w:lang w:bidi="ru-RU"/>
        </w:rPr>
        <w:t>6</w:t>
      </w:r>
      <w:r w:rsidRPr="00EF10F0">
        <w:rPr>
          <w:bCs/>
        </w:rPr>
        <w:t>.</w:t>
      </w:r>
    </w:p>
    <w:p w:rsidR="00174FA1" w:rsidRDefault="00174FA1" w:rsidP="00174FA1">
      <w:pPr>
        <w:tabs>
          <w:tab w:val="left" w:pos="0"/>
        </w:tabs>
        <w:autoSpaceDE w:val="0"/>
        <w:autoSpaceDN w:val="0"/>
        <w:ind w:firstLine="851"/>
        <w:contextualSpacing/>
        <w:jc w:val="both"/>
        <w:rPr>
          <w:lang w:eastAsia="en-US"/>
        </w:rPr>
      </w:pPr>
      <w:r>
        <w:rPr>
          <w:lang w:eastAsia="en-US"/>
        </w:rPr>
        <w:t xml:space="preserve">6.6. </w:t>
      </w:r>
      <w:r w:rsidRPr="00AC7838">
        <w:rPr>
          <w:lang w:eastAsia="en-US"/>
        </w:rPr>
        <w:t>Оплата осуществляется</w:t>
      </w:r>
      <w:r>
        <w:rPr>
          <w:lang w:eastAsia="en-US"/>
        </w:rPr>
        <w:t xml:space="preserve"> </w:t>
      </w:r>
      <w:r w:rsidRPr="00AC7838">
        <w:rPr>
          <w:lang w:eastAsia="en-US"/>
        </w:rPr>
        <w:t>в безналичной форме в пределах бюджетных обязательств путем перечисления денежных средств на расчетный счет Исполнителя</w:t>
      </w:r>
      <w:r>
        <w:rPr>
          <w:lang w:eastAsia="en-US"/>
        </w:rPr>
        <w:t>,</w:t>
      </w:r>
      <w:r w:rsidRPr="00D53E40">
        <w:t xml:space="preserve"> </w:t>
      </w:r>
      <w:r w:rsidRPr="003567A3">
        <w:t xml:space="preserve">указанный в Контракте. В случае изменения расчетного счета </w:t>
      </w:r>
      <w:r>
        <w:t>Исполнитель</w:t>
      </w:r>
      <w:r w:rsidRPr="003567A3">
        <w:t xml:space="preserve"> обязан в течение</w:t>
      </w:r>
      <w:r w:rsidR="000A325B">
        <w:t xml:space="preserve"> 3</w:t>
      </w:r>
      <w:r w:rsidRPr="003567A3">
        <w:t xml:space="preserve"> </w:t>
      </w:r>
      <w:r w:rsidR="000A325B">
        <w:t>(</w:t>
      </w:r>
      <w:r w:rsidRPr="003567A3">
        <w:t>трех</w:t>
      </w:r>
      <w:r w:rsidR="000A325B">
        <w:t>)</w:t>
      </w:r>
      <w:r w:rsidRPr="003567A3">
        <w:t xml:space="preserve"> рабочих дней с момента изменения расчетного счета в письменной форме сообщить об этом </w:t>
      </w:r>
      <w:r>
        <w:t>З</w:t>
      </w:r>
      <w:r w:rsidRPr="003567A3">
        <w:t xml:space="preserve">аказчику, указав новые реквизиты расчетного счета. В противном случае все риски, связанные с перечислением </w:t>
      </w:r>
      <w:r>
        <w:t>З</w:t>
      </w:r>
      <w:r w:rsidRPr="003567A3">
        <w:t xml:space="preserve">аказчиком денежных средств на указанный в Контракте счет </w:t>
      </w:r>
      <w:r>
        <w:t>Исполнителя</w:t>
      </w:r>
      <w:r w:rsidRPr="003567A3">
        <w:t xml:space="preserve">, несет </w:t>
      </w:r>
      <w:r>
        <w:t>Исполнитель</w:t>
      </w:r>
      <w:r w:rsidRPr="003567A3">
        <w:t xml:space="preserve">. </w:t>
      </w:r>
      <w:r w:rsidRPr="00AC7838">
        <w:rPr>
          <w:lang w:eastAsia="en-US"/>
        </w:rPr>
        <w:t xml:space="preserve"> </w:t>
      </w:r>
    </w:p>
    <w:p w:rsidR="00174FA1" w:rsidRDefault="000A325B" w:rsidP="00174FA1">
      <w:pPr>
        <w:ind w:firstLine="851"/>
        <w:jc w:val="both"/>
        <w:rPr>
          <w:lang w:eastAsia="ar-SA"/>
        </w:rPr>
      </w:pPr>
      <w:r>
        <w:rPr>
          <w:lang w:eastAsia="en-US"/>
        </w:rPr>
        <w:t>6</w:t>
      </w:r>
      <w:r w:rsidR="00174FA1">
        <w:rPr>
          <w:lang w:eastAsia="en-US"/>
        </w:rPr>
        <w:t xml:space="preserve">.7. </w:t>
      </w:r>
      <w:r w:rsidR="00174FA1" w:rsidRPr="003567A3">
        <w:rPr>
          <w:lang w:eastAsia="ar-SA"/>
        </w:rPr>
        <w:t xml:space="preserve">Сроки и порядок оплаты: оплата производится только за фактически </w:t>
      </w:r>
      <w:r>
        <w:rPr>
          <w:lang w:eastAsia="ar-SA"/>
        </w:rPr>
        <w:t>оказанные</w:t>
      </w:r>
      <w:r w:rsidR="00174FA1" w:rsidRPr="003567A3">
        <w:rPr>
          <w:lang w:eastAsia="ar-SA"/>
        </w:rPr>
        <w:t xml:space="preserve"> в срок </w:t>
      </w:r>
      <w:r>
        <w:rPr>
          <w:lang w:eastAsia="ar-SA"/>
        </w:rPr>
        <w:t>услуги</w:t>
      </w:r>
      <w:r w:rsidR="00174FA1" w:rsidRPr="003567A3">
        <w:rPr>
          <w:lang w:eastAsia="ar-SA"/>
        </w:rPr>
        <w:t xml:space="preserve"> (в дату, согласованную с </w:t>
      </w:r>
      <w:r w:rsidR="00174FA1">
        <w:rPr>
          <w:lang w:eastAsia="ar-SA"/>
        </w:rPr>
        <w:t>З</w:t>
      </w:r>
      <w:r w:rsidR="00174FA1" w:rsidRPr="003567A3">
        <w:rPr>
          <w:lang w:eastAsia="ar-SA"/>
        </w:rPr>
        <w:t>аказчиком) в течение 7 (семи) рабочих дней</w:t>
      </w:r>
      <w:r w:rsidR="00174FA1">
        <w:rPr>
          <w:lang w:eastAsia="ar-SA"/>
        </w:rPr>
        <w:t xml:space="preserve"> с момента подписания </w:t>
      </w:r>
      <w:r w:rsidR="00174FA1">
        <w:t>З</w:t>
      </w:r>
      <w:r w:rsidR="00174FA1" w:rsidRPr="003567A3">
        <w:t xml:space="preserve">аказчиком </w:t>
      </w:r>
      <w:r w:rsidR="00174FA1">
        <w:rPr>
          <w:lang w:eastAsia="en-US"/>
        </w:rPr>
        <w:t xml:space="preserve">документа о приемке, </w:t>
      </w:r>
      <w:r w:rsidR="00174FA1">
        <w:t xml:space="preserve">акта приемки ТРУ по форме ОКУД </w:t>
      </w:r>
      <w:r w:rsidR="00174FA1" w:rsidRPr="00E82086">
        <w:t>0510452</w:t>
      </w:r>
      <w:r w:rsidR="00174FA1" w:rsidRPr="000A5983">
        <w:t xml:space="preserve"> </w:t>
      </w:r>
      <w:r w:rsidR="00174FA1" w:rsidRPr="00E82086">
        <w:t xml:space="preserve">на основании выставленного </w:t>
      </w:r>
      <w:r>
        <w:t>Исполнителем</w:t>
      </w:r>
      <w:r w:rsidR="00174FA1">
        <w:t xml:space="preserve"> </w:t>
      </w:r>
      <w:r w:rsidR="00174FA1" w:rsidRPr="00E82086">
        <w:t>счета</w:t>
      </w:r>
      <w:r w:rsidR="00174FA1" w:rsidRPr="003567A3">
        <w:rPr>
          <w:lang w:eastAsia="ar-SA"/>
        </w:rPr>
        <w:t xml:space="preserve">. </w:t>
      </w:r>
    </w:p>
    <w:p w:rsidR="00174FA1" w:rsidRPr="00BF7D66" w:rsidRDefault="00174FA1" w:rsidP="00174FA1">
      <w:pPr>
        <w:ind w:firstLine="851"/>
        <w:jc w:val="both"/>
      </w:pPr>
      <w:r w:rsidRPr="003567A3">
        <w:t xml:space="preserve">Основанием для оплаты является счет на оплату и подписанный </w:t>
      </w:r>
      <w:r w:rsidR="000A325B">
        <w:t>Исполнителем</w:t>
      </w:r>
      <w:r w:rsidRPr="003567A3">
        <w:t xml:space="preserve"> и </w:t>
      </w:r>
      <w:r>
        <w:t>З</w:t>
      </w:r>
      <w:r w:rsidRPr="003567A3">
        <w:t>аказчиком документ о приемке</w:t>
      </w:r>
      <w:r w:rsidRPr="00BF7D66">
        <w:t>.</w:t>
      </w:r>
    </w:p>
    <w:p w:rsidR="0040604D" w:rsidRDefault="000A325B" w:rsidP="00B951E9">
      <w:pPr>
        <w:ind w:firstLine="851"/>
        <w:jc w:val="both"/>
        <w:rPr>
          <w:rFonts w:eastAsia="Calibri"/>
          <w:lang w:eastAsia="en-US"/>
        </w:rPr>
      </w:pPr>
      <w:r>
        <w:rPr>
          <w:lang w:bidi="ru-RU"/>
        </w:rPr>
        <w:t xml:space="preserve">6.8. </w:t>
      </w:r>
      <w:r w:rsidR="0040604D" w:rsidRPr="0040604D">
        <w:rPr>
          <w:rFonts w:eastAsia="Calibri"/>
          <w:lang w:eastAsia="en-US"/>
        </w:rPr>
        <w:t>Авансирование не предусмотрено.</w:t>
      </w:r>
    </w:p>
    <w:p w:rsidR="000A325B" w:rsidRPr="00D53E40" w:rsidRDefault="006F6BE3" w:rsidP="000A325B">
      <w:pPr>
        <w:tabs>
          <w:tab w:val="left" w:pos="0"/>
        </w:tabs>
        <w:autoSpaceDE w:val="0"/>
        <w:autoSpaceDN w:val="0"/>
        <w:ind w:firstLine="851"/>
        <w:jc w:val="both"/>
        <w:rPr>
          <w:snapToGrid w:val="0"/>
        </w:rPr>
      </w:pPr>
      <w:r>
        <w:rPr>
          <w:rFonts w:eastAsia="Calibri"/>
          <w:lang w:eastAsia="en-US"/>
        </w:rPr>
        <w:t>6.</w:t>
      </w:r>
      <w:r w:rsidR="000A325B">
        <w:rPr>
          <w:rFonts w:eastAsia="Calibri"/>
          <w:lang w:eastAsia="en-US"/>
        </w:rPr>
        <w:t>9</w:t>
      </w:r>
      <w:r w:rsidR="0040604D">
        <w:rPr>
          <w:rFonts w:eastAsia="Calibri"/>
          <w:lang w:eastAsia="en-US"/>
        </w:rPr>
        <w:t>.</w:t>
      </w:r>
      <w:r w:rsidR="000A325B" w:rsidRPr="00D53E40">
        <w:rPr>
          <w:snapToGrid w:val="0"/>
        </w:rPr>
        <w:t xml:space="preserve"> В случае неисполнения или ненадлежащего исполнения </w:t>
      </w:r>
      <w:r w:rsidR="000A325B">
        <w:rPr>
          <w:snapToGrid w:val="0"/>
        </w:rPr>
        <w:t>Исполнителем</w:t>
      </w:r>
      <w:r w:rsidR="000A325B" w:rsidRPr="00D53E40">
        <w:rPr>
          <w:snapToGrid w:val="0"/>
        </w:rPr>
        <w:t xml:space="preserve"> обязательств, предусмотренных Конт</w:t>
      </w:r>
      <w:r w:rsidR="000A325B">
        <w:rPr>
          <w:snapToGrid w:val="0"/>
        </w:rPr>
        <w:t>рактом, Заказчик в соответствии</w:t>
      </w:r>
      <w:r w:rsidR="000A325B" w:rsidRPr="00D53E40">
        <w:rPr>
          <w:snapToGrid w:val="0"/>
        </w:rPr>
        <w:t xml:space="preserve"> со статьей 313 Гражданского кодекса Российской Федерации вправе исполнить обязательство </w:t>
      </w:r>
      <w:r w:rsidR="000A325B">
        <w:rPr>
          <w:snapToGrid w:val="0"/>
        </w:rPr>
        <w:t>Исполнителя</w:t>
      </w:r>
      <w:r w:rsidR="000A325B" w:rsidRPr="00D53E40">
        <w:rPr>
          <w:snapToGrid w:val="0"/>
        </w:rPr>
        <w:t xml:space="preserve"> по уплате неустойки в бюджет Санкт-Петербурга путем оплаты </w:t>
      </w:r>
      <w:r w:rsidR="000A325B">
        <w:rPr>
          <w:snapToGrid w:val="0"/>
        </w:rPr>
        <w:t xml:space="preserve">оказанной </w:t>
      </w:r>
      <w:r w:rsidR="000A325B" w:rsidRPr="00D53E40">
        <w:rPr>
          <w:snapToGrid w:val="0"/>
        </w:rPr>
        <w:t xml:space="preserve"> </w:t>
      </w:r>
      <w:r w:rsidR="000A325B">
        <w:rPr>
          <w:snapToGrid w:val="0"/>
        </w:rPr>
        <w:t>Исполнителем Услуги</w:t>
      </w:r>
      <w:r w:rsidR="000A325B" w:rsidRPr="00D53E40">
        <w:rPr>
          <w:snapToGrid w:val="0"/>
        </w:rPr>
        <w:t xml:space="preserve"> по цене, установленной пунктом </w:t>
      </w:r>
      <w:r w:rsidR="000A325B">
        <w:rPr>
          <w:snapToGrid w:val="0"/>
        </w:rPr>
        <w:t>6</w:t>
      </w:r>
      <w:r w:rsidR="000A325B" w:rsidRPr="00D53E40">
        <w:rPr>
          <w:snapToGrid w:val="0"/>
        </w:rPr>
        <w:t>.1 Контракта, уменьшенной на сумму размера такой неустойки, и перечисления в установленном порядке указанной неустойки в доход бюджета Санкт-Петербурга.</w:t>
      </w:r>
    </w:p>
    <w:p w:rsidR="000A325B" w:rsidRPr="00D53E40" w:rsidRDefault="000A325B" w:rsidP="000A325B">
      <w:pPr>
        <w:tabs>
          <w:tab w:val="left" w:pos="0"/>
        </w:tabs>
        <w:autoSpaceDE w:val="0"/>
        <w:autoSpaceDN w:val="0"/>
        <w:ind w:firstLine="851"/>
        <w:jc w:val="both"/>
        <w:rPr>
          <w:snapToGrid w:val="0"/>
        </w:rPr>
      </w:pPr>
      <w:r w:rsidRPr="00D53E40">
        <w:rPr>
          <w:snapToGrid w:val="0"/>
        </w:rPr>
        <w:t xml:space="preserve">В указанном случае оплата </w:t>
      </w:r>
      <w:r>
        <w:rPr>
          <w:snapToGrid w:val="0"/>
        </w:rPr>
        <w:t>оказанной Исполнителем услуги</w:t>
      </w:r>
      <w:r w:rsidRPr="00D53E40">
        <w:rPr>
          <w:snapToGrid w:val="0"/>
        </w:rPr>
        <w:t xml:space="preserve"> осуществляется на основании Требования, в котором указываются: </w:t>
      </w:r>
    </w:p>
    <w:p w:rsidR="000A325B" w:rsidRPr="00D53E40" w:rsidRDefault="000A325B" w:rsidP="000A325B">
      <w:pPr>
        <w:tabs>
          <w:tab w:val="left" w:pos="0"/>
        </w:tabs>
        <w:autoSpaceDE w:val="0"/>
        <w:autoSpaceDN w:val="0"/>
        <w:ind w:firstLine="851"/>
        <w:jc w:val="both"/>
        <w:rPr>
          <w:snapToGrid w:val="0"/>
        </w:rPr>
      </w:pPr>
      <w:r w:rsidRPr="00D53E40">
        <w:rPr>
          <w:snapToGrid w:val="0"/>
        </w:rPr>
        <w:t xml:space="preserve">- сумма, подлежащая оплате в соответствии с условиями Контракта; </w:t>
      </w:r>
    </w:p>
    <w:p w:rsidR="000A325B" w:rsidRPr="00D53E40" w:rsidRDefault="000A325B" w:rsidP="000A325B">
      <w:pPr>
        <w:tabs>
          <w:tab w:val="left" w:pos="0"/>
        </w:tabs>
        <w:autoSpaceDE w:val="0"/>
        <w:autoSpaceDN w:val="0"/>
        <w:ind w:firstLine="851"/>
        <w:jc w:val="both"/>
        <w:rPr>
          <w:snapToGrid w:val="0"/>
        </w:rPr>
      </w:pPr>
      <w:r w:rsidRPr="00D53E40">
        <w:rPr>
          <w:snapToGrid w:val="0"/>
        </w:rPr>
        <w:t xml:space="preserve">- размер неустойки, подлежащий взысканию; </w:t>
      </w:r>
    </w:p>
    <w:p w:rsidR="000A325B" w:rsidRPr="00D53E40" w:rsidRDefault="000A325B" w:rsidP="000A325B">
      <w:pPr>
        <w:tabs>
          <w:tab w:val="left" w:pos="0"/>
        </w:tabs>
        <w:autoSpaceDE w:val="0"/>
        <w:autoSpaceDN w:val="0"/>
        <w:ind w:firstLine="851"/>
        <w:jc w:val="both"/>
        <w:rPr>
          <w:snapToGrid w:val="0"/>
        </w:rPr>
      </w:pPr>
      <w:r w:rsidRPr="00D53E40">
        <w:rPr>
          <w:snapToGrid w:val="0"/>
        </w:rPr>
        <w:t xml:space="preserve">- основания применения и порядок расчета неустойки; </w:t>
      </w:r>
    </w:p>
    <w:p w:rsidR="000A325B" w:rsidRPr="00D53E40" w:rsidRDefault="000A325B" w:rsidP="000A325B">
      <w:pPr>
        <w:tabs>
          <w:tab w:val="left" w:pos="0"/>
        </w:tabs>
        <w:autoSpaceDE w:val="0"/>
        <w:autoSpaceDN w:val="0"/>
        <w:ind w:firstLine="851"/>
        <w:jc w:val="both"/>
        <w:rPr>
          <w:snapToGrid w:val="0"/>
        </w:rPr>
      </w:pPr>
      <w:r w:rsidRPr="00D53E40">
        <w:rPr>
          <w:snapToGrid w:val="0"/>
        </w:rPr>
        <w:t xml:space="preserve">- итоговая сумма, подлежащая оплате по Контракту. </w:t>
      </w:r>
    </w:p>
    <w:p w:rsidR="00E70F40" w:rsidRDefault="001701E4" w:rsidP="00855221">
      <w:pPr>
        <w:ind w:firstLine="851"/>
        <w:jc w:val="both"/>
        <w:rPr>
          <w:rFonts w:eastAsia="Calibri"/>
          <w:b/>
          <w:lang w:eastAsia="en-US"/>
        </w:rPr>
      </w:pPr>
      <w:r>
        <w:rPr>
          <w:rFonts w:eastAsia="Calibri"/>
          <w:lang w:eastAsia="en-US"/>
        </w:rPr>
        <w:lastRenderedPageBreak/>
        <w:t>6</w:t>
      </w:r>
      <w:r w:rsidR="00B951E9" w:rsidRPr="00150075">
        <w:rPr>
          <w:rFonts w:eastAsia="Calibri"/>
          <w:lang w:eastAsia="en-US"/>
        </w:rPr>
        <w:t>.</w:t>
      </w:r>
      <w:r w:rsidR="000A325B">
        <w:rPr>
          <w:rFonts w:eastAsia="Calibri"/>
          <w:lang w:eastAsia="en-US"/>
        </w:rPr>
        <w:t>10</w:t>
      </w:r>
      <w:r w:rsidR="00B951E9" w:rsidRPr="00150075">
        <w:rPr>
          <w:rFonts w:eastAsia="Calibri"/>
          <w:lang w:eastAsia="en-US"/>
        </w:rPr>
        <w:t xml:space="preserve">. </w:t>
      </w:r>
      <w:r w:rsidR="00150075" w:rsidRPr="00150075">
        <w:rPr>
          <w:rFonts w:eastAsia="Calibri"/>
          <w:lang w:eastAsia="en-US"/>
        </w:rPr>
        <w:t>Датой оплаты считается дата списания денежных средств со счета Заказчика, указанного в Контракте.</w:t>
      </w:r>
      <w:r w:rsidR="00B951E9" w:rsidRPr="00150075">
        <w:rPr>
          <w:rFonts w:eastAsia="Calibri"/>
          <w:lang w:eastAsia="en-US"/>
        </w:rPr>
        <w:t xml:space="preserve"> </w:t>
      </w:r>
    </w:p>
    <w:p w:rsidR="00952AE8" w:rsidRDefault="00952AE8" w:rsidP="00150075">
      <w:pPr>
        <w:ind w:firstLine="851"/>
        <w:jc w:val="center"/>
        <w:rPr>
          <w:rFonts w:eastAsiaTheme="minorHAnsi"/>
          <w:b/>
          <w:lang w:eastAsia="en-US"/>
        </w:rPr>
      </w:pPr>
      <w:r>
        <w:rPr>
          <w:rFonts w:eastAsia="Calibri"/>
          <w:b/>
          <w:lang w:eastAsia="en-US"/>
        </w:rPr>
        <w:t>7</w:t>
      </w:r>
      <w:r w:rsidR="00150075" w:rsidRPr="00150075">
        <w:rPr>
          <w:rFonts w:eastAsia="Calibri"/>
          <w:b/>
          <w:lang w:eastAsia="en-US"/>
        </w:rPr>
        <w:t xml:space="preserve">. </w:t>
      </w:r>
      <w:r w:rsidRPr="00952AE8">
        <w:rPr>
          <w:rFonts w:eastAsiaTheme="minorHAnsi"/>
          <w:b/>
          <w:lang w:eastAsia="en-US"/>
        </w:rPr>
        <w:t xml:space="preserve">Обеспечение исполнения Контракта </w:t>
      </w:r>
    </w:p>
    <w:p w:rsidR="00952AE8" w:rsidRDefault="00952AE8" w:rsidP="00150075">
      <w:pPr>
        <w:ind w:firstLine="851"/>
        <w:jc w:val="center"/>
        <w:rPr>
          <w:rFonts w:eastAsiaTheme="minorHAnsi"/>
          <w:b/>
          <w:lang w:eastAsia="en-US"/>
        </w:rPr>
      </w:pPr>
    </w:p>
    <w:p w:rsidR="00952AE8" w:rsidRDefault="00952AE8" w:rsidP="00952AE8">
      <w:pPr>
        <w:ind w:firstLine="851"/>
        <w:rPr>
          <w:rFonts w:eastAsiaTheme="minorHAnsi"/>
          <w:lang w:eastAsia="en-US"/>
        </w:rPr>
      </w:pPr>
      <w:r w:rsidRPr="00952AE8">
        <w:rPr>
          <w:rFonts w:eastAsiaTheme="minorHAnsi"/>
          <w:lang w:eastAsia="en-US"/>
        </w:rPr>
        <w:t>7.1. Обеспечение исполнения Контракта не устанавливается</w:t>
      </w:r>
      <w:r>
        <w:rPr>
          <w:rFonts w:eastAsiaTheme="minorHAnsi"/>
          <w:lang w:eastAsia="en-US"/>
        </w:rPr>
        <w:t>.</w:t>
      </w:r>
    </w:p>
    <w:p w:rsidR="00952AE8" w:rsidRDefault="00952AE8" w:rsidP="00952AE8">
      <w:pPr>
        <w:ind w:firstLine="851"/>
        <w:rPr>
          <w:rFonts w:eastAsiaTheme="minorHAnsi"/>
          <w:lang w:eastAsia="en-US"/>
        </w:rPr>
      </w:pPr>
    </w:p>
    <w:p w:rsidR="00150075" w:rsidRDefault="00952AE8" w:rsidP="00150075">
      <w:pPr>
        <w:ind w:firstLine="851"/>
        <w:jc w:val="center"/>
        <w:rPr>
          <w:rFonts w:eastAsia="Calibri"/>
          <w:b/>
          <w:lang w:eastAsia="en-US"/>
        </w:rPr>
      </w:pPr>
      <w:r>
        <w:rPr>
          <w:rFonts w:eastAsia="Calibri"/>
          <w:b/>
          <w:lang w:eastAsia="en-US"/>
        </w:rPr>
        <w:t xml:space="preserve">8. </w:t>
      </w:r>
      <w:r w:rsidR="00E70F40" w:rsidRPr="00E70F40">
        <w:rPr>
          <w:rFonts w:eastAsia="Calibri"/>
          <w:b/>
          <w:lang w:eastAsia="en-US"/>
        </w:rPr>
        <w:t>Гарантийные обязательства</w:t>
      </w:r>
    </w:p>
    <w:p w:rsidR="00952AE8" w:rsidRDefault="00952AE8" w:rsidP="00150075">
      <w:pPr>
        <w:ind w:firstLine="851"/>
        <w:jc w:val="center"/>
        <w:rPr>
          <w:rFonts w:eastAsia="Calibri"/>
          <w:b/>
          <w:lang w:eastAsia="en-US"/>
        </w:rPr>
      </w:pPr>
    </w:p>
    <w:p w:rsidR="00E70F40" w:rsidRDefault="00952AE8" w:rsidP="00E70F40">
      <w:pPr>
        <w:ind w:firstLine="851"/>
        <w:jc w:val="both"/>
        <w:rPr>
          <w:rFonts w:eastAsia="Calibri"/>
          <w:lang w:eastAsia="en-US"/>
        </w:rPr>
      </w:pPr>
      <w:r>
        <w:rPr>
          <w:rFonts w:eastAsia="Calibri"/>
          <w:lang w:eastAsia="en-US"/>
        </w:rPr>
        <w:t>8</w:t>
      </w:r>
      <w:r w:rsidR="00E70F40">
        <w:rPr>
          <w:rFonts w:eastAsia="Calibri"/>
          <w:lang w:eastAsia="en-US"/>
        </w:rPr>
        <w:t>.1. Исполнитель гарантирует Заказчику качество оказания услуг в соответствии с требованиями, предусмотренными Контрактом.</w:t>
      </w:r>
    </w:p>
    <w:p w:rsidR="00855221" w:rsidRDefault="00855221" w:rsidP="00E70F40">
      <w:pPr>
        <w:ind w:firstLine="851"/>
        <w:jc w:val="both"/>
        <w:rPr>
          <w:rFonts w:eastAsia="Calibri"/>
          <w:lang w:eastAsia="en-US"/>
        </w:rPr>
      </w:pPr>
    </w:p>
    <w:p w:rsidR="00E70F40" w:rsidRDefault="00952AE8" w:rsidP="00E70F40">
      <w:pPr>
        <w:ind w:firstLine="851"/>
        <w:jc w:val="center"/>
        <w:rPr>
          <w:rFonts w:eastAsia="Calibri"/>
          <w:b/>
          <w:lang w:eastAsia="en-US"/>
        </w:rPr>
      </w:pPr>
      <w:r>
        <w:rPr>
          <w:rFonts w:eastAsia="Calibri"/>
          <w:b/>
          <w:lang w:eastAsia="en-US"/>
        </w:rPr>
        <w:t>9</w:t>
      </w:r>
      <w:r w:rsidR="00E70F40" w:rsidRPr="00150075">
        <w:rPr>
          <w:rFonts w:eastAsia="Calibri"/>
          <w:b/>
          <w:lang w:eastAsia="en-US"/>
        </w:rPr>
        <w:t xml:space="preserve">. </w:t>
      </w:r>
      <w:r w:rsidR="00E70F40">
        <w:rPr>
          <w:rFonts w:eastAsia="Calibri"/>
          <w:b/>
          <w:lang w:eastAsia="en-US"/>
        </w:rPr>
        <w:t>Обеспечение г</w:t>
      </w:r>
      <w:r w:rsidR="00E70F40" w:rsidRPr="00E70F40">
        <w:rPr>
          <w:rFonts w:eastAsia="Calibri"/>
          <w:b/>
          <w:lang w:eastAsia="en-US"/>
        </w:rPr>
        <w:t>арантийны</w:t>
      </w:r>
      <w:r w:rsidR="00E70F40">
        <w:rPr>
          <w:rFonts w:eastAsia="Calibri"/>
          <w:b/>
          <w:lang w:eastAsia="en-US"/>
        </w:rPr>
        <w:t>х</w:t>
      </w:r>
      <w:r w:rsidR="00E70F40" w:rsidRPr="00E70F40">
        <w:rPr>
          <w:rFonts w:eastAsia="Calibri"/>
          <w:b/>
          <w:lang w:eastAsia="en-US"/>
        </w:rPr>
        <w:t xml:space="preserve"> обязательств</w:t>
      </w:r>
    </w:p>
    <w:p w:rsidR="00952AE8" w:rsidRDefault="00952AE8" w:rsidP="00E70F40">
      <w:pPr>
        <w:ind w:firstLine="851"/>
        <w:jc w:val="center"/>
        <w:rPr>
          <w:rFonts w:eastAsia="Calibri"/>
          <w:b/>
          <w:lang w:eastAsia="en-US"/>
        </w:rPr>
      </w:pPr>
    </w:p>
    <w:p w:rsidR="00E70F40" w:rsidRDefault="00952AE8" w:rsidP="00E70F40">
      <w:pPr>
        <w:ind w:firstLine="851"/>
        <w:jc w:val="both"/>
        <w:rPr>
          <w:rFonts w:eastAsia="Calibri"/>
          <w:lang w:eastAsia="en-US"/>
        </w:rPr>
      </w:pPr>
      <w:r>
        <w:rPr>
          <w:rFonts w:eastAsia="Calibri"/>
          <w:lang w:eastAsia="en-US"/>
        </w:rPr>
        <w:t>9</w:t>
      </w:r>
      <w:r w:rsidR="00E70F40">
        <w:rPr>
          <w:rFonts w:eastAsia="Calibri"/>
          <w:lang w:eastAsia="en-US"/>
        </w:rPr>
        <w:t xml:space="preserve">.1. </w:t>
      </w:r>
      <w:r w:rsidR="00E70F40" w:rsidRPr="00E70F40">
        <w:rPr>
          <w:rFonts w:eastAsia="Calibri"/>
          <w:lang w:eastAsia="en-US"/>
        </w:rPr>
        <w:t>Обеспечение гарантийных обязательств не устанавливается.</w:t>
      </w:r>
    </w:p>
    <w:p w:rsidR="00E70F40" w:rsidRDefault="00E70F40" w:rsidP="00E70F40">
      <w:pPr>
        <w:ind w:firstLine="851"/>
        <w:jc w:val="both"/>
        <w:rPr>
          <w:rFonts w:eastAsia="Calibri"/>
          <w:lang w:eastAsia="en-US"/>
        </w:rPr>
      </w:pPr>
    </w:p>
    <w:p w:rsidR="00150075" w:rsidRDefault="00952AE8" w:rsidP="00150075">
      <w:pPr>
        <w:ind w:firstLine="851"/>
        <w:jc w:val="center"/>
        <w:rPr>
          <w:rFonts w:eastAsia="Calibri"/>
          <w:b/>
          <w:lang w:eastAsia="en-US"/>
        </w:rPr>
      </w:pPr>
      <w:r>
        <w:rPr>
          <w:rFonts w:eastAsia="Calibri"/>
          <w:b/>
          <w:lang w:eastAsia="en-US"/>
        </w:rPr>
        <w:t>10</w:t>
      </w:r>
      <w:r w:rsidR="00150075" w:rsidRPr="00150075">
        <w:rPr>
          <w:rFonts w:eastAsia="Calibri"/>
          <w:b/>
          <w:lang w:eastAsia="en-US"/>
        </w:rPr>
        <w:t>. Ответственность сторон</w:t>
      </w:r>
    </w:p>
    <w:p w:rsidR="00952AE8" w:rsidRDefault="00952AE8" w:rsidP="00150075">
      <w:pPr>
        <w:ind w:firstLine="851"/>
        <w:jc w:val="center"/>
        <w:rPr>
          <w:rFonts w:eastAsia="Calibri"/>
          <w:b/>
          <w:lang w:eastAsia="en-US"/>
        </w:rPr>
      </w:pPr>
    </w:p>
    <w:p w:rsidR="00150075" w:rsidRPr="000C6FB6" w:rsidRDefault="00952AE8" w:rsidP="000C6FB6">
      <w:pPr>
        <w:autoSpaceDE w:val="0"/>
        <w:autoSpaceDN w:val="0"/>
        <w:adjustRightInd w:val="0"/>
        <w:ind w:firstLine="708"/>
        <w:jc w:val="both"/>
        <w:rPr>
          <w:rFonts w:eastAsiaTheme="minorHAnsi"/>
          <w:lang w:eastAsia="en-US"/>
        </w:rPr>
      </w:pPr>
      <w:r>
        <w:rPr>
          <w:rFonts w:eastAsia="Calibri"/>
          <w:lang w:eastAsia="en-US"/>
        </w:rPr>
        <w:t>10</w:t>
      </w:r>
      <w:r w:rsidR="00150075" w:rsidRPr="00150075">
        <w:rPr>
          <w:rFonts w:eastAsia="Calibri"/>
          <w:lang w:eastAsia="en-US"/>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w:t>
      </w:r>
      <w:r w:rsidR="000C6FB6">
        <w:rPr>
          <w:rFonts w:eastAsiaTheme="minorHAnsi"/>
          <w:lang w:eastAsia="en-US"/>
        </w:rPr>
        <w:t>условиями</w:t>
      </w:r>
      <w:r w:rsidR="000C6FB6" w:rsidRPr="000C6FB6">
        <w:rPr>
          <w:rFonts w:eastAsiaTheme="minorHAnsi"/>
          <w:lang w:eastAsia="en-US"/>
        </w:rPr>
        <w:t xml:space="preserve"> </w:t>
      </w:r>
      <w:r w:rsidR="00150075" w:rsidRPr="00150075">
        <w:rPr>
          <w:rFonts w:eastAsia="Calibri"/>
          <w:lang w:eastAsia="en-US"/>
        </w:rPr>
        <w:t xml:space="preserve">Контрактом. </w:t>
      </w:r>
    </w:p>
    <w:p w:rsidR="00DA4DB6" w:rsidRPr="00150075" w:rsidRDefault="00DA4DB6" w:rsidP="003C3453">
      <w:pPr>
        <w:ind w:firstLine="709"/>
        <w:jc w:val="both"/>
        <w:rPr>
          <w:rFonts w:eastAsia="Calibri"/>
          <w:lang w:eastAsia="en-US"/>
        </w:rPr>
      </w:pPr>
      <w:r w:rsidRPr="00DA4DB6">
        <w:rPr>
          <w:rFonts w:eastAsia="Calibri"/>
          <w:lang w:eastAsia="en-US"/>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 покрытой неустойкой.</w:t>
      </w:r>
    </w:p>
    <w:p w:rsidR="00150075" w:rsidRPr="00150075" w:rsidRDefault="00150075" w:rsidP="003C3453">
      <w:pPr>
        <w:ind w:firstLine="709"/>
        <w:jc w:val="both"/>
        <w:rPr>
          <w:rFonts w:eastAsia="Calibri"/>
          <w:lang w:eastAsia="en-US"/>
        </w:rPr>
      </w:pPr>
      <w:r w:rsidRPr="00150075">
        <w:rPr>
          <w:rFonts w:eastAsia="Calibri"/>
          <w:lang w:eastAsia="en-US"/>
        </w:rPr>
        <w:t xml:space="preserve">Размеры неустоек (штрафы, пени) определяются в соответствии с Гражданским кодексом Российской Федерации, Законом,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w:t>
      </w:r>
      <w:r w:rsidR="008417A3">
        <w:rPr>
          <w:rFonts w:eastAsia="Calibri"/>
          <w:lang w:eastAsia="en-US"/>
        </w:rPr>
        <w:t>п</w:t>
      </w:r>
      <w:r w:rsidRPr="00150075">
        <w:rPr>
          <w:rFonts w:eastAsia="Calibri"/>
          <w:lang w:eastAsia="en-US"/>
        </w:rPr>
        <w:t>остановлением Правительства РФ от 30.08.2017 № 1042</w:t>
      </w:r>
      <w:r w:rsidR="002B6751">
        <w:rPr>
          <w:rFonts w:eastAsia="Calibri"/>
          <w:lang w:eastAsia="en-US"/>
        </w:rPr>
        <w:t xml:space="preserve"> «</w:t>
      </w:r>
      <w:r w:rsidR="00257315">
        <w:rPr>
          <w:rFonts w:eastAsia="Calibri"/>
          <w:lang w:eastAsia="en-US"/>
        </w:rPr>
        <w:t>О</w:t>
      </w:r>
      <w:r w:rsidR="002B6751" w:rsidRPr="002B6751">
        <w:rPr>
          <w:rFonts w:eastAsia="Calibri"/>
          <w:lang w:eastAsia="en-US"/>
        </w:rPr>
        <w:t>б утверждении правил</w:t>
      </w:r>
      <w:r w:rsidR="002B6751">
        <w:rPr>
          <w:rFonts w:eastAsia="Calibri"/>
          <w:lang w:eastAsia="en-US"/>
        </w:rPr>
        <w:t xml:space="preserve"> </w:t>
      </w:r>
      <w:r w:rsidR="002B6751" w:rsidRPr="002B6751">
        <w:rPr>
          <w:rFonts w:eastAsia="Calibri"/>
          <w:lang w:eastAsia="en-US"/>
        </w:rPr>
        <w:t>определения размера штрафа, начисляемого в случае</w:t>
      </w:r>
      <w:r w:rsidR="002B6751">
        <w:rPr>
          <w:rFonts w:eastAsia="Calibri"/>
          <w:lang w:eastAsia="en-US"/>
        </w:rPr>
        <w:t xml:space="preserve"> </w:t>
      </w:r>
      <w:r w:rsidR="002B6751" w:rsidRPr="002B6751">
        <w:rPr>
          <w:rFonts w:eastAsia="Calibri"/>
          <w:lang w:eastAsia="en-US"/>
        </w:rPr>
        <w:t>ненадлежащего исполнения заказчиком, неисполнения</w:t>
      </w:r>
      <w:r w:rsidR="002B6751">
        <w:rPr>
          <w:rFonts w:eastAsia="Calibri"/>
          <w:lang w:eastAsia="en-US"/>
        </w:rPr>
        <w:t xml:space="preserve"> </w:t>
      </w:r>
      <w:r w:rsidR="002B6751" w:rsidRPr="002B6751">
        <w:rPr>
          <w:rFonts w:eastAsia="Calibri"/>
          <w:lang w:eastAsia="en-US"/>
        </w:rPr>
        <w:t>или ненадлежащего исполнения поставщиком (подрядчиком,</w:t>
      </w:r>
      <w:r w:rsidR="002B6751">
        <w:rPr>
          <w:rFonts w:eastAsia="Calibri"/>
          <w:lang w:eastAsia="en-US"/>
        </w:rPr>
        <w:t xml:space="preserve"> </w:t>
      </w:r>
      <w:r w:rsidR="002B6751" w:rsidRPr="002B6751">
        <w:rPr>
          <w:rFonts w:eastAsia="Calibri"/>
          <w:lang w:eastAsia="en-US"/>
        </w:rPr>
        <w:t>исполнителем) обязательств, предусмотренных контрактом</w:t>
      </w:r>
      <w:r w:rsidR="002B6751">
        <w:rPr>
          <w:rFonts w:eastAsia="Calibri"/>
          <w:lang w:eastAsia="en-US"/>
        </w:rPr>
        <w:t xml:space="preserve"> </w:t>
      </w:r>
      <w:r w:rsidR="002B6751" w:rsidRPr="002B6751">
        <w:rPr>
          <w:rFonts w:eastAsia="Calibri"/>
          <w:lang w:eastAsia="en-US"/>
        </w:rPr>
        <w:t>(за исключением просрочки исполнения обязательств</w:t>
      </w:r>
      <w:r w:rsidR="002B6751">
        <w:rPr>
          <w:rFonts w:eastAsia="Calibri"/>
          <w:lang w:eastAsia="en-US"/>
        </w:rPr>
        <w:t xml:space="preserve"> </w:t>
      </w:r>
      <w:r w:rsidR="002B6751" w:rsidRPr="002B6751">
        <w:rPr>
          <w:rFonts w:eastAsia="Calibri"/>
          <w:lang w:eastAsia="en-US"/>
        </w:rPr>
        <w:t>заказчиком, поставщиком (подрядчиком, исполнителем),</w:t>
      </w:r>
      <w:r w:rsidR="002B6751">
        <w:rPr>
          <w:rFonts w:eastAsia="Calibri"/>
          <w:lang w:eastAsia="en-US"/>
        </w:rPr>
        <w:t xml:space="preserve"> </w:t>
      </w:r>
      <w:r w:rsidR="002B6751" w:rsidRPr="002B6751">
        <w:rPr>
          <w:rFonts w:eastAsia="Calibri"/>
          <w:lang w:eastAsia="en-US"/>
        </w:rPr>
        <w:t xml:space="preserve">о внесении изменений в постановление </w:t>
      </w:r>
      <w:r w:rsidR="002B6751">
        <w:rPr>
          <w:rFonts w:eastAsia="Calibri"/>
          <w:lang w:eastAsia="en-US"/>
        </w:rPr>
        <w:t>П</w:t>
      </w:r>
      <w:r w:rsidR="002B6751" w:rsidRPr="002B6751">
        <w:rPr>
          <w:rFonts w:eastAsia="Calibri"/>
          <w:lang w:eastAsia="en-US"/>
        </w:rPr>
        <w:t xml:space="preserve">равительства </w:t>
      </w:r>
      <w:r w:rsidR="002B6751">
        <w:rPr>
          <w:rFonts w:eastAsia="Calibri"/>
          <w:lang w:eastAsia="en-US"/>
        </w:rPr>
        <w:t>Р</w:t>
      </w:r>
      <w:r w:rsidR="002B6751" w:rsidRPr="002B6751">
        <w:rPr>
          <w:rFonts w:eastAsia="Calibri"/>
          <w:lang w:eastAsia="en-US"/>
        </w:rPr>
        <w:t>оссийской</w:t>
      </w:r>
      <w:r w:rsidR="002B6751">
        <w:rPr>
          <w:rFonts w:eastAsia="Calibri"/>
          <w:lang w:eastAsia="en-US"/>
        </w:rPr>
        <w:t xml:space="preserve"> Ф</w:t>
      </w:r>
      <w:r w:rsidR="002B6751" w:rsidRPr="002B6751">
        <w:rPr>
          <w:rFonts w:eastAsia="Calibri"/>
          <w:lang w:eastAsia="en-US"/>
        </w:rPr>
        <w:t xml:space="preserve">едерации от 15 мая 2017 г. </w:t>
      </w:r>
      <w:r w:rsidR="002B6751">
        <w:rPr>
          <w:rFonts w:eastAsia="Calibri"/>
          <w:lang w:eastAsia="en-US"/>
        </w:rPr>
        <w:t>№</w:t>
      </w:r>
      <w:r w:rsidR="002B6751" w:rsidRPr="002B6751">
        <w:rPr>
          <w:rFonts w:eastAsia="Calibri"/>
          <w:lang w:eastAsia="en-US"/>
        </w:rPr>
        <w:t xml:space="preserve"> 570 и признании утратившим</w:t>
      </w:r>
      <w:r w:rsidR="00257315">
        <w:rPr>
          <w:rFonts w:eastAsia="Calibri"/>
          <w:lang w:eastAsia="en-US"/>
        </w:rPr>
        <w:t xml:space="preserve"> </w:t>
      </w:r>
      <w:r w:rsidR="002B6751" w:rsidRPr="002B6751">
        <w:rPr>
          <w:rFonts w:eastAsia="Calibri"/>
          <w:lang w:eastAsia="en-US"/>
        </w:rPr>
        <w:t xml:space="preserve">силу постановления </w:t>
      </w:r>
      <w:r w:rsidR="00257315">
        <w:rPr>
          <w:rFonts w:eastAsia="Calibri"/>
          <w:lang w:eastAsia="en-US"/>
        </w:rPr>
        <w:t>П</w:t>
      </w:r>
      <w:r w:rsidR="002B6751" w:rsidRPr="002B6751">
        <w:rPr>
          <w:rFonts w:eastAsia="Calibri"/>
          <w:lang w:eastAsia="en-US"/>
        </w:rPr>
        <w:t xml:space="preserve">равительства </w:t>
      </w:r>
      <w:r w:rsidR="00257315">
        <w:rPr>
          <w:rFonts w:eastAsia="Calibri"/>
          <w:lang w:eastAsia="en-US"/>
        </w:rPr>
        <w:t>Р</w:t>
      </w:r>
      <w:r w:rsidR="002B6751" w:rsidRPr="002B6751">
        <w:rPr>
          <w:rFonts w:eastAsia="Calibri"/>
          <w:lang w:eastAsia="en-US"/>
        </w:rPr>
        <w:t xml:space="preserve">оссийской </w:t>
      </w:r>
      <w:r w:rsidR="00257315">
        <w:rPr>
          <w:rFonts w:eastAsia="Calibri"/>
          <w:lang w:eastAsia="en-US"/>
        </w:rPr>
        <w:t>Ф</w:t>
      </w:r>
      <w:r w:rsidR="002B6751" w:rsidRPr="002B6751">
        <w:rPr>
          <w:rFonts w:eastAsia="Calibri"/>
          <w:lang w:eastAsia="en-US"/>
        </w:rPr>
        <w:t>едерации</w:t>
      </w:r>
      <w:r w:rsidR="00257315">
        <w:rPr>
          <w:rFonts w:eastAsia="Calibri"/>
          <w:lang w:eastAsia="en-US"/>
        </w:rPr>
        <w:t xml:space="preserve"> </w:t>
      </w:r>
      <w:r w:rsidR="002B6751" w:rsidRPr="002B6751">
        <w:rPr>
          <w:rFonts w:eastAsia="Calibri"/>
          <w:lang w:eastAsia="en-US"/>
        </w:rPr>
        <w:t xml:space="preserve">от 25 ноября 2013г. </w:t>
      </w:r>
      <w:r w:rsidR="00257315">
        <w:rPr>
          <w:rFonts w:eastAsia="Calibri"/>
          <w:lang w:eastAsia="en-US"/>
        </w:rPr>
        <w:t>№</w:t>
      </w:r>
      <w:r w:rsidR="002B6751" w:rsidRPr="002B6751">
        <w:rPr>
          <w:rFonts w:eastAsia="Calibri"/>
          <w:lang w:eastAsia="en-US"/>
        </w:rPr>
        <w:t xml:space="preserve"> 1063</w:t>
      </w:r>
      <w:r w:rsidRPr="00150075">
        <w:rPr>
          <w:rFonts w:eastAsia="Calibri"/>
          <w:lang w:eastAsia="en-US"/>
        </w:rPr>
        <w:t xml:space="preserve"> (далее – Правила).</w:t>
      </w:r>
    </w:p>
    <w:p w:rsidR="00A359C3" w:rsidRPr="00974A04" w:rsidRDefault="00952AE8" w:rsidP="00A359C3">
      <w:pPr>
        <w:tabs>
          <w:tab w:val="left" w:pos="1134"/>
        </w:tabs>
        <w:ind w:firstLine="709"/>
        <w:jc w:val="both"/>
      </w:pPr>
      <w:r>
        <w:rPr>
          <w:rFonts w:eastAsia="Calibri"/>
          <w:lang w:eastAsia="en-US"/>
        </w:rPr>
        <w:t>10</w:t>
      </w:r>
      <w:r w:rsidR="00150075" w:rsidRPr="00150075">
        <w:rPr>
          <w:rFonts w:eastAsia="Calibri"/>
          <w:lang w:eastAsia="en-US"/>
        </w:rPr>
        <w:t xml:space="preserve">.2. </w:t>
      </w:r>
      <w:r w:rsidR="00A359C3" w:rsidRPr="00974A04">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A359C3">
        <w:t xml:space="preserve"> </w:t>
      </w:r>
      <w:r w:rsidR="00A359C3" w:rsidRPr="00DF4289">
        <w:t xml:space="preserve">(за исключением случаев, предусмотренных пунктами </w:t>
      </w:r>
      <w:r w:rsidR="00A359C3">
        <w:t>10.3</w:t>
      </w:r>
      <w:r w:rsidR="00A359C3" w:rsidRPr="00DF4289">
        <w:t>-</w:t>
      </w:r>
      <w:r w:rsidR="00A359C3">
        <w:t>10.5</w:t>
      </w:r>
      <w:r w:rsidR="00A359C3" w:rsidRPr="00DF4289">
        <w:t xml:space="preserve"> настоящего Раздела)</w:t>
      </w:r>
      <w:r w:rsidR="00A359C3" w:rsidRPr="00974A04">
        <w:t>:</w:t>
      </w:r>
    </w:p>
    <w:p w:rsidR="00A359C3" w:rsidRPr="00974A04" w:rsidRDefault="00A359C3" w:rsidP="00A359C3">
      <w:pPr>
        <w:autoSpaceDE w:val="0"/>
        <w:autoSpaceDN w:val="0"/>
        <w:adjustRightInd w:val="0"/>
        <w:ind w:firstLine="540"/>
        <w:jc w:val="both"/>
        <w:rPr>
          <w:rFonts w:eastAsia="Calibri"/>
        </w:rPr>
      </w:pPr>
      <w:r w:rsidRPr="00974A04">
        <w:rPr>
          <w:rFonts w:eastAsia="Calibri"/>
        </w:rPr>
        <w:t>а) 10 процентов цены контракта (этапа) в случае, если цена контракта (этапа) не превышает 3 млн. рублей;</w:t>
      </w:r>
    </w:p>
    <w:p w:rsidR="00A359C3" w:rsidRPr="00974A04" w:rsidRDefault="00A359C3" w:rsidP="00A359C3">
      <w:pPr>
        <w:autoSpaceDE w:val="0"/>
        <w:autoSpaceDN w:val="0"/>
        <w:adjustRightInd w:val="0"/>
        <w:ind w:firstLine="540"/>
        <w:jc w:val="both"/>
        <w:rPr>
          <w:rFonts w:eastAsia="Calibri"/>
        </w:rPr>
      </w:pPr>
      <w:r w:rsidRPr="00974A04">
        <w:rPr>
          <w:rFonts w:eastAsia="Calibri"/>
        </w:rPr>
        <w:t>б) 5 процентов цены контракта (этапа) в случае, если цена контракта (этапа) составляет от 3 млн. рублей до 50 млн. рублей (включительно);</w:t>
      </w:r>
    </w:p>
    <w:p w:rsidR="00A359C3" w:rsidRPr="00974A04" w:rsidRDefault="00A359C3" w:rsidP="00A359C3">
      <w:pPr>
        <w:autoSpaceDE w:val="0"/>
        <w:autoSpaceDN w:val="0"/>
        <w:adjustRightInd w:val="0"/>
        <w:ind w:firstLine="709"/>
        <w:jc w:val="both"/>
      </w:pPr>
      <w:r w:rsidRPr="00A359C3">
        <w:t>10</w:t>
      </w:r>
      <w:r w:rsidRPr="00974A04">
        <w:t>.</w:t>
      </w:r>
      <w:r w:rsidRPr="00A359C3">
        <w:t>3</w:t>
      </w:r>
      <w:r w:rsidRPr="00974A04">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исполнителя в соответствии с пунктом 1 части 1 статьи 30 Закона, за исключением просрочки исполнения обязательств, предусмотренных </w:t>
      </w:r>
      <w:r w:rsidRPr="00974A04">
        <w:lastRenderedPageBreak/>
        <w:t>контрактом, размер штрафа устанавливается в размере 1 % цены контракта, но не более 5 тыс. рублей и не менее 1 тыс. рублей.</w:t>
      </w:r>
    </w:p>
    <w:p w:rsidR="00A359C3" w:rsidRPr="00974A04" w:rsidRDefault="00A359C3" w:rsidP="00A359C3">
      <w:pPr>
        <w:autoSpaceDE w:val="0"/>
        <w:autoSpaceDN w:val="0"/>
        <w:adjustRightInd w:val="0"/>
        <w:ind w:firstLine="709"/>
        <w:jc w:val="both"/>
      </w:pPr>
      <w:r w:rsidRPr="00974A04">
        <w:t>Что составляет ________руб. Размер штрафа указывается при заключении Контракта.</w:t>
      </w:r>
    </w:p>
    <w:p w:rsidR="00A359C3" w:rsidRPr="00974A04" w:rsidRDefault="00A359C3" w:rsidP="00A359C3">
      <w:pPr>
        <w:autoSpaceDE w:val="0"/>
        <w:autoSpaceDN w:val="0"/>
        <w:adjustRightInd w:val="0"/>
        <w:ind w:firstLine="709"/>
        <w:jc w:val="both"/>
      </w:pPr>
      <w:r>
        <w:t>10.4</w:t>
      </w:r>
      <w:r w:rsidRPr="00974A04">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A359C3" w:rsidRPr="00974A04" w:rsidRDefault="00A359C3" w:rsidP="00A359C3">
      <w:pPr>
        <w:autoSpaceDE w:val="0"/>
        <w:autoSpaceDN w:val="0"/>
        <w:adjustRightInd w:val="0"/>
        <w:ind w:firstLine="709"/>
        <w:jc w:val="both"/>
      </w:pPr>
      <w:r w:rsidRPr="00974A04">
        <w:t>а) в случае, если цена контракта не превышает начальную (максимальную) цену контракта:</w:t>
      </w:r>
    </w:p>
    <w:p w:rsidR="00A359C3" w:rsidRPr="00974A04" w:rsidRDefault="00A359C3" w:rsidP="00A359C3">
      <w:pPr>
        <w:autoSpaceDE w:val="0"/>
        <w:autoSpaceDN w:val="0"/>
        <w:adjustRightInd w:val="0"/>
        <w:ind w:firstLine="709"/>
        <w:jc w:val="both"/>
      </w:pPr>
      <w:r w:rsidRPr="00974A04">
        <w:t>10 процентов начальной (максимальной) цены контракта, если цена контракта не превышает 3 млн. рублей;</w:t>
      </w:r>
    </w:p>
    <w:p w:rsidR="00A359C3" w:rsidRPr="00974A04" w:rsidRDefault="00A359C3" w:rsidP="00A359C3">
      <w:pPr>
        <w:autoSpaceDE w:val="0"/>
        <w:autoSpaceDN w:val="0"/>
        <w:adjustRightInd w:val="0"/>
        <w:ind w:firstLine="709"/>
        <w:jc w:val="both"/>
      </w:pPr>
      <w:r w:rsidRPr="00974A04">
        <w:t>5 процентов начальной (максимальной) цены контракта, если цена контракта составляет от 3 млн. рублей до 50 млн. рублей (включительно);</w:t>
      </w:r>
    </w:p>
    <w:p w:rsidR="00A359C3" w:rsidRPr="00974A04" w:rsidRDefault="00A359C3" w:rsidP="00A359C3">
      <w:pPr>
        <w:autoSpaceDE w:val="0"/>
        <w:autoSpaceDN w:val="0"/>
        <w:adjustRightInd w:val="0"/>
        <w:ind w:firstLine="709"/>
        <w:jc w:val="both"/>
      </w:pPr>
      <w:r w:rsidRPr="00974A04">
        <w:t>б) в случае, если цена контракта превышает начальную (максимальную) цену контракта:</w:t>
      </w:r>
    </w:p>
    <w:p w:rsidR="00A359C3" w:rsidRPr="00974A04" w:rsidRDefault="00A359C3" w:rsidP="00A359C3">
      <w:pPr>
        <w:autoSpaceDE w:val="0"/>
        <w:autoSpaceDN w:val="0"/>
        <w:adjustRightInd w:val="0"/>
        <w:ind w:firstLine="709"/>
        <w:jc w:val="both"/>
      </w:pPr>
      <w:r w:rsidRPr="00974A04">
        <w:t>10 процентов цены контракта, если цена контракта не превышает 3 млн. рублей;</w:t>
      </w:r>
    </w:p>
    <w:p w:rsidR="00A359C3" w:rsidRPr="00974A04" w:rsidRDefault="00A359C3" w:rsidP="00A359C3">
      <w:pPr>
        <w:autoSpaceDE w:val="0"/>
        <w:autoSpaceDN w:val="0"/>
        <w:adjustRightInd w:val="0"/>
        <w:ind w:firstLine="709"/>
        <w:jc w:val="both"/>
      </w:pPr>
      <w:r w:rsidRPr="00974A04">
        <w:t>5 процентов цены контракта, если цена контракта составляет от 3 млн. рублей до 50 млн. рублей (включительно);</w:t>
      </w:r>
    </w:p>
    <w:p w:rsidR="00A359C3" w:rsidRPr="00974A04" w:rsidRDefault="00A359C3" w:rsidP="00A359C3">
      <w:pPr>
        <w:autoSpaceDE w:val="0"/>
        <w:autoSpaceDN w:val="0"/>
        <w:adjustRightInd w:val="0"/>
        <w:ind w:firstLine="709"/>
        <w:jc w:val="both"/>
      </w:pPr>
      <w:r>
        <w:t>10.5</w:t>
      </w:r>
      <w:r w:rsidRPr="00974A04">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A359C3" w:rsidRPr="00974A04" w:rsidRDefault="00A359C3" w:rsidP="00A359C3">
      <w:pPr>
        <w:autoSpaceDE w:val="0"/>
        <w:autoSpaceDN w:val="0"/>
        <w:adjustRightInd w:val="0"/>
        <w:ind w:firstLine="709"/>
        <w:jc w:val="both"/>
      </w:pPr>
      <w:r w:rsidRPr="00974A04">
        <w:t>а) 1 000 рублей, если цена контракта не превышает 3 млн. рублей;</w:t>
      </w:r>
    </w:p>
    <w:p w:rsidR="00A359C3" w:rsidRPr="00974A04" w:rsidRDefault="00A359C3" w:rsidP="00A359C3">
      <w:pPr>
        <w:autoSpaceDE w:val="0"/>
        <w:autoSpaceDN w:val="0"/>
        <w:adjustRightInd w:val="0"/>
        <w:ind w:firstLine="709"/>
        <w:jc w:val="both"/>
        <w:rPr>
          <w:rFonts w:eastAsia="Calibri"/>
        </w:rPr>
      </w:pPr>
      <w:r w:rsidRPr="00974A04">
        <w:rPr>
          <w:rFonts w:eastAsia="Calibri"/>
        </w:rPr>
        <w:t>б) 5000 рублей, если цена контракта составляет от 3 млн. рублей до 50 млн. рублей (включительно);</w:t>
      </w:r>
    </w:p>
    <w:p w:rsidR="00A359C3" w:rsidRPr="00974A04" w:rsidRDefault="00A359C3" w:rsidP="00A359C3">
      <w:pPr>
        <w:tabs>
          <w:tab w:val="left" w:pos="1134"/>
        </w:tabs>
        <w:autoSpaceDE w:val="0"/>
        <w:autoSpaceDN w:val="0"/>
        <w:adjustRightInd w:val="0"/>
        <w:ind w:firstLine="709"/>
        <w:jc w:val="both"/>
      </w:pPr>
      <w:r>
        <w:t>10.6</w:t>
      </w:r>
      <w:r w:rsidRPr="00974A04">
        <w:t xml:space="preserve">. В случае просрочки исполнения поставщиком (подрядчиком, исполнителем) обязательств (в том числе гарантийного обязательства), предусмотренных Контрактом заказчик направляет поставщику (подрядчику, исполнителю) требование об уплате неустоек (пеней). </w:t>
      </w:r>
    </w:p>
    <w:p w:rsidR="00A359C3" w:rsidRPr="00974A04" w:rsidRDefault="00A359C3" w:rsidP="00A359C3">
      <w:pPr>
        <w:autoSpaceDE w:val="0"/>
        <w:autoSpaceDN w:val="0"/>
        <w:adjustRightInd w:val="0"/>
        <w:ind w:firstLine="709"/>
        <w:jc w:val="both"/>
      </w:pPr>
      <w:r w:rsidRPr="00974A04">
        <w:t>10.</w:t>
      </w:r>
      <w:r>
        <w:t>7.</w:t>
      </w:r>
      <w:r w:rsidRPr="00974A04">
        <w:t xml:space="preserve">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359C3" w:rsidRPr="00DF4289" w:rsidRDefault="00A359C3" w:rsidP="00A359C3">
      <w:pPr>
        <w:tabs>
          <w:tab w:val="left" w:pos="1134"/>
        </w:tabs>
        <w:autoSpaceDE w:val="0"/>
        <w:autoSpaceDN w:val="0"/>
        <w:adjustRightInd w:val="0"/>
        <w:ind w:firstLine="709"/>
        <w:jc w:val="both"/>
      </w:pPr>
      <w:r>
        <w:t>10</w:t>
      </w:r>
      <w:r w:rsidRPr="00DF4289">
        <w:t>.</w:t>
      </w:r>
      <w:r>
        <w:t>8</w:t>
      </w:r>
      <w:r w:rsidRPr="00DF4289">
        <w:t>. Общая сумма начисленной неустойки (штрафов, пени) за неисполнение или ненадлежащее исполнение, просрочку исполнения Исполнителем обязательств, предусмотренных Контрактом, не может превышать цену Контракта.</w:t>
      </w:r>
    </w:p>
    <w:p w:rsidR="00A359C3" w:rsidRPr="00DF4289" w:rsidRDefault="00A359C3" w:rsidP="00A359C3">
      <w:pPr>
        <w:tabs>
          <w:tab w:val="left" w:pos="1134"/>
        </w:tabs>
        <w:ind w:firstLine="709"/>
        <w:jc w:val="both"/>
      </w:pPr>
      <w:r>
        <w:t>10.9</w:t>
      </w:r>
      <w:r w:rsidRPr="00DF4289">
        <w:t>. Уплата пени за просрочку исполнения обязательства или штрафа за неисполнение или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A359C3" w:rsidRPr="00DF4289" w:rsidRDefault="00A359C3" w:rsidP="00A359C3">
      <w:pPr>
        <w:tabs>
          <w:tab w:val="left" w:pos="1134"/>
        </w:tabs>
        <w:ind w:firstLine="709"/>
        <w:jc w:val="both"/>
      </w:pPr>
      <w:r>
        <w:t>10.10</w:t>
      </w:r>
      <w:r w:rsidRPr="00DF4289">
        <w:t>.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текущий счет по исполнению бюджета Санкт-Петербурга, открытый Комитетом финансов Санкт-Петербурга. Указанная в настоящем разделе неустойка взимается за каждое нарушение в отдельности.</w:t>
      </w:r>
    </w:p>
    <w:p w:rsidR="00A359C3" w:rsidRPr="00DF4289" w:rsidRDefault="00A359C3" w:rsidP="00A359C3">
      <w:pPr>
        <w:tabs>
          <w:tab w:val="left" w:pos="1134"/>
        </w:tabs>
        <w:ind w:firstLine="709"/>
        <w:jc w:val="both"/>
      </w:pPr>
      <w:r>
        <w:lastRenderedPageBreak/>
        <w:t>10</w:t>
      </w:r>
      <w:r w:rsidRPr="00DF4289">
        <w:t>.1</w:t>
      </w:r>
      <w:r>
        <w:t>1</w:t>
      </w:r>
      <w:r w:rsidRPr="00DF4289">
        <w:t>. Исполнение обязательства Исполнителя по перечислению неустойки в доход бюджета Санкт-Петербурга может быть возложено на Заказчика.</w:t>
      </w:r>
    </w:p>
    <w:p w:rsidR="00A359C3" w:rsidRPr="00DF4289" w:rsidRDefault="00A359C3" w:rsidP="00A359C3">
      <w:pPr>
        <w:tabs>
          <w:tab w:val="left" w:pos="1134"/>
        </w:tabs>
        <w:ind w:firstLine="709"/>
        <w:jc w:val="both"/>
      </w:pPr>
      <w:r>
        <w:t>10.12</w:t>
      </w:r>
      <w:r w:rsidRPr="00DF4289">
        <w:t>.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неустоек (штрафов).</w:t>
      </w:r>
    </w:p>
    <w:p w:rsidR="00A359C3" w:rsidRPr="00DF4289" w:rsidRDefault="00A359C3" w:rsidP="00A359C3">
      <w:pPr>
        <w:tabs>
          <w:tab w:val="left" w:pos="1134"/>
        </w:tabs>
        <w:ind w:firstLine="709"/>
        <w:jc w:val="both"/>
      </w:pPr>
      <w:r>
        <w:t>10.13</w:t>
      </w:r>
      <w:r w:rsidRPr="00DF4289">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Правилами:</w:t>
      </w:r>
    </w:p>
    <w:p w:rsidR="00A359C3" w:rsidRPr="00DF4289" w:rsidRDefault="00A359C3" w:rsidP="00A359C3">
      <w:pPr>
        <w:autoSpaceDE w:val="0"/>
        <w:autoSpaceDN w:val="0"/>
        <w:adjustRightInd w:val="0"/>
        <w:ind w:firstLine="709"/>
        <w:jc w:val="both"/>
      </w:pPr>
      <w:r w:rsidRPr="00DF4289">
        <w:t>а) 1 000 рублей, если цена контракта не превышает 3 млн. рублей (включительно);</w:t>
      </w:r>
    </w:p>
    <w:p w:rsidR="00A359C3" w:rsidRPr="00DF4289" w:rsidRDefault="00A359C3" w:rsidP="00A359C3">
      <w:pPr>
        <w:autoSpaceDE w:val="0"/>
        <w:autoSpaceDN w:val="0"/>
        <w:adjustRightInd w:val="0"/>
        <w:ind w:firstLine="709"/>
        <w:jc w:val="both"/>
      </w:pPr>
      <w:r w:rsidRPr="00DF4289">
        <w:rPr>
          <w:color w:val="000000"/>
        </w:rPr>
        <w:t>б) 5000 рублей, если цена контракта составляет от 3 млн. рублей до 50 млн. рублей (включительно).</w:t>
      </w:r>
    </w:p>
    <w:p w:rsidR="00A359C3" w:rsidRPr="00DF4289" w:rsidRDefault="00A359C3" w:rsidP="00A359C3">
      <w:pPr>
        <w:tabs>
          <w:tab w:val="left" w:pos="1134"/>
        </w:tabs>
        <w:ind w:firstLine="709"/>
        <w:jc w:val="both"/>
      </w:pPr>
      <w:r>
        <w:t>10.14</w:t>
      </w:r>
      <w:r w:rsidRPr="00DF4289">
        <w:t>.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359C3" w:rsidRPr="00DF4289" w:rsidRDefault="00A359C3" w:rsidP="00A359C3">
      <w:pPr>
        <w:tabs>
          <w:tab w:val="left" w:pos="1134"/>
        </w:tabs>
        <w:ind w:firstLine="709"/>
        <w:jc w:val="both"/>
      </w:pPr>
      <w:r>
        <w:t>10.15</w:t>
      </w:r>
      <w:r w:rsidRPr="00DF4289">
        <w:t>. Общая сумма начисленной неустойки (штрафов, пени) за ненадлежащее исполнение, просрочку исполнения Заказчиком обязательств, предусмотренных Контрактом, не может превышать цену Контракта.</w:t>
      </w:r>
    </w:p>
    <w:p w:rsidR="00A359C3" w:rsidRPr="00DF4289" w:rsidRDefault="00A359C3" w:rsidP="00A359C3">
      <w:pPr>
        <w:tabs>
          <w:tab w:val="left" w:pos="1134"/>
        </w:tabs>
        <w:ind w:firstLine="709"/>
        <w:jc w:val="both"/>
      </w:pPr>
      <w:r>
        <w:t>10.16</w:t>
      </w:r>
      <w:r w:rsidRPr="00DF4289">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50075" w:rsidRPr="003E2349" w:rsidRDefault="00150075" w:rsidP="00150075">
      <w:pPr>
        <w:ind w:firstLine="851"/>
        <w:jc w:val="both"/>
        <w:rPr>
          <w:rFonts w:eastAsia="Calibri"/>
          <w:b/>
          <w:lang w:eastAsia="en-US"/>
        </w:rPr>
      </w:pPr>
      <w:r w:rsidRPr="00150075">
        <w:rPr>
          <w:rFonts w:eastAsia="Calibri"/>
          <w:lang w:eastAsia="en-US"/>
        </w:rPr>
        <w:tab/>
      </w:r>
    </w:p>
    <w:p w:rsidR="003C3453" w:rsidRPr="003E2349" w:rsidRDefault="003E2349" w:rsidP="00DA4DB6">
      <w:pPr>
        <w:ind w:firstLine="851"/>
        <w:jc w:val="center"/>
        <w:rPr>
          <w:rFonts w:eastAsiaTheme="minorHAnsi"/>
          <w:b/>
          <w:lang w:eastAsia="en-US"/>
        </w:rPr>
      </w:pPr>
      <w:r w:rsidRPr="003E2349">
        <w:rPr>
          <w:rFonts w:eastAsiaTheme="minorHAnsi"/>
          <w:b/>
          <w:lang w:eastAsia="en-US"/>
        </w:rPr>
        <w:t>11. Обстоятельства непреодолимой силы</w:t>
      </w:r>
    </w:p>
    <w:p w:rsidR="003E2349" w:rsidRDefault="003E2349" w:rsidP="00DA4DB6">
      <w:pPr>
        <w:ind w:firstLine="851"/>
        <w:jc w:val="center"/>
        <w:rPr>
          <w:rFonts w:eastAsiaTheme="minorHAnsi"/>
          <w:lang w:eastAsia="en-US"/>
        </w:rPr>
      </w:pPr>
    </w:p>
    <w:p w:rsidR="003E2349" w:rsidRPr="000F2CF2" w:rsidRDefault="003E2349" w:rsidP="003E2349">
      <w:pPr>
        <w:widowControl w:val="0"/>
        <w:suppressAutoHyphens/>
        <w:autoSpaceDE w:val="0"/>
        <w:ind w:firstLine="851"/>
        <w:jc w:val="both"/>
        <w:rPr>
          <w:rFonts w:eastAsia="SimSun"/>
          <w:kern w:val="2"/>
          <w:lang w:eastAsia="hi-IN" w:bidi="hi-IN"/>
        </w:rPr>
      </w:pPr>
      <w:r>
        <w:rPr>
          <w:rFonts w:eastAsia="SimSun"/>
          <w:kern w:val="2"/>
          <w:lang w:eastAsia="hi-IN" w:bidi="hi-IN"/>
        </w:rPr>
        <w:t xml:space="preserve">11.1. </w:t>
      </w:r>
      <w:r w:rsidRPr="000F2CF2">
        <w:rPr>
          <w:rFonts w:eastAsia="SimSun"/>
          <w:kern w:val="2"/>
          <w:lang w:eastAsia="hi-IN" w:bidi="hi-IN"/>
        </w:rPr>
        <w:t>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либо по вине другой Стороны.</w:t>
      </w:r>
    </w:p>
    <w:p w:rsidR="003E2349" w:rsidRPr="000F2CF2" w:rsidRDefault="003E2349" w:rsidP="003E2349">
      <w:pPr>
        <w:widowControl w:val="0"/>
        <w:suppressAutoHyphens/>
        <w:autoSpaceDE w:val="0"/>
        <w:ind w:firstLine="851"/>
        <w:jc w:val="both"/>
        <w:rPr>
          <w:rFonts w:eastAsia="SimSun"/>
          <w:kern w:val="2"/>
          <w:lang w:eastAsia="hi-IN" w:bidi="hi-IN"/>
        </w:rPr>
      </w:pPr>
      <w:r>
        <w:rPr>
          <w:rFonts w:eastAsia="SimSun"/>
          <w:kern w:val="2"/>
          <w:lang w:eastAsia="hi-IN" w:bidi="hi-IN"/>
        </w:rPr>
        <w:t>11</w:t>
      </w:r>
      <w:r w:rsidRPr="000F2CF2">
        <w:rPr>
          <w:rFonts w:eastAsia="SimSun"/>
          <w:kern w:val="2"/>
          <w:lang w:eastAsia="hi-IN" w:bidi="hi-IN"/>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3E2349" w:rsidRPr="000F2CF2" w:rsidRDefault="003E2349" w:rsidP="003E2349">
      <w:pPr>
        <w:widowControl w:val="0"/>
        <w:suppressAutoHyphens/>
        <w:autoSpaceDE w:val="0"/>
        <w:ind w:firstLine="851"/>
        <w:jc w:val="both"/>
        <w:rPr>
          <w:rFonts w:eastAsia="SimSun"/>
          <w:kern w:val="2"/>
          <w:lang w:eastAsia="hi-IN" w:bidi="hi-IN"/>
        </w:rPr>
      </w:pPr>
      <w:r>
        <w:rPr>
          <w:rFonts w:eastAsia="SimSun"/>
          <w:kern w:val="2"/>
          <w:lang w:eastAsia="hi-IN" w:bidi="hi-IN"/>
        </w:rPr>
        <w:t>11</w:t>
      </w:r>
      <w:r w:rsidRPr="000F2CF2">
        <w:rPr>
          <w:rFonts w:eastAsia="SimSun"/>
          <w:kern w:val="2"/>
          <w:lang w:eastAsia="hi-IN" w:bidi="hi-IN"/>
        </w:rPr>
        <w:t>.3. Сторона, у которой возникли обстоятельства непреодолимой силы, обязана в течение 10 (десяти)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3E2349" w:rsidRPr="000F2CF2" w:rsidRDefault="003E2349" w:rsidP="003E2349">
      <w:pPr>
        <w:widowControl w:val="0"/>
        <w:suppressAutoHyphens/>
        <w:autoSpaceDE w:val="0"/>
        <w:ind w:firstLine="851"/>
        <w:jc w:val="both"/>
        <w:rPr>
          <w:rFonts w:eastAsia="SimSun"/>
          <w:kern w:val="2"/>
          <w:lang w:eastAsia="hi-IN" w:bidi="hi-IN"/>
        </w:rPr>
      </w:pPr>
      <w:r>
        <w:rPr>
          <w:rFonts w:eastAsia="SimSun"/>
          <w:kern w:val="2"/>
          <w:lang w:eastAsia="hi-IN" w:bidi="hi-IN"/>
        </w:rPr>
        <w:t>11</w:t>
      </w:r>
      <w:r w:rsidRPr="000F2CF2">
        <w:rPr>
          <w:rFonts w:eastAsia="SimSun"/>
          <w:kern w:val="2"/>
          <w:lang w:eastAsia="hi-IN" w:bidi="hi-IN"/>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3E2349" w:rsidRPr="000F2CF2" w:rsidRDefault="003E2349" w:rsidP="003E2349">
      <w:pPr>
        <w:widowControl w:val="0"/>
        <w:suppressAutoHyphens/>
        <w:autoSpaceDE w:val="0"/>
        <w:ind w:firstLine="851"/>
        <w:jc w:val="both"/>
        <w:rPr>
          <w:rFonts w:eastAsia="SimSun"/>
          <w:kern w:val="2"/>
          <w:lang w:eastAsia="hi-IN" w:bidi="hi-IN"/>
        </w:rPr>
      </w:pPr>
      <w:r>
        <w:rPr>
          <w:rFonts w:eastAsia="SimSun"/>
          <w:kern w:val="2"/>
          <w:lang w:eastAsia="hi-IN" w:bidi="hi-IN"/>
        </w:rPr>
        <w:t>11</w:t>
      </w:r>
      <w:r w:rsidRPr="000F2CF2">
        <w:rPr>
          <w:rFonts w:eastAsia="SimSun"/>
          <w:kern w:val="2"/>
          <w:lang w:eastAsia="hi-IN" w:bidi="hi-IN"/>
        </w:rPr>
        <w:t>.5.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3E2349" w:rsidRPr="000F2CF2" w:rsidRDefault="003E2349" w:rsidP="003E2349">
      <w:pPr>
        <w:widowControl w:val="0"/>
        <w:suppressAutoHyphens/>
        <w:autoSpaceDE w:val="0"/>
        <w:ind w:firstLine="851"/>
        <w:jc w:val="both"/>
        <w:rPr>
          <w:rFonts w:eastAsia="SimSun"/>
          <w:kern w:val="2"/>
          <w:lang w:eastAsia="hi-IN" w:bidi="hi-IN"/>
        </w:rPr>
      </w:pPr>
      <w:r>
        <w:rPr>
          <w:rFonts w:eastAsia="SimSun"/>
          <w:kern w:val="2"/>
          <w:lang w:eastAsia="hi-IN" w:bidi="hi-IN"/>
        </w:rPr>
        <w:t>11</w:t>
      </w:r>
      <w:r w:rsidRPr="000F2CF2">
        <w:rPr>
          <w:rFonts w:eastAsia="SimSun"/>
          <w:kern w:val="2"/>
          <w:lang w:eastAsia="hi-IN" w:bidi="hi-IN"/>
        </w:rPr>
        <w:t xml:space="preserve">.6. В случае, когда обстоятельства непреодолимой силы действуют на протяжении более 10 (десяти) календарных дней и не обнаруживают признаков прекращения, настоящий Контракт может быть расторгнут Заказчиком и </w:t>
      </w:r>
      <w:r>
        <w:rPr>
          <w:rFonts w:eastAsia="SimSun"/>
          <w:kern w:val="2"/>
          <w:lang w:eastAsia="hi-IN" w:bidi="hi-IN"/>
        </w:rPr>
        <w:t>Исполнителем</w:t>
      </w:r>
      <w:r w:rsidRPr="000F2CF2">
        <w:rPr>
          <w:rFonts w:eastAsia="SimSun"/>
          <w:kern w:val="2"/>
          <w:lang w:eastAsia="hi-IN" w:bidi="hi-IN"/>
        </w:rPr>
        <w:t>, путем направления взаимообратного письменного уведомления.</w:t>
      </w:r>
    </w:p>
    <w:p w:rsidR="003E2349" w:rsidRPr="000F2CF2" w:rsidRDefault="003E2349" w:rsidP="003E2349">
      <w:pPr>
        <w:widowControl w:val="0"/>
        <w:suppressAutoHyphens/>
        <w:autoSpaceDE w:val="0"/>
        <w:ind w:firstLine="851"/>
        <w:jc w:val="both"/>
        <w:rPr>
          <w:rFonts w:eastAsia="SimSun"/>
          <w:kern w:val="2"/>
          <w:lang w:eastAsia="hi-IN" w:bidi="hi-IN"/>
        </w:rPr>
      </w:pPr>
      <w:r>
        <w:rPr>
          <w:rFonts w:eastAsia="SimSun"/>
          <w:kern w:val="2"/>
          <w:lang w:eastAsia="hi-IN" w:bidi="hi-IN"/>
        </w:rPr>
        <w:t>11</w:t>
      </w:r>
      <w:r w:rsidRPr="000F2CF2">
        <w:rPr>
          <w:rFonts w:eastAsia="SimSun"/>
          <w:kern w:val="2"/>
          <w:lang w:eastAsia="hi-IN" w:bidi="hi-IN"/>
        </w:rPr>
        <w:t xml:space="preserve">.7. Если в результате издания акта государственного органа исполнение </w:t>
      </w:r>
      <w:r w:rsidRPr="000F2CF2">
        <w:rPr>
          <w:rFonts w:eastAsia="SimSun"/>
          <w:kern w:val="2"/>
          <w:lang w:eastAsia="hi-IN" w:bidi="hi-IN"/>
        </w:rPr>
        <w:lastRenderedPageBreak/>
        <w:t>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3E2349" w:rsidRPr="000F2CF2" w:rsidRDefault="003E2349" w:rsidP="003E2349">
      <w:pPr>
        <w:widowControl w:val="0"/>
        <w:suppressAutoHyphens/>
        <w:autoSpaceDE w:val="0"/>
        <w:ind w:firstLine="851"/>
        <w:jc w:val="both"/>
        <w:rPr>
          <w:rFonts w:eastAsia="SimSun"/>
          <w:kern w:val="2"/>
          <w:lang w:eastAsia="hi-IN" w:bidi="hi-IN"/>
        </w:rPr>
      </w:pPr>
      <w:r>
        <w:rPr>
          <w:rFonts w:eastAsia="SimSun"/>
          <w:kern w:val="2"/>
          <w:lang w:eastAsia="hi-IN" w:bidi="hi-IN"/>
        </w:rPr>
        <w:t>11</w:t>
      </w:r>
      <w:r w:rsidRPr="000F2CF2">
        <w:rPr>
          <w:rFonts w:eastAsia="SimSun"/>
          <w:kern w:val="2"/>
          <w:lang w:eastAsia="hi-IN" w:bidi="hi-IN"/>
        </w:rPr>
        <w:t>.8.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3E2349" w:rsidRDefault="003E2349" w:rsidP="003E2349">
      <w:pPr>
        <w:widowControl w:val="0"/>
        <w:suppressAutoHyphens/>
        <w:autoSpaceDE w:val="0"/>
        <w:ind w:firstLine="851"/>
        <w:jc w:val="both"/>
        <w:rPr>
          <w:rFonts w:eastAsia="SimSun"/>
          <w:kern w:val="2"/>
          <w:lang w:eastAsia="hi-IN" w:bidi="hi-IN"/>
        </w:rPr>
      </w:pPr>
      <w:r>
        <w:rPr>
          <w:rFonts w:eastAsia="SimSun"/>
          <w:kern w:val="2"/>
          <w:lang w:eastAsia="hi-IN" w:bidi="hi-IN"/>
        </w:rPr>
        <w:t>11</w:t>
      </w:r>
      <w:r w:rsidRPr="000F2CF2">
        <w:rPr>
          <w:rFonts w:eastAsia="SimSun"/>
          <w:kern w:val="2"/>
          <w:lang w:eastAsia="hi-IN" w:bidi="hi-IN"/>
        </w:rPr>
        <w:t>.9.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E2349" w:rsidRPr="003E2349" w:rsidRDefault="003E2349" w:rsidP="00DA4DB6">
      <w:pPr>
        <w:ind w:firstLine="851"/>
        <w:jc w:val="center"/>
        <w:rPr>
          <w:rFonts w:eastAsia="Calibri"/>
          <w:lang w:eastAsia="en-US"/>
        </w:rPr>
      </w:pPr>
    </w:p>
    <w:p w:rsidR="003C3453" w:rsidRPr="003C3453" w:rsidRDefault="003C3453" w:rsidP="00DA4DB6">
      <w:pPr>
        <w:ind w:firstLine="851"/>
        <w:jc w:val="center"/>
        <w:rPr>
          <w:rFonts w:eastAsiaTheme="minorHAnsi"/>
          <w:b/>
          <w:lang w:eastAsia="en-US"/>
        </w:rPr>
      </w:pPr>
      <w:r w:rsidRPr="003C3453">
        <w:rPr>
          <w:rFonts w:eastAsiaTheme="minorHAnsi"/>
          <w:b/>
          <w:lang w:eastAsia="en-US"/>
        </w:rPr>
        <w:t>1</w:t>
      </w:r>
      <w:r w:rsidR="003E2349">
        <w:rPr>
          <w:rFonts w:eastAsiaTheme="minorHAnsi"/>
          <w:b/>
          <w:lang w:eastAsia="en-US"/>
        </w:rPr>
        <w:t>2</w:t>
      </w:r>
      <w:r w:rsidRPr="003C3453">
        <w:rPr>
          <w:rFonts w:eastAsiaTheme="minorHAnsi"/>
          <w:b/>
          <w:lang w:eastAsia="en-US"/>
        </w:rPr>
        <w:t>. Рассмотрение и разрешение споров</w:t>
      </w:r>
    </w:p>
    <w:p w:rsidR="003C3453" w:rsidRDefault="003C3453" w:rsidP="00DA4DB6">
      <w:pPr>
        <w:ind w:firstLine="851"/>
        <w:jc w:val="center"/>
        <w:rPr>
          <w:rFonts w:eastAsia="Calibri"/>
          <w:b/>
          <w:lang w:eastAsia="en-US"/>
        </w:rPr>
      </w:pPr>
    </w:p>
    <w:p w:rsidR="0041425A" w:rsidRPr="00A23FC8" w:rsidRDefault="003C3453" w:rsidP="0041425A">
      <w:pPr>
        <w:ind w:firstLine="851"/>
        <w:jc w:val="both"/>
        <w:rPr>
          <w:rFonts w:eastAsia="Calibri"/>
          <w:lang w:eastAsia="en-US"/>
        </w:rPr>
      </w:pPr>
      <w:r>
        <w:t>1</w:t>
      </w:r>
      <w:r w:rsidR="003E2349">
        <w:t>2</w:t>
      </w:r>
      <w:r>
        <w:t xml:space="preserve">.1. </w:t>
      </w:r>
      <w:r w:rsidR="0041425A" w:rsidRPr="00DA4DB6">
        <w:rPr>
          <w:rFonts w:eastAsia="Calibri"/>
          <w:lang w:eastAsia="en-US"/>
        </w:rPr>
        <w:t xml:space="preserve">Стороны принимают все меры к тому, чтобы любые споры, разногласия, касающиеся </w:t>
      </w:r>
      <w:r w:rsidR="0041425A" w:rsidRPr="00A23FC8">
        <w:rPr>
          <w:rFonts w:eastAsia="Calibri"/>
          <w:lang w:eastAsia="en-US"/>
        </w:rPr>
        <w:t>исполнения настоящего контракта или в связи с ним, были урегулированы путем переговоров.</w:t>
      </w:r>
    </w:p>
    <w:p w:rsidR="0041425A" w:rsidRPr="00A23FC8" w:rsidRDefault="0041425A" w:rsidP="0041425A">
      <w:pPr>
        <w:ind w:firstLine="851"/>
        <w:jc w:val="both"/>
        <w:rPr>
          <w:rFonts w:eastAsia="Calibri"/>
          <w:lang w:eastAsia="en-US"/>
        </w:rPr>
      </w:pPr>
      <w:r w:rsidRPr="00A23FC8">
        <w:rPr>
          <w:rFonts w:eastAsia="Calibri"/>
          <w:lang w:eastAsia="en-US"/>
        </w:rPr>
        <w:t>1</w:t>
      </w:r>
      <w:r>
        <w:rPr>
          <w:rFonts w:eastAsia="Calibri"/>
          <w:lang w:eastAsia="en-US"/>
        </w:rPr>
        <w:t>2</w:t>
      </w:r>
      <w:r w:rsidRPr="00A23FC8">
        <w:rPr>
          <w:rFonts w:eastAsia="Calibri"/>
          <w:lang w:eastAsia="en-US"/>
        </w:rPr>
        <w:t xml:space="preserve">.2. </w:t>
      </w:r>
      <w:r w:rsidRPr="00A23FC8">
        <w:t>В случае не достижения взаимного согласия</w:t>
      </w:r>
      <w:r w:rsidRPr="00572099">
        <w:rPr>
          <w:rFonts w:eastAsia="Calibri"/>
          <w:lang w:eastAsia="en-US"/>
        </w:rPr>
        <w:t xml:space="preserve"> </w:t>
      </w:r>
      <w:r w:rsidRPr="00572099">
        <w:t>в досудебном порядке</w:t>
      </w:r>
      <w:r w:rsidRPr="00A23FC8">
        <w:t xml:space="preserve"> все споры по Контракту разрешаются в</w:t>
      </w:r>
      <w:r w:rsidRPr="00572099">
        <w:t xml:space="preserve"> судебном порядке</w:t>
      </w:r>
      <w:r>
        <w:t>, а именно: в</w:t>
      </w:r>
      <w:r w:rsidRPr="00A23FC8">
        <w:t xml:space="preserve"> Арбитражном суде города </w:t>
      </w:r>
      <w:r>
        <w:br/>
      </w:r>
      <w:r w:rsidRPr="00A23FC8">
        <w:t>Санкт-Петербурга и Ленинградской области.</w:t>
      </w:r>
    </w:p>
    <w:p w:rsidR="0041425A" w:rsidRPr="00A23FC8" w:rsidRDefault="0041425A" w:rsidP="0041425A">
      <w:pPr>
        <w:ind w:firstLine="851"/>
        <w:jc w:val="both"/>
      </w:pPr>
      <w:r w:rsidRPr="00A23FC8">
        <w:t>1</w:t>
      </w:r>
      <w:r>
        <w:t>2</w:t>
      </w:r>
      <w:r w:rsidRPr="00A23FC8">
        <w:t xml:space="preserve">.3.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w:t>
      </w:r>
    </w:p>
    <w:p w:rsidR="0041425A" w:rsidRPr="00A23FC8" w:rsidRDefault="0041425A" w:rsidP="0041425A">
      <w:pPr>
        <w:ind w:firstLine="851"/>
        <w:jc w:val="both"/>
        <w:rPr>
          <w:rFonts w:eastAsia="Calibri"/>
          <w:lang w:eastAsia="en-US"/>
        </w:rPr>
      </w:pPr>
      <w:r w:rsidRPr="00A23FC8">
        <w:t xml:space="preserve">Претензия должна быть направлена в письменном виде. </w:t>
      </w:r>
      <w:r w:rsidRPr="00A23FC8">
        <w:rPr>
          <w:rFonts w:eastAsia="Calibri"/>
          <w:lang w:eastAsia="en-US"/>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1425A" w:rsidRPr="00A23FC8" w:rsidRDefault="0041425A" w:rsidP="0041425A">
      <w:pPr>
        <w:ind w:firstLine="851"/>
        <w:jc w:val="both"/>
      </w:pPr>
      <w:r w:rsidRPr="00A23FC8">
        <w:t>По полученной претензии Сторона обязана дать письменный ответ по существу в срок не позднее 3 (трех) рабочих дней с даты ее получения.</w:t>
      </w:r>
    </w:p>
    <w:p w:rsidR="0041425A" w:rsidRPr="00DA4DB6" w:rsidRDefault="0041425A" w:rsidP="0041425A">
      <w:pPr>
        <w:ind w:firstLine="851"/>
        <w:jc w:val="both"/>
        <w:rPr>
          <w:rFonts w:eastAsia="Calibri"/>
          <w:lang w:eastAsia="en-US"/>
        </w:rPr>
      </w:pPr>
      <w:r w:rsidRPr="00A23FC8">
        <w:rPr>
          <w:rFonts w:eastAsia="Calibri"/>
          <w:lang w:eastAsia="en-US"/>
        </w:rPr>
        <w:t xml:space="preserve">Переписка Сторон может осуществляться в виде писем или иного электронного сообщения - с последующим </w:t>
      </w:r>
      <w:r w:rsidRPr="00DA4DB6">
        <w:rPr>
          <w:rFonts w:eastAsia="Calibri"/>
          <w:lang w:eastAsia="en-US"/>
        </w:rPr>
        <w:t>предоставлением оригинала документа.</w:t>
      </w:r>
    </w:p>
    <w:p w:rsidR="0041425A" w:rsidRDefault="0041425A" w:rsidP="003C3453">
      <w:pPr>
        <w:ind w:firstLine="708"/>
        <w:jc w:val="both"/>
        <w:rPr>
          <w:b/>
        </w:rPr>
      </w:pPr>
    </w:p>
    <w:p w:rsidR="00BD70D9" w:rsidRPr="00BD70D9" w:rsidRDefault="00BD70D9" w:rsidP="00DA4DB6">
      <w:pPr>
        <w:ind w:firstLine="851"/>
        <w:jc w:val="center"/>
        <w:rPr>
          <w:rFonts w:eastAsiaTheme="minorHAnsi"/>
          <w:b/>
          <w:lang w:eastAsia="en-US"/>
        </w:rPr>
      </w:pPr>
      <w:r w:rsidRPr="00BD70D9">
        <w:rPr>
          <w:rFonts w:eastAsiaTheme="minorHAnsi"/>
          <w:b/>
          <w:lang w:eastAsia="en-US"/>
        </w:rPr>
        <w:t>1</w:t>
      </w:r>
      <w:r w:rsidR="003E2349">
        <w:rPr>
          <w:rFonts w:eastAsiaTheme="minorHAnsi"/>
          <w:b/>
          <w:lang w:eastAsia="en-US"/>
        </w:rPr>
        <w:t>3</w:t>
      </w:r>
      <w:r w:rsidRPr="00BD70D9">
        <w:rPr>
          <w:rFonts w:eastAsiaTheme="minorHAnsi"/>
          <w:b/>
          <w:lang w:eastAsia="en-US"/>
        </w:rPr>
        <w:t>. Срок действия Контракта</w:t>
      </w:r>
    </w:p>
    <w:p w:rsidR="00BD70D9" w:rsidRDefault="00BD70D9" w:rsidP="00DA4DB6">
      <w:pPr>
        <w:ind w:firstLine="851"/>
        <w:jc w:val="center"/>
        <w:rPr>
          <w:rFonts w:eastAsiaTheme="minorHAnsi"/>
          <w:lang w:eastAsia="en-US"/>
        </w:rPr>
      </w:pPr>
    </w:p>
    <w:p w:rsidR="003E2349" w:rsidRDefault="003E2349" w:rsidP="003E2349">
      <w:pPr>
        <w:widowControl w:val="0"/>
        <w:suppressAutoHyphens/>
        <w:autoSpaceDE w:val="0"/>
        <w:ind w:firstLine="851"/>
        <w:jc w:val="both"/>
        <w:rPr>
          <w:lang w:eastAsia="ar-SA"/>
        </w:rPr>
      </w:pPr>
      <w:r>
        <w:rPr>
          <w:rFonts w:eastAsia="Calibri"/>
          <w:lang w:eastAsia="en-US"/>
        </w:rPr>
        <w:t>13</w:t>
      </w:r>
      <w:r w:rsidRPr="00150075">
        <w:rPr>
          <w:rFonts w:eastAsia="Calibri"/>
          <w:lang w:eastAsia="en-US"/>
        </w:rPr>
        <w:t xml:space="preserve">.1. </w:t>
      </w:r>
      <w:r w:rsidRPr="008D1373">
        <w:rPr>
          <w:lang w:eastAsia="ar-SA"/>
        </w:rPr>
        <w:t xml:space="preserve">Контракт вступает в силу с даты его </w:t>
      </w:r>
      <w:r>
        <w:rPr>
          <w:lang w:eastAsia="ar-SA"/>
        </w:rPr>
        <w:t>подписания</w:t>
      </w:r>
      <w:r w:rsidRPr="008D1373">
        <w:rPr>
          <w:lang w:eastAsia="ar-SA"/>
        </w:rPr>
        <w:t xml:space="preserve"> обеими Сторонами и действует по</w:t>
      </w:r>
      <w:r>
        <w:rPr>
          <w:lang w:eastAsia="ar-SA"/>
        </w:rPr>
        <w:t xml:space="preserve"> 31.12.2026 (включительно)</w:t>
      </w:r>
      <w:r w:rsidRPr="00CA4049">
        <w:rPr>
          <w:lang w:eastAsia="ar-SA"/>
        </w:rPr>
        <w:t>, но в любом случае до полного исполнения Сторонами своих обязательств по Контракту.</w:t>
      </w:r>
      <w:r w:rsidRPr="00CA4049">
        <w:rPr>
          <w:rFonts w:eastAsia="Calibri"/>
          <w:lang w:eastAsia="ar-SA"/>
        </w:rPr>
        <w:t xml:space="preserve"> </w:t>
      </w:r>
      <w:r w:rsidRPr="008D1373">
        <w:rPr>
          <w:lang w:eastAsia="ar-SA"/>
        </w:rPr>
        <w:t>Окончание срока действия Контракта не влечет прекращения неисполненных обязательств Сторон по Контракту.</w:t>
      </w:r>
    </w:p>
    <w:p w:rsidR="00BD70D9" w:rsidRDefault="00BD70D9" w:rsidP="00DA4DB6">
      <w:pPr>
        <w:ind w:firstLine="851"/>
        <w:jc w:val="center"/>
        <w:rPr>
          <w:rFonts w:eastAsiaTheme="minorHAnsi"/>
          <w:lang w:eastAsia="en-US"/>
        </w:rPr>
      </w:pPr>
    </w:p>
    <w:p w:rsidR="003E2349" w:rsidRDefault="003E2349" w:rsidP="003E2349">
      <w:pPr>
        <w:jc w:val="center"/>
        <w:rPr>
          <w:b/>
        </w:rPr>
      </w:pPr>
      <w:r>
        <w:rPr>
          <w:b/>
        </w:rPr>
        <w:t xml:space="preserve">14. </w:t>
      </w:r>
      <w:r w:rsidRPr="00C326FF">
        <w:rPr>
          <w:b/>
        </w:rPr>
        <w:t xml:space="preserve">Прочие </w:t>
      </w:r>
      <w:r w:rsidR="006644BA" w:rsidRPr="006644BA">
        <w:rPr>
          <w:b/>
        </w:rPr>
        <w:t>положения</w:t>
      </w:r>
    </w:p>
    <w:p w:rsidR="003E2349" w:rsidRPr="00C326FF" w:rsidRDefault="003E2349" w:rsidP="003E2349">
      <w:pPr>
        <w:jc w:val="center"/>
        <w:rPr>
          <w:b/>
        </w:rPr>
      </w:pPr>
    </w:p>
    <w:p w:rsidR="0041425A" w:rsidRDefault="0041425A" w:rsidP="0041425A">
      <w:pPr>
        <w:ind w:firstLine="851"/>
        <w:jc w:val="both"/>
      </w:pPr>
      <w:r>
        <w:t xml:space="preserve">14.1. Контракт составлен в форме электронного документа, подписанного усиленными электронными подписями Сторон. </w:t>
      </w:r>
    </w:p>
    <w:p w:rsidR="0041425A" w:rsidRDefault="0041425A" w:rsidP="0041425A">
      <w:pPr>
        <w:ind w:firstLine="851"/>
        <w:jc w:val="both"/>
      </w:pPr>
      <w:r>
        <w:t>14.2. В случае изменения у какой-либо из Сторон места нахождения, наименования, а также в случае реорганизации она обязана в течение десяти дней письменно известить об этом другую Сторону.</w:t>
      </w:r>
    </w:p>
    <w:p w:rsidR="0041425A" w:rsidRDefault="0041425A" w:rsidP="0041425A">
      <w:pPr>
        <w:ind w:firstLine="851"/>
        <w:jc w:val="both"/>
      </w:pPr>
      <w:r>
        <w:t>14.3.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rsidR="0041425A" w:rsidRDefault="0041425A" w:rsidP="0041425A">
      <w:pPr>
        <w:ind w:firstLine="851"/>
        <w:jc w:val="both"/>
      </w:pPr>
      <w:r>
        <w:t>14.4. Изменение условий Контракта при его исполнении не допускается, за исключением случаев, предусмотренных статьей 95 Закона.</w:t>
      </w:r>
    </w:p>
    <w:p w:rsidR="0041425A" w:rsidRDefault="0041425A" w:rsidP="0041425A">
      <w:pPr>
        <w:ind w:firstLine="851"/>
        <w:jc w:val="both"/>
      </w:pPr>
      <w:r>
        <w:t>14.5.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41425A" w:rsidRDefault="0041425A" w:rsidP="0041425A">
      <w:pPr>
        <w:ind w:firstLine="851"/>
        <w:jc w:val="both"/>
      </w:pPr>
      <w:r>
        <w:lastRenderedPageBreak/>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41425A" w:rsidRDefault="0041425A" w:rsidP="0041425A">
      <w:pPr>
        <w:ind w:firstLine="851"/>
        <w:jc w:val="both"/>
      </w:pPr>
      <w:r>
        <w:t>14.6.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41425A" w:rsidRDefault="0041425A" w:rsidP="0041425A">
      <w:pPr>
        <w:ind w:firstLine="851"/>
        <w:jc w:val="both"/>
      </w:pPr>
      <w:r>
        <w:t>14.7.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Российской Федерации в порядке, предусмотренном частями 9 - 23 статьи 95 Закона.</w:t>
      </w:r>
    </w:p>
    <w:p w:rsidR="0041425A" w:rsidRPr="00A23FC8" w:rsidRDefault="0041425A" w:rsidP="0041425A">
      <w:pPr>
        <w:ind w:firstLine="851"/>
        <w:jc w:val="both"/>
      </w:pPr>
      <w:r>
        <w:t>14.8. Во всем, что не оговорено в Контракте, Стороны руководствуются законодательством Российской Федерации.</w:t>
      </w:r>
    </w:p>
    <w:p w:rsidR="00A23FC8" w:rsidRPr="0041425A" w:rsidRDefault="00A23FC8" w:rsidP="002A2E51">
      <w:pPr>
        <w:ind w:firstLine="851"/>
        <w:jc w:val="center"/>
        <w:rPr>
          <w:b/>
        </w:rPr>
      </w:pPr>
    </w:p>
    <w:p w:rsidR="00C326FF" w:rsidRDefault="00C326FF" w:rsidP="002A2E51">
      <w:pPr>
        <w:ind w:firstLine="851"/>
        <w:jc w:val="center"/>
        <w:rPr>
          <w:rFonts w:eastAsiaTheme="minorHAnsi"/>
          <w:b/>
          <w:lang w:eastAsia="en-US"/>
        </w:rPr>
      </w:pPr>
      <w:r w:rsidRPr="0041425A">
        <w:rPr>
          <w:b/>
        </w:rPr>
        <w:t>1</w:t>
      </w:r>
      <w:r w:rsidR="0041425A" w:rsidRPr="0041425A">
        <w:rPr>
          <w:b/>
        </w:rPr>
        <w:t>5</w:t>
      </w:r>
      <w:r w:rsidRPr="0041425A">
        <w:rPr>
          <w:b/>
        </w:rPr>
        <w:t xml:space="preserve">. </w:t>
      </w:r>
      <w:r w:rsidR="0041425A" w:rsidRPr="0041425A">
        <w:rPr>
          <w:rFonts w:eastAsiaTheme="minorHAnsi"/>
          <w:b/>
          <w:lang w:eastAsia="en-US"/>
        </w:rPr>
        <w:t xml:space="preserve">Перечень приложений </w:t>
      </w:r>
    </w:p>
    <w:p w:rsidR="0041425A" w:rsidRPr="0041425A" w:rsidRDefault="0041425A" w:rsidP="002A2E51">
      <w:pPr>
        <w:ind w:firstLine="851"/>
        <w:jc w:val="center"/>
        <w:rPr>
          <w:b/>
        </w:rPr>
      </w:pPr>
    </w:p>
    <w:p w:rsidR="00C326FF" w:rsidRPr="00C326FF" w:rsidRDefault="00C326FF" w:rsidP="002A2E51">
      <w:pPr>
        <w:ind w:firstLine="851"/>
        <w:jc w:val="both"/>
      </w:pPr>
      <w:r w:rsidRPr="00C326FF">
        <w:t>1</w:t>
      </w:r>
      <w:r w:rsidR="0041425A">
        <w:t>5</w:t>
      </w:r>
      <w:r w:rsidRPr="00C326FF">
        <w:t>.1 Неотъемлемой частью Контракта являются</w:t>
      </w:r>
      <w:r w:rsidR="00A23FC8">
        <w:t xml:space="preserve"> </w:t>
      </w:r>
      <w:r w:rsidR="00A23FC8" w:rsidRPr="00A23FC8">
        <w:t>следующие приложения</w:t>
      </w:r>
      <w:r w:rsidRPr="00C326FF">
        <w:t>:</w:t>
      </w:r>
    </w:p>
    <w:p w:rsidR="00C326FF" w:rsidRDefault="00C326FF" w:rsidP="002A2E51">
      <w:pPr>
        <w:ind w:firstLine="851"/>
        <w:jc w:val="both"/>
      </w:pPr>
      <w:r w:rsidRPr="00C326FF">
        <w:t xml:space="preserve">Приложение № 1 </w:t>
      </w:r>
      <w:r>
        <w:t>–</w:t>
      </w:r>
      <w:r w:rsidRPr="00C326FF">
        <w:t xml:space="preserve"> </w:t>
      </w:r>
      <w:r>
        <w:t>Описание объекта закупки</w:t>
      </w:r>
      <w:r w:rsidRPr="00C326FF">
        <w:t>.</w:t>
      </w:r>
    </w:p>
    <w:p w:rsidR="00632692" w:rsidRDefault="00632692" w:rsidP="00632692">
      <w:pPr>
        <w:autoSpaceDE w:val="0"/>
        <w:autoSpaceDN w:val="0"/>
        <w:adjustRightInd w:val="0"/>
        <w:ind w:firstLine="851"/>
        <w:jc w:val="both"/>
        <w:rPr>
          <w:color w:val="000000" w:themeColor="text1"/>
        </w:rPr>
      </w:pPr>
      <w:r w:rsidRPr="00F83523">
        <w:rPr>
          <w:color w:val="000000" w:themeColor="text1"/>
        </w:rPr>
        <w:t>Приложение № 2 – Расчет цены контракта</w:t>
      </w:r>
      <w:r>
        <w:rPr>
          <w:color w:val="000000" w:themeColor="text1"/>
        </w:rPr>
        <w:t>.</w:t>
      </w:r>
    </w:p>
    <w:p w:rsidR="00C326FF" w:rsidRPr="00C326FF" w:rsidRDefault="0041425A" w:rsidP="002A2E51">
      <w:pPr>
        <w:ind w:firstLine="851"/>
        <w:jc w:val="both"/>
      </w:pPr>
      <w:r>
        <w:t xml:space="preserve">Приложение № </w:t>
      </w:r>
      <w:r w:rsidR="00632692">
        <w:t>3</w:t>
      </w:r>
      <w:r w:rsidR="00C326FF" w:rsidRPr="00C326FF">
        <w:t xml:space="preserve"> - Спецификация.</w:t>
      </w:r>
    </w:p>
    <w:p w:rsidR="0054749C" w:rsidRDefault="0054749C" w:rsidP="002A2E51">
      <w:pPr>
        <w:ind w:firstLine="851"/>
        <w:jc w:val="both"/>
        <w:rPr>
          <w:lang w:eastAsia="en-US"/>
        </w:rPr>
      </w:pPr>
    </w:p>
    <w:p w:rsidR="00F666A8" w:rsidRDefault="00F666A8" w:rsidP="009B0FDD">
      <w:pPr>
        <w:shd w:val="clear" w:color="auto" w:fill="FFFFFF"/>
        <w:jc w:val="center"/>
        <w:rPr>
          <w:b/>
        </w:rPr>
      </w:pPr>
      <w:r w:rsidRPr="009B0FDD">
        <w:rPr>
          <w:b/>
        </w:rPr>
        <w:t>1</w:t>
      </w:r>
      <w:r w:rsidR="0041425A">
        <w:rPr>
          <w:b/>
        </w:rPr>
        <w:t>6</w:t>
      </w:r>
      <w:r w:rsidRPr="009B0FDD">
        <w:rPr>
          <w:b/>
        </w:rPr>
        <w:t xml:space="preserve">. </w:t>
      </w:r>
      <w:r w:rsidR="00196980" w:rsidRPr="00196980">
        <w:rPr>
          <w:b/>
        </w:rPr>
        <w:t>Адреса, банковские реквизиты и подписи Сторон</w:t>
      </w:r>
    </w:p>
    <w:p w:rsidR="00196980" w:rsidRPr="009B0FDD" w:rsidRDefault="00196980" w:rsidP="009B0FDD">
      <w:pPr>
        <w:shd w:val="clear" w:color="auto" w:fill="FFFFFF"/>
        <w:jc w:val="center"/>
        <w:rPr>
          <w:b/>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36"/>
        <w:gridCol w:w="4493"/>
      </w:tblGrid>
      <w:tr w:rsidR="0054749C" w:rsidRPr="00EF72EE" w:rsidTr="00196980">
        <w:trPr>
          <w:trHeight w:val="5706"/>
        </w:trPr>
        <w:tc>
          <w:tcPr>
            <w:tcW w:w="4536" w:type="dxa"/>
            <w:tcBorders>
              <w:top w:val="nil"/>
              <w:left w:val="nil"/>
              <w:right w:val="nil"/>
            </w:tcBorders>
          </w:tcPr>
          <w:p w:rsidR="0054749C" w:rsidRPr="00583550" w:rsidRDefault="0054749C" w:rsidP="001F5E97">
            <w:pPr>
              <w:pStyle w:val="ConsPlusNormal"/>
              <w:ind w:firstLine="851"/>
              <w:jc w:val="both"/>
              <w:rPr>
                <w:rFonts w:ascii="Times New Roman" w:hAnsi="Times New Roman" w:cs="Times New Roman"/>
                <w:b/>
              </w:rPr>
            </w:pPr>
            <w:r w:rsidRPr="00583550">
              <w:rPr>
                <w:rFonts w:ascii="Times New Roman" w:hAnsi="Times New Roman" w:cs="Times New Roman"/>
                <w:b/>
              </w:rPr>
              <w:t>ЗАКАЗЧИК:</w:t>
            </w:r>
          </w:p>
          <w:p w:rsidR="0054749C" w:rsidRPr="00EF72EE" w:rsidRDefault="0054749C" w:rsidP="001F5E97">
            <w:pPr>
              <w:pStyle w:val="ConsPlusNormal"/>
              <w:ind w:firstLine="851"/>
              <w:jc w:val="both"/>
              <w:rPr>
                <w:rFonts w:ascii="Times New Roman" w:hAnsi="Times New Roman" w:cs="Times New Roman"/>
              </w:rPr>
            </w:pPr>
          </w:p>
          <w:p w:rsidR="0054749C" w:rsidRPr="002C09F6" w:rsidRDefault="0054749C" w:rsidP="001F5E97">
            <w:pPr>
              <w:pStyle w:val="ConsPlusNormal"/>
              <w:rPr>
                <w:rFonts w:ascii="Times New Roman" w:hAnsi="Times New Roman" w:cs="Times New Roman"/>
                <w:b/>
              </w:rPr>
            </w:pPr>
            <w:r w:rsidRPr="002C09F6">
              <w:rPr>
                <w:rFonts w:ascii="Times New Roman" w:hAnsi="Times New Roman" w:cs="Times New Roman"/>
                <w:b/>
              </w:rPr>
              <w:t>Комитет по государственному контролю, использованию и охране памятников истории и культуры</w:t>
            </w:r>
          </w:p>
          <w:p w:rsidR="0054749C" w:rsidRDefault="0054749C" w:rsidP="001F5E97">
            <w:pPr>
              <w:pStyle w:val="ConsPlusNormal"/>
              <w:rPr>
                <w:rFonts w:ascii="Times New Roman" w:hAnsi="Times New Roman" w:cs="Times New Roman"/>
              </w:rPr>
            </w:pPr>
            <w:r w:rsidRPr="002C09F6">
              <w:rPr>
                <w:rFonts w:ascii="Times New Roman" w:hAnsi="Times New Roman" w:cs="Times New Roman"/>
              </w:rPr>
              <w:t>191023</w:t>
            </w:r>
            <w:r>
              <w:rPr>
                <w:rFonts w:ascii="Times New Roman" w:hAnsi="Times New Roman" w:cs="Times New Roman"/>
              </w:rPr>
              <w:t>,</w:t>
            </w:r>
            <w:r w:rsidRPr="002C09F6">
              <w:rPr>
                <w:rFonts w:ascii="Times New Roman" w:hAnsi="Times New Roman" w:cs="Times New Roman"/>
              </w:rPr>
              <w:t xml:space="preserve"> Санкт-Петербург, ул. Зодчего Росси,</w:t>
            </w:r>
          </w:p>
          <w:p w:rsidR="0054749C" w:rsidRPr="002C09F6" w:rsidRDefault="0054749C" w:rsidP="001F5E97">
            <w:pPr>
              <w:pStyle w:val="ConsPlusNormal"/>
              <w:rPr>
                <w:rFonts w:ascii="Times New Roman" w:hAnsi="Times New Roman" w:cs="Times New Roman"/>
              </w:rPr>
            </w:pPr>
            <w:r>
              <w:rPr>
                <w:rFonts w:ascii="Times New Roman" w:hAnsi="Times New Roman" w:cs="Times New Roman"/>
              </w:rPr>
              <w:t xml:space="preserve">д. </w:t>
            </w:r>
            <w:r w:rsidRPr="002C09F6">
              <w:rPr>
                <w:rFonts w:ascii="Times New Roman" w:hAnsi="Times New Roman" w:cs="Times New Roman"/>
              </w:rPr>
              <w:t>1-3,</w:t>
            </w:r>
            <w:r>
              <w:rPr>
                <w:rFonts w:ascii="Times New Roman" w:hAnsi="Times New Roman" w:cs="Times New Roman"/>
              </w:rPr>
              <w:t xml:space="preserve"> </w:t>
            </w:r>
            <w:r w:rsidRPr="002C09F6">
              <w:rPr>
                <w:rFonts w:ascii="Times New Roman" w:hAnsi="Times New Roman" w:cs="Times New Roman"/>
              </w:rPr>
              <w:t>литер А</w:t>
            </w:r>
          </w:p>
          <w:p w:rsidR="0054749C" w:rsidRDefault="0054749C" w:rsidP="001F5E97">
            <w:pPr>
              <w:pStyle w:val="ConsPlusNormal"/>
              <w:rPr>
                <w:rFonts w:ascii="Times New Roman" w:hAnsi="Times New Roman" w:cs="Times New Roman"/>
              </w:rPr>
            </w:pPr>
            <w:r w:rsidRPr="002C09F6">
              <w:rPr>
                <w:rFonts w:ascii="Times New Roman" w:hAnsi="Times New Roman" w:cs="Times New Roman"/>
              </w:rPr>
              <w:t xml:space="preserve">ИНН 7832000069, КПП 784001001, </w:t>
            </w:r>
          </w:p>
          <w:p w:rsidR="0054749C" w:rsidRPr="002C09F6" w:rsidRDefault="0054749C" w:rsidP="001F5E97">
            <w:pPr>
              <w:pStyle w:val="ConsPlusNormal"/>
              <w:rPr>
                <w:rFonts w:ascii="Times New Roman" w:hAnsi="Times New Roman" w:cs="Times New Roman"/>
              </w:rPr>
            </w:pPr>
            <w:r w:rsidRPr="002C09F6">
              <w:rPr>
                <w:rFonts w:ascii="Times New Roman" w:hAnsi="Times New Roman" w:cs="Times New Roman"/>
              </w:rPr>
              <w:t>ОКАТО 4029856200</w:t>
            </w:r>
          </w:p>
          <w:p w:rsidR="0054749C" w:rsidRPr="002C09F6" w:rsidRDefault="0054749C" w:rsidP="001F5E97">
            <w:pPr>
              <w:pStyle w:val="ConsPlusNormal"/>
              <w:rPr>
                <w:rFonts w:ascii="Times New Roman" w:hAnsi="Times New Roman" w:cs="Times New Roman"/>
              </w:rPr>
            </w:pPr>
            <w:r w:rsidRPr="002C09F6">
              <w:rPr>
                <w:rFonts w:ascii="Times New Roman" w:hAnsi="Times New Roman" w:cs="Times New Roman"/>
              </w:rPr>
              <w:t xml:space="preserve">Получатель: УФК по г. Санкт-Петербургу (КГИОП л/с 0100000) </w:t>
            </w:r>
          </w:p>
          <w:p w:rsidR="0054749C" w:rsidRDefault="0054749C" w:rsidP="001F5E97">
            <w:pPr>
              <w:pStyle w:val="ConsPlusNormal"/>
              <w:rPr>
                <w:rFonts w:ascii="Times New Roman" w:hAnsi="Times New Roman" w:cs="Times New Roman"/>
              </w:rPr>
            </w:pPr>
            <w:r w:rsidRPr="002C09F6">
              <w:rPr>
                <w:rFonts w:ascii="Times New Roman" w:hAnsi="Times New Roman" w:cs="Times New Roman"/>
              </w:rPr>
              <w:t>р/</w:t>
            </w:r>
            <w:proofErr w:type="spellStart"/>
            <w:r w:rsidRPr="002C09F6">
              <w:rPr>
                <w:rFonts w:ascii="Times New Roman" w:hAnsi="Times New Roman" w:cs="Times New Roman"/>
              </w:rPr>
              <w:t>сч</w:t>
            </w:r>
            <w:proofErr w:type="spellEnd"/>
            <w:r w:rsidRPr="002C09F6">
              <w:rPr>
                <w:rFonts w:ascii="Times New Roman" w:hAnsi="Times New Roman" w:cs="Times New Roman"/>
              </w:rPr>
              <w:t>. 0322</w:t>
            </w:r>
            <w:r w:rsidR="002420FB">
              <w:rPr>
                <w:rFonts w:ascii="Times New Roman" w:hAnsi="Times New Roman" w:cs="Times New Roman"/>
              </w:rPr>
              <w:t>1</w:t>
            </w:r>
            <w:r w:rsidRPr="002C09F6">
              <w:rPr>
                <w:rFonts w:ascii="Times New Roman" w:hAnsi="Times New Roman" w:cs="Times New Roman"/>
              </w:rPr>
              <w:t xml:space="preserve">643400000007200 </w:t>
            </w:r>
          </w:p>
          <w:p w:rsidR="0054749C" w:rsidRDefault="0054749C" w:rsidP="001F5E97">
            <w:pPr>
              <w:pStyle w:val="ConsPlusNormal"/>
              <w:rPr>
                <w:rFonts w:ascii="Times New Roman" w:hAnsi="Times New Roman" w:cs="Times New Roman"/>
              </w:rPr>
            </w:pPr>
            <w:r w:rsidRPr="002C09F6">
              <w:rPr>
                <w:rFonts w:ascii="Times New Roman" w:hAnsi="Times New Roman" w:cs="Times New Roman"/>
              </w:rPr>
              <w:t xml:space="preserve">в Северо-Западном ГУ Банка России // </w:t>
            </w:r>
          </w:p>
          <w:p w:rsidR="0054749C" w:rsidRDefault="0054749C" w:rsidP="001F5E97">
            <w:pPr>
              <w:pStyle w:val="ConsPlusNormal"/>
              <w:rPr>
                <w:rFonts w:ascii="Times New Roman" w:hAnsi="Times New Roman" w:cs="Times New Roman"/>
              </w:rPr>
            </w:pPr>
            <w:r w:rsidRPr="002C09F6">
              <w:rPr>
                <w:rFonts w:ascii="Times New Roman" w:hAnsi="Times New Roman" w:cs="Times New Roman"/>
              </w:rPr>
              <w:t xml:space="preserve">УФК по г. Санкт-Петербургу </w:t>
            </w:r>
          </w:p>
          <w:p w:rsidR="0054749C" w:rsidRDefault="0054749C" w:rsidP="001F5E97">
            <w:pPr>
              <w:pStyle w:val="ConsPlusNormal"/>
              <w:rPr>
                <w:rFonts w:ascii="Times New Roman" w:hAnsi="Times New Roman" w:cs="Times New Roman"/>
              </w:rPr>
            </w:pPr>
            <w:r w:rsidRPr="002C09F6">
              <w:rPr>
                <w:rFonts w:ascii="Times New Roman" w:hAnsi="Times New Roman" w:cs="Times New Roman"/>
              </w:rPr>
              <w:t xml:space="preserve">г. Санкт-Петербург, БИК 014030106, </w:t>
            </w:r>
          </w:p>
          <w:p w:rsidR="0054749C" w:rsidRPr="002C09F6" w:rsidRDefault="0054749C" w:rsidP="001F5E97">
            <w:pPr>
              <w:pStyle w:val="ConsPlusNormal"/>
              <w:rPr>
                <w:rFonts w:ascii="Times New Roman" w:hAnsi="Times New Roman" w:cs="Times New Roman"/>
              </w:rPr>
            </w:pPr>
            <w:proofErr w:type="spellStart"/>
            <w:r w:rsidRPr="002C09F6">
              <w:rPr>
                <w:rFonts w:ascii="Times New Roman" w:hAnsi="Times New Roman" w:cs="Times New Roman"/>
              </w:rPr>
              <w:t>сч</w:t>
            </w:r>
            <w:proofErr w:type="spellEnd"/>
            <w:r w:rsidRPr="002C09F6">
              <w:rPr>
                <w:rFonts w:ascii="Times New Roman" w:hAnsi="Times New Roman" w:cs="Times New Roman"/>
              </w:rPr>
              <w:t>. 40102810945370000005</w:t>
            </w:r>
          </w:p>
          <w:p w:rsidR="0054749C" w:rsidRPr="00EF72EE" w:rsidRDefault="0054749C" w:rsidP="001F5E97">
            <w:pPr>
              <w:pStyle w:val="ConsPlusNormal"/>
              <w:ind w:firstLine="851"/>
              <w:jc w:val="both"/>
              <w:rPr>
                <w:rFonts w:ascii="Times New Roman" w:hAnsi="Times New Roman" w:cs="Times New Roman"/>
              </w:rPr>
            </w:pPr>
          </w:p>
        </w:tc>
        <w:tc>
          <w:tcPr>
            <w:tcW w:w="4493" w:type="dxa"/>
            <w:tcBorders>
              <w:top w:val="nil"/>
              <w:left w:val="nil"/>
              <w:right w:val="nil"/>
            </w:tcBorders>
          </w:tcPr>
          <w:p w:rsidR="0054749C" w:rsidRPr="00583550" w:rsidRDefault="0054749C" w:rsidP="001F5E97">
            <w:pPr>
              <w:pStyle w:val="ConsPlusNormal"/>
              <w:ind w:firstLine="851"/>
              <w:jc w:val="both"/>
              <w:rPr>
                <w:rFonts w:ascii="Times New Roman" w:hAnsi="Times New Roman" w:cs="Times New Roman"/>
                <w:b/>
              </w:rPr>
            </w:pPr>
            <w:r>
              <w:rPr>
                <w:rFonts w:ascii="Times New Roman" w:hAnsi="Times New Roman" w:cs="Times New Roman"/>
                <w:b/>
              </w:rPr>
              <w:t>ИСПОЛНИТЕЛЬ</w:t>
            </w:r>
            <w:r w:rsidRPr="00583550">
              <w:rPr>
                <w:rFonts w:ascii="Times New Roman" w:hAnsi="Times New Roman" w:cs="Times New Roman"/>
                <w:b/>
              </w:rPr>
              <w:t>:</w:t>
            </w:r>
          </w:p>
          <w:p w:rsidR="0054749C" w:rsidRPr="00EF72EE" w:rsidRDefault="0054749C" w:rsidP="001F5E97">
            <w:pPr>
              <w:pStyle w:val="ConsPlusNormal"/>
              <w:ind w:firstLine="851"/>
              <w:jc w:val="both"/>
              <w:rPr>
                <w:rFonts w:ascii="Times New Roman" w:hAnsi="Times New Roman" w:cs="Times New Roman"/>
              </w:rPr>
            </w:pPr>
          </w:p>
          <w:p w:rsidR="0054749C" w:rsidRPr="00EF72EE" w:rsidRDefault="0054749C" w:rsidP="001F5E97">
            <w:pPr>
              <w:pStyle w:val="ConsPlusNormal"/>
              <w:ind w:hanging="5"/>
              <w:jc w:val="both"/>
              <w:rPr>
                <w:rFonts w:ascii="Times New Roman" w:hAnsi="Times New Roman" w:cs="Times New Roman"/>
              </w:rPr>
            </w:pPr>
            <w:r w:rsidRPr="00EF72EE">
              <w:rPr>
                <w:rFonts w:ascii="Times New Roman" w:hAnsi="Times New Roman" w:cs="Times New Roman"/>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p w:rsidR="0054749C" w:rsidRPr="00EF72EE" w:rsidRDefault="0054749C" w:rsidP="001F5E97">
            <w:pPr>
              <w:pStyle w:val="ConsPlusNormal"/>
              <w:ind w:hanging="5"/>
              <w:jc w:val="both"/>
              <w:rPr>
                <w:rFonts w:ascii="Times New Roman" w:hAnsi="Times New Roman" w:cs="Times New Roman"/>
              </w:rPr>
            </w:pPr>
            <w:r w:rsidRPr="00EF72EE">
              <w:rPr>
                <w:rFonts w:ascii="Times New Roman" w:hAnsi="Times New Roman" w:cs="Times New Roman"/>
              </w:rPr>
              <w:t>Адрес местонахождения: ___________</w:t>
            </w:r>
          </w:p>
          <w:p w:rsidR="0054749C" w:rsidRPr="00EF72EE" w:rsidRDefault="0054749C" w:rsidP="001F5E97">
            <w:pPr>
              <w:pStyle w:val="ConsPlusNormal"/>
              <w:ind w:hanging="5"/>
              <w:jc w:val="both"/>
              <w:rPr>
                <w:rFonts w:ascii="Times New Roman" w:hAnsi="Times New Roman" w:cs="Times New Roman"/>
              </w:rPr>
            </w:pPr>
            <w:r w:rsidRPr="00EF72EE">
              <w:rPr>
                <w:rFonts w:ascii="Times New Roman" w:hAnsi="Times New Roman" w:cs="Times New Roman"/>
              </w:rPr>
              <w:t>ИНН ______КПП (при наличии) _______</w:t>
            </w:r>
          </w:p>
          <w:p w:rsidR="0054749C" w:rsidRPr="00EF72EE" w:rsidRDefault="0054749C" w:rsidP="001F5E97">
            <w:pPr>
              <w:pStyle w:val="ConsPlusNormal"/>
              <w:ind w:hanging="5"/>
              <w:jc w:val="both"/>
              <w:rPr>
                <w:rFonts w:ascii="Times New Roman" w:hAnsi="Times New Roman" w:cs="Times New Roman"/>
              </w:rPr>
            </w:pPr>
            <w:r w:rsidRPr="00EF72EE">
              <w:rPr>
                <w:rFonts w:ascii="Times New Roman" w:hAnsi="Times New Roman" w:cs="Times New Roman"/>
              </w:rPr>
              <w:t>Банковские реквизиты:</w:t>
            </w:r>
          </w:p>
          <w:p w:rsidR="0054749C" w:rsidRPr="00EF72EE" w:rsidRDefault="0054749C" w:rsidP="001F5E97">
            <w:pPr>
              <w:pStyle w:val="ConsPlusNormal"/>
              <w:ind w:hanging="5"/>
              <w:jc w:val="both"/>
              <w:rPr>
                <w:rFonts w:ascii="Times New Roman" w:hAnsi="Times New Roman" w:cs="Times New Roman"/>
              </w:rPr>
            </w:pPr>
            <w:r w:rsidRPr="00EF72EE">
              <w:rPr>
                <w:rFonts w:ascii="Times New Roman" w:hAnsi="Times New Roman" w:cs="Times New Roman"/>
              </w:rPr>
              <w:t>р/с _____________________________</w:t>
            </w:r>
          </w:p>
          <w:p w:rsidR="0054749C" w:rsidRPr="00EF72EE" w:rsidRDefault="0054749C" w:rsidP="001F5E97">
            <w:pPr>
              <w:pStyle w:val="ConsPlusNormal"/>
              <w:ind w:hanging="5"/>
              <w:jc w:val="both"/>
              <w:rPr>
                <w:rFonts w:ascii="Times New Roman" w:hAnsi="Times New Roman" w:cs="Times New Roman"/>
              </w:rPr>
            </w:pPr>
            <w:r w:rsidRPr="00EF72EE">
              <w:rPr>
                <w:rFonts w:ascii="Times New Roman" w:hAnsi="Times New Roman" w:cs="Times New Roman"/>
              </w:rPr>
              <w:t>к/с _____________________________</w:t>
            </w:r>
          </w:p>
          <w:p w:rsidR="0054749C" w:rsidRPr="00EF72EE" w:rsidRDefault="0054749C" w:rsidP="001F5E97">
            <w:pPr>
              <w:pStyle w:val="ConsPlusNormal"/>
              <w:ind w:hanging="5"/>
              <w:jc w:val="both"/>
              <w:rPr>
                <w:rFonts w:ascii="Times New Roman" w:hAnsi="Times New Roman" w:cs="Times New Roman"/>
              </w:rPr>
            </w:pPr>
            <w:r w:rsidRPr="00EF72EE">
              <w:rPr>
                <w:rFonts w:ascii="Times New Roman" w:hAnsi="Times New Roman" w:cs="Times New Roman"/>
              </w:rPr>
              <w:t>БИК ____________________________</w:t>
            </w:r>
          </w:p>
          <w:p w:rsidR="0054749C" w:rsidRPr="00196980" w:rsidRDefault="00FF4FF0" w:rsidP="001F5E97">
            <w:pPr>
              <w:pStyle w:val="ConsPlusNormal"/>
              <w:ind w:hanging="5"/>
              <w:jc w:val="both"/>
              <w:rPr>
                <w:rFonts w:ascii="Times New Roman" w:hAnsi="Times New Roman" w:cs="Times New Roman"/>
              </w:rPr>
            </w:pPr>
            <w:hyperlink r:id="rId9">
              <w:r w:rsidR="0054749C" w:rsidRPr="00196980">
                <w:rPr>
                  <w:rFonts w:ascii="Times New Roman" w:hAnsi="Times New Roman" w:cs="Times New Roman"/>
                </w:rPr>
                <w:t>ОКОПФ</w:t>
              </w:r>
            </w:hyperlink>
            <w:r w:rsidR="00063B35" w:rsidRPr="00196980">
              <w:rPr>
                <w:rFonts w:ascii="Times New Roman" w:hAnsi="Times New Roman" w:cs="Times New Roman"/>
              </w:rPr>
              <w:t xml:space="preserve"> </w:t>
            </w:r>
            <w:r w:rsidR="0054749C" w:rsidRPr="00196980">
              <w:rPr>
                <w:rFonts w:ascii="Times New Roman" w:hAnsi="Times New Roman" w:cs="Times New Roman"/>
              </w:rPr>
              <w:t>ОКПО</w:t>
            </w:r>
            <w:r w:rsidR="00063B35" w:rsidRPr="00196980">
              <w:rPr>
                <w:rFonts w:ascii="Times New Roman" w:hAnsi="Times New Roman" w:cs="Times New Roman"/>
              </w:rPr>
              <w:t xml:space="preserve"> </w:t>
            </w:r>
            <w:hyperlink r:id="rId10">
              <w:r w:rsidR="0054749C" w:rsidRPr="00196980">
                <w:rPr>
                  <w:rFonts w:ascii="Times New Roman" w:hAnsi="Times New Roman" w:cs="Times New Roman"/>
                </w:rPr>
                <w:t>ОКПД2</w:t>
              </w:r>
            </w:hyperlink>
            <w:r w:rsidR="00063B35" w:rsidRPr="00196980">
              <w:rPr>
                <w:rFonts w:ascii="Times New Roman" w:hAnsi="Times New Roman" w:cs="Times New Roman"/>
              </w:rPr>
              <w:t xml:space="preserve"> </w:t>
            </w:r>
            <w:hyperlink r:id="rId11">
              <w:r w:rsidR="0054749C" w:rsidRPr="00196980">
                <w:rPr>
                  <w:rFonts w:ascii="Times New Roman" w:hAnsi="Times New Roman" w:cs="Times New Roman"/>
                </w:rPr>
                <w:t>ОКАТО</w:t>
              </w:r>
            </w:hyperlink>
            <w:r w:rsidR="00063B35" w:rsidRPr="00196980">
              <w:rPr>
                <w:rFonts w:ascii="Times New Roman" w:hAnsi="Times New Roman" w:cs="Times New Roman"/>
              </w:rPr>
              <w:t xml:space="preserve"> </w:t>
            </w:r>
            <w:hyperlink r:id="rId12">
              <w:r w:rsidR="0054749C" w:rsidRPr="00196980">
                <w:rPr>
                  <w:rFonts w:ascii="Times New Roman" w:hAnsi="Times New Roman" w:cs="Times New Roman"/>
                </w:rPr>
                <w:t>ОКТМО</w:t>
              </w:r>
            </w:hyperlink>
          </w:p>
          <w:p w:rsidR="0054749C" w:rsidRPr="00EF72EE" w:rsidRDefault="0054749C" w:rsidP="001F5E97">
            <w:pPr>
              <w:pStyle w:val="ConsPlusNormal"/>
              <w:ind w:hanging="5"/>
              <w:jc w:val="both"/>
              <w:rPr>
                <w:rFonts w:ascii="Times New Roman" w:hAnsi="Times New Roman" w:cs="Times New Roman"/>
              </w:rPr>
            </w:pPr>
            <w:r w:rsidRPr="00EF72EE">
              <w:rPr>
                <w:rFonts w:ascii="Times New Roman" w:hAnsi="Times New Roman" w:cs="Times New Roman"/>
              </w:rPr>
              <w:t>Для бюджетных учреждений (дополнительно):</w:t>
            </w:r>
          </w:p>
          <w:p w:rsidR="0054749C" w:rsidRPr="00EF72EE" w:rsidRDefault="0054749C" w:rsidP="001F5E97">
            <w:pPr>
              <w:pStyle w:val="ConsPlusNormal"/>
              <w:ind w:hanging="5"/>
              <w:jc w:val="both"/>
              <w:rPr>
                <w:rFonts w:ascii="Times New Roman" w:hAnsi="Times New Roman" w:cs="Times New Roman"/>
              </w:rPr>
            </w:pPr>
            <w:r w:rsidRPr="00EF72EE">
              <w:rPr>
                <w:rFonts w:ascii="Times New Roman" w:hAnsi="Times New Roman" w:cs="Times New Roman"/>
              </w:rPr>
              <w:t>Наименование органа Федерального казначейства _____________________</w:t>
            </w:r>
          </w:p>
          <w:p w:rsidR="0054749C" w:rsidRPr="00EF72EE" w:rsidRDefault="0054749C" w:rsidP="001F5E97">
            <w:pPr>
              <w:pStyle w:val="ConsPlusNormal"/>
              <w:ind w:hanging="5"/>
              <w:jc w:val="both"/>
              <w:rPr>
                <w:rFonts w:ascii="Times New Roman" w:hAnsi="Times New Roman" w:cs="Times New Roman"/>
              </w:rPr>
            </w:pPr>
            <w:r w:rsidRPr="00EF72EE">
              <w:rPr>
                <w:rFonts w:ascii="Times New Roman" w:hAnsi="Times New Roman" w:cs="Times New Roman"/>
              </w:rPr>
              <w:t>Лицевой счет ____________________</w:t>
            </w:r>
          </w:p>
          <w:p w:rsidR="0054749C" w:rsidRPr="00EF72EE" w:rsidRDefault="0054749C" w:rsidP="001F5E97">
            <w:pPr>
              <w:pStyle w:val="ConsPlusNormal"/>
              <w:ind w:hanging="5"/>
              <w:jc w:val="both"/>
              <w:rPr>
                <w:rFonts w:ascii="Times New Roman" w:hAnsi="Times New Roman" w:cs="Times New Roman"/>
              </w:rPr>
            </w:pPr>
            <w:r w:rsidRPr="00EF72EE">
              <w:rPr>
                <w:rFonts w:ascii="Times New Roman" w:hAnsi="Times New Roman" w:cs="Times New Roman"/>
              </w:rPr>
              <w:t>КБК ____________________________</w:t>
            </w:r>
          </w:p>
          <w:p w:rsidR="0054749C" w:rsidRPr="00EF72EE" w:rsidRDefault="0054749C" w:rsidP="001F5E97">
            <w:pPr>
              <w:pStyle w:val="ConsPlusNormal"/>
              <w:ind w:hanging="5"/>
              <w:jc w:val="both"/>
              <w:rPr>
                <w:rFonts w:ascii="Times New Roman" w:hAnsi="Times New Roman" w:cs="Times New Roman"/>
              </w:rPr>
            </w:pPr>
            <w:r w:rsidRPr="00EF72EE">
              <w:rPr>
                <w:rFonts w:ascii="Times New Roman" w:hAnsi="Times New Roman" w:cs="Times New Roman"/>
              </w:rPr>
              <w:t>Адрес электронной почты:</w:t>
            </w:r>
          </w:p>
          <w:p w:rsidR="0054749C" w:rsidRPr="00EF72EE" w:rsidRDefault="0054749C" w:rsidP="001F5E97">
            <w:pPr>
              <w:pStyle w:val="ConsPlusNormal"/>
              <w:ind w:hanging="5"/>
              <w:jc w:val="both"/>
              <w:rPr>
                <w:rFonts w:ascii="Times New Roman" w:hAnsi="Times New Roman" w:cs="Times New Roman"/>
              </w:rPr>
            </w:pPr>
            <w:r w:rsidRPr="00EF72EE">
              <w:rPr>
                <w:rFonts w:ascii="Times New Roman" w:hAnsi="Times New Roman" w:cs="Times New Roman"/>
              </w:rPr>
              <w:t>Телефон: ________________________</w:t>
            </w:r>
          </w:p>
          <w:p w:rsidR="0054749C" w:rsidRPr="00EF72EE" w:rsidRDefault="0054749C" w:rsidP="001F5E97">
            <w:pPr>
              <w:pStyle w:val="ConsPlusNormal"/>
              <w:ind w:hanging="5"/>
              <w:jc w:val="both"/>
              <w:rPr>
                <w:rFonts w:ascii="Times New Roman" w:hAnsi="Times New Roman" w:cs="Times New Roman"/>
              </w:rPr>
            </w:pPr>
          </w:p>
        </w:tc>
      </w:tr>
    </w:tbl>
    <w:p w:rsidR="000E7704" w:rsidRDefault="000E7704"/>
    <w:tbl>
      <w:tblPr>
        <w:tblW w:w="8398" w:type="dxa"/>
        <w:tblLook w:val="04A0" w:firstRow="1" w:lastRow="0" w:firstColumn="1" w:lastColumn="0" w:noHBand="0" w:noVBand="1"/>
      </w:tblPr>
      <w:tblGrid>
        <w:gridCol w:w="4395"/>
        <w:gridCol w:w="4003"/>
      </w:tblGrid>
      <w:tr w:rsidR="00D6577C" w:rsidRPr="00D6577C" w:rsidTr="00E67473">
        <w:trPr>
          <w:trHeight w:val="368"/>
        </w:trPr>
        <w:tc>
          <w:tcPr>
            <w:tcW w:w="4395" w:type="dxa"/>
            <w:noWrap/>
          </w:tcPr>
          <w:p w:rsidR="00D6577C" w:rsidRPr="00D6577C" w:rsidRDefault="00E67473" w:rsidP="00D6577C">
            <w:pPr>
              <w:widowControl w:val="0"/>
              <w:autoSpaceDE w:val="0"/>
              <w:autoSpaceDN w:val="0"/>
              <w:rPr>
                <w:b/>
              </w:rPr>
            </w:pPr>
            <w:r w:rsidRPr="00E67473">
              <w:rPr>
                <w:b/>
              </w:rPr>
              <w:t>Заказчик</w:t>
            </w:r>
            <w:r w:rsidR="00D6577C" w:rsidRPr="00D6577C">
              <w:rPr>
                <w:b/>
              </w:rPr>
              <w:t>:</w:t>
            </w:r>
          </w:p>
          <w:p w:rsidR="00D6577C" w:rsidRPr="00D6577C" w:rsidRDefault="00D6577C" w:rsidP="00D6577C"/>
        </w:tc>
        <w:tc>
          <w:tcPr>
            <w:tcW w:w="4003" w:type="dxa"/>
            <w:noWrap/>
          </w:tcPr>
          <w:p w:rsidR="00D6577C" w:rsidRPr="00D6577C" w:rsidRDefault="00E67473" w:rsidP="00D6577C">
            <w:pPr>
              <w:widowControl w:val="0"/>
              <w:autoSpaceDE w:val="0"/>
              <w:autoSpaceDN w:val="0"/>
              <w:rPr>
                <w:b/>
              </w:rPr>
            </w:pPr>
            <w:r>
              <w:rPr>
                <w:b/>
              </w:rPr>
              <w:t>Исполнитель</w:t>
            </w:r>
            <w:r w:rsidR="00D6577C" w:rsidRPr="00D6577C">
              <w:rPr>
                <w:b/>
              </w:rPr>
              <w:t>:</w:t>
            </w:r>
          </w:p>
          <w:p w:rsidR="00D6577C" w:rsidRPr="00D6577C" w:rsidRDefault="00D6577C" w:rsidP="00D6577C">
            <w:pPr>
              <w:jc w:val="both"/>
            </w:pPr>
          </w:p>
        </w:tc>
      </w:tr>
      <w:tr w:rsidR="00D6577C" w:rsidRPr="00D6577C" w:rsidTr="00E67473">
        <w:trPr>
          <w:trHeight w:val="1187"/>
        </w:trPr>
        <w:tc>
          <w:tcPr>
            <w:tcW w:w="4395" w:type="dxa"/>
            <w:noWrap/>
          </w:tcPr>
          <w:p w:rsidR="00D6577C" w:rsidRPr="00D6577C" w:rsidRDefault="00D6577C" w:rsidP="00D6577C">
            <w:pPr>
              <w:widowControl w:val="0"/>
              <w:autoSpaceDE w:val="0"/>
              <w:autoSpaceDN w:val="0"/>
            </w:pPr>
            <w:r w:rsidRPr="00D6577C">
              <w:t>_______________________________</w:t>
            </w:r>
          </w:p>
          <w:p w:rsidR="00D6577C" w:rsidRPr="00D6577C" w:rsidRDefault="00D6577C" w:rsidP="00D6577C">
            <w:pPr>
              <w:widowControl w:val="0"/>
              <w:autoSpaceDE w:val="0"/>
              <w:autoSpaceDN w:val="0"/>
            </w:pPr>
            <w:r w:rsidRPr="00D6577C">
              <w:t>(должность)</w:t>
            </w:r>
          </w:p>
          <w:p w:rsidR="00D6577C" w:rsidRPr="00D6577C" w:rsidRDefault="00D6577C" w:rsidP="00D6577C">
            <w:pPr>
              <w:widowControl w:val="0"/>
              <w:autoSpaceDE w:val="0"/>
              <w:autoSpaceDN w:val="0"/>
            </w:pPr>
            <w:r w:rsidRPr="00D6577C">
              <w:t>_______________________________</w:t>
            </w:r>
          </w:p>
          <w:p w:rsidR="00D6577C" w:rsidRPr="00D6577C" w:rsidRDefault="00D6577C" w:rsidP="00D6577C">
            <w:pPr>
              <w:widowControl w:val="0"/>
              <w:autoSpaceDE w:val="0"/>
              <w:autoSpaceDN w:val="0"/>
            </w:pPr>
            <w:r w:rsidRPr="00D6577C">
              <w:t>(подпись, фамилия и инициалы)</w:t>
            </w:r>
          </w:p>
          <w:p w:rsidR="00D6577C" w:rsidRPr="00D6577C" w:rsidRDefault="00D6577C" w:rsidP="00D6577C">
            <w:pPr>
              <w:widowControl w:val="0"/>
              <w:autoSpaceDE w:val="0"/>
              <w:autoSpaceDN w:val="0"/>
            </w:pPr>
            <w:r w:rsidRPr="00D6577C">
              <w:t>__ _____________ 20__ г.</w:t>
            </w:r>
          </w:p>
          <w:p w:rsidR="00D6577C" w:rsidRPr="00D6577C" w:rsidRDefault="00D6577C" w:rsidP="00D6577C">
            <w:r w:rsidRPr="00D6577C">
              <w:t>(подписано ЭЦП)</w:t>
            </w:r>
          </w:p>
        </w:tc>
        <w:tc>
          <w:tcPr>
            <w:tcW w:w="4003" w:type="dxa"/>
            <w:noWrap/>
          </w:tcPr>
          <w:p w:rsidR="00D6577C" w:rsidRPr="00D6577C" w:rsidRDefault="00D6577C" w:rsidP="00D6577C">
            <w:pPr>
              <w:widowControl w:val="0"/>
              <w:autoSpaceDE w:val="0"/>
              <w:autoSpaceDN w:val="0"/>
            </w:pPr>
            <w:r w:rsidRPr="00D6577C">
              <w:t>_______________________________</w:t>
            </w:r>
          </w:p>
          <w:p w:rsidR="00D6577C" w:rsidRPr="00D6577C" w:rsidRDefault="00D6577C" w:rsidP="00D6577C">
            <w:pPr>
              <w:widowControl w:val="0"/>
              <w:autoSpaceDE w:val="0"/>
              <w:autoSpaceDN w:val="0"/>
            </w:pPr>
            <w:r w:rsidRPr="00D6577C">
              <w:t>(должность)</w:t>
            </w:r>
          </w:p>
          <w:p w:rsidR="00D6577C" w:rsidRPr="00D6577C" w:rsidRDefault="00D6577C" w:rsidP="00D6577C">
            <w:pPr>
              <w:widowControl w:val="0"/>
              <w:autoSpaceDE w:val="0"/>
              <w:autoSpaceDN w:val="0"/>
            </w:pPr>
            <w:r w:rsidRPr="00D6577C">
              <w:t>_______________________________</w:t>
            </w:r>
          </w:p>
          <w:p w:rsidR="00D6577C" w:rsidRPr="00D6577C" w:rsidRDefault="00D6577C" w:rsidP="00D6577C">
            <w:pPr>
              <w:widowControl w:val="0"/>
              <w:autoSpaceDE w:val="0"/>
              <w:autoSpaceDN w:val="0"/>
            </w:pPr>
            <w:r w:rsidRPr="00D6577C">
              <w:t>(подпись, фамилия и инициалы)</w:t>
            </w:r>
          </w:p>
          <w:p w:rsidR="00D6577C" w:rsidRPr="00D6577C" w:rsidRDefault="00D6577C" w:rsidP="00D6577C">
            <w:pPr>
              <w:widowControl w:val="0"/>
              <w:autoSpaceDE w:val="0"/>
              <w:autoSpaceDN w:val="0"/>
            </w:pPr>
            <w:r w:rsidRPr="00D6577C">
              <w:t>__ _____________ 20__ г.</w:t>
            </w:r>
          </w:p>
          <w:p w:rsidR="00D6577C" w:rsidRPr="00D6577C" w:rsidRDefault="00D6577C" w:rsidP="00D6577C">
            <w:pPr>
              <w:jc w:val="both"/>
            </w:pPr>
            <w:r w:rsidRPr="00D6577C">
              <w:t>(подписано ЭЦП)</w:t>
            </w:r>
          </w:p>
        </w:tc>
      </w:tr>
    </w:tbl>
    <w:p w:rsidR="00C326FF" w:rsidRPr="00572099" w:rsidRDefault="00572099" w:rsidP="00572099">
      <w:pPr>
        <w:tabs>
          <w:tab w:val="left" w:pos="705"/>
        </w:tabs>
        <w:sectPr w:rsidR="00C326FF" w:rsidRPr="00572099" w:rsidSect="00D13BAE">
          <w:footerReference w:type="default" r:id="rId13"/>
          <w:pgSz w:w="11906" w:h="16838"/>
          <w:pgMar w:top="567" w:right="851" w:bottom="1021" w:left="1701" w:header="709" w:footer="709" w:gutter="0"/>
          <w:cols w:space="708"/>
          <w:docGrid w:linePitch="360"/>
        </w:sectPr>
      </w:pPr>
      <w:r>
        <w:tab/>
      </w:r>
    </w:p>
    <w:p w:rsidR="00B27FC4" w:rsidRDefault="00B27FC4" w:rsidP="00B27FC4">
      <w:pPr>
        <w:tabs>
          <w:tab w:val="left" w:pos="3720"/>
          <w:tab w:val="right" w:pos="9980"/>
        </w:tabs>
        <w:jc w:val="right"/>
      </w:pPr>
      <w:r w:rsidRPr="004B1B03">
        <w:lastRenderedPageBreak/>
        <w:t xml:space="preserve">Приложение № </w:t>
      </w:r>
      <w:r>
        <w:t>1</w:t>
      </w:r>
    </w:p>
    <w:p w:rsidR="00B27FC4" w:rsidRDefault="00B27FC4" w:rsidP="00B27FC4">
      <w:pPr>
        <w:jc w:val="right"/>
      </w:pPr>
      <w:r w:rsidRPr="004B1B03">
        <w:t xml:space="preserve">к </w:t>
      </w:r>
      <w:r w:rsidR="00D6577C">
        <w:t>Г</w:t>
      </w:r>
      <w:r w:rsidRPr="004B1B03">
        <w:t>осударственному контракту</w:t>
      </w:r>
    </w:p>
    <w:p w:rsidR="00B27FC4" w:rsidRPr="004B1B03" w:rsidRDefault="00B27FC4" w:rsidP="00B27FC4">
      <w:pPr>
        <w:jc w:val="right"/>
      </w:pPr>
      <w:r w:rsidRPr="004B1B03">
        <w:t xml:space="preserve">от ____________ № ___________ </w:t>
      </w:r>
    </w:p>
    <w:p w:rsidR="00B27FC4" w:rsidRDefault="00B27FC4" w:rsidP="000E7704">
      <w:pPr>
        <w:tabs>
          <w:tab w:val="left" w:pos="3720"/>
          <w:tab w:val="right" w:pos="9980"/>
        </w:tabs>
        <w:jc w:val="right"/>
      </w:pPr>
    </w:p>
    <w:p w:rsidR="000F6AD8" w:rsidRDefault="000F6AD8" w:rsidP="000F6AD8">
      <w:pPr>
        <w:widowControl w:val="0"/>
        <w:autoSpaceDE w:val="0"/>
        <w:autoSpaceDN w:val="0"/>
        <w:adjustRightInd w:val="0"/>
        <w:jc w:val="center"/>
        <w:rPr>
          <w:b/>
        </w:rPr>
      </w:pPr>
      <w:r w:rsidRPr="00D6577C">
        <w:rPr>
          <w:b/>
        </w:rPr>
        <w:t>Описание объекта закупки</w:t>
      </w:r>
    </w:p>
    <w:p w:rsidR="000F6AD8" w:rsidRPr="002A2E51" w:rsidRDefault="000F6AD8" w:rsidP="000F6AD8">
      <w:pPr>
        <w:autoSpaceDE w:val="0"/>
        <w:autoSpaceDN w:val="0"/>
        <w:adjustRightInd w:val="0"/>
        <w:jc w:val="center"/>
        <w:outlineLvl w:val="3"/>
        <w:rPr>
          <w:b/>
          <w:bCs/>
        </w:rPr>
      </w:pPr>
      <w:r w:rsidRPr="002A2E51">
        <w:rPr>
          <w:b/>
          <w:bCs/>
        </w:rPr>
        <w:t xml:space="preserve">Описание объекта закупки и условий контракта </w:t>
      </w:r>
    </w:p>
    <w:p w:rsidR="000F6AD8" w:rsidRPr="002A2E51" w:rsidRDefault="000F6AD8" w:rsidP="000F6AD8">
      <w:pPr>
        <w:widowControl w:val="0"/>
        <w:autoSpaceDE w:val="0"/>
        <w:autoSpaceDN w:val="0"/>
        <w:adjustRightInd w:val="0"/>
        <w:jc w:val="center"/>
        <w:rPr>
          <w:b/>
          <w:bCs/>
        </w:rPr>
      </w:pPr>
      <w:r w:rsidRPr="002A2E51">
        <w:rPr>
          <w:b/>
        </w:rPr>
        <w:t xml:space="preserve">на оказание услуг по проверке сети внутреннего противопожарного водопровода </w:t>
      </w:r>
      <w:r w:rsidRPr="002A2E51">
        <w:rPr>
          <w:rFonts w:eastAsia="Calibri"/>
          <w:b/>
          <w:lang w:eastAsia="en-US"/>
        </w:rPr>
        <w:t xml:space="preserve">для </w:t>
      </w:r>
      <w:r w:rsidRPr="002A2E51">
        <w:rPr>
          <w:b/>
          <w:bCs/>
        </w:rPr>
        <w:t>Комитета по государственному контролю, использованию и охране памятников истории и культуры для обеспечения нужд Санкт-Петербурга</w:t>
      </w:r>
      <w:r>
        <w:rPr>
          <w:b/>
          <w:bCs/>
        </w:rPr>
        <w:t xml:space="preserve"> </w:t>
      </w:r>
      <w:r w:rsidRPr="002A2E51">
        <w:rPr>
          <w:b/>
          <w:bCs/>
        </w:rPr>
        <w:t>в 202</w:t>
      </w:r>
      <w:r>
        <w:rPr>
          <w:b/>
          <w:bCs/>
        </w:rPr>
        <w:t>6</w:t>
      </w:r>
      <w:r w:rsidRPr="002A2E51">
        <w:rPr>
          <w:b/>
          <w:bCs/>
        </w:rPr>
        <w:t xml:space="preserve"> году</w:t>
      </w:r>
    </w:p>
    <w:p w:rsidR="000F6AD8" w:rsidRPr="00FC2B13" w:rsidRDefault="000F6AD8" w:rsidP="000F6AD8">
      <w:pPr>
        <w:autoSpaceDE w:val="0"/>
        <w:autoSpaceDN w:val="0"/>
        <w:adjustRightInd w:val="0"/>
        <w:jc w:val="center"/>
        <w:outlineLvl w:val="1"/>
        <w:rPr>
          <w:b/>
          <w:bCs/>
        </w:rPr>
      </w:pPr>
    </w:p>
    <w:p w:rsidR="000F6AD8" w:rsidRDefault="000F6AD8" w:rsidP="000F6AD8">
      <w:pPr>
        <w:autoSpaceDE w:val="0"/>
        <w:autoSpaceDN w:val="0"/>
        <w:adjustRightInd w:val="0"/>
        <w:jc w:val="center"/>
        <w:rPr>
          <w:b/>
          <w:bCs/>
        </w:rPr>
      </w:pPr>
    </w:p>
    <w:p w:rsidR="000F6AD8" w:rsidRDefault="000F6AD8" w:rsidP="000F6AD8">
      <w:pPr>
        <w:autoSpaceDE w:val="0"/>
        <w:autoSpaceDN w:val="0"/>
        <w:adjustRightInd w:val="0"/>
        <w:jc w:val="center"/>
        <w:rPr>
          <w:b/>
          <w:bCs/>
        </w:rPr>
      </w:pPr>
      <w:r>
        <w:rPr>
          <w:b/>
          <w:bCs/>
        </w:rPr>
        <w:t xml:space="preserve">Раздел 1. </w:t>
      </w:r>
      <w:r w:rsidRPr="00996D74">
        <w:rPr>
          <w:b/>
          <w:bCs/>
        </w:rPr>
        <w:t>Общие требования</w:t>
      </w:r>
    </w:p>
    <w:p w:rsidR="000F6AD8" w:rsidRDefault="000F6AD8" w:rsidP="000F6AD8">
      <w:pPr>
        <w:pStyle w:val="1"/>
        <w:keepNext w:val="0"/>
        <w:widowControl w:val="0"/>
        <w:autoSpaceDE w:val="0"/>
        <w:autoSpaceDN w:val="0"/>
        <w:adjustRightInd w:val="0"/>
        <w:spacing w:before="0" w:after="0"/>
        <w:ind w:firstLine="709"/>
        <w:jc w:val="both"/>
        <w:rPr>
          <w:rFonts w:ascii="Times New Roman" w:hAnsi="Times New Roman"/>
          <w:b w:val="0"/>
          <w:sz w:val="24"/>
          <w:szCs w:val="24"/>
        </w:rPr>
      </w:pPr>
    </w:p>
    <w:p w:rsidR="000F6AD8" w:rsidRPr="00514D24" w:rsidRDefault="000F6AD8" w:rsidP="000F6AD8">
      <w:pPr>
        <w:pStyle w:val="1"/>
        <w:keepNext w:val="0"/>
        <w:widowControl w:val="0"/>
        <w:autoSpaceDE w:val="0"/>
        <w:autoSpaceDN w:val="0"/>
        <w:adjustRightInd w:val="0"/>
        <w:spacing w:before="0" w:after="0"/>
        <w:ind w:firstLine="709"/>
        <w:jc w:val="both"/>
        <w:rPr>
          <w:rFonts w:ascii="Times New Roman" w:hAnsi="Times New Roman"/>
          <w:b w:val="0"/>
          <w:sz w:val="24"/>
          <w:szCs w:val="24"/>
        </w:rPr>
      </w:pPr>
      <w:r w:rsidRPr="00514D24">
        <w:rPr>
          <w:rFonts w:ascii="Times New Roman" w:hAnsi="Times New Roman"/>
          <w:b w:val="0"/>
          <w:sz w:val="24"/>
          <w:szCs w:val="24"/>
        </w:rPr>
        <w:t xml:space="preserve">1.1. </w:t>
      </w:r>
      <w:r w:rsidRPr="00351096">
        <w:rPr>
          <w:rFonts w:ascii="Times New Roman" w:hAnsi="Times New Roman" w:cs="Times New Roman"/>
          <w:b w:val="0"/>
          <w:sz w:val="24"/>
          <w:szCs w:val="24"/>
        </w:rPr>
        <w:t xml:space="preserve">Предмет </w:t>
      </w:r>
      <w:r>
        <w:rPr>
          <w:rFonts w:ascii="Times New Roman" w:hAnsi="Times New Roman" w:cs="Times New Roman"/>
          <w:b w:val="0"/>
          <w:sz w:val="24"/>
          <w:szCs w:val="24"/>
        </w:rPr>
        <w:t>закупки</w:t>
      </w:r>
      <w:r w:rsidRPr="00514D24">
        <w:rPr>
          <w:rFonts w:ascii="Times New Roman" w:hAnsi="Times New Roman"/>
          <w:b w:val="0"/>
          <w:sz w:val="24"/>
          <w:szCs w:val="24"/>
        </w:rPr>
        <w:t>:</w:t>
      </w:r>
    </w:p>
    <w:p w:rsidR="000F6AD8" w:rsidRDefault="000F6AD8" w:rsidP="000F6AD8">
      <w:pPr>
        <w:widowControl w:val="0"/>
        <w:autoSpaceDE w:val="0"/>
        <w:autoSpaceDN w:val="0"/>
        <w:adjustRightInd w:val="0"/>
        <w:ind w:firstLine="709"/>
        <w:jc w:val="both"/>
      </w:pPr>
      <w:r>
        <w:t xml:space="preserve">1.1.1. </w:t>
      </w:r>
      <w:r w:rsidRPr="00606A50">
        <w:t>Предметом настояще</w:t>
      </w:r>
      <w:r>
        <w:t>й</w:t>
      </w:r>
      <w:r w:rsidRPr="00606A50">
        <w:t xml:space="preserve"> </w:t>
      </w:r>
      <w:r>
        <w:t>закупки</w:t>
      </w:r>
      <w:r w:rsidRPr="00606A50">
        <w:t xml:space="preserve"> является право заключения</w:t>
      </w:r>
      <w:r w:rsidRPr="00A221C1">
        <w:t xml:space="preserve"> </w:t>
      </w:r>
      <w:r w:rsidRPr="00276366">
        <w:t>государственного контракта</w:t>
      </w:r>
      <w:r w:rsidRPr="00832806">
        <w:t xml:space="preserve"> </w:t>
      </w:r>
      <w:r w:rsidRPr="003F6031">
        <w:t xml:space="preserve">на оказание услуг по проверке сети внутреннего противопожарного водопровода для Комитета по государственному контролю, использованию и охране памятников истории и культуры для обеспечения нужд Санкт-Петербурга </w:t>
      </w:r>
      <w:r>
        <w:rPr>
          <w:bCs/>
        </w:rPr>
        <w:t>(далее – Заказчик)</w:t>
      </w:r>
      <w:r w:rsidRPr="00825FDF">
        <w:t xml:space="preserve"> </w:t>
      </w:r>
      <w:r w:rsidRPr="008152B9">
        <w:t>в 202</w:t>
      </w:r>
      <w:r>
        <w:t>6</w:t>
      </w:r>
      <w:r w:rsidRPr="008152B9">
        <w:t xml:space="preserve"> году</w:t>
      </w:r>
      <w:r>
        <w:t>;</w:t>
      </w:r>
    </w:p>
    <w:p w:rsidR="000F6AD8" w:rsidRPr="00597C87" w:rsidRDefault="000F6AD8" w:rsidP="000F6AD8">
      <w:pPr>
        <w:autoSpaceDE w:val="0"/>
        <w:autoSpaceDN w:val="0"/>
        <w:adjustRightInd w:val="0"/>
        <w:ind w:firstLine="709"/>
        <w:jc w:val="both"/>
      </w:pPr>
      <w:r>
        <w:t>1.2</w:t>
      </w:r>
      <w:r w:rsidRPr="007906F2">
        <w:t xml:space="preserve">. </w:t>
      </w:r>
      <w:r w:rsidRPr="00F23604">
        <w:t>Код по общероссийскому классификатору продукции по видам экономической деятель</w:t>
      </w:r>
      <w:r>
        <w:t>ности ОК 034-2014 (КПЕС 2008</w:t>
      </w:r>
      <w:r w:rsidRPr="00597C87">
        <w:t xml:space="preserve">). (утв. Приказом </w:t>
      </w:r>
      <w:proofErr w:type="spellStart"/>
      <w:r w:rsidRPr="00597C87">
        <w:t>Росстандарта</w:t>
      </w:r>
      <w:proofErr w:type="spellEnd"/>
      <w:r w:rsidRPr="00597C87">
        <w:t xml:space="preserve"> от 31.01.2014 </w:t>
      </w:r>
      <w:r>
        <w:br/>
      </w:r>
      <w:r w:rsidRPr="00597C87">
        <w:t>№ 14-ст) с указанием вида продукции, соответствующий предмету закупки:</w:t>
      </w:r>
    </w:p>
    <w:p w:rsidR="000F6AD8" w:rsidRPr="00EE7FB0" w:rsidRDefault="000F6AD8" w:rsidP="000F6AD8">
      <w:pPr>
        <w:autoSpaceDE w:val="0"/>
        <w:autoSpaceDN w:val="0"/>
        <w:adjustRightInd w:val="0"/>
        <w:ind w:firstLine="709"/>
        <w:jc w:val="both"/>
      </w:pPr>
      <w:r w:rsidRPr="0069588E">
        <w:t xml:space="preserve">- </w:t>
      </w:r>
      <w:r>
        <w:t>(ОКПД2) 84.25.11.120</w:t>
      </w:r>
      <w:r w:rsidRPr="0069588E">
        <w:t xml:space="preserve"> «</w:t>
      </w:r>
      <w:r>
        <w:t>Услуги по обеспечению пожарной безопасности</w:t>
      </w:r>
      <w:r w:rsidRPr="00EE7FB0">
        <w:t>».</w:t>
      </w:r>
    </w:p>
    <w:p w:rsidR="000F6AD8" w:rsidRPr="00D07CC2" w:rsidRDefault="000F6AD8" w:rsidP="000F6AD8">
      <w:pPr>
        <w:autoSpaceDE w:val="0"/>
        <w:autoSpaceDN w:val="0"/>
        <w:adjustRightInd w:val="0"/>
        <w:ind w:firstLine="709"/>
        <w:jc w:val="both"/>
      </w:pPr>
      <w:r w:rsidRPr="002F509E">
        <w:t xml:space="preserve">1.3. </w:t>
      </w:r>
      <w:r w:rsidRPr="00AE5720">
        <w:t xml:space="preserve">Основанием для </w:t>
      </w:r>
      <w:r>
        <w:t>оказания услуг</w:t>
      </w:r>
      <w:r w:rsidRPr="001D0437">
        <w:t xml:space="preserve"> </w:t>
      </w:r>
      <w:r w:rsidRPr="003C75B9">
        <w:t>по подготовке, переплету и сканированию научно-технической и управленческой документации</w:t>
      </w:r>
      <w:r w:rsidRPr="00792B1F">
        <w:t xml:space="preserve"> Комитета по государственному контролю, использованию и охране памятников истории и культуры для обеспечения нужд Санкт-Петербурга</w:t>
      </w:r>
      <w:r w:rsidRPr="00D07CC2">
        <w:t xml:space="preserve"> является: </w:t>
      </w:r>
      <w:r w:rsidRPr="00D07CC2">
        <w:rPr>
          <w:rFonts w:eastAsia="ヒラギノ角ゴ Pro W3"/>
          <w:color w:val="000000"/>
        </w:rPr>
        <w:t xml:space="preserve">План-график закупок товаров, работ, услуг </w:t>
      </w:r>
      <w:r w:rsidRPr="00D07CC2">
        <w:rPr>
          <w:bCs/>
        </w:rPr>
        <w:t xml:space="preserve">Заказчика на </w:t>
      </w:r>
      <w:r w:rsidRPr="00D07CC2">
        <w:rPr>
          <w:rFonts w:eastAsia="ヒラギノ角ゴ Pro W3"/>
          <w:color w:val="000000"/>
        </w:rPr>
        <w:t>202</w:t>
      </w:r>
      <w:r>
        <w:rPr>
          <w:rFonts w:eastAsia="ヒラギノ角ゴ Pro W3"/>
          <w:color w:val="000000"/>
        </w:rPr>
        <w:t>6</w:t>
      </w:r>
      <w:r w:rsidRPr="00D07CC2">
        <w:rPr>
          <w:rFonts w:eastAsia="ヒラギノ角ゴ Pro W3"/>
          <w:color w:val="000000"/>
        </w:rPr>
        <w:t xml:space="preserve"> год и на плановый период 202</w:t>
      </w:r>
      <w:r>
        <w:rPr>
          <w:rFonts w:eastAsia="ヒラギノ角ゴ Pro W3"/>
          <w:color w:val="000000"/>
        </w:rPr>
        <w:t>7</w:t>
      </w:r>
      <w:r w:rsidRPr="00D07CC2">
        <w:rPr>
          <w:rFonts w:eastAsia="ヒラギノ角ゴ Pro W3"/>
          <w:color w:val="000000"/>
        </w:rPr>
        <w:t xml:space="preserve"> и 202</w:t>
      </w:r>
      <w:r>
        <w:rPr>
          <w:rFonts w:eastAsia="ヒラギノ角ゴ Pro W3"/>
          <w:color w:val="000000"/>
        </w:rPr>
        <w:t>8</w:t>
      </w:r>
      <w:r w:rsidRPr="00D07CC2">
        <w:rPr>
          <w:rFonts w:eastAsia="ヒラギノ角ゴ Pro W3"/>
          <w:color w:val="000000"/>
        </w:rPr>
        <w:t xml:space="preserve"> годов.</w:t>
      </w:r>
    </w:p>
    <w:p w:rsidR="000F6AD8" w:rsidRDefault="000F6AD8" w:rsidP="000F6AD8">
      <w:pPr>
        <w:widowControl w:val="0"/>
        <w:autoSpaceDE w:val="0"/>
        <w:autoSpaceDN w:val="0"/>
        <w:adjustRightInd w:val="0"/>
        <w:ind w:firstLine="709"/>
        <w:jc w:val="both"/>
      </w:pPr>
      <w:r w:rsidRPr="002F509E">
        <w:rPr>
          <w:bCs/>
        </w:rPr>
        <w:t xml:space="preserve">1.4. </w:t>
      </w:r>
      <w:r w:rsidRPr="005C0B22">
        <w:t xml:space="preserve">Источник финансирования: </w:t>
      </w:r>
      <w:r w:rsidRPr="005C0B22">
        <w:rPr>
          <w:lang w:bidi="ru-RU"/>
        </w:rPr>
        <w:t xml:space="preserve">Закон Санкт-Петербурга от 28.11.2025 № 659-124 </w:t>
      </w:r>
      <w:r w:rsidRPr="005C0B22">
        <w:rPr>
          <w:lang w:bidi="ru-RU"/>
        </w:rPr>
        <w:br/>
        <w:t xml:space="preserve">«О бюджете Санкт-Петербурга на 2026 год и на плановый период 2027 и 2028 годов», целевая статья 9950000090 «Содержание исполнительного органа государственной власти </w:t>
      </w:r>
      <w:r>
        <w:rPr>
          <w:lang w:bidi="ru-RU"/>
        </w:rPr>
        <w:br/>
      </w:r>
      <w:r w:rsidRPr="005C0B22">
        <w:rPr>
          <w:lang w:bidi="ru-RU"/>
        </w:rPr>
        <w:t>Санкт-Петербурга», код раздела 0804, код вида расходов 244, КОСГУ 22</w:t>
      </w:r>
      <w:r>
        <w:rPr>
          <w:lang w:bidi="ru-RU"/>
        </w:rPr>
        <w:t>5</w:t>
      </w:r>
      <w:r w:rsidRPr="005C0B22">
        <w:rPr>
          <w:lang w:bidi="ru-RU"/>
        </w:rPr>
        <w:t>, счет расходов 55997</w:t>
      </w:r>
      <w:r>
        <w:rPr>
          <w:lang w:bidi="ru-RU"/>
        </w:rPr>
        <w:t>6</w:t>
      </w:r>
      <w:r w:rsidRPr="005C0B22">
        <w:rPr>
          <w:lang w:bidi="ru-RU"/>
        </w:rPr>
        <w:t>.</w:t>
      </w:r>
    </w:p>
    <w:p w:rsidR="000F6AD8" w:rsidRDefault="000F6AD8" w:rsidP="000F6AD8">
      <w:pPr>
        <w:widowControl w:val="0"/>
        <w:autoSpaceDE w:val="0"/>
        <w:autoSpaceDN w:val="0"/>
        <w:adjustRightInd w:val="0"/>
        <w:ind w:firstLine="709"/>
        <w:jc w:val="both"/>
      </w:pPr>
      <w:r>
        <w:t>1.</w:t>
      </w:r>
      <w:r w:rsidRPr="00AA46BB">
        <w:t xml:space="preserve">5. Лимит финансирования: </w:t>
      </w:r>
      <w:r>
        <w:t>35 250</w:t>
      </w:r>
      <w:r w:rsidRPr="00AA46BB">
        <w:t xml:space="preserve"> (</w:t>
      </w:r>
      <w:r>
        <w:t>Тридцать пять тысяч двести пятьдесят</w:t>
      </w:r>
      <w:r w:rsidRPr="00AA46BB">
        <w:t xml:space="preserve">) рублей, </w:t>
      </w:r>
      <w:r>
        <w:t>15</w:t>
      </w:r>
      <w:r w:rsidRPr="00AA46BB">
        <w:t xml:space="preserve"> </w:t>
      </w:r>
      <w:proofErr w:type="gramStart"/>
      <w:r w:rsidRPr="00AA46BB">
        <w:t>коп.,</w:t>
      </w:r>
      <w:proofErr w:type="gramEnd"/>
      <w:r w:rsidRPr="00AA46BB">
        <w:t xml:space="preserve"> в </w:t>
      </w:r>
      <w:proofErr w:type="spellStart"/>
      <w:r w:rsidRPr="00AA46BB">
        <w:t>т.ч</w:t>
      </w:r>
      <w:proofErr w:type="spellEnd"/>
      <w:r w:rsidRPr="00AA46BB">
        <w:t>. НДС (2</w:t>
      </w:r>
      <w:r>
        <w:t>2</w:t>
      </w:r>
      <w:r w:rsidRPr="00AA46BB">
        <w:t>%).</w:t>
      </w:r>
    </w:p>
    <w:p w:rsidR="000F6AD8" w:rsidRDefault="000F6AD8" w:rsidP="000F6AD8">
      <w:pPr>
        <w:widowControl w:val="0"/>
        <w:autoSpaceDE w:val="0"/>
        <w:autoSpaceDN w:val="0"/>
        <w:adjustRightInd w:val="0"/>
        <w:ind w:firstLine="709"/>
        <w:jc w:val="both"/>
        <w:rPr>
          <w:bCs/>
        </w:rPr>
      </w:pPr>
    </w:p>
    <w:p w:rsidR="000F6AD8" w:rsidRPr="009757FA" w:rsidRDefault="000F6AD8" w:rsidP="000F6AD8">
      <w:pPr>
        <w:pStyle w:val="2"/>
        <w:spacing w:before="0"/>
        <w:jc w:val="center"/>
        <w:rPr>
          <w:b/>
          <w:color w:val="auto"/>
        </w:rPr>
      </w:pPr>
      <w:r w:rsidRPr="009757FA">
        <w:rPr>
          <w:rFonts w:ascii="Times New Roman" w:hAnsi="Times New Roman" w:cs="Times New Roman"/>
          <w:b/>
          <w:color w:val="auto"/>
          <w:sz w:val="24"/>
          <w:szCs w:val="24"/>
        </w:rPr>
        <w:t>Раздел 2. Наименование и 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 в случае осуществления закупок товаров, работ, услуг в целях реализации национальных проектов, предусмотренных каталогом товаров работ, услуг, без установки дополнительных характеристик</w:t>
      </w:r>
    </w:p>
    <w:p w:rsidR="000F6AD8" w:rsidRDefault="000F6AD8" w:rsidP="000F6AD8">
      <w:pPr>
        <w:tabs>
          <w:tab w:val="left" w:pos="709"/>
        </w:tabs>
        <w:ind w:firstLine="709"/>
        <w:jc w:val="both"/>
        <w:rPr>
          <w:b/>
        </w:rPr>
      </w:pPr>
    </w:p>
    <w:p w:rsidR="000F6AD8" w:rsidRDefault="000F6AD8" w:rsidP="000F6AD8">
      <w:pPr>
        <w:tabs>
          <w:tab w:val="left" w:pos="709"/>
        </w:tabs>
        <w:ind w:firstLine="709"/>
        <w:jc w:val="both"/>
        <w:rPr>
          <w:b/>
        </w:rPr>
      </w:pPr>
      <w:r>
        <w:rPr>
          <w:b/>
        </w:rPr>
        <w:t>2</w:t>
      </w:r>
      <w:r w:rsidRPr="00903FD2">
        <w:rPr>
          <w:b/>
        </w:rPr>
        <w:t>.1. Описание объекта закупки.</w:t>
      </w:r>
    </w:p>
    <w:p w:rsidR="000F6AD8" w:rsidRDefault="000F6AD8" w:rsidP="000F6AD8">
      <w:pPr>
        <w:widowControl w:val="0"/>
        <w:suppressAutoHyphens/>
        <w:autoSpaceDE w:val="0"/>
        <w:ind w:firstLine="709"/>
        <w:jc w:val="both"/>
        <w:rPr>
          <w:rFonts w:eastAsia="Arial"/>
          <w:lang w:eastAsia="ar-SA"/>
        </w:rPr>
      </w:pPr>
      <w:r>
        <w:t>2</w:t>
      </w:r>
      <w:r w:rsidRPr="00E567A8">
        <w:t>.1.</w:t>
      </w:r>
      <w:r>
        <w:t>1</w:t>
      </w:r>
      <w:r w:rsidRPr="00E567A8">
        <w:t xml:space="preserve">. </w:t>
      </w:r>
      <w:r w:rsidRPr="004D0D7C">
        <w:rPr>
          <w:rFonts w:eastAsia="Arial"/>
          <w:lang w:eastAsia="ar-SA"/>
        </w:rPr>
        <w:t>Описание объекта закупки указано в</w:t>
      </w:r>
      <w:r>
        <w:rPr>
          <w:rFonts w:eastAsia="Arial"/>
          <w:lang w:eastAsia="ar-SA"/>
        </w:rPr>
        <w:t xml:space="preserve"> </w:t>
      </w:r>
      <w:r w:rsidRPr="004D0D7C">
        <w:rPr>
          <w:rFonts w:eastAsia="Arial"/>
          <w:lang w:eastAsia="ar-SA"/>
        </w:rPr>
        <w:t>Приложени</w:t>
      </w:r>
      <w:r>
        <w:rPr>
          <w:rFonts w:eastAsia="Arial"/>
          <w:lang w:eastAsia="ar-SA"/>
        </w:rPr>
        <w:t>и</w:t>
      </w:r>
      <w:r w:rsidRPr="004D0D7C">
        <w:rPr>
          <w:rFonts w:eastAsia="Arial"/>
          <w:lang w:eastAsia="ar-SA"/>
        </w:rPr>
        <w:t xml:space="preserve"> № 1 </w:t>
      </w:r>
      <w:r>
        <w:rPr>
          <w:rFonts w:eastAsia="Arial"/>
          <w:lang w:eastAsia="ar-SA"/>
        </w:rPr>
        <w:t>Цифровое описание объекта закупки.</w:t>
      </w:r>
    </w:p>
    <w:p w:rsidR="000F6AD8" w:rsidRDefault="000F6AD8" w:rsidP="000F6AD8">
      <w:pPr>
        <w:autoSpaceDE w:val="0"/>
        <w:autoSpaceDN w:val="0"/>
        <w:adjustRightInd w:val="0"/>
        <w:ind w:firstLine="709"/>
        <w:rPr>
          <w:b/>
          <w:color w:val="000000"/>
        </w:rPr>
      </w:pPr>
      <w:r w:rsidRPr="001C3068">
        <w:rPr>
          <w:b/>
        </w:rPr>
        <w:t>2.</w:t>
      </w:r>
      <w:r>
        <w:rPr>
          <w:b/>
        </w:rPr>
        <w:t>2</w:t>
      </w:r>
      <w:r w:rsidRPr="001C3068">
        <w:rPr>
          <w:b/>
        </w:rPr>
        <w:t xml:space="preserve">. </w:t>
      </w:r>
      <w:r w:rsidRPr="0031266B">
        <w:rPr>
          <w:b/>
          <w:color w:val="000000"/>
        </w:rPr>
        <w:t>Место</w:t>
      </w:r>
      <w:r>
        <w:rPr>
          <w:b/>
          <w:color w:val="000000"/>
        </w:rPr>
        <w:t xml:space="preserve"> и время</w:t>
      </w:r>
      <w:r w:rsidRPr="0031266B">
        <w:rPr>
          <w:b/>
          <w:color w:val="000000"/>
        </w:rPr>
        <w:t xml:space="preserve"> оказ</w:t>
      </w:r>
      <w:r>
        <w:rPr>
          <w:b/>
          <w:color w:val="000000"/>
        </w:rPr>
        <w:t>ания</w:t>
      </w:r>
      <w:r w:rsidRPr="0031266B">
        <w:rPr>
          <w:b/>
          <w:color w:val="000000"/>
        </w:rPr>
        <w:t xml:space="preserve"> </w:t>
      </w:r>
      <w:r>
        <w:rPr>
          <w:b/>
          <w:color w:val="000000"/>
        </w:rPr>
        <w:t>у</w:t>
      </w:r>
      <w:r w:rsidRPr="0031266B">
        <w:rPr>
          <w:b/>
          <w:color w:val="000000"/>
        </w:rPr>
        <w:t>слуг</w:t>
      </w:r>
      <w:r>
        <w:rPr>
          <w:b/>
          <w:color w:val="000000"/>
        </w:rPr>
        <w:t>и:</w:t>
      </w:r>
    </w:p>
    <w:p w:rsidR="000F6AD8" w:rsidRDefault="000F6AD8" w:rsidP="000F6AD8">
      <w:pPr>
        <w:ind w:firstLine="709"/>
        <w:jc w:val="both"/>
      </w:pPr>
      <w:r w:rsidRPr="000D3E6E">
        <w:rPr>
          <w:color w:val="000000"/>
        </w:rPr>
        <w:t>2</w:t>
      </w:r>
      <w:r>
        <w:rPr>
          <w:color w:val="000000"/>
        </w:rPr>
        <w:t>.2</w:t>
      </w:r>
      <w:r w:rsidRPr="00727EC1">
        <w:rPr>
          <w:color w:val="000000"/>
        </w:rPr>
        <w:t xml:space="preserve">.1. Место оказания </w:t>
      </w:r>
      <w:r>
        <w:rPr>
          <w:color w:val="000000"/>
        </w:rPr>
        <w:t>у</w:t>
      </w:r>
      <w:r w:rsidRPr="00727EC1">
        <w:rPr>
          <w:color w:val="000000"/>
        </w:rPr>
        <w:t xml:space="preserve">слуг: </w:t>
      </w:r>
      <w:r w:rsidRPr="00DF1FDA">
        <w:t>Комитет по государственному контролю, использованию и охране памятников истории и культуры</w:t>
      </w:r>
      <w:r>
        <w:t>,</w:t>
      </w:r>
      <w:r w:rsidRPr="00727EC1">
        <w:rPr>
          <w:bCs/>
          <w:color w:val="000000"/>
        </w:rPr>
        <w:t xml:space="preserve"> 191023, город </w:t>
      </w:r>
      <w:r w:rsidRPr="00727EC1">
        <w:t xml:space="preserve">Санкт-Петербург, </w:t>
      </w:r>
      <w:r w:rsidRPr="00E930EE">
        <w:t>ул. Зодчего Росси, д. 1-3, литера А, с 1-го по 6-й этаж;</w:t>
      </w:r>
    </w:p>
    <w:p w:rsidR="000F6AD8" w:rsidRDefault="000F6AD8" w:rsidP="000F6AD8">
      <w:pPr>
        <w:ind w:firstLine="709"/>
        <w:jc w:val="both"/>
      </w:pPr>
      <w:r>
        <w:t xml:space="preserve">2.2.2. </w:t>
      </w:r>
      <w:r w:rsidRPr="00FB5759">
        <w:t>Исполнител</w:t>
      </w:r>
      <w:r>
        <w:t>ю</w:t>
      </w:r>
      <w:r w:rsidRPr="00FB5759">
        <w:t xml:space="preserve"> </w:t>
      </w:r>
      <w:r>
        <w:t>необходимо</w:t>
      </w:r>
      <w:r w:rsidRPr="00FB5759">
        <w:t xml:space="preserve"> согласовать дату и время оказания услуг с Заказчиком</w:t>
      </w:r>
      <w:r>
        <w:t xml:space="preserve"> </w:t>
      </w:r>
      <w:r w:rsidRPr="00FB5759">
        <w:t xml:space="preserve">не позднее 2-х дней до даты оказания услуг путем отправки соответствующей </w:t>
      </w:r>
      <w:r w:rsidRPr="00FB5759">
        <w:lastRenderedPageBreak/>
        <w:t>информации о дате и времени оказания услуг с адреса электронной почты Исполнителя, указанного в Контракте, на адрес электронной почты</w:t>
      </w:r>
      <w:r w:rsidRPr="003F6031">
        <w:t xml:space="preserve">: </w:t>
      </w:r>
      <w:hyperlink r:id="rId14" w:history="1">
        <w:r w:rsidRPr="003F6031">
          <w:rPr>
            <w:rStyle w:val="ad"/>
            <w:lang w:val="en-US"/>
          </w:rPr>
          <w:t>itech</w:t>
        </w:r>
        <w:r w:rsidRPr="003F6031">
          <w:rPr>
            <w:rStyle w:val="ad"/>
          </w:rPr>
          <w:t>@</w:t>
        </w:r>
        <w:r w:rsidRPr="003F6031">
          <w:rPr>
            <w:rStyle w:val="ad"/>
            <w:lang w:val="en-US"/>
          </w:rPr>
          <w:t>kgiop</w:t>
        </w:r>
        <w:r w:rsidRPr="003F6031">
          <w:rPr>
            <w:rStyle w:val="ad"/>
          </w:rPr>
          <w:t>.</w:t>
        </w:r>
        <w:r w:rsidRPr="003F6031">
          <w:rPr>
            <w:rStyle w:val="ad"/>
            <w:lang w:val="en-US"/>
          </w:rPr>
          <w:t>gov</w:t>
        </w:r>
        <w:r w:rsidRPr="003F6031">
          <w:rPr>
            <w:rStyle w:val="ad"/>
          </w:rPr>
          <w:t>.</w:t>
        </w:r>
        <w:r w:rsidRPr="003F6031">
          <w:rPr>
            <w:rStyle w:val="ad"/>
            <w:lang w:val="en-US"/>
          </w:rPr>
          <w:t>spb</w:t>
        </w:r>
        <w:r w:rsidRPr="003F6031">
          <w:rPr>
            <w:rStyle w:val="ad"/>
          </w:rPr>
          <w:t>.</w:t>
        </w:r>
        <w:proofErr w:type="spellStart"/>
        <w:r w:rsidRPr="003F6031">
          <w:rPr>
            <w:rStyle w:val="ad"/>
            <w:lang w:val="en-US"/>
          </w:rPr>
          <w:t>ru</w:t>
        </w:r>
        <w:proofErr w:type="spellEnd"/>
      </w:hyperlink>
      <w:r w:rsidRPr="003F6031">
        <w:t xml:space="preserve"> с учетом</w:t>
      </w:r>
      <w:r w:rsidRPr="00FB5759">
        <w:t xml:space="preserve"> сроков оказан</w:t>
      </w:r>
      <w:r>
        <w:t>ия услуг, указанных в пункте 2.4.</w:t>
      </w:r>
      <w:r w:rsidRPr="00FB5759">
        <w:t xml:space="preserve"> настоящего</w:t>
      </w:r>
      <w:r>
        <w:t xml:space="preserve"> Описания объекта закупки.</w:t>
      </w:r>
    </w:p>
    <w:p w:rsidR="000F6AD8" w:rsidRDefault="000F6AD8" w:rsidP="000F6AD8">
      <w:pPr>
        <w:ind w:firstLine="709"/>
        <w:jc w:val="both"/>
      </w:pPr>
      <w:r>
        <w:t>2.2.3. Оказание услуг осуществляется в рабочее время Заказчика (с 9-00 до 17-00 часов обеденный перерыв с 13-00 до 14-00 часов Московское время). За 2-а дня до оказания услуг Исполнителю необходимо сообщить Заказчику фамилию, имя, отчество, контактные телефоны водителя и экспедитора осуществляющих оказание услуг. В случае не своевременного предоставления данных по водителю и экспедитору оказание услуг не осуществляется (высота арки во двор для проезда транспорта к месту погрузки имущества 2,9 метра).</w:t>
      </w:r>
    </w:p>
    <w:p w:rsidR="000F6AD8" w:rsidRDefault="000F6AD8" w:rsidP="000F6AD8">
      <w:pPr>
        <w:widowControl w:val="0"/>
        <w:tabs>
          <w:tab w:val="left" w:pos="709"/>
        </w:tabs>
        <w:suppressAutoHyphens/>
        <w:snapToGrid w:val="0"/>
        <w:jc w:val="both"/>
        <w:outlineLvl w:val="1"/>
      </w:pPr>
      <w:r>
        <w:tab/>
      </w:r>
      <w:r w:rsidRPr="00153446">
        <w:t>2.</w:t>
      </w:r>
      <w:r>
        <w:t>2</w:t>
      </w:r>
      <w:r w:rsidRPr="00153446">
        <w:t>.</w:t>
      </w:r>
      <w:r>
        <w:t>4.</w:t>
      </w:r>
      <w:r w:rsidRPr="00153446">
        <w:t xml:space="preserve"> </w:t>
      </w:r>
      <w:r w:rsidRPr="00153446">
        <w:rPr>
          <w:color w:val="000000"/>
        </w:rPr>
        <w:t>Ответственный от Заказчика за приемку оказанных Услуг:</w:t>
      </w:r>
      <w:r w:rsidRPr="00153446">
        <w:t xml:space="preserve"> </w:t>
      </w:r>
      <w:r>
        <w:t>Старший инспектор административного сектора Финансово-экономического отдела -</w:t>
      </w:r>
      <w:r w:rsidRPr="00153446">
        <w:t xml:space="preserve"> </w:t>
      </w:r>
      <w:proofErr w:type="spellStart"/>
      <w:r w:rsidRPr="00FB5759">
        <w:t>Федоренчик</w:t>
      </w:r>
      <w:proofErr w:type="spellEnd"/>
      <w:r w:rsidRPr="00FB5759">
        <w:t xml:space="preserve"> Владимир Васильевич</w:t>
      </w:r>
      <w:r w:rsidRPr="00153446">
        <w:t xml:space="preserve"> тел. 8 (812) </w:t>
      </w:r>
      <w:r>
        <w:t>576-16-88</w:t>
      </w:r>
      <w:r w:rsidRPr="00153446">
        <w:t xml:space="preserve">, адрес электронной почты - </w:t>
      </w:r>
      <w:r>
        <w:t>itech@kgiop.gov.spb.ru</w:t>
      </w:r>
      <w:r w:rsidRPr="00153446">
        <w:t>.</w:t>
      </w:r>
    </w:p>
    <w:p w:rsidR="000F6AD8" w:rsidRDefault="000F6AD8" w:rsidP="000F6AD8">
      <w:pPr>
        <w:ind w:firstLine="709"/>
        <w:jc w:val="both"/>
        <w:rPr>
          <w:b/>
        </w:rPr>
      </w:pPr>
      <w:r w:rsidRPr="004473DD">
        <w:rPr>
          <w:b/>
        </w:rPr>
        <w:t>2.</w:t>
      </w:r>
      <w:r>
        <w:rPr>
          <w:b/>
        </w:rPr>
        <w:t>3</w:t>
      </w:r>
      <w:r w:rsidRPr="004473DD">
        <w:rPr>
          <w:b/>
        </w:rPr>
        <w:t xml:space="preserve">. </w:t>
      </w:r>
      <w:r>
        <w:rPr>
          <w:b/>
        </w:rPr>
        <w:t>Наименование и к</w:t>
      </w:r>
      <w:r w:rsidRPr="004473DD">
        <w:rPr>
          <w:b/>
        </w:rPr>
        <w:t xml:space="preserve">оличество </w:t>
      </w:r>
      <w:r>
        <w:rPr>
          <w:b/>
        </w:rPr>
        <w:t xml:space="preserve">оказываемых </w:t>
      </w:r>
      <w:r w:rsidRPr="004473DD">
        <w:rPr>
          <w:b/>
        </w:rPr>
        <w:t>услуг:</w:t>
      </w:r>
    </w:p>
    <w:tbl>
      <w:tblPr>
        <w:tblW w:w="0" w:type="auto"/>
        <w:tblInd w:w="14" w:type="dxa"/>
        <w:tblLayout w:type="fixed"/>
        <w:tblCellMar>
          <w:left w:w="0" w:type="dxa"/>
          <w:right w:w="0" w:type="dxa"/>
        </w:tblCellMar>
        <w:tblLook w:val="0000" w:firstRow="0" w:lastRow="0" w:firstColumn="0" w:lastColumn="0" w:noHBand="0" w:noVBand="0"/>
      </w:tblPr>
      <w:tblGrid>
        <w:gridCol w:w="426"/>
        <w:gridCol w:w="7796"/>
        <w:gridCol w:w="1134"/>
      </w:tblGrid>
      <w:tr w:rsidR="000F6AD8" w:rsidRPr="00C855F6" w:rsidTr="00882FC5">
        <w:trPr>
          <w:trHeight w:val="377"/>
        </w:trPr>
        <w:tc>
          <w:tcPr>
            <w:tcW w:w="426"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vAlign w:val="center"/>
          </w:tcPr>
          <w:p w:rsidR="000F6AD8" w:rsidRPr="00C855F6" w:rsidRDefault="000F6AD8" w:rsidP="00882FC5">
            <w:pPr>
              <w:jc w:val="center"/>
              <w:rPr>
                <w:b/>
                <w:bCs/>
                <w:sz w:val="22"/>
                <w:szCs w:val="22"/>
              </w:rPr>
            </w:pPr>
            <w:r w:rsidRPr="00C855F6">
              <w:rPr>
                <w:b/>
                <w:bCs/>
                <w:sz w:val="22"/>
                <w:szCs w:val="22"/>
              </w:rPr>
              <w:t>№ п/п</w:t>
            </w:r>
          </w:p>
        </w:tc>
        <w:tc>
          <w:tcPr>
            <w:tcW w:w="7796" w:type="dxa"/>
            <w:tcBorders>
              <w:top w:val="single" w:sz="4" w:space="0" w:color="auto"/>
              <w:left w:val="single" w:sz="4" w:space="0" w:color="auto"/>
              <w:bottom w:val="single" w:sz="4" w:space="0" w:color="auto"/>
              <w:right w:val="single" w:sz="4" w:space="0" w:color="auto"/>
            </w:tcBorders>
            <w:vAlign w:val="center"/>
          </w:tcPr>
          <w:p w:rsidR="000F6AD8" w:rsidRPr="009757FA" w:rsidRDefault="000F6AD8" w:rsidP="00882FC5">
            <w:pPr>
              <w:pStyle w:val="2"/>
              <w:spacing w:before="0"/>
              <w:jc w:val="center"/>
              <w:rPr>
                <w:rFonts w:ascii="Times New Roman" w:hAnsi="Times New Roman" w:cs="Times New Roman"/>
                <w:b/>
                <w:sz w:val="22"/>
                <w:szCs w:val="22"/>
              </w:rPr>
            </w:pPr>
            <w:r w:rsidRPr="009757FA">
              <w:rPr>
                <w:rFonts w:ascii="Times New Roman" w:hAnsi="Times New Roman" w:cs="Times New Roman"/>
                <w:b/>
                <w:bCs/>
                <w:color w:val="auto"/>
                <w:sz w:val="22"/>
                <w:szCs w:val="22"/>
              </w:rPr>
              <w:t xml:space="preserve">Наименование и этапы </w:t>
            </w:r>
            <w:r w:rsidRPr="009757FA">
              <w:rPr>
                <w:rFonts w:ascii="Times New Roman" w:hAnsi="Times New Roman" w:cs="Times New Roman"/>
                <w:b/>
                <w:color w:val="auto"/>
                <w:sz w:val="22"/>
                <w:szCs w:val="22"/>
              </w:rPr>
              <w:t>оказания услуги</w:t>
            </w:r>
          </w:p>
        </w:tc>
        <w:tc>
          <w:tcPr>
            <w:tcW w:w="1134"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0F6AD8" w:rsidRPr="00C855F6" w:rsidRDefault="000F6AD8" w:rsidP="00882FC5">
            <w:pPr>
              <w:jc w:val="center"/>
              <w:rPr>
                <w:b/>
                <w:sz w:val="22"/>
                <w:szCs w:val="22"/>
              </w:rPr>
            </w:pPr>
            <w:r w:rsidRPr="00C855F6">
              <w:rPr>
                <w:b/>
                <w:sz w:val="22"/>
                <w:szCs w:val="22"/>
              </w:rPr>
              <w:t>Кол-во</w:t>
            </w:r>
          </w:p>
        </w:tc>
      </w:tr>
      <w:tr w:rsidR="000F6AD8" w:rsidRPr="00B01814" w:rsidTr="00882FC5">
        <w:trPr>
          <w:trHeight w:val="151"/>
        </w:trPr>
        <w:tc>
          <w:tcPr>
            <w:tcW w:w="426" w:type="dxa"/>
            <w:tcBorders>
              <w:top w:val="single" w:sz="4" w:space="0" w:color="auto"/>
              <w:left w:val="single" w:sz="4" w:space="0" w:color="auto"/>
              <w:bottom w:val="single" w:sz="4" w:space="0" w:color="auto"/>
              <w:right w:val="single" w:sz="4" w:space="0" w:color="auto"/>
            </w:tcBorders>
            <w:shd w:val="clear" w:color="auto" w:fill="D9D9D9"/>
            <w:tcMar>
              <w:top w:w="14" w:type="dxa"/>
              <w:left w:w="14" w:type="dxa"/>
              <w:bottom w:w="0" w:type="dxa"/>
              <w:right w:w="14" w:type="dxa"/>
            </w:tcMar>
            <w:vAlign w:val="center"/>
          </w:tcPr>
          <w:p w:rsidR="000F6AD8" w:rsidRPr="00B01814" w:rsidRDefault="000F6AD8" w:rsidP="00882FC5">
            <w:pPr>
              <w:jc w:val="center"/>
              <w:rPr>
                <w:b/>
                <w:bCs/>
                <w:sz w:val="20"/>
              </w:rPr>
            </w:pPr>
            <w:r w:rsidRPr="00B01814">
              <w:rPr>
                <w:b/>
                <w:bCs/>
                <w:sz w:val="20"/>
              </w:rPr>
              <w:t>1</w:t>
            </w:r>
          </w:p>
        </w:tc>
        <w:tc>
          <w:tcPr>
            <w:tcW w:w="7796" w:type="dxa"/>
            <w:tcBorders>
              <w:top w:val="single" w:sz="4" w:space="0" w:color="auto"/>
              <w:left w:val="single" w:sz="4" w:space="0" w:color="auto"/>
              <w:bottom w:val="single" w:sz="4" w:space="0" w:color="auto"/>
              <w:right w:val="single" w:sz="4" w:space="0" w:color="auto"/>
            </w:tcBorders>
            <w:shd w:val="clear" w:color="auto" w:fill="D9D9D9"/>
            <w:vAlign w:val="center"/>
          </w:tcPr>
          <w:p w:rsidR="000F6AD8" w:rsidRPr="00D530DF" w:rsidRDefault="000F6AD8" w:rsidP="00882FC5">
            <w:pPr>
              <w:pStyle w:val="2"/>
              <w:spacing w:before="0"/>
              <w:jc w:val="center"/>
              <w:rPr>
                <w:rFonts w:ascii="Times New Roman" w:hAnsi="Times New Roman" w:cs="Times New Roman"/>
                <w:b/>
                <w:bCs/>
                <w:sz w:val="20"/>
                <w:szCs w:val="20"/>
              </w:rPr>
            </w:pPr>
            <w:bookmarkStart w:id="0" w:name="_GoBack"/>
            <w:r w:rsidRPr="00D530DF">
              <w:rPr>
                <w:rFonts w:ascii="Times New Roman" w:hAnsi="Times New Roman" w:cs="Times New Roman"/>
                <w:b/>
                <w:bCs/>
                <w:color w:val="auto"/>
                <w:sz w:val="20"/>
                <w:szCs w:val="20"/>
              </w:rPr>
              <w:t>2</w:t>
            </w:r>
            <w:bookmarkEnd w:id="0"/>
          </w:p>
        </w:tc>
        <w:tc>
          <w:tcPr>
            <w:tcW w:w="1134" w:type="dxa"/>
            <w:tcBorders>
              <w:top w:val="single" w:sz="4" w:space="0" w:color="auto"/>
              <w:left w:val="nil"/>
              <w:bottom w:val="single" w:sz="4" w:space="0" w:color="auto"/>
              <w:right w:val="single" w:sz="4" w:space="0" w:color="auto"/>
            </w:tcBorders>
            <w:shd w:val="clear" w:color="auto" w:fill="D9D9D9"/>
            <w:noWrap/>
            <w:tcMar>
              <w:top w:w="14" w:type="dxa"/>
              <w:left w:w="14" w:type="dxa"/>
              <w:bottom w:w="0" w:type="dxa"/>
              <w:right w:w="14" w:type="dxa"/>
            </w:tcMar>
            <w:vAlign w:val="center"/>
          </w:tcPr>
          <w:p w:rsidR="000F6AD8" w:rsidRPr="00B01814" w:rsidRDefault="000F6AD8" w:rsidP="00882FC5">
            <w:pPr>
              <w:jc w:val="center"/>
              <w:rPr>
                <w:b/>
                <w:sz w:val="20"/>
              </w:rPr>
            </w:pPr>
            <w:r w:rsidRPr="00B01814">
              <w:rPr>
                <w:b/>
                <w:sz w:val="20"/>
              </w:rPr>
              <w:t>3</w:t>
            </w:r>
          </w:p>
        </w:tc>
      </w:tr>
      <w:tr w:rsidR="000F6AD8" w:rsidRPr="00B01814" w:rsidTr="00882FC5">
        <w:trPr>
          <w:trHeight w:val="184"/>
        </w:trPr>
        <w:tc>
          <w:tcPr>
            <w:tcW w:w="9356" w:type="dxa"/>
            <w:gridSpan w:val="3"/>
            <w:tcBorders>
              <w:top w:val="single" w:sz="4" w:space="0" w:color="auto"/>
              <w:left w:val="single" w:sz="4" w:space="0" w:color="auto"/>
              <w:bottom w:val="single" w:sz="4" w:space="0" w:color="auto"/>
              <w:right w:val="single" w:sz="4" w:space="0" w:color="auto"/>
            </w:tcBorders>
            <w:shd w:val="clear" w:color="auto" w:fill="auto"/>
            <w:tcMar>
              <w:top w:w="14" w:type="dxa"/>
              <w:left w:w="14" w:type="dxa"/>
              <w:bottom w:w="0" w:type="dxa"/>
              <w:right w:w="14" w:type="dxa"/>
            </w:tcMar>
            <w:vAlign w:val="center"/>
          </w:tcPr>
          <w:p w:rsidR="000F6AD8" w:rsidRPr="007906F2" w:rsidRDefault="000F6AD8" w:rsidP="00882FC5">
            <w:pPr>
              <w:jc w:val="center"/>
              <w:rPr>
                <w:b/>
                <w:sz w:val="20"/>
              </w:rPr>
            </w:pPr>
            <w:r w:rsidRPr="007906F2">
              <w:rPr>
                <w:b/>
                <w:sz w:val="20"/>
              </w:rPr>
              <w:t>Первый этап оказания услуги</w:t>
            </w:r>
            <w:r w:rsidRPr="007906F2">
              <w:rPr>
                <w:b/>
                <w:sz w:val="22"/>
                <w:szCs w:val="22"/>
              </w:rPr>
              <w:t xml:space="preserve"> первое </w:t>
            </w:r>
            <w:r w:rsidRPr="000C5841">
              <w:rPr>
                <w:b/>
                <w:sz w:val="22"/>
                <w:szCs w:val="22"/>
              </w:rPr>
              <w:t>полугодие 2026 года.</w:t>
            </w:r>
          </w:p>
        </w:tc>
      </w:tr>
      <w:tr w:rsidR="000F6AD8" w:rsidRPr="004739A6" w:rsidTr="00882FC5">
        <w:trPr>
          <w:trHeight w:val="471"/>
        </w:trPr>
        <w:tc>
          <w:tcPr>
            <w:tcW w:w="426"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vAlign w:val="center"/>
          </w:tcPr>
          <w:p w:rsidR="000F6AD8" w:rsidRPr="004739A6" w:rsidRDefault="000F6AD8" w:rsidP="00882FC5">
            <w:pPr>
              <w:jc w:val="center"/>
              <w:rPr>
                <w:bCs/>
                <w:color w:val="000000"/>
                <w:sz w:val="22"/>
                <w:szCs w:val="22"/>
              </w:rPr>
            </w:pPr>
            <w:r w:rsidRPr="004739A6">
              <w:rPr>
                <w:bCs/>
                <w:color w:val="000000"/>
                <w:sz w:val="22"/>
                <w:szCs w:val="22"/>
              </w:rPr>
              <w:t>1.</w:t>
            </w:r>
          </w:p>
        </w:tc>
        <w:tc>
          <w:tcPr>
            <w:tcW w:w="7796" w:type="dxa"/>
            <w:tcBorders>
              <w:top w:val="single" w:sz="4" w:space="0" w:color="auto"/>
              <w:left w:val="single" w:sz="4" w:space="0" w:color="auto"/>
              <w:bottom w:val="single" w:sz="4" w:space="0" w:color="auto"/>
              <w:right w:val="single" w:sz="4" w:space="0" w:color="auto"/>
            </w:tcBorders>
            <w:vAlign w:val="center"/>
          </w:tcPr>
          <w:p w:rsidR="000F6AD8" w:rsidRPr="004739A6" w:rsidRDefault="000F6AD8" w:rsidP="00882FC5">
            <w:pPr>
              <w:spacing w:line="240" w:lineRule="exact"/>
              <w:rPr>
                <w:sz w:val="22"/>
                <w:szCs w:val="22"/>
              </w:rPr>
            </w:pPr>
            <w:r w:rsidRPr="004739A6">
              <w:rPr>
                <w:sz w:val="22"/>
                <w:szCs w:val="22"/>
              </w:rPr>
              <w:t>Проверка сети внутреннего противопожарного водопровода с проверкой пожарного крана на водоотдачу</w:t>
            </w:r>
            <w:r>
              <w:rPr>
                <w:sz w:val="22"/>
                <w:szCs w:val="22"/>
              </w:rPr>
              <w:t>.</w:t>
            </w:r>
          </w:p>
        </w:tc>
        <w:tc>
          <w:tcPr>
            <w:tcW w:w="1134"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0F6AD8" w:rsidRPr="004739A6" w:rsidRDefault="000F6AD8" w:rsidP="00882FC5">
            <w:pPr>
              <w:jc w:val="center"/>
              <w:rPr>
                <w:b/>
                <w:sz w:val="22"/>
                <w:szCs w:val="22"/>
              </w:rPr>
            </w:pPr>
            <w:r w:rsidRPr="004739A6">
              <w:rPr>
                <w:b/>
                <w:sz w:val="22"/>
                <w:szCs w:val="22"/>
              </w:rPr>
              <w:t>1</w:t>
            </w:r>
            <w:r>
              <w:rPr>
                <w:b/>
                <w:sz w:val="22"/>
                <w:szCs w:val="22"/>
              </w:rPr>
              <w:t>5</w:t>
            </w:r>
            <w:r w:rsidRPr="004739A6">
              <w:rPr>
                <w:b/>
                <w:sz w:val="22"/>
                <w:szCs w:val="22"/>
              </w:rPr>
              <w:t xml:space="preserve"> </w:t>
            </w:r>
            <w:r>
              <w:rPr>
                <w:b/>
                <w:sz w:val="22"/>
                <w:szCs w:val="22"/>
              </w:rPr>
              <w:t>ШТ</w:t>
            </w:r>
            <w:r w:rsidRPr="004739A6">
              <w:rPr>
                <w:b/>
                <w:sz w:val="22"/>
                <w:szCs w:val="22"/>
              </w:rPr>
              <w:t>.</w:t>
            </w:r>
          </w:p>
        </w:tc>
      </w:tr>
      <w:tr w:rsidR="000F6AD8" w:rsidRPr="005F20AB" w:rsidTr="00882FC5">
        <w:trPr>
          <w:trHeight w:val="393"/>
        </w:trPr>
        <w:tc>
          <w:tcPr>
            <w:tcW w:w="426"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vAlign w:val="center"/>
          </w:tcPr>
          <w:p w:rsidR="000F6AD8" w:rsidRPr="005F20AB" w:rsidRDefault="000F6AD8" w:rsidP="00882FC5">
            <w:pPr>
              <w:jc w:val="center"/>
              <w:rPr>
                <w:bCs/>
                <w:color w:val="000000"/>
                <w:sz w:val="22"/>
                <w:szCs w:val="22"/>
              </w:rPr>
            </w:pPr>
            <w:r w:rsidRPr="005F20AB">
              <w:rPr>
                <w:bCs/>
                <w:color w:val="000000"/>
                <w:sz w:val="22"/>
                <w:szCs w:val="22"/>
              </w:rPr>
              <w:t>2.</w:t>
            </w:r>
          </w:p>
        </w:tc>
        <w:tc>
          <w:tcPr>
            <w:tcW w:w="7796" w:type="dxa"/>
            <w:tcBorders>
              <w:top w:val="single" w:sz="4" w:space="0" w:color="auto"/>
              <w:left w:val="single" w:sz="4" w:space="0" w:color="auto"/>
              <w:bottom w:val="single" w:sz="4" w:space="0" w:color="auto"/>
              <w:right w:val="single" w:sz="4" w:space="0" w:color="auto"/>
            </w:tcBorders>
            <w:vAlign w:val="center"/>
          </w:tcPr>
          <w:p w:rsidR="000F6AD8" w:rsidRPr="005F20AB" w:rsidRDefault="000F6AD8" w:rsidP="00882FC5">
            <w:pPr>
              <w:spacing w:line="240" w:lineRule="exact"/>
              <w:rPr>
                <w:color w:val="000000"/>
                <w:sz w:val="22"/>
                <w:szCs w:val="22"/>
              </w:rPr>
            </w:pPr>
            <w:r w:rsidRPr="005F20AB">
              <w:rPr>
                <w:sz w:val="22"/>
                <w:szCs w:val="22"/>
              </w:rPr>
              <w:t xml:space="preserve">Перекатка пожарных рукавов в двойную скатку на новое ребро с укладкой </w:t>
            </w:r>
            <w:r w:rsidRPr="005F20AB">
              <w:rPr>
                <w:sz w:val="22"/>
                <w:szCs w:val="22"/>
              </w:rPr>
              <w:br/>
              <w:t>в пожарный шкаф.</w:t>
            </w:r>
          </w:p>
        </w:tc>
        <w:tc>
          <w:tcPr>
            <w:tcW w:w="1134"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0F6AD8" w:rsidRPr="005F20AB" w:rsidRDefault="000F6AD8" w:rsidP="00882FC5">
            <w:pPr>
              <w:jc w:val="center"/>
              <w:rPr>
                <w:b/>
                <w:sz w:val="22"/>
                <w:szCs w:val="22"/>
              </w:rPr>
            </w:pPr>
            <w:r w:rsidRPr="005F20AB">
              <w:rPr>
                <w:b/>
                <w:sz w:val="22"/>
                <w:szCs w:val="22"/>
              </w:rPr>
              <w:t>15 ШТ.</w:t>
            </w:r>
          </w:p>
        </w:tc>
      </w:tr>
      <w:tr w:rsidR="000F6AD8" w:rsidRPr="005F20AB" w:rsidTr="00882FC5">
        <w:trPr>
          <w:trHeight w:val="160"/>
        </w:trPr>
        <w:tc>
          <w:tcPr>
            <w:tcW w:w="9356" w:type="dxa"/>
            <w:gridSpan w:val="3"/>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vAlign w:val="center"/>
          </w:tcPr>
          <w:p w:rsidR="000F6AD8" w:rsidRPr="005F20AB" w:rsidRDefault="000F6AD8" w:rsidP="00882FC5">
            <w:pPr>
              <w:jc w:val="center"/>
              <w:rPr>
                <w:b/>
                <w:sz w:val="22"/>
                <w:szCs w:val="22"/>
              </w:rPr>
            </w:pPr>
            <w:r w:rsidRPr="005F20AB">
              <w:rPr>
                <w:b/>
                <w:sz w:val="20"/>
              </w:rPr>
              <w:t xml:space="preserve">Второй этап оказания услуги </w:t>
            </w:r>
            <w:r w:rsidRPr="005F20AB">
              <w:rPr>
                <w:b/>
                <w:sz w:val="22"/>
                <w:szCs w:val="22"/>
              </w:rPr>
              <w:t>второе полугодие 2026 года.</w:t>
            </w:r>
          </w:p>
        </w:tc>
      </w:tr>
      <w:tr w:rsidR="000F6AD8" w:rsidRPr="005F20AB" w:rsidTr="00882FC5">
        <w:trPr>
          <w:trHeight w:val="461"/>
        </w:trPr>
        <w:tc>
          <w:tcPr>
            <w:tcW w:w="426"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vAlign w:val="center"/>
          </w:tcPr>
          <w:p w:rsidR="000F6AD8" w:rsidRPr="005F20AB" w:rsidRDefault="000F6AD8" w:rsidP="00882FC5">
            <w:pPr>
              <w:jc w:val="center"/>
              <w:rPr>
                <w:bCs/>
                <w:color w:val="000000"/>
                <w:sz w:val="22"/>
                <w:szCs w:val="22"/>
              </w:rPr>
            </w:pPr>
            <w:r w:rsidRPr="005F20AB">
              <w:rPr>
                <w:bCs/>
                <w:color w:val="000000"/>
                <w:sz w:val="22"/>
                <w:szCs w:val="22"/>
              </w:rPr>
              <w:t>3.</w:t>
            </w:r>
          </w:p>
        </w:tc>
        <w:tc>
          <w:tcPr>
            <w:tcW w:w="7796" w:type="dxa"/>
            <w:tcBorders>
              <w:top w:val="single" w:sz="4" w:space="0" w:color="auto"/>
              <w:left w:val="single" w:sz="4" w:space="0" w:color="auto"/>
              <w:bottom w:val="single" w:sz="4" w:space="0" w:color="auto"/>
              <w:right w:val="single" w:sz="4" w:space="0" w:color="auto"/>
            </w:tcBorders>
            <w:vAlign w:val="center"/>
          </w:tcPr>
          <w:p w:rsidR="000F6AD8" w:rsidRPr="005F20AB" w:rsidRDefault="000F6AD8" w:rsidP="00882FC5">
            <w:pPr>
              <w:spacing w:line="240" w:lineRule="exact"/>
              <w:rPr>
                <w:sz w:val="22"/>
                <w:szCs w:val="22"/>
              </w:rPr>
            </w:pPr>
            <w:r w:rsidRPr="005F20AB">
              <w:rPr>
                <w:sz w:val="22"/>
                <w:szCs w:val="22"/>
              </w:rPr>
              <w:t>Проверка сети внутреннего противопожарного водопровода с проверкой пожарного крана на водоотдачу.</w:t>
            </w:r>
          </w:p>
        </w:tc>
        <w:tc>
          <w:tcPr>
            <w:tcW w:w="1134"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0F6AD8" w:rsidRPr="005F20AB" w:rsidRDefault="000F6AD8" w:rsidP="00882FC5">
            <w:pPr>
              <w:jc w:val="center"/>
              <w:rPr>
                <w:b/>
                <w:sz w:val="22"/>
                <w:szCs w:val="22"/>
              </w:rPr>
            </w:pPr>
            <w:r w:rsidRPr="005F20AB">
              <w:rPr>
                <w:b/>
                <w:sz w:val="22"/>
                <w:szCs w:val="22"/>
              </w:rPr>
              <w:t>15 ШТ.</w:t>
            </w:r>
          </w:p>
        </w:tc>
      </w:tr>
    </w:tbl>
    <w:p w:rsidR="000F6AD8" w:rsidRPr="005F20AB" w:rsidRDefault="000F6AD8" w:rsidP="000F6AD8">
      <w:pPr>
        <w:ind w:firstLine="709"/>
        <w:jc w:val="both"/>
        <w:rPr>
          <w:b/>
        </w:rPr>
      </w:pPr>
      <w:r w:rsidRPr="005F20AB">
        <w:rPr>
          <w:b/>
        </w:rPr>
        <w:t>2.4. Срок и этапы оказания услуг:</w:t>
      </w:r>
    </w:p>
    <w:p w:rsidR="000F6AD8" w:rsidRPr="005F20AB" w:rsidRDefault="000F6AD8" w:rsidP="000F6AD8">
      <w:pPr>
        <w:ind w:firstLine="709"/>
        <w:jc w:val="both"/>
        <w:rPr>
          <w:b/>
        </w:rPr>
      </w:pPr>
      <w:r w:rsidRPr="005F20AB">
        <w:rPr>
          <w:b/>
        </w:rPr>
        <w:t>2.4.1. Первый этап оказания услуг первое полугодие 2026 года:</w:t>
      </w:r>
    </w:p>
    <w:p w:rsidR="000F6AD8" w:rsidRPr="005F20AB" w:rsidRDefault="000F6AD8" w:rsidP="000F6AD8">
      <w:pPr>
        <w:ind w:firstLine="709"/>
        <w:jc w:val="both"/>
      </w:pPr>
      <w:r w:rsidRPr="005F20AB">
        <w:t>- Проверка сети внутреннего противопожарного водопровода с проверкой пожарного крана на водоотдачу – 15 шт., а также составление отчетных документов, указанных в пункте 2.6.5. настоящего Описания объекта закупки в течение 10 рабочих дней с момента подписания государственного контракта, но не позднее 30 июня 2026 года;</w:t>
      </w:r>
    </w:p>
    <w:p w:rsidR="000F6AD8" w:rsidRPr="005F20AB" w:rsidRDefault="000F6AD8" w:rsidP="000F6AD8">
      <w:pPr>
        <w:ind w:firstLine="709"/>
        <w:jc w:val="both"/>
      </w:pPr>
      <w:r w:rsidRPr="005F20AB">
        <w:t xml:space="preserve">- Перекатка пожарных рукавов в двойную скатку на новое ребро с укладкой </w:t>
      </w:r>
      <w:r w:rsidRPr="005F20AB">
        <w:br/>
        <w:t>в пожарный шкаф - 15 шт. в течение 10 (десяти) рабочих дней с момента подписания государственного контракта, но не позднее 30 июня 2026 года.</w:t>
      </w:r>
    </w:p>
    <w:p w:rsidR="000F6AD8" w:rsidRPr="005F20AB" w:rsidRDefault="000F6AD8" w:rsidP="000F6AD8">
      <w:pPr>
        <w:ind w:firstLine="709"/>
        <w:jc w:val="both"/>
        <w:rPr>
          <w:b/>
          <w:color w:val="000000"/>
        </w:rPr>
      </w:pPr>
      <w:r w:rsidRPr="005F20AB">
        <w:rPr>
          <w:b/>
          <w:color w:val="000000"/>
        </w:rPr>
        <w:t>2.4.2. Второй этап</w:t>
      </w:r>
      <w:r w:rsidRPr="005F20AB">
        <w:rPr>
          <w:b/>
        </w:rPr>
        <w:t xml:space="preserve"> оказания услуг второе полугодие 2026 года</w:t>
      </w:r>
      <w:r w:rsidRPr="005F20AB">
        <w:rPr>
          <w:b/>
          <w:color w:val="000000"/>
        </w:rPr>
        <w:t>:</w:t>
      </w:r>
    </w:p>
    <w:p w:rsidR="000F6AD8" w:rsidRDefault="000F6AD8" w:rsidP="000F6AD8">
      <w:pPr>
        <w:ind w:firstLine="709"/>
        <w:jc w:val="both"/>
        <w:rPr>
          <w:color w:val="000000"/>
        </w:rPr>
      </w:pPr>
      <w:r w:rsidRPr="005F20AB">
        <w:t>- Проверка сети внутреннего противопожарного водопровода с проверкой пожарного крана на водоотдачу – 15 шт., а также составление</w:t>
      </w:r>
      <w:r>
        <w:t xml:space="preserve"> отчетных документов, указанных в пункте 2.6.5. настоящего Описания объекта закупки</w:t>
      </w:r>
      <w:r w:rsidRPr="002C0255">
        <w:t xml:space="preserve"> </w:t>
      </w:r>
      <w:r>
        <w:t xml:space="preserve">проводится во втором </w:t>
      </w:r>
      <w:r w:rsidRPr="001A6DB2">
        <w:t>полугодии 202</w:t>
      </w:r>
      <w:r>
        <w:t>6</w:t>
      </w:r>
      <w:r w:rsidRPr="001A6DB2">
        <w:t xml:space="preserve"> года </w:t>
      </w:r>
      <w:r w:rsidRPr="00ED5AE1">
        <w:rPr>
          <w:rFonts w:eastAsia="Calibri"/>
          <w:lang w:eastAsia="en-US"/>
        </w:rPr>
        <w:t xml:space="preserve">по заявке Заказчика в течение 10 (десяти) рабочих дней, </w:t>
      </w:r>
      <w:r w:rsidRPr="002A2E51">
        <w:rPr>
          <w:rFonts w:eastAsia="Calibri"/>
          <w:lang w:eastAsia="en-US"/>
        </w:rPr>
        <w:t xml:space="preserve">но не ранее </w:t>
      </w:r>
      <w:r w:rsidRPr="00632692">
        <w:rPr>
          <w:rFonts w:eastAsia="Calibri"/>
          <w:lang w:eastAsia="en-US"/>
        </w:rPr>
        <w:t>30 сентября 2026 и не позднее 20 ноября 2026</w:t>
      </w:r>
      <w:r>
        <w:rPr>
          <w:rFonts w:eastAsia="Calibri"/>
          <w:lang w:eastAsia="en-US"/>
        </w:rPr>
        <w:t xml:space="preserve"> года</w:t>
      </w:r>
      <w:r w:rsidRPr="00ED5AE1">
        <w:rPr>
          <w:rFonts w:eastAsia="Calibri"/>
          <w:lang w:eastAsia="en-US"/>
        </w:rPr>
        <w:t>.</w:t>
      </w:r>
    </w:p>
    <w:p w:rsidR="000F6AD8" w:rsidRPr="00E2386B" w:rsidRDefault="000F6AD8" w:rsidP="000F6AD8">
      <w:pPr>
        <w:pStyle w:val="af3"/>
        <w:ind w:firstLine="709"/>
        <w:jc w:val="both"/>
        <w:rPr>
          <w:b/>
        </w:rPr>
      </w:pPr>
      <w:r w:rsidRPr="00E2386B">
        <w:rPr>
          <w:b/>
        </w:rPr>
        <w:t>2.</w:t>
      </w:r>
      <w:r>
        <w:rPr>
          <w:b/>
        </w:rPr>
        <w:t>5</w:t>
      </w:r>
      <w:r w:rsidRPr="00E2386B">
        <w:rPr>
          <w:b/>
        </w:rPr>
        <w:t xml:space="preserve">. </w:t>
      </w:r>
      <w:r w:rsidRPr="00E072F1">
        <w:rPr>
          <w:b/>
          <w:bCs/>
          <w:spacing w:val="-4"/>
        </w:rPr>
        <w:t xml:space="preserve">Требования к </w:t>
      </w:r>
      <w:r>
        <w:rPr>
          <w:b/>
          <w:bCs/>
          <w:spacing w:val="-4"/>
        </w:rPr>
        <w:t>Исполнителю</w:t>
      </w:r>
      <w:r w:rsidRPr="00E072F1">
        <w:rPr>
          <w:b/>
          <w:bCs/>
          <w:spacing w:val="-4"/>
        </w:rPr>
        <w:t>, установленные в соответствии с положениями действующего законодательства</w:t>
      </w:r>
      <w:r>
        <w:rPr>
          <w:b/>
          <w:bCs/>
          <w:spacing w:val="-4"/>
        </w:rPr>
        <w:t xml:space="preserve"> Российской Федерации</w:t>
      </w:r>
      <w:r w:rsidRPr="00E2386B">
        <w:rPr>
          <w:b/>
        </w:rPr>
        <w:t>:</w:t>
      </w:r>
      <w:r>
        <w:rPr>
          <w:b/>
        </w:rPr>
        <w:t xml:space="preserve"> </w:t>
      </w:r>
    </w:p>
    <w:p w:rsidR="000F6AD8" w:rsidRDefault="000F6AD8" w:rsidP="000F6AD8">
      <w:pPr>
        <w:ind w:firstLine="709"/>
        <w:jc w:val="both"/>
      </w:pPr>
      <w:r w:rsidRPr="00A1459E">
        <w:t>2.</w:t>
      </w:r>
      <w:r>
        <w:t>5.</w:t>
      </w:r>
      <w:r w:rsidRPr="00A1459E">
        <w:t xml:space="preserve">1. </w:t>
      </w:r>
      <w:r w:rsidRPr="00E072F1">
        <w:rPr>
          <w:bCs/>
        </w:rPr>
        <w:t>Н</w:t>
      </w:r>
      <w:r w:rsidRPr="00E072F1">
        <w:t xml:space="preserve">а основании пункта 15 части 1 статьи 12 Федерального закона </w:t>
      </w:r>
      <w:r>
        <w:br/>
      </w:r>
      <w:r w:rsidRPr="001A6DB2">
        <w:t xml:space="preserve">от 04.05.2011 </w:t>
      </w:r>
      <w:r>
        <w:t>№</w:t>
      </w:r>
      <w:r w:rsidRPr="001A6DB2">
        <w:t xml:space="preserve"> 99-ФЗ </w:t>
      </w:r>
      <w:r>
        <w:t>«</w:t>
      </w:r>
      <w:r w:rsidRPr="001A6DB2">
        <w:t>О лицензировании отдельных видов деятельности</w:t>
      </w:r>
      <w:r>
        <w:t>»</w:t>
      </w:r>
      <w:r w:rsidRPr="00E072F1">
        <w:t>:</w:t>
      </w:r>
      <w:r>
        <w:t xml:space="preserve"> </w:t>
      </w:r>
    </w:p>
    <w:p w:rsidR="000F6AD8" w:rsidRDefault="000F6AD8" w:rsidP="000F6AD8">
      <w:pPr>
        <w:autoSpaceDE w:val="0"/>
        <w:autoSpaceDN w:val="0"/>
        <w:adjustRightInd w:val="0"/>
        <w:ind w:firstLine="709"/>
        <w:jc w:val="both"/>
      </w:pPr>
      <w:r w:rsidRPr="00E072F1">
        <w:t xml:space="preserve">- </w:t>
      </w:r>
      <w:r>
        <w:rPr>
          <w:bCs/>
        </w:rPr>
        <w:t>Исполнитель</w:t>
      </w:r>
      <w:r w:rsidRPr="00E072F1">
        <w:rPr>
          <w:bCs/>
        </w:rPr>
        <w:t xml:space="preserve"> обязан </w:t>
      </w:r>
      <w:r w:rsidRPr="00E072F1">
        <w:t xml:space="preserve">иметь действующую лицензию на следующие виды работ </w:t>
      </w:r>
      <w:r w:rsidRPr="00E072F1">
        <w:br/>
        <w:t xml:space="preserve">в соответствии с Перечнем в </w:t>
      </w:r>
      <w:r>
        <w:t>П</w:t>
      </w:r>
      <w:r w:rsidRPr="00E072F1">
        <w:t xml:space="preserve">риложении к Положению, утвержденному Постановлением </w:t>
      </w:r>
      <w:r w:rsidRPr="00E072F1">
        <w:rPr>
          <w:bCs/>
        </w:rPr>
        <w:t xml:space="preserve">Правительства РФ </w:t>
      </w:r>
      <w:r w:rsidRPr="007906F2">
        <w:t xml:space="preserve">от 28.07.2020 </w:t>
      </w:r>
      <w:r>
        <w:t>№</w:t>
      </w:r>
      <w:r w:rsidRPr="007906F2">
        <w:t xml:space="preserve"> 1128 </w:t>
      </w:r>
      <w:r>
        <w:t>«</w:t>
      </w:r>
      <w:r w:rsidRPr="007906F2">
        <w:t>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r>
        <w:t>»</w:t>
      </w:r>
      <w:r w:rsidRPr="00E072F1">
        <w:t>:</w:t>
      </w:r>
    </w:p>
    <w:p w:rsidR="000F6AD8" w:rsidRDefault="000F6AD8" w:rsidP="000F6AD8">
      <w:pPr>
        <w:ind w:firstLine="540"/>
        <w:jc w:val="both"/>
      </w:pPr>
      <w:r w:rsidRPr="00457E77">
        <w:t>1) пункта 3. Монтаж, техническое обслуживание и ремонт систем противопожарного</w:t>
      </w:r>
      <w:r>
        <w:t xml:space="preserve"> водоснабжения и их элементов, включая диспетчеризацию и проведение пусконаладочных работ.</w:t>
      </w:r>
    </w:p>
    <w:p w:rsidR="000F6AD8" w:rsidRPr="00D060BB" w:rsidRDefault="000F6AD8" w:rsidP="000F6AD8">
      <w:pPr>
        <w:pStyle w:val="21"/>
        <w:ind w:firstLine="709"/>
        <w:jc w:val="both"/>
        <w:rPr>
          <w:b w:val="0"/>
          <w:sz w:val="24"/>
          <w:szCs w:val="24"/>
        </w:rPr>
      </w:pPr>
      <w:r>
        <w:rPr>
          <w:b w:val="0"/>
          <w:sz w:val="24"/>
          <w:szCs w:val="24"/>
        </w:rPr>
        <w:lastRenderedPageBreak/>
        <w:t xml:space="preserve">2.5.2. </w:t>
      </w:r>
      <w:r w:rsidRPr="00D060BB">
        <w:rPr>
          <w:b w:val="0"/>
          <w:sz w:val="24"/>
          <w:szCs w:val="24"/>
        </w:rPr>
        <w:t>Срок действия лицензии не должен истекать ранее окончания срока исполнения Контракта.</w:t>
      </w:r>
      <w:r w:rsidRPr="00D060BB">
        <w:rPr>
          <w:b w:val="0"/>
          <w:sz w:val="24"/>
          <w:szCs w:val="24"/>
        </w:rPr>
        <w:tab/>
      </w:r>
    </w:p>
    <w:p w:rsidR="000F6AD8" w:rsidRPr="00E2386B" w:rsidRDefault="000F6AD8" w:rsidP="000F6AD8">
      <w:pPr>
        <w:ind w:firstLine="709"/>
        <w:jc w:val="both"/>
        <w:rPr>
          <w:b/>
        </w:rPr>
      </w:pPr>
      <w:r w:rsidRPr="00EF1BFB">
        <w:rPr>
          <w:b/>
          <w:bCs/>
        </w:rPr>
        <w:t>2.</w:t>
      </w:r>
      <w:r>
        <w:rPr>
          <w:b/>
          <w:bCs/>
        </w:rPr>
        <w:t>6.</w:t>
      </w:r>
      <w:r w:rsidRPr="00EF1BFB">
        <w:rPr>
          <w:b/>
          <w:bCs/>
        </w:rPr>
        <w:t xml:space="preserve"> Оказание услуги включает в себя:</w:t>
      </w:r>
    </w:p>
    <w:p w:rsidR="000F6AD8" w:rsidRPr="003D4293" w:rsidRDefault="000F6AD8" w:rsidP="000F6AD8">
      <w:pPr>
        <w:ind w:firstLine="709"/>
        <w:jc w:val="both"/>
        <w:rPr>
          <w:bCs/>
        </w:rPr>
      </w:pPr>
      <w:r w:rsidRPr="00F010CA">
        <w:rPr>
          <w:bCs/>
        </w:rPr>
        <w:t>2.</w:t>
      </w:r>
      <w:r>
        <w:rPr>
          <w:bCs/>
        </w:rPr>
        <w:t>6</w:t>
      </w:r>
      <w:r w:rsidRPr="00F010CA">
        <w:rPr>
          <w:bCs/>
        </w:rPr>
        <w:t>.1</w:t>
      </w:r>
      <w:r w:rsidRPr="003D4293">
        <w:rPr>
          <w:bCs/>
        </w:rPr>
        <w:t xml:space="preserve">. </w:t>
      </w:r>
      <w:r w:rsidRPr="003D4293">
        <w:t>Испытание пожарных кранов на водоотдачу путем измерения давления воды на нужды пожаротушения первое и второе полугодие 202</w:t>
      </w:r>
      <w:r>
        <w:t>6</w:t>
      </w:r>
      <w:r w:rsidRPr="003D4293">
        <w:t xml:space="preserve"> года.</w:t>
      </w:r>
    </w:p>
    <w:p w:rsidR="000F6AD8" w:rsidRPr="003D4293" w:rsidRDefault="000F6AD8" w:rsidP="000F6AD8">
      <w:pPr>
        <w:ind w:firstLine="709"/>
        <w:jc w:val="both"/>
      </w:pPr>
      <w:r w:rsidRPr="003D4293">
        <w:t xml:space="preserve">2.6.2. Перекатку пожарных рукавов в двойную скатку на новое ребро с укладкой </w:t>
      </w:r>
      <w:r w:rsidRPr="003D4293">
        <w:br/>
        <w:t>в пожарный шкаф и соединением всех комплектующих пожарного крана и приведением крана в готовность к использованию первое полугодие 202</w:t>
      </w:r>
      <w:r>
        <w:t>6</w:t>
      </w:r>
      <w:r w:rsidRPr="003D4293">
        <w:t xml:space="preserve"> года.</w:t>
      </w:r>
    </w:p>
    <w:p w:rsidR="000F6AD8" w:rsidRPr="003D4293" w:rsidRDefault="000F6AD8" w:rsidP="000F6AD8">
      <w:pPr>
        <w:ind w:firstLine="709"/>
        <w:jc w:val="both"/>
      </w:pPr>
      <w:r w:rsidRPr="003D4293">
        <w:t xml:space="preserve">2.6.3. Проверку комплектности пожарного шкафа первое и второе полугодие </w:t>
      </w:r>
      <w:r w:rsidRPr="003D4293">
        <w:br/>
        <w:t>202</w:t>
      </w:r>
      <w:r>
        <w:t>6</w:t>
      </w:r>
      <w:r w:rsidRPr="003D4293">
        <w:t xml:space="preserve"> года.</w:t>
      </w:r>
    </w:p>
    <w:p w:rsidR="000F6AD8" w:rsidRPr="003D4293" w:rsidRDefault="000F6AD8" w:rsidP="000F6AD8">
      <w:pPr>
        <w:ind w:firstLine="709"/>
        <w:jc w:val="both"/>
      </w:pPr>
      <w:r w:rsidRPr="003D4293">
        <w:t>2.6.4. Опечатывание пожарного шкафа первое и второе полугодие 202</w:t>
      </w:r>
      <w:r>
        <w:t>6</w:t>
      </w:r>
      <w:r w:rsidRPr="003D4293">
        <w:t xml:space="preserve"> года.</w:t>
      </w:r>
    </w:p>
    <w:p w:rsidR="000F6AD8" w:rsidRDefault="000F6AD8" w:rsidP="000F6AD8">
      <w:pPr>
        <w:ind w:firstLine="709"/>
        <w:jc w:val="both"/>
        <w:rPr>
          <w:rStyle w:val="c2"/>
        </w:rPr>
      </w:pPr>
      <w:r w:rsidRPr="003D4293">
        <w:rPr>
          <w:rStyle w:val="c2"/>
        </w:rPr>
        <w:t>2.6.5. По результатам испытаний в первом и втором полугодии 202</w:t>
      </w:r>
      <w:r>
        <w:rPr>
          <w:rStyle w:val="c2"/>
        </w:rPr>
        <w:t>6</w:t>
      </w:r>
      <w:r w:rsidRPr="003D4293">
        <w:rPr>
          <w:rStyle w:val="c2"/>
        </w:rPr>
        <w:t xml:space="preserve"> года составляются отчетные документы:</w:t>
      </w:r>
    </w:p>
    <w:p w:rsidR="000F6AD8" w:rsidRDefault="000F6AD8" w:rsidP="000F6AD8">
      <w:pPr>
        <w:ind w:firstLine="709"/>
        <w:jc w:val="both"/>
        <w:rPr>
          <w:rStyle w:val="c2"/>
        </w:rPr>
      </w:pPr>
      <w:r>
        <w:rPr>
          <w:rStyle w:val="c2"/>
        </w:rPr>
        <w:t xml:space="preserve">- Протокол проверки </w:t>
      </w:r>
      <w:r w:rsidRPr="00B808C8">
        <w:t>внутреннего противопожарного водопровода</w:t>
      </w:r>
      <w:r>
        <w:rPr>
          <w:rStyle w:val="c2"/>
        </w:rPr>
        <w:t xml:space="preserve"> на водоотдачу;</w:t>
      </w:r>
    </w:p>
    <w:p w:rsidR="000F6AD8" w:rsidRDefault="000F6AD8" w:rsidP="000F6AD8">
      <w:pPr>
        <w:ind w:firstLine="709"/>
        <w:jc w:val="both"/>
        <w:rPr>
          <w:rStyle w:val="c2"/>
        </w:rPr>
      </w:pPr>
      <w:r>
        <w:rPr>
          <w:rStyle w:val="c2"/>
        </w:rPr>
        <w:t xml:space="preserve">- Акт проведения испытаний. </w:t>
      </w:r>
    </w:p>
    <w:p w:rsidR="000F6AD8" w:rsidRDefault="000F6AD8" w:rsidP="000F6AD8">
      <w:pPr>
        <w:ind w:firstLine="709"/>
        <w:jc w:val="both"/>
        <w:rPr>
          <w:rStyle w:val="c2"/>
        </w:rPr>
      </w:pPr>
      <w:r>
        <w:rPr>
          <w:rStyle w:val="c2"/>
        </w:rPr>
        <w:t>Производится оценка соответствия полученных результатов требованиям нормативных документов.</w:t>
      </w:r>
    </w:p>
    <w:p w:rsidR="000F6AD8" w:rsidRDefault="000F6AD8" w:rsidP="000F6AD8">
      <w:pPr>
        <w:ind w:firstLine="709"/>
        <w:jc w:val="both"/>
      </w:pPr>
      <w:r>
        <w:rPr>
          <w:rStyle w:val="c2"/>
        </w:rPr>
        <w:t xml:space="preserve">2.6.6. </w:t>
      </w:r>
      <w:r w:rsidRPr="00B808C8">
        <w:t xml:space="preserve">При выявлении несоответствия технического состояния внутреннего противопожарного водопровода требованиям конкретных нормативных документов </w:t>
      </w:r>
      <w:r>
        <w:br/>
      </w:r>
      <w:r w:rsidRPr="00B808C8">
        <w:t xml:space="preserve">по пожарной безопасности, Исполнителем составляются письменные рекомендации </w:t>
      </w:r>
      <w:r>
        <w:br/>
      </w:r>
      <w:r w:rsidRPr="00B808C8">
        <w:t>по устранению выявленных несоответствий в виде отдельного документа</w:t>
      </w:r>
      <w:r>
        <w:t>.</w:t>
      </w:r>
    </w:p>
    <w:p w:rsidR="000F6AD8" w:rsidRDefault="000F6AD8" w:rsidP="000F6AD8">
      <w:pPr>
        <w:ind w:firstLine="709"/>
        <w:jc w:val="both"/>
        <w:rPr>
          <w:rStyle w:val="c2"/>
        </w:rPr>
      </w:pPr>
      <w:r>
        <w:t xml:space="preserve">2.6.7. </w:t>
      </w:r>
      <w:r w:rsidRPr="00610F9B">
        <w:t>По окончании оказания услуг Исполнитель должен оставить помещени</w:t>
      </w:r>
      <w:r>
        <w:t>я</w:t>
      </w:r>
      <w:r w:rsidRPr="00610F9B">
        <w:t xml:space="preserve"> </w:t>
      </w:r>
      <w:r>
        <w:br/>
        <w:t xml:space="preserve">и пожарные шкафы Заказчика </w:t>
      </w:r>
      <w:r w:rsidRPr="00610F9B">
        <w:t>в чистом и надлежащем виде</w:t>
      </w:r>
      <w:r>
        <w:t>.</w:t>
      </w:r>
    </w:p>
    <w:p w:rsidR="000F6AD8" w:rsidRPr="001E1444" w:rsidRDefault="000F6AD8" w:rsidP="000F6AD8">
      <w:pPr>
        <w:ind w:left="720"/>
        <w:jc w:val="both"/>
        <w:rPr>
          <w:b/>
          <w:color w:val="000000"/>
        </w:rPr>
      </w:pPr>
      <w:r w:rsidRPr="001E1444">
        <w:rPr>
          <w:b/>
          <w:color w:val="000000"/>
        </w:rPr>
        <w:t>2.</w:t>
      </w:r>
      <w:r>
        <w:rPr>
          <w:b/>
          <w:color w:val="000000"/>
        </w:rPr>
        <w:t>7</w:t>
      </w:r>
      <w:r w:rsidRPr="001E1444">
        <w:rPr>
          <w:b/>
          <w:color w:val="000000"/>
        </w:rPr>
        <w:t xml:space="preserve">. Требования к качеству и безопасности </w:t>
      </w:r>
      <w:r w:rsidRPr="001E1444">
        <w:rPr>
          <w:b/>
        </w:rPr>
        <w:t>оказания услуг:</w:t>
      </w:r>
    </w:p>
    <w:p w:rsidR="000F6AD8" w:rsidRPr="00D060BB" w:rsidRDefault="000F6AD8" w:rsidP="000F6AD8">
      <w:pPr>
        <w:pStyle w:val="21"/>
        <w:ind w:firstLine="709"/>
        <w:jc w:val="both"/>
        <w:rPr>
          <w:b w:val="0"/>
          <w:sz w:val="24"/>
          <w:szCs w:val="24"/>
        </w:rPr>
      </w:pPr>
      <w:r w:rsidRPr="008221F4">
        <w:rPr>
          <w:b w:val="0"/>
          <w:sz w:val="24"/>
          <w:szCs w:val="24"/>
        </w:rPr>
        <w:t>2.7.1.</w:t>
      </w:r>
      <w:r w:rsidRPr="006C5D9A">
        <w:rPr>
          <w:sz w:val="24"/>
          <w:szCs w:val="24"/>
        </w:rPr>
        <w:t xml:space="preserve"> </w:t>
      </w:r>
      <w:r w:rsidRPr="00D060BB">
        <w:rPr>
          <w:b w:val="0"/>
          <w:sz w:val="24"/>
          <w:szCs w:val="24"/>
        </w:rPr>
        <w:t>Качество оказываемых услуг должно удовлетворять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w:t>
      </w:r>
    </w:p>
    <w:p w:rsidR="000F6AD8" w:rsidRDefault="000F6AD8" w:rsidP="000F6AD8">
      <w:pPr>
        <w:pStyle w:val="ConsNormal"/>
        <w:widowControl w:val="0"/>
        <w:ind w:right="0" w:firstLine="709"/>
        <w:jc w:val="both"/>
        <w:rPr>
          <w:rFonts w:ascii="Times New Roman" w:hAnsi="Times New Roman" w:cs="Times New Roman"/>
          <w:sz w:val="24"/>
          <w:szCs w:val="24"/>
        </w:rPr>
      </w:pPr>
      <w:r w:rsidRPr="008221F4">
        <w:rPr>
          <w:rFonts w:ascii="Times New Roman" w:hAnsi="Times New Roman" w:cs="Times New Roman"/>
          <w:snapToGrid w:val="0"/>
          <w:sz w:val="24"/>
          <w:szCs w:val="24"/>
        </w:rPr>
        <w:t>2</w:t>
      </w:r>
      <w:r>
        <w:rPr>
          <w:rFonts w:ascii="Times New Roman" w:hAnsi="Times New Roman" w:cs="Times New Roman"/>
          <w:snapToGrid w:val="0"/>
          <w:sz w:val="24"/>
          <w:szCs w:val="24"/>
        </w:rPr>
        <w:t xml:space="preserve">.7.2. </w:t>
      </w:r>
      <w:r w:rsidRPr="006C5D9A">
        <w:rPr>
          <w:rFonts w:ascii="Times New Roman" w:hAnsi="Times New Roman" w:cs="Times New Roman"/>
          <w:snapToGrid w:val="0"/>
          <w:sz w:val="24"/>
          <w:szCs w:val="24"/>
        </w:rPr>
        <w:t xml:space="preserve">Во время нахождения на объекте Заказчика персонала Исполнителя, </w:t>
      </w:r>
      <w:r w:rsidRPr="006C5D9A">
        <w:rPr>
          <w:rFonts w:ascii="Times New Roman" w:hAnsi="Times New Roman" w:cs="Times New Roman"/>
          <w:snapToGrid w:val="0"/>
          <w:sz w:val="24"/>
          <w:szCs w:val="24"/>
        </w:rPr>
        <w:br/>
      </w:r>
      <w:r w:rsidRPr="004F45CD">
        <w:rPr>
          <w:rFonts w:ascii="Times New Roman" w:hAnsi="Times New Roman" w:cs="Times New Roman"/>
          <w:snapToGrid w:val="0"/>
          <w:sz w:val="24"/>
          <w:szCs w:val="24"/>
        </w:rPr>
        <w:t xml:space="preserve">а также привлеченных им для оказания </w:t>
      </w:r>
      <w:r>
        <w:rPr>
          <w:rFonts w:ascii="Times New Roman" w:hAnsi="Times New Roman" w:cs="Times New Roman"/>
          <w:snapToGrid w:val="0"/>
          <w:sz w:val="24"/>
          <w:szCs w:val="24"/>
        </w:rPr>
        <w:t>у</w:t>
      </w:r>
      <w:r w:rsidRPr="004F45CD">
        <w:rPr>
          <w:rFonts w:ascii="Times New Roman" w:hAnsi="Times New Roman" w:cs="Times New Roman"/>
          <w:snapToGrid w:val="0"/>
          <w:sz w:val="24"/>
          <w:szCs w:val="24"/>
        </w:rPr>
        <w:t>слуги работников, Исполнитель обязан обеспечить соблюдение правил пожарной безопасности, правил охраны труда и техники безопасности</w:t>
      </w:r>
      <w:r>
        <w:rPr>
          <w:rFonts w:ascii="Times New Roman" w:hAnsi="Times New Roman" w:cs="Times New Roman"/>
          <w:snapToGrid w:val="0"/>
          <w:sz w:val="24"/>
          <w:szCs w:val="24"/>
        </w:rPr>
        <w:t xml:space="preserve">, </w:t>
      </w:r>
      <w:r w:rsidRPr="00FF305B">
        <w:rPr>
          <w:rFonts w:ascii="Times New Roman" w:hAnsi="Times New Roman" w:cs="Times New Roman"/>
          <w:snapToGrid w:val="0"/>
          <w:sz w:val="24"/>
          <w:szCs w:val="24"/>
        </w:rPr>
        <w:t>а также соблюдение пропускного и охранного режима</w:t>
      </w:r>
      <w:r>
        <w:rPr>
          <w:rFonts w:ascii="Times New Roman" w:hAnsi="Times New Roman" w:cs="Times New Roman"/>
          <w:snapToGrid w:val="0"/>
          <w:sz w:val="24"/>
          <w:szCs w:val="24"/>
        </w:rPr>
        <w:t xml:space="preserve"> на объекте Заказчика</w:t>
      </w:r>
      <w:r w:rsidRPr="00FF305B">
        <w:rPr>
          <w:rFonts w:ascii="Times New Roman" w:hAnsi="Times New Roman" w:cs="Times New Roman"/>
          <w:sz w:val="24"/>
          <w:szCs w:val="24"/>
        </w:rPr>
        <w:t>.</w:t>
      </w:r>
      <w:r w:rsidRPr="006C5D9A">
        <w:rPr>
          <w:rFonts w:ascii="Times New Roman" w:hAnsi="Times New Roman" w:cs="Times New Roman"/>
          <w:sz w:val="24"/>
          <w:szCs w:val="24"/>
        </w:rPr>
        <w:t xml:space="preserve"> </w:t>
      </w:r>
    </w:p>
    <w:p w:rsidR="000F6AD8" w:rsidRDefault="000F6AD8" w:rsidP="000F6AD8">
      <w:pPr>
        <w:pStyle w:val="21"/>
        <w:ind w:firstLine="709"/>
        <w:jc w:val="both"/>
        <w:rPr>
          <w:b w:val="0"/>
          <w:spacing w:val="-1"/>
          <w:sz w:val="24"/>
          <w:szCs w:val="24"/>
        </w:rPr>
      </w:pPr>
      <w:r>
        <w:rPr>
          <w:b w:val="0"/>
          <w:spacing w:val="-1"/>
          <w:sz w:val="24"/>
          <w:szCs w:val="24"/>
        </w:rPr>
        <w:t xml:space="preserve">2.7.3. </w:t>
      </w:r>
      <w:r w:rsidRPr="004C39EE">
        <w:rPr>
          <w:b w:val="0"/>
          <w:spacing w:val="-1"/>
          <w:sz w:val="24"/>
          <w:szCs w:val="24"/>
        </w:rPr>
        <w:t xml:space="preserve">При оказании </w:t>
      </w:r>
      <w:r>
        <w:rPr>
          <w:b w:val="0"/>
          <w:spacing w:val="-1"/>
          <w:sz w:val="24"/>
          <w:szCs w:val="24"/>
        </w:rPr>
        <w:t>у</w:t>
      </w:r>
      <w:r w:rsidRPr="004C39EE">
        <w:rPr>
          <w:b w:val="0"/>
          <w:spacing w:val="-1"/>
          <w:sz w:val="24"/>
          <w:szCs w:val="24"/>
        </w:rPr>
        <w:t xml:space="preserve">слуг должны быть обеспечены безопасность жизни </w:t>
      </w:r>
      <w:r>
        <w:rPr>
          <w:b w:val="0"/>
          <w:spacing w:val="-1"/>
          <w:sz w:val="24"/>
          <w:szCs w:val="24"/>
        </w:rPr>
        <w:br/>
      </w:r>
      <w:r w:rsidRPr="004C39EE">
        <w:rPr>
          <w:b w:val="0"/>
          <w:spacing w:val="-1"/>
          <w:sz w:val="24"/>
          <w:szCs w:val="24"/>
        </w:rPr>
        <w:t>и здоровья граждан, а также сохранность имущества Заказчика</w:t>
      </w:r>
      <w:r>
        <w:rPr>
          <w:b w:val="0"/>
          <w:spacing w:val="-1"/>
          <w:sz w:val="24"/>
          <w:szCs w:val="24"/>
        </w:rPr>
        <w:t>.</w:t>
      </w:r>
    </w:p>
    <w:p w:rsidR="000F6AD8" w:rsidRPr="00F912DF" w:rsidRDefault="000F6AD8" w:rsidP="000F6AD8">
      <w:pPr>
        <w:pStyle w:val="21"/>
        <w:ind w:firstLine="709"/>
        <w:jc w:val="both"/>
        <w:rPr>
          <w:b w:val="0"/>
          <w:spacing w:val="-1"/>
          <w:sz w:val="24"/>
          <w:szCs w:val="24"/>
        </w:rPr>
      </w:pPr>
      <w:r w:rsidRPr="00F912DF">
        <w:rPr>
          <w:b w:val="0"/>
          <w:spacing w:val="-1"/>
          <w:sz w:val="24"/>
          <w:szCs w:val="24"/>
        </w:rPr>
        <w:t>2.</w:t>
      </w:r>
      <w:r>
        <w:rPr>
          <w:b w:val="0"/>
          <w:spacing w:val="-1"/>
          <w:sz w:val="24"/>
          <w:szCs w:val="24"/>
        </w:rPr>
        <w:t>7</w:t>
      </w:r>
      <w:r w:rsidRPr="00F912DF">
        <w:rPr>
          <w:b w:val="0"/>
          <w:spacing w:val="-1"/>
          <w:sz w:val="24"/>
          <w:szCs w:val="24"/>
        </w:rPr>
        <w:t>.</w:t>
      </w:r>
      <w:r>
        <w:rPr>
          <w:b w:val="0"/>
          <w:spacing w:val="-1"/>
          <w:sz w:val="24"/>
          <w:szCs w:val="24"/>
        </w:rPr>
        <w:t>4</w:t>
      </w:r>
      <w:r w:rsidRPr="00F912DF">
        <w:rPr>
          <w:b w:val="0"/>
          <w:spacing w:val="-1"/>
          <w:sz w:val="24"/>
          <w:szCs w:val="24"/>
        </w:rPr>
        <w:t xml:space="preserve">. </w:t>
      </w:r>
      <w:r w:rsidRPr="00F912DF">
        <w:rPr>
          <w:b w:val="0"/>
          <w:sz w:val="24"/>
          <w:szCs w:val="24"/>
        </w:rPr>
        <w:t>Исполнитель самостоятельно обеспечивает своих работников измерительн</w:t>
      </w:r>
      <w:r>
        <w:rPr>
          <w:b w:val="0"/>
          <w:sz w:val="24"/>
          <w:szCs w:val="24"/>
        </w:rPr>
        <w:t>ы</w:t>
      </w:r>
      <w:r w:rsidRPr="00F912DF">
        <w:rPr>
          <w:b w:val="0"/>
          <w:sz w:val="24"/>
          <w:szCs w:val="24"/>
        </w:rPr>
        <w:t xml:space="preserve">м оборудованием для гидравлического тестирования системы внутреннего противопожарного водопровода с не истекшим сроком прохождения поверки, а также станком </w:t>
      </w:r>
      <w:r>
        <w:rPr>
          <w:b w:val="0"/>
          <w:sz w:val="24"/>
          <w:szCs w:val="24"/>
        </w:rPr>
        <w:t xml:space="preserve">с механизмом </w:t>
      </w:r>
      <w:r w:rsidRPr="00F912DF">
        <w:rPr>
          <w:b w:val="0"/>
          <w:sz w:val="24"/>
          <w:szCs w:val="24"/>
        </w:rPr>
        <w:t>для перемотки пожарных рукавов на новое ребро с ручным или электрическим приводом.</w:t>
      </w:r>
    </w:p>
    <w:p w:rsidR="000F6AD8" w:rsidRPr="00D35DC8" w:rsidRDefault="000F6AD8" w:rsidP="000F6AD8">
      <w:pPr>
        <w:pStyle w:val="ConsNormal"/>
        <w:widowControl w:val="0"/>
        <w:ind w:right="0" w:firstLine="709"/>
        <w:jc w:val="both"/>
        <w:rPr>
          <w:rFonts w:ascii="Times New Roman" w:hAnsi="Times New Roman" w:cs="Times New Roman"/>
          <w:sz w:val="24"/>
          <w:szCs w:val="24"/>
        </w:rPr>
      </w:pPr>
      <w:r w:rsidRPr="00D35DC8">
        <w:rPr>
          <w:rFonts w:ascii="Times New Roman" w:hAnsi="Times New Roman" w:cs="Times New Roman"/>
          <w:spacing w:val="-1"/>
          <w:sz w:val="24"/>
          <w:szCs w:val="24"/>
        </w:rPr>
        <w:t>2.</w:t>
      </w:r>
      <w:r>
        <w:rPr>
          <w:rFonts w:ascii="Times New Roman" w:hAnsi="Times New Roman" w:cs="Times New Roman"/>
          <w:spacing w:val="-1"/>
          <w:sz w:val="24"/>
          <w:szCs w:val="24"/>
        </w:rPr>
        <w:t>7</w:t>
      </w:r>
      <w:r w:rsidRPr="00D35DC8">
        <w:rPr>
          <w:rFonts w:ascii="Times New Roman" w:hAnsi="Times New Roman" w:cs="Times New Roman"/>
          <w:spacing w:val="-1"/>
          <w:sz w:val="24"/>
          <w:szCs w:val="24"/>
        </w:rPr>
        <w:t>.</w:t>
      </w:r>
      <w:r>
        <w:rPr>
          <w:rFonts w:ascii="Times New Roman" w:hAnsi="Times New Roman" w:cs="Times New Roman"/>
          <w:spacing w:val="-1"/>
          <w:sz w:val="24"/>
          <w:szCs w:val="24"/>
        </w:rPr>
        <w:t>5</w:t>
      </w:r>
      <w:r w:rsidRPr="00D35DC8">
        <w:rPr>
          <w:rFonts w:ascii="Times New Roman" w:hAnsi="Times New Roman" w:cs="Times New Roman"/>
          <w:spacing w:val="-1"/>
          <w:sz w:val="24"/>
          <w:szCs w:val="24"/>
        </w:rPr>
        <w:t xml:space="preserve">. </w:t>
      </w:r>
      <w:r w:rsidRPr="00D35DC8">
        <w:rPr>
          <w:rFonts w:ascii="Times New Roman" w:hAnsi="Times New Roman" w:cs="Times New Roman"/>
          <w:sz w:val="24"/>
          <w:szCs w:val="24"/>
        </w:rPr>
        <w:t>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w:t>
      </w:r>
    </w:p>
    <w:p w:rsidR="000F6AD8" w:rsidRPr="00DE781C" w:rsidRDefault="000F6AD8" w:rsidP="000F6AD8">
      <w:pPr>
        <w:pStyle w:val="ConsNormal"/>
        <w:widowControl w:val="0"/>
        <w:ind w:right="0" w:firstLine="709"/>
        <w:jc w:val="both"/>
        <w:rPr>
          <w:rFonts w:ascii="Times New Roman" w:hAnsi="Times New Roman" w:cs="Times New Roman"/>
          <w:sz w:val="24"/>
          <w:szCs w:val="24"/>
        </w:rPr>
      </w:pPr>
      <w:r w:rsidRPr="00DE781C">
        <w:rPr>
          <w:rFonts w:ascii="Times New Roman" w:hAnsi="Times New Roman" w:cs="Times New Roman"/>
          <w:sz w:val="24"/>
          <w:szCs w:val="24"/>
        </w:rPr>
        <w:t xml:space="preserve">- Федеральным законом от 22.07.2008 </w:t>
      </w:r>
      <w:r>
        <w:rPr>
          <w:rFonts w:ascii="Times New Roman" w:hAnsi="Times New Roman" w:cs="Times New Roman"/>
          <w:sz w:val="24"/>
          <w:szCs w:val="24"/>
        </w:rPr>
        <w:t>№</w:t>
      </w:r>
      <w:r w:rsidRPr="00DE781C">
        <w:rPr>
          <w:rFonts w:ascii="Times New Roman" w:hAnsi="Times New Roman" w:cs="Times New Roman"/>
          <w:sz w:val="24"/>
          <w:szCs w:val="24"/>
        </w:rPr>
        <w:t xml:space="preserve"> 123-ФЗ </w:t>
      </w:r>
      <w:r>
        <w:rPr>
          <w:rFonts w:ascii="Times New Roman" w:hAnsi="Times New Roman" w:cs="Times New Roman"/>
          <w:sz w:val="24"/>
          <w:szCs w:val="24"/>
        </w:rPr>
        <w:t>«</w:t>
      </w:r>
      <w:r w:rsidRPr="00DE781C">
        <w:rPr>
          <w:rFonts w:ascii="Times New Roman" w:hAnsi="Times New Roman" w:cs="Times New Roman"/>
          <w:sz w:val="24"/>
          <w:szCs w:val="24"/>
        </w:rPr>
        <w:t xml:space="preserve">Технический регламент </w:t>
      </w:r>
      <w:r>
        <w:rPr>
          <w:rFonts w:ascii="Times New Roman" w:hAnsi="Times New Roman" w:cs="Times New Roman"/>
          <w:sz w:val="24"/>
          <w:szCs w:val="24"/>
        </w:rPr>
        <w:br/>
      </w:r>
      <w:r w:rsidRPr="00DE781C">
        <w:rPr>
          <w:rFonts w:ascii="Times New Roman" w:hAnsi="Times New Roman" w:cs="Times New Roman"/>
          <w:sz w:val="24"/>
          <w:szCs w:val="24"/>
        </w:rPr>
        <w:t>о требованиях пожарной безопасности</w:t>
      </w:r>
      <w:r>
        <w:rPr>
          <w:rFonts w:ascii="Times New Roman" w:hAnsi="Times New Roman" w:cs="Times New Roman"/>
          <w:sz w:val="24"/>
          <w:szCs w:val="24"/>
        </w:rPr>
        <w:t>»</w:t>
      </w:r>
      <w:r w:rsidRPr="00DE781C">
        <w:rPr>
          <w:rFonts w:ascii="Times New Roman" w:hAnsi="Times New Roman" w:cs="Times New Roman"/>
          <w:sz w:val="24"/>
          <w:szCs w:val="24"/>
        </w:rPr>
        <w:t>;</w:t>
      </w:r>
    </w:p>
    <w:p w:rsidR="000F6AD8" w:rsidRPr="00271A1C" w:rsidRDefault="000F6AD8" w:rsidP="000F6AD8">
      <w:pPr>
        <w:ind w:firstLine="709"/>
        <w:jc w:val="both"/>
      </w:pPr>
      <w:r w:rsidRPr="00DE781C">
        <w:t xml:space="preserve">- Постановлением Правительства РФ от 16.09.2020 </w:t>
      </w:r>
      <w:r>
        <w:t>№</w:t>
      </w:r>
      <w:r w:rsidRPr="00DE781C">
        <w:t xml:space="preserve"> 1479 </w:t>
      </w:r>
      <w:r>
        <w:t>«</w:t>
      </w:r>
      <w:r w:rsidRPr="00DE781C">
        <w:t xml:space="preserve">Об утверждении </w:t>
      </w:r>
      <w:r w:rsidRPr="00271A1C">
        <w:t>Правил противопожарного режима в Российской Федерации</w:t>
      </w:r>
      <w:r>
        <w:t>»</w:t>
      </w:r>
      <w:r w:rsidRPr="00271A1C">
        <w:t xml:space="preserve">; </w:t>
      </w:r>
    </w:p>
    <w:p w:rsidR="000F6AD8" w:rsidRPr="004910AE" w:rsidRDefault="000F6AD8" w:rsidP="000F6AD8">
      <w:pPr>
        <w:pStyle w:val="ConsNormal"/>
        <w:widowControl w:val="0"/>
        <w:ind w:right="0" w:firstLine="709"/>
        <w:jc w:val="both"/>
        <w:rPr>
          <w:rFonts w:ascii="Times New Roman" w:hAnsi="Times New Roman" w:cs="Times New Roman"/>
          <w:sz w:val="24"/>
          <w:szCs w:val="24"/>
        </w:rPr>
      </w:pPr>
      <w:r w:rsidRPr="004910AE">
        <w:rPr>
          <w:rFonts w:ascii="Times New Roman" w:hAnsi="Times New Roman" w:cs="Times New Roman"/>
          <w:sz w:val="24"/>
          <w:szCs w:val="24"/>
        </w:rPr>
        <w:t>- «Шкафы пожарные. Технические требования пожарной безопасности. Методы испытаний. НПБ 151-2000» (утв. Приказом ГУГПС МВД РФ от 27.12.2000 № 79);</w:t>
      </w:r>
    </w:p>
    <w:p w:rsidR="000F6AD8" w:rsidRPr="004910AE" w:rsidRDefault="000F6AD8" w:rsidP="000F6AD8">
      <w:pPr>
        <w:pStyle w:val="ConsNormal"/>
        <w:widowControl w:val="0"/>
        <w:ind w:right="0" w:firstLine="709"/>
        <w:jc w:val="both"/>
        <w:rPr>
          <w:rFonts w:ascii="Times New Roman" w:hAnsi="Times New Roman" w:cs="Times New Roman"/>
          <w:sz w:val="24"/>
          <w:szCs w:val="24"/>
        </w:rPr>
      </w:pPr>
      <w:r w:rsidRPr="004910AE">
        <w:rPr>
          <w:rFonts w:ascii="Times New Roman" w:hAnsi="Times New Roman" w:cs="Times New Roman"/>
          <w:sz w:val="24"/>
          <w:szCs w:val="24"/>
        </w:rPr>
        <w:t>- «Техника пожарная. Клапаны пожарных кранов. Технические требования пожарной безопасности. Методы испытаний. НПБ 154-2000» (утв. Приказом ГУГПС МВД РФ от 27.12.2000 № 78);</w:t>
      </w:r>
    </w:p>
    <w:p w:rsidR="000F6AD8" w:rsidRPr="004910AE" w:rsidRDefault="000F6AD8" w:rsidP="000F6AD8">
      <w:pPr>
        <w:pStyle w:val="af5"/>
        <w:ind w:firstLine="709"/>
        <w:rPr>
          <w:rFonts w:ascii="Times New Roman" w:hAnsi="Times New Roman"/>
          <w:b/>
          <w:i/>
          <w:sz w:val="24"/>
          <w:szCs w:val="24"/>
        </w:rPr>
      </w:pPr>
      <w:r w:rsidRPr="004910AE">
        <w:rPr>
          <w:rFonts w:ascii="Times New Roman" w:hAnsi="Times New Roman"/>
          <w:sz w:val="24"/>
          <w:szCs w:val="24"/>
        </w:rPr>
        <w:lastRenderedPageBreak/>
        <w:t>- Приказ МЧС России от 27.07.2020 N 559 "Об утверждении свода правил СП 10.13130 "Системы противопожарной защиты. Внутренний противопожарный водопровод. Нормы и правила проектирования";</w:t>
      </w:r>
    </w:p>
    <w:p w:rsidR="000F6AD8" w:rsidRPr="000549D3" w:rsidRDefault="000F6AD8" w:rsidP="000F6AD8">
      <w:pPr>
        <w:pStyle w:val="af5"/>
        <w:ind w:firstLine="709"/>
        <w:rPr>
          <w:rFonts w:ascii="Times New Roman" w:hAnsi="Times New Roman"/>
          <w:b/>
          <w:i/>
          <w:sz w:val="24"/>
          <w:szCs w:val="24"/>
        </w:rPr>
      </w:pPr>
      <w:r w:rsidRPr="004910AE">
        <w:rPr>
          <w:rFonts w:ascii="Times New Roman" w:hAnsi="Times New Roman"/>
          <w:sz w:val="24"/>
          <w:szCs w:val="24"/>
        </w:rPr>
        <w:t xml:space="preserve">- </w:t>
      </w:r>
      <w:r w:rsidRPr="004910AE">
        <w:rPr>
          <w:rFonts w:ascii="Times New Roman" w:hAnsi="Times New Roman"/>
          <w:color w:val="000000"/>
          <w:sz w:val="24"/>
          <w:szCs w:val="24"/>
        </w:rPr>
        <w:t xml:space="preserve">ГОСТ 12.4.009-83 </w:t>
      </w:r>
      <w:r w:rsidRPr="004910AE">
        <w:rPr>
          <w:rFonts w:ascii="Times New Roman" w:hAnsi="Times New Roman"/>
          <w:spacing w:val="2"/>
          <w:sz w:val="24"/>
          <w:szCs w:val="24"/>
        </w:rPr>
        <w:t>Система стандартов безопасности труда. Пожарная техника для защиты объектов. Основные виды. Размещение и обслуживание</w:t>
      </w:r>
      <w:r w:rsidRPr="004910AE">
        <w:rPr>
          <w:rFonts w:ascii="Times New Roman" w:hAnsi="Times New Roman"/>
          <w:sz w:val="24"/>
          <w:szCs w:val="24"/>
        </w:rPr>
        <w:t>;</w:t>
      </w:r>
    </w:p>
    <w:p w:rsidR="000F6AD8" w:rsidRDefault="000F6AD8" w:rsidP="000F6AD8">
      <w:pPr>
        <w:pStyle w:val="af5"/>
        <w:ind w:firstLine="709"/>
        <w:jc w:val="both"/>
        <w:rPr>
          <w:rFonts w:ascii="Times New Roman" w:hAnsi="Times New Roman"/>
          <w:sz w:val="24"/>
          <w:szCs w:val="24"/>
        </w:rPr>
      </w:pPr>
      <w:r w:rsidRPr="000549D3">
        <w:rPr>
          <w:rFonts w:ascii="Times New Roman" w:hAnsi="Times New Roman"/>
          <w:sz w:val="24"/>
          <w:szCs w:val="24"/>
        </w:rPr>
        <w:t xml:space="preserve">- </w:t>
      </w:r>
      <w:r w:rsidRPr="00362ADF">
        <w:rPr>
          <w:rFonts w:ascii="Times New Roman" w:hAnsi="Times New Roman"/>
          <w:sz w:val="24"/>
          <w:szCs w:val="24"/>
        </w:rPr>
        <w:t xml:space="preserve">"ГОСТ Р 53278-2009. Национальный стандарт Российской Федерации. Техника пожарная. Клапаны пожарные запорные. Общие технические требования. Методы испытаний" (утв. и введен в действие Приказом </w:t>
      </w:r>
      <w:proofErr w:type="spellStart"/>
      <w:r w:rsidRPr="00362ADF">
        <w:rPr>
          <w:rFonts w:ascii="Times New Roman" w:hAnsi="Times New Roman"/>
          <w:sz w:val="24"/>
          <w:szCs w:val="24"/>
        </w:rPr>
        <w:t>Ростехрегулирования</w:t>
      </w:r>
      <w:proofErr w:type="spellEnd"/>
      <w:r w:rsidRPr="00362ADF">
        <w:rPr>
          <w:rFonts w:ascii="Times New Roman" w:hAnsi="Times New Roman"/>
          <w:sz w:val="24"/>
          <w:szCs w:val="24"/>
        </w:rPr>
        <w:t xml:space="preserve"> от 18.02.2009 </w:t>
      </w:r>
      <w:r>
        <w:rPr>
          <w:rFonts w:ascii="Times New Roman" w:hAnsi="Times New Roman"/>
          <w:sz w:val="24"/>
          <w:szCs w:val="24"/>
        </w:rPr>
        <w:br/>
      </w:r>
      <w:r w:rsidRPr="00362ADF">
        <w:rPr>
          <w:rFonts w:ascii="Times New Roman" w:hAnsi="Times New Roman"/>
          <w:sz w:val="24"/>
          <w:szCs w:val="24"/>
        </w:rPr>
        <w:t>N 50-ст)</w:t>
      </w:r>
      <w:r>
        <w:rPr>
          <w:rFonts w:ascii="Times New Roman" w:hAnsi="Times New Roman"/>
          <w:sz w:val="24"/>
          <w:szCs w:val="24"/>
        </w:rPr>
        <w:t>;</w:t>
      </w:r>
    </w:p>
    <w:p w:rsidR="000F6AD8" w:rsidRPr="000549D3" w:rsidRDefault="000F6AD8" w:rsidP="000F6AD8">
      <w:pPr>
        <w:pStyle w:val="af5"/>
        <w:ind w:firstLine="709"/>
        <w:jc w:val="both"/>
        <w:rPr>
          <w:rFonts w:ascii="Times New Roman" w:hAnsi="Times New Roman"/>
          <w:sz w:val="24"/>
          <w:szCs w:val="24"/>
        </w:rPr>
      </w:pPr>
      <w:r>
        <w:rPr>
          <w:rFonts w:ascii="Times New Roman" w:hAnsi="Times New Roman"/>
          <w:sz w:val="24"/>
          <w:szCs w:val="24"/>
        </w:rPr>
        <w:t xml:space="preserve">- </w:t>
      </w:r>
      <w:r w:rsidRPr="00362ADF">
        <w:rPr>
          <w:rFonts w:ascii="Times New Roman" w:hAnsi="Times New Roman"/>
          <w:sz w:val="24"/>
          <w:szCs w:val="24"/>
        </w:rPr>
        <w:t xml:space="preserve">"ГОСТ Р 53277-2009. Техника пожарная. Оборудование по обслуживанию пожарных рукавов. Общие технические требования. Методы испытаний" (утв. Приказом </w:t>
      </w:r>
      <w:proofErr w:type="spellStart"/>
      <w:r w:rsidRPr="00362ADF">
        <w:rPr>
          <w:rFonts w:ascii="Times New Roman" w:hAnsi="Times New Roman"/>
          <w:sz w:val="24"/>
          <w:szCs w:val="24"/>
        </w:rPr>
        <w:t>Ростехрегулирования</w:t>
      </w:r>
      <w:proofErr w:type="spellEnd"/>
      <w:r w:rsidRPr="00362ADF">
        <w:rPr>
          <w:rFonts w:ascii="Times New Roman" w:hAnsi="Times New Roman"/>
          <w:sz w:val="24"/>
          <w:szCs w:val="24"/>
        </w:rPr>
        <w:t xml:space="preserve"> от 18.02.2009 N 49-ст)</w:t>
      </w:r>
      <w:r w:rsidRPr="000549D3">
        <w:rPr>
          <w:rFonts w:ascii="Times New Roman" w:hAnsi="Times New Roman"/>
          <w:sz w:val="24"/>
          <w:szCs w:val="24"/>
        </w:rPr>
        <w:t xml:space="preserve">. </w:t>
      </w:r>
    </w:p>
    <w:p w:rsidR="000F6AD8" w:rsidRDefault="000F6AD8" w:rsidP="000F6AD8">
      <w:pPr>
        <w:pStyle w:val="ConsNormal"/>
        <w:widowControl w:val="0"/>
        <w:ind w:right="0" w:firstLine="709"/>
        <w:jc w:val="both"/>
        <w:rPr>
          <w:rFonts w:ascii="Times New Roman" w:hAnsi="Times New Roman" w:cs="Times New Roman"/>
          <w:sz w:val="24"/>
          <w:szCs w:val="24"/>
        </w:rPr>
      </w:pPr>
      <w:r w:rsidRPr="0076164D">
        <w:rPr>
          <w:rFonts w:ascii="Times New Roman" w:hAnsi="Times New Roman" w:cs="Times New Roman"/>
          <w:sz w:val="24"/>
          <w:szCs w:val="24"/>
        </w:rPr>
        <w:t>2.</w:t>
      </w:r>
      <w:r>
        <w:rPr>
          <w:rFonts w:ascii="Times New Roman" w:hAnsi="Times New Roman" w:cs="Times New Roman"/>
          <w:sz w:val="24"/>
          <w:szCs w:val="24"/>
        </w:rPr>
        <w:t>7</w:t>
      </w:r>
      <w:r w:rsidRPr="0076164D">
        <w:rPr>
          <w:rFonts w:ascii="Times New Roman" w:hAnsi="Times New Roman" w:cs="Times New Roman"/>
          <w:sz w:val="24"/>
          <w:szCs w:val="24"/>
        </w:rPr>
        <w:t>.</w:t>
      </w:r>
      <w:r>
        <w:rPr>
          <w:rFonts w:ascii="Times New Roman" w:hAnsi="Times New Roman" w:cs="Times New Roman"/>
          <w:sz w:val="24"/>
          <w:szCs w:val="24"/>
        </w:rPr>
        <w:t>6</w:t>
      </w:r>
      <w:r w:rsidRPr="0076164D">
        <w:rPr>
          <w:rFonts w:ascii="Times New Roman" w:hAnsi="Times New Roman" w:cs="Times New Roman"/>
          <w:sz w:val="24"/>
          <w:szCs w:val="24"/>
        </w:rPr>
        <w:t xml:space="preserve">. При возникновении несчастных случаев по вине сотрудников Исполнителя </w:t>
      </w:r>
      <w:r w:rsidRPr="0076164D">
        <w:rPr>
          <w:rFonts w:ascii="Times New Roman" w:hAnsi="Times New Roman" w:cs="Times New Roman"/>
          <w:sz w:val="24"/>
          <w:szCs w:val="24"/>
        </w:rPr>
        <w:br/>
        <w:t xml:space="preserve">вся полнота ответственности ложится на Исполнителя, в том числе по уплате сумм </w:t>
      </w:r>
      <w:r w:rsidRPr="0076164D">
        <w:rPr>
          <w:rFonts w:ascii="Times New Roman" w:hAnsi="Times New Roman" w:cs="Times New Roman"/>
          <w:sz w:val="24"/>
          <w:szCs w:val="24"/>
        </w:rPr>
        <w:br/>
        <w:t xml:space="preserve">по всем претензиям, требованиям и судебным искам, всякого рода расходов, связанных </w:t>
      </w:r>
      <w:r w:rsidRPr="0076164D">
        <w:rPr>
          <w:rFonts w:ascii="Times New Roman" w:hAnsi="Times New Roman" w:cs="Times New Roman"/>
          <w:sz w:val="24"/>
          <w:szCs w:val="24"/>
        </w:rPr>
        <w:br/>
        <w:t xml:space="preserve">с несчастными случаями, в том числе при несчастных случаях со смертельным исходом. Исполнитель гарантирует освобождение Заказчика от любой ответственности в связи </w:t>
      </w:r>
      <w:r w:rsidRPr="0076164D">
        <w:rPr>
          <w:rFonts w:ascii="Times New Roman" w:hAnsi="Times New Roman" w:cs="Times New Roman"/>
          <w:sz w:val="24"/>
          <w:szCs w:val="24"/>
        </w:rPr>
        <w:br/>
        <w:t>с несчастными случаями, возникшими по вине Исполнителя и его сотрудников, произошедшими в процессе оказания услуг, как в отношении сотрудников Исполнителя, так и сторонних лиц.</w:t>
      </w:r>
    </w:p>
    <w:p w:rsidR="000F6AD8" w:rsidRDefault="000F6AD8" w:rsidP="000F6AD8">
      <w:pPr>
        <w:pStyle w:val="ConsNormal"/>
        <w:widowControl w:val="0"/>
        <w:ind w:right="0" w:firstLine="709"/>
        <w:jc w:val="both"/>
        <w:rPr>
          <w:rFonts w:ascii="Times New Roman" w:hAnsi="Times New Roman" w:cs="Times New Roman"/>
          <w:sz w:val="24"/>
          <w:szCs w:val="24"/>
        </w:rPr>
      </w:pPr>
    </w:p>
    <w:p w:rsidR="000F6AD8" w:rsidRDefault="000F6AD8" w:rsidP="000F6AD8">
      <w:pPr>
        <w:autoSpaceDE w:val="0"/>
        <w:autoSpaceDN w:val="0"/>
        <w:adjustRightInd w:val="0"/>
        <w:jc w:val="center"/>
        <w:outlineLvl w:val="2"/>
        <w:rPr>
          <w:b/>
        </w:rPr>
      </w:pPr>
      <w:r w:rsidRPr="004168A8">
        <w:rPr>
          <w:b/>
          <w:bCs/>
        </w:rPr>
        <w:t xml:space="preserve">Раздел 3. </w:t>
      </w:r>
      <w:r w:rsidRPr="002468C9">
        <w:rPr>
          <w:b/>
        </w:rPr>
        <w:t>Требования к гарантии качества товара, работы, услуги, а также требования к гарантийному сроку и(или)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0F6AD8" w:rsidRPr="004F31EF" w:rsidRDefault="000F6AD8" w:rsidP="000F6AD8">
      <w:pPr>
        <w:widowControl w:val="0"/>
        <w:suppressAutoHyphens/>
        <w:ind w:firstLine="567"/>
        <w:jc w:val="both"/>
        <w:outlineLvl w:val="0"/>
        <w:rPr>
          <w:lang w:eastAsia="ar-SA"/>
        </w:rPr>
      </w:pPr>
      <w:r w:rsidRPr="00F561B9">
        <w:t xml:space="preserve">3.1. </w:t>
      </w:r>
      <w:r w:rsidRPr="004F31EF">
        <w:rPr>
          <w:lang w:eastAsia="ar-SA"/>
        </w:rPr>
        <w:t>Срок гарантии качества оказываемых Услуг распространяется на весь срок действия Контракта.</w:t>
      </w:r>
    </w:p>
    <w:p w:rsidR="000F6AD8" w:rsidRDefault="000F6AD8" w:rsidP="000F6AD8">
      <w:pPr>
        <w:widowControl w:val="0"/>
        <w:autoSpaceDE w:val="0"/>
        <w:autoSpaceDN w:val="0"/>
        <w:adjustRightInd w:val="0"/>
        <w:ind w:firstLine="567"/>
        <w:jc w:val="both"/>
      </w:pPr>
      <w:r w:rsidRPr="00F561B9">
        <w:t xml:space="preserve">3.2. </w:t>
      </w:r>
      <w:r w:rsidRPr="00217977">
        <w:t xml:space="preserve">Исполнитель гарантирует </w:t>
      </w:r>
      <w:r w:rsidRPr="00217977">
        <w:rPr>
          <w:bCs/>
        </w:rPr>
        <w:t xml:space="preserve">качество </w:t>
      </w:r>
      <w:r w:rsidRPr="002521B2">
        <w:t>оказываемых</w:t>
      </w:r>
      <w:r w:rsidRPr="00217977">
        <w:rPr>
          <w:bCs/>
        </w:rPr>
        <w:t xml:space="preserve"> услуг на весь период оказания услуг </w:t>
      </w:r>
      <w:r w:rsidRPr="00217977">
        <w:rPr>
          <w:shd w:val="clear" w:color="auto" w:fill="FFFFFF"/>
        </w:rPr>
        <w:t>всем действующим стандартам и требованиям в соответствии с законодательством Российской Федерации</w:t>
      </w:r>
      <w:r w:rsidRPr="002521B2">
        <w:t>.</w:t>
      </w:r>
    </w:p>
    <w:p w:rsidR="000F6AD8" w:rsidRPr="0045143A" w:rsidRDefault="000F6AD8" w:rsidP="000F6AD8">
      <w:pPr>
        <w:ind w:firstLine="567"/>
        <w:jc w:val="both"/>
      </w:pPr>
      <w:r>
        <w:t xml:space="preserve">3.3. </w:t>
      </w:r>
      <w:r w:rsidRPr="004F31EF">
        <w:rPr>
          <w:lang w:eastAsia="ar-SA"/>
        </w:rPr>
        <w:t>При обнаружении в период срока гарантии качества оказываемых Усл</w:t>
      </w:r>
      <w:r>
        <w:rPr>
          <w:lang w:eastAsia="ar-SA"/>
        </w:rPr>
        <w:t xml:space="preserve">уг </w:t>
      </w:r>
      <w:r w:rsidRPr="004F31EF">
        <w:rPr>
          <w:lang w:eastAsia="ar-SA"/>
        </w:rPr>
        <w:t xml:space="preserve">по Контракту недостатков, в том числе скрытых, Исполнитель обязан устранить недостатки за свой счет, в срок, согласованный с </w:t>
      </w:r>
      <w:r>
        <w:rPr>
          <w:lang w:eastAsia="ar-SA"/>
        </w:rPr>
        <w:t>З</w:t>
      </w:r>
      <w:r w:rsidRPr="004F31EF">
        <w:rPr>
          <w:lang w:eastAsia="ar-SA"/>
        </w:rPr>
        <w:t>аказчиком. При этом срок гарантии качества продлевается на период устранения недостатков</w:t>
      </w:r>
      <w:r>
        <w:t>.</w:t>
      </w:r>
    </w:p>
    <w:p w:rsidR="000F6AD8" w:rsidRDefault="000F6AD8" w:rsidP="000F6AD8">
      <w:pPr>
        <w:widowControl w:val="0"/>
        <w:autoSpaceDE w:val="0"/>
        <w:autoSpaceDN w:val="0"/>
        <w:adjustRightInd w:val="0"/>
        <w:ind w:firstLine="567"/>
        <w:jc w:val="both"/>
      </w:pPr>
      <w:r>
        <w:t>3.4</w:t>
      </w:r>
      <w:r w:rsidRPr="0045143A">
        <w:t xml:space="preserve">. </w:t>
      </w:r>
      <w:r>
        <w:t>Недостатки, выявленные в течение гарантийного срока, Исполнитель обязан устранить за свой счет в согласованный с Заказчиком срок, но не позднее 2 (двух) рабочих дней со дня получения от Заказчика официального уведомления о выявленных недостатках.</w:t>
      </w:r>
    </w:p>
    <w:p w:rsidR="000F6AD8" w:rsidRPr="00F561B9" w:rsidRDefault="000F6AD8" w:rsidP="000F6AD8">
      <w:pPr>
        <w:widowControl w:val="0"/>
        <w:autoSpaceDE w:val="0"/>
        <w:autoSpaceDN w:val="0"/>
        <w:adjustRightInd w:val="0"/>
        <w:ind w:firstLine="540"/>
        <w:jc w:val="both"/>
      </w:pPr>
      <w:r>
        <w:t>3.5.</w:t>
      </w:r>
      <w:r w:rsidRPr="00F561B9">
        <w:t xml:space="preserve"> </w:t>
      </w:r>
      <w:r w:rsidRPr="004F31EF">
        <w:rPr>
          <w:lang w:eastAsia="ar-SA"/>
        </w:rPr>
        <w:t>Обеспечение гарантийных обязательств не установлено</w:t>
      </w:r>
      <w:r w:rsidRPr="00F561B9">
        <w:t>.</w:t>
      </w:r>
    </w:p>
    <w:p w:rsidR="000F6AD8" w:rsidRDefault="000F6AD8" w:rsidP="000F6AD8">
      <w:pPr>
        <w:autoSpaceDE w:val="0"/>
        <w:autoSpaceDN w:val="0"/>
        <w:adjustRightInd w:val="0"/>
        <w:jc w:val="center"/>
        <w:outlineLvl w:val="2"/>
        <w:rPr>
          <w:b/>
          <w:bCs/>
        </w:rPr>
      </w:pPr>
    </w:p>
    <w:p w:rsidR="000F6AD8" w:rsidRDefault="000F6AD8" w:rsidP="000F6AD8">
      <w:pPr>
        <w:widowControl w:val="0"/>
        <w:autoSpaceDE w:val="0"/>
        <w:autoSpaceDN w:val="0"/>
        <w:adjustRightInd w:val="0"/>
        <w:ind w:firstLine="851"/>
        <w:jc w:val="center"/>
        <w:outlineLvl w:val="0"/>
        <w:rPr>
          <w:rFonts w:eastAsia="Courier New"/>
          <w:b/>
          <w:lang w:bidi="ru-RU"/>
        </w:rPr>
      </w:pPr>
      <w:r w:rsidRPr="001E1444">
        <w:rPr>
          <w:b/>
          <w:bCs/>
        </w:rPr>
        <w:t xml:space="preserve">Раздел </w:t>
      </w:r>
      <w:r>
        <w:rPr>
          <w:b/>
          <w:bCs/>
        </w:rPr>
        <w:t>4</w:t>
      </w:r>
      <w:r w:rsidRPr="001E1444">
        <w:rPr>
          <w:b/>
          <w:bCs/>
        </w:rPr>
        <w:t xml:space="preserve">. </w:t>
      </w:r>
      <w:r w:rsidRPr="00511060">
        <w:rPr>
          <w:rFonts w:eastAsia="Courier New"/>
          <w:b/>
          <w:lang w:bidi="ru-RU"/>
        </w:rPr>
        <w:t>Срок и порядок оплаты товара, работ, услуг. Размер аванса</w:t>
      </w:r>
      <w:r>
        <w:rPr>
          <w:rFonts w:eastAsia="Courier New"/>
          <w:b/>
          <w:lang w:bidi="ru-RU"/>
        </w:rPr>
        <w:t>.</w:t>
      </w:r>
    </w:p>
    <w:p w:rsidR="000F6AD8" w:rsidRPr="009542EF" w:rsidRDefault="000F6AD8" w:rsidP="000F6AD8">
      <w:pPr>
        <w:tabs>
          <w:tab w:val="left" w:pos="1100"/>
          <w:tab w:val="left" w:pos="1400"/>
        </w:tabs>
        <w:ind w:firstLine="851"/>
        <w:jc w:val="both"/>
        <w:rPr>
          <w:lang w:eastAsia="ar-SA"/>
        </w:rPr>
      </w:pPr>
      <w:r>
        <w:rPr>
          <w:lang w:eastAsia="ar-SA"/>
        </w:rPr>
        <w:t xml:space="preserve">4.1. </w:t>
      </w:r>
      <w:r w:rsidRPr="009542EF">
        <w:rPr>
          <w:lang w:eastAsia="ar-SA"/>
        </w:rPr>
        <w:t>Оплата осуществляется в безналичной форме, в соответствии с утвержденными бюджетными ассигнованиями.</w:t>
      </w:r>
    </w:p>
    <w:p w:rsidR="000F6AD8" w:rsidRPr="009542EF" w:rsidRDefault="000F6AD8" w:rsidP="000F6AD8">
      <w:pPr>
        <w:tabs>
          <w:tab w:val="left" w:pos="1100"/>
          <w:tab w:val="left" w:pos="1400"/>
        </w:tabs>
        <w:ind w:firstLine="851"/>
        <w:jc w:val="both"/>
        <w:rPr>
          <w:lang w:eastAsia="ar-SA"/>
        </w:rPr>
      </w:pPr>
      <w:r>
        <w:rPr>
          <w:lang w:eastAsia="ar-SA"/>
        </w:rPr>
        <w:t>4</w:t>
      </w:r>
      <w:r w:rsidRPr="009542EF">
        <w:rPr>
          <w:lang w:eastAsia="ar-SA"/>
        </w:rPr>
        <w:t xml:space="preserve">.2. Сроки и порядок оплаты: оплата производится только за фактически </w:t>
      </w:r>
      <w:r>
        <w:rPr>
          <w:lang w:eastAsia="ar-SA"/>
        </w:rPr>
        <w:t>оказанные услуги</w:t>
      </w:r>
      <w:r w:rsidRPr="009542EF">
        <w:rPr>
          <w:lang w:eastAsia="ar-SA"/>
        </w:rPr>
        <w:t xml:space="preserve"> в течение 7 (семи) рабочих дней. Основанием для оплаты </w:t>
      </w:r>
      <w:r>
        <w:rPr>
          <w:lang w:eastAsia="ar-SA"/>
        </w:rPr>
        <w:t>оказанных услуг</w:t>
      </w:r>
      <w:r w:rsidRPr="009542EF">
        <w:rPr>
          <w:lang w:eastAsia="ar-SA"/>
        </w:rPr>
        <w:t xml:space="preserve"> является счет на оплату и подписанный Сторонами документ о приемке в электронном виде.</w:t>
      </w:r>
    </w:p>
    <w:p w:rsidR="000F6AD8" w:rsidRPr="009542EF" w:rsidRDefault="000F6AD8" w:rsidP="000F6AD8">
      <w:pPr>
        <w:tabs>
          <w:tab w:val="left" w:pos="1100"/>
          <w:tab w:val="left" w:pos="1400"/>
        </w:tabs>
        <w:ind w:firstLine="851"/>
        <w:jc w:val="both"/>
        <w:rPr>
          <w:lang w:eastAsia="ar-SA"/>
        </w:rPr>
      </w:pPr>
      <w:r>
        <w:rPr>
          <w:lang w:eastAsia="ar-SA"/>
        </w:rPr>
        <w:t>4</w:t>
      </w:r>
      <w:r w:rsidRPr="009542EF">
        <w:rPr>
          <w:lang w:eastAsia="ar-SA"/>
        </w:rPr>
        <w:t>.3. Авансирование не предусмотрено.</w:t>
      </w:r>
    </w:p>
    <w:p w:rsidR="000F6AD8" w:rsidRDefault="000F6AD8" w:rsidP="000F6AD8">
      <w:pPr>
        <w:widowControl w:val="0"/>
        <w:autoSpaceDE w:val="0"/>
        <w:autoSpaceDN w:val="0"/>
        <w:adjustRightInd w:val="0"/>
        <w:ind w:firstLine="540"/>
        <w:jc w:val="center"/>
        <w:rPr>
          <w:b/>
        </w:rPr>
      </w:pPr>
    </w:p>
    <w:p w:rsidR="000F6AD8" w:rsidRPr="004168A8" w:rsidRDefault="000F6AD8" w:rsidP="000F6AD8">
      <w:pPr>
        <w:widowControl w:val="0"/>
        <w:autoSpaceDE w:val="0"/>
        <w:autoSpaceDN w:val="0"/>
        <w:adjustRightInd w:val="0"/>
        <w:ind w:firstLine="540"/>
        <w:jc w:val="center"/>
        <w:rPr>
          <w:b/>
        </w:rPr>
      </w:pPr>
      <w:r w:rsidRPr="004168A8">
        <w:rPr>
          <w:b/>
        </w:rPr>
        <w:t xml:space="preserve">Раздел </w:t>
      </w:r>
      <w:r>
        <w:rPr>
          <w:b/>
        </w:rPr>
        <w:t>5</w:t>
      </w:r>
      <w:r w:rsidRPr="004168A8">
        <w:rPr>
          <w:b/>
        </w:rPr>
        <w:t>. Требования к энергической эффективности</w:t>
      </w:r>
    </w:p>
    <w:p w:rsidR="000F6AD8" w:rsidRPr="00903FD2" w:rsidRDefault="000F6AD8" w:rsidP="000F6AD8">
      <w:pPr>
        <w:tabs>
          <w:tab w:val="left" w:pos="360"/>
          <w:tab w:val="left" w:pos="540"/>
        </w:tabs>
        <w:overflowPunct w:val="0"/>
        <w:autoSpaceDE w:val="0"/>
        <w:autoSpaceDN w:val="0"/>
        <w:adjustRightInd w:val="0"/>
        <w:ind w:firstLine="851"/>
        <w:textAlignment w:val="baseline"/>
      </w:pPr>
      <w:r>
        <w:t>5.1.</w:t>
      </w:r>
      <w:r w:rsidRPr="00903FD2">
        <w:rPr>
          <w:rFonts w:eastAsia="Arial"/>
          <w:bCs/>
        </w:rPr>
        <w:t xml:space="preserve"> </w:t>
      </w:r>
      <w:r w:rsidRPr="00903FD2">
        <w:t>Требования энергетической эффективности к работам, соответствующим описанию объекта закупки, по Приложению 1 к постановлению Правительства Российской Федерации от 31.12.2009 №</w:t>
      </w:r>
      <w:r>
        <w:t xml:space="preserve"> </w:t>
      </w:r>
      <w:r w:rsidRPr="00903FD2">
        <w:t xml:space="preserve">1221 «Об утверждении Правил установления </w:t>
      </w:r>
      <w:r w:rsidRPr="00903FD2">
        <w:lastRenderedPageBreak/>
        <w:t xml:space="preserve">требований энергетической эффективности товаров, работ, услуг, размещение заказов на которые осуществляется для государственных и муниципальных нужд» - </w:t>
      </w:r>
      <w:r w:rsidRPr="00903FD2">
        <w:rPr>
          <w:i/>
          <w:u w:val="single"/>
        </w:rPr>
        <w:t>не установлены.</w:t>
      </w:r>
    </w:p>
    <w:p w:rsidR="000F6AD8" w:rsidRDefault="000F6AD8" w:rsidP="000F6AD8">
      <w:pPr>
        <w:widowControl w:val="0"/>
        <w:autoSpaceDE w:val="0"/>
        <w:autoSpaceDN w:val="0"/>
        <w:adjustRightInd w:val="0"/>
        <w:ind w:firstLine="709"/>
        <w:jc w:val="both"/>
        <w:rPr>
          <w:bCs/>
        </w:rPr>
      </w:pPr>
    </w:p>
    <w:p w:rsidR="000F6AD8" w:rsidRPr="00093A24" w:rsidRDefault="000F6AD8" w:rsidP="000F6AD8">
      <w:pPr>
        <w:widowControl w:val="0"/>
        <w:ind w:firstLine="851"/>
        <w:jc w:val="center"/>
        <w:rPr>
          <w:b/>
        </w:rPr>
      </w:pPr>
      <w:r w:rsidRPr="00093A24">
        <w:rPr>
          <w:b/>
        </w:rPr>
        <w:t>Раздел 6. Экологические требования:</w:t>
      </w:r>
    </w:p>
    <w:p w:rsidR="000F6AD8" w:rsidRPr="00093A24" w:rsidRDefault="000F6AD8" w:rsidP="000F6AD8">
      <w:pPr>
        <w:widowControl w:val="0"/>
        <w:ind w:firstLine="851"/>
        <w:jc w:val="center"/>
        <w:rPr>
          <w:b/>
        </w:rPr>
      </w:pPr>
    </w:p>
    <w:p w:rsidR="000F6AD8" w:rsidRPr="00903FD2" w:rsidRDefault="000F6AD8" w:rsidP="000F6AD8">
      <w:pPr>
        <w:overflowPunct w:val="0"/>
        <w:autoSpaceDE w:val="0"/>
        <w:autoSpaceDN w:val="0"/>
        <w:adjustRightInd w:val="0"/>
        <w:ind w:firstLine="851"/>
        <w:jc w:val="both"/>
        <w:textAlignment w:val="baseline"/>
      </w:pPr>
      <w:r w:rsidRPr="00093A24">
        <w:t xml:space="preserve">6.1. </w:t>
      </w:r>
      <w:r w:rsidRPr="00903FD2">
        <w:t>Требования энергетической эффективности к работам, соответствующим описанию объекта закупки, по Приложению 1 к постановлению Правительства Российской Федерации от 31.12.2009 №</w:t>
      </w:r>
      <w:r>
        <w:t xml:space="preserve"> </w:t>
      </w:r>
      <w:r w:rsidRPr="00903FD2">
        <w:t xml:space="preserve">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 муниципальных нужд» - </w:t>
      </w:r>
      <w:r w:rsidRPr="00903FD2">
        <w:rPr>
          <w:i/>
          <w:u w:val="single"/>
        </w:rPr>
        <w:t>не установлены.</w:t>
      </w:r>
    </w:p>
    <w:p w:rsidR="000F6AD8" w:rsidRDefault="000F6AD8" w:rsidP="000F6AD8">
      <w:pPr>
        <w:widowControl w:val="0"/>
        <w:autoSpaceDE w:val="0"/>
        <w:autoSpaceDN w:val="0"/>
        <w:adjustRightInd w:val="0"/>
        <w:ind w:firstLine="709"/>
        <w:jc w:val="both"/>
        <w:rPr>
          <w:bCs/>
        </w:rPr>
      </w:pPr>
    </w:p>
    <w:p w:rsidR="000F6AD8" w:rsidRDefault="000F6AD8" w:rsidP="000F6AD8">
      <w:pPr>
        <w:widowControl w:val="0"/>
        <w:suppressAutoHyphens/>
        <w:autoSpaceDE w:val="0"/>
        <w:ind w:firstLine="851"/>
        <w:jc w:val="center"/>
        <w:rPr>
          <w:rFonts w:eastAsia="Arial"/>
          <w:b/>
          <w:lang w:eastAsia="ar-SA" w:bidi="ru-RU"/>
        </w:rPr>
      </w:pPr>
      <w:r w:rsidRPr="00511060">
        <w:rPr>
          <w:rFonts w:eastAsia="Arial"/>
          <w:b/>
          <w:lang w:eastAsia="ar-SA" w:bidi="ru-RU"/>
        </w:rPr>
        <w:t xml:space="preserve">Раздел </w:t>
      </w:r>
      <w:r>
        <w:rPr>
          <w:rFonts w:eastAsia="Arial"/>
          <w:b/>
          <w:lang w:eastAsia="ar-SA" w:bidi="ru-RU"/>
        </w:rPr>
        <w:t>7</w:t>
      </w:r>
      <w:r w:rsidRPr="00511060">
        <w:rPr>
          <w:rFonts w:eastAsia="Arial"/>
          <w:b/>
          <w:lang w:eastAsia="ar-SA" w:bidi="ru-RU"/>
        </w:rPr>
        <w:t>. Перечень дополнительных требований к извещению об осуществлении закупки, участникам закупки, содержанию заявок на участие в закупках при осуществлении закупок</w:t>
      </w:r>
    </w:p>
    <w:p w:rsidR="000F6AD8" w:rsidRPr="00511060" w:rsidRDefault="000F6AD8" w:rsidP="000F6AD8">
      <w:pPr>
        <w:widowControl w:val="0"/>
        <w:suppressAutoHyphens/>
        <w:autoSpaceDE w:val="0"/>
        <w:ind w:firstLine="851"/>
        <w:jc w:val="center"/>
        <w:rPr>
          <w:rFonts w:eastAsia="Arial"/>
          <w:b/>
          <w:lang w:eastAsia="ar-SA" w:bidi="ru-RU"/>
        </w:rPr>
      </w:pPr>
    </w:p>
    <w:p w:rsidR="000F6AD8" w:rsidRDefault="000F6AD8" w:rsidP="000F6AD8">
      <w:pPr>
        <w:widowControl w:val="0"/>
        <w:suppressAutoHyphens/>
        <w:autoSpaceDE w:val="0"/>
        <w:ind w:firstLine="851"/>
        <w:jc w:val="both"/>
        <w:rPr>
          <w:rFonts w:eastAsia="Arial"/>
          <w:lang w:eastAsia="ar-SA" w:bidi="ru-RU"/>
        </w:rPr>
      </w:pPr>
      <w:r>
        <w:rPr>
          <w:rFonts w:eastAsia="Arial"/>
          <w:lang w:eastAsia="ar-SA" w:bidi="ru-RU"/>
        </w:rPr>
        <w:t>7</w:t>
      </w:r>
      <w:r w:rsidRPr="00511060">
        <w:rPr>
          <w:rFonts w:eastAsia="Arial"/>
          <w:lang w:eastAsia="ar-SA" w:bidi="ru-RU"/>
        </w:rPr>
        <w:t xml:space="preserve">.1. </w:t>
      </w:r>
      <w:r w:rsidRPr="009542EF">
        <w:rPr>
          <w:rFonts w:eastAsia="Arial"/>
          <w:lang w:eastAsia="ar-SA" w:bidi="ru-RU"/>
        </w:rPr>
        <w:t xml:space="preserve">В соответствии с частью 2 или 2.1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и постановлением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 </w:t>
      </w:r>
      <w:r w:rsidRPr="009542EF">
        <w:rPr>
          <w:rFonts w:eastAsia="Arial"/>
          <w:i/>
          <w:lang w:eastAsia="ar-SA" w:bidi="ru-RU"/>
        </w:rPr>
        <w:t>дополнительные требования не установлены.</w:t>
      </w:r>
    </w:p>
    <w:p w:rsidR="000F6AD8" w:rsidRDefault="000F6AD8" w:rsidP="000F6AD8">
      <w:pPr>
        <w:widowControl w:val="0"/>
        <w:autoSpaceDE w:val="0"/>
        <w:autoSpaceDN w:val="0"/>
        <w:adjustRightInd w:val="0"/>
        <w:ind w:firstLine="709"/>
        <w:jc w:val="both"/>
        <w:rPr>
          <w:bCs/>
        </w:rPr>
      </w:pPr>
    </w:p>
    <w:p w:rsidR="000F6AD8" w:rsidRPr="00903FD2" w:rsidRDefault="000F6AD8" w:rsidP="000F6AD8">
      <w:pPr>
        <w:suppressAutoHyphens/>
        <w:autoSpaceDE w:val="0"/>
        <w:jc w:val="center"/>
        <w:rPr>
          <w:rFonts w:eastAsia="Arial"/>
          <w:b/>
          <w:lang w:eastAsia="ar-SA"/>
        </w:rPr>
      </w:pPr>
      <w:r w:rsidRPr="00903FD2">
        <w:rPr>
          <w:rFonts w:eastAsia="Arial"/>
          <w:b/>
          <w:lang w:eastAsia="ar-SA"/>
        </w:rPr>
        <w:t xml:space="preserve">Раздел </w:t>
      </w:r>
      <w:r>
        <w:rPr>
          <w:rFonts w:eastAsia="Arial"/>
          <w:b/>
          <w:lang w:eastAsia="ar-SA"/>
        </w:rPr>
        <w:t>8</w:t>
      </w:r>
      <w:r w:rsidRPr="00903FD2">
        <w:rPr>
          <w:rFonts w:eastAsia="Arial"/>
          <w:b/>
          <w:lang w:eastAsia="ar-SA"/>
        </w:rPr>
        <w:t xml:space="preserve">. Перечень приложений к </w:t>
      </w:r>
      <w:r w:rsidRPr="00903FD2">
        <w:rPr>
          <w:b/>
          <w:bCs/>
        </w:rPr>
        <w:t>Описанию объекта закупки</w:t>
      </w:r>
      <w:r w:rsidRPr="00903FD2">
        <w:rPr>
          <w:rFonts w:eastAsia="Arial"/>
          <w:b/>
          <w:lang w:eastAsia="ar-SA"/>
        </w:rPr>
        <w:t>,</w:t>
      </w:r>
    </w:p>
    <w:p w:rsidR="000F6AD8" w:rsidRPr="00903FD2" w:rsidRDefault="000F6AD8" w:rsidP="000F6AD8">
      <w:pPr>
        <w:suppressAutoHyphens/>
        <w:autoSpaceDE w:val="0"/>
        <w:jc w:val="center"/>
        <w:rPr>
          <w:rFonts w:eastAsia="Arial"/>
          <w:b/>
          <w:lang w:eastAsia="ar-SA"/>
        </w:rPr>
      </w:pPr>
      <w:r w:rsidRPr="00903FD2">
        <w:rPr>
          <w:rFonts w:eastAsia="Arial"/>
          <w:b/>
          <w:lang w:eastAsia="ar-SA"/>
        </w:rPr>
        <w:t>являющихся его неотъемлемой частью</w:t>
      </w:r>
    </w:p>
    <w:p w:rsidR="000F6AD8" w:rsidRPr="00903FD2" w:rsidRDefault="000F6AD8" w:rsidP="000F6AD8">
      <w:pPr>
        <w:suppressAutoHyphens/>
        <w:jc w:val="both"/>
        <w:rPr>
          <w:bCs/>
          <w:spacing w:val="-6"/>
          <w:lang w:eastAsia="ar-SA"/>
        </w:rPr>
      </w:pPr>
    </w:p>
    <w:p w:rsidR="000F6AD8" w:rsidRPr="00B363AE" w:rsidRDefault="000F6AD8" w:rsidP="000F6AD8">
      <w:pPr>
        <w:numPr>
          <w:ilvl w:val="1"/>
          <w:numId w:val="8"/>
        </w:numPr>
        <w:suppressAutoHyphens/>
        <w:spacing w:after="200" w:line="276" w:lineRule="auto"/>
        <w:contextualSpacing/>
        <w:jc w:val="both"/>
        <w:rPr>
          <w:bCs/>
          <w:spacing w:val="-6"/>
          <w:lang w:eastAsia="ar-SA"/>
        </w:rPr>
      </w:pPr>
      <w:r>
        <w:rPr>
          <w:bCs/>
          <w:spacing w:val="-6"/>
          <w:lang w:eastAsia="ar-SA"/>
        </w:rPr>
        <w:t xml:space="preserve"> </w:t>
      </w:r>
      <w:r w:rsidRPr="00B363AE">
        <w:rPr>
          <w:bCs/>
          <w:spacing w:val="-6"/>
          <w:lang w:eastAsia="ar-SA"/>
        </w:rPr>
        <w:t>Приложение № 1 «Циф</w:t>
      </w:r>
      <w:r>
        <w:rPr>
          <w:bCs/>
          <w:spacing w:val="-6"/>
          <w:lang w:eastAsia="ar-SA"/>
        </w:rPr>
        <w:t>ровое описание объекта закупки».</w:t>
      </w:r>
    </w:p>
    <w:p w:rsidR="00E67473" w:rsidRDefault="00E67473" w:rsidP="00E67473">
      <w:pPr>
        <w:suppressAutoHyphens/>
        <w:spacing w:after="200" w:line="276" w:lineRule="auto"/>
        <w:ind w:left="1080"/>
        <w:contextualSpacing/>
        <w:jc w:val="both"/>
        <w:rPr>
          <w:bCs/>
          <w:spacing w:val="-6"/>
          <w:lang w:eastAsia="ar-SA"/>
        </w:rPr>
      </w:pPr>
    </w:p>
    <w:p w:rsidR="00E67473" w:rsidRDefault="00E67473" w:rsidP="00E67473">
      <w:pPr>
        <w:suppressAutoHyphens/>
        <w:spacing w:after="200" w:line="276" w:lineRule="auto"/>
        <w:ind w:left="1080"/>
        <w:contextualSpacing/>
        <w:jc w:val="both"/>
        <w:rPr>
          <w:bCs/>
          <w:spacing w:val="-6"/>
          <w:lang w:eastAsia="ar-SA"/>
        </w:rPr>
      </w:pPr>
    </w:p>
    <w:tbl>
      <w:tblPr>
        <w:tblW w:w="8398" w:type="dxa"/>
        <w:tblLook w:val="04A0" w:firstRow="1" w:lastRow="0" w:firstColumn="1" w:lastColumn="0" w:noHBand="0" w:noVBand="1"/>
      </w:tblPr>
      <w:tblGrid>
        <w:gridCol w:w="4395"/>
        <w:gridCol w:w="4003"/>
      </w:tblGrid>
      <w:tr w:rsidR="00E67473" w:rsidRPr="00D6577C" w:rsidTr="001F5E97">
        <w:trPr>
          <w:trHeight w:val="368"/>
        </w:trPr>
        <w:tc>
          <w:tcPr>
            <w:tcW w:w="4395" w:type="dxa"/>
            <w:noWrap/>
          </w:tcPr>
          <w:p w:rsidR="00E67473" w:rsidRPr="00D6577C" w:rsidRDefault="00E67473" w:rsidP="001F5E97">
            <w:pPr>
              <w:widowControl w:val="0"/>
              <w:autoSpaceDE w:val="0"/>
              <w:autoSpaceDN w:val="0"/>
              <w:rPr>
                <w:b/>
              </w:rPr>
            </w:pPr>
            <w:r w:rsidRPr="00E67473">
              <w:rPr>
                <w:b/>
              </w:rPr>
              <w:t>Заказчик</w:t>
            </w:r>
            <w:r w:rsidRPr="00D6577C">
              <w:rPr>
                <w:b/>
              </w:rPr>
              <w:t>:</w:t>
            </w:r>
          </w:p>
          <w:p w:rsidR="00E67473" w:rsidRPr="00D6577C" w:rsidRDefault="00E67473" w:rsidP="001F5E97"/>
        </w:tc>
        <w:tc>
          <w:tcPr>
            <w:tcW w:w="4003" w:type="dxa"/>
            <w:noWrap/>
          </w:tcPr>
          <w:p w:rsidR="00E67473" w:rsidRPr="00D6577C" w:rsidRDefault="00E67473" w:rsidP="001F5E97">
            <w:pPr>
              <w:widowControl w:val="0"/>
              <w:autoSpaceDE w:val="0"/>
              <w:autoSpaceDN w:val="0"/>
              <w:rPr>
                <w:b/>
              </w:rPr>
            </w:pPr>
            <w:r>
              <w:rPr>
                <w:b/>
              </w:rPr>
              <w:t>Исполнитель</w:t>
            </w:r>
            <w:r w:rsidRPr="00D6577C">
              <w:rPr>
                <w:b/>
              </w:rPr>
              <w:t>:</w:t>
            </w:r>
          </w:p>
          <w:p w:rsidR="00E67473" w:rsidRPr="00D6577C" w:rsidRDefault="00E67473" w:rsidP="001F5E97">
            <w:pPr>
              <w:jc w:val="both"/>
            </w:pPr>
          </w:p>
        </w:tc>
      </w:tr>
      <w:tr w:rsidR="00E67473" w:rsidRPr="00D6577C" w:rsidTr="001F5E97">
        <w:trPr>
          <w:trHeight w:val="1187"/>
        </w:trPr>
        <w:tc>
          <w:tcPr>
            <w:tcW w:w="4395" w:type="dxa"/>
            <w:noWrap/>
          </w:tcPr>
          <w:p w:rsidR="00E67473" w:rsidRPr="00D6577C" w:rsidRDefault="00E67473" w:rsidP="001F5E97">
            <w:pPr>
              <w:widowControl w:val="0"/>
              <w:autoSpaceDE w:val="0"/>
              <w:autoSpaceDN w:val="0"/>
            </w:pPr>
            <w:r w:rsidRPr="00D6577C">
              <w:t>_______________________________</w:t>
            </w:r>
          </w:p>
          <w:p w:rsidR="00E67473" w:rsidRPr="00D6577C" w:rsidRDefault="00E67473" w:rsidP="001F5E97">
            <w:pPr>
              <w:widowControl w:val="0"/>
              <w:autoSpaceDE w:val="0"/>
              <w:autoSpaceDN w:val="0"/>
            </w:pPr>
            <w:r w:rsidRPr="00D6577C">
              <w:t>(должность)</w:t>
            </w:r>
          </w:p>
          <w:p w:rsidR="00E67473" w:rsidRPr="00D6577C" w:rsidRDefault="00E67473" w:rsidP="001F5E97">
            <w:pPr>
              <w:widowControl w:val="0"/>
              <w:autoSpaceDE w:val="0"/>
              <w:autoSpaceDN w:val="0"/>
            </w:pPr>
            <w:r w:rsidRPr="00D6577C">
              <w:t>_______________________________</w:t>
            </w:r>
          </w:p>
          <w:p w:rsidR="00E67473" w:rsidRPr="00D6577C" w:rsidRDefault="00E67473" w:rsidP="001F5E97">
            <w:pPr>
              <w:widowControl w:val="0"/>
              <w:autoSpaceDE w:val="0"/>
              <w:autoSpaceDN w:val="0"/>
            </w:pPr>
            <w:r w:rsidRPr="00D6577C">
              <w:t>(подпись, фамилия и инициалы)</w:t>
            </w:r>
          </w:p>
          <w:p w:rsidR="00E67473" w:rsidRPr="00D6577C" w:rsidRDefault="00E67473" w:rsidP="001F5E97">
            <w:pPr>
              <w:widowControl w:val="0"/>
              <w:autoSpaceDE w:val="0"/>
              <w:autoSpaceDN w:val="0"/>
            </w:pPr>
            <w:r w:rsidRPr="00D6577C">
              <w:t>__ _____________ 20__ г.</w:t>
            </w:r>
          </w:p>
          <w:p w:rsidR="00E67473" w:rsidRPr="00D6577C" w:rsidRDefault="00E67473" w:rsidP="001F5E97">
            <w:r w:rsidRPr="00D6577C">
              <w:t>(подписано ЭЦП)</w:t>
            </w:r>
          </w:p>
        </w:tc>
        <w:tc>
          <w:tcPr>
            <w:tcW w:w="4003" w:type="dxa"/>
            <w:noWrap/>
          </w:tcPr>
          <w:p w:rsidR="00E67473" w:rsidRPr="00D6577C" w:rsidRDefault="00E67473" w:rsidP="001F5E97">
            <w:pPr>
              <w:widowControl w:val="0"/>
              <w:autoSpaceDE w:val="0"/>
              <w:autoSpaceDN w:val="0"/>
            </w:pPr>
            <w:r w:rsidRPr="00D6577C">
              <w:t>_______________________________</w:t>
            </w:r>
          </w:p>
          <w:p w:rsidR="00E67473" w:rsidRPr="00D6577C" w:rsidRDefault="00E67473" w:rsidP="001F5E97">
            <w:pPr>
              <w:widowControl w:val="0"/>
              <w:autoSpaceDE w:val="0"/>
              <w:autoSpaceDN w:val="0"/>
            </w:pPr>
            <w:r w:rsidRPr="00D6577C">
              <w:t>(должность)</w:t>
            </w:r>
          </w:p>
          <w:p w:rsidR="00E67473" w:rsidRPr="00D6577C" w:rsidRDefault="00E67473" w:rsidP="001F5E97">
            <w:pPr>
              <w:widowControl w:val="0"/>
              <w:autoSpaceDE w:val="0"/>
              <w:autoSpaceDN w:val="0"/>
            </w:pPr>
            <w:r w:rsidRPr="00D6577C">
              <w:t>_______________________________</w:t>
            </w:r>
          </w:p>
          <w:p w:rsidR="00E67473" w:rsidRPr="00D6577C" w:rsidRDefault="00E67473" w:rsidP="001F5E97">
            <w:pPr>
              <w:widowControl w:val="0"/>
              <w:autoSpaceDE w:val="0"/>
              <w:autoSpaceDN w:val="0"/>
            </w:pPr>
            <w:r w:rsidRPr="00D6577C">
              <w:t>(подпись, фамилия и инициалы)</w:t>
            </w:r>
          </w:p>
          <w:p w:rsidR="00E67473" w:rsidRPr="00D6577C" w:rsidRDefault="00E67473" w:rsidP="001F5E97">
            <w:pPr>
              <w:widowControl w:val="0"/>
              <w:autoSpaceDE w:val="0"/>
              <w:autoSpaceDN w:val="0"/>
            </w:pPr>
            <w:r w:rsidRPr="00D6577C">
              <w:t>__ _____________ 20__ г.</w:t>
            </w:r>
          </w:p>
          <w:p w:rsidR="00E67473" w:rsidRPr="00D6577C" w:rsidRDefault="00E67473" w:rsidP="001F5E97">
            <w:pPr>
              <w:jc w:val="both"/>
            </w:pPr>
            <w:r w:rsidRPr="00D6577C">
              <w:t>(подписано ЭЦП)</w:t>
            </w:r>
          </w:p>
        </w:tc>
      </w:tr>
    </w:tbl>
    <w:p w:rsidR="00E67473" w:rsidRDefault="00E67473" w:rsidP="00E67473">
      <w:pPr>
        <w:suppressAutoHyphens/>
        <w:spacing w:after="200" w:line="276" w:lineRule="auto"/>
        <w:ind w:left="1080"/>
        <w:contextualSpacing/>
        <w:jc w:val="both"/>
        <w:rPr>
          <w:bCs/>
          <w:spacing w:val="-6"/>
          <w:lang w:eastAsia="ar-SA"/>
        </w:rPr>
      </w:pPr>
    </w:p>
    <w:p w:rsidR="002A2E51" w:rsidRDefault="002A2E51" w:rsidP="00D6577C">
      <w:pPr>
        <w:pageBreakBefore/>
        <w:jc w:val="right"/>
        <w:outlineLvl w:val="0"/>
        <w:rPr>
          <w:bCs/>
        </w:rPr>
        <w:sectPr w:rsidR="002A2E51" w:rsidSect="00E67473">
          <w:headerReference w:type="default" r:id="rId15"/>
          <w:pgSz w:w="11906" w:h="16838"/>
          <w:pgMar w:top="426" w:right="851" w:bottom="1021" w:left="1701" w:header="709" w:footer="709" w:gutter="0"/>
          <w:cols w:space="708"/>
          <w:docGrid w:linePitch="360"/>
        </w:sectPr>
      </w:pPr>
    </w:p>
    <w:p w:rsidR="00D6577C" w:rsidRPr="00D6577C" w:rsidRDefault="00D6577C" w:rsidP="00D6577C">
      <w:pPr>
        <w:pageBreakBefore/>
        <w:jc w:val="right"/>
        <w:outlineLvl w:val="0"/>
        <w:rPr>
          <w:bCs/>
        </w:rPr>
      </w:pPr>
      <w:r w:rsidRPr="00D6577C">
        <w:rPr>
          <w:bCs/>
        </w:rPr>
        <w:lastRenderedPageBreak/>
        <w:t>Приложение №1</w:t>
      </w:r>
    </w:p>
    <w:p w:rsidR="00D6577C" w:rsidRPr="00D6577C" w:rsidRDefault="00D6577C" w:rsidP="00D6577C">
      <w:pPr>
        <w:jc w:val="right"/>
        <w:outlineLvl w:val="0"/>
        <w:rPr>
          <w:b/>
          <w:bCs/>
        </w:rPr>
      </w:pPr>
      <w:r w:rsidRPr="00D6577C">
        <w:rPr>
          <w:bCs/>
        </w:rPr>
        <w:t>к Описанию объекта закупки</w:t>
      </w:r>
    </w:p>
    <w:p w:rsidR="00D6577C" w:rsidRPr="00D6577C" w:rsidRDefault="00D6577C" w:rsidP="00D6577C">
      <w:pPr>
        <w:ind w:firstLine="709"/>
        <w:jc w:val="center"/>
        <w:outlineLvl w:val="0"/>
        <w:rPr>
          <w:b/>
          <w:bCs/>
        </w:rPr>
      </w:pPr>
    </w:p>
    <w:p w:rsidR="00E67473" w:rsidRDefault="00E67473" w:rsidP="00E67473">
      <w:pPr>
        <w:widowControl w:val="0"/>
        <w:autoSpaceDE w:val="0"/>
        <w:autoSpaceDN w:val="0"/>
        <w:adjustRightInd w:val="0"/>
        <w:ind w:firstLine="720"/>
        <w:jc w:val="center"/>
        <w:rPr>
          <w:b/>
        </w:rPr>
      </w:pPr>
      <w:r w:rsidRPr="00E67473">
        <w:rPr>
          <w:b/>
        </w:rPr>
        <w:t>Цифровое описание объекта закупки</w:t>
      </w:r>
    </w:p>
    <w:p w:rsidR="00E67473" w:rsidRPr="00E67473" w:rsidRDefault="00E67473" w:rsidP="00E67473">
      <w:pPr>
        <w:widowControl w:val="0"/>
        <w:autoSpaceDE w:val="0"/>
        <w:autoSpaceDN w:val="0"/>
        <w:adjustRightInd w:val="0"/>
        <w:ind w:firstLine="720"/>
        <w:jc w:val="center"/>
        <w:rPr>
          <w:b/>
        </w:rPr>
      </w:pPr>
    </w:p>
    <w:tbl>
      <w:tblPr>
        <w:tblW w:w="1638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4"/>
        <w:gridCol w:w="2272"/>
        <w:gridCol w:w="1281"/>
        <w:gridCol w:w="674"/>
        <w:gridCol w:w="2297"/>
        <w:gridCol w:w="4678"/>
        <w:gridCol w:w="823"/>
        <w:gridCol w:w="2410"/>
        <w:gridCol w:w="680"/>
        <w:gridCol w:w="709"/>
      </w:tblGrid>
      <w:tr w:rsidR="00E67473" w:rsidRPr="00E67473" w:rsidTr="00E67473">
        <w:trPr>
          <w:trHeight w:val="470"/>
          <w:tblHeader/>
        </w:trPr>
        <w:tc>
          <w:tcPr>
            <w:tcW w:w="14999" w:type="dxa"/>
            <w:gridSpan w:val="8"/>
            <w:vAlign w:val="center"/>
          </w:tcPr>
          <w:p w:rsidR="00E67473" w:rsidRPr="00E67473" w:rsidRDefault="00E67473" w:rsidP="00E67473">
            <w:pPr>
              <w:autoSpaceDE w:val="0"/>
              <w:autoSpaceDN w:val="0"/>
              <w:adjustRightInd w:val="0"/>
              <w:jc w:val="center"/>
              <w:rPr>
                <w:rFonts w:cs="Calibri"/>
                <w:b/>
              </w:rPr>
            </w:pPr>
            <w:r w:rsidRPr="00E67473">
              <w:rPr>
                <w:b/>
              </w:rPr>
              <w:t>Тип объекта закупки</w:t>
            </w:r>
          </w:p>
        </w:tc>
        <w:tc>
          <w:tcPr>
            <w:tcW w:w="1389" w:type="dxa"/>
            <w:gridSpan w:val="2"/>
            <w:vAlign w:val="center"/>
          </w:tcPr>
          <w:p w:rsidR="00E67473" w:rsidRPr="00E67473" w:rsidRDefault="00E67473" w:rsidP="00E67473">
            <w:pPr>
              <w:spacing w:line="312" w:lineRule="auto"/>
              <w:jc w:val="center"/>
              <w:rPr>
                <w:rFonts w:cs="Calibri"/>
                <w:b/>
              </w:rPr>
            </w:pPr>
            <w:r w:rsidRPr="00E67473">
              <w:rPr>
                <w:rFonts w:cs="Calibri"/>
                <w:b/>
              </w:rPr>
              <w:t>Товар</w:t>
            </w:r>
          </w:p>
        </w:tc>
      </w:tr>
      <w:tr w:rsidR="00E67473" w:rsidRPr="00E67473" w:rsidTr="00E67473">
        <w:trPr>
          <w:trHeight w:val="1824"/>
          <w:tblHeader/>
        </w:trPr>
        <w:tc>
          <w:tcPr>
            <w:tcW w:w="564" w:type="dxa"/>
            <w:vAlign w:val="center"/>
          </w:tcPr>
          <w:p w:rsidR="00E67473" w:rsidRPr="00E67473" w:rsidRDefault="00E67473" w:rsidP="00E67473">
            <w:pPr>
              <w:spacing w:line="312" w:lineRule="auto"/>
              <w:jc w:val="center"/>
              <w:rPr>
                <w:rFonts w:cs="Calibri"/>
                <w:b/>
                <w:sz w:val="20"/>
                <w:szCs w:val="20"/>
              </w:rPr>
            </w:pPr>
            <w:r w:rsidRPr="00E67473">
              <w:rPr>
                <w:rFonts w:cs="Calibri"/>
                <w:b/>
                <w:sz w:val="20"/>
                <w:szCs w:val="20"/>
              </w:rPr>
              <w:t>№ п/п</w:t>
            </w:r>
          </w:p>
        </w:tc>
        <w:tc>
          <w:tcPr>
            <w:tcW w:w="2272" w:type="dxa"/>
            <w:vAlign w:val="center"/>
          </w:tcPr>
          <w:p w:rsidR="00E67473" w:rsidRPr="00E67473" w:rsidRDefault="00E67473" w:rsidP="00E67473">
            <w:pPr>
              <w:spacing w:line="312" w:lineRule="auto"/>
              <w:jc w:val="center"/>
              <w:rPr>
                <w:rFonts w:cs="Calibri"/>
                <w:b/>
                <w:sz w:val="20"/>
                <w:szCs w:val="20"/>
              </w:rPr>
            </w:pPr>
            <w:r w:rsidRPr="00E67473">
              <w:rPr>
                <w:rFonts w:cs="Calibri"/>
                <w:b/>
                <w:sz w:val="20"/>
                <w:szCs w:val="20"/>
              </w:rPr>
              <w:t>Наименование товара</w:t>
            </w:r>
          </w:p>
        </w:tc>
        <w:tc>
          <w:tcPr>
            <w:tcW w:w="1281" w:type="dxa"/>
            <w:shd w:val="clear" w:color="auto" w:fill="auto"/>
            <w:vAlign w:val="center"/>
          </w:tcPr>
          <w:p w:rsidR="00E67473" w:rsidRPr="00E67473" w:rsidRDefault="00E67473" w:rsidP="00E67473">
            <w:pPr>
              <w:widowControl w:val="0"/>
              <w:autoSpaceDE w:val="0"/>
              <w:autoSpaceDN w:val="0"/>
              <w:adjustRightInd w:val="0"/>
              <w:jc w:val="center"/>
              <w:rPr>
                <w:b/>
                <w:sz w:val="20"/>
                <w:szCs w:val="20"/>
              </w:rPr>
            </w:pPr>
            <w:r w:rsidRPr="00E67473">
              <w:rPr>
                <w:b/>
                <w:sz w:val="20"/>
                <w:szCs w:val="20"/>
              </w:rPr>
              <w:t>Код позиции</w:t>
            </w:r>
          </w:p>
          <w:p w:rsidR="00E67473" w:rsidRPr="00E67473" w:rsidRDefault="00E67473" w:rsidP="00E67473">
            <w:pPr>
              <w:widowControl w:val="0"/>
              <w:autoSpaceDE w:val="0"/>
              <w:autoSpaceDN w:val="0"/>
              <w:adjustRightInd w:val="0"/>
              <w:jc w:val="center"/>
              <w:rPr>
                <w:rFonts w:eastAsia="Courier New"/>
                <w:b/>
                <w:color w:val="000000"/>
                <w:sz w:val="20"/>
                <w:szCs w:val="20"/>
                <w:lang w:bidi="ru-RU"/>
              </w:rPr>
            </w:pPr>
            <w:r w:rsidRPr="00E67473">
              <w:rPr>
                <w:b/>
                <w:sz w:val="20"/>
                <w:szCs w:val="20"/>
              </w:rPr>
              <w:t>ОКДП 2/ КТРУ/</w:t>
            </w:r>
            <w:r w:rsidRPr="00E67473">
              <w:rPr>
                <w:b/>
                <w:sz w:val="20"/>
                <w:szCs w:val="20"/>
              </w:rPr>
              <w:br/>
              <w:t>ККН</w:t>
            </w:r>
          </w:p>
        </w:tc>
        <w:tc>
          <w:tcPr>
            <w:tcW w:w="674" w:type="dxa"/>
            <w:shd w:val="clear" w:color="auto" w:fill="auto"/>
            <w:textDirection w:val="btLr"/>
            <w:vAlign w:val="center"/>
          </w:tcPr>
          <w:p w:rsidR="00E67473" w:rsidRPr="00E67473" w:rsidRDefault="00E67473" w:rsidP="00E67473">
            <w:pPr>
              <w:autoSpaceDE w:val="0"/>
              <w:autoSpaceDN w:val="0"/>
              <w:adjustRightInd w:val="0"/>
              <w:spacing w:line="312" w:lineRule="auto"/>
              <w:jc w:val="center"/>
              <w:rPr>
                <w:rFonts w:cs="Calibri"/>
                <w:b/>
                <w:sz w:val="20"/>
                <w:szCs w:val="20"/>
              </w:rPr>
            </w:pPr>
            <w:r w:rsidRPr="00E67473">
              <w:rPr>
                <w:rFonts w:cs="Calibri"/>
                <w:b/>
                <w:sz w:val="20"/>
                <w:szCs w:val="20"/>
              </w:rPr>
              <w:t>№ показателя характеристики</w:t>
            </w:r>
          </w:p>
        </w:tc>
        <w:tc>
          <w:tcPr>
            <w:tcW w:w="2297" w:type="dxa"/>
            <w:shd w:val="clear" w:color="auto" w:fill="auto"/>
            <w:vAlign w:val="center"/>
          </w:tcPr>
          <w:p w:rsidR="00E67473" w:rsidRPr="00E67473" w:rsidRDefault="00E67473" w:rsidP="00E67473">
            <w:pPr>
              <w:autoSpaceDE w:val="0"/>
              <w:autoSpaceDN w:val="0"/>
              <w:adjustRightInd w:val="0"/>
              <w:spacing w:line="312" w:lineRule="auto"/>
              <w:jc w:val="center"/>
              <w:rPr>
                <w:rFonts w:cs="Calibri"/>
                <w:b/>
                <w:sz w:val="20"/>
                <w:szCs w:val="20"/>
              </w:rPr>
            </w:pPr>
            <w:r w:rsidRPr="00E67473">
              <w:rPr>
                <w:rFonts w:cs="Calibri"/>
                <w:b/>
                <w:sz w:val="20"/>
                <w:szCs w:val="20"/>
              </w:rPr>
              <w:t xml:space="preserve">Наименование характеристики </w:t>
            </w:r>
          </w:p>
        </w:tc>
        <w:tc>
          <w:tcPr>
            <w:tcW w:w="4678" w:type="dxa"/>
            <w:vAlign w:val="center"/>
          </w:tcPr>
          <w:p w:rsidR="00E67473" w:rsidRPr="00E67473" w:rsidRDefault="00E67473" w:rsidP="00E67473">
            <w:pPr>
              <w:autoSpaceDE w:val="0"/>
              <w:autoSpaceDN w:val="0"/>
              <w:adjustRightInd w:val="0"/>
              <w:spacing w:line="312" w:lineRule="auto"/>
              <w:jc w:val="center"/>
              <w:rPr>
                <w:rFonts w:cs="Calibri"/>
                <w:b/>
                <w:sz w:val="20"/>
                <w:szCs w:val="20"/>
              </w:rPr>
            </w:pPr>
            <w:r w:rsidRPr="00E67473">
              <w:rPr>
                <w:rFonts w:cs="Calibri"/>
                <w:b/>
                <w:sz w:val="20"/>
                <w:szCs w:val="20"/>
              </w:rPr>
              <w:t>Значение характеристики</w:t>
            </w:r>
          </w:p>
        </w:tc>
        <w:tc>
          <w:tcPr>
            <w:tcW w:w="823" w:type="dxa"/>
            <w:shd w:val="clear" w:color="auto" w:fill="auto"/>
            <w:vAlign w:val="center"/>
          </w:tcPr>
          <w:p w:rsidR="00E67473" w:rsidRPr="00E67473" w:rsidRDefault="00E67473" w:rsidP="00E67473">
            <w:pPr>
              <w:autoSpaceDE w:val="0"/>
              <w:autoSpaceDN w:val="0"/>
              <w:adjustRightInd w:val="0"/>
              <w:spacing w:line="312" w:lineRule="auto"/>
              <w:jc w:val="center"/>
              <w:rPr>
                <w:rFonts w:cs="Calibri"/>
                <w:b/>
                <w:sz w:val="18"/>
                <w:szCs w:val="18"/>
              </w:rPr>
            </w:pPr>
            <w:proofErr w:type="spellStart"/>
            <w:r w:rsidRPr="00E67473">
              <w:rPr>
                <w:rFonts w:cs="Calibri"/>
                <w:b/>
                <w:sz w:val="18"/>
                <w:szCs w:val="18"/>
              </w:rPr>
              <w:t>Ед.изм</w:t>
            </w:r>
            <w:proofErr w:type="spellEnd"/>
            <w:r w:rsidRPr="00E67473">
              <w:rPr>
                <w:rFonts w:cs="Calibri"/>
                <w:b/>
                <w:sz w:val="18"/>
                <w:szCs w:val="18"/>
              </w:rPr>
              <w:t xml:space="preserve">. </w:t>
            </w:r>
            <w:proofErr w:type="spellStart"/>
            <w:r w:rsidRPr="00E67473">
              <w:rPr>
                <w:rFonts w:cs="Calibri"/>
                <w:b/>
                <w:sz w:val="18"/>
                <w:szCs w:val="18"/>
              </w:rPr>
              <w:t>хар-ки</w:t>
            </w:r>
            <w:proofErr w:type="spellEnd"/>
          </w:p>
        </w:tc>
        <w:tc>
          <w:tcPr>
            <w:tcW w:w="2410" w:type="dxa"/>
            <w:shd w:val="clear" w:color="auto" w:fill="auto"/>
            <w:vAlign w:val="center"/>
          </w:tcPr>
          <w:p w:rsidR="00E67473" w:rsidRPr="00E67473" w:rsidRDefault="00E67473" w:rsidP="00E67473">
            <w:pPr>
              <w:spacing w:line="312" w:lineRule="auto"/>
              <w:jc w:val="center"/>
              <w:rPr>
                <w:rFonts w:cs="Calibri"/>
                <w:b/>
                <w:sz w:val="20"/>
                <w:szCs w:val="20"/>
              </w:rPr>
            </w:pPr>
            <w:r w:rsidRPr="00E67473">
              <w:rPr>
                <w:rFonts w:cs="Calibri"/>
                <w:b/>
                <w:sz w:val="20"/>
                <w:szCs w:val="20"/>
              </w:rPr>
              <w:t xml:space="preserve">Инструкция </w:t>
            </w:r>
            <w:r w:rsidRPr="00E67473">
              <w:rPr>
                <w:rFonts w:cs="Calibri"/>
                <w:b/>
                <w:sz w:val="20"/>
                <w:szCs w:val="20"/>
              </w:rPr>
              <w:br/>
              <w:t>по заполнению</w:t>
            </w:r>
          </w:p>
        </w:tc>
        <w:tc>
          <w:tcPr>
            <w:tcW w:w="680" w:type="dxa"/>
            <w:textDirection w:val="btLr"/>
            <w:vAlign w:val="center"/>
          </w:tcPr>
          <w:p w:rsidR="00E67473" w:rsidRPr="00E67473" w:rsidRDefault="00E67473" w:rsidP="00E67473">
            <w:pPr>
              <w:spacing w:line="312" w:lineRule="auto"/>
              <w:jc w:val="center"/>
              <w:rPr>
                <w:rFonts w:cs="Calibri"/>
                <w:b/>
                <w:sz w:val="20"/>
                <w:szCs w:val="20"/>
              </w:rPr>
            </w:pPr>
            <w:r w:rsidRPr="00E67473">
              <w:rPr>
                <w:rFonts w:cs="Calibri"/>
                <w:b/>
                <w:sz w:val="20"/>
                <w:szCs w:val="20"/>
              </w:rPr>
              <w:t xml:space="preserve">Единица </w:t>
            </w:r>
          </w:p>
          <w:p w:rsidR="00E67473" w:rsidRPr="00E67473" w:rsidRDefault="00E67473" w:rsidP="00E67473">
            <w:pPr>
              <w:spacing w:line="312" w:lineRule="auto"/>
              <w:jc w:val="center"/>
              <w:rPr>
                <w:rFonts w:cs="Calibri"/>
                <w:b/>
                <w:sz w:val="20"/>
                <w:szCs w:val="20"/>
              </w:rPr>
            </w:pPr>
            <w:r w:rsidRPr="00E67473">
              <w:rPr>
                <w:rFonts w:cs="Calibri"/>
                <w:b/>
                <w:sz w:val="20"/>
                <w:szCs w:val="20"/>
              </w:rPr>
              <w:t>измерения</w:t>
            </w:r>
          </w:p>
        </w:tc>
        <w:tc>
          <w:tcPr>
            <w:tcW w:w="709" w:type="dxa"/>
            <w:textDirection w:val="btLr"/>
            <w:vAlign w:val="center"/>
          </w:tcPr>
          <w:p w:rsidR="00E67473" w:rsidRPr="00E67473" w:rsidRDefault="00E67473" w:rsidP="00E67473">
            <w:pPr>
              <w:spacing w:line="312" w:lineRule="auto"/>
              <w:jc w:val="center"/>
              <w:rPr>
                <w:rFonts w:cs="Calibri"/>
                <w:b/>
                <w:sz w:val="18"/>
                <w:szCs w:val="18"/>
              </w:rPr>
            </w:pPr>
            <w:r w:rsidRPr="00E67473">
              <w:rPr>
                <w:rFonts w:cs="Calibri"/>
                <w:b/>
                <w:sz w:val="18"/>
                <w:szCs w:val="18"/>
              </w:rPr>
              <w:t xml:space="preserve">Количество </w:t>
            </w:r>
          </w:p>
          <w:p w:rsidR="00E67473" w:rsidRPr="00E67473" w:rsidRDefault="00E67473" w:rsidP="00E67473">
            <w:pPr>
              <w:spacing w:line="312" w:lineRule="auto"/>
              <w:jc w:val="center"/>
              <w:rPr>
                <w:rFonts w:cs="Calibri"/>
                <w:b/>
                <w:sz w:val="18"/>
                <w:szCs w:val="18"/>
              </w:rPr>
            </w:pPr>
            <w:r w:rsidRPr="00E67473">
              <w:rPr>
                <w:rFonts w:cs="Calibri"/>
                <w:b/>
                <w:sz w:val="18"/>
                <w:szCs w:val="18"/>
              </w:rPr>
              <w:t>товара</w:t>
            </w:r>
          </w:p>
        </w:tc>
      </w:tr>
      <w:tr w:rsidR="00E67473" w:rsidRPr="00E67473" w:rsidTr="00E67473">
        <w:trPr>
          <w:tblHeader/>
        </w:trPr>
        <w:tc>
          <w:tcPr>
            <w:tcW w:w="564" w:type="dxa"/>
            <w:shd w:val="clear" w:color="auto" w:fill="D9D9D9"/>
            <w:vAlign w:val="center"/>
          </w:tcPr>
          <w:p w:rsidR="00E67473" w:rsidRPr="00E67473" w:rsidRDefault="00E67473" w:rsidP="00E67473">
            <w:pPr>
              <w:jc w:val="center"/>
              <w:rPr>
                <w:rFonts w:cs="Calibri"/>
                <w:b/>
                <w:i/>
                <w:sz w:val="16"/>
                <w:szCs w:val="16"/>
              </w:rPr>
            </w:pPr>
            <w:r w:rsidRPr="00E67473">
              <w:rPr>
                <w:rFonts w:cs="Calibri"/>
                <w:b/>
                <w:i/>
                <w:sz w:val="16"/>
                <w:szCs w:val="16"/>
              </w:rPr>
              <w:t>1</w:t>
            </w:r>
          </w:p>
        </w:tc>
        <w:tc>
          <w:tcPr>
            <w:tcW w:w="2272" w:type="dxa"/>
            <w:shd w:val="clear" w:color="auto" w:fill="D9D9D9"/>
            <w:vAlign w:val="center"/>
          </w:tcPr>
          <w:p w:rsidR="00E67473" w:rsidRPr="00E67473" w:rsidRDefault="00E67473" w:rsidP="00E67473">
            <w:pPr>
              <w:jc w:val="center"/>
              <w:rPr>
                <w:rFonts w:cs="Calibri"/>
                <w:b/>
                <w:i/>
                <w:sz w:val="16"/>
                <w:szCs w:val="16"/>
              </w:rPr>
            </w:pPr>
            <w:r w:rsidRPr="00E67473">
              <w:rPr>
                <w:rFonts w:cs="Calibri"/>
                <w:b/>
                <w:i/>
                <w:sz w:val="16"/>
                <w:szCs w:val="16"/>
              </w:rPr>
              <w:t>2</w:t>
            </w:r>
          </w:p>
        </w:tc>
        <w:tc>
          <w:tcPr>
            <w:tcW w:w="1281" w:type="dxa"/>
            <w:shd w:val="clear" w:color="auto" w:fill="D9D9D9"/>
            <w:vAlign w:val="center"/>
          </w:tcPr>
          <w:p w:rsidR="00E67473" w:rsidRPr="00E67473" w:rsidRDefault="00E67473" w:rsidP="00E67473">
            <w:pPr>
              <w:autoSpaceDE w:val="0"/>
              <w:autoSpaceDN w:val="0"/>
              <w:adjustRightInd w:val="0"/>
              <w:jc w:val="center"/>
              <w:outlineLvl w:val="1"/>
              <w:rPr>
                <w:rFonts w:cs="Calibri"/>
                <w:b/>
                <w:i/>
                <w:sz w:val="16"/>
                <w:szCs w:val="16"/>
              </w:rPr>
            </w:pPr>
            <w:r w:rsidRPr="00E67473">
              <w:rPr>
                <w:rFonts w:cs="Calibri"/>
                <w:b/>
                <w:i/>
                <w:sz w:val="16"/>
                <w:szCs w:val="16"/>
              </w:rPr>
              <w:t>3</w:t>
            </w:r>
          </w:p>
        </w:tc>
        <w:tc>
          <w:tcPr>
            <w:tcW w:w="674" w:type="dxa"/>
            <w:shd w:val="clear" w:color="auto" w:fill="D9D9D9"/>
            <w:vAlign w:val="center"/>
          </w:tcPr>
          <w:p w:rsidR="00E67473" w:rsidRPr="00E67473" w:rsidRDefault="00E67473" w:rsidP="00E67473">
            <w:pPr>
              <w:autoSpaceDE w:val="0"/>
              <w:autoSpaceDN w:val="0"/>
              <w:adjustRightInd w:val="0"/>
              <w:jc w:val="center"/>
              <w:outlineLvl w:val="1"/>
              <w:rPr>
                <w:rFonts w:cs="Calibri"/>
                <w:b/>
                <w:i/>
                <w:sz w:val="16"/>
                <w:szCs w:val="16"/>
              </w:rPr>
            </w:pPr>
            <w:r w:rsidRPr="00E67473">
              <w:rPr>
                <w:rFonts w:cs="Calibri"/>
                <w:b/>
                <w:i/>
                <w:sz w:val="16"/>
                <w:szCs w:val="16"/>
              </w:rPr>
              <w:t>4</w:t>
            </w:r>
          </w:p>
        </w:tc>
        <w:tc>
          <w:tcPr>
            <w:tcW w:w="2297" w:type="dxa"/>
            <w:shd w:val="clear" w:color="auto" w:fill="D9D9D9"/>
            <w:vAlign w:val="center"/>
          </w:tcPr>
          <w:p w:rsidR="00E67473" w:rsidRPr="00E67473" w:rsidRDefault="00E67473" w:rsidP="00E67473">
            <w:pPr>
              <w:autoSpaceDE w:val="0"/>
              <w:autoSpaceDN w:val="0"/>
              <w:adjustRightInd w:val="0"/>
              <w:jc w:val="center"/>
              <w:outlineLvl w:val="1"/>
              <w:rPr>
                <w:rFonts w:cs="Calibri"/>
                <w:b/>
                <w:i/>
                <w:sz w:val="16"/>
                <w:szCs w:val="16"/>
              </w:rPr>
            </w:pPr>
            <w:r w:rsidRPr="00E67473">
              <w:rPr>
                <w:rFonts w:cs="Calibri"/>
                <w:b/>
                <w:i/>
                <w:sz w:val="16"/>
                <w:szCs w:val="16"/>
              </w:rPr>
              <w:t>5</w:t>
            </w:r>
          </w:p>
        </w:tc>
        <w:tc>
          <w:tcPr>
            <w:tcW w:w="4678" w:type="dxa"/>
            <w:shd w:val="clear" w:color="auto" w:fill="D9D9D9"/>
            <w:vAlign w:val="center"/>
          </w:tcPr>
          <w:p w:rsidR="00E67473" w:rsidRPr="00E67473" w:rsidRDefault="00E67473" w:rsidP="00E67473">
            <w:pPr>
              <w:autoSpaceDE w:val="0"/>
              <w:autoSpaceDN w:val="0"/>
              <w:adjustRightInd w:val="0"/>
              <w:jc w:val="center"/>
              <w:outlineLvl w:val="1"/>
              <w:rPr>
                <w:rFonts w:cs="Calibri"/>
                <w:b/>
                <w:i/>
                <w:sz w:val="16"/>
                <w:szCs w:val="16"/>
              </w:rPr>
            </w:pPr>
            <w:r w:rsidRPr="00E67473">
              <w:rPr>
                <w:rFonts w:cs="Calibri"/>
                <w:b/>
                <w:i/>
                <w:sz w:val="16"/>
                <w:szCs w:val="16"/>
              </w:rPr>
              <w:t>6</w:t>
            </w:r>
          </w:p>
        </w:tc>
        <w:tc>
          <w:tcPr>
            <w:tcW w:w="823" w:type="dxa"/>
            <w:shd w:val="clear" w:color="auto" w:fill="D9D9D9"/>
            <w:vAlign w:val="center"/>
          </w:tcPr>
          <w:p w:rsidR="00E67473" w:rsidRPr="00E67473" w:rsidRDefault="00E67473" w:rsidP="00E67473">
            <w:pPr>
              <w:autoSpaceDE w:val="0"/>
              <w:autoSpaceDN w:val="0"/>
              <w:adjustRightInd w:val="0"/>
              <w:jc w:val="center"/>
              <w:outlineLvl w:val="1"/>
              <w:rPr>
                <w:rFonts w:cs="Calibri"/>
                <w:b/>
                <w:i/>
                <w:sz w:val="16"/>
                <w:szCs w:val="16"/>
              </w:rPr>
            </w:pPr>
            <w:r w:rsidRPr="00E67473">
              <w:rPr>
                <w:rFonts w:cs="Calibri"/>
                <w:b/>
                <w:i/>
                <w:sz w:val="16"/>
                <w:szCs w:val="16"/>
              </w:rPr>
              <w:t>7</w:t>
            </w:r>
          </w:p>
        </w:tc>
        <w:tc>
          <w:tcPr>
            <w:tcW w:w="2410" w:type="dxa"/>
            <w:shd w:val="clear" w:color="auto" w:fill="D9D9D9"/>
            <w:vAlign w:val="center"/>
          </w:tcPr>
          <w:p w:rsidR="00E67473" w:rsidRPr="00E67473" w:rsidRDefault="00E67473" w:rsidP="00E67473">
            <w:pPr>
              <w:jc w:val="center"/>
              <w:rPr>
                <w:rFonts w:cs="Calibri"/>
                <w:b/>
                <w:i/>
                <w:sz w:val="16"/>
                <w:szCs w:val="16"/>
              </w:rPr>
            </w:pPr>
            <w:r w:rsidRPr="00E67473">
              <w:rPr>
                <w:rFonts w:cs="Calibri"/>
                <w:b/>
                <w:i/>
                <w:sz w:val="16"/>
                <w:szCs w:val="16"/>
              </w:rPr>
              <w:t>8</w:t>
            </w:r>
          </w:p>
        </w:tc>
        <w:tc>
          <w:tcPr>
            <w:tcW w:w="680" w:type="dxa"/>
            <w:shd w:val="clear" w:color="auto" w:fill="D9D9D9"/>
            <w:vAlign w:val="center"/>
          </w:tcPr>
          <w:p w:rsidR="00E67473" w:rsidRPr="00E67473" w:rsidRDefault="00E67473" w:rsidP="00E67473">
            <w:pPr>
              <w:jc w:val="center"/>
              <w:rPr>
                <w:rFonts w:cs="Calibri"/>
                <w:b/>
                <w:i/>
                <w:sz w:val="16"/>
                <w:szCs w:val="16"/>
              </w:rPr>
            </w:pPr>
            <w:r w:rsidRPr="00E67473">
              <w:rPr>
                <w:rFonts w:cs="Calibri"/>
                <w:b/>
                <w:i/>
                <w:sz w:val="16"/>
                <w:szCs w:val="16"/>
              </w:rPr>
              <w:t>9</w:t>
            </w:r>
          </w:p>
        </w:tc>
        <w:tc>
          <w:tcPr>
            <w:tcW w:w="709" w:type="dxa"/>
            <w:shd w:val="clear" w:color="auto" w:fill="D9D9D9"/>
            <w:vAlign w:val="center"/>
          </w:tcPr>
          <w:p w:rsidR="00E67473" w:rsidRPr="00E67473" w:rsidRDefault="00E67473" w:rsidP="00E67473">
            <w:pPr>
              <w:jc w:val="center"/>
              <w:rPr>
                <w:rFonts w:cs="Calibri"/>
                <w:b/>
                <w:i/>
                <w:sz w:val="16"/>
                <w:szCs w:val="16"/>
              </w:rPr>
            </w:pPr>
            <w:r w:rsidRPr="00E67473">
              <w:rPr>
                <w:rFonts w:cs="Calibri"/>
                <w:b/>
                <w:i/>
                <w:sz w:val="16"/>
                <w:szCs w:val="16"/>
              </w:rPr>
              <w:t>10</w:t>
            </w:r>
          </w:p>
        </w:tc>
      </w:tr>
      <w:tr w:rsidR="00A65E50" w:rsidRPr="00E67473" w:rsidTr="00F14B7B">
        <w:trPr>
          <w:trHeight w:val="58"/>
        </w:trPr>
        <w:tc>
          <w:tcPr>
            <w:tcW w:w="564" w:type="dxa"/>
            <w:vMerge w:val="restart"/>
            <w:vAlign w:val="center"/>
          </w:tcPr>
          <w:p w:rsidR="00A65E50" w:rsidRPr="00E67473" w:rsidRDefault="00A65E50" w:rsidP="00A65E50">
            <w:pPr>
              <w:numPr>
                <w:ilvl w:val="0"/>
                <w:numId w:val="9"/>
              </w:numPr>
              <w:spacing w:line="312" w:lineRule="auto"/>
              <w:ind w:left="0" w:firstLine="0"/>
              <w:contextualSpacing/>
              <w:jc w:val="center"/>
              <w:rPr>
                <w:rFonts w:ascii="Calibri" w:hAnsi="Calibri" w:cs="Calibri"/>
                <w:sz w:val="20"/>
                <w:szCs w:val="20"/>
              </w:rPr>
            </w:pPr>
            <w:r w:rsidRPr="00E67473">
              <w:rPr>
                <w:rFonts w:ascii="Calibri" w:hAnsi="Calibri" w:cs="Calibri"/>
                <w:sz w:val="20"/>
                <w:szCs w:val="20"/>
              </w:rPr>
              <w:t>,</w:t>
            </w:r>
          </w:p>
        </w:tc>
        <w:tc>
          <w:tcPr>
            <w:tcW w:w="2272" w:type="dxa"/>
            <w:vMerge w:val="restart"/>
            <w:vAlign w:val="center"/>
          </w:tcPr>
          <w:p w:rsidR="00A65E50" w:rsidRPr="00D05E18" w:rsidRDefault="00A65E50" w:rsidP="00A65E50">
            <w:pPr>
              <w:keepNext/>
              <w:outlineLvl w:val="0"/>
              <w:rPr>
                <w:bCs/>
                <w:kern w:val="32"/>
                <w:sz w:val="20"/>
                <w:szCs w:val="20"/>
              </w:rPr>
            </w:pPr>
            <w:r w:rsidRPr="00D05E18">
              <w:rPr>
                <w:bCs/>
                <w:kern w:val="32"/>
                <w:sz w:val="20"/>
                <w:szCs w:val="20"/>
              </w:rPr>
              <w:t xml:space="preserve">Оказание услуг по проверке </w:t>
            </w:r>
            <w:r w:rsidRPr="00D05E18">
              <w:rPr>
                <w:sz w:val="20"/>
                <w:szCs w:val="20"/>
              </w:rPr>
              <w:t xml:space="preserve">сети внутреннего противопожарного водопровода с проверкой пожарного крана на водоотдачу. (первое полугодие) </w:t>
            </w:r>
            <w:r w:rsidRPr="00D05E18">
              <w:rPr>
                <w:bCs/>
                <w:kern w:val="32"/>
                <w:sz w:val="20"/>
                <w:szCs w:val="20"/>
              </w:rPr>
              <w:t>2026 года</w:t>
            </w:r>
          </w:p>
          <w:p w:rsidR="00A65E50" w:rsidRPr="00E67473" w:rsidRDefault="00A65E50" w:rsidP="00A65E50">
            <w:pPr>
              <w:keepNext/>
              <w:outlineLvl w:val="0"/>
              <w:rPr>
                <w:bCs/>
                <w:kern w:val="32"/>
                <w:sz w:val="20"/>
                <w:szCs w:val="20"/>
              </w:rPr>
            </w:pPr>
          </w:p>
        </w:tc>
        <w:tc>
          <w:tcPr>
            <w:tcW w:w="1281" w:type="dxa"/>
            <w:vMerge w:val="restart"/>
            <w:shd w:val="clear" w:color="auto" w:fill="auto"/>
            <w:vAlign w:val="center"/>
          </w:tcPr>
          <w:p w:rsidR="00A65E50" w:rsidRPr="00E67473" w:rsidRDefault="00A65E50" w:rsidP="00A65E50">
            <w:pPr>
              <w:jc w:val="center"/>
              <w:rPr>
                <w:sz w:val="20"/>
                <w:szCs w:val="20"/>
              </w:rPr>
            </w:pPr>
            <w:r w:rsidRPr="00E67473">
              <w:rPr>
                <w:sz w:val="20"/>
                <w:szCs w:val="20"/>
              </w:rPr>
              <w:t>ОКДП2</w:t>
            </w:r>
          </w:p>
          <w:p w:rsidR="00A65E50" w:rsidRPr="00E67473" w:rsidRDefault="00A65E50" w:rsidP="00A65E50">
            <w:pPr>
              <w:jc w:val="center"/>
              <w:rPr>
                <w:sz w:val="20"/>
                <w:szCs w:val="20"/>
              </w:rPr>
            </w:pPr>
            <w:r w:rsidRPr="00E67473">
              <w:rPr>
                <w:sz w:val="20"/>
                <w:szCs w:val="20"/>
              </w:rPr>
              <w:t>84.25.11.120</w:t>
            </w:r>
          </w:p>
        </w:tc>
        <w:tc>
          <w:tcPr>
            <w:tcW w:w="674" w:type="dxa"/>
            <w:shd w:val="clear" w:color="auto" w:fill="auto"/>
            <w:vAlign w:val="center"/>
          </w:tcPr>
          <w:p w:rsidR="00A65E50" w:rsidRPr="00E67473" w:rsidRDefault="00A65E50" w:rsidP="00A65E50">
            <w:pPr>
              <w:autoSpaceDE w:val="0"/>
              <w:autoSpaceDN w:val="0"/>
              <w:adjustRightInd w:val="0"/>
              <w:spacing w:line="312" w:lineRule="auto"/>
              <w:jc w:val="center"/>
              <w:outlineLvl w:val="1"/>
              <w:rPr>
                <w:rFonts w:cs="Calibri"/>
                <w:sz w:val="20"/>
                <w:szCs w:val="20"/>
              </w:rPr>
            </w:pPr>
            <w:r w:rsidRPr="00E67473">
              <w:rPr>
                <w:rFonts w:cs="Calibri"/>
                <w:sz w:val="20"/>
                <w:szCs w:val="20"/>
              </w:rPr>
              <w:t>1.</w:t>
            </w:r>
          </w:p>
        </w:tc>
        <w:tc>
          <w:tcPr>
            <w:tcW w:w="2297" w:type="dxa"/>
            <w:shd w:val="clear" w:color="auto" w:fill="auto"/>
          </w:tcPr>
          <w:p w:rsidR="00A65E50" w:rsidRPr="00E67473" w:rsidRDefault="00A65E50" w:rsidP="00A65E50">
            <w:pPr>
              <w:autoSpaceDE w:val="0"/>
              <w:autoSpaceDN w:val="0"/>
              <w:adjustRightInd w:val="0"/>
              <w:rPr>
                <w:sz w:val="20"/>
                <w:szCs w:val="20"/>
              </w:rPr>
            </w:pPr>
            <w:r w:rsidRPr="00E67473">
              <w:rPr>
                <w:sz w:val="20"/>
                <w:szCs w:val="20"/>
              </w:rPr>
              <w:t>Проверка работоспособности и технической исправности пожарных кранов</w:t>
            </w:r>
            <w:r>
              <w:rPr>
                <w:sz w:val="20"/>
                <w:szCs w:val="20"/>
              </w:rPr>
              <w:t>*</w:t>
            </w:r>
          </w:p>
        </w:tc>
        <w:tc>
          <w:tcPr>
            <w:tcW w:w="4678" w:type="dxa"/>
            <w:vAlign w:val="center"/>
          </w:tcPr>
          <w:p w:rsidR="00A65E50" w:rsidRPr="00334495" w:rsidRDefault="00A65E50" w:rsidP="00A65E50">
            <w:pPr>
              <w:autoSpaceDE w:val="0"/>
              <w:autoSpaceDN w:val="0"/>
              <w:adjustRightInd w:val="0"/>
              <w:jc w:val="center"/>
              <w:rPr>
                <w:sz w:val="20"/>
                <w:szCs w:val="20"/>
              </w:rPr>
            </w:pPr>
            <w:r w:rsidRPr="00334495">
              <w:rPr>
                <w:sz w:val="20"/>
                <w:szCs w:val="20"/>
              </w:rPr>
              <w:t xml:space="preserve">Испытание пожарных кранов на водоотдачу путем измерения давления воды на нужды пожаротушения </w:t>
            </w:r>
            <w:r w:rsidRPr="00A65E50">
              <w:rPr>
                <w:sz w:val="20"/>
                <w:szCs w:val="20"/>
              </w:rPr>
              <w:t>(п.50 ПП</w:t>
            </w:r>
            <w:r w:rsidRPr="00334495">
              <w:rPr>
                <w:sz w:val="20"/>
                <w:szCs w:val="20"/>
              </w:rPr>
              <w:t xml:space="preserve"> РФ от 16.09.2020 № 1479)</w:t>
            </w:r>
          </w:p>
        </w:tc>
        <w:tc>
          <w:tcPr>
            <w:tcW w:w="823" w:type="dxa"/>
            <w:shd w:val="clear" w:color="auto" w:fill="auto"/>
          </w:tcPr>
          <w:p w:rsidR="00A65E50" w:rsidRPr="00E67473" w:rsidRDefault="00A65E50" w:rsidP="00A65E50">
            <w:pPr>
              <w:jc w:val="center"/>
              <w:rPr>
                <w:sz w:val="20"/>
                <w:szCs w:val="20"/>
              </w:rPr>
            </w:pPr>
            <w:r w:rsidRPr="00E67473">
              <w:rPr>
                <w:sz w:val="20"/>
                <w:szCs w:val="20"/>
              </w:rPr>
              <w:t>Х</w:t>
            </w:r>
          </w:p>
        </w:tc>
        <w:tc>
          <w:tcPr>
            <w:tcW w:w="2410" w:type="dxa"/>
            <w:shd w:val="clear" w:color="auto" w:fill="auto"/>
          </w:tcPr>
          <w:p w:rsidR="00A65E50" w:rsidRPr="00E67473" w:rsidRDefault="00A65E50" w:rsidP="00A65E50">
            <w:pPr>
              <w:jc w:val="center"/>
              <w:rPr>
                <w:rFonts w:cs="Calibri"/>
                <w:sz w:val="20"/>
                <w:szCs w:val="20"/>
              </w:rPr>
            </w:pPr>
            <w:r w:rsidRPr="00E67473">
              <w:rPr>
                <w:rFonts w:cs="Calibri"/>
                <w:sz w:val="20"/>
                <w:szCs w:val="20"/>
              </w:rPr>
              <w:t xml:space="preserve">Значение характеристики </w:t>
            </w:r>
            <w:r w:rsidRPr="00E67473">
              <w:rPr>
                <w:rFonts w:cs="Calibri"/>
                <w:sz w:val="20"/>
                <w:szCs w:val="20"/>
              </w:rPr>
              <w:br/>
              <w:t>не может изменяться участником закупки</w:t>
            </w:r>
          </w:p>
        </w:tc>
        <w:tc>
          <w:tcPr>
            <w:tcW w:w="680" w:type="dxa"/>
            <w:vMerge w:val="restart"/>
            <w:vAlign w:val="center"/>
          </w:tcPr>
          <w:p w:rsidR="00A65E50" w:rsidRPr="00E67473" w:rsidRDefault="00A65E50" w:rsidP="00A65E50">
            <w:pPr>
              <w:spacing w:line="312" w:lineRule="auto"/>
              <w:jc w:val="center"/>
              <w:rPr>
                <w:rFonts w:cs="Calibri"/>
                <w:sz w:val="20"/>
                <w:szCs w:val="20"/>
              </w:rPr>
            </w:pPr>
            <w:r w:rsidRPr="00E67473">
              <w:rPr>
                <w:rFonts w:cs="Calibri"/>
                <w:sz w:val="20"/>
                <w:szCs w:val="20"/>
              </w:rPr>
              <w:t>ШТ.</w:t>
            </w:r>
          </w:p>
        </w:tc>
        <w:tc>
          <w:tcPr>
            <w:tcW w:w="709" w:type="dxa"/>
            <w:vMerge w:val="restart"/>
            <w:shd w:val="clear" w:color="auto" w:fill="auto"/>
            <w:vAlign w:val="center"/>
          </w:tcPr>
          <w:p w:rsidR="00A65E50" w:rsidRPr="00E67473" w:rsidRDefault="00A65E50" w:rsidP="00A65E50">
            <w:pPr>
              <w:spacing w:line="312" w:lineRule="auto"/>
              <w:jc w:val="center"/>
              <w:rPr>
                <w:rFonts w:cs="Calibri"/>
              </w:rPr>
            </w:pPr>
            <w:r w:rsidRPr="00E67473">
              <w:rPr>
                <w:rFonts w:cs="Calibri"/>
              </w:rPr>
              <w:t>15</w:t>
            </w:r>
          </w:p>
        </w:tc>
      </w:tr>
      <w:tr w:rsidR="00A65E50" w:rsidRPr="00E67473" w:rsidTr="00F14B7B">
        <w:trPr>
          <w:trHeight w:val="90"/>
        </w:trPr>
        <w:tc>
          <w:tcPr>
            <w:tcW w:w="564" w:type="dxa"/>
            <w:vMerge/>
            <w:vAlign w:val="center"/>
          </w:tcPr>
          <w:p w:rsidR="00A65E50" w:rsidRPr="00E67473" w:rsidRDefault="00A65E50" w:rsidP="00A65E50">
            <w:pPr>
              <w:numPr>
                <w:ilvl w:val="0"/>
                <w:numId w:val="9"/>
              </w:numPr>
              <w:spacing w:line="312" w:lineRule="auto"/>
              <w:ind w:left="0" w:firstLine="0"/>
              <w:contextualSpacing/>
              <w:jc w:val="center"/>
              <w:rPr>
                <w:rFonts w:ascii="Calibri" w:hAnsi="Calibri" w:cs="Calibri"/>
                <w:sz w:val="20"/>
                <w:szCs w:val="20"/>
              </w:rPr>
            </w:pPr>
          </w:p>
        </w:tc>
        <w:tc>
          <w:tcPr>
            <w:tcW w:w="2272" w:type="dxa"/>
            <w:vMerge/>
            <w:vAlign w:val="center"/>
          </w:tcPr>
          <w:p w:rsidR="00A65E50" w:rsidRPr="00E67473" w:rsidRDefault="00A65E50" w:rsidP="00A65E50">
            <w:pPr>
              <w:jc w:val="center"/>
              <w:rPr>
                <w:b/>
                <w:sz w:val="20"/>
                <w:szCs w:val="20"/>
              </w:rPr>
            </w:pPr>
          </w:p>
        </w:tc>
        <w:tc>
          <w:tcPr>
            <w:tcW w:w="1281" w:type="dxa"/>
            <w:vMerge/>
            <w:shd w:val="clear" w:color="auto" w:fill="auto"/>
            <w:vAlign w:val="center"/>
          </w:tcPr>
          <w:p w:rsidR="00A65E50" w:rsidRPr="00E67473" w:rsidRDefault="00A65E50" w:rsidP="00A65E50">
            <w:pPr>
              <w:keepNext/>
              <w:jc w:val="center"/>
              <w:outlineLvl w:val="0"/>
              <w:rPr>
                <w:bCs/>
                <w:kern w:val="32"/>
                <w:sz w:val="20"/>
                <w:szCs w:val="20"/>
              </w:rPr>
            </w:pPr>
          </w:p>
        </w:tc>
        <w:tc>
          <w:tcPr>
            <w:tcW w:w="674" w:type="dxa"/>
            <w:shd w:val="clear" w:color="auto" w:fill="auto"/>
            <w:vAlign w:val="center"/>
          </w:tcPr>
          <w:p w:rsidR="00A65E50" w:rsidRPr="00E67473" w:rsidRDefault="00A65E50" w:rsidP="00A65E50">
            <w:pPr>
              <w:autoSpaceDE w:val="0"/>
              <w:autoSpaceDN w:val="0"/>
              <w:adjustRightInd w:val="0"/>
              <w:spacing w:line="312" w:lineRule="auto"/>
              <w:jc w:val="center"/>
              <w:outlineLvl w:val="1"/>
              <w:rPr>
                <w:rFonts w:cs="Calibri"/>
                <w:sz w:val="20"/>
                <w:szCs w:val="20"/>
              </w:rPr>
            </w:pPr>
            <w:r w:rsidRPr="00E67473">
              <w:rPr>
                <w:rFonts w:cs="Calibri"/>
                <w:sz w:val="20"/>
                <w:szCs w:val="20"/>
              </w:rPr>
              <w:t>2.</w:t>
            </w:r>
          </w:p>
        </w:tc>
        <w:tc>
          <w:tcPr>
            <w:tcW w:w="2297" w:type="dxa"/>
            <w:shd w:val="clear" w:color="auto" w:fill="auto"/>
          </w:tcPr>
          <w:p w:rsidR="00A65E50" w:rsidRPr="00E67473" w:rsidRDefault="00A65E50" w:rsidP="00A65E50">
            <w:pPr>
              <w:autoSpaceDE w:val="0"/>
              <w:autoSpaceDN w:val="0"/>
              <w:adjustRightInd w:val="0"/>
              <w:rPr>
                <w:sz w:val="20"/>
                <w:szCs w:val="20"/>
              </w:rPr>
            </w:pPr>
            <w:r w:rsidRPr="00E67473">
              <w:rPr>
                <w:sz w:val="20"/>
                <w:szCs w:val="20"/>
              </w:rPr>
              <w:t>Проверка комплектности пожарного шкафа</w:t>
            </w:r>
            <w:r>
              <w:rPr>
                <w:sz w:val="20"/>
                <w:szCs w:val="20"/>
              </w:rPr>
              <w:t>*</w:t>
            </w:r>
          </w:p>
        </w:tc>
        <w:tc>
          <w:tcPr>
            <w:tcW w:w="4678" w:type="dxa"/>
            <w:vAlign w:val="center"/>
          </w:tcPr>
          <w:p w:rsidR="00A65E50" w:rsidRPr="00957CCB" w:rsidRDefault="00A65E50" w:rsidP="00A65E50">
            <w:pPr>
              <w:autoSpaceDE w:val="0"/>
              <w:autoSpaceDN w:val="0"/>
              <w:adjustRightInd w:val="0"/>
              <w:jc w:val="center"/>
              <w:rPr>
                <w:sz w:val="20"/>
                <w:szCs w:val="20"/>
              </w:rPr>
            </w:pPr>
            <w:r w:rsidRPr="00957CCB">
              <w:rPr>
                <w:bCs/>
                <w:sz w:val="20"/>
                <w:szCs w:val="20"/>
              </w:rPr>
              <w:t>Проверка комплектности пожарного шкафа проводится согласно п. 4.17 НПБ 151-2000</w:t>
            </w:r>
          </w:p>
        </w:tc>
        <w:tc>
          <w:tcPr>
            <w:tcW w:w="823" w:type="dxa"/>
            <w:shd w:val="clear" w:color="auto" w:fill="auto"/>
          </w:tcPr>
          <w:p w:rsidR="00A65E50" w:rsidRPr="00E67473" w:rsidRDefault="00A65E50" w:rsidP="00A65E50">
            <w:pPr>
              <w:jc w:val="center"/>
              <w:rPr>
                <w:sz w:val="20"/>
                <w:szCs w:val="20"/>
              </w:rPr>
            </w:pPr>
            <w:r w:rsidRPr="00E67473">
              <w:rPr>
                <w:sz w:val="20"/>
                <w:szCs w:val="20"/>
              </w:rPr>
              <w:t>Х</w:t>
            </w:r>
          </w:p>
        </w:tc>
        <w:tc>
          <w:tcPr>
            <w:tcW w:w="2410" w:type="dxa"/>
            <w:shd w:val="clear" w:color="auto" w:fill="auto"/>
          </w:tcPr>
          <w:p w:rsidR="00A65E50" w:rsidRPr="00E67473" w:rsidRDefault="00A65E50" w:rsidP="00A65E50">
            <w:pPr>
              <w:jc w:val="center"/>
              <w:rPr>
                <w:rFonts w:cs="Calibri"/>
                <w:sz w:val="20"/>
                <w:szCs w:val="20"/>
              </w:rPr>
            </w:pPr>
            <w:r w:rsidRPr="00E67473">
              <w:rPr>
                <w:rFonts w:cs="Calibri"/>
                <w:sz w:val="20"/>
                <w:szCs w:val="20"/>
              </w:rPr>
              <w:t xml:space="preserve">Значение характеристики </w:t>
            </w:r>
            <w:r w:rsidRPr="00E67473">
              <w:rPr>
                <w:rFonts w:cs="Calibri"/>
                <w:sz w:val="20"/>
                <w:szCs w:val="20"/>
              </w:rPr>
              <w:br/>
              <w:t>не может изменяться участником закупки</w:t>
            </w:r>
          </w:p>
        </w:tc>
        <w:tc>
          <w:tcPr>
            <w:tcW w:w="680" w:type="dxa"/>
            <w:vMerge/>
            <w:vAlign w:val="center"/>
          </w:tcPr>
          <w:p w:rsidR="00A65E50" w:rsidRPr="00E67473" w:rsidRDefault="00A65E50" w:rsidP="00A65E50">
            <w:pPr>
              <w:spacing w:line="312" w:lineRule="auto"/>
              <w:jc w:val="center"/>
              <w:rPr>
                <w:rFonts w:cs="Calibri"/>
                <w:b/>
                <w:sz w:val="20"/>
                <w:szCs w:val="20"/>
              </w:rPr>
            </w:pPr>
          </w:p>
        </w:tc>
        <w:tc>
          <w:tcPr>
            <w:tcW w:w="709" w:type="dxa"/>
            <w:vMerge/>
            <w:shd w:val="clear" w:color="auto" w:fill="auto"/>
            <w:vAlign w:val="center"/>
          </w:tcPr>
          <w:p w:rsidR="00A65E50" w:rsidRPr="00E67473" w:rsidRDefault="00A65E50" w:rsidP="00A65E50">
            <w:pPr>
              <w:spacing w:line="312" w:lineRule="auto"/>
              <w:jc w:val="center"/>
              <w:rPr>
                <w:rFonts w:cs="Calibri"/>
                <w:b/>
              </w:rPr>
            </w:pPr>
          </w:p>
        </w:tc>
      </w:tr>
      <w:tr w:rsidR="00A65E50" w:rsidRPr="00E67473" w:rsidTr="00F14B7B">
        <w:trPr>
          <w:trHeight w:val="204"/>
        </w:trPr>
        <w:tc>
          <w:tcPr>
            <w:tcW w:w="564" w:type="dxa"/>
            <w:vMerge/>
            <w:vAlign w:val="center"/>
          </w:tcPr>
          <w:p w:rsidR="00A65E50" w:rsidRPr="00E67473" w:rsidRDefault="00A65E50" w:rsidP="00A65E50">
            <w:pPr>
              <w:numPr>
                <w:ilvl w:val="0"/>
                <w:numId w:val="9"/>
              </w:numPr>
              <w:spacing w:line="312" w:lineRule="auto"/>
              <w:ind w:left="0" w:firstLine="0"/>
              <w:contextualSpacing/>
              <w:jc w:val="center"/>
              <w:rPr>
                <w:rFonts w:ascii="Calibri" w:hAnsi="Calibri" w:cs="Calibri"/>
                <w:sz w:val="20"/>
                <w:szCs w:val="20"/>
              </w:rPr>
            </w:pPr>
          </w:p>
        </w:tc>
        <w:tc>
          <w:tcPr>
            <w:tcW w:w="2272" w:type="dxa"/>
            <w:vMerge/>
            <w:vAlign w:val="center"/>
          </w:tcPr>
          <w:p w:rsidR="00A65E50" w:rsidRPr="00E67473" w:rsidRDefault="00A65E50" w:rsidP="00A65E50">
            <w:pPr>
              <w:jc w:val="center"/>
              <w:rPr>
                <w:b/>
                <w:bCs/>
                <w:color w:val="000000"/>
                <w:sz w:val="20"/>
                <w:szCs w:val="20"/>
              </w:rPr>
            </w:pPr>
          </w:p>
        </w:tc>
        <w:tc>
          <w:tcPr>
            <w:tcW w:w="1281" w:type="dxa"/>
            <w:vMerge/>
            <w:shd w:val="clear" w:color="auto" w:fill="auto"/>
            <w:vAlign w:val="center"/>
          </w:tcPr>
          <w:p w:rsidR="00A65E50" w:rsidRPr="00E67473" w:rsidRDefault="00A65E50" w:rsidP="00A65E50">
            <w:pPr>
              <w:keepNext/>
              <w:jc w:val="center"/>
              <w:outlineLvl w:val="0"/>
              <w:rPr>
                <w:bCs/>
                <w:kern w:val="32"/>
                <w:sz w:val="20"/>
                <w:szCs w:val="20"/>
              </w:rPr>
            </w:pPr>
          </w:p>
        </w:tc>
        <w:tc>
          <w:tcPr>
            <w:tcW w:w="674" w:type="dxa"/>
            <w:shd w:val="clear" w:color="auto" w:fill="auto"/>
            <w:vAlign w:val="center"/>
          </w:tcPr>
          <w:p w:rsidR="00A65E50" w:rsidRPr="00E67473" w:rsidRDefault="00A65E50" w:rsidP="00A65E50">
            <w:pPr>
              <w:autoSpaceDE w:val="0"/>
              <w:autoSpaceDN w:val="0"/>
              <w:adjustRightInd w:val="0"/>
              <w:spacing w:line="312" w:lineRule="auto"/>
              <w:jc w:val="center"/>
              <w:outlineLvl w:val="1"/>
              <w:rPr>
                <w:rFonts w:cs="Calibri"/>
                <w:sz w:val="20"/>
                <w:szCs w:val="20"/>
              </w:rPr>
            </w:pPr>
            <w:r w:rsidRPr="00E67473">
              <w:rPr>
                <w:rFonts w:cs="Calibri"/>
                <w:sz w:val="20"/>
                <w:szCs w:val="20"/>
              </w:rPr>
              <w:t>3.</w:t>
            </w:r>
          </w:p>
        </w:tc>
        <w:tc>
          <w:tcPr>
            <w:tcW w:w="2297" w:type="dxa"/>
            <w:shd w:val="clear" w:color="auto" w:fill="auto"/>
          </w:tcPr>
          <w:p w:rsidR="00A65E50" w:rsidRPr="00E67473" w:rsidRDefault="00A65E50" w:rsidP="00A65E50">
            <w:pPr>
              <w:autoSpaceDE w:val="0"/>
              <w:autoSpaceDN w:val="0"/>
              <w:adjustRightInd w:val="0"/>
              <w:rPr>
                <w:sz w:val="20"/>
                <w:szCs w:val="20"/>
              </w:rPr>
            </w:pPr>
            <w:r w:rsidRPr="00E67473">
              <w:rPr>
                <w:sz w:val="20"/>
                <w:szCs w:val="20"/>
              </w:rPr>
              <w:t>Опечатывание пожарного шкафа</w:t>
            </w:r>
            <w:r>
              <w:rPr>
                <w:sz w:val="20"/>
                <w:szCs w:val="20"/>
              </w:rPr>
              <w:t>*</w:t>
            </w:r>
          </w:p>
        </w:tc>
        <w:tc>
          <w:tcPr>
            <w:tcW w:w="4678" w:type="dxa"/>
            <w:vAlign w:val="center"/>
          </w:tcPr>
          <w:p w:rsidR="00A65E50" w:rsidRPr="00334495" w:rsidRDefault="00A65E50" w:rsidP="00A65E50">
            <w:pPr>
              <w:autoSpaceDE w:val="0"/>
              <w:autoSpaceDN w:val="0"/>
              <w:adjustRightInd w:val="0"/>
              <w:jc w:val="center"/>
              <w:rPr>
                <w:sz w:val="20"/>
                <w:szCs w:val="20"/>
              </w:rPr>
            </w:pPr>
            <w:r w:rsidRPr="00334495">
              <w:rPr>
                <w:sz w:val="20"/>
                <w:szCs w:val="20"/>
              </w:rPr>
              <w:t xml:space="preserve">Наклейка </w:t>
            </w:r>
          </w:p>
        </w:tc>
        <w:tc>
          <w:tcPr>
            <w:tcW w:w="823" w:type="dxa"/>
            <w:shd w:val="clear" w:color="auto" w:fill="auto"/>
          </w:tcPr>
          <w:p w:rsidR="00A65E50" w:rsidRPr="00E67473" w:rsidRDefault="00A65E50" w:rsidP="00A65E50">
            <w:pPr>
              <w:jc w:val="center"/>
              <w:rPr>
                <w:sz w:val="20"/>
                <w:szCs w:val="20"/>
              </w:rPr>
            </w:pPr>
            <w:r w:rsidRPr="00E67473">
              <w:rPr>
                <w:sz w:val="20"/>
                <w:szCs w:val="20"/>
              </w:rPr>
              <w:t>Х</w:t>
            </w:r>
          </w:p>
        </w:tc>
        <w:tc>
          <w:tcPr>
            <w:tcW w:w="2410" w:type="dxa"/>
            <w:shd w:val="clear" w:color="auto" w:fill="auto"/>
          </w:tcPr>
          <w:p w:rsidR="00A65E50" w:rsidRPr="00E67473" w:rsidRDefault="00A65E50" w:rsidP="00A65E50">
            <w:pPr>
              <w:jc w:val="center"/>
              <w:rPr>
                <w:rFonts w:cs="Calibri"/>
                <w:sz w:val="20"/>
                <w:szCs w:val="20"/>
              </w:rPr>
            </w:pPr>
            <w:r w:rsidRPr="00E67473">
              <w:rPr>
                <w:rFonts w:cs="Calibri"/>
                <w:sz w:val="20"/>
                <w:szCs w:val="20"/>
              </w:rPr>
              <w:t xml:space="preserve">Значение характеристики </w:t>
            </w:r>
            <w:r w:rsidRPr="00E67473">
              <w:rPr>
                <w:rFonts w:cs="Calibri"/>
                <w:sz w:val="20"/>
                <w:szCs w:val="20"/>
              </w:rPr>
              <w:br/>
              <w:t>не может изменяться участником закупки</w:t>
            </w:r>
          </w:p>
        </w:tc>
        <w:tc>
          <w:tcPr>
            <w:tcW w:w="680" w:type="dxa"/>
            <w:vMerge/>
            <w:vAlign w:val="center"/>
          </w:tcPr>
          <w:p w:rsidR="00A65E50" w:rsidRPr="00E67473" w:rsidRDefault="00A65E50" w:rsidP="00A65E50">
            <w:pPr>
              <w:spacing w:line="312" w:lineRule="auto"/>
              <w:jc w:val="center"/>
              <w:rPr>
                <w:rFonts w:cs="Calibri"/>
                <w:b/>
                <w:sz w:val="20"/>
                <w:szCs w:val="20"/>
              </w:rPr>
            </w:pPr>
          </w:p>
        </w:tc>
        <w:tc>
          <w:tcPr>
            <w:tcW w:w="709" w:type="dxa"/>
            <w:vMerge/>
            <w:shd w:val="clear" w:color="auto" w:fill="auto"/>
            <w:vAlign w:val="center"/>
          </w:tcPr>
          <w:p w:rsidR="00A65E50" w:rsidRPr="00E67473" w:rsidRDefault="00A65E50" w:rsidP="00A65E50">
            <w:pPr>
              <w:spacing w:line="312" w:lineRule="auto"/>
              <w:jc w:val="center"/>
              <w:rPr>
                <w:rFonts w:cs="Calibri"/>
                <w:b/>
                <w:highlight w:val="cyan"/>
              </w:rPr>
            </w:pPr>
          </w:p>
        </w:tc>
      </w:tr>
      <w:tr w:rsidR="00A65E50" w:rsidRPr="00E67473" w:rsidTr="00F14B7B">
        <w:trPr>
          <w:trHeight w:val="484"/>
        </w:trPr>
        <w:tc>
          <w:tcPr>
            <w:tcW w:w="564" w:type="dxa"/>
            <w:vMerge/>
            <w:vAlign w:val="center"/>
          </w:tcPr>
          <w:p w:rsidR="00A65E50" w:rsidRPr="00E67473" w:rsidRDefault="00A65E50" w:rsidP="00A65E50">
            <w:pPr>
              <w:numPr>
                <w:ilvl w:val="0"/>
                <w:numId w:val="9"/>
              </w:numPr>
              <w:spacing w:line="312" w:lineRule="auto"/>
              <w:ind w:left="0" w:firstLine="0"/>
              <w:contextualSpacing/>
              <w:jc w:val="center"/>
              <w:rPr>
                <w:rFonts w:ascii="Calibri" w:hAnsi="Calibri" w:cs="Calibri"/>
                <w:sz w:val="20"/>
                <w:szCs w:val="20"/>
              </w:rPr>
            </w:pPr>
          </w:p>
        </w:tc>
        <w:tc>
          <w:tcPr>
            <w:tcW w:w="2272" w:type="dxa"/>
            <w:vMerge/>
            <w:vAlign w:val="center"/>
          </w:tcPr>
          <w:p w:rsidR="00A65E50" w:rsidRPr="00E67473" w:rsidRDefault="00A65E50" w:rsidP="00A65E50">
            <w:pPr>
              <w:jc w:val="center"/>
              <w:rPr>
                <w:b/>
                <w:bCs/>
                <w:color w:val="000000"/>
                <w:sz w:val="20"/>
                <w:szCs w:val="20"/>
              </w:rPr>
            </w:pPr>
          </w:p>
        </w:tc>
        <w:tc>
          <w:tcPr>
            <w:tcW w:w="1281" w:type="dxa"/>
            <w:vMerge/>
            <w:shd w:val="clear" w:color="auto" w:fill="auto"/>
            <w:vAlign w:val="center"/>
          </w:tcPr>
          <w:p w:rsidR="00A65E50" w:rsidRPr="00E67473" w:rsidRDefault="00A65E50" w:rsidP="00A65E50">
            <w:pPr>
              <w:keepNext/>
              <w:jc w:val="center"/>
              <w:outlineLvl w:val="0"/>
              <w:rPr>
                <w:bCs/>
                <w:kern w:val="32"/>
                <w:sz w:val="20"/>
                <w:szCs w:val="20"/>
              </w:rPr>
            </w:pPr>
          </w:p>
        </w:tc>
        <w:tc>
          <w:tcPr>
            <w:tcW w:w="674" w:type="dxa"/>
            <w:shd w:val="clear" w:color="auto" w:fill="auto"/>
            <w:vAlign w:val="center"/>
          </w:tcPr>
          <w:p w:rsidR="00A65E50" w:rsidRPr="00E67473" w:rsidRDefault="00A65E50" w:rsidP="00A65E50">
            <w:pPr>
              <w:autoSpaceDE w:val="0"/>
              <w:autoSpaceDN w:val="0"/>
              <w:adjustRightInd w:val="0"/>
              <w:spacing w:line="312" w:lineRule="auto"/>
              <w:jc w:val="center"/>
              <w:outlineLvl w:val="1"/>
              <w:rPr>
                <w:rFonts w:cs="Calibri"/>
                <w:sz w:val="20"/>
                <w:szCs w:val="20"/>
              </w:rPr>
            </w:pPr>
            <w:r w:rsidRPr="00E67473">
              <w:rPr>
                <w:rFonts w:cs="Calibri"/>
                <w:sz w:val="20"/>
                <w:szCs w:val="20"/>
              </w:rPr>
              <w:t>4.</w:t>
            </w:r>
          </w:p>
        </w:tc>
        <w:tc>
          <w:tcPr>
            <w:tcW w:w="2297" w:type="dxa"/>
            <w:shd w:val="clear" w:color="auto" w:fill="auto"/>
          </w:tcPr>
          <w:p w:rsidR="00A65E50" w:rsidRPr="00E67473" w:rsidRDefault="00A65E50" w:rsidP="00A65E50">
            <w:pPr>
              <w:rPr>
                <w:sz w:val="20"/>
                <w:szCs w:val="20"/>
              </w:rPr>
            </w:pPr>
            <w:r w:rsidRPr="00E67473">
              <w:rPr>
                <w:sz w:val="20"/>
                <w:szCs w:val="20"/>
              </w:rPr>
              <w:t>Составление отчетных документов</w:t>
            </w:r>
            <w:r>
              <w:rPr>
                <w:sz w:val="20"/>
                <w:szCs w:val="20"/>
              </w:rPr>
              <w:t>*</w:t>
            </w:r>
          </w:p>
        </w:tc>
        <w:tc>
          <w:tcPr>
            <w:tcW w:w="4678" w:type="dxa"/>
            <w:vAlign w:val="center"/>
          </w:tcPr>
          <w:p w:rsidR="00A65E50" w:rsidRPr="00E67473" w:rsidRDefault="00A65E50" w:rsidP="00A65E50">
            <w:pPr>
              <w:autoSpaceDE w:val="0"/>
              <w:autoSpaceDN w:val="0"/>
              <w:adjustRightInd w:val="0"/>
              <w:jc w:val="center"/>
              <w:rPr>
                <w:sz w:val="20"/>
                <w:szCs w:val="20"/>
              </w:rPr>
            </w:pPr>
            <w:r w:rsidRPr="00E67473">
              <w:rPr>
                <w:sz w:val="20"/>
                <w:szCs w:val="20"/>
              </w:rPr>
              <w:t>- Протокол проверки внутреннего противопожарного водопровода на водоотдачу;</w:t>
            </w:r>
          </w:p>
          <w:p w:rsidR="00A65E50" w:rsidRPr="00E67473" w:rsidRDefault="00A65E50" w:rsidP="00A65E50">
            <w:pPr>
              <w:autoSpaceDE w:val="0"/>
              <w:autoSpaceDN w:val="0"/>
              <w:adjustRightInd w:val="0"/>
              <w:jc w:val="center"/>
              <w:rPr>
                <w:sz w:val="20"/>
                <w:szCs w:val="20"/>
              </w:rPr>
            </w:pPr>
            <w:r w:rsidRPr="00E67473">
              <w:rPr>
                <w:sz w:val="20"/>
                <w:szCs w:val="20"/>
              </w:rPr>
              <w:t>- Акт проведения испытаний.</w:t>
            </w:r>
          </w:p>
        </w:tc>
        <w:tc>
          <w:tcPr>
            <w:tcW w:w="823" w:type="dxa"/>
            <w:shd w:val="clear" w:color="auto" w:fill="auto"/>
          </w:tcPr>
          <w:p w:rsidR="00A65E50" w:rsidRPr="00E67473" w:rsidRDefault="00A65E50" w:rsidP="00A65E50">
            <w:pPr>
              <w:jc w:val="center"/>
              <w:rPr>
                <w:sz w:val="20"/>
                <w:szCs w:val="20"/>
              </w:rPr>
            </w:pPr>
            <w:r w:rsidRPr="00E67473">
              <w:rPr>
                <w:sz w:val="20"/>
                <w:szCs w:val="20"/>
              </w:rPr>
              <w:t>Х</w:t>
            </w:r>
          </w:p>
        </w:tc>
        <w:tc>
          <w:tcPr>
            <w:tcW w:w="2410" w:type="dxa"/>
            <w:shd w:val="clear" w:color="auto" w:fill="auto"/>
          </w:tcPr>
          <w:p w:rsidR="00A65E50" w:rsidRPr="00E67473" w:rsidRDefault="00A65E50" w:rsidP="00A65E50">
            <w:pPr>
              <w:jc w:val="center"/>
              <w:rPr>
                <w:rFonts w:cs="Calibri"/>
                <w:sz w:val="20"/>
                <w:szCs w:val="20"/>
              </w:rPr>
            </w:pPr>
            <w:r w:rsidRPr="00E67473">
              <w:rPr>
                <w:rFonts w:cs="Calibri"/>
                <w:sz w:val="20"/>
                <w:szCs w:val="20"/>
              </w:rPr>
              <w:t xml:space="preserve">Значение характеристики </w:t>
            </w:r>
            <w:r w:rsidRPr="00E67473">
              <w:rPr>
                <w:rFonts w:cs="Calibri"/>
                <w:sz w:val="20"/>
                <w:szCs w:val="20"/>
              </w:rPr>
              <w:br/>
              <w:t>не может изменяться участником закупки</w:t>
            </w:r>
          </w:p>
        </w:tc>
        <w:tc>
          <w:tcPr>
            <w:tcW w:w="680" w:type="dxa"/>
            <w:vMerge/>
            <w:vAlign w:val="center"/>
          </w:tcPr>
          <w:p w:rsidR="00A65E50" w:rsidRPr="00E67473" w:rsidRDefault="00A65E50" w:rsidP="00A65E50">
            <w:pPr>
              <w:spacing w:line="312" w:lineRule="auto"/>
              <w:jc w:val="center"/>
              <w:rPr>
                <w:rFonts w:cs="Calibri"/>
                <w:b/>
                <w:sz w:val="20"/>
                <w:szCs w:val="20"/>
              </w:rPr>
            </w:pPr>
          </w:p>
        </w:tc>
        <w:tc>
          <w:tcPr>
            <w:tcW w:w="709" w:type="dxa"/>
            <w:vMerge/>
            <w:shd w:val="clear" w:color="auto" w:fill="auto"/>
            <w:vAlign w:val="center"/>
          </w:tcPr>
          <w:p w:rsidR="00A65E50" w:rsidRPr="00E67473" w:rsidRDefault="00A65E50" w:rsidP="00A65E50">
            <w:pPr>
              <w:spacing w:line="312" w:lineRule="auto"/>
              <w:jc w:val="center"/>
              <w:rPr>
                <w:rFonts w:cs="Calibri"/>
                <w:b/>
                <w:highlight w:val="cyan"/>
              </w:rPr>
            </w:pPr>
          </w:p>
        </w:tc>
      </w:tr>
      <w:tr w:rsidR="00E67473" w:rsidRPr="00E67473" w:rsidTr="00E67473">
        <w:trPr>
          <w:trHeight w:val="484"/>
        </w:trPr>
        <w:tc>
          <w:tcPr>
            <w:tcW w:w="564" w:type="dxa"/>
            <w:vAlign w:val="center"/>
          </w:tcPr>
          <w:p w:rsidR="00E67473" w:rsidRPr="00E67473" w:rsidRDefault="00E67473" w:rsidP="00E67473">
            <w:pPr>
              <w:numPr>
                <w:ilvl w:val="0"/>
                <w:numId w:val="9"/>
              </w:numPr>
              <w:spacing w:line="312" w:lineRule="auto"/>
              <w:ind w:left="0" w:firstLine="0"/>
              <w:contextualSpacing/>
              <w:jc w:val="center"/>
              <w:rPr>
                <w:rFonts w:ascii="Calibri" w:hAnsi="Calibri" w:cs="Calibri"/>
                <w:sz w:val="20"/>
                <w:szCs w:val="20"/>
              </w:rPr>
            </w:pPr>
          </w:p>
        </w:tc>
        <w:tc>
          <w:tcPr>
            <w:tcW w:w="2272" w:type="dxa"/>
            <w:vAlign w:val="center"/>
          </w:tcPr>
          <w:p w:rsidR="00DC624D" w:rsidRPr="00DC624D" w:rsidRDefault="00E67473" w:rsidP="00DC624D">
            <w:pPr>
              <w:keepNext/>
              <w:outlineLvl w:val="0"/>
              <w:rPr>
                <w:bCs/>
                <w:kern w:val="32"/>
                <w:sz w:val="20"/>
                <w:szCs w:val="20"/>
              </w:rPr>
            </w:pPr>
            <w:r w:rsidRPr="00E67473">
              <w:rPr>
                <w:bCs/>
                <w:kern w:val="32"/>
                <w:sz w:val="20"/>
                <w:szCs w:val="20"/>
              </w:rPr>
              <w:t xml:space="preserve">Оказание услуг по </w:t>
            </w:r>
            <w:r w:rsidR="00DC624D">
              <w:rPr>
                <w:bCs/>
                <w:kern w:val="32"/>
                <w:sz w:val="20"/>
                <w:szCs w:val="20"/>
              </w:rPr>
              <w:t>п</w:t>
            </w:r>
            <w:r w:rsidR="00DC624D" w:rsidRPr="00DC624D">
              <w:rPr>
                <w:bCs/>
                <w:kern w:val="32"/>
                <w:sz w:val="20"/>
                <w:szCs w:val="20"/>
              </w:rPr>
              <w:t>ерекатк</w:t>
            </w:r>
            <w:r w:rsidR="00DC624D">
              <w:rPr>
                <w:bCs/>
                <w:kern w:val="32"/>
                <w:sz w:val="20"/>
                <w:szCs w:val="20"/>
              </w:rPr>
              <w:t>е</w:t>
            </w:r>
            <w:r w:rsidR="00DC624D" w:rsidRPr="00DC624D">
              <w:rPr>
                <w:bCs/>
                <w:kern w:val="32"/>
                <w:sz w:val="20"/>
                <w:szCs w:val="20"/>
              </w:rPr>
              <w:t xml:space="preserve"> пожарных рукавов в двойную скатку на новое ребро с укладкой </w:t>
            </w:r>
          </w:p>
          <w:p w:rsidR="00E67473" w:rsidRPr="00E67473" w:rsidRDefault="00DC624D" w:rsidP="00DC624D">
            <w:pPr>
              <w:keepNext/>
              <w:outlineLvl w:val="0"/>
              <w:rPr>
                <w:bCs/>
                <w:kern w:val="32"/>
                <w:sz w:val="20"/>
                <w:szCs w:val="20"/>
              </w:rPr>
            </w:pPr>
            <w:r w:rsidRPr="00DC624D">
              <w:rPr>
                <w:bCs/>
                <w:kern w:val="32"/>
                <w:sz w:val="20"/>
                <w:szCs w:val="20"/>
              </w:rPr>
              <w:t>в пожарный шкаф.</w:t>
            </w:r>
            <w:r w:rsidR="00E67473" w:rsidRPr="00E67473">
              <w:rPr>
                <w:bCs/>
                <w:kern w:val="32"/>
                <w:sz w:val="20"/>
                <w:szCs w:val="20"/>
              </w:rPr>
              <w:t xml:space="preserve"> первое полугодие 202</w:t>
            </w:r>
            <w:r w:rsidR="00E1271F">
              <w:rPr>
                <w:bCs/>
                <w:kern w:val="32"/>
                <w:sz w:val="20"/>
                <w:szCs w:val="20"/>
              </w:rPr>
              <w:t>6</w:t>
            </w:r>
            <w:r w:rsidR="00E67473" w:rsidRPr="00E67473">
              <w:rPr>
                <w:bCs/>
                <w:kern w:val="32"/>
                <w:sz w:val="20"/>
                <w:szCs w:val="20"/>
              </w:rPr>
              <w:t xml:space="preserve"> года</w:t>
            </w:r>
          </w:p>
        </w:tc>
        <w:tc>
          <w:tcPr>
            <w:tcW w:w="1281" w:type="dxa"/>
            <w:shd w:val="clear" w:color="auto" w:fill="auto"/>
            <w:vAlign w:val="center"/>
          </w:tcPr>
          <w:p w:rsidR="00E67473" w:rsidRPr="00E67473" w:rsidRDefault="00E67473" w:rsidP="00E67473">
            <w:pPr>
              <w:jc w:val="center"/>
              <w:rPr>
                <w:sz w:val="20"/>
                <w:szCs w:val="20"/>
              </w:rPr>
            </w:pPr>
            <w:r w:rsidRPr="00E67473">
              <w:rPr>
                <w:sz w:val="20"/>
                <w:szCs w:val="20"/>
              </w:rPr>
              <w:t>ОКДП2</w:t>
            </w:r>
          </w:p>
          <w:p w:rsidR="00E67473" w:rsidRPr="00E67473" w:rsidRDefault="00E67473" w:rsidP="00E67473">
            <w:pPr>
              <w:jc w:val="center"/>
              <w:rPr>
                <w:sz w:val="20"/>
                <w:szCs w:val="20"/>
              </w:rPr>
            </w:pPr>
            <w:r w:rsidRPr="00E67473">
              <w:rPr>
                <w:sz w:val="20"/>
                <w:szCs w:val="20"/>
              </w:rPr>
              <w:t xml:space="preserve">84.25.11.120 </w:t>
            </w:r>
          </w:p>
        </w:tc>
        <w:tc>
          <w:tcPr>
            <w:tcW w:w="674" w:type="dxa"/>
            <w:shd w:val="clear" w:color="auto" w:fill="auto"/>
            <w:vAlign w:val="center"/>
          </w:tcPr>
          <w:p w:rsidR="00E67473" w:rsidRPr="00E67473" w:rsidRDefault="00E67473" w:rsidP="00E67473">
            <w:pPr>
              <w:autoSpaceDE w:val="0"/>
              <w:autoSpaceDN w:val="0"/>
              <w:adjustRightInd w:val="0"/>
              <w:spacing w:line="312" w:lineRule="auto"/>
              <w:jc w:val="center"/>
              <w:outlineLvl w:val="1"/>
              <w:rPr>
                <w:rFonts w:cs="Calibri"/>
                <w:sz w:val="20"/>
                <w:szCs w:val="20"/>
              </w:rPr>
            </w:pPr>
            <w:r w:rsidRPr="00E67473">
              <w:rPr>
                <w:rFonts w:cs="Calibri"/>
                <w:sz w:val="20"/>
                <w:szCs w:val="20"/>
              </w:rPr>
              <w:t>1.</w:t>
            </w:r>
          </w:p>
        </w:tc>
        <w:tc>
          <w:tcPr>
            <w:tcW w:w="2297" w:type="dxa"/>
            <w:shd w:val="clear" w:color="auto" w:fill="auto"/>
          </w:tcPr>
          <w:p w:rsidR="00E67473" w:rsidRPr="00E67473" w:rsidRDefault="00E67473" w:rsidP="00E67473">
            <w:pPr>
              <w:rPr>
                <w:sz w:val="20"/>
                <w:szCs w:val="20"/>
              </w:rPr>
            </w:pPr>
            <w:r w:rsidRPr="00E67473">
              <w:rPr>
                <w:sz w:val="20"/>
                <w:szCs w:val="20"/>
              </w:rPr>
              <w:t>Перекатка пожарных рукавов</w:t>
            </w:r>
            <w:r w:rsidR="00FC1F04">
              <w:rPr>
                <w:sz w:val="20"/>
                <w:szCs w:val="20"/>
              </w:rPr>
              <w:t>*</w:t>
            </w:r>
          </w:p>
          <w:p w:rsidR="00E67473" w:rsidRPr="00E67473" w:rsidRDefault="00E67473" w:rsidP="00E67473">
            <w:pPr>
              <w:rPr>
                <w:sz w:val="20"/>
                <w:szCs w:val="20"/>
              </w:rPr>
            </w:pPr>
          </w:p>
        </w:tc>
        <w:tc>
          <w:tcPr>
            <w:tcW w:w="4678" w:type="dxa"/>
          </w:tcPr>
          <w:p w:rsidR="00E67473" w:rsidRPr="00E67473" w:rsidRDefault="00E67473" w:rsidP="00DC624D">
            <w:pPr>
              <w:jc w:val="center"/>
              <w:rPr>
                <w:sz w:val="20"/>
                <w:szCs w:val="20"/>
              </w:rPr>
            </w:pPr>
            <w:r w:rsidRPr="00E67473">
              <w:rPr>
                <w:sz w:val="20"/>
                <w:szCs w:val="20"/>
              </w:rPr>
              <w:t>Перекатка пожарных рукавов в двойную скатку на новое ребро с укладкой в пожарный шкаф и соединением всех комплектующих пожарного крана и приведением крана в готовность к использованию</w:t>
            </w:r>
          </w:p>
        </w:tc>
        <w:tc>
          <w:tcPr>
            <w:tcW w:w="823" w:type="dxa"/>
            <w:shd w:val="clear" w:color="auto" w:fill="auto"/>
          </w:tcPr>
          <w:p w:rsidR="00E67473" w:rsidRPr="00E67473" w:rsidRDefault="00E67473" w:rsidP="00E67473">
            <w:pPr>
              <w:jc w:val="center"/>
              <w:rPr>
                <w:sz w:val="20"/>
                <w:szCs w:val="20"/>
              </w:rPr>
            </w:pPr>
            <w:r w:rsidRPr="00E67473">
              <w:rPr>
                <w:sz w:val="20"/>
                <w:szCs w:val="20"/>
              </w:rPr>
              <w:t>Х</w:t>
            </w:r>
          </w:p>
        </w:tc>
        <w:tc>
          <w:tcPr>
            <w:tcW w:w="2410" w:type="dxa"/>
            <w:shd w:val="clear" w:color="auto" w:fill="auto"/>
          </w:tcPr>
          <w:p w:rsidR="00E67473" w:rsidRPr="00E67473" w:rsidRDefault="00E67473" w:rsidP="00E67473">
            <w:pPr>
              <w:jc w:val="center"/>
              <w:rPr>
                <w:rFonts w:cs="Calibri"/>
                <w:sz w:val="20"/>
                <w:szCs w:val="20"/>
              </w:rPr>
            </w:pPr>
            <w:r w:rsidRPr="00E67473">
              <w:rPr>
                <w:rFonts w:cs="Calibri"/>
                <w:sz w:val="20"/>
                <w:szCs w:val="20"/>
              </w:rPr>
              <w:t xml:space="preserve">Значение характеристики </w:t>
            </w:r>
            <w:r w:rsidRPr="00E67473">
              <w:rPr>
                <w:rFonts w:cs="Calibri"/>
                <w:sz w:val="20"/>
                <w:szCs w:val="20"/>
              </w:rPr>
              <w:br/>
              <w:t>не может изменяться участником закупки</w:t>
            </w:r>
          </w:p>
        </w:tc>
        <w:tc>
          <w:tcPr>
            <w:tcW w:w="680" w:type="dxa"/>
            <w:vAlign w:val="center"/>
          </w:tcPr>
          <w:p w:rsidR="00E67473" w:rsidRPr="00E67473" w:rsidRDefault="00E67473" w:rsidP="00E67473">
            <w:pPr>
              <w:spacing w:line="312" w:lineRule="auto"/>
              <w:jc w:val="center"/>
              <w:rPr>
                <w:rFonts w:cs="Calibri"/>
                <w:sz w:val="20"/>
                <w:szCs w:val="20"/>
              </w:rPr>
            </w:pPr>
            <w:r w:rsidRPr="00E67473">
              <w:rPr>
                <w:rFonts w:cs="Calibri"/>
                <w:sz w:val="20"/>
                <w:szCs w:val="20"/>
              </w:rPr>
              <w:t>ШТ.</w:t>
            </w:r>
          </w:p>
        </w:tc>
        <w:tc>
          <w:tcPr>
            <w:tcW w:w="709" w:type="dxa"/>
            <w:vAlign w:val="center"/>
          </w:tcPr>
          <w:p w:rsidR="00E67473" w:rsidRPr="00E67473" w:rsidRDefault="00E67473" w:rsidP="00E67473">
            <w:pPr>
              <w:spacing w:line="312" w:lineRule="auto"/>
              <w:jc w:val="center"/>
              <w:rPr>
                <w:b/>
                <w:sz w:val="20"/>
                <w:szCs w:val="20"/>
              </w:rPr>
            </w:pPr>
            <w:r w:rsidRPr="00E67473">
              <w:rPr>
                <w:b/>
                <w:sz w:val="20"/>
                <w:szCs w:val="20"/>
              </w:rPr>
              <w:t>15</w:t>
            </w:r>
          </w:p>
        </w:tc>
      </w:tr>
      <w:tr w:rsidR="009757FA" w:rsidRPr="00E67473" w:rsidTr="005E0914">
        <w:trPr>
          <w:trHeight w:val="484"/>
        </w:trPr>
        <w:tc>
          <w:tcPr>
            <w:tcW w:w="564" w:type="dxa"/>
            <w:vMerge w:val="restart"/>
            <w:vAlign w:val="center"/>
          </w:tcPr>
          <w:p w:rsidR="009757FA" w:rsidRPr="00E67473" w:rsidRDefault="009757FA" w:rsidP="009757FA">
            <w:pPr>
              <w:numPr>
                <w:ilvl w:val="0"/>
                <w:numId w:val="9"/>
              </w:numPr>
              <w:spacing w:line="312" w:lineRule="auto"/>
              <w:ind w:left="0" w:firstLine="0"/>
              <w:contextualSpacing/>
              <w:jc w:val="center"/>
              <w:rPr>
                <w:rFonts w:ascii="Calibri" w:hAnsi="Calibri" w:cs="Calibri"/>
                <w:sz w:val="20"/>
                <w:szCs w:val="20"/>
              </w:rPr>
            </w:pPr>
          </w:p>
        </w:tc>
        <w:tc>
          <w:tcPr>
            <w:tcW w:w="2272" w:type="dxa"/>
            <w:vMerge w:val="restart"/>
          </w:tcPr>
          <w:p w:rsidR="009757FA" w:rsidRPr="00E67473" w:rsidRDefault="009757FA" w:rsidP="009757FA">
            <w:pPr>
              <w:rPr>
                <w:sz w:val="20"/>
                <w:szCs w:val="20"/>
              </w:rPr>
            </w:pPr>
            <w:r w:rsidRPr="00E67473">
              <w:rPr>
                <w:sz w:val="20"/>
                <w:szCs w:val="20"/>
              </w:rPr>
              <w:t xml:space="preserve">Оказание услуг по проверке сети внутреннего противопожарного водопровода </w:t>
            </w:r>
            <w:r w:rsidRPr="00E67473">
              <w:rPr>
                <w:sz w:val="20"/>
                <w:szCs w:val="20"/>
              </w:rPr>
              <w:br/>
              <w:t>с проверкой пожарного крана на водоотдачу второе полугодие 202</w:t>
            </w:r>
            <w:r>
              <w:rPr>
                <w:sz w:val="20"/>
                <w:szCs w:val="20"/>
              </w:rPr>
              <w:t>6</w:t>
            </w:r>
            <w:r w:rsidRPr="00E67473">
              <w:rPr>
                <w:sz w:val="20"/>
                <w:szCs w:val="20"/>
              </w:rPr>
              <w:t xml:space="preserve"> года</w:t>
            </w:r>
          </w:p>
        </w:tc>
        <w:tc>
          <w:tcPr>
            <w:tcW w:w="1281" w:type="dxa"/>
            <w:vMerge w:val="restart"/>
            <w:shd w:val="clear" w:color="auto" w:fill="auto"/>
            <w:vAlign w:val="center"/>
          </w:tcPr>
          <w:p w:rsidR="009757FA" w:rsidRPr="00E67473" w:rsidRDefault="009757FA" w:rsidP="009757FA">
            <w:pPr>
              <w:jc w:val="center"/>
              <w:rPr>
                <w:sz w:val="20"/>
                <w:szCs w:val="20"/>
              </w:rPr>
            </w:pPr>
            <w:r w:rsidRPr="00E67473">
              <w:rPr>
                <w:sz w:val="20"/>
                <w:szCs w:val="20"/>
              </w:rPr>
              <w:t>ОКДП2</w:t>
            </w:r>
          </w:p>
          <w:p w:rsidR="009757FA" w:rsidRPr="00E67473" w:rsidRDefault="009757FA" w:rsidP="009757FA">
            <w:pPr>
              <w:jc w:val="center"/>
              <w:rPr>
                <w:sz w:val="20"/>
                <w:szCs w:val="20"/>
              </w:rPr>
            </w:pPr>
            <w:r w:rsidRPr="00E67473">
              <w:rPr>
                <w:sz w:val="20"/>
                <w:szCs w:val="20"/>
              </w:rPr>
              <w:t>84.25.11.120</w:t>
            </w:r>
          </w:p>
        </w:tc>
        <w:tc>
          <w:tcPr>
            <w:tcW w:w="674" w:type="dxa"/>
            <w:shd w:val="clear" w:color="auto" w:fill="auto"/>
            <w:vAlign w:val="center"/>
          </w:tcPr>
          <w:p w:rsidR="009757FA" w:rsidRPr="00E67473" w:rsidRDefault="009757FA" w:rsidP="009757FA">
            <w:pPr>
              <w:autoSpaceDE w:val="0"/>
              <w:autoSpaceDN w:val="0"/>
              <w:adjustRightInd w:val="0"/>
              <w:spacing w:line="312" w:lineRule="auto"/>
              <w:jc w:val="center"/>
              <w:outlineLvl w:val="1"/>
              <w:rPr>
                <w:rFonts w:cs="Calibri"/>
                <w:sz w:val="20"/>
                <w:szCs w:val="20"/>
              </w:rPr>
            </w:pPr>
            <w:r w:rsidRPr="00E67473">
              <w:rPr>
                <w:rFonts w:cs="Calibri"/>
                <w:sz w:val="20"/>
                <w:szCs w:val="20"/>
              </w:rPr>
              <w:t>1.</w:t>
            </w:r>
          </w:p>
        </w:tc>
        <w:tc>
          <w:tcPr>
            <w:tcW w:w="2297" w:type="dxa"/>
            <w:shd w:val="clear" w:color="auto" w:fill="auto"/>
          </w:tcPr>
          <w:p w:rsidR="009757FA" w:rsidRPr="00E67473" w:rsidRDefault="009757FA" w:rsidP="009757FA">
            <w:pPr>
              <w:autoSpaceDE w:val="0"/>
              <w:autoSpaceDN w:val="0"/>
              <w:adjustRightInd w:val="0"/>
              <w:rPr>
                <w:sz w:val="20"/>
                <w:szCs w:val="20"/>
              </w:rPr>
            </w:pPr>
            <w:r w:rsidRPr="00E67473">
              <w:rPr>
                <w:sz w:val="20"/>
                <w:szCs w:val="20"/>
              </w:rPr>
              <w:t>Проверка работоспособности и технической исправности пожарных кранов</w:t>
            </w:r>
            <w:r>
              <w:rPr>
                <w:sz w:val="20"/>
                <w:szCs w:val="20"/>
              </w:rPr>
              <w:t>*</w:t>
            </w:r>
          </w:p>
        </w:tc>
        <w:tc>
          <w:tcPr>
            <w:tcW w:w="4678" w:type="dxa"/>
            <w:vAlign w:val="center"/>
          </w:tcPr>
          <w:p w:rsidR="009757FA" w:rsidRPr="00334495" w:rsidRDefault="009757FA" w:rsidP="009757FA">
            <w:pPr>
              <w:autoSpaceDE w:val="0"/>
              <w:autoSpaceDN w:val="0"/>
              <w:adjustRightInd w:val="0"/>
              <w:jc w:val="center"/>
              <w:rPr>
                <w:sz w:val="20"/>
                <w:szCs w:val="20"/>
              </w:rPr>
            </w:pPr>
            <w:r w:rsidRPr="00334495">
              <w:rPr>
                <w:sz w:val="20"/>
                <w:szCs w:val="20"/>
              </w:rPr>
              <w:t xml:space="preserve">Испытание пожарных кранов на водоотдачу путем измерения давления воды на нужды </w:t>
            </w:r>
            <w:r w:rsidRPr="009757FA">
              <w:rPr>
                <w:sz w:val="20"/>
                <w:szCs w:val="20"/>
              </w:rPr>
              <w:t>пожаротушения (п.50 ПП</w:t>
            </w:r>
            <w:r w:rsidRPr="00334495">
              <w:rPr>
                <w:sz w:val="20"/>
                <w:szCs w:val="20"/>
              </w:rPr>
              <w:t xml:space="preserve"> РФ от 16.09.2020 № 1479)</w:t>
            </w:r>
          </w:p>
        </w:tc>
        <w:tc>
          <w:tcPr>
            <w:tcW w:w="823" w:type="dxa"/>
            <w:shd w:val="clear" w:color="auto" w:fill="auto"/>
          </w:tcPr>
          <w:p w:rsidR="009757FA" w:rsidRPr="00E67473" w:rsidRDefault="009757FA" w:rsidP="009757FA">
            <w:pPr>
              <w:jc w:val="center"/>
              <w:rPr>
                <w:sz w:val="20"/>
                <w:szCs w:val="20"/>
              </w:rPr>
            </w:pPr>
            <w:r w:rsidRPr="00E67473">
              <w:rPr>
                <w:sz w:val="20"/>
                <w:szCs w:val="20"/>
              </w:rPr>
              <w:t>Х</w:t>
            </w:r>
          </w:p>
        </w:tc>
        <w:tc>
          <w:tcPr>
            <w:tcW w:w="2410" w:type="dxa"/>
            <w:shd w:val="clear" w:color="auto" w:fill="auto"/>
          </w:tcPr>
          <w:p w:rsidR="009757FA" w:rsidRPr="00E67473" w:rsidRDefault="009757FA" w:rsidP="009757FA">
            <w:pPr>
              <w:jc w:val="center"/>
              <w:rPr>
                <w:rFonts w:cs="Calibri"/>
                <w:sz w:val="20"/>
                <w:szCs w:val="20"/>
              </w:rPr>
            </w:pPr>
            <w:r w:rsidRPr="00E67473">
              <w:rPr>
                <w:rFonts w:cs="Calibri"/>
                <w:sz w:val="20"/>
                <w:szCs w:val="20"/>
              </w:rPr>
              <w:t xml:space="preserve">Значение характеристики </w:t>
            </w:r>
            <w:r w:rsidRPr="00E67473">
              <w:rPr>
                <w:rFonts w:cs="Calibri"/>
                <w:sz w:val="20"/>
                <w:szCs w:val="20"/>
              </w:rPr>
              <w:br/>
              <w:t>не может изменяться участником закупки</w:t>
            </w:r>
          </w:p>
        </w:tc>
        <w:tc>
          <w:tcPr>
            <w:tcW w:w="680" w:type="dxa"/>
            <w:vMerge w:val="restart"/>
            <w:vAlign w:val="center"/>
          </w:tcPr>
          <w:p w:rsidR="009757FA" w:rsidRPr="00E67473" w:rsidRDefault="009757FA" w:rsidP="009757FA">
            <w:pPr>
              <w:spacing w:line="312" w:lineRule="auto"/>
              <w:jc w:val="center"/>
              <w:rPr>
                <w:rFonts w:cs="Calibri"/>
                <w:sz w:val="20"/>
                <w:szCs w:val="20"/>
              </w:rPr>
            </w:pPr>
            <w:r w:rsidRPr="00E67473">
              <w:rPr>
                <w:rFonts w:cs="Calibri"/>
                <w:sz w:val="20"/>
                <w:szCs w:val="20"/>
              </w:rPr>
              <w:t>ШТ.</w:t>
            </w:r>
          </w:p>
        </w:tc>
        <w:tc>
          <w:tcPr>
            <w:tcW w:w="709" w:type="dxa"/>
            <w:vMerge w:val="restart"/>
            <w:vAlign w:val="center"/>
          </w:tcPr>
          <w:p w:rsidR="009757FA" w:rsidRPr="00E67473" w:rsidRDefault="009757FA" w:rsidP="009757FA">
            <w:pPr>
              <w:spacing w:line="312" w:lineRule="auto"/>
              <w:jc w:val="center"/>
              <w:rPr>
                <w:b/>
                <w:sz w:val="20"/>
                <w:szCs w:val="20"/>
              </w:rPr>
            </w:pPr>
            <w:r w:rsidRPr="00E67473">
              <w:rPr>
                <w:b/>
                <w:sz w:val="20"/>
                <w:szCs w:val="20"/>
              </w:rPr>
              <w:t>15</w:t>
            </w:r>
          </w:p>
        </w:tc>
      </w:tr>
      <w:tr w:rsidR="009757FA" w:rsidRPr="00E67473" w:rsidTr="005E0914">
        <w:trPr>
          <w:trHeight w:val="484"/>
        </w:trPr>
        <w:tc>
          <w:tcPr>
            <w:tcW w:w="564" w:type="dxa"/>
            <w:vMerge/>
            <w:vAlign w:val="center"/>
          </w:tcPr>
          <w:p w:rsidR="009757FA" w:rsidRPr="00E67473" w:rsidRDefault="009757FA" w:rsidP="009757FA">
            <w:pPr>
              <w:spacing w:line="312" w:lineRule="auto"/>
              <w:contextualSpacing/>
              <w:rPr>
                <w:rFonts w:ascii="Calibri" w:hAnsi="Calibri" w:cs="Calibri"/>
                <w:sz w:val="20"/>
                <w:szCs w:val="20"/>
              </w:rPr>
            </w:pPr>
          </w:p>
        </w:tc>
        <w:tc>
          <w:tcPr>
            <w:tcW w:w="2272" w:type="dxa"/>
            <w:vMerge/>
          </w:tcPr>
          <w:p w:rsidR="009757FA" w:rsidRPr="00E67473" w:rsidRDefault="009757FA" w:rsidP="009757FA">
            <w:pPr>
              <w:rPr>
                <w:sz w:val="20"/>
                <w:szCs w:val="20"/>
              </w:rPr>
            </w:pPr>
          </w:p>
        </w:tc>
        <w:tc>
          <w:tcPr>
            <w:tcW w:w="1281" w:type="dxa"/>
            <w:vMerge/>
            <w:shd w:val="clear" w:color="auto" w:fill="auto"/>
            <w:vAlign w:val="center"/>
          </w:tcPr>
          <w:p w:rsidR="009757FA" w:rsidRPr="00E67473" w:rsidRDefault="009757FA" w:rsidP="009757FA">
            <w:pPr>
              <w:jc w:val="center"/>
              <w:rPr>
                <w:sz w:val="20"/>
                <w:szCs w:val="20"/>
              </w:rPr>
            </w:pPr>
          </w:p>
        </w:tc>
        <w:tc>
          <w:tcPr>
            <w:tcW w:w="674" w:type="dxa"/>
            <w:shd w:val="clear" w:color="auto" w:fill="auto"/>
            <w:vAlign w:val="center"/>
          </w:tcPr>
          <w:p w:rsidR="009757FA" w:rsidRPr="00E67473" w:rsidRDefault="009757FA" w:rsidP="009757FA">
            <w:pPr>
              <w:autoSpaceDE w:val="0"/>
              <w:autoSpaceDN w:val="0"/>
              <w:adjustRightInd w:val="0"/>
              <w:spacing w:line="312" w:lineRule="auto"/>
              <w:jc w:val="center"/>
              <w:outlineLvl w:val="1"/>
              <w:rPr>
                <w:rFonts w:cs="Calibri"/>
                <w:sz w:val="20"/>
                <w:szCs w:val="20"/>
              </w:rPr>
            </w:pPr>
            <w:r w:rsidRPr="00E67473">
              <w:rPr>
                <w:rFonts w:cs="Calibri"/>
                <w:sz w:val="20"/>
                <w:szCs w:val="20"/>
              </w:rPr>
              <w:t>2.</w:t>
            </w:r>
          </w:p>
        </w:tc>
        <w:tc>
          <w:tcPr>
            <w:tcW w:w="2297" w:type="dxa"/>
            <w:shd w:val="clear" w:color="auto" w:fill="auto"/>
          </w:tcPr>
          <w:p w:rsidR="009757FA" w:rsidRPr="00E67473" w:rsidRDefault="009757FA" w:rsidP="009757FA">
            <w:pPr>
              <w:autoSpaceDE w:val="0"/>
              <w:autoSpaceDN w:val="0"/>
              <w:adjustRightInd w:val="0"/>
              <w:rPr>
                <w:sz w:val="20"/>
                <w:szCs w:val="20"/>
              </w:rPr>
            </w:pPr>
            <w:r w:rsidRPr="00E67473">
              <w:rPr>
                <w:sz w:val="20"/>
                <w:szCs w:val="20"/>
              </w:rPr>
              <w:t>Проверка комплектности пожарного шкафа</w:t>
            </w:r>
            <w:r>
              <w:rPr>
                <w:sz w:val="20"/>
                <w:szCs w:val="20"/>
              </w:rPr>
              <w:t>*</w:t>
            </w:r>
          </w:p>
        </w:tc>
        <w:tc>
          <w:tcPr>
            <w:tcW w:w="4678" w:type="dxa"/>
            <w:vAlign w:val="center"/>
          </w:tcPr>
          <w:p w:rsidR="009757FA" w:rsidRPr="00957CCB" w:rsidRDefault="009757FA" w:rsidP="009757FA">
            <w:pPr>
              <w:autoSpaceDE w:val="0"/>
              <w:autoSpaceDN w:val="0"/>
              <w:adjustRightInd w:val="0"/>
              <w:jc w:val="center"/>
              <w:rPr>
                <w:sz w:val="20"/>
                <w:szCs w:val="20"/>
              </w:rPr>
            </w:pPr>
            <w:r w:rsidRPr="00957CCB">
              <w:rPr>
                <w:bCs/>
                <w:sz w:val="20"/>
                <w:szCs w:val="20"/>
              </w:rPr>
              <w:t>Проверка комплектности пожарного шкафа проводится согласно п. 4.17 НПБ 151-2000</w:t>
            </w:r>
          </w:p>
        </w:tc>
        <w:tc>
          <w:tcPr>
            <w:tcW w:w="823" w:type="dxa"/>
            <w:shd w:val="clear" w:color="auto" w:fill="auto"/>
          </w:tcPr>
          <w:p w:rsidR="009757FA" w:rsidRPr="00E67473" w:rsidRDefault="009757FA" w:rsidP="009757FA">
            <w:pPr>
              <w:jc w:val="center"/>
              <w:rPr>
                <w:sz w:val="20"/>
                <w:szCs w:val="20"/>
              </w:rPr>
            </w:pPr>
            <w:r w:rsidRPr="00E67473">
              <w:rPr>
                <w:sz w:val="20"/>
                <w:szCs w:val="20"/>
              </w:rPr>
              <w:t>Х</w:t>
            </w:r>
          </w:p>
        </w:tc>
        <w:tc>
          <w:tcPr>
            <w:tcW w:w="2410" w:type="dxa"/>
            <w:shd w:val="clear" w:color="auto" w:fill="auto"/>
          </w:tcPr>
          <w:p w:rsidR="009757FA" w:rsidRPr="00E67473" w:rsidRDefault="009757FA" w:rsidP="009757FA">
            <w:pPr>
              <w:jc w:val="center"/>
              <w:rPr>
                <w:rFonts w:cs="Calibri"/>
                <w:sz w:val="20"/>
                <w:szCs w:val="20"/>
              </w:rPr>
            </w:pPr>
            <w:r w:rsidRPr="00E67473">
              <w:rPr>
                <w:rFonts w:cs="Calibri"/>
                <w:sz w:val="20"/>
                <w:szCs w:val="20"/>
              </w:rPr>
              <w:t xml:space="preserve">Значение характеристики </w:t>
            </w:r>
            <w:r w:rsidRPr="00E67473">
              <w:rPr>
                <w:rFonts w:cs="Calibri"/>
                <w:sz w:val="20"/>
                <w:szCs w:val="20"/>
              </w:rPr>
              <w:br/>
              <w:t>не может изменяться участником закупки</w:t>
            </w:r>
          </w:p>
        </w:tc>
        <w:tc>
          <w:tcPr>
            <w:tcW w:w="680" w:type="dxa"/>
            <w:vMerge/>
            <w:vAlign w:val="center"/>
          </w:tcPr>
          <w:p w:rsidR="009757FA" w:rsidRPr="00E67473" w:rsidRDefault="009757FA" w:rsidP="009757FA">
            <w:pPr>
              <w:spacing w:line="312" w:lineRule="auto"/>
              <w:jc w:val="center"/>
              <w:rPr>
                <w:rFonts w:cs="Calibri"/>
                <w:b/>
                <w:sz w:val="20"/>
                <w:szCs w:val="20"/>
              </w:rPr>
            </w:pPr>
          </w:p>
        </w:tc>
        <w:tc>
          <w:tcPr>
            <w:tcW w:w="709" w:type="dxa"/>
            <w:vMerge/>
            <w:vAlign w:val="center"/>
          </w:tcPr>
          <w:p w:rsidR="009757FA" w:rsidRPr="00E67473" w:rsidRDefault="009757FA" w:rsidP="009757FA">
            <w:pPr>
              <w:spacing w:line="312" w:lineRule="auto"/>
              <w:jc w:val="center"/>
              <w:rPr>
                <w:rFonts w:cs="Calibri"/>
                <w:b/>
                <w:highlight w:val="cyan"/>
              </w:rPr>
            </w:pPr>
          </w:p>
        </w:tc>
      </w:tr>
      <w:tr w:rsidR="009757FA" w:rsidRPr="00E67473" w:rsidTr="005E0914">
        <w:trPr>
          <w:trHeight w:val="484"/>
        </w:trPr>
        <w:tc>
          <w:tcPr>
            <w:tcW w:w="564" w:type="dxa"/>
            <w:vMerge/>
            <w:vAlign w:val="center"/>
          </w:tcPr>
          <w:p w:rsidR="009757FA" w:rsidRPr="00E67473" w:rsidRDefault="009757FA" w:rsidP="009757FA">
            <w:pPr>
              <w:spacing w:line="312" w:lineRule="auto"/>
              <w:contextualSpacing/>
              <w:rPr>
                <w:rFonts w:ascii="Calibri" w:hAnsi="Calibri" w:cs="Calibri"/>
                <w:sz w:val="20"/>
                <w:szCs w:val="20"/>
              </w:rPr>
            </w:pPr>
          </w:p>
        </w:tc>
        <w:tc>
          <w:tcPr>
            <w:tcW w:w="2272" w:type="dxa"/>
            <w:vMerge/>
          </w:tcPr>
          <w:p w:rsidR="009757FA" w:rsidRPr="00E67473" w:rsidRDefault="009757FA" w:rsidP="009757FA">
            <w:pPr>
              <w:rPr>
                <w:sz w:val="20"/>
                <w:szCs w:val="20"/>
              </w:rPr>
            </w:pPr>
          </w:p>
        </w:tc>
        <w:tc>
          <w:tcPr>
            <w:tcW w:w="1281" w:type="dxa"/>
            <w:vMerge/>
            <w:shd w:val="clear" w:color="auto" w:fill="auto"/>
            <w:vAlign w:val="center"/>
          </w:tcPr>
          <w:p w:rsidR="009757FA" w:rsidRPr="00E67473" w:rsidRDefault="009757FA" w:rsidP="009757FA">
            <w:pPr>
              <w:jc w:val="center"/>
              <w:rPr>
                <w:sz w:val="20"/>
                <w:szCs w:val="20"/>
              </w:rPr>
            </w:pPr>
          </w:p>
        </w:tc>
        <w:tc>
          <w:tcPr>
            <w:tcW w:w="674" w:type="dxa"/>
            <w:shd w:val="clear" w:color="auto" w:fill="auto"/>
            <w:vAlign w:val="center"/>
          </w:tcPr>
          <w:p w:rsidR="009757FA" w:rsidRPr="00E67473" w:rsidRDefault="009757FA" w:rsidP="009757FA">
            <w:pPr>
              <w:autoSpaceDE w:val="0"/>
              <w:autoSpaceDN w:val="0"/>
              <w:adjustRightInd w:val="0"/>
              <w:spacing w:line="312" w:lineRule="auto"/>
              <w:jc w:val="center"/>
              <w:outlineLvl w:val="1"/>
              <w:rPr>
                <w:rFonts w:cs="Calibri"/>
                <w:sz w:val="20"/>
                <w:szCs w:val="20"/>
              </w:rPr>
            </w:pPr>
            <w:r w:rsidRPr="00E67473">
              <w:rPr>
                <w:rFonts w:cs="Calibri"/>
                <w:sz w:val="20"/>
                <w:szCs w:val="20"/>
              </w:rPr>
              <w:t>3.</w:t>
            </w:r>
          </w:p>
        </w:tc>
        <w:tc>
          <w:tcPr>
            <w:tcW w:w="2297" w:type="dxa"/>
            <w:shd w:val="clear" w:color="auto" w:fill="auto"/>
          </w:tcPr>
          <w:p w:rsidR="009757FA" w:rsidRPr="00E67473" w:rsidRDefault="009757FA" w:rsidP="009757FA">
            <w:pPr>
              <w:autoSpaceDE w:val="0"/>
              <w:autoSpaceDN w:val="0"/>
              <w:adjustRightInd w:val="0"/>
              <w:rPr>
                <w:sz w:val="20"/>
                <w:szCs w:val="20"/>
              </w:rPr>
            </w:pPr>
            <w:r w:rsidRPr="00E67473">
              <w:rPr>
                <w:sz w:val="20"/>
                <w:szCs w:val="20"/>
              </w:rPr>
              <w:t>Опечатывание пожарного шкафа</w:t>
            </w:r>
            <w:r>
              <w:rPr>
                <w:sz w:val="20"/>
                <w:szCs w:val="20"/>
              </w:rPr>
              <w:t>*</w:t>
            </w:r>
          </w:p>
        </w:tc>
        <w:tc>
          <w:tcPr>
            <w:tcW w:w="4678" w:type="dxa"/>
            <w:vAlign w:val="center"/>
          </w:tcPr>
          <w:p w:rsidR="009757FA" w:rsidRPr="00334495" w:rsidRDefault="00D530DF" w:rsidP="009757FA">
            <w:pPr>
              <w:autoSpaceDE w:val="0"/>
              <w:autoSpaceDN w:val="0"/>
              <w:adjustRightInd w:val="0"/>
              <w:jc w:val="center"/>
              <w:rPr>
                <w:sz w:val="20"/>
                <w:szCs w:val="20"/>
              </w:rPr>
            </w:pPr>
            <w:r w:rsidRPr="00E67473">
              <w:rPr>
                <w:sz w:val="20"/>
                <w:szCs w:val="20"/>
              </w:rPr>
              <w:t>Опечатывание пожарного шкафа</w:t>
            </w:r>
          </w:p>
        </w:tc>
        <w:tc>
          <w:tcPr>
            <w:tcW w:w="823" w:type="dxa"/>
            <w:shd w:val="clear" w:color="auto" w:fill="auto"/>
          </w:tcPr>
          <w:p w:rsidR="009757FA" w:rsidRPr="00E67473" w:rsidRDefault="009757FA" w:rsidP="009757FA">
            <w:pPr>
              <w:jc w:val="center"/>
              <w:rPr>
                <w:sz w:val="20"/>
                <w:szCs w:val="20"/>
              </w:rPr>
            </w:pPr>
            <w:r w:rsidRPr="00E67473">
              <w:rPr>
                <w:sz w:val="20"/>
                <w:szCs w:val="20"/>
              </w:rPr>
              <w:t>Х</w:t>
            </w:r>
          </w:p>
        </w:tc>
        <w:tc>
          <w:tcPr>
            <w:tcW w:w="2410" w:type="dxa"/>
            <w:shd w:val="clear" w:color="auto" w:fill="auto"/>
          </w:tcPr>
          <w:p w:rsidR="009757FA" w:rsidRPr="00E67473" w:rsidRDefault="009757FA" w:rsidP="009757FA">
            <w:pPr>
              <w:jc w:val="center"/>
              <w:rPr>
                <w:rFonts w:cs="Calibri"/>
                <w:sz w:val="20"/>
                <w:szCs w:val="20"/>
              </w:rPr>
            </w:pPr>
            <w:r w:rsidRPr="00E67473">
              <w:rPr>
                <w:rFonts w:cs="Calibri"/>
                <w:sz w:val="20"/>
                <w:szCs w:val="20"/>
              </w:rPr>
              <w:t xml:space="preserve">Значение характеристики </w:t>
            </w:r>
            <w:r w:rsidRPr="00E67473">
              <w:rPr>
                <w:rFonts w:cs="Calibri"/>
                <w:sz w:val="20"/>
                <w:szCs w:val="20"/>
              </w:rPr>
              <w:br/>
              <w:t>не может изменяться участником закупки</w:t>
            </w:r>
          </w:p>
        </w:tc>
        <w:tc>
          <w:tcPr>
            <w:tcW w:w="680" w:type="dxa"/>
            <w:vMerge/>
            <w:vAlign w:val="center"/>
          </w:tcPr>
          <w:p w:rsidR="009757FA" w:rsidRPr="00E67473" w:rsidRDefault="009757FA" w:rsidP="009757FA">
            <w:pPr>
              <w:spacing w:line="312" w:lineRule="auto"/>
              <w:jc w:val="center"/>
              <w:rPr>
                <w:rFonts w:cs="Calibri"/>
                <w:b/>
                <w:sz w:val="20"/>
                <w:szCs w:val="20"/>
              </w:rPr>
            </w:pPr>
          </w:p>
        </w:tc>
        <w:tc>
          <w:tcPr>
            <w:tcW w:w="709" w:type="dxa"/>
            <w:vMerge/>
            <w:vAlign w:val="center"/>
          </w:tcPr>
          <w:p w:rsidR="009757FA" w:rsidRPr="00E67473" w:rsidRDefault="009757FA" w:rsidP="009757FA">
            <w:pPr>
              <w:spacing w:line="312" w:lineRule="auto"/>
              <w:jc w:val="center"/>
              <w:rPr>
                <w:rFonts w:cs="Calibri"/>
                <w:b/>
                <w:highlight w:val="cyan"/>
              </w:rPr>
            </w:pPr>
          </w:p>
        </w:tc>
      </w:tr>
      <w:tr w:rsidR="009757FA" w:rsidRPr="00E67473" w:rsidTr="005E0914">
        <w:trPr>
          <w:trHeight w:val="484"/>
        </w:trPr>
        <w:tc>
          <w:tcPr>
            <w:tcW w:w="564" w:type="dxa"/>
            <w:vMerge/>
            <w:vAlign w:val="center"/>
          </w:tcPr>
          <w:p w:rsidR="009757FA" w:rsidRPr="00E67473" w:rsidRDefault="009757FA" w:rsidP="009757FA">
            <w:pPr>
              <w:spacing w:line="312" w:lineRule="auto"/>
              <w:contextualSpacing/>
              <w:rPr>
                <w:rFonts w:ascii="Calibri" w:hAnsi="Calibri" w:cs="Calibri"/>
                <w:sz w:val="20"/>
                <w:szCs w:val="20"/>
              </w:rPr>
            </w:pPr>
          </w:p>
        </w:tc>
        <w:tc>
          <w:tcPr>
            <w:tcW w:w="2272" w:type="dxa"/>
            <w:vMerge/>
          </w:tcPr>
          <w:p w:rsidR="009757FA" w:rsidRPr="00E67473" w:rsidRDefault="009757FA" w:rsidP="009757FA">
            <w:pPr>
              <w:rPr>
                <w:sz w:val="20"/>
                <w:szCs w:val="20"/>
              </w:rPr>
            </w:pPr>
          </w:p>
        </w:tc>
        <w:tc>
          <w:tcPr>
            <w:tcW w:w="1281" w:type="dxa"/>
            <w:vMerge/>
            <w:shd w:val="clear" w:color="auto" w:fill="auto"/>
            <w:vAlign w:val="center"/>
          </w:tcPr>
          <w:p w:rsidR="009757FA" w:rsidRPr="00E67473" w:rsidRDefault="009757FA" w:rsidP="009757FA">
            <w:pPr>
              <w:jc w:val="center"/>
              <w:rPr>
                <w:sz w:val="20"/>
                <w:szCs w:val="20"/>
              </w:rPr>
            </w:pPr>
          </w:p>
        </w:tc>
        <w:tc>
          <w:tcPr>
            <w:tcW w:w="674" w:type="dxa"/>
            <w:shd w:val="clear" w:color="auto" w:fill="auto"/>
            <w:vAlign w:val="center"/>
          </w:tcPr>
          <w:p w:rsidR="009757FA" w:rsidRPr="00E67473" w:rsidRDefault="009757FA" w:rsidP="009757FA">
            <w:pPr>
              <w:autoSpaceDE w:val="0"/>
              <w:autoSpaceDN w:val="0"/>
              <w:adjustRightInd w:val="0"/>
              <w:spacing w:line="312" w:lineRule="auto"/>
              <w:jc w:val="center"/>
              <w:outlineLvl w:val="1"/>
              <w:rPr>
                <w:rFonts w:cs="Calibri"/>
                <w:sz w:val="20"/>
                <w:szCs w:val="20"/>
              </w:rPr>
            </w:pPr>
            <w:r w:rsidRPr="00E67473">
              <w:rPr>
                <w:rFonts w:cs="Calibri"/>
                <w:sz w:val="20"/>
                <w:szCs w:val="20"/>
              </w:rPr>
              <w:t>4.</w:t>
            </w:r>
          </w:p>
        </w:tc>
        <w:tc>
          <w:tcPr>
            <w:tcW w:w="2297" w:type="dxa"/>
            <w:shd w:val="clear" w:color="auto" w:fill="auto"/>
          </w:tcPr>
          <w:p w:rsidR="009757FA" w:rsidRPr="00E67473" w:rsidRDefault="009757FA" w:rsidP="009757FA">
            <w:pPr>
              <w:rPr>
                <w:sz w:val="20"/>
                <w:szCs w:val="20"/>
              </w:rPr>
            </w:pPr>
            <w:r w:rsidRPr="00E67473">
              <w:rPr>
                <w:sz w:val="20"/>
                <w:szCs w:val="20"/>
              </w:rPr>
              <w:t>Составление отчетных</w:t>
            </w:r>
            <w:r>
              <w:rPr>
                <w:sz w:val="20"/>
                <w:szCs w:val="20"/>
              </w:rPr>
              <w:t>*</w:t>
            </w:r>
            <w:r w:rsidRPr="00E67473">
              <w:rPr>
                <w:sz w:val="20"/>
                <w:szCs w:val="20"/>
              </w:rPr>
              <w:t xml:space="preserve"> документов</w:t>
            </w:r>
          </w:p>
        </w:tc>
        <w:tc>
          <w:tcPr>
            <w:tcW w:w="4678" w:type="dxa"/>
            <w:vAlign w:val="center"/>
          </w:tcPr>
          <w:p w:rsidR="009757FA" w:rsidRPr="00E67473" w:rsidRDefault="009757FA" w:rsidP="009757FA">
            <w:pPr>
              <w:autoSpaceDE w:val="0"/>
              <w:autoSpaceDN w:val="0"/>
              <w:adjustRightInd w:val="0"/>
              <w:jc w:val="center"/>
              <w:rPr>
                <w:sz w:val="20"/>
                <w:szCs w:val="20"/>
              </w:rPr>
            </w:pPr>
            <w:r w:rsidRPr="00E67473">
              <w:rPr>
                <w:sz w:val="20"/>
                <w:szCs w:val="20"/>
              </w:rPr>
              <w:t>- Протокол проверки внутреннего противопожарного водопровода на водоотдачу;</w:t>
            </w:r>
          </w:p>
          <w:p w:rsidR="009757FA" w:rsidRPr="00E67473" w:rsidRDefault="009757FA" w:rsidP="009757FA">
            <w:pPr>
              <w:autoSpaceDE w:val="0"/>
              <w:autoSpaceDN w:val="0"/>
              <w:adjustRightInd w:val="0"/>
              <w:jc w:val="center"/>
              <w:rPr>
                <w:sz w:val="20"/>
                <w:szCs w:val="20"/>
              </w:rPr>
            </w:pPr>
            <w:r w:rsidRPr="00E67473">
              <w:rPr>
                <w:sz w:val="20"/>
                <w:szCs w:val="20"/>
              </w:rPr>
              <w:t>- Акт проведения испытаний.</w:t>
            </w:r>
          </w:p>
        </w:tc>
        <w:tc>
          <w:tcPr>
            <w:tcW w:w="823" w:type="dxa"/>
            <w:shd w:val="clear" w:color="auto" w:fill="auto"/>
          </w:tcPr>
          <w:p w:rsidR="009757FA" w:rsidRPr="00E67473" w:rsidRDefault="009757FA" w:rsidP="009757FA">
            <w:pPr>
              <w:jc w:val="center"/>
              <w:rPr>
                <w:sz w:val="20"/>
                <w:szCs w:val="20"/>
              </w:rPr>
            </w:pPr>
            <w:r w:rsidRPr="00E67473">
              <w:rPr>
                <w:sz w:val="20"/>
                <w:szCs w:val="20"/>
              </w:rPr>
              <w:t>Х</w:t>
            </w:r>
          </w:p>
        </w:tc>
        <w:tc>
          <w:tcPr>
            <w:tcW w:w="2410" w:type="dxa"/>
            <w:shd w:val="clear" w:color="auto" w:fill="auto"/>
          </w:tcPr>
          <w:p w:rsidR="009757FA" w:rsidRPr="00E67473" w:rsidRDefault="009757FA" w:rsidP="009757FA">
            <w:pPr>
              <w:jc w:val="center"/>
              <w:rPr>
                <w:rFonts w:cs="Calibri"/>
                <w:sz w:val="20"/>
                <w:szCs w:val="20"/>
              </w:rPr>
            </w:pPr>
            <w:r w:rsidRPr="00E67473">
              <w:rPr>
                <w:rFonts w:cs="Calibri"/>
                <w:sz w:val="20"/>
                <w:szCs w:val="20"/>
              </w:rPr>
              <w:t xml:space="preserve">Значение характеристики </w:t>
            </w:r>
            <w:r w:rsidRPr="00E67473">
              <w:rPr>
                <w:rFonts w:cs="Calibri"/>
                <w:sz w:val="20"/>
                <w:szCs w:val="20"/>
              </w:rPr>
              <w:br/>
              <w:t>не может изменяться участником закупки</w:t>
            </w:r>
          </w:p>
        </w:tc>
        <w:tc>
          <w:tcPr>
            <w:tcW w:w="680" w:type="dxa"/>
            <w:vMerge/>
            <w:vAlign w:val="center"/>
          </w:tcPr>
          <w:p w:rsidR="009757FA" w:rsidRPr="00E67473" w:rsidRDefault="009757FA" w:rsidP="009757FA">
            <w:pPr>
              <w:spacing w:line="312" w:lineRule="auto"/>
              <w:jc w:val="center"/>
              <w:rPr>
                <w:rFonts w:cs="Calibri"/>
                <w:b/>
                <w:sz w:val="20"/>
                <w:szCs w:val="20"/>
              </w:rPr>
            </w:pPr>
          </w:p>
        </w:tc>
        <w:tc>
          <w:tcPr>
            <w:tcW w:w="709" w:type="dxa"/>
            <w:vMerge/>
            <w:vAlign w:val="center"/>
          </w:tcPr>
          <w:p w:rsidR="009757FA" w:rsidRPr="00E67473" w:rsidRDefault="009757FA" w:rsidP="009757FA">
            <w:pPr>
              <w:spacing w:line="312" w:lineRule="auto"/>
              <w:jc w:val="center"/>
              <w:rPr>
                <w:rFonts w:cs="Calibri"/>
                <w:b/>
                <w:highlight w:val="cyan"/>
              </w:rPr>
            </w:pPr>
          </w:p>
        </w:tc>
      </w:tr>
      <w:tr w:rsidR="00E67473" w:rsidRPr="00E67473" w:rsidTr="00E67473">
        <w:trPr>
          <w:trHeight w:val="484"/>
        </w:trPr>
        <w:tc>
          <w:tcPr>
            <w:tcW w:w="16388" w:type="dxa"/>
            <w:gridSpan w:val="10"/>
            <w:vAlign w:val="center"/>
          </w:tcPr>
          <w:p w:rsidR="00E67473" w:rsidRPr="00E67473" w:rsidRDefault="00163A15" w:rsidP="00E67473">
            <w:pPr>
              <w:spacing w:line="312" w:lineRule="auto"/>
              <w:jc w:val="center"/>
              <w:rPr>
                <w:rFonts w:cs="Calibri"/>
                <w:b/>
                <w:highlight w:val="cyan"/>
              </w:rPr>
            </w:pPr>
            <w:r w:rsidRPr="00DF20B5">
              <w:t>*</w:t>
            </w:r>
            <w:r>
              <w:rPr>
                <w:sz w:val="20"/>
                <w:szCs w:val="20"/>
              </w:rPr>
              <w:t xml:space="preserve"> Х</w:t>
            </w:r>
            <w:r w:rsidRPr="00F64359">
              <w:rPr>
                <w:sz w:val="20"/>
                <w:szCs w:val="20"/>
              </w:rPr>
              <w:t xml:space="preserve">арактеристики </w:t>
            </w:r>
            <w:r>
              <w:rPr>
                <w:sz w:val="20"/>
                <w:szCs w:val="20"/>
              </w:rPr>
              <w:t xml:space="preserve">объекта закупки </w:t>
            </w:r>
            <w:r w:rsidRPr="00F64359">
              <w:rPr>
                <w:sz w:val="20"/>
                <w:szCs w:val="20"/>
              </w:rPr>
              <w:t xml:space="preserve">установлены в соответствии с пунктом 2.5 Положения утвержденного постановлением Правительства Санкт-Петербурга от 30.12.2013 </w:t>
            </w:r>
            <w:r>
              <w:rPr>
                <w:sz w:val="20"/>
                <w:szCs w:val="20"/>
              </w:rPr>
              <w:br/>
              <w:t>№</w:t>
            </w:r>
            <w:r w:rsidRPr="00F64359">
              <w:rPr>
                <w:sz w:val="20"/>
                <w:szCs w:val="20"/>
              </w:rPr>
              <w:t xml:space="preserve"> 1095 "О системе закупок товаров, работ, услуг для обеспечения нужд Санкт-Петербурга" с использованием информации о характеристиках объекта закупки из каталога товаров, работ, услуг, ведомственного перечня, справочника конечных каталожных наименований в соответствии с пунктом 2 Правил утвержденных Распоряжением Комитета по государственному заказу Санкт-Петербурга от 04.10.2017 </w:t>
            </w:r>
            <w:r>
              <w:rPr>
                <w:sz w:val="20"/>
                <w:szCs w:val="20"/>
              </w:rPr>
              <w:t>№</w:t>
            </w:r>
            <w:r w:rsidRPr="00F64359">
              <w:rPr>
                <w:sz w:val="20"/>
                <w:szCs w:val="20"/>
              </w:rPr>
              <w:t xml:space="preserve">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w:t>
            </w:r>
            <w:r>
              <w:rPr>
                <w:sz w:val="20"/>
                <w:szCs w:val="20"/>
              </w:rPr>
              <w:t>.</w:t>
            </w:r>
          </w:p>
        </w:tc>
      </w:tr>
    </w:tbl>
    <w:p w:rsidR="00163A15" w:rsidRPr="00C92E7C" w:rsidRDefault="00163A15" w:rsidP="00163A15">
      <w:pPr>
        <w:pStyle w:val="ConsPlusNormal"/>
        <w:ind w:firstLine="709"/>
        <w:jc w:val="both"/>
        <w:rPr>
          <w:rFonts w:ascii="Times New Roman" w:hAnsi="Times New Roman" w:cs="Times New Roman"/>
          <w:sz w:val="24"/>
          <w:szCs w:val="24"/>
        </w:rPr>
      </w:pPr>
      <w:r w:rsidRPr="00C92E7C">
        <w:rPr>
          <w:rFonts w:ascii="Times New Roman" w:hAnsi="Times New Roman" w:cs="Times New Roman"/>
          <w:sz w:val="24"/>
          <w:szCs w:val="24"/>
        </w:rPr>
        <w:t xml:space="preserve">В случае отсутствия требований к </w:t>
      </w:r>
      <w:r>
        <w:rPr>
          <w:rFonts w:ascii="Times New Roman" w:hAnsi="Times New Roman" w:cs="Times New Roman"/>
          <w:sz w:val="24"/>
          <w:szCs w:val="24"/>
        </w:rPr>
        <w:t>е</w:t>
      </w:r>
      <w:r w:rsidRPr="00C92E7C">
        <w:rPr>
          <w:rFonts w:ascii="Times New Roman" w:hAnsi="Times New Roman" w:cs="Times New Roman"/>
          <w:sz w:val="24"/>
          <w:szCs w:val="24"/>
        </w:rPr>
        <w:t>диниц</w:t>
      </w:r>
      <w:r>
        <w:rPr>
          <w:rFonts w:ascii="Times New Roman" w:hAnsi="Times New Roman" w:cs="Times New Roman"/>
          <w:sz w:val="24"/>
          <w:szCs w:val="24"/>
        </w:rPr>
        <w:t>е</w:t>
      </w:r>
      <w:r w:rsidRPr="00C92E7C">
        <w:rPr>
          <w:rFonts w:ascii="Times New Roman" w:hAnsi="Times New Roman" w:cs="Times New Roman"/>
          <w:sz w:val="24"/>
          <w:szCs w:val="24"/>
        </w:rPr>
        <w:t xml:space="preserve"> измерения характеристики в соответствующ</w:t>
      </w:r>
      <w:r>
        <w:rPr>
          <w:rFonts w:ascii="Times New Roman" w:hAnsi="Times New Roman" w:cs="Times New Roman"/>
          <w:sz w:val="24"/>
          <w:szCs w:val="24"/>
        </w:rPr>
        <w:t>ей</w:t>
      </w:r>
      <w:r w:rsidRPr="00C92E7C">
        <w:rPr>
          <w:rFonts w:ascii="Times New Roman" w:hAnsi="Times New Roman" w:cs="Times New Roman"/>
          <w:sz w:val="24"/>
          <w:szCs w:val="24"/>
        </w:rPr>
        <w:t xml:space="preserve"> граф</w:t>
      </w:r>
      <w:r>
        <w:rPr>
          <w:rFonts w:ascii="Times New Roman" w:hAnsi="Times New Roman" w:cs="Times New Roman"/>
          <w:sz w:val="24"/>
          <w:szCs w:val="24"/>
        </w:rPr>
        <w:t>е</w:t>
      </w:r>
      <w:r w:rsidRPr="00C92E7C">
        <w:rPr>
          <w:rFonts w:ascii="Times New Roman" w:hAnsi="Times New Roman" w:cs="Times New Roman"/>
          <w:sz w:val="24"/>
          <w:szCs w:val="24"/>
        </w:rPr>
        <w:t xml:space="preserve"> заказчик указывает символ "X".</w:t>
      </w:r>
    </w:p>
    <w:p w:rsidR="00B27FC4" w:rsidRDefault="00B27FC4" w:rsidP="00E67473">
      <w:pPr>
        <w:tabs>
          <w:tab w:val="left" w:pos="3720"/>
          <w:tab w:val="right" w:pos="9980"/>
        </w:tabs>
        <w:jc w:val="both"/>
      </w:pPr>
    </w:p>
    <w:p w:rsidR="00B27FC4" w:rsidRDefault="00B27FC4" w:rsidP="000E7704">
      <w:pPr>
        <w:tabs>
          <w:tab w:val="left" w:pos="3720"/>
          <w:tab w:val="right" w:pos="9980"/>
        </w:tabs>
        <w:jc w:val="right"/>
      </w:pPr>
    </w:p>
    <w:p w:rsidR="00B27FC4" w:rsidRDefault="00B27FC4" w:rsidP="000E7704">
      <w:pPr>
        <w:tabs>
          <w:tab w:val="left" w:pos="3720"/>
          <w:tab w:val="right" w:pos="9980"/>
        </w:tabs>
        <w:jc w:val="right"/>
      </w:pPr>
    </w:p>
    <w:p w:rsidR="00B27FC4" w:rsidRDefault="00B27FC4" w:rsidP="000E7704">
      <w:pPr>
        <w:tabs>
          <w:tab w:val="left" w:pos="3720"/>
          <w:tab w:val="right" w:pos="9980"/>
        </w:tabs>
        <w:jc w:val="right"/>
      </w:pPr>
    </w:p>
    <w:p w:rsidR="00B27FC4" w:rsidRDefault="00B27FC4" w:rsidP="000E7704">
      <w:pPr>
        <w:tabs>
          <w:tab w:val="left" w:pos="3720"/>
          <w:tab w:val="right" w:pos="9980"/>
        </w:tabs>
        <w:jc w:val="right"/>
      </w:pPr>
    </w:p>
    <w:p w:rsidR="00AF3F74" w:rsidRDefault="00AF3F74" w:rsidP="000E7704">
      <w:pPr>
        <w:tabs>
          <w:tab w:val="left" w:pos="3720"/>
          <w:tab w:val="right" w:pos="9980"/>
        </w:tabs>
        <w:jc w:val="right"/>
        <w:sectPr w:rsidR="00AF3F74" w:rsidSect="00D6577C">
          <w:pgSz w:w="16838" w:h="11906" w:orient="landscape"/>
          <w:pgMar w:top="851" w:right="1021" w:bottom="1701" w:left="567" w:header="709" w:footer="709" w:gutter="0"/>
          <w:cols w:space="708"/>
          <w:docGrid w:linePitch="360"/>
        </w:sectPr>
      </w:pPr>
    </w:p>
    <w:p w:rsidR="00AF3F74" w:rsidRDefault="00AF3F74" w:rsidP="00AF3F74">
      <w:pPr>
        <w:tabs>
          <w:tab w:val="left" w:pos="3720"/>
          <w:tab w:val="right" w:pos="9980"/>
        </w:tabs>
        <w:jc w:val="right"/>
      </w:pPr>
      <w:r>
        <w:lastRenderedPageBreak/>
        <w:t>Приложение №</w:t>
      </w:r>
      <w:r w:rsidR="00D47642">
        <w:t>2</w:t>
      </w:r>
    </w:p>
    <w:p w:rsidR="00B27FC4" w:rsidRDefault="00AF3F74" w:rsidP="00AF3F74">
      <w:pPr>
        <w:tabs>
          <w:tab w:val="left" w:pos="3720"/>
          <w:tab w:val="right" w:pos="9980"/>
        </w:tabs>
        <w:jc w:val="right"/>
      </w:pPr>
      <w:r>
        <w:t xml:space="preserve">к </w:t>
      </w:r>
      <w:r w:rsidR="00D24BF0">
        <w:t>Государственному контракту от ________№_______</w:t>
      </w:r>
    </w:p>
    <w:p w:rsidR="00DC624D" w:rsidRDefault="00DC624D" w:rsidP="00DC624D">
      <w:pPr>
        <w:tabs>
          <w:tab w:val="left" w:pos="3720"/>
          <w:tab w:val="right" w:pos="9980"/>
        </w:tabs>
        <w:jc w:val="center"/>
      </w:pPr>
      <w:r w:rsidRPr="00DC624D">
        <w:rPr>
          <w:noProof/>
        </w:rPr>
        <w:drawing>
          <wp:inline distT="0" distB="0" distL="0" distR="0">
            <wp:extent cx="8046720" cy="5201949"/>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065003" cy="5213768"/>
                    </a:xfrm>
                    <a:prstGeom prst="rect">
                      <a:avLst/>
                    </a:prstGeom>
                    <a:noFill/>
                    <a:ln>
                      <a:noFill/>
                    </a:ln>
                  </pic:spPr>
                </pic:pic>
              </a:graphicData>
            </a:graphic>
          </wp:inline>
        </w:drawing>
      </w:r>
    </w:p>
    <w:p w:rsidR="00AF3F74" w:rsidRDefault="00AF3F74" w:rsidP="00AF3F74">
      <w:pPr>
        <w:tabs>
          <w:tab w:val="left" w:pos="3720"/>
          <w:tab w:val="right" w:pos="9980"/>
        </w:tabs>
        <w:jc w:val="both"/>
      </w:pPr>
    </w:p>
    <w:p w:rsidR="00C326FF" w:rsidRDefault="00C326FF" w:rsidP="000E7704">
      <w:pPr>
        <w:tabs>
          <w:tab w:val="left" w:pos="3720"/>
          <w:tab w:val="right" w:pos="9980"/>
        </w:tabs>
        <w:jc w:val="right"/>
        <w:sectPr w:rsidR="00C326FF" w:rsidSect="00D6577C">
          <w:pgSz w:w="16838" w:h="11906" w:orient="landscape"/>
          <w:pgMar w:top="851" w:right="1021" w:bottom="1701" w:left="567" w:header="709" w:footer="709" w:gutter="0"/>
          <w:cols w:space="708"/>
          <w:docGrid w:linePitch="360"/>
        </w:sectPr>
      </w:pPr>
    </w:p>
    <w:p w:rsidR="000E7704" w:rsidRDefault="000E7704" w:rsidP="000E7704">
      <w:pPr>
        <w:tabs>
          <w:tab w:val="left" w:pos="3720"/>
          <w:tab w:val="right" w:pos="9980"/>
        </w:tabs>
        <w:jc w:val="right"/>
      </w:pPr>
      <w:r w:rsidRPr="004B1B03">
        <w:lastRenderedPageBreak/>
        <w:t xml:space="preserve">Приложение № </w:t>
      </w:r>
      <w:r w:rsidR="00D47642">
        <w:t>3</w:t>
      </w:r>
    </w:p>
    <w:p w:rsidR="000E7704" w:rsidRDefault="000E7704" w:rsidP="000E7704">
      <w:pPr>
        <w:jc w:val="right"/>
      </w:pPr>
      <w:r w:rsidRPr="004B1B03">
        <w:t xml:space="preserve">к </w:t>
      </w:r>
      <w:r w:rsidR="00D6577C">
        <w:t>Г</w:t>
      </w:r>
      <w:r w:rsidRPr="004B1B03">
        <w:t>осударственному контракту</w:t>
      </w:r>
    </w:p>
    <w:p w:rsidR="000E7704" w:rsidRPr="004B1B03" w:rsidRDefault="000E7704" w:rsidP="000E7704">
      <w:pPr>
        <w:jc w:val="right"/>
      </w:pPr>
      <w:r w:rsidRPr="004B1B03">
        <w:t xml:space="preserve">от ____________ № ___________ </w:t>
      </w:r>
    </w:p>
    <w:p w:rsidR="000E7704" w:rsidRPr="004B1B03" w:rsidRDefault="000E7704" w:rsidP="000E7704">
      <w:pPr>
        <w:autoSpaceDE w:val="0"/>
        <w:autoSpaceDN w:val="0"/>
        <w:adjustRightInd w:val="0"/>
        <w:ind w:firstLine="567"/>
        <w:jc w:val="right"/>
        <w:outlineLvl w:val="1"/>
        <w:rPr>
          <w:b/>
          <w:bCs/>
        </w:rPr>
      </w:pPr>
    </w:p>
    <w:p w:rsidR="000E7704" w:rsidRPr="004B1B03" w:rsidRDefault="000E7704" w:rsidP="000E7704">
      <w:pPr>
        <w:widowControl w:val="0"/>
        <w:autoSpaceDE w:val="0"/>
        <w:autoSpaceDN w:val="0"/>
        <w:adjustRightInd w:val="0"/>
      </w:pPr>
    </w:p>
    <w:p w:rsidR="000E7704" w:rsidRPr="004B1B03" w:rsidRDefault="000E7704" w:rsidP="000E7704">
      <w:pPr>
        <w:widowControl w:val="0"/>
        <w:autoSpaceDE w:val="0"/>
        <w:autoSpaceDN w:val="0"/>
        <w:adjustRightInd w:val="0"/>
      </w:pPr>
    </w:p>
    <w:p w:rsidR="000E7704" w:rsidRPr="004B1B03" w:rsidRDefault="000E7704" w:rsidP="000E7704">
      <w:pPr>
        <w:widowControl w:val="0"/>
        <w:autoSpaceDE w:val="0"/>
        <w:autoSpaceDN w:val="0"/>
        <w:adjustRightInd w:val="0"/>
      </w:pPr>
    </w:p>
    <w:p w:rsidR="000E7704" w:rsidRPr="004B1B03" w:rsidRDefault="000E7704" w:rsidP="000E7704">
      <w:pPr>
        <w:widowControl w:val="0"/>
        <w:autoSpaceDE w:val="0"/>
        <w:autoSpaceDN w:val="0"/>
        <w:adjustRightInd w:val="0"/>
      </w:pPr>
    </w:p>
    <w:p w:rsidR="000E7704" w:rsidRPr="00E67473" w:rsidRDefault="00C326FF" w:rsidP="00C326FF">
      <w:pPr>
        <w:contextualSpacing/>
        <w:jc w:val="center"/>
        <w:rPr>
          <w:b/>
          <w:iCs/>
          <w:lang w:eastAsia="en-US"/>
        </w:rPr>
      </w:pPr>
      <w:r w:rsidRPr="00E67473">
        <w:rPr>
          <w:b/>
          <w:iCs/>
          <w:lang w:eastAsia="en-US"/>
        </w:rPr>
        <w:t>Спецификация</w:t>
      </w:r>
    </w:p>
    <w:p w:rsidR="00884BC5" w:rsidRPr="00884BC5" w:rsidRDefault="00884BC5" w:rsidP="00884BC5">
      <w:pPr>
        <w:contextualSpacing/>
        <w:jc w:val="center"/>
        <w:rPr>
          <w:b/>
          <w:bCs/>
          <w:iCs/>
          <w:lang w:eastAsia="en-US"/>
        </w:rPr>
      </w:pPr>
      <w:r w:rsidRPr="00884BC5">
        <w:rPr>
          <w:b/>
          <w:iCs/>
          <w:lang w:eastAsia="en-US"/>
        </w:rPr>
        <w:t xml:space="preserve">на оказание услуг по проверке сети внутреннего противопожарного водопровода </w:t>
      </w:r>
      <w:r w:rsidR="00D24BF0">
        <w:rPr>
          <w:b/>
          <w:iCs/>
          <w:lang w:eastAsia="en-US"/>
        </w:rPr>
        <w:br/>
      </w:r>
      <w:r w:rsidRPr="00884BC5">
        <w:rPr>
          <w:b/>
          <w:bCs/>
          <w:iCs/>
          <w:lang w:eastAsia="en-US"/>
        </w:rPr>
        <w:t>в 202</w:t>
      </w:r>
      <w:r w:rsidR="00D24BF0">
        <w:rPr>
          <w:b/>
          <w:bCs/>
          <w:iCs/>
          <w:lang w:eastAsia="en-US"/>
        </w:rPr>
        <w:t>6</w:t>
      </w:r>
      <w:r w:rsidRPr="00884BC5">
        <w:rPr>
          <w:b/>
          <w:bCs/>
          <w:iCs/>
          <w:lang w:eastAsia="en-US"/>
        </w:rPr>
        <w:t xml:space="preserve"> году </w:t>
      </w:r>
      <w:r w:rsidRPr="00884BC5">
        <w:rPr>
          <w:b/>
          <w:iCs/>
          <w:lang w:eastAsia="en-US"/>
        </w:rPr>
        <w:t xml:space="preserve">для </w:t>
      </w:r>
      <w:r w:rsidRPr="00884BC5">
        <w:rPr>
          <w:b/>
          <w:bCs/>
          <w:iCs/>
          <w:lang w:eastAsia="en-US"/>
        </w:rPr>
        <w:t>Комитета по государственному контролю, использованию и охране памятников истории и культуры для обеспечения нужд Санкт-Петербурга</w:t>
      </w:r>
    </w:p>
    <w:p w:rsidR="000E7704" w:rsidRPr="004B1B03" w:rsidRDefault="000E7704" w:rsidP="00884BC5">
      <w:pPr>
        <w:contextualSpacing/>
        <w:jc w:val="center"/>
        <w:rPr>
          <w:iCs/>
          <w:lang w:eastAsia="en-US"/>
        </w:rPr>
      </w:pPr>
    </w:p>
    <w:p w:rsidR="000E7704" w:rsidRPr="004B1B03" w:rsidRDefault="000E7704" w:rsidP="000E7704">
      <w:pPr>
        <w:contextualSpacing/>
        <w:rPr>
          <w:iCs/>
          <w:lang w:eastAsia="en-US"/>
        </w:rPr>
      </w:pPr>
    </w:p>
    <w:p w:rsidR="000E7704" w:rsidRPr="004B1B03" w:rsidRDefault="000E7704" w:rsidP="000E7704">
      <w:pPr>
        <w:contextualSpacing/>
        <w:rPr>
          <w:iCs/>
          <w:lang w:eastAsia="en-US"/>
        </w:rPr>
      </w:pPr>
    </w:p>
    <w:p w:rsidR="000E7704" w:rsidRPr="004B1B03" w:rsidRDefault="000E7704" w:rsidP="000E7704">
      <w:pPr>
        <w:contextualSpacing/>
        <w:rPr>
          <w:iCs/>
          <w:lang w:eastAsia="en-US"/>
        </w:rPr>
      </w:pPr>
    </w:p>
    <w:p w:rsidR="00D6577C" w:rsidRDefault="00D6577C"/>
    <w:p w:rsidR="00D6577C" w:rsidRDefault="00D6577C"/>
    <w:p w:rsidR="00D6577C" w:rsidRDefault="00D6577C"/>
    <w:p w:rsidR="00D6577C" w:rsidRDefault="00D6577C"/>
    <w:p w:rsidR="00D6577C" w:rsidRDefault="00D6577C"/>
    <w:p w:rsidR="00D6577C" w:rsidRDefault="00D6577C"/>
    <w:p w:rsidR="00D6577C" w:rsidRDefault="00D6577C"/>
    <w:p w:rsidR="00D6577C" w:rsidRDefault="00D6577C"/>
    <w:tbl>
      <w:tblPr>
        <w:tblW w:w="8398" w:type="dxa"/>
        <w:tblLook w:val="04A0" w:firstRow="1" w:lastRow="0" w:firstColumn="1" w:lastColumn="0" w:noHBand="0" w:noVBand="1"/>
      </w:tblPr>
      <w:tblGrid>
        <w:gridCol w:w="4395"/>
        <w:gridCol w:w="4003"/>
      </w:tblGrid>
      <w:tr w:rsidR="00E67473" w:rsidRPr="00D6577C" w:rsidTr="001F5E97">
        <w:trPr>
          <w:trHeight w:val="368"/>
        </w:trPr>
        <w:tc>
          <w:tcPr>
            <w:tcW w:w="4395" w:type="dxa"/>
            <w:noWrap/>
          </w:tcPr>
          <w:p w:rsidR="00E67473" w:rsidRPr="00D6577C" w:rsidRDefault="00E67473" w:rsidP="001F5E97">
            <w:pPr>
              <w:widowControl w:val="0"/>
              <w:autoSpaceDE w:val="0"/>
              <w:autoSpaceDN w:val="0"/>
              <w:rPr>
                <w:b/>
              </w:rPr>
            </w:pPr>
            <w:r w:rsidRPr="00E67473">
              <w:rPr>
                <w:b/>
              </w:rPr>
              <w:t>Заказчик</w:t>
            </w:r>
            <w:r w:rsidRPr="00D6577C">
              <w:rPr>
                <w:b/>
              </w:rPr>
              <w:t>:</w:t>
            </w:r>
          </w:p>
          <w:p w:rsidR="00E67473" w:rsidRPr="00D6577C" w:rsidRDefault="00E67473" w:rsidP="001F5E97"/>
        </w:tc>
        <w:tc>
          <w:tcPr>
            <w:tcW w:w="4003" w:type="dxa"/>
            <w:noWrap/>
          </w:tcPr>
          <w:p w:rsidR="00E67473" w:rsidRPr="00D6577C" w:rsidRDefault="00E67473" w:rsidP="001F5E97">
            <w:pPr>
              <w:widowControl w:val="0"/>
              <w:autoSpaceDE w:val="0"/>
              <w:autoSpaceDN w:val="0"/>
              <w:rPr>
                <w:b/>
              </w:rPr>
            </w:pPr>
            <w:r>
              <w:rPr>
                <w:b/>
              </w:rPr>
              <w:t>Исполнитель</w:t>
            </w:r>
            <w:r w:rsidRPr="00D6577C">
              <w:rPr>
                <w:b/>
              </w:rPr>
              <w:t>:</w:t>
            </w:r>
          </w:p>
          <w:p w:rsidR="00E67473" w:rsidRPr="00D6577C" w:rsidRDefault="00E67473" w:rsidP="001F5E97">
            <w:pPr>
              <w:jc w:val="both"/>
            </w:pPr>
          </w:p>
        </w:tc>
      </w:tr>
      <w:tr w:rsidR="00E67473" w:rsidRPr="00D6577C" w:rsidTr="001F5E97">
        <w:trPr>
          <w:trHeight w:val="1187"/>
        </w:trPr>
        <w:tc>
          <w:tcPr>
            <w:tcW w:w="4395" w:type="dxa"/>
            <w:noWrap/>
          </w:tcPr>
          <w:p w:rsidR="00E67473" w:rsidRPr="00D6577C" w:rsidRDefault="00E67473" w:rsidP="001F5E97">
            <w:pPr>
              <w:widowControl w:val="0"/>
              <w:autoSpaceDE w:val="0"/>
              <w:autoSpaceDN w:val="0"/>
            </w:pPr>
            <w:r w:rsidRPr="00D6577C">
              <w:t>_______________________________</w:t>
            </w:r>
          </w:p>
          <w:p w:rsidR="00E67473" w:rsidRPr="00D6577C" w:rsidRDefault="00E67473" w:rsidP="001F5E97">
            <w:pPr>
              <w:widowControl w:val="0"/>
              <w:autoSpaceDE w:val="0"/>
              <w:autoSpaceDN w:val="0"/>
            </w:pPr>
            <w:r w:rsidRPr="00D6577C">
              <w:t>(должность)</w:t>
            </w:r>
          </w:p>
          <w:p w:rsidR="00E67473" w:rsidRPr="00D6577C" w:rsidRDefault="00E67473" w:rsidP="001F5E97">
            <w:pPr>
              <w:widowControl w:val="0"/>
              <w:autoSpaceDE w:val="0"/>
              <w:autoSpaceDN w:val="0"/>
            </w:pPr>
            <w:r w:rsidRPr="00D6577C">
              <w:t>_______________________________</w:t>
            </w:r>
          </w:p>
          <w:p w:rsidR="00E67473" w:rsidRPr="00D6577C" w:rsidRDefault="00E67473" w:rsidP="001F5E97">
            <w:pPr>
              <w:widowControl w:val="0"/>
              <w:autoSpaceDE w:val="0"/>
              <w:autoSpaceDN w:val="0"/>
            </w:pPr>
            <w:r w:rsidRPr="00D6577C">
              <w:t>(подпись, фамилия и инициалы)</w:t>
            </w:r>
          </w:p>
          <w:p w:rsidR="00E67473" w:rsidRPr="00D6577C" w:rsidRDefault="00E67473" w:rsidP="001F5E97">
            <w:pPr>
              <w:widowControl w:val="0"/>
              <w:autoSpaceDE w:val="0"/>
              <w:autoSpaceDN w:val="0"/>
            </w:pPr>
            <w:r w:rsidRPr="00D6577C">
              <w:t>__ _____________ 20__ г.</w:t>
            </w:r>
          </w:p>
          <w:p w:rsidR="00E67473" w:rsidRPr="00D6577C" w:rsidRDefault="00E67473" w:rsidP="001F5E97">
            <w:r w:rsidRPr="00D6577C">
              <w:t>(подписано ЭЦП)</w:t>
            </w:r>
          </w:p>
        </w:tc>
        <w:tc>
          <w:tcPr>
            <w:tcW w:w="4003" w:type="dxa"/>
            <w:noWrap/>
          </w:tcPr>
          <w:p w:rsidR="00E67473" w:rsidRPr="00D6577C" w:rsidRDefault="00E67473" w:rsidP="001F5E97">
            <w:pPr>
              <w:widowControl w:val="0"/>
              <w:autoSpaceDE w:val="0"/>
              <w:autoSpaceDN w:val="0"/>
            </w:pPr>
            <w:r w:rsidRPr="00D6577C">
              <w:t>_______________________________</w:t>
            </w:r>
          </w:p>
          <w:p w:rsidR="00E67473" w:rsidRPr="00D6577C" w:rsidRDefault="00E67473" w:rsidP="001F5E97">
            <w:pPr>
              <w:widowControl w:val="0"/>
              <w:autoSpaceDE w:val="0"/>
              <w:autoSpaceDN w:val="0"/>
            </w:pPr>
            <w:r w:rsidRPr="00D6577C">
              <w:t>(должность)</w:t>
            </w:r>
          </w:p>
          <w:p w:rsidR="00E67473" w:rsidRPr="00D6577C" w:rsidRDefault="00E67473" w:rsidP="001F5E97">
            <w:pPr>
              <w:widowControl w:val="0"/>
              <w:autoSpaceDE w:val="0"/>
              <w:autoSpaceDN w:val="0"/>
            </w:pPr>
            <w:r w:rsidRPr="00D6577C">
              <w:t>_______________________________</w:t>
            </w:r>
          </w:p>
          <w:p w:rsidR="00E67473" w:rsidRPr="00D6577C" w:rsidRDefault="00E67473" w:rsidP="001F5E97">
            <w:pPr>
              <w:widowControl w:val="0"/>
              <w:autoSpaceDE w:val="0"/>
              <w:autoSpaceDN w:val="0"/>
            </w:pPr>
            <w:r w:rsidRPr="00D6577C">
              <w:t>(подпись, фамилия и инициалы)</w:t>
            </w:r>
          </w:p>
          <w:p w:rsidR="00E67473" w:rsidRPr="00D6577C" w:rsidRDefault="00E67473" w:rsidP="001F5E97">
            <w:pPr>
              <w:widowControl w:val="0"/>
              <w:autoSpaceDE w:val="0"/>
              <w:autoSpaceDN w:val="0"/>
            </w:pPr>
            <w:r w:rsidRPr="00D6577C">
              <w:t>__ _____________ 20__ г.</w:t>
            </w:r>
          </w:p>
          <w:p w:rsidR="00E67473" w:rsidRPr="00D6577C" w:rsidRDefault="00E67473" w:rsidP="001F5E97">
            <w:pPr>
              <w:jc w:val="both"/>
            </w:pPr>
            <w:r w:rsidRPr="00D6577C">
              <w:t>(подписано ЭЦП)</w:t>
            </w:r>
          </w:p>
        </w:tc>
      </w:tr>
    </w:tbl>
    <w:p w:rsidR="00D6577C" w:rsidRDefault="00D6577C"/>
    <w:p w:rsidR="00D6577C" w:rsidRDefault="00D6577C"/>
    <w:p w:rsidR="00D6577C" w:rsidRDefault="00D6577C"/>
    <w:p w:rsidR="00D6577C" w:rsidRDefault="00D6577C"/>
    <w:p w:rsidR="00D6577C" w:rsidRDefault="00D6577C"/>
    <w:p w:rsidR="00D6577C" w:rsidRDefault="00D6577C"/>
    <w:p w:rsidR="00D6577C" w:rsidRDefault="00D6577C"/>
    <w:p w:rsidR="00D6577C" w:rsidRDefault="00D6577C"/>
    <w:p w:rsidR="00D6577C" w:rsidRDefault="00D6577C"/>
    <w:p w:rsidR="00D6577C" w:rsidRDefault="00D6577C"/>
    <w:p w:rsidR="00D6577C" w:rsidRDefault="00D6577C"/>
    <w:p w:rsidR="00D6577C" w:rsidRDefault="00D6577C"/>
    <w:p w:rsidR="000E7704" w:rsidRDefault="000E7704"/>
    <w:p w:rsidR="000E7704" w:rsidRDefault="000E7704"/>
    <w:p w:rsidR="000E7704" w:rsidRDefault="000E7704"/>
    <w:p w:rsidR="000E7704" w:rsidRDefault="000E7704"/>
    <w:p w:rsidR="000E7704" w:rsidRDefault="000E7704"/>
    <w:p w:rsidR="000E7704" w:rsidRDefault="000E7704"/>
    <w:p w:rsidR="000E7704" w:rsidRDefault="000E7704"/>
    <w:sectPr w:rsidR="000E7704" w:rsidSect="00D13BAE">
      <w:pgSz w:w="11906" w:h="16838"/>
      <w:pgMar w:top="567" w:right="851" w:bottom="102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4FF0" w:rsidRDefault="00FF4FF0">
      <w:r>
        <w:separator/>
      </w:r>
    </w:p>
  </w:endnote>
  <w:endnote w:type="continuationSeparator" w:id="0">
    <w:p w:rsidR="00FF4FF0" w:rsidRDefault="00FF4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ヒラギノ角ゴ Pro W3">
    <w:altName w:val="Arial Unicode MS"/>
    <w:charset w:val="80"/>
    <w:family w:val="auto"/>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7272270"/>
      <w:docPartObj>
        <w:docPartGallery w:val="Page Numbers (Bottom of Page)"/>
        <w:docPartUnique/>
      </w:docPartObj>
    </w:sdtPr>
    <w:sdtEndPr/>
    <w:sdtContent>
      <w:p w:rsidR="00E1271F" w:rsidRDefault="00E1271F">
        <w:pPr>
          <w:pStyle w:val="ab"/>
          <w:jc w:val="right"/>
        </w:pPr>
        <w:r>
          <w:fldChar w:fldCharType="begin"/>
        </w:r>
        <w:r>
          <w:instrText>PAGE   \* MERGEFORMAT</w:instrText>
        </w:r>
        <w:r>
          <w:fldChar w:fldCharType="separate"/>
        </w:r>
        <w:r w:rsidR="00D530DF">
          <w:rPr>
            <w:noProof/>
          </w:rPr>
          <w:t>13</w:t>
        </w:r>
        <w:r>
          <w:fldChar w:fldCharType="end"/>
        </w:r>
      </w:p>
    </w:sdtContent>
  </w:sdt>
  <w:p w:rsidR="00E1271F" w:rsidRDefault="00E1271F">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4FF0" w:rsidRDefault="00FF4FF0">
      <w:r>
        <w:separator/>
      </w:r>
    </w:p>
  </w:footnote>
  <w:footnote w:type="continuationSeparator" w:id="0">
    <w:p w:rsidR="00FF4FF0" w:rsidRDefault="00FF4FF0">
      <w:r>
        <w:continuationSeparator/>
      </w:r>
    </w:p>
  </w:footnote>
  <w:footnote w:id="1">
    <w:p w:rsidR="00E1271F" w:rsidRPr="00FB6AD5" w:rsidRDefault="00E1271F" w:rsidP="00820E3F">
      <w:pPr>
        <w:shd w:val="clear" w:color="auto" w:fill="FFFFFF"/>
        <w:tabs>
          <w:tab w:val="left" w:pos="709"/>
          <w:tab w:val="left" w:pos="1498"/>
        </w:tabs>
        <w:ind w:firstLine="567"/>
        <w:jc w:val="both"/>
        <w:rPr>
          <w:sz w:val="16"/>
          <w:szCs w:val="16"/>
        </w:rPr>
      </w:pPr>
      <w:r>
        <w:rPr>
          <w:rStyle w:val="ae"/>
        </w:rPr>
        <w:footnoteRef/>
      </w:r>
      <w:r>
        <w:t xml:space="preserve"> </w:t>
      </w:r>
      <w:r w:rsidRPr="00FB6AD5">
        <w:rPr>
          <w:sz w:val="16"/>
          <w:szCs w:val="16"/>
        </w:rPr>
        <w:t xml:space="preserve">При наличии технической возможности у обеих сторон акт приемки ТРУ по форме ОКУД 0510452 подписывается </w:t>
      </w:r>
      <w:proofErr w:type="spellStart"/>
      <w:r w:rsidRPr="00FB6AD5">
        <w:rPr>
          <w:sz w:val="16"/>
          <w:szCs w:val="16"/>
        </w:rPr>
        <w:t>электронно</w:t>
      </w:r>
      <w:proofErr w:type="spellEnd"/>
      <w:r w:rsidRPr="00FB6AD5">
        <w:rPr>
          <w:sz w:val="16"/>
          <w:szCs w:val="16"/>
        </w:rPr>
        <w:t xml:space="preserve"> (ЭЦП). При отсутствии технической возможности акт приемки ТРУ по форме ОКУД 0510452 подписывается сторонами на бумажном носителе. </w:t>
      </w:r>
    </w:p>
    <w:p w:rsidR="00E1271F" w:rsidRPr="00FB6AD5" w:rsidRDefault="00E1271F" w:rsidP="00820E3F">
      <w:pPr>
        <w:shd w:val="clear" w:color="auto" w:fill="FFFFFF"/>
        <w:tabs>
          <w:tab w:val="left" w:pos="709"/>
          <w:tab w:val="left" w:pos="1498"/>
        </w:tabs>
        <w:ind w:firstLine="567"/>
        <w:jc w:val="both"/>
        <w:rPr>
          <w:sz w:val="16"/>
          <w:szCs w:val="16"/>
        </w:rPr>
      </w:pPr>
      <w:r w:rsidRPr="00FB6AD5">
        <w:rPr>
          <w:sz w:val="16"/>
          <w:szCs w:val="16"/>
        </w:rPr>
        <w:t xml:space="preserve">В случае отсутствия возможности у </w:t>
      </w:r>
      <w:r w:rsidR="00D47642">
        <w:rPr>
          <w:sz w:val="16"/>
          <w:szCs w:val="16"/>
        </w:rPr>
        <w:t>Исполнителя</w:t>
      </w:r>
      <w:r w:rsidRPr="00FB6AD5">
        <w:rPr>
          <w:sz w:val="16"/>
          <w:szCs w:val="16"/>
        </w:rPr>
        <w:t xml:space="preserve"> подписания акта приемки ТРУ по форме ОКУД 0510452 электронной цифровой подписью, Заказчиком формируется акт приемки ТРУ по форме ОКУД 0510452 на бумажном носителе, который подписывается Заказчиком и направляется </w:t>
      </w:r>
      <w:r w:rsidR="00D47642">
        <w:rPr>
          <w:sz w:val="16"/>
          <w:szCs w:val="16"/>
        </w:rPr>
        <w:t>Исполнителя</w:t>
      </w:r>
      <w:r w:rsidRPr="00FB6AD5">
        <w:rPr>
          <w:sz w:val="16"/>
          <w:szCs w:val="16"/>
        </w:rPr>
        <w:t xml:space="preserve"> в электронном виде.</w:t>
      </w:r>
    </w:p>
    <w:p w:rsidR="00E1271F" w:rsidRDefault="00E1271F" w:rsidP="00820E3F">
      <w:pPr>
        <w:pStyle w:val="af"/>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271F" w:rsidRPr="006A4EF2" w:rsidRDefault="00E1271F" w:rsidP="006A4EF2">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86A33"/>
    <w:multiLevelType w:val="multilevel"/>
    <w:tmpl w:val="0570E0A6"/>
    <w:lvl w:ilvl="0">
      <w:start w:val="6"/>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31065C4"/>
    <w:multiLevelType w:val="hybridMultilevel"/>
    <w:tmpl w:val="0B46D894"/>
    <w:lvl w:ilvl="0" w:tplc="64A21A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4551967"/>
    <w:multiLevelType w:val="hybridMultilevel"/>
    <w:tmpl w:val="B8AC413C"/>
    <w:lvl w:ilvl="0" w:tplc="0F2211B2">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2C0164FD"/>
    <w:multiLevelType w:val="multilevel"/>
    <w:tmpl w:val="666249E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35996043"/>
    <w:multiLevelType w:val="hybridMultilevel"/>
    <w:tmpl w:val="6F3CB22A"/>
    <w:lvl w:ilvl="0" w:tplc="2174EB6E">
      <w:start w:val="4"/>
      <w:numFmt w:val="decimal"/>
      <w:lvlText w:val="%1."/>
      <w:lvlJc w:val="left"/>
      <w:pPr>
        <w:ind w:left="1855" w:hanging="360"/>
      </w:pPr>
      <w:rPr>
        <w:rFonts w:hint="default"/>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5" w15:restartNumberingAfterBreak="0">
    <w:nsid w:val="3ECE2DC5"/>
    <w:multiLevelType w:val="multilevel"/>
    <w:tmpl w:val="27F075EC"/>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454473A3"/>
    <w:multiLevelType w:val="multilevel"/>
    <w:tmpl w:val="F3C69C42"/>
    <w:lvl w:ilvl="0">
      <w:start w:val="4"/>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60A30F45"/>
    <w:multiLevelType w:val="multilevel"/>
    <w:tmpl w:val="72EAF472"/>
    <w:lvl w:ilvl="0">
      <w:start w:val="1"/>
      <w:numFmt w:val="decimal"/>
      <w:lvlText w:val="%1."/>
      <w:lvlJc w:val="left"/>
      <w:pPr>
        <w:ind w:left="1495" w:hanging="360"/>
      </w:pPr>
      <w:rPr>
        <w:rFonts w:hint="default"/>
      </w:rPr>
    </w:lvl>
    <w:lvl w:ilvl="1">
      <w:start w:val="1"/>
      <w:numFmt w:val="decimal"/>
      <w:isLgl/>
      <w:lvlText w:val="%1.%2."/>
      <w:lvlJc w:val="left"/>
      <w:pPr>
        <w:ind w:left="786" w:hanging="360"/>
      </w:pPr>
      <w:rPr>
        <w:rFonts w:hint="default"/>
        <w:color w:val="000000"/>
      </w:rPr>
    </w:lvl>
    <w:lvl w:ilvl="2">
      <w:start w:val="1"/>
      <w:numFmt w:val="decimal"/>
      <w:isLgl/>
      <w:lvlText w:val="%1.%2.%3."/>
      <w:lvlJc w:val="left"/>
      <w:pPr>
        <w:ind w:left="1429" w:hanging="720"/>
      </w:pPr>
      <w:rPr>
        <w:rFonts w:hint="default"/>
        <w:color w:val="000000"/>
      </w:rPr>
    </w:lvl>
    <w:lvl w:ilvl="3">
      <w:start w:val="1"/>
      <w:numFmt w:val="decimal"/>
      <w:isLgl/>
      <w:lvlText w:val="%1.%2.%3.%4."/>
      <w:lvlJc w:val="left"/>
      <w:pPr>
        <w:ind w:left="1571" w:hanging="720"/>
      </w:pPr>
      <w:rPr>
        <w:rFonts w:hint="default"/>
        <w:color w:val="000000"/>
      </w:rPr>
    </w:lvl>
    <w:lvl w:ilvl="4">
      <w:start w:val="1"/>
      <w:numFmt w:val="decimal"/>
      <w:isLgl/>
      <w:lvlText w:val="%1.%2.%3.%4.%5."/>
      <w:lvlJc w:val="left"/>
      <w:pPr>
        <w:ind w:left="2073" w:hanging="1080"/>
      </w:pPr>
      <w:rPr>
        <w:rFonts w:hint="default"/>
        <w:color w:val="000000"/>
      </w:rPr>
    </w:lvl>
    <w:lvl w:ilvl="5">
      <w:start w:val="1"/>
      <w:numFmt w:val="decimal"/>
      <w:isLgl/>
      <w:lvlText w:val="%1.%2.%3.%4.%5.%6."/>
      <w:lvlJc w:val="left"/>
      <w:pPr>
        <w:ind w:left="2215" w:hanging="1080"/>
      </w:pPr>
      <w:rPr>
        <w:rFonts w:hint="default"/>
        <w:color w:val="000000"/>
      </w:rPr>
    </w:lvl>
    <w:lvl w:ilvl="6">
      <w:start w:val="1"/>
      <w:numFmt w:val="decimal"/>
      <w:isLgl/>
      <w:lvlText w:val="%1.%2.%3.%4.%5.%6.%7."/>
      <w:lvlJc w:val="left"/>
      <w:pPr>
        <w:ind w:left="2717" w:hanging="1440"/>
      </w:pPr>
      <w:rPr>
        <w:rFonts w:hint="default"/>
        <w:color w:val="000000"/>
      </w:rPr>
    </w:lvl>
    <w:lvl w:ilvl="7">
      <w:start w:val="1"/>
      <w:numFmt w:val="decimal"/>
      <w:isLgl/>
      <w:lvlText w:val="%1.%2.%3.%4.%5.%6.%7.%8."/>
      <w:lvlJc w:val="left"/>
      <w:pPr>
        <w:ind w:left="2859" w:hanging="1440"/>
      </w:pPr>
      <w:rPr>
        <w:rFonts w:hint="default"/>
        <w:color w:val="000000"/>
      </w:rPr>
    </w:lvl>
    <w:lvl w:ilvl="8">
      <w:start w:val="1"/>
      <w:numFmt w:val="decimal"/>
      <w:isLgl/>
      <w:lvlText w:val="%1.%2.%3.%4.%5.%6.%7.%8.%9."/>
      <w:lvlJc w:val="left"/>
      <w:pPr>
        <w:ind w:left="3361" w:hanging="1800"/>
      </w:pPr>
      <w:rPr>
        <w:rFonts w:hint="default"/>
        <w:color w:val="000000"/>
      </w:rPr>
    </w:lvl>
  </w:abstractNum>
  <w:abstractNum w:abstractNumId="8" w15:restartNumberingAfterBreak="0">
    <w:nsid w:val="79092339"/>
    <w:multiLevelType w:val="multilevel"/>
    <w:tmpl w:val="0E08BB18"/>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FAD6340"/>
    <w:multiLevelType w:val="multilevel"/>
    <w:tmpl w:val="C3AAE5AC"/>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7"/>
  </w:num>
  <w:num w:numId="2">
    <w:abstractNumId w:val="1"/>
  </w:num>
  <w:num w:numId="3">
    <w:abstractNumId w:val="3"/>
  </w:num>
  <w:num w:numId="4">
    <w:abstractNumId w:val="0"/>
  </w:num>
  <w:num w:numId="5">
    <w:abstractNumId w:val="8"/>
  </w:num>
  <w:num w:numId="6">
    <w:abstractNumId w:val="6"/>
  </w:num>
  <w:num w:numId="7">
    <w:abstractNumId w:val="9"/>
  </w:num>
  <w:num w:numId="8">
    <w:abstractNumId w:val="5"/>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6A8"/>
    <w:rsid w:val="000015DB"/>
    <w:rsid w:val="0001370E"/>
    <w:rsid w:val="00016F05"/>
    <w:rsid w:val="00063B35"/>
    <w:rsid w:val="000A325B"/>
    <w:rsid w:val="000A3E25"/>
    <w:rsid w:val="000C6FB6"/>
    <w:rsid w:val="000E3F9E"/>
    <w:rsid w:val="000E7704"/>
    <w:rsid w:val="000F6AD8"/>
    <w:rsid w:val="00106069"/>
    <w:rsid w:val="00110DF7"/>
    <w:rsid w:val="00127F90"/>
    <w:rsid w:val="001415DA"/>
    <w:rsid w:val="00143A84"/>
    <w:rsid w:val="00150075"/>
    <w:rsid w:val="00163A15"/>
    <w:rsid w:val="001701E4"/>
    <w:rsid w:val="00173F1C"/>
    <w:rsid w:val="00174FA1"/>
    <w:rsid w:val="00196980"/>
    <w:rsid w:val="001D6FB4"/>
    <w:rsid w:val="001F42B2"/>
    <w:rsid w:val="001F5E97"/>
    <w:rsid w:val="0022082E"/>
    <w:rsid w:val="0023235A"/>
    <w:rsid w:val="002420FB"/>
    <w:rsid w:val="00257315"/>
    <w:rsid w:val="00280E48"/>
    <w:rsid w:val="0029674E"/>
    <w:rsid w:val="002A04F9"/>
    <w:rsid w:val="002A2E51"/>
    <w:rsid w:val="002B6751"/>
    <w:rsid w:val="002C2006"/>
    <w:rsid w:val="002C26B0"/>
    <w:rsid w:val="003040B4"/>
    <w:rsid w:val="003223CB"/>
    <w:rsid w:val="003254A8"/>
    <w:rsid w:val="003450E1"/>
    <w:rsid w:val="00360483"/>
    <w:rsid w:val="003A281E"/>
    <w:rsid w:val="003A2B81"/>
    <w:rsid w:val="003C3453"/>
    <w:rsid w:val="003E2349"/>
    <w:rsid w:val="0040604D"/>
    <w:rsid w:val="0041425A"/>
    <w:rsid w:val="00416C31"/>
    <w:rsid w:val="00417B49"/>
    <w:rsid w:val="004228D2"/>
    <w:rsid w:val="00446ECD"/>
    <w:rsid w:val="004515F3"/>
    <w:rsid w:val="00452020"/>
    <w:rsid w:val="004565CC"/>
    <w:rsid w:val="00456D4A"/>
    <w:rsid w:val="004612B1"/>
    <w:rsid w:val="00461D3C"/>
    <w:rsid w:val="0048081E"/>
    <w:rsid w:val="00493D4B"/>
    <w:rsid w:val="004B14A3"/>
    <w:rsid w:val="00516FE0"/>
    <w:rsid w:val="0052113D"/>
    <w:rsid w:val="005464E7"/>
    <w:rsid w:val="0054749C"/>
    <w:rsid w:val="005645D1"/>
    <w:rsid w:val="00565153"/>
    <w:rsid w:val="00572099"/>
    <w:rsid w:val="005724E9"/>
    <w:rsid w:val="0059258E"/>
    <w:rsid w:val="005E07E6"/>
    <w:rsid w:val="005F5F31"/>
    <w:rsid w:val="00623626"/>
    <w:rsid w:val="00632692"/>
    <w:rsid w:val="00633E7A"/>
    <w:rsid w:val="00661E71"/>
    <w:rsid w:val="006644BA"/>
    <w:rsid w:val="00667CCA"/>
    <w:rsid w:val="00684A26"/>
    <w:rsid w:val="006A4EF2"/>
    <w:rsid w:val="006C54F8"/>
    <w:rsid w:val="006F6BE3"/>
    <w:rsid w:val="00706F1E"/>
    <w:rsid w:val="007345C2"/>
    <w:rsid w:val="00744E3B"/>
    <w:rsid w:val="00783944"/>
    <w:rsid w:val="0079737E"/>
    <w:rsid w:val="007C1D94"/>
    <w:rsid w:val="007E6F21"/>
    <w:rsid w:val="007F363A"/>
    <w:rsid w:val="007F51C3"/>
    <w:rsid w:val="0080544F"/>
    <w:rsid w:val="00820E3F"/>
    <w:rsid w:val="00823BA6"/>
    <w:rsid w:val="00824D02"/>
    <w:rsid w:val="008413D1"/>
    <w:rsid w:val="008417A3"/>
    <w:rsid w:val="00842E32"/>
    <w:rsid w:val="00855221"/>
    <w:rsid w:val="00861C38"/>
    <w:rsid w:val="00862E0A"/>
    <w:rsid w:val="00867127"/>
    <w:rsid w:val="00872D7F"/>
    <w:rsid w:val="00884BC5"/>
    <w:rsid w:val="0089365D"/>
    <w:rsid w:val="008B6E53"/>
    <w:rsid w:val="008C3B5D"/>
    <w:rsid w:val="008D0660"/>
    <w:rsid w:val="008D376D"/>
    <w:rsid w:val="008F296B"/>
    <w:rsid w:val="00946078"/>
    <w:rsid w:val="00946369"/>
    <w:rsid w:val="00952AE8"/>
    <w:rsid w:val="009757FA"/>
    <w:rsid w:val="00996AC2"/>
    <w:rsid w:val="009A4542"/>
    <w:rsid w:val="009B024C"/>
    <w:rsid w:val="009B0FDD"/>
    <w:rsid w:val="009C4457"/>
    <w:rsid w:val="009E32A9"/>
    <w:rsid w:val="00A17839"/>
    <w:rsid w:val="00A23FC8"/>
    <w:rsid w:val="00A359C3"/>
    <w:rsid w:val="00A41D92"/>
    <w:rsid w:val="00A47544"/>
    <w:rsid w:val="00A65E50"/>
    <w:rsid w:val="00A746AB"/>
    <w:rsid w:val="00AA0913"/>
    <w:rsid w:val="00AB1D85"/>
    <w:rsid w:val="00AB71ED"/>
    <w:rsid w:val="00AF3F74"/>
    <w:rsid w:val="00B14B5C"/>
    <w:rsid w:val="00B27FC4"/>
    <w:rsid w:val="00B30AA6"/>
    <w:rsid w:val="00B712B5"/>
    <w:rsid w:val="00B80521"/>
    <w:rsid w:val="00B92DC7"/>
    <w:rsid w:val="00B951E9"/>
    <w:rsid w:val="00BA400C"/>
    <w:rsid w:val="00BD7091"/>
    <w:rsid w:val="00BD70D9"/>
    <w:rsid w:val="00BE25E8"/>
    <w:rsid w:val="00C05BBE"/>
    <w:rsid w:val="00C2041D"/>
    <w:rsid w:val="00C2183D"/>
    <w:rsid w:val="00C326FF"/>
    <w:rsid w:val="00C43FB0"/>
    <w:rsid w:val="00C4630D"/>
    <w:rsid w:val="00CD33D6"/>
    <w:rsid w:val="00CF24B4"/>
    <w:rsid w:val="00D054EC"/>
    <w:rsid w:val="00D063FB"/>
    <w:rsid w:val="00D11E4F"/>
    <w:rsid w:val="00D13BAE"/>
    <w:rsid w:val="00D24BF0"/>
    <w:rsid w:val="00D31808"/>
    <w:rsid w:val="00D47642"/>
    <w:rsid w:val="00D530DF"/>
    <w:rsid w:val="00D57F88"/>
    <w:rsid w:val="00D6577C"/>
    <w:rsid w:val="00D67D97"/>
    <w:rsid w:val="00D859A9"/>
    <w:rsid w:val="00D94B5E"/>
    <w:rsid w:val="00D97789"/>
    <w:rsid w:val="00DA4DB6"/>
    <w:rsid w:val="00DC4B10"/>
    <w:rsid w:val="00DC624D"/>
    <w:rsid w:val="00DD7448"/>
    <w:rsid w:val="00E00A9F"/>
    <w:rsid w:val="00E1271F"/>
    <w:rsid w:val="00E14998"/>
    <w:rsid w:val="00E27B78"/>
    <w:rsid w:val="00E67473"/>
    <w:rsid w:val="00E70F40"/>
    <w:rsid w:val="00E8130C"/>
    <w:rsid w:val="00E86696"/>
    <w:rsid w:val="00E959E2"/>
    <w:rsid w:val="00EA41DD"/>
    <w:rsid w:val="00EA61BE"/>
    <w:rsid w:val="00EA698F"/>
    <w:rsid w:val="00ED5AE1"/>
    <w:rsid w:val="00EE48A2"/>
    <w:rsid w:val="00F05C7A"/>
    <w:rsid w:val="00F1087E"/>
    <w:rsid w:val="00F12A04"/>
    <w:rsid w:val="00F163D3"/>
    <w:rsid w:val="00F175E9"/>
    <w:rsid w:val="00F324EC"/>
    <w:rsid w:val="00F334A1"/>
    <w:rsid w:val="00F35218"/>
    <w:rsid w:val="00F5140F"/>
    <w:rsid w:val="00F6362A"/>
    <w:rsid w:val="00F6640C"/>
    <w:rsid w:val="00F666A8"/>
    <w:rsid w:val="00F92606"/>
    <w:rsid w:val="00FC1F04"/>
    <w:rsid w:val="00FE4E3E"/>
    <w:rsid w:val="00FF4F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3C84AB-95A5-4E57-98B0-6AB92D16D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6A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666A8"/>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
    <w:semiHidden/>
    <w:unhideWhenUsed/>
    <w:qFormat/>
    <w:rsid w:val="00F666A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666A8"/>
    <w:rPr>
      <w:rFonts w:ascii="Arial" w:eastAsia="Times New Roman" w:hAnsi="Arial" w:cs="Arial"/>
      <w:b/>
      <w:bCs/>
      <w:kern w:val="32"/>
      <w:sz w:val="32"/>
      <w:szCs w:val="32"/>
      <w:lang w:eastAsia="ru-RU"/>
    </w:rPr>
  </w:style>
  <w:style w:type="paragraph" w:styleId="a3">
    <w:name w:val="Normal (Web)"/>
    <w:aliases w:val="Обычный (Web),Обычный (веб) Знак Знак Знак Знак,Обычный (веб) Знак Знак Знак,Обычный (веб) Знак Знак,Обычный (веб) Знак,Знак Знак Знак Знак Знак,Знак Знак1 Знак,Знак Знак Знак1 Знак Знак1"/>
    <w:basedOn w:val="a"/>
    <w:link w:val="11"/>
    <w:qFormat/>
    <w:rsid w:val="00F666A8"/>
    <w:pPr>
      <w:spacing w:before="100" w:beforeAutospacing="1" w:after="100" w:afterAutospacing="1"/>
    </w:pPr>
  </w:style>
  <w:style w:type="character" w:styleId="a4">
    <w:name w:val="page number"/>
    <w:rsid w:val="00F666A8"/>
    <w:rPr>
      <w:rFonts w:cs="Times New Roman"/>
    </w:rPr>
  </w:style>
  <w:style w:type="paragraph" w:styleId="a5">
    <w:name w:val="header"/>
    <w:basedOn w:val="a"/>
    <w:link w:val="a6"/>
    <w:uiPriority w:val="99"/>
    <w:rsid w:val="00F666A8"/>
    <w:pPr>
      <w:tabs>
        <w:tab w:val="center" w:pos="4677"/>
        <w:tab w:val="right" w:pos="9355"/>
      </w:tabs>
    </w:pPr>
  </w:style>
  <w:style w:type="character" w:customStyle="1" w:styleId="a6">
    <w:name w:val="Верхний колонтитул Знак"/>
    <w:basedOn w:val="a0"/>
    <w:link w:val="a5"/>
    <w:uiPriority w:val="99"/>
    <w:rsid w:val="00F666A8"/>
    <w:rPr>
      <w:rFonts w:ascii="Times New Roman" w:eastAsia="Times New Roman" w:hAnsi="Times New Roman" w:cs="Times New Roman"/>
      <w:sz w:val="24"/>
      <w:szCs w:val="24"/>
      <w:lang w:eastAsia="ru-RU"/>
    </w:rPr>
  </w:style>
  <w:style w:type="paragraph" w:customStyle="1" w:styleId="12">
    <w:name w:val="Абзац списка1"/>
    <w:basedOn w:val="a"/>
    <w:uiPriority w:val="99"/>
    <w:qFormat/>
    <w:rsid w:val="00F666A8"/>
    <w:pPr>
      <w:spacing w:after="200" w:line="276" w:lineRule="auto"/>
      <w:ind w:left="720"/>
    </w:pPr>
    <w:rPr>
      <w:rFonts w:ascii="Calibri" w:hAnsi="Calibri" w:cs="Calibri"/>
      <w:sz w:val="22"/>
      <w:szCs w:val="22"/>
    </w:rPr>
  </w:style>
  <w:style w:type="paragraph" w:styleId="a7">
    <w:name w:val="List Paragraph"/>
    <w:aliases w:val="Standart"/>
    <w:basedOn w:val="a"/>
    <w:link w:val="a8"/>
    <w:qFormat/>
    <w:rsid w:val="00F666A8"/>
    <w:pPr>
      <w:ind w:left="720"/>
      <w:contextualSpacing/>
    </w:pPr>
  </w:style>
  <w:style w:type="paragraph" w:customStyle="1" w:styleId="3">
    <w:name w:val="Абзац списка3"/>
    <w:basedOn w:val="a"/>
    <w:qFormat/>
    <w:rsid w:val="00F666A8"/>
    <w:pPr>
      <w:suppressAutoHyphens/>
      <w:ind w:left="720"/>
      <w:contextualSpacing/>
    </w:pPr>
    <w:rPr>
      <w:color w:val="00000A"/>
      <w:kern w:val="1"/>
    </w:rPr>
  </w:style>
  <w:style w:type="paragraph" w:customStyle="1" w:styleId="a9">
    <w:name w:val="Пункты"/>
    <w:basedOn w:val="2"/>
    <w:link w:val="aa"/>
    <w:qFormat/>
    <w:rsid w:val="00F666A8"/>
    <w:pPr>
      <w:keepLines w:val="0"/>
      <w:tabs>
        <w:tab w:val="left" w:pos="1134"/>
      </w:tabs>
      <w:spacing w:before="120"/>
      <w:ind w:firstLine="567"/>
      <w:jc w:val="both"/>
    </w:pPr>
    <w:rPr>
      <w:rFonts w:ascii="Times New Roman" w:eastAsia="Times New Roman" w:hAnsi="Times New Roman" w:cs="Arial"/>
      <w:bCs/>
      <w:iCs/>
      <w:color w:val="auto"/>
      <w:sz w:val="24"/>
      <w:szCs w:val="28"/>
    </w:rPr>
  </w:style>
  <w:style w:type="character" w:customStyle="1" w:styleId="aa">
    <w:name w:val="Пункты Знак"/>
    <w:link w:val="a9"/>
    <w:rsid w:val="00F666A8"/>
    <w:rPr>
      <w:rFonts w:ascii="Times New Roman" w:eastAsia="Times New Roman" w:hAnsi="Times New Roman" w:cs="Arial"/>
      <w:bCs/>
      <w:iCs/>
      <w:sz w:val="24"/>
      <w:szCs w:val="28"/>
      <w:lang w:eastAsia="ru-RU"/>
    </w:rPr>
  </w:style>
  <w:style w:type="character" w:customStyle="1" w:styleId="a8">
    <w:name w:val="Абзац списка Знак"/>
    <w:aliases w:val="Standart Знак"/>
    <w:link w:val="a7"/>
    <w:uiPriority w:val="34"/>
    <w:locked/>
    <w:rsid w:val="00F666A8"/>
    <w:rPr>
      <w:rFonts w:ascii="Times New Roman" w:eastAsia="Times New Roman" w:hAnsi="Times New Roman" w:cs="Times New Roman"/>
      <w:sz w:val="24"/>
      <w:szCs w:val="24"/>
      <w:lang w:eastAsia="ru-RU"/>
    </w:rPr>
  </w:style>
  <w:style w:type="character" w:customStyle="1" w:styleId="11">
    <w:name w:val="Обычный (веб) Знак1"/>
    <w:aliases w:val="Обычный (Web) Знак,Обычный (веб) Знак Знак Знак Знак Знак,Обычный (веб) Знак Знак Знак Знак1,Обычный (веб) Знак Знак Знак1,Обычный (веб) Знак Знак1,Знак Знак Знак Знак Знак Знак,Знак Знак1 Знак Знак,Знак Знак Знак1 Знак Знак1 Знак"/>
    <w:link w:val="a3"/>
    <w:locked/>
    <w:rsid w:val="00F666A8"/>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F666A8"/>
    <w:rPr>
      <w:rFonts w:asciiTheme="majorHAnsi" w:eastAsiaTheme="majorEastAsia" w:hAnsiTheme="majorHAnsi" w:cstheme="majorBidi"/>
      <w:color w:val="2E74B5" w:themeColor="accent1" w:themeShade="BF"/>
      <w:sz w:val="26"/>
      <w:szCs w:val="26"/>
      <w:lang w:eastAsia="ru-RU"/>
    </w:rPr>
  </w:style>
  <w:style w:type="paragraph" w:customStyle="1" w:styleId="ConsNormal">
    <w:name w:val="ConsNormal"/>
    <w:link w:val="ConsNormal0"/>
    <w:rsid w:val="00661E7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661E71"/>
    <w:rPr>
      <w:rFonts w:ascii="Arial" w:eastAsia="Times New Roman" w:hAnsi="Arial" w:cs="Arial"/>
      <w:sz w:val="20"/>
      <w:szCs w:val="20"/>
      <w:lang w:eastAsia="ru-RU"/>
    </w:rPr>
  </w:style>
  <w:style w:type="paragraph" w:customStyle="1" w:styleId="21">
    <w:name w:val="Основной текст 21"/>
    <w:basedOn w:val="a"/>
    <w:rsid w:val="00661E71"/>
    <w:pPr>
      <w:overflowPunct w:val="0"/>
      <w:autoSpaceDE w:val="0"/>
      <w:autoSpaceDN w:val="0"/>
      <w:adjustRightInd w:val="0"/>
      <w:jc w:val="center"/>
    </w:pPr>
    <w:rPr>
      <w:b/>
      <w:bCs/>
      <w:sz w:val="28"/>
      <w:szCs w:val="28"/>
    </w:rPr>
  </w:style>
  <w:style w:type="paragraph" w:customStyle="1" w:styleId="ConsPlusTitle">
    <w:name w:val="ConsPlusTitle"/>
    <w:rsid w:val="00661E7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b">
    <w:name w:val="footer"/>
    <w:basedOn w:val="a"/>
    <w:link w:val="ac"/>
    <w:uiPriority w:val="99"/>
    <w:unhideWhenUsed/>
    <w:rsid w:val="00516FE0"/>
    <w:pPr>
      <w:tabs>
        <w:tab w:val="center" w:pos="4677"/>
        <w:tab w:val="right" w:pos="9355"/>
      </w:tabs>
    </w:pPr>
  </w:style>
  <w:style w:type="character" w:customStyle="1" w:styleId="ac">
    <w:name w:val="Нижний колонтитул Знак"/>
    <w:basedOn w:val="a0"/>
    <w:link w:val="ab"/>
    <w:uiPriority w:val="99"/>
    <w:rsid w:val="00516FE0"/>
    <w:rPr>
      <w:rFonts w:ascii="Times New Roman" w:eastAsia="Times New Roman" w:hAnsi="Times New Roman" w:cs="Times New Roman"/>
      <w:sz w:val="24"/>
      <w:szCs w:val="24"/>
      <w:lang w:eastAsia="ru-RU"/>
    </w:rPr>
  </w:style>
  <w:style w:type="paragraph" w:customStyle="1" w:styleId="13">
    <w:name w:val="Без интервала1"/>
    <w:link w:val="NoSpacingChar"/>
    <w:rsid w:val="00E959E2"/>
    <w:pPr>
      <w:spacing w:after="0" w:line="240" w:lineRule="auto"/>
    </w:pPr>
    <w:rPr>
      <w:rFonts w:ascii="Calibri" w:eastAsia="Times New Roman" w:hAnsi="Calibri" w:cs="Times New Roman"/>
    </w:rPr>
  </w:style>
  <w:style w:type="character" w:customStyle="1" w:styleId="NoSpacingChar">
    <w:name w:val="No Spacing Char"/>
    <w:basedOn w:val="a0"/>
    <w:link w:val="13"/>
    <w:locked/>
    <w:rsid w:val="00E959E2"/>
    <w:rPr>
      <w:rFonts w:ascii="Calibri" w:eastAsia="Times New Roman" w:hAnsi="Calibri" w:cs="Times New Roman"/>
    </w:rPr>
  </w:style>
  <w:style w:type="character" w:styleId="ad">
    <w:name w:val="Hyperlink"/>
    <w:basedOn w:val="a0"/>
    <w:unhideWhenUsed/>
    <w:rsid w:val="00861C38"/>
    <w:rPr>
      <w:color w:val="0000FF"/>
      <w:u w:val="single"/>
    </w:rPr>
  </w:style>
  <w:style w:type="paragraph" w:styleId="30">
    <w:name w:val="Body Text 3"/>
    <w:basedOn w:val="a"/>
    <w:link w:val="31"/>
    <w:rsid w:val="005F5F31"/>
    <w:pPr>
      <w:jc w:val="center"/>
    </w:pPr>
  </w:style>
  <w:style w:type="character" w:customStyle="1" w:styleId="31">
    <w:name w:val="Основной текст 3 Знак"/>
    <w:basedOn w:val="a0"/>
    <w:link w:val="30"/>
    <w:rsid w:val="005F5F31"/>
    <w:rPr>
      <w:rFonts w:ascii="Times New Roman" w:eastAsia="Times New Roman" w:hAnsi="Times New Roman" w:cs="Times New Roman"/>
      <w:sz w:val="24"/>
      <w:szCs w:val="24"/>
      <w:lang w:eastAsia="ru-RU"/>
    </w:rPr>
  </w:style>
  <w:style w:type="character" w:styleId="ae">
    <w:name w:val="footnote reference"/>
    <w:uiPriority w:val="99"/>
    <w:rsid w:val="000E7704"/>
    <w:rPr>
      <w:vertAlign w:val="superscript"/>
    </w:rPr>
  </w:style>
  <w:style w:type="paragraph" w:styleId="af">
    <w:name w:val="footnote text"/>
    <w:aliases w:val="Знак,Знак2, Знак8 Знак Знак, Знак8 Знак,Char, Знак4 Знак,Знак8 Знак Знак,Знак8 Знак,Знак4 Знак,Текст сноски Знак1,Текст сноски Знак Знак,Текст сноски Знак1 Знак,Текст сноски Знак Знак Знак, Знак4 Знак Знак Знак2,Текст сноски Знак Знак1"/>
    <w:basedOn w:val="a"/>
    <w:link w:val="af0"/>
    <w:uiPriority w:val="99"/>
    <w:rsid w:val="000E7704"/>
    <w:rPr>
      <w:sz w:val="20"/>
      <w:szCs w:val="20"/>
    </w:rPr>
  </w:style>
  <w:style w:type="character" w:customStyle="1" w:styleId="af0">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1 Знак1,Текст сноски Знак Знак Знак1,Текст сноски Знак1 Знак Знак"/>
    <w:basedOn w:val="a0"/>
    <w:link w:val="af"/>
    <w:uiPriority w:val="99"/>
    <w:rsid w:val="000E7704"/>
    <w:rPr>
      <w:rFonts w:ascii="Times New Roman" w:eastAsia="Times New Roman" w:hAnsi="Times New Roman" w:cs="Times New Roman"/>
      <w:sz w:val="20"/>
      <w:szCs w:val="20"/>
      <w:lang w:eastAsia="ru-RU"/>
    </w:rPr>
  </w:style>
  <w:style w:type="paragraph" w:styleId="af1">
    <w:name w:val="Balloon Text"/>
    <w:basedOn w:val="a"/>
    <w:link w:val="af2"/>
    <w:uiPriority w:val="99"/>
    <w:semiHidden/>
    <w:unhideWhenUsed/>
    <w:rsid w:val="0079737E"/>
    <w:rPr>
      <w:rFonts w:ascii="Segoe UI" w:hAnsi="Segoe UI" w:cs="Segoe UI"/>
      <w:sz w:val="18"/>
      <w:szCs w:val="18"/>
    </w:rPr>
  </w:style>
  <w:style w:type="character" w:customStyle="1" w:styleId="af2">
    <w:name w:val="Текст выноски Знак"/>
    <w:basedOn w:val="a0"/>
    <w:link w:val="af1"/>
    <w:uiPriority w:val="99"/>
    <w:semiHidden/>
    <w:rsid w:val="0079737E"/>
    <w:rPr>
      <w:rFonts w:ascii="Segoe UI" w:eastAsia="Times New Roman" w:hAnsi="Segoe UI" w:cs="Segoe UI"/>
      <w:sz w:val="18"/>
      <w:szCs w:val="18"/>
      <w:lang w:eastAsia="ru-RU"/>
    </w:rPr>
  </w:style>
  <w:style w:type="paragraph" w:customStyle="1" w:styleId="ConsPlusNormal">
    <w:name w:val="ConsPlusNormal"/>
    <w:link w:val="ConsPlusNormal0"/>
    <w:rsid w:val="0054749C"/>
    <w:pPr>
      <w:widowControl w:val="0"/>
      <w:autoSpaceDE w:val="0"/>
      <w:autoSpaceDN w:val="0"/>
      <w:spacing w:after="0" w:line="240" w:lineRule="auto"/>
    </w:pPr>
    <w:rPr>
      <w:rFonts w:ascii="Calibri" w:eastAsiaTheme="minorEastAsia" w:hAnsi="Calibri" w:cs="Calibri"/>
      <w:lang w:eastAsia="ru-RU"/>
    </w:rPr>
  </w:style>
  <w:style w:type="character" w:customStyle="1" w:styleId="c2">
    <w:name w:val="c2"/>
    <w:rsid w:val="00ED5AE1"/>
  </w:style>
  <w:style w:type="character" w:customStyle="1" w:styleId="ConsPlusNormal0">
    <w:name w:val="ConsPlusNormal Знак"/>
    <w:link w:val="ConsPlusNormal"/>
    <w:locked/>
    <w:rsid w:val="00163A15"/>
    <w:rPr>
      <w:rFonts w:ascii="Calibri" w:eastAsiaTheme="minorEastAsia" w:hAnsi="Calibri" w:cs="Calibri"/>
      <w:lang w:eastAsia="ru-RU"/>
    </w:rPr>
  </w:style>
  <w:style w:type="paragraph" w:styleId="af3">
    <w:name w:val="Title"/>
    <w:basedOn w:val="a"/>
    <w:link w:val="af4"/>
    <w:qFormat/>
    <w:rsid w:val="00D24BF0"/>
    <w:pPr>
      <w:widowControl w:val="0"/>
      <w:autoSpaceDE w:val="0"/>
      <w:autoSpaceDN w:val="0"/>
      <w:adjustRightInd w:val="0"/>
      <w:jc w:val="center"/>
    </w:pPr>
  </w:style>
  <w:style w:type="character" w:customStyle="1" w:styleId="af4">
    <w:name w:val="Название Знак"/>
    <w:basedOn w:val="a0"/>
    <w:link w:val="af3"/>
    <w:rsid w:val="00D24BF0"/>
    <w:rPr>
      <w:rFonts w:ascii="Times New Roman" w:eastAsia="Times New Roman" w:hAnsi="Times New Roman" w:cs="Times New Roman"/>
      <w:sz w:val="24"/>
      <w:szCs w:val="24"/>
      <w:lang w:eastAsia="ru-RU"/>
    </w:rPr>
  </w:style>
  <w:style w:type="paragraph" w:styleId="af5">
    <w:name w:val="No Spacing"/>
    <w:link w:val="af6"/>
    <w:qFormat/>
    <w:rsid w:val="00D24BF0"/>
    <w:pPr>
      <w:spacing w:after="0" w:line="240" w:lineRule="auto"/>
    </w:pPr>
    <w:rPr>
      <w:rFonts w:ascii="Calibri" w:eastAsia="Times New Roman" w:hAnsi="Calibri" w:cs="Times New Roman"/>
      <w:lang w:eastAsia="ru-RU"/>
    </w:rPr>
  </w:style>
  <w:style w:type="character" w:customStyle="1" w:styleId="af6">
    <w:name w:val="Без интервала Знак"/>
    <w:link w:val="af5"/>
    <w:locked/>
    <w:rsid w:val="00D24BF0"/>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6547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67499&amp;dst=100121"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14991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8223"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login.consultant.ru/link/?req=doc&amp;base=LAW&amp;n=471655" TargetMode="External"/><Relationship Id="rId4" Type="http://schemas.openxmlformats.org/officeDocument/2006/relationships/settings" Target="settings.xml"/><Relationship Id="rId9" Type="http://schemas.openxmlformats.org/officeDocument/2006/relationships/hyperlink" Target="https://login.consultant.ru/link/?req=doc&amp;base=LAW&amp;n=449963" TargetMode="External"/><Relationship Id="rId14" Type="http://schemas.openxmlformats.org/officeDocument/2006/relationships/hyperlink" Target="mailto:itech@kgiop.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FD3D7-1D08-4FE3-903B-BDCC03767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20</Pages>
  <Words>8065</Words>
  <Characters>45976</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53934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gz_1</dc:creator>
  <cp:keywords/>
  <dc:description/>
  <cp:lastModifiedBy>Викулова Оксана Алексеевна</cp:lastModifiedBy>
  <cp:revision>42</cp:revision>
  <cp:lastPrinted>2026-06-09T14:44:00Z</cp:lastPrinted>
  <dcterms:created xsi:type="dcterms:W3CDTF">2025-04-08T09:39:00Z</dcterms:created>
  <dcterms:modified xsi:type="dcterms:W3CDTF">2026-06-09T15:02:00Z</dcterms:modified>
</cp:coreProperties>
</file>