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EA43217" w14:textId="215DDB27" w:rsidR="00777602" w:rsidRPr="006401FA" w:rsidRDefault="006401FA"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bookmarkStart w:id="0" w:name="_GoBack"/>
      <w:bookmarkEnd w:id="0"/>
      <w:r w:rsidRPr="006401FA">
        <w:rPr>
          <w:rFonts w:ascii="Times New Roman" w:eastAsia="Times New Roman" w:hAnsi="Times New Roman" w:cs="Times New Roman"/>
          <w:b/>
          <w:sz w:val="20"/>
          <w:szCs w:val="20"/>
          <w:lang w:eastAsia="ru-RU"/>
        </w:rPr>
        <w:t>ГОСУДАРСТВЕННЫЙ КОНТРАКТ</w:t>
      </w:r>
      <w:r w:rsidR="00777602" w:rsidRPr="006401FA">
        <w:rPr>
          <w:rFonts w:ascii="Times New Roman" w:eastAsia="Times New Roman" w:hAnsi="Times New Roman" w:cs="Times New Roman"/>
          <w:sz w:val="20"/>
          <w:szCs w:val="20"/>
          <w:lang w:eastAsia="ru-RU"/>
        </w:rPr>
        <w:t xml:space="preserve"> N ___ </w:t>
      </w:r>
    </w:p>
    <w:p w14:paraId="40568B0A" w14:textId="55EB03A9" w:rsidR="00777602" w:rsidRPr="006401FA" w:rsidRDefault="00777602" w:rsidP="006401FA">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401FA">
        <w:rPr>
          <w:rFonts w:ascii="Times New Roman" w:eastAsia="Times New Roman" w:hAnsi="Times New Roman" w:cs="Times New Roman"/>
          <w:sz w:val="20"/>
          <w:szCs w:val="20"/>
          <w:lang w:eastAsia="ru-RU"/>
        </w:rPr>
        <w:t xml:space="preserve">на поставку </w:t>
      </w:r>
      <w:r w:rsidR="006401FA" w:rsidRPr="006401FA">
        <w:rPr>
          <w:rFonts w:ascii="Times New Roman" w:eastAsia="Times New Roman" w:hAnsi="Times New Roman" w:cs="Times New Roman"/>
          <w:sz w:val="20"/>
          <w:szCs w:val="20"/>
          <w:lang w:eastAsia="ru-RU"/>
        </w:rPr>
        <w:t>сотового телефона</w:t>
      </w:r>
    </w:p>
    <w:p w14:paraId="5320D579" w14:textId="77777777" w:rsidR="00777602" w:rsidRPr="006401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2DAA70CE" w14:textId="0269F78F" w:rsidR="00777602" w:rsidRPr="006401FA" w:rsidRDefault="00777602" w:rsidP="00777602">
      <w:pPr>
        <w:widowControl w:val="0"/>
        <w:autoSpaceDE w:val="0"/>
        <w:autoSpaceDN w:val="0"/>
        <w:spacing w:after="0" w:line="240" w:lineRule="auto"/>
        <w:jc w:val="center"/>
        <w:rPr>
          <w:rFonts w:ascii="Times New Roman" w:eastAsia="Times New Roman" w:hAnsi="Times New Roman" w:cs="Times New Roman"/>
          <w:sz w:val="20"/>
          <w:szCs w:val="20"/>
          <w:lang w:eastAsia="ru-RU"/>
        </w:rPr>
      </w:pPr>
      <w:r w:rsidRPr="006401FA">
        <w:rPr>
          <w:rFonts w:ascii="Times New Roman" w:eastAsia="Times New Roman" w:hAnsi="Times New Roman" w:cs="Times New Roman"/>
          <w:sz w:val="20"/>
          <w:szCs w:val="20"/>
          <w:lang w:eastAsia="ru-RU"/>
        </w:rPr>
        <w:t>(Идентификационный код закупки</w:t>
      </w:r>
      <w:r w:rsidR="003D1FF8" w:rsidRPr="006401FA">
        <w:rPr>
          <w:rFonts w:ascii="Times New Roman" w:eastAsia="Times New Roman" w:hAnsi="Times New Roman" w:cs="Times New Roman"/>
          <w:sz w:val="20"/>
          <w:szCs w:val="20"/>
          <w:lang w:eastAsia="ru-RU"/>
        </w:rPr>
        <w:t>:</w:t>
      </w:r>
      <w:r w:rsidRPr="006401FA">
        <w:rPr>
          <w:rFonts w:ascii="Times New Roman" w:eastAsia="Times New Roman" w:hAnsi="Times New Roman" w:cs="Times New Roman"/>
          <w:sz w:val="20"/>
          <w:szCs w:val="20"/>
          <w:lang w:eastAsia="ru-RU"/>
        </w:rPr>
        <w:t xml:space="preserve"> </w:t>
      </w:r>
      <w:r w:rsidR="006401FA" w:rsidRPr="006401FA">
        <w:rPr>
          <w:rFonts w:ascii="Times New Roman" w:hAnsi="Times New Roman" w:cs="Times New Roman"/>
          <w:sz w:val="20"/>
        </w:rPr>
        <w:t>262780430808478040100100340010000242</w:t>
      </w:r>
    </w:p>
    <w:p w14:paraId="7EB64D3F" w14:textId="77777777" w:rsidR="00777602" w:rsidRPr="006401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BE75DB" w14:textId="4C1669CC" w:rsidR="00777602" w:rsidRPr="006401FA" w:rsidRDefault="005D2404" w:rsidP="00F265CC">
      <w:pPr>
        <w:widowControl w:val="0"/>
        <w:tabs>
          <w:tab w:val="right" w:pos="10065"/>
        </w:tabs>
        <w:autoSpaceDE w:val="0"/>
        <w:autoSpaceDN w:val="0"/>
        <w:spacing w:after="0" w:line="240" w:lineRule="auto"/>
        <w:jc w:val="both"/>
        <w:rPr>
          <w:rFonts w:ascii="Times New Roman" w:eastAsia="Times New Roman" w:hAnsi="Times New Roman" w:cs="Times New Roman"/>
          <w:sz w:val="20"/>
          <w:szCs w:val="20"/>
          <w:lang w:eastAsia="ru-RU"/>
        </w:rPr>
      </w:pPr>
      <w:r w:rsidRPr="006401FA">
        <w:rPr>
          <w:rFonts w:ascii="Times New Roman" w:eastAsia="Times New Roman" w:hAnsi="Times New Roman" w:cs="Times New Roman"/>
          <w:sz w:val="20"/>
          <w:szCs w:val="20"/>
          <w:lang w:eastAsia="ru-RU"/>
        </w:rPr>
        <w:t xml:space="preserve">__ _______ </w:t>
      </w:r>
      <w:r w:rsidR="00777602" w:rsidRPr="006401FA">
        <w:rPr>
          <w:rFonts w:ascii="Times New Roman" w:eastAsia="Times New Roman" w:hAnsi="Times New Roman" w:cs="Times New Roman"/>
          <w:sz w:val="20"/>
          <w:szCs w:val="20"/>
          <w:lang w:eastAsia="ru-RU"/>
        </w:rPr>
        <w:t>20</w:t>
      </w:r>
      <w:r w:rsidRPr="006401FA">
        <w:rPr>
          <w:rFonts w:ascii="Times New Roman" w:eastAsia="Times New Roman" w:hAnsi="Times New Roman" w:cs="Times New Roman"/>
          <w:sz w:val="20"/>
          <w:szCs w:val="20"/>
          <w:lang w:eastAsia="ru-RU"/>
        </w:rPr>
        <w:t>__</w:t>
      </w:r>
      <w:r w:rsidR="00777602" w:rsidRPr="006401FA">
        <w:rPr>
          <w:rFonts w:ascii="Times New Roman" w:eastAsia="Times New Roman" w:hAnsi="Times New Roman" w:cs="Times New Roman"/>
          <w:sz w:val="20"/>
          <w:szCs w:val="20"/>
          <w:lang w:eastAsia="ru-RU"/>
        </w:rPr>
        <w:t xml:space="preserve"> г. </w:t>
      </w:r>
      <w:r w:rsidR="00777602" w:rsidRPr="006401FA">
        <w:rPr>
          <w:rFonts w:ascii="Times New Roman" w:eastAsia="Times New Roman" w:hAnsi="Times New Roman" w:cs="Times New Roman"/>
          <w:sz w:val="20"/>
          <w:szCs w:val="20"/>
          <w:lang w:eastAsia="ru-RU"/>
        </w:rPr>
        <w:tab/>
      </w:r>
      <w:r w:rsidR="003D1FF8" w:rsidRPr="006401FA">
        <w:rPr>
          <w:rFonts w:ascii="Times New Roman" w:eastAsia="Times New Roman" w:hAnsi="Times New Roman" w:cs="Times New Roman"/>
          <w:sz w:val="20"/>
          <w:szCs w:val="20"/>
          <w:lang w:eastAsia="ru-RU"/>
        </w:rPr>
        <w:t>Санкт-Петербург</w:t>
      </w:r>
    </w:p>
    <w:p w14:paraId="4FBC11B9" w14:textId="77777777" w:rsidR="00777602" w:rsidRPr="006401FA"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9C3FAB" w14:textId="0CC9CEB8" w:rsidR="003D1FF8" w:rsidRPr="006401FA" w:rsidRDefault="006401FA"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6401FA">
        <w:rPr>
          <w:rFonts w:ascii="Times New Roman" w:hAnsi="Times New Roman" w:cs="Times New Roman"/>
          <w:sz w:val="20"/>
        </w:rPr>
        <w:t>Санкт-Петербургское государственное казенное учреждение «Централизованная бухгалтерия администрации Калининского района Санкт-Петербурга»</w:t>
      </w:r>
      <w:r w:rsidR="003D1FF8" w:rsidRPr="006401FA">
        <w:rPr>
          <w:rFonts w:ascii="Times New Roman" w:hAnsi="Times New Roman" w:cs="Times New Roman"/>
          <w:sz w:val="20"/>
        </w:rPr>
        <w:t xml:space="preserve">, </w:t>
      </w:r>
      <w:r w:rsidR="00777602" w:rsidRPr="006401FA">
        <w:rPr>
          <w:rFonts w:ascii="Times New Roman" w:eastAsia="Times New Roman" w:hAnsi="Times New Roman" w:cs="Times New Roman"/>
          <w:sz w:val="20"/>
          <w:szCs w:val="20"/>
          <w:lang w:eastAsia="ru-RU"/>
        </w:rPr>
        <w:t xml:space="preserve">именуемое в дальнейшем "Заказчик", в лице </w:t>
      </w:r>
      <w:r w:rsidR="003D1FF8" w:rsidRPr="006401FA">
        <w:rPr>
          <w:rFonts w:ascii="Times New Roman" w:hAnsi="Times New Roman" w:cs="Times New Roman"/>
          <w:sz w:val="20"/>
        </w:rPr>
        <w:t xml:space="preserve">___________________, </w:t>
      </w:r>
      <w:r w:rsidR="00777602" w:rsidRPr="006401FA">
        <w:rPr>
          <w:rFonts w:ascii="Times New Roman" w:eastAsia="Times New Roman" w:hAnsi="Times New Roman" w:cs="Times New Roman"/>
          <w:sz w:val="20"/>
          <w:szCs w:val="20"/>
          <w:lang w:eastAsia="ru-RU"/>
        </w:rPr>
        <w:t xml:space="preserve">действующего на основании </w:t>
      </w:r>
      <w:r w:rsidR="003D1FF8" w:rsidRPr="006401FA">
        <w:rPr>
          <w:rFonts w:ascii="Times New Roman" w:hAnsi="Times New Roman" w:cs="Times New Roman"/>
          <w:sz w:val="20"/>
        </w:rPr>
        <w:t xml:space="preserve">___________________, </w:t>
      </w:r>
      <w:r w:rsidR="00777602" w:rsidRPr="006401FA">
        <w:rPr>
          <w:rFonts w:ascii="Times New Roman" w:eastAsia="Times New Roman" w:hAnsi="Times New Roman" w:cs="Times New Roman"/>
          <w:sz w:val="20"/>
          <w:szCs w:val="20"/>
          <w:lang w:eastAsia="ru-RU"/>
        </w:rPr>
        <w:t xml:space="preserve">с одной стороны, и </w:t>
      </w:r>
    </w:p>
    <w:p w14:paraId="7D00C4C3" w14:textId="4A510C12" w:rsidR="00777602" w:rsidRPr="00777602" w:rsidRDefault="003D1FF8" w:rsidP="00777602">
      <w:pPr>
        <w:widowControl w:val="0"/>
        <w:autoSpaceDE w:val="0"/>
        <w:autoSpaceDN w:val="0"/>
        <w:spacing w:after="0" w:line="240" w:lineRule="auto"/>
        <w:ind w:firstLine="709"/>
        <w:jc w:val="both"/>
        <w:rPr>
          <w:rFonts w:ascii="Times New Roman" w:eastAsia="Times New Roman" w:hAnsi="Times New Roman" w:cs="Times New Roman"/>
          <w:sz w:val="20"/>
          <w:szCs w:val="20"/>
          <w:lang w:eastAsia="ru-RU"/>
        </w:rPr>
      </w:pPr>
      <w:r w:rsidRPr="006401FA">
        <w:rPr>
          <w:rFonts w:ascii="Times New Roman" w:hAnsi="Times New Roman" w:cs="Times New Roman"/>
          <w:sz w:val="20"/>
        </w:rPr>
        <w:t xml:space="preserve">___________________, </w:t>
      </w:r>
      <w:r w:rsidR="00777602" w:rsidRPr="006401FA">
        <w:rPr>
          <w:rFonts w:ascii="Times New Roman" w:eastAsia="Times New Roman" w:hAnsi="Times New Roman" w:cs="Times New Roman"/>
          <w:sz w:val="20"/>
          <w:szCs w:val="20"/>
          <w:lang w:eastAsia="ru-RU"/>
        </w:rPr>
        <w:t xml:space="preserve">именуемый (-ое) в дальнейшем "Поставщик", в лице </w:t>
      </w:r>
      <w:r w:rsidRPr="006401FA">
        <w:rPr>
          <w:rFonts w:ascii="Times New Roman" w:hAnsi="Times New Roman" w:cs="Times New Roman"/>
          <w:sz w:val="20"/>
        </w:rPr>
        <w:t xml:space="preserve">___________________, </w:t>
      </w:r>
      <w:r w:rsidR="00777602" w:rsidRPr="006401FA">
        <w:rPr>
          <w:rFonts w:ascii="Times New Roman" w:eastAsia="Times New Roman" w:hAnsi="Times New Roman" w:cs="Times New Roman"/>
          <w:sz w:val="20"/>
          <w:szCs w:val="20"/>
          <w:lang w:eastAsia="ru-RU"/>
        </w:rPr>
        <w:t xml:space="preserve">действующего на основании </w:t>
      </w:r>
      <w:r w:rsidRPr="006401FA">
        <w:rPr>
          <w:rFonts w:ascii="Times New Roman" w:hAnsi="Times New Roman" w:cs="Times New Roman"/>
          <w:sz w:val="20"/>
        </w:rPr>
        <w:t xml:space="preserve">___________________, </w:t>
      </w:r>
      <w:r w:rsidR="00777602" w:rsidRPr="006401FA">
        <w:rPr>
          <w:rFonts w:ascii="Times New Roman" w:eastAsia="Times New Roman" w:hAnsi="Times New Roman" w:cs="Times New Roman"/>
          <w:sz w:val="20"/>
          <w:szCs w:val="20"/>
          <w:lang w:eastAsia="ru-RU"/>
        </w:rPr>
        <w:t xml:space="preserve">с другой стороны, вместе именуемые в дальнейшем "Стороны", на основании п. </w:t>
      </w:r>
      <w:r w:rsidR="006401FA" w:rsidRPr="006401FA">
        <w:rPr>
          <w:rFonts w:ascii="Times New Roman" w:eastAsia="Times New Roman" w:hAnsi="Times New Roman" w:cs="Times New Roman"/>
          <w:sz w:val="20"/>
          <w:szCs w:val="20"/>
          <w:lang w:eastAsia="ru-RU"/>
        </w:rPr>
        <w:t xml:space="preserve">4 </w:t>
      </w:r>
      <w:r w:rsidRPr="006401FA">
        <w:rPr>
          <w:rFonts w:ascii="Times New Roman" w:eastAsia="Times New Roman" w:hAnsi="Times New Roman" w:cs="Times New Roman"/>
          <w:sz w:val="20"/>
          <w:szCs w:val="20"/>
          <w:lang w:eastAsia="ru-RU"/>
        </w:rPr>
        <w:t xml:space="preserve">ч. 1 </w:t>
      </w:r>
      <w:r w:rsidR="00777602" w:rsidRPr="006401FA">
        <w:rPr>
          <w:rFonts w:ascii="Times New Roman" w:eastAsia="Times New Roman" w:hAnsi="Times New Roman" w:cs="Times New Roman"/>
          <w:sz w:val="20"/>
          <w:szCs w:val="20"/>
          <w:lang w:eastAsia="ru-RU"/>
        </w:rPr>
        <w:t xml:space="preserve">ст. 93 Федерального закона от 05.04.2013 № 44-ФЗ заключили настоящий </w:t>
      </w:r>
      <w:r w:rsidR="006401FA" w:rsidRPr="006401FA">
        <w:rPr>
          <w:rFonts w:ascii="Times New Roman" w:eastAsia="Times New Roman" w:hAnsi="Times New Roman" w:cs="Times New Roman"/>
          <w:sz w:val="20"/>
          <w:szCs w:val="20"/>
          <w:lang w:eastAsia="ru-RU"/>
        </w:rPr>
        <w:t>государственный контракт</w:t>
      </w:r>
      <w:r w:rsidR="00777602" w:rsidRPr="006401FA">
        <w:rPr>
          <w:rFonts w:ascii="Times New Roman" w:eastAsia="Times New Roman" w:hAnsi="Times New Roman" w:cs="Times New Roman"/>
          <w:sz w:val="20"/>
          <w:szCs w:val="20"/>
          <w:lang w:eastAsia="ru-RU"/>
        </w:rPr>
        <w:t xml:space="preserve"> </w:t>
      </w:r>
      <w:r w:rsidR="00777602" w:rsidRPr="00117EAD">
        <w:rPr>
          <w:rFonts w:ascii="Times New Roman" w:eastAsia="Times New Roman" w:hAnsi="Times New Roman" w:cs="Times New Roman"/>
          <w:sz w:val="20"/>
          <w:szCs w:val="20"/>
          <w:lang w:eastAsia="ru-RU"/>
        </w:rPr>
        <w:t>(далее - Контракт) о нижеследующем.</w:t>
      </w:r>
    </w:p>
    <w:p w14:paraId="218975E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17C417C" w14:textId="0780D291"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Предмет Контракта</w:t>
      </w:r>
    </w:p>
    <w:p w14:paraId="06E8F87C"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29156A2" w14:textId="57BD62A6"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Поставщик обязуется </w:t>
      </w:r>
      <w:r w:rsidRPr="006401FA">
        <w:rPr>
          <w:rFonts w:ascii="Times New Roman" w:eastAsia="Times New Roman" w:hAnsi="Times New Roman" w:cs="Times New Roman"/>
          <w:sz w:val="20"/>
          <w:szCs w:val="20"/>
          <w:lang w:eastAsia="ru-RU"/>
        </w:rPr>
        <w:t xml:space="preserve">поставить </w:t>
      </w:r>
      <w:bookmarkStart w:id="1" w:name="_Hlk159402531"/>
      <w:r w:rsidR="006401FA" w:rsidRPr="006401FA">
        <w:rPr>
          <w:rFonts w:ascii="Times New Roman" w:hAnsi="Times New Roman" w:cs="Times New Roman"/>
          <w:sz w:val="20"/>
        </w:rPr>
        <w:t>сотовый телефон</w:t>
      </w:r>
      <w:r w:rsidR="003A2B07" w:rsidRPr="006401FA">
        <w:rPr>
          <w:rFonts w:ascii="Times New Roman" w:eastAsia="Times New Roman" w:hAnsi="Times New Roman" w:cs="Times New Roman"/>
          <w:sz w:val="20"/>
          <w:szCs w:val="20"/>
          <w:lang w:eastAsia="ru-RU"/>
        </w:rPr>
        <w:t xml:space="preserve"> </w:t>
      </w:r>
      <w:bookmarkEnd w:id="1"/>
      <w:r w:rsidRPr="006401FA">
        <w:rPr>
          <w:rFonts w:ascii="Times New Roman" w:eastAsia="Times New Roman" w:hAnsi="Times New Roman" w:cs="Times New Roman"/>
          <w:sz w:val="20"/>
          <w:szCs w:val="20"/>
          <w:lang w:eastAsia="ru-RU"/>
        </w:rPr>
        <w:t xml:space="preserve">(далее </w:t>
      </w:r>
      <w:r w:rsidRPr="00800635">
        <w:rPr>
          <w:rFonts w:ascii="Times New Roman" w:eastAsia="Times New Roman" w:hAnsi="Times New Roman" w:cs="Times New Roman"/>
          <w:sz w:val="20"/>
          <w:szCs w:val="20"/>
          <w:lang w:eastAsia="ru-RU"/>
        </w:rPr>
        <w:t>- Товар), а Заказчик обязуется принять и оплатить Товар в порядке и на условиях, предусмотренных Контрактом.</w:t>
      </w:r>
    </w:p>
    <w:p w14:paraId="0CB5576D" w14:textId="781C12C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Наименование, количество и иные характеристики поставляемого Товара указаны в спецификации (</w:t>
      </w:r>
      <w:hyperlink w:anchor="P1909" w:history="1">
        <w:r w:rsidRPr="00800635">
          <w:rPr>
            <w:rFonts w:ascii="Times New Roman" w:eastAsia="Times New Roman" w:hAnsi="Times New Roman" w:cs="Times New Roman"/>
            <w:sz w:val="20"/>
            <w:szCs w:val="20"/>
            <w:lang w:eastAsia="ru-RU"/>
          </w:rPr>
          <w:t>приложение</w:t>
        </w:r>
      </w:hyperlink>
      <w:r w:rsidRPr="00800635">
        <w:rPr>
          <w:rFonts w:ascii="Times New Roman" w:eastAsia="Times New Roman" w:hAnsi="Times New Roman" w:cs="Times New Roman"/>
          <w:sz w:val="20"/>
          <w:szCs w:val="20"/>
          <w:lang w:eastAsia="ru-RU"/>
        </w:rPr>
        <w:t xml:space="preserve"> к Контракту), являющейся неотъемлемой частью Контракта.</w:t>
      </w:r>
    </w:p>
    <w:p w14:paraId="23E7AA85"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9857375" w14:textId="55E48199"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Цена Контракта и порядок расчетов</w:t>
      </w:r>
    </w:p>
    <w:p w14:paraId="5FAAF96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D2E3969" w14:textId="6C3097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 w:name="P1440"/>
      <w:bookmarkEnd w:id="2"/>
      <w:r w:rsidRPr="00800635">
        <w:rPr>
          <w:rFonts w:ascii="Times New Roman" w:eastAsia="Times New Roman" w:hAnsi="Times New Roman" w:cs="Times New Roman"/>
          <w:sz w:val="20"/>
          <w:szCs w:val="20"/>
          <w:lang w:eastAsia="ru-RU"/>
        </w:rPr>
        <w:t xml:space="preserve">Цена Контракта составляет </w:t>
      </w:r>
      <w:bookmarkStart w:id="3" w:name="_Hlk159402392"/>
      <w:r w:rsidRPr="00800635">
        <w:rPr>
          <w:rFonts w:ascii="Times New Roman" w:eastAsia="Times New Roman" w:hAnsi="Times New Roman" w:cs="Times New Roman"/>
          <w:color w:val="FF0000"/>
          <w:sz w:val="20"/>
          <w:szCs w:val="20"/>
          <w:lang w:eastAsia="ru-RU"/>
        </w:rPr>
        <w:t>_____________ (__</w:t>
      </w:r>
      <w:r w:rsidR="003A2B07" w:rsidRPr="00800635">
        <w:rPr>
          <w:rFonts w:ascii="Times New Roman" w:eastAsia="Times New Roman" w:hAnsi="Times New Roman" w:cs="Times New Roman"/>
          <w:i/>
          <w:iCs/>
          <w:color w:val="FF0000"/>
          <w:sz w:val="20"/>
          <w:szCs w:val="20"/>
          <w:lang w:eastAsia="ru-RU"/>
        </w:rPr>
        <w:t>прописью</w:t>
      </w:r>
      <w:r w:rsidRPr="00800635">
        <w:rPr>
          <w:rFonts w:ascii="Times New Roman" w:eastAsia="Times New Roman" w:hAnsi="Times New Roman" w:cs="Times New Roman"/>
          <w:color w:val="FF0000"/>
          <w:sz w:val="20"/>
          <w:szCs w:val="20"/>
          <w:lang w:eastAsia="ru-RU"/>
        </w:rPr>
        <w:t>__) рублей __</w:t>
      </w:r>
      <w:r w:rsidR="003A2B07"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копеек, в том числе НДС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 xml:space="preserve">_____ </w:t>
      </w:r>
      <w:r w:rsidR="00C5601F" w:rsidRPr="00800635">
        <w:rPr>
          <w:rFonts w:ascii="Times New Roman" w:eastAsia="Times New Roman" w:hAnsi="Times New Roman" w:cs="Times New Roman"/>
          <w:color w:val="FF0000"/>
          <w:sz w:val="20"/>
          <w:szCs w:val="20"/>
          <w:lang w:eastAsia="ru-RU"/>
        </w:rPr>
        <w:t>%</w:t>
      </w:r>
      <w:r w:rsidR="003A2B07" w:rsidRPr="00800635">
        <w:rPr>
          <w:rFonts w:ascii="Times New Roman" w:eastAsia="Times New Roman" w:hAnsi="Times New Roman" w:cs="Times New Roman"/>
          <w:color w:val="FF0000"/>
          <w:sz w:val="20"/>
          <w:szCs w:val="20"/>
          <w:lang w:eastAsia="ru-RU"/>
        </w:rPr>
        <w:t xml:space="preserve"> </w:t>
      </w:r>
      <w:r w:rsidR="00C5601F" w:rsidRPr="00800635">
        <w:rPr>
          <w:rFonts w:ascii="Times New Roman" w:eastAsia="Times New Roman" w:hAnsi="Times New Roman" w:cs="Times New Roman"/>
          <w:color w:val="FF0000"/>
          <w:sz w:val="20"/>
          <w:szCs w:val="20"/>
          <w:lang w:eastAsia="ru-RU"/>
        </w:rPr>
        <w:t xml:space="preserve">/ </w:t>
      </w:r>
      <w:r w:rsidRPr="00800635">
        <w:rPr>
          <w:rFonts w:ascii="Times New Roman" w:eastAsia="Times New Roman" w:hAnsi="Times New Roman" w:cs="Times New Roman"/>
          <w:color w:val="FF0000"/>
          <w:sz w:val="20"/>
          <w:szCs w:val="20"/>
          <w:lang w:eastAsia="ru-RU"/>
        </w:rPr>
        <w:t>НДС не облагается.</w:t>
      </w:r>
      <w:bookmarkEnd w:id="3"/>
    </w:p>
    <w:p w14:paraId="315D40F2" w14:textId="581461B5" w:rsidR="00777602" w:rsidRPr="006401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 w:name="P1457"/>
      <w:bookmarkEnd w:id="4"/>
      <w:r w:rsidRPr="00800635">
        <w:rPr>
          <w:rFonts w:ascii="Times New Roman" w:eastAsia="Times New Roman" w:hAnsi="Times New Roman" w:cs="Times New Roman"/>
          <w:sz w:val="20"/>
          <w:szCs w:val="20"/>
          <w:lang w:eastAsia="ru-RU"/>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w:t>
      </w:r>
      <w:r w:rsidRPr="006401FA">
        <w:rPr>
          <w:rFonts w:ascii="Times New Roman" w:eastAsia="Times New Roman" w:hAnsi="Times New Roman" w:cs="Times New Roman"/>
          <w:sz w:val="20"/>
          <w:szCs w:val="20"/>
          <w:lang w:eastAsia="ru-RU"/>
        </w:rPr>
        <w:t>платежи подлежат уплате в бюджеты бюджетной системы Российской Федерации Заказчиком.</w:t>
      </w:r>
    </w:p>
    <w:p w14:paraId="6191488C" w14:textId="31256675" w:rsidR="00777602" w:rsidRPr="006401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5" w:name="P1458"/>
      <w:bookmarkEnd w:id="5"/>
      <w:r w:rsidRPr="006401FA">
        <w:rPr>
          <w:rFonts w:ascii="Times New Roman" w:eastAsia="Times New Roman" w:hAnsi="Times New Roman" w:cs="Times New Roman"/>
          <w:sz w:val="20"/>
          <w:szCs w:val="20"/>
          <w:lang w:eastAsia="ru-RU"/>
        </w:rPr>
        <w:t>Цена Контракта включает в себя: стоимость Товара, расходы, связанные с доставкой, разгрузкой - погрузкой,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14:paraId="1D990B63" w14:textId="221B3F9F" w:rsidR="00777602" w:rsidRPr="00117EAD"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6" w:name="P1459"/>
      <w:bookmarkEnd w:id="6"/>
      <w:r w:rsidRPr="00117EAD">
        <w:rPr>
          <w:rFonts w:ascii="Times New Roman" w:eastAsia="Times New Roman" w:hAnsi="Times New Roman" w:cs="Times New Roman"/>
          <w:sz w:val="20"/>
          <w:szCs w:val="20"/>
          <w:lang w:eastAsia="ru-RU"/>
        </w:rPr>
        <w:t xml:space="preserve">Цена Контракта является твердой и определяется на весь срок исполнения Контракта, за исключением случаев, установленных Федеральным </w:t>
      </w:r>
      <w:hyperlink r:id="rId8" w:history="1">
        <w:r w:rsidRPr="00117EAD">
          <w:rPr>
            <w:rFonts w:ascii="Times New Roman" w:eastAsia="Times New Roman" w:hAnsi="Times New Roman" w:cs="Times New Roman"/>
            <w:sz w:val="20"/>
            <w:szCs w:val="20"/>
            <w:lang w:eastAsia="ru-RU"/>
          </w:rPr>
          <w:t>законом</w:t>
        </w:r>
      </w:hyperlink>
      <w:r w:rsidRPr="00117EAD">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14:paraId="1356975B" w14:textId="77777777" w:rsidR="00777602" w:rsidRPr="00117EAD"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bookmarkStart w:id="7" w:name="P1460"/>
      <w:bookmarkEnd w:id="7"/>
      <w:r w:rsidRPr="00117EAD">
        <w:rPr>
          <w:rFonts w:ascii="Times New Roman" w:eastAsia="Times New Roman" w:hAnsi="Times New Roman" w:cs="Times New Roman"/>
          <w:sz w:val="20"/>
          <w:szCs w:val="20"/>
          <w:lang w:eastAsia="ru-RU"/>
        </w:rPr>
        <w:t>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w:t>
      </w:r>
    </w:p>
    <w:p w14:paraId="7BF92EFC" w14:textId="02FFC7DA" w:rsidR="00777602" w:rsidRPr="00117EAD" w:rsidRDefault="00777602" w:rsidP="006401F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8" w:name="_Hlk159402443"/>
      <w:r w:rsidRPr="00117EAD">
        <w:rPr>
          <w:rFonts w:ascii="Times New Roman" w:eastAsia="Times New Roman" w:hAnsi="Times New Roman" w:cs="Times New Roman"/>
          <w:sz w:val="20"/>
          <w:szCs w:val="20"/>
          <w:lang w:eastAsia="ru-RU"/>
        </w:rPr>
        <w:t xml:space="preserve">Источник финансирования Контракта </w:t>
      </w:r>
      <w:r w:rsidR="006401FA">
        <w:rPr>
          <w:rFonts w:ascii="Times New Roman" w:eastAsia="Times New Roman" w:hAnsi="Times New Roman" w:cs="Times New Roman"/>
          <w:sz w:val="20"/>
          <w:szCs w:val="20"/>
          <w:lang w:eastAsia="ru-RU"/>
        </w:rPr>
        <w:t>–</w:t>
      </w:r>
      <w:r w:rsidRPr="00117EAD">
        <w:rPr>
          <w:rFonts w:ascii="Times New Roman" w:eastAsia="Times New Roman" w:hAnsi="Times New Roman" w:cs="Times New Roman"/>
          <w:sz w:val="20"/>
          <w:szCs w:val="20"/>
          <w:lang w:eastAsia="ru-RU"/>
        </w:rPr>
        <w:t xml:space="preserve"> </w:t>
      </w:r>
      <w:r w:rsidR="006401FA">
        <w:rPr>
          <w:rFonts w:ascii="Times New Roman" w:hAnsi="Times New Roman"/>
          <w:color w:val="000000"/>
          <w:sz w:val="20"/>
          <w:szCs w:val="20"/>
          <w:lang w:eastAsia="ru-RU"/>
        </w:rPr>
        <w:t xml:space="preserve">бюджет </w:t>
      </w:r>
      <w:r w:rsidR="004F4999">
        <w:rPr>
          <w:rFonts w:ascii="Times New Roman" w:hAnsi="Times New Roman"/>
          <w:color w:val="000000"/>
          <w:sz w:val="20"/>
          <w:szCs w:val="20"/>
          <w:lang w:eastAsia="ru-RU"/>
        </w:rPr>
        <w:t>Санкт</w:t>
      </w:r>
      <w:r w:rsidR="006401FA">
        <w:rPr>
          <w:rFonts w:ascii="Times New Roman" w:hAnsi="Times New Roman"/>
          <w:color w:val="000000"/>
          <w:sz w:val="20"/>
          <w:szCs w:val="20"/>
          <w:lang w:eastAsia="ru-RU"/>
        </w:rPr>
        <w:t>-Петербурга.</w:t>
      </w:r>
    </w:p>
    <w:p w14:paraId="218C6AD7" w14:textId="260F580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9" w:name="P1462"/>
      <w:bookmarkStart w:id="10" w:name="P1466"/>
      <w:bookmarkStart w:id="11" w:name="P1469"/>
      <w:bookmarkEnd w:id="8"/>
      <w:bookmarkEnd w:id="9"/>
      <w:bookmarkEnd w:id="10"/>
      <w:bookmarkEnd w:id="11"/>
      <w:r w:rsidRPr="00117EAD">
        <w:rPr>
          <w:rFonts w:ascii="Times New Roman" w:eastAsia="Times New Roman" w:hAnsi="Times New Roman" w:cs="Times New Roman"/>
          <w:sz w:val="20"/>
          <w:szCs w:val="20"/>
          <w:lang w:eastAsia="ru-RU"/>
        </w:rPr>
        <w:t xml:space="preserve">Расчеты между Заказчиком и Поставщиком производятся не позднее </w:t>
      </w:r>
      <w:r w:rsidR="007C2F14" w:rsidRPr="00117EAD">
        <w:rPr>
          <w:rFonts w:ascii="Times New Roman" w:eastAsia="Times New Roman" w:hAnsi="Times New Roman" w:cs="Times New Roman"/>
          <w:sz w:val="20"/>
          <w:szCs w:val="20"/>
          <w:lang w:eastAsia="ru-RU"/>
        </w:rPr>
        <w:t xml:space="preserve">10 (десяти) рабочих </w:t>
      </w:r>
      <w:r w:rsidRPr="00117EAD">
        <w:rPr>
          <w:rFonts w:ascii="Times New Roman" w:eastAsia="Times New Roman" w:hAnsi="Times New Roman" w:cs="Times New Roman"/>
          <w:sz w:val="20"/>
          <w:szCs w:val="20"/>
          <w:lang w:eastAsia="ru-RU"/>
        </w:rPr>
        <w:t>дней с даты</w:t>
      </w:r>
      <w:r w:rsidRPr="00800635">
        <w:rPr>
          <w:rFonts w:ascii="Times New Roman" w:eastAsia="Times New Roman" w:hAnsi="Times New Roman" w:cs="Times New Roman"/>
          <w:sz w:val="20"/>
          <w:szCs w:val="20"/>
          <w:lang w:eastAsia="ru-RU"/>
        </w:rPr>
        <w:t xml:space="preserve"> подписания Заказчиком акта приема-передачи Товара.</w:t>
      </w:r>
    </w:p>
    <w:p w14:paraId="22EB8629" w14:textId="3A7AE40D"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2" w:name="P1475"/>
      <w:bookmarkEnd w:id="12"/>
      <w:r w:rsidRPr="00800635">
        <w:rPr>
          <w:rFonts w:ascii="Times New Roman" w:eastAsia="Times New Roman" w:hAnsi="Times New Roman" w:cs="Times New Roman"/>
          <w:sz w:val="20"/>
          <w:szCs w:val="20"/>
          <w:lang w:eastAsia="ru-RU"/>
        </w:rPr>
        <w:t xml:space="preserve">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14:paraId="408694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5F74401" w14:textId="13DCE14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13" w:name="P1477"/>
      <w:bookmarkEnd w:id="13"/>
      <w:r w:rsidRPr="009E7843">
        <w:rPr>
          <w:rFonts w:ascii="Times New Roman" w:eastAsia="Times New Roman" w:hAnsi="Times New Roman" w:cs="Times New Roman"/>
          <w:b/>
          <w:sz w:val="20"/>
          <w:szCs w:val="20"/>
          <w:lang w:eastAsia="ru-RU"/>
        </w:rPr>
        <w:t xml:space="preserve">Порядок, сроки и условия поставки и приемки Товара </w:t>
      </w:r>
      <w:hyperlink w:anchor="P1781" w:history="1"/>
    </w:p>
    <w:p w14:paraId="79F88A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ED3A95F" w14:textId="086C4364" w:rsidR="00777602" w:rsidRPr="00117EAD" w:rsidRDefault="00777602" w:rsidP="006401F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4" w:name="P1480"/>
      <w:bookmarkEnd w:id="14"/>
      <w:r w:rsidRPr="00117EAD">
        <w:rPr>
          <w:rFonts w:ascii="Times New Roman" w:eastAsia="Times New Roman" w:hAnsi="Times New Roman" w:cs="Times New Roman"/>
          <w:sz w:val="20"/>
          <w:szCs w:val="20"/>
          <w:lang w:eastAsia="ru-RU"/>
        </w:rPr>
        <w:t xml:space="preserve">Поставщик самостоятельно доставляет Товар Заказчику по адресу: </w:t>
      </w:r>
      <w:r w:rsidR="006401FA" w:rsidRPr="006401FA">
        <w:rPr>
          <w:rFonts w:ascii="Times New Roman" w:hAnsi="Times New Roman" w:cs="Times New Roman"/>
          <w:b/>
          <w:sz w:val="20"/>
        </w:rPr>
        <w:t>195256, Российская Федерация, Санкт-Петербург, пр. Науки, д. 14, корп. 5, литера А</w:t>
      </w:r>
      <w:r w:rsidR="006401FA" w:rsidRPr="006401FA">
        <w:rPr>
          <w:rFonts w:ascii="Times New Roman" w:hAnsi="Times New Roman" w:cs="Times New Roman"/>
          <w:sz w:val="20"/>
        </w:rPr>
        <w:t xml:space="preserve"> </w:t>
      </w:r>
      <w:r w:rsidRPr="006401FA">
        <w:rPr>
          <w:rFonts w:ascii="Times New Roman" w:eastAsia="Times New Roman" w:hAnsi="Times New Roman" w:cs="Times New Roman"/>
          <w:sz w:val="20"/>
          <w:szCs w:val="20"/>
          <w:lang w:eastAsia="ru-RU"/>
        </w:rPr>
        <w:t>(дале</w:t>
      </w:r>
      <w:r w:rsidRPr="00117EAD">
        <w:rPr>
          <w:rFonts w:ascii="Times New Roman" w:eastAsia="Times New Roman" w:hAnsi="Times New Roman" w:cs="Times New Roman"/>
          <w:sz w:val="20"/>
          <w:szCs w:val="20"/>
          <w:lang w:eastAsia="ru-RU"/>
        </w:rPr>
        <w:t xml:space="preserve">е - место доставки), в срок до </w:t>
      </w:r>
      <w:bookmarkStart w:id="15" w:name="_Hlk159402577"/>
      <w:r w:rsidR="004F4999">
        <w:rPr>
          <w:rFonts w:ascii="Times New Roman" w:eastAsia="Times New Roman" w:hAnsi="Times New Roman" w:cs="Times New Roman"/>
          <w:sz w:val="20"/>
          <w:szCs w:val="20"/>
          <w:lang w:eastAsia="ru-RU"/>
        </w:rPr>
        <w:t xml:space="preserve">3 (трех) рабочих </w:t>
      </w:r>
      <w:r w:rsidR="004F4999" w:rsidRPr="004F4999">
        <w:rPr>
          <w:rFonts w:ascii="Times New Roman" w:eastAsia="Times New Roman" w:hAnsi="Times New Roman" w:cs="Times New Roman"/>
          <w:sz w:val="20"/>
          <w:szCs w:val="20"/>
          <w:lang w:eastAsia="ru-RU"/>
        </w:rPr>
        <w:t xml:space="preserve">дня(-ей) </w:t>
      </w:r>
      <w:r w:rsidR="004F4999">
        <w:rPr>
          <w:rFonts w:ascii="Times New Roman" w:eastAsia="Times New Roman" w:hAnsi="Times New Roman" w:cs="Times New Roman"/>
          <w:sz w:val="20"/>
          <w:szCs w:val="20"/>
          <w:lang w:eastAsia="ru-RU"/>
        </w:rPr>
        <w:t xml:space="preserve"> (включительно) </w:t>
      </w:r>
      <w:r w:rsidR="00A033C0" w:rsidRPr="004F4999">
        <w:rPr>
          <w:rFonts w:ascii="Times New Roman" w:eastAsia="Times New Roman" w:hAnsi="Times New Roman" w:cs="Times New Roman"/>
          <w:sz w:val="20"/>
          <w:szCs w:val="20"/>
          <w:lang w:eastAsia="ru-RU"/>
        </w:rPr>
        <w:t>с момента вступления контракта в силу</w:t>
      </w:r>
      <w:bookmarkEnd w:id="15"/>
      <w:r w:rsidR="00A033C0" w:rsidRPr="00117EAD">
        <w:rPr>
          <w:rFonts w:ascii="Times New Roman" w:eastAsia="Times New Roman" w:hAnsi="Times New Roman" w:cs="Times New Roman"/>
          <w:sz w:val="20"/>
          <w:szCs w:val="20"/>
          <w:lang w:eastAsia="ru-RU"/>
        </w:rPr>
        <w:t>.</w:t>
      </w:r>
    </w:p>
    <w:p w14:paraId="29158D56" w14:textId="342208D4" w:rsidR="00777602" w:rsidRPr="00ED7D07" w:rsidRDefault="00777602" w:rsidP="00800635">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 xml:space="preserve">Поставщик не менее чем </w:t>
      </w:r>
      <w:r w:rsidRPr="006401FA">
        <w:rPr>
          <w:rFonts w:ascii="Times New Roman" w:eastAsia="Times New Roman" w:hAnsi="Times New Roman" w:cs="Times New Roman"/>
          <w:sz w:val="20"/>
          <w:szCs w:val="20"/>
          <w:lang w:eastAsia="ru-RU"/>
        </w:rPr>
        <w:t xml:space="preserve">за </w:t>
      </w:r>
      <w:r w:rsidR="001579C6" w:rsidRPr="006401FA">
        <w:rPr>
          <w:rFonts w:ascii="Times New Roman" w:eastAsia="Times New Roman" w:hAnsi="Times New Roman" w:cs="Times New Roman"/>
          <w:sz w:val="20"/>
          <w:szCs w:val="20"/>
          <w:lang w:eastAsia="ru-RU"/>
        </w:rPr>
        <w:t>1 день</w:t>
      </w:r>
      <w:r w:rsidRPr="006401FA">
        <w:rPr>
          <w:rFonts w:ascii="Times New Roman" w:eastAsia="Times New Roman" w:hAnsi="Times New Roman" w:cs="Times New Roman"/>
          <w:sz w:val="20"/>
          <w:szCs w:val="20"/>
          <w:lang w:eastAsia="ru-RU"/>
        </w:rPr>
        <w:t xml:space="preserve"> до осуществления поставки Товара </w:t>
      </w:r>
      <w:r w:rsidRPr="00ED7D07">
        <w:rPr>
          <w:rFonts w:ascii="Times New Roman" w:eastAsia="Times New Roman" w:hAnsi="Times New Roman" w:cs="Times New Roman"/>
          <w:sz w:val="20"/>
          <w:szCs w:val="20"/>
          <w:lang w:eastAsia="ru-RU"/>
        </w:rPr>
        <w:t>направляет в адрес Заказчика уведомление о времени и дате доставки Товара в место доставки.</w:t>
      </w:r>
    </w:p>
    <w:p w14:paraId="11DE770B" w14:textId="77777777" w:rsidR="00ED7D07" w:rsidRPr="006401FA" w:rsidRDefault="00ED7D07" w:rsidP="00ED7D07">
      <w:pPr>
        <w:widowControl w:val="0"/>
        <w:spacing w:after="0"/>
        <w:ind w:firstLine="709"/>
        <w:jc w:val="both"/>
        <w:rPr>
          <w:rFonts w:ascii="Times New Roman" w:hAnsi="Times New Roman"/>
          <w:sz w:val="20"/>
          <w:szCs w:val="20"/>
        </w:rPr>
      </w:pPr>
      <w:r w:rsidRPr="00ED7D07">
        <w:rPr>
          <w:rFonts w:ascii="Times New Roman" w:hAnsi="Times New Roman"/>
          <w:color w:val="000000" w:themeColor="text1"/>
          <w:sz w:val="20"/>
          <w:szCs w:val="20"/>
        </w:rPr>
        <w:t>Во исполнение приказа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Заказчик оформляет</w:t>
      </w:r>
      <w:r w:rsidRPr="00ED7D07">
        <w:rPr>
          <w:rStyle w:val="a5"/>
          <w:color w:val="000000" w:themeColor="text1"/>
        </w:rPr>
        <w:footnoteReference w:id="1"/>
      </w:r>
      <w:r w:rsidRPr="00ED7D07">
        <w:rPr>
          <w:rFonts w:ascii="Times New Roman" w:hAnsi="Times New Roman"/>
          <w:color w:val="000000" w:themeColor="text1"/>
          <w:sz w:val="20"/>
          <w:szCs w:val="20"/>
        </w:rPr>
        <w:t xml:space="preserve"> Акт приемки товаров, работ услуг по форме ОКУД № 0510452, утвержденный приказом Минфина </w:t>
      </w:r>
      <w:r w:rsidRPr="00ED7D07">
        <w:rPr>
          <w:rFonts w:ascii="Times New Roman" w:hAnsi="Times New Roman"/>
          <w:color w:val="000000" w:themeColor="text1"/>
          <w:sz w:val="20"/>
          <w:szCs w:val="20"/>
        </w:rPr>
        <w:lastRenderedPageBreak/>
        <w:t xml:space="preserve">России от 15.04.2021 N 61н "Об утверждении </w:t>
      </w:r>
      <w:r w:rsidRPr="006401FA">
        <w:rPr>
          <w:rFonts w:ascii="Times New Roman" w:hAnsi="Times New Roman"/>
          <w:sz w:val="20"/>
          <w:szCs w:val="20"/>
        </w:rPr>
        <w:t>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(также - Акт по форме ОКУД № 0510452),</w:t>
      </w:r>
      <w:r w:rsidRPr="006401FA">
        <w:t xml:space="preserve"> </w:t>
      </w:r>
      <w:r w:rsidRPr="006401FA">
        <w:rPr>
          <w:rFonts w:ascii="Times New Roman" w:hAnsi="Times New Roman"/>
          <w:sz w:val="20"/>
          <w:szCs w:val="20"/>
        </w:rPr>
        <w:t>на основании данных документов, предоставленных Поставщиком и подтверждающих факт поставки товара.</w:t>
      </w:r>
    </w:p>
    <w:p w14:paraId="33602BA6" w14:textId="47BE854A" w:rsidR="00EE16F4" w:rsidRPr="006401FA" w:rsidRDefault="00EE16F4" w:rsidP="00ED7D07">
      <w:pPr>
        <w:widowControl w:val="0"/>
        <w:spacing w:after="0"/>
        <w:ind w:firstLine="709"/>
        <w:jc w:val="both"/>
        <w:rPr>
          <w:rFonts w:ascii="Times New Roman" w:hAnsi="Times New Roman"/>
          <w:sz w:val="20"/>
          <w:szCs w:val="20"/>
        </w:rPr>
      </w:pPr>
      <w:r w:rsidRPr="006401FA">
        <w:rPr>
          <w:rFonts w:ascii="Times New Roman" w:hAnsi="Times New Roman"/>
          <w:sz w:val="20"/>
          <w:szCs w:val="20"/>
        </w:rPr>
        <w:t>В случае технической возможности у Сторон Контракта подписание Акта по форме ОКУД № 0510452 может осуществляться посредством подписания в электронном виде с применением электронной цифровой подписи в рамках электронного документооборота по Контракту.</w:t>
      </w:r>
    </w:p>
    <w:p w14:paraId="1E899419" w14:textId="77777777" w:rsidR="00ED7D07" w:rsidRPr="006401FA" w:rsidRDefault="00ED7D07" w:rsidP="00ED7D07">
      <w:pPr>
        <w:widowControl w:val="0"/>
        <w:spacing w:after="0"/>
        <w:ind w:firstLine="709"/>
        <w:jc w:val="both"/>
        <w:rPr>
          <w:rFonts w:ascii="Times New Roman" w:hAnsi="Times New Roman"/>
          <w:sz w:val="20"/>
          <w:szCs w:val="20"/>
        </w:rPr>
      </w:pPr>
      <w:r w:rsidRPr="006401FA">
        <w:rPr>
          <w:rFonts w:ascii="Times New Roman" w:hAnsi="Times New Roman"/>
          <w:sz w:val="20"/>
          <w:szCs w:val="20"/>
        </w:rPr>
        <w:t>Акт по форме ОКУД № 0510452 оформляется с обязательным</w:t>
      </w:r>
      <w:r w:rsidRPr="006401FA">
        <w:rPr>
          <w:rStyle w:val="a5"/>
        </w:rPr>
        <w:footnoteReference w:id="2"/>
      </w:r>
      <w:r w:rsidRPr="006401FA">
        <w:rPr>
          <w:rFonts w:ascii="Times New Roman" w:hAnsi="Times New Roman"/>
          <w:sz w:val="20"/>
          <w:szCs w:val="20"/>
        </w:rPr>
        <w:t xml:space="preserve"> участием представителя Поставщика или представителя незаинтересованной организации в следующем порядке:</w:t>
      </w:r>
    </w:p>
    <w:p w14:paraId="1F035847" w14:textId="364787B0" w:rsidR="00ED7D07" w:rsidRPr="006401FA" w:rsidRDefault="00ED7D07" w:rsidP="00ED7D07">
      <w:pPr>
        <w:widowControl w:val="0"/>
        <w:spacing w:after="0"/>
        <w:ind w:firstLine="709"/>
        <w:jc w:val="both"/>
        <w:rPr>
          <w:rFonts w:ascii="Times New Roman" w:hAnsi="Times New Roman"/>
          <w:sz w:val="20"/>
          <w:szCs w:val="20"/>
        </w:rPr>
      </w:pPr>
      <w:r w:rsidRPr="006401FA">
        <w:rPr>
          <w:rFonts w:ascii="Times New Roman" w:hAnsi="Times New Roman"/>
          <w:sz w:val="20"/>
          <w:szCs w:val="20"/>
        </w:rPr>
        <w:t xml:space="preserve">1) </w:t>
      </w:r>
      <w:r w:rsidRPr="006401FA">
        <w:rPr>
          <w:rFonts w:ascii="Times New Roman" w:hAnsi="Times New Roman"/>
          <w:b/>
          <w:sz w:val="20"/>
          <w:szCs w:val="20"/>
        </w:rPr>
        <w:t>при наличии</w:t>
      </w:r>
      <w:r w:rsidRPr="006401FA">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Поставщик подписывает, направленный Заказчиком по электронному адресу Поставщика, указанному </w:t>
      </w:r>
      <w:r w:rsidR="00E41B53" w:rsidRPr="006401FA">
        <w:rPr>
          <w:rFonts w:ascii="Times New Roman" w:hAnsi="Times New Roman"/>
          <w:sz w:val="20"/>
          <w:szCs w:val="20"/>
        </w:rPr>
        <w:t>в условиях Контракта либо при исполнении Контракта</w:t>
      </w:r>
      <w:r w:rsidRPr="006401FA">
        <w:rPr>
          <w:rFonts w:ascii="Times New Roman" w:hAnsi="Times New Roman"/>
          <w:sz w:val="20"/>
          <w:szCs w:val="20"/>
        </w:rPr>
        <w:t xml:space="preserve">, сканированный образ Акта по форме ОКУД №  0510452 в течение 3 (трех) календарных дней с момента получения и направляет после подписания Акт по форме ОКУД №  0510452 по электронному адресу Заказчика, указанному </w:t>
      </w:r>
      <w:r w:rsidR="00E41B53" w:rsidRPr="006401FA">
        <w:rPr>
          <w:rFonts w:ascii="Times New Roman" w:hAnsi="Times New Roman"/>
          <w:sz w:val="20"/>
          <w:szCs w:val="20"/>
        </w:rPr>
        <w:t>в условиях Контракта либо при исполнении Контракта</w:t>
      </w:r>
      <w:r w:rsidRPr="006401FA">
        <w:rPr>
          <w:rFonts w:ascii="Times New Roman" w:hAnsi="Times New Roman"/>
          <w:sz w:val="20"/>
          <w:szCs w:val="20"/>
        </w:rPr>
        <w:t xml:space="preserve">. </w:t>
      </w:r>
    </w:p>
    <w:p w14:paraId="5E5E636C" w14:textId="77777777" w:rsidR="00ED7D07" w:rsidRPr="006401FA" w:rsidRDefault="00ED7D07" w:rsidP="00ED7D07">
      <w:pPr>
        <w:widowControl w:val="0"/>
        <w:spacing w:after="0"/>
        <w:ind w:firstLine="709"/>
        <w:jc w:val="both"/>
        <w:rPr>
          <w:rFonts w:ascii="Times New Roman" w:hAnsi="Times New Roman"/>
          <w:sz w:val="20"/>
          <w:szCs w:val="20"/>
        </w:rPr>
      </w:pPr>
      <w:r w:rsidRPr="006401FA">
        <w:rPr>
          <w:rFonts w:ascii="Times New Roman" w:hAnsi="Times New Roman"/>
          <w:sz w:val="20"/>
          <w:szCs w:val="20"/>
        </w:rPr>
        <w:t>При отказе Поставщика от подписания Акта по форме ОКУД № 0510452 или отсутствия ответа в течение указанного срока, Акт по форме ОКУД № 0510452 считается подписанным Поставщиком и утверждается Заказчиком в одностороннем порядке.</w:t>
      </w:r>
    </w:p>
    <w:p w14:paraId="661918F3" w14:textId="77777777" w:rsidR="00ED7D07" w:rsidRPr="006401FA" w:rsidRDefault="00ED7D07" w:rsidP="00ED7D07">
      <w:pPr>
        <w:widowControl w:val="0"/>
        <w:spacing w:after="0"/>
        <w:ind w:firstLine="709"/>
        <w:jc w:val="both"/>
        <w:rPr>
          <w:rFonts w:ascii="Times New Roman" w:hAnsi="Times New Roman"/>
          <w:sz w:val="20"/>
          <w:szCs w:val="20"/>
        </w:rPr>
      </w:pPr>
      <w:r w:rsidRPr="006401FA">
        <w:rPr>
          <w:rFonts w:ascii="Times New Roman" w:hAnsi="Times New Roman"/>
          <w:sz w:val="20"/>
          <w:szCs w:val="20"/>
        </w:rPr>
        <w:t>Отказ Поставщика от участия в подписании Акта по форме ОКУД № 0510452 не может служить препятствием приемки поставленного товара и оформлению ее результатов</w:t>
      </w:r>
      <w:r w:rsidRPr="006401FA">
        <w:rPr>
          <w:rFonts w:ascii="Times New Roman" w:hAnsi="Times New Roman"/>
          <w:sz w:val="20"/>
          <w:szCs w:val="20"/>
          <w:vertAlign w:val="superscript"/>
        </w:rPr>
        <w:footnoteReference w:id="3"/>
      </w:r>
      <w:r w:rsidRPr="006401FA">
        <w:rPr>
          <w:rFonts w:ascii="Times New Roman" w:hAnsi="Times New Roman"/>
          <w:sz w:val="20"/>
          <w:szCs w:val="20"/>
        </w:rPr>
        <w:t>.</w:t>
      </w:r>
    </w:p>
    <w:p w14:paraId="272D59E5" w14:textId="7160D034" w:rsidR="00ED7D07" w:rsidRPr="006401FA" w:rsidRDefault="00ED7D07" w:rsidP="00ED7D07">
      <w:pPr>
        <w:widowControl w:val="0"/>
        <w:spacing w:after="0"/>
        <w:ind w:firstLine="709"/>
        <w:jc w:val="both"/>
        <w:rPr>
          <w:rFonts w:ascii="Times New Roman" w:hAnsi="Times New Roman"/>
          <w:sz w:val="20"/>
          <w:szCs w:val="20"/>
        </w:rPr>
      </w:pPr>
      <w:r w:rsidRPr="006401FA">
        <w:rPr>
          <w:rFonts w:ascii="Times New Roman" w:hAnsi="Times New Roman"/>
          <w:sz w:val="20"/>
          <w:szCs w:val="20"/>
        </w:rPr>
        <w:t xml:space="preserve">2) </w:t>
      </w:r>
      <w:r w:rsidRPr="006401FA">
        <w:rPr>
          <w:rFonts w:ascii="Times New Roman" w:hAnsi="Times New Roman"/>
          <w:b/>
          <w:sz w:val="20"/>
          <w:szCs w:val="20"/>
        </w:rPr>
        <w:t>при отсутствии</w:t>
      </w:r>
      <w:r w:rsidRPr="006401FA">
        <w:rPr>
          <w:rFonts w:ascii="Times New Roman" w:hAnsi="Times New Roman"/>
          <w:sz w:val="20"/>
          <w:szCs w:val="20"/>
        </w:rPr>
        <w:t xml:space="preserve"> количественного и (или) качественного расхождения, несоответствия ассортимента принимаемых материальных ценностей сопроводительным документам грузоотправителя (Поставщика), и информации о транспортировке груза (например, сведений о целостности пломб и упаковок при транспортировке) возникающих в результате приемки товаров, работ, услуг – Заказчик не позднее 3 (трех) рабочих дней, следующих за днем подписания Акта по форме ОКУД № 0510452, направляет в целях уведомления</w:t>
      </w:r>
      <w:r w:rsidRPr="006401FA">
        <w:rPr>
          <w:rStyle w:val="a5"/>
        </w:rPr>
        <w:footnoteReference w:id="4"/>
      </w:r>
      <w:r w:rsidRPr="006401FA">
        <w:rPr>
          <w:rFonts w:ascii="Times New Roman" w:hAnsi="Times New Roman"/>
          <w:sz w:val="20"/>
          <w:szCs w:val="20"/>
        </w:rPr>
        <w:t xml:space="preserve"> сканированный образ Акта по форме ОКУД № 0510452 по электронному адресу Поставщика, указанному </w:t>
      </w:r>
      <w:r w:rsidR="00E41B53" w:rsidRPr="006401FA">
        <w:rPr>
          <w:rFonts w:ascii="Times New Roman" w:hAnsi="Times New Roman"/>
          <w:sz w:val="20"/>
          <w:szCs w:val="20"/>
        </w:rPr>
        <w:t>в условиях Контракта либо при исполнении Контракта</w:t>
      </w:r>
      <w:r w:rsidRPr="006401FA">
        <w:rPr>
          <w:rFonts w:ascii="Times New Roman" w:hAnsi="Times New Roman"/>
          <w:sz w:val="20"/>
          <w:szCs w:val="20"/>
        </w:rPr>
        <w:t>.</w:t>
      </w:r>
    </w:p>
    <w:p w14:paraId="3ADBDE54" w14:textId="56C6F112" w:rsidR="00777602" w:rsidRPr="006401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6" w:name="P1482"/>
      <w:bookmarkStart w:id="17" w:name="P1485"/>
      <w:bookmarkEnd w:id="16"/>
      <w:bookmarkEnd w:id="17"/>
      <w:r w:rsidRPr="006401FA">
        <w:rPr>
          <w:rFonts w:ascii="Times New Roman" w:eastAsia="Times New Roman" w:hAnsi="Times New Roman" w:cs="Times New Roman"/>
          <w:sz w:val="20"/>
          <w:szCs w:val="20"/>
          <w:lang w:eastAsia="ru-RU"/>
        </w:rPr>
        <w:t>Приемка Товара осуществляется путем передачи Поставщиком Товара и документов об оценке соответствия, предусмотренных правом Евразийского экономического союза и законодательством Российской Федерации, обязательных для данного вида Товара, а также иных документов, подтверждающих качество Товара.</w:t>
      </w:r>
    </w:p>
    <w:p w14:paraId="1FED1E4D" w14:textId="4D088A14" w:rsidR="00777602" w:rsidRPr="006401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401FA">
        <w:rPr>
          <w:rFonts w:ascii="Times New Roman" w:eastAsia="Times New Roman" w:hAnsi="Times New Roman" w:cs="Times New Roman"/>
          <w:sz w:val="20"/>
          <w:szCs w:val="20"/>
          <w:lang w:eastAsia="ru-RU"/>
        </w:rPr>
        <w:t>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w:t>
      </w:r>
    </w:p>
    <w:p w14:paraId="66B02505" w14:textId="05CAA710" w:rsidR="00777602" w:rsidRPr="006401FA"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401FA">
        <w:rPr>
          <w:rFonts w:ascii="Times New Roman" w:eastAsia="Times New Roman" w:hAnsi="Times New Roman" w:cs="Times New Roman"/>
          <w:sz w:val="20"/>
          <w:szCs w:val="20"/>
          <w:lang w:eastAsia="ru-RU"/>
        </w:rPr>
        <w:t xml:space="preserve">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w:t>
      </w:r>
      <w:hyperlink r:id="rId9" w:history="1">
        <w:r w:rsidRPr="006401FA">
          <w:rPr>
            <w:rFonts w:ascii="Times New Roman" w:eastAsia="Times New Roman" w:hAnsi="Times New Roman" w:cs="Times New Roman"/>
            <w:sz w:val="20"/>
            <w:szCs w:val="20"/>
            <w:lang w:eastAsia="ru-RU"/>
          </w:rPr>
          <w:t>законом</w:t>
        </w:r>
      </w:hyperlink>
      <w:r w:rsidRPr="006401F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0E8921BD" w14:textId="274312E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18" w:name="P1489"/>
      <w:bookmarkEnd w:id="18"/>
      <w:r w:rsidRPr="006401FA">
        <w:rPr>
          <w:rFonts w:ascii="Times New Roman" w:eastAsia="Times New Roman" w:hAnsi="Times New Roman" w:cs="Times New Roman"/>
          <w:sz w:val="20"/>
          <w:szCs w:val="20"/>
          <w:lang w:eastAsia="ru-RU"/>
        </w:rPr>
        <w:t xml:space="preserve">При отсутствии у Заказчика претензий по количеству и качеству поставленного Товара Заказчик в течение </w:t>
      </w:r>
      <w:r w:rsidR="005503B0" w:rsidRPr="006401FA">
        <w:rPr>
          <w:rFonts w:ascii="Times New Roman" w:hAnsi="Times New Roman" w:cs="Times New Roman"/>
          <w:sz w:val="20"/>
          <w:szCs w:val="20"/>
        </w:rPr>
        <w:t xml:space="preserve">20 (двадцати) рабочих дней </w:t>
      </w:r>
      <w:r w:rsidRPr="006401FA">
        <w:rPr>
          <w:rFonts w:ascii="Times New Roman" w:eastAsia="Times New Roman" w:hAnsi="Times New Roman" w:cs="Times New Roman"/>
          <w:sz w:val="20"/>
          <w:szCs w:val="20"/>
          <w:lang w:eastAsia="ru-RU"/>
        </w:rPr>
        <w:t xml:space="preserve">с момента доставки Товара Поставщиком подписывает акт приема-передачи </w:t>
      </w:r>
      <w:r w:rsidRPr="00800635">
        <w:rPr>
          <w:rFonts w:ascii="Times New Roman" w:eastAsia="Times New Roman" w:hAnsi="Times New Roman" w:cs="Times New Roman"/>
          <w:sz w:val="20"/>
          <w:szCs w:val="20"/>
          <w:lang w:eastAsia="ru-RU"/>
        </w:rPr>
        <w:t>Товара (отдельного этапа исполнения Контракта), товарную (товарно-транспортную) накладную, счет, счет-фактуру. После этого Товар считается переданным Поставщиком Заказчику.</w:t>
      </w:r>
    </w:p>
    <w:p w14:paraId="3DDFF8DF" w14:textId="7E1CA9F3"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в срок, установленный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 отказывает в приемке Товара, направляя Поставщику мотивированный отказ от приемки Товара с перечнем выявленных недостатков и указанием сроков их устранения.</w:t>
      </w:r>
    </w:p>
    <w:p w14:paraId="545B591A" w14:textId="573176D4"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w:t>
      </w:r>
      <w:r w:rsidRPr="00800635">
        <w:rPr>
          <w:rFonts w:ascii="Times New Roman" w:eastAsia="Times New Roman" w:hAnsi="Times New Roman" w:cs="Times New Roman"/>
          <w:sz w:val="20"/>
          <w:szCs w:val="20"/>
          <w:lang w:eastAsia="ru-RU"/>
        </w:rPr>
        <w:lastRenderedPageBreak/>
        <w:t>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4F762F55" w14:textId="1498BA75"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 xml:space="preserve">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w:t>
      </w:r>
      <w:hyperlink w:anchor="P1489" w:history="1">
        <w:r w:rsidRPr="00800635">
          <w:rPr>
            <w:rFonts w:ascii="Times New Roman" w:eastAsia="Times New Roman" w:hAnsi="Times New Roman" w:cs="Times New Roman"/>
            <w:sz w:val="20"/>
            <w:szCs w:val="20"/>
            <w:lang w:eastAsia="ru-RU"/>
          </w:rPr>
          <w:t>пункте 3.5</w:t>
        </w:r>
      </w:hyperlink>
      <w:r w:rsidRPr="00800635">
        <w:rPr>
          <w:rFonts w:ascii="Times New Roman" w:eastAsia="Times New Roman" w:hAnsi="Times New Roman" w:cs="Times New Roman"/>
          <w:sz w:val="20"/>
          <w:szCs w:val="20"/>
          <w:lang w:eastAsia="ru-RU"/>
        </w:rPr>
        <w:t xml:space="preserve"> Контракта.</w:t>
      </w:r>
    </w:p>
    <w:p w14:paraId="0402B782" w14:textId="18F5CC5A" w:rsidR="00777602" w:rsidRPr="00800635" w:rsidRDefault="00777602" w:rsidP="00800635">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00635">
        <w:rPr>
          <w:rFonts w:ascii="Times New Roman" w:eastAsia="Times New Roman" w:hAnsi="Times New Roman" w:cs="Times New Roman"/>
          <w:sz w:val="20"/>
          <w:szCs w:val="20"/>
          <w:lang w:eastAsia="ru-RU"/>
        </w:rPr>
        <w:t>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14:paraId="7746B1B7"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E1CC239" w14:textId="12918ADA"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Взаимодействие Сторон</w:t>
      </w:r>
    </w:p>
    <w:p w14:paraId="6053F19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F6791C3" w14:textId="6E8E733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19" w:name="P1497"/>
      <w:bookmarkEnd w:id="19"/>
      <w:r w:rsidRPr="00236BBA">
        <w:rPr>
          <w:rFonts w:ascii="Times New Roman" w:eastAsia="Times New Roman" w:hAnsi="Times New Roman" w:cs="Times New Roman"/>
          <w:b/>
          <w:sz w:val="20"/>
          <w:szCs w:val="20"/>
          <w:lang w:eastAsia="ru-RU"/>
        </w:rPr>
        <w:t>Поставщик обязан:</w:t>
      </w:r>
    </w:p>
    <w:p w14:paraId="134F94E6" w14:textId="7830D5C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поставить Товар в порядке, количестве, в срок и на условиях, предусмотренных Контрактом и спецификацией;</w:t>
      </w:r>
    </w:p>
    <w:p w14:paraId="6F0FF1BA" w14:textId="2F9E93B5"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0" w:name="P1499"/>
      <w:bookmarkEnd w:id="20"/>
      <w:r w:rsidRPr="00236BBA">
        <w:rPr>
          <w:rFonts w:ascii="Times New Roman" w:eastAsia="Times New Roman" w:hAnsi="Times New Roman" w:cs="Times New Roman"/>
          <w:sz w:val="20"/>
          <w:szCs w:val="20"/>
          <w:lang w:eastAsia="ru-RU"/>
        </w:rPr>
        <w:t>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51B952EC" w14:textId="55D7E309" w:rsidR="00777602" w:rsidRPr="00891893"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91893">
        <w:rPr>
          <w:rFonts w:ascii="Times New Roman" w:eastAsia="Times New Roman" w:hAnsi="Times New Roman" w:cs="Times New Roman"/>
          <w:sz w:val="20"/>
          <w:szCs w:val="20"/>
          <w:lang w:eastAsia="ru-RU"/>
        </w:rPr>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14:paraId="4DAF065E" w14:textId="5DD5BFEA" w:rsidR="00777602" w:rsidRPr="00891893" w:rsidRDefault="00891893"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1" w:name="P1502"/>
      <w:bookmarkEnd w:id="21"/>
      <w:r w:rsidRPr="00891893">
        <w:rPr>
          <w:rFonts w:ascii="Times New Roman" w:eastAsia="Times New Roman" w:hAnsi="Times New Roman" w:cs="Times New Roman"/>
          <w:sz w:val="20"/>
          <w:szCs w:val="20"/>
          <w:lang w:eastAsia="ru-RU"/>
        </w:rPr>
        <w:t>пункт типового контракта не применяется</w:t>
      </w:r>
      <w:r w:rsidR="00777602" w:rsidRPr="00891893">
        <w:rPr>
          <w:rFonts w:ascii="Times New Roman" w:eastAsia="Times New Roman" w:hAnsi="Times New Roman" w:cs="Times New Roman"/>
          <w:sz w:val="20"/>
          <w:szCs w:val="20"/>
          <w:lang w:eastAsia="ru-RU"/>
        </w:rPr>
        <w:t xml:space="preserve">; </w:t>
      </w:r>
    </w:p>
    <w:p w14:paraId="4E942DCC" w14:textId="35361359" w:rsidR="00777602" w:rsidRPr="00891893" w:rsidRDefault="00891893"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891893">
        <w:rPr>
          <w:rFonts w:ascii="Times New Roman" w:eastAsia="Times New Roman" w:hAnsi="Times New Roman" w:cs="Times New Roman"/>
          <w:sz w:val="20"/>
          <w:szCs w:val="20"/>
          <w:lang w:eastAsia="ru-RU"/>
        </w:rPr>
        <w:t>пункт типового контракта не применяется</w:t>
      </w:r>
      <w:r w:rsidR="00777602" w:rsidRPr="00891893">
        <w:rPr>
          <w:rFonts w:ascii="Times New Roman" w:eastAsia="Times New Roman" w:hAnsi="Times New Roman" w:cs="Times New Roman"/>
          <w:sz w:val="20"/>
          <w:szCs w:val="20"/>
          <w:lang w:eastAsia="ru-RU"/>
        </w:rPr>
        <w:t>;</w:t>
      </w:r>
    </w:p>
    <w:p w14:paraId="25ADC94C" w14:textId="17238A57" w:rsidR="00777602" w:rsidRPr="00117EAD"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2" w:name="P1503"/>
      <w:bookmarkEnd w:id="22"/>
      <w:r w:rsidRPr="00891893">
        <w:rPr>
          <w:rFonts w:ascii="Times New Roman" w:hAnsi="Times New Roman" w:cs="Times New Roman"/>
          <w:sz w:val="20"/>
        </w:rPr>
        <w:t xml:space="preserve">в случае принятия решения об одностороннем отказе от </w:t>
      </w:r>
      <w:r w:rsidRPr="00117EAD">
        <w:rPr>
          <w:rFonts w:ascii="Times New Roman" w:hAnsi="Times New Roman" w:cs="Times New Roman"/>
          <w:sz w:val="20"/>
        </w:rPr>
        <w:t>исполнения Контракта передать или направить такое решение Заказчику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117EAD">
        <w:rPr>
          <w:rFonts w:ascii="Times New Roman" w:eastAsia="Times New Roman" w:hAnsi="Times New Roman" w:cs="Times New Roman"/>
          <w:sz w:val="20"/>
          <w:szCs w:val="20"/>
          <w:lang w:eastAsia="ru-RU"/>
        </w:rPr>
        <w:t xml:space="preserve">; </w:t>
      </w:r>
    </w:p>
    <w:p w14:paraId="17102873" w14:textId="2DC7B8F1" w:rsidR="00777602" w:rsidRPr="00623261"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3" w:name="P1505"/>
      <w:bookmarkEnd w:id="23"/>
      <w:r w:rsidRPr="00236BBA">
        <w:rPr>
          <w:rFonts w:ascii="Times New Roman" w:eastAsia="Times New Roman" w:hAnsi="Times New Roman" w:cs="Times New Roman"/>
          <w:sz w:val="20"/>
          <w:szCs w:val="20"/>
          <w:lang w:eastAsia="ru-RU"/>
        </w:rPr>
        <w:t xml:space="preserve">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w:t>
      </w:r>
      <w:r w:rsidRPr="00623261">
        <w:rPr>
          <w:rFonts w:ascii="Times New Roman" w:eastAsia="Times New Roman" w:hAnsi="Times New Roman" w:cs="Times New Roman"/>
          <w:sz w:val="20"/>
          <w:szCs w:val="20"/>
          <w:lang w:eastAsia="ru-RU"/>
        </w:rPr>
        <w:t>возникающих при исполнении Контракта;</w:t>
      </w:r>
    </w:p>
    <w:p w14:paraId="3AFD4F91" w14:textId="422CA89D"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color w:val="000000" w:themeColor="text1"/>
          <w:sz w:val="20"/>
        </w:rPr>
        <w:t>соблюдать требования</w:t>
      </w:r>
      <w:r w:rsidRPr="00623261">
        <w:rPr>
          <w:rStyle w:val="a5"/>
          <w:rFonts w:ascii="Times New Roman" w:hAnsi="Times New Roman" w:cs="Times New Roman"/>
          <w:color w:val="000000" w:themeColor="text1"/>
          <w:sz w:val="20"/>
        </w:rPr>
        <w:footnoteReference w:id="5"/>
      </w:r>
      <w:r w:rsidRPr="00623261">
        <w:rPr>
          <w:rFonts w:ascii="Times New Roman" w:hAnsi="Times New Roman" w:cs="Times New Roman"/>
          <w:color w:val="000000" w:themeColor="text1"/>
          <w:sz w:val="20"/>
        </w:rPr>
        <w:t xml:space="preserve"> нормативно-правовых актов, устанавливающих ограничения, запреты </w:t>
      </w:r>
      <w:r w:rsidR="00D64358">
        <w:rPr>
          <w:rFonts w:ascii="Times New Roman" w:hAnsi="Times New Roman" w:cs="Times New Roman"/>
          <w:color w:val="000000" w:themeColor="text1"/>
          <w:sz w:val="20"/>
        </w:rPr>
        <w:t xml:space="preserve">в отношении </w:t>
      </w:r>
      <w:r w:rsidRPr="00623261">
        <w:rPr>
          <w:rFonts w:ascii="Times New Roman" w:hAnsi="Times New Roman" w:cs="Times New Roman"/>
          <w:color w:val="000000" w:themeColor="text1"/>
          <w:sz w:val="20"/>
        </w:rPr>
        <w:t>товаров, происходящих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в том числе передавать информацию и(или) документы, определенные такими актами;</w:t>
      </w:r>
    </w:p>
    <w:p w14:paraId="22E24857"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18"/>
        </w:rPr>
      </w:pPr>
      <w:r w:rsidRPr="00623261">
        <w:rPr>
          <w:rFonts w:ascii="Times New Roman" w:hAnsi="Times New Roman" w:cs="Times New Roman"/>
          <w:bCs/>
          <w:sz w:val="20"/>
        </w:rPr>
        <w:t>соблюдать требования</w:t>
      </w:r>
      <w:r w:rsidRPr="00623261">
        <w:rPr>
          <w:rStyle w:val="a5"/>
          <w:rFonts w:ascii="Times New Roman" w:hAnsi="Times New Roman" w:cs="Times New Roman"/>
          <w:bCs/>
          <w:sz w:val="20"/>
        </w:rPr>
        <w:footnoteReference w:id="6"/>
      </w:r>
      <w:r w:rsidRPr="00623261">
        <w:rPr>
          <w:rFonts w:ascii="Times New Roman" w:hAnsi="Times New Roman" w:cs="Times New Roman"/>
          <w:bCs/>
          <w:sz w:val="20"/>
        </w:rPr>
        <w:t xml:space="preserve"> нормативно-правовых актов, изданных в рамках реализации национальной системы прослеживаемости товаров</w:t>
      </w:r>
      <w:r w:rsidRPr="00623261">
        <w:rPr>
          <w:rStyle w:val="a5"/>
          <w:rFonts w:ascii="Times New Roman" w:hAnsi="Times New Roman" w:cs="Times New Roman"/>
          <w:color w:val="000000" w:themeColor="text1"/>
          <w:sz w:val="20"/>
        </w:rPr>
        <w:footnoteReference w:id="7"/>
      </w:r>
      <w:r w:rsidRPr="00623261">
        <w:rPr>
          <w:rFonts w:ascii="Times New Roman" w:hAnsi="Times New Roman" w:cs="Times New Roman"/>
          <w:bCs/>
          <w:sz w:val="20"/>
        </w:rPr>
        <w:t>, в том числе передавать информацию</w:t>
      </w:r>
      <w:r w:rsidRPr="00623261">
        <w:rPr>
          <w:rStyle w:val="a5"/>
          <w:rFonts w:ascii="Times New Roman" w:hAnsi="Times New Roman" w:cs="Times New Roman"/>
          <w:bCs/>
          <w:sz w:val="20"/>
        </w:rPr>
        <w:footnoteReference w:id="8"/>
      </w:r>
      <w:r w:rsidRPr="00623261">
        <w:rPr>
          <w:rFonts w:ascii="Times New Roman" w:hAnsi="Times New Roman" w:cs="Times New Roman"/>
          <w:bCs/>
          <w:sz w:val="20"/>
        </w:rPr>
        <w:t xml:space="preserve"> и(или) документы в отношении прослеживаемого товар, определенные такими актами;</w:t>
      </w:r>
    </w:p>
    <w:p w14:paraId="5DFE0333" w14:textId="77777777" w:rsidR="00E41B53" w:rsidRPr="00623261" w:rsidRDefault="00E41B53" w:rsidP="00E41B53">
      <w:pPr>
        <w:pStyle w:val="ConsPlusNormal"/>
        <w:numPr>
          <w:ilvl w:val="2"/>
          <w:numId w:val="2"/>
        </w:numPr>
        <w:ind w:left="0" w:firstLine="709"/>
        <w:jc w:val="both"/>
        <w:rPr>
          <w:rFonts w:ascii="Times New Roman" w:hAnsi="Times New Roman" w:cs="Times New Roman"/>
          <w:sz w:val="20"/>
        </w:rPr>
      </w:pPr>
      <w:r w:rsidRPr="00623261">
        <w:rPr>
          <w:rFonts w:ascii="Times New Roman" w:eastAsia="Calibri" w:hAnsi="Times New Roman" w:cs="Times New Roman"/>
          <w:color w:val="000000"/>
          <w:sz w:val="20"/>
          <w:lang w:eastAsia="en-US"/>
        </w:rPr>
        <w:t>предоставлять и передавать Заказчику по его требованию при осуществлении государственного (муниципального) финансового контроля в отношении Заказчика информацию, документы и материалы, которые оформлялись в ходе исполнения контракта и отсутствуют у Заказчика</w:t>
      </w:r>
      <w:r w:rsidRPr="00623261">
        <w:rPr>
          <w:rFonts w:ascii="Times New Roman" w:hAnsi="Times New Roman" w:cs="Times New Roman"/>
          <w:sz w:val="20"/>
        </w:rPr>
        <w:t>;</w:t>
      </w:r>
    </w:p>
    <w:p w14:paraId="318A4061" w14:textId="4EF786B6" w:rsidR="005D2404" w:rsidRPr="00623261" w:rsidRDefault="005D2404"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в случае внесения предложения об улучшении качества</w:t>
      </w:r>
      <w:r w:rsidR="00FB35EF" w:rsidRPr="00623261">
        <w:rPr>
          <w:rFonts w:ascii="Times New Roman" w:hAnsi="Times New Roman" w:cs="Times New Roman"/>
          <w:sz w:val="20"/>
        </w:rPr>
        <w:t xml:space="preserve"> поставляемого товара</w:t>
      </w:r>
      <w:r w:rsidRPr="00623261">
        <w:rPr>
          <w:rFonts w:ascii="Times New Roman" w:hAnsi="Times New Roman" w:cs="Times New Roman"/>
          <w:sz w:val="20"/>
        </w:rPr>
        <w:t xml:space="preserve">, технических и функциональных характеристик (потребительских свойств) </w:t>
      </w:r>
      <w:r w:rsidR="00FB35EF" w:rsidRPr="00623261">
        <w:rPr>
          <w:rFonts w:ascii="Times New Roman" w:hAnsi="Times New Roman" w:cs="Times New Roman"/>
          <w:sz w:val="20"/>
        </w:rPr>
        <w:t xml:space="preserve">поставляемого товара </w:t>
      </w:r>
      <w:r w:rsidRPr="00623261">
        <w:rPr>
          <w:rFonts w:ascii="Times New Roman" w:hAnsi="Times New Roman" w:cs="Times New Roman"/>
          <w:sz w:val="20"/>
        </w:rPr>
        <w:t>предоставить Заказчику сравнительный анализ (сравнительную таблицу) изменяемых характеристик (показателей, значений).</w:t>
      </w:r>
    </w:p>
    <w:p w14:paraId="7B57743A" w14:textId="40BC8545" w:rsidR="00B731CE" w:rsidRPr="00623261" w:rsidRDefault="00B731CE"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color w:val="000000"/>
          <w:sz w:val="20"/>
        </w:rPr>
        <w:t>подписать унифицированную форму первичного учетного документа класса 05 «Унифицированная система бухгалтерской финансовой, учетной и отчетной документации организации государственного сектора» ОКУД, применяемых при ведении бюджетного учета, бухгалтерского учета государственных (муниципальных) учреждении в порядке и срок, предусмотренные контрактом.</w:t>
      </w:r>
    </w:p>
    <w:p w14:paraId="5E6F74CD" w14:textId="7F23F26D" w:rsidR="005D2404" w:rsidRPr="00623261" w:rsidRDefault="00FB35EF" w:rsidP="005D2404">
      <w:pPr>
        <w:pStyle w:val="ConsPlusNormal"/>
        <w:numPr>
          <w:ilvl w:val="2"/>
          <w:numId w:val="2"/>
        </w:numPr>
        <w:ind w:left="0" w:firstLine="708"/>
        <w:jc w:val="both"/>
        <w:rPr>
          <w:rFonts w:ascii="Times New Roman" w:hAnsi="Times New Roman" w:cs="Times New Roman"/>
          <w:sz w:val="20"/>
        </w:rPr>
      </w:pPr>
      <w:r w:rsidRPr="00623261">
        <w:rPr>
          <w:rFonts w:ascii="Times New Roman" w:hAnsi="Times New Roman" w:cs="Times New Roman"/>
          <w:sz w:val="20"/>
        </w:rPr>
        <w:t>н</w:t>
      </w:r>
      <w:r w:rsidR="005D2404" w:rsidRPr="00623261">
        <w:rPr>
          <w:rFonts w:ascii="Times New Roman" w:hAnsi="Times New Roman" w:cs="Times New Roman"/>
          <w:sz w:val="20"/>
        </w:rPr>
        <w:t xml:space="preserve">ести иные обязанности, предусмотренные настоящим </w:t>
      </w:r>
      <w:r w:rsidRPr="00623261">
        <w:rPr>
          <w:rFonts w:ascii="Times New Roman" w:hAnsi="Times New Roman" w:cs="Times New Roman"/>
          <w:sz w:val="20"/>
        </w:rPr>
        <w:t xml:space="preserve">Контрактом </w:t>
      </w:r>
      <w:r w:rsidR="005D2404" w:rsidRPr="00623261">
        <w:rPr>
          <w:rFonts w:ascii="Times New Roman" w:hAnsi="Times New Roman" w:cs="Times New Roman"/>
          <w:sz w:val="20"/>
        </w:rPr>
        <w:t>и приложениями к нему, а также действующим законодательством.</w:t>
      </w:r>
    </w:p>
    <w:p w14:paraId="4C03181B" w14:textId="2D100594" w:rsidR="00777602" w:rsidRPr="00623261"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24" w:name="P1507"/>
      <w:bookmarkStart w:id="25" w:name="P1508"/>
      <w:bookmarkEnd w:id="24"/>
      <w:bookmarkEnd w:id="25"/>
      <w:r w:rsidRPr="00623261">
        <w:rPr>
          <w:rFonts w:ascii="Times New Roman" w:eastAsia="Times New Roman" w:hAnsi="Times New Roman" w:cs="Times New Roman"/>
          <w:b/>
          <w:sz w:val="20"/>
          <w:szCs w:val="20"/>
          <w:lang w:eastAsia="ru-RU"/>
        </w:rPr>
        <w:t>Поставщик вправе:</w:t>
      </w:r>
    </w:p>
    <w:p w14:paraId="2DC0A97D" w14:textId="6F70615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23261">
        <w:rPr>
          <w:rFonts w:ascii="Times New Roman" w:eastAsia="Times New Roman" w:hAnsi="Times New Roman" w:cs="Times New Roman"/>
          <w:sz w:val="20"/>
          <w:szCs w:val="20"/>
          <w:lang w:eastAsia="ru-RU"/>
        </w:rPr>
        <w:t>требовать от Заказчика произвести</w:t>
      </w:r>
      <w:r w:rsidRPr="00236BBA">
        <w:rPr>
          <w:rFonts w:ascii="Times New Roman" w:eastAsia="Times New Roman" w:hAnsi="Times New Roman" w:cs="Times New Roman"/>
          <w:sz w:val="20"/>
          <w:szCs w:val="20"/>
          <w:lang w:eastAsia="ru-RU"/>
        </w:rPr>
        <w:t xml:space="preserve"> приемку Товара в порядке и в сроки, предусмотренные Контрактом;</w:t>
      </w:r>
    </w:p>
    <w:p w14:paraId="5332E68B" w14:textId="46A5A51B"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6" w:name="P1518"/>
      <w:bookmarkEnd w:id="26"/>
      <w:r w:rsidRPr="00236BBA">
        <w:rPr>
          <w:rFonts w:ascii="Times New Roman" w:eastAsia="Times New Roman" w:hAnsi="Times New Roman" w:cs="Times New Roman"/>
          <w:sz w:val="20"/>
          <w:szCs w:val="20"/>
          <w:lang w:eastAsia="ru-RU"/>
        </w:rPr>
        <w:t xml:space="preserve">требовать своевременной оплаты на условиях, установленных Контрактом, надлежащим образом поставленного и принятого Заказчиком Товара; </w:t>
      </w:r>
    </w:p>
    <w:p w14:paraId="62C33CEF" w14:textId="7399BBEF"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7" w:name="P1519"/>
      <w:bookmarkEnd w:id="27"/>
      <w:r w:rsidRPr="00236BBA">
        <w:rPr>
          <w:rFonts w:ascii="Times New Roman" w:eastAsia="Times New Roman" w:hAnsi="Times New Roman" w:cs="Times New Roman"/>
          <w:sz w:val="20"/>
          <w:szCs w:val="20"/>
          <w:lang w:eastAsia="ru-RU"/>
        </w:rPr>
        <w:t>принять решение об одностороннем отказе от исполнения Контракта в соответствии с гражданским законодательством;</w:t>
      </w:r>
    </w:p>
    <w:p w14:paraId="77057FE0" w14:textId="1D01D208"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уплаты </w:t>
      </w:r>
      <w:r w:rsidRPr="006057E9">
        <w:rPr>
          <w:rFonts w:ascii="Times New Roman" w:eastAsia="Times New Roman" w:hAnsi="Times New Roman" w:cs="Times New Roman"/>
          <w:sz w:val="20"/>
          <w:szCs w:val="20"/>
          <w:lang w:eastAsia="ru-RU"/>
        </w:rPr>
        <w:t xml:space="preserve">неустоек (штрафов, пеней) в соответствии с </w:t>
      </w:r>
      <w:hyperlink w:anchor="P1550" w:history="1">
        <w:r w:rsidRPr="006057E9">
          <w:rPr>
            <w:rFonts w:ascii="Times New Roman" w:eastAsia="Times New Roman" w:hAnsi="Times New Roman" w:cs="Times New Roman"/>
            <w:sz w:val="20"/>
            <w:szCs w:val="20"/>
            <w:lang w:eastAsia="ru-RU"/>
          </w:rPr>
          <w:t>разделом VI</w:t>
        </w:r>
      </w:hyperlink>
      <w:r w:rsidRPr="006057E9">
        <w:rPr>
          <w:rFonts w:ascii="Times New Roman" w:eastAsia="Times New Roman" w:hAnsi="Times New Roman" w:cs="Times New Roman"/>
          <w:sz w:val="20"/>
          <w:szCs w:val="20"/>
          <w:lang w:eastAsia="ru-RU"/>
        </w:rPr>
        <w:t xml:space="preserve"> Контракта;</w:t>
      </w:r>
    </w:p>
    <w:p w14:paraId="2907B986" w14:textId="785F76B1" w:rsidR="00777602" w:rsidRPr="006057E9"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8" w:name="P1521"/>
      <w:bookmarkEnd w:id="28"/>
      <w:r w:rsidRPr="006057E9">
        <w:rPr>
          <w:rFonts w:ascii="Times New Roman" w:eastAsia="Times New Roman" w:hAnsi="Times New Roman" w:cs="Times New Roman"/>
          <w:sz w:val="20"/>
          <w:szCs w:val="20"/>
          <w:lang w:eastAsia="ru-RU"/>
        </w:rPr>
        <w:t xml:space="preserve">по согласованию с Заказчиком (путем заключения дополнительного соглашения) поставить Товар, </w:t>
      </w:r>
      <w:r w:rsidRPr="006057E9">
        <w:rPr>
          <w:rFonts w:ascii="Times New Roman" w:eastAsia="Times New Roman" w:hAnsi="Times New Roman" w:cs="Times New Roman"/>
          <w:sz w:val="20"/>
          <w:szCs w:val="20"/>
          <w:lang w:eastAsia="ru-RU"/>
        </w:rPr>
        <w:lastRenderedPageBreak/>
        <w:t>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r w:rsidR="004F7E08" w:rsidRPr="006057E9">
        <w:rPr>
          <w:rFonts w:ascii="Times New Roman" w:hAnsi="Times New Roman"/>
          <w:color w:val="000000" w:themeColor="text1"/>
          <w:sz w:val="20"/>
          <w:szCs w:val="20"/>
        </w:rPr>
        <w:t>за исключением случаев, предусмотренных подпунктом "в" пункта 1, подпунктом "б" пункта 2, подпунктом "в" пункта 3 части 4 статьи 14 Федерального закона от 05.04.2013 № 44-ФЗ</w:t>
      </w:r>
      <w:r w:rsidRPr="006057E9">
        <w:rPr>
          <w:rFonts w:ascii="Times New Roman" w:eastAsia="Times New Roman" w:hAnsi="Times New Roman" w:cs="Times New Roman"/>
          <w:sz w:val="20"/>
          <w:szCs w:val="20"/>
          <w:lang w:eastAsia="ru-RU"/>
        </w:rPr>
        <w:t xml:space="preserve"> "О контрактной системе в сфере закупок товаров, работ, услуг для обеспечения государственных и муниципальных нужд".</w:t>
      </w:r>
    </w:p>
    <w:p w14:paraId="28651AFB" w14:textId="4A7DC55C" w:rsidR="00777602" w:rsidRPr="006057E9"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r w:rsidRPr="006057E9">
        <w:rPr>
          <w:rFonts w:ascii="Times New Roman" w:eastAsia="Times New Roman" w:hAnsi="Times New Roman" w:cs="Times New Roman"/>
          <w:b/>
          <w:sz w:val="20"/>
          <w:szCs w:val="20"/>
          <w:lang w:eastAsia="ru-RU"/>
        </w:rPr>
        <w:t>Заказчик обязуется:</w:t>
      </w:r>
    </w:p>
    <w:p w14:paraId="49C8C5BB" w14:textId="6AB404D1"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057E9">
        <w:rPr>
          <w:rFonts w:ascii="Times New Roman" w:eastAsia="Times New Roman" w:hAnsi="Times New Roman" w:cs="Times New Roman"/>
          <w:sz w:val="20"/>
          <w:szCs w:val="20"/>
          <w:lang w:eastAsia="ru-RU"/>
        </w:rPr>
        <w:t>обеспечить своевременную приемку и оплату поставленного</w:t>
      </w:r>
      <w:r w:rsidRPr="00236BBA">
        <w:rPr>
          <w:rFonts w:ascii="Times New Roman" w:eastAsia="Times New Roman" w:hAnsi="Times New Roman" w:cs="Times New Roman"/>
          <w:sz w:val="20"/>
          <w:szCs w:val="20"/>
          <w:lang w:eastAsia="ru-RU"/>
        </w:rPr>
        <w:t xml:space="preserve"> Товара надлежащего качества в порядке и сроки, предусмотренные Контрактом; </w:t>
      </w:r>
    </w:p>
    <w:p w14:paraId="365679C4" w14:textId="11FC50AB" w:rsidR="00777602" w:rsidRPr="00236BBA" w:rsidRDefault="00800A6F"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29" w:name="P1525"/>
      <w:bookmarkStart w:id="30" w:name="P1526"/>
      <w:bookmarkEnd w:id="29"/>
      <w:bookmarkEnd w:id="30"/>
      <w:r w:rsidRPr="00236BBA">
        <w:rPr>
          <w:rFonts w:ascii="Times New Roman" w:hAnsi="Times New Roman" w:cs="Times New Roman"/>
          <w:sz w:val="20"/>
        </w:rPr>
        <w:t>в случае принятия решения об одностороннем отказе от исполнения Контракта передать или направить такое решение Поставщику в порядке, установленном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00777602" w:rsidRPr="00236BBA">
        <w:rPr>
          <w:rFonts w:ascii="Times New Roman" w:eastAsia="Times New Roman" w:hAnsi="Times New Roman" w:cs="Times New Roman"/>
          <w:sz w:val="20"/>
          <w:szCs w:val="20"/>
          <w:lang w:eastAsia="ru-RU"/>
        </w:rPr>
        <w:t>;</w:t>
      </w:r>
    </w:p>
    <w:p w14:paraId="2E8A1E15" w14:textId="29F3B057"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уплаты неустоек (штрафов, пеней)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w:t>
      </w:r>
    </w:p>
    <w:p w14:paraId="03B0E938" w14:textId="14AF6066" w:rsidR="00777602"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провести экспертизу поставленного Товара для проверки его соответствия условиям Контракта в соответствии с Федеральным </w:t>
      </w:r>
      <w:hyperlink r:id="rId10"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AF03E16" w14:textId="2FF79E57" w:rsidR="005D2404" w:rsidRPr="001846D0" w:rsidRDefault="00FB35EF" w:rsidP="005D2404">
      <w:pPr>
        <w:pStyle w:val="ConsPlusNormal"/>
        <w:numPr>
          <w:ilvl w:val="2"/>
          <w:numId w:val="2"/>
        </w:numPr>
        <w:ind w:left="0" w:firstLine="709"/>
        <w:jc w:val="both"/>
        <w:rPr>
          <w:rFonts w:ascii="Times New Roman" w:hAnsi="Times New Roman" w:cs="Times New Roman"/>
          <w:sz w:val="20"/>
        </w:rPr>
      </w:pPr>
      <w:r w:rsidRPr="001846D0">
        <w:rPr>
          <w:rFonts w:ascii="Times New Roman" w:hAnsi="Times New Roman" w:cs="Times New Roman"/>
          <w:sz w:val="20"/>
        </w:rPr>
        <w:t>н</w:t>
      </w:r>
      <w:r w:rsidR="005D2404" w:rsidRPr="001846D0">
        <w:rPr>
          <w:rFonts w:ascii="Times New Roman" w:hAnsi="Times New Roman" w:cs="Times New Roman"/>
          <w:sz w:val="20"/>
        </w:rPr>
        <w:t xml:space="preserve">ести иные обязанности, предусмотренные настоящим </w:t>
      </w:r>
      <w:r w:rsidRPr="001846D0">
        <w:rPr>
          <w:rFonts w:ascii="Times New Roman" w:hAnsi="Times New Roman" w:cs="Times New Roman"/>
          <w:sz w:val="20"/>
        </w:rPr>
        <w:t xml:space="preserve">Контрактом </w:t>
      </w:r>
      <w:r w:rsidR="005D2404" w:rsidRPr="001846D0">
        <w:rPr>
          <w:rFonts w:ascii="Times New Roman" w:hAnsi="Times New Roman" w:cs="Times New Roman"/>
          <w:sz w:val="20"/>
        </w:rPr>
        <w:t>и приложениями к нему, а также действующим законодательством.</w:t>
      </w:r>
    </w:p>
    <w:p w14:paraId="34EFB7CD" w14:textId="3ADCEDFE" w:rsidR="00777602" w:rsidRPr="001846D0"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b/>
          <w:sz w:val="20"/>
          <w:szCs w:val="20"/>
          <w:lang w:eastAsia="ru-RU"/>
        </w:rPr>
      </w:pPr>
      <w:bookmarkStart w:id="31" w:name="P1529"/>
      <w:bookmarkEnd w:id="31"/>
      <w:r w:rsidRPr="001846D0">
        <w:rPr>
          <w:rFonts w:ascii="Times New Roman" w:eastAsia="Times New Roman" w:hAnsi="Times New Roman" w:cs="Times New Roman"/>
          <w:b/>
          <w:sz w:val="20"/>
          <w:szCs w:val="20"/>
          <w:lang w:eastAsia="ru-RU"/>
        </w:rPr>
        <w:t>Заказчик вправе:</w:t>
      </w:r>
    </w:p>
    <w:p w14:paraId="6B6AFEA0" w14:textId="67C06B8E"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требовать от Поставщика надлежащего исполнения обязательств по Контракту;</w:t>
      </w:r>
    </w:p>
    <w:p w14:paraId="02B72116" w14:textId="4B16296D"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от Поставщика своевременного устранения недостатков, выявленных как в ходе приемки, так и в течение гарантийного периода; </w:t>
      </w:r>
    </w:p>
    <w:p w14:paraId="467CFE44" w14:textId="7F566710"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проверять ход и качество выполнения Поставщиком условий Контракта без вмешательства в оперативно-хозяйственную деятельность Поставщика;</w:t>
      </w:r>
    </w:p>
    <w:p w14:paraId="4433562A" w14:textId="111EC9FC"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требовать возмещения убытков в соответствии с </w:t>
      </w:r>
      <w:hyperlink w:anchor="P1550" w:history="1">
        <w:r w:rsidRPr="00236BBA">
          <w:rPr>
            <w:rFonts w:ascii="Times New Roman" w:eastAsia="Times New Roman" w:hAnsi="Times New Roman" w:cs="Times New Roman"/>
            <w:sz w:val="20"/>
            <w:szCs w:val="20"/>
            <w:lang w:eastAsia="ru-RU"/>
          </w:rPr>
          <w:t>разделом VI</w:t>
        </w:r>
      </w:hyperlink>
      <w:r w:rsidRPr="00236BBA">
        <w:rPr>
          <w:rFonts w:ascii="Times New Roman" w:eastAsia="Times New Roman" w:hAnsi="Times New Roman" w:cs="Times New Roman"/>
          <w:sz w:val="20"/>
          <w:szCs w:val="20"/>
          <w:lang w:eastAsia="ru-RU"/>
        </w:rPr>
        <w:t xml:space="preserve"> Контракта, причиненных по вине Поставщика;</w:t>
      </w:r>
    </w:p>
    <w:p w14:paraId="007D637A" w14:textId="49F2A326"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2" w:name="P1534"/>
      <w:bookmarkEnd w:id="32"/>
      <w:r w:rsidRPr="00236BBA">
        <w:rPr>
          <w:rFonts w:ascii="Times New Roman" w:eastAsia="Times New Roman" w:hAnsi="Times New Roman" w:cs="Times New Roman"/>
          <w:sz w:val="20"/>
          <w:szCs w:val="20"/>
          <w:lang w:eastAsia="ru-RU"/>
        </w:rPr>
        <w:t xml:space="preserve">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w:t>
      </w:r>
      <w:hyperlink r:id="rId11" w:history="1">
        <w:r w:rsidRPr="00236BBA">
          <w:rPr>
            <w:rFonts w:ascii="Times New Roman" w:eastAsia="Times New Roman" w:hAnsi="Times New Roman" w:cs="Times New Roman"/>
            <w:sz w:val="20"/>
            <w:szCs w:val="20"/>
            <w:lang w:eastAsia="ru-RU"/>
          </w:rPr>
          <w:t>законом</w:t>
        </w:r>
      </w:hyperlink>
      <w:r w:rsidRPr="00236BBA">
        <w:rPr>
          <w:rFonts w:ascii="Times New Roman" w:eastAsia="Times New Roman" w:hAnsi="Times New Roman" w:cs="Times New Roman"/>
          <w:sz w:val="20"/>
          <w:szCs w:val="20"/>
          <w:lang w:eastAsia="ru-RU"/>
        </w:rPr>
        <w:t xml:space="preserve"> от 5 апреля 2013 г. N 44-ФЗ "О контрактной системе в сфере закупок товаров, работ, услуг для обеспечения государственных и муниципальных нужд"; </w:t>
      </w:r>
    </w:p>
    <w:p w14:paraId="655DE71B" w14:textId="38DEFF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отказаться от приемки и оплаты Товара, не соответствующего условиям Контракта;</w:t>
      </w:r>
    </w:p>
    <w:p w14:paraId="5E77E1F5" w14:textId="0DE6BA1A" w:rsidR="00777602" w:rsidRPr="00236BBA" w:rsidRDefault="00777602" w:rsidP="00236BBA">
      <w:pPr>
        <w:pStyle w:val="ad"/>
        <w:widowControl w:val="0"/>
        <w:numPr>
          <w:ilvl w:val="2"/>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3" w:name="P1536"/>
      <w:bookmarkEnd w:id="33"/>
      <w:r w:rsidRPr="00236BBA">
        <w:rPr>
          <w:rFonts w:ascii="Times New Roman" w:eastAsia="Times New Roman" w:hAnsi="Times New Roman" w:cs="Times New Roman"/>
          <w:sz w:val="20"/>
          <w:szCs w:val="20"/>
          <w:lang w:eastAsia="ru-RU"/>
        </w:rPr>
        <w:t xml:space="preserve">принять решение об одностороннем отказе от исполнения Контракта в соответствии с гражданским законодательством; </w:t>
      </w:r>
    </w:p>
    <w:p w14:paraId="35F27B06" w14:textId="2038CE7D" w:rsidR="007E7950" w:rsidRDefault="00777602" w:rsidP="00236BBA">
      <w:pPr>
        <w:pStyle w:val="ConsPlusNormal"/>
        <w:numPr>
          <w:ilvl w:val="2"/>
          <w:numId w:val="2"/>
        </w:numPr>
        <w:ind w:left="0" w:firstLine="708"/>
        <w:jc w:val="both"/>
        <w:rPr>
          <w:rFonts w:ascii="Times New Roman" w:hAnsi="Times New Roman" w:cs="Times New Roman"/>
          <w:sz w:val="20"/>
        </w:rPr>
      </w:pPr>
      <w:bookmarkStart w:id="34" w:name="P1537"/>
      <w:bookmarkEnd w:id="34"/>
      <w:r w:rsidRPr="00777602">
        <w:rPr>
          <w:rFonts w:ascii="Times New Roman" w:hAnsi="Times New Roman" w:cs="Times New Roman"/>
          <w:sz w:val="20"/>
        </w:rPr>
        <w:t>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r w:rsidR="007E7950">
        <w:rPr>
          <w:rFonts w:ascii="Times New Roman" w:hAnsi="Times New Roman" w:cs="Times New Roman"/>
          <w:sz w:val="20"/>
        </w:rPr>
        <w:t>;</w:t>
      </w:r>
    </w:p>
    <w:p w14:paraId="32666940" w14:textId="7BD4072F" w:rsidR="007E7950" w:rsidRPr="008C6E04" w:rsidRDefault="007E7950" w:rsidP="00236BBA">
      <w:pPr>
        <w:pStyle w:val="ConsPlusNormal"/>
        <w:numPr>
          <w:ilvl w:val="2"/>
          <w:numId w:val="2"/>
        </w:numPr>
        <w:ind w:left="0" w:firstLine="708"/>
        <w:jc w:val="both"/>
        <w:rPr>
          <w:rFonts w:ascii="Times New Roman" w:hAnsi="Times New Roman" w:cs="Times New Roman"/>
          <w:sz w:val="20"/>
        </w:rPr>
      </w:pPr>
      <w:r w:rsidRPr="004D5ACA">
        <w:rPr>
          <w:rFonts w:ascii="Times New Roman" w:hAnsi="Times New Roman" w:cs="Times New Roman"/>
          <w:sz w:val="20"/>
        </w:rPr>
        <w:t>удержать суммы неисполненных Поставщиком требований об уплате неустоек (штрафов, пеней),</w:t>
      </w:r>
      <w:r>
        <w:rPr>
          <w:rFonts w:ascii="Times New Roman" w:hAnsi="Times New Roman" w:cs="Times New Roman"/>
          <w:sz w:val="20"/>
        </w:rPr>
        <w:t xml:space="preserve"> </w:t>
      </w:r>
      <w:r w:rsidRPr="004D5ACA">
        <w:rPr>
          <w:rFonts w:ascii="Times New Roman" w:hAnsi="Times New Roman" w:cs="Times New Roman"/>
          <w:sz w:val="20"/>
        </w:rPr>
        <w:t>предъявленных Заказчиком в соответствии с условиями Контракта, из суммы, подлежащей оплате Поставщику.</w:t>
      </w:r>
    </w:p>
    <w:p w14:paraId="640D462A"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C49A6F3" w14:textId="6D07F80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5" w:name="P1539"/>
      <w:bookmarkEnd w:id="35"/>
      <w:r w:rsidRPr="009E7843">
        <w:rPr>
          <w:rFonts w:ascii="Times New Roman" w:eastAsia="Times New Roman" w:hAnsi="Times New Roman" w:cs="Times New Roman"/>
          <w:b/>
          <w:sz w:val="20"/>
          <w:szCs w:val="20"/>
          <w:lang w:eastAsia="ru-RU"/>
        </w:rPr>
        <w:t>Качество Товара</w:t>
      </w:r>
    </w:p>
    <w:p w14:paraId="6096B57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BD1D9B" w14:textId="6DD264AD"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что поставляемый Товар соответствует требованиям, установленным Контрактом.</w:t>
      </w:r>
    </w:p>
    <w:p w14:paraId="422588B1" w14:textId="3EAA2EB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34F9CFC9" w14:textId="77777777" w:rsidR="00777602" w:rsidRPr="00777602" w:rsidRDefault="00777602" w:rsidP="00236BBA">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3DEEF512" w14:textId="77777777" w:rsidR="00ED7D07" w:rsidRPr="00ED7D07" w:rsidRDefault="00ED7D07" w:rsidP="00ED7D07">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Товар должен быть упакован и замаркирован в соответствии с действующими стандартами. На всех товарах должна быть нанесена однозначно трактуемая маркировка - наименование, данные об изготовителе. Поставляемый товар должен быть маркирован в соответствии с требованиями законодательства Российской Федерации, в том числе, внесены соответствующие сведения / информация о маркированном товаре в установленном законом порядке в информационные системы.</w:t>
      </w:r>
    </w:p>
    <w:p w14:paraId="133C94CD" w14:textId="77777777" w:rsidR="00ED7D07" w:rsidRPr="00ED7D07" w:rsidRDefault="00ED7D07" w:rsidP="00ED7D07">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ED7D07">
        <w:rPr>
          <w:rFonts w:ascii="Times New Roman" w:eastAsia="Times New Roman" w:hAnsi="Times New Roman" w:cs="Times New Roman"/>
          <w:sz w:val="20"/>
          <w:szCs w:val="20"/>
          <w:lang w:eastAsia="ru-RU"/>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797E390F" w14:textId="1ABAC1A4"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6" w:name="P1546"/>
      <w:bookmarkEnd w:id="36"/>
      <w:r w:rsidRPr="00236BBA">
        <w:rPr>
          <w:rFonts w:ascii="Times New Roman" w:eastAsia="Times New Roman" w:hAnsi="Times New Roman" w:cs="Times New Roman"/>
          <w:sz w:val="20"/>
          <w:szCs w:val="20"/>
          <w:lang w:eastAsia="ru-RU"/>
        </w:rPr>
        <w:t xml:space="preserve">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 указаны в спецификации. </w:t>
      </w:r>
    </w:p>
    <w:p w14:paraId="7A5FDF98" w14:textId="71DDEE5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7" w:name="P1547"/>
      <w:bookmarkEnd w:id="37"/>
      <w:r w:rsidRPr="00236BBA">
        <w:rPr>
          <w:rFonts w:ascii="Times New Roman" w:eastAsia="Times New Roman" w:hAnsi="Times New Roman" w:cs="Times New Roman"/>
          <w:sz w:val="20"/>
          <w:szCs w:val="20"/>
          <w:lang w:eastAsia="ru-RU"/>
        </w:rPr>
        <w:t>Требования к предоставлению гарантии производителя и (или) Поставщика Товара и к сроку действия такой гарантии указаны в спецификации.</w:t>
      </w:r>
    </w:p>
    <w:p w14:paraId="4B11C0D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031F738A" w14:textId="6ADF2762"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bookmarkStart w:id="38" w:name="P1550"/>
      <w:bookmarkEnd w:id="38"/>
      <w:r w:rsidRPr="009E7843">
        <w:rPr>
          <w:rFonts w:ascii="Times New Roman" w:eastAsia="Times New Roman" w:hAnsi="Times New Roman" w:cs="Times New Roman"/>
          <w:b/>
          <w:sz w:val="20"/>
          <w:szCs w:val="20"/>
          <w:lang w:eastAsia="ru-RU"/>
        </w:rPr>
        <w:t>Ответственность Сторон</w:t>
      </w:r>
    </w:p>
    <w:p w14:paraId="68A0258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2CCDFA6" w14:textId="2A6BF90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14:paraId="68ACBCD8" w14:textId="120345C7"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В случае полного (частичного) неисполнения условий Контракта одной из Сторон эта Сторона обязана </w:t>
      </w:r>
      <w:r w:rsidRPr="00236BBA">
        <w:rPr>
          <w:rFonts w:ascii="Times New Roman" w:eastAsia="Times New Roman" w:hAnsi="Times New Roman" w:cs="Times New Roman"/>
          <w:sz w:val="20"/>
          <w:szCs w:val="20"/>
          <w:lang w:eastAsia="ru-RU"/>
        </w:rPr>
        <w:lastRenderedPageBreak/>
        <w:t>возместить другой Стороне причиненные убытки в части, непокрытой неустойкой.</w:t>
      </w:r>
    </w:p>
    <w:p w14:paraId="45D586A1" w14:textId="7ABBD19A"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39" w:name="P1554"/>
      <w:bookmarkEnd w:id="39"/>
      <w:r w:rsidRPr="00236BBA">
        <w:rPr>
          <w:rFonts w:ascii="Times New Roman" w:eastAsia="Times New Roman" w:hAnsi="Times New Roman" w:cs="Times New Roman"/>
          <w:sz w:val="20"/>
          <w:szCs w:val="20"/>
          <w:lang w:eastAsia="ru-RU"/>
        </w:rPr>
        <w:t>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2B9AB85D" w14:textId="02EBAC20"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Поставщик уплачивает Заказчику штраф. Размер штрафа определяется в соответствии с </w:t>
      </w:r>
      <w:hyperlink r:id="rId12"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10% цены Контракта.</w:t>
      </w:r>
    </w:p>
    <w:p w14:paraId="699F9482" w14:textId="3288A3F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0" w:name="P1556"/>
      <w:bookmarkEnd w:id="40"/>
      <w:r w:rsidRPr="00236BBA">
        <w:rPr>
          <w:rFonts w:ascii="Times New Roman" w:eastAsia="Times New Roman" w:hAnsi="Times New Roman" w:cs="Times New Roman"/>
          <w:sz w:val="20"/>
          <w:szCs w:val="20"/>
          <w:lang w:eastAsia="ru-RU"/>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Заказчику штраф. Размер штрафа определяется в соответствии с </w:t>
      </w:r>
      <w:hyperlink r:id="rId13"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w:t>
      </w:r>
    </w:p>
    <w:p w14:paraId="2A113F6E" w14:textId="3748930B"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1" w:name="P1557"/>
      <w:bookmarkStart w:id="42" w:name="P1558"/>
      <w:bookmarkEnd w:id="41"/>
      <w:bookmarkEnd w:id="42"/>
      <w:r w:rsidRPr="00236BBA">
        <w:rPr>
          <w:rFonts w:ascii="Times New Roman" w:eastAsia="Times New Roman" w:hAnsi="Times New Roman" w:cs="Times New Roman"/>
          <w:sz w:val="20"/>
          <w:szCs w:val="20"/>
          <w:lang w:eastAsia="ru-RU"/>
        </w:rPr>
        <w:t>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72BB30A1" w14:textId="3339CBF2"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w:t>
      </w:r>
      <w:hyperlink r:id="rId14" w:history="1">
        <w:r w:rsidRPr="00236BBA">
          <w:rPr>
            <w:rFonts w:ascii="Times New Roman" w:eastAsia="Times New Roman" w:hAnsi="Times New Roman" w:cs="Times New Roman"/>
            <w:sz w:val="20"/>
            <w:szCs w:val="20"/>
            <w:lang w:eastAsia="ru-RU"/>
          </w:rPr>
          <w:t>Правилами</w:t>
        </w:r>
      </w:hyperlink>
      <w:r w:rsidRPr="00236BBA">
        <w:rPr>
          <w:rFonts w:ascii="Times New Roman" w:eastAsia="Times New Roman" w:hAnsi="Times New Roman" w:cs="Times New Roman"/>
          <w:sz w:val="20"/>
          <w:szCs w:val="20"/>
          <w:lang w:eastAsia="ru-RU"/>
        </w:rPr>
        <w:t xml:space="preserve"> и составляет 1000 (Одна тысяча) рублей. </w:t>
      </w:r>
      <w:bookmarkStart w:id="43" w:name="P1561"/>
      <w:bookmarkEnd w:id="43"/>
    </w:p>
    <w:p w14:paraId="1245903E" w14:textId="0EE3DAA3"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Применение неустойки (штрафа, пени) не освобождает Стороны от исполнения обязательств по Контракту.</w:t>
      </w:r>
    </w:p>
    <w:p w14:paraId="11BB68D4" w14:textId="4D4C252F"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DB1395F" w14:textId="34E50279"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72F2DFBA" w14:textId="15141BA8" w:rsidR="00777602"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236BBA">
        <w:rPr>
          <w:rFonts w:ascii="Times New Roman" w:eastAsia="Times New Roman" w:hAnsi="Times New Roman" w:cs="Times New Roman"/>
          <w:sz w:val="20"/>
          <w:szCs w:val="20"/>
          <w:lang w:eastAsia="ru-RU"/>
        </w:rPr>
        <w:t>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6416D02E" w14:textId="168DF455" w:rsidR="00F41A30" w:rsidRPr="00236BBA" w:rsidRDefault="00F41A30" w:rsidP="00F41A30">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41A30">
        <w:rPr>
          <w:rFonts w:ascii="Times New Roman" w:eastAsia="Times New Roman" w:hAnsi="Times New Roman" w:cs="Times New Roman"/>
          <w:sz w:val="20"/>
          <w:szCs w:val="20"/>
          <w:lang w:eastAsia="ru-RU"/>
        </w:rPr>
        <w:t>Уплата неустойки за нарушение Поставщиком обязательств по контракту производится Заказчиком на счет бюджета, открытый Управлением Федерального казначейства по г. Санкт-Петербург в подразделении расчетной сети банка России для кассового обслуживания исполнения бюджета Санкт-Петербурга, на основании платежного документа, оформленного с указанием Поставщика, за которого осуществляется перечисление неустойки (пеней, штрафов) в соответствии с условиями контракта.</w:t>
      </w:r>
    </w:p>
    <w:p w14:paraId="6A7DEA30"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B8E2AF2" w14:textId="54DD29C3"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Обеспечение исполнения Контракта</w:t>
      </w:r>
    </w:p>
    <w:p w14:paraId="18127B41"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80F317A" w14:textId="09F35A95" w:rsidR="00777602" w:rsidRPr="00236BBA" w:rsidRDefault="00777602" w:rsidP="00236BBA">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4" w:name="P1570"/>
      <w:bookmarkEnd w:id="44"/>
      <w:r w:rsidRPr="00236BBA">
        <w:rPr>
          <w:rFonts w:ascii="Times New Roman" w:eastAsia="Times New Roman" w:hAnsi="Times New Roman" w:cs="Times New Roman"/>
          <w:sz w:val="20"/>
          <w:szCs w:val="20"/>
          <w:lang w:eastAsia="ru-RU"/>
        </w:rPr>
        <w:t>Обеспечение исполнения Контракта не устанавливается.</w:t>
      </w:r>
    </w:p>
    <w:p w14:paraId="19E9C607" w14:textId="77777777" w:rsidR="008F0540" w:rsidRDefault="008F0540" w:rsidP="00573691">
      <w:pPr>
        <w:pStyle w:val="ConsPlusNormal"/>
        <w:jc w:val="both"/>
        <w:rPr>
          <w:rFonts w:ascii="Times New Roman" w:hAnsi="Times New Roman" w:cs="Times New Roman"/>
          <w:sz w:val="20"/>
        </w:rPr>
      </w:pPr>
    </w:p>
    <w:p w14:paraId="385EB091" w14:textId="1B0A1C93"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Обеспечение гарантийных обязательств</w:t>
      </w:r>
    </w:p>
    <w:p w14:paraId="23A88318" w14:textId="77777777" w:rsidR="008F0540" w:rsidRDefault="008F0540" w:rsidP="00573691">
      <w:pPr>
        <w:pStyle w:val="ConsPlusNormal"/>
        <w:jc w:val="both"/>
        <w:rPr>
          <w:rFonts w:ascii="Times New Roman" w:hAnsi="Times New Roman" w:cs="Times New Roman"/>
          <w:sz w:val="20"/>
        </w:rPr>
      </w:pPr>
    </w:p>
    <w:p w14:paraId="12B9F016" w14:textId="3A8B10EE" w:rsidR="008F0540" w:rsidRDefault="008F0540" w:rsidP="00236BBA">
      <w:pPr>
        <w:pStyle w:val="ConsPlusNormal"/>
        <w:numPr>
          <w:ilvl w:val="1"/>
          <w:numId w:val="2"/>
        </w:numPr>
        <w:ind w:left="0" w:firstLine="708"/>
        <w:jc w:val="both"/>
        <w:rPr>
          <w:rFonts w:ascii="Times New Roman" w:hAnsi="Times New Roman" w:cs="Times New Roman"/>
          <w:sz w:val="20"/>
        </w:rPr>
      </w:pPr>
      <w:r>
        <w:rPr>
          <w:rFonts w:ascii="Times New Roman" w:hAnsi="Times New Roman" w:cs="Times New Roman"/>
          <w:sz w:val="20"/>
        </w:rPr>
        <w:t>Условия не установлены.</w:t>
      </w:r>
    </w:p>
    <w:p w14:paraId="023C3099" w14:textId="77777777" w:rsidR="008F0540" w:rsidRDefault="008F0540" w:rsidP="00573691">
      <w:pPr>
        <w:pStyle w:val="ConsPlusNormal"/>
        <w:jc w:val="both"/>
        <w:rPr>
          <w:rFonts w:ascii="Times New Roman" w:hAnsi="Times New Roman" w:cs="Times New Roman"/>
          <w:sz w:val="20"/>
        </w:rPr>
      </w:pPr>
    </w:p>
    <w:p w14:paraId="5A20FE53" w14:textId="24B547F2" w:rsidR="008F0540" w:rsidRPr="00F50347" w:rsidRDefault="008F0540" w:rsidP="009E7843">
      <w:pPr>
        <w:pStyle w:val="ConsPlusNormal"/>
        <w:numPr>
          <w:ilvl w:val="0"/>
          <w:numId w:val="2"/>
        </w:numPr>
        <w:ind w:left="0" w:firstLine="426"/>
        <w:jc w:val="center"/>
        <w:rPr>
          <w:rFonts w:ascii="Times New Roman" w:hAnsi="Times New Roman" w:cs="Times New Roman"/>
          <w:b/>
          <w:sz w:val="20"/>
        </w:rPr>
      </w:pPr>
      <w:r w:rsidRPr="00F50347">
        <w:rPr>
          <w:rFonts w:ascii="Times New Roman" w:hAnsi="Times New Roman" w:cs="Times New Roman"/>
          <w:b/>
          <w:sz w:val="20"/>
        </w:rPr>
        <w:t>Исключительные права</w:t>
      </w:r>
    </w:p>
    <w:p w14:paraId="3EC99E75" w14:textId="77777777" w:rsidR="008F0540" w:rsidRDefault="008F0540" w:rsidP="008F0540">
      <w:pPr>
        <w:pStyle w:val="ConsPlusNormal"/>
        <w:rPr>
          <w:rFonts w:ascii="Times New Roman" w:hAnsi="Times New Roman" w:cs="Times New Roman"/>
          <w:sz w:val="20"/>
        </w:rPr>
      </w:pPr>
    </w:p>
    <w:p w14:paraId="57D0B2FD" w14:textId="098FE51A" w:rsidR="008F0540" w:rsidRPr="00F50347" w:rsidRDefault="008F0540" w:rsidP="00236BBA">
      <w:pPr>
        <w:pStyle w:val="ConsPlusNormal"/>
        <w:numPr>
          <w:ilvl w:val="1"/>
          <w:numId w:val="2"/>
        </w:numPr>
        <w:ind w:left="0" w:firstLine="708"/>
        <w:rPr>
          <w:rFonts w:ascii="Times New Roman" w:hAnsi="Times New Roman" w:cs="Times New Roman"/>
          <w:sz w:val="20"/>
        </w:rPr>
      </w:pPr>
      <w:r w:rsidRPr="00F50347">
        <w:rPr>
          <w:rFonts w:ascii="Times New Roman" w:hAnsi="Times New Roman" w:cs="Times New Roman"/>
          <w:sz w:val="20"/>
        </w:rPr>
        <w:t>Поставщик гарантирует отсутствие нарушения исключительных прав третьих лиц, связанных с поставкой и использованием Товара.</w:t>
      </w:r>
    </w:p>
    <w:p w14:paraId="7C6F6E7F"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5" w:name="P1587"/>
      <w:bookmarkEnd w:id="45"/>
    </w:p>
    <w:p w14:paraId="59EEEF21" w14:textId="739A7D24"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Обстоятельства непреодолимой силы</w:t>
      </w:r>
    </w:p>
    <w:p w14:paraId="3E589B88"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68538260" w14:textId="6F45F256"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14:paraId="66BD9223" w14:textId="7A3A478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В случае если надлежащее исполнение Стороной предусмотренных Контрактом обязательств </w:t>
      </w:r>
      <w:r w:rsidRPr="0068075E">
        <w:rPr>
          <w:rFonts w:ascii="Times New Roman" w:eastAsia="Times New Roman" w:hAnsi="Times New Roman" w:cs="Times New Roman"/>
          <w:sz w:val="20"/>
          <w:szCs w:val="20"/>
          <w:lang w:eastAsia="ru-RU"/>
        </w:rPr>
        <w:lastRenderedPageBreak/>
        <w:t>оказалось невозможным вследствие обстоятельств непреодолимой силы, такая Сторона не позднее 3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119C2CD2" w14:textId="57D81AA2"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14:paraId="2F70418B" w14:textId="622F74A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008F2F6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019C428" w14:textId="1CE8FB7E"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Рассмотрение и разрешение споров</w:t>
      </w:r>
    </w:p>
    <w:p w14:paraId="4786E82E"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1D861427" w14:textId="4D94B3E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14:paraId="3BBFD976" w14:textId="7EE5D37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A064DAC" w14:textId="56C0A30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Срок рассмотрения претензии не может превышать 30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14:paraId="6EDE9619" w14:textId="4A43885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При неурегулировании Сторонами спора в досудебном порядке, спор разрешается в судебном порядке </w:t>
      </w:r>
      <w:hyperlink w:anchor="P1876" w:history="1">
        <w:r w:rsidRPr="0068075E">
          <w:rPr>
            <w:rFonts w:ascii="Times New Roman" w:eastAsia="Times New Roman" w:hAnsi="Times New Roman" w:cs="Times New Roman"/>
            <w:sz w:val="20"/>
            <w:szCs w:val="20"/>
            <w:lang w:eastAsia="ru-RU"/>
          </w:rPr>
          <w:t>в</w:t>
        </w:r>
      </w:hyperlink>
      <w:r w:rsidRPr="0068075E">
        <w:rPr>
          <w:rFonts w:ascii="Times New Roman" w:eastAsia="Times New Roman" w:hAnsi="Times New Roman" w:cs="Times New Roman"/>
          <w:sz w:val="20"/>
          <w:szCs w:val="20"/>
          <w:lang w:eastAsia="ru-RU"/>
        </w:rPr>
        <w:t xml:space="preserve"> Арбитражном суде Санкт-Петербурга и Ленинградской области.</w:t>
      </w:r>
    </w:p>
    <w:p w14:paraId="6C313C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37E66CD2" w14:textId="3DB59A78"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Срок действия и порядок расторжения Контракта</w:t>
      </w:r>
    </w:p>
    <w:p w14:paraId="1DE9797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7A09E61C" w14:textId="60EFFC66" w:rsidR="00DC2046" w:rsidRPr="00F41A30"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F41A30">
        <w:rPr>
          <w:rFonts w:ascii="Times New Roman" w:eastAsia="Times New Roman" w:hAnsi="Times New Roman" w:cs="Times New Roman"/>
          <w:sz w:val="20"/>
          <w:szCs w:val="20"/>
          <w:lang w:eastAsia="ru-RU"/>
        </w:rPr>
        <w:t xml:space="preserve">Контракт вступает в силу с момента его подписания обеими Сторонами и действует </w:t>
      </w:r>
      <w:r w:rsidRPr="00F41A30">
        <w:rPr>
          <w:rFonts w:ascii="Times New Roman" w:eastAsia="Times New Roman" w:hAnsi="Times New Roman" w:cs="Times New Roman"/>
          <w:sz w:val="20"/>
          <w:szCs w:val="20"/>
          <w:lang w:eastAsia="ru-RU"/>
        </w:rPr>
        <w:br/>
        <w:t xml:space="preserve">по </w:t>
      </w:r>
      <w:r w:rsidR="00E41B53" w:rsidRPr="00F41A30">
        <w:rPr>
          <w:rFonts w:ascii="Times New Roman" w:hAnsi="Times New Roman" w:cs="Times New Roman"/>
          <w:sz w:val="20"/>
        </w:rPr>
        <w:t>31 декабря 20</w:t>
      </w:r>
      <w:r w:rsidR="00F41A30" w:rsidRPr="00F41A30">
        <w:rPr>
          <w:rFonts w:ascii="Times New Roman" w:hAnsi="Times New Roman" w:cs="Times New Roman"/>
          <w:sz w:val="20"/>
        </w:rPr>
        <w:t>26</w:t>
      </w:r>
      <w:r w:rsidR="00E41B53" w:rsidRPr="00F41A30">
        <w:rPr>
          <w:rFonts w:ascii="Times New Roman" w:hAnsi="Times New Roman" w:cs="Times New Roman"/>
          <w:sz w:val="20"/>
        </w:rPr>
        <w:t> г.</w:t>
      </w:r>
    </w:p>
    <w:p w14:paraId="20E4FD5B" w14:textId="70C96A8F" w:rsidR="00777602" w:rsidRPr="00DC2046"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F41A30">
        <w:rPr>
          <w:rFonts w:ascii="Times New Roman" w:eastAsia="Times New Roman" w:hAnsi="Times New Roman" w:cs="Times New Roman"/>
          <w:sz w:val="20"/>
          <w:szCs w:val="20"/>
          <w:lang w:eastAsia="ru-RU"/>
        </w:rPr>
        <w:t xml:space="preserve">Окончание срока действия Контракта не влечет прекращения неисполненных обязательств Сторон по Контракту, в том числе гарантийных обязательств </w:t>
      </w:r>
      <w:r w:rsidRPr="00DC2046">
        <w:rPr>
          <w:rFonts w:ascii="Times New Roman" w:eastAsia="Times New Roman" w:hAnsi="Times New Roman" w:cs="Times New Roman"/>
          <w:sz w:val="20"/>
          <w:szCs w:val="20"/>
          <w:lang w:eastAsia="ru-RU"/>
        </w:rPr>
        <w:t xml:space="preserve">Поставщика. </w:t>
      </w:r>
    </w:p>
    <w:p w14:paraId="0BD857F7" w14:textId="1EDB984B"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w:t>
      </w:r>
      <w:r w:rsidR="00800A6F" w:rsidRPr="0068075E">
        <w:rPr>
          <w:rFonts w:ascii="Times New Roman" w:eastAsia="Times New Roman" w:hAnsi="Times New Roman" w:cs="Times New Roman"/>
          <w:sz w:val="20"/>
          <w:szCs w:val="20"/>
          <w:lang w:eastAsia="ru-RU"/>
        </w:rPr>
        <w:t xml:space="preserve"> статьей 95</w:t>
      </w:r>
      <w:r w:rsidRPr="0068075E">
        <w:rPr>
          <w:rFonts w:ascii="Times New Roman" w:eastAsia="Times New Roman" w:hAnsi="Times New Roman" w:cs="Times New Roman"/>
          <w:sz w:val="20"/>
          <w:szCs w:val="20"/>
          <w:lang w:eastAsia="ru-RU"/>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05B35249"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686CCC" w14:textId="5BB0851B"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 xml:space="preserve">Прочие положения </w:t>
      </w:r>
    </w:p>
    <w:p w14:paraId="0022A362"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BE28ED6" w14:textId="2EDE46FD"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Во всем, что не предусмотрено Контрактом, Стороны руководствуются законодательством Российской Федерации.</w:t>
      </w:r>
    </w:p>
    <w:p w14:paraId="4D8E9656" w14:textId="08A6C697"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722A4D5C" w14:textId="6A4B4C9C"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14:paraId="5BE6C6BE" w14:textId="4C890D18"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 xml:space="preserve">Изменение условий Контракта при его исполнении не допускается, за исключением случаев, предусмотренных: </w:t>
      </w:r>
    </w:p>
    <w:p w14:paraId="6239FC3A" w14:textId="2809994E"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 статьей 95 Федерального закона от 5 апреля 2013 г. N 44-ФЗ "О контрактной системе в сфере закупок товаров, работ, услуг для обеспечения государственных и му</w:t>
      </w:r>
      <w:r w:rsidR="0042557D">
        <w:rPr>
          <w:rFonts w:ascii="Times New Roman" w:eastAsia="Times New Roman" w:hAnsi="Times New Roman" w:cs="Times New Roman"/>
          <w:sz w:val="20"/>
          <w:szCs w:val="20"/>
          <w:lang w:eastAsia="ru-RU"/>
        </w:rPr>
        <w:t>ниципальных нужд</w:t>
      </w:r>
      <w:r w:rsidRPr="00777602">
        <w:rPr>
          <w:rFonts w:ascii="Times New Roman" w:eastAsia="Times New Roman" w:hAnsi="Times New Roman" w:cs="Times New Roman"/>
          <w:sz w:val="20"/>
          <w:szCs w:val="20"/>
          <w:lang w:eastAsia="ru-RU"/>
        </w:rPr>
        <w:t>.</w:t>
      </w:r>
    </w:p>
    <w:p w14:paraId="658E17A8" w14:textId="765B9CD9"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172E7907" w14:textId="77777777" w:rsidR="00777602" w:rsidRPr="00777602" w:rsidRDefault="00777602" w:rsidP="0068075E">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6CE5B1B8" w14:textId="1DB30E00"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2DFD82E" w14:textId="29DF1CF3"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bookmarkStart w:id="46" w:name="P1633"/>
      <w:bookmarkEnd w:id="46"/>
      <w:r w:rsidRPr="0068075E">
        <w:rPr>
          <w:rFonts w:ascii="Times New Roman" w:eastAsia="Times New Roman" w:hAnsi="Times New Roman" w:cs="Times New Roman"/>
          <w:sz w:val="20"/>
          <w:szCs w:val="20"/>
          <w:lang w:eastAsia="ru-RU"/>
        </w:rPr>
        <w:t xml:space="preserve">Контракт составлен в 2 экземплярах, идентичных по содержанию и имеющих одинаковую юридическую силу, один из которых передан Поставщику, второй - находятся у Заказчика. </w:t>
      </w:r>
    </w:p>
    <w:p w14:paraId="20752BC3" w14:textId="77777777" w:rsidR="00777602" w:rsidRPr="00777602" w:rsidRDefault="00777602" w:rsidP="00573691">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A1CA384" w14:textId="077F2A90"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Перечень приложений</w:t>
      </w:r>
    </w:p>
    <w:p w14:paraId="47B9EA53"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p w14:paraId="425F5728" w14:textId="07CD1C11" w:rsidR="00777602" w:rsidRPr="0068075E" w:rsidRDefault="00777602" w:rsidP="0068075E">
      <w:pPr>
        <w:pStyle w:val="ad"/>
        <w:widowControl w:val="0"/>
        <w:numPr>
          <w:ilvl w:val="1"/>
          <w:numId w:val="2"/>
        </w:numPr>
        <w:autoSpaceDE w:val="0"/>
        <w:autoSpaceDN w:val="0"/>
        <w:spacing w:after="0" w:line="240" w:lineRule="auto"/>
        <w:ind w:left="0" w:firstLine="708"/>
        <w:jc w:val="both"/>
        <w:rPr>
          <w:rFonts w:ascii="Times New Roman" w:eastAsia="Times New Roman" w:hAnsi="Times New Roman" w:cs="Times New Roman"/>
          <w:sz w:val="20"/>
          <w:szCs w:val="20"/>
          <w:lang w:eastAsia="ru-RU"/>
        </w:rPr>
      </w:pPr>
      <w:r w:rsidRPr="0068075E">
        <w:rPr>
          <w:rFonts w:ascii="Times New Roman" w:eastAsia="Times New Roman" w:hAnsi="Times New Roman" w:cs="Times New Roman"/>
          <w:sz w:val="20"/>
          <w:szCs w:val="20"/>
          <w:lang w:eastAsia="ru-RU"/>
        </w:rPr>
        <w:t>Неотъемлемой частью Контракта является следующее приложение:</w:t>
      </w:r>
    </w:p>
    <w:p w14:paraId="5E9F6DAD" w14:textId="77777777" w:rsidR="00777602" w:rsidRPr="00777602" w:rsidRDefault="00777602" w:rsidP="00777602">
      <w:pPr>
        <w:widowControl w:val="0"/>
        <w:autoSpaceDE w:val="0"/>
        <w:autoSpaceDN w:val="0"/>
        <w:spacing w:after="0" w:line="240" w:lineRule="auto"/>
        <w:ind w:firstLine="708"/>
        <w:jc w:val="both"/>
        <w:rPr>
          <w:rFonts w:ascii="Times New Roman" w:eastAsia="Times New Roman" w:hAnsi="Times New Roman" w:cs="Times New Roman"/>
          <w:sz w:val="20"/>
          <w:szCs w:val="20"/>
          <w:lang w:eastAsia="ru-RU"/>
        </w:rPr>
      </w:pPr>
      <w:r w:rsidRPr="00777602">
        <w:rPr>
          <w:rFonts w:ascii="Times New Roman" w:eastAsia="Times New Roman" w:hAnsi="Times New Roman" w:cs="Times New Roman"/>
          <w:sz w:val="20"/>
          <w:szCs w:val="20"/>
          <w:lang w:eastAsia="ru-RU"/>
        </w:rPr>
        <w:t>спецификация.</w:t>
      </w:r>
    </w:p>
    <w:p w14:paraId="253F5F04"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bookmarkStart w:id="47" w:name="P1639"/>
      <w:bookmarkEnd w:id="47"/>
    </w:p>
    <w:p w14:paraId="0B2CD5C7" w14:textId="5E45D3A5" w:rsidR="00777602" w:rsidRPr="009E7843" w:rsidRDefault="00777602" w:rsidP="009E7843">
      <w:pPr>
        <w:pStyle w:val="ad"/>
        <w:widowControl w:val="0"/>
        <w:numPr>
          <w:ilvl w:val="0"/>
          <w:numId w:val="2"/>
        </w:numPr>
        <w:autoSpaceDE w:val="0"/>
        <w:autoSpaceDN w:val="0"/>
        <w:spacing w:after="0" w:line="240" w:lineRule="auto"/>
        <w:ind w:left="0" w:firstLine="426"/>
        <w:jc w:val="center"/>
        <w:outlineLvl w:val="1"/>
        <w:rPr>
          <w:rFonts w:ascii="Times New Roman" w:eastAsia="Times New Roman" w:hAnsi="Times New Roman" w:cs="Times New Roman"/>
          <w:b/>
          <w:sz w:val="20"/>
          <w:szCs w:val="20"/>
          <w:lang w:eastAsia="ru-RU"/>
        </w:rPr>
      </w:pPr>
      <w:r w:rsidRPr="009E7843">
        <w:rPr>
          <w:rFonts w:ascii="Times New Roman" w:eastAsia="Times New Roman" w:hAnsi="Times New Roman" w:cs="Times New Roman"/>
          <w:b/>
          <w:sz w:val="20"/>
          <w:szCs w:val="20"/>
          <w:lang w:eastAsia="ru-RU"/>
        </w:rPr>
        <w:t>Адреса и банковские реквизиты Сторон</w:t>
      </w:r>
    </w:p>
    <w:p w14:paraId="5211E50B"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Times New Roman"/>
          <w:sz w:val="20"/>
          <w:szCs w:val="20"/>
          <w:lang w:eastAsia="ru-RU"/>
        </w:rPr>
      </w:pPr>
    </w:p>
    <w:tbl>
      <w:tblPr>
        <w:tblW w:w="10173" w:type="dxa"/>
        <w:tblLook w:val="04A0" w:firstRow="1" w:lastRow="0" w:firstColumn="1" w:lastColumn="0" w:noHBand="0" w:noVBand="1"/>
      </w:tblPr>
      <w:tblGrid>
        <w:gridCol w:w="4786"/>
        <w:gridCol w:w="284"/>
        <w:gridCol w:w="4677"/>
        <w:gridCol w:w="426"/>
      </w:tblGrid>
      <w:tr w:rsidR="00F41A30" w:rsidRPr="00CD66CD" w14:paraId="2DFA4032" w14:textId="77777777" w:rsidTr="009903B7">
        <w:trPr>
          <w:gridAfter w:val="1"/>
          <w:wAfter w:w="426" w:type="dxa"/>
          <w:trHeight w:val="5790"/>
        </w:trPr>
        <w:tc>
          <w:tcPr>
            <w:tcW w:w="4786" w:type="dxa"/>
          </w:tcPr>
          <w:p w14:paraId="3DB923D0" w14:textId="77777777" w:rsidR="00F41A30" w:rsidRPr="00CD66CD" w:rsidRDefault="00F41A30" w:rsidP="00F41A30">
            <w:pPr>
              <w:spacing w:after="0" w:line="240" w:lineRule="auto"/>
              <w:jc w:val="center"/>
              <w:rPr>
                <w:rFonts w:ascii="Times New Roman" w:hAnsi="Times New Roman" w:cs="Times New Roman"/>
                <w:b/>
                <w:sz w:val="20"/>
                <w:szCs w:val="20"/>
              </w:rPr>
            </w:pPr>
            <w:r w:rsidRPr="00CD66CD">
              <w:rPr>
                <w:rFonts w:ascii="Times New Roman" w:hAnsi="Times New Roman" w:cs="Times New Roman"/>
                <w:b/>
                <w:sz w:val="20"/>
                <w:szCs w:val="20"/>
              </w:rPr>
              <w:lastRenderedPageBreak/>
              <w:t>ЗАКАЗЧИК:</w:t>
            </w:r>
          </w:p>
          <w:p w14:paraId="029FAB79" w14:textId="77777777" w:rsidR="00F41A30" w:rsidRPr="00CD66CD" w:rsidRDefault="00F41A30" w:rsidP="00F41A30">
            <w:pPr>
              <w:spacing w:after="0" w:line="240" w:lineRule="auto"/>
              <w:rPr>
                <w:rFonts w:ascii="Times New Roman" w:hAnsi="Times New Roman" w:cs="Times New Roman"/>
                <w:b/>
                <w:sz w:val="20"/>
                <w:szCs w:val="20"/>
              </w:rPr>
            </w:pPr>
          </w:p>
          <w:p w14:paraId="4281EA51" w14:textId="77777777" w:rsidR="00F41A30" w:rsidRPr="00CD66CD" w:rsidRDefault="00F41A30" w:rsidP="00F41A30">
            <w:pPr>
              <w:spacing w:after="0" w:line="240" w:lineRule="auto"/>
              <w:rPr>
                <w:rFonts w:ascii="Times New Roman" w:hAnsi="Times New Roman" w:cs="Times New Roman"/>
                <w:b/>
                <w:sz w:val="20"/>
                <w:szCs w:val="20"/>
              </w:rPr>
            </w:pPr>
            <w:r w:rsidRPr="00CD66CD">
              <w:rPr>
                <w:rFonts w:ascii="Times New Roman" w:hAnsi="Times New Roman" w:cs="Times New Roman"/>
                <w:b/>
                <w:sz w:val="20"/>
                <w:szCs w:val="20"/>
              </w:rPr>
              <w:t>Санкт-Петербургское государственное казенное учреждение "Централизованная бухгалтерия администрации Калининского района Санкт-Петербурга"</w:t>
            </w:r>
          </w:p>
          <w:p w14:paraId="0D070976" w14:textId="77777777" w:rsidR="00F41A30" w:rsidRPr="00CD66CD" w:rsidRDefault="00F41A30" w:rsidP="00F41A30">
            <w:pPr>
              <w:spacing w:after="0" w:line="240" w:lineRule="auto"/>
              <w:rPr>
                <w:rFonts w:ascii="Times New Roman" w:hAnsi="Times New Roman" w:cs="Times New Roman"/>
                <w:b/>
                <w:sz w:val="20"/>
                <w:szCs w:val="20"/>
              </w:rPr>
            </w:pPr>
            <w:r w:rsidRPr="00CD66CD">
              <w:rPr>
                <w:rFonts w:ascii="Times New Roman" w:hAnsi="Times New Roman" w:cs="Times New Roman"/>
                <w:b/>
                <w:sz w:val="20"/>
                <w:szCs w:val="20"/>
              </w:rPr>
              <w:t>Местонахождение и почтовый адрес:</w:t>
            </w:r>
          </w:p>
          <w:p w14:paraId="6202AACA" w14:textId="77777777" w:rsidR="00F41A30" w:rsidRPr="00CD66CD" w:rsidRDefault="00F41A30" w:rsidP="00F41A30">
            <w:pPr>
              <w:spacing w:after="0" w:line="240" w:lineRule="auto"/>
              <w:rPr>
                <w:rFonts w:ascii="Times New Roman" w:hAnsi="Times New Roman" w:cs="Times New Roman"/>
                <w:sz w:val="20"/>
                <w:szCs w:val="20"/>
              </w:rPr>
            </w:pPr>
            <w:r w:rsidRPr="00CD66CD">
              <w:rPr>
                <w:rFonts w:ascii="Times New Roman" w:hAnsi="Times New Roman" w:cs="Times New Roman"/>
                <w:sz w:val="20"/>
                <w:szCs w:val="20"/>
              </w:rPr>
              <w:t>195256, Санкт-Петербург, пр. Науки, д. 14, корп. 5, литер А.</w:t>
            </w:r>
          </w:p>
          <w:p w14:paraId="1B5EE6B2" w14:textId="77777777" w:rsidR="00F41A30" w:rsidRPr="00CD66CD" w:rsidRDefault="00F41A30" w:rsidP="00F41A30">
            <w:pPr>
              <w:spacing w:after="0" w:line="240" w:lineRule="auto"/>
              <w:rPr>
                <w:rFonts w:ascii="Times New Roman" w:hAnsi="Times New Roman" w:cs="Times New Roman"/>
                <w:sz w:val="20"/>
                <w:szCs w:val="20"/>
              </w:rPr>
            </w:pPr>
            <w:r w:rsidRPr="00CD66CD">
              <w:rPr>
                <w:rFonts w:ascii="Times New Roman" w:hAnsi="Times New Roman" w:cs="Times New Roman"/>
                <w:sz w:val="20"/>
                <w:szCs w:val="20"/>
              </w:rPr>
              <w:t>телефон +7-812-576-16-38</w:t>
            </w:r>
          </w:p>
          <w:p w14:paraId="22C4EFF1" w14:textId="77777777" w:rsidR="00F41A30" w:rsidRPr="00CD66CD" w:rsidRDefault="00F41A30" w:rsidP="00F41A30">
            <w:pPr>
              <w:spacing w:after="0" w:line="240" w:lineRule="auto"/>
              <w:rPr>
                <w:rFonts w:ascii="Times New Roman" w:hAnsi="Times New Roman" w:cs="Times New Roman"/>
                <w:sz w:val="20"/>
                <w:szCs w:val="20"/>
              </w:rPr>
            </w:pPr>
            <w:r w:rsidRPr="00CD66CD">
              <w:rPr>
                <w:rFonts w:ascii="Times New Roman" w:hAnsi="Times New Roman" w:cs="Times New Roman"/>
                <w:sz w:val="20"/>
                <w:szCs w:val="20"/>
              </w:rPr>
              <w:t>ИНН/КПП: 7804308084/780401001</w:t>
            </w:r>
          </w:p>
          <w:p w14:paraId="7835A9A5" w14:textId="77777777" w:rsidR="00F41A30" w:rsidRPr="00CD66CD" w:rsidRDefault="00F41A30" w:rsidP="00F41A30">
            <w:pPr>
              <w:spacing w:after="0" w:line="240" w:lineRule="auto"/>
              <w:rPr>
                <w:rFonts w:ascii="Times New Roman" w:hAnsi="Times New Roman" w:cs="Times New Roman"/>
                <w:sz w:val="20"/>
                <w:szCs w:val="20"/>
              </w:rPr>
            </w:pPr>
            <w:r w:rsidRPr="00CD66CD">
              <w:rPr>
                <w:rFonts w:ascii="Times New Roman" w:hAnsi="Times New Roman" w:cs="Times New Roman"/>
                <w:sz w:val="20"/>
                <w:szCs w:val="20"/>
              </w:rPr>
              <w:t xml:space="preserve">Эл.почта </w:t>
            </w:r>
            <w:hyperlink r:id="rId15" w:history="1">
              <w:r w:rsidRPr="00CD66CD">
                <w:rPr>
                  <w:rStyle w:val="af3"/>
                  <w:rFonts w:ascii="Times New Roman" w:hAnsi="Times New Roman"/>
                  <w:sz w:val="20"/>
                  <w:szCs w:val="20"/>
                </w:rPr>
                <w:t>cbkalin@cbkalin.gugov.spb.ru</w:t>
              </w:r>
            </w:hyperlink>
            <w:r w:rsidRPr="00CD66CD">
              <w:rPr>
                <w:rFonts w:ascii="Times New Roman" w:hAnsi="Times New Roman" w:cs="Times New Roman"/>
                <w:sz w:val="20"/>
                <w:szCs w:val="20"/>
              </w:rPr>
              <w:t xml:space="preserve"> </w:t>
            </w:r>
          </w:p>
          <w:p w14:paraId="3DBA0884" w14:textId="77777777" w:rsidR="00F41A30" w:rsidRPr="00CD66CD" w:rsidRDefault="00F41A30" w:rsidP="00F41A30">
            <w:pPr>
              <w:spacing w:after="0" w:line="240" w:lineRule="auto"/>
              <w:rPr>
                <w:rFonts w:ascii="Times New Roman" w:hAnsi="Times New Roman" w:cs="Times New Roman"/>
                <w:sz w:val="20"/>
                <w:szCs w:val="20"/>
              </w:rPr>
            </w:pPr>
            <w:r w:rsidRPr="00CD66CD">
              <w:rPr>
                <w:rFonts w:ascii="Times New Roman" w:hAnsi="Times New Roman" w:cs="Times New Roman"/>
                <w:b/>
                <w:sz w:val="20"/>
                <w:szCs w:val="20"/>
              </w:rPr>
              <w:t>Банковские реквизиты:</w:t>
            </w:r>
          </w:p>
          <w:p w14:paraId="24E5873F" w14:textId="77777777" w:rsidR="00F41A30" w:rsidRPr="00CD66CD" w:rsidRDefault="00F41A30" w:rsidP="00F41A30">
            <w:pPr>
              <w:keepNext/>
              <w:spacing w:after="0" w:line="240" w:lineRule="auto"/>
              <w:rPr>
                <w:rFonts w:ascii="Times New Roman" w:hAnsi="Times New Roman" w:cs="Times New Roman"/>
                <w:sz w:val="20"/>
                <w:szCs w:val="20"/>
              </w:rPr>
            </w:pPr>
            <w:r w:rsidRPr="00CD66CD">
              <w:rPr>
                <w:rFonts w:ascii="Times New Roman" w:hAnsi="Times New Roman" w:cs="Times New Roman"/>
                <w:sz w:val="20"/>
                <w:szCs w:val="20"/>
              </w:rPr>
              <w:t>Комитет финансов Санкт-Петербурга (СПб ГКУ "ЦБ администрации Калининского района", л/с 0510056)</w:t>
            </w:r>
          </w:p>
          <w:p w14:paraId="148246D1" w14:textId="77777777" w:rsidR="00F41A30" w:rsidRPr="00CD66CD" w:rsidRDefault="00F41A30" w:rsidP="00F41A30">
            <w:pPr>
              <w:keepNext/>
              <w:spacing w:after="0" w:line="240" w:lineRule="auto"/>
              <w:rPr>
                <w:rFonts w:ascii="Times New Roman" w:hAnsi="Times New Roman" w:cs="Times New Roman"/>
                <w:sz w:val="20"/>
                <w:szCs w:val="20"/>
              </w:rPr>
            </w:pPr>
            <w:r w:rsidRPr="00CD66CD">
              <w:rPr>
                <w:rFonts w:ascii="Times New Roman" w:hAnsi="Times New Roman" w:cs="Times New Roman"/>
                <w:sz w:val="20"/>
                <w:szCs w:val="20"/>
              </w:rPr>
              <w:t xml:space="preserve">р/с 40102810945370000005, </w:t>
            </w:r>
          </w:p>
          <w:p w14:paraId="64E38BFA" w14:textId="77777777" w:rsidR="00F41A30" w:rsidRPr="00CD66CD" w:rsidRDefault="00F41A30" w:rsidP="00F41A30">
            <w:pPr>
              <w:keepNext/>
              <w:spacing w:after="0" w:line="240" w:lineRule="auto"/>
              <w:rPr>
                <w:rFonts w:ascii="Times New Roman" w:hAnsi="Times New Roman" w:cs="Times New Roman"/>
                <w:sz w:val="20"/>
                <w:szCs w:val="20"/>
              </w:rPr>
            </w:pPr>
            <w:r w:rsidRPr="00CD66CD">
              <w:rPr>
                <w:rFonts w:ascii="Times New Roman" w:hAnsi="Times New Roman" w:cs="Times New Roman"/>
                <w:sz w:val="20"/>
                <w:szCs w:val="20"/>
              </w:rPr>
              <w:t>номер казначейского счета 03221643400000007200</w:t>
            </w:r>
          </w:p>
          <w:p w14:paraId="087DDDAD" w14:textId="77777777" w:rsidR="00F41A30" w:rsidRPr="00CD66CD" w:rsidRDefault="00F41A30" w:rsidP="00F41A30">
            <w:pPr>
              <w:keepNext/>
              <w:spacing w:after="0" w:line="240" w:lineRule="auto"/>
              <w:rPr>
                <w:rFonts w:ascii="Times New Roman" w:hAnsi="Times New Roman" w:cs="Times New Roman"/>
                <w:sz w:val="20"/>
                <w:szCs w:val="20"/>
              </w:rPr>
            </w:pPr>
            <w:r w:rsidRPr="00CD66CD">
              <w:rPr>
                <w:rFonts w:ascii="Times New Roman" w:hAnsi="Times New Roman" w:cs="Times New Roman"/>
                <w:sz w:val="20"/>
                <w:szCs w:val="20"/>
              </w:rPr>
              <w:t>БИК 014030106</w:t>
            </w:r>
          </w:p>
          <w:p w14:paraId="5FADDFE1" w14:textId="77777777" w:rsidR="00F41A30" w:rsidRPr="00CD66CD" w:rsidRDefault="00F41A30" w:rsidP="00F41A30">
            <w:pPr>
              <w:framePr w:hSpace="180" w:wrap="around" w:vAnchor="text" w:hAnchor="margin" w:y="20"/>
              <w:spacing w:after="0" w:line="240" w:lineRule="auto"/>
              <w:rPr>
                <w:rFonts w:ascii="Times New Roman" w:hAnsi="Times New Roman" w:cs="Times New Roman"/>
                <w:sz w:val="20"/>
                <w:szCs w:val="20"/>
              </w:rPr>
            </w:pPr>
            <w:r w:rsidRPr="00D27530">
              <w:rPr>
                <w:rFonts w:ascii="Times New Roman" w:hAnsi="Times New Roman" w:cs="Times New Roman"/>
                <w:sz w:val="20"/>
                <w:szCs w:val="20"/>
              </w:rPr>
              <w:t>ОКЦ №1 Северо-Западного ГУ Банка России// УФК по г. Санкт-Петербургу, г. Санкт-Петербург</w:t>
            </w:r>
          </w:p>
          <w:p w14:paraId="2C72B71F" w14:textId="77777777" w:rsidR="00F41A30" w:rsidRPr="00CD66CD" w:rsidRDefault="00F41A30" w:rsidP="00F41A30">
            <w:pPr>
              <w:spacing w:after="0" w:line="240" w:lineRule="auto"/>
              <w:rPr>
                <w:rFonts w:ascii="Times New Roman" w:hAnsi="Times New Roman" w:cs="Times New Roman"/>
                <w:b/>
                <w:sz w:val="20"/>
                <w:szCs w:val="20"/>
              </w:rPr>
            </w:pPr>
          </w:p>
          <w:p w14:paraId="47E7E7D1" w14:textId="77777777" w:rsidR="00F41A30" w:rsidRPr="00CD66CD" w:rsidRDefault="00F41A30" w:rsidP="00F41A30">
            <w:pPr>
              <w:spacing w:after="0" w:line="240" w:lineRule="auto"/>
              <w:rPr>
                <w:rFonts w:ascii="Times New Roman" w:hAnsi="Times New Roman" w:cs="Times New Roman"/>
                <w:b/>
                <w:sz w:val="20"/>
                <w:szCs w:val="20"/>
              </w:rPr>
            </w:pPr>
          </w:p>
          <w:p w14:paraId="26B528AD" w14:textId="77777777" w:rsidR="00F41A30" w:rsidRPr="00CD66CD" w:rsidRDefault="00F41A30" w:rsidP="00F41A30">
            <w:pPr>
              <w:widowControl w:val="0"/>
              <w:spacing w:after="0" w:line="240" w:lineRule="auto"/>
              <w:rPr>
                <w:rFonts w:ascii="Times New Roman" w:hAnsi="Times New Roman" w:cs="Times New Roman"/>
                <w:b/>
                <w:i/>
                <w:sz w:val="20"/>
                <w:szCs w:val="20"/>
              </w:rPr>
            </w:pPr>
          </w:p>
          <w:p w14:paraId="0EE62FF8" w14:textId="77777777" w:rsidR="00F41A30" w:rsidRPr="00CD66CD" w:rsidRDefault="00F41A30" w:rsidP="00F41A30">
            <w:pPr>
              <w:widowControl w:val="0"/>
              <w:spacing w:after="0" w:line="240" w:lineRule="auto"/>
              <w:rPr>
                <w:rFonts w:ascii="Times New Roman" w:eastAsia="Calibri" w:hAnsi="Times New Roman" w:cs="Times New Roman"/>
                <w:sz w:val="20"/>
                <w:szCs w:val="20"/>
              </w:rPr>
            </w:pPr>
            <w:r w:rsidRPr="00CD66CD">
              <w:rPr>
                <w:rFonts w:ascii="Times New Roman" w:hAnsi="Times New Roman" w:cs="Times New Roman"/>
                <w:b/>
                <w:sz w:val="20"/>
                <w:szCs w:val="20"/>
              </w:rPr>
              <w:t>_____________ / ________________ /</w:t>
            </w:r>
          </w:p>
          <w:p w14:paraId="2FCAFCA2" w14:textId="77777777" w:rsidR="00F41A30" w:rsidRPr="00CD66CD" w:rsidRDefault="00F41A30" w:rsidP="00F41A30">
            <w:pPr>
              <w:spacing w:after="0" w:line="240" w:lineRule="auto"/>
              <w:rPr>
                <w:rFonts w:ascii="Times New Roman" w:hAnsi="Times New Roman" w:cs="Times New Roman"/>
                <w:sz w:val="20"/>
                <w:szCs w:val="20"/>
              </w:rPr>
            </w:pPr>
            <w:r w:rsidRPr="00CD66CD">
              <w:rPr>
                <w:rFonts w:ascii="Times New Roman" w:hAnsi="Times New Roman" w:cs="Times New Roman"/>
                <w:sz w:val="20"/>
                <w:szCs w:val="20"/>
              </w:rPr>
              <w:t>(подписано ЭЦП)</w:t>
            </w:r>
          </w:p>
        </w:tc>
        <w:tc>
          <w:tcPr>
            <w:tcW w:w="4961" w:type="dxa"/>
            <w:gridSpan w:val="2"/>
          </w:tcPr>
          <w:p w14:paraId="194AADE4" w14:textId="77777777" w:rsidR="00F41A30" w:rsidRPr="00CD66CD" w:rsidRDefault="00F41A30" w:rsidP="00F41A30">
            <w:pPr>
              <w:spacing w:after="0" w:line="240" w:lineRule="auto"/>
              <w:jc w:val="center"/>
              <w:rPr>
                <w:rFonts w:ascii="Times New Roman" w:hAnsi="Times New Roman" w:cs="Times New Roman"/>
                <w:b/>
                <w:sz w:val="20"/>
                <w:szCs w:val="20"/>
              </w:rPr>
            </w:pPr>
          </w:p>
          <w:p w14:paraId="60FDD1E7" w14:textId="77777777" w:rsidR="00F41A30" w:rsidRPr="00CD66CD" w:rsidRDefault="00F41A30" w:rsidP="00F41A30">
            <w:pPr>
              <w:spacing w:after="0" w:line="240" w:lineRule="auto"/>
              <w:jc w:val="center"/>
              <w:rPr>
                <w:rFonts w:ascii="Times New Roman" w:hAnsi="Times New Roman" w:cs="Times New Roman"/>
                <w:b/>
                <w:sz w:val="20"/>
                <w:szCs w:val="20"/>
              </w:rPr>
            </w:pPr>
            <w:r>
              <w:rPr>
                <w:rFonts w:ascii="Times New Roman" w:hAnsi="Times New Roman" w:cs="Times New Roman"/>
                <w:b/>
                <w:sz w:val="20"/>
                <w:szCs w:val="20"/>
              </w:rPr>
              <w:t>ПОСТАВЩИК</w:t>
            </w:r>
            <w:r w:rsidRPr="00CD66CD">
              <w:rPr>
                <w:rFonts w:ascii="Times New Roman" w:hAnsi="Times New Roman" w:cs="Times New Roman"/>
                <w:b/>
                <w:sz w:val="20"/>
                <w:szCs w:val="20"/>
              </w:rPr>
              <w:t>:</w:t>
            </w:r>
          </w:p>
          <w:p w14:paraId="046A6F1A" w14:textId="77777777" w:rsidR="00F41A30" w:rsidRPr="00CD66CD" w:rsidRDefault="00F41A30" w:rsidP="00F41A30">
            <w:pPr>
              <w:spacing w:after="0" w:line="240" w:lineRule="auto"/>
              <w:rPr>
                <w:rFonts w:ascii="Times New Roman" w:hAnsi="Times New Roman" w:cs="Times New Roman"/>
                <w:sz w:val="20"/>
                <w:szCs w:val="20"/>
              </w:rPr>
            </w:pPr>
          </w:p>
          <w:p w14:paraId="0234E64E" w14:textId="77777777" w:rsidR="00F41A30" w:rsidRPr="00CD66CD" w:rsidRDefault="00F41A30" w:rsidP="00F41A30">
            <w:pPr>
              <w:spacing w:after="0" w:line="240" w:lineRule="auto"/>
              <w:rPr>
                <w:rFonts w:ascii="Times New Roman" w:hAnsi="Times New Roman" w:cs="Times New Roman"/>
                <w:sz w:val="20"/>
                <w:szCs w:val="20"/>
              </w:rPr>
            </w:pPr>
          </w:p>
          <w:p w14:paraId="4273F81B" w14:textId="77777777" w:rsidR="00F41A30" w:rsidRPr="00CD66CD" w:rsidRDefault="00F41A30" w:rsidP="00F41A30">
            <w:pPr>
              <w:spacing w:after="0" w:line="240" w:lineRule="auto"/>
              <w:rPr>
                <w:rFonts w:ascii="Times New Roman" w:hAnsi="Times New Roman" w:cs="Times New Roman"/>
                <w:sz w:val="20"/>
                <w:szCs w:val="20"/>
              </w:rPr>
            </w:pPr>
          </w:p>
          <w:p w14:paraId="7601FF5F" w14:textId="77777777" w:rsidR="00F41A30" w:rsidRPr="00CD66CD" w:rsidRDefault="00F41A30" w:rsidP="00F41A30">
            <w:pPr>
              <w:spacing w:after="0" w:line="240" w:lineRule="auto"/>
              <w:rPr>
                <w:rFonts w:ascii="Times New Roman" w:hAnsi="Times New Roman" w:cs="Times New Roman"/>
                <w:sz w:val="20"/>
                <w:szCs w:val="20"/>
              </w:rPr>
            </w:pPr>
          </w:p>
          <w:p w14:paraId="45AECF01" w14:textId="77777777" w:rsidR="00F41A30" w:rsidRPr="00CD66CD" w:rsidRDefault="00F41A30" w:rsidP="00F41A30">
            <w:pPr>
              <w:spacing w:after="0" w:line="240" w:lineRule="auto"/>
              <w:rPr>
                <w:rFonts w:ascii="Times New Roman" w:hAnsi="Times New Roman" w:cs="Times New Roman"/>
                <w:sz w:val="20"/>
                <w:szCs w:val="20"/>
              </w:rPr>
            </w:pPr>
          </w:p>
          <w:p w14:paraId="5E483DFE" w14:textId="77777777" w:rsidR="00F41A30" w:rsidRPr="00CD66CD" w:rsidRDefault="00F41A30" w:rsidP="00F41A30">
            <w:pPr>
              <w:spacing w:after="0" w:line="240" w:lineRule="auto"/>
              <w:rPr>
                <w:rFonts w:ascii="Times New Roman" w:hAnsi="Times New Roman" w:cs="Times New Roman"/>
                <w:sz w:val="20"/>
                <w:szCs w:val="20"/>
              </w:rPr>
            </w:pPr>
          </w:p>
          <w:p w14:paraId="147F10F1" w14:textId="77777777" w:rsidR="00F41A30" w:rsidRPr="00CD66CD" w:rsidRDefault="00F41A30" w:rsidP="00F41A30">
            <w:pPr>
              <w:spacing w:after="0" w:line="240" w:lineRule="auto"/>
              <w:rPr>
                <w:rFonts w:ascii="Times New Roman" w:hAnsi="Times New Roman" w:cs="Times New Roman"/>
                <w:sz w:val="20"/>
                <w:szCs w:val="20"/>
              </w:rPr>
            </w:pPr>
          </w:p>
          <w:p w14:paraId="69B9B4F5" w14:textId="77777777" w:rsidR="00F41A30" w:rsidRPr="00CD66CD" w:rsidRDefault="00F41A30" w:rsidP="00F41A30">
            <w:pPr>
              <w:spacing w:after="0" w:line="240" w:lineRule="auto"/>
              <w:rPr>
                <w:rFonts w:ascii="Times New Roman" w:hAnsi="Times New Roman" w:cs="Times New Roman"/>
                <w:sz w:val="20"/>
                <w:szCs w:val="20"/>
              </w:rPr>
            </w:pPr>
          </w:p>
          <w:p w14:paraId="145FF8D1" w14:textId="77777777" w:rsidR="00F41A30" w:rsidRPr="00CD66CD" w:rsidRDefault="00F41A30" w:rsidP="00F41A30">
            <w:pPr>
              <w:spacing w:after="0" w:line="240" w:lineRule="auto"/>
              <w:rPr>
                <w:rFonts w:ascii="Times New Roman" w:hAnsi="Times New Roman" w:cs="Times New Roman"/>
                <w:sz w:val="20"/>
                <w:szCs w:val="20"/>
              </w:rPr>
            </w:pPr>
          </w:p>
          <w:p w14:paraId="40D92D49" w14:textId="77777777" w:rsidR="00F41A30" w:rsidRPr="00CD66CD" w:rsidRDefault="00F41A30" w:rsidP="00F41A30">
            <w:pPr>
              <w:spacing w:after="0" w:line="240" w:lineRule="auto"/>
              <w:rPr>
                <w:rFonts w:ascii="Times New Roman" w:hAnsi="Times New Roman" w:cs="Times New Roman"/>
                <w:sz w:val="20"/>
                <w:szCs w:val="20"/>
              </w:rPr>
            </w:pPr>
          </w:p>
          <w:p w14:paraId="66AB2EAC" w14:textId="77777777" w:rsidR="00F41A30" w:rsidRPr="00CD66CD" w:rsidRDefault="00F41A30" w:rsidP="00F41A30">
            <w:pPr>
              <w:spacing w:after="0" w:line="240" w:lineRule="auto"/>
              <w:rPr>
                <w:rFonts w:ascii="Times New Roman" w:hAnsi="Times New Roman" w:cs="Times New Roman"/>
                <w:sz w:val="20"/>
                <w:szCs w:val="20"/>
              </w:rPr>
            </w:pPr>
          </w:p>
          <w:p w14:paraId="502A5E91" w14:textId="77777777" w:rsidR="00F41A30" w:rsidRPr="00CD66CD" w:rsidRDefault="00F41A30" w:rsidP="00F41A30">
            <w:pPr>
              <w:spacing w:after="0" w:line="240" w:lineRule="auto"/>
              <w:rPr>
                <w:rFonts w:ascii="Times New Roman" w:hAnsi="Times New Roman" w:cs="Times New Roman"/>
                <w:sz w:val="20"/>
                <w:szCs w:val="20"/>
              </w:rPr>
            </w:pPr>
          </w:p>
          <w:p w14:paraId="047AB19A" w14:textId="77777777" w:rsidR="00F41A30" w:rsidRPr="00CD66CD" w:rsidRDefault="00F41A30" w:rsidP="00F41A30">
            <w:pPr>
              <w:spacing w:after="0" w:line="240" w:lineRule="auto"/>
              <w:rPr>
                <w:rFonts w:ascii="Times New Roman" w:hAnsi="Times New Roman" w:cs="Times New Roman"/>
                <w:sz w:val="20"/>
                <w:szCs w:val="20"/>
              </w:rPr>
            </w:pPr>
          </w:p>
          <w:p w14:paraId="71FC1B03" w14:textId="77777777" w:rsidR="00F41A30" w:rsidRPr="00CD66CD" w:rsidRDefault="00F41A30" w:rsidP="00F41A30">
            <w:pPr>
              <w:spacing w:after="0" w:line="240" w:lineRule="auto"/>
              <w:rPr>
                <w:rFonts w:ascii="Times New Roman" w:hAnsi="Times New Roman" w:cs="Times New Roman"/>
                <w:sz w:val="20"/>
                <w:szCs w:val="20"/>
                <w:lang w:val="en-US"/>
              </w:rPr>
            </w:pPr>
          </w:p>
          <w:p w14:paraId="6FA53986" w14:textId="77777777" w:rsidR="00F41A30" w:rsidRPr="00CD66CD" w:rsidRDefault="00F41A30" w:rsidP="00F41A30">
            <w:pPr>
              <w:spacing w:after="0" w:line="240" w:lineRule="auto"/>
              <w:rPr>
                <w:rFonts w:ascii="Times New Roman" w:hAnsi="Times New Roman" w:cs="Times New Roman"/>
                <w:sz w:val="20"/>
                <w:szCs w:val="20"/>
              </w:rPr>
            </w:pPr>
          </w:p>
          <w:p w14:paraId="309CB833" w14:textId="77777777" w:rsidR="00F41A30" w:rsidRPr="00CD66CD" w:rsidRDefault="00F41A30" w:rsidP="00F41A30">
            <w:pPr>
              <w:spacing w:after="0" w:line="240" w:lineRule="auto"/>
              <w:rPr>
                <w:rFonts w:ascii="Times New Roman" w:hAnsi="Times New Roman" w:cs="Times New Roman"/>
                <w:sz w:val="20"/>
                <w:szCs w:val="20"/>
              </w:rPr>
            </w:pPr>
          </w:p>
          <w:p w14:paraId="0753535F" w14:textId="77777777" w:rsidR="00F41A30" w:rsidRPr="00CD66CD" w:rsidRDefault="00F41A30" w:rsidP="00F41A30">
            <w:pPr>
              <w:spacing w:after="0" w:line="240" w:lineRule="auto"/>
              <w:rPr>
                <w:rFonts w:ascii="Times New Roman" w:hAnsi="Times New Roman" w:cs="Times New Roman"/>
                <w:sz w:val="20"/>
                <w:szCs w:val="20"/>
              </w:rPr>
            </w:pPr>
          </w:p>
          <w:p w14:paraId="22B22AFF" w14:textId="77777777" w:rsidR="00F41A30" w:rsidRPr="00CD66CD" w:rsidRDefault="00F41A30" w:rsidP="00F41A30">
            <w:pPr>
              <w:spacing w:after="0" w:line="240" w:lineRule="auto"/>
              <w:rPr>
                <w:rFonts w:ascii="Times New Roman" w:hAnsi="Times New Roman" w:cs="Times New Roman"/>
                <w:sz w:val="20"/>
                <w:szCs w:val="20"/>
              </w:rPr>
            </w:pPr>
          </w:p>
          <w:p w14:paraId="2828370E" w14:textId="77777777" w:rsidR="00F41A30" w:rsidRPr="00CD66CD" w:rsidRDefault="00F41A30" w:rsidP="00F41A30">
            <w:pPr>
              <w:spacing w:after="0" w:line="240" w:lineRule="auto"/>
              <w:rPr>
                <w:rFonts w:ascii="Times New Roman" w:hAnsi="Times New Roman" w:cs="Times New Roman"/>
                <w:sz w:val="20"/>
                <w:szCs w:val="20"/>
              </w:rPr>
            </w:pPr>
          </w:p>
          <w:p w14:paraId="29D4D354" w14:textId="77777777" w:rsidR="00F41A30" w:rsidRPr="00CD66CD" w:rsidRDefault="00F41A30" w:rsidP="00F41A30">
            <w:pPr>
              <w:spacing w:after="0" w:line="240" w:lineRule="auto"/>
              <w:rPr>
                <w:rFonts w:ascii="Times New Roman" w:hAnsi="Times New Roman" w:cs="Times New Roman"/>
                <w:sz w:val="20"/>
                <w:szCs w:val="20"/>
              </w:rPr>
            </w:pPr>
          </w:p>
          <w:p w14:paraId="64BBFCAE" w14:textId="77777777" w:rsidR="00F41A30" w:rsidRPr="00CD66CD" w:rsidRDefault="00F41A30" w:rsidP="00F41A30">
            <w:pPr>
              <w:spacing w:after="0" w:line="240" w:lineRule="auto"/>
              <w:rPr>
                <w:rFonts w:ascii="Times New Roman" w:hAnsi="Times New Roman" w:cs="Times New Roman"/>
                <w:b/>
                <w:sz w:val="20"/>
                <w:szCs w:val="20"/>
              </w:rPr>
            </w:pPr>
          </w:p>
          <w:p w14:paraId="1AD97DC6" w14:textId="77777777" w:rsidR="00F41A30" w:rsidRPr="00CD66CD" w:rsidRDefault="00F41A30" w:rsidP="00F41A30">
            <w:pPr>
              <w:widowControl w:val="0"/>
              <w:spacing w:after="0" w:line="240" w:lineRule="auto"/>
              <w:rPr>
                <w:rFonts w:ascii="Times New Roman" w:hAnsi="Times New Roman" w:cs="Times New Roman"/>
                <w:sz w:val="20"/>
                <w:szCs w:val="20"/>
              </w:rPr>
            </w:pPr>
            <w:r w:rsidRPr="00CD66CD">
              <w:rPr>
                <w:rFonts w:ascii="Times New Roman" w:hAnsi="Times New Roman" w:cs="Times New Roman"/>
                <w:sz w:val="20"/>
                <w:szCs w:val="20"/>
              </w:rPr>
              <w:t>____________________/</w:t>
            </w:r>
            <w:r w:rsidRPr="00CD66CD">
              <w:rPr>
                <w:rFonts w:ascii="Times New Roman" w:hAnsi="Times New Roman" w:cs="Times New Roman"/>
                <w:sz w:val="20"/>
                <w:szCs w:val="20"/>
                <w:lang w:val="en-US"/>
              </w:rPr>
              <w:t>_________________________</w:t>
            </w:r>
            <w:r w:rsidRPr="00CD66CD">
              <w:rPr>
                <w:rFonts w:ascii="Times New Roman" w:hAnsi="Times New Roman" w:cs="Times New Roman"/>
                <w:sz w:val="20"/>
                <w:szCs w:val="20"/>
              </w:rPr>
              <w:t xml:space="preserve"> /</w:t>
            </w:r>
          </w:p>
          <w:p w14:paraId="24BAD140" w14:textId="77777777" w:rsidR="00F41A30" w:rsidRPr="00CD66CD" w:rsidRDefault="00F41A30" w:rsidP="00F41A30">
            <w:pPr>
              <w:widowControl w:val="0"/>
              <w:spacing w:after="0" w:line="240" w:lineRule="auto"/>
              <w:rPr>
                <w:rFonts w:ascii="Times New Roman" w:hAnsi="Times New Roman" w:cs="Times New Roman"/>
                <w:bCs/>
                <w:sz w:val="20"/>
                <w:szCs w:val="20"/>
              </w:rPr>
            </w:pPr>
            <w:r w:rsidRPr="00CD66CD">
              <w:rPr>
                <w:rFonts w:ascii="Times New Roman" w:hAnsi="Times New Roman" w:cs="Times New Roman"/>
                <w:sz w:val="20"/>
                <w:szCs w:val="20"/>
              </w:rPr>
              <w:t>(подписано ЭЦП)</w:t>
            </w:r>
          </w:p>
        </w:tc>
      </w:tr>
      <w:tr w:rsidR="00F41A30" w:rsidRPr="00CD66CD" w14:paraId="5297094B" w14:textId="77777777" w:rsidTr="009903B7">
        <w:tblPrEx>
          <w:tblLook w:val="0000" w:firstRow="0" w:lastRow="0" w:firstColumn="0" w:lastColumn="0" w:noHBand="0" w:noVBand="0"/>
        </w:tblPrEx>
        <w:tc>
          <w:tcPr>
            <w:tcW w:w="5070" w:type="dxa"/>
            <w:gridSpan w:val="2"/>
          </w:tcPr>
          <w:p w14:paraId="747D7DA0" w14:textId="77777777" w:rsidR="00F41A30" w:rsidRPr="00CD66CD" w:rsidRDefault="00F41A30" w:rsidP="00F41A30">
            <w:pPr>
              <w:pStyle w:val="af2"/>
              <w:spacing w:after="0"/>
              <w:jc w:val="left"/>
              <w:rPr>
                <w:b/>
                <w:sz w:val="20"/>
              </w:rPr>
            </w:pPr>
          </w:p>
        </w:tc>
        <w:tc>
          <w:tcPr>
            <w:tcW w:w="5103" w:type="dxa"/>
            <w:gridSpan w:val="2"/>
          </w:tcPr>
          <w:p w14:paraId="0D495D90" w14:textId="77777777" w:rsidR="00F41A30" w:rsidRPr="00CD66CD" w:rsidRDefault="00F41A30" w:rsidP="00F41A30">
            <w:pPr>
              <w:spacing w:after="0" w:line="240" w:lineRule="auto"/>
              <w:jc w:val="center"/>
              <w:rPr>
                <w:rFonts w:ascii="Times New Roman" w:hAnsi="Times New Roman" w:cs="Times New Roman"/>
                <w:b/>
                <w:sz w:val="20"/>
                <w:szCs w:val="20"/>
              </w:rPr>
            </w:pPr>
          </w:p>
        </w:tc>
      </w:tr>
    </w:tbl>
    <w:p w14:paraId="0C96F366" w14:textId="77777777" w:rsidR="00777602" w:rsidRPr="00777602" w:rsidRDefault="00777602" w:rsidP="00777602">
      <w:pPr>
        <w:widowControl w:val="0"/>
        <w:autoSpaceDE w:val="0"/>
        <w:autoSpaceDN w:val="0"/>
        <w:spacing w:after="0" w:line="240" w:lineRule="auto"/>
        <w:jc w:val="both"/>
        <w:rPr>
          <w:rFonts w:ascii="Times New Roman" w:eastAsia="Times New Roman" w:hAnsi="Times New Roman" w:cs="Calibri"/>
          <w:sz w:val="20"/>
          <w:szCs w:val="20"/>
          <w:lang w:eastAsia="ru-RU"/>
        </w:rPr>
      </w:pPr>
    </w:p>
    <w:p w14:paraId="16043C31" w14:textId="77777777" w:rsidR="00777602" w:rsidRPr="00777602" w:rsidRDefault="00777602" w:rsidP="00777602">
      <w:pPr>
        <w:autoSpaceDE w:val="0"/>
        <w:autoSpaceDN w:val="0"/>
        <w:adjustRightInd w:val="0"/>
        <w:spacing w:after="0" w:line="240" w:lineRule="auto"/>
        <w:rPr>
          <w:rFonts w:ascii="Arial" w:eastAsia="Calibri" w:hAnsi="Arial" w:cs="Arial"/>
          <w:sz w:val="20"/>
          <w:szCs w:val="20"/>
          <w:lang w:eastAsia="ru-RU"/>
        </w:rPr>
      </w:pPr>
      <w:r w:rsidRPr="00777602">
        <w:rPr>
          <w:rFonts w:ascii="Times New Roman" w:eastAsia="Calibri" w:hAnsi="Times New Roman" w:cs="Times New Roman"/>
          <w:sz w:val="20"/>
        </w:rPr>
        <w:br w:type="page"/>
      </w:r>
    </w:p>
    <w:p w14:paraId="3B85D6C1" w14:textId="77777777" w:rsidR="00777602" w:rsidRPr="00F41A30" w:rsidRDefault="00777602" w:rsidP="00777602">
      <w:pPr>
        <w:autoSpaceDE w:val="0"/>
        <w:autoSpaceDN w:val="0"/>
        <w:adjustRightInd w:val="0"/>
        <w:spacing w:after="0" w:line="240" w:lineRule="auto"/>
        <w:jc w:val="center"/>
        <w:outlineLvl w:val="2"/>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lastRenderedPageBreak/>
        <w:t xml:space="preserve">Спецификация </w:t>
      </w:r>
    </w:p>
    <w:p w14:paraId="188C715F" w14:textId="19A9C18F" w:rsidR="00777602" w:rsidRPr="00F41A30"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 xml:space="preserve">на поставку </w:t>
      </w:r>
      <w:r w:rsidR="00F41A30" w:rsidRPr="00F41A30">
        <w:rPr>
          <w:rFonts w:ascii="Times New Roman" w:eastAsia="Calibri" w:hAnsi="Times New Roman" w:cs="Times New Roman"/>
          <w:sz w:val="20"/>
          <w:szCs w:val="20"/>
          <w:lang w:eastAsia="ru-RU"/>
        </w:rPr>
        <w:t>сотового телефона</w:t>
      </w:r>
      <w:r w:rsidRPr="00F41A30">
        <w:rPr>
          <w:rFonts w:ascii="Times New Roman" w:eastAsia="Calibri" w:hAnsi="Times New Roman" w:cs="Times New Roman"/>
          <w:sz w:val="20"/>
          <w:szCs w:val="20"/>
          <w:vertAlign w:val="superscript"/>
          <w:lang w:eastAsia="ru-RU"/>
        </w:rPr>
        <w:footnoteReference w:id="9"/>
      </w:r>
    </w:p>
    <w:p w14:paraId="1830BD15" w14:textId="77777777" w:rsidR="00777602" w:rsidRPr="00F41A30"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10659" w:type="dxa"/>
        <w:tblInd w:w="-289" w:type="dxa"/>
        <w:tblLayout w:type="fixed"/>
        <w:tblLook w:val="04A0" w:firstRow="1" w:lastRow="0" w:firstColumn="1" w:lastColumn="0" w:noHBand="0" w:noVBand="1"/>
      </w:tblPr>
      <w:tblGrid>
        <w:gridCol w:w="555"/>
        <w:gridCol w:w="1714"/>
        <w:gridCol w:w="3969"/>
        <w:gridCol w:w="851"/>
        <w:gridCol w:w="1134"/>
        <w:gridCol w:w="1203"/>
        <w:gridCol w:w="1233"/>
      </w:tblGrid>
      <w:tr w:rsidR="00F41A30" w:rsidRPr="00ED2246" w14:paraId="4EBE773A" w14:textId="77777777" w:rsidTr="009903B7">
        <w:trPr>
          <w:trHeight w:val="731"/>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B812C02" w14:textId="77777777" w:rsidR="00F41A30" w:rsidRPr="00ED2246" w:rsidRDefault="00F41A30" w:rsidP="00F41A30">
            <w:pPr>
              <w:spacing w:after="0" w:line="240" w:lineRule="auto"/>
              <w:jc w:val="center"/>
              <w:rPr>
                <w:rFonts w:ascii="Times New Roman" w:hAnsi="Times New Roman" w:cs="Times New Roman"/>
                <w:b/>
                <w:bCs/>
                <w:sz w:val="20"/>
                <w:szCs w:val="20"/>
                <w:lang w:eastAsia="ru-RU"/>
              </w:rPr>
            </w:pPr>
            <w:r w:rsidRPr="00ED2246">
              <w:rPr>
                <w:rFonts w:ascii="Times New Roman" w:hAnsi="Times New Roman" w:cs="Times New Roman"/>
                <w:b/>
                <w:bCs/>
                <w:sz w:val="20"/>
                <w:szCs w:val="20"/>
                <w:lang w:eastAsia="ru-RU"/>
              </w:rPr>
              <w:t>№ п/п</w:t>
            </w:r>
          </w:p>
        </w:tc>
        <w:tc>
          <w:tcPr>
            <w:tcW w:w="1714" w:type="dxa"/>
            <w:tcBorders>
              <w:top w:val="single" w:sz="4" w:space="0" w:color="auto"/>
              <w:left w:val="nil"/>
              <w:bottom w:val="single" w:sz="4" w:space="0" w:color="auto"/>
              <w:right w:val="single" w:sz="4" w:space="0" w:color="auto"/>
            </w:tcBorders>
            <w:shd w:val="clear" w:color="auto" w:fill="auto"/>
            <w:vAlign w:val="center"/>
            <w:hideMark/>
          </w:tcPr>
          <w:p w14:paraId="458202F2" w14:textId="77777777" w:rsidR="00F41A30" w:rsidRPr="00ED2246" w:rsidRDefault="00F41A30" w:rsidP="00F41A30">
            <w:pPr>
              <w:spacing w:after="0" w:line="240" w:lineRule="auto"/>
              <w:jc w:val="center"/>
              <w:rPr>
                <w:rFonts w:ascii="Times New Roman" w:hAnsi="Times New Roman" w:cs="Times New Roman"/>
                <w:b/>
                <w:bCs/>
                <w:sz w:val="20"/>
                <w:szCs w:val="20"/>
                <w:lang w:eastAsia="ru-RU"/>
              </w:rPr>
            </w:pPr>
            <w:r w:rsidRPr="00ED2246">
              <w:rPr>
                <w:rFonts w:ascii="Times New Roman" w:hAnsi="Times New Roman" w:cs="Times New Roman"/>
                <w:b/>
                <w:bCs/>
                <w:sz w:val="20"/>
                <w:szCs w:val="20"/>
                <w:lang w:eastAsia="ru-RU"/>
              </w:rPr>
              <w:t xml:space="preserve">Наименование товара </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B7DCED" w14:textId="77777777" w:rsidR="00F41A30" w:rsidRPr="00ED2246" w:rsidRDefault="00F41A30" w:rsidP="00F41A30">
            <w:pPr>
              <w:spacing w:after="0" w:line="240" w:lineRule="auto"/>
              <w:jc w:val="center"/>
              <w:rPr>
                <w:rFonts w:ascii="Times New Roman" w:hAnsi="Times New Roman" w:cs="Times New Roman"/>
                <w:b/>
                <w:bCs/>
                <w:sz w:val="20"/>
                <w:szCs w:val="20"/>
                <w:lang w:eastAsia="ru-RU"/>
              </w:rPr>
            </w:pPr>
            <w:r w:rsidRPr="00ED2246">
              <w:rPr>
                <w:rFonts w:ascii="Times New Roman" w:hAnsi="Times New Roman" w:cs="Times New Roman"/>
                <w:b/>
                <w:bCs/>
                <w:sz w:val="20"/>
                <w:szCs w:val="20"/>
                <w:lang w:eastAsia="ru-RU"/>
              </w:rPr>
              <w:t>Технические характеристики</w:t>
            </w:r>
          </w:p>
        </w:tc>
        <w:tc>
          <w:tcPr>
            <w:tcW w:w="851" w:type="dxa"/>
            <w:tcBorders>
              <w:top w:val="single" w:sz="4" w:space="0" w:color="auto"/>
              <w:left w:val="nil"/>
              <w:bottom w:val="single" w:sz="4" w:space="0" w:color="auto"/>
              <w:right w:val="single" w:sz="4" w:space="0" w:color="auto"/>
            </w:tcBorders>
            <w:shd w:val="clear" w:color="auto" w:fill="auto"/>
            <w:vAlign w:val="center"/>
            <w:hideMark/>
          </w:tcPr>
          <w:p w14:paraId="53A32FDC" w14:textId="77777777" w:rsidR="00F41A30" w:rsidRPr="00ED2246" w:rsidRDefault="00F41A30" w:rsidP="00F41A30">
            <w:pPr>
              <w:spacing w:after="0" w:line="240" w:lineRule="auto"/>
              <w:jc w:val="center"/>
              <w:rPr>
                <w:rFonts w:ascii="Times New Roman" w:hAnsi="Times New Roman" w:cs="Times New Roman"/>
                <w:b/>
                <w:bCs/>
                <w:sz w:val="20"/>
                <w:szCs w:val="20"/>
                <w:lang w:eastAsia="ru-RU"/>
              </w:rPr>
            </w:pPr>
            <w:r w:rsidRPr="00ED2246">
              <w:rPr>
                <w:rFonts w:ascii="Times New Roman" w:hAnsi="Times New Roman" w:cs="Times New Roman"/>
                <w:b/>
                <w:bCs/>
                <w:sz w:val="20"/>
                <w:szCs w:val="20"/>
                <w:lang w:eastAsia="ru-RU"/>
              </w:rPr>
              <w:t>Ед. изм.</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366FFADE" w14:textId="77777777" w:rsidR="00F41A30" w:rsidRPr="00ED2246" w:rsidRDefault="00F41A30" w:rsidP="00F41A30">
            <w:pPr>
              <w:spacing w:after="0" w:line="240" w:lineRule="auto"/>
              <w:jc w:val="center"/>
              <w:rPr>
                <w:rFonts w:ascii="Times New Roman" w:hAnsi="Times New Roman" w:cs="Times New Roman"/>
                <w:b/>
                <w:bCs/>
                <w:sz w:val="20"/>
                <w:szCs w:val="20"/>
                <w:lang w:eastAsia="ru-RU"/>
              </w:rPr>
            </w:pPr>
            <w:r w:rsidRPr="00ED2246">
              <w:rPr>
                <w:rFonts w:ascii="Times New Roman" w:hAnsi="Times New Roman" w:cs="Times New Roman"/>
                <w:b/>
                <w:bCs/>
                <w:sz w:val="20"/>
                <w:szCs w:val="20"/>
                <w:lang w:eastAsia="ru-RU"/>
              </w:rPr>
              <w:t>Кол-во в закупке</w:t>
            </w:r>
          </w:p>
        </w:tc>
        <w:tc>
          <w:tcPr>
            <w:tcW w:w="1203" w:type="dxa"/>
            <w:tcBorders>
              <w:top w:val="single" w:sz="4" w:space="0" w:color="auto"/>
              <w:left w:val="single" w:sz="4" w:space="0" w:color="auto"/>
              <w:bottom w:val="single" w:sz="4" w:space="0" w:color="auto"/>
              <w:right w:val="single" w:sz="4" w:space="0" w:color="auto"/>
            </w:tcBorders>
            <w:vAlign w:val="center"/>
          </w:tcPr>
          <w:p w14:paraId="00F7D85D" w14:textId="77777777" w:rsidR="00F41A30" w:rsidRPr="00ED2246" w:rsidRDefault="00F41A30" w:rsidP="00F41A30">
            <w:pPr>
              <w:spacing w:after="0" w:line="240" w:lineRule="auto"/>
              <w:jc w:val="center"/>
              <w:rPr>
                <w:rFonts w:ascii="Times New Roman" w:hAnsi="Times New Roman" w:cs="Times New Roman"/>
                <w:b/>
                <w:bCs/>
                <w:sz w:val="20"/>
                <w:szCs w:val="20"/>
                <w:lang w:eastAsia="ru-RU"/>
              </w:rPr>
            </w:pPr>
            <w:r w:rsidRPr="00ED2246">
              <w:rPr>
                <w:rFonts w:ascii="Times New Roman" w:hAnsi="Times New Roman" w:cs="Times New Roman"/>
                <w:b/>
                <w:bCs/>
                <w:sz w:val="20"/>
                <w:szCs w:val="20"/>
                <w:lang w:eastAsia="ru-RU"/>
              </w:rPr>
              <w:t>Стоимость за ед., руб.</w:t>
            </w:r>
          </w:p>
        </w:tc>
        <w:tc>
          <w:tcPr>
            <w:tcW w:w="1233" w:type="dxa"/>
            <w:tcBorders>
              <w:top w:val="single" w:sz="4" w:space="0" w:color="auto"/>
              <w:left w:val="single" w:sz="4" w:space="0" w:color="auto"/>
              <w:bottom w:val="single" w:sz="4" w:space="0" w:color="auto"/>
              <w:right w:val="single" w:sz="4" w:space="0" w:color="auto"/>
            </w:tcBorders>
            <w:vAlign w:val="center"/>
          </w:tcPr>
          <w:p w14:paraId="3F3426BA" w14:textId="77777777" w:rsidR="00F41A30" w:rsidRPr="00ED2246" w:rsidRDefault="00F41A30" w:rsidP="00F41A30">
            <w:pPr>
              <w:spacing w:after="0" w:line="240" w:lineRule="auto"/>
              <w:jc w:val="center"/>
              <w:rPr>
                <w:rFonts w:ascii="Times New Roman" w:hAnsi="Times New Roman" w:cs="Times New Roman"/>
                <w:b/>
                <w:bCs/>
                <w:sz w:val="20"/>
                <w:szCs w:val="20"/>
                <w:lang w:eastAsia="ru-RU"/>
              </w:rPr>
            </w:pPr>
            <w:r w:rsidRPr="00ED2246">
              <w:rPr>
                <w:rFonts w:ascii="Times New Roman" w:hAnsi="Times New Roman" w:cs="Times New Roman"/>
                <w:b/>
                <w:bCs/>
                <w:sz w:val="20"/>
                <w:szCs w:val="20"/>
                <w:lang w:eastAsia="ru-RU"/>
              </w:rPr>
              <w:t>Всего, руб.</w:t>
            </w:r>
          </w:p>
        </w:tc>
      </w:tr>
      <w:tr w:rsidR="00F41A30" w:rsidRPr="00ED2246" w14:paraId="5EA05E05" w14:textId="77777777" w:rsidTr="009903B7">
        <w:trPr>
          <w:trHeight w:val="1543"/>
        </w:trPr>
        <w:tc>
          <w:tcPr>
            <w:tcW w:w="555" w:type="dxa"/>
            <w:tcBorders>
              <w:top w:val="single" w:sz="4" w:space="0" w:color="auto"/>
              <w:left w:val="single" w:sz="4" w:space="0" w:color="auto"/>
              <w:bottom w:val="single" w:sz="4" w:space="0" w:color="auto"/>
              <w:right w:val="single" w:sz="4" w:space="0" w:color="auto"/>
            </w:tcBorders>
            <w:shd w:val="clear" w:color="auto" w:fill="auto"/>
            <w:vAlign w:val="center"/>
          </w:tcPr>
          <w:p w14:paraId="7BF0C036" w14:textId="77777777" w:rsidR="00F41A30" w:rsidRPr="00ED2246" w:rsidRDefault="00F41A30" w:rsidP="00F41A30">
            <w:pPr>
              <w:spacing w:after="0" w:line="240" w:lineRule="auto"/>
              <w:jc w:val="center"/>
              <w:rPr>
                <w:rFonts w:ascii="Times New Roman" w:hAnsi="Times New Roman" w:cs="Times New Roman"/>
                <w:color w:val="000000"/>
                <w:sz w:val="20"/>
                <w:szCs w:val="20"/>
                <w:lang w:eastAsia="ru-RU"/>
              </w:rPr>
            </w:pPr>
            <w:r w:rsidRPr="00ED2246">
              <w:rPr>
                <w:rFonts w:ascii="Times New Roman" w:hAnsi="Times New Roman" w:cs="Times New Roman"/>
                <w:color w:val="000000"/>
                <w:sz w:val="20"/>
                <w:szCs w:val="20"/>
                <w:lang w:eastAsia="ru-RU"/>
              </w:rPr>
              <w:t>1</w:t>
            </w:r>
          </w:p>
        </w:tc>
        <w:tc>
          <w:tcPr>
            <w:tcW w:w="1714" w:type="dxa"/>
            <w:tcBorders>
              <w:top w:val="single" w:sz="4" w:space="0" w:color="auto"/>
              <w:left w:val="nil"/>
              <w:bottom w:val="single" w:sz="4" w:space="0" w:color="auto"/>
              <w:right w:val="single" w:sz="4" w:space="0" w:color="auto"/>
            </w:tcBorders>
            <w:shd w:val="clear" w:color="auto" w:fill="auto"/>
            <w:vAlign w:val="center"/>
          </w:tcPr>
          <w:p w14:paraId="5E0AD725" w14:textId="71A21843" w:rsidR="00F41A30" w:rsidRPr="0030728C" w:rsidRDefault="00F41A30" w:rsidP="00F41A30">
            <w:pPr>
              <w:spacing w:after="0" w:line="240" w:lineRule="auto"/>
              <w:rPr>
                <w:rFonts w:ascii="Times New Roman" w:hAnsi="Times New Roman" w:cs="Times New Roman"/>
                <w:color w:val="000000"/>
                <w:sz w:val="20"/>
                <w:szCs w:val="20"/>
                <w:lang w:eastAsia="ru-RU"/>
              </w:rPr>
            </w:pPr>
            <w:r w:rsidRPr="00F41A30">
              <w:rPr>
                <w:rFonts w:ascii="Times New Roman" w:hAnsi="Times New Roman" w:cs="Times New Roman"/>
                <w:color w:val="000000"/>
                <w:sz w:val="20"/>
                <w:szCs w:val="20"/>
                <w:lang w:eastAsia="ru-RU"/>
              </w:rPr>
              <w:t xml:space="preserve">Xiaomi </w:t>
            </w:r>
            <w:r>
              <w:rPr>
                <w:rFonts w:ascii="Times New Roman" w:hAnsi="Times New Roman" w:cs="Times New Roman"/>
                <w:color w:val="000000"/>
                <w:sz w:val="20"/>
                <w:szCs w:val="20"/>
                <w:lang w:eastAsia="ru-RU"/>
              </w:rPr>
              <w:t>С</w:t>
            </w:r>
            <w:r w:rsidRPr="00F41A30">
              <w:rPr>
                <w:rFonts w:ascii="Times New Roman" w:hAnsi="Times New Roman" w:cs="Times New Roman"/>
                <w:color w:val="000000"/>
                <w:sz w:val="20"/>
                <w:szCs w:val="20"/>
                <w:lang w:eastAsia="ru-RU"/>
              </w:rPr>
              <w:t>мартфон Redmi A5</w:t>
            </w:r>
          </w:p>
        </w:tc>
        <w:tc>
          <w:tcPr>
            <w:tcW w:w="3969" w:type="dxa"/>
            <w:tcBorders>
              <w:top w:val="single" w:sz="4" w:space="0" w:color="auto"/>
              <w:left w:val="single" w:sz="4" w:space="0" w:color="auto"/>
              <w:bottom w:val="single" w:sz="4" w:space="0" w:color="auto"/>
              <w:right w:val="single" w:sz="4" w:space="0" w:color="auto"/>
            </w:tcBorders>
            <w:shd w:val="clear" w:color="auto" w:fill="auto"/>
            <w:vAlign w:val="center"/>
          </w:tcPr>
          <w:p w14:paraId="1B141AA7" w14:textId="77777777" w:rsidR="00F41A30" w:rsidRPr="00F41A30" w:rsidRDefault="00F41A30" w:rsidP="00F41A30">
            <w:pPr>
              <w:spacing w:after="0" w:line="240" w:lineRule="auto"/>
              <w:rPr>
                <w:rFonts w:ascii="Times New Roman" w:hAnsi="Times New Roman" w:cs="Times New Roman"/>
                <w:sz w:val="20"/>
                <w:szCs w:val="20"/>
                <w:lang w:eastAsia="ru-RU"/>
              </w:rPr>
            </w:pPr>
            <w:r w:rsidRPr="00F41A30">
              <w:rPr>
                <w:rFonts w:ascii="Times New Roman" w:hAnsi="Times New Roman" w:cs="Times New Roman"/>
                <w:sz w:val="20"/>
                <w:szCs w:val="20"/>
                <w:lang w:eastAsia="ru-RU"/>
              </w:rPr>
              <w:t>Поддержка стандартов сотовой связи</w:t>
            </w:r>
          </w:p>
          <w:p w14:paraId="6D4F3356" w14:textId="77777777" w:rsidR="00F41A30" w:rsidRPr="00F41A30" w:rsidRDefault="00F41A30" w:rsidP="00F41A30">
            <w:pPr>
              <w:spacing w:after="0" w:line="240" w:lineRule="auto"/>
              <w:rPr>
                <w:rFonts w:ascii="Times New Roman" w:hAnsi="Times New Roman" w:cs="Times New Roman"/>
                <w:sz w:val="20"/>
                <w:szCs w:val="20"/>
                <w:lang w:eastAsia="ru-RU"/>
              </w:rPr>
            </w:pPr>
            <w:r w:rsidRPr="00F41A30">
              <w:rPr>
                <w:rFonts w:ascii="Times New Roman" w:hAnsi="Times New Roman" w:cs="Times New Roman"/>
                <w:sz w:val="20"/>
                <w:szCs w:val="20"/>
                <w:lang w:eastAsia="ru-RU"/>
              </w:rPr>
              <w:t xml:space="preserve">2G, 3G, 4G; </w:t>
            </w:r>
          </w:p>
          <w:p w14:paraId="12714CB3" w14:textId="0063B4C7" w:rsidR="00F41A30" w:rsidRPr="00F41A30" w:rsidRDefault="00F41A30" w:rsidP="00F41A30">
            <w:pPr>
              <w:spacing w:after="0" w:line="240" w:lineRule="auto"/>
              <w:rPr>
                <w:rFonts w:ascii="Times New Roman" w:hAnsi="Times New Roman" w:cs="Times New Roman"/>
                <w:sz w:val="20"/>
                <w:szCs w:val="20"/>
                <w:lang w:eastAsia="ru-RU"/>
              </w:rPr>
            </w:pPr>
            <w:r w:rsidRPr="00F41A30">
              <w:rPr>
                <w:rFonts w:ascii="Times New Roman" w:hAnsi="Times New Roman" w:cs="Times New Roman"/>
                <w:sz w:val="20"/>
                <w:szCs w:val="20"/>
                <w:lang w:eastAsia="ru-RU"/>
              </w:rPr>
              <w:t xml:space="preserve">Поддержка VoLTE: </w:t>
            </w:r>
            <w:r>
              <w:rPr>
                <w:rFonts w:ascii="Times New Roman" w:hAnsi="Times New Roman" w:cs="Times New Roman"/>
                <w:sz w:val="20"/>
                <w:szCs w:val="20"/>
                <w:lang w:eastAsia="ru-RU"/>
              </w:rPr>
              <w:t>наличие</w:t>
            </w:r>
            <w:r w:rsidRPr="00F41A30">
              <w:rPr>
                <w:rFonts w:ascii="Times New Roman" w:hAnsi="Times New Roman" w:cs="Times New Roman"/>
                <w:sz w:val="20"/>
                <w:szCs w:val="20"/>
                <w:lang w:eastAsia="ru-RU"/>
              </w:rPr>
              <w:t>;</w:t>
            </w:r>
          </w:p>
          <w:p w14:paraId="1F983C95" w14:textId="77777777" w:rsidR="00F41A30" w:rsidRPr="00F41A30" w:rsidRDefault="00F41A30" w:rsidP="00F41A30">
            <w:pPr>
              <w:spacing w:after="0" w:line="240" w:lineRule="auto"/>
              <w:rPr>
                <w:rFonts w:ascii="Times New Roman" w:hAnsi="Times New Roman" w:cs="Times New Roman"/>
                <w:sz w:val="20"/>
                <w:szCs w:val="20"/>
                <w:lang w:eastAsia="ru-RU"/>
              </w:rPr>
            </w:pPr>
            <w:r w:rsidRPr="00F41A30">
              <w:rPr>
                <w:rFonts w:ascii="Times New Roman" w:hAnsi="Times New Roman" w:cs="Times New Roman"/>
                <w:sz w:val="20"/>
                <w:szCs w:val="20"/>
                <w:lang w:eastAsia="ru-RU"/>
              </w:rPr>
              <w:t xml:space="preserve">Формат SIM-карт: Nano-SIM; </w:t>
            </w:r>
          </w:p>
          <w:p w14:paraId="2E58D388" w14:textId="77777777" w:rsidR="00F41A30" w:rsidRPr="00F41A30" w:rsidRDefault="00F41A30" w:rsidP="00F41A30">
            <w:pPr>
              <w:spacing w:after="0" w:line="240" w:lineRule="auto"/>
              <w:rPr>
                <w:rFonts w:ascii="Times New Roman" w:hAnsi="Times New Roman" w:cs="Times New Roman"/>
                <w:sz w:val="20"/>
                <w:szCs w:val="20"/>
                <w:lang w:eastAsia="ru-RU"/>
              </w:rPr>
            </w:pPr>
            <w:r w:rsidRPr="00F41A30">
              <w:rPr>
                <w:rFonts w:ascii="Times New Roman" w:hAnsi="Times New Roman" w:cs="Times New Roman"/>
                <w:sz w:val="20"/>
                <w:szCs w:val="20"/>
                <w:lang w:eastAsia="ru-RU"/>
              </w:rPr>
              <w:t xml:space="preserve">Количество физических SIM-карт: 2; Количество eSIM: 0; </w:t>
            </w:r>
          </w:p>
          <w:p w14:paraId="20B7D31D" w14:textId="77777777" w:rsidR="00F41A30" w:rsidRPr="00F41A30" w:rsidRDefault="00F41A30" w:rsidP="00F41A30">
            <w:pPr>
              <w:spacing w:after="0" w:line="240" w:lineRule="auto"/>
              <w:rPr>
                <w:rFonts w:ascii="Times New Roman" w:hAnsi="Times New Roman" w:cs="Times New Roman"/>
                <w:sz w:val="20"/>
                <w:szCs w:val="20"/>
                <w:lang w:eastAsia="ru-RU"/>
              </w:rPr>
            </w:pPr>
            <w:r w:rsidRPr="00F41A30">
              <w:rPr>
                <w:rFonts w:ascii="Times New Roman" w:hAnsi="Times New Roman" w:cs="Times New Roman"/>
                <w:sz w:val="20"/>
                <w:szCs w:val="20"/>
                <w:lang w:eastAsia="ru-RU"/>
              </w:rPr>
              <w:t xml:space="preserve">Режим работы нескольких SIM-карт: </w:t>
            </w:r>
          </w:p>
          <w:p w14:paraId="472AB6AF" w14:textId="77777777" w:rsidR="00F41A30" w:rsidRPr="00F41A30" w:rsidRDefault="00F41A30" w:rsidP="00F41A30">
            <w:pPr>
              <w:spacing w:after="0" w:line="240" w:lineRule="auto"/>
              <w:rPr>
                <w:rFonts w:ascii="Times New Roman" w:hAnsi="Times New Roman" w:cs="Times New Roman"/>
                <w:sz w:val="20"/>
                <w:szCs w:val="20"/>
                <w:lang w:eastAsia="ru-RU"/>
              </w:rPr>
            </w:pPr>
            <w:r w:rsidRPr="00F41A30">
              <w:rPr>
                <w:rFonts w:ascii="Times New Roman" w:hAnsi="Times New Roman" w:cs="Times New Roman"/>
                <w:sz w:val="20"/>
                <w:szCs w:val="20"/>
                <w:lang w:eastAsia="ru-RU"/>
              </w:rPr>
              <w:t xml:space="preserve">режим ожидания; </w:t>
            </w:r>
          </w:p>
          <w:p w14:paraId="4CAF256D" w14:textId="77777777" w:rsidR="00F41A30" w:rsidRPr="00F41A30" w:rsidRDefault="00F41A30" w:rsidP="00F41A30">
            <w:pPr>
              <w:spacing w:after="0" w:line="240" w:lineRule="auto"/>
              <w:rPr>
                <w:rFonts w:ascii="Times New Roman" w:hAnsi="Times New Roman" w:cs="Times New Roman"/>
                <w:sz w:val="20"/>
                <w:szCs w:val="20"/>
                <w:lang w:eastAsia="ru-RU"/>
              </w:rPr>
            </w:pPr>
            <w:r w:rsidRPr="00F41A30">
              <w:rPr>
                <w:rFonts w:ascii="Times New Roman" w:hAnsi="Times New Roman" w:cs="Times New Roman"/>
                <w:sz w:val="20"/>
                <w:szCs w:val="20"/>
                <w:lang w:eastAsia="ru-RU"/>
              </w:rPr>
              <w:t>Диагональ экрана (дюйм):6 6.88";</w:t>
            </w:r>
          </w:p>
          <w:p w14:paraId="763B95DE" w14:textId="77777777" w:rsidR="00F41A30" w:rsidRPr="00F41A30" w:rsidRDefault="00F41A30" w:rsidP="00F41A30">
            <w:pPr>
              <w:spacing w:after="0" w:line="240" w:lineRule="auto"/>
              <w:rPr>
                <w:rFonts w:ascii="Times New Roman" w:hAnsi="Times New Roman" w:cs="Times New Roman"/>
                <w:sz w:val="20"/>
                <w:szCs w:val="20"/>
                <w:lang w:eastAsia="ru-RU"/>
              </w:rPr>
            </w:pPr>
            <w:r w:rsidRPr="00F41A30">
              <w:rPr>
                <w:rFonts w:ascii="Times New Roman" w:hAnsi="Times New Roman" w:cs="Times New Roman"/>
                <w:sz w:val="20"/>
                <w:szCs w:val="20"/>
                <w:lang w:eastAsia="ru-RU"/>
              </w:rPr>
              <w:t>Разрешение экрана: 1640x720;</w:t>
            </w:r>
          </w:p>
          <w:p w14:paraId="66F16C98" w14:textId="77777777" w:rsidR="00F41A30" w:rsidRPr="00F41A30" w:rsidRDefault="00F41A30" w:rsidP="00F41A30">
            <w:pPr>
              <w:spacing w:after="0" w:line="240" w:lineRule="auto"/>
              <w:rPr>
                <w:rFonts w:ascii="Times New Roman" w:hAnsi="Times New Roman" w:cs="Times New Roman"/>
                <w:sz w:val="20"/>
                <w:szCs w:val="20"/>
                <w:lang w:eastAsia="ru-RU"/>
              </w:rPr>
            </w:pPr>
            <w:r w:rsidRPr="00F41A30">
              <w:rPr>
                <w:rFonts w:ascii="Times New Roman" w:hAnsi="Times New Roman" w:cs="Times New Roman"/>
                <w:sz w:val="20"/>
                <w:szCs w:val="20"/>
                <w:lang w:eastAsia="ru-RU"/>
              </w:rPr>
              <w:t>Операционная система: Android;</w:t>
            </w:r>
          </w:p>
          <w:p w14:paraId="56DFE24D" w14:textId="77777777" w:rsidR="00F41A30" w:rsidRPr="00F41A30" w:rsidRDefault="00F41A30" w:rsidP="00F41A30">
            <w:pPr>
              <w:spacing w:after="0" w:line="240" w:lineRule="auto"/>
              <w:rPr>
                <w:rFonts w:ascii="Times New Roman" w:hAnsi="Times New Roman" w:cs="Times New Roman"/>
                <w:sz w:val="20"/>
                <w:szCs w:val="20"/>
                <w:lang w:eastAsia="ru-RU"/>
              </w:rPr>
            </w:pPr>
            <w:r w:rsidRPr="00F41A30">
              <w:rPr>
                <w:rFonts w:ascii="Times New Roman" w:hAnsi="Times New Roman" w:cs="Times New Roman"/>
                <w:sz w:val="20"/>
                <w:szCs w:val="20"/>
                <w:lang w:eastAsia="ru-RU"/>
              </w:rPr>
              <w:t>Объем оперативной памяти: 4 ГБ;</w:t>
            </w:r>
          </w:p>
          <w:p w14:paraId="684C2EDE" w14:textId="65F99111" w:rsidR="00F41A30" w:rsidRPr="0022732D" w:rsidRDefault="00F41A30" w:rsidP="00F41A30">
            <w:pPr>
              <w:spacing w:after="0" w:line="240" w:lineRule="auto"/>
              <w:rPr>
                <w:rFonts w:ascii="Times New Roman" w:hAnsi="Times New Roman" w:cs="Times New Roman"/>
                <w:sz w:val="20"/>
                <w:szCs w:val="20"/>
                <w:lang w:eastAsia="ru-RU"/>
              </w:rPr>
            </w:pPr>
            <w:r w:rsidRPr="00F41A30">
              <w:rPr>
                <w:rFonts w:ascii="Times New Roman" w:hAnsi="Times New Roman" w:cs="Times New Roman"/>
                <w:sz w:val="20"/>
                <w:szCs w:val="20"/>
                <w:lang w:eastAsia="ru-RU"/>
              </w:rPr>
              <w:t>Объем встроенной памяти: 128 ГБ.</w:t>
            </w:r>
          </w:p>
        </w:tc>
        <w:tc>
          <w:tcPr>
            <w:tcW w:w="851" w:type="dxa"/>
            <w:tcBorders>
              <w:top w:val="single" w:sz="4" w:space="0" w:color="auto"/>
              <w:left w:val="nil"/>
              <w:bottom w:val="single" w:sz="4" w:space="0" w:color="auto"/>
              <w:right w:val="single" w:sz="4" w:space="0" w:color="auto"/>
            </w:tcBorders>
            <w:shd w:val="clear" w:color="auto" w:fill="auto"/>
            <w:vAlign w:val="center"/>
          </w:tcPr>
          <w:p w14:paraId="4DAEEA11" w14:textId="77777777" w:rsidR="00F41A30" w:rsidRPr="00ED2246" w:rsidRDefault="00F41A30" w:rsidP="00F41A30">
            <w:pPr>
              <w:spacing w:after="0" w:line="240" w:lineRule="auto"/>
              <w:jc w:val="center"/>
              <w:rPr>
                <w:rFonts w:ascii="Times New Roman" w:hAnsi="Times New Roman" w:cs="Times New Roman"/>
                <w:color w:val="000000"/>
                <w:sz w:val="20"/>
                <w:szCs w:val="20"/>
                <w:lang w:eastAsia="ru-RU"/>
              </w:rPr>
            </w:pPr>
            <w:r w:rsidRPr="00673365">
              <w:rPr>
                <w:rFonts w:ascii="Times New Roman" w:hAnsi="Times New Roman" w:cs="Times New Roman"/>
                <w:color w:val="000000"/>
                <w:sz w:val="20"/>
                <w:szCs w:val="20"/>
                <w:lang w:eastAsia="ru-RU"/>
              </w:rPr>
              <w:t>шт.</w:t>
            </w:r>
          </w:p>
        </w:tc>
        <w:tc>
          <w:tcPr>
            <w:tcW w:w="1134" w:type="dxa"/>
            <w:tcBorders>
              <w:top w:val="single" w:sz="4" w:space="0" w:color="auto"/>
              <w:left w:val="nil"/>
              <w:bottom w:val="single" w:sz="4" w:space="0" w:color="auto"/>
              <w:right w:val="single" w:sz="4" w:space="0" w:color="auto"/>
            </w:tcBorders>
            <w:shd w:val="clear" w:color="auto" w:fill="auto"/>
            <w:vAlign w:val="center"/>
          </w:tcPr>
          <w:p w14:paraId="4A566BD6" w14:textId="2D91C4A1" w:rsidR="00F41A30" w:rsidRPr="00673365" w:rsidRDefault="00F41A30" w:rsidP="00F41A30">
            <w:pPr>
              <w:spacing w:after="0" w:line="240" w:lineRule="auto"/>
              <w:jc w:val="center"/>
              <w:rPr>
                <w:rFonts w:ascii="Times New Roman" w:hAnsi="Times New Roman" w:cs="Times New Roman"/>
                <w:color w:val="000000"/>
                <w:sz w:val="20"/>
                <w:szCs w:val="20"/>
                <w:lang w:val="en-US" w:eastAsia="ru-RU"/>
              </w:rPr>
            </w:pPr>
            <w:r>
              <w:rPr>
                <w:rFonts w:ascii="Times New Roman" w:hAnsi="Times New Roman" w:cs="Times New Roman"/>
                <w:color w:val="000000"/>
                <w:sz w:val="20"/>
                <w:szCs w:val="20"/>
                <w:lang w:val="en-US" w:eastAsia="ru-RU"/>
              </w:rPr>
              <w:t>1</w:t>
            </w:r>
          </w:p>
        </w:tc>
        <w:tc>
          <w:tcPr>
            <w:tcW w:w="1203" w:type="dxa"/>
            <w:tcBorders>
              <w:top w:val="single" w:sz="4" w:space="0" w:color="auto"/>
              <w:left w:val="single" w:sz="4" w:space="0" w:color="auto"/>
              <w:bottom w:val="single" w:sz="4" w:space="0" w:color="auto"/>
              <w:right w:val="single" w:sz="4" w:space="0" w:color="auto"/>
            </w:tcBorders>
            <w:vAlign w:val="center"/>
          </w:tcPr>
          <w:p w14:paraId="7073CC87" w14:textId="77777777" w:rsidR="00F41A30" w:rsidRPr="00673365" w:rsidRDefault="00F41A30" w:rsidP="00F41A30">
            <w:pPr>
              <w:spacing w:after="0" w:line="240" w:lineRule="auto"/>
              <w:jc w:val="center"/>
              <w:rPr>
                <w:rFonts w:ascii="Times New Roman" w:hAnsi="Times New Roman" w:cs="Times New Roman"/>
                <w:color w:val="000000"/>
                <w:sz w:val="20"/>
                <w:szCs w:val="20"/>
                <w:lang w:val="en-US" w:eastAsia="ru-RU"/>
              </w:rPr>
            </w:pPr>
          </w:p>
        </w:tc>
        <w:tc>
          <w:tcPr>
            <w:tcW w:w="1233" w:type="dxa"/>
            <w:tcBorders>
              <w:top w:val="single" w:sz="4" w:space="0" w:color="auto"/>
              <w:left w:val="single" w:sz="4" w:space="0" w:color="auto"/>
              <w:bottom w:val="single" w:sz="4" w:space="0" w:color="auto"/>
              <w:right w:val="single" w:sz="4" w:space="0" w:color="auto"/>
            </w:tcBorders>
            <w:vAlign w:val="center"/>
          </w:tcPr>
          <w:p w14:paraId="257A4471" w14:textId="77777777" w:rsidR="00F41A30" w:rsidRPr="00ED2246" w:rsidRDefault="00F41A30" w:rsidP="00F41A30">
            <w:pPr>
              <w:spacing w:after="0" w:line="240" w:lineRule="auto"/>
              <w:jc w:val="center"/>
              <w:rPr>
                <w:rFonts w:ascii="Times New Roman" w:hAnsi="Times New Roman" w:cs="Times New Roman"/>
                <w:color w:val="000000"/>
                <w:sz w:val="20"/>
                <w:szCs w:val="20"/>
                <w:lang w:eastAsia="ru-RU"/>
              </w:rPr>
            </w:pPr>
          </w:p>
        </w:tc>
      </w:tr>
    </w:tbl>
    <w:p w14:paraId="20D29164" w14:textId="77777777" w:rsidR="00777602" w:rsidRDefault="00777602" w:rsidP="00777602">
      <w:pPr>
        <w:widowControl w:val="0"/>
        <w:autoSpaceDE w:val="0"/>
        <w:autoSpaceDN w:val="0"/>
        <w:adjustRightInd w:val="0"/>
        <w:spacing w:after="0" w:line="240" w:lineRule="auto"/>
        <w:jc w:val="both"/>
        <w:rPr>
          <w:rFonts w:ascii="Times New Roman" w:eastAsia="Calibri" w:hAnsi="Times New Roman" w:cs="Times New Roman"/>
          <w:sz w:val="20"/>
          <w:szCs w:val="20"/>
          <w:lang w:eastAsia="ru-RU"/>
        </w:rPr>
      </w:pPr>
    </w:p>
    <w:p w14:paraId="10FFC77F" w14:textId="77777777" w:rsidR="00777602" w:rsidRPr="00F41A30" w:rsidRDefault="00777602" w:rsidP="00777602">
      <w:pPr>
        <w:widowControl w:val="0"/>
        <w:spacing w:after="0" w:line="240" w:lineRule="auto"/>
        <w:ind w:firstLine="709"/>
        <w:jc w:val="both"/>
        <w:rPr>
          <w:rFonts w:ascii="Times New Roman" w:eastAsia="Calibri" w:hAnsi="Times New Roman" w:cs="Times New Roman"/>
          <w:sz w:val="20"/>
          <w:szCs w:val="20"/>
          <w:lang w:eastAsia="ru-RU"/>
        </w:rPr>
      </w:pPr>
      <w:r w:rsidRPr="00F41A30">
        <w:rPr>
          <w:rFonts w:ascii="Times New Roman" w:eastAsia="Calibri" w:hAnsi="Times New Roman" w:cs="Times New Roman"/>
          <w:b/>
          <w:sz w:val="20"/>
          <w:szCs w:val="20"/>
          <w:lang w:eastAsia="ru-RU"/>
        </w:rPr>
        <w:t>Требования к гарантии качества товара, работы, услуги, а также требования к гарантийному сроку и (или) объему предоставления гарантий их качества</w:t>
      </w:r>
    </w:p>
    <w:p w14:paraId="3F950304" w14:textId="77777777" w:rsidR="00777602" w:rsidRPr="00F41A3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1. Гарантии качества распространяются на все товары, поставленные Поставщиком по настоящему контракту.</w:t>
      </w:r>
    </w:p>
    <w:p w14:paraId="52A18CEA" w14:textId="77777777" w:rsidR="00777602" w:rsidRPr="00F41A3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2. Поставщик гарантирует соответствие товара техническим условиям при его использовании и хранении и несет все расходы по замене дефектного товара, выявленного Заказчиком в течение гарантийного срока, если дефект не зависит от условий хранения или неправильного обращения.</w:t>
      </w:r>
    </w:p>
    <w:p w14:paraId="1AA7CC65" w14:textId="77777777" w:rsidR="00777602" w:rsidRPr="00F41A3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3. Поставщик гарантирует срок качества поставляемого товара с момента подписания акта приема-передачи товара не менее, гарантийного срока фирмы-производителя.</w:t>
      </w:r>
    </w:p>
    <w:p w14:paraId="3258FAEF" w14:textId="77777777" w:rsidR="00777602" w:rsidRPr="00F41A3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4. В случае необходимости замены некачественного товара в пределах гарантийного срока Поставщик обязуется производить замену некачественного товара на качественный аналогичный товар.</w:t>
      </w:r>
    </w:p>
    <w:p w14:paraId="1A9F7E2A" w14:textId="77777777" w:rsidR="00777602" w:rsidRPr="00F41A3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5. Если в течение гарантийного срока обнаружатся недостатки товара, являющиеся гарантийным случаем, мешающие его нормальной эксплуатации, Заказчик составляет рекламацию и незамедлительно передает ее Поставщику. Поставщик осуществляет замену некачественного товара в течение 3 (трех) дней, следующего за днем получения рекламации от Заказчика, без дополнительного финансирования.</w:t>
      </w:r>
    </w:p>
    <w:p w14:paraId="73B7D4D7" w14:textId="77777777" w:rsidR="00777602" w:rsidRPr="00F41A3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При возникновении разногласий по вопросам качества товара или несоответствии его условиям контракта, Стороны должны договориться о привлечении эксперта. Гарантийный срок в этом случае продлевается на период устранения дефектов.</w:t>
      </w:r>
    </w:p>
    <w:p w14:paraId="02879AA8" w14:textId="77777777" w:rsidR="00623261" w:rsidRPr="00F41A3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 xml:space="preserve">6. </w:t>
      </w:r>
      <w:r w:rsidR="00623261" w:rsidRPr="00F41A30">
        <w:rPr>
          <w:rFonts w:ascii="Times New Roman" w:eastAsia="Calibri" w:hAnsi="Times New Roman" w:cs="Times New Roman"/>
          <w:sz w:val="20"/>
          <w:szCs w:val="20"/>
          <w:lang w:eastAsia="ru-RU"/>
        </w:rPr>
        <w:t>Выполнение гарантийных обязательств должно осуществляется авторизованными сервисными центрами (далее – АСЦ). При отсутствии АСЦ, выполнение гарантийных обязательств может осуществляться в иных сервисных центрах по согласованию с Заказчиком.</w:t>
      </w:r>
    </w:p>
    <w:p w14:paraId="6EC3BF0C" w14:textId="2744D67B" w:rsidR="00777602" w:rsidRPr="00F41A30" w:rsidRDefault="00777602" w:rsidP="00777602">
      <w:pPr>
        <w:widowControl w:val="0"/>
        <w:autoSpaceDE w:val="0"/>
        <w:autoSpaceDN w:val="0"/>
        <w:adjustRightInd w:val="0"/>
        <w:spacing w:after="0" w:line="240" w:lineRule="auto"/>
        <w:ind w:firstLine="708"/>
        <w:jc w:val="both"/>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7. Срок действия гарантии на товар составляет 12 (двенадцати) месяцев с момента подписания акта приема-передачи товара.</w:t>
      </w:r>
    </w:p>
    <w:p w14:paraId="5C10337C" w14:textId="6AC39234"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8</w:t>
      </w:r>
      <w:r w:rsidRPr="003913C8">
        <w:rPr>
          <w:rFonts w:ascii="Times New Roman" w:hAnsi="Times New Roman"/>
          <w:sz w:val="20"/>
          <w:szCs w:val="20"/>
          <w:lang w:eastAsia="ru-RU"/>
        </w:rPr>
        <w:t>. При осуществлении расчетов по контракту Стороны вправе применять универсальный передаточный документ.</w:t>
      </w:r>
    </w:p>
    <w:p w14:paraId="7493FF66" w14:textId="289F935B" w:rsidR="003913C8" w:rsidRPr="003913C8" w:rsidRDefault="003913C8" w:rsidP="003913C8">
      <w:pPr>
        <w:widowControl w:val="0"/>
        <w:spacing w:after="0" w:line="240" w:lineRule="auto"/>
        <w:ind w:firstLine="709"/>
        <w:jc w:val="both"/>
        <w:rPr>
          <w:rFonts w:ascii="Times New Roman" w:hAnsi="Times New Roman"/>
          <w:sz w:val="20"/>
          <w:szCs w:val="20"/>
          <w:lang w:eastAsia="ru-RU"/>
        </w:rPr>
      </w:pPr>
      <w:r>
        <w:rPr>
          <w:rFonts w:ascii="Times New Roman" w:hAnsi="Times New Roman"/>
          <w:sz w:val="20"/>
          <w:szCs w:val="20"/>
          <w:lang w:eastAsia="ru-RU"/>
        </w:rPr>
        <w:t>9</w:t>
      </w:r>
      <w:r w:rsidRPr="003913C8">
        <w:rPr>
          <w:rFonts w:ascii="Times New Roman" w:hAnsi="Times New Roman"/>
          <w:sz w:val="20"/>
          <w:szCs w:val="20"/>
          <w:lang w:eastAsia="ru-RU"/>
        </w:rPr>
        <w:t xml:space="preserve">. Стороны обязуются провести сверку расчетов при заявлении об этом любой из Сторон, а в случае расторжения контракта по соглашению Сторон провести сверку расчетов на дату расторжения контракта. </w:t>
      </w:r>
    </w:p>
    <w:p w14:paraId="6CB9E6B6" w14:textId="77777777" w:rsidR="003913C8" w:rsidRPr="003C7989" w:rsidRDefault="003913C8" w:rsidP="003913C8">
      <w:pPr>
        <w:widowControl w:val="0"/>
        <w:spacing w:after="0" w:line="240" w:lineRule="auto"/>
        <w:ind w:firstLine="709"/>
        <w:jc w:val="both"/>
        <w:rPr>
          <w:rFonts w:ascii="Times New Roman" w:hAnsi="Times New Roman"/>
          <w:sz w:val="20"/>
          <w:szCs w:val="20"/>
          <w:lang w:eastAsia="ru-RU"/>
        </w:rPr>
      </w:pPr>
      <w:r w:rsidRPr="003913C8">
        <w:rPr>
          <w:rFonts w:ascii="Times New Roman" w:hAnsi="Times New Roman"/>
          <w:sz w:val="20"/>
          <w:szCs w:val="20"/>
          <w:lang w:eastAsia="ru-RU"/>
        </w:rPr>
        <w:t>В случае образования задолженности у Сторон в связи с применением мер ответственности, предусмотренных разделом контракта «Ответственность Сторон», Стороны обязуются оформить и подписать акт сверки расчетов по форме ОКУД № 0510477, утвержденной 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При этом, в случае направления Заказчиком акта сверки расчетов по форме ОКУД № 0510477 - Поставщик обязуется сформировать, подписать и направить Заказчику акт сверки расчетов по форме ОКУД № 0510477 в течение 3 (трех) рабочих дней с момента получения указанного акта от Заказчика.</w:t>
      </w:r>
    </w:p>
    <w:p w14:paraId="2636F1E7" w14:textId="48FD1D68" w:rsidR="00777602" w:rsidRPr="00777602" w:rsidRDefault="00777602" w:rsidP="00777602">
      <w:pPr>
        <w:autoSpaceDE w:val="0"/>
        <w:autoSpaceDN w:val="0"/>
        <w:adjustRightInd w:val="0"/>
        <w:spacing w:after="0" w:line="240" w:lineRule="auto"/>
        <w:jc w:val="both"/>
        <w:rPr>
          <w:rFonts w:ascii="Times New Roman" w:eastAsia="Calibri" w:hAnsi="Times New Roman" w:cs="Times New Roman"/>
          <w:sz w:val="20"/>
          <w:szCs w:val="20"/>
          <w:lang w:eastAsia="ru-RU"/>
        </w:rPr>
      </w:pPr>
    </w:p>
    <w:tbl>
      <w:tblPr>
        <w:tblW w:w="0" w:type="auto"/>
        <w:jc w:val="center"/>
        <w:tblLayout w:type="fixed"/>
        <w:tblCellMar>
          <w:top w:w="102" w:type="dxa"/>
          <w:left w:w="62" w:type="dxa"/>
          <w:bottom w:w="102" w:type="dxa"/>
          <w:right w:w="62" w:type="dxa"/>
        </w:tblCellMar>
        <w:tblLook w:val="0000" w:firstRow="0" w:lastRow="0" w:firstColumn="0" w:lastColumn="0" w:noHBand="0" w:noVBand="0"/>
      </w:tblPr>
      <w:tblGrid>
        <w:gridCol w:w="4349"/>
        <w:gridCol w:w="340"/>
        <w:gridCol w:w="4365"/>
      </w:tblGrid>
      <w:tr w:rsidR="00F41A30" w:rsidRPr="00F41A30" w14:paraId="6436F9C5" w14:textId="77777777" w:rsidTr="00117EAD">
        <w:trPr>
          <w:jc w:val="center"/>
        </w:trPr>
        <w:tc>
          <w:tcPr>
            <w:tcW w:w="9054" w:type="dxa"/>
            <w:gridSpan w:val="3"/>
          </w:tcPr>
          <w:p w14:paraId="24EAF147" w14:textId="77777777" w:rsidR="00777602" w:rsidRPr="00F41A30"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41A30" w:rsidRPr="00F41A30" w14:paraId="186DE0EF" w14:textId="77777777" w:rsidTr="00117EAD">
        <w:trPr>
          <w:jc w:val="center"/>
        </w:trPr>
        <w:tc>
          <w:tcPr>
            <w:tcW w:w="4349" w:type="dxa"/>
          </w:tcPr>
          <w:p w14:paraId="2C18F7A0" w14:textId="77777777" w:rsidR="00777602" w:rsidRPr="00F41A30"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 xml:space="preserve">ЗАКАЗЧИК: </w:t>
            </w:r>
          </w:p>
        </w:tc>
        <w:tc>
          <w:tcPr>
            <w:tcW w:w="340" w:type="dxa"/>
          </w:tcPr>
          <w:p w14:paraId="54E06EAB" w14:textId="77777777" w:rsidR="00777602" w:rsidRPr="00F41A30"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41028324" w14:textId="77777777" w:rsidR="00777602" w:rsidRPr="00F41A30"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 xml:space="preserve">ПОСТАВЩИК: </w:t>
            </w:r>
          </w:p>
        </w:tc>
      </w:tr>
      <w:tr w:rsidR="00F41A30" w:rsidRPr="00F41A30" w14:paraId="4C4D2BCC" w14:textId="77777777" w:rsidTr="00117EAD">
        <w:trPr>
          <w:jc w:val="center"/>
        </w:trPr>
        <w:tc>
          <w:tcPr>
            <w:tcW w:w="4349" w:type="dxa"/>
            <w:tcBorders>
              <w:bottom w:val="single" w:sz="4" w:space="0" w:color="auto"/>
            </w:tcBorders>
          </w:tcPr>
          <w:p w14:paraId="4A5AF708" w14:textId="77777777" w:rsidR="00777602" w:rsidRPr="00F41A30"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c>
          <w:tcPr>
            <w:tcW w:w="340" w:type="dxa"/>
          </w:tcPr>
          <w:p w14:paraId="1EC3CF51" w14:textId="77777777" w:rsidR="00777602" w:rsidRPr="00F41A30"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58F50EFF" w14:textId="77777777" w:rsidR="00777602" w:rsidRPr="00F41A30" w:rsidRDefault="00777602" w:rsidP="00777602">
            <w:pPr>
              <w:autoSpaceDE w:val="0"/>
              <w:autoSpaceDN w:val="0"/>
              <w:adjustRightInd w:val="0"/>
              <w:spacing w:after="0" w:line="240" w:lineRule="auto"/>
              <w:rPr>
                <w:rFonts w:ascii="Times New Roman" w:eastAsia="Calibri" w:hAnsi="Times New Roman" w:cs="Times New Roman"/>
                <w:sz w:val="20"/>
                <w:szCs w:val="20"/>
                <w:highlight w:val="yellow"/>
                <w:lang w:eastAsia="ru-RU"/>
              </w:rPr>
            </w:pPr>
          </w:p>
        </w:tc>
      </w:tr>
      <w:tr w:rsidR="00F41A30" w:rsidRPr="00F41A30" w14:paraId="48A7897F" w14:textId="77777777" w:rsidTr="00117EAD">
        <w:trPr>
          <w:jc w:val="center"/>
        </w:trPr>
        <w:tc>
          <w:tcPr>
            <w:tcW w:w="4349" w:type="dxa"/>
            <w:tcBorders>
              <w:top w:val="single" w:sz="4" w:space="0" w:color="auto"/>
            </w:tcBorders>
          </w:tcPr>
          <w:p w14:paraId="4795FECF" w14:textId="77777777" w:rsidR="00777602" w:rsidRPr="00F41A30"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 xml:space="preserve">(должность) </w:t>
            </w:r>
          </w:p>
        </w:tc>
        <w:tc>
          <w:tcPr>
            <w:tcW w:w="340" w:type="dxa"/>
          </w:tcPr>
          <w:p w14:paraId="605D32E6" w14:textId="77777777" w:rsidR="00777602" w:rsidRPr="00F41A30"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72768A60" w14:textId="77777777" w:rsidR="00777602" w:rsidRPr="00F41A30"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 xml:space="preserve">(должность) </w:t>
            </w:r>
          </w:p>
        </w:tc>
      </w:tr>
      <w:tr w:rsidR="00F41A30" w:rsidRPr="00F41A30" w14:paraId="71CD4333" w14:textId="77777777" w:rsidTr="00117EAD">
        <w:trPr>
          <w:jc w:val="center"/>
        </w:trPr>
        <w:tc>
          <w:tcPr>
            <w:tcW w:w="4349" w:type="dxa"/>
            <w:tcBorders>
              <w:bottom w:val="single" w:sz="4" w:space="0" w:color="auto"/>
            </w:tcBorders>
          </w:tcPr>
          <w:p w14:paraId="5E52BA75" w14:textId="77777777" w:rsidR="00777602" w:rsidRPr="00F41A30"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340" w:type="dxa"/>
          </w:tcPr>
          <w:p w14:paraId="26C7F4DF" w14:textId="77777777" w:rsidR="00777602" w:rsidRPr="00F41A30"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bottom w:val="single" w:sz="4" w:space="0" w:color="auto"/>
            </w:tcBorders>
          </w:tcPr>
          <w:p w14:paraId="6009C4BC" w14:textId="77777777" w:rsidR="00777602" w:rsidRPr="00F41A30"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r>
      <w:tr w:rsidR="00F41A30" w:rsidRPr="00F41A30" w14:paraId="49710FD0" w14:textId="77777777" w:rsidTr="00117EAD">
        <w:trPr>
          <w:jc w:val="center"/>
        </w:trPr>
        <w:tc>
          <w:tcPr>
            <w:tcW w:w="4349" w:type="dxa"/>
            <w:tcBorders>
              <w:top w:val="single" w:sz="4" w:space="0" w:color="auto"/>
            </w:tcBorders>
          </w:tcPr>
          <w:p w14:paraId="6A97F2BC" w14:textId="77777777" w:rsidR="00777602" w:rsidRPr="00F41A30"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 xml:space="preserve">(подпись, фамилия и инициалы) </w:t>
            </w:r>
          </w:p>
        </w:tc>
        <w:tc>
          <w:tcPr>
            <w:tcW w:w="340" w:type="dxa"/>
          </w:tcPr>
          <w:p w14:paraId="62481633" w14:textId="77777777" w:rsidR="00777602" w:rsidRPr="00F41A30"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Borders>
              <w:top w:val="single" w:sz="4" w:space="0" w:color="auto"/>
            </w:tcBorders>
          </w:tcPr>
          <w:p w14:paraId="02887EB1" w14:textId="77777777" w:rsidR="00777602" w:rsidRPr="00F41A30"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 xml:space="preserve">(подпись, фамилия и инициалы) </w:t>
            </w:r>
          </w:p>
        </w:tc>
      </w:tr>
      <w:tr w:rsidR="00F41A30" w:rsidRPr="00F41A30" w14:paraId="59C3368F" w14:textId="77777777" w:rsidTr="00117EAD">
        <w:trPr>
          <w:jc w:val="center"/>
        </w:trPr>
        <w:tc>
          <w:tcPr>
            <w:tcW w:w="4349" w:type="dxa"/>
          </w:tcPr>
          <w:p w14:paraId="11786B4B" w14:textId="77777777" w:rsidR="00777602" w:rsidRPr="00F41A30"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 xml:space="preserve">__ ___________ 20__ г. </w:t>
            </w:r>
          </w:p>
        </w:tc>
        <w:tc>
          <w:tcPr>
            <w:tcW w:w="340" w:type="dxa"/>
          </w:tcPr>
          <w:p w14:paraId="53B8E6B9" w14:textId="77777777" w:rsidR="00777602" w:rsidRPr="00F41A30"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7778362C" w14:textId="77777777" w:rsidR="00777602" w:rsidRPr="00F41A30"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 xml:space="preserve">__ ___________ 20__ г. </w:t>
            </w:r>
          </w:p>
        </w:tc>
      </w:tr>
      <w:tr w:rsidR="00F41A30" w:rsidRPr="00F41A30" w14:paraId="72A510CD" w14:textId="77777777" w:rsidTr="00117EAD">
        <w:trPr>
          <w:jc w:val="center"/>
        </w:trPr>
        <w:tc>
          <w:tcPr>
            <w:tcW w:w="4349" w:type="dxa"/>
          </w:tcPr>
          <w:p w14:paraId="31110077" w14:textId="77777777" w:rsidR="00777602" w:rsidRPr="00F41A30"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 xml:space="preserve">М.П. (при наличии печати) </w:t>
            </w:r>
          </w:p>
        </w:tc>
        <w:tc>
          <w:tcPr>
            <w:tcW w:w="340" w:type="dxa"/>
          </w:tcPr>
          <w:p w14:paraId="744B9A03" w14:textId="77777777" w:rsidR="00777602" w:rsidRPr="00F41A30" w:rsidRDefault="00777602" w:rsidP="00777602">
            <w:pPr>
              <w:autoSpaceDE w:val="0"/>
              <w:autoSpaceDN w:val="0"/>
              <w:adjustRightInd w:val="0"/>
              <w:spacing w:after="0" w:line="240" w:lineRule="auto"/>
              <w:rPr>
                <w:rFonts w:ascii="Times New Roman" w:eastAsia="Calibri" w:hAnsi="Times New Roman" w:cs="Times New Roman"/>
                <w:sz w:val="20"/>
                <w:szCs w:val="20"/>
                <w:lang w:eastAsia="ru-RU"/>
              </w:rPr>
            </w:pPr>
          </w:p>
        </w:tc>
        <w:tc>
          <w:tcPr>
            <w:tcW w:w="4365" w:type="dxa"/>
          </w:tcPr>
          <w:p w14:paraId="13605B8E" w14:textId="77777777" w:rsidR="00777602" w:rsidRPr="00F41A30" w:rsidRDefault="00777602" w:rsidP="00777602">
            <w:pPr>
              <w:autoSpaceDE w:val="0"/>
              <w:autoSpaceDN w:val="0"/>
              <w:adjustRightInd w:val="0"/>
              <w:spacing w:after="0" w:line="240" w:lineRule="auto"/>
              <w:jc w:val="center"/>
              <w:rPr>
                <w:rFonts w:ascii="Times New Roman" w:eastAsia="Calibri" w:hAnsi="Times New Roman" w:cs="Times New Roman"/>
                <w:sz w:val="20"/>
                <w:szCs w:val="20"/>
                <w:lang w:eastAsia="ru-RU"/>
              </w:rPr>
            </w:pPr>
            <w:r w:rsidRPr="00F41A30">
              <w:rPr>
                <w:rFonts w:ascii="Times New Roman" w:eastAsia="Calibri" w:hAnsi="Times New Roman" w:cs="Times New Roman"/>
                <w:sz w:val="20"/>
                <w:szCs w:val="20"/>
                <w:lang w:eastAsia="ru-RU"/>
              </w:rPr>
              <w:t xml:space="preserve">М.П. (при наличии печати) </w:t>
            </w:r>
          </w:p>
        </w:tc>
      </w:tr>
    </w:tbl>
    <w:p w14:paraId="3EA9ACF8" w14:textId="77777777" w:rsidR="005E1810" w:rsidRDefault="005E1810"/>
    <w:sectPr w:rsidR="005E1810" w:rsidSect="00DC2046">
      <w:pgSz w:w="11906" w:h="16838" w:code="9"/>
      <w:pgMar w:top="1134" w:right="567" w:bottom="1134" w:left="1134" w:header="709"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9804A79" w16cex:dateUtc="2024-02-21T07:10:00Z"/>
  <w16cex:commentExtensible w16cex:durableId="29804AA9" w16cex:dateUtc="2024-02-21T07:10:00Z"/>
  <w16cex:commentExtensible w16cex:durableId="29804BB6" w16cex:dateUtc="2024-02-21T07:15:00Z"/>
  <w16cex:commentExtensible w16cex:durableId="29804B25" w16cex:dateUtc="2024-02-21T07:12:00Z"/>
  <w16cex:commentExtensible w16cex:durableId="29804BC4" w16cex:dateUtc="2024-02-21T07:15:00Z"/>
  <w16cex:commentExtensible w16cex:durableId="29804BFE" w16cex:dateUtc="2024-02-21T07:16:00Z"/>
  <w16cex:commentExtensible w16cex:durableId="29804EA0" w16cex:dateUtc="2024-02-21T07:27:00Z"/>
  <w16cex:commentExtensible w16cex:durableId="29804EEA" w16cex:dateUtc="2024-02-21T07:28:00Z"/>
  <w16cex:commentExtensible w16cex:durableId="29804F03" w16cex:dateUtc="2024-02-21T07:29:00Z"/>
  <w16cex:commentExtensible w16cex:durableId="29805057" w16cex:dateUtc="2024-02-21T07:35:00Z"/>
  <w16cex:commentExtensible w16cex:durableId="298050DE" w16cex:dateUtc="2024-02-21T07:37:00Z"/>
  <w16cex:commentExtensible w16cex:durableId="2980520A" w16cex:dateUtc="2024-02-21T07:42:00Z"/>
  <w16cex:commentExtensible w16cex:durableId="29805121" w16cex:dateUtc="2024-02-21T07:3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0A1CB50" w16cid:durableId="29804A79"/>
  <w16cid:commentId w16cid:paraId="7C5B8DF2" w16cid:durableId="29804AA9"/>
  <w16cid:commentId w16cid:paraId="5885D1A1" w16cid:durableId="29804BB6"/>
  <w16cid:commentId w16cid:paraId="0C870836" w16cid:durableId="29804B25"/>
  <w16cid:commentId w16cid:paraId="71DD6411" w16cid:durableId="29804BC4"/>
  <w16cid:commentId w16cid:paraId="6B1340FC" w16cid:durableId="29804BFE"/>
  <w16cid:commentId w16cid:paraId="5D5C816A" w16cid:durableId="29804EA0"/>
  <w16cid:commentId w16cid:paraId="69FC0367" w16cid:durableId="29804EEA"/>
  <w16cid:commentId w16cid:paraId="11825267" w16cid:durableId="29804F03"/>
  <w16cid:commentId w16cid:paraId="6E568E2F" w16cid:durableId="29805057"/>
  <w16cid:commentId w16cid:paraId="766C08B2" w16cid:durableId="298050DE"/>
  <w16cid:commentId w16cid:paraId="5E6BB932" w16cid:durableId="2980520A"/>
  <w16cid:commentId w16cid:paraId="1CCE0839" w16cid:durableId="29805121"/>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4815104" w14:textId="77777777" w:rsidR="00AE0CD0" w:rsidRDefault="00AE0CD0" w:rsidP="00777602">
      <w:pPr>
        <w:spacing w:after="0" w:line="240" w:lineRule="auto"/>
      </w:pPr>
      <w:r>
        <w:separator/>
      </w:r>
    </w:p>
  </w:endnote>
  <w:endnote w:type="continuationSeparator" w:id="0">
    <w:p w14:paraId="7C7430AB" w14:textId="77777777" w:rsidR="00AE0CD0" w:rsidRDefault="00AE0CD0" w:rsidP="007776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04952AF" w14:textId="77777777" w:rsidR="00AE0CD0" w:rsidRDefault="00AE0CD0" w:rsidP="00777602">
      <w:pPr>
        <w:spacing w:after="0" w:line="240" w:lineRule="auto"/>
      </w:pPr>
      <w:r>
        <w:separator/>
      </w:r>
    </w:p>
  </w:footnote>
  <w:footnote w:type="continuationSeparator" w:id="0">
    <w:p w14:paraId="7C957030" w14:textId="77777777" w:rsidR="00AE0CD0" w:rsidRDefault="00AE0CD0" w:rsidP="00777602">
      <w:pPr>
        <w:spacing w:after="0" w:line="240" w:lineRule="auto"/>
      </w:pPr>
      <w:r>
        <w:continuationSeparator/>
      </w:r>
    </w:p>
  </w:footnote>
  <w:footnote w:id="1">
    <w:p w14:paraId="6501F67D"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пп. 64.19, 64.20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2">
    <w:p w14:paraId="175A175E" w14:textId="77777777" w:rsidR="00ED7D07" w:rsidRPr="00B731CE" w:rsidRDefault="00ED7D07" w:rsidP="00ED7D07">
      <w:pPr>
        <w:pStyle w:val="a3"/>
        <w:rPr>
          <w:rFonts w:ascii="Times New Roman" w:hAnsi="Times New Roman" w:cs="Times New Roman"/>
        </w:rPr>
      </w:pPr>
      <w:r w:rsidRPr="00B731CE">
        <w:rPr>
          <w:rStyle w:val="a5"/>
          <w:rFonts w:ascii="Times New Roman" w:eastAsia="Calibri" w:hAnsi="Times New Roman" w:cs="Times New Roman"/>
        </w:rPr>
        <w:footnoteRef/>
      </w:r>
      <w:r w:rsidRPr="00B731CE">
        <w:rPr>
          <w:rFonts w:ascii="Times New Roman" w:hAnsi="Times New Roman" w:cs="Times New Roman"/>
        </w:rPr>
        <w:t xml:space="preserve"> </w:t>
      </w:r>
      <w:r w:rsidRPr="00B731CE">
        <w:rPr>
          <w:rFonts w:ascii="Times New Roman" w:hAnsi="Times New Roman" w:cs="Times New Roman"/>
          <w:sz w:val="16"/>
        </w:rPr>
        <w:t xml:space="preserve">Прим.: пп. 64.19 Методических указаний по формированию и применению унифицированных форм электронных документов бухгалтерского учета при ведении бюджетного учета, бухгалтерского учета государственных (муниципальных) учреждений (утверждены </w:t>
      </w:r>
      <w:r w:rsidRPr="00B731CE">
        <w:rPr>
          <w:rFonts w:ascii="Times New Roman" w:hAnsi="Times New Roman" w:cs="Times New Roman"/>
          <w:color w:val="000000" w:themeColor="text1"/>
          <w:sz w:val="16"/>
        </w:rPr>
        <w:t>приказом Минфина России от 15.04.2021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
  </w:footnote>
  <w:footnote w:id="3">
    <w:p w14:paraId="763F3195" w14:textId="77777777" w:rsidR="00ED7D07" w:rsidRPr="00B731CE" w:rsidRDefault="00ED7D07" w:rsidP="00ED7D07">
      <w:pPr>
        <w:pStyle w:val="a3"/>
        <w:rPr>
          <w:rFonts w:ascii="Times New Roman" w:hAnsi="Times New Roman" w:cs="Times New Roman"/>
          <w:sz w:val="16"/>
        </w:rPr>
      </w:pPr>
      <w:r w:rsidRPr="00B731CE">
        <w:rPr>
          <w:rStyle w:val="a5"/>
          <w:rFonts w:ascii="Times New Roman" w:eastAsia="Calibri" w:hAnsi="Times New Roman" w:cs="Times New Roman"/>
          <w:sz w:val="16"/>
        </w:rPr>
        <w:footnoteRef/>
      </w:r>
      <w:r w:rsidRPr="00B731CE">
        <w:rPr>
          <w:rFonts w:ascii="Times New Roman" w:hAnsi="Times New Roman" w:cs="Times New Roman"/>
          <w:sz w:val="16"/>
        </w:rPr>
        <w:t xml:space="preserve"> Прим.: письмо Министерства финансов Российской Федерации от 25.07.2024 № 02-07-07/69598.</w:t>
      </w:r>
    </w:p>
  </w:footnote>
  <w:footnote w:id="4">
    <w:p w14:paraId="715E296C" w14:textId="731EB5E5" w:rsidR="00ED7D07" w:rsidRDefault="00ED7D07" w:rsidP="00ED7D07">
      <w:pPr>
        <w:pStyle w:val="a3"/>
        <w:rPr>
          <w:sz w:val="16"/>
        </w:rPr>
      </w:pPr>
      <w:r w:rsidRPr="00623261">
        <w:rPr>
          <w:rStyle w:val="a5"/>
          <w:rFonts w:ascii="Times New Roman" w:eastAsia="Calibri" w:hAnsi="Times New Roman" w:cs="Times New Roman"/>
          <w:sz w:val="16"/>
        </w:rPr>
        <w:footnoteRef/>
      </w:r>
      <w:r w:rsidRPr="00623261">
        <w:rPr>
          <w:rFonts w:ascii="Times New Roman" w:hAnsi="Times New Roman" w:cs="Times New Roman"/>
          <w:sz w:val="16"/>
        </w:rPr>
        <w:t xml:space="preserve"> Прим.: письмо Министерства финансов Российской Федерации от 25.07.2024 № 02-07-07/69598</w:t>
      </w:r>
      <w:r w:rsidR="00E41B53" w:rsidRPr="00623261">
        <w:rPr>
          <w:rFonts w:ascii="Times New Roman" w:hAnsi="Times New Roman" w:cs="Times New Roman"/>
          <w:sz w:val="16"/>
        </w:rPr>
        <w:t>; письмо Минфина России от 29.11.2024 N 02-06-06/120312 "Методические рекомендации по применению отдельных унифицированных форм электронных документов, утвержденных приказом N 61н, в рамках реализации электронного документооборота"</w:t>
      </w:r>
      <w:r w:rsidRPr="00623261">
        <w:rPr>
          <w:rFonts w:ascii="Times New Roman" w:hAnsi="Times New Roman" w:cs="Times New Roman"/>
          <w:sz w:val="16"/>
        </w:rPr>
        <w:t>.</w:t>
      </w:r>
    </w:p>
  </w:footnote>
  <w:footnote w:id="5">
    <w:p w14:paraId="74CDB44F" w14:textId="14B245DE" w:rsidR="00E41B53" w:rsidRPr="00623261" w:rsidRDefault="00E41B53" w:rsidP="00E41B53">
      <w:pPr>
        <w:pStyle w:val="a3"/>
        <w:jc w:val="both"/>
        <w:rPr>
          <w:rFonts w:ascii="Times New Roman" w:hAnsi="Times New Roman" w:cs="Times New Roman"/>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нормативные правовые акты Российской Федерации, устанавливающие ограничения, запреты </w:t>
      </w:r>
      <w:r w:rsidR="00D64358">
        <w:rPr>
          <w:rFonts w:ascii="Times New Roman" w:hAnsi="Times New Roman" w:cs="Times New Roman"/>
          <w:sz w:val="16"/>
        </w:rPr>
        <w:t>в отношении</w:t>
      </w:r>
      <w:r w:rsidRPr="00623261">
        <w:rPr>
          <w:rFonts w:ascii="Times New Roman" w:hAnsi="Times New Roman" w:cs="Times New Roman"/>
          <w:sz w:val="16"/>
        </w:rPr>
        <w:t xml:space="preserve"> товара, происходящего из иностранного государства или группы иностранных государств, для целей осуществления закупок товаров для обеспечения государственных и муниципальных нужд, применяются в ходе исполнения контракта.</w:t>
      </w:r>
    </w:p>
  </w:footnote>
  <w:footnote w:id="6">
    <w:p w14:paraId="128B3369" w14:textId="77777777" w:rsidR="00E41B53" w:rsidRPr="00623261" w:rsidRDefault="00E41B53" w:rsidP="00E41B53">
      <w:pPr>
        <w:pStyle w:val="a3"/>
        <w:jc w:val="both"/>
        <w:rPr>
          <w:rFonts w:ascii="Times New Roman" w:hAnsi="Times New Roman" w:cs="Times New Roman"/>
          <w:sz w:val="12"/>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Для случаев, если в ходе исполнения контракта поставляемый товар является в соответствии с нормативными правовыми актами Российской Федерации прослеживаемым товаром.</w:t>
      </w:r>
    </w:p>
  </w:footnote>
  <w:footnote w:id="7">
    <w:p w14:paraId="01400E9A" w14:textId="77777777" w:rsidR="00E41B53" w:rsidRPr="00623261" w:rsidRDefault="00E41B53" w:rsidP="00E41B53">
      <w:pPr>
        <w:pStyle w:val="a3"/>
        <w:jc w:val="both"/>
        <w:rPr>
          <w:rFonts w:ascii="Times New Roman" w:hAnsi="Times New Roman" w:cs="Times New Roman"/>
          <w:sz w:val="16"/>
          <w:szCs w:val="16"/>
        </w:rPr>
      </w:pPr>
      <w:r w:rsidRPr="00623261">
        <w:rPr>
          <w:rStyle w:val="a5"/>
          <w:rFonts w:ascii="Times New Roman" w:hAnsi="Times New Roman" w:cs="Times New Roman"/>
          <w:sz w:val="16"/>
          <w:szCs w:val="16"/>
        </w:rPr>
        <w:footnoteRef/>
      </w:r>
      <w:r w:rsidRPr="00623261">
        <w:rPr>
          <w:rFonts w:ascii="Times New Roman" w:hAnsi="Times New Roman" w:cs="Times New Roman"/>
          <w:sz w:val="16"/>
          <w:szCs w:val="16"/>
        </w:rPr>
        <w:t xml:space="preserve"> Прим.: постановление Правительства РФ от 1 июля 2021 г. N 1108 "Об утверждении Положения о национальной системе прослеживаемости товаров"; постановление Правительства РФ от 1 июля 2021 г. N 1110 "Об утверждении перечня товаров, подлежащих прослеживаемости".</w:t>
      </w:r>
    </w:p>
  </w:footnote>
  <w:footnote w:id="8">
    <w:p w14:paraId="117CDA0D" w14:textId="77777777" w:rsidR="00E41B53" w:rsidRPr="006C6775" w:rsidRDefault="00E41B53" w:rsidP="00E41B53">
      <w:pPr>
        <w:pStyle w:val="a3"/>
        <w:jc w:val="both"/>
        <w:rPr>
          <w:sz w:val="16"/>
        </w:rPr>
      </w:pPr>
      <w:r w:rsidRPr="00623261">
        <w:rPr>
          <w:rStyle w:val="a5"/>
          <w:rFonts w:ascii="Times New Roman" w:hAnsi="Times New Roman" w:cs="Times New Roman"/>
          <w:sz w:val="16"/>
        </w:rPr>
        <w:footnoteRef/>
      </w:r>
      <w:r w:rsidRPr="00623261">
        <w:rPr>
          <w:rFonts w:ascii="Times New Roman" w:hAnsi="Times New Roman" w:cs="Times New Roman"/>
          <w:sz w:val="16"/>
        </w:rPr>
        <w:t xml:space="preserve"> Прим.: подп. «з» п. 13 Положения о национальной системе прослеживаемости товаров, утвержденного постановлением Правительства Российской Федерации от 01.07.2021 № 1108 "Об утверждении Положения о национальной системе прослеживаемости товаров".</w:t>
      </w:r>
    </w:p>
  </w:footnote>
  <w:footnote w:id="9">
    <w:p w14:paraId="3E04D2CE" w14:textId="77777777" w:rsidR="00777602" w:rsidRPr="00D906C1" w:rsidRDefault="00777602" w:rsidP="00777602">
      <w:pPr>
        <w:pStyle w:val="a3"/>
        <w:rPr>
          <w:color w:val="000000"/>
          <w:sz w:val="16"/>
        </w:rPr>
      </w:pPr>
      <w:r>
        <w:rPr>
          <w:rStyle w:val="a5"/>
        </w:rPr>
        <w:footnoteRef/>
      </w:r>
      <w:r>
        <w:t xml:space="preserve"> </w:t>
      </w:r>
      <w:r w:rsidRPr="00D906C1">
        <w:rPr>
          <w:color w:val="000000"/>
          <w:sz w:val="16"/>
        </w:rPr>
        <w:t>Спецификация должна содержать наименование, количество и иные характеристики поставляемого Товара.</w:t>
      </w:r>
    </w:p>
    <w:p w14:paraId="5A17F76F"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4.1.4 спецификация должна содержать требования к осуществлению монтажа и наладки Товара.</w:t>
      </w:r>
    </w:p>
    <w:p w14:paraId="647C4BEB"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4.1.5 спецификация должна содержать требования к обучению лиц, осуществляющих использование и обслуживание Товара.</w:t>
      </w:r>
    </w:p>
    <w:p w14:paraId="0F79541C" w14:textId="77777777" w:rsidR="00777602" w:rsidRPr="00D906C1" w:rsidRDefault="00777602" w:rsidP="00777602">
      <w:pPr>
        <w:pStyle w:val="a3"/>
        <w:rPr>
          <w:color w:val="000000"/>
          <w:sz w:val="16"/>
        </w:rPr>
      </w:pPr>
      <w:r w:rsidRPr="00D906C1">
        <w:rPr>
          <w:color w:val="000000"/>
          <w:sz w:val="16"/>
        </w:rPr>
        <w:t>В случае наличия в тексте Контракта пункта 5.4 спецификация должна содержать требования к гарантии качества Товара, к гарантийному сроку и (или) объему предоставления гарантий его качества, к гарантийному обслуживанию Товара, к расходам на эксплуатацию Товара.</w:t>
      </w:r>
    </w:p>
    <w:p w14:paraId="3C9C7291" w14:textId="77777777" w:rsidR="00777602" w:rsidRDefault="00777602" w:rsidP="00777602">
      <w:pPr>
        <w:pStyle w:val="a3"/>
      </w:pPr>
      <w:r>
        <w:rPr>
          <w:color w:val="000000"/>
          <w:sz w:val="16"/>
        </w:rPr>
        <w:t>С</w:t>
      </w:r>
      <w:r w:rsidRPr="00D906C1">
        <w:rPr>
          <w:color w:val="000000"/>
          <w:sz w:val="16"/>
        </w:rPr>
        <w:t>пецификация должна содержать требования к предоставлению гарантии производителя и (или) Поставщика Товара и к сроку действия такой гарантии.</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9117908"/>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1" w15:restartNumberingAfterBreak="0">
    <w:nsid w:val="1AAF544D"/>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2" w15:restartNumberingAfterBreak="0">
    <w:nsid w:val="24AD3FE3"/>
    <w:multiLevelType w:val="hybridMultilevel"/>
    <w:tmpl w:val="32A0AF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01C014F"/>
    <w:multiLevelType w:val="multilevel"/>
    <w:tmpl w:val="1E1C628C"/>
    <w:lvl w:ilvl="0">
      <w:start w:val="1"/>
      <w:numFmt w:val="upperRoman"/>
      <w:lvlText w:val="%1."/>
      <w:lvlJc w:val="left"/>
      <w:pPr>
        <w:ind w:left="1080" w:hanging="720"/>
      </w:pPr>
      <w:rPr>
        <w:rFonts w:hint="default"/>
      </w:rPr>
    </w:lvl>
    <w:lvl w:ilvl="1">
      <w:start w:val="1"/>
      <w:numFmt w:val="decimal"/>
      <w:isLgl/>
      <w:lvlText w:val="%1.%2."/>
      <w:lvlJc w:val="left"/>
      <w:pPr>
        <w:ind w:left="1158" w:hanging="45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4" w15:restartNumberingAfterBreak="0">
    <w:nsid w:val="60AD0520"/>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5" w15:restartNumberingAfterBreak="0">
    <w:nsid w:val="66C25FD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6" w15:restartNumberingAfterBreak="0">
    <w:nsid w:val="68C81FC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7" w15:restartNumberingAfterBreak="0">
    <w:nsid w:val="741942D1"/>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abstractNum w:abstractNumId="8" w15:restartNumberingAfterBreak="0">
    <w:nsid w:val="7A626342"/>
    <w:multiLevelType w:val="multilevel"/>
    <w:tmpl w:val="D222EBBC"/>
    <w:lvl w:ilvl="0">
      <w:start w:val="1"/>
      <w:numFmt w:val="upperRoman"/>
      <w:lvlText w:val="%1."/>
      <w:lvlJc w:val="left"/>
      <w:pPr>
        <w:ind w:left="1080" w:hanging="720"/>
      </w:pPr>
      <w:rPr>
        <w:rFonts w:hint="default"/>
      </w:rPr>
    </w:lvl>
    <w:lvl w:ilvl="1">
      <w:start w:val="1"/>
      <w:numFmt w:val="decimal"/>
      <w:isLgl/>
      <w:lvlText w:val="%1.%2."/>
      <w:lvlJc w:val="left"/>
      <w:pPr>
        <w:ind w:left="1308" w:hanging="600"/>
      </w:pPr>
      <w:rPr>
        <w:rFonts w:hint="default"/>
      </w:rPr>
    </w:lvl>
    <w:lvl w:ilvl="2">
      <w:start w:val="1"/>
      <w:numFmt w:val="decimal"/>
      <w:isLgl/>
      <w:lvlText w:val="%1.%2.%3."/>
      <w:lvlJc w:val="left"/>
      <w:pPr>
        <w:ind w:left="1776" w:hanging="720"/>
      </w:pPr>
      <w:rPr>
        <w:rFonts w:hint="default"/>
      </w:rPr>
    </w:lvl>
    <w:lvl w:ilvl="3">
      <w:start w:val="1"/>
      <w:numFmt w:val="decimal"/>
      <w:isLgl/>
      <w:lvlText w:val="%1.%2.%3.%4."/>
      <w:lvlJc w:val="left"/>
      <w:pPr>
        <w:ind w:left="2124" w:hanging="720"/>
      </w:pPr>
      <w:rPr>
        <w:rFonts w:hint="default"/>
      </w:rPr>
    </w:lvl>
    <w:lvl w:ilvl="4">
      <w:start w:val="1"/>
      <w:numFmt w:val="decimal"/>
      <w:isLgl/>
      <w:lvlText w:val="%1.%2.%3.%4.%5."/>
      <w:lvlJc w:val="left"/>
      <w:pPr>
        <w:ind w:left="2832"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528" w:hanging="1080"/>
      </w:pPr>
      <w:rPr>
        <w:rFonts w:hint="default"/>
      </w:rPr>
    </w:lvl>
    <w:lvl w:ilvl="7">
      <w:start w:val="1"/>
      <w:numFmt w:val="decimal"/>
      <w:isLgl/>
      <w:lvlText w:val="%1.%2.%3.%4.%5.%6.%7.%8."/>
      <w:lvlJc w:val="left"/>
      <w:pPr>
        <w:ind w:left="4236" w:hanging="1440"/>
      </w:pPr>
      <w:rPr>
        <w:rFonts w:hint="default"/>
      </w:rPr>
    </w:lvl>
    <w:lvl w:ilvl="8">
      <w:start w:val="1"/>
      <w:numFmt w:val="decimal"/>
      <w:isLgl/>
      <w:lvlText w:val="%1.%2.%3.%4.%5.%6.%7.%8.%9."/>
      <w:lvlJc w:val="left"/>
      <w:pPr>
        <w:ind w:left="4584" w:hanging="1440"/>
      </w:pPr>
      <w:rPr>
        <w:rFonts w:hint="default"/>
      </w:rPr>
    </w:lvl>
  </w:abstractNum>
  <w:num w:numId="1">
    <w:abstractNumId w:val="2"/>
  </w:num>
  <w:num w:numId="2">
    <w:abstractNumId w:val="7"/>
  </w:num>
  <w:num w:numId="3">
    <w:abstractNumId w:val="1"/>
  </w:num>
  <w:num w:numId="4">
    <w:abstractNumId w:val="4"/>
  </w:num>
  <w:num w:numId="5">
    <w:abstractNumId w:val="8"/>
  </w:num>
  <w:num w:numId="6">
    <w:abstractNumId w:val="6"/>
  </w:num>
  <w:num w:numId="7">
    <w:abstractNumId w:val="5"/>
  </w:num>
  <w:num w:numId="8">
    <w:abstractNumId w:val="0"/>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265"/>
    <w:rsid w:val="00007401"/>
    <w:rsid w:val="000379F9"/>
    <w:rsid w:val="00044004"/>
    <w:rsid w:val="000E0EA2"/>
    <w:rsid w:val="00117EAD"/>
    <w:rsid w:val="001579C6"/>
    <w:rsid w:val="001846D0"/>
    <w:rsid w:val="00187FF6"/>
    <w:rsid w:val="001B78A6"/>
    <w:rsid w:val="002021EA"/>
    <w:rsid w:val="00236BBA"/>
    <w:rsid w:val="00265343"/>
    <w:rsid w:val="00271E69"/>
    <w:rsid w:val="00296C47"/>
    <w:rsid w:val="002B6CC4"/>
    <w:rsid w:val="002D7C48"/>
    <w:rsid w:val="002E2F9B"/>
    <w:rsid w:val="003913C8"/>
    <w:rsid w:val="003A08ED"/>
    <w:rsid w:val="003A2B07"/>
    <w:rsid w:val="003D1FF8"/>
    <w:rsid w:val="0042557D"/>
    <w:rsid w:val="00445D40"/>
    <w:rsid w:val="0045207F"/>
    <w:rsid w:val="004F4999"/>
    <w:rsid w:val="004F7E08"/>
    <w:rsid w:val="00532CC3"/>
    <w:rsid w:val="005421DC"/>
    <w:rsid w:val="005503B0"/>
    <w:rsid w:val="00573691"/>
    <w:rsid w:val="00583865"/>
    <w:rsid w:val="005A0664"/>
    <w:rsid w:val="005A5BA7"/>
    <w:rsid w:val="005B4E05"/>
    <w:rsid w:val="005D2404"/>
    <w:rsid w:val="005E1810"/>
    <w:rsid w:val="0060486B"/>
    <w:rsid w:val="006057E9"/>
    <w:rsid w:val="00623261"/>
    <w:rsid w:val="006401FA"/>
    <w:rsid w:val="006702B4"/>
    <w:rsid w:val="0068075E"/>
    <w:rsid w:val="006813E4"/>
    <w:rsid w:val="007131D8"/>
    <w:rsid w:val="00777602"/>
    <w:rsid w:val="00785DEA"/>
    <w:rsid w:val="007C2F14"/>
    <w:rsid w:val="007E7950"/>
    <w:rsid w:val="00800635"/>
    <w:rsid w:val="00800A6F"/>
    <w:rsid w:val="00836A49"/>
    <w:rsid w:val="00891893"/>
    <w:rsid w:val="008F0540"/>
    <w:rsid w:val="0090026A"/>
    <w:rsid w:val="00907402"/>
    <w:rsid w:val="00930265"/>
    <w:rsid w:val="009E7843"/>
    <w:rsid w:val="00A033C0"/>
    <w:rsid w:val="00AD4DDB"/>
    <w:rsid w:val="00AE0CD0"/>
    <w:rsid w:val="00B723B2"/>
    <w:rsid w:val="00B731CE"/>
    <w:rsid w:val="00BD37CF"/>
    <w:rsid w:val="00C5601F"/>
    <w:rsid w:val="00CE2561"/>
    <w:rsid w:val="00D64358"/>
    <w:rsid w:val="00DC2046"/>
    <w:rsid w:val="00DF7319"/>
    <w:rsid w:val="00E3551C"/>
    <w:rsid w:val="00E41B53"/>
    <w:rsid w:val="00E47F0A"/>
    <w:rsid w:val="00EA5D63"/>
    <w:rsid w:val="00EC30CA"/>
    <w:rsid w:val="00ED7D07"/>
    <w:rsid w:val="00EE16F4"/>
    <w:rsid w:val="00EE1AAC"/>
    <w:rsid w:val="00EF3A66"/>
    <w:rsid w:val="00F17119"/>
    <w:rsid w:val="00F265CC"/>
    <w:rsid w:val="00F41A30"/>
    <w:rsid w:val="00F458A0"/>
    <w:rsid w:val="00FB35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1043F9"/>
  <w15:docId w15:val="{2FD0C2FF-EE07-461A-8D80-0E5AF569F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256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
    <w:basedOn w:val="a"/>
    <w:link w:val="a4"/>
    <w:uiPriority w:val="99"/>
    <w:unhideWhenUsed/>
    <w:qFormat/>
    <w:rsid w:val="00777602"/>
    <w:pPr>
      <w:spacing w:after="0" w:line="240" w:lineRule="auto"/>
    </w:pPr>
    <w:rPr>
      <w:sz w:val="20"/>
      <w:szCs w:val="20"/>
    </w:rPr>
  </w:style>
  <w:style w:type="character" w:customStyle="1" w:styleId="a4">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3"/>
    <w:uiPriority w:val="99"/>
    <w:rsid w:val="00777602"/>
    <w:rPr>
      <w:sz w:val="20"/>
      <w:szCs w:val="20"/>
    </w:rPr>
  </w:style>
  <w:style w:type="character" w:styleId="a5">
    <w:name w:val="footnote reference"/>
    <w:aliases w:val="Ссылка на сноску 45"/>
    <w:uiPriority w:val="99"/>
    <w:qFormat/>
    <w:rsid w:val="00777602"/>
    <w:rPr>
      <w:vertAlign w:val="superscript"/>
    </w:rPr>
  </w:style>
  <w:style w:type="paragraph" w:customStyle="1" w:styleId="ConsPlusNormal">
    <w:name w:val="ConsPlusNormal"/>
    <w:rsid w:val="008F0540"/>
    <w:pPr>
      <w:widowControl w:val="0"/>
      <w:autoSpaceDE w:val="0"/>
      <w:autoSpaceDN w:val="0"/>
      <w:spacing w:after="0" w:line="240" w:lineRule="auto"/>
    </w:pPr>
    <w:rPr>
      <w:rFonts w:ascii="Calibri" w:eastAsia="Times New Roman" w:hAnsi="Calibri" w:cs="Calibri"/>
      <w:szCs w:val="20"/>
      <w:lang w:eastAsia="ru-RU"/>
    </w:rPr>
  </w:style>
  <w:style w:type="paragraph" w:styleId="a6">
    <w:name w:val="Document Map"/>
    <w:basedOn w:val="a"/>
    <w:link w:val="a7"/>
    <w:uiPriority w:val="99"/>
    <w:semiHidden/>
    <w:unhideWhenUsed/>
    <w:rsid w:val="005421DC"/>
    <w:pPr>
      <w:spacing w:after="0" w:line="240" w:lineRule="auto"/>
    </w:pPr>
    <w:rPr>
      <w:rFonts w:ascii="Tahoma" w:hAnsi="Tahoma" w:cs="Tahoma"/>
      <w:sz w:val="16"/>
      <w:szCs w:val="16"/>
    </w:rPr>
  </w:style>
  <w:style w:type="character" w:customStyle="1" w:styleId="a7">
    <w:name w:val="Схема документа Знак"/>
    <w:basedOn w:val="a0"/>
    <w:link w:val="a6"/>
    <w:uiPriority w:val="99"/>
    <w:semiHidden/>
    <w:rsid w:val="005421DC"/>
    <w:rPr>
      <w:rFonts w:ascii="Tahoma" w:hAnsi="Tahoma" w:cs="Tahoma"/>
      <w:sz w:val="16"/>
      <w:szCs w:val="16"/>
    </w:rPr>
  </w:style>
  <w:style w:type="character" w:styleId="a8">
    <w:name w:val="annotation reference"/>
    <w:basedOn w:val="a0"/>
    <w:uiPriority w:val="99"/>
    <w:unhideWhenUsed/>
    <w:rsid w:val="00EC30CA"/>
    <w:rPr>
      <w:sz w:val="16"/>
      <w:szCs w:val="16"/>
    </w:rPr>
  </w:style>
  <w:style w:type="paragraph" w:styleId="a9">
    <w:name w:val="annotation text"/>
    <w:basedOn w:val="a"/>
    <w:link w:val="aa"/>
    <w:uiPriority w:val="99"/>
    <w:unhideWhenUsed/>
    <w:rsid w:val="00EC30CA"/>
    <w:pPr>
      <w:spacing w:line="240" w:lineRule="auto"/>
    </w:pPr>
    <w:rPr>
      <w:sz w:val="20"/>
      <w:szCs w:val="20"/>
    </w:rPr>
  </w:style>
  <w:style w:type="character" w:customStyle="1" w:styleId="aa">
    <w:name w:val="Текст примечания Знак"/>
    <w:basedOn w:val="a0"/>
    <w:link w:val="a9"/>
    <w:uiPriority w:val="99"/>
    <w:rsid w:val="00EC30CA"/>
    <w:rPr>
      <w:sz w:val="20"/>
      <w:szCs w:val="20"/>
    </w:rPr>
  </w:style>
  <w:style w:type="paragraph" w:styleId="ab">
    <w:name w:val="annotation subject"/>
    <w:basedOn w:val="a9"/>
    <w:next w:val="a9"/>
    <w:link w:val="ac"/>
    <w:uiPriority w:val="99"/>
    <w:semiHidden/>
    <w:unhideWhenUsed/>
    <w:rsid w:val="00EC30CA"/>
    <w:rPr>
      <w:b/>
      <w:bCs/>
    </w:rPr>
  </w:style>
  <w:style w:type="character" w:customStyle="1" w:styleId="ac">
    <w:name w:val="Тема примечания Знак"/>
    <w:basedOn w:val="aa"/>
    <w:link w:val="ab"/>
    <w:uiPriority w:val="99"/>
    <w:semiHidden/>
    <w:rsid w:val="00EC30CA"/>
    <w:rPr>
      <w:b/>
      <w:bCs/>
      <w:sz w:val="20"/>
      <w:szCs w:val="20"/>
    </w:rPr>
  </w:style>
  <w:style w:type="paragraph" w:styleId="ad">
    <w:name w:val="List Paragraph"/>
    <w:aliases w:val="Num Bullet 1,Bullet Number,Индексы,it_List1,Светлый список - Акцент 51,Абзац2,Абзац 2,Абзац списка литеральный,асз.Списка,FooterText,numbered,Абзац основного текста,SL_Абзац списка,Нумерованый список,ТЗ список,Paragraphe de liste1,lp1,UL"/>
    <w:basedOn w:val="a"/>
    <w:link w:val="ae"/>
    <w:uiPriority w:val="34"/>
    <w:qFormat/>
    <w:rsid w:val="009E7843"/>
    <w:pPr>
      <w:ind w:left="720"/>
      <w:contextualSpacing/>
    </w:pPr>
  </w:style>
  <w:style w:type="paragraph" w:styleId="af">
    <w:name w:val="Balloon Text"/>
    <w:basedOn w:val="a"/>
    <w:link w:val="af0"/>
    <w:uiPriority w:val="99"/>
    <w:semiHidden/>
    <w:unhideWhenUsed/>
    <w:rsid w:val="005D2404"/>
    <w:pPr>
      <w:spacing w:after="0" w:line="240" w:lineRule="auto"/>
    </w:pPr>
    <w:rPr>
      <w:rFonts w:ascii="Segoe UI" w:hAnsi="Segoe UI" w:cs="Segoe UI"/>
      <w:sz w:val="18"/>
      <w:szCs w:val="18"/>
    </w:rPr>
  </w:style>
  <w:style w:type="character" w:customStyle="1" w:styleId="af0">
    <w:name w:val="Текст выноски Знак"/>
    <w:basedOn w:val="a0"/>
    <w:link w:val="af"/>
    <w:uiPriority w:val="99"/>
    <w:semiHidden/>
    <w:rsid w:val="005D2404"/>
    <w:rPr>
      <w:rFonts w:ascii="Segoe UI" w:hAnsi="Segoe UI" w:cs="Segoe UI"/>
      <w:sz w:val="18"/>
      <w:szCs w:val="18"/>
    </w:rPr>
  </w:style>
  <w:style w:type="character" w:customStyle="1" w:styleId="ae">
    <w:name w:val="Абзац списка Знак"/>
    <w:aliases w:val="Num Bullet 1 Знак,Bullet Number Знак,Индексы Знак,it_List1 Знак,Светлый список - Акцент 51 Знак,Абзац2 Знак,Абзац 2 Знак,Абзац списка литеральный Знак,асз.Списка Знак,FooterText Знак,numbered Знак,Абзац основного текста Знак,lp1 Знак"/>
    <w:link w:val="ad"/>
    <w:uiPriority w:val="34"/>
    <w:qFormat/>
    <w:locked/>
    <w:rsid w:val="001B78A6"/>
  </w:style>
  <w:style w:type="character" w:customStyle="1" w:styleId="af1">
    <w:name w:val="Основной текст Знак"/>
    <w:aliases w:val="Основной текст Знак Знак Знак1,Знак Знак Знак Знак,Основной текст Знак Знак Знак Знак1,Основной текст Знак Знак Знак Знак Знак,Основной текст Знак Знак Знак Знак Знак Знак Знак Знак Знак"/>
    <w:basedOn w:val="a0"/>
    <w:link w:val="af2"/>
    <w:locked/>
    <w:rsid w:val="00F41A30"/>
    <w:rPr>
      <w:rFonts w:ascii="Times New Roman" w:eastAsia="Times New Roman" w:hAnsi="Times New Roman" w:cs="Times New Roman"/>
      <w:szCs w:val="20"/>
    </w:rPr>
  </w:style>
  <w:style w:type="paragraph" w:styleId="af2">
    <w:name w:val="Body Text"/>
    <w:aliases w:val="Основной текст Знак Знак,Знак Знак Знак,Основной текст Знак Знак Знак,Основной текст Знак Знак Знак Знак,Основной текст Знак Знак Знак Знак Знак Знак Знак Знак,Основной текст Знак Знак Знак Знак Знак1 Знак Знак Знак"/>
    <w:basedOn w:val="a"/>
    <w:link w:val="af1"/>
    <w:unhideWhenUsed/>
    <w:rsid w:val="00F41A30"/>
    <w:pPr>
      <w:spacing w:after="120" w:line="240" w:lineRule="auto"/>
      <w:jc w:val="both"/>
    </w:pPr>
    <w:rPr>
      <w:rFonts w:ascii="Times New Roman" w:eastAsia="Times New Roman" w:hAnsi="Times New Roman" w:cs="Times New Roman"/>
      <w:szCs w:val="20"/>
    </w:rPr>
  </w:style>
  <w:style w:type="character" w:customStyle="1" w:styleId="1">
    <w:name w:val="Основной текст Знак1"/>
    <w:basedOn w:val="a0"/>
    <w:uiPriority w:val="99"/>
    <w:semiHidden/>
    <w:rsid w:val="00F41A30"/>
  </w:style>
  <w:style w:type="character" w:styleId="af3">
    <w:name w:val="Hyperlink"/>
    <w:uiPriority w:val="99"/>
    <w:rsid w:val="00F41A30"/>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024180C10398FB96372E7F1F5737VEP" TargetMode="External"/><Relationship Id="rId13" Type="http://schemas.openxmlformats.org/officeDocument/2006/relationships/hyperlink" Target="consultantplus://offline/ref=782E9CC4CCC6932545801925E3B536176E57B6381BDA0BD7655CABC93DB89C271041D8CF0ACBB4D2653D7F184B7ED2198541ED34VBP" TargetMode="Externa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consultantplus://offline/ref=782E9CC4CCC6932545801925E3B536176E57B6381BDA0BD7655CABC93DB89C271041D8CF0ACBB4D2653D7F184B7ED2198541ED34VBP"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782E9CC4CCC6932545801925E3B536176E50B53C1FD70BD7655CABC93DB89C27024180C10398FB96372E7F1F5737VEP" TargetMode="External"/><Relationship Id="rId5" Type="http://schemas.openxmlformats.org/officeDocument/2006/relationships/webSettings" Target="webSettings.xml"/><Relationship Id="rId15" Type="http://schemas.openxmlformats.org/officeDocument/2006/relationships/hyperlink" Target="mailto:cbkalin@cbkalin.gugov.spb.ru" TargetMode="External"/><Relationship Id="rId10" Type="http://schemas.openxmlformats.org/officeDocument/2006/relationships/hyperlink" Target="consultantplus://offline/ref=782E9CC4CCC6932545801925E3B536176E50B53C1FD70BD7655CABC93DB89C27024180C10398FB96372E7F1F5737VEP" TargetMode="External"/><Relationship Id="rId4" Type="http://schemas.openxmlformats.org/officeDocument/2006/relationships/settings" Target="settings.xml"/><Relationship Id="rId9" Type="http://schemas.openxmlformats.org/officeDocument/2006/relationships/hyperlink" Target="consultantplus://offline/ref=782E9CC4CCC6932545801925E3B536176E50B53C1FD70BD7655CABC93DB89C27024180C10398FB96372E7F1F5737VEP" TargetMode="External"/><Relationship Id="rId14" Type="http://schemas.openxmlformats.org/officeDocument/2006/relationships/hyperlink" Target="consultantplus://offline/ref=782E9CC4CCC6932545801925E3B536176E57B6381BDA0BD7655CABC93DB89C271041D8CF0ACBB4D2653D7F184B7ED2198541ED34VBP" TargetMode="External"/><Relationship Id="rId27" Type="http://schemas.microsoft.com/office/2016/09/relationships/commentsIds" Target="commentsId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5748C9-2E72-4011-8D4D-5C206AC781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9</Pages>
  <Words>4727</Words>
  <Characters>26948</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31612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Евич Арина Анатольевна</cp:lastModifiedBy>
  <cp:revision>4</cp:revision>
  <cp:lastPrinted>2025-03-18T12:01:00Z</cp:lastPrinted>
  <dcterms:created xsi:type="dcterms:W3CDTF">2026-06-08T12:08:00Z</dcterms:created>
  <dcterms:modified xsi:type="dcterms:W3CDTF">2026-06-08T14:52:00Z</dcterms:modified>
</cp:coreProperties>
</file>