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E94F6" w14:textId="77777777" w:rsidR="004B5633" w:rsidRDefault="004B5633" w:rsidP="004B5633">
      <w:pPr>
        <w:suppressAutoHyphens/>
        <w:autoSpaceDE w:val="0"/>
        <w:autoSpaceDN w:val="0"/>
        <w:ind w:left="6372"/>
        <w:textAlignment w:val="baseline"/>
        <w:rPr>
          <w:b/>
          <w:color w:val="000000"/>
          <w:sz w:val="24"/>
          <w:szCs w:val="24"/>
        </w:rPr>
      </w:pPr>
    </w:p>
    <w:p w14:paraId="07B5F2BE" w14:textId="336B7303" w:rsidR="00A6569E" w:rsidRPr="004B5633" w:rsidRDefault="004B5633" w:rsidP="00A6569E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4B5633">
        <w:rPr>
          <w:b/>
          <w:sz w:val="24"/>
          <w:szCs w:val="24"/>
          <w:lang w:bidi="ru-RU"/>
        </w:rPr>
        <w:t>Описание объекта закупки с учетом требований в соответствии со статьей 33 Закона</w:t>
      </w:r>
    </w:p>
    <w:p w14:paraId="6A2E25EF" w14:textId="77777777" w:rsidR="00A6569E" w:rsidRPr="004B5633" w:rsidRDefault="00A6569E" w:rsidP="00A6569E">
      <w:pPr>
        <w:widowControl w:val="0"/>
        <w:spacing w:line="276" w:lineRule="auto"/>
        <w:jc w:val="center"/>
        <w:rPr>
          <w:b/>
          <w:caps/>
          <w:spacing w:val="-3"/>
          <w:sz w:val="24"/>
          <w:szCs w:val="24"/>
        </w:rPr>
      </w:pPr>
    </w:p>
    <w:p w14:paraId="07722389" w14:textId="3CEAC14B" w:rsidR="003A527B" w:rsidRDefault="003A527B" w:rsidP="009A4B59">
      <w:pPr>
        <w:pStyle w:val="2f0"/>
        <w:numPr>
          <w:ilvl w:val="0"/>
          <w:numId w:val="6"/>
        </w:numPr>
        <w:shd w:val="clear" w:color="auto" w:fill="FFFFFF"/>
        <w:ind w:left="0" w:firstLine="142"/>
        <w:jc w:val="both"/>
        <w:rPr>
          <w:color w:val="000000"/>
        </w:rPr>
      </w:pPr>
      <w:r w:rsidRPr="004B5633">
        <w:rPr>
          <w:b/>
          <w:color w:val="000000"/>
        </w:rPr>
        <w:t>Наименование объекта закупки:</w:t>
      </w:r>
      <w:r w:rsidRPr="004B5633">
        <w:rPr>
          <w:color w:val="000000"/>
        </w:rPr>
        <w:t xml:space="preserve"> </w:t>
      </w:r>
      <w:r w:rsidR="00A6569E" w:rsidRPr="004B5633">
        <w:rPr>
          <w:color w:val="000000"/>
        </w:rPr>
        <w:t>Оказание услуг по обязательному страхованию автогражданской ответственности</w:t>
      </w:r>
      <w:r w:rsidR="00746C12">
        <w:rPr>
          <w:color w:val="000000"/>
        </w:rPr>
        <w:t xml:space="preserve"> </w:t>
      </w:r>
      <w:r w:rsidR="00746C12" w:rsidRPr="00746C12">
        <w:rPr>
          <w:color w:val="000000"/>
        </w:rPr>
        <w:t>владельцев транспортных средств</w:t>
      </w:r>
      <w:r w:rsidR="00A6569E" w:rsidRPr="004B5633">
        <w:rPr>
          <w:color w:val="000000"/>
        </w:rPr>
        <w:t xml:space="preserve"> (ОСАГО</w:t>
      </w:r>
      <w:r w:rsidR="008715B3">
        <w:rPr>
          <w:color w:val="000000"/>
        </w:rPr>
        <w:t>)</w:t>
      </w:r>
      <w:r w:rsidR="001B2556">
        <w:rPr>
          <w:color w:val="000000"/>
        </w:rPr>
        <w:t xml:space="preserve"> в 202</w:t>
      </w:r>
      <w:r w:rsidR="00E80332">
        <w:rPr>
          <w:color w:val="000000"/>
        </w:rPr>
        <w:t>6</w:t>
      </w:r>
      <w:r w:rsidR="001B2556">
        <w:rPr>
          <w:color w:val="000000"/>
        </w:rPr>
        <w:t>-202</w:t>
      </w:r>
      <w:r w:rsidR="00E80332">
        <w:rPr>
          <w:color w:val="000000"/>
        </w:rPr>
        <w:t>7</w:t>
      </w:r>
      <w:r w:rsidR="001B2556">
        <w:rPr>
          <w:color w:val="000000"/>
        </w:rPr>
        <w:t xml:space="preserve"> году</w:t>
      </w:r>
      <w:r w:rsidRPr="004B5633">
        <w:rPr>
          <w:color w:val="000000"/>
        </w:rPr>
        <w:t>.</w:t>
      </w:r>
    </w:p>
    <w:p w14:paraId="6A4A63B3" w14:textId="77777777" w:rsidR="003807E9" w:rsidRPr="003807E9" w:rsidRDefault="003807E9" w:rsidP="003807E9">
      <w:pPr>
        <w:widowControl w:val="0"/>
        <w:ind w:firstLine="708"/>
        <w:jc w:val="both"/>
        <w:rPr>
          <w:sz w:val="24"/>
          <w:szCs w:val="24"/>
          <w:lang w:bidi="ru-RU"/>
        </w:rPr>
      </w:pPr>
      <w:r w:rsidRPr="003807E9">
        <w:rPr>
          <w:sz w:val="24"/>
          <w:szCs w:val="24"/>
          <w:lang w:bidi="ru-RU"/>
        </w:rPr>
        <w:t xml:space="preserve">Код (коды) по Общероссийскому классификатору продукции по видам экономической деятельности (ОКПД2) ОК 034-2014 с указанием вида продукции, соответствующего предмету электронного аукциона: </w:t>
      </w:r>
    </w:p>
    <w:p w14:paraId="43E60493" w14:textId="307797BC" w:rsidR="003807E9" w:rsidRPr="004B5633" w:rsidRDefault="003807E9" w:rsidP="00A509F2">
      <w:pPr>
        <w:pStyle w:val="2f0"/>
        <w:shd w:val="clear" w:color="auto" w:fill="FFFFFF"/>
        <w:ind w:left="0" w:firstLine="502"/>
        <w:jc w:val="both"/>
        <w:rPr>
          <w:color w:val="000000"/>
        </w:rPr>
      </w:pPr>
      <w:r>
        <w:rPr>
          <w:lang w:bidi="ru-RU"/>
        </w:rPr>
        <w:t xml:space="preserve">   </w:t>
      </w:r>
      <w:r w:rsidR="00DD6E26" w:rsidRPr="00DD6E26">
        <w:rPr>
          <w:lang w:bidi="ru-RU"/>
        </w:rPr>
        <w:t>65.12.21.000</w:t>
      </w:r>
      <w:r w:rsidRPr="002D7F5F">
        <w:rPr>
          <w:lang w:bidi="ru-RU"/>
        </w:rPr>
        <w:t xml:space="preserve"> – </w:t>
      </w:r>
      <w:r w:rsidR="00DD6E26" w:rsidRPr="00DD6E26">
        <w:rPr>
          <w:lang w:bidi="ru-RU"/>
        </w:rPr>
        <w:t>Услуги по страхованию гражданской ответственности владельцев автотранспортных средств</w:t>
      </w:r>
      <w:r>
        <w:rPr>
          <w:lang w:bidi="ru-RU"/>
        </w:rPr>
        <w:t>.</w:t>
      </w:r>
    </w:p>
    <w:p w14:paraId="40C9ECDA" w14:textId="77777777" w:rsidR="003A527B" w:rsidRPr="004B5633" w:rsidRDefault="003A527B" w:rsidP="009A4B59">
      <w:pPr>
        <w:pStyle w:val="2f0"/>
        <w:numPr>
          <w:ilvl w:val="0"/>
          <w:numId w:val="6"/>
        </w:numPr>
        <w:shd w:val="clear" w:color="auto" w:fill="FFFFFF"/>
        <w:ind w:left="0" w:firstLine="142"/>
        <w:jc w:val="both"/>
        <w:rPr>
          <w:b/>
        </w:rPr>
      </w:pPr>
      <w:r w:rsidRPr="004B5633">
        <w:rPr>
          <w:b/>
          <w:color w:val="000000"/>
        </w:rPr>
        <w:t>Объект страхования:</w:t>
      </w:r>
      <w:r w:rsidRPr="004B5633">
        <w:rPr>
          <w:color w:val="000000"/>
        </w:rPr>
        <w:t xml:space="preserve"> </w:t>
      </w:r>
      <w:r w:rsidRPr="004B5633">
        <w:t>объектами страхования являются имущественные интересы, связанные с риском гражданской ответственности Заказчика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54DC8747" w14:textId="77777777" w:rsidR="00790DD0" w:rsidRDefault="00624C42" w:rsidP="00DC70A8">
      <w:pPr>
        <w:pStyle w:val="af9"/>
        <w:keepNext/>
        <w:keepLines/>
        <w:numPr>
          <w:ilvl w:val="0"/>
          <w:numId w:val="6"/>
        </w:numPr>
        <w:ind w:left="0" w:firstLine="142"/>
        <w:jc w:val="both"/>
        <w:rPr>
          <w:sz w:val="24"/>
          <w:szCs w:val="24"/>
        </w:rPr>
      </w:pPr>
      <w:r w:rsidRPr="004B5633">
        <w:rPr>
          <w:b/>
          <w:bCs/>
          <w:sz w:val="24"/>
          <w:szCs w:val="24"/>
        </w:rPr>
        <w:t>Место оказания услуг</w:t>
      </w:r>
      <w:r w:rsidRPr="004B5633">
        <w:rPr>
          <w:sz w:val="24"/>
          <w:szCs w:val="24"/>
        </w:rPr>
        <w:t xml:space="preserve">: Оказание услуг производится по месту нахождения транспорта Страхователя: г. </w:t>
      </w:r>
      <w:r w:rsidR="00A9766A">
        <w:rPr>
          <w:sz w:val="24"/>
          <w:szCs w:val="24"/>
        </w:rPr>
        <w:t>Санкт-Петербург</w:t>
      </w:r>
      <w:r w:rsidRPr="004B5633">
        <w:rPr>
          <w:sz w:val="24"/>
          <w:szCs w:val="24"/>
        </w:rPr>
        <w:t xml:space="preserve">. </w:t>
      </w:r>
    </w:p>
    <w:p w14:paraId="1D9035DF" w14:textId="70FA7EBA" w:rsidR="00624C42" w:rsidRPr="004B5633" w:rsidRDefault="00624C42" w:rsidP="00790DD0">
      <w:pPr>
        <w:pStyle w:val="af9"/>
        <w:keepNext/>
        <w:keepLines/>
        <w:ind w:left="142"/>
        <w:jc w:val="both"/>
        <w:rPr>
          <w:sz w:val="24"/>
          <w:szCs w:val="24"/>
        </w:rPr>
      </w:pPr>
      <w:r w:rsidRPr="004B5633">
        <w:rPr>
          <w:sz w:val="24"/>
          <w:szCs w:val="24"/>
        </w:rPr>
        <w:t xml:space="preserve">Транспортные средства эксплуатируются на территории г. </w:t>
      </w:r>
      <w:r w:rsidR="00A9766A">
        <w:rPr>
          <w:sz w:val="24"/>
          <w:szCs w:val="24"/>
        </w:rPr>
        <w:t>Санкт-Петербург</w:t>
      </w:r>
      <w:r w:rsidRPr="004B5633">
        <w:rPr>
          <w:sz w:val="24"/>
          <w:szCs w:val="24"/>
        </w:rPr>
        <w:t xml:space="preserve"> 12 месяцев в году, поэтому обязательно наличие представительства страховой компании на территории г.</w:t>
      </w:r>
      <w:r w:rsidR="00065493" w:rsidRPr="004B5633">
        <w:rPr>
          <w:sz w:val="24"/>
          <w:szCs w:val="24"/>
        </w:rPr>
        <w:t xml:space="preserve"> </w:t>
      </w:r>
      <w:r w:rsidR="00A9766A">
        <w:rPr>
          <w:sz w:val="24"/>
          <w:szCs w:val="24"/>
        </w:rPr>
        <w:t>Санкт-Петербург</w:t>
      </w:r>
      <w:r w:rsidRPr="004B5633">
        <w:rPr>
          <w:sz w:val="24"/>
          <w:szCs w:val="24"/>
        </w:rPr>
        <w:t>.</w:t>
      </w:r>
    </w:p>
    <w:p w14:paraId="406F7B36" w14:textId="6D49C764" w:rsidR="00F22BB8" w:rsidRPr="004B5633" w:rsidRDefault="00B76ED3" w:rsidP="00DC70A8">
      <w:pPr>
        <w:pStyle w:val="af9"/>
        <w:keepNext/>
        <w:keepLines/>
        <w:numPr>
          <w:ilvl w:val="0"/>
          <w:numId w:val="6"/>
        </w:numPr>
        <w:ind w:left="0" w:firstLine="142"/>
        <w:jc w:val="both"/>
        <w:rPr>
          <w:sz w:val="24"/>
          <w:szCs w:val="24"/>
        </w:rPr>
      </w:pPr>
      <w:r w:rsidRPr="004B5633">
        <w:rPr>
          <w:b/>
          <w:bCs/>
          <w:sz w:val="24"/>
          <w:szCs w:val="24"/>
        </w:rPr>
        <w:t>Сроки (период) оказания услуг</w:t>
      </w:r>
      <w:r w:rsidRPr="004B5633">
        <w:rPr>
          <w:sz w:val="24"/>
          <w:szCs w:val="24"/>
        </w:rPr>
        <w:t>:</w:t>
      </w:r>
      <w:r w:rsidRPr="004B5633">
        <w:rPr>
          <w:bCs/>
          <w:sz w:val="24"/>
          <w:szCs w:val="24"/>
        </w:rPr>
        <w:t xml:space="preserve"> </w:t>
      </w:r>
      <w:r w:rsidRPr="004B5633">
        <w:rPr>
          <w:sz w:val="24"/>
          <w:szCs w:val="24"/>
        </w:rPr>
        <w:t>В</w:t>
      </w:r>
      <w:r w:rsidRPr="004B5633">
        <w:rPr>
          <w:bCs/>
          <w:sz w:val="24"/>
          <w:szCs w:val="24"/>
        </w:rPr>
        <w:t>ыдача страховых полисов осуществляется Исполнителем в течение 5 (пяти) рабочих дней со дня предоставления Заказчиком документов, предусмотренных Законом об ОСАГО</w:t>
      </w:r>
      <w:r w:rsidRPr="004B5633">
        <w:rPr>
          <w:sz w:val="24"/>
          <w:szCs w:val="24"/>
        </w:rPr>
        <w:t>.  Период страхования - 12 (двенадцать) месяцев со дня начала периода страхования, указываемого в страховом полисе в отношении каждого транспортного средства, услуги предоставляются исполнителем с даты подписания контракта.</w:t>
      </w:r>
    </w:p>
    <w:p w14:paraId="0FD6A03C" w14:textId="77777777" w:rsidR="003A527B" w:rsidRPr="004B5633" w:rsidRDefault="001244AE" w:rsidP="00DC70A8">
      <w:pPr>
        <w:pStyle w:val="2f0"/>
        <w:numPr>
          <w:ilvl w:val="0"/>
          <w:numId w:val="6"/>
        </w:numPr>
        <w:ind w:left="0" w:firstLine="284"/>
        <w:jc w:val="both"/>
      </w:pPr>
      <w:r w:rsidRPr="004B5633">
        <w:rPr>
          <w:b/>
        </w:rPr>
        <w:t>Д</w:t>
      </w:r>
      <w:r w:rsidR="003A527B" w:rsidRPr="004B5633">
        <w:rPr>
          <w:b/>
        </w:rPr>
        <w:t>ействие страховых полисов:</w:t>
      </w:r>
      <w:r w:rsidR="003A527B" w:rsidRPr="004B5633">
        <w:t xml:space="preserve"> круглосуточно, с даты выдачи страховых полисов (начиная с самого раннего по времени выдачи) в течение одного года (заканчивается сроком действия последнего по времени выдачи страхового полиса).</w:t>
      </w:r>
    </w:p>
    <w:p w14:paraId="37CDDA91" w14:textId="77777777" w:rsidR="003A527B" w:rsidRPr="004B5633" w:rsidRDefault="003A527B" w:rsidP="003A527B">
      <w:pPr>
        <w:shd w:val="clear" w:color="auto" w:fill="FFFFFF"/>
        <w:ind w:firstLine="284"/>
        <w:jc w:val="both"/>
        <w:rPr>
          <w:b/>
          <w:sz w:val="24"/>
          <w:szCs w:val="24"/>
        </w:rPr>
      </w:pPr>
      <w:r w:rsidRPr="004B5633">
        <w:rPr>
          <w:sz w:val="24"/>
          <w:szCs w:val="24"/>
        </w:rPr>
        <w:t xml:space="preserve">Одновременно со страховыми полисами Исполнитель обязан предоставить перечень представителей Страховщика в субъектах Российской Федерации, содержащий информацию о месте нахождения и почтовых адресах Исполнителя, а также средствах связи и о времени их работы, и по два бланка извещения о дорожно-транспортном происшествии. </w:t>
      </w:r>
    </w:p>
    <w:p w14:paraId="6F46AC10" w14:textId="77777777" w:rsidR="0084476A" w:rsidRPr="004B5633" w:rsidRDefault="003A527B" w:rsidP="00DC70A8">
      <w:pPr>
        <w:pStyle w:val="2f0"/>
        <w:numPr>
          <w:ilvl w:val="0"/>
          <w:numId w:val="6"/>
        </w:numPr>
        <w:tabs>
          <w:tab w:val="left" w:pos="708"/>
          <w:tab w:val="left" w:pos="1560"/>
        </w:tabs>
        <w:ind w:left="0" w:firstLine="284"/>
        <w:jc w:val="both"/>
        <w:rPr>
          <w:b/>
        </w:rPr>
      </w:pPr>
      <w:r w:rsidRPr="004B5633">
        <w:rPr>
          <w:b/>
        </w:rPr>
        <w:t xml:space="preserve">Объем оказываемых услуг: </w:t>
      </w:r>
    </w:p>
    <w:p w14:paraId="0543D548" w14:textId="149E7EB4" w:rsidR="0084476A" w:rsidRPr="004B5633" w:rsidRDefault="00630056" w:rsidP="0084476A">
      <w:pPr>
        <w:pStyle w:val="2f0"/>
        <w:tabs>
          <w:tab w:val="left" w:pos="708"/>
          <w:tab w:val="left" w:pos="1560"/>
        </w:tabs>
        <w:ind w:left="0"/>
        <w:jc w:val="both"/>
      </w:pPr>
      <w:r w:rsidRPr="004B5633">
        <w:t xml:space="preserve">Автотранспортные </w:t>
      </w:r>
      <w:r w:rsidR="00044DF2" w:rsidRPr="004B5633">
        <w:t>средства,</w:t>
      </w:r>
      <w:r w:rsidRPr="004B5633">
        <w:t xml:space="preserve"> подлежащие</w:t>
      </w:r>
      <w:r w:rsidRPr="004B5633">
        <w:rPr>
          <w:lang w:eastAsia="zh-CN"/>
        </w:rPr>
        <w:t xml:space="preserve"> обязательному страхованию</w:t>
      </w:r>
      <w:r w:rsidRPr="004B5633">
        <w:t xml:space="preserve"> автогражданской</w:t>
      </w:r>
      <w:r w:rsidRPr="004B5633">
        <w:rPr>
          <w:lang w:eastAsia="zh-CN"/>
        </w:rPr>
        <w:t xml:space="preserve"> ответственности </w:t>
      </w:r>
      <w:r w:rsidRPr="004B5633">
        <w:t>о</w:t>
      </w:r>
      <w:r w:rsidR="003A527B" w:rsidRPr="004B5633">
        <w:t>пределен в Перечн</w:t>
      </w:r>
      <w:r w:rsidR="0084476A" w:rsidRPr="004B5633">
        <w:t>е</w:t>
      </w:r>
      <w:r w:rsidR="003A527B" w:rsidRPr="004B5633">
        <w:t xml:space="preserve"> </w:t>
      </w:r>
      <w:r w:rsidR="0084476A" w:rsidRPr="004B5633">
        <w:rPr>
          <w:lang w:eastAsia="zh-CN"/>
        </w:rPr>
        <w:t>подлежащих обязательному страхованию</w:t>
      </w:r>
      <w:r w:rsidR="0084476A" w:rsidRPr="004B5633">
        <w:t xml:space="preserve"> автогражданской</w:t>
      </w:r>
      <w:r w:rsidR="0084476A" w:rsidRPr="004B5633">
        <w:rPr>
          <w:lang w:eastAsia="zh-CN"/>
        </w:rPr>
        <w:t xml:space="preserve"> ответственности (ОСАГО)</w:t>
      </w:r>
      <w:r w:rsidR="00E52C77" w:rsidRPr="004B5633">
        <w:rPr>
          <w:lang w:eastAsia="zh-CN"/>
        </w:rPr>
        <w:t>,</w:t>
      </w:r>
      <w:r w:rsidRPr="004B5633">
        <w:rPr>
          <w:lang w:eastAsia="zh-CN"/>
        </w:rPr>
        <w:t xml:space="preserve"> настоящего </w:t>
      </w:r>
      <w:r w:rsidR="00DC3A80">
        <w:rPr>
          <w:lang w:eastAsia="zh-CN"/>
        </w:rPr>
        <w:t>описания объекта закупки</w:t>
      </w:r>
      <w:r w:rsidR="003A527B" w:rsidRPr="004B5633">
        <w:t>.</w:t>
      </w:r>
      <w:r w:rsidR="0084476A" w:rsidRPr="004B5633">
        <w:t xml:space="preserve"> </w:t>
      </w:r>
    </w:p>
    <w:p w14:paraId="1659DB30" w14:textId="2FB22371" w:rsidR="003A527B" w:rsidRPr="004B5633" w:rsidRDefault="0084476A" w:rsidP="0084476A">
      <w:pPr>
        <w:pStyle w:val="2f0"/>
        <w:tabs>
          <w:tab w:val="left" w:pos="708"/>
          <w:tab w:val="left" w:pos="1560"/>
        </w:tabs>
        <w:ind w:left="0"/>
        <w:jc w:val="both"/>
        <w:rPr>
          <w:b/>
        </w:rPr>
      </w:pPr>
      <w:r w:rsidRPr="004B5633">
        <w:rPr>
          <w:bCs/>
        </w:rPr>
        <w:t>Перечень лиц, допущенных к управлению ТС</w:t>
      </w:r>
      <w:r w:rsidR="00DD5133" w:rsidRPr="004B5633">
        <w:rPr>
          <w:bCs/>
        </w:rPr>
        <w:t>:</w:t>
      </w:r>
      <w:r w:rsidR="00DD5133">
        <w:rPr>
          <w:b/>
          <w:bCs/>
        </w:rPr>
        <w:t xml:space="preserve"> </w:t>
      </w:r>
      <w:r w:rsidR="00DD5133" w:rsidRPr="004B5633">
        <w:t>не</w:t>
      </w:r>
      <w:r w:rsidRPr="004B5633">
        <w:t xml:space="preserve"> ограничен (любой штатный водитель, имеющий права на управление ТС).</w:t>
      </w:r>
    </w:p>
    <w:p w14:paraId="103A847A" w14:textId="77777777" w:rsidR="003A527B" w:rsidRPr="004B5633" w:rsidRDefault="003A527B" w:rsidP="00DC70A8">
      <w:pPr>
        <w:pStyle w:val="2f0"/>
        <w:numPr>
          <w:ilvl w:val="0"/>
          <w:numId w:val="6"/>
        </w:numPr>
        <w:tabs>
          <w:tab w:val="left" w:pos="708"/>
          <w:tab w:val="left" w:pos="1560"/>
        </w:tabs>
        <w:ind w:left="0" w:firstLine="284"/>
        <w:jc w:val="both"/>
      </w:pPr>
      <w:r w:rsidRPr="004B5633">
        <w:rPr>
          <w:b/>
        </w:rPr>
        <w:t xml:space="preserve">Требования к оказываемым услугам: </w:t>
      </w:r>
    </w:p>
    <w:p w14:paraId="2FF8ED1A" w14:textId="1F6F7D35" w:rsidR="003A527B" w:rsidRPr="004B5633" w:rsidRDefault="003A527B" w:rsidP="003A527B">
      <w:pPr>
        <w:pStyle w:val="2f0"/>
        <w:tabs>
          <w:tab w:val="left" w:pos="708"/>
          <w:tab w:val="left" w:pos="1560"/>
        </w:tabs>
        <w:ind w:left="0" w:firstLine="284"/>
        <w:jc w:val="both"/>
      </w:pPr>
      <w:r w:rsidRPr="004B5633">
        <w:t>7.1.</w:t>
      </w:r>
      <w:r w:rsidR="00DC3A80">
        <w:t xml:space="preserve"> </w:t>
      </w:r>
      <w:r w:rsidRPr="004B5633">
        <w:t>Услуги должны быть оказаны в соответствии с действующими нормативно-правовыми актами Российской Федерации:</w:t>
      </w:r>
    </w:p>
    <w:p w14:paraId="7BACBB6F" w14:textId="77777777" w:rsidR="003A527B" w:rsidRPr="004B5633" w:rsidRDefault="003A527B" w:rsidP="003A527B">
      <w:pPr>
        <w:pStyle w:val="2f0"/>
        <w:tabs>
          <w:tab w:val="left" w:pos="1560"/>
        </w:tabs>
        <w:ind w:left="0" w:firstLine="284"/>
        <w:jc w:val="both"/>
      </w:pPr>
      <w:r w:rsidRPr="004B5633">
        <w:t>- Федеральный закон от 25.04.2002 № 40-ФЗ "Об обязательном страховании гражданской ответственности владельцев транспортных средств" (далее - Закон об ОСАГО).</w:t>
      </w:r>
    </w:p>
    <w:p w14:paraId="2C9F8BFC" w14:textId="77777777" w:rsidR="003A527B" w:rsidRPr="00DC3A80" w:rsidRDefault="003A527B" w:rsidP="00DC3A80">
      <w:pPr>
        <w:pStyle w:val="2f1"/>
        <w:widowControl/>
        <w:tabs>
          <w:tab w:val="left" w:pos="1560"/>
        </w:tabs>
        <w:suppressAutoHyphens/>
        <w:ind w:left="0" w:firstLine="284"/>
        <w:jc w:val="both"/>
        <w:rPr>
          <w:color w:val="auto"/>
          <w:szCs w:val="24"/>
          <w:lang w:eastAsia="ar-SA"/>
        </w:rPr>
      </w:pPr>
      <w:r w:rsidRPr="004B5633">
        <w:rPr>
          <w:szCs w:val="24"/>
        </w:rPr>
        <w:t xml:space="preserve">- </w:t>
      </w:r>
      <w:hyperlink r:id="rId5" w:history="1">
        <w:r w:rsidRPr="00DC3A80">
          <w:rPr>
            <w:color w:val="auto"/>
            <w:lang w:eastAsia="ar-SA"/>
          </w:rPr>
          <w:t xml:space="preserve">Закон </w:t>
        </w:r>
        <w:r w:rsidRPr="00DC3A80">
          <w:rPr>
            <w:color w:val="auto"/>
            <w:szCs w:val="24"/>
            <w:lang w:eastAsia="ar-SA"/>
          </w:rPr>
          <w:t>Российской Федерации</w:t>
        </w:r>
        <w:r w:rsidRPr="00DC3A80">
          <w:rPr>
            <w:color w:val="auto"/>
            <w:lang w:eastAsia="ar-SA"/>
          </w:rPr>
          <w:t xml:space="preserve"> от 27.11.1992 № 4015-I "Об организации страхового дела в Российской Федерации"</w:t>
        </w:r>
      </w:hyperlink>
      <w:r w:rsidRPr="00DC3A80">
        <w:rPr>
          <w:color w:val="auto"/>
          <w:szCs w:val="24"/>
          <w:lang w:eastAsia="ar-SA"/>
        </w:rPr>
        <w:t>.</w:t>
      </w:r>
    </w:p>
    <w:p w14:paraId="7FCA035B" w14:textId="77777777" w:rsidR="003A527B" w:rsidRPr="00DC3A80" w:rsidRDefault="003A527B" w:rsidP="00DC3A80">
      <w:pPr>
        <w:pStyle w:val="2f1"/>
        <w:widowControl/>
        <w:tabs>
          <w:tab w:val="left" w:pos="1560"/>
        </w:tabs>
        <w:suppressAutoHyphens/>
        <w:ind w:left="0" w:firstLine="284"/>
        <w:jc w:val="both"/>
        <w:rPr>
          <w:color w:val="auto"/>
          <w:szCs w:val="24"/>
          <w:lang w:eastAsia="ar-SA"/>
        </w:rPr>
      </w:pPr>
      <w:r w:rsidRPr="00DC3A80">
        <w:rPr>
          <w:color w:val="auto"/>
          <w:szCs w:val="24"/>
          <w:lang w:eastAsia="ar-SA"/>
        </w:rPr>
        <w:t xml:space="preserve">- </w:t>
      </w:r>
      <w:hyperlink r:id="rId6" w:history="1">
        <w:r w:rsidRPr="00DC3A80">
          <w:rPr>
            <w:color w:val="auto"/>
            <w:lang w:eastAsia="ar-SA"/>
          </w:rPr>
          <w:t>Федеральный закон от 25.12.2012 № 267-ФЗ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</w:t>
        </w:r>
      </w:hyperlink>
      <w:r w:rsidRPr="00DC3A80">
        <w:rPr>
          <w:color w:val="auto"/>
          <w:lang w:eastAsia="ar-SA"/>
        </w:rPr>
        <w:t>.</w:t>
      </w:r>
    </w:p>
    <w:p w14:paraId="03EFBED6" w14:textId="77777777" w:rsidR="003A527B" w:rsidRPr="00344EFB" w:rsidRDefault="003A527B" w:rsidP="00DC3A80">
      <w:pPr>
        <w:pStyle w:val="2f1"/>
        <w:widowControl/>
        <w:tabs>
          <w:tab w:val="left" w:pos="1560"/>
        </w:tabs>
        <w:suppressAutoHyphens/>
        <w:ind w:left="0" w:firstLine="284"/>
        <w:jc w:val="both"/>
        <w:rPr>
          <w:color w:val="auto"/>
          <w:lang w:eastAsia="ar-SA"/>
        </w:rPr>
      </w:pPr>
      <w:r w:rsidRPr="00DC3A80">
        <w:rPr>
          <w:color w:val="auto"/>
          <w:szCs w:val="24"/>
          <w:lang w:eastAsia="ar-SA"/>
        </w:rPr>
        <w:t xml:space="preserve">- </w:t>
      </w:r>
      <w:hyperlink r:id="rId7" w:tooltip="Файл в формате MS Word" w:history="1">
        <w:r w:rsidRPr="00DC3A80">
          <w:rPr>
            <w:color w:val="auto"/>
            <w:lang w:eastAsia="ar-SA"/>
          </w:rPr>
          <w:t xml:space="preserve">Постановление Правительства РФ от 28.08.2019 № 1108 </w:t>
        </w:r>
      </w:hyperlink>
      <w:r w:rsidRPr="00DC3A80">
        <w:rPr>
          <w:color w:val="auto"/>
          <w:lang w:eastAsia="ar-SA"/>
        </w:rPr>
        <w:t xml:space="preserve">"Об утверждении Правил представления страховщику информации о дорожно-транспортном происшествии, обеспечивающих получение страховщиком некорректируемой информации о дорожно-транспортном происшествии, и требований к техническим средствам контроля и составу </w:t>
      </w:r>
      <w:r w:rsidRPr="00344EFB">
        <w:rPr>
          <w:color w:val="auto"/>
          <w:lang w:eastAsia="ar-SA"/>
        </w:rPr>
        <w:t>информации о дорожно-транспортном происшествии, а также о признании утратившими силу некоторых актов Правительства Российской Федерации".</w:t>
      </w:r>
    </w:p>
    <w:p w14:paraId="1F78C620" w14:textId="77777777" w:rsidR="003A527B" w:rsidRPr="004B5633" w:rsidRDefault="003A527B" w:rsidP="003A527B">
      <w:pPr>
        <w:pStyle w:val="2f0"/>
        <w:tabs>
          <w:tab w:val="left" w:pos="1560"/>
        </w:tabs>
        <w:ind w:left="0" w:firstLine="284"/>
        <w:jc w:val="both"/>
      </w:pPr>
      <w:r w:rsidRPr="004B5633">
        <w:lastRenderedPageBreak/>
        <w:t>- Положение Центрального Банка Российской Федерации от 19.09.2014 года № 431-П "О правилах обязательного страхования гражданской ответственности владельцев транспортных средств" (далее - Правила ОСАГО).</w:t>
      </w:r>
    </w:p>
    <w:p w14:paraId="77557DCF" w14:textId="77777777" w:rsidR="003A527B" w:rsidRPr="00344EFB" w:rsidRDefault="003A527B" w:rsidP="00344EFB">
      <w:pPr>
        <w:pStyle w:val="2f1"/>
        <w:widowControl/>
        <w:tabs>
          <w:tab w:val="left" w:pos="1560"/>
        </w:tabs>
        <w:suppressAutoHyphens/>
        <w:ind w:left="0" w:firstLine="284"/>
        <w:jc w:val="both"/>
        <w:rPr>
          <w:color w:val="auto"/>
          <w:szCs w:val="24"/>
          <w:lang w:eastAsia="ar-SA"/>
        </w:rPr>
      </w:pPr>
      <w:r w:rsidRPr="00344EFB">
        <w:rPr>
          <w:color w:val="auto"/>
          <w:szCs w:val="24"/>
          <w:lang w:eastAsia="ar-SA"/>
        </w:rPr>
        <w:t xml:space="preserve">- Положение Банка России от 19.09.2014 г. № 433-П "О правилах проведения независимой технической экспертизы транспортного средства". </w:t>
      </w:r>
    </w:p>
    <w:p w14:paraId="25C85348" w14:textId="77777777" w:rsidR="003A527B" w:rsidRPr="004B5633" w:rsidRDefault="003A527B" w:rsidP="003A527B">
      <w:pPr>
        <w:pStyle w:val="2f0"/>
        <w:tabs>
          <w:tab w:val="left" w:pos="1560"/>
        </w:tabs>
        <w:ind w:left="0" w:firstLine="284"/>
        <w:jc w:val="both"/>
      </w:pPr>
      <w:r w:rsidRPr="00344EFB">
        <w:t>- Указание Банка России от 08.12.2021 № 6007-У "О страховых тарифах по обязательному страхованию гражданской ответственности владельцев транспортных</w:t>
      </w:r>
      <w:r w:rsidRPr="004B5633">
        <w:t xml:space="preserve"> средств".</w:t>
      </w:r>
    </w:p>
    <w:p w14:paraId="112FA5FC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 xml:space="preserve">- </w:t>
      </w:r>
      <w:hyperlink r:id="rId8" w:tooltip="Файл в формате MS Word" w:history="1">
        <w:r w:rsidRPr="004B5633">
          <w:rPr>
            <w:sz w:val="24"/>
            <w:szCs w:val="24"/>
          </w:rPr>
          <w:t xml:space="preserve">Указание Банка России от 19 сентября 2014 г. № 3385-У </w:t>
        </w:r>
      </w:hyperlink>
      <w:r w:rsidRPr="004B5633">
        <w:rPr>
          <w:sz w:val="24"/>
          <w:szCs w:val="24"/>
        </w:rPr>
        <w:t>"О требованиях к соглашению о прямом возмещении убытков и порядку расчетов между его участниками".</w:t>
      </w:r>
    </w:p>
    <w:p w14:paraId="6BFF6A31" w14:textId="77777777" w:rsidR="003A527B" w:rsidRPr="004B5633" w:rsidRDefault="003A527B" w:rsidP="003A527B">
      <w:pPr>
        <w:ind w:right="-180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Иные нормативно-правовые акты Российской Федерации в области обязательного страхования.</w:t>
      </w:r>
    </w:p>
    <w:p w14:paraId="4099DC1A" w14:textId="77777777" w:rsidR="003A527B" w:rsidRPr="004B5633" w:rsidRDefault="003A527B" w:rsidP="003A527B">
      <w:pPr>
        <w:pStyle w:val="ConsPlusNormal"/>
        <w:ind w:firstLine="284"/>
        <w:jc w:val="both"/>
        <w:rPr>
          <w:rFonts w:ascii="Times New Roman" w:hAnsi="Times New Roman"/>
          <w:sz w:val="24"/>
          <w:szCs w:val="24"/>
          <w:lang w:eastAsia="en-US"/>
        </w:rPr>
      </w:pPr>
      <w:r w:rsidRPr="004B5633">
        <w:rPr>
          <w:rFonts w:ascii="Times New Roman" w:hAnsi="Times New Roman"/>
          <w:sz w:val="24"/>
          <w:szCs w:val="24"/>
        </w:rPr>
        <w:t xml:space="preserve">Страховщик должен соответствовать требованиям, установленным </w:t>
      </w:r>
      <w:r w:rsidRPr="004B5633">
        <w:rPr>
          <w:rFonts w:ascii="Times New Roman" w:hAnsi="Times New Roman"/>
          <w:sz w:val="24"/>
          <w:szCs w:val="24"/>
          <w:lang w:eastAsia="en-US"/>
        </w:rPr>
        <w:t>законодательством Российской Федерации к лицам, осуществляющим оказание услуг по обязательному страхованию гражданской ответственности, в том числе иметь</w:t>
      </w:r>
      <w:r w:rsidRPr="004B5633">
        <w:rPr>
          <w:rFonts w:ascii="Times New Roman" w:eastAsia="Calibri" w:hAnsi="Times New Roman"/>
          <w:sz w:val="24"/>
          <w:szCs w:val="24"/>
        </w:rPr>
        <w:t xml:space="preserve"> действующую лицензию на осуществление страховой деятельности с приложением разрешения на вид страхования "Обязательное страхование гражданской ответственности владельцев транспортных средств" в соответствии со ст.32 Федерального закона от 27.11.1992 №4015-1 "Об организации страхового дела в Российской Федерации"; </w:t>
      </w:r>
      <w:r w:rsidRPr="004B5633">
        <w:rPr>
          <w:rFonts w:ascii="Times New Roman" w:hAnsi="Times New Roman"/>
          <w:sz w:val="24"/>
          <w:szCs w:val="24"/>
        </w:rPr>
        <w:t xml:space="preserve">быть членом профессионального объединения страховщиков </w:t>
      </w:r>
      <w:r w:rsidRPr="004B5633">
        <w:rPr>
          <w:rFonts w:ascii="Times New Roman" w:eastAsia="Calibri" w:hAnsi="Times New Roman"/>
          <w:sz w:val="24"/>
          <w:szCs w:val="24"/>
        </w:rPr>
        <w:t>в соответствии с ч.2 ст.21 Федерального закона от 25.04.2002 №40-ФЗ "Об обязательном страховании гражданской ответственности владельцев транспортных средств"</w:t>
      </w:r>
      <w:r w:rsidRPr="004B5633">
        <w:rPr>
          <w:rFonts w:ascii="Times New Roman" w:hAnsi="Times New Roman"/>
          <w:sz w:val="24"/>
          <w:szCs w:val="24"/>
          <w:lang w:eastAsia="en-US"/>
        </w:rPr>
        <w:t>.</w:t>
      </w:r>
    </w:p>
    <w:p w14:paraId="699DA67D" w14:textId="77777777" w:rsidR="003A527B" w:rsidRPr="004B5633" w:rsidRDefault="003A527B" w:rsidP="003A527B">
      <w:pPr>
        <w:ind w:right="-180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 xml:space="preserve">7.2. Страховщик обязан обеспечить: </w:t>
      </w:r>
    </w:p>
    <w:p w14:paraId="6008E977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7.2.</w:t>
      </w:r>
      <w:r w:rsidR="005D3A39" w:rsidRPr="004B5633">
        <w:rPr>
          <w:sz w:val="24"/>
          <w:szCs w:val="24"/>
        </w:rPr>
        <w:t>1</w:t>
      </w:r>
      <w:r w:rsidRPr="004B5633">
        <w:rPr>
          <w:sz w:val="24"/>
          <w:szCs w:val="24"/>
        </w:rPr>
        <w:t>. Возможность проведения осмотра представителем Страховщика поврежденного застрахованного автотранспортного средства;</w:t>
      </w:r>
    </w:p>
    <w:p w14:paraId="50F17530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7.2.</w:t>
      </w:r>
      <w:r w:rsidR="005D3A39" w:rsidRPr="004B5633">
        <w:rPr>
          <w:sz w:val="24"/>
          <w:szCs w:val="24"/>
        </w:rPr>
        <w:t>2</w:t>
      </w:r>
      <w:r w:rsidRPr="004B5633">
        <w:rPr>
          <w:sz w:val="24"/>
          <w:szCs w:val="24"/>
        </w:rPr>
        <w:t>. Возможность проведения Страховщиком экспертизы (оценки) поврежденного застрахованного автотранспортного средства.</w:t>
      </w:r>
    </w:p>
    <w:p w14:paraId="5A298F0C" w14:textId="6375E783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7.3. Страховщик должен иметь полномочия принимать решения о страховой выплате независимо от размера возмещения, в том числе в размере страховой суммы по Контракту.</w:t>
      </w:r>
    </w:p>
    <w:p w14:paraId="0761ACAF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7.4. Страховщик в рамках обязательного страхования гражданской ответственности осуществляет страхование по следующим рискам:</w:t>
      </w:r>
    </w:p>
    <w:p w14:paraId="492A6993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наступление гражданской ответственности Заказчика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Контрактом обязанность Страховщика произвести страховую выплату.</w:t>
      </w:r>
    </w:p>
    <w:p w14:paraId="7B21087C" w14:textId="77777777" w:rsidR="003A527B" w:rsidRPr="004B5633" w:rsidRDefault="003A527B" w:rsidP="003A527B">
      <w:pPr>
        <w:ind w:right="-57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7.5. Оказание услуг (страхование) осуществляется без франшизы, с неограниченным количеством допущенных лиц к управлению автотранспортным средством, без ограничения по водительскому стажу.</w:t>
      </w:r>
    </w:p>
    <w:p w14:paraId="3D4F8651" w14:textId="77777777" w:rsidR="003A527B" w:rsidRPr="004B5633" w:rsidRDefault="003A527B" w:rsidP="003A527B">
      <w:pPr>
        <w:ind w:right="-57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7.6. Размер страховой суммы должен соответствовать размерам, определяемым действующим законодательством, правовыми актами государственных органов Российской Федерации.</w:t>
      </w:r>
    </w:p>
    <w:p w14:paraId="2EE0A246" w14:textId="77777777" w:rsidR="003A527B" w:rsidRPr="004B5633" w:rsidRDefault="003A527B" w:rsidP="003A527B">
      <w:pPr>
        <w:ind w:right="-57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7.7. Лимит ответственности Страховщика устанавливается в пределах страховой суммы, которая не должна превышать действительной (страховой) стоимости транспортного средства на дату заключения Контракта. Действительная стоимость транспортного средства определяется на основании стоимости транспортного средства в новом состоянии, установленной официальными дилерами на дату заключения Контракта, уменьшенной на величину процента износа транспортного средства.</w:t>
      </w:r>
    </w:p>
    <w:p w14:paraId="7ABE30E4" w14:textId="77777777" w:rsidR="003A527B" w:rsidRPr="004B5633" w:rsidRDefault="003A527B" w:rsidP="003A527B">
      <w:pPr>
        <w:ind w:right="-57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</w:t>
      </w:r>
      <w:r w:rsidR="005D3A39" w:rsidRPr="004B5633">
        <w:rPr>
          <w:sz w:val="24"/>
          <w:szCs w:val="24"/>
        </w:rPr>
        <w:t>8</w:t>
      </w:r>
      <w:r w:rsidRPr="004B5633">
        <w:rPr>
          <w:sz w:val="24"/>
          <w:szCs w:val="24"/>
        </w:rPr>
        <w:t>. В случае отказа в выплате страхового возмещения Страховщик обязан уведомить Заказчика в письменной форме с обоснованием причин отказа.</w:t>
      </w:r>
    </w:p>
    <w:p w14:paraId="6D669662" w14:textId="77777777" w:rsidR="003A527B" w:rsidRPr="004B5633" w:rsidRDefault="003A527B" w:rsidP="003A527B">
      <w:pPr>
        <w:tabs>
          <w:tab w:val="left" w:pos="960"/>
        </w:tabs>
        <w:ind w:right="-59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</w:t>
      </w:r>
      <w:r w:rsidR="005D3A39" w:rsidRPr="004B5633">
        <w:rPr>
          <w:sz w:val="24"/>
          <w:szCs w:val="24"/>
        </w:rPr>
        <w:t>9</w:t>
      </w:r>
      <w:r w:rsidRPr="004B5633">
        <w:rPr>
          <w:sz w:val="24"/>
          <w:szCs w:val="24"/>
        </w:rPr>
        <w:t>. Выплаты страховых сумм по ОСАГО осуществляются Заказчиком на основании действующего законодательства Российской Федерации.</w:t>
      </w:r>
    </w:p>
    <w:p w14:paraId="13A41BAD" w14:textId="77777777" w:rsidR="003A527B" w:rsidRPr="004B5633" w:rsidRDefault="003A527B" w:rsidP="003A527B">
      <w:pPr>
        <w:tabs>
          <w:tab w:val="left" w:pos="960"/>
        </w:tabs>
        <w:ind w:right="-59"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7.1</w:t>
      </w:r>
      <w:r w:rsidR="005D3A39" w:rsidRPr="004B5633">
        <w:rPr>
          <w:sz w:val="24"/>
          <w:szCs w:val="24"/>
        </w:rPr>
        <w:t>0</w:t>
      </w:r>
      <w:r w:rsidRPr="004B5633">
        <w:rPr>
          <w:sz w:val="24"/>
          <w:szCs w:val="24"/>
        </w:rPr>
        <w:t xml:space="preserve">. В течение 30 дней с даты получения от потерпевшего заявления о страховой выплате и необходимых документов, подтверждающих факт наступления страхового события (страхового случая) составить Акт о страховом случае, на основании его принять решение об осуществлении страховой выплаты потерпевшему, осуществить страховую выплату либо </w:t>
      </w:r>
      <w:r w:rsidRPr="004B5633">
        <w:rPr>
          <w:sz w:val="24"/>
          <w:szCs w:val="24"/>
        </w:rPr>
        <w:lastRenderedPageBreak/>
        <w:t>направить в письменном виде извещение о полном или частичном отказе в страховой выплате с указанием причин отказа, в том числе:</w:t>
      </w:r>
    </w:p>
    <w:p w14:paraId="19C668E2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не более 2 (двух) рабочих дней представитель Страховщика проводит осмотр поврежденного застрахованного автотранспортного средства и/или организует независимую экспертизу (оценку), в том числе путем выдачи направления на экспертизу, для составления Акта осмотра;</w:t>
      </w:r>
    </w:p>
    <w:p w14:paraId="6BB25FF2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не более 3 (трех) рабочих дней Страховщиком принимается решение о признании или не признании события страховым случаем (с момента составления Акта осмотра);</w:t>
      </w:r>
    </w:p>
    <w:p w14:paraId="3517A972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не более 10 (десяти) рабочих дней Страховщиком рассматриваются документы, составляется Акт о страховом случае для принятия решения о выплате страхового возмещения потерпевшему;</w:t>
      </w:r>
    </w:p>
    <w:p w14:paraId="67CC4EDB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не более 5 (пяти) рабочих дней Страховщик производит выплату страхового возмещения потерпевшему (со дня принятия решения о признании события страховым случаем).</w:t>
      </w:r>
    </w:p>
    <w:p w14:paraId="23FA1C99" w14:textId="77777777" w:rsidR="003A527B" w:rsidRPr="004B5633" w:rsidRDefault="003A527B" w:rsidP="003A527B">
      <w:pPr>
        <w:ind w:firstLine="284"/>
        <w:jc w:val="both"/>
        <w:rPr>
          <w:b/>
          <w:sz w:val="24"/>
          <w:szCs w:val="24"/>
        </w:rPr>
      </w:pPr>
      <w:r w:rsidRPr="004B5633">
        <w:rPr>
          <w:sz w:val="24"/>
          <w:szCs w:val="24"/>
        </w:rPr>
        <w:t>Неотъемлемыми частями Акта о страховом случае являются заключение независимой экспертизы (оценки), если она проводилась, и (или) Акт осмотра поврежденного имущества. В Акте о страховом случае на основании имеющихся документов производится расчет страховой выплаты и указывается ее размер.</w:t>
      </w:r>
    </w:p>
    <w:p w14:paraId="4D27E8C8" w14:textId="77777777" w:rsidR="003A527B" w:rsidRPr="004B5633" w:rsidRDefault="003A527B" w:rsidP="00DC70A8">
      <w:pPr>
        <w:pStyle w:val="2f0"/>
        <w:numPr>
          <w:ilvl w:val="0"/>
          <w:numId w:val="6"/>
        </w:numPr>
        <w:tabs>
          <w:tab w:val="left" w:pos="851"/>
        </w:tabs>
        <w:ind w:left="0" w:firstLine="284"/>
        <w:jc w:val="both"/>
      </w:pPr>
      <w:r w:rsidRPr="004B5633">
        <w:rPr>
          <w:b/>
        </w:rPr>
        <w:t>Характеристики оказываемых услуг, требования к их объему:</w:t>
      </w:r>
    </w:p>
    <w:p w14:paraId="0F1A1A46" w14:textId="77777777" w:rsidR="003A527B" w:rsidRPr="004B5633" w:rsidRDefault="003A527B" w:rsidP="003A527B">
      <w:pPr>
        <w:pStyle w:val="2f1"/>
        <w:tabs>
          <w:tab w:val="left" w:pos="0"/>
          <w:tab w:val="left" w:pos="1418"/>
        </w:tabs>
        <w:ind w:left="0" w:firstLine="284"/>
        <w:jc w:val="both"/>
        <w:rPr>
          <w:szCs w:val="24"/>
        </w:rPr>
      </w:pPr>
      <w:r w:rsidRPr="004B5633">
        <w:rPr>
          <w:szCs w:val="24"/>
        </w:rPr>
        <w:t>8.1. Наличие персонального менеджера по страхованию с полномочиями решения любых вопросов по заключению контрактов по страхованию гражданской ответственности владельца транспортных средств и контроля над своевременностью и полнотой оказываемых услуг.</w:t>
      </w:r>
    </w:p>
    <w:p w14:paraId="776EAC32" w14:textId="77777777" w:rsidR="003A527B" w:rsidRPr="004B5633" w:rsidRDefault="003A527B" w:rsidP="003A527B">
      <w:pPr>
        <w:tabs>
          <w:tab w:val="left" w:pos="0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8.</w:t>
      </w:r>
      <w:r w:rsidR="005D3A39" w:rsidRPr="004B5633">
        <w:rPr>
          <w:sz w:val="24"/>
          <w:szCs w:val="24"/>
        </w:rPr>
        <w:t>2</w:t>
      </w:r>
      <w:r w:rsidRPr="004B5633">
        <w:rPr>
          <w:sz w:val="24"/>
          <w:szCs w:val="24"/>
        </w:rPr>
        <w:t xml:space="preserve">. Возможность привлечения организации, проводящей независимую экспертизу по ДТП. </w:t>
      </w:r>
    </w:p>
    <w:p w14:paraId="6BD0DFEA" w14:textId="77777777" w:rsidR="003A527B" w:rsidRPr="004B5633" w:rsidRDefault="003A527B" w:rsidP="003A527B">
      <w:pPr>
        <w:tabs>
          <w:tab w:val="left" w:pos="1560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Срок проведения осмотра поврежденного имущества и (или) организации независимой технической экспертизы, независимой экспертизы (оценки) путем выдачи соответствующего направления на независимую техническую экспертизу (оценку) не более чем 5 (пять) рабочих дней со дня со дня получения от потерпевшего заявления о страховом возмещении и документов, предусмотренных Правилами ОСАГО.</w:t>
      </w:r>
    </w:p>
    <w:p w14:paraId="472B079F" w14:textId="77777777" w:rsidR="003A527B" w:rsidRPr="004B5633" w:rsidRDefault="003A527B" w:rsidP="003A527B">
      <w:pPr>
        <w:tabs>
          <w:tab w:val="left" w:pos="1560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8.</w:t>
      </w:r>
      <w:r w:rsidR="005D3A39" w:rsidRPr="004B5633">
        <w:rPr>
          <w:sz w:val="24"/>
          <w:szCs w:val="24"/>
        </w:rPr>
        <w:t>3</w:t>
      </w:r>
      <w:r w:rsidRPr="004B5633">
        <w:rPr>
          <w:sz w:val="24"/>
          <w:szCs w:val="24"/>
        </w:rPr>
        <w:t>. Срок выплаты страхового возмещения (с даты получения от потерпевшего полного пакета документов о страховой выплате, предусмотренного Правилами ОСАГО) – не более 30 (тридцати) календарных дней.</w:t>
      </w:r>
    </w:p>
    <w:p w14:paraId="58D04317" w14:textId="77777777" w:rsidR="003A527B" w:rsidRPr="004B5633" w:rsidRDefault="003A527B" w:rsidP="003A527B">
      <w:pPr>
        <w:tabs>
          <w:tab w:val="left" w:pos="0"/>
          <w:tab w:val="left" w:pos="1843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8.</w:t>
      </w:r>
      <w:r w:rsidR="005D3A39" w:rsidRPr="004B5633">
        <w:rPr>
          <w:sz w:val="24"/>
          <w:szCs w:val="24"/>
        </w:rPr>
        <w:t>4</w:t>
      </w:r>
      <w:r w:rsidRPr="004B5633">
        <w:rPr>
          <w:sz w:val="24"/>
          <w:szCs w:val="24"/>
        </w:rPr>
        <w:t xml:space="preserve">. Место оказания услуг: </w:t>
      </w:r>
    </w:p>
    <w:p w14:paraId="48AAAB83" w14:textId="72B5A466" w:rsidR="003A527B" w:rsidRPr="004B5633" w:rsidRDefault="003A527B" w:rsidP="003A527B">
      <w:pPr>
        <w:pStyle w:val="af9"/>
        <w:tabs>
          <w:tab w:val="left" w:pos="1843"/>
        </w:tabs>
        <w:ind w:left="0" w:firstLine="284"/>
        <w:jc w:val="both"/>
        <w:rPr>
          <w:caps/>
          <w:noProof/>
          <w:sz w:val="24"/>
          <w:szCs w:val="24"/>
        </w:rPr>
      </w:pPr>
      <w:r w:rsidRPr="004B5633">
        <w:rPr>
          <w:noProof/>
          <w:sz w:val="24"/>
          <w:szCs w:val="24"/>
        </w:rPr>
        <w:t>- территория преимущественного использования транспортного средства (место регистрации транспортного средства</w:t>
      </w:r>
      <w:r w:rsidRPr="004B5633">
        <w:rPr>
          <w:sz w:val="24"/>
          <w:szCs w:val="24"/>
        </w:rPr>
        <w:t xml:space="preserve"> согласно паспорту транспортного средства (ПТС)) </w:t>
      </w:r>
      <w:r w:rsidRPr="004B5633">
        <w:rPr>
          <w:noProof/>
          <w:sz w:val="24"/>
          <w:szCs w:val="24"/>
        </w:rPr>
        <w:t xml:space="preserve">– Российская Федерация, </w:t>
      </w:r>
      <w:r w:rsidR="00F92F4E">
        <w:rPr>
          <w:noProof/>
          <w:sz w:val="24"/>
          <w:szCs w:val="24"/>
        </w:rPr>
        <w:t>Санкт-Петербург</w:t>
      </w:r>
      <w:r w:rsidRPr="004B5633">
        <w:rPr>
          <w:noProof/>
          <w:sz w:val="24"/>
          <w:szCs w:val="24"/>
        </w:rPr>
        <w:t>.</w:t>
      </w:r>
    </w:p>
    <w:p w14:paraId="5682987B" w14:textId="77777777" w:rsidR="003A527B" w:rsidRPr="004B5633" w:rsidRDefault="003A527B" w:rsidP="003A527B">
      <w:pPr>
        <w:pStyle w:val="af9"/>
        <w:tabs>
          <w:tab w:val="left" w:pos="0"/>
          <w:tab w:val="left" w:pos="1843"/>
        </w:tabs>
        <w:ind w:left="0" w:firstLine="284"/>
        <w:jc w:val="both"/>
        <w:rPr>
          <w:b/>
          <w:sz w:val="24"/>
          <w:szCs w:val="24"/>
        </w:rPr>
      </w:pPr>
      <w:r w:rsidRPr="004B5633">
        <w:rPr>
          <w:b/>
          <w:color w:val="000000"/>
          <w:sz w:val="24"/>
          <w:szCs w:val="24"/>
        </w:rPr>
        <w:t xml:space="preserve">Территория страхового покрытия </w:t>
      </w:r>
      <w:r w:rsidRPr="004B5633">
        <w:rPr>
          <w:b/>
          <w:noProof/>
          <w:sz w:val="24"/>
          <w:szCs w:val="24"/>
        </w:rPr>
        <w:t>– Российская Федерация</w:t>
      </w:r>
      <w:r w:rsidRPr="004B5633">
        <w:rPr>
          <w:b/>
          <w:color w:val="000000"/>
          <w:sz w:val="24"/>
          <w:szCs w:val="24"/>
        </w:rPr>
        <w:t>.</w:t>
      </w:r>
    </w:p>
    <w:p w14:paraId="6B2082FE" w14:textId="1C282D7D" w:rsidR="003A527B" w:rsidRPr="004B5633" w:rsidRDefault="003A527B" w:rsidP="003A527B">
      <w:pPr>
        <w:tabs>
          <w:tab w:val="left" w:pos="0"/>
          <w:tab w:val="left" w:pos="426"/>
          <w:tab w:val="left" w:pos="709"/>
          <w:tab w:val="left" w:pos="993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  <w:lang w:eastAsia="ar-SA"/>
        </w:rPr>
        <w:t>8.</w:t>
      </w:r>
      <w:r w:rsidR="005D3A39" w:rsidRPr="004B5633">
        <w:rPr>
          <w:sz w:val="24"/>
          <w:szCs w:val="24"/>
          <w:lang w:eastAsia="ar-SA"/>
        </w:rPr>
        <w:t>5</w:t>
      </w:r>
      <w:r w:rsidRPr="004B5633">
        <w:rPr>
          <w:sz w:val="24"/>
          <w:szCs w:val="24"/>
          <w:lang w:eastAsia="ar-SA"/>
        </w:rPr>
        <w:t xml:space="preserve">. Страхованию подлежат транспортные средства Заказчика в </w:t>
      </w:r>
      <w:r w:rsidR="00044DF2" w:rsidRPr="004B5633">
        <w:rPr>
          <w:sz w:val="24"/>
          <w:szCs w:val="24"/>
          <w:lang w:eastAsia="ar-SA"/>
        </w:rPr>
        <w:t xml:space="preserve">соответствии с </w:t>
      </w:r>
      <w:r w:rsidR="00044DF2" w:rsidRPr="004B5633">
        <w:rPr>
          <w:bCs/>
          <w:sz w:val="24"/>
          <w:szCs w:val="24"/>
        </w:rPr>
        <w:t>Перечнем транспортных средств</w:t>
      </w:r>
      <w:r w:rsidR="00044DF2" w:rsidRPr="004B5633">
        <w:rPr>
          <w:sz w:val="24"/>
          <w:szCs w:val="24"/>
          <w:lang w:eastAsia="zh-CN"/>
        </w:rPr>
        <w:t xml:space="preserve"> подлежащих обязательному страхованию</w:t>
      </w:r>
      <w:r w:rsidR="00044DF2" w:rsidRPr="004B5633">
        <w:rPr>
          <w:sz w:val="24"/>
          <w:szCs w:val="24"/>
        </w:rPr>
        <w:t xml:space="preserve"> автогражданской</w:t>
      </w:r>
      <w:r w:rsidR="00044DF2" w:rsidRPr="004B5633">
        <w:rPr>
          <w:sz w:val="24"/>
          <w:szCs w:val="24"/>
          <w:lang w:eastAsia="zh-CN"/>
        </w:rPr>
        <w:t xml:space="preserve"> ответственности (ОСАГО), настоящего </w:t>
      </w:r>
      <w:r w:rsidR="00F92F4E">
        <w:rPr>
          <w:sz w:val="24"/>
          <w:szCs w:val="24"/>
          <w:lang w:eastAsia="zh-CN"/>
        </w:rPr>
        <w:t>описания объекта закупки</w:t>
      </w:r>
      <w:r w:rsidRPr="004B5633">
        <w:rPr>
          <w:sz w:val="24"/>
          <w:szCs w:val="24"/>
        </w:rPr>
        <w:t>.</w:t>
      </w:r>
    </w:p>
    <w:p w14:paraId="594E4215" w14:textId="77777777" w:rsidR="003A527B" w:rsidRPr="004B5633" w:rsidRDefault="003A527B" w:rsidP="003A527B">
      <w:pPr>
        <w:tabs>
          <w:tab w:val="left" w:pos="0"/>
          <w:tab w:val="left" w:pos="709"/>
          <w:tab w:val="center" w:pos="4153"/>
          <w:tab w:val="right" w:pos="8306"/>
        </w:tabs>
        <w:ind w:firstLine="284"/>
        <w:jc w:val="both"/>
        <w:rPr>
          <w:caps/>
          <w:noProof/>
          <w:sz w:val="24"/>
          <w:szCs w:val="24"/>
        </w:rPr>
      </w:pPr>
      <w:r w:rsidRPr="004B5633">
        <w:rPr>
          <w:noProof/>
          <w:sz w:val="24"/>
          <w:szCs w:val="24"/>
        </w:rPr>
        <w:t>8.</w:t>
      </w:r>
      <w:r w:rsidR="005D3A39" w:rsidRPr="004B5633">
        <w:rPr>
          <w:noProof/>
          <w:sz w:val="24"/>
          <w:szCs w:val="24"/>
        </w:rPr>
        <w:t>6</w:t>
      </w:r>
      <w:r w:rsidRPr="004B5633">
        <w:rPr>
          <w:noProof/>
          <w:sz w:val="24"/>
          <w:szCs w:val="24"/>
        </w:rPr>
        <w:t>. Лица, допущенные к управлению транспортным средством – без ограничений (для юридических лиц).</w:t>
      </w:r>
    </w:p>
    <w:p w14:paraId="2A4A0A8E" w14:textId="3518FCE9" w:rsidR="003A527B" w:rsidRPr="004B5633" w:rsidRDefault="003A527B" w:rsidP="003A527B">
      <w:pPr>
        <w:tabs>
          <w:tab w:val="left" w:pos="0"/>
          <w:tab w:val="left" w:pos="709"/>
          <w:tab w:val="center" w:pos="4153"/>
          <w:tab w:val="right" w:pos="8306"/>
        </w:tabs>
        <w:ind w:firstLine="284"/>
        <w:jc w:val="both"/>
        <w:rPr>
          <w:noProof/>
          <w:sz w:val="24"/>
          <w:szCs w:val="24"/>
        </w:rPr>
      </w:pPr>
      <w:r w:rsidRPr="004B5633">
        <w:rPr>
          <w:noProof/>
          <w:sz w:val="24"/>
          <w:szCs w:val="24"/>
        </w:rPr>
        <w:t>8.</w:t>
      </w:r>
      <w:r w:rsidR="005D3A39" w:rsidRPr="004B5633">
        <w:rPr>
          <w:noProof/>
          <w:sz w:val="24"/>
          <w:szCs w:val="24"/>
        </w:rPr>
        <w:t>7</w:t>
      </w:r>
      <w:r w:rsidRPr="004B5633">
        <w:rPr>
          <w:noProof/>
          <w:sz w:val="24"/>
          <w:szCs w:val="24"/>
        </w:rPr>
        <w:t xml:space="preserve">. Время действия страхового полиса: круглосуточно в течение календарного года с даты выдачи страхового полиса, в отношении каждого </w:t>
      </w:r>
      <w:r w:rsidR="00F92F4E">
        <w:rPr>
          <w:noProof/>
          <w:sz w:val="24"/>
          <w:szCs w:val="24"/>
        </w:rPr>
        <w:t>транспортного средства</w:t>
      </w:r>
      <w:r w:rsidRPr="004B5633">
        <w:rPr>
          <w:noProof/>
          <w:sz w:val="24"/>
          <w:szCs w:val="24"/>
        </w:rPr>
        <w:t xml:space="preserve"> в отдельности.</w:t>
      </w:r>
      <w:r w:rsidRPr="004B5633">
        <w:rPr>
          <w:sz w:val="24"/>
          <w:szCs w:val="24"/>
        </w:rPr>
        <w:t xml:space="preserve"> Автотранспортные средства, гражданская ответственность владельца которого страхуется, используются владельцем без сезонных ограничений.</w:t>
      </w:r>
    </w:p>
    <w:p w14:paraId="7583A4C7" w14:textId="77777777" w:rsidR="003A527B" w:rsidRPr="004B5633" w:rsidRDefault="003A527B" w:rsidP="003A527B">
      <w:pPr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8.</w:t>
      </w:r>
      <w:r w:rsidR="005D3A39" w:rsidRPr="004B5633">
        <w:rPr>
          <w:sz w:val="24"/>
          <w:szCs w:val="24"/>
        </w:rPr>
        <w:t>8</w:t>
      </w:r>
      <w:r w:rsidRPr="004B5633">
        <w:rPr>
          <w:sz w:val="24"/>
          <w:szCs w:val="24"/>
        </w:rPr>
        <w:t xml:space="preserve">. При утрате Заказчиком полиса обязательного страхования Страховщик обязан бесплатно оформить Заказчику дубликат </w:t>
      </w:r>
      <w:r w:rsidRPr="004B5633">
        <w:rPr>
          <w:color w:val="000000"/>
          <w:sz w:val="24"/>
          <w:szCs w:val="24"/>
        </w:rPr>
        <w:t>в течение 2 (двух) рабочих дней с момента письменного заявления</w:t>
      </w:r>
      <w:r w:rsidRPr="004B5633">
        <w:rPr>
          <w:sz w:val="24"/>
          <w:szCs w:val="24"/>
        </w:rPr>
        <w:t xml:space="preserve">. </w:t>
      </w:r>
    </w:p>
    <w:p w14:paraId="5655532A" w14:textId="77777777" w:rsidR="003A527B" w:rsidRPr="004B5633" w:rsidRDefault="003A527B" w:rsidP="003A527B">
      <w:pPr>
        <w:tabs>
          <w:tab w:val="left" w:pos="0"/>
          <w:tab w:val="left" w:pos="1985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8.</w:t>
      </w:r>
      <w:r w:rsidR="005D3A39" w:rsidRPr="004B5633">
        <w:rPr>
          <w:sz w:val="24"/>
          <w:szCs w:val="24"/>
        </w:rPr>
        <w:t>9</w:t>
      </w:r>
      <w:r w:rsidRPr="004B5633">
        <w:rPr>
          <w:sz w:val="24"/>
          <w:szCs w:val="24"/>
        </w:rPr>
        <w:t>. Страховщик обязан:</w:t>
      </w:r>
    </w:p>
    <w:p w14:paraId="22644940" w14:textId="77777777" w:rsidR="003A527B" w:rsidRPr="004B5633" w:rsidRDefault="003A527B" w:rsidP="003A527B">
      <w:pPr>
        <w:tabs>
          <w:tab w:val="left" w:pos="0"/>
          <w:tab w:val="left" w:pos="1985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иметь действующую лицензию на право осуществлять обязательное страхование гражданской ответственности владельцев транспортных средств;</w:t>
      </w:r>
    </w:p>
    <w:p w14:paraId="7C5AF1AA" w14:textId="38DA4BA8" w:rsidR="003A527B" w:rsidRPr="004B5633" w:rsidRDefault="003A527B" w:rsidP="003A527B">
      <w:pPr>
        <w:tabs>
          <w:tab w:val="left" w:pos="0"/>
          <w:tab w:val="left" w:pos="1985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 xml:space="preserve">- </w:t>
      </w:r>
      <w:r w:rsidRPr="004B5633">
        <w:rPr>
          <w:color w:val="000000"/>
          <w:sz w:val="24"/>
          <w:szCs w:val="24"/>
        </w:rPr>
        <w:t>быть членом профессионального объединения страховщиков (в Российском союзе Автостраховщиков) в соответствии с ч.2 ст. 21, ч.1 ст. 24 Закона об ОСАГО;</w:t>
      </w:r>
    </w:p>
    <w:p w14:paraId="47F609A8" w14:textId="77777777" w:rsidR="003A527B" w:rsidRPr="004B5633" w:rsidRDefault="003A527B" w:rsidP="003A527B">
      <w:pPr>
        <w:tabs>
          <w:tab w:val="left" w:pos="0"/>
          <w:tab w:val="left" w:pos="1985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lastRenderedPageBreak/>
        <w:t>- иметь доступ к автоматизированной информационной системе обязательного страхования.</w:t>
      </w:r>
    </w:p>
    <w:p w14:paraId="44DD5875" w14:textId="77777777" w:rsidR="003A527B" w:rsidRPr="004B5633" w:rsidRDefault="003A527B" w:rsidP="003A527B">
      <w:pPr>
        <w:tabs>
          <w:tab w:val="left" w:pos="1701"/>
        </w:tabs>
        <w:ind w:firstLine="284"/>
        <w:jc w:val="both"/>
        <w:rPr>
          <w:sz w:val="24"/>
          <w:szCs w:val="24"/>
        </w:rPr>
      </w:pPr>
      <w:r w:rsidRPr="004B5633">
        <w:rPr>
          <w:b/>
          <w:sz w:val="24"/>
          <w:szCs w:val="24"/>
        </w:rPr>
        <w:t>9. Порядок и сроки приемки оказанных услуг:</w:t>
      </w:r>
      <w:r w:rsidRPr="004B5633">
        <w:rPr>
          <w:sz w:val="24"/>
          <w:szCs w:val="24"/>
        </w:rPr>
        <w:t xml:space="preserve"> </w:t>
      </w:r>
    </w:p>
    <w:p w14:paraId="7A9765F4" w14:textId="40A16F16" w:rsidR="003A527B" w:rsidRPr="004B5633" w:rsidRDefault="003A527B" w:rsidP="00E52C77">
      <w:pPr>
        <w:tabs>
          <w:tab w:val="left" w:pos="0"/>
          <w:tab w:val="left" w:pos="426"/>
          <w:tab w:val="left" w:pos="709"/>
          <w:tab w:val="left" w:pos="993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9.1. По истечении 5 (пяти) рабочих дней с даты заключения Контракта Страховщик передает Заказчику страховой(-</w:t>
      </w:r>
      <w:proofErr w:type="spellStart"/>
      <w:r w:rsidRPr="004B5633">
        <w:rPr>
          <w:sz w:val="24"/>
          <w:szCs w:val="24"/>
        </w:rPr>
        <w:t>ые</w:t>
      </w:r>
      <w:proofErr w:type="spellEnd"/>
      <w:r w:rsidRPr="004B5633">
        <w:rPr>
          <w:sz w:val="24"/>
          <w:szCs w:val="24"/>
        </w:rPr>
        <w:t xml:space="preserve">) полис(-ы) на транспортные средства согласно </w:t>
      </w:r>
      <w:r w:rsidR="00E52C77" w:rsidRPr="004B5633">
        <w:rPr>
          <w:bCs/>
          <w:sz w:val="24"/>
          <w:szCs w:val="24"/>
        </w:rPr>
        <w:t>Перечню транспортных средств</w:t>
      </w:r>
      <w:r w:rsidR="00E52C77" w:rsidRPr="004B5633">
        <w:rPr>
          <w:sz w:val="24"/>
          <w:szCs w:val="24"/>
          <w:lang w:eastAsia="zh-CN"/>
        </w:rPr>
        <w:t xml:space="preserve"> подлежащих обязательному страхованию</w:t>
      </w:r>
      <w:r w:rsidR="00E52C77" w:rsidRPr="004B5633">
        <w:rPr>
          <w:sz w:val="24"/>
          <w:szCs w:val="24"/>
        </w:rPr>
        <w:t xml:space="preserve"> автогражданской</w:t>
      </w:r>
      <w:r w:rsidR="00E52C77" w:rsidRPr="004B5633">
        <w:rPr>
          <w:sz w:val="24"/>
          <w:szCs w:val="24"/>
          <w:lang w:eastAsia="zh-CN"/>
        </w:rPr>
        <w:t xml:space="preserve"> ответственности (ОСАГО), настоящего </w:t>
      </w:r>
      <w:r w:rsidR="002F5438" w:rsidRPr="002F5438">
        <w:rPr>
          <w:sz w:val="24"/>
          <w:szCs w:val="24"/>
          <w:lang w:eastAsia="zh-CN"/>
        </w:rPr>
        <w:t>описания объекта закупки</w:t>
      </w:r>
      <w:r w:rsidR="00E52C77" w:rsidRPr="004B5633">
        <w:rPr>
          <w:sz w:val="24"/>
          <w:szCs w:val="24"/>
        </w:rPr>
        <w:t>.</w:t>
      </w:r>
      <w:r w:rsidR="00B153DE">
        <w:rPr>
          <w:sz w:val="24"/>
          <w:szCs w:val="24"/>
        </w:rPr>
        <w:t xml:space="preserve"> </w:t>
      </w:r>
    </w:p>
    <w:p w14:paraId="38A79119" w14:textId="77777777" w:rsidR="003A527B" w:rsidRPr="004B5633" w:rsidRDefault="003A527B" w:rsidP="003A527B">
      <w:pPr>
        <w:tabs>
          <w:tab w:val="left" w:pos="1701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В день передачи страхового(-ых) полиса(-</w:t>
      </w:r>
      <w:proofErr w:type="spellStart"/>
      <w:r w:rsidRPr="004B5633">
        <w:rPr>
          <w:sz w:val="24"/>
          <w:szCs w:val="24"/>
        </w:rPr>
        <w:t>ов</w:t>
      </w:r>
      <w:proofErr w:type="spellEnd"/>
      <w:r w:rsidRPr="004B5633">
        <w:rPr>
          <w:sz w:val="24"/>
          <w:szCs w:val="24"/>
        </w:rPr>
        <w:t>) Страховщик формирует с использованием ЕИС, подписывает усиленной электронной подписью лица, имеющего право действовать от имени Страховщика, и размещает в ЕИС документ о приемке, который должен содержать информацию, предусмотренную п.1 ч.13 ст. 94 Федерального закона № 44-ФЗ.</w:t>
      </w:r>
    </w:p>
    <w:p w14:paraId="0F762E9F" w14:textId="77777777" w:rsidR="003A527B" w:rsidRPr="004B5633" w:rsidRDefault="003A527B" w:rsidP="003A527B">
      <w:pPr>
        <w:tabs>
          <w:tab w:val="left" w:pos="1701"/>
        </w:tabs>
        <w:ind w:firstLine="284"/>
        <w:jc w:val="both"/>
        <w:rPr>
          <w:rFonts w:eastAsia="Arial"/>
          <w:kern w:val="3"/>
          <w:sz w:val="24"/>
          <w:szCs w:val="24"/>
          <w:lang w:eastAsia="zh-CN"/>
        </w:rPr>
      </w:pPr>
      <w:r w:rsidRPr="004B5633">
        <w:rPr>
          <w:rFonts w:eastAsia="Arial"/>
          <w:kern w:val="3"/>
          <w:sz w:val="24"/>
          <w:szCs w:val="24"/>
          <w:lang w:eastAsia="zh-CN"/>
        </w:rPr>
        <w:t>9.2. К документу о приемке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информация, содержащаяся в документе о приемке.</w:t>
      </w:r>
    </w:p>
    <w:p w14:paraId="43E748A0" w14:textId="77777777" w:rsidR="003A527B" w:rsidRPr="004B5633" w:rsidRDefault="003A527B" w:rsidP="003A527B">
      <w:pPr>
        <w:tabs>
          <w:tab w:val="left" w:pos="1701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9.3. Датой поступления Заказчику документа о приемке оказанных услуг, подписанного Страховщиком, считается дата размещения в соответствии с настоящим пунктом такого документа в ЕИС.</w:t>
      </w:r>
    </w:p>
    <w:p w14:paraId="1ADA0B2D" w14:textId="6696D89A" w:rsidR="003A527B" w:rsidRPr="004B5633" w:rsidRDefault="003A527B" w:rsidP="003A527B">
      <w:pPr>
        <w:tabs>
          <w:tab w:val="left" w:pos="1701"/>
        </w:tabs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 xml:space="preserve">9.4. Заказчик </w:t>
      </w:r>
      <w:r w:rsidR="00274A0F" w:rsidRPr="004B5633">
        <w:rPr>
          <w:sz w:val="24"/>
          <w:szCs w:val="24"/>
          <w:shd w:val="clear" w:color="auto" w:fill="FFFFFF"/>
        </w:rPr>
        <w:t>не позднее 20 (двадцати) рабочих дней</w:t>
      </w:r>
      <w:r w:rsidRPr="004B5633">
        <w:rPr>
          <w:sz w:val="24"/>
          <w:szCs w:val="24"/>
        </w:rPr>
        <w:t xml:space="preserve"> после поступления документов о приемке осуществляет проверку внесенных в страховой полис сведений на соответствие условиям Контракта и по результатам проверки производит одно из следующих действий:</w:t>
      </w:r>
    </w:p>
    <w:p w14:paraId="39EB8A26" w14:textId="77777777" w:rsidR="003A527B" w:rsidRPr="004B5633" w:rsidRDefault="003A527B" w:rsidP="003A527B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 xml:space="preserve">- подписывает усиленной электронной подписью лица, имеющего право действовать от имени Заказчика, и размещает в ЕИС документ о приемке; </w:t>
      </w:r>
    </w:p>
    <w:p w14:paraId="1C1FB49D" w14:textId="77777777" w:rsidR="003A527B" w:rsidRPr="004B5633" w:rsidRDefault="003A527B" w:rsidP="003A527B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- формирует с использованием ЕИС, подписывает усиленной электронной подписью лица, имеющего право действовать от имени Заказчика, и размещает в ЕИС мотивированный отказ от подписания документа о приемке с указанием причин такого отказа.</w:t>
      </w:r>
    </w:p>
    <w:p w14:paraId="0760B897" w14:textId="77777777" w:rsidR="003A527B" w:rsidRPr="004B5633" w:rsidRDefault="003A527B" w:rsidP="003A527B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4B5633">
        <w:rPr>
          <w:sz w:val="24"/>
          <w:szCs w:val="24"/>
        </w:rPr>
        <w:t>9.5. Датой поступления Страховщику документа о приемке, мотивированного отказа от подписания документа о приемке считается дата размещения в соответствии с настоящим пунктом документа о приемке, мотивированного отказа в ЕИС.</w:t>
      </w:r>
    </w:p>
    <w:p w14:paraId="24962C42" w14:textId="77777777" w:rsidR="003A527B" w:rsidRPr="004B5633" w:rsidRDefault="003A527B" w:rsidP="003A527B">
      <w:pPr>
        <w:autoSpaceDE w:val="0"/>
        <w:autoSpaceDN w:val="0"/>
        <w:adjustRightInd w:val="0"/>
        <w:ind w:firstLine="284"/>
        <w:jc w:val="both"/>
        <w:rPr>
          <w:rFonts w:eastAsia="Arial"/>
          <w:sz w:val="24"/>
          <w:szCs w:val="24"/>
        </w:rPr>
      </w:pPr>
      <w:r w:rsidRPr="004B5633">
        <w:rPr>
          <w:sz w:val="24"/>
          <w:szCs w:val="24"/>
        </w:rPr>
        <w:t xml:space="preserve">9.6. </w:t>
      </w:r>
      <w:r w:rsidRPr="004B5633">
        <w:rPr>
          <w:rFonts w:eastAsia="Arial"/>
          <w:sz w:val="24"/>
          <w:szCs w:val="24"/>
        </w:rPr>
        <w:t>В случае получения мотивированного отказа от подписания документа о приемке Страховщик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разделом.</w:t>
      </w:r>
    </w:p>
    <w:p w14:paraId="302CAAAE" w14:textId="4E6CF19E" w:rsidR="003A527B" w:rsidRPr="004B5633" w:rsidRDefault="003A527B" w:rsidP="003A527B">
      <w:pPr>
        <w:pStyle w:val="aff7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4B5633">
        <w:rPr>
          <w:rFonts w:ascii="Times New Roman" w:eastAsia="Arial" w:hAnsi="Times New Roman"/>
          <w:sz w:val="24"/>
          <w:szCs w:val="24"/>
        </w:rPr>
        <w:t xml:space="preserve">9.7. </w:t>
      </w:r>
      <w:r w:rsidRPr="004B5633">
        <w:rPr>
          <w:rFonts w:ascii="Times New Roman" w:hAnsi="Times New Roman"/>
          <w:sz w:val="24"/>
          <w:szCs w:val="24"/>
          <w:lang w:eastAsia="ru-RU"/>
        </w:rPr>
        <w:t xml:space="preserve">Внесение исправлений в документ о приемке, оформленный в соответствии с </w:t>
      </w:r>
      <w:hyperlink r:id="rId9" w:history="1">
        <w:r w:rsidRPr="004B5633">
          <w:rPr>
            <w:rFonts w:ascii="Times New Roman" w:hAnsi="Times New Roman"/>
            <w:sz w:val="24"/>
            <w:szCs w:val="24"/>
            <w:lang w:eastAsia="ru-RU"/>
          </w:rPr>
          <w:t>ч.13</w:t>
        </w:r>
      </w:hyperlink>
      <w:r w:rsidRPr="004B5633">
        <w:rPr>
          <w:rFonts w:ascii="Times New Roman" w:hAnsi="Times New Roman"/>
          <w:sz w:val="24"/>
          <w:szCs w:val="24"/>
          <w:lang w:eastAsia="ru-RU"/>
        </w:rPr>
        <w:t xml:space="preserve"> ст.93 Федерального закона №44-ФЗ, осуществляется путем формирования, подписания усиленными электронными подписями лиц, имеющих право действовать от имени Страховщика, Заказчика, и размещения в единой информационной системе исправленного документа о приемке</w:t>
      </w:r>
      <w:r w:rsidRPr="004B5633">
        <w:rPr>
          <w:rFonts w:ascii="Times New Roman" w:hAnsi="Times New Roman"/>
          <w:sz w:val="24"/>
          <w:szCs w:val="24"/>
        </w:rPr>
        <w:t xml:space="preserve">. </w:t>
      </w:r>
    </w:p>
    <w:p w14:paraId="3C9CB2B9" w14:textId="77777777" w:rsidR="003A527B" w:rsidRPr="004B5633" w:rsidRDefault="003A527B" w:rsidP="003A527B">
      <w:pPr>
        <w:pStyle w:val="aff7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4B5633">
        <w:rPr>
          <w:rFonts w:ascii="Times New Roman" w:hAnsi="Times New Roman"/>
          <w:sz w:val="24"/>
          <w:szCs w:val="24"/>
        </w:rPr>
        <w:t>9.8. Обязательства Страховщика по настоящему Контракту считаются исполненными в полном объеме с даты подписания Сторонами последнего документа о приемке оказанных услуг, путем формирования документа о приемке в единой информационной системе.</w:t>
      </w:r>
    </w:p>
    <w:p w14:paraId="6281310E" w14:textId="77777777" w:rsidR="003A527B" w:rsidRPr="00AE66A3" w:rsidRDefault="003A527B" w:rsidP="003A527B">
      <w:pPr>
        <w:tabs>
          <w:tab w:val="left" w:pos="1701"/>
        </w:tabs>
        <w:ind w:firstLine="284"/>
        <w:jc w:val="both"/>
        <w:rPr>
          <w:b/>
          <w:sz w:val="24"/>
          <w:szCs w:val="24"/>
        </w:rPr>
      </w:pPr>
      <w:r w:rsidRPr="00AE66A3">
        <w:rPr>
          <w:b/>
          <w:sz w:val="24"/>
          <w:szCs w:val="24"/>
        </w:rPr>
        <w:t>10. Стоимость оказания услуг:</w:t>
      </w:r>
    </w:p>
    <w:p w14:paraId="735128C9" w14:textId="702909D2" w:rsidR="003A527B" w:rsidRPr="00AE66A3" w:rsidRDefault="003A527B" w:rsidP="003A527B">
      <w:pPr>
        <w:pStyle w:val="Default"/>
        <w:ind w:firstLine="284"/>
        <w:jc w:val="both"/>
        <w:rPr>
          <w:color w:val="auto"/>
        </w:rPr>
      </w:pPr>
      <w:r w:rsidRPr="00AE66A3">
        <w:rPr>
          <w:rFonts w:eastAsia="Times New Roman"/>
          <w:lang w:eastAsia="zh-CN"/>
        </w:rPr>
        <w:t>10.</w:t>
      </w:r>
      <w:r w:rsidR="00AE66A3" w:rsidRPr="00DD781C">
        <w:rPr>
          <w:rFonts w:eastAsia="Times New Roman"/>
          <w:lang w:eastAsia="zh-CN"/>
        </w:rPr>
        <w:t>1</w:t>
      </w:r>
      <w:r w:rsidRPr="00AE66A3">
        <w:rPr>
          <w:rFonts w:eastAsia="Times New Roman"/>
          <w:lang w:eastAsia="zh-CN"/>
        </w:rPr>
        <w:t xml:space="preserve">. </w:t>
      </w:r>
      <w:r w:rsidRPr="00AE66A3">
        <w:t xml:space="preserve">Страховые премии по договорам обязательного страхования рассчитываются Страховщиками как произведение базовых ставок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Банком России в соответствии со </w:t>
      </w:r>
      <w:hyperlink r:id="rId10" w:history="1">
        <w:r w:rsidRPr="00AE66A3">
          <w:t>ст. 8</w:t>
        </w:r>
      </w:hyperlink>
      <w:r w:rsidRPr="00AE66A3">
        <w:t xml:space="preserve"> Закона об ОСАГО.</w:t>
      </w:r>
    </w:p>
    <w:p w14:paraId="0B96AC65" w14:textId="256A8E51" w:rsidR="003A527B" w:rsidRPr="00AE66A3" w:rsidRDefault="003A527B" w:rsidP="00830570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AE66A3">
        <w:rPr>
          <w:sz w:val="24"/>
          <w:szCs w:val="24"/>
        </w:rPr>
        <w:t>10.</w:t>
      </w:r>
      <w:r w:rsidR="00AE66A3" w:rsidRPr="00DD781C">
        <w:rPr>
          <w:sz w:val="24"/>
          <w:szCs w:val="24"/>
        </w:rPr>
        <w:t>2</w:t>
      </w:r>
      <w:r w:rsidRPr="00AE66A3">
        <w:rPr>
          <w:sz w:val="24"/>
          <w:szCs w:val="24"/>
        </w:rPr>
        <w:t xml:space="preserve">. Предельные размеры базовых ставок страховых тарифов (их минимальные и максимальные значения, выраженные в рублях) устанавливаются Банком России в зависимости от технических характеристик, конструктивных особенностей транспортного средства, собственника транспортного средства (физическое или юридическое лицо), а также от назначения и (или) цели использования транспортного средства (транспортное средство специального назначения, транспортное средство оперативных служб, </w:t>
      </w:r>
      <w:r w:rsidRPr="00AE66A3">
        <w:rPr>
          <w:sz w:val="24"/>
          <w:szCs w:val="24"/>
        </w:rPr>
        <w:lastRenderedPageBreak/>
        <w:t>транспортное средство, используемое для бытовых и семейных нужд либо для осуществления предприни</w:t>
      </w:r>
      <w:r w:rsidR="006B1DFF" w:rsidRPr="00AE66A3">
        <w:rPr>
          <w:sz w:val="24"/>
          <w:szCs w:val="24"/>
        </w:rPr>
        <w:t xml:space="preserve">мательской деятельности (такси) - </w:t>
      </w:r>
      <w:r w:rsidRPr="00AE66A3">
        <w:rPr>
          <w:sz w:val="24"/>
          <w:szCs w:val="24"/>
        </w:rPr>
        <w:t>ст. 9 Зак</w:t>
      </w:r>
      <w:r w:rsidR="006B1DFF" w:rsidRPr="00AE66A3">
        <w:rPr>
          <w:sz w:val="24"/>
          <w:szCs w:val="24"/>
        </w:rPr>
        <w:t>она об ОСАГО</w:t>
      </w:r>
      <w:r w:rsidRPr="00AE66A3">
        <w:rPr>
          <w:sz w:val="24"/>
          <w:szCs w:val="24"/>
        </w:rPr>
        <w:t>.</w:t>
      </w:r>
    </w:p>
    <w:p w14:paraId="2E605E75" w14:textId="20E026F0" w:rsidR="003A527B" w:rsidRPr="00AE66A3" w:rsidRDefault="003A527B" w:rsidP="00AE66A3">
      <w:pPr>
        <w:ind w:right="34" w:firstLine="284"/>
        <w:jc w:val="both"/>
        <w:rPr>
          <w:b/>
          <w:sz w:val="24"/>
          <w:szCs w:val="24"/>
        </w:rPr>
      </w:pPr>
      <w:r w:rsidRPr="00AE66A3">
        <w:rPr>
          <w:sz w:val="24"/>
          <w:szCs w:val="24"/>
        </w:rPr>
        <w:t>10.</w:t>
      </w:r>
      <w:r w:rsidR="00AE66A3" w:rsidRPr="00DD781C">
        <w:rPr>
          <w:sz w:val="24"/>
          <w:szCs w:val="24"/>
        </w:rPr>
        <w:t>3</w:t>
      </w:r>
      <w:r w:rsidRPr="00AE66A3">
        <w:rPr>
          <w:sz w:val="24"/>
          <w:szCs w:val="24"/>
        </w:rPr>
        <w:t xml:space="preserve">. В соответствии с </w:t>
      </w:r>
      <w:hyperlink r:id="rId11" w:history="1">
        <w:r w:rsidRPr="00AE66A3">
          <w:rPr>
            <w:sz w:val="24"/>
            <w:szCs w:val="24"/>
          </w:rPr>
          <w:t>ч. 2 ст. 34</w:t>
        </w:r>
      </w:hyperlink>
      <w:r w:rsidRPr="00AE66A3">
        <w:rPr>
          <w:sz w:val="24"/>
          <w:szCs w:val="24"/>
        </w:rPr>
        <w:t xml:space="preserve"> Федерального закона №44-ФЗ и </w:t>
      </w:r>
      <w:hyperlink r:id="rId12" w:history="1">
        <w:r w:rsidRPr="00AE66A3">
          <w:rPr>
            <w:sz w:val="24"/>
            <w:szCs w:val="24"/>
          </w:rPr>
          <w:t>Постановлением</w:t>
        </w:r>
      </w:hyperlink>
      <w:r w:rsidRPr="00AE66A3">
        <w:rPr>
          <w:sz w:val="24"/>
          <w:szCs w:val="24"/>
        </w:rPr>
        <w:t xml:space="preserve"> Правительства РФ от 13.01.2014 № 19 "Об установлении случаев, в которых при заключении контракта в документации о закупке указываются формула цены и максимальное значение цены контракта" Заказчик оплачивает стоимость услуг по формуле цены Контракта, указанной в Контракте в пределах максимального значения цены Контракта, предусмотренного Контрактом. </w:t>
      </w:r>
    </w:p>
    <w:p w14:paraId="42147815" w14:textId="1857D37F" w:rsidR="003A527B" w:rsidRPr="004B5633" w:rsidRDefault="003A527B" w:rsidP="003A527B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AE66A3">
        <w:rPr>
          <w:bCs/>
          <w:sz w:val="24"/>
          <w:szCs w:val="24"/>
        </w:rPr>
        <w:t>10.</w:t>
      </w:r>
      <w:r w:rsidR="00AE66A3" w:rsidRPr="00AE66A3">
        <w:rPr>
          <w:bCs/>
          <w:sz w:val="24"/>
          <w:szCs w:val="24"/>
        </w:rPr>
        <w:t>4</w:t>
      </w:r>
      <w:r w:rsidRPr="00AE66A3">
        <w:rPr>
          <w:bCs/>
          <w:sz w:val="24"/>
          <w:szCs w:val="24"/>
        </w:rPr>
        <w:t>.</w:t>
      </w:r>
      <w:r w:rsidR="00AE66A3" w:rsidRPr="00AE66A3">
        <w:rPr>
          <w:bCs/>
          <w:sz w:val="24"/>
          <w:szCs w:val="24"/>
        </w:rPr>
        <w:t xml:space="preserve"> </w:t>
      </w:r>
      <w:r w:rsidRPr="00AE66A3">
        <w:rPr>
          <w:sz w:val="24"/>
          <w:szCs w:val="24"/>
        </w:rPr>
        <w:t>Цена Контракта включает суммы страховых премий, подлежащих выплате Страховщику при заключении Контракта на оказание услуг по обязательному страхованию в отношении транспортных средств, указанных в Перечне транспортных средств, подлежащих страхованию, затраты на уплату налогов, сборов, а также другие расходы, необходимые для оказания услуг.</w:t>
      </w:r>
    </w:p>
    <w:p w14:paraId="264FA5B5" w14:textId="77777777" w:rsidR="003A527B" w:rsidRPr="004B5633" w:rsidRDefault="003A527B" w:rsidP="003A527B">
      <w:pPr>
        <w:pStyle w:val="Standard"/>
        <w:autoSpaceDE w:val="0"/>
        <w:ind w:right="-3" w:firstLine="284"/>
        <w:jc w:val="both"/>
        <w:rPr>
          <w:b/>
          <w:bCs/>
          <w:sz w:val="24"/>
          <w:szCs w:val="24"/>
        </w:rPr>
      </w:pPr>
    </w:p>
    <w:p w14:paraId="5894CFB1" w14:textId="77777777" w:rsidR="003A527B" w:rsidRPr="004B5633" w:rsidRDefault="009B16C6" w:rsidP="007A6E95">
      <w:pPr>
        <w:jc w:val="both"/>
        <w:rPr>
          <w:b/>
          <w:bCs/>
          <w:sz w:val="24"/>
          <w:szCs w:val="24"/>
        </w:rPr>
      </w:pPr>
      <w:r w:rsidRPr="004B5633">
        <w:rPr>
          <w:b/>
          <w:bCs/>
          <w:sz w:val="24"/>
          <w:szCs w:val="24"/>
        </w:rPr>
        <w:t>Перечень транспортных средств</w:t>
      </w:r>
      <w:r w:rsidRPr="004B5633">
        <w:rPr>
          <w:b/>
          <w:sz w:val="24"/>
          <w:szCs w:val="24"/>
          <w:lang w:eastAsia="zh-CN"/>
        </w:rPr>
        <w:t xml:space="preserve"> подлежащих обязательному страхованию</w:t>
      </w:r>
      <w:r w:rsidRPr="004B5633">
        <w:rPr>
          <w:b/>
          <w:sz w:val="24"/>
          <w:szCs w:val="24"/>
        </w:rPr>
        <w:t xml:space="preserve"> автогражданской</w:t>
      </w:r>
      <w:r w:rsidRPr="004B5633">
        <w:rPr>
          <w:b/>
          <w:sz w:val="24"/>
          <w:szCs w:val="24"/>
          <w:lang w:eastAsia="zh-CN"/>
        </w:rPr>
        <w:t xml:space="preserve"> ответственности (ОСАГО): </w:t>
      </w:r>
    </w:p>
    <w:p w14:paraId="65CC43B5" w14:textId="77777777" w:rsidR="00830570" w:rsidRDefault="00830570" w:rsidP="004D56A1">
      <w:pPr>
        <w:jc w:val="both"/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2410"/>
        <w:gridCol w:w="567"/>
        <w:gridCol w:w="1276"/>
        <w:gridCol w:w="992"/>
        <w:gridCol w:w="1984"/>
      </w:tblGrid>
      <w:tr w:rsidR="00E80332" w:rsidRPr="005B77C9" w14:paraId="42B9BABB" w14:textId="6EB40170" w:rsidTr="00895218">
        <w:trPr>
          <w:trHeight w:val="302"/>
          <w:jc w:val="center"/>
        </w:trPr>
        <w:tc>
          <w:tcPr>
            <w:tcW w:w="562" w:type="dxa"/>
            <w:shd w:val="clear" w:color="auto" w:fill="auto"/>
          </w:tcPr>
          <w:p w14:paraId="43F5E78D" w14:textId="77777777" w:rsidR="00E80332" w:rsidRPr="005B77C9" w:rsidRDefault="00E80332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14:paraId="4BC0E756" w14:textId="77777777" w:rsidR="00E80332" w:rsidRPr="005B77C9" w:rsidRDefault="00E80332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</w:tcPr>
          <w:p w14:paraId="4277A349" w14:textId="77777777" w:rsidR="00E80332" w:rsidRPr="005B77C9" w:rsidRDefault="00E80332" w:rsidP="00E6607D">
            <w:pPr>
              <w:rPr>
                <w:sz w:val="22"/>
                <w:szCs w:val="22"/>
                <w:lang w:val="en-US"/>
              </w:rPr>
            </w:pPr>
            <w:r w:rsidRPr="005B77C9">
              <w:rPr>
                <w:sz w:val="22"/>
                <w:szCs w:val="22"/>
                <w:lang w:val="en-US"/>
              </w:rPr>
              <w:t>VIN</w:t>
            </w:r>
          </w:p>
        </w:tc>
        <w:tc>
          <w:tcPr>
            <w:tcW w:w="567" w:type="dxa"/>
          </w:tcPr>
          <w:p w14:paraId="02C00795" w14:textId="77777777" w:rsidR="00E80332" w:rsidRPr="005B77C9" w:rsidRDefault="00E80332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Л. с.</w:t>
            </w:r>
          </w:p>
        </w:tc>
        <w:tc>
          <w:tcPr>
            <w:tcW w:w="1276" w:type="dxa"/>
            <w:shd w:val="clear" w:color="auto" w:fill="auto"/>
          </w:tcPr>
          <w:p w14:paraId="1BEF8D5D" w14:textId="77777777" w:rsidR="00E80332" w:rsidRPr="005B77C9" w:rsidRDefault="00E80332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Гос. номер</w:t>
            </w:r>
          </w:p>
        </w:tc>
        <w:tc>
          <w:tcPr>
            <w:tcW w:w="992" w:type="dxa"/>
            <w:shd w:val="clear" w:color="auto" w:fill="auto"/>
          </w:tcPr>
          <w:p w14:paraId="500EDF09" w14:textId="77777777" w:rsidR="00E80332" w:rsidRPr="005B77C9" w:rsidRDefault="00E80332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Год выпуска</w:t>
            </w:r>
          </w:p>
        </w:tc>
        <w:tc>
          <w:tcPr>
            <w:tcW w:w="1984" w:type="dxa"/>
          </w:tcPr>
          <w:p w14:paraId="2610936D" w14:textId="77777777" w:rsidR="00E80332" w:rsidRPr="005B77C9" w:rsidRDefault="00E80332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Период страхования</w:t>
            </w:r>
          </w:p>
          <w:p w14:paraId="0AA82239" w14:textId="64F49263" w:rsidR="00E80332" w:rsidRPr="005B77C9" w:rsidRDefault="00E80332" w:rsidP="00E6607D">
            <w:pPr>
              <w:rPr>
                <w:sz w:val="22"/>
                <w:szCs w:val="22"/>
              </w:rPr>
            </w:pPr>
          </w:p>
        </w:tc>
      </w:tr>
      <w:tr w:rsidR="00F04E8E" w:rsidRPr="005B77C9" w14:paraId="21090B92" w14:textId="77777777" w:rsidTr="00895218">
        <w:trPr>
          <w:trHeight w:val="328"/>
          <w:jc w:val="center"/>
        </w:trPr>
        <w:tc>
          <w:tcPr>
            <w:tcW w:w="10201" w:type="dxa"/>
            <w:gridSpan w:val="7"/>
            <w:shd w:val="clear" w:color="auto" w:fill="auto"/>
          </w:tcPr>
          <w:p w14:paraId="5E27342A" w14:textId="0BAF17AA" w:rsidR="00F04E8E" w:rsidRPr="00F04E8E" w:rsidRDefault="00F04E8E" w:rsidP="00F04E8E">
            <w:pPr>
              <w:jc w:val="center"/>
              <w:rPr>
                <w:b/>
                <w:bCs/>
                <w:sz w:val="22"/>
                <w:szCs w:val="22"/>
              </w:rPr>
            </w:pPr>
            <w:r w:rsidRPr="00F04E8E">
              <w:rPr>
                <w:b/>
                <w:bCs/>
                <w:sz w:val="22"/>
                <w:szCs w:val="22"/>
                <w:lang w:val="en-US"/>
              </w:rPr>
              <w:t>202</w:t>
            </w:r>
            <w:r w:rsidR="00ED425C">
              <w:rPr>
                <w:b/>
                <w:bCs/>
                <w:sz w:val="22"/>
                <w:szCs w:val="22"/>
              </w:rPr>
              <w:t>6</w:t>
            </w:r>
            <w:r w:rsidR="0083774B">
              <w:rPr>
                <w:b/>
                <w:bCs/>
                <w:sz w:val="22"/>
                <w:szCs w:val="22"/>
              </w:rPr>
              <w:t>-2027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год</w:t>
            </w:r>
          </w:p>
        </w:tc>
      </w:tr>
      <w:tr w:rsidR="00ED425C" w:rsidRPr="005B77C9" w14:paraId="25994E7F" w14:textId="757B1BF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A3D74D8" w14:textId="77777777" w:rsidR="00ED425C" w:rsidRPr="005B77C9" w:rsidRDefault="00ED425C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52B8654C" w14:textId="235C7F67" w:rsidR="00ED425C" w:rsidRPr="005B77C9" w:rsidRDefault="008E7237" w:rsidP="00E6607D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071304DB" w14:textId="77777777" w:rsidR="00ED425C" w:rsidRPr="005B77C9" w:rsidRDefault="00ED425C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Y4U320Z04N1205318/ 792</w:t>
            </w:r>
          </w:p>
        </w:tc>
        <w:tc>
          <w:tcPr>
            <w:tcW w:w="567" w:type="dxa"/>
          </w:tcPr>
          <w:p w14:paraId="7FADFCC7" w14:textId="77777777" w:rsidR="00ED425C" w:rsidRPr="005B77C9" w:rsidRDefault="00ED425C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50C75979" w14:textId="77777777" w:rsidR="00ED425C" w:rsidRPr="005B77C9" w:rsidRDefault="00ED425C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8697</w:t>
            </w:r>
          </w:p>
        </w:tc>
        <w:tc>
          <w:tcPr>
            <w:tcW w:w="992" w:type="dxa"/>
            <w:shd w:val="clear" w:color="auto" w:fill="auto"/>
          </w:tcPr>
          <w:p w14:paraId="0AC0687A" w14:textId="77777777" w:rsidR="00ED425C" w:rsidRPr="005B77C9" w:rsidRDefault="00ED425C" w:rsidP="00E6607D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EED930D" w14:textId="1BE549B6" w:rsidR="00ED425C" w:rsidRPr="005B77C9" w:rsidRDefault="00895218" w:rsidP="00E660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30.12.2026 по </w:t>
            </w:r>
            <w:r w:rsidR="00ED425C">
              <w:rPr>
                <w:sz w:val="22"/>
                <w:szCs w:val="22"/>
              </w:rPr>
              <w:t>29.12.202</w:t>
            </w:r>
            <w:r>
              <w:rPr>
                <w:sz w:val="22"/>
                <w:szCs w:val="22"/>
              </w:rPr>
              <w:t>7</w:t>
            </w:r>
          </w:p>
        </w:tc>
      </w:tr>
      <w:tr w:rsidR="008E7237" w:rsidRPr="005B77C9" w14:paraId="02B7F074" w14:textId="6A110D0E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5652FAA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15E231DA" w14:textId="334283BE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219F284D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Y4U320Z04N1205311/ 787</w:t>
            </w:r>
          </w:p>
        </w:tc>
        <w:tc>
          <w:tcPr>
            <w:tcW w:w="567" w:type="dxa"/>
          </w:tcPr>
          <w:p w14:paraId="71D9DCF9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4DFF35D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8693</w:t>
            </w:r>
          </w:p>
        </w:tc>
        <w:tc>
          <w:tcPr>
            <w:tcW w:w="992" w:type="dxa"/>
            <w:shd w:val="clear" w:color="auto" w:fill="auto"/>
          </w:tcPr>
          <w:p w14:paraId="52C15CD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B2EC40E" w14:textId="23BEAFDE" w:rsidR="008E7237" w:rsidRPr="005B77C9" w:rsidRDefault="00DB618D" w:rsidP="008E7237">
            <w:pPr>
              <w:rPr>
                <w:sz w:val="22"/>
                <w:szCs w:val="22"/>
              </w:rPr>
            </w:pPr>
            <w:r w:rsidRPr="00DB618D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167BE6ED" w14:textId="4DCBB3C0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590451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6AB770FA" w14:textId="3132E1A2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1A760DB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Y4U320Z04N1205310/ 789</w:t>
            </w:r>
          </w:p>
        </w:tc>
        <w:tc>
          <w:tcPr>
            <w:tcW w:w="567" w:type="dxa"/>
          </w:tcPr>
          <w:p w14:paraId="3DF84E90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79EACF8A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8694</w:t>
            </w:r>
          </w:p>
        </w:tc>
        <w:tc>
          <w:tcPr>
            <w:tcW w:w="992" w:type="dxa"/>
            <w:shd w:val="clear" w:color="auto" w:fill="auto"/>
          </w:tcPr>
          <w:p w14:paraId="4028CA2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1ABBA086" w14:textId="40DF3545" w:rsidR="008E7237" w:rsidRPr="005B77C9" w:rsidRDefault="00DB618D" w:rsidP="008E7237">
            <w:pPr>
              <w:rPr>
                <w:sz w:val="22"/>
                <w:szCs w:val="22"/>
              </w:rPr>
            </w:pPr>
            <w:r w:rsidRPr="00DB618D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4D38DD02" w14:textId="3689534A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A56D78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60984B09" w14:textId="07AAC10D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4D837A0D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Y4U320Z04N1205317/ 785</w:t>
            </w:r>
          </w:p>
        </w:tc>
        <w:tc>
          <w:tcPr>
            <w:tcW w:w="567" w:type="dxa"/>
          </w:tcPr>
          <w:p w14:paraId="47EE202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1553A945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8692</w:t>
            </w:r>
          </w:p>
        </w:tc>
        <w:tc>
          <w:tcPr>
            <w:tcW w:w="992" w:type="dxa"/>
            <w:shd w:val="clear" w:color="auto" w:fill="auto"/>
          </w:tcPr>
          <w:p w14:paraId="45918BA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D4D1420" w14:textId="18F6E5B1" w:rsidR="008E7237" w:rsidRPr="005B77C9" w:rsidRDefault="00E36DD4" w:rsidP="008E7237">
            <w:pPr>
              <w:rPr>
                <w:sz w:val="22"/>
                <w:szCs w:val="22"/>
              </w:rPr>
            </w:pPr>
            <w:r w:rsidRPr="00E36DD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75F01CE4" w14:textId="14B2E76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9837D5B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646CC78D" w14:textId="2E7725C6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3C304E9B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Y4U320Z04N1205324/ 815</w:t>
            </w:r>
          </w:p>
        </w:tc>
        <w:tc>
          <w:tcPr>
            <w:tcW w:w="567" w:type="dxa"/>
          </w:tcPr>
          <w:p w14:paraId="244456B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6CC086F8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8691</w:t>
            </w:r>
          </w:p>
        </w:tc>
        <w:tc>
          <w:tcPr>
            <w:tcW w:w="992" w:type="dxa"/>
            <w:shd w:val="clear" w:color="auto" w:fill="auto"/>
          </w:tcPr>
          <w:p w14:paraId="3106D10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E63307B" w14:textId="364C2617" w:rsidR="008E7237" w:rsidRPr="005B77C9" w:rsidRDefault="00E36DD4" w:rsidP="008E7237">
            <w:pPr>
              <w:rPr>
                <w:sz w:val="22"/>
                <w:szCs w:val="22"/>
              </w:rPr>
            </w:pPr>
            <w:r w:rsidRPr="00E36DD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37591F5D" w14:textId="10B83BC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791455A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3B1E3E2D" w14:textId="52C25D12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12440BD5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Y4U320Z04N1205330/ 791</w:t>
            </w:r>
          </w:p>
        </w:tc>
        <w:tc>
          <w:tcPr>
            <w:tcW w:w="567" w:type="dxa"/>
          </w:tcPr>
          <w:p w14:paraId="5786A8CB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64065959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8696</w:t>
            </w:r>
          </w:p>
        </w:tc>
        <w:tc>
          <w:tcPr>
            <w:tcW w:w="992" w:type="dxa"/>
            <w:shd w:val="clear" w:color="auto" w:fill="auto"/>
          </w:tcPr>
          <w:p w14:paraId="629E90DC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6D9A1E7" w14:textId="33372B4A" w:rsidR="008E7237" w:rsidRPr="005B77C9" w:rsidRDefault="00E36DD4" w:rsidP="008E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="008E723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="008E7237">
              <w:rPr>
                <w:sz w:val="22"/>
                <w:szCs w:val="22"/>
              </w:rPr>
              <w:t>.11.202</w:t>
            </w:r>
            <w:r>
              <w:rPr>
                <w:sz w:val="22"/>
                <w:szCs w:val="22"/>
              </w:rPr>
              <w:t>6 по 21.11.2027</w:t>
            </w:r>
          </w:p>
        </w:tc>
      </w:tr>
      <w:tr w:rsidR="008E7237" w:rsidRPr="005B77C9" w14:paraId="7C8A97D6" w14:textId="2C70B17A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115152A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50D9D90E" w14:textId="1B3A7700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5068BE09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Y4U320Z04N1205303/ 793</w:t>
            </w:r>
          </w:p>
        </w:tc>
        <w:tc>
          <w:tcPr>
            <w:tcW w:w="567" w:type="dxa"/>
          </w:tcPr>
          <w:p w14:paraId="5D4F31D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4237E56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8698</w:t>
            </w:r>
          </w:p>
        </w:tc>
        <w:tc>
          <w:tcPr>
            <w:tcW w:w="992" w:type="dxa"/>
            <w:shd w:val="clear" w:color="auto" w:fill="auto"/>
          </w:tcPr>
          <w:p w14:paraId="7567F07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7A556B2F" w14:textId="7FF46470" w:rsidR="008E7237" w:rsidRPr="005B77C9" w:rsidRDefault="00A6773B" w:rsidP="008E7237">
            <w:pPr>
              <w:rPr>
                <w:sz w:val="22"/>
                <w:szCs w:val="22"/>
              </w:rPr>
            </w:pPr>
            <w:r w:rsidRPr="00A6773B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396E13DE" w14:textId="5DFD2CEF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BEFE9D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14:paraId="6DEBF709" w14:textId="24869634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10710B2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Y4U320Z04N1205302/ 794</w:t>
            </w:r>
          </w:p>
        </w:tc>
        <w:tc>
          <w:tcPr>
            <w:tcW w:w="567" w:type="dxa"/>
          </w:tcPr>
          <w:p w14:paraId="5BC6C7BD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73E98A4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8699</w:t>
            </w:r>
          </w:p>
        </w:tc>
        <w:tc>
          <w:tcPr>
            <w:tcW w:w="992" w:type="dxa"/>
            <w:shd w:val="clear" w:color="auto" w:fill="auto"/>
          </w:tcPr>
          <w:p w14:paraId="616BBAB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4B1B486" w14:textId="530620D1" w:rsidR="008E7237" w:rsidRPr="005B77C9" w:rsidRDefault="00A6773B" w:rsidP="008E7237">
            <w:pPr>
              <w:rPr>
                <w:sz w:val="22"/>
                <w:szCs w:val="22"/>
              </w:rPr>
            </w:pPr>
            <w:r w:rsidRPr="00A6773B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44B8DFF6" w14:textId="5914701F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EFCF1B5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14:paraId="58D18039" w14:textId="717F2A3F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</w:tcPr>
          <w:p w14:paraId="7830F1E1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Y4U320Z04N1205313/ 814</w:t>
            </w:r>
          </w:p>
        </w:tc>
        <w:tc>
          <w:tcPr>
            <w:tcW w:w="567" w:type="dxa"/>
          </w:tcPr>
          <w:p w14:paraId="08BC498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3A5CFB5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8690</w:t>
            </w:r>
          </w:p>
        </w:tc>
        <w:tc>
          <w:tcPr>
            <w:tcW w:w="992" w:type="dxa"/>
            <w:shd w:val="clear" w:color="auto" w:fill="auto"/>
          </w:tcPr>
          <w:p w14:paraId="1C22D66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01E4270" w14:textId="42D3FE08" w:rsidR="008E7237" w:rsidRPr="005B77C9" w:rsidRDefault="00A6773B" w:rsidP="008E7237">
            <w:pPr>
              <w:rPr>
                <w:sz w:val="22"/>
                <w:szCs w:val="22"/>
              </w:rPr>
            </w:pPr>
            <w:r w:rsidRPr="00A6773B">
              <w:rPr>
                <w:sz w:val="22"/>
                <w:szCs w:val="22"/>
              </w:rPr>
              <w:t>с 30.12.2026 по 29.12.2027</w:t>
            </w:r>
          </w:p>
        </w:tc>
      </w:tr>
      <w:tr w:rsidR="00ED425C" w:rsidRPr="005B77C9" w14:paraId="7ADFCE18" w14:textId="6D7540AF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7C424B2" w14:textId="7B66BF5D" w:rsidR="00ED425C" w:rsidRPr="005B77C9" w:rsidRDefault="00ED425C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14:paraId="2AC09A34" w14:textId="41076D62" w:rsidR="00ED425C" w:rsidRPr="005B77C9" w:rsidRDefault="008E7237" w:rsidP="005B77C9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39E8990E" w14:textId="77777777" w:rsidR="00ED425C" w:rsidRPr="005B77C9" w:rsidRDefault="00ED425C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Y4U320Z04N1205286/ 766</w:t>
            </w:r>
          </w:p>
        </w:tc>
        <w:tc>
          <w:tcPr>
            <w:tcW w:w="567" w:type="dxa"/>
          </w:tcPr>
          <w:p w14:paraId="2B447199" w14:textId="77777777" w:rsidR="00ED425C" w:rsidRPr="005B77C9" w:rsidRDefault="00ED425C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7BC6C74E" w14:textId="77777777" w:rsidR="00ED425C" w:rsidRPr="005B77C9" w:rsidRDefault="00ED425C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8718</w:t>
            </w:r>
          </w:p>
        </w:tc>
        <w:tc>
          <w:tcPr>
            <w:tcW w:w="992" w:type="dxa"/>
            <w:shd w:val="clear" w:color="auto" w:fill="auto"/>
          </w:tcPr>
          <w:p w14:paraId="13D8FB8B" w14:textId="77777777" w:rsidR="00ED425C" w:rsidRPr="005B77C9" w:rsidRDefault="00ED425C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63F647F" w14:textId="27687F68" w:rsidR="00ED425C" w:rsidRPr="005B77C9" w:rsidRDefault="00A6773B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="00ED425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="00ED425C">
              <w:rPr>
                <w:sz w:val="22"/>
                <w:szCs w:val="22"/>
              </w:rPr>
              <w:t>.12.202</w:t>
            </w:r>
            <w:r>
              <w:rPr>
                <w:sz w:val="22"/>
                <w:szCs w:val="22"/>
              </w:rPr>
              <w:t>6 по 22.12.202</w:t>
            </w:r>
            <w:r w:rsidR="001320F1">
              <w:rPr>
                <w:sz w:val="22"/>
                <w:szCs w:val="22"/>
              </w:rPr>
              <w:t>7</w:t>
            </w:r>
          </w:p>
        </w:tc>
      </w:tr>
      <w:tr w:rsidR="008E7237" w:rsidRPr="005B77C9" w14:paraId="5EAD440C" w14:textId="42F17C0B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6F25F2F" w14:textId="34C27309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4B3A80A4" w14:textId="2E9C1C23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1E65E31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Y4U320Z04N1205279/ 764</w:t>
            </w:r>
          </w:p>
        </w:tc>
        <w:tc>
          <w:tcPr>
            <w:tcW w:w="567" w:type="dxa"/>
          </w:tcPr>
          <w:p w14:paraId="45C5456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3C03DFF9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8717</w:t>
            </w:r>
          </w:p>
        </w:tc>
        <w:tc>
          <w:tcPr>
            <w:tcW w:w="992" w:type="dxa"/>
            <w:shd w:val="clear" w:color="auto" w:fill="auto"/>
          </w:tcPr>
          <w:p w14:paraId="7BB43AB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53084CB" w14:textId="19ED49BA" w:rsidR="008E7237" w:rsidRPr="005B77C9" w:rsidRDefault="00A6773B" w:rsidP="008E7237">
            <w:pPr>
              <w:rPr>
                <w:sz w:val="22"/>
                <w:szCs w:val="22"/>
              </w:rPr>
            </w:pPr>
            <w:r w:rsidRPr="00A6773B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5E39751B" w14:textId="04FE742E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38187240" w14:textId="51A709A1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1CE3DEB0" w14:textId="5CB6B670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6CE2CCD1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Y4U320Z04N1205283/ 761</w:t>
            </w:r>
          </w:p>
        </w:tc>
        <w:tc>
          <w:tcPr>
            <w:tcW w:w="567" w:type="dxa"/>
          </w:tcPr>
          <w:p w14:paraId="53D867A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300E84DC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8715</w:t>
            </w:r>
          </w:p>
        </w:tc>
        <w:tc>
          <w:tcPr>
            <w:tcW w:w="992" w:type="dxa"/>
            <w:shd w:val="clear" w:color="auto" w:fill="auto"/>
          </w:tcPr>
          <w:p w14:paraId="380BAF0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0BBB3CC" w14:textId="48F85BA1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713127F4" w14:textId="4C2C6ACE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D4E82F8" w14:textId="1BDF0F20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28034F18" w14:textId="584D43FA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21FE0DE2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Y4U320Z04N1205298/ 796</w:t>
            </w:r>
          </w:p>
        </w:tc>
        <w:tc>
          <w:tcPr>
            <w:tcW w:w="567" w:type="dxa"/>
          </w:tcPr>
          <w:p w14:paraId="2A67597D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59E0E7B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8723</w:t>
            </w:r>
          </w:p>
        </w:tc>
        <w:tc>
          <w:tcPr>
            <w:tcW w:w="992" w:type="dxa"/>
            <w:shd w:val="clear" w:color="auto" w:fill="auto"/>
          </w:tcPr>
          <w:p w14:paraId="2425AF52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F0A51D4" w14:textId="52275F42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026FB5C1" w14:textId="453F27E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5D6B268" w14:textId="4E61143E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1886EF83" w14:textId="514B261C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0B9F431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Y4U320Z04N1205322/ 811</w:t>
            </w:r>
          </w:p>
        </w:tc>
        <w:tc>
          <w:tcPr>
            <w:tcW w:w="567" w:type="dxa"/>
          </w:tcPr>
          <w:p w14:paraId="77DE9728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3159E1C1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8724</w:t>
            </w:r>
          </w:p>
        </w:tc>
        <w:tc>
          <w:tcPr>
            <w:tcW w:w="992" w:type="dxa"/>
            <w:shd w:val="clear" w:color="auto" w:fill="auto"/>
          </w:tcPr>
          <w:p w14:paraId="6036654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2EB57A3" w14:textId="6AEA7E59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5BA794A6" w14:textId="0EF01542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29C5A13" w14:textId="5BD3FC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13383DC9" w14:textId="1F74A984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6FA6F8F2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Y4U320Z04N1205264/ 753</w:t>
            </w:r>
          </w:p>
        </w:tc>
        <w:tc>
          <w:tcPr>
            <w:tcW w:w="567" w:type="dxa"/>
          </w:tcPr>
          <w:p w14:paraId="73A94D3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4103B64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8712</w:t>
            </w:r>
          </w:p>
        </w:tc>
        <w:tc>
          <w:tcPr>
            <w:tcW w:w="992" w:type="dxa"/>
            <w:shd w:val="clear" w:color="auto" w:fill="auto"/>
          </w:tcPr>
          <w:p w14:paraId="4675B64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B6C42DE" w14:textId="0BB43DC0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40F55973" w14:textId="164202C2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6FE9299" w14:textId="2629BF7C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2F4ADFCF" w14:textId="35C86842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6678D51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Y4U320Z04N1205270/ 752</w:t>
            </w:r>
          </w:p>
        </w:tc>
        <w:tc>
          <w:tcPr>
            <w:tcW w:w="567" w:type="dxa"/>
          </w:tcPr>
          <w:p w14:paraId="449321A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5B7FD9A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8713</w:t>
            </w:r>
          </w:p>
        </w:tc>
        <w:tc>
          <w:tcPr>
            <w:tcW w:w="992" w:type="dxa"/>
            <w:shd w:val="clear" w:color="auto" w:fill="auto"/>
          </w:tcPr>
          <w:p w14:paraId="52CD42B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7D70820C" w14:textId="6496D737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3F763806" w14:textId="2C5FBC8B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F756081" w14:textId="641A83CC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7503F287" w14:textId="194B185A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337C11B1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Y4U320Z04N1205281/ 763</w:t>
            </w:r>
          </w:p>
        </w:tc>
        <w:tc>
          <w:tcPr>
            <w:tcW w:w="567" w:type="dxa"/>
          </w:tcPr>
          <w:p w14:paraId="39BF757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010A189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8716</w:t>
            </w:r>
          </w:p>
        </w:tc>
        <w:tc>
          <w:tcPr>
            <w:tcW w:w="992" w:type="dxa"/>
            <w:shd w:val="clear" w:color="auto" w:fill="auto"/>
          </w:tcPr>
          <w:p w14:paraId="7B5F3CB0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6FD0E0C8" w14:textId="272FFB79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7A038C82" w14:textId="7A198BC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355024FB" w14:textId="586607A6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14:paraId="5EA7931D" w14:textId="0BFD0ACE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5DC3A8E2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Y4U320Z04N1205277/ 765</w:t>
            </w:r>
          </w:p>
        </w:tc>
        <w:tc>
          <w:tcPr>
            <w:tcW w:w="567" w:type="dxa"/>
          </w:tcPr>
          <w:p w14:paraId="3632CEC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5633789D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8726</w:t>
            </w:r>
          </w:p>
        </w:tc>
        <w:tc>
          <w:tcPr>
            <w:tcW w:w="992" w:type="dxa"/>
            <w:shd w:val="clear" w:color="auto" w:fill="auto"/>
          </w:tcPr>
          <w:p w14:paraId="0FA71473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1135A02" w14:textId="6C5F2758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4D9233E1" w14:textId="69340FBA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5326297" w14:textId="1907B47A" w:rsidR="008E7237" w:rsidRPr="005B77C9" w:rsidRDefault="008E7237" w:rsidP="008E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2410" w:type="dxa"/>
            <w:shd w:val="clear" w:color="auto" w:fill="auto"/>
          </w:tcPr>
          <w:p w14:paraId="28FD355D" w14:textId="235C9F14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14F50A0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Y4U320Z04N1205163 / 674</w:t>
            </w:r>
          </w:p>
        </w:tc>
        <w:tc>
          <w:tcPr>
            <w:tcW w:w="567" w:type="dxa"/>
          </w:tcPr>
          <w:p w14:paraId="178E6ED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4E3EB55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8709</w:t>
            </w:r>
          </w:p>
        </w:tc>
        <w:tc>
          <w:tcPr>
            <w:tcW w:w="992" w:type="dxa"/>
            <w:shd w:val="clear" w:color="auto" w:fill="auto"/>
          </w:tcPr>
          <w:p w14:paraId="56C0EF1A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D4C3D59" w14:textId="2E692D2F" w:rsidR="008E7237" w:rsidRPr="005B77C9" w:rsidRDefault="00CF5527" w:rsidP="008E7237">
            <w:pPr>
              <w:rPr>
                <w:sz w:val="22"/>
                <w:szCs w:val="22"/>
              </w:rPr>
            </w:pPr>
            <w:r w:rsidRPr="00CF5527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3C2B43B3" w14:textId="0CED6B9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CDD10A2" w14:textId="35703AD0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14:paraId="47D40525" w14:textId="0E305FFD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2BD644AB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Y4U320Z04N1205263/ 759</w:t>
            </w:r>
          </w:p>
        </w:tc>
        <w:tc>
          <w:tcPr>
            <w:tcW w:w="567" w:type="dxa"/>
          </w:tcPr>
          <w:p w14:paraId="561520F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039FBE6B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8710</w:t>
            </w:r>
          </w:p>
        </w:tc>
        <w:tc>
          <w:tcPr>
            <w:tcW w:w="992" w:type="dxa"/>
            <w:shd w:val="clear" w:color="auto" w:fill="auto"/>
          </w:tcPr>
          <w:p w14:paraId="2258B1F1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B45EF7B" w14:textId="456F88AC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2E705812" w14:textId="60233F1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2D0F2EE" w14:textId="37B8A6FF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05048A8D" w14:textId="3912DCD9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1A4400E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Y4U320Z04N1205271/ 756</w:t>
            </w:r>
          </w:p>
        </w:tc>
        <w:tc>
          <w:tcPr>
            <w:tcW w:w="567" w:type="dxa"/>
          </w:tcPr>
          <w:p w14:paraId="3DE2F11C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4648A78C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8711</w:t>
            </w:r>
          </w:p>
        </w:tc>
        <w:tc>
          <w:tcPr>
            <w:tcW w:w="992" w:type="dxa"/>
            <w:shd w:val="clear" w:color="auto" w:fill="auto"/>
          </w:tcPr>
          <w:p w14:paraId="6C5080AC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3375168" w14:textId="16432122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101EFF23" w14:textId="39EF28C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6EF849B" w14:textId="7C74CCEC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4DBEEE86" w14:textId="14919406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30D157B5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Y4U320Z04N1205308/ 797</w:t>
            </w:r>
          </w:p>
        </w:tc>
        <w:tc>
          <w:tcPr>
            <w:tcW w:w="567" w:type="dxa"/>
          </w:tcPr>
          <w:p w14:paraId="6A1E8A1A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30A4EEF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8722</w:t>
            </w:r>
          </w:p>
        </w:tc>
        <w:tc>
          <w:tcPr>
            <w:tcW w:w="992" w:type="dxa"/>
            <w:shd w:val="clear" w:color="auto" w:fill="auto"/>
          </w:tcPr>
          <w:p w14:paraId="4271878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6FBDF64" w14:textId="7532FB7C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239D7E60" w14:textId="6073B04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F68A36D" w14:textId="4E540FC8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0C526132" w14:textId="03156869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4F677169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Y4U320Z04N1205326/ 807</w:t>
            </w:r>
          </w:p>
        </w:tc>
        <w:tc>
          <w:tcPr>
            <w:tcW w:w="567" w:type="dxa"/>
          </w:tcPr>
          <w:p w14:paraId="4E76B67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3B42CD98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8714</w:t>
            </w:r>
          </w:p>
        </w:tc>
        <w:tc>
          <w:tcPr>
            <w:tcW w:w="992" w:type="dxa"/>
            <w:shd w:val="clear" w:color="auto" w:fill="auto"/>
          </w:tcPr>
          <w:p w14:paraId="0CD61C4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13F492C" w14:textId="4122E920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6D82E914" w14:textId="4E8F2EB6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C05DBF9" w14:textId="14E44B33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37D4DB04" w14:textId="7E7E20F3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7BE2F028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Y4U320Z04N1205293/ 773</w:t>
            </w:r>
          </w:p>
        </w:tc>
        <w:tc>
          <w:tcPr>
            <w:tcW w:w="567" w:type="dxa"/>
          </w:tcPr>
          <w:p w14:paraId="4C242837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22279F39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8720</w:t>
            </w:r>
          </w:p>
        </w:tc>
        <w:tc>
          <w:tcPr>
            <w:tcW w:w="992" w:type="dxa"/>
            <w:shd w:val="clear" w:color="auto" w:fill="auto"/>
          </w:tcPr>
          <w:p w14:paraId="65140DFE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65FFE1DE" w14:textId="490E097F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49B3109E" w14:textId="35302FDB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2348C31" w14:textId="5FE7DE78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44F30B3E" w14:textId="208FC132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3B03226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Y4U320Z04N1205296/ 772</w:t>
            </w:r>
          </w:p>
        </w:tc>
        <w:tc>
          <w:tcPr>
            <w:tcW w:w="567" w:type="dxa"/>
          </w:tcPr>
          <w:p w14:paraId="024B1A24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16369951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8719</w:t>
            </w:r>
          </w:p>
        </w:tc>
        <w:tc>
          <w:tcPr>
            <w:tcW w:w="992" w:type="dxa"/>
            <w:shd w:val="clear" w:color="auto" w:fill="auto"/>
          </w:tcPr>
          <w:p w14:paraId="47A481C8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14A8A1A1" w14:textId="262A6C65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E7237" w:rsidRPr="005B77C9" w14:paraId="523A7349" w14:textId="455E82F2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59146C0" w14:textId="2C1AC6DC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61542D48" w14:textId="223C59D4" w:rsidR="008E7237" w:rsidRPr="008E7237" w:rsidRDefault="008E7237" w:rsidP="008E7237">
            <w:pPr>
              <w:rPr>
                <w:sz w:val="22"/>
                <w:szCs w:val="22"/>
              </w:rPr>
            </w:pPr>
            <w:r w:rsidRPr="008E7237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</w:tcPr>
          <w:p w14:paraId="755A14F8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Y4U320Z04N1205305/ 778</w:t>
            </w:r>
          </w:p>
        </w:tc>
        <w:tc>
          <w:tcPr>
            <w:tcW w:w="567" w:type="dxa"/>
          </w:tcPr>
          <w:p w14:paraId="1BE36AED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14:paraId="7E89D13F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8725</w:t>
            </w:r>
          </w:p>
        </w:tc>
        <w:tc>
          <w:tcPr>
            <w:tcW w:w="992" w:type="dxa"/>
            <w:shd w:val="clear" w:color="auto" w:fill="auto"/>
          </w:tcPr>
          <w:p w14:paraId="082D6536" w14:textId="77777777" w:rsidR="008E7237" w:rsidRPr="005B77C9" w:rsidRDefault="008E7237" w:rsidP="008E7237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5D255BB" w14:textId="5E77B089" w:rsidR="008E7237" w:rsidRPr="005B77C9" w:rsidRDefault="007C2DA4" w:rsidP="008E7237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2D38F985" w14:textId="418C034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BF29B7F" w14:textId="77DB4642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410" w:type="dxa"/>
            <w:shd w:val="clear" w:color="auto" w:fill="auto"/>
          </w:tcPr>
          <w:p w14:paraId="1544163B" w14:textId="13407B95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701586A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962(Y4R900Z01N1123644)</w:t>
            </w:r>
          </w:p>
        </w:tc>
        <w:tc>
          <w:tcPr>
            <w:tcW w:w="567" w:type="dxa"/>
          </w:tcPr>
          <w:p w14:paraId="04DBE833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0367A81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9312</w:t>
            </w:r>
          </w:p>
        </w:tc>
        <w:tc>
          <w:tcPr>
            <w:tcW w:w="992" w:type="dxa"/>
            <w:shd w:val="clear" w:color="auto" w:fill="auto"/>
          </w:tcPr>
          <w:p w14:paraId="3AA88A12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36646B5" w14:textId="0852F93E" w:rsidR="008F3C05" w:rsidRPr="005B77C9" w:rsidRDefault="007C2DA4" w:rsidP="005B77C9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07933478" w14:textId="7DEAABC7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DC9325D" w14:textId="0290A50A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410" w:type="dxa"/>
            <w:shd w:val="clear" w:color="auto" w:fill="auto"/>
          </w:tcPr>
          <w:p w14:paraId="2A9E0BD4" w14:textId="72CB9249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0C38892E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954(Y4R900Z01N1123379)</w:t>
            </w:r>
          </w:p>
        </w:tc>
        <w:tc>
          <w:tcPr>
            <w:tcW w:w="567" w:type="dxa"/>
          </w:tcPr>
          <w:p w14:paraId="6FF34FEC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644E0300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9311</w:t>
            </w:r>
          </w:p>
        </w:tc>
        <w:tc>
          <w:tcPr>
            <w:tcW w:w="992" w:type="dxa"/>
            <w:shd w:val="clear" w:color="auto" w:fill="auto"/>
          </w:tcPr>
          <w:p w14:paraId="1FD5F0FE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ECCDFF7" w14:textId="58D73ADE" w:rsidR="008F3C05" w:rsidRPr="005B77C9" w:rsidRDefault="007C2DA4" w:rsidP="005B77C9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156CA81F" w14:textId="24FE6D87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A3BC2DD" w14:textId="654B5401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410" w:type="dxa"/>
            <w:shd w:val="clear" w:color="auto" w:fill="auto"/>
          </w:tcPr>
          <w:p w14:paraId="41AF7F29" w14:textId="70CFED30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04AE30CC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963(Y4R900Z01N1123648)</w:t>
            </w:r>
          </w:p>
        </w:tc>
        <w:tc>
          <w:tcPr>
            <w:tcW w:w="567" w:type="dxa"/>
          </w:tcPr>
          <w:p w14:paraId="2992C0FA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7E01F98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9313</w:t>
            </w:r>
          </w:p>
        </w:tc>
        <w:tc>
          <w:tcPr>
            <w:tcW w:w="992" w:type="dxa"/>
            <w:shd w:val="clear" w:color="auto" w:fill="auto"/>
          </w:tcPr>
          <w:p w14:paraId="2CCDBD08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FBCA63D" w14:textId="539F3AC2" w:rsidR="008F3C05" w:rsidRPr="005B77C9" w:rsidRDefault="007C2DA4" w:rsidP="005B77C9">
            <w:pPr>
              <w:rPr>
                <w:sz w:val="22"/>
                <w:szCs w:val="22"/>
              </w:rPr>
            </w:pPr>
            <w:r w:rsidRPr="007C2DA4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29</w:t>
            </w:r>
            <w:r w:rsidRPr="007C2DA4">
              <w:rPr>
                <w:sz w:val="22"/>
                <w:szCs w:val="22"/>
              </w:rPr>
              <w:t>.12.2026 по 2</w:t>
            </w:r>
            <w:r>
              <w:rPr>
                <w:sz w:val="22"/>
                <w:szCs w:val="22"/>
              </w:rPr>
              <w:t>8</w:t>
            </w:r>
            <w:r w:rsidRPr="007C2DA4">
              <w:rPr>
                <w:sz w:val="22"/>
                <w:szCs w:val="22"/>
              </w:rPr>
              <w:t>.12.2027</w:t>
            </w:r>
          </w:p>
        </w:tc>
      </w:tr>
      <w:tr w:rsidR="008F3C05" w:rsidRPr="005B77C9" w14:paraId="33E69C38" w14:textId="72E8BC78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47A5C8C" w14:textId="6E0EA485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410" w:type="dxa"/>
            <w:shd w:val="clear" w:color="auto" w:fill="auto"/>
          </w:tcPr>
          <w:p w14:paraId="653D0B93" w14:textId="06EB8274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71F1E063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615(Y4R900Z01N1123518)</w:t>
            </w:r>
          </w:p>
        </w:tc>
        <w:tc>
          <w:tcPr>
            <w:tcW w:w="567" w:type="dxa"/>
          </w:tcPr>
          <w:p w14:paraId="673A3BEF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401A375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7979</w:t>
            </w:r>
          </w:p>
        </w:tc>
        <w:tc>
          <w:tcPr>
            <w:tcW w:w="992" w:type="dxa"/>
            <w:shd w:val="clear" w:color="auto" w:fill="auto"/>
          </w:tcPr>
          <w:p w14:paraId="48C9AD3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65933C54" w14:textId="203901B1" w:rsidR="008F3C05" w:rsidRPr="005B77C9" w:rsidRDefault="00C526FA" w:rsidP="005B77C9">
            <w:pPr>
              <w:rPr>
                <w:sz w:val="22"/>
                <w:szCs w:val="22"/>
              </w:rPr>
            </w:pPr>
            <w:r w:rsidRPr="00C526FA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532207CC" w14:textId="779DFE83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3103CE9C" w14:textId="78446806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410" w:type="dxa"/>
            <w:shd w:val="clear" w:color="auto" w:fill="auto"/>
          </w:tcPr>
          <w:p w14:paraId="7A1A0E56" w14:textId="6B23B793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54A4E703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536(Y4R900Z01N1121089)</w:t>
            </w:r>
          </w:p>
        </w:tc>
        <w:tc>
          <w:tcPr>
            <w:tcW w:w="567" w:type="dxa"/>
          </w:tcPr>
          <w:p w14:paraId="553F3BF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75ECB025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7974</w:t>
            </w:r>
          </w:p>
        </w:tc>
        <w:tc>
          <w:tcPr>
            <w:tcW w:w="992" w:type="dxa"/>
            <w:shd w:val="clear" w:color="auto" w:fill="auto"/>
          </w:tcPr>
          <w:p w14:paraId="142E82D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339E759" w14:textId="6B9DA520" w:rsidR="008F3C05" w:rsidRPr="005B77C9" w:rsidRDefault="00C526FA" w:rsidP="005B77C9">
            <w:pPr>
              <w:rPr>
                <w:sz w:val="22"/>
                <w:szCs w:val="22"/>
              </w:rPr>
            </w:pPr>
            <w:r w:rsidRPr="00C526FA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7726CD93" w14:textId="703DCEC9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B920B2D" w14:textId="3763FEA2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410" w:type="dxa"/>
            <w:shd w:val="clear" w:color="auto" w:fill="auto"/>
          </w:tcPr>
          <w:p w14:paraId="0CC3B709" w14:textId="24A9CA8B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4B518725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554(Y4R900Z01N1121798)</w:t>
            </w:r>
          </w:p>
        </w:tc>
        <w:tc>
          <w:tcPr>
            <w:tcW w:w="567" w:type="dxa"/>
          </w:tcPr>
          <w:p w14:paraId="11BA7D1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3A5DD5B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7975</w:t>
            </w:r>
          </w:p>
        </w:tc>
        <w:tc>
          <w:tcPr>
            <w:tcW w:w="992" w:type="dxa"/>
            <w:shd w:val="clear" w:color="auto" w:fill="auto"/>
          </w:tcPr>
          <w:p w14:paraId="3CDC98B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E32FA3F" w14:textId="221C7DCA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302F0BB5" w14:textId="09DCA20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6A978D0" w14:textId="0618C0F8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shd w:val="clear" w:color="auto" w:fill="auto"/>
          </w:tcPr>
          <w:p w14:paraId="4E8C9981" w14:textId="727EE43C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02E9D0D2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614(Y4R900Z01N1123487)</w:t>
            </w:r>
          </w:p>
        </w:tc>
        <w:tc>
          <w:tcPr>
            <w:tcW w:w="567" w:type="dxa"/>
          </w:tcPr>
          <w:p w14:paraId="5EFCAB6E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1E497C13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7984</w:t>
            </w:r>
          </w:p>
        </w:tc>
        <w:tc>
          <w:tcPr>
            <w:tcW w:w="992" w:type="dxa"/>
            <w:shd w:val="clear" w:color="auto" w:fill="auto"/>
          </w:tcPr>
          <w:p w14:paraId="0429989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70415F14" w14:textId="79574DEF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045CAC59" w14:textId="16ED226B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2D4F4B2" w14:textId="32147D86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5B77C9"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7EBC29E6" w14:textId="4E133056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13A06993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586(Y4R900Z01N1122673)</w:t>
            </w:r>
          </w:p>
        </w:tc>
        <w:tc>
          <w:tcPr>
            <w:tcW w:w="567" w:type="dxa"/>
          </w:tcPr>
          <w:p w14:paraId="0BFEDA30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4B05163D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9338</w:t>
            </w:r>
          </w:p>
        </w:tc>
        <w:tc>
          <w:tcPr>
            <w:tcW w:w="992" w:type="dxa"/>
            <w:shd w:val="clear" w:color="auto" w:fill="auto"/>
          </w:tcPr>
          <w:p w14:paraId="1D3301D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24E2D47" w14:textId="6990CA06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4B559044" w14:textId="4BC9FAC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7CA892A" w14:textId="534C647A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410" w:type="dxa"/>
            <w:shd w:val="clear" w:color="auto" w:fill="auto"/>
          </w:tcPr>
          <w:p w14:paraId="4FFCBF0D" w14:textId="21266B63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2E3A2D0E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904(Y4R900Z01N1120557)</w:t>
            </w:r>
          </w:p>
        </w:tc>
        <w:tc>
          <w:tcPr>
            <w:tcW w:w="567" w:type="dxa"/>
          </w:tcPr>
          <w:p w14:paraId="08DF2D48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74D8E9A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7971</w:t>
            </w:r>
          </w:p>
        </w:tc>
        <w:tc>
          <w:tcPr>
            <w:tcW w:w="992" w:type="dxa"/>
            <w:shd w:val="clear" w:color="auto" w:fill="auto"/>
          </w:tcPr>
          <w:p w14:paraId="4088F5AD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1EA63634" w14:textId="187E6FEF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60688DC1" w14:textId="0EFD9889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C8C66AF" w14:textId="4E2DC64F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410" w:type="dxa"/>
            <w:shd w:val="clear" w:color="auto" w:fill="auto"/>
          </w:tcPr>
          <w:p w14:paraId="214C0338" w14:textId="29E06AD2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7C24454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907(Y4R900Z01N1120560)</w:t>
            </w:r>
          </w:p>
        </w:tc>
        <w:tc>
          <w:tcPr>
            <w:tcW w:w="567" w:type="dxa"/>
          </w:tcPr>
          <w:p w14:paraId="1683592A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4800711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7968</w:t>
            </w:r>
          </w:p>
        </w:tc>
        <w:tc>
          <w:tcPr>
            <w:tcW w:w="992" w:type="dxa"/>
            <w:shd w:val="clear" w:color="auto" w:fill="auto"/>
          </w:tcPr>
          <w:p w14:paraId="53FFF24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1D17F9C" w14:textId="1EAED53F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3C80A5E4" w14:textId="5FC0CC4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61317D5" w14:textId="78DC9903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10" w:type="dxa"/>
            <w:shd w:val="clear" w:color="auto" w:fill="auto"/>
          </w:tcPr>
          <w:p w14:paraId="4585FD60" w14:textId="393C3725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4056322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557(Y4R900Z01N1121988)</w:t>
            </w:r>
          </w:p>
        </w:tc>
        <w:tc>
          <w:tcPr>
            <w:tcW w:w="567" w:type="dxa"/>
          </w:tcPr>
          <w:p w14:paraId="45CED9AF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2B81EE6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7980</w:t>
            </w:r>
          </w:p>
        </w:tc>
        <w:tc>
          <w:tcPr>
            <w:tcW w:w="992" w:type="dxa"/>
            <w:shd w:val="clear" w:color="auto" w:fill="auto"/>
          </w:tcPr>
          <w:p w14:paraId="32A3F1D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26A654B" w14:textId="059A25A0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29EC120E" w14:textId="4AA109E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E6900C2" w14:textId="5A7CCE9F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410" w:type="dxa"/>
            <w:shd w:val="clear" w:color="auto" w:fill="auto"/>
          </w:tcPr>
          <w:p w14:paraId="0D4EDFA8" w14:textId="0F710AE2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25E6E6F5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735(R900Z01N1123619)</w:t>
            </w:r>
          </w:p>
        </w:tc>
        <w:tc>
          <w:tcPr>
            <w:tcW w:w="567" w:type="dxa"/>
          </w:tcPr>
          <w:p w14:paraId="2636FDF4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26B92EE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7982</w:t>
            </w:r>
          </w:p>
        </w:tc>
        <w:tc>
          <w:tcPr>
            <w:tcW w:w="992" w:type="dxa"/>
            <w:shd w:val="clear" w:color="auto" w:fill="auto"/>
          </w:tcPr>
          <w:p w14:paraId="2949A678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1F0569E3" w14:textId="4F25355D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29.12.2026 по 28.12.2027</w:t>
            </w:r>
          </w:p>
        </w:tc>
      </w:tr>
      <w:tr w:rsidR="008F3C05" w:rsidRPr="005B77C9" w14:paraId="4B67524D" w14:textId="2039801F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07D670B" w14:textId="01AEBD69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410" w:type="dxa"/>
            <w:shd w:val="clear" w:color="auto" w:fill="auto"/>
          </w:tcPr>
          <w:p w14:paraId="45E70788" w14:textId="4A5406C4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4B18D3E2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573 (Y4R900Z01N1122563)</w:t>
            </w:r>
          </w:p>
        </w:tc>
        <w:tc>
          <w:tcPr>
            <w:tcW w:w="567" w:type="dxa"/>
          </w:tcPr>
          <w:p w14:paraId="1285590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20B4FF7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7983</w:t>
            </w:r>
          </w:p>
        </w:tc>
        <w:tc>
          <w:tcPr>
            <w:tcW w:w="992" w:type="dxa"/>
            <w:shd w:val="clear" w:color="auto" w:fill="auto"/>
          </w:tcPr>
          <w:p w14:paraId="5AB857BC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8F4FB21" w14:textId="42CAF171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29.12.2026 по 28.12.2027</w:t>
            </w:r>
          </w:p>
        </w:tc>
      </w:tr>
      <w:tr w:rsidR="008F3C05" w:rsidRPr="005B77C9" w14:paraId="7B1C70B2" w14:textId="10591E16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5CD3082" w14:textId="00A0F24A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14:paraId="3BCAD194" w14:textId="0DDB631C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6ED6F93F" w14:textId="77777777" w:rsidR="008F3C05" w:rsidRPr="005B77C9" w:rsidRDefault="008F3C05" w:rsidP="005B77C9">
            <w:pPr>
              <w:jc w:val="center"/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555 (Y4R900Z01N1121855)</w:t>
            </w:r>
          </w:p>
        </w:tc>
        <w:tc>
          <w:tcPr>
            <w:tcW w:w="567" w:type="dxa"/>
          </w:tcPr>
          <w:p w14:paraId="4824E7F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4AE3AEC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7976</w:t>
            </w:r>
          </w:p>
        </w:tc>
        <w:tc>
          <w:tcPr>
            <w:tcW w:w="992" w:type="dxa"/>
            <w:shd w:val="clear" w:color="auto" w:fill="auto"/>
          </w:tcPr>
          <w:p w14:paraId="1BB58734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5E3EC5C" w14:textId="25CF04C0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509E0177" w14:textId="24035E09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D1C64F6" w14:textId="649E9AF4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410" w:type="dxa"/>
            <w:shd w:val="clear" w:color="auto" w:fill="auto"/>
          </w:tcPr>
          <w:p w14:paraId="1559F46E" w14:textId="76A5E5D3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3702E93E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906(Y4R900Z01N1120539)</w:t>
            </w:r>
          </w:p>
        </w:tc>
        <w:tc>
          <w:tcPr>
            <w:tcW w:w="567" w:type="dxa"/>
          </w:tcPr>
          <w:p w14:paraId="05BABBB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67C09DFE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7969</w:t>
            </w:r>
          </w:p>
        </w:tc>
        <w:tc>
          <w:tcPr>
            <w:tcW w:w="992" w:type="dxa"/>
            <w:shd w:val="clear" w:color="auto" w:fill="auto"/>
          </w:tcPr>
          <w:p w14:paraId="637A07CA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03B499A" w14:textId="17F0909B" w:rsidR="008F3C05" w:rsidRPr="005B77C9" w:rsidRDefault="00917546" w:rsidP="005B77C9">
            <w:pPr>
              <w:rPr>
                <w:sz w:val="22"/>
                <w:szCs w:val="22"/>
              </w:rPr>
            </w:pPr>
            <w:r w:rsidRPr="00917546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43007E6D" w14:textId="622B907D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8AB1B21" w14:textId="733A34B6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410" w:type="dxa"/>
            <w:shd w:val="clear" w:color="auto" w:fill="auto"/>
          </w:tcPr>
          <w:p w14:paraId="373CA638" w14:textId="25E801F2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2CC17508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964(Y4R900Z01N1123651)</w:t>
            </w:r>
          </w:p>
        </w:tc>
        <w:tc>
          <w:tcPr>
            <w:tcW w:w="567" w:type="dxa"/>
          </w:tcPr>
          <w:p w14:paraId="14B380B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455D8090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9310</w:t>
            </w:r>
          </w:p>
        </w:tc>
        <w:tc>
          <w:tcPr>
            <w:tcW w:w="992" w:type="dxa"/>
            <w:shd w:val="clear" w:color="auto" w:fill="auto"/>
          </w:tcPr>
          <w:p w14:paraId="2F19E1DD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C52FF53" w14:textId="29E06C9D" w:rsidR="008F3C05" w:rsidRPr="005B77C9" w:rsidRDefault="002B01CF" w:rsidP="005B77C9">
            <w:pPr>
              <w:rPr>
                <w:sz w:val="22"/>
                <w:szCs w:val="22"/>
              </w:rPr>
            </w:pPr>
            <w:r w:rsidRPr="002B01CF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769AD8B1" w14:textId="18A2BE14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4FEF91D" w14:textId="602DF432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410" w:type="dxa"/>
            <w:shd w:val="clear" w:color="auto" w:fill="auto"/>
          </w:tcPr>
          <w:p w14:paraId="44A77506" w14:textId="49007D47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2</w:t>
            </w:r>
            <w:r w:rsidRPr="00895218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67413674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579(Y4R900Z01N1122599)</w:t>
            </w:r>
          </w:p>
        </w:tc>
        <w:tc>
          <w:tcPr>
            <w:tcW w:w="567" w:type="dxa"/>
          </w:tcPr>
          <w:p w14:paraId="4BD2E0B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7403F83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7515</w:t>
            </w:r>
          </w:p>
        </w:tc>
        <w:tc>
          <w:tcPr>
            <w:tcW w:w="992" w:type="dxa"/>
            <w:shd w:val="clear" w:color="auto" w:fill="auto"/>
          </w:tcPr>
          <w:p w14:paraId="57563C1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662BC6A" w14:textId="0753F134" w:rsidR="008F3C05" w:rsidRPr="005B77C9" w:rsidRDefault="002B01CF" w:rsidP="005B77C9">
            <w:pPr>
              <w:rPr>
                <w:sz w:val="22"/>
                <w:szCs w:val="22"/>
              </w:rPr>
            </w:pPr>
            <w:r w:rsidRPr="002B01CF">
              <w:rPr>
                <w:sz w:val="22"/>
                <w:szCs w:val="22"/>
              </w:rPr>
              <w:t>с 2</w:t>
            </w:r>
            <w:r>
              <w:rPr>
                <w:sz w:val="22"/>
                <w:szCs w:val="22"/>
              </w:rPr>
              <w:t>4</w:t>
            </w:r>
            <w:r w:rsidRPr="002B01CF">
              <w:rPr>
                <w:sz w:val="22"/>
                <w:szCs w:val="22"/>
              </w:rPr>
              <w:t>.12.2026 по 2</w:t>
            </w:r>
            <w:r>
              <w:rPr>
                <w:sz w:val="22"/>
                <w:szCs w:val="22"/>
              </w:rPr>
              <w:t>3</w:t>
            </w:r>
            <w:r w:rsidRPr="002B01CF">
              <w:rPr>
                <w:sz w:val="22"/>
                <w:szCs w:val="22"/>
              </w:rPr>
              <w:t>.12.2027</w:t>
            </w:r>
          </w:p>
        </w:tc>
      </w:tr>
      <w:tr w:rsidR="008F3C05" w:rsidRPr="005B77C9" w14:paraId="1973A364" w14:textId="12F824B3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D7805D9" w14:textId="219A63A9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410" w:type="dxa"/>
            <w:shd w:val="clear" w:color="auto" w:fill="auto"/>
          </w:tcPr>
          <w:p w14:paraId="70851FEF" w14:textId="0E9FB605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2</w:t>
            </w:r>
            <w:r w:rsidRPr="00895218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3E27065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548(Y4R900Z01N1121639)</w:t>
            </w:r>
          </w:p>
        </w:tc>
        <w:tc>
          <w:tcPr>
            <w:tcW w:w="567" w:type="dxa"/>
          </w:tcPr>
          <w:p w14:paraId="7A2A19E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3C2FBF6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7521</w:t>
            </w:r>
          </w:p>
        </w:tc>
        <w:tc>
          <w:tcPr>
            <w:tcW w:w="992" w:type="dxa"/>
            <w:shd w:val="clear" w:color="auto" w:fill="auto"/>
          </w:tcPr>
          <w:p w14:paraId="0ECDC2C9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4A4A13F" w14:textId="507C48B1" w:rsidR="008F3C05" w:rsidRPr="005B77C9" w:rsidRDefault="002B01CF" w:rsidP="005B77C9">
            <w:pPr>
              <w:rPr>
                <w:sz w:val="22"/>
                <w:szCs w:val="22"/>
              </w:rPr>
            </w:pPr>
            <w:r w:rsidRPr="002B01CF">
              <w:rPr>
                <w:sz w:val="22"/>
                <w:szCs w:val="22"/>
              </w:rPr>
              <w:t>с 2</w:t>
            </w:r>
            <w:r>
              <w:rPr>
                <w:sz w:val="22"/>
                <w:szCs w:val="22"/>
              </w:rPr>
              <w:t>2</w:t>
            </w:r>
            <w:r w:rsidRPr="002B01CF">
              <w:rPr>
                <w:sz w:val="22"/>
                <w:szCs w:val="22"/>
              </w:rPr>
              <w:t>.12.2026 по 2</w:t>
            </w:r>
            <w:r>
              <w:rPr>
                <w:sz w:val="22"/>
                <w:szCs w:val="22"/>
              </w:rPr>
              <w:t>1</w:t>
            </w:r>
            <w:r w:rsidRPr="002B01CF">
              <w:rPr>
                <w:sz w:val="22"/>
                <w:szCs w:val="22"/>
              </w:rPr>
              <w:t>.12.2027</w:t>
            </w:r>
          </w:p>
        </w:tc>
      </w:tr>
      <w:tr w:rsidR="008F3C05" w:rsidRPr="005B77C9" w14:paraId="5EADF2DC" w14:textId="6123535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44FF113" w14:textId="106EB6D2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410" w:type="dxa"/>
            <w:shd w:val="clear" w:color="auto" w:fill="auto"/>
          </w:tcPr>
          <w:p w14:paraId="09E00CCB" w14:textId="3420D595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2</w:t>
            </w:r>
            <w:r w:rsidRPr="00895218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735785A2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593(Y4R900Z01N1122911)</w:t>
            </w:r>
          </w:p>
        </w:tc>
        <w:tc>
          <w:tcPr>
            <w:tcW w:w="567" w:type="dxa"/>
          </w:tcPr>
          <w:p w14:paraId="7FAE9966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683FE08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7518</w:t>
            </w:r>
          </w:p>
        </w:tc>
        <w:tc>
          <w:tcPr>
            <w:tcW w:w="992" w:type="dxa"/>
            <w:shd w:val="clear" w:color="auto" w:fill="auto"/>
          </w:tcPr>
          <w:p w14:paraId="759497D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3403A5F" w14:textId="7F4845DA" w:rsidR="008F3C05" w:rsidRPr="005B77C9" w:rsidRDefault="002B01CF" w:rsidP="005B77C9">
            <w:pPr>
              <w:rPr>
                <w:sz w:val="22"/>
                <w:szCs w:val="22"/>
              </w:rPr>
            </w:pPr>
            <w:r w:rsidRPr="002B01CF">
              <w:rPr>
                <w:sz w:val="22"/>
                <w:szCs w:val="22"/>
              </w:rPr>
              <w:t>с 22.12.2026 по 21.12.2027</w:t>
            </w:r>
          </w:p>
        </w:tc>
      </w:tr>
      <w:tr w:rsidR="008F3C05" w:rsidRPr="005B77C9" w14:paraId="2F5F196A" w14:textId="53D74002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24ADDDA" w14:textId="5ED14B2C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2410" w:type="dxa"/>
            <w:shd w:val="clear" w:color="auto" w:fill="auto"/>
          </w:tcPr>
          <w:p w14:paraId="1D2DDEAC" w14:textId="7B44AAAC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</w:tcPr>
          <w:p w14:paraId="03C4243C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905(Y4R900Z01N1121041)</w:t>
            </w:r>
          </w:p>
        </w:tc>
        <w:tc>
          <w:tcPr>
            <w:tcW w:w="567" w:type="dxa"/>
          </w:tcPr>
          <w:p w14:paraId="16AECAAC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4AA1D6CA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7970</w:t>
            </w:r>
          </w:p>
        </w:tc>
        <w:tc>
          <w:tcPr>
            <w:tcW w:w="992" w:type="dxa"/>
            <w:shd w:val="clear" w:color="auto" w:fill="auto"/>
          </w:tcPr>
          <w:p w14:paraId="3DB9E6F7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3BF7CC0" w14:textId="5FF8DD0A" w:rsidR="008F3C05" w:rsidRPr="005B77C9" w:rsidRDefault="002B01CF" w:rsidP="005B77C9">
            <w:pPr>
              <w:rPr>
                <w:sz w:val="22"/>
                <w:szCs w:val="22"/>
              </w:rPr>
            </w:pPr>
            <w:r w:rsidRPr="002B01CF">
              <w:rPr>
                <w:sz w:val="22"/>
                <w:szCs w:val="22"/>
              </w:rPr>
              <w:t>с 30.12.2026 по 29.12.2027</w:t>
            </w:r>
          </w:p>
        </w:tc>
      </w:tr>
      <w:tr w:rsidR="008F3C05" w:rsidRPr="005B77C9" w14:paraId="642D97EB" w14:textId="726E915B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E5ED012" w14:textId="2A955E21" w:rsidR="008F3C05" w:rsidRPr="005B77C9" w:rsidRDefault="008F3C05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410" w:type="dxa"/>
            <w:shd w:val="clear" w:color="auto" w:fill="auto"/>
          </w:tcPr>
          <w:p w14:paraId="46613734" w14:textId="210CBA75" w:rsidR="008F3C05" w:rsidRPr="005B77C9" w:rsidRDefault="00895218" w:rsidP="005B77C9">
            <w:pPr>
              <w:rPr>
                <w:sz w:val="22"/>
                <w:szCs w:val="22"/>
              </w:rPr>
            </w:pPr>
            <w:r w:rsidRPr="00895218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2</w:t>
            </w:r>
            <w:r w:rsidRPr="00895218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1A8F98B0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628(Y4R900Z01N1123595)</w:t>
            </w:r>
          </w:p>
        </w:tc>
        <w:tc>
          <w:tcPr>
            <w:tcW w:w="567" w:type="dxa"/>
          </w:tcPr>
          <w:p w14:paraId="11E166C4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0F3023FB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7978</w:t>
            </w:r>
          </w:p>
        </w:tc>
        <w:tc>
          <w:tcPr>
            <w:tcW w:w="992" w:type="dxa"/>
            <w:shd w:val="clear" w:color="auto" w:fill="auto"/>
          </w:tcPr>
          <w:p w14:paraId="44E0FF31" w14:textId="77777777" w:rsidR="008F3C05" w:rsidRPr="005B77C9" w:rsidRDefault="008F3C05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16CB4074" w14:textId="0786A085" w:rsidR="008F3C05" w:rsidRPr="005B77C9" w:rsidRDefault="002B01CF" w:rsidP="005B77C9">
            <w:pPr>
              <w:rPr>
                <w:sz w:val="22"/>
                <w:szCs w:val="22"/>
              </w:rPr>
            </w:pPr>
            <w:r w:rsidRPr="002B01CF">
              <w:rPr>
                <w:sz w:val="22"/>
                <w:szCs w:val="22"/>
              </w:rPr>
              <w:t>с 29.12.2026 по 28.12.2027</w:t>
            </w:r>
          </w:p>
        </w:tc>
      </w:tr>
      <w:tr w:rsidR="00F20BEF" w:rsidRPr="005B77C9" w14:paraId="44E29089" w14:textId="22ABC18D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42A02FD" w14:textId="5EA00E37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2410" w:type="dxa"/>
            <w:shd w:val="clear" w:color="auto" w:fill="auto"/>
          </w:tcPr>
          <w:p w14:paraId="1AC17DFA" w14:textId="21218F2D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0C0AA00A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594(Y4R900Z01N1122921)</w:t>
            </w:r>
          </w:p>
        </w:tc>
        <w:tc>
          <w:tcPr>
            <w:tcW w:w="567" w:type="dxa"/>
          </w:tcPr>
          <w:p w14:paraId="0EAA464D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3557A0F6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7516</w:t>
            </w:r>
          </w:p>
        </w:tc>
        <w:tc>
          <w:tcPr>
            <w:tcW w:w="992" w:type="dxa"/>
            <w:shd w:val="clear" w:color="auto" w:fill="auto"/>
          </w:tcPr>
          <w:p w14:paraId="7DC6BE8D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22D0A20" w14:textId="38443DB6" w:rsidR="00F20BEF" w:rsidRPr="005B77C9" w:rsidRDefault="00337BCC" w:rsidP="005B77C9">
            <w:pPr>
              <w:rPr>
                <w:sz w:val="22"/>
                <w:szCs w:val="22"/>
              </w:rPr>
            </w:pPr>
            <w:r w:rsidRPr="00337BCC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1353413A" w14:textId="2AC751C6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2CFA4CC" w14:textId="35EA187C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410" w:type="dxa"/>
            <w:shd w:val="clear" w:color="auto" w:fill="auto"/>
          </w:tcPr>
          <w:p w14:paraId="32F1F576" w14:textId="7A709C23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0762710F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546(Y4R900Z01N1121636)</w:t>
            </w:r>
          </w:p>
        </w:tc>
        <w:tc>
          <w:tcPr>
            <w:tcW w:w="567" w:type="dxa"/>
          </w:tcPr>
          <w:p w14:paraId="669800F9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706A36F5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7520</w:t>
            </w:r>
          </w:p>
        </w:tc>
        <w:tc>
          <w:tcPr>
            <w:tcW w:w="992" w:type="dxa"/>
            <w:shd w:val="clear" w:color="auto" w:fill="auto"/>
          </w:tcPr>
          <w:p w14:paraId="35CB416D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B98EE33" w14:textId="645F92EE" w:rsidR="00F20BEF" w:rsidRPr="005B77C9" w:rsidRDefault="00337BCC" w:rsidP="005B77C9">
            <w:pPr>
              <w:rPr>
                <w:sz w:val="22"/>
                <w:szCs w:val="22"/>
              </w:rPr>
            </w:pPr>
            <w:r w:rsidRPr="00337BCC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0E90F953" w14:textId="3F5A5F38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BFA01FE" w14:textId="37751FF3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410" w:type="dxa"/>
            <w:shd w:val="clear" w:color="auto" w:fill="auto"/>
          </w:tcPr>
          <w:p w14:paraId="412B68C1" w14:textId="1CE5B154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395E9B24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549 (Y4R900Z01N1121645)</w:t>
            </w:r>
          </w:p>
        </w:tc>
        <w:tc>
          <w:tcPr>
            <w:tcW w:w="567" w:type="dxa"/>
          </w:tcPr>
          <w:p w14:paraId="7D72848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2D53F236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7522</w:t>
            </w:r>
          </w:p>
        </w:tc>
        <w:tc>
          <w:tcPr>
            <w:tcW w:w="992" w:type="dxa"/>
            <w:shd w:val="clear" w:color="auto" w:fill="auto"/>
          </w:tcPr>
          <w:p w14:paraId="087FC522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0903C515" w14:textId="12F64F1B" w:rsidR="00F20BEF" w:rsidRPr="005B77C9" w:rsidRDefault="00337BCC" w:rsidP="005B77C9">
            <w:pPr>
              <w:rPr>
                <w:sz w:val="22"/>
                <w:szCs w:val="22"/>
              </w:rPr>
            </w:pPr>
            <w:r w:rsidRPr="00337BCC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0077BB70" w14:textId="57B2528A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4F6C1B7" w14:textId="073AA051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2410" w:type="dxa"/>
            <w:shd w:val="clear" w:color="auto" w:fill="auto"/>
          </w:tcPr>
          <w:p w14:paraId="19726379" w14:textId="18C515B0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545ED234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582 (Y4R900Z01N1122654)</w:t>
            </w:r>
          </w:p>
        </w:tc>
        <w:tc>
          <w:tcPr>
            <w:tcW w:w="567" w:type="dxa"/>
          </w:tcPr>
          <w:p w14:paraId="54B2E609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6E2FDC9B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7981</w:t>
            </w:r>
          </w:p>
        </w:tc>
        <w:tc>
          <w:tcPr>
            <w:tcW w:w="992" w:type="dxa"/>
            <w:shd w:val="clear" w:color="auto" w:fill="auto"/>
          </w:tcPr>
          <w:p w14:paraId="3D2F1162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6F156E24" w14:textId="47E3C2F3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30.12.2026 по 29.12.2027</w:t>
            </w:r>
          </w:p>
        </w:tc>
      </w:tr>
      <w:tr w:rsidR="00F20BEF" w:rsidRPr="005B77C9" w14:paraId="56472659" w14:textId="4849456B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C5E64DF" w14:textId="37D29DF7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2410" w:type="dxa"/>
            <w:shd w:val="clear" w:color="auto" w:fill="auto"/>
          </w:tcPr>
          <w:p w14:paraId="1C5086CC" w14:textId="2C28B38D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584FFF89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595(Y4R900Z01N1122991)</w:t>
            </w:r>
          </w:p>
        </w:tc>
        <w:tc>
          <w:tcPr>
            <w:tcW w:w="567" w:type="dxa"/>
          </w:tcPr>
          <w:p w14:paraId="100B0E8A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1339852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7513</w:t>
            </w:r>
          </w:p>
        </w:tc>
        <w:tc>
          <w:tcPr>
            <w:tcW w:w="992" w:type="dxa"/>
            <w:shd w:val="clear" w:color="auto" w:fill="auto"/>
          </w:tcPr>
          <w:p w14:paraId="20B6B5F0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DF8E972" w14:textId="1CF14D86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67D2CCF9" w14:textId="295499C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296FED9" w14:textId="111429A2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2410" w:type="dxa"/>
            <w:shd w:val="clear" w:color="auto" w:fill="auto"/>
          </w:tcPr>
          <w:p w14:paraId="75BB8E7D" w14:textId="0509D9D4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3756527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608(Y4R900Z01N1123342)</w:t>
            </w:r>
          </w:p>
        </w:tc>
        <w:tc>
          <w:tcPr>
            <w:tcW w:w="567" w:type="dxa"/>
          </w:tcPr>
          <w:p w14:paraId="05A57B5E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387A6F1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7517</w:t>
            </w:r>
          </w:p>
        </w:tc>
        <w:tc>
          <w:tcPr>
            <w:tcW w:w="992" w:type="dxa"/>
            <w:shd w:val="clear" w:color="auto" w:fill="auto"/>
          </w:tcPr>
          <w:p w14:paraId="4C055439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2D9B4261" w14:textId="56B95589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25ED2243" w14:textId="2CC96E5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D0E5176" w14:textId="174F0D63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2410" w:type="dxa"/>
            <w:shd w:val="clear" w:color="auto" w:fill="auto"/>
          </w:tcPr>
          <w:p w14:paraId="4957F003" w14:textId="6374165B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4D9F7C4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622(Y4R900Z01N1123549)</w:t>
            </w:r>
          </w:p>
        </w:tc>
        <w:tc>
          <w:tcPr>
            <w:tcW w:w="567" w:type="dxa"/>
          </w:tcPr>
          <w:p w14:paraId="7A6EA94B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0261A0BB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7514</w:t>
            </w:r>
          </w:p>
        </w:tc>
        <w:tc>
          <w:tcPr>
            <w:tcW w:w="992" w:type="dxa"/>
            <w:shd w:val="clear" w:color="auto" w:fill="auto"/>
          </w:tcPr>
          <w:p w14:paraId="765FCA6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699DFDC" w14:textId="3256A120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3A511268" w14:textId="2FCC9F96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5483245" w14:textId="185FC214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2410" w:type="dxa"/>
            <w:shd w:val="clear" w:color="auto" w:fill="auto"/>
          </w:tcPr>
          <w:p w14:paraId="0DBD30F3" w14:textId="44DE5D5E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3</w:t>
            </w:r>
            <w:r w:rsidRPr="008E6410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2E0B906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957(Y4R900Z01N1123592)</w:t>
            </w:r>
          </w:p>
        </w:tc>
        <w:tc>
          <w:tcPr>
            <w:tcW w:w="567" w:type="dxa"/>
          </w:tcPr>
          <w:p w14:paraId="0CAE9243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202DD096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9315</w:t>
            </w:r>
          </w:p>
        </w:tc>
        <w:tc>
          <w:tcPr>
            <w:tcW w:w="992" w:type="dxa"/>
            <w:shd w:val="clear" w:color="auto" w:fill="auto"/>
          </w:tcPr>
          <w:p w14:paraId="18A7BF78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812F769" w14:textId="52E7E0DC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30.12.2026 по 29.12.2027</w:t>
            </w:r>
          </w:p>
        </w:tc>
      </w:tr>
      <w:tr w:rsidR="00F20BEF" w:rsidRPr="005B77C9" w14:paraId="21153E9A" w14:textId="254A6A31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533BF593" w14:textId="5570F7E2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2410" w:type="dxa"/>
            <w:shd w:val="clear" w:color="auto" w:fill="auto"/>
          </w:tcPr>
          <w:p w14:paraId="3E48E16B" w14:textId="42EE6D9E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0CFC979F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553(Y4R900Z01N1121797)</w:t>
            </w:r>
          </w:p>
        </w:tc>
        <w:tc>
          <w:tcPr>
            <w:tcW w:w="567" w:type="dxa"/>
          </w:tcPr>
          <w:p w14:paraId="515168C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3B2CA495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7519</w:t>
            </w:r>
          </w:p>
        </w:tc>
        <w:tc>
          <w:tcPr>
            <w:tcW w:w="992" w:type="dxa"/>
            <w:shd w:val="clear" w:color="auto" w:fill="auto"/>
          </w:tcPr>
          <w:p w14:paraId="3AB2B442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2D8A1E2" w14:textId="2D3F7FB1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22.12.2026 по 21.12.2027</w:t>
            </w:r>
          </w:p>
        </w:tc>
      </w:tr>
      <w:tr w:rsidR="00F20BEF" w:rsidRPr="005B77C9" w14:paraId="21C3BB05" w14:textId="62C5A48D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70F707D" w14:textId="77175C39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2410" w:type="dxa"/>
            <w:shd w:val="clear" w:color="auto" w:fill="auto"/>
          </w:tcPr>
          <w:p w14:paraId="365B3D62" w14:textId="127697E5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</w:tcPr>
          <w:p w14:paraId="654EA780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569(Y4R900Z01N1122254)</w:t>
            </w:r>
          </w:p>
        </w:tc>
        <w:tc>
          <w:tcPr>
            <w:tcW w:w="567" w:type="dxa"/>
          </w:tcPr>
          <w:p w14:paraId="157CBD9B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6D82B08F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7977</w:t>
            </w:r>
          </w:p>
        </w:tc>
        <w:tc>
          <w:tcPr>
            <w:tcW w:w="992" w:type="dxa"/>
            <w:shd w:val="clear" w:color="auto" w:fill="auto"/>
          </w:tcPr>
          <w:p w14:paraId="49BC4234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53469DBF" w14:textId="3AF5066F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30.12.2026 по 29.12.2027</w:t>
            </w:r>
          </w:p>
        </w:tc>
      </w:tr>
      <w:tr w:rsidR="00F20BEF" w:rsidRPr="005B77C9" w14:paraId="6446BECE" w14:textId="4AB2C302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CEA8282" w14:textId="1EEC2060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2410" w:type="dxa"/>
            <w:shd w:val="clear" w:color="auto" w:fill="auto"/>
          </w:tcPr>
          <w:p w14:paraId="7B9DB14E" w14:textId="126D5D07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3</w:t>
            </w:r>
            <w:r w:rsidRPr="008E6410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14:paraId="6BA7F5BE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900(Y4R900Z01N1121271)</w:t>
            </w:r>
          </w:p>
        </w:tc>
        <w:tc>
          <w:tcPr>
            <w:tcW w:w="567" w:type="dxa"/>
          </w:tcPr>
          <w:p w14:paraId="258B7655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shd w:val="clear" w:color="auto" w:fill="auto"/>
          </w:tcPr>
          <w:p w14:paraId="72475B8A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7973</w:t>
            </w:r>
          </w:p>
        </w:tc>
        <w:tc>
          <w:tcPr>
            <w:tcW w:w="992" w:type="dxa"/>
            <w:shd w:val="clear" w:color="auto" w:fill="auto"/>
          </w:tcPr>
          <w:p w14:paraId="368FB3F8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46EFEEA8" w14:textId="2FFA54CF" w:rsidR="00F20BEF" w:rsidRPr="005B77C9" w:rsidRDefault="003B3CBB" w:rsidP="005B77C9">
            <w:pPr>
              <w:rPr>
                <w:sz w:val="22"/>
                <w:szCs w:val="22"/>
              </w:rPr>
            </w:pPr>
            <w:r w:rsidRPr="003B3CBB">
              <w:rPr>
                <w:sz w:val="22"/>
                <w:szCs w:val="22"/>
              </w:rPr>
              <w:t>с 30.12.2026 по 29.12.2027</w:t>
            </w:r>
          </w:p>
        </w:tc>
      </w:tr>
      <w:tr w:rsidR="00F20BEF" w:rsidRPr="005B77C9" w14:paraId="3705B85E" w14:textId="01E9607C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912C8B8" w14:textId="58C413A7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2410" w:type="dxa"/>
            <w:shd w:val="clear" w:color="auto" w:fill="auto"/>
          </w:tcPr>
          <w:p w14:paraId="30AAF331" w14:textId="3C6DCC74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Погрузчик «</w:t>
            </w:r>
            <w:proofErr w:type="spellStart"/>
            <w:r w:rsidRPr="008E6410">
              <w:rPr>
                <w:sz w:val="22"/>
                <w:szCs w:val="22"/>
              </w:rPr>
              <w:t>Митракс</w:t>
            </w:r>
            <w:proofErr w:type="spellEnd"/>
            <w:r w:rsidRPr="008E6410">
              <w:rPr>
                <w:sz w:val="22"/>
                <w:szCs w:val="22"/>
              </w:rPr>
              <w:t xml:space="preserve"> 635»</w:t>
            </w:r>
          </w:p>
        </w:tc>
        <w:tc>
          <w:tcPr>
            <w:tcW w:w="2410" w:type="dxa"/>
          </w:tcPr>
          <w:p w14:paraId="2940690E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46MT63MJ22A33</w:t>
            </w:r>
          </w:p>
        </w:tc>
        <w:tc>
          <w:tcPr>
            <w:tcW w:w="567" w:type="dxa"/>
          </w:tcPr>
          <w:p w14:paraId="270B1827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14:paraId="6FAA506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9384</w:t>
            </w:r>
          </w:p>
        </w:tc>
        <w:tc>
          <w:tcPr>
            <w:tcW w:w="992" w:type="dxa"/>
            <w:shd w:val="clear" w:color="auto" w:fill="auto"/>
          </w:tcPr>
          <w:p w14:paraId="73DA8CA0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71271F3B" w14:textId="39774C3C" w:rsidR="00F20BEF" w:rsidRPr="005B77C9" w:rsidRDefault="00A4593D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="00F20BE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="00F20BEF">
              <w:rPr>
                <w:sz w:val="22"/>
                <w:szCs w:val="22"/>
              </w:rPr>
              <w:t>.10.202</w:t>
            </w:r>
            <w:r>
              <w:rPr>
                <w:sz w:val="22"/>
                <w:szCs w:val="22"/>
              </w:rPr>
              <w:t>6 по 13.10.2027</w:t>
            </w:r>
          </w:p>
        </w:tc>
      </w:tr>
      <w:tr w:rsidR="00F20BEF" w:rsidRPr="005B77C9" w14:paraId="748131E9" w14:textId="065D18B9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17ED001" w14:textId="39FCA24D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2410" w:type="dxa"/>
            <w:shd w:val="clear" w:color="auto" w:fill="auto"/>
          </w:tcPr>
          <w:p w14:paraId="28FE98BF" w14:textId="070BEE16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Погрузчик «</w:t>
            </w:r>
            <w:proofErr w:type="spellStart"/>
            <w:r w:rsidRPr="008E6410">
              <w:rPr>
                <w:sz w:val="22"/>
                <w:szCs w:val="22"/>
              </w:rPr>
              <w:t>Митракс</w:t>
            </w:r>
            <w:proofErr w:type="spellEnd"/>
            <w:r w:rsidRPr="008E6410">
              <w:rPr>
                <w:sz w:val="22"/>
                <w:szCs w:val="22"/>
              </w:rPr>
              <w:t xml:space="preserve"> 635»</w:t>
            </w:r>
          </w:p>
        </w:tc>
        <w:tc>
          <w:tcPr>
            <w:tcW w:w="2410" w:type="dxa"/>
          </w:tcPr>
          <w:p w14:paraId="4A369DE5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46MT63MJ22A34</w:t>
            </w:r>
          </w:p>
        </w:tc>
        <w:tc>
          <w:tcPr>
            <w:tcW w:w="567" w:type="dxa"/>
          </w:tcPr>
          <w:p w14:paraId="2C54311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14:paraId="34ECCD9F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9383</w:t>
            </w:r>
          </w:p>
        </w:tc>
        <w:tc>
          <w:tcPr>
            <w:tcW w:w="992" w:type="dxa"/>
            <w:shd w:val="clear" w:color="auto" w:fill="auto"/>
          </w:tcPr>
          <w:p w14:paraId="7B992D6A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C8A353E" w14:textId="0BF1F536" w:rsidR="00F20BEF" w:rsidRPr="005B77C9" w:rsidRDefault="00A4593D" w:rsidP="005B77C9">
            <w:pPr>
              <w:rPr>
                <w:sz w:val="22"/>
                <w:szCs w:val="22"/>
              </w:rPr>
            </w:pPr>
            <w:r w:rsidRPr="00A4593D">
              <w:rPr>
                <w:sz w:val="22"/>
                <w:szCs w:val="22"/>
              </w:rPr>
              <w:t>с 14.10.2026 по 13.10.2027</w:t>
            </w:r>
          </w:p>
        </w:tc>
      </w:tr>
      <w:tr w:rsidR="00F20BEF" w:rsidRPr="005B77C9" w14:paraId="6FC1C661" w14:textId="57BAF71D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B64AEEF" w14:textId="6DFA4F22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2410" w:type="dxa"/>
            <w:shd w:val="clear" w:color="auto" w:fill="auto"/>
          </w:tcPr>
          <w:p w14:paraId="0097C0E6" w14:textId="0C8C00F9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Погрузчик «</w:t>
            </w:r>
            <w:proofErr w:type="spellStart"/>
            <w:r w:rsidRPr="008E6410">
              <w:rPr>
                <w:sz w:val="22"/>
                <w:szCs w:val="22"/>
              </w:rPr>
              <w:t>Митракс</w:t>
            </w:r>
            <w:proofErr w:type="spellEnd"/>
            <w:r w:rsidRPr="008E6410">
              <w:rPr>
                <w:sz w:val="22"/>
                <w:szCs w:val="22"/>
              </w:rPr>
              <w:t xml:space="preserve"> 635»</w:t>
            </w:r>
          </w:p>
        </w:tc>
        <w:tc>
          <w:tcPr>
            <w:tcW w:w="2410" w:type="dxa"/>
          </w:tcPr>
          <w:p w14:paraId="58CFE243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46MT63MJ22A35</w:t>
            </w:r>
          </w:p>
        </w:tc>
        <w:tc>
          <w:tcPr>
            <w:tcW w:w="567" w:type="dxa"/>
          </w:tcPr>
          <w:p w14:paraId="3A2812B6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14:paraId="2E62A46A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9382</w:t>
            </w:r>
          </w:p>
        </w:tc>
        <w:tc>
          <w:tcPr>
            <w:tcW w:w="992" w:type="dxa"/>
            <w:shd w:val="clear" w:color="auto" w:fill="auto"/>
          </w:tcPr>
          <w:p w14:paraId="194A3740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3AA6E7D5" w14:textId="0D693456" w:rsidR="00F20BEF" w:rsidRPr="005B77C9" w:rsidRDefault="00A4593D" w:rsidP="005B77C9">
            <w:pPr>
              <w:rPr>
                <w:sz w:val="22"/>
                <w:szCs w:val="22"/>
              </w:rPr>
            </w:pPr>
            <w:r w:rsidRPr="00A4593D">
              <w:rPr>
                <w:sz w:val="22"/>
                <w:szCs w:val="22"/>
              </w:rPr>
              <w:t>с 14.10.2026 по 13.10.2027</w:t>
            </w:r>
          </w:p>
        </w:tc>
      </w:tr>
      <w:tr w:rsidR="00F20BEF" w:rsidRPr="005B77C9" w14:paraId="11844FD0" w14:textId="3A6A3157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7E46169" w14:textId="43332109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2410" w:type="dxa"/>
            <w:shd w:val="clear" w:color="auto" w:fill="auto"/>
          </w:tcPr>
          <w:p w14:paraId="0F79E1D3" w14:textId="5BECAFB0" w:rsidR="00F20BEF" w:rsidRPr="005B77C9" w:rsidRDefault="008E6410" w:rsidP="005B77C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Погрузчик «</w:t>
            </w:r>
            <w:proofErr w:type="spellStart"/>
            <w:r w:rsidRPr="008E6410">
              <w:rPr>
                <w:sz w:val="22"/>
                <w:szCs w:val="22"/>
              </w:rPr>
              <w:t>Митракс</w:t>
            </w:r>
            <w:proofErr w:type="spellEnd"/>
            <w:r w:rsidRPr="008E6410">
              <w:rPr>
                <w:sz w:val="22"/>
                <w:szCs w:val="22"/>
              </w:rPr>
              <w:t xml:space="preserve"> 635»</w:t>
            </w:r>
          </w:p>
        </w:tc>
        <w:tc>
          <w:tcPr>
            <w:tcW w:w="2410" w:type="dxa"/>
          </w:tcPr>
          <w:p w14:paraId="51D905B0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46MT63MJ22A36</w:t>
            </w:r>
          </w:p>
        </w:tc>
        <w:tc>
          <w:tcPr>
            <w:tcW w:w="567" w:type="dxa"/>
          </w:tcPr>
          <w:p w14:paraId="0DBC06F5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14:paraId="0163AC9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9381</w:t>
            </w:r>
          </w:p>
        </w:tc>
        <w:tc>
          <w:tcPr>
            <w:tcW w:w="992" w:type="dxa"/>
            <w:shd w:val="clear" w:color="auto" w:fill="auto"/>
          </w:tcPr>
          <w:p w14:paraId="67DFD5B2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</w:tcPr>
          <w:p w14:paraId="16F3AF79" w14:textId="5D73305A" w:rsidR="00F20BEF" w:rsidRPr="005B77C9" w:rsidRDefault="00A4593D" w:rsidP="005B77C9">
            <w:pPr>
              <w:rPr>
                <w:sz w:val="22"/>
                <w:szCs w:val="22"/>
              </w:rPr>
            </w:pPr>
            <w:r w:rsidRPr="00A4593D">
              <w:rPr>
                <w:sz w:val="22"/>
                <w:szCs w:val="22"/>
              </w:rPr>
              <w:t>с 14.10.2026 по 13.10.2027</w:t>
            </w:r>
          </w:p>
        </w:tc>
      </w:tr>
      <w:tr w:rsidR="00F20BEF" w:rsidRPr="005B77C9" w14:paraId="2CA8C63A" w14:textId="09E8DFCF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BF68B39" w14:textId="22326FBE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2410" w:type="dxa"/>
            <w:shd w:val="clear" w:color="auto" w:fill="auto"/>
          </w:tcPr>
          <w:p w14:paraId="5C47C712" w14:textId="4A49DE6B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FORD FOCUS</w:t>
            </w:r>
            <w:r w:rsidR="008E6410">
              <w:rPr>
                <w:sz w:val="22"/>
                <w:szCs w:val="22"/>
              </w:rPr>
              <w:t xml:space="preserve"> 1.6</w:t>
            </w:r>
          </w:p>
        </w:tc>
        <w:tc>
          <w:tcPr>
            <w:tcW w:w="2410" w:type="dxa"/>
          </w:tcPr>
          <w:p w14:paraId="48ACF4AD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X9FPXXEEDPAG42096</w:t>
            </w:r>
          </w:p>
        </w:tc>
        <w:tc>
          <w:tcPr>
            <w:tcW w:w="567" w:type="dxa"/>
          </w:tcPr>
          <w:p w14:paraId="2E336358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14:paraId="0477004A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В517ЕК178</w:t>
            </w:r>
          </w:p>
        </w:tc>
        <w:tc>
          <w:tcPr>
            <w:tcW w:w="992" w:type="dxa"/>
            <w:shd w:val="clear" w:color="auto" w:fill="auto"/>
          </w:tcPr>
          <w:p w14:paraId="6452B7C6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2010</w:t>
            </w:r>
          </w:p>
        </w:tc>
        <w:tc>
          <w:tcPr>
            <w:tcW w:w="1984" w:type="dxa"/>
          </w:tcPr>
          <w:p w14:paraId="45DEAB31" w14:textId="1926C265" w:rsidR="00F20BEF" w:rsidRPr="005B77C9" w:rsidRDefault="00637BC4" w:rsidP="005B77C9">
            <w:pPr>
              <w:rPr>
                <w:sz w:val="22"/>
                <w:szCs w:val="22"/>
              </w:rPr>
            </w:pPr>
            <w:r w:rsidRPr="00637BC4">
              <w:rPr>
                <w:sz w:val="22"/>
                <w:szCs w:val="22"/>
              </w:rPr>
              <w:t>с 29.12.2026 по 28.12.2027</w:t>
            </w:r>
          </w:p>
        </w:tc>
      </w:tr>
      <w:tr w:rsidR="00F20BEF" w:rsidRPr="005B77C9" w14:paraId="0D8A5019" w14:textId="0FC848B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BA8A9EB" w14:textId="281715BD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109B"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14:paraId="208B8413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LADA GRANTA</w:t>
            </w:r>
          </w:p>
        </w:tc>
        <w:tc>
          <w:tcPr>
            <w:tcW w:w="2410" w:type="dxa"/>
          </w:tcPr>
          <w:p w14:paraId="23568F5E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ХТА219040R0979012</w:t>
            </w:r>
          </w:p>
        </w:tc>
        <w:tc>
          <w:tcPr>
            <w:tcW w:w="567" w:type="dxa"/>
          </w:tcPr>
          <w:p w14:paraId="4AC6C10B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89,7</w:t>
            </w:r>
          </w:p>
        </w:tc>
        <w:tc>
          <w:tcPr>
            <w:tcW w:w="1276" w:type="dxa"/>
            <w:shd w:val="clear" w:color="auto" w:fill="auto"/>
          </w:tcPr>
          <w:p w14:paraId="45E8B02B" w14:textId="4BDF39B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С139РС 198</w:t>
            </w:r>
          </w:p>
        </w:tc>
        <w:tc>
          <w:tcPr>
            <w:tcW w:w="992" w:type="dxa"/>
            <w:shd w:val="clear" w:color="auto" w:fill="auto"/>
          </w:tcPr>
          <w:p w14:paraId="0ABB2E0D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2023</w:t>
            </w:r>
          </w:p>
        </w:tc>
        <w:tc>
          <w:tcPr>
            <w:tcW w:w="1984" w:type="dxa"/>
          </w:tcPr>
          <w:p w14:paraId="1199F790" w14:textId="78788620" w:rsidR="00F20BEF" w:rsidRPr="005B77C9" w:rsidRDefault="00637BC4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="00F20BE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  <w:r w:rsidR="00F20BEF">
              <w:rPr>
                <w:sz w:val="22"/>
                <w:szCs w:val="22"/>
              </w:rPr>
              <w:t>.09.202</w:t>
            </w:r>
            <w:r>
              <w:rPr>
                <w:sz w:val="22"/>
                <w:szCs w:val="22"/>
              </w:rPr>
              <w:t>6 по 28.09.2027</w:t>
            </w:r>
          </w:p>
        </w:tc>
      </w:tr>
      <w:tr w:rsidR="00F20BEF" w:rsidRPr="005B77C9" w14:paraId="3C087423" w14:textId="52C0188E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0E2F809D" w14:textId="422F9C59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109B"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14:paraId="4F65BCF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LADA GRANTA</w:t>
            </w:r>
          </w:p>
        </w:tc>
        <w:tc>
          <w:tcPr>
            <w:tcW w:w="2410" w:type="dxa"/>
          </w:tcPr>
          <w:p w14:paraId="0D0FE0FF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ХТА219040R0978983</w:t>
            </w:r>
          </w:p>
        </w:tc>
        <w:tc>
          <w:tcPr>
            <w:tcW w:w="567" w:type="dxa"/>
          </w:tcPr>
          <w:p w14:paraId="35375B1F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89,7</w:t>
            </w:r>
          </w:p>
        </w:tc>
        <w:tc>
          <w:tcPr>
            <w:tcW w:w="1276" w:type="dxa"/>
            <w:shd w:val="clear" w:color="auto" w:fill="auto"/>
          </w:tcPr>
          <w:p w14:paraId="27AF8EDA" w14:textId="58DEF150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С108РС 198</w:t>
            </w:r>
          </w:p>
        </w:tc>
        <w:tc>
          <w:tcPr>
            <w:tcW w:w="992" w:type="dxa"/>
            <w:shd w:val="clear" w:color="auto" w:fill="auto"/>
          </w:tcPr>
          <w:p w14:paraId="15080BD4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2023</w:t>
            </w:r>
          </w:p>
        </w:tc>
        <w:tc>
          <w:tcPr>
            <w:tcW w:w="1984" w:type="dxa"/>
          </w:tcPr>
          <w:p w14:paraId="2E7AE1D1" w14:textId="5FCC249F" w:rsidR="00F20BEF" w:rsidRPr="005B77C9" w:rsidRDefault="00637BC4" w:rsidP="005B77C9">
            <w:pPr>
              <w:rPr>
                <w:sz w:val="22"/>
                <w:szCs w:val="22"/>
              </w:rPr>
            </w:pPr>
            <w:r w:rsidRPr="00637BC4">
              <w:rPr>
                <w:sz w:val="22"/>
                <w:szCs w:val="22"/>
              </w:rPr>
              <w:t>с 29.09.2026 по 28.09.2027</w:t>
            </w:r>
          </w:p>
        </w:tc>
      </w:tr>
      <w:tr w:rsidR="00F20BEF" w:rsidRPr="005B77C9" w14:paraId="19A61C05" w14:textId="1EF01036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2B5C31C4" w14:textId="597507F2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109B"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0AEDF7E2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LADA GRANTA</w:t>
            </w:r>
          </w:p>
        </w:tc>
        <w:tc>
          <w:tcPr>
            <w:tcW w:w="2410" w:type="dxa"/>
          </w:tcPr>
          <w:p w14:paraId="664B5E1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ХТА219040R0979018</w:t>
            </w:r>
          </w:p>
        </w:tc>
        <w:tc>
          <w:tcPr>
            <w:tcW w:w="567" w:type="dxa"/>
          </w:tcPr>
          <w:p w14:paraId="74663D2C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89,7</w:t>
            </w:r>
          </w:p>
        </w:tc>
        <w:tc>
          <w:tcPr>
            <w:tcW w:w="1276" w:type="dxa"/>
            <w:shd w:val="clear" w:color="auto" w:fill="auto"/>
          </w:tcPr>
          <w:p w14:paraId="1145BB7F" w14:textId="54DC9974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С930ЕЕ 198</w:t>
            </w:r>
          </w:p>
        </w:tc>
        <w:tc>
          <w:tcPr>
            <w:tcW w:w="992" w:type="dxa"/>
            <w:shd w:val="clear" w:color="auto" w:fill="auto"/>
          </w:tcPr>
          <w:p w14:paraId="3B36AA03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2023</w:t>
            </w:r>
          </w:p>
        </w:tc>
        <w:tc>
          <w:tcPr>
            <w:tcW w:w="1984" w:type="dxa"/>
          </w:tcPr>
          <w:p w14:paraId="7AAAB970" w14:textId="4320B4EF" w:rsidR="00F20BEF" w:rsidRPr="005B77C9" w:rsidRDefault="00637BC4" w:rsidP="005B77C9">
            <w:pPr>
              <w:rPr>
                <w:sz w:val="22"/>
                <w:szCs w:val="22"/>
              </w:rPr>
            </w:pPr>
            <w:r w:rsidRPr="00637BC4">
              <w:rPr>
                <w:sz w:val="22"/>
                <w:szCs w:val="22"/>
              </w:rPr>
              <w:t>с 29.09.2026 по 28.09.2027</w:t>
            </w:r>
          </w:p>
        </w:tc>
      </w:tr>
      <w:tr w:rsidR="00F20BEF" w:rsidRPr="005B77C9" w14:paraId="589F842E" w14:textId="3E969083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148DB70C" w14:textId="25D21DF4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109B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1BB408ED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 xml:space="preserve">GAZ </w:t>
            </w:r>
            <w:proofErr w:type="spellStart"/>
            <w:r w:rsidRPr="005B77C9">
              <w:rPr>
                <w:sz w:val="22"/>
                <w:szCs w:val="22"/>
              </w:rPr>
              <w:t>GAZelle</w:t>
            </w:r>
            <w:proofErr w:type="spellEnd"/>
            <w:r w:rsidRPr="005B77C9">
              <w:rPr>
                <w:sz w:val="22"/>
                <w:szCs w:val="22"/>
              </w:rPr>
              <w:t xml:space="preserve"> NEXT</w:t>
            </w:r>
          </w:p>
        </w:tc>
        <w:tc>
          <w:tcPr>
            <w:tcW w:w="2410" w:type="dxa"/>
          </w:tcPr>
          <w:p w14:paraId="64C71D19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X96A22R32P2890922</w:t>
            </w:r>
          </w:p>
        </w:tc>
        <w:tc>
          <w:tcPr>
            <w:tcW w:w="567" w:type="dxa"/>
          </w:tcPr>
          <w:p w14:paraId="45B44058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149,6</w:t>
            </w:r>
          </w:p>
        </w:tc>
        <w:tc>
          <w:tcPr>
            <w:tcW w:w="1276" w:type="dxa"/>
            <w:shd w:val="clear" w:color="auto" w:fill="auto"/>
          </w:tcPr>
          <w:p w14:paraId="2F1537E7" w14:textId="7B5FD4F4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С842АУ198</w:t>
            </w:r>
          </w:p>
        </w:tc>
        <w:tc>
          <w:tcPr>
            <w:tcW w:w="992" w:type="dxa"/>
            <w:shd w:val="clear" w:color="auto" w:fill="auto"/>
          </w:tcPr>
          <w:p w14:paraId="5C0E5AC7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2023</w:t>
            </w:r>
          </w:p>
        </w:tc>
        <w:tc>
          <w:tcPr>
            <w:tcW w:w="1984" w:type="dxa"/>
          </w:tcPr>
          <w:p w14:paraId="3132C510" w14:textId="3626A771" w:rsidR="00F20BEF" w:rsidRPr="005B77C9" w:rsidRDefault="00637BC4" w:rsidP="005B77C9">
            <w:pPr>
              <w:rPr>
                <w:sz w:val="22"/>
                <w:szCs w:val="22"/>
              </w:rPr>
            </w:pPr>
            <w:r w:rsidRPr="00637BC4">
              <w:rPr>
                <w:sz w:val="22"/>
                <w:szCs w:val="22"/>
              </w:rPr>
              <w:t>с 29.09.2026 по 28.09.2027</w:t>
            </w:r>
          </w:p>
        </w:tc>
      </w:tr>
      <w:tr w:rsidR="00F20BEF" w:rsidRPr="005B77C9" w14:paraId="757E23D3" w14:textId="4A09CBD5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7A9EC880" w14:textId="45A68D90" w:rsidR="00F20BEF" w:rsidRPr="005B77C9" w:rsidRDefault="00F20BEF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5109B">
              <w:rPr>
                <w:sz w:val="22"/>
                <w:szCs w:val="22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14:paraId="387ED70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 xml:space="preserve">GAZ </w:t>
            </w:r>
            <w:proofErr w:type="spellStart"/>
            <w:r w:rsidRPr="005B77C9">
              <w:rPr>
                <w:sz w:val="22"/>
                <w:szCs w:val="22"/>
              </w:rPr>
              <w:t>GAZelle</w:t>
            </w:r>
            <w:proofErr w:type="spellEnd"/>
            <w:r w:rsidRPr="005B77C9">
              <w:rPr>
                <w:sz w:val="22"/>
                <w:szCs w:val="22"/>
              </w:rPr>
              <w:t xml:space="preserve"> NEXT</w:t>
            </w:r>
          </w:p>
        </w:tc>
        <w:tc>
          <w:tcPr>
            <w:tcW w:w="2410" w:type="dxa"/>
          </w:tcPr>
          <w:p w14:paraId="750B089E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X96A22R32P2890910</w:t>
            </w:r>
          </w:p>
        </w:tc>
        <w:tc>
          <w:tcPr>
            <w:tcW w:w="567" w:type="dxa"/>
          </w:tcPr>
          <w:p w14:paraId="43568BA3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149,6</w:t>
            </w:r>
          </w:p>
        </w:tc>
        <w:tc>
          <w:tcPr>
            <w:tcW w:w="1276" w:type="dxa"/>
            <w:shd w:val="clear" w:color="auto" w:fill="auto"/>
          </w:tcPr>
          <w:p w14:paraId="6A37B7F7" w14:textId="151DA96D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С919АУ198</w:t>
            </w:r>
          </w:p>
        </w:tc>
        <w:tc>
          <w:tcPr>
            <w:tcW w:w="992" w:type="dxa"/>
            <w:shd w:val="clear" w:color="auto" w:fill="auto"/>
          </w:tcPr>
          <w:p w14:paraId="76997111" w14:textId="77777777" w:rsidR="00F20BEF" w:rsidRPr="005B77C9" w:rsidRDefault="00F20BEF" w:rsidP="005B77C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2023</w:t>
            </w:r>
          </w:p>
        </w:tc>
        <w:tc>
          <w:tcPr>
            <w:tcW w:w="1984" w:type="dxa"/>
          </w:tcPr>
          <w:p w14:paraId="74DD7FF2" w14:textId="37A18A11" w:rsidR="00F20BEF" w:rsidRPr="00F27DAA" w:rsidRDefault="00637BC4" w:rsidP="005B77C9">
            <w:pPr>
              <w:rPr>
                <w:sz w:val="22"/>
                <w:szCs w:val="22"/>
                <w:lang w:val="en-US"/>
              </w:rPr>
            </w:pPr>
            <w:r w:rsidRPr="00637BC4">
              <w:rPr>
                <w:sz w:val="22"/>
                <w:szCs w:val="22"/>
              </w:rPr>
              <w:t>с 29.09.2026 по 28.09.2027</w:t>
            </w:r>
          </w:p>
        </w:tc>
      </w:tr>
      <w:tr w:rsidR="001D1A44" w:rsidRPr="005B77C9" w14:paraId="739491BC" w14:textId="77777777" w:rsidTr="00895218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6F56414F" w14:textId="304D77E8" w:rsidR="001D1A44" w:rsidRDefault="001D1A44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2410" w:type="dxa"/>
            <w:shd w:val="clear" w:color="auto" w:fill="auto"/>
          </w:tcPr>
          <w:p w14:paraId="5B1458B4" w14:textId="0E0A6A77" w:rsidR="001D1A44" w:rsidRPr="005B77C9" w:rsidRDefault="001D1A44" w:rsidP="005B77C9">
            <w:pPr>
              <w:rPr>
                <w:sz w:val="22"/>
                <w:szCs w:val="22"/>
              </w:rPr>
            </w:pPr>
            <w:r w:rsidRPr="001D1A44">
              <w:rPr>
                <w:sz w:val="22"/>
                <w:szCs w:val="22"/>
              </w:rPr>
              <w:t>XCITE X-CROSS 7</w:t>
            </w:r>
          </w:p>
        </w:tc>
        <w:tc>
          <w:tcPr>
            <w:tcW w:w="2410" w:type="dxa"/>
          </w:tcPr>
          <w:p w14:paraId="369BC589" w14:textId="0E0912A1" w:rsidR="001D1A44" w:rsidRPr="005B77C9" w:rsidRDefault="001D1A44" w:rsidP="005B77C9">
            <w:pPr>
              <w:rPr>
                <w:sz w:val="22"/>
                <w:szCs w:val="22"/>
              </w:rPr>
            </w:pPr>
            <w:r w:rsidRPr="001D1A44">
              <w:rPr>
                <w:sz w:val="22"/>
                <w:szCs w:val="22"/>
              </w:rPr>
              <w:t>ECET32000R0007700</w:t>
            </w:r>
          </w:p>
        </w:tc>
        <w:tc>
          <w:tcPr>
            <w:tcW w:w="567" w:type="dxa"/>
          </w:tcPr>
          <w:p w14:paraId="10F5F1F0" w14:textId="53125FA1" w:rsidR="001D1A44" w:rsidRPr="005B77C9" w:rsidRDefault="001D1A44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shd w:val="clear" w:color="auto" w:fill="auto"/>
          </w:tcPr>
          <w:p w14:paraId="464F3D82" w14:textId="77AA74EE" w:rsidR="001D1A44" w:rsidRPr="005B77C9" w:rsidRDefault="001D1A44" w:rsidP="005B77C9">
            <w:pPr>
              <w:rPr>
                <w:sz w:val="22"/>
                <w:szCs w:val="22"/>
              </w:rPr>
            </w:pPr>
            <w:r w:rsidRPr="001D1A44">
              <w:rPr>
                <w:sz w:val="22"/>
                <w:szCs w:val="22"/>
              </w:rPr>
              <w:t>Т577ОК198</w:t>
            </w:r>
          </w:p>
        </w:tc>
        <w:tc>
          <w:tcPr>
            <w:tcW w:w="992" w:type="dxa"/>
            <w:shd w:val="clear" w:color="auto" w:fill="auto"/>
          </w:tcPr>
          <w:p w14:paraId="68F77C57" w14:textId="09D198F6" w:rsidR="001D1A44" w:rsidRPr="005B77C9" w:rsidRDefault="001D1A44" w:rsidP="005B7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1984" w:type="dxa"/>
          </w:tcPr>
          <w:p w14:paraId="796A06D2" w14:textId="45F8F051" w:rsidR="001D1A44" w:rsidRPr="00637BC4" w:rsidRDefault="001D1A44" w:rsidP="005B77C9">
            <w:pPr>
              <w:rPr>
                <w:sz w:val="22"/>
                <w:szCs w:val="22"/>
              </w:rPr>
            </w:pPr>
            <w:r w:rsidRPr="001D1A44">
              <w:rPr>
                <w:sz w:val="22"/>
                <w:szCs w:val="22"/>
              </w:rPr>
              <w:t>с 05.11.2026 по 04.11.2027</w:t>
            </w:r>
          </w:p>
        </w:tc>
      </w:tr>
      <w:tr w:rsidR="00F04E8E" w:rsidRPr="005B77C9" w14:paraId="3CFFB8AF" w14:textId="77777777" w:rsidTr="00895218">
        <w:trPr>
          <w:trHeight w:val="328"/>
          <w:jc w:val="center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0918" w14:textId="4DC63A03" w:rsidR="00F04E8E" w:rsidRPr="00F04E8E" w:rsidRDefault="00F20BEF" w:rsidP="00F04E8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2027</w:t>
            </w:r>
            <w:r w:rsidR="0083774B">
              <w:rPr>
                <w:b/>
                <w:bCs/>
                <w:sz w:val="22"/>
                <w:szCs w:val="22"/>
              </w:rPr>
              <w:t>-2028</w:t>
            </w:r>
            <w:r w:rsidR="008E6410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F20BEF" w:rsidRPr="005B77C9" w14:paraId="0BCB93C4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6212" w14:textId="21666823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0500B" w14:textId="2BE7A346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6114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977(82351332)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271E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15E20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4BC41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3081" w14:textId="08379E1E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2B02D1E0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19E0" w14:textId="0BDC201E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97D1" w14:textId="0A442A49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0711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521(82351282)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DE5C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43853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BE3D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3429" w14:textId="74D5CB45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6DCA2544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98390" w14:textId="2F69D380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1423" w14:textId="6527EFC3" w:rsidR="00F20BEF" w:rsidRPr="00F04E8E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60FA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691(82351302)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1DA1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75EA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C7657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37D2" w14:textId="143E6882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4D226E75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53A37" w14:textId="7B4996A0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1F40" w14:textId="429609EA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E132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528(82351289)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1A3F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DCFFB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BC01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BF59" w14:textId="06FD3EB5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3C90F036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5007" w14:textId="7C4EE11C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EE800" w14:textId="21A9B7AF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F81A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518 (82351279)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EECF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E7495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5BDC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9A28" w14:textId="59B8921E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15E4E926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0EE0" w14:textId="2FB00BA1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37740" w14:textId="03727AF4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9DDA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517(82351278)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9899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0EB5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0986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8214" w14:textId="4503AE78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1AEA66A2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0CE8" w14:textId="45E10E03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D94E" w14:textId="35A605C0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4195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527(82351288)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A61B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E1D65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7F63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E1A0" w14:textId="6C2F4476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7C51AA18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2FAE" w14:textId="5FA93DA4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D1AB9" w14:textId="39A06E73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165A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520(82351281)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7129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EC0B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213AC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080" w14:textId="403FA8CC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F20BEF" w:rsidRPr="005B77C9" w14:paraId="59AE5D67" w14:textId="77777777" w:rsidTr="00895218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A7C6" w14:textId="07F27E4D" w:rsidR="00F20BEF" w:rsidRPr="005B77C9" w:rsidRDefault="005F0C4F" w:rsidP="00D17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831AC" w14:textId="7A711D26" w:rsidR="00F20BEF" w:rsidRPr="005B77C9" w:rsidRDefault="008E6410" w:rsidP="00D171E6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«Баларус-82.1» (МК-0</w:t>
            </w:r>
            <w:r>
              <w:rPr>
                <w:sz w:val="22"/>
                <w:szCs w:val="22"/>
              </w:rPr>
              <w:t>3</w:t>
            </w:r>
            <w:r w:rsidRPr="008E6410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45B0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903(Y4R900Z01N1121206)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3F3E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D9E1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7972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7AF5" w14:textId="77777777" w:rsidR="00F20BEF" w:rsidRPr="005B77C9" w:rsidRDefault="00F20BEF" w:rsidP="00D171E6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BD48" w14:textId="19E0C8D9" w:rsidR="00F20BEF" w:rsidRPr="005B77C9" w:rsidRDefault="00701A0D" w:rsidP="00D171E6">
            <w:pPr>
              <w:rPr>
                <w:sz w:val="22"/>
                <w:szCs w:val="22"/>
              </w:rPr>
            </w:pPr>
            <w:r w:rsidRPr="00701A0D">
              <w:rPr>
                <w:sz w:val="22"/>
                <w:szCs w:val="22"/>
              </w:rPr>
              <w:t>c 09.01.2027 по 08.01.2028</w:t>
            </w:r>
          </w:p>
        </w:tc>
      </w:tr>
      <w:tr w:rsidR="005F0C4F" w:rsidRPr="005B77C9" w14:paraId="53F7DE9C" w14:textId="77777777" w:rsidTr="00227FD9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9F88" w14:textId="09857E39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08CF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«Баларус-320» (МУ-320)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D65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Y4U320Z04N1205268/ 781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01EC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B976C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8721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CEF29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EB6E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 xml:space="preserve">c </w:t>
            </w:r>
            <w:r>
              <w:rPr>
                <w:sz w:val="22"/>
                <w:szCs w:val="22"/>
              </w:rPr>
              <w:t>09</w:t>
            </w:r>
            <w:r w:rsidRPr="001F4CA4">
              <w:rPr>
                <w:sz w:val="22"/>
                <w:szCs w:val="22"/>
              </w:rPr>
              <w:t xml:space="preserve">.01.2027 по </w:t>
            </w:r>
            <w:r>
              <w:rPr>
                <w:sz w:val="22"/>
                <w:szCs w:val="22"/>
              </w:rPr>
              <w:t>08</w:t>
            </w:r>
            <w:r w:rsidRPr="001F4CA4">
              <w:rPr>
                <w:sz w:val="22"/>
                <w:szCs w:val="22"/>
              </w:rPr>
              <w:t>.01.2028</w:t>
            </w:r>
          </w:p>
        </w:tc>
      </w:tr>
      <w:tr w:rsidR="005F0C4F" w:rsidRPr="005B77C9" w14:paraId="24350174" w14:textId="77777777" w:rsidTr="00227FD9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CBBA" w14:textId="614818F0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14D2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Трактор «Баларус-320» (МПУ-320)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9071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Y4U320Z04N1205314/788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F167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0D8A7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8695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46F82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BD31" w14:textId="77777777" w:rsidR="005F0C4F" w:rsidRPr="00F27DAA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 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.01.202</w:t>
            </w:r>
            <w:r>
              <w:rPr>
                <w:sz w:val="22"/>
                <w:szCs w:val="22"/>
                <w:lang w:val="en-US"/>
              </w:rPr>
              <w:t xml:space="preserve">7 </w:t>
            </w:r>
            <w:r>
              <w:rPr>
                <w:sz w:val="22"/>
                <w:szCs w:val="22"/>
              </w:rPr>
              <w:t>по 10.01.2028</w:t>
            </w:r>
          </w:p>
        </w:tc>
      </w:tr>
      <w:tr w:rsidR="005F0C4F" w:rsidRPr="005B77C9" w14:paraId="3B82E200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B853B" w14:textId="3829D0AF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3260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2B6B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51C1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478E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08C1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7275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36F66452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E6A7" w14:textId="7D208B9E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1678A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EEE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D31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6D147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978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6D3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60E2A8E9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35E01" w14:textId="626D3AF7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196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E0AE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3467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07F2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8F0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D225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31AF73E4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6D9D1" w14:textId="554B980B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F2BB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46C6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DE1E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E39C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D925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5BDA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5D140235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66D" w14:textId="0FCDC282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20559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FCF0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5E00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20589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B22F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975F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0329768B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9E44" w14:textId="123FF433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58FEF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BFFB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D93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4B46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D9CCA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BB7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18833828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5496" w14:textId="5E61DF9F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F12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92BE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8AB8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18CE2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A459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D9E7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374ABE03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E03B6" w14:textId="263E1A04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14B4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23C7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6C5A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711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5D20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5B48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540B7313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3F4C" w14:textId="00A3A8C3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280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006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B51F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15A5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309DB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D905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5C6A1227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8D12" w14:textId="3DFB4BA7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DE55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20D8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E0A0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63205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99FC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F3A6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78E978CC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3CC1" w14:textId="3D2E26F7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2A91C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8E6410">
              <w:rPr>
                <w:sz w:val="22"/>
                <w:szCs w:val="22"/>
              </w:rPr>
              <w:t>Мини-погрузчик «</w:t>
            </w:r>
            <w:proofErr w:type="spellStart"/>
            <w:r w:rsidRPr="008E6410">
              <w:rPr>
                <w:sz w:val="22"/>
                <w:szCs w:val="22"/>
              </w:rPr>
              <w:t>Амкодор</w:t>
            </w:r>
            <w:proofErr w:type="spellEnd"/>
            <w:r w:rsidRPr="008E6410">
              <w:rPr>
                <w:sz w:val="22"/>
                <w:szCs w:val="22"/>
              </w:rPr>
              <w:t xml:space="preserve"> 211»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475B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ABY00211NN0001119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19AB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98406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78 СА 9373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97E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05FD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1F4CA4">
              <w:rPr>
                <w:sz w:val="22"/>
                <w:szCs w:val="22"/>
              </w:rPr>
              <w:t>с 09.04.2027 по 08.04.2028</w:t>
            </w:r>
          </w:p>
        </w:tc>
      </w:tr>
      <w:tr w:rsidR="005F0C4F" w:rsidRPr="005B77C9" w14:paraId="7936E1E8" w14:textId="77777777" w:rsidTr="005F0C4F">
        <w:trPr>
          <w:trHeight w:val="3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8D64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0701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FORD FOCUS</w:t>
            </w:r>
            <w:r>
              <w:rPr>
                <w:sz w:val="22"/>
                <w:szCs w:val="22"/>
              </w:rPr>
              <w:t xml:space="preserve"> 1.6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6463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X9FPXXEEDPAG43696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1E8F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04E1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В516ЕК178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FF6AA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CA2C" w14:textId="77777777" w:rsidR="005F0C4F" w:rsidRPr="005B77C9" w:rsidRDefault="005F0C4F" w:rsidP="00227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20</w:t>
            </w:r>
            <w:r w:rsidRPr="00B5250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B52501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7 по 19.08.2028</w:t>
            </w:r>
          </w:p>
        </w:tc>
      </w:tr>
      <w:tr w:rsidR="00A5109B" w:rsidRPr="005B77C9" w14:paraId="00DCD493" w14:textId="77777777" w:rsidTr="00F07A77">
        <w:trPr>
          <w:trHeight w:val="328"/>
          <w:jc w:val="center"/>
        </w:trPr>
        <w:tc>
          <w:tcPr>
            <w:tcW w:w="562" w:type="dxa"/>
            <w:shd w:val="clear" w:color="auto" w:fill="auto"/>
          </w:tcPr>
          <w:p w14:paraId="47707112" w14:textId="2DA99EA2" w:rsidR="00A5109B" w:rsidRDefault="00A5109B" w:rsidP="00A510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410" w:type="dxa"/>
            <w:shd w:val="clear" w:color="auto" w:fill="auto"/>
          </w:tcPr>
          <w:p w14:paraId="3FAE9A47" w14:textId="2FC32027" w:rsidR="00A5109B" w:rsidRPr="005B77C9" w:rsidRDefault="00A5109B" w:rsidP="00A5109B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FORD FOCUS</w:t>
            </w:r>
            <w:r>
              <w:rPr>
                <w:sz w:val="22"/>
                <w:szCs w:val="22"/>
              </w:rPr>
              <w:t xml:space="preserve"> 2.0</w:t>
            </w:r>
          </w:p>
        </w:tc>
        <w:tc>
          <w:tcPr>
            <w:tcW w:w="2410" w:type="dxa"/>
          </w:tcPr>
          <w:p w14:paraId="28616E5C" w14:textId="6BB54471" w:rsidR="00A5109B" w:rsidRPr="005B77C9" w:rsidRDefault="00A5109B" w:rsidP="00A5109B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X9FHXXEEDHAP09959</w:t>
            </w:r>
          </w:p>
        </w:tc>
        <w:tc>
          <w:tcPr>
            <w:tcW w:w="567" w:type="dxa"/>
          </w:tcPr>
          <w:p w14:paraId="3CD38DB9" w14:textId="240F9FCF" w:rsidR="00A5109B" w:rsidRPr="005B77C9" w:rsidRDefault="00A5109B" w:rsidP="00A5109B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shd w:val="clear" w:color="auto" w:fill="auto"/>
          </w:tcPr>
          <w:p w14:paraId="1AF0C4EE" w14:textId="06728C50" w:rsidR="00A5109B" w:rsidRPr="005B77C9" w:rsidRDefault="00A5109B" w:rsidP="00A5109B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В004ХМ98</w:t>
            </w:r>
          </w:p>
        </w:tc>
        <w:tc>
          <w:tcPr>
            <w:tcW w:w="992" w:type="dxa"/>
            <w:shd w:val="clear" w:color="auto" w:fill="auto"/>
          </w:tcPr>
          <w:p w14:paraId="21BFA652" w14:textId="737D90CE" w:rsidR="00A5109B" w:rsidRPr="005B77C9" w:rsidRDefault="00A5109B" w:rsidP="00A5109B">
            <w:pPr>
              <w:rPr>
                <w:sz w:val="22"/>
                <w:szCs w:val="22"/>
              </w:rPr>
            </w:pPr>
            <w:r w:rsidRPr="005B77C9">
              <w:rPr>
                <w:sz w:val="22"/>
                <w:szCs w:val="22"/>
              </w:rPr>
              <w:t>2010</w:t>
            </w:r>
          </w:p>
        </w:tc>
        <w:tc>
          <w:tcPr>
            <w:tcW w:w="1984" w:type="dxa"/>
          </w:tcPr>
          <w:p w14:paraId="505C52AF" w14:textId="3329346F" w:rsidR="00A5109B" w:rsidRDefault="00A5109B" w:rsidP="00A5109B">
            <w:pPr>
              <w:rPr>
                <w:sz w:val="22"/>
                <w:szCs w:val="22"/>
              </w:rPr>
            </w:pPr>
            <w:r w:rsidRPr="00A5109B">
              <w:rPr>
                <w:sz w:val="22"/>
                <w:szCs w:val="22"/>
              </w:rPr>
              <w:t>с 29.09.2027 по 28.09.2028</w:t>
            </w:r>
          </w:p>
        </w:tc>
      </w:tr>
    </w:tbl>
    <w:p w14:paraId="64008CBD" w14:textId="77777777" w:rsidR="00830570" w:rsidRDefault="00830570" w:rsidP="004D56A1">
      <w:pPr>
        <w:jc w:val="both"/>
      </w:pPr>
    </w:p>
    <w:p w14:paraId="3F61D833" w14:textId="2C8E2965" w:rsidR="000F7268" w:rsidRPr="000F7268" w:rsidRDefault="007A6E95" w:rsidP="004D56A1">
      <w:pPr>
        <w:ind w:left="-426" w:firstLine="720"/>
        <w:jc w:val="both"/>
        <w:rPr>
          <w:i/>
          <w:sz w:val="24"/>
          <w:szCs w:val="24"/>
        </w:rPr>
      </w:pPr>
      <w:r w:rsidRPr="000F7268">
        <w:rPr>
          <w:sz w:val="24"/>
          <w:szCs w:val="24"/>
        </w:rPr>
        <w:t>Страхование распространяется на страховые случаи, произошедшие в период использования транспортного средства в течение срока, указанного в страховом полисе.</w:t>
      </w:r>
    </w:p>
    <w:p w14:paraId="20FA9490" w14:textId="48221F1F" w:rsidR="000F7268" w:rsidRPr="000F7268" w:rsidRDefault="000F7268" w:rsidP="00CC0C14">
      <w:pPr>
        <w:jc w:val="both"/>
        <w:rPr>
          <w:i/>
          <w:sz w:val="24"/>
          <w:szCs w:val="24"/>
        </w:rPr>
      </w:pPr>
    </w:p>
    <w:p w14:paraId="1B35316F" w14:textId="77777777" w:rsidR="0083774B" w:rsidRDefault="000F7268" w:rsidP="00DD781C">
      <w:pPr>
        <w:ind w:left="-993"/>
        <w:rPr>
          <w:b/>
          <w:bCs/>
          <w:sz w:val="24"/>
          <w:szCs w:val="24"/>
        </w:rPr>
      </w:pPr>
      <w:r w:rsidRPr="0081665E">
        <w:rPr>
          <w:b/>
          <w:bCs/>
          <w:sz w:val="24"/>
          <w:szCs w:val="24"/>
        </w:rPr>
        <w:t xml:space="preserve">       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27"/>
        <w:gridCol w:w="4528"/>
      </w:tblGrid>
      <w:tr w:rsidR="00CA4098" w:rsidRPr="00293C09" w14:paraId="4C6EC9EB" w14:textId="77777777" w:rsidTr="0011693D">
        <w:trPr>
          <w:trHeight w:val="1326"/>
        </w:trPr>
        <w:tc>
          <w:tcPr>
            <w:tcW w:w="2580" w:type="pct"/>
          </w:tcPr>
          <w:p w14:paraId="557AAD8A" w14:textId="77777777" w:rsidR="00CA4098" w:rsidRPr="00293C09" w:rsidRDefault="00CA4098" w:rsidP="0011693D">
            <w:pPr>
              <w:rPr>
                <w:rFonts w:eastAsia="Calibri"/>
              </w:rPr>
            </w:pPr>
            <w:r w:rsidRPr="00293C09">
              <w:rPr>
                <w:rFonts w:eastAsia="Calibri"/>
              </w:rPr>
              <w:t>ЗАКАЗЧИК:</w:t>
            </w:r>
          </w:p>
          <w:p w14:paraId="5E607AE5" w14:textId="77777777" w:rsidR="00CA4098" w:rsidRPr="00293C09" w:rsidRDefault="00CA4098" w:rsidP="0011693D">
            <w:pPr>
              <w:rPr>
                <w:rFonts w:eastAsia="Calibri"/>
              </w:rPr>
            </w:pPr>
            <w:r>
              <w:rPr>
                <w:rFonts w:eastAsia="Calibri"/>
              </w:rPr>
              <w:t>ВРИО д</w:t>
            </w:r>
            <w:r w:rsidRPr="00293C09">
              <w:rPr>
                <w:rFonts w:eastAsia="Calibri"/>
              </w:rPr>
              <w:t>иректор</w:t>
            </w:r>
            <w:r>
              <w:rPr>
                <w:rFonts w:eastAsia="Calibri"/>
              </w:rPr>
              <w:t>а</w:t>
            </w:r>
            <w:r w:rsidRPr="00293C09">
              <w:rPr>
                <w:rFonts w:eastAsia="Calibri"/>
              </w:rPr>
              <w:t xml:space="preserve"> Кировского РЖА</w:t>
            </w:r>
          </w:p>
          <w:p w14:paraId="36579562" w14:textId="77777777" w:rsidR="00CA4098" w:rsidRPr="00293C09" w:rsidRDefault="00CA4098" w:rsidP="0011693D">
            <w:pPr>
              <w:rPr>
                <w:rFonts w:eastAsia="Calibri"/>
              </w:rPr>
            </w:pPr>
          </w:p>
          <w:p w14:paraId="590AA38C" w14:textId="77777777" w:rsidR="00CA4098" w:rsidRPr="00293C09" w:rsidRDefault="00CA4098" w:rsidP="0011693D">
            <w:pPr>
              <w:rPr>
                <w:rFonts w:eastAsia="Calibri"/>
              </w:rPr>
            </w:pPr>
            <w:r w:rsidRPr="00293C09">
              <w:rPr>
                <w:rFonts w:eastAsia="Calibri"/>
              </w:rPr>
              <w:t xml:space="preserve">____________________ </w:t>
            </w:r>
            <w:r>
              <w:rPr>
                <w:rFonts w:eastAsia="Calibri"/>
              </w:rPr>
              <w:t>Д.В. Мороз</w:t>
            </w:r>
          </w:p>
          <w:p w14:paraId="08310EA0" w14:textId="77777777" w:rsidR="00CA4098" w:rsidRPr="00293C09" w:rsidRDefault="00CA4098" w:rsidP="0011693D">
            <w:pPr>
              <w:rPr>
                <w:rFonts w:eastAsia="Calibri"/>
              </w:rPr>
            </w:pPr>
            <w:r w:rsidRPr="00293C09">
              <w:rPr>
                <w:rFonts w:eastAsia="Calibri"/>
              </w:rPr>
              <w:t xml:space="preserve">     (подписано ЭЦП)</w:t>
            </w:r>
          </w:p>
        </w:tc>
        <w:tc>
          <w:tcPr>
            <w:tcW w:w="2420" w:type="pct"/>
          </w:tcPr>
          <w:p w14:paraId="5D0ABEA7" w14:textId="77777777" w:rsidR="00CA4098" w:rsidRPr="00293C09" w:rsidRDefault="00CA4098" w:rsidP="0011693D">
            <w:pPr>
              <w:rPr>
                <w:rFonts w:eastAsia="Calibri"/>
              </w:rPr>
            </w:pPr>
            <w:r w:rsidRPr="00293C09">
              <w:rPr>
                <w:rFonts w:eastAsia="Calibri"/>
              </w:rPr>
              <w:t>ИСПОЛНИТЕЛЬ:</w:t>
            </w:r>
          </w:p>
          <w:p w14:paraId="00410528" w14:textId="77777777" w:rsidR="00CA4098" w:rsidRPr="00F76E7D" w:rsidRDefault="00CA4098" w:rsidP="0011693D">
            <w:pPr>
              <w:rPr>
                <w:rFonts w:eastAsia="Calibri"/>
              </w:rPr>
            </w:pPr>
          </w:p>
          <w:p w14:paraId="596F8601" w14:textId="77777777" w:rsidR="00CA4098" w:rsidRPr="00F76E7D" w:rsidRDefault="00CA4098" w:rsidP="0011693D">
            <w:pPr>
              <w:rPr>
                <w:rFonts w:eastAsia="Calibri"/>
              </w:rPr>
            </w:pPr>
          </w:p>
          <w:p w14:paraId="2674B03B" w14:textId="77777777" w:rsidR="00CA4098" w:rsidRPr="00F76E7D" w:rsidRDefault="00CA4098" w:rsidP="0011693D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__________________</w:t>
            </w:r>
            <w:r w:rsidRPr="00F76E7D">
              <w:rPr>
                <w:rFonts w:eastAsia="Calibri"/>
              </w:rPr>
              <w:t xml:space="preserve"> </w:t>
            </w:r>
          </w:p>
          <w:p w14:paraId="65997D74" w14:textId="77777777" w:rsidR="00CA4098" w:rsidRPr="00293C09" w:rsidRDefault="00CA4098" w:rsidP="0011693D">
            <w:pPr>
              <w:rPr>
                <w:rFonts w:eastAsia="Calibri"/>
              </w:rPr>
            </w:pPr>
            <w:r w:rsidRPr="00F76E7D">
              <w:rPr>
                <w:rFonts w:eastAsia="Calibri"/>
              </w:rPr>
              <w:t xml:space="preserve"> (подписано ЭЦП)</w:t>
            </w:r>
          </w:p>
        </w:tc>
      </w:tr>
    </w:tbl>
    <w:p w14:paraId="04D430EF" w14:textId="77777777" w:rsidR="0083774B" w:rsidRDefault="0083774B" w:rsidP="00DD781C">
      <w:pPr>
        <w:ind w:left="-993"/>
        <w:rPr>
          <w:b/>
          <w:bCs/>
          <w:sz w:val="24"/>
          <w:szCs w:val="24"/>
        </w:rPr>
      </w:pPr>
      <w:bookmarkStart w:id="0" w:name="_GoBack"/>
      <w:bookmarkEnd w:id="0"/>
    </w:p>
    <w:sectPr w:rsidR="0083774B" w:rsidSect="00DC70A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8BEEAAF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08"/>
        </w:tabs>
        <w:ind w:left="502" w:hanging="360"/>
      </w:pPr>
      <w:rPr>
        <w:rFonts w:cs="Times New Roman" w:hint="default"/>
        <w:b/>
        <w:color w:val="000000"/>
      </w:rPr>
    </w:lvl>
  </w:abstractNum>
  <w:abstractNum w:abstractNumId="2" w15:restartNumberingAfterBreak="0">
    <w:nsid w:val="4F176B6F"/>
    <w:multiLevelType w:val="multilevel"/>
    <w:tmpl w:val="F02C6BBC"/>
    <w:lvl w:ilvl="0">
      <w:start w:val="1"/>
      <w:numFmt w:val="upperRoman"/>
      <w:pStyle w:val="20"/>
      <w:lvlText w:val="ЧАСТЬ %1."/>
      <w:lvlJc w:val="left"/>
      <w:pPr>
        <w:tabs>
          <w:tab w:val="num" w:pos="2160"/>
        </w:tabs>
        <w:ind w:left="720" w:hanging="720"/>
      </w:pPr>
    </w:lvl>
    <w:lvl w:ilvl="1">
      <w:start w:val="1"/>
      <w:numFmt w:val="decimal"/>
      <w:lvlText w:val="РАЗДЕЛ %1.%2"/>
      <w:lvlJc w:val="left"/>
      <w:pPr>
        <w:tabs>
          <w:tab w:val="num" w:pos="1418"/>
        </w:tabs>
        <w:ind w:left="680" w:hanging="6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5D750F91"/>
    <w:multiLevelType w:val="multilevel"/>
    <w:tmpl w:val="B1602340"/>
    <w:lvl w:ilvl="0">
      <w:start w:val="3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695E131A"/>
    <w:multiLevelType w:val="multilevel"/>
    <w:tmpl w:val="1A7EA6E8"/>
    <w:lvl w:ilvl="0">
      <w:start w:val="1"/>
      <w:numFmt w:val="decimal"/>
      <w:pStyle w:val="a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11"/>
      <w:lvlText w:val="%1.%2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pStyle w:val="111"/>
      <w:lvlText w:val="%1.%2.%3"/>
      <w:lvlJc w:val="right"/>
      <w:pPr>
        <w:tabs>
          <w:tab w:val="num" w:pos="180"/>
        </w:tabs>
        <w:ind w:left="180" w:hanging="180"/>
      </w:pPr>
      <w:rPr>
        <w:rFonts w:ascii="Times New Roman" w:hAnsi="Times New Roman" w:cs="Times New Roman"/>
        <w:b w:val="0"/>
        <w:i w:val="0"/>
        <w:iC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F70BC1"/>
    <w:multiLevelType w:val="multilevel"/>
    <w:tmpl w:val="5BEABA66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1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1220"/>
        </w:tabs>
        <w:ind w:left="993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2B5"/>
    <w:rsid w:val="000405DE"/>
    <w:rsid w:val="00044DF2"/>
    <w:rsid w:val="00060FA1"/>
    <w:rsid w:val="00062555"/>
    <w:rsid w:val="00065493"/>
    <w:rsid w:val="00071C3C"/>
    <w:rsid w:val="00086FB7"/>
    <w:rsid w:val="000D796F"/>
    <w:rsid w:val="000F141C"/>
    <w:rsid w:val="000F7268"/>
    <w:rsid w:val="001244AE"/>
    <w:rsid w:val="001320F1"/>
    <w:rsid w:val="0013451B"/>
    <w:rsid w:val="0018195D"/>
    <w:rsid w:val="00190406"/>
    <w:rsid w:val="001B2556"/>
    <w:rsid w:val="001D1A44"/>
    <w:rsid w:val="001F4CA4"/>
    <w:rsid w:val="0021795E"/>
    <w:rsid w:val="00223EB0"/>
    <w:rsid w:val="002549FA"/>
    <w:rsid w:val="00261BA0"/>
    <w:rsid w:val="00270A8C"/>
    <w:rsid w:val="00274A0F"/>
    <w:rsid w:val="00276448"/>
    <w:rsid w:val="00276946"/>
    <w:rsid w:val="0029066D"/>
    <w:rsid w:val="00296902"/>
    <w:rsid w:val="002B01CF"/>
    <w:rsid w:val="002B0BE2"/>
    <w:rsid w:val="002B374B"/>
    <w:rsid w:val="002B3AED"/>
    <w:rsid w:val="002D1B8C"/>
    <w:rsid w:val="002E7C1F"/>
    <w:rsid w:val="002F5438"/>
    <w:rsid w:val="00301BA8"/>
    <w:rsid w:val="00310422"/>
    <w:rsid w:val="003140B4"/>
    <w:rsid w:val="00326F86"/>
    <w:rsid w:val="003310BE"/>
    <w:rsid w:val="00337BCC"/>
    <w:rsid w:val="00344EFB"/>
    <w:rsid w:val="003807E9"/>
    <w:rsid w:val="0039317A"/>
    <w:rsid w:val="003A527B"/>
    <w:rsid w:val="003B3CBB"/>
    <w:rsid w:val="003B554C"/>
    <w:rsid w:val="003C0E95"/>
    <w:rsid w:val="003C5D4C"/>
    <w:rsid w:val="004051EB"/>
    <w:rsid w:val="00472BEF"/>
    <w:rsid w:val="00473D07"/>
    <w:rsid w:val="00480656"/>
    <w:rsid w:val="00491EAF"/>
    <w:rsid w:val="004A1F81"/>
    <w:rsid w:val="004B5633"/>
    <w:rsid w:val="004D56A1"/>
    <w:rsid w:val="00517D95"/>
    <w:rsid w:val="0052249B"/>
    <w:rsid w:val="00547E98"/>
    <w:rsid w:val="00557C86"/>
    <w:rsid w:val="0056532E"/>
    <w:rsid w:val="00591594"/>
    <w:rsid w:val="00595E64"/>
    <w:rsid w:val="005B1BF6"/>
    <w:rsid w:val="005B3E19"/>
    <w:rsid w:val="005B6137"/>
    <w:rsid w:val="005B77C9"/>
    <w:rsid w:val="005D3A39"/>
    <w:rsid w:val="005E0A6E"/>
    <w:rsid w:val="005E3713"/>
    <w:rsid w:val="005F0C4F"/>
    <w:rsid w:val="005F331B"/>
    <w:rsid w:val="00613A09"/>
    <w:rsid w:val="006221A4"/>
    <w:rsid w:val="00624C42"/>
    <w:rsid w:val="00630056"/>
    <w:rsid w:val="00637BC4"/>
    <w:rsid w:val="00660234"/>
    <w:rsid w:val="006B1DFF"/>
    <w:rsid w:val="006C72C2"/>
    <w:rsid w:val="006F35A4"/>
    <w:rsid w:val="006F45F8"/>
    <w:rsid w:val="007010E6"/>
    <w:rsid w:val="00701A0D"/>
    <w:rsid w:val="00702FC5"/>
    <w:rsid w:val="007100A3"/>
    <w:rsid w:val="007468D7"/>
    <w:rsid w:val="00746C12"/>
    <w:rsid w:val="0076484C"/>
    <w:rsid w:val="0077380A"/>
    <w:rsid w:val="00790DD0"/>
    <w:rsid w:val="007A6E95"/>
    <w:rsid w:val="007C2DA4"/>
    <w:rsid w:val="007C44B8"/>
    <w:rsid w:val="007D138B"/>
    <w:rsid w:val="007D1F14"/>
    <w:rsid w:val="007F2CF2"/>
    <w:rsid w:val="007F3468"/>
    <w:rsid w:val="007F667E"/>
    <w:rsid w:val="00800240"/>
    <w:rsid w:val="00814B44"/>
    <w:rsid w:val="0081665E"/>
    <w:rsid w:val="008222B5"/>
    <w:rsid w:val="00830570"/>
    <w:rsid w:val="0083774B"/>
    <w:rsid w:val="0084476A"/>
    <w:rsid w:val="00846EC6"/>
    <w:rsid w:val="00851960"/>
    <w:rsid w:val="008715B3"/>
    <w:rsid w:val="00873008"/>
    <w:rsid w:val="00877F3D"/>
    <w:rsid w:val="00895218"/>
    <w:rsid w:val="008B47BC"/>
    <w:rsid w:val="008C3FC2"/>
    <w:rsid w:val="008D1BC4"/>
    <w:rsid w:val="008E5B5B"/>
    <w:rsid w:val="008E6410"/>
    <w:rsid w:val="008E7237"/>
    <w:rsid w:val="008F3C05"/>
    <w:rsid w:val="009048BE"/>
    <w:rsid w:val="00917546"/>
    <w:rsid w:val="009440BC"/>
    <w:rsid w:val="00944B17"/>
    <w:rsid w:val="00967300"/>
    <w:rsid w:val="009875BB"/>
    <w:rsid w:val="009941FB"/>
    <w:rsid w:val="009A4B59"/>
    <w:rsid w:val="009B16C6"/>
    <w:rsid w:val="009B5425"/>
    <w:rsid w:val="009E62BA"/>
    <w:rsid w:val="00A23ADA"/>
    <w:rsid w:val="00A4593D"/>
    <w:rsid w:val="00A509F2"/>
    <w:rsid w:val="00A5109B"/>
    <w:rsid w:val="00A6569E"/>
    <w:rsid w:val="00A6773B"/>
    <w:rsid w:val="00A824B4"/>
    <w:rsid w:val="00A9112B"/>
    <w:rsid w:val="00A9766A"/>
    <w:rsid w:val="00AB072B"/>
    <w:rsid w:val="00AB67D4"/>
    <w:rsid w:val="00AC17A5"/>
    <w:rsid w:val="00AD045B"/>
    <w:rsid w:val="00AE17D8"/>
    <w:rsid w:val="00AE66A3"/>
    <w:rsid w:val="00AE69FD"/>
    <w:rsid w:val="00AE7EA9"/>
    <w:rsid w:val="00AF5BD6"/>
    <w:rsid w:val="00B00605"/>
    <w:rsid w:val="00B06BEC"/>
    <w:rsid w:val="00B153DE"/>
    <w:rsid w:val="00B21A3C"/>
    <w:rsid w:val="00B225CD"/>
    <w:rsid w:val="00B52501"/>
    <w:rsid w:val="00B53A79"/>
    <w:rsid w:val="00B73D6D"/>
    <w:rsid w:val="00B76ED3"/>
    <w:rsid w:val="00BB03B6"/>
    <w:rsid w:val="00BD2AA5"/>
    <w:rsid w:val="00BF6B20"/>
    <w:rsid w:val="00C02E67"/>
    <w:rsid w:val="00C526FA"/>
    <w:rsid w:val="00C73BB4"/>
    <w:rsid w:val="00CA4098"/>
    <w:rsid w:val="00CB3D86"/>
    <w:rsid w:val="00CC0C14"/>
    <w:rsid w:val="00CE102D"/>
    <w:rsid w:val="00CE5501"/>
    <w:rsid w:val="00CF5527"/>
    <w:rsid w:val="00D00E7C"/>
    <w:rsid w:val="00D45A65"/>
    <w:rsid w:val="00D67A10"/>
    <w:rsid w:val="00D869F9"/>
    <w:rsid w:val="00DB618D"/>
    <w:rsid w:val="00DC2463"/>
    <w:rsid w:val="00DC3A80"/>
    <w:rsid w:val="00DC70A8"/>
    <w:rsid w:val="00DD5133"/>
    <w:rsid w:val="00DD6E26"/>
    <w:rsid w:val="00DD781C"/>
    <w:rsid w:val="00DE0E54"/>
    <w:rsid w:val="00E01A40"/>
    <w:rsid w:val="00E04034"/>
    <w:rsid w:val="00E14116"/>
    <w:rsid w:val="00E2196D"/>
    <w:rsid w:val="00E36DD4"/>
    <w:rsid w:val="00E51A5F"/>
    <w:rsid w:val="00E52C77"/>
    <w:rsid w:val="00E70848"/>
    <w:rsid w:val="00E71D49"/>
    <w:rsid w:val="00E80332"/>
    <w:rsid w:val="00EA6EB2"/>
    <w:rsid w:val="00EB1AB7"/>
    <w:rsid w:val="00ED180A"/>
    <w:rsid w:val="00ED425C"/>
    <w:rsid w:val="00EE05C6"/>
    <w:rsid w:val="00EE1B8A"/>
    <w:rsid w:val="00EE7589"/>
    <w:rsid w:val="00F04E8E"/>
    <w:rsid w:val="00F0578F"/>
    <w:rsid w:val="00F20BEF"/>
    <w:rsid w:val="00F22BB8"/>
    <w:rsid w:val="00F237E7"/>
    <w:rsid w:val="00F243BD"/>
    <w:rsid w:val="00F27DAA"/>
    <w:rsid w:val="00F40677"/>
    <w:rsid w:val="00F83586"/>
    <w:rsid w:val="00F92F4E"/>
    <w:rsid w:val="00F9351C"/>
    <w:rsid w:val="00FB7542"/>
    <w:rsid w:val="00FC2C32"/>
    <w:rsid w:val="00FE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E6E11"/>
  <w15:docId w15:val="{603230CD-5B14-429D-AB08-E4C82275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222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2">
    <w:name w:val="heading 1"/>
    <w:aliases w:val="Глава + Times New Roman,14 пт,Document Header1,H1"/>
    <w:basedOn w:val="a0"/>
    <w:next w:val="a0"/>
    <w:link w:val="13"/>
    <w:uiPriority w:val="9"/>
    <w:qFormat/>
    <w:rsid w:val="00E219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E219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219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219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2196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2196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aliases w:val="ITT t7,PA Appendix Major,7,req3,letter list,lettered list,letter list1,lettered list1,letter list2,lettered list2,letter list11,lettered list11,letter list3,lettered list3,letter list12,lettered list12,letter list21,heading 7,PIM 7"/>
    <w:basedOn w:val="a0"/>
    <w:next w:val="a0"/>
    <w:link w:val="70"/>
    <w:uiPriority w:val="9"/>
    <w:semiHidden/>
    <w:unhideWhenUsed/>
    <w:qFormat/>
    <w:rsid w:val="00E219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E219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2196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81">
    <w:name w:val="Заголовок 81"/>
    <w:basedOn w:val="a0"/>
    <w:next w:val="a0"/>
    <w:semiHidden/>
    <w:unhideWhenUsed/>
    <w:rsid w:val="00480656"/>
    <w:pPr>
      <w:keepNext/>
      <w:keepLines/>
      <w:spacing w:before="200"/>
      <w:outlineLvl w:val="7"/>
    </w:pPr>
    <w:rPr>
      <w:rFonts w:ascii="Cambria" w:hAnsi="Cambria"/>
      <w:color w:val="404040"/>
    </w:rPr>
  </w:style>
  <w:style w:type="paragraph" w:customStyle="1" w:styleId="91">
    <w:name w:val="Заголовок 91"/>
    <w:basedOn w:val="a0"/>
    <w:next w:val="a0"/>
    <w:semiHidden/>
    <w:unhideWhenUsed/>
    <w:rsid w:val="00480656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customStyle="1" w:styleId="14">
    <w:name w:val="Основной текст Знак1"/>
    <w:aliases w:val="Знак Знак1,Знак Знак Знак Знак,Знак Знак Знак1,Знак Знак Знак Знак Знак Знак1,Знак Знак Знак Знак Знак Знак,Знак Знак Знак Знак Знак Знак Знак,Знак Знак Знак Знак1 Знак,BO Знак"/>
    <w:locked/>
    <w:rsid w:val="00480656"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Знак1 Знак Знак Знак Знак Знак Знак Знак Знак Знак Знак"/>
    <w:basedOn w:val="a0"/>
    <w:rsid w:val="00480656"/>
    <w:pPr>
      <w:spacing w:before="100" w:beforeAutospacing="1" w:after="100" w:afterAutospacing="1"/>
    </w:pPr>
    <w:rPr>
      <w:rFonts w:ascii="Tahoma" w:hAnsi="Tahoma"/>
      <w:lang w:val="en-US"/>
    </w:rPr>
  </w:style>
  <w:style w:type="paragraph" w:customStyle="1" w:styleId="ConsPlusNonformat">
    <w:name w:val="ConsPlusNonformat"/>
    <w:rsid w:val="004806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8065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8065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8065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6">
    <w:name w:val="Знак1 Знак Знак Знак Знак Знак Знак Знак Знак"/>
    <w:basedOn w:val="a0"/>
    <w:rsid w:val="00480656"/>
    <w:pPr>
      <w:spacing w:before="100" w:beforeAutospacing="1" w:after="100" w:afterAutospacing="1"/>
    </w:pPr>
    <w:rPr>
      <w:rFonts w:ascii="Tahoma" w:hAnsi="Tahoma"/>
      <w:lang w:val="en-US"/>
    </w:rPr>
  </w:style>
  <w:style w:type="paragraph" w:customStyle="1" w:styleId="17">
    <w:name w:val="Абзац списка1"/>
    <w:basedOn w:val="a0"/>
    <w:link w:val="ListParagraphChar"/>
    <w:rsid w:val="00480656"/>
    <w:pPr>
      <w:ind w:left="720"/>
    </w:pPr>
    <w:rPr>
      <w:rFonts w:ascii="Calibri" w:hAnsi="Calibri"/>
    </w:rPr>
  </w:style>
  <w:style w:type="character" w:customStyle="1" w:styleId="ListParagraphChar">
    <w:name w:val="List Paragraph Char"/>
    <w:link w:val="17"/>
    <w:locked/>
    <w:rsid w:val="00480656"/>
    <w:rPr>
      <w:rFonts w:ascii="Calibri" w:eastAsia="Times New Roman" w:hAnsi="Calibri" w:cs="Times New Roman"/>
      <w:lang w:eastAsia="ru-RU"/>
    </w:rPr>
  </w:style>
  <w:style w:type="paragraph" w:customStyle="1" w:styleId="18">
    <w:name w:val="Знак1 Знак Знак Знак Знак Знак Знак Знак Знак Знак Знак Знак Знак"/>
    <w:basedOn w:val="a0"/>
    <w:rsid w:val="00480656"/>
    <w:pPr>
      <w:spacing w:before="100" w:beforeAutospacing="1" w:after="100" w:afterAutospacing="1"/>
    </w:pPr>
    <w:rPr>
      <w:rFonts w:ascii="Tahoma" w:hAnsi="Tahoma"/>
      <w:lang w:val="en-US"/>
    </w:rPr>
  </w:style>
  <w:style w:type="paragraph" w:customStyle="1" w:styleId="Standard">
    <w:name w:val="Standard"/>
    <w:rsid w:val="0048065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a4">
    <w:name w:val="Подраздел"/>
    <w:basedOn w:val="a0"/>
    <w:rsid w:val="00480656"/>
    <w:pPr>
      <w:tabs>
        <w:tab w:val="num" w:pos="720"/>
      </w:tabs>
      <w:suppressAutoHyphens/>
      <w:spacing w:before="240" w:after="120"/>
      <w:jc w:val="center"/>
    </w:pPr>
    <w:rPr>
      <w:rFonts w:ascii="Arial Narrow" w:hAnsi="Arial Narrow"/>
      <w:b/>
      <w:smallCaps/>
      <w:spacing w:val="-2"/>
      <w:sz w:val="28"/>
      <w:szCs w:val="28"/>
    </w:rPr>
  </w:style>
  <w:style w:type="paragraph" w:customStyle="1" w:styleId="a5">
    <w:name w:val="Раздел"/>
    <w:basedOn w:val="a0"/>
    <w:next w:val="a4"/>
    <w:rsid w:val="00480656"/>
    <w:pPr>
      <w:tabs>
        <w:tab w:val="num" w:pos="1418"/>
      </w:tabs>
      <w:spacing w:before="120" w:after="120"/>
      <w:ind w:left="680" w:hanging="680"/>
      <w:jc w:val="center"/>
    </w:pPr>
    <w:rPr>
      <w:rFonts w:ascii="Arial Narrow" w:hAnsi="Arial Narrow"/>
      <w:b/>
      <w:caps/>
      <w:sz w:val="32"/>
      <w:szCs w:val="32"/>
    </w:rPr>
  </w:style>
  <w:style w:type="paragraph" w:customStyle="1" w:styleId="ConsNormal">
    <w:name w:val="ConsNormal"/>
    <w:rsid w:val="0048065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0">
    <w:name w:val="Стиль1"/>
    <w:basedOn w:val="a0"/>
    <w:rsid w:val="00480656"/>
    <w:pPr>
      <w:keepNext/>
      <w:keepLines/>
      <w:widowControl w:val="0"/>
      <w:numPr>
        <w:numId w:val="2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21">
    <w:name w:val="Стиль2"/>
    <w:basedOn w:val="2"/>
    <w:rsid w:val="00480656"/>
    <w:pPr>
      <w:keepNext/>
      <w:keepLines/>
      <w:widowControl w:val="0"/>
      <w:numPr>
        <w:ilvl w:val="1"/>
        <w:numId w:val="2"/>
      </w:numPr>
      <w:suppressLineNumbers/>
      <w:suppressAutoHyphens/>
      <w:spacing w:after="60"/>
      <w:contextualSpacing w:val="0"/>
      <w:jc w:val="both"/>
    </w:pPr>
    <w:rPr>
      <w:b/>
      <w:sz w:val="24"/>
    </w:rPr>
  </w:style>
  <w:style w:type="paragraph" w:styleId="2">
    <w:name w:val="List Number 2"/>
    <w:basedOn w:val="a0"/>
    <w:uiPriority w:val="99"/>
    <w:semiHidden/>
    <w:unhideWhenUsed/>
    <w:rsid w:val="00873008"/>
    <w:pPr>
      <w:numPr>
        <w:numId w:val="1"/>
      </w:numPr>
      <w:contextualSpacing/>
    </w:pPr>
  </w:style>
  <w:style w:type="paragraph" w:customStyle="1" w:styleId="3">
    <w:name w:val="Стиль3"/>
    <w:basedOn w:val="24"/>
    <w:rsid w:val="00480656"/>
    <w:pPr>
      <w:widowControl w:val="0"/>
      <w:numPr>
        <w:ilvl w:val="2"/>
        <w:numId w:val="2"/>
      </w:numPr>
      <w:adjustRightInd w:val="0"/>
      <w:spacing w:after="0" w:line="240" w:lineRule="auto"/>
      <w:jc w:val="both"/>
    </w:pPr>
    <w:rPr>
      <w:sz w:val="24"/>
    </w:rPr>
  </w:style>
  <w:style w:type="paragraph" w:styleId="24">
    <w:name w:val="Body Text Indent 2"/>
    <w:basedOn w:val="a0"/>
    <w:link w:val="25"/>
    <w:uiPriority w:val="99"/>
    <w:semiHidden/>
    <w:unhideWhenUsed/>
    <w:rsid w:val="0087300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873008"/>
  </w:style>
  <w:style w:type="paragraph" w:customStyle="1" w:styleId="19">
    <w:name w:val="Знак1 Знак Знак Знак Знак Знак Знак"/>
    <w:basedOn w:val="a0"/>
    <w:rsid w:val="00480656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210">
    <w:name w:val="Заголовок 2.1"/>
    <w:basedOn w:val="12"/>
    <w:rsid w:val="00480656"/>
    <w:pPr>
      <w:widowControl w:val="0"/>
      <w:suppressLineNumbers/>
      <w:tabs>
        <w:tab w:val="num" w:pos="1836"/>
      </w:tabs>
      <w:suppressAutoHyphens/>
      <w:spacing w:before="240" w:after="60"/>
      <w:jc w:val="center"/>
    </w:pPr>
    <w:rPr>
      <w:rFonts w:eastAsia="Times New Roman" w:cs="Times New Roman"/>
      <w:b w:val="0"/>
      <w:caps/>
      <w:kern w:val="28"/>
      <w:sz w:val="36"/>
    </w:rPr>
  </w:style>
  <w:style w:type="character" w:customStyle="1" w:styleId="13">
    <w:name w:val="Заголовок 1 Знак"/>
    <w:aliases w:val="Глава + Times New Roman Знак,14 пт Знак,Document Header1 Знак,H1 Знак"/>
    <w:basedOn w:val="a1"/>
    <w:link w:val="12"/>
    <w:uiPriority w:val="9"/>
    <w:rsid w:val="00E219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310">
    <w:name w:val="Основной текст с отступом 31"/>
    <w:basedOn w:val="a0"/>
    <w:rsid w:val="00480656"/>
    <w:pPr>
      <w:ind w:firstLine="720"/>
      <w:jc w:val="center"/>
    </w:pPr>
    <w:rPr>
      <w:b/>
      <w:sz w:val="24"/>
      <w:lang w:eastAsia="ar-SA"/>
    </w:rPr>
  </w:style>
  <w:style w:type="paragraph" w:customStyle="1" w:styleId="ConsNonformat">
    <w:name w:val="ConsNonformat"/>
    <w:rsid w:val="0048065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10">
    <w:name w:val="Знак1 Знак Знак Знак Знак Знак Знак1"/>
    <w:basedOn w:val="a0"/>
    <w:link w:val="1a"/>
    <w:rsid w:val="00480656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character" w:customStyle="1" w:styleId="1a">
    <w:name w:val="Знак1 Знак Знак Знак Знак Знак Знак Знак"/>
    <w:link w:val="110"/>
    <w:locked/>
    <w:rsid w:val="00480656"/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b">
    <w:name w:val="Знак1 Знак Знак Знак"/>
    <w:basedOn w:val="a0"/>
    <w:rsid w:val="00480656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1c">
    <w:name w:val="Знак1 Знак Знак Знак Знак Знак Знак Знак Знак Знак"/>
    <w:basedOn w:val="a0"/>
    <w:rsid w:val="00480656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1d">
    <w:name w:val="Знак1"/>
    <w:basedOn w:val="a0"/>
    <w:rsid w:val="00480656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customStyle="1" w:styleId="1e">
    <w:name w:val="1"/>
    <w:basedOn w:val="a0"/>
    <w:rsid w:val="00480656"/>
    <w:pPr>
      <w:spacing w:before="100" w:beforeAutospacing="1" w:after="100" w:afterAutospacing="1"/>
    </w:pPr>
    <w:rPr>
      <w:rFonts w:ascii="Tahoma" w:hAnsi="Tahoma"/>
      <w:lang w:val="en-US"/>
    </w:rPr>
  </w:style>
  <w:style w:type="paragraph" w:customStyle="1" w:styleId="a6">
    <w:name w:val="Обычный таблица"/>
    <w:basedOn w:val="a0"/>
    <w:link w:val="a7"/>
    <w:rsid w:val="00480656"/>
    <w:pPr>
      <w:suppressAutoHyphens/>
    </w:pPr>
    <w:rPr>
      <w:sz w:val="18"/>
      <w:szCs w:val="18"/>
      <w:lang w:val="x-none" w:eastAsia="zh-CN"/>
    </w:rPr>
  </w:style>
  <w:style w:type="character" w:customStyle="1" w:styleId="a7">
    <w:name w:val="Обычный таблица Знак"/>
    <w:link w:val="a6"/>
    <w:locked/>
    <w:rsid w:val="00480656"/>
    <w:rPr>
      <w:rFonts w:ascii="Times New Roman" w:eastAsia="Times New Roman" w:hAnsi="Times New Roman" w:cs="Times New Roman"/>
      <w:sz w:val="18"/>
      <w:szCs w:val="18"/>
      <w:lang w:val="x-none" w:eastAsia="zh-CN"/>
    </w:rPr>
  </w:style>
  <w:style w:type="paragraph" w:customStyle="1" w:styleId="32">
    <w:name w:val="Основной текст с отступом 32"/>
    <w:basedOn w:val="a0"/>
    <w:rsid w:val="00480656"/>
    <w:pPr>
      <w:suppressAutoHyphens/>
      <w:ind w:firstLine="720"/>
      <w:jc w:val="center"/>
    </w:pPr>
    <w:rPr>
      <w:b/>
      <w:sz w:val="24"/>
      <w:lang w:eastAsia="ar-SA"/>
    </w:rPr>
  </w:style>
  <w:style w:type="paragraph" w:customStyle="1" w:styleId="FR2">
    <w:name w:val="FR2"/>
    <w:rsid w:val="00480656"/>
    <w:pPr>
      <w:widowControl w:val="0"/>
      <w:autoSpaceDE w:val="0"/>
      <w:autoSpaceDN w:val="0"/>
      <w:adjustRightInd w:val="0"/>
      <w:spacing w:after="0" w:line="240" w:lineRule="auto"/>
      <w:ind w:left="2960"/>
    </w:pPr>
    <w:rPr>
      <w:rFonts w:ascii="Courier New" w:eastAsia="Times New Roman" w:hAnsi="Courier New" w:cs="Courier New"/>
      <w:b/>
      <w:bCs/>
      <w:sz w:val="20"/>
      <w:szCs w:val="20"/>
      <w:lang w:eastAsia="ru-RU"/>
    </w:rPr>
  </w:style>
  <w:style w:type="paragraph" w:customStyle="1" w:styleId="33">
    <w:name w:val="Основной текст с отступом 33"/>
    <w:basedOn w:val="a0"/>
    <w:rsid w:val="00480656"/>
    <w:pPr>
      <w:suppressAutoHyphens/>
      <w:spacing w:line="100" w:lineRule="atLeast"/>
      <w:ind w:firstLine="720"/>
      <w:jc w:val="center"/>
    </w:pPr>
    <w:rPr>
      <w:b/>
      <w:kern w:val="2"/>
      <w:sz w:val="24"/>
      <w:lang w:eastAsia="zh-CN"/>
    </w:rPr>
  </w:style>
  <w:style w:type="paragraph" w:customStyle="1" w:styleId="a8">
    <w:name w:val="Текст в заданном формате"/>
    <w:basedOn w:val="a0"/>
    <w:rsid w:val="00480656"/>
    <w:pPr>
      <w:widowControl w:val="0"/>
      <w:suppressAutoHyphens/>
    </w:pPr>
    <w:rPr>
      <w:kern w:val="2"/>
      <w:lang w:eastAsia="ar-SA"/>
    </w:rPr>
  </w:style>
  <w:style w:type="paragraph" w:customStyle="1" w:styleId="TableContents">
    <w:name w:val="Table Contents"/>
    <w:basedOn w:val="a0"/>
    <w:rsid w:val="00480656"/>
    <w:pPr>
      <w:widowControl w:val="0"/>
      <w:suppressLineNumbers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211">
    <w:name w:val="Основной текст 21"/>
    <w:basedOn w:val="a0"/>
    <w:rsid w:val="00480656"/>
    <w:pPr>
      <w:suppressAutoHyphens/>
      <w:jc w:val="center"/>
    </w:pPr>
    <w:rPr>
      <w:b/>
      <w:sz w:val="72"/>
      <w:lang w:val="en-US" w:eastAsia="zh-CN"/>
    </w:rPr>
  </w:style>
  <w:style w:type="paragraph" w:customStyle="1" w:styleId="a9">
    <w:name w:val="Базовый"/>
    <w:uiPriority w:val="99"/>
    <w:rsid w:val="00480656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4806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Содержимое таблицы"/>
    <w:basedOn w:val="a0"/>
    <w:rsid w:val="00480656"/>
    <w:pPr>
      <w:widowControl w:val="0"/>
      <w:suppressLineNumbers/>
      <w:suppressAutoHyphens/>
      <w:spacing w:line="100" w:lineRule="atLeast"/>
    </w:pPr>
    <w:rPr>
      <w:rFonts w:eastAsia="Lucida Sans Unicode" w:cs="Mangal"/>
      <w:kern w:val="2"/>
      <w:sz w:val="24"/>
      <w:szCs w:val="24"/>
      <w:lang w:eastAsia="zh-CN" w:bidi="hi-IN"/>
    </w:rPr>
  </w:style>
  <w:style w:type="paragraph" w:customStyle="1" w:styleId="Style9">
    <w:name w:val="Style9"/>
    <w:basedOn w:val="a0"/>
    <w:rsid w:val="00480656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  <w:sz w:val="24"/>
      <w:szCs w:val="24"/>
    </w:rPr>
  </w:style>
  <w:style w:type="paragraph" w:customStyle="1" w:styleId="26">
    <w:name w:val="Знак Знак2"/>
    <w:basedOn w:val="a0"/>
    <w:rsid w:val="00480656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WW-">
    <w:name w:val="WW-Базовый"/>
    <w:rsid w:val="00480656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2">
    <w:name w:val="Знак Знак2 Знак Знак Знак Знак1 Знак Знак"/>
    <w:basedOn w:val="a0"/>
    <w:rsid w:val="00480656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s1">
    <w:name w:val="s_1"/>
    <w:basedOn w:val="a0"/>
    <w:rsid w:val="00480656"/>
    <w:pPr>
      <w:spacing w:before="100" w:beforeAutospacing="1" w:after="100" w:afterAutospacing="1"/>
    </w:pPr>
    <w:rPr>
      <w:sz w:val="24"/>
      <w:szCs w:val="24"/>
    </w:rPr>
  </w:style>
  <w:style w:type="paragraph" w:customStyle="1" w:styleId="1f">
    <w:name w:val="Название1"/>
    <w:basedOn w:val="a0"/>
    <w:next w:val="a0"/>
    <w:rsid w:val="00480656"/>
    <w:pPr>
      <w:pBdr>
        <w:bottom w:val="single" w:sz="8" w:space="4" w:color="4F81BD"/>
      </w:pBdr>
      <w:spacing w:after="300"/>
      <w:contextualSpacing/>
    </w:pPr>
    <w:rPr>
      <w:rFonts w:ascii="Cambria" w:hAnsi="Cambria"/>
      <w:spacing w:val="-10"/>
      <w:kern w:val="28"/>
      <w:sz w:val="56"/>
      <w:szCs w:val="56"/>
    </w:rPr>
  </w:style>
  <w:style w:type="paragraph" w:customStyle="1" w:styleId="27">
    <w:name w:val="2"/>
    <w:basedOn w:val="a0"/>
    <w:next w:val="ab"/>
    <w:rsid w:val="00480656"/>
    <w:pPr>
      <w:ind w:firstLine="142"/>
      <w:jc w:val="center"/>
    </w:pPr>
    <w:rPr>
      <w:b/>
      <w:bCs/>
      <w:sz w:val="27"/>
      <w:szCs w:val="27"/>
    </w:rPr>
  </w:style>
  <w:style w:type="paragraph" w:styleId="ab">
    <w:name w:val="Title"/>
    <w:basedOn w:val="a0"/>
    <w:next w:val="a0"/>
    <w:link w:val="ac"/>
    <w:uiPriority w:val="10"/>
    <w:qFormat/>
    <w:rsid w:val="00E2196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Заголовок Знак"/>
    <w:basedOn w:val="a1"/>
    <w:link w:val="ab"/>
    <w:uiPriority w:val="10"/>
    <w:rsid w:val="00E219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20">
    <w:name w:val="Знак1 Знак Знак Знак Знак Знак Знак2"/>
    <w:basedOn w:val="a0"/>
    <w:rsid w:val="00480656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customStyle="1" w:styleId="a">
    <w:name w:val="ДГВ Статья Заголовок"/>
    <w:rsid w:val="00480656"/>
    <w:pPr>
      <w:widowControl w:val="0"/>
      <w:numPr>
        <w:numId w:val="3"/>
      </w:numPr>
      <w:spacing w:before="12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ДГВ Статья Пункт 1_1"/>
    <w:rsid w:val="00480656"/>
    <w:pPr>
      <w:numPr>
        <w:ilvl w:val="1"/>
        <w:numId w:val="3"/>
      </w:num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0"/>
      <w:lang w:eastAsia="ru-RU"/>
    </w:rPr>
  </w:style>
  <w:style w:type="paragraph" w:customStyle="1" w:styleId="111">
    <w:name w:val="ДГВ Статья Пункт 1_1_1"/>
    <w:basedOn w:val="a0"/>
    <w:rsid w:val="00480656"/>
    <w:pPr>
      <w:widowControl w:val="0"/>
      <w:numPr>
        <w:ilvl w:val="2"/>
        <w:numId w:val="3"/>
      </w:numPr>
      <w:snapToGrid w:val="0"/>
      <w:jc w:val="both"/>
    </w:pPr>
    <w:rPr>
      <w:sz w:val="24"/>
    </w:rPr>
  </w:style>
  <w:style w:type="paragraph" w:customStyle="1" w:styleId="1f0">
    <w:name w:val="Заголовок1"/>
    <w:basedOn w:val="a0"/>
    <w:next w:val="a0"/>
    <w:rsid w:val="00480656"/>
    <w:pPr>
      <w:keepNext/>
      <w:suppressAutoHyphens/>
      <w:spacing w:before="240" w:after="120"/>
    </w:pPr>
    <w:rPr>
      <w:rFonts w:ascii="Arial" w:eastAsia="Microsoft YaHei" w:hAnsi="Arial" w:cs="Arial Unicode MS"/>
      <w:sz w:val="28"/>
      <w:szCs w:val="28"/>
      <w:lang w:eastAsia="ar-SA"/>
    </w:rPr>
  </w:style>
  <w:style w:type="paragraph" w:customStyle="1" w:styleId="28">
    <w:name w:val="Указатель2"/>
    <w:basedOn w:val="a0"/>
    <w:rsid w:val="00480656"/>
    <w:pPr>
      <w:suppressLineNumbers/>
      <w:suppressAutoHyphens/>
    </w:pPr>
    <w:rPr>
      <w:rFonts w:cs="Arial Unicode MS"/>
      <w:lang w:eastAsia="ar-SA"/>
    </w:rPr>
  </w:style>
  <w:style w:type="paragraph" w:customStyle="1" w:styleId="230">
    <w:name w:val="Основной текст 23"/>
    <w:basedOn w:val="a0"/>
    <w:rsid w:val="00480656"/>
    <w:pPr>
      <w:suppressAutoHyphens/>
      <w:jc w:val="center"/>
    </w:pPr>
    <w:rPr>
      <w:b/>
      <w:sz w:val="72"/>
      <w:lang w:val="en-US" w:eastAsia="ar-SA"/>
    </w:rPr>
  </w:style>
  <w:style w:type="paragraph" w:customStyle="1" w:styleId="320">
    <w:name w:val="Основной текст 32"/>
    <w:basedOn w:val="a0"/>
    <w:rsid w:val="00480656"/>
    <w:pPr>
      <w:suppressAutoHyphens/>
      <w:jc w:val="center"/>
    </w:pPr>
    <w:rPr>
      <w:b/>
      <w:sz w:val="24"/>
      <w:lang w:eastAsia="ar-SA"/>
    </w:rPr>
  </w:style>
  <w:style w:type="paragraph" w:customStyle="1" w:styleId="20">
    <w:name w:val="Маркированный список2"/>
    <w:basedOn w:val="a0"/>
    <w:rsid w:val="00480656"/>
    <w:pPr>
      <w:numPr>
        <w:numId w:val="4"/>
      </w:numPr>
      <w:suppressAutoHyphens/>
    </w:pPr>
    <w:rPr>
      <w:lang w:eastAsia="ar-SA"/>
    </w:rPr>
  </w:style>
  <w:style w:type="paragraph" w:customStyle="1" w:styleId="231">
    <w:name w:val="Основной текст с отступом 23"/>
    <w:basedOn w:val="a0"/>
    <w:rsid w:val="00480656"/>
    <w:pPr>
      <w:suppressAutoHyphens/>
      <w:ind w:firstLine="720"/>
      <w:jc w:val="both"/>
    </w:pPr>
    <w:rPr>
      <w:sz w:val="24"/>
      <w:lang w:eastAsia="ar-SA"/>
    </w:rPr>
  </w:style>
  <w:style w:type="paragraph" w:customStyle="1" w:styleId="29">
    <w:name w:val="Название2"/>
    <w:basedOn w:val="a0"/>
    <w:rsid w:val="00480656"/>
    <w:pPr>
      <w:suppressAutoHyphens/>
      <w:jc w:val="center"/>
    </w:pPr>
    <w:rPr>
      <w:b/>
      <w:sz w:val="24"/>
      <w:lang w:eastAsia="ar-SA"/>
    </w:rPr>
  </w:style>
  <w:style w:type="paragraph" w:customStyle="1" w:styleId="34">
    <w:name w:val="Основной текст с отступом 34"/>
    <w:basedOn w:val="a0"/>
    <w:rsid w:val="00480656"/>
    <w:pPr>
      <w:suppressAutoHyphens/>
      <w:spacing w:line="100" w:lineRule="atLeast"/>
      <w:ind w:firstLine="720"/>
      <w:jc w:val="center"/>
    </w:pPr>
    <w:rPr>
      <w:b/>
      <w:kern w:val="2"/>
      <w:sz w:val="24"/>
      <w:lang w:eastAsia="ar-SA"/>
    </w:rPr>
  </w:style>
  <w:style w:type="paragraph" w:customStyle="1" w:styleId="2a">
    <w:name w:val="Название объекта2"/>
    <w:basedOn w:val="a0"/>
    <w:rsid w:val="00480656"/>
    <w:pPr>
      <w:suppressAutoHyphens/>
      <w:spacing w:line="240" w:lineRule="atLeast"/>
      <w:ind w:left="360" w:right="4142"/>
      <w:jc w:val="center"/>
    </w:pPr>
    <w:rPr>
      <w:rFonts w:ascii="Arial" w:hAnsi="Arial" w:cs="Arial"/>
      <w:b/>
      <w:color w:val="000080"/>
      <w:lang w:eastAsia="ar-SA"/>
    </w:rPr>
  </w:style>
  <w:style w:type="paragraph" w:customStyle="1" w:styleId="220">
    <w:name w:val="Нумерованный список 22"/>
    <w:basedOn w:val="a0"/>
    <w:rsid w:val="00480656"/>
    <w:pPr>
      <w:suppressAutoHyphens/>
      <w:ind w:left="432" w:hanging="432"/>
    </w:pPr>
    <w:rPr>
      <w:lang w:eastAsia="ar-SA"/>
    </w:rPr>
  </w:style>
  <w:style w:type="paragraph" w:customStyle="1" w:styleId="2b">
    <w:name w:val="Цитата2"/>
    <w:basedOn w:val="a0"/>
    <w:rsid w:val="00480656"/>
    <w:pPr>
      <w:suppressAutoHyphens/>
      <w:spacing w:line="216" w:lineRule="auto"/>
      <w:ind w:left="3360" w:right="3200"/>
      <w:jc w:val="center"/>
    </w:pPr>
    <w:rPr>
      <w:sz w:val="26"/>
      <w:lang w:eastAsia="ar-SA"/>
    </w:rPr>
  </w:style>
  <w:style w:type="paragraph" w:customStyle="1" w:styleId="112">
    <w:name w:val="Знак1 Знак Знак Знак1"/>
    <w:basedOn w:val="a0"/>
    <w:rsid w:val="00480656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ar-SA"/>
    </w:rPr>
  </w:style>
  <w:style w:type="paragraph" w:customStyle="1" w:styleId="2c">
    <w:name w:val="Текст примечания2"/>
    <w:basedOn w:val="a0"/>
    <w:rsid w:val="00480656"/>
    <w:pPr>
      <w:suppressAutoHyphens/>
    </w:pPr>
    <w:rPr>
      <w:lang w:eastAsia="ar-SA"/>
    </w:rPr>
  </w:style>
  <w:style w:type="paragraph" w:customStyle="1" w:styleId="WW-1">
    <w:name w:val="WW-Базовый1"/>
    <w:rsid w:val="00480656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arning">
    <w:name w:val="Warning"/>
    <w:basedOn w:val="a0"/>
    <w:next w:val="a0"/>
    <w:rsid w:val="00480656"/>
    <w:pPr>
      <w:suppressAutoHyphens/>
      <w:spacing w:before="120" w:after="120"/>
      <w:ind w:firstLine="708"/>
      <w:jc w:val="both"/>
    </w:pPr>
    <w:rPr>
      <w:i/>
      <w:iCs/>
      <w:color w:val="E36C0A"/>
      <w:lang w:eastAsia="ar-SA"/>
    </w:rPr>
  </w:style>
  <w:style w:type="paragraph" w:customStyle="1" w:styleId="213">
    <w:name w:val="Основной текст 2 Знак1"/>
    <w:rsid w:val="00480656"/>
    <w:pPr>
      <w:keepNext/>
      <w:keepLines/>
      <w:widowControl w:val="0"/>
      <w:suppressLineNumbers/>
      <w:tabs>
        <w:tab w:val="left" w:pos="576"/>
      </w:tabs>
      <w:suppressAutoHyphens/>
      <w:spacing w:after="60" w:line="240" w:lineRule="auto"/>
      <w:ind w:left="576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f1">
    <w:name w:val="Указатель1"/>
    <w:basedOn w:val="a0"/>
    <w:rsid w:val="00480656"/>
    <w:pPr>
      <w:suppressLineNumbers/>
      <w:suppressAutoHyphens/>
    </w:pPr>
    <w:rPr>
      <w:rFonts w:cs="Mangal"/>
      <w:lang w:eastAsia="ar-SA"/>
    </w:rPr>
  </w:style>
  <w:style w:type="paragraph" w:customStyle="1" w:styleId="221">
    <w:name w:val="Основной текст 22"/>
    <w:basedOn w:val="a0"/>
    <w:rsid w:val="00480656"/>
    <w:pPr>
      <w:suppressAutoHyphens/>
      <w:jc w:val="center"/>
    </w:pPr>
    <w:rPr>
      <w:b/>
      <w:sz w:val="72"/>
      <w:lang w:val="en-US" w:eastAsia="ar-SA"/>
    </w:rPr>
  </w:style>
  <w:style w:type="paragraph" w:customStyle="1" w:styleId="311">
    <w:name w:val="Основной текст 31"/>
    <w:basedOn w:val="a0"/>
    <w:rsid w:val="00480656"/>
    <w:pPr>
      <w:suppressAutoHyphens/>
      <w:jc w:val="center"/>
    </w:pPr>
    <w:rPr>
      <w:b/>
      <w:sz w:val="24"/>
      <w:lang w:val="x-none" w:eastAsia="ar-SA"/>
    </w:rPr>
  </w:style>
  <w:style w:type="paragraph" w:customStyle="1" w:styleId="1">
    <w:name w:val="Маркированный список1"/>
    <w:basedOn w:val="a0"/>
    <w:rsid w:val="00480656"/>
    <w:pPr>
      <w:numPr>
        <w:numId w:val="5"/>
      </w:numPr>
      <w:suppressAutoHyphens/>
    </w:pPr>
    <w:rPr>
      <w:lang w:eastAsia="ar-SA"/>
    </w:rPr>
  </w:style>
  <w:style w:type="paragraph" w:customStyle="1" w:styleId="222">
    <w:name w:val="Основной текст с отступом 22"/>
    <w:basedOn w:val="a0"/>
    <w:rsid w:val="00480656"/>
    <w:pPr>
      <w:suppressAutoHyphens/>
      <w:ind w:firstLine="720"/>
      <w:jc w:val="both"/>
    </w:pPr>
    <w:rPr>
      <w:sz w:val="24"/>
      <w:lang w:val="x-none" w:eastAsia="ar-SA"/>
    </w:rPr>
  </w:style>
  <w:style w:type="paragraph" w:customStyle="1" w:styleId="1f2">
    <w:name w:val="Название объекта1"/>
    <w:basedOn w:val="a0"/>
    <w:rsid w:val="00480656"/>
    <w:pPr>
      <w:suppressAutoHyphens/>
      <w:spacing w:line="240" w:lineRule="atLeast"/>
      <w:ind w:left="360" w:right="4142"/>
      <w:jc w:val="center"/>
    </w:pPr>
    <w:rPr>
      <w:rFonts w:ascii="Arial" w:hAnsi="Arial" w:cs="Arial"/>
      <w:b/>
      <w:color w:val="000080"/>
      <w:lang w:eastAsia="ar-SA"/>
    </w:rPr>
  </w:style>
  <w:style w:type="paragraph" w:customStyle="1" w:styleId="214">
    <w:name w:val="Нумерованный список 21"/>
    <w:basedOn w:val="a0"/>
    <w:rsid w:val="00480656"/>
    <w:pPr>
      <w:tabs>
        <w:tab w:val="left" w:pos="432"/>
      </w:tabs>
      <w:suppressAutoHyphens/>
      <w:ind w:left="432" w:hanging="432"/>
    </w:pPr>
    <w:rPr>
      <w:lang w:eastAsia="ar-SA"/>
    </w:rPr>
  </w:style>
  <w:style w:type="paragraph" w:customStyle="1" w:styleId="1f3">
    <w:name w:val="Цитата1"/>
    <w:basedOn w:val="a0"/>
    <w:rsid w:val="00480656"/>
    <w:pPr>
      <w:suppressAutoHyphens/>
      <w:spacing w:line="216" w:lineRule="auto"/>
      <w:ind w:left="3360" w:right="3200"/>
      <w:jc w:val="center"/>
    </w:pPr>
    <w:rPr>
      <w:sz w:val="26"/>
      <w:lang w:eastAsia="ar-SA"/>
    </w:rPr>
  </w:style>
  <w:style w:type="paragraph" w:customStyle="1" w:styleId="WW-10">
    <w:name w:val="WW- Знак1 Знак Знак Знак Знак Знак Знак"/>
    <w:basedOn w:val="a0"/>
    <w:rsid w:val="00480656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ar-SA"/>
    </w:rPr>
  </w:style>
  <w:style w:type="paragraph" w:customStyle="1" w:styleId="1f4">
    <w:name w:val="Текст примечания1"/>
    <w:basedOn w:val="a0"/>
    <w:rsid w:val="00480656"/>
    <w:pPr>
      <w:suppressAutoHyphens/>
    </w:pPr>
    <w:rPr>
      <w:lang w:eastAsia="ar-SA"/>
    </w:rPr>
  </w:style>
  <w:style w:type="paragraph" w:customStyle="1" w:styleId="1f5">
    <w:name w:val="Текст1"/>
    <w:basedOn w:val="a0"/>
    <w:rsid w:val="00480656"/>
    <w:pPr>
      <w:suppressAutoHyphens/>
    </w:pPr>
    <w:rPr>
      <w:rFonts w:ascii="Courier New" w:hAnsi="Courier New" w:cs="Courier New"/>
      <w:lang w:val="x-none" w:eastAsia="ar-SA"/>
    </w:rPr>
  </w:style>
  <w:style w:type="paragraph" w:customStyle="1" w:styleId="ad">
    <w:name w:val="Буллиты"/>
    <w:basedOn w:val="a0"/>
    <w:rsid w:val="00480656"/>
    <w:pPr>
      <w:tabs>
        <w:tab w:val="left" w:pos="360"/>
        <w:tab w:val="left" w:pos="851"/>
      </w:tabs>
      <w:suppressAutoHyphens/>
      <w:ind w:left="360" w:hanging="360"/>
      <w:jc w:val="both"/>
    </w:pPr>
    <w:rPr>
      <w:sz w:val="24"/>
      <w:szCs w:val="24"/>
      <w:lang w:val="x-none" w:eastAsia="ar-SA"/>
    </w:rPr>
  </w:style>
  <w:style w:type="paragraph" w:customStyle="1" w:styleId="ae">
    <w:name w:val="Нумерация"/>
    <w:basedOn w:val="a0"/>
    <w:rsid w:val="00480656"/>
    <w:pPr>
      <w:suppressAutoHyphens/>
      <w:ind w:left="1208" w:hanging="360"/>
      <w:jc w:val="both"/>
    </w:pPr>
    <w:rPr>
      <w:sz w:val="24"/>
      <w:szCs w:val="24"/>
      <w:lang w:val="x-none" w:eastAsia="ar-SA"/>
    </w:rPr>
  </w:style>
  <w:style w:type="paragraph" w:customStyle="1" w:styleId="2d">
    <w:name w:val="Обычный2"/>
    <w:rsid w:val="00480656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">
    <w:name w:val="Простой текст"/>
    <w:basedOn w:val="1f5"/>
    <w:rsid w:val="00480656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215">
    <w:name w:val="Основной текст с отступом 21"/>
    <w:basedOn w:val="a0"/>
    <w:rsid w:val="00480656"/>
    <w:pPr>
      <w:suppressAutoHyphens/>
      <w:ind w:firstLine="720"/>
      <w:jc w:val="both"/>
    </w:pPr>
    <w:rPr>
      <w:sz w:val="24"/>
      <w:szCs w:val="24"/>
      <w:lang w:eastAsia="ar-SA"/>
    </w:rPr>
  </w:style>
  <w:style w:type="paragraph" w:customStyle="1" w:styleId="af0">
    <w:name w:val="Заголовок таблицы"/>
    <w:basedOn w:val="aa"/>
    <w:rsid w:val="00480656"/>
    <w:pPr>
      <w:widowControl/>
      <w:spacing w:line="240" w:lineRule="auto"/>
      <w:jc w:val="center"/>
    </w:pPr>
    <w:rPr>
      <w:rFonts w:eastAsia="Times New Roman" w:cs="Times New Roman"/>
      <w:b/>
      <w:bCs/>
      <w:sz w:val="20"/>
      <w:szCs w:val="20"/>
      <w:lang w:eastAsia="ar-SA" w:bidi="ar-SA"/>
    </w:rPr>
  </w:style>
  <w:style w:type="paragraph" w:customStyle="1" w:styleId="1f6">
    <w:name w:val="Подзаголовок1"/>
    <w:basedOn w:val="a0"/>
    <w:next w:val="a0"/>
    <w:rsid w:val="00480656"/>
    <w:pPr>
      <w:numPr>
        <w:ilvl w:val="1"/>
      </w:numPr>
    </w:pPr>
    <w:rPr>
      <w:b/>
      <w:sz w:val="24"/>
    </w:rPr>
  </w:style>
  <w:style w:type="paragraph" w:customStyle="1" w:styleId="216">
    <w:name w:val="Цитата 21"/>
    <w:basedOn w:val="a0"/>
    <w:next w:val="a0"/>
    <w:rsid w:val="00480656"/>
    <w:rPr>
      <w:i/>
      <w:iCs/>
      <w:color w:val="8064A2"/>
      <w:lang w:eastAsia="ar-SA"/>
    </w:rPr>
  </w:style>
  <w:style w:type="paragraph" w:customStyle="1" w:styleId="af1">
    <w:name w:val="Содержимое врезки"/>
    <w:basedOn w:val="a0"/>
    <w:link w:val="af2"/>
    <w:rsid w:val="00480656"/>
    <w:pPr>
      <w:suppressAutoHyphens/>
      <w:jc w:val="both"/>
    </w:pPr>
    <w:rPr>
      <w:lang w:eastAsia="ar-SA"/>
    </w:rPr>
  </w:style>
  <w:style w:type="character" w:customStyle="1" w:styleId="af2">
    <w:name w:val="Обычный (веб) Знак"/>
    <w:aliases w:val="Знак Знак5 Знак,Знак2 Знак,Знак21 Знак,Знак Знак Знак Знак Знак Знак Знак Знак Знак,Знак211 Знак,Обычный (Web) Знак,Обычный (веб)1 Знак,Обычный (веб)11 Знак,Обычный (веб)2 Знак,Обычный (веб)21 Знак,Обычный (Web)1 Знак"/>
    <w:basedOn w:val="a1"/>
    <w:link w:val="af1"/>
    <w:locked/>
    <w:rsid w:val="00480656"/>
    <w:rPr>
      <w:rFonts w:ascii="Times New Roman" w:eastAsia="Times New Roman" w:hAnsi="Times New Roman"/>
      <w:lang w:eastAsia="ar-SA"/>
    </w:rPr>
  </w:style>
  <w:style w:type="character" w:customStyle="1" w:styleId="23">
    <w:name w:val="Заголовок 2 Знак"/>
    <w:basedOn w:val="a1"/>
    <w:link w:val="22"/>
    <w:uiPriority w:val="9"/>
    <w:semiHidden/>
    <w:rsid w:val="00E219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1"/>
    <w:link w:val="30"/>
    <w:uiPriority w:val="9"/>
    <w:semiHidden/>
    <w:rsid w:val="00E2196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E219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E2196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E2196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aliases w:val="ITT t7 Знак,PA Appendix Major Знак,7 Знак,req3 Знак,letter list Знак,lettered list Знак,letter list1 Знак,lettered list1 Знак,letter list2 Знак,lettered list2 Знак,letter list11 Знак,lettered list11 Знак,letter list3 Знак,heading 7 Знак"/>
    <w:basedOn w:val="a1"/>
    <w:link w:val="7"/>
    <w:uiPriority w:val="9"/>
    <w:semiHidden/>
    <w:rsid w:val="00E2196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E2196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E2196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f7">
    <w:name w:val="Название Знак1"/>
    <w:basedOn w:val="a1"/>
    <w:uiPriority w:val="10"/>
    <w:locked/>
    <w:rsid w:val="00480656"/>
    <w:rPr>
      <w:rFonts w:ascii="Cambria" w:eastAsiaTheme="majorEastAsia" w:hAnsi="Cambria" w:cstheme="majorBidi"/>
      <w:spacing w:val="-10"/>
      <w:kern w:val="28"/>
      <w:sz w:val="56"/>
      <w:szCs w:val="56"/>
      <w:lang w:eastAsia="ru-RU"/>
    </w:rPr>
  </w:style>
  <w:style w:type="paragraph" w:styleId="af3">
    <w:name w:val="Body Text"/>
    <w:aliases w:val="Знак,Знак Знак Знак,Знак Знак,Знак Знак Знак Знак Знак,Знак Знак Знак Знак1,Основной текст Знак1 Знак,BO,Зн,Основной текст1,Çàã1"/>
    <w:basedOn w:val="a0"/>
    <w:link w:val="af4"/>
    <w:unhideWhenUsed/>
    <w:rsid w:val="00480656"/>
    <w:pPr>
      <w:spacing w:after="120"/>
    </w:pPr>
    <w:rPr>
      <w:rFonts w:eastAsia="Calibri"/>
      <w:sz w:val="24"/>
      <w:szCs w:val="24"/>
    </w:rPr>
  </w:style>
  <w:style w:type="character" w:customStyle="1" w:styleId="af4">
    <w:name w:val="Основной текст Знак"/>
    <w:aliases w:val="Знак Знак3,Знак Знак Знак Знак2,Знак Знак Знак2,Знак Знак Знак Знак Знак Знак2,Знак Знак Знак Знак1 Знак1,Основной текст Знак1 Знак Знак,BO Знак1,Зн Знак,Основной текст1 Знак,Çàã1 Знак"/>
    <w:basedOn w:val="a1"/>
    <w:link w:val="af3"/>
    <w:rsid w:val="0048065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Subtitle"/>
    <w:basedOn w:val="a0"/>
    <w:next w:val="a0"/>
    <w:link w:val="af6"/>
    <w:uiPriority w:val="11"/>
    <w:qFormat/>
    <w:rsid w:val="00E2196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6">
    <w:name w:val="Подзаголовок Знак"/>
    <w:basedOn w:val="a1"/>
    <w:link w:val="af5"/>
    <w:uiPriority w:val="11"/>
    <w:rsid w:val="00E2196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7">
    <w:name w:val="Normal (Web)"/>
    <w:aliases w:val="Body Text Indent 3,Знак Знак5,Знак2,Знак21,Знак Знак Знак Знак Знак Знак Знак Знак,Знак211,Обычный (Web),Обычный (веб)1,Обычный (веб)11,Обычный (веб)2,Обычный (веб)21,Обычный (Web)1"/>
    <w:basedOn w:val="a0"/>
    <w:next w:val="a0"/>
    <w:autoRedefine/>
    <w:unhideWhenUsed/>
    <w:rsid w:val="00480656"/>
    <w:pPr>
      <w:suppressAutoHyphens/>
      <w:spacing w:before="120" w:after="120"/>
      <w:ind w:firstLine="708"/>
      <w:jc w:val="both"/>
    </w:pPr>
    <w:rPr>
      <w:i/>
      <w:iCs/>
      <w:color w:val="8064A2"/>
      <w:lang w:eastAsia="ar-SA"/>
    </w:rPr>
  </w:style>
  <w:style w:type="paragraph" w:styleId="af8">
    <w:name w:val="No Spacing"/>
    <w:aliases w:val="Маркированный список -"/>
    <w:uiPriority w:val="1"/>
    <w:qFormat/>
    <w:rsid w:val="00E2196D"/>
    <w:pPr>
      <w:spacing w:after="0" w:line="240" w:lineRule="auto"/>
    </w:pPr>
  </w:style>
  <w:style w:type="paragraph" w:styleId="af9">
    <w:name w:val="List Paragraph"/>
    <w:aliases w:val="GOST_TableList,Bullet List,FooterText,numbered,Paragraphe de liste1,lp1"/>
    <w:basedOn w:val="a0"/>
    <w:link w:val="afa"/>
    <w:uiPriority w:val="34"/>
    <w:qFormat/>
    <w:rsid w:val="00E2196D"/>
    <w:pPr>
      <w:ind w:left="720"/>
      <w:contextualSpacing/>
    </w:pPr>
  </w:style>
  <w:style w:type="paragraph" w:styleId="2e">
    <w:name w:val="Quote"/>
    <w:basedOn w:val="a0"/>
    <w:next w:val="a0"/>
    <w:link w:val="2f"/>
    <w:uiPriority w:val="29"/>
    <w:qFormat/>
    <w:rsid w:val="00E2196D"/>
    <w:rPr>
      <w:i/>
      <w:iCs/>
      <w:color w:val="000000" w:themeColor="text1"/>
    </w:rPr>
  </w:style>
  <w:style w:type="character" w:customStyle="1" w:styleId="2f">
    <w:name w:val="Цитата 2 Знак"/>
    <w:basedOn w:val="a1"/>
    <w:link w:val="2e"/>
    <w:uiPriority w:val="29"/>
    <w:rsid w:val="00E2196D"/>
    <w:rPr>
      <w:i/>
      <w:iCs/>
      <w:color w:val="000000" w:themeColor="text1"/>
    </w:rPr>
  </w:style>
  <w:style w:type="character" w:customStyle="1" w:styleId="217">
    <w:name w:val="Цитата 2 Знак1"/>
    <w:basedOn w:val="a1"/>
    <w:locked/>
    <w:rsid w:val="00480656"/>
    <w:rPr>
      <w:rFonts w:ascii="Times New Roman" w:eastAsia="Times New Roman" w:hAnsi="Times New Roman" w:cs="Times New Roman"/>
      <w:i/>
      <w:iCs/>
      <w:color w:val="8064A2"/>
      <w:lang w:eastAsia="ar-SA"/>
    </w:rPr>
  </w:style>
  <w:style w:type="paragraph" w:styleId="afb">
    <w:name w:val="caption"/>
    <w:basedOn w:val="a0"/>
    <w:next w:val="a0"/>
    <w:uiPriority w:val="35"/>
    <w:semiHidden/>
    <w:unhideWhenUsed/>
    <w:qFormat/>
    <w:rsid w:val="00E2196D"/>
    <w:rPr>
      <w:b/>
      <w:bCs/>
      <w:color w:val="4F81BD" w:themeColor="accent1"/>
      <w:sz w:val="18"/>
      <w:szCs w:val="18"/>
    </w:rPr>
  </w:style>
  <w:style w:type="character" w:styleId="afc">
    <w:name w:val="Strong"/>
    <w:basedOn w:val="a1"/>
    <w:uiPriority w:val="22"/>
    <w:qFormat/>
    <w:rsid w:val="00E2196D"/>
    <w:rPr>
      <w:b/>
      <w:bCs/>
    </w:rPr>
  </w:style>
  <w:style w:type="character" w:styleId="afd">
    <w:name w:val="Emphasis"/>
    <w:basedOn w:val="a1"/>
    <w:uiPriority w:val="20"/>
    <w:qFormat/>
    <w:rsid w:val="00E2196D"/>
    <w:rPr>
      <w:i/>
      <w:iCs/>
    </w:rPr>
  </w:style>
  <w:style w:type="paragraph" w:styleId="afe">
    <w:name w:val="Intense Quote"/>
    <w:basedOn w:val="a0"/>
    <w:next w:val="a0"/>
    <w:link w:val="aff"/>
    <w:uiPriority w:val="30"/>
    <w:qFormat/>
    <w:rsid w:val="00E2196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">
    <w:name w:val="Выделенная цитата Знак"/>
    <w:basedOn w:val="a1"/>
    <w:link w:val="afe"/>
    <w:uiPriority w:val="30"/>
    <w:rsid w:val="00E2196D"/>
    <w:rPr>
      <w:b/>
      <w:bCs/>
      <w:i/>
      <w:iCs/>
      <w:color w:val="4F81BD" w:themeColor="accent1"/>
    </w:rPr>
  </w:style>
  <w:style w:type="character" w:styleId="aff0">
    <w:name w:val="Subtle Emphasis"/>
    <w:basedOn w:val="a1"/>
    <w:uiPriority w:val="19"/>
    <w:qFormat/>
    <w:rsid w:val="00E2196D"/>
    <w:rPr>
      <w:i/>
      <w:iCs/>
      <w:color w:val="808080" w:themeColor="text1" w:themeTint="7F"/>
    </w:rPr>
  </w:style>
  <w:style w:type="character" w:styleId="aff1">
    <w:name w:val="Intense Emphasis"/>
    <w:basedOn w:val="a1"/>
    <w:uiPriority w:val="21"/>
    <w:qFormat/>
    <w:rsid w:val="00E2196D"/>
    <w:rPr>
      <w:b/>
      <w:bCs/>
      <w:i/>
      <w:iCs/>
      <w:color w:val="4F81BD" w:themeColor="accent1"/>
    </w:rPr>
  </w:style>
  <w:style w:type="character" w:styleId="aff2">
    <w:name w:val="Subtle Reference"/>
    <w:basedOn w:val="a1"/>
    <w:uiPriority w:val="31"/>
    <w:qFormat/>
    <w:rsid w:val="00E2196D"/>
    <w:rPr>
      <w:smallCaps/>
      <w:color w:val="C0504D" w:themeColor="accent2"/>
      <w:u w:val="single"/>
    </w:rPr>
  </w:style>
  <w:style w:type="character" w:styleId="aff3">
    <w:name w:val="Intense Reference"/>
    <w:basedOn w:val="a1"/>
    <w:uiPriority w:val="32"/>
    <w:qFormat/>
    <w:rsid w:val="00E2196D"/>
    <w:rPr>
      <w:b/>
      <w:bCs/>
      <w:smallCaps/>
      <w:color w:val="C0504D" w:themeColor="accent2"/>
      <w:spacing w:val="5"/>
      <w:u w:val="single"/>
    </w:rPr>
  </w:style>
  <w:style w:type="character" w:styleId="aff4">
    <w:name w:val="Book Title"/>
    <w:basedOn w:val="a1"/>
    <w:uiPriority w:val="33"/>
    <w:qFormat/>
    <w:rsid w:val="00E2196D"/>
    <w:rPr>
      <w:b/>
      <w:bCs/>
      <w:smallCaps/>
      <w:spacing w:val="5"/>
    </w:rPr>
  </w:style>
  <w:style w:type="paragraph" w:styleId="aff5">
    <w:name w:val="TOC Heading"/>
    <w:basedOn w:val="12"/>
    <w:next w:val="a0"/>
    <w:uiPriority w:val="39"/>
    <w:semiHidden/>
    <w:unhideWhenUsed/>
    <w:qFormat/>
    <w:rsid w:val="00E2196D"/>
    <w:pPr>
      <w:outlineLvl w:val="9"/>
    </w:pPr>
  </w:style>
  <w:style w:type="character" w:customStyle="1" w:styleId="afa">
    <w:name w:val="Абзац списка Знак"/>
    <w:aliases w:val="GOST_TableList Знак,Bullet List Знак,FooterText Знак,numbered Знак,Paragraphe de liste1 Знак,lp1 Знак"/>
    <w:link w:val="af9"/>
    <w:uiPriority w:val="34"/>
    <w:locked/>
    <w:rsid w:val="008222B5"/>
  </w:style>
  <w:style w:type="paragraph" w:customStyle="1" w:styleId="td3">
    <w:name w:val="td3"/>
    <w:basedOn w:val="a0"/>
    <w:rsid w:val="008222B5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ff6">
    <w:name w:val="Hyperlink"/>
    <w:basedOn w:val="a1"/>
    <w:uiPriority w:val="99"/>
    <w:semiHidden/>
    <w:unhideWhenUsed/>
    <w:rsid w:val="004051EB"/>
    <w:rPr>
      <w:color w:val="0000FF" w:themeColor="hyperlink"/>
      <w:u w:val="single"/>
    </w:rPr>
  </w:style>
  <w:style w:type="character" w:customStyle="1" w:styleId="cardmaininfocontent2">
    <w:name w:val="cardmaininfo__content2"/>
    <w:basedOn w:val="a1"/>
    <w:rsid w:val="00301BA8"/>
    <w:rPr>
      <w:vanish w:val="0"/>
      <w:webHidden w:val="0"/>
      <w:specVanish w:val="0"/>
    </w:rPr>
  </w:style>
  <w:style w:type="character" w:customStyle="1" w:styleId="navbreadcrumbtext2">
    <w:name w:val="navbreadcrumb__text2"/>
    <w:basedOn w:val="a1"/>
    <w:rsid w:val="00301BA8"/>
  </w:style>
  <w:style w:type="paragraph" w:customStyle="1" w:styleId="2f0">
    <w:name w:val="Абзац списка2"/>
    <w:basedOn w:val="a0"/>
    <w:rsid w:val="003A527B"/>
    <w:pPr>
      <w:suppressAutoHyphens/>
      <w:ind w:left="720"/>
    </w:pPr>
    <w:rPr>
      <w:sz w:val="24"/>
      <w:szCs w:val="24"/>
      <w:lang w:eastAsia="ar-SA"/>
    </w:rPr>
  </w:style>
  <w:style w:type="paragraph" w:customStyle="1" w:styleId="2f1">
    <w:name w:val="Абзац списка2"/>
    <w:basedOn w:val="a0"/>
    <w:link w:val="218"/>
    <w:rsid w:val="003A527B"/>
    <w:pPr>
      <w:widowControl w:val="0"/>
      <w:ind w:left="708" w:firstLine="737"/>
    </w:pPr>
    <w:rPr>
      <w:color w:val="000000"/>
      <w:sz w:val="24"/>
    </w:rPr>
  </w:style>
  <w:style w:type="paragraph" w:styleId="aff7">
    <w:name w:val="Body Text Indent"/>
    <w:basedOn w:val="a0"/>
    <w:link w:val="aff8"/>
    <w:uiPriority w:val="99"/>
    <w:semiHidden/>
    <w:unhideWhenUsed/>
    <w:rsid w:val="003A527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f8">
    <w:name w:val="Основной текст с отступом Знак"/>
    <w:basedOn w:val="a1"/>
    <w:link w:val="aff7"/>
    <w:uiPriority w:val="99"/>
    <w:semiHidden/>
    <w:rsid w:val="003A527B"/>
    <w:rPr>
      <w:rFonts w:ascii="Calibri" w:eastAsia="Calibri" w:hAnsi="Calibri" w:cs="Times New Roman"/>
    </w:rPr>
  </w:style>
  <w:style w:type="character" w:customStyle="1" w:styleId="218">
    <w:name w:val="Абзац списка21"/>
    <w:link w:val="2f1"/>
    <w:rsid w:val="003A527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9">
    <w:name w:val="Balloon Text"/>
    <w:basedOn w:val="a0"/>
    <w:link w:val="affa"/>
    <w:uiPriority w:val="99"/>
    <w:semiHidden/>
    <w:unhideWhenUsed/>
    <w:rsid w:val="003140B4"/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1"/>
    <w:link w:val="aff9"/>
    <w:uiPriority w:val="99"/>
    <w:semiHidden/>
    <w:rsid w:val="003140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7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nay.ru/law/ubr3385-u.rt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nay.ru/law/pp1002.rtf" TargetMode="External"/><Relationship Id="rId12" Type="http://schemas.openxmlformats.org/officeDocument/2006/relationships/hyperlink" Target="consultantplus://offline/ref=B1B032AA4DC678265BFB362E4F605B123A2EA1791FD850373A7B7E47A02A30DADEF33C53F21BBD2E9AE0E202C3s5U9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utoins.ru/media/CDAC7646-214B-4AE4-98D5-F67419C96BC6/E34B7FFB-13DE-4DAC-AD3D-133E176126BE/FZ-267.rtf" TargetMode="External"/><Relationship Id="rId11" Type="http://schemas.openxmlformats.org/officeDocument/2006/relationships/hyperlink" Target="consultantplus://offline/ref=B1B032AA4DC678265BFB362E4F605B123B26A57018D650373A7B7E47A02A30DACCF3645FF31CA72E9AF5B453850C69DF834DCEA569BD5D1Es2U2L" TargetMode="External"/><Relationship Id="rId5" Type="http://schemas.openxmlformats.org/officeDocument/2006/relationships/hyperlink" Target="http://www.autoins.ru/ru/osago/zakon/ins_law/index.wbp" TargetMode="External"/><Relationship Id="rId10" Type="http://schemas.openxmlformats.org/officeDocument/2006/relationships/hyperlink" Target="consultantplus://offline/ref=7986220AAE6FBCB2B695A0634ABE2C45756657F4343517CC6F0A6A4A2C98272B71FC51D7BE11D2188DACBE47129588972E50D4F5CER4rA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EAD693B98ADF3C08CE7B64C0B2CF9659FBA05EC46057F4B14D2EC5998EE6A97DE84BDC4D0822138626171EF6BB2F6A1AFE8B8160877q3d1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8</Pages>
  <Words>3939</Words>
  <Characters>22457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94</cp:revision>
  <cp:lastPrinted>2026-04-23T06:14:00Z</cp:lastPrinted>
  <dcterms:created xsi:type="dcterms:W3CDTF">2023-06-22T12:47:00Z</dcterms:created>
  <dcterms:modified xsi:type="dcterms:W3CDTF">2026-06-10T07:44:00Z</dcterms:modified>
</cp:coreProperties>
</file>