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CB7D4" w14:textId="00033485"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184D61">
        <w:rPr>
          <w:rFonts w:ascii="Times New Roman" w:eastAsia="Calibri" w:hAnsi="Times New Roman" w:cs="Times New Roman"/>
          <w:b/>
        </w:rPr>
        <w:t>11-26</w:t>
      </w:r>
    </w:p>
    <w:p w14:paraId="5AB50121" w14:textId="6DD6935F"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Территориальной избирательной комиссии №</w:t>
      </w:r>
      <w:r w:rsidR="000C3C1D">
        <w:rPr>
          <w:rFonts w:cs="Times New Roman"/>
          <w:b/>
          <w:i/>
          <w:sz w:val="22"/>
        </w:rPr>
        <w:t> </w:t>
      </w:r>
      <w:r w:rsidR="00184D61">
        <w:rPr>
          <w:rFonts w:cs="Times New Roman"/>
          <w:b/>
          <w:i/>
          <w:sz w:val="22"/>
        </w:rPr>
        <w:t>55</w:t>
      </w:r>
      <w:r w:rsidR="002C11C2" w:rsidRPr="002C11C2">
        <w:rPr>
          <w:rFonts w:cs="Times New Roman"/>
          <w:b/>
          <w:i/>
          <w:sz w:val="22"/>
        </w:rPr>
        <w:t xml:space="preserve"> по программе </w:t>
      </w:r>
      <w:r w:rsidR="00BB6FEC">
        <w:rPr>
          <w:rFonts w:cs="Times New Roman"/>
          <w:b/>
          <w:i/>
          <w:sz w:val="22"/>
        </w:rPr>
        <w:t>«Кадровое делопроизводство</w:t>
      </w:r>
      <w:r w:rsidR="002C11C2" w:rsidRPr="002C11C2">
        <w:rPr>
          <w:rFonts w:cs="Times New Roman"/>
          <w:b/>
          <w:i/>
          <w:sz w:val="22"/>
        </w:rPr>
        <w:t>»</w:t>
      </w:r>
    </w:p>
    <w:p w14:paraId="6CF922E8" w14:textId="793DB67F" w:rsidR="00BB6FEC" w:rsidRPr="00C27249" w:rsidRDefault="00BB6FEC" w:rsidP="00BB6FEC">
      <w:pPr>
        <w:shd w:val="clear" w:color="auto" w:fill="FFFFFF"/>
        <w:spacing w:before="120" w:after="120"/>
        <w:jc w:val="center"/>
        <w:textAlignment w:val="baseline"/>
        <w:rPr>
          <w:b/>
          <w:bCs/>
          <w:sz w:val="22"/>
        </w:rPr>
      </w:pPr>
      <w:r w:rsidRPr="00F23477">
        <w:rPr>
          <w:b/>
          <w:bCs/>
          <w:sz w:val="22"/>
        </w:rPr>
        <w:t xml:space="preserve">ИКЗ </w:t>
      </w:r>
      <w:r w:rsidR="00C85FDB" w:rsidRPr="00C85FDB">
        <w:rPr>
          <w:b/>
          <w:bCs/>
          <w:sz w:val="22"/>
        </w:rPr>
        <w:t>262781904264878190100100020000000000</w:t>
      </w:r>
    </w:p>
    <w:p w14:paraId="2CBD08E8" w14:textId="77777777"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3A17D5B9" w14:textId="7B937F35" w:rsidR="00184D61" w:rsidRPr="00E02D44" w:rsidRDefault="00184D61" w:rsidP="00184D61">
      <w:pPr>
        <w:spacing w:line="240" w:lineRule="auto"/>
        <w:ind w:firstLine="567"/>
        <w:jc w:val="both"/>
        <w:rPr>
          <w:rFonts w:eastAsia="Times New Roman" w:cs="Times New Roman"/>
          <w:sz w:val="22"/>
          <w:lang w:eastAsia="ru-RU"/>
        </w:rPr>
      </w:pPr>
      <w:r w:rsidRPr="00E02D44">
        <w:rPr>
          <w:rFonts w:eastAsia="Times New Roman" w:cs="Times New Roman"/>
          <w:b/>
          <w:bCs/>
          <w:color w:val="000000"/>
          <w:sz w:val="22"/>
          <w:lang w:eastAsia="ru-RU"/>
        </w:rPr>
        <w:t xml:space="preserve">Территориальная избирательная комиссия </w:t>
      </w:r>
      <w:r w:rsidRPr="004E1CDC">
        <w:rPr>
          <w:rFonts w:eastAsia="Times New Roman" w:cs="Times New Roman"/>
          <w:b/>
          <w:bCs/>
          <w:color w:val="000000"/>
          <w:sz w:val="22"/>
          <w:lang w:eastAsia="ru-RU"/>
        </w:rPr>
        <w:t>№ </w:t>
      </w:r>
      <w:r>
        <w:rPr>
          <w:rFonts w:eastAsia="Times New Roman" w:cs="Times New Roman"/>
          <w:b/>
          <w:bCs/>
          <w:color w:val="000000"/>
          <w:sz w:val="22"/>
          <w:lang w:eastAsia="ru-RU"/>
        </w:rPr>
        <w:t>55</w:t>
      </w:r>
      <w:r w:rsidRPr="00E02D44">
        <w:rPr>
          <w:rFonts w:eastAsia="Times New Roman" w:cs="Times New Roman"/>
          <w:color w:val="000000"/>
          <w:sz w:val="22"/>
          <w:lang w:eastAsia="ru-RU"/>
        </w:rPr>
        <w:t>, действующая на ос</w:t>
      </w:r>
      <w:r>
        <w:rPr>
          <w:rFonts w:eastAsia="Times New Roman" w:cs="Times New Roman"/>
          <w:color w:val="000000"/>
          <w:sz w:val="22"/>
          <w:lang w:eastAsia="ru-RU"/>
        </w:rPr>
        <w:t xml:space="preserve">новании Закона </w:t>
      </w:r>
      <w:r>
        <w:rPr>
          <w:rFonts w:eastAsia="Times New Roman" w:cs="Times New Roman"/>
          <w:color w:val="000000"/>
          <w:sz w:val="22"/>
          <w:lang w:eastAsia="ru-RU"/>
        </w:rPr>
        <w:br/>
      </w:r>
      <w:r w:rsidRPr="00E02D44">
        <w:rPr>
          <w:rFonts w:eastAsia="Times New Roman" w:cs="Times New Roman"/>
          <w:color w:val="000000"/>
          <w:sz w:val="22"/>
          <w:lang w:eastAsia="ru-RU"/>
        </w:rPr>
        <w:t xml:space="preserve">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 «О территори</w:t>
      </w:r>
      <w:r>
        <w:rPr>
          <w:rFonts w:eastAsia="Times New Roman" w:cs="Times New Roman"/>
          <w:color w:val="000000"/>
          <w:sz w:val="22"/>
          <w:lang w:eastAsia="ru-RU"/>
        </w:rPr>
        <w:t xml:space="preserve">альных избирательных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ТИК </w:t>
      </w:r>
      <w:r>
        <w:rPr>
          <w:rFonts w:eastAsia="Times New Roman" w:cs="Times New Roman"/>
          <w:sz w:val="22"/>
          <w:lang w:eastAsia="ru-RU"/>
        </w:rPr>
        <w:t>№ 55</w:t>
      </w:r>
      <w:r w:rsidRPr="00E02D44">
        <w:rPr>
          <w:rFonts w:eastAsia="Times New Roman" w:cs="Times New Roman"/>
          <w:sz w:val="22"/>
          <w:lang w:eastAsia="ru-RU"/>
        </w:rPr>
        <w:t xml:space="preserve"> </w:t>
      </w:r>
      <w:r>
        <w:rPr>
          <w:rFonts w:eastAsia="Times New Roman" w:cs="Times New Roman"/>
          <w:sz w:val="22"/>
          <w:lang w:eastAsia="ru-RU"/>
        </w:rPr>
        <w:t>Коновалова Глеба Вадимовича</w:t>
      </w:r>
      <w:r w:rsidRPr="00E02D44">
        <w:rPr>
          <w:rFonts w:eastAsia="Times New Roman" w:cs="Times New Roman"/>
          <w:color w:val="000000"/>
          <w:sz w:val="22"/>
          <w:lang w:eastAsia="ru-RU"/>
        </w:rPr>
        <w:t xml:space="preserve">, действующего на основании Закона 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w:t>
      </w:r>
      <w:r w:rsidRPr="00E02D44">
        <w:rPr>
          <w:rFonts w:eastAsia="Times New Roman" w:cs="Times New Roman"/>
          <w:b/>
          <w:bCs/>
          <w:color w:val="000000"/>
          <w:sz w:val="22"/>
          <w:lang w:eastAsia="ru-RU"/>
        </w:rPr>
        <w:t xml:space="preserve"> </w:t>
      </w:r>
      <w:r w:rsidRPr="00E02D44">
        <w:rPr>
          <w:rFonts w:eastAsia="Times New Roman" w:cs="Times New Roman"/>
          <w:color w:val="000000"/>
          <w:sz w:val="22"/>
          <w:lang w:eastAsia="ru-RU"/>
        </w:rPr>
        <w:t>«О территори</w:t>
      </w:r>
      <w:r>
        <w:rPr>
          <w:rFonts w:eastAsia="Times New Roman" w:cs="Times New Roman"/>
          <w:color w:val="000000"/>
          <w:sz w:val="22"/>
          <w:lang w:eastAsia="ru-RU"/>
        </w:rPr>
        <w:t xml:space="preserve">альных избирательных комиссиях </w:t>
      </w:r>
      <w:r w:rsidRPr="00E02D44">
        <w:rPr>
          <w:rFonts w:eastAsia="Times New Roman" w:cs="Times New Roman"/>
          <w:color w:val="000000"/>
          <w:sz w:val="22"/>
          <w:lang w:eastAsia="ru-RU"/>
        </w:rPr>
        <w:t>в Санкт-Петербурге»</w:t>
      </w:r>
      <w:r w:rsidRPr="00E02D44">
        <w:rPr>
          <w:rFonts w:eastAsia="Times New Roman" w:cs="Times New Roman"/>
          <w:b/>
          <w:bCs/>
          <w:color w:val="000000"/>
          <w:sz w:val="22"/>
          <w:lang w:eastAsia="ru-RU"/>
        </w:rPr>
        <w:t xml:space="preserve"> </w:t>
      </w:r>
      <w:r w:rsidRPr="00E02D44">
        <w:rPr>
          <w:rFonts w:eastAsia="Times New Roman" w:cs="Times New Roman"/>
          <w:sz w:val="22"/>
          <w:lang w:eastAsia="ru-RU"/>
        </w:rPr>
        <w:t xml:space="preserve">и решения Санкт-Петербургской избирательной комиссии </w:t>
      </w:r>
      <w:r w:rsidRPr="004E1CDC">
        <w:rPr>
          <w:rFonts w:eastAsia="Times New Roman" w:cs="Times New Roman"/>
          <w:sz w:val="22"/>
          <w:lang w:eastAsia="ru-RU"/>
        </w:rPr>
        <w:t>от 30.04.2025 № 141-18</w:t>
      </w:r>
      <w:r>
        <w:rPr>
          <w:rFonts w:eastAsia="Times New Roman" w:cs="Times New Roman"/>
          <w:sz w:val="22"/>
          <w:lang w:eastAsia="ru-RU"/>
        </w:rPr>
        <w:t xml:space="preserve"> </w:t>
      </w:r>
      <w:r w:rsidRPr="00E02D44">
        <w:rPr>
          <w:rFonts w:eastAsia="Times New Roman" w:cs="Times New Roman"/>
          <w:sz w:val="22"/>
          <w:lang w:eastAsia="ru-RU"/>
        </w:rPr>
        <w:t xml:space="preserve">«О назначении председателя Территориальной избирательной комиссии </w:t>
      </w:r>
      <w:r w:rsidRPr="004E1CDC">
        <w:rPr>
          <w:rFonts w:eastAsia="Times New Roman" w:cs="Times New Roman"/>
          <w:sz w:val="22"/>
          <w:lang w:eastAsia="ru-RU"/>
        </w:rPr>
        <w:t>№ 55»,</w:t>
      </w:r>
      <w:r w:rsidRPr="00E02D44">
        <w:rPr>
          <w:rFonts w:eastAsia="Times New Roman" w:cs="Times New Roman"/>
          <w:sz w:val="22"/>
          <w:lang w:eastAsia="ru-RU"/>
        </w:rPr>
        <w:t xml:space="preserve"> </w:t>
      </w:r>
      <w:r w:rsidRPr="00E02D44">
        <w:rPr>
          <w:rFonts w:eastAsia="Times New Roman" w:cs="Times New Roman"/>
          <w:color w:val="000000"/>
          <w:sz w:val="22"/>
          <w:lang w:eastAsia="ru-RU"/>
        </w:rPr>
        <w:t xml:space="preserve">именуемая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 одной стороны, и</w:t>
      </w:r>
      <w:r w:rsidRPr="00E02D44">
        <w:rPr>
          <w:rFonts w:eastAsia="Times New Roman" w:cs="Times New Roman"/>
          <w:b/>
          <w:bCs/>
          <w:color w:val="000000"/>
          <w:sz w:val="22"/>
          <w:lang w:eastAsia="ru-RU"/>
        </w:rPr>
        <w:t xml:space="preserve"> </w:t>
      </w:r>
    </w:p>
    <w:p w14:paraId="3122C798" w14:textId="77777777"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1E4FE3AB"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79DDDB9A" w14:textId="15B217C5"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 xml:space="preserve">служащих Территориальной избирательной комиссии № </w:t>
      </w:r>
      <w:r w:rsidR="00184D61">
        <w:rPr>
          <w:rFonts w:eastAsia="Times New Roman" w:cs="Times New Roman"/>
          <w:b/>
          <w:sz w:val="22"/>
          <w:lang w:eastAsia="ru-RU"/>
        </w:rPr>
        <w:t>55</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4F3EA3E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3122794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1292B67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216FA743"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5370849D" w14:textId="46CF929F"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bookmarkStart w:id="0" w:name="_Hlk231556503"/>
      <w:r w:rsidR="00184D61">
        <w:rPr>
          <w:sz w:val="22"/>
        </w:rPr>
        <w:t>г. Санкт-Петербург, по месту нахождения Исполнителя</w:t>
      </w:r>
    </w:p>
    <w:bookmarkEnd w:id="0"/>
    <w:p w14:paraId="1E9C5B9F" w14:textId="77777777"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7A5F8C6B" w14:textId="2FEB14FB" w:rsidR="00922BD4" w:rsidRPr="00922BD4" w:rsidRDefault="002C11C2" w:rsidP="00922BD4">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r w:rsidR="00922BD4" w:rsidRPr="00922BD4">
        <w:rPr>
          <w:rFonts w:cs="Times New Roman"/>
          <w:sz w:val="22"/>
        </w:rPr>
        <w:t>198510, Санкт-Петербург, г. Петергоф, ул. Калининская д.7 пом. 1</w:t>
      </w:r>
      <w:r w:rsidR="00184D61">
        <w:rPr>
          <w:rFonts w:cs="Times New Roman"/>
          <w:sz w:val="22"/>
        </w:rPr>
        <w:t>0</w:t>
      </w:r>
      <w:r w:rsidR="00922BD4" w:rsidRPr="00922BD4">
        <w:rPr>
          <w:rFonts w:cs="Times New Roman"/>
          <w:sz w:val="22"/>
        </w:rPr>
        <w:t>.</w:t>
      </w:r>
    </w:p>
    <w:p w14:paraId="21479918" w14:textId="77777777" w:rsidR="00922BD4" w:rsidRPr="004D538B" w:rsidRDefault="00922BD4" w:rsidP="00D84B12">
      <w:pPr>
        <w:spacing w:line="240" w:lineRule="auto"/>
        <w:ind w:firstLine="567"/>
        <w:jc w:val="both"/>
        <w:rPr>
          <w:rFonts w:cs="Times New Roman"/>
          <w:sz w:val="22"/>
        </w:rPr>
      </w:pPr>
    </w:p>
    <w:p w14:paraId="411DCAE9" w14:textId="77777777"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14:paraId="2EFE164D"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64AA50A7"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74E4F7D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0F05303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5517E63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10E83203"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дополнительное профессиональное </w:t>
      </w:r>
      <w:r w:rsidRPr="00D84B12">
        <w:rPr>
          <w:rFonts w:eastAsia="Times New Roman" w:cs="Times New Roman"/>
          <w:sz w:val="22"/>
          <w:lang w:eastAsia="ru-RU"/>
        </w:rPr>
        <w:lastRenderedPageBreak/>
        <w:t>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6D368FE"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676FB22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4313B414"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65F0388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4BB5AE5E"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13EF3ABF"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5BAD68C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2698BD3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4CA069B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4104267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5744514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72F038B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04BD79D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73F8C69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29E838C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4CD6BF33"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6571D500"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5B055A2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7760A5B7"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51C260FB"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14:paraId="290F4EA2"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14:paraId="4B486156"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14:paraId="32CAFAD5"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w:t>
      </w:r>
      <w:r w:rsidR="00D84B12" w:rsidRPr="00D84B12">
        <w:rPr>
          <w:rFonts w:eastAsia="Times New Roman" w:cs="Times New Roman"/>
          <w:sz w:val="22"/>
          <w:lang w:eastAsia="ru-RU"/>
        </w:rPr>
        <w:lastRenderedPageBreak/>
        <w:t>собственные.</w:t>
      </w:r>
    </w:p>
    <w:p w14:paraId="30058802"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5F3F8B44"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23CEA80A" w14:textId="77777777"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14:paraId="4A115688"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16318383"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048F05D8"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7DDFED5B"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2A1BD9D"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61F3E5C2"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64C22661"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07474E74"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5996B3E"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79B3FEB7"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093FA07B"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68FC34AC"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E7D87D9"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20D14FC0"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18ED29E8"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5D6D62C0"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487245CD" w14:textId="77777777"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62ECB272"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lastRenderedPageBreak/>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2D86AB9D"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2272649A"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198A3520"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6624C38C"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2B6EB12B"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508F9A42"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301DB570"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7EC64CE5"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1880EAC6"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24BB71E4"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60D0800"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7CF8CF7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703C4F3D"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54B8C1C8"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4EEF01C7"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42240D41"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 xml:space="preserve">Стороны праве производить обмен, а также подписание документов, предусмотренных пунктами </w:t>
      </w:r>
      <w:r w:rsidRPr="00E6270C">
        <w:rPr>
          <w:rFonts w:eastAsia="Calibri" w:cs="Times New Roman"/>
          <w:sz w:val="22"/>
          <w:lang w:eastAsia="ru-RU"/>
        </w:rPr>
        <w:lastRenderedPageBreak/>
        <w:t>3.14, 3.15 контракта, посредством использования систем электронного документооборота.</w:t>
      </w:r>
    </w:p>
    <w:p w14:paraId="7C1D47E8" w14:textId="77777777"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0A5C928F" w14:textId="77777777"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1C6F346B"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713AB6BF"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481C155"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30E2D523"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091771EA"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379DB72"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54E4A284"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623B96B1"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2310DDFE"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9211D02"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6662B75B"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742111E5"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33B8775A"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6C78698"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6F835952"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1D069268"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202B5DC0"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3AB84A8B"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4B108E63" w14:textId="77777777"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55334847" w14:textId="77777777" w:rsidR="00AE7CF4" w:rsidRPr="004D538B" w:rsidRDefault="00AE7CF4" w:rsidP="0042615F">
      <w:pPr>
        <w:spacing w:line="240" w:lineRule="auto"/>
        <w:ind w:firstLine="567"/>
        <w:jc w:val="both"/>
        <w:rPr>
          <w:rFonts w:eastAsia="Times New Roman" w:cs="Times New Roman"/>
          <w:sz w:val="22"/>
          <w:lang w:eastAsia="ru-RU"/>
        </w:rPr>
      </w:pPr>
    </w:p>
    <w:p w14:paraId="2B689D3E"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67651801"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C56DF51"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1BC1F10F"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7A497CA0"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703EFE75"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3BB4C3EB"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20CCDA20"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6DD8C99A"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30BAF9D4"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100F0E9D"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2CB05349" w14:textId="77777777"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0377DE7B" w14:textId="77777777" w:rsidR="00AE7CF4" w:rsidRDefault="00AE7CF4" w:rsidP="0042615F">
      <w:pPr>
        <w:shd w:val="clear" w:color="auto" w:fill="FFFFFF"/>
        <w:spacing w:line="240" w:lineRule="auto"/>
        <w:ind w:firstLine="567"/>
        <w:jc w:val="both"/>
        <w:rPr>
          <w:rFonts w:cs="Times New Roman"/>
          <w:sz w:val="22"/>
        </w:rPr>
      </w:pPr>
    </w:p>
    <w:p w14:paraId="6E85BDA9"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1BC9DF4D"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w:t>
      </w:r>
      <w:r w:rsidRPr="004D538B">
        <w:rPr>
          <w:rFonts w:cs="Times New Roman"/>
          <w:sz w:val="22"/>
        </w:rPr>
        <w:lastRenderedPageBreak/>
        <w:t xml:space="preserve">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2A885DD2"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4C841AC1"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033350"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CD42555"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8FA3B"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2A949DCD"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22767853"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35F2BA21"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3BDB63BF"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6A8E7578" w14:textId="77777777"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2D0C70C3" w14:textId="77777777" w:rsidR="00AE7CF4" w:rsidRDefault="00AE7CF4" w:rsidP="0082485B">
      <w:pPr>
        <w:pStyle w:val="2"/>
        <w:spacing w:before="120"/>
        <w:rPr>
          <w:sz w:val="22"/>
        </w:rPr>
      </w:pPr>
    </w:p>
    <w:p w14:paraId="514EAB00"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520307C0"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594D280A"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0005F8EE"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02B6827"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1C4761A9" w14:textId="73017EDB"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4420F6">
        <w:rPr>
          <w:sz w:val="22"/>
        </w:rPr>
        <w:t>Петродворцовый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797A481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632C418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3DB4B5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7EE5F3E9"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56CB316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4C32E45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576F49C7"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636E4583"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186D93D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3ECDBCD4"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75D1F86A" w14:textId="77777777"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1333EDD3" w14:textId="77777777"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4A37801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4E3A7E73"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3511D82C"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089ED406" w14:textId="39B95EBC"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lastRenderedPageBreak/>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184D61">
        <w:rPr>
          <w:rFonts w:eastAsia="MS Mincho"/>
          <w:sz w:val="22"/>
          <w:lang w:eastAsia="ar-SA"/>
        </w:rPr>
        <w:t>Коновалов Глеб Вадимович</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184D61">
        <w:rPr>
          <w:spacing w:val="-2"/>
          <w:sz w:val="22"/>
        </w:rPr>
        <w:t>241</w:t>
      </w:r>
      <w:r w:rsidR="004420F6">
        <w:rPr>
          <w:spacing w:val="-2"/>
          <w:sz w:val="22"/>
        </w:rPr>
        <w:t>-</w:t>
      </w:r>
      <w:r w:rsidR="00184D61">
        <w:rPr>
          <w:spacing w:val="-2"/>
          <w:sz w:val="22"/>
        </w:rPr>
        <w:t>44</w:t>
      </w:r>
      <w:r w:rsidR="004420F6">
        <w:rPr>
          <w:spacing w:val="-2"/>
          <w:sz w:val="22"/>
        </w:rPr>
        <w:t>-</w:t>
      </w:r>
      <w:r w:rsidR="00184D61">
        <w:rPr>
          <w:spacing w:val="-2"/>
          <w:sz w:val="22"/>
        </w:rPr>
        <w:t>9</w:t>
      </w:r>
      <w:r w:rsidR="004420F6">
        <w:rPr>
          <w:spacing w:val="-2"/>
          <w:sz w:val="22"/>
        </w:rPr>
        <w:t>5</w:t>
      </w:r>
    </w:p>
    <w:p w14:paraId="50389AF5"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269D8C5C"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051E79B8"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5AD2372C" w14:textId="77777777" w:rsidTr="001502C0">
        <w:trPr>
          <w:trHeight w:val="825"/>
        </w:trPr>
        <w:tc>
          <w:tcPr>
            <w:tcW w:w="4961" w:type="dxa"/>
          </w:tcPr>
          <w:p w14:paraId="7D304894"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38F300CD" w14:textId="77777777" w:rsidR="00184D61" w:rsidRPr="00204CBC" w:rsidRDefault="00184D61" w:rsidP="00184D61">
            <w:pPr>
              <w:widowControl w:val="0"/>
              <w:suppressAutoHyphens/>
              <w:spacing w:line="240" w:lineRule="auto"/>
              <w:rPr>
                <w:rFonts w:eastAsia="Times New Roman" w:cs="Times New Roman"/>
                <w:sz w:val="22"/>
                <w:lang w:eastAsia="ru-RU"/>
              </w:rPr>
            </w:pPr>
            <w:r w:rsidRPr="00204CBC">
              <w:rPr>
                <w:rFonts w:eastAsia="Times New Roman" w:cs="Times New Roman"/>
                <w:b/>
                <w:bCs/>
                <w:sz w:val="22"/>
                <w:lang w:eastAsia="ru-RU"/>
              </w:rPr>
              <w:t>Заказчик</w:t>
            </w:r>
          </w:p>
          <w:p w14:paraId="5D7285A6" w14:textId="77777777" w:rsidR="00184D61" w:rsidRPr="00204CBC" w:rsidRDefault="00184D61" w:rsidP="00184D61">
            <w:pPr>
              <w:suppressAutoHyphens/>
              <w:spacing w:line="240" w:lineRule="auto"/>
              <w:rPr>
                <w:rFonts w:eastAsia="Calibri" w:cs="Times New Roman"/>
                <w:b/>
                <w:sz w:val="22"/>
              </w:rPr>
            </w:pPr>
            <w:r w:rsidRPr="00204CBC">
              <w:rPr>
                <w:rFonts w:eastAsia="Calibri" w:cs="Times New Roman"/>
                <w:b/>
                <w:sz w:val="22"/>
              </w:rPr>
              <w:t xml:space="preserve">Территориальная избирательная </w:t>
            </w:r>
          </w:p>
          <w:p w14:paraId="0D7E0E98" w14:textId="77777777" w:rsidR="00184D61" w:rsidRDefault="00184D61" w:rsidP="00184D61">
            <w:pPr>
              <w:suppressAutoHyphens/>
              <w:spacing w:line="240" w:lineRule="auto"/>
              <w:rPr>
                <w:rFonts w:eastAsia="Calibri" w:cs="Times New Roman"/>
                <w:b/>
                <w:bCs/>
                <w:sz w:val="22"/>
              </w:rPr>
            </w:pPr>
            <w:r w:rsidRPr="00204CBC">
              <w:rPr>
                <w:rFonts w:eastAsia="Calibri" w:cs="Times New Roman"/>
                <w:b/>
                <w:sz w:val="22"/>
              </w:rPr>
              <w:t xml:space="preserve">комиссия № 55 </w:t>
            </w:r>
            <w:r w:rsidRPr="00204CBC">
              <w:rPr>
                <w:rFonts w:eastAsia="Calibri" w:cs="Times New Roman"/>
                <w:b/>
                <w:bCs/>
                <w:sz w:val="22"/>
              </w:rPr>
              <w:t>(ТИК № 55)</w:t>
            </w:r>
          </w:p>
          <w:p w14:paraId="3802962A" w14:textId="77777777" w:rsidR="00184D61" w:rsidRPr="00204CBC" w:rsidRDefault="00184D61" w:rsidP="00184D61">
            <w:pPr>
              <w:suppressAutoHyphens/>
              <w:spacing w:line="240" w:lineRule="auto"/>
              <w:rPr>
                <w:rFonts w:cs="Times New Roman"/>
                <w:color w:val="000000"/>
                <w:sz w:val="22"/>
              </w:rPr>
            </w:pPr>
          </w:p>
          <w:p w14:paraId="5647A4E5"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Юридический адрес (почтовый): </w:t>
            </w:r>
          </w:p>
          <w:p w14:paraId="158DC4A7"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198510, Санкт-Петербург, </w:t>
            </w:r>
          </w:p>
          <w:p w14:paraId="7ABDFDE0"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г. Петергоф, ул. Калининская, д. 7</w:t>
            </w:r>
          </w:p>
          <w:p w14:paraId="65C177F4"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Фактический адрес: </w:t>
            </w:r>
          </w:p>
          <w:p w14:paraId="4A23B5F7"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198510, Санкт-Петербург, </w:t>
            </w:r>
          </w:p>
          <w:p w14:paraId="570894E7"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г. Петергоф, ул. Калининская, д. 7, пом. 10</w:t>
            </w:r>
          </w:p>
          <w:p w14:paraId="7F454964"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ИНН 7819042648 КПП 781901001, </w:t>
            </w:r>
          </w:p>
          <w:p w14:paraId="201D7B9D"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ОГРН 1207800058553</w:t>
            </w:r>
          </w:p>
          <w:p w14:paraId="261BFA4C"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л/с 360055 </w:t>
            </w:r>
          </w:p>
          <w:p w14:paraId="1A5DFB4C"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на л/с 02722001250 Комитета финансов </w:t>
            </w:r>
          </w:p>
          <w:p w14:paraId="227E433D"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Санкт-Петербурга</w:t>
            </w:r>
          </w:p>
          <w:p w14:paraId="60E65094"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Казначейский счет 03221643400000007200</w:t>
            </w:r>
          </w:p>
          <w:p w14:paraId="7EAE1A4C"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ОКЦ № 1 Северо-Западного ГУ Банка России//</w:t>
            </w:r>
          </w:p>
          <w:p w14:paraId="7833E252"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УФК по г. Санкт-Петербургу</w:t>
            </w:r>
          </w:p>
          <w:p w14:paraId="797E68C9"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г. Санкт-Петербург</w:t>
            </w:r>
          </w:p>
          <w:p w14:paraId="0186D0BF"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Банковский счет 40102810945370000005</w:t>
            </w:r>
          </w:p>
          <w:p w14:paraId="2C02EE41" w14:textId="77777777" w:rsidR="00184D61" w:rsidRDefault="00184D61" w:rsidP="00184D61">
            <w:pPr>
              <w:widowControl w:val="0"/>
              <w:suppressAutoHyphens/>
              <w:spacing w:line="240" w:lineRule="auto"/>
              <w:rPr>
                <w:rFonts w:cs="Times New Roman"/>
                <w:color w:val="000000"/>
                <w:sz w:val="22"/>
              </w:rPr>
            </w:pPr>
            <w:r w:rsidRPr="00204CBC">
              <w:rPr>
                <w:rFonts w:cs="Times New Roman"/>
                <w:color w:val="000000"/>
                <w:sz w:val="22"/>
              </w:rPr>
              <w:t xml:space="preserve">БИК </w:t>
            </w:r>
            <w:bookmarkStart w:id="2" w:name="_Hlk184724531"/>
            <w:r w:rsidRPr="00204CBC">
              <w:rPr>
                <w:rFonts w:cs="Times New Roman"/>
                <w:color w:val="000000"/>
                <w:sz w:val="22"/>
              </w:rPr>
              <w:t>014030106</w:t>
            </w:r>
            <w:bookmarkEnd w:id="2"/>
          </w:p>
          <w:p w14:paraId="077AF64E" w14:textId="77777777" w:rsidR="00184D61" w:rsidRPr="00204CBC" w:rsidRDefault="00184D61" w:rsidP="00184D61">
            <w:pPr>
              <w:widowControl w:val="0"/>
              <w:suppressAutoHyphens/>
              <w:spacing w:line="240" w:lineRule="auto"/>
              <w:rPr>
                <w:rFonts w:cs="Times New Roman"/>
                <w:color w:val="000000"/>
                <w:sz w:val="22"/>
              </w:rPr>
            </w:pPr>
          </w:p>
          <w:p w14:paraId="1347C047" w14:textId="77777777" w:rsidR="00184D61" w:rsidRPr="00204CBC" w:rsidRDefault="00184D61" w:rsidP="00184D61">
            <w:pPr>
              <w:widowControl w:val="0"/>
              <w:suppressAutoHyphens/>
              <w:spacing w:line="240" w:lineRule="auto"/>
              <w:rPr>
                <w:rFonts w:cs="Times New Roman"/>
                <w:color w:val="000000"/>
                <w:sz w:val="22"/>
              </w:rPr>
            </w:pPr>
            <w:r w:rsidRPr="00204CBC">
              <w:rPr>
                <w:rFonts w:cs="Times New Roman"/>
                <w:color w:val="000000"/>
                <w:sz w:val="22"/>
              </w:rPr>
              <w:t>Тел: 241-44-95</w:t>
            </w:r>
          </w:p>
          <w:p w14:paraId="42A82CE3" w14:textId="77777777" w:rsidR="00184D61" w:rsidRPr="00204CBC" w:rsidRDefault="00184D61" w:rsidP="00184D61">
            <w:pPr>
              <w:widowControl w:val="0"/>
              <w:suppressAutoHyphens/>
              <w:spacing w:line="240" w:lineRule="auto"/>
              <w:rPr>
                <w:rFonts w:eastAsia="Calibri" w:cs="Times New Roman"/>
                <w:sz w:val="22"/>
              </w:rPr>
            </w:pPr>
            <w:r w:rsidRPr="00204CBC">
              <w:rPr>
                <w:rFonts w:cs="Times New Roman"/>
                <w:color w:val="000000"/>
                <w:sz w:val="22"/>
              </w:rPr>
              <w:t xml:space="preserve">Эл адрес: </w:t>
            </w:r>
            <w:hyperlink r:id="rId8" w:history="1">
              <w:r w:rsidRPr="00204CBC">
                <w:rPr>
                  <w:rStyle w:val="af0"/>
                  <w:rFonts w:eastAsia="Calibri"/>
                  <w:sz w:val="22"/>
                  <w:lang w:val="en-US"/>
                </w:rPr>
                <w:t>letterik</w:t>
              </w:r>
              <w:r w:rsidRPr="00204CBC">
                <w:rPr>
                  <w:rStyle w:val="af0"/>
                  <w:rFonts w:eastAsia="Calibri"/>
                  <w:sz w:val="22"/>
                </w:rPr>
                <w:t>55@</w:t>
              </w:r>
              <w:r w:rsidRPr="00204CBC">
                <w:rPr>
                  <w:rStyle w:val="af0"/>
                  <w:rFonts w:eastAsia="Calibri"/>
                  <w:sz w:val="22"/>
                  <w:lang w:val="en-US"/>
                </w:rPr>
                <w:t>spbik</w:t>
              </w:r>
              <w:r w:rsidRPr="00204CBC">
                <w:rPr>
                  <w:rStyle w:val="af0"/>
                  <w:rFonts w:eastAsia="Calibri"/>
                  <w:sz w:val="22"/>
                </w:rPr>
                <w:t>.</w:t>
              </w:r>
              <w:r w:rsidRPr="00204CBC">
                <w:rPr>
                  <w:rStyle w:val="af0"/>
                  <w:rFonts w:eastAsia="Calibri"/>
                  <w:sz w:val="22"/>
                  <w:lang w:val="en-US"/>
                </w:rPr>
                <w:t>spb</w:t>
              </w:r>
              <w:r w:rsidRPr="00204CBC">
                <w:rPr>
                  <w:rStyle w:val="af0"/>
                  <w:rFonts w:eastAsia="Calibri"/>
                  <w:sz w:val="22"/>
                </w:rPr>
                <w:t>.</w:t>
              </w:r>
              <w:r w:rsidRPr="00204CBC">
                <w:rPr>
                  <w:rStyle w:val="af0"/>
                  <w:rFonts w:eastAsia="Calibri"/>
                  <w:sz w:val="22"/>
                  <w:lang w:val="en-US"/>
                </w:rPr>
                <w:t>ru</w:t>
              </w:r>
            </w:hyperlink>
          </w:p>
          <w:p w14:paraId="48CECE6D" w14:textId="77777777" w:rsidR="00184D61" w:rsidRPr="00204CBC" w:rsidRDefault="00184D61" w:rsidP="00184D61">
            <w:pPr>
              <w:widowControl w:val="0"/>
              <w:suppressAutoHyphens/>
              <w:spacing w:line="240" w:lineRule="auto"/>
              <w:rPr>
                <w:rFonts w:cs="Times New Roman"/>
                <w:color w:val="000000"/>
                <w:sz w:val="22"/>
              </w:rPr>
            </w:pPr>
          </w:p>
          <w:p w14:paraId="40D2188B" w14:textId="77777777" w:rsidR="00184D61" w:rsidRPr="00204CBC" w:rsidRDefault="00184D61" w:rsidP="00184D61">
            <w:pPr>
              <w:widowControl w:val="0"/>
              <w:suppressAutoHyphens/>
              <w:spacing w:line="240" w:lineRule="auto"/>
              <w:rPr>
                <w:rFonts w:cs="Times New Roman"/>
                <w:sz w:val="22"/>
                <w:highlight w:val="yellow"/>
              </w:rPr>
            </w:pPr>
          </w:p>
          <w:p w14:paraId="57046A61" w14:textId="77777777" w:rsidR="00184D61" w:rsidRPr="00204CBC" w:rsidRDefault="00184D61" w:rsidP="00184D61">
            <w:pPr>
              <w:widowControl w:val="0"/>
              <w:suppressAutoHyphens/>
              <w:spacing w:line="240" w:lineRule="auto"/>
              <w:rPr>
                <w:rFonts w:cs="Times New Roman"/>
                <w:b/>
                <w:i/>
                <w:sz w:val="22"/>
              </w:rPr>
            </w:pPr>
            <w:r w:rsidRPr="00204CBC">
              <w:rPr>
                <w:rFonts w:cs="Times New Roman"/>
                <w:b/>
                <w:i/>
                <w:sz w:val="22"/>
              </w:rPr>
              <w:t>Подписано ЭП</w:t>
            </w:r>
          </w:p>
          <w:p w14:paraId="5F71FBEE" w14:textId="77777777" w:rsidR="00184D61" w:rsidRPr="00204CBC" w:rsidRDefault="00184D61" w:rsidP="00184D61">
            <w:pPr>
              <w:widowControl w:val="0"/>
              <w:suppressAutoHyphens/>
              <w:spacing w:line="240" w:lineRule="auto"/>
              <w:rPr>
                <w:rFonts w:cs="Times New Roman"/>
                <w:b/>
                <w:sz w:val="22"/>
              </w:rPr>
            </w:pPr>
            <w:r w:rsidRPr="00204CBC">
              <w:rPr>
                <w:rFonts w:cs="Times New Roman"/>
                <w:b/>
                <w:sz w:val="22"/>
              </w:rPr>
              <w:t>Председатель ТИК № 55</w:t>
            </w:r>
          </w:p>
          <w:p w14:paraId="5F1ACF70" w14:textId="32DABA7F" w:rsidR="001502C0" w:rsidRPr="001502C0" w:rsidRDefault="00184D61" w:rsidP="00184D61">
            <w:pPr>
              <w:widowControl w:val="0"/>
              <w:suppressAutoHyphens/>
              <w:spacing w:line="240" w:lineRule="auto"/>
              <w:rPr>
                <w:rFonts w:eastAsia="Times New Roman" w:cs="Times New Roman"/>
                <w:b/>
                <w:color w:val="000000"/>
                <w:sz w:val="22"/>
                <w:highlight w:val="yellow"/>
                <w:lang w:eastAsia="ru-RU"/>
              </w:rPr>
            </w:pPr>
            <w:r w:rsidRPr="00204CBC">
              <w:rPr>
                <w:rFonts w:cs="Times New Roman"/>
                <w:sz w:val="22"/>
              </w:rPr>
              <w:t>______________________</w:t>
            </w:r>
            <w:r w:rsidRPr="00204CBC">
              <w:rPr>
                <w:rFonts w:cs="Times New Roman"/>
                <w:b/>
                <w:sz w:val="22"/>
              </w:rPr>
              <w:t>Г.В. Коновалов</w:t>
            </w:r>
          </w:p>
        </w:tc>
        <w:tc>
          <w:tcPr>
            <w:tcW w:w="5244" w:type="dxa"/>
          </w:tcPr>
          <w:p w14:paraId="2294D980"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4368C6DC"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25A1CB14"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4AF879FC"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396C897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13E2A10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78485A9D" w14:textId="77777777" w:rsidR="001502C0" w:rsidRPr="001502C0" w:rsidRDefault="001502C0" w:rsidP="001502C0">
            <w:pPr>
              <w:widowControl w:val="0"/>
              <w:suppressAutoHyphens/>
              <w:spacing w:line="240" w:lineRule="auto"/>
              <w:rPr>
                <w:rFonts w:eastAsia="Times New Roman" w:cs="Times New Roman"/>
                <w:sz w:val="22"/>
                <w:lang w:eastAsia="ru-RU"/>
              </w:rPr>
            </w:pPr>
          </w:p>
          <w:p w14:paraId="0AC9276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61F989A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3D23F4A9"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276DDB6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3C87AAE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3BB3621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6BC7CD59"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6B1DAED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6CCA44E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26C22C0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022102B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4771A9A1"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6E85511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B84DAC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2C94AF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7F4E0E0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707CAE4E"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14:paraId="7A37EB08"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4E40861F" w14:textId="77777777" w:rsidR="001502C0" w:rsidRDefault="001502C0" w:rsidP="001502C0">
            <w:pPr>
              <w:widowControl w:val="0"/>
              <w:suppressAutoHyphens/>
              <w:spacing w:line="240" w:lineRule="auto"/>
              <w:rPr>
                <w:rFonts w:eastAsia="Times New Roman" w:cs="Times New Roman"/>
                <w:b/>
                <w:i/>
                <w:color w:val="000000"/>
                <w:sz w:val="22"/>
                <w:lang w:eastAsia="ru-RU"/>
              </w:rPr>
            </w:pPr>
          </w:p>
          <w:p w14:paraId="3D5434E3" w14:textId="77777777" w:rsidR="004420F6" w:rsidRPr="001502C0" w:rsidRDefault="004420F6" w:rsidP="001502C0">
            <w:pPr>
              <w:widowControl w:val="0"/>
              <w:suppressAutoHyphens/>
              <w:spacing w:line="240" w:lineRule="auto"/>
              <w:rPr>
                <w:rFonts w:eastAsia="Times New Roman" w:cs="Times New Roman"/>
                <w:b/>
                <w:i/>
                <w:color w:val="000000"/>
                <w:sz w:val="22"/>
                <w:lang w:eastAsia="ru-RU"/>
              </w:rPr>
            </w:pPr>
          </w:p>
          <w:p w14:paraId="1C66229D"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154AA23A"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6B3E3F98"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4E1A90B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6C2ECF43" w14:textId="77777777"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1502C0" w:rsidRPr="001502C0" w14:paraId="58D784F8" w14:textId="77777777" w:rsidTr="001502C0">
        <w:tc>
          <w:tcPr>
            <w:tcW w:w="2500" w:type="pct"/>
          </w:tcPr>
          <w:p w14:paraId="79F87A60"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4C7BB381"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40A234CE" w14:textId="77777777" w:rsidR="001502C0" w:rsidRPr="001502C0" w:rsidRDefault="001502C0" w:rsidP="001502C0">
            <w:pPr>
              <w:spacing w:line="240" w:lineRule="auto"/>
              <w:rPr>
                <w:rFonts w:eastAsia="Times New Roman" w:cs="Times New Roman"/>
                <w:bCs/>
                <w:color w:val="2E74B5"/>
                <w:sz w:val="20"/>
                <w:szCs w:val="20"/>
                <w:lang w:eastAsia="ru-RU"/>
              </w:rPr>
            </w:pPr>
          </w:p>
          <w:p w14:paraId="29D08D9E"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40D5A484"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5F1525A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49537A39" w14:textId="77777777" w:rsidR="001502C0" w:rsidRPr="001502C0" w:rsidRDefault="001502C0" w:rsidP="001502C0">
            <w:pPr>
              <w:spacing w:line="240" w:lineRule="auto"/>
              <w:rPr>
                <w:rFonts w:eastAsia="Times New Roman" w:cs="Times New Roman"/>
                <w:bCs/>
                <w:color w:val="2E74B5"/>
                <w:sz w:val="20"/>
                <w:szCs w:val="20"/>
                <w:lang w:eastAsia="ru-RU"/>
              </w:rPr>
            </w:pPr>
          </w:p>
          <w:p w14:paraId="2284B9C5"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5F150618" w14:textId="77777777" w:rsidR="001502C0" w:rsidRDefault="001502C0" w:rsidP="0042615F">
      <w:pPr>
        <w:spacing w:line="240" w:lineRule="auto"/>
        <w:rPr>
          <w:rFonts w:cs="Times New Roman"/>
          <w:sz w:val="22"/>
        </w:rPr>
      </w:pPr>
    </w:p>
    <w:p w14:paraId="6150704B" w14:textId="77777777" w:rsidR="00184D61" w:rsidRPr="00184D61" w:rsidRDefault="00184D61" w:rsidP="00184D61"/>
    <w:p w14:paraId="56A128ED" w14:textId="77777777" w:rsidR="00184D61" w:rsidRPr="00184D61" w:rsidRDefault="00184D61" w:rsidP="00184D61"/>
    <w:p w14:paraId="0366F9EB" w14:textId="77777777" w:rsidR="00184D61" w:rsidRPr="00184D61" w:rsidRDefault="00184D61" w:rsidP="00184D61"/>
    <w:p w14:paraId="13A07B3F" w14:textId="77777777" w:rsidR="00184D61" w:rsidRPr="00184D61" w:rsidRDefault="00184D61" w:rsidP="00184D61"/>
    <w:p w14:paraId="6372F249" w14:textId="77777777" w:rsidR="00184D61" w:rsidRPr="00184D61" w:rsidRDefault="00184D61" w:rsidP="00184D61"/>
    <w:p w14:paraId="65AFD382" w14:textId="77777777" w:rsidR="00184D61" w:rsidRPr="00184D61" w:rsidRDefault="00184D61" w:rsidP="00184D61"/>
    <w:p w14:paraId="08A3D7DD" w14:textId="65F0E5E1"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109D0198" w14:textId="06AFB379"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4420F6">
        <w:rPr>
          <w:rStyle w:val="af6"/>
          <w:b w:val="0"/>
          <w:sz w:val="22"/>
          <w:szCs w:val="22"/>
        </w:rPr>
        <w:t>___</w:t>
      </w:r>
      <w:r w:rsidR="002F4573" w:rsidRPr="002F4573">
        <w:rPr>
          <w:rStyle w:val="af6"/>
          <w:b w:val="0"/>
          <w:sz w:val="22"/>
          <w:szCs w:val="22"/>
        </w:rPr>
        <w:t xml:space="preserve"> 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7252E28E"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70CA6695" w14:textId="760618FC"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425561">
        <w:rPr>
          <w:rFonts w:cs="Times New Roman"/>
          <w:b/>
          <w:i/>
          <w:sz w:val="22"/>
        </w:rPr>
        <w:t>55</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1FCE4BDB"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4840CF6C" w14:textId="058038F5"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425561">
        <w:rPr>
          <w:rFonts w:eastAsia="Times New Roman" w:cs="Times New Roman"/>
          <w:color w:val="000000"/>
          <w:spacing w:val="-2"/>
          <w:sz w:val="22"/>
          <w:lang w:eastAsia="ru-RU"/>
        </w:rPr>
        <w:t>55</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79624B48"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43643102" w14:textId="77777777" w:rsidTr="00FE10E4">
        <w:tc>
          <w:tcPr>
            <w:tcW w:w="1204" w:type="pct"/>
            <w:vMerge w:val="restart"/>
          </w:tcPr>
          <w:p w14:paraId="4AEEFC5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4D52B6AC"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7936B900" w14:textId="12EA1058"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w:t>
            </w:r>
            <w:r w:rsidR="00425561">
              <w:rPr>
                <w:rFonts w:eastAsia="Calibri" w:cs="Times New Roman"/>
                <w:sz w:val="22"/>
                <w:lang w:eastAsia="ru-RU"/>
              </w:rPr>
              <w:t>1</w:t>
            </w:r>
          </w:p>
        </w:tc>
      </w:tr>
      <w:tr w:rsidR="00DB439C" w:rsidRPr="00DB439C" w14:paraId="272E9D6F" w14:textId="77777777" w:rsidTr="00FE10E4">
        <w:tc>
          <w:tcPr>
            <w:tcW w:w="1204" w:type="pct"/>
            <w:vMerge/>
          </w:tcPr>
          <w:p w14:paraId="75B8E4E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51316CB2"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7023C44C"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362AA897" w14:textId="77777777" w:rsidTr="00FE10E4">
        <w:trPr>
          <w:trHeight w:val="70"/>
        </w:trPr>
        <w:tc>
          <w:tcPr>
            <w:tcW w:w="1204" w:type="pct"/>
            <w:vMerge w:val="restart"/>
          </w:tcPr>
          <w:p w14:paraId="425A6EAF"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225514BB"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350905A7"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0" w:tgtFrame="_blank" w:history="1">
              <w:r w:rsidRPr="00DB439C">
                <w:rPr>
                  <w:rFonts w:eastAsia="Calibri" w:cs="Times New Roman"/>
                  <w:sz w:val="22"/>
                  <w:lang w:eastAsia="ru-RU"/>
                </w:rPr>
                <w:t>85.42.10.000-00000003</w:t>
              </w:r>
            </w:hyperlink>
          </w:p>
        </w:tc>
      </w:tr>
      <w:tr w:rsidR="00DB439C" w:rsidRPr="00DB439C" w14:paraId="13166AEC" w14:textId="77777777" w:rsidTr="00FE10E4">
        <w:tc>
          <w:tcPr>
            <w:tcW w:w="1204" w:type="pct"/>
            <w:vMerge/>
          </w:tcPr>
          <w:p w14:paraId="1D92894A"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19A9ACF5"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1D5CFB03"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25AD453E" w14:textId="77777777" w:rsidTr="00FE10E4">
        <w:tc>
          <w:tcPr>
            <w:tcW w:w="1204" w:type="pct"/>
            <w:vMerge w:val="restart"/>
          </w:tcPr>
          <w:p w14:paraId="5E10A87D"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401CAB90"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26EE7939"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351DD800" w14:textId="77777777" w:rsidTr="00FE10E4">
        <w:tc>
          <w:tcPr>
            <w:tcW w:w="1204" w:type="pct"/>
            <w:vMerge/>
          </w:tcPr>
          <w:p w14:paraId="03462495"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34F61F6D"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61207463"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20B6D9FB" w14:textId="77777777" w:rsidTr="00FE10E4">
        <w:trPr>
          <w:trHeight w:val="76"/>
        </w:trPr>
        <w:tc>
          <w:tcPr>
            <w:tcW w:w="1204" w:type="pct"/>
          </w:tcPr>
          <w:p w14:paraId="54F45044"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3BB8197E"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21D5388B"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0BE6F57B"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36642003" w14:textId="34688D63"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425561">
        <w:rPr>
          <w:rFonts w:eastAsia="Times New Roman" w:cs="Times New Roman"/>
          <w:color w:val="000000"/>
          <w:spacing w:val="-2"/>
          <w:sz w:val="22"/>
          <w:lang w:eastAsia="ru-RU"/>
        </w:rPr>
        <w:t>55</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3A2CF300"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69730DA8"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DDFCAE2"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0D772CAD" w14:textId="09D44192"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425561">
        <w:rPr>
          <w:rFonts w:eastAsia="MS Mincho" w:cs="Times New Roman"/>
          <w:spacing w:val="-2"/>
          <w:sz w:val="22"/>
          <w:lang w:eastAsia="ru-RU"/>
        </w:rPr>
        <w:t>55</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2FF9A3F8"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171420A3"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7A34C1E3" w14:textId="513833AB"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4420F6" w:rsidRPr="004420F6">
        <w:rPr>
          <w:sz w:val="22"/>
        </w:rPr>
        <w:t>198510, Санкт-Петербург, г. Петергоф, ул. Калининская д.7</w:t>
      </w:r>
      <w:r w:rsidR="00425561">
        <w:rPr>
          <w:rFonts w:eastAsia="Calibri" w:cs="Times New Roman"/>
          <w:spacing w:val="-2"/>
          <w:sz w:val="22"/>
          <w:lang w:eastAsia="ru-RU"/>
        </w:rPr>
        <w:t>, пом. 10</w:t>
      </w:r>
    </w:p>
    <w:p w14:paraId="54FF15E7"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58F8233F"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426D0A0B"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6C271FE2" w14:textId="0D606E70"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425561">
        <w:rPr>
          <w:rFonts w:eastAsia="Times New Roman" w:cs="Times New Roman"/>
          <w:color w:val="000000"/>
          <w:sz w:val="22"/>
          <w:lang w:eastAsia="ru-RU"/>
        </w:rPr>
        <w:t>55</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33FF23C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5E0C5AB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1B01EF8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344E28D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3580A48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2335B22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5DFF6DF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2B2A454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0FB025D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73A7437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72D3770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358A493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1528B98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56630A8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3097884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4053DE3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6C80B653" w14:textId="33F0753D"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w:t>
      </w:r>
      <w:r w:rsidR="004420F6">
        <w:rPr>
          <w:rFonts w:eastAsia="Times New Roman" w:cs="Times New Roman"/>
          <w:color w:val="000000"/>
          <w:sz w:val="22"/>
          <w:lang w:eastAsia="ru-RU"/>
        </w:rPr>
        <w:br/>
      </w:r>
      <w:r w:rsidRPr="001F24B4">
        <w:rPr>
          <w:rFonts w:eastAsia="Times New Roman" w:cs="Times New Roman"/>
          <w:color w:val="000000"/>
          <w:sz w:val="22"/>
          <w:lang w:eastAsia="ru-RU"/>
        </w:rPr>
        <w:t>"Об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20DF7FE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393A43D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0B496C2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1AC7780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w:t>
      </w:r>
      <w:r w:rsidRPr="001F24B4">
        <w:rPr>
          <w:rFonts w:eastAsia="Times New Roman" w:cs="Times New Roman"/>
          <w:color w:val="000000"/>
          <w:sz w:val="22"/>
          <w:lang w:eastAsia="ru-RU"/>
        </w:rPr>
        <w:lastRenderedPageBreak/>
        <w:t>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7154662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4DE0D10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44C0873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290FF1E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63BF986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4846D32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601F654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2F7DDE3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0AC1BF84" w14:textId="28A573E4" w:rsidR="001F24B4" w:rsidRPr="001F24B4" w:rsidRDefault="001F24B4" w:rsidP="005900A3">
      <w:pPr>
        <w:widowControl w:val="0"/>
        <w:tabs>
          <w:tab w:val="left" w:pos="2552"/>
        </w:tabs>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425561">
        <w:rPr>
          <w:rFonts w:eastAsia="Times New Roman" w:cs="Times New Roman"/>
          <w:color w:val="000000"/>
          <w:sz w:val="22"/>
          <w:lang w:eastAsia="ru-RU"/>
        </w:rPr>
        <w:t>55</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45DCE9E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4705BFD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429DB08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368972C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5204DFF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2010A587"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39AAF89F"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6F10B7A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6F62CEAB"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lastRenderedPageBreak/>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3C9F7520"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4C5D21F8"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2BECFCAA"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3DA5C9DE"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1C3E27C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17881CB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5BC246C9"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47227099"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0F4686C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1FAD8166"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5E49D841"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51FA2A47"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0534B885"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529767CF"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15765176"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771FC680"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190F03E7" w14:textId="77777777" w:rsid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4420F6" w:rsidRPr="00FC7CA5" w14:paraId="3BEBC878" w14:textId="77777777" w:rsidTr="00832CC4">
        <w:tc>
          <w:tcPr>
            <w:tcW w:w="4755" w:type="dxa"/>
          </w:tcPr>
          <w:p w14:paraId="08F4809D" w14:textId="0F301E6D" w:rsidR="004420F6" w:rsidRPr="00425561" w:rsidRDefault="004420F6" w:rsidP="00832CC4">
            <w:pPr>
              <w:suppressAutoHyphens/>
              <w:rPr>
                <w:rFonts w:eastAsia="Times New Roman"/>
                <w:sz w:val="24"/>
                <w:szCs w:val="24"/>
                <w:lang w:eastAsia="ru-RU"/>
              </w:rPr>
            </w:pPr>
            <w:r w:rsidRPr="00425561">
              <w:rPr>
                <w:rFonts w:eastAsia="Times New Roman"/>
                <w:sz w:val="24"/>
                <w:szCs w:val="24"/>
                <w:lang w:eastAsia="ru-RU"/>
              </w:rPr>
              <w:t xml:space="preserve">Председатель ТИК № </w:t>
            </w:r>
            <w:r w:rsidR="00425561">
              <w:rPr>
                <w:rFonts w:eastAsia="Times New Roman"/>
                <w:sz w:val="24"/>
                <w:szCs w:val="24"/>
                <w:lang w:eastAsia="ru-RU"/>
              </w:rPr>
              <w:t>55</w:t>
            </w:r>
          </w:p>
        </w:tc>
        <w:tc>
          <w:tcPr>
            <w:tcW w:w="5593" w:type="dxa"/>
          </w:tcPr>
          <w:p w14:paraId="26F6C707" w14:textId="5A403C54" w:rsidR="004420F6" w:rsidRPr="00425561" w:rsidRDefault="00425561" w:rsidP="00832CC4">
            <w:pPr>
              <w:suppressAutoHyphens/>
              <w:jc w:val="right"/>
              <w:rPr>
                <w:rFonts w:eastAsia="Times New Roman"/>
                <w:sz w:val="24"/>
                <w:szCs w:val="24"/>
                <w:lang w:eastAsia="ru-RU"/>
              </w:rPr>
            </w:pPr>
            <w:r>
              <w:rPr>
                <w:rFonts w:eastAsia="Times New Roman"/>
                <w:sz w:val="24"/>
                <w:szCs w:val="24"/>
                <w:lang w:eastAsia="ru-RU"/>
              </w:rPr>
              <w:t>Г.В. Коновалов</w:t>
            </w:r>
          </w:p>
          <w:p w14:paraId="643E0FAA" w14:textId="77777777" w:rsidR="004420F6" w:rsidRPr="00425561" w:rsidRDefault="004420F6" w:rsidP="00832CC4">
            <w:pPr>
              <w:jc w:val="right"/>
              <w:rPr>
                <w:rFonts w:eastAsia="Times New Roman"/>
                <w:sz w:val="24"/>
                <w:szCs w:val="24"/>
                <w:lang w:eastAsia="ru-RU"/>
              </w:rPr>
            </w:pPr>
          </w:p>
        </w:tc>
      </w:tr>
    </w:tbl>
    <w:p w14:paraId="685A49A1" w14:textId="77777777" w:rsidR="004420F6" w:rsidRDefault="004420F6" w:rsidP="000651C0">
      <w:pPr>
        <w:spacing w:line="240" w:lineRule="auto"/>
        <w:ind w:firstLine="567"/>
        <w:jc w:val="both"/>
        <w:rPr>
          <w:rFonts w:eastAsia="MS Mincho" w:cs="Times New Roman"/>
          <w:bCs/>
          <w:spacing w:val="-2"/>
          <w:sz w:val="22"/>
          <w:lang w:eastAsia="ru-RU"/>
        </w:rPr>
      </w:pPr>
    </w:p>
    <w:p w14:paraId="21ED02D9"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1"/>
          <w:pgSz w:w="11906" w:h="16838"/>
          <w:pgMar w:top="1134" w:right="567" w:bottom="1134" w:left="1134" w:header="709" w:footer="709" w:gutter="0"/>
          <w:cols w:space="708"/>
          <w:titlePg/>
          <w:docGrid w:linePitch="360"/>
        </w:sectPr>
      </w:pPr>
    </w:p>
    <w:p w14:paraId="1C930125"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4E9FB8C4"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60800640"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67642DBC" w14:textId="77777777" w:rsidTr="00360F1D">
        <w:tc>
          <w:tcPr>
            <w:tcW w:w="286" w:type="pct"/>
            <w:tcBorders>
              <w:bottom w:val="single" w:sz="4" w:space="0" w:color="auto"/>
            </w:tcBorders>
            <w:vAlign w:val="center"/>
          </w:tcPr>
          <w:p w14:paraId="2A7CB74B"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0D907D42"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7B220B9D"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6424808B"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3863EB5F" w14:textId="77777777" w:rsidTr="00360F1D">
        <w:tc>
          <w:tcPr>
            <w:tcW w:w="286" w:type="pct"/>
            <w:tcBorders>
              <w:bottom w:val="single" w:sz="4" w:space="0" w:color="auto"/>
            </w:tcBorders>
          </w:tcPr>
          <w:p w14:paraId="093B6BF4"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47A91D46" w14:textId="4253F31B"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425561">
              <w:rPr>
                <w:rFonts w:eastAsia="MS Mincho" w:cs="Times New Roman"/>
                <w:sz w:val="22"/>
              </w:rPr>
              <w:t>55</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3DD4D1A8"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287C01F5"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6C496D68"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57F71D13" w14:textId="77777777" w:rsidR="00105F71" w:rsidRDefault="00105F71" w:rsidP="00611179">
      <w:pPr>
        <w:widowControl w:val="0"/>
        <w:spacing w:line="240" w:lineRule="auto"/>
        <w:ind w:firstLine="567"/>
        <w:rPr>
          <w:rFonts w:eastAsia="MS Mincho" w:cs="Courier New"/>
          <w:color w:val="000000"/>
          <w:sz w:val="22"/>
          <w:lang w:eastAsia="ru-RU" w:bidi="ru-RU"/>
        </w:rPr>
      </w:pPr>
    </w:p>
    <w:p w14:paraId="3E234A21" w14:textId="77777777" w:rsidR="00105F71" w:rsidRDefault="00105F71" w:rsidP="00611179">
      <w:pPr>
        <w:widowControl w:val="0"/>
        <w:spacing w:line="240" w:lineRule="auto"/>
        <w:ind w:firstLine="567"/>
        <w:rPr>
          <w:rFonts w:eastAsia="MS Mincho" w:cs="Courier New"/>
          <w:color w:val="000000"/>
          <w:sz w:val="22"/>
          <w:lang w:eastAsia="ru-RU" w:bidi="ru-RU"/>
        </w:rPr>
      </w:pPr>
    </w:p>
    <w:p w14:paraId="6ADFA0DD" w14:textId="77777777" w:rsidR="00105F71" w:rsidRDefault="00105F71" w:rsidP="00611179">
      <w:pPr>
        <w:widowControl w:val="0"/>
        <w:spacing w:line="240" w:lineRule="auto"/>
        <w:ind w:firstLine="567"/>
        <w:rPr>
          <w:rFonts w:eastAsia="MS Mincho" w:cs="Courier New"/>
          <w:color w:val="000000"/>
          <w:sz w:val="22"/>
          <w:lang w:eastAsia="ru-RU" w:bidi="ru-RU"/>
        </w:rPr>
      </w:pPr>
    </w:p>
    <w:p w14:paraId="202B2610" w14:textId="77777777" w:rsidR="00105F71" w:rsidRDefault="00105F71" w:rsidP="00611179">
      <w:pPr>
        <w:widowControl w:val="0"/>
        <w:spacing w:line="240" w:lineRule="auto"/>
        <w:ind w:firstLine="567"/>
        <w:rPr>
          <w:rFonts w:eastAsia="MS Mincho" w:cs="Courier New"/>
          <w:color w:val="000000"/>
          <w:sz w:val="22"/>
          <w:lang w:eastAsia="ru-RU" w:bidi="ru-RU"/>
        </w:rPr>
      </w:pPr>
    </w:p>
    <w:p w14:paraId="325FFD51" w14:textId="77777777" w:rsidR="00105F71" w:rsidRDefault="00105F71" w:rsidP="00611179">
      <w:pPr>
        <w:widowControl w:val="0"/>
        <w:spacing w:line="240" w:lineRule="auto"/>
        <w:ind w:firstLine="567"/>
        <w:rPr>
          <w:rFonts w:eastAsia="MS Mincho" w:cs="Courier New"/>
          <w:color w:val="000000"/>
          <w:sz w:val="22"/>
          <w:lang w:eastAsia="ru-RU" w:bidi="ru-RU"/>
        </w:rPr>
      </w:pPr>
    </w:p>
    <w:p w14:paraId="2785ED89" w14:textId="77777777" w:rsidR="00105F71" w:rsidRDefault="00105F71" w:rsidP="00611179">
      <w:pPr>
        <w:widowControl w:val="0"/>
        <w:spacing w:line="240" w:lineRule="auto"/>
        <w:ind w:firstLine="567"/>
        <w:rPr>
          <w:rFonts w:eastAsia="MS Mincho" w:cs="Courier New"/>
          <w:color w:val="000000"/>
          <w:sz w:val="22"/>
          <w:lang w:eastAsia="ru-RU" w:bidi="ru-RU"/>
        </w:rPr>
      </w:pPr>
    </w:p>
    <w:p w14:paraId="57F663D4"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2260ABA9"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14:paraId="472E93DE" w14:textId="77777777" w:rsidTr="00955D33">
        <w:tc>
          <w:tcPr>
            <w:tcW w:w="4755" w:type="dxa"/>
          </w:tcPr>
          <w:p w14:paraId="71A63E98" w14:textId="59182F10"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425561">
              <w:rPr>
                <w:rFonts w:eastAsia="Times New Roman"/>
                <w:b/>
                <w:sz w:val="22"/>
                <w:szCs w:val="20"/>
                <w:lang w:eastAsia="ru-RU"/>
              </w:rPr>
              <w:t>55</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11BC4302" w14:textId="3354F0FC"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425561">
              <w:rPr>
                <w:rFonts w:eastAsia="Times New Roman"/>
                <w:b/>
                <w:sz w:val="22"/>
                <w:szCs w:val="20"/>
                <w:lang w:eastAsia="ru-RU"/>
              </w:rPr>
              <w:t>Г.В. Коновалов</w:t>
            </w:r>
          </w:p>
          <w:p w14:paraId="7E636BE1" w14:textId="77777777" w:rsidR="00391B12" w:rsidRPr="000651C0" w:rsidRDefault="00391B12" w:rsidP="00955D33">
            <w:pPr>
              <w:jc w:val="right"/>
              <w:rPr>
                <w:rFonts w:eastAsia="MS Mincho"/>
                <w:b/>
                <w:spacing w:val="-2"/>
                <w:sz w:val="22"/>
                <w:szCs w:val="24"/>
                <w:lang w:eastAsia="ru-RU"/>
              </w:rPr>
            </w:pPr>
          </w:p>
        </w:tc>
      </w:tr>
    </w:tbl>
    <w:p w14:paraId="60EB92AC" w14:textId="77777777" w:rsidR="000651C0" w:rsidRPr="004D538B" w:rsidRDefault="000651C0" w:rsidP="0042615F">
      <w:pPr>
        <w:spacing w:before="240" w:line="240" w:lineRule="auto"/>
        <w:jc w:val="center"/>
        <w:rPr>
          <w:rFonts w:eastAsia="Calibri" w:cs="Times New Roman"/>
          <w:b/>
          <w:sz w:val="22"/>
          <w:lang w:eastAsia="ru-RU"/>
        </w:rPr>
      </w:pPr>
    </w:p>
    <w:p w14:paraId="4866C752" w14:textId="77777777" w:rsidR="000651C0" w:rsidRDefault="000651C0">
      <w:pPr>
        <w:rPr>
          <w:rFonts w:cs="Times New Roman"/>
          <w:i/>
          <w:iCs/>
          <w:sz w:val="22"/>
        </w:rPr>
      </w:pPr>
      <w:r>
        <w:rPr>
          <w:rFonts w:cs="Times New Roman"/>
          <w:i/>
          <w:iCs/>
          <w:sz w:val="22"/>
        </w:rPr>
        <w:br w:type="page"/>
      </w:r>
    </w:p>
    <w:p w14:paraId="29F971C7" w14:textId="0D987AA5"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4420F6">
        <w:rPr>
          <w:rStyle w:val="af6"/>
          <w:rFonts w:cs="Times New Roman"/>
          <w:sz w:val="22"/>
          <w:shd w:val="clear" w:color="auto" w:fill="FFFFFF" w:themeFill="background1"/>
        </w:rPr>
        <w:t>___</w:t>
      </w:r>
      <w:r w:rsidR="00F6795D" w:rsidRPr="002F4573">
        <w:rPr>
          <w:rStyle w:val="af6"/>
          <w:rFonts w:cs="Times New Roman"/>
          <w:sz w:val="22"/>
          <w:shd w:val="clear" w:color="auto" w:fill="FFFFFF" w:themeFill="background1"/>
        </w:rPr>
        <w:t xml:space="preserve"> 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618EA2BA"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14:paraId="0CF91822" w14:textId="77777777" w:rsidTr="00232504">
        <w:trPr>
          <w:trHeight w:val="20"/>
        </w:trPr>
        <w:tc>
          <w:tcPr>
            <w:tcW w:w="172" w:type="pct"/>
            <w:tcMar>
              <w:left w:w="108" w:type="dxa"/>
            </w:tcMar>
            <w:vAlign w:val="center"/>
          </w:tcPr>
          <w:p w14:paraId="3805A5B1"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4BB25543"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137DBCA4"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59BA9620"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661E2C74"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2E9C4E62"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3D77E330"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3B537D42"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389242D6" w14:textId="77777777" w:rsidTr="00232504">
        <w:trPr>
          <w:trHeight w:val="262"/>
        </w:trPr>
        <w:tc>
          <w:tcPr>
            <w:tcW w:w="172" w:type="pct"/>
            <w:tcMar>
              <w:left w:w="108" w:type="dxa"/>
            </w:tcMar>
          </w:tcPr>
          <w:p w14:paraId="4B1F8AF2"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14224168" w14:textId="63C2428D"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425561">
              <w:rPr>
                <w:rFonts w:eastAsia="MS Mincho" w:cs="Times New Roman"/>
                <w:sz w:val="22"/>
              </w:rPr>
              <w:t>55</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0133DDF2"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3DD63201"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5D4926D5"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5A638FD8"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14952BD1" w14:textId="77777777" w:rsidTr="00232504">
        <w:trPr>
          <w:trHeight w:val="283"/>
        </w:trPr>
        <w:tc>
          <w:tcPr>
            <w:tcW w:w="4309" w:type="pct"/>
            <w:gridSpan w:val="5"/>
            <w:tcMar>
              <w:left w:w="108" w:type="dxa"/>
            </w:tcMar>
          </w:tcPr>
          <w:p w14:paraId="5E1ADEC3"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47E0C292"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39BE9D0F"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2"/>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3B568" w14:textId="77777777" w:rsidR="001C72CB" w:rsidRDefault="001C72CB" w:rsidP="0056146E">
      <w:pPr>
        <w:spacing w:line="240" w:lineRule="auto"/>
      </w:pPr>
      <w:r>
        <w:separator/>
      </w:r>
    </w:p>
  </w:endnote>
  <w:endnote w:type="continuationSeparator" w:id="0">
    <w:p w14:paraId="5B57CDD2" w14:textId="77777777" w:rsidR="001C72CB" w:rsidRDefault="001C72CB"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1CD58" w14:textId="77777777" w:rsidR="001C72CB" w:rsidRDefault="001C72CB" w:rsidP="0056146E">
      <w:pPr>
        <w:spacing w:line="240" w:lineRule="auto"/>
      </w:pPr>
      <w:r>
        <w:separator/>
      </w:r>
    </w:p>
  </w:footnote>
  <w:footnote w:type="continuationSeparator" w:id="0">
    <w:p w14:paraId="46F1417F" w14:textId="77777777" w:rsidR="001C72CB" w:rsidRDefault="001C72CB" w:rsidP="0056146E">
      <w:pPr>
        <w:spacing w:line="240" w:lineRule="auto"/>
      </w:pPr>
      <w:r>
        <w:continuationSeparator/>
      </w:r>
    </w:p>
  </w:footnote>
  <w:footnote w:id="1">
    <w:p w14:paraId="696E8B27"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50DD3E45"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52AAB482"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140A17A4"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68AB5"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777412270">
    <w:abstractNumId w:val="6"/>
  </w:num>
  <w:num w:numId="2" w16cid:durableId="790783029">
    <w:abstractNumId w:val="17"/>
  </w:num>
  <w:num w:numId="3" w16cid:durableId="392390466">
    <w:abstractNumId w:val="21"/>
  </w:num>
  <w:num w:numId="4" w16cid:durableId="839392546">
    <w:abstractNumId w:val="13"/>
  </w:num>
  <w:num w:numId="5" w16cid:durableId="1730759312">
    <w:abstractNumId w:val="18"/>
  </w:num>
  <w:num w:numId="6" w16cid:durableId="2111512035">
    <w:abstractNumId w:val="9"/>
  </w:num>
  <w:num w:numId="7" w16cid:durableId="433012609">
    <w:abstractNumId w:val="5"/>
  </w:num>
  <w:num w:numId="8" w16cid:durableId="1307927719">
    <w:abstractNumId w:val="15"/>
  </w:num>
  <w:num w:numId="9" w16cid:durableId="1653676444">
    <w:abstractNumId w:val="2"/>
  </w:num>
  <w:num w:numId="10" w16cid:durableId="1532913159">
    <w:abstractNumId w:val="14"/>
  </w:num>
  <w:num w:numId="11" w16cid:durableId="129716478">
    <w:abstractNumId w:val="0"/>
  </w:num>
  <w:num w:numId="12" w16cid:durableId="1631134951">
    <w:abstractNumId w:val="12"/>
  </w:num>
  <w:num w:numId="13" w16cid:durableId="840697455">
    <w:abstractNumId w:val="8"/>
  </w:num>
  <w:num w:numId="14" w16cid:durableId="210966483">
    <w:abstractNumId w:val="4"/>
  </w:num>
  <w:num w:numId="15" w16cid:durableId="1154373195">
    <w:abstractNumId w:val="16"/>
  </w:num>
  <w:num w:numId="16" w16cid:durableId="348027251">
    <w:abstractNumId w:val="19"/>
  </w:num>
  <w:num w:numId="17" w16cid:durableId="1243299335">
    <w:abstractNumId w:val="7"/>
  </w:num>
  <w:num w:numId="18" w16cid:durableId="51775276">
    <w:abstractNumId w:val="11"/>
  </w:num>
  <w:num w:numId="19" w16cid:durableId="322242953">
    <w:abstractNumId w:val="1"/>
  </w:num>
  <w:num w:numId="20" w16cid:durableId="1643580802">
    <w:abstractNumId w:val="10"/>
  </w:num>
  <w:num w:numId="21" w16cid:durableId="674528213">
    <w:abstractNumId w:val="3"/>
  </w:num>
  <w:num w:numId="22" w16cid:durableId="542330661">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4ACE"/>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3C1D"/>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4D61"/>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C72CB"/>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5561"/>
    <w:rsid w:val="0042615F"/>
    <w:rsid w:val="00430002"/>
    <w:rsid w:val="00430B69"/>
    <w:rsid w:val="00432622"/>
    <w:rsid w:val="00435676"/>
    <w:rsid w:val="00437A05"/>
    <w:rsid w:val="004420F6"/>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00A3"/>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39BD"/>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6E2D"/>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2BD4"/>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9F76E6"/>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35E5"/>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85FDB"/>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43D5"/>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607B9"/>
  <w15:docId w15:val="{15711923-55BC-4AD5-99AE-81538B83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22BD4"/>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erik55@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ktru/ktruCard/commonInfo.html?itemId=33220"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3430-30DD-4A03-ADAC-013B60FE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7192</Words>
  <Characters>41001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Валерия Краснянская</cp:lastModifiedBy>
  <cp:revision>3</cp:revision>
  <cp:lastPrinted>2026-04-09T09:51:00Z</cp:lastPrinted>
  <dcterms:created xsi:type="dcterms:W3CDTF">2026-06-10T10:04:00Z</dcterms:created>
  <dcterms:modified xsi:type="dcterms:W3CDTF">2026-06-10T10:05:00Z</dcterms:modified>
</cp:coreProperties>
</file>