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E27" w:rsidRPr="00544E27" w:rsidRDefault="00544E27" w:rsidP="00544E27">
      <w:pPr>
        <w:spacing w:after="0" w:line="240" w:lineRule="auto"/>
        <w:jc w:val="right"/>
        <w:rPr>
          <w:rFonts w:ascii="Times New Roman" w:eastAsia="Times New Roman" w:hAnsi="Times New Roman" w:cs="Times New Roman"/>
          <w:bCs/>
          <w:sz w:val="18"/>
          <w:szCs w:val="18"/>
          <w:lang w:eastAsia="ru-RU"/>
        </w:rPr>
      </w:pPr>
      <w:r w:rsidRPr="00544E27">
        <w:rPr>
          <w:rFonts w:ascii="Times New Roman" w:eastAsia="Times New Roman" w:hAnsi="Times New Roman" w:cs="Times New Roman"/>
          <w:b/>
          <w:bCs/>
          <w:sz w:val="18"/>
          <w:szCs w:val="18"/>
          <w:lang w:eastAsia="ru-RU"/>
        </w:rPr>
        <w:t>УТВЕРЖДАЮ</w:t>
      </w:r>
      <w:r w:rsidRPr="00544E27">
        <w:rPr>
          <w:rFonts w:ascii="Times New Roman" w:eastAsia="Times New Roman" w:hAnsi="Times New Roman" w:cs="Times New Roman"/>
          <w:bCs/>
          <w:sz w:val="18"/>
          <w:szCs w:val="18"/>
          <w:lang w:eastAsia="ru-RU"/>
        </w:rPr>
        <w:t>:</w:t>
      </w:r>
    </w:p>
    <w:p w:rsidR="00544E27" w:rsidRPr="00544E27" w:rsidRDefault="00544E27" w:rsidP="00544E27">
      <w:pPr>
        <w:spacing w:after="0" w:line="240" w:lineRule="auto"/>
        <w:jc w:val="right"/>
        <w:rPr>
          <w:rFonts w:ascii="Times New Roman" w:eastAsia="Calibri" w:hAnsi="Times New Roman" w:cs="Times New Roman"/>
          <w:bCs/>
          <w:sz w:val="24"/>
          <w:szCs w:val="20"/>
          <w:lang w:eastAsia="ru-RU"/>
        </w:rPr>
      </w:pPr>
      <w:r w:rsidRPr="00544E27">
        <w:rPr>
          <w:rFonts w:ascii="Times New Roman" w:eastAsia="Calibri" w:hAnsi="Times New Roman" w:cs="Times New Roman"/>
        </w:rPr>
        <w:t xml:space="preserve">                     </w:t>
      </w:r>
    </w:p>
    <w:p w:rsidR="00544E27" w:rsidRPr="00544E27" w:rsidRDefault="00544E27" w:rsidP="00544E27">
      <w:pPr>
        <w:spacing w:after="0" w:line="240" w:lineRule="auto"/>
        <w:jc w:val="right"/>
        <w:rPr>
          <w:rFonts w:ascii="Times New Roman" w:eastAsia="Calibri" w:hAnsi="Times New Roman" w:cs="Times New Roman"/>
          <w:bCs/>
          <w:sz w:val="24"/>
          <w:szCs w:val="24"/>
          <w:lang w:eastAsia="ru-RU"/>
        </w:rPr>
      </w:pPr>
      <w:r w:rsidRPr="00544E27">
        <w:rPr>
          <w:rFonts w:ascii="Times New Roman" w:eastAsia="Calibri" w:hAnsi="Times New Roman" w:cs="Times New Roman"/>
          <w:bCs/>
          <w:sz w:val="24"/>
          <w:szCs w:val="24"/>
          <w:lang w:eastAsia="ru-RU"/>
        </w:rPr>
        <w:t xml:space="preserve">Заместитель директора </w:t>
      </w:r>
      <w:r w:rsidRPr="00544E27">
        <w:rPr>
          <w:rFonts w:ascii="Times New Roman" w:eastAsia="Calibri" w:hAnsi="Times New Roman" w:cs="Times New Roman"/>
          <w:bCs/>
          <w:sz w:val="24"/>
          <w:szCs w:val="24"/>
          <w:lang w:eastAsia="ru-RU"/>
        </w:rPr>
        <w:br/>
        <w:t>СПб ГКУ «Централизованная бухгалтерия</w:t>
      </w:r>
    </w:p>
    <w:p w:rsidR="00544E27" w:rsidRPr="00544E27" w:rsidRDefault="00544E27" w:rsidP="00544E27">
      <w:pPr>
        <w:spacing w:after="0" w:line="240" w:lineRule="auto"/>
        <w:jc w:val="right"/>
        <w:rPr>
          <w:rFonts w:ascii="Times New Roman" w:eastAsia="Calibri" w:hAnsi="Times New Roman" w:cs="Times New Roman"/>
          <w:bCs/>
          <w:sz w:val="24"/>
          <w:szCs w:val="24"/>
          <w:lang w:eastAsia="ru-RU"/>
        </w:rPr>
      </w:pPr>
      <w:r w:rsidRPr="00544E27">
        <w:rPr>
          <w:rFonts w:ascii="Times New Roman" w:eastAsia="Calibri" w:hAnsi="Times New Roman" w:cs="Times New Roman"/>
          <w:bCs/>
          <w:sz w:val="24"/>
          <w:szCs w:val="24"/>
          <w:lang w:eastAsia="ru-RU"/>
        </w:rPr>
        <w:t xml:space="preserve"> администрации Приморского района»</w:t>
      </w:r>
    </w:p>
    <w:p w:rsidR="00544E27" w:rsidRPr="00544E27" w:rsidRDefault="00544E27" w:rsidP="00544E27">
      <w:pPr>
        <w:spacing w:after="0" w:line="240" w:lineRule="auto"/>
        <w:jc w:val="right"/>
        <w:rPr>
          <w:rFonts w:ascii="Times New Roman" w:eastAsia="Calibri" w:hAnsi="Times New Roman" w:cs="Times New Roman"/>
          <w:bCs/>
          <w:sz w:val="24"/>
          <w:szCs w:val="24"/>
          <w:lang w:eastAsia="ru-RU"/>
        </w:rPr>
      </w:pPr>
      <w:r w:rsidRPr="00544E27">
        <w:rPr>
          <w:rFonts w:ascii="Times New Roman" w:eastAsia="Calibri" w:hAnsi="Times New Roman" w:cs="Times New Roman"/>
          <w:bCs/>
          <w:sz w:val="24"/>
          <w:szCs w:val="24"/>
          <w:lang w:eastAsia="ru-RU"/>
        </w:rPr>
        <w:t>________________ К. А. Степанов</w:t>
      </w:r>
    </w:p>
    <w:p w:rsidR="00C16723" w:rsidRPr="00281607" w:rsidRDefault="00544E27" w:rsidP="00544E27">
      <w:pPr>
        <w:autoSpaceDE w:val="0"/>
        <w:autoSpaceDN w:val="0"/>
        <w:adjustRightInd w:val="0"/>
        <w:spacing w:after="0" w:line="240" w:lineRule="auto"/>
        <w:jc w:val="right"/>
        <w:rPr>
          <w:rFonts w:ascii="Times New Roman" w:hAnsi="Times New Roman" w:cs="Times New Roman"/>
          <w:sz w:val="24"/>
          <w:szCs w:val="24"/>
        </w:rPr>
      </w:pPr>
      <w:r w:rsidRPr="00544E27">
        <w:rPr>
          <w:rFonts w:ascii="Times New Roman" w:eastAsia="Calibri" w:hAnsi="Times New Roman" w:cs="Times New Roman"/>
        </w:rPr>
        <w:t xml:space="preserve"> «__» ________ 2026 год</w:t>
      </w:r>
    </w:p>
    <w:p w:rsidR="00C16723" w:rsidRPr="00281607" w:rsidRDefault="00C16723" w:rsidP="001E2225">
      <w:pPr>
        <w:autoSpaceDE w:val="0"/>
        <w:autoSpaceDN w:val="0"/>
        <w:adjustRightInd w:val="0"/>
        <w:spacing w:after="0" w:line="240" w:lineRule="auto"/>
        <w:jc w:val="right"/>
        <w:rPr>
          <w:rFonts w:ascii="Times New Roman" w:hAnsi="Times New Roman" w:cs="Times New Roman"/>
          <w:sz w:val="24"/>
          <w:szCs w:val="24"/>
        </w:rPr>
      </w:pPr>
    </w:p>
    <w:p w:rsidR="00597DA4" w:rsidRPr="00597DA4" w:rsidRDefault="00597DA4" w:rsidP="00544E27">
      <w:pPr>
        <w:spacing w:after="0" w:line="240" w:lineRule="auto"/>
        <w:jc w:val="center"/>
        <w:rPr>
          <w:rFonts w:ascii="Times New Roman" w:eastAsia="Calibri" w:hAnsi="Times New Roman" w:cs="Times New Roman"/>
          <w:b/>
          <w:sz w:val="24"/>
        </w:rPr>
      </w:pPr>
      <w:bookmarkStart w:id="0" w:name="Par729"/>
      <w:bookmarkEnd w:id="0"/>
      <w:r w:rsidRPr="00597DA4">
        <w:rPr>
          <w:rFonts w:ascii="Times New Roman" w:eastAsia="Calibri" w:hAnsi="Times New Roman" w:cs="Times New Roman"/>
          <w:b/>
          <w:sz w:val="24"/>
        </w:rPr>
        <w:t>ОПИСАНИЕ ОБЪЕКТА ЗАКУПКИ</w:t>
      </w:r>
    </w:p>
    <w:p w:rsidR="00597DA4" w:rsidRPr="00597DA4" w:rsidRDefault="00597DA4" w:rsidP="00544E27">
      <w:pPr>
        <w:spacing w:after="0" w:line="240" w:lineRule="auto"/>
        <w:jc w:val="center"/>
        <w:rPr>
          <w:rFonts w:ascii="Times New Roman" w:eastAsia="Calibri" w:hAnsi="Times New Roman" w:cs="Times New Roman"/>
          <w:b/>
          <w:sz w:val="24"/>
        </w:rPr>
      </w:pPr>
      <w:r w:rsidRPr="00597DA4">
        <w:rPr>
          <w:rFonts w:ascii="Times New Roman" w:eastAsia="Calibri" w:hAnsi="Times New Roman" w:cs="Times New Roman"/>
          <w:b/>
          <w:sz w:val="24"/>
        </w:rPr>
        <w:t>(Техническое задание)</w:t>
      </w:r>
    </w:p>
    <w:p w:rsidR="00544E27" w:rsidRDefault="00597DA4" w:rsidP="00544E27">
      <w:pPr>
        <w:spacing w:after="0" w:line="240" w:lineRule="auto"/>
        <w:jc w:val="center"/>
        <w:rPr>
          <w:rFonts w:ascii="Times New Roman" w:eastAsia="Calibri" w:hAnsi="Times New Roman" w:cs="Times New Roman"/>
          <w:b/>
          <w:sz w:val="24"/>
        </w:rPr>
      </w:pPr>
      <w:r w:rsidRPr="00597DA4">
        <w:rPr>
          <w:rFonts w:ascii="Times New Roman" w:eastAsia="Calibri" w:hAnsi="Times New Roman" w:cs="Times New Roman"/>
          <w:b/>
          <w:sz w:val="24"/>
        </w:rPr>
        <w:t xml:space="preserve">на поставку </w:t>
      </w:r>
      <w:r w:rsidR="00BB335C">
        <w:rPr>
          <w:rFonts w:ascii="Times New Roman" w:eastAsia="Calibri" w:hAnsi="Times New Roman" w:cs="Times New Roman"/>
          <w:b/>
          <w:sz w:val="24"/>
        </w:rPr>
        <w:t>шин пневматических</w:t>
      </w:r>
      <w:r w:rsidR="00911A62">
        <w:rPr>
          <w:rFonts w:ascii="Times New Roman" w:eastAsia="Calibri" w:hAnsi="Times New Roman" w:cs="Times New Roman"/>
          <w:b/>
          <w:sz w:val="24"/>
        </w:rPr>
        <w:t xml:space="preserve"> </w:t>
      </w:r>
      <w:r w:rsidR="00544E27">
        <w:rPr>
          <w:rFonts w:ascii="Times New Roman" w:eastAsia="Calibri" w:hAnsi="Times New Roman" w:cs="Times New Roman"/>
          <w:b/>
          <w:sz w:val="24"/>
        </w:rPr>
        <w:t xml:space="preserve">для легкового автомобиля </w:t>
      </w:r>
    </w:p>
    <w:p w:rsidR="00544E27" w:rsidRDefault="00544E27" w:rsidP="00544E27">
      <w:pPr>
        <w:spacing w:after="0" w:line="240" w:lineRule="auto"/>
        <w:jc w:val="center"/>
        <w:rPr>
          <w:rFonts w:ascii="Times New Roman" w:eastAsia="Calibri" w:hAnsi="Times New Roman" w:cs="Times New Roman"/>
          <w:b/>
          <w:sz w:val="24"/>
        </w:rPr>
      </w:pPr>
      <w:r w:rsidRPr="00544E27">
        <w:rPr>
          <w:rFonts w:ascii="Times New Roman" w:eastAsia="Calibri" w:hAnsi="Times New Roman" w:cs="Times New Roman"/>
          <w:b/>
          <w:sz w:val="24"/>
        </w:rPr>
        <w:t xml:space="preserve">для нужд СПб ГКУ «Централизованная бухгалтерия администрации Приморского района» </w:t>
      </w:r>
    </w:p>
    <w:p w:rsidR="00597DA4" w:rsidRDefault="00544E27" w:rsidP="00544E27">
      <w:pPr>
        <w:spacing w:after="0" w:line="240" w:lineRule="auto"/>
        <w:jc w:val="center"/>
        <w:rPr>
          <w:rFonts w:ascii="Times New Roman" w:eastAsia="Calibri" w:hAnsi="Times New Roman" w:cs="Times New Roman"/>
          <w:b/>
          <w:sz w:val="24"/>
        </w:rPr>
      </w:pPr>
      <w:r w:rsidRPr="00544E27">
        <w:rPr>
          <w:rFonts w:ascii="Times New Roman" w:eastAsia="Calibri" w:hAnsi="Times New Roman" w:cs="Times New Roman"/>
          <w:b/>
          <w:sz w:val="24"/>
        </w:rPr>
        <w:t>в 2026 году</w:t>
      </w:r>
    </w:p>
    <w:p w:rsidR="00A93336" w:rsidRDefault="00A93336" w:rsidP="00544E27">
      <w:pPr>
        <w:spacing w:after="0" w:line="240" w:lineRule="auto"/>
        <w:jc w:val="center"/>
        <w:rPr>
          <w:rFonts w:ascii="Times New Roman" w:eastAsia="Calibri" w:hAnsi="Times New Roman" w:cs="Times New Roman"/>
          <w:b/>
          <w:sz w:val="24"/>
        </w:rPr>
      </w:pPr>
    </w:p>
    <w:p w:rsidR="00A93336" w:rsidRDefault="00A93336" w:rsidP="00544E27">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 xml:space="preserve">ИКЗ: </w:t>
      </w:r>
      <w:r w:rsidRPr="00A93336">
        <w:rPr>
          <w:rFonts w:ascii="Times New Roman" w:eastAsia="Calibri" w:hAnsi="Times New Roman" w:cs="Times New Roman"/>
          <w:b/>
          <w:sz w:val="24"/>
        </w:rPr>
        <w:t>262781430981078140100100020000000000</w:t>
      </w:r>
    </w:p>
    <w:p w:rsidR="00544E27" w:rsidRPr="00597DA4" w:rsidRDefault="00544E27" w:rsidP="00544E27">
      <w:pPr>
        <w:spacing w:after="0" w:line="240" w:lineRule="auto"/>
        <w:jc w:val="center"/>
        <w:rPr>
          <w:rFonts w:ascii="Times New Roman" w:eastAsia="Calibri" w:hAnsi="Times New Roman" w:cs="Times New Roman"/>
          <w:b/>
          <w:sz w:val="24"/>
        </w:rPr>
      </w:pPr>
    </w:p>
    <w:p w:rsidR="00597DA4" w:rsidRPr="00597DA4" w:rsidRDefault="00597DA4" w:rsidP="00597DA4">
      <w:pPr>
        <w:spacing w:after="120" w:line="240" w:lineRule="auto"/>
        <w:jc w:val="center"/>
        <w:rPr>
          <w:rFonts w:ascii="Times New Roman" w:eastAsia="Times New Roman" w:hAnsi="Times New Roman" w:cs="Times New Roman"/>
          <w:b/>
          <w:bCs/>
          <w:color w:val="00000A"/>
          <w:lang w:eastAsia="ar-SA"/>
        </w:rPr>
      </w:pPr>
      <w:r w:rsidRPr="00597DA4">
        <w:rPr>
          <w:rFonts w:ascii="Times New Roman" w:eastAsia="Times New Roman" w:hAnsi="Times New Roman" w:cs="Times New Roman"/>
          <w:b/>
          <w:bCs/>
          <w:color w:val="00000A"/>
          <w:lang w:eastAsia="ar-SA"/>
        </w:rPr>
        <w:t>1. Требования к значениям характеристик Товара</w:t>
      </w:r>
    </w:p>
    <w:tbl>
      <w:tblPr>
        <w:tblW w:w="10833" w:type="dxa"/>
        <w:tblInd w:w="-572" w:type="dxa"/>
        <w:tblLayout w:type="fixed"/>
        <w:tblCellMar>
          <w:top w:w="55" w:type="dxa"/>
          <w:left w:w="55" w:type="dxa"/>
          <w:bottom w:w="55" w:type="dxa"/>
          <w:right w:w="55" w:type="dxa"/>
        </w:tblCellMar>
        <w:tblLook w:val="0000" w:firstRow="0" w:lastRow="0" w:firstColumn="0" w:lastColumn="0" w:noHBand="0" w:noVBand="0"/>
      </w:tblPr>
      <w:tblGrid>
        <w:gridCol w:w="485"/>
        <w:gridCol w:w="1500"/>
        <w:gridCol w:w="709"/>
        <w:gridCol w:w="567"/>
        <w:gridCol w:w="1335"/>
        <w:gridCol w:w="1641"/>
        <w:gridCol w:w="1620"/>
        <w:gridCol w:w="932"/>
        <w:gridCol w:w="2044"/>
      </w:tblGrid>
      <w:tr w:rsidR="00597DA4" w:rsidRPr="00A93336" w:rsidTr="0072775E">
        <w:trPr>
          <w:trHeight w:val="643"/>
        </w:trPr>
        <w:tc>
          <w:tcPr>
            <w:tcW w:w="485" w:type="dxa"/>
            <w:tcBorders>
              <w:top w:val="single" w:sz="4" w:space="0" w:color="auto"/>
              <w:left w:val="single" w:sz="4" w:space="0" w:color="auto"/>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 xml:space="preserve">№ </w:t>
            </w:r>
          </w:p>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п/п</w:t>
            </w:r>
          </w:p>
        </w:tc>
        <w:tc>
          <w:tcPr>
            <w:tcW w:w="1500" w:type="dxa"/>
            <w:tcBorders>
              <w:top w:val="single" w:sz="4" w:space="0" w:color="auto"/>
              <w:left w:val="single" w:sz="4" w:space="0" w:color="000000"/>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Наименование товара</w:t>
            </w:r>
          </w:p>
        </w:tc>
        <w:tc>
          <w:tcPr>
            <w:tcW w:w="709" w:type="dxa"/>
            <w:tcBorders>
              <w:top w:val="single" w:sz="4" w:space="0" w:color="auto"/>
              <w:left w:val="single" w:sz="4" w:space="0" w:color="000000"/>
              <w:bottom w:val="single" w:sz="4" w:space="0" w:color="auto"/>
              <w:right w:val="single" w:sz="4" w:space="0" w:color="000000"/>
            </w:tcBorders>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r w:rsidRPr="00A93336">
              <w:rPr>
                <w:rFonts w:ascii="Times New Roman" w:eastAsia="Times New Roman" w:hAnsi="Times New Roman" w:cs="Times New Roman"/>
                <w:b/>
                <w:bCs/>
                <w:kern w:val="1"/>
                <w:sz w:val="20"/>
                <w:szCs w:val="20"/>
                <w:lang w:eastAsia="zh-CN"/>
              </w:rPr>
              <w:t>Кол-во</w:t>
            </w:r>
          </w:p>
        </w:tc>
        <w:tc>
          <w:tcPr>
            <w:tcW w:w="567" w:type="dxa"/>
            <w:tcBorders>
              <w:top w:val="single" w:sz="4" w:space="0" w:color="auto"/>
              <w:left w:val="single" w:sz="4" w:space="0" w:color="000000"/>
              <w:bottom w:val="single" w:sz="4" w:space="0" w:color="auto"/>
              <w:right w:val="single" w:sz="4" w:space="0" w:color="000000"/>
            </w:tcBorders>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r w:rsidRPr="00A93336">
              <w:rPr>
                <w:rFonts w:ascii="Times New Roman" w:eastAsia="Times New Roman" w:hAnsi="Times New Roman" w:cs="Times New Roman"/>
                <w:b/>
                <w:bCs/>
                <w:kern w:val="1"/>
                <w:sz w:val="20"/>
                <w:szCs w:val="20"/>
                <w:lang w:eastAsia="zh-CN"/>
              </w:rPr>
              <w:t>Ед.</w:t>
            </w:r>
          </w:p>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r w:rsidRPr="00A93336">
              <w:rPr>
                <w:rFonts w:ascii="Times New Roman" w:eastAsia="Times New Roman" w:hAnsi="Times New Roman" w:cs="Times New Roman"/>
                <w:b/>
                <w:bCs/>
                <w:kern w:val="1"/>
                <w:sz w:val="20"/>
                <w:szCs w:val="20"/>
                <w:lang w:eastAsia="zh-CN"/>
              </w:rPr>
              <w:t>изм.</w:t>
            </w:r>
          </w:p>
        </w:tc>
        <w:tc>
          <w:tcPr>
            <w:tcW w:w="1335" w:type="dxa"/>
            <w:tcBorders>
              <w:top w:val="single" w:sz="4" w:space="0" w:color="auto"/>
              <w:left w:val="single" w:sz="4" w:space="0" w:color="000000"/>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ОКПД2/ККН/</w:t>
            </w:r>
          </w:p>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 xml:space="preserve"> КТРУ</w:t>
            </w:r>
          </w:p>
        </w:tc>
        <w:tc>
          <w:tcPr>
            <w:tcW w:w="1641" w:type="dxa"/>
            <w:tcBorders>
              <w:top w:val="single" w:sz="4" w:space="0" w:color="auto"/>
              <w:left w:val="single" w:sz="4" w:space="0" w:color="000000"/>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Наименование характеристики</w:t>
            </w:r>
          </w:p>
        </w:tc>
        <w:tc>
          <w:tcPr>
            <w:tcW w:w="1620" w:type="dxa"/>
            <w:tcBorders>
              <w:top w:val="single" w:sz="4" w:space="0" w:color="auto"/>
              <w:left w:val="single" w:sz="4" w:space="0" w:color="000000"/>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Значение характеристики</w:t>
            </w:r>
          </w:p>
        </w:tc>
        <w:tc>
          <w:tcPr>
            <w:tcW w:w="932" w:type="dxa"/>
            <w:tcBorders>
              <w:top w:val="single" w:sz="4" w:space="0" w:color="auto"/>
              <w:left w:val="single" w:sz="4" w:space="0" w:color="000000"/>
              <w:bottom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bCs/>
                <w:kern w:val="1"/>
                <w:sz w:val="20"/>
                <w:szCs w:val="20"/>
                <w:lang w:eastAsia="zh-CN"/>
              </w:rPr>
              <w:t>Ед. изм. характеристики</w:t>
            </w:r>
          </w:p>
        </w:tc>
        <w:tc>
          <w:tcPr>
            <w:tcW w:w="2044" w:type="dxa"/>
            <w:tcBorders>
              <w:top w:val="single" w:sz="4" w:space="0" w:color="auto"/>
              <w:left w:val="single" w:sz="4" w:space="0" w:color="000000"/>
              <w:bottom w:val="single" w:sz="4" w:space="0" w:color="auto"/>
              <w:right w:val="single" w:sz="4" w:space="0" w:color="auto"/>
            </w:tcBorders>
            <w:shd w:val="clear" w:color="auto" w:fill="auto"/>
          </w:tcPr>
          <w:p w:rsidR="0072775E" w:rsidRDefault="00597DA4" w:rsidP="00597DA4">
            <w:pPr>
              <w:suppressLineNumbers/>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kern w:val="1"/>
                <w:sz w:val="20"/>
                <w:szCs w:val="20"/>
                <w:lang w:eastAsia="zh-CN"/>
              </w:rPr>
              <w:t xml:space="preserve">Инструкция по заполнению характеристик </w:t>
            </w:r>
          </w:p>
          <w:p w:rsidR="00597DA4" w:rsidRPr="00A93336" w:rsidRDefault="00597DA4" w:rsidP="00597DA4">
            <w:pPr>
              <w:suppressLineNumbers/>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kern w:val="1"/>
                <w:sz w:val="20"/>
                <w:szCs w:val="20"/>
                <w:lang w:eastAsia="zh-CN"/>
              </w:rPr>
            </w:pPr>
            <w:r w:rsidRPr="00A93336">
              <w:rPr>
                <w:rFonts w:ascii="Times New Roman" w:eastAsia="Times New Roman" w:hAnsi="Times New Roman" w:cs="Times New Roman"/>
                <w:b/>
                <w:kern w:val="1"/>
                <w:sz w:val="20"/>
                <w:szCs w:val="20"/>
                <w:lang w:eastAsia="zh-CN"/>
              </w:rPr>
              <w:t>в заявке</w:t>
            </w:r>
            <w:r w:rsidRPr="00A93336">
              <w:rPr>
                <w:rFonts w:ascii="Times New Roman" w:eastAsia="Times New Roman" w:hAnsi="Times New Roman" w:cs="Times New Roman"/>
                <w:b/>
                <w:kern w:val="1"/>
                <w:sz w:val="20"/>
                <w:szCs w:val="20"/>
                <w:vertAlign w:val="superscript"/>
                <w:lang w:eastAsia="zh-CN"/>
              </w:rPr>
              <w:footnoteReference w:id="1"/>
            </w:r>
          </w:p>
        </w:tc>
      </w:tr>
      <w:tr w:rsidR="00597DA4" w:rsidRPr="00A93336" w:rsidTr="0072775E">
        <w:trPr>
          <w:trHeight w:val="254"/>
        </w:trPr>
        <w:tc>
          <w:tcPr>
            <w:tcW w:w="485" w:type="dxa"/>
            <w:vMerge w:val="restart"/>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1.</w:t>
            </w:r>
          </w:p>
        </w:tc>
        <w:tc>
          <w:tcPr>
            <w:tcW w:w="1500" w:type="dxa"/>
            <w:vMerge w:val="restart"/>
            <w:tcBorders>
              <w:top w:val="single" w:sz="4" w:space="0" w:color="auto"/>
              <w:left w:val="single" w:sz="4" w:space="0" w:color="auto"/>
              <w:right w:val="single" w:sz="4" w:space="0" w:color="auto"/>
            </w:tcBorders>
            <w:shd w:val="clear" w:color="auto" w:fill="auto"/>
            <w:vAlign w:val="center"/>
          </w:tcPr>
          <w:p w:rsidR="003A6391" w:rsidRPr="00A93336" w:rsidRDefault="00517B0A" w:rsidP="00522648">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Arial" w:hAnsi="Times New Roman" w:cs="Times New Roman"/>
                <w:kern w:val="1"/>
                <w:sz w:val="20"/>
                <w:szCs w:val="20"/>
                <w:lang w:eastAsia="zh-CN"/>
              </w:rPr>
            </w:pPr>
            <w:r w:rsidRPr="00A93336">
              <w:rPr>
                <w:rFonts w:ascii="Times New Roman" w:eastAsia="Arial" w:hAnsi="Times New Roman" w:cs="Times New Roman"/>
                <w:kern w:val="1"/>
                <w:sz w:val="20"/>
                <w:szCs w:val="20"/>
                <w:lang w:eastAsia="zh-CN"/>
              </w:rPr>
              <w:t>Шина пневматическа</w:t>
            </w:r>
            <w:r w:rsidR="00876AFF" w:rsidRPr="00A93336">
              <w:rPr>
                <w:rFonts w:ascii="Times New Roman" w:eastAsia="Arial" w:hAnsi="Times New Roman" w:cs="Times New Roman"/>
                <w:kern w:val="1"/>
                <w:sz w:val="20"/>
                <w:szCs w:val="20"/>
                <w:lang w:eastAsia="zh-CN"/>
              </w:rPr>
              <w:t>я для легкового автомобиля тип 5</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597DA4" w:rsidRPr="00A93336" w:rsidRDefault="00876AFF"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4</w:t>
            </w:r>
          </w:p>
        </w:tc>
        <w:tc>
          <w:tcPr>
            <w:tcW w:w="567" w:type="dxa"/>
            <w:vMerge w:val="restart"/>
            <w:tcBorders>
              <w:top w:val="single" w:sz="4" w:space="0" w:color="auto"/>
              <w:left w:val="single" w:sz="4" w:space="0" w:color="auto"/>
              <w:right w:val="single" w:sz="4" w:space="0" w:color="auto"/>
            </w:tcBorders>
            <w:shd w:val="clear" w:color="auto" w:fill="auto"/>
            <w:vAlign w:val="center"/>
          </w:tcPr>
          <w:p w:rsidR="00597DA4" w:rsidRPr="00A93336" w:rsidRDefault="00544E27" w:rsidP="00517B0A">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sz w:val="20"/>
                <w:szCs w:val="20"/>
                <w:lang w:eastAsia="zh-CN"/>
              </w:rPr>
            </w:pPr>
            <w:r w:rsidRPr="00A93336">
              <w:rPr>
                <w:rFonts w:ascii="Times New Roman" w:eastAsia="Times New Roman" w:hAnsi="Times New Roman" w:cs="Times New Roman"/>
                <w:kern w:val="1"/>
                <w:sz w:val="20"/>
                <w:szCs w:val="20"/>
                <w:lang w:eastAsia="zh-CN"/>
              </w:rPr>
              <w:t>Ш</w:t>
            </w:r>
            <w:r w:rsidR="00517B0A" w:rsidRPr="00A93336">
              <w:rPr>
                <w:rFonts w:ascii="Times New Roman" w:eastAsia="Times New Roman" w:hAnsi="Times New Roman" w:cs="Times New Roman"/>
                <w:kern w:val="1"/>
                <w:sz w:val="20"/>
                <w:szCs w:val="20"/>
                <w:lang w:eastAsia="zh-CN"/>
              </w:rPr>
              <w:t>т</w:t>
            </w:r>
            <w:r w:rsidRPr="00A93336">
              <w:rPr>
                <w:rFonts w:ascii="Times New Roman" w:eastAsia="Times New Roman" w:hAnsi="Times New Roman" w:cs="Times New Roman"/>
                <w:kern w:val="1"/>
                <w:sz w:val="20"/>
                <w:szCs w:val="20"/>
                <w:lang w:eastAsia="zh-CN"/>
              </w:rPr>
              <w:t>.</w:t>
            </w:r>
          </w:p>
        </w:tc>
        <w:tc>
          <w:tcPr>
            <w:tcW w:w="1335" w:type="dxa"/>
            <w:vMerge w:val="restart"/>
            <w:tcBorders>
              <w:top w:val="single" w:sz="4" w:space="0" w:color="auto"/>
              <w:left w:val="single" w:sz="4" w:space="0" w:color="auto"/>
              <w:right w:val="single" w:sz="4" w:space="0" w:color="auto"/>
            </w:tcBorders>
            <w:shd w:val="clear" w:color="auto" w:fill="auto"/>
            <w:vAlign w:val="center"/>
          </w:tcPr>
          <w:p w:rsidR="00A93336" w:rsidRPr="00A93336" w:rsidRDefault="00A93336"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22.11.11.000/</w:t>
            </w:r>
          </w:p>
          <w:p w:rsidR="00597DA4" w:rsidRPr="00A93336" w:rsidRDefault="00517B0A"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22.11.11.000</w:t>
            </w:r>
            <w:r w:rsidR="00876AFF" w:rsidRPr="00A93336">
              <w:rPr>
                <w:rFonts w:ascii="Times New Roman" w:eastAsia="Times New Roman" w:hAnsi="Times New Roman" w:cs="Times New Roman"/>
                <w:kern w:val="1"/>
                <w:sz w:val="20"/>
                <w:szCs w:val="20"/>
                <w:lang w:eastAsia="zh-CN"/>
              </w:rPr>
              <w:t>-004</w:t>
            </w:r>
          </w:p>
          <w:p w:rsidR="00FD1F6E" w:rsidRPr="00A93336" w:rsidRDefault="00FD1F6E"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22.11.11.000-00000007</w:t>
            </w:r>
          </w:p>
          <w:p w:rsidR="00FD1F6E" w:rsidRPr="00A93336" w:rsidRDefault="00FD1F6E"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FD1F6E">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В соответствии с КТРУ:</w:t>
            </w:r>
            <w:r w:rsidRPr="00A93336">
              <w:rPr>
                <w:rFonts w:ascii="Times New Roman" w:hAnsi="Times New Roman" w:cs="Times New Roman"/>
                <w:sz w:val="20"/>
                <w:szCs w:val="20"/>
              </w:rPr>
              <w:t xml:space="preserve"> </w:t>
            </w:r>
            <w:r w:rsidR="00FD1F6E" w:rsidRPr="00A93336">
              <w:rPr>
                <w:rFonts w:ascii="Times New Roman" w:hAnsi="Times New Roman" w:cs="Times New Roman"/>
                <w:sz w:val="20"/>
                <w:szCs w:val="20"/>
              </w:rPr>
              <w:t>22.11.11.000-00000007</w:t>
            </w:r>
            <w:r w:rsidR="00522648" w:rsidRPr="00A93336">
              <w:rPr>
                <w:rFonts w:ascii="Times New Roman" w:eastAsia="Times New Roman" w:hAnsi="Times New Roman" w:cs="Times New Roman"/>
                <w:kern w:val="1"/>
                <w:sz w:val="20"/>
                <w:szCs w:val="20"/>
                <w:lang w:eastAsia="zh-CN"/>
              </w:rPr>
              <w:t xml:space="preserve"> </w:t>
            </w:r>
          </w:p>
        </w:tc>
      </w:tr>
      <w:tr w:rsidR="00597DA4" w:rsidRPr="00A93336" w:rsidTr="0072775E">
        <w:trPr>
          <w:trHeight w:val="457"/>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1500"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Arial" w:hAnsi="Times New Roman" w:cs="Times New Roman"/>
                <w:b/>
                <w:kern w:val="1"/>
                <w:sz w:val="20"/>
                <w:szCs w:val="20"/>
                <w:lang w:eastAsia="zh-CN"/>
              </w:rPr>
            </w:pPr>
          </w:p>
        </w:tc>
        <w:tc>
          <w:tcPr>
            <w:tcW w:w="709"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sz w:val="20"/>
                <w:szCs w:val="20"/>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Категория использования шины</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A93336">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val="en-US" w:eastAsia="zh-CN"/>
              </w:rPr>
            </w:pPr>
            <w:r w:rsidRPr="00A93336">
              <w:rPr>
                <w:rFonts w:ascii="Times New Roman" w:eastAsia="Times New Roman" w:hAnsi="Times New Roman" w:cs="Times New Roman"/>
                <w:kern w:val="1"/>
                <w:sz w:val="20"/>
                <w:szCs w:val="20"/>
                <w:lang w:eastAsia="zh-CN"/>
              </w:rPr>
              <w:t>Обычная (дорожная)</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kern w:val="1"/>
                <w:sz w:val="20"/>
                <w:szCs w:val="20"/>
                <w:lang w:eastAsia="zh-CN"/>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97DA4" w:rsidRPr="00A93336" w:rsidTr="0072775E">
        <w:trPr>
          <w:trHeight w:val="457"/>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1500"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Arial" w:hAnsi="Times New Roman" w:cs="Times New Roman"/>
                <w:b/>
                <w:kern w:val="1"/>
                <w:sz w:val="20"/>
                <w:szCs w:val="20"/>
                <w:lang w:eastAsia="zh-CN"/>
              </w:rPr>
            </w:pPr>
          </w:p>
        </w:tc>
        <w:tc>
          <w:tcPr>
            <w:tcW w:w="709"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top w:val="single" w:sz="4" w:space="0" w:color="auto"/>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autoSpaceDE w:val="0"/>
              <w:snapToGrid w:val="0"/>
              <w:spacing w:after="0" w:line="100" w:lineRule="atLeast"/>
              <w:jc w:val="center"/>
              <w:textAlignment w:val="baseline"/>
              <w:rPr>
                <w:rFonts w:ascii="Times New Roman" w:eastAsia="Times New Roman" w:hAnsi="Times New Roman" w:cs="Times New Roman"/>
                <w:sz w:val="20"/>
                <w:szCs w:val="20"/>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Тип конструкции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A93336">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Радиальная</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97DA4" w:rsidRPr="00A93336" w:rsidTr="0072775E">
        <w:trPr>
          <w:trHeight w:val="176"/>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Способ герметизации шины</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Бескамерная</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BB335C" w:rsidP="00597DA4">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97DA4" w:rsidRPr="00A93336" w:rsidTr="0072775E">
        <w:trPr>
          <w:trHeight w:val="176"/>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Номинальная ширина профиля</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876AFF"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hAnsi="Times New Roman" w:cs="Times New Roman"/>
                <w:sz w:val="20"/>
                <w:szCs w:val="20"/>
              </w:rPr>
            </w:pPr>
            <w:r w:rsidRPr="00A93336">
              <w:rPr>
                <w:rFonts w:ascii="Times New Roman" w:eastAsia="Times New Roman" w:hAnsi="Times New Roman" w:cs="Times New Roman"/>
                <w:color w:val="000000"/>
                <w:sz w:val="20"/>
                <w:szCs w:val="20"/>
                <w:shd w:val="clear" w:color="auto" w:fill="FFFFFF"/>
                <w:lang w:eastAsia="ru-RU"/>
              </w:rPr>
              <w:t>23</w:t>
            </w:r>
            <w:r w:rsidR="00517B0A" w:rsidRPr="00A93336">
              <w:rPr>
                <w:rFonts w:ascii="Times New Roman" w:eastAsia="Times New Roman" w:hAnsi="Times New Roman" w:cs="Times New Roman"/>
                <w:color w:val="000000"/>
                <w:sz w:val="20"/>
                <w:szCs w:val="20"/>
                <w:shd w:val="clear" w:color="auto" w:fill="FFFFFF"/>
                <w:lang w:eastAsia="ru-RU"/>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мм</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97DA4" w:rsidRPr="00A93336" w:rsidTr="0072775E">
        <w:trPr>
          <w:trHeight w:val="857"/>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Номинальное отношение высоты профиля шины к ее ширине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spacing w:after="0" w:line="240" w:lineRule="auto"/>
              <w:ind w:hanging="67"/>
              <w:jc w:val="center"/>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55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vertAlign w:val="superscript"/>
                <w:lang w:eastAsia="zh-CN"/>
              </w:rPr>
            </w:pPr>
            <w:r w:rsidRPr="00A93336">
              <w:rPr>
                <w:rFonts w:ascii="Times New Roman" w:eastAsia="Times New Roman" w:hAnsi="Times New Roman" w:cs="Times New Roman"/>
                <w:kern w:val="1"/>
                <w:sz w:val="20"/>
                <w:szCs w:val="20"/>
                <w:vertAlign w:val="superscript"/>
                <w:lang w:eastAsia="zh-CN"/>
              </w:rPr>
              <w:t>проц.</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597DA4">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97DA4" w:rsidRPr="00A93336" w:rsidTr="0072775E">
        <w:trPr>
          <w:trHeight w:val="1075"/>
        </w:trPr>
        <w:tc>
          <w:tcPr>
            <w:tcW w:w="48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97DA4" w:rsidRPr="00A93336"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BB335C"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Номинальный посадочный диаметр обода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876AFF"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hAnsi="Times New Roman" w:cs="Times New Roman"/>
                <w:sz w:val="20"/>
                <w:szCs w:val="20"/>
              </w:rPr>
              <w:t>17</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BB335C"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ДЮЙМ</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97DA4" w:rsidRPr="00A93336" w:rsidRDefault="00597DA4"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517B0A" w:rsidRPr="00A93336" w:rsidTr="0072775E">
        <w:trPr>
          <w:trHeight w:val="1075"/>
        </w:trPr>
        <w:tc>
          <w:tcPr>
            <w:tcW w:w="485"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BB335C"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Индекс нагрузки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876AFF"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hAnsi="Times New Roman" w:cs="Times New Roman"/>
                <w:sz w:val="20"/>
                <w:szCs w:val="20"/>
              </w:rPr>
            </w:pPr>
            <w:r w:rsidRPr="00A93336">
              <w:rPr>
                <w:rFonts w:ascii="Times New Roman" w:hAnsi="Times New Roman" w:cs="Times New Roman"/>
                <w:sz w:val="20"/>
                <w:szCs w:val="20"/>
              </w:rPr>
              <w:t>≥ 100</w:t>
            </w:r>
            <w:r w:rsidR="00FD1F6E" w:rsidRPr="00A93336">
              <w:rPr>
                <w:rFonts w:ascii="Times New Roman" w:hAnsi="Times New Roman" w:cs="Times New Roman"/>
                <w:sz w:val="20"/>
                <w:szCs w:val="20"/>
              </w:rPr>
              <w:t xml:space="preserve"> и &lt;</w:t>
            </w:r>
            <w:r w:rsidRPr="00A93336">
              <w:rPr>
                <w:rFonts w:ascii="Times New Roman" w:hAnsi="Times New Roman" w:cs="Times New Roman"/>
                <w:sz w:val="20"/>
                <w:szCs w:val="20"/>
              </w:rPr>
              <w:t>11</w:t>
            </w:r>
            <w:r w:rsidR="00BB335C" w:rsidRPr="00A93336">
              <w:rPr>
                <w:rFonts w:ascii="Times New Roman" w:hAnsi="Times New Roman" w:cs="Times New Roman"/>
                <w:sz w:val="20"/>
                <w:szCs w:val="20"/>
              </w:rPr>
              <w:t>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BB335C"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Участник закупки указывает в заявке конкретное значение характеристики</w:t>
            </w:r>
          </w:p>
        </w:tc>
      </w:tr>
      <w:tr w:rsidR="00517B0A" w:rsidRPr="00A93336" w:rsidTr="0072775E">
        <w:trPr>
          <w:trHeight w:val="1075"/>
        </w:trPr>
        <w:tc>
          <w:tcPr>
            <w:tcW w:w="485"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B66683" w:rsidP="00B66683">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Pr>
                <w:rFonts w:ascii="Times New Roman" w:eastAsia="Times New Roman" w:hAnsi="Times New Roman" w:cs="Times New Roman"/>
                <w:kern w:val="1"/>
                <w:sz w:val="20"/>
                <w:szCs w:val="20"/>
                <w:lang w:eastAsia="zh-CN"/>
              </w:rPr>
              <w:t>Индекс категории</w:t>
            </w:r>
            <w:r w:rsidR="00BB335C" w:rsidRPr="00A93336">
              <w:rPr>
                <w:rFonts w:ascii="Times New Roman" w:eastAsia="Times New Roman" w:hAnsi="Times New Roman" w:cs="Times New Roman"/>
                <w:kern w:val="1"/>
                <w:sz w:val="20"/>
                <w:szCs w:val="20"/>
                <w:lang w:eastAsia="zh-CN"/>
              </w:rPr>
              <w:t xml:space="preserve"> скорости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BB335C"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hAnsi="Times New Roman" w:cs="Times New Roman"/>
                <w:sz w:val="20"/>
                <w:szCs w:val="20"/>
                <w:lang w:val="en-US"/>
              </w:rPr>
            </w:pPr>
            <w:r w:rsidRPr="00A93336">
              <w:rPr>
                <w:rFonts w:ascii="Times New Roman" w:hAnsi="Times New Roman" w:cs="Times New Roman"/>
                <w:sz w:val="20"/>
                <w:szCs w:val="20"/>
                <w:lang w:val="en-US"/>
              </w:rPr>
              <w:t>V</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517B0A"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517B0A" w:rsidRPr="00A93336" w:rsidRDefault="00BB335C"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FD1F6E" w:rsidRPr="00A93336" w:rsidTr="0072775E">
        <w:trPr>
          <w:trHeight w:val="480"/>
        </w:trPr>
        <w:tc>
          <w:tcPr>
            <w:tcW w:w="485" w:type="dxa"/>
            <w:vMerge w:val="restart"/>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val="restart"/>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val="restart"/>
            <w:tcBorders>
              <w:left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val="restart"/>
            <w:tcBorders>
              <w:left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val="restart"/>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 xml:space="preserve">                         Дополнительные характеристики</w:t>
            </w:r>
            <w:r w:rsidR="006D6DA0" w:rsidRPr="00A93336">
              <w:rPr>
                <w:rStyle w:val="ac"/>
                <w:rFonts w:ascii="Times New Roman" w:hAnsi="Times New Roman" w:cs="Times New Roman"/>
                <w:sz w:val="20"/>
                <w:szCs w:val="20"/>
              </w:rPr>
              <w:footnoteReference w:id="2"/>
            </w:r>
          </w:p>
        </w:tc>
      </w:tr>
      <w:tr w:rsidR="00FD1F6E" w:rsidRPr="00A93336" w:rsidTr="0072775E">
        <w:trPr>
          <w:trHeight w:val="675"/>
        </w:trPr>
        <w:tc>
          <w:tcPr>
            <w:tcW w:w="485" w:type="dxa"/>
            <w:vMerge/>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vMerge/>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vMerge/>
            <w:tcBorders>
              <w:left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vMerge/>
            <w:tcBorders>
              <w:left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vMerge/>
            <w:tcBorders>
              <w:left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Тип транспортного средства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Легковой автомобиль</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Значение характеристики не может изменяться участником закупки</w:t>
            </w:r>
          </w:p>
        </w:tc>
      </w:tr>
      <w:tr w:rsidR="00FD1F6E" w:rsidRPr="00A93336" w:rsidTr="0072775E">
        <w:trPr>
          <w:trHeight w:val="675"/>
        </w:trPr>
        <w:tc>
          <w:tcPr>
            <w:tcW w:w="485" w:type="dxa"/>
            <w:tcBorders>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b/>
                <w:bCs/>
                <w:kern w:val="1"/>
                <w:sz w:val="20"/>
                <w:szCs w:val="20"/>
                <w:lang w:eastAsia="zh-CN"/>
              </w:rPr>
            </w:pPr>
          </w:p>
        </w:tc>
        <w:tc>
          <w:tcPr>
            <w:tcW w:w="1500" w:type="dxa"/>
            <w:tcBorders>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709" w:type="dxa"/>
            <w:tcBorders>
              <w:left w:val="single" w:sz="4" w:space="0" w:color="auto"/>
              <w:bottom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567" w:type="dxa"/>
            <w:tcBorders>
              <w:left w:val="single" w:sz="4" w:space="0" w:color="auto"/>
              <w:bottom w:val="single" w:sz="4" w:space="0" w:color="auto"/>
              <w:right w:val="single" w:sz="4" w:space="0" w:color="auto"/>
            </w:tcBorders>
            <w:shd w:val="clear" w:color="auto" w:fill="auto"/>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335" w:type="dxa"/>
            <w:tcBorders>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jc w:val="center"/>
              <w:textAlignment w:val="baseline"/>
              <w:rPr>
                <w:rFonts w:ascii="Times New Roman" w:eastAsia="Times New Roman" w:hAnsi="Times New Roman" w:cs="Times New Roman"/>
                <w:kern w:val="1"/>
                <w:sz w:val="20"/>
                <w:szCs w:val="20"/>
                <w:lang w:eastAsia="zh-CN"/>
              </w:rPr>
            </w:pP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Соответствие нормативно-технической документации: ГОСТ Р 52900-2007, ГОСТ Р ИСО 4000-1-2005 или ТУ производителя</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r w:rsidRPr="00A93336">
              <w:rPr>
                <w:rFonts w:ascii="Times New Roman" w:eastAsia="Times New Roman" w:hAnsi="Times New Roman" w:cs="Times New Roman"/>
                <w:kern w:val="1"/>
                <w:sz w:val="20"/>
                <w:szCs w:val="20"/>
                <w:lang w:eastAsia="zh-CN"/>
              </w:rPr>
              <w:t>Соответствие</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FD1F6E" w:rsidP="00597DA4">
            <w:pPr>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kern w:val="1"/>
                <w:sz w:val="20"/>
                <w:szCs w:val="20"/>
                <w:lang w:eastAsia="zh-CN"/>
              </w:rPr>
            </w:pP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rsidR="00FD1F6E" w:rsidRPr="00A93336" w:rsidRDefault="00544E27" w:rsidP="00027553">
            <w:pPr>
              <w:autoSpaceDE w:val="0"/>
              <w:autoSpaceDN w:val="0"/>
              <w:adjustRightInd w:val="0"/>
              <w:spacing w:after="0" w:line="240" w:lineRule="auto"/>
              <w:rPr>
                <w:rFonts w:ascii="Times New Roman" w:hAnsi="Times New Roman" w:cs="Times New Roman"/>
                <w:sz w:val="20"/>
                <w:szCs w:val="20"/>
              </w:rPr>
            </w:pPr>
            <w:r w:rsidRPr="00A93336">
              <w:rPr>
                <w:rFonts w:ascii="Times New Roman" w:hAnsi="Times New Roman" w:cs="Times New Roman"/>
                <w:sz w:val="20"/>
                <w:szCs w:val="20"/>
              </w:rPr>
              <w:t>Участник закупки указывает в заявке конкретное значение характеристики</w:t>
            </w:r>
          </w:p>
        </w:tc>
      </w:tr>
    </w:tbl>
    <w:p w:rsidR="00597DA4" w:rsidRPr="00597DA4" w:rsidRDefault="00597DA4" w:rsidP="00597DA4">
      <w:pPr>
        <w:spacing w:after="0" w:line="240" w:lineRule="auto"/>
        <w:jc w:val="both"/>
        <w:rPr>
          <w:rFonts w:ascii="Times New Roman" w:eastAsia="Times New Roman" w:hAnsi="Times New Roman" w:cs="Times New Roman"/>
          <w:sz w:val="24"/>
          <w:szCs w:val="24"/>
        </w:rPr>
      </w:pPr>
    </w:p>
    <w:p w:rsidR="00597DA4" w:rsidRPr="00597DA4" w:rsidRDefault="00597DA4" w:rsidP="00597DA4">
      <w:pPr>
        <w:spacing w:after="0" w:line="240" w:lineRule="auto"/>
        <w:jc w:val="center"/>
        <w:rPr>
          <w:rFonts w:ascii="Times New Roman" w:eastAsia="Times New Roman" w:hAnsi="Times New Roman" w:cs="Times New Roman"/>
          <w:b/>
          <w:bCs/>
          <w:color w:val="00000A"/>
          <w:lang w:eastAsia="ar-SA"/>
        </w:rPr>
      </w:pPr>
      <w:r w:rsidRPr="00597DA4">
        <w:rPr>
          <w:rFonts w:ascii="Times New Roman" w:eastAsia="Times New Roman" w:hAnsi="Times New Roman" w:cs="Times New Roman"/>
          <w:b/>
          <w:bCs/>
          <w:color w:val="00000A"/>
          <w:lang w:eastAsia="ar-SA"/>
        </w:rPr>
        <w:t xml:space="preserve">2. Требования к условиям исполнения </w:t>
      </w:r>
      <w:r w:rsidR="006D6DA0">
        <w:rPr>
          <w:rFonts w:ascii="Times New Roman" w:eastAsia="Times New Roman" w:hAnsi="Times New Roman" w:cs="Times New Roman"/>
          <w:b/>
          <w:bCs/>
          <w:color w:val="00000A"/>
          <w:lang w:eastAsia="ar-SA"/>
        </w:rPr>
        <w:t xml:space="preserve">государственного </w:t>
      </w:r>
      <w:r w:rsidR="006D6DA0" w:rsidRPr="00314C84">
        <w:rPr>
          <w:rFonts w:ascii="Times New Roman" w:eastAsia="Times New Roman" w:hAnsi="Times New Roman" w:cs="Times New Roman"/>
          <w:b/>
          <w:bCs/>
          <w:color w:val="00000A"/>
          <w:lang w:eastAsia="ar-SA"/>
        </w:rPr>
        <w:t>контракта</w:t>
      </w:r>
      <w:r w:rsidR="006D6DA0">
        <w:rPr>
          <w:rFonts w:ascii="Times New Roman" w:eastAsia="Times New Roman" w:hAnsi="Times New Roman" w:cs="Times New Roman"/>
          <w:b/>
          <w:bCs/>
          <w:color w:val="00000A"/>
          <w:lang w:eastAsia="ar-SA"/>
        </w:rPr>
        <w:t xml:space="preserve"> (далее – Контракт)</w:t>
      </w:r>
    </w:p>
    <w:p w:rsidR="00597DA4" w:rsidRPr="00597DA4" w:rsidRDefault="00597DA4" w:rsidP="00597DA4">
      <w:pPr>
        <w:spacing w:after="0" w:line="240" w:lineRule="auto"/>
        <w:jc w:val="both"/>
        <w:rPr>
          <w:rFonts w:ascii="Times New Roman" w:eastAsia="Times New Roman" w:hAnsi="Times New Roman" w:cs="Times New Roman"/>
          <w:sz w:val="24"/>
          <w:szCs w:val="24"/>
        </w:rPr>
      </w:pPr>
    </w:p>
    <w:tbl>
      <w:tblPr>
        <w:tblW w:w="11028" w:type="dxa"/>
        <w:tblInd w:w="-714" w:type="dxa"/>
        <w:tblLayout w:type="fixed"/>
        <w:tblLook w:val="0000" w:firstRow="0" w:lastRow="0" w:firstColumn="0" w:lastColumn="0" w:noHBand="0" w:noVBand="0"/>
      </w:tblPr>
      <w:tblGrid>
        <w:gridCol w:w="2432"/>
        <w:gridCol w:w="8596"/>
      </w:tblGrid>
      <w:tr w:rsidR="006D6DA0" w:rsidRPr="00597DA4" w:rsidTr="006D6DA0">
        <w:tc>
          <w:tcPr>
            <w:tcW w:w="2432" w:type="dxa"/>
            <w:tcBorders>
              <w:top w:val="single" w:sz="4" w:space="0" w:color="000000"/>
              <w:left w:val="single" w:sz="4" w:space="0" w:color="000000"/>
              <w:bottom w:val="single" w:sz="4" w:space="0" w:color="000000"/>
            </w:tcBorders>
            <w:shd w:val="clear" w:color="auto" w:fill="auto"/>
          </w:tcPr>
          <w:p w:rsidR="006D6DA0" w:rsidRPr="00597DA4" w:rsidRDefault="006D6DA0" w:rsidP="006D6DA0">
            <w:pPr>
              <w:pBdr>
                <w:top w:val="none" w:sz="0" w:space="0" w:color="000000"/>
                <w:left w:val="none" w:sz="0" w:space="0" w:color="000000"/>
                <w:bottom w:val="none" w:sz="0" w:space="0" w:color="000000"/>
                <w:right w:val="none" w:sz="0" w:space="0" w:color="000000"/>
              </w:pBdr>
              <w:shd w:val="clear" w:color="auto" w:fill="FFFFFF"/>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Сроки, кратность поставки товара:</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6D6DA0" w:rsidRPr="00314C84" w:rsidRDefault="006D6DA0" w:rsidP="006D6DA0">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sz w:val="24"/>
                <w:szCs w:val="24"/>
                <w:lang w:eastAsia="zh-CN"/>
              </w:rPr>
            </w:pPr>
            <w:r w:rsidRPr="000774B2">
              <w:rPr>
                <w:rFonts w:ascii="Times New Roman" w:hAnsi="Times New Roman" w:cs="Times New Roman"/>
                <w:lang w:eastAsia="ar-SA"/>
              </w:rPr>
              <w:t xml:space="preserve">Товар поставляется единовременно и в полном объёме </w:t>
            </w:r>
            <w:r>
              <w:rPr>
                <w:rFonts w:ascii="Times New Roman" w:hAnsi="Times New Roman" w:cs="Times New Roman"/>
                <w:lang w:eastAsia="ar-SA"/>
              </w:rPr>
              <w:t>в</w:t>
            </w:r>
            <w:r w:rsidRPr="00823CEC">
              <w:rPr>
                <w:rFonts w:ascii="Times New Roman" w:hAnsi="Times New Roman" w:cs="Times New Roman"/>
                <w:lang w:eastAsia="ar-SA"/>
              </w:rPr>
              <w:t xml:space="preserve"> течение 10 рабочих дней после </w:t>
            </w:r>
            <w:r>
              <w:rPr>
                <w:rFonts w:ascii="Times New Roman" w:hAnsi="Times New Roman" w:cs="Times New Roman"/>
                <w:lang w:eastAsia="ar-SA"/>
              </w:rPr>
              <w:t>заключения</w:t>
            </w:r>
            <w:r w:rsidRPr="00823CEC">
              <w:rPr>
                <w:rFonts w:ascii="Times New Roman" w:hAnsi="Times New Roman" w:cs="Times New Roman"/>
                <w:lang w:eastAsia="ar-SA"/>
              </w:rPr>
              <w:t xml:space="preserve"> Контракта. </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Условия поставки товара: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6D6DA0" w:rsidRPr="006D6DA0" w:rsidRDefault="006D6DA0" w:rsidP="006D6DA0">
            <w:pPr>
              <w:suppressAutoHyphens/>
              <w:spacing w:after="0" w:line="100" w:lineRule="atLeast"/>
              <w:jc w:val="both"/>
              <w:textAlignment w:val="baseline"/>
              <w:rPr>
                <w:rFonts w:ascii="Times New Roman" w:eastAsia="Arial Unicode MS" w:hAnsi="Times New Roman" w:cs="Times New Roman"/>
                <w:u w:color="000000"/>
              </w:rPr>
            </w:pPr>
            <w:r w:rsidRPr="006D6DA0">
              <w:rPr>
                <w:rFonts w:ascii="Times New Roman" w:eastAsia="Arial Unicode MS" w:hAnsi="Times New Roman" w:cs="Times New Roman"/>
                <w:u w:color="000000"/>
              </w:rPr>
              <w:t>Доставка, разгрузка (в том числе подъем на этаж) Товара в месте передачи его Заказчику, осуществляется Поставщиком по рабочим дням, в часы работы Заказчика с понедельника по пятницу с 10-00 до 17-00 часов (время московское). Поставка Товара осуществляется единовременно в полном объеме Товара, подлежащего поставке на соответствующий адрес.</w:t>
            </w:r>
          </w:p>
          <w:p w:rsidR="00597DA4" w:rsidRPr="00597DA4" w:rsidRDefault="006D6DA0" w:rsidP="006D6DA0">
            <w:pPr>
              <w:suppressAutoHyphens/>
              <w:spacing w:after="0" w:line="100" w:lineRule="atLeast"/>
              <w:jc w:val="both"/>
              <w:textAlignment w:val="baseline"/>
              <w:rPr>
                <w:rFonts w:ascii="Times New Roman" w:eastAsia="Arial Unicode MS" w:hAnsi="Times New Roman" w:cs="Times New Roman"/>
                <w:u w:color="000000"/>
              </w:rPr>
            </w:pPr>
            <w:r w:rsidRPr="006D6DA0">
              <w:rPr>
                <w:rFonts w:ascii="Times New Roman" w:eastAsia="Arial Unicode MS" w:hAnsi="Times New Roman" w:cs="Times New Roman"/>
                <w:u w:color="000000"/>
              </w:rPr>
              <w:t>Поставщик не менее, чем за 2 (два) дня до осуществления поставки Товара уведомляет Заказчика по телефону 8 921 945 28 65, по адресу электронной почты</w:t>
            </w:r>
            <w:r>
              <w:rPr>
                <w:rFonts w:ascii="Times New Roman" w:eastAsia="Arial Unicode MS" w:hAnsi="Times New Roman" w:cs="Times New Roman"/>
                <w:u w:color="000000"/>
              </w:rPr>
              <w:t xml:space="preserve"> </w:t>
            </w:r>
            <w:r w:rsidRPr="006D6DA0">
              <w:rPr>
                <w:rFonts w:ascii="Times New Roman" w:eastAsia="Arial Unicode MS" w:hAnsi="Times New Roman" w:cs="Times New Roman"/>
                <w:u w:color="000000"/>
              </w:rPr>
              <w:t>89219452865@</w:t>
            </w:r>
            <w:r w:rsidRPr="006D6DA0">
              <w:rPr>
                <w:rFonts w:ascii="Times New Roman" w:eastAsia="Arial Unicode MS" w:hAnsi="Times New Roman" w:cs="Times New Roman"/>
                <w:u w:color="000000"/>
                <w:lang w:val="en-US"/>
              </w:rPr>
              <w:t>yandex</w:t>
            </w:r>
            <w:r w:rsidRPr="006D6DA0">
              <w:rPr>
                <w:rFonts w:ascii="Times New Roman" w:eastAsia="Arial Unicode MS" w:hAnsi="Times New Roman" w:cs="Times New Roman"/>
                <w:u w:color="000000"/>
              </w:rPr>
              <w:t>.</w:t>
            </w:r>
            <w:r w:rsidRPr="006D6DA0">
              <w:rPr>
                <w:rFonts w:ascii="Times New Roman" w:eastAsia="Arial Unicode MS" w:hAnsi="Times New Roman" w:cs="Times New Roman"/>
                <w:u w:color="000000"/>
                <w:lang w:val="en-US"/>
              </w:rPr>
              <w:t>ru</w:t>
            </w:r>
            <w:r w:rsidRPr="006D6DA0">
              <w:rPr>
                <w:rFonts w:ascii="Times New Roman" w:eastAsia="Arial Unicode MS" w:hAnsi="Times New Roman" w:cs="Times New Roman"/>
                <w:u w:color="000000"/>
              </w:rPr>
              <w:t xml:space="preserve"> о времени и дате доставки Товара.</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Адрес доставки: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widowControl w:val="0"/>
              <w:pBdr>
                <w:top w:val="none" w:sz="0" w:space="0" w:color="000000"/>
                <w:left w:val="none" w:sz="0" w:space="0" w:color="000000"/>
                <w:bottom w:val="none" w:sz="0" w:space="0" w:color="000000"/>
                <w:right w:val="none" w:sz="0" w:space="0" w:color="000000"/>
              </w:pBdr>
              <w:shd w:val="clear" w:color="auto" w:fill="FFFFFF"/>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hAnsi="Times New Roman" w:cs="Times New Roman"/>
              </w:rPr>
              <w:t>г. Санкт-Петербург, Омская ул.</w:t>
            </w:r>
            <w:r w:rsidR="006D6DA0">
              <w:rPr>
                <w:rFonts w:ascii="Times New Roman" w:hAnsi="Times New Roman" w:cs="Times New Roman"/>
              </w:rPr>
              <w:t>,</w:t>
            </w:r>
            <w:r w:rsidRPr="00597DA4">
              <w:rPr>
                <w:rFonts w:ascii="Times New Roman" w:hAnsi="Times New Roman" w:cs="Times New Roman"/>
              </w:rPr>
              <w:t xml:space="preserve"> д.</w:t>
            </w:r>
            <w:r w:rsidR="006D6DA0">
              <w:rPr>
                <w:rFonts w:ascii="Times New Roman" w:hAnsi="Times New Roman" w:cs="Times New Roman"/>
              </w:rPr>
              <w:t xml:space="preserve"> </w:t>
            </w:r>
            <w:r w:rsidRPr="00597DA4">
              <w:rPr>
                <w:rFonts w:ascii="Times New Roman" w:hAnsi="Times New Roman" w:cs="Times New Roman"/>
              </w:rPr>
              <w:t>17, лит</w:t>
            </w:r>
            <w:r w:rsidR="006D6DA0">
              <w:rPr>
                <w:rFonts w:ascii="Times New Roman" w:hAnsi="Times New Roman" w:cs="Times New Roman"/>
              </w:rPr>
              <w:t>.</w:t>
            </w:r>
            <w:r w:rsidRPr="00597DA4">
              <w:rPr>
                <w:rFonts w:ascii="Times New Roman" w:hAnsi="Times New Roman" w:cs="Times New Roman"/>
              </w:rPr>
              <w:t xml:space="preserve"> А</w:t>
            </w:r>
          </w:p>
        </w:tc>
      </w:tr>
      <w:tr w:rsidR="00597DA4" w:rsidRPr="00597DA4" w:rsidTr="006D6DA0">
        <w:tc>
          <w:tcPr>
            <w:tcW w:w="11028" w:type="dxa"/>
            <w:gridSpan w:val="2"/>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widowControl w:val="0"/>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Основные требования:</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К качеству и безопасности: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Весь Товар должен соответствовать действующему на момент поставки законодательству, требованиям технических регламентов, нормативной документации </w:t>
            </w:r>
            <w:r w:rsidR="006D6DA0">
              <w:rPr>
                <w:rFonts w:ascii="Times New Roman" w:eastAsia="Arial Unicode MS" w:hAnsi="Times New Roman" w:cs="Times New Roman"/>
                <w:u w:color="000000"/>
              </w:rPr>
              <w:br/>
            </w:r>
            <w:r w:rsidRPr="00597DA4">
              <w:rPr>
                <w:rFonts w:ascii="Times New Roman" w:eastAsia="Arial Unicode MS" w:hAnsi="Times New Roman" w:cs="Times New Roman"/>
                <w:u w:color="000000"/>
              </w:rPr>
              <w:t>по стандартизации.</w:t>
            </w:r>
          </w:p>
          <w:p w:rsidR="00597DA4" w:rsidRPr="00597DA4" w:rsidRDefault="00597DA4" w:rsidP="00597DA4">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Соответствие Товара нормативной документации по стандартизации и качество Товара подтверждается копиями сертификатов (деклараций соответствия) установленного образца, прилагаемыми к Товару (если Товар подлежит обязательному подтверждению соответствия).</w:t>
            </w:r>
          </w:p>
          <w:p w:rsidR="00597DA4" w:rsidRPr="00597DA4" w:rsidRDefault="00597DA4" w:rsidP="00597DA4">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К упаковке товара: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w:t>
            </w:r>
            <w:r w:rsidRPr="00597DA4">
              <w:rPr>
                <w:rFonts w:ascii="Times New Roman" w:eastAsia="Arial Unicode MS" w:hAnsi="Times New Roman" w:cs="Times New Roman"/>
                <w:u w:color="000000"/>
              </w:rPr>
              <w:lastRenderedPageBreak/>
              <w:t>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p>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eastAsia="Arial Unicode MS" w:hAnsi="Times New Roman" w:cs="Times New Roman"/>
                <w:u w:color="000000"/>
              </w:rPr>
              <w:t>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r w:rsidRPr="00597DA4">
              <w:rPr>
                <w:rFonts w:ascii="Times New Roman" w:eastAsia="Times New Roman" w:hAnsi="Times New Roman" w:cs="Times New Roman"/>
                <w:color w:val="000000"/>
                <w:kern w:val="1"/>
                <w:sz w:val="24"/>
                <w:szCs w:val="24"/>
                <w:lang w:eastAsia="ru-RU"/>
              </w:rPr>
              <w:t xml:space="preserve"> </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lastRenderedPageBreak/>
              <w:t xml:space="preserve">К отгрузке: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eastAsia="Arial Unicode MS" w:hAnsi="Times New Roman" w:cs="Times New Roman"/>
                <w:u w:color="000000"/>
              </w:rPr>
              <w:t>Поставляемый Товар должен отгружаться в упаковке таким образом, чтобы исключить порчу и/или уничтожение Товара на период поставки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до приемки его Заказчиком, включая условия перегрузки.</w:t>
            </w:r>
          </w:p>
        </w:tc>
      </w:tr>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К сроку и (или) объему предоставления гарантий качества товара, работ, услуг:</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Поставщик несет ответственность за качество товаров в течение гарантийного срока, который составляет </w:t>
            </w:r>
            <w:r w:rsidRPr="00597DA4">
              <w:rPr>
                <w:rFonts w:ascii="Times New Roman" w:eastAsia="Arial Unicode MS" w:hAnsi="Times New Roman" w:cs="Times New Roman"/>
                <w:b/>
                <w:u w:color="000000"/>
              </w:rPr>
              <w:t>12 месяцев или гарантийные сроки производителя (при бо́льших сроках гарантии).</w:t>
            </w:r>
          </w:p>
          <w:p w:rsidR="00597DA4" w:rsidRPr="00597DA4" w:rsidRDefault="00597DA4" w:rsidP="00597DA4">
            <w:pPr>
              <w:suppressAutoHyphens/>
              <w:spacing w:after="0" w:line="100" w:lineRule="atLeast"/>
              <w:jc w:val="both"/>
              <w:textAlignment w:val="baseline"/>
              <w:rPr>
                <w:rFonts w:ascii="Calibri" w:eastAsia="Times New Roman" w:hAnsi="Calibri" w:cs="Calibri"/>
                <w:b/>
                <w:iCs/>
                <w:lang w:eastAsia="ru-RU"/>
              </w:rPr>
            </w:pPr>
            <w:r w:rsidRPr="00597DA4">
              <w:rPr>
                <w:rFonts w:ascii="Times New Roman" w:eastAsia="Arial Unicode MS" w:hAnsi="Times New Roman" w:cs="Times New Roman"/>
                <w:u w:color="000000"/>
              </w:rPr>
              <w:t xml:space="preserve">В случае обнаружения некачественного Товара в течение гарантийного срока по причине несоответствия поставленного Товара заявленным характеристикам Товар должен быть заменён на новый с характеристиками, соответствующим нормативным, при этом Поставщик обязуется компенсировать Заказчику все материальные затраты, связанные </w:t>
            </w:r>
            <w:proofErr w:type="gramStart"/>
            <w:r w:rsidRPr="00597DA4">
              <w:rPr>
                <w:rFonts w:ascii="Times New Roman" w:eastAsia="Arial Unicode MS" w:hAnsi="Times New Roman" w:cs="Times New Roman"/>
                <w:u w:color="000000"/>
              </w:rPr>
              <w:t>с заменой Товара</w:t>
            </w:r>
            <w:proofErr w:type="gramEnd"/>
            <w:r w:rsidRPr="00597DA4">
              <w:rPr>
                <w:rFonts w:ascii="Times New Roman" w:eastAsia="Arial Unicode MS" w:hAnsi="Times New Roman" w:cs="Times New Roman"/>
                <w:u w:color="000000"/>
              </w:rPr>
              <w:t xml:space="preserve">.  </w:t>
            </w:r>
          </w:p>
        </w:tc>
      </w:tr>
      <w:tr w:rsidR="0030095C" w:rsidRPr="00597DA4" w:rsidTr="006D6DA0">
        <w:tc>
          <w:tcPr>
            <w:tcW w:w="2432" w:type="dxa"/>
            <w:tcBorders>
              <w:top w:val="single" w:sz="4" w:space="0" w:color="000000"/>
              <w:left w:val="single" w:sz="4" w:space="0" w:color="000000"/>
              <w:bottom w:val="single" w:sz="4" w:space="0" w:color="000000"/>
            </w:tcBorders>
            <w:shd w:val="clear" w:color="auto" w:fill="auto"/>
          </w:tcPr>
          <w:p w:rsidR="0030095C" w:rsidRPr="00597DA4" w:rsidRDefault="0030095C" w:rsidP="00597DA4">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b/>
                <w:color w:val="000000"/>
                <w:kern w:val="1"/>
                <w:sz w:val="24"/>
                <w:szCs w:val="24"/>
                <w:lang w:eastAsia="zh-CN"/>
              </w:rPr>
            </w:pPr>
            <w:bookmarkStart w:id="1" w:name="_GoBack" w:colFirst="1" w:colLast="1"/>
            <w:r>
              <w:rPr>
                <w:rFonts w:ascii="Times New Roman" w:eastAsia="Times New Roman" w:hAnsi="Times New Roman" w:cs="Times New Roman"/>
                <w:b/>
                <w:color w:val="000000"/>
                <w:kern w:val="1"/>
                <w:sz w:val="24"/>
                <w:szCs w:val="24"/>
                <w:lang w:eastAsia="zh-CN"/>
              </w:rPr>
              <w:t>К маркировке:</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30095C" w:rsidRPr="0030095C" w:rsidRDefault="0030095C" w:rsidP="00597DA4">
            <w:pPr>
              <w:suppressAutoHyphens/>
              <w:spacing w:after="0" w:line="100" w:lineRule="atLeast"/>
              <w:jc w:val="both"/>
              <w:textAlignment w:val="baseline"/>
              <w:rPr>
                <w:rFonts w:ascii="Times New Roman" w:eastAsia="Arial Unicode MS" w:hAnsi="Times New Roman" w:cs="Times New Roman"/>
                <w:u w:color="000000"/>
              </w:rPr>
            </w:pPr>
            <w:r w:rsidRPr="0030095C">
              <w:rPr>
                <w:rFonts w:ascii="Times New Roman" w:eastAsia="Arial Unicode MS" w:hAnsi="Times New Roman" w:cs="Times New Roman"/>
                <w:bCs/>
                <w:u w:color="000000"/>
              </w:rPr>
              <w:t>Товар подлежит обязательной маркировке средствами идентификации</w:t>
            </w:r>
          </w:p>
        </w:tc>
      </w:tr>
      <w:bookmarkEnd w:id="1"/>
      <w:tr w:rsidR="00597DA4" w:rsidRPr="00597DA4" w:rsidTr="006D6DA0">
        <w:tc>
          <w:tcPr>
            <w:tcW w:w="2432" w:type="dxa"/>
            <w:tcBorders>
              <w:top w:val="single" w:sz="4" w:space="0" w:color="000000"/>
              <w:left w:val="single" w:sz="4" w:space="0" w:color="000000"/>
              <w:bottom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tabs>
                <w:tab w:val="left" w:pos="0"/>
                <w:tab w:val="left" w:pos="700"/>
              </w:tabs>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Иные показатели, связанные с определением соответствия результатов исполнения контракта потребностям заказчика: </w:t>
            </w:r>
          </w:p>
        </w:tc>
        <w:tc>
          <w:tcPr>
            <w:tcW w:w="8596" w:type="dxa"/>
            <w:tcBorders>
              <w:top w:val="single" w:sz="4" w:space="0" w:color="000000"/>
              <w:left w:val="single" w:sz="4" w:space="0" w:color="000000"/>
              <w:bottom w:val="single" w:sz="4" w:space="0" w:color="000000"/>
              <w:right w:val="single" w:sz="4" w:space="0" w:color="000000"/>
            </w:tcBorders>
            <w:shd w:val="clear" w:color="auto" w:fill="auto"/>
          </w:tcPr>
          <w:p w:rsidR="00597DA4" w:rsidRPr="00597DA4" w:rsidRDefault="00597DA4" w:rsidP="00597DA4">
            <w:pPr>
              <w:pBdr>
                <w:top w:val="none" w:sz="0" w:space="0"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w:t>
            </w:r>
          </w:p>
          <w:p w:rsidR="00597DA4" w:rsidRPr="00597DA4" w:rsidRDefault="00597DA4" w:rsidP="00597DA4">
            <w:pPr>
              <w:tabs>
                <w:tab w:val="left" w:pos="0"/>
                <w:tab w:val="left" w:pos="90"/>
                <w:tab w:val="left" w:pos="567"/>
              </w:tabs>
              <w:autoSpaceDE w:val="0"/>
              <w:spacing w:after="0" w:line="240" w:lineRule="auto"/>
              <w:jc w:val="both"/>
              <w:rPr>
                <w:rFonts w:ascii="Times New Roman" w:eastAsia="Arial" w:hAnsi="Times New Roman" w:cs="Times New Roman"/>
                <w:bCs/>
                <w:color w:val="000000"/>
                <w:kern w:val="1"/>
                <w:sz w:val="24"/>
                <w:szCs w:val="24"/>
                <w:lang w:eastAsia="ru-RU"/>
              </w:rPr>
            </w:pPr>
            <w:r w:rsidRPr="00597DA4">
              <w:rPr>
                <w:rFonts w:ascii="Times New Roman" w:eastAsia="Arial Unicode MS" w:hAnsi="Times New Roman" w:cs="Times New Roman"/>
                <w:u w:color="000000"/>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некачественность товара, то расходы по экспертизе несет Поставщик.</w:t>
            </w:r>
          </w:p>
        </w:tc>
      </w:tr>
    </w:tbl>
    <w:p w:rsidR="00597DA4" w:rsidRDefault="00597DA4" w:rsidP="00597DA4">
      <w:pPr>
        <w:spacing w:after="0" w:line="240" w:lineRule="auto"/>
        <w:jc w:val="both"/>
        <w:rPr>
          <w:rFonts w:ascii="Times New Roman" w:eastAsia="Times New Roman" w:hAnsi="Times New Roman" w:cs="Times New Roman"/>
          <w:sz w:val="24"/>
          <w:szCs w:val="24"/>
        </w:rPr>
      </w:pPr>
    </w:p>
    <w:p w:rsidR="00597DA4" w:rsidRPr="00281607" w:rsidRDefault="00597DA4" w:rsidP="00597DA4">
      <w:pPr>
        <w:autoSpaceDE w:val="0"/>
        <w:autoSpaceDN w:val="0"/>
        <w:adjustRightInd w:val="0"/>
        <w:spacing w:after="0" w:line="240" w:lineRule="auto"/>
        <w:rPr>
          <w:rFonts w:ascii="Times New Roman" w:hAnsi="Times New Roman" w:cs="Times New Roman"/>
          <w:sz w:val="24"/>
          <w:szCs w:val="24"/>
        </w:rPr>
        <w:sectPr w:rsidR="00597DA4" w:rsidRPr="00281607" w:rsidSect="00544E27">
          <w:pgSz w:w="11906" w:h="16838"/>
          <w:pgMar w:top="426" w:right="566" w:bottom="1440" w:left="1133" w:header="0" w:footer="0" w:gutter="0"/>
          <w:cols w:space="720"/>
          <w:noEndnote/>
          <w:docGrid w:linePitch="299"/>
        </w:sectPr>
      </w:pPr>
    </w:p>
    <w:p w:rsidR="00456448" w:rsidRPr="00281607" w:rsidRDefault="00456448" w:rsidP="000F6855">
      <w:pPr>
        <w:rPr>
          <w:rFonts w:ascii="Times New Roman" w:hAnsi="Times New Roman" w:cs="Times New Roman"/>
          <w:sz w:val="24"/>
          <w:szCs w:val="24"/>
        </w:rPr>
      </w:pPr>
    </w:p>
    <w:sectPr w:rsidR="00456448" w:rsidRPr="002816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5C1" w:rsidRDefault="006C55C1" w:rsidP="00597DA4">
      <w:pPr>
        <w:spacing w:after="0" w:line="240" w:lineRule="auto"/>
      </w:pPr>
      <w:r>
        <w:separator/>
      </w:r>
    </w:p>
  </w:endnote>
  <w:endnote w:type="continuationSeparator" w:id="0">
    <w:p w:rsidR="006C55C1" w:rsidRDefault="006C55C1" w:rsidP="0059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5C1" w:rsidRDefault="006C55C1" w:rsidP="00597DA4">
      <w:pPr>
        <w:spacing w:after="0" w:line="240" w:lineRule="auto"/>
      </w:pPr>
      <w:r>
        <w:separator/>
      </w:r>
    </w:p>
  </w:footnote>
  <w:footnote w:type="continuationSeparator" w:id="0">
    <w:p w:rsidR="006C55C1" w:rsidRDefault="006C55C1" w:rsidP="00597DA4">
      <w:pPr>
        <w:spacing w:after="0" w:line="240" w:lineRule="auto"/>
      </w:pPr>
      <w:r>
        <w:continuationSeparator/>
      </w:r>
    </w:p>
  </w:footnote>
  <w:footnote w:id="1">
    <w:p w:rsidR="006D6DA0" w:rsidRPr="00B66683" w:rsidRDefault="006D6DA0" w:rsidP="006D6DA0">
      <w:pPr>
        <w:pStyle w:val="aa"/>
        <w:jc w:val="both"/>
        <w:rPr>
          <w:rFonts w:ascii="Times New Roman" w:hAnsi="Times New Roman" w:cs="Times New Roman"/>
          <w:sz w:val="16"/>
          <w:szCs w:val="16"/>
        </w:rPr>
      </w:pPr>
      <w:r w:rsidRPr="00B66683">
        <w:rPr>
          <w:sz w:val="16"/>
          <w:szCs w:val="16"/>
        </w:rPr>
        <w:t xml:space="preserve">1 </w:t>
      </w:r>
      <w:r w:rsidRPr="00B66683">
        <w:rPr>
          <w:rFonts w:ascii="Times New Roman" w:hAnsi="Times New Roman" w:cs="Times New Roman"/>
          <w:sz w:val="16"/>
          <w:szCs w:val="16"/>
        </w:rPr>
        <w:t>Заполняется в соответствии с распоряжением Комитета по государственному заказу Санкт-Петербурга от 20.12.2013</w:t>
      </w:r>
    </w:p>
    <w:p w:rsidR="00597DA4" w:rsidRPr="00B66683" w:rsidRDefault="006D6DA0" w:rsidP="006D6DA0">
      <w:pPr>
        <w:pStyle w:val="aa"/>
        <w:jc w:val="both"/>
        <w:rPr>
          <w:rFonts w:ascii="Times New Roman" w:hAnsi="Times New Roman" w:cs="Times New Roman"/>
          <w:sz w:val="16"/>
          <w:szCs w:val="16"/>
        </w:rPr>
      </w:pPr>
      <w:r w:rsidRPr="00B66683">
        <w:rPr>
          <w:rFonts w:ascii="Times New Roman" w:hAnsi="Times New Roman" w:cs="Times New Roman"/>
          <w:sz w:val="16"/>
          <w:szCs w:val="16"/>
        </w:rPr>
        <w:t>№ 113-р «Об утверждении методических рекомендаций для заказчиков Санкт-Петербурга».</w:t>
      </w:r>
    </w:p>
  </w:footnote>
  <w:footnote w:id="2">
    <w:p w:rsidR="006D6DA0" w:rsidRPr="00B66683" w:rsidRDefault="006D6DA0" w:rsidP="006D6DA0">
      <w:pPr>
        <w:autoSpaceDE w:val="0"/>
        <w:autoSpaceDN w:val="0"/>
        <w:adjustRightInd w:val="0"/>
        <w:spacing w:after="0" w:line="240" w:lineRule="auto"/>
        <w:jc w:val="both"/>
        <w:outlineLvl w:val="0"/>
        <w:rPr>
          <w:rFonts w:ascii="Times New Roman" w:eastAsia="Times New Roman" w:hAnsi="Times New Roman" w:cs="Times New Roman"/>
          <w:sz w:val="16"/>
          <w:szCs w:val="16"/>
        </w:rPr>
      </w:pPr>
      <w:r>
        <w:rPr>
          <w:rStyle w:val="ac"/>
        </w:rPr>
        <w:footnoteRef/>
      </w:r>
      <w:r>
        <w:t xml:space="preserve"> </w:t>
      </w:r>
      <w:r w:rsidRPr="00B66683">
        <w:rPr>
          <w:rFonts w:ascii="Times New Roman" w:eastAsia="Times New Roman" w:hAnsi="Times New Roman" w:cs="Times New Roman"/>
          <w:sz w:val="16"/>
          <w:szCs w:val="16"/>
        </w:rPr>
        <w:t>В соответствии с требованиями постановления Правительства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w:t>
      </w:r>
      <w:r w:rsidRPr="00B66683">
        <w:rPr>
          <w:rFonts w:ascii="Times New Roman" w:eastAsia="Times New Roman" w:hAnsi="Times New Roman" w:cs="Times New Roman"/>
          <w:color w:val="000000"/>
          <w:kern w:val="1"/>
          <w:sz w:val="16"/>
          <w:szCs w:val="16"/>
          <w:lang w:eastAsia="zh-CN"/>
        </w:rPr>
        <w:t xml:space="preserve"> </w:t>
      </w:r>
      <w:r w:rsidR="00B66683" w:rsidRPr="00B66683">
        <w:rPr>
          <w:rFonts w:ascii="Times New Roman" w:eastAsia="Times New Roman" w:hAnsi="Times New Roman" w:cs="Times New Roman"/>
          <w:color w:val="000000"/>
          <w:kern w:val="1"/>
          <w:sz w:val="16"/>
          <w:szCs w:val="16"/>
          <w:lang w:eastAsia="zh-CN"/>
        </w:rPr>
        <w:t>Дополнительные х</w:t>
      </w:r>
      <w:r w:rsidRPr="00B66683">
        <w:rPr>
          <w:rFonts w:ascii="Times New Roman" w:eastAsia="Times New Roman" w:hAnsi="Times New Roman" w:cs="Times New Roman"/>
          <w:sz w:val="16"/>
          <w:szCs w:val="16"/>
        </w:rPr>
        <w:t xml:space="preserve">арактеристики </w:t>
      </w:r>
      <w:r w:rsidR="00B66683" w:rsidRPr="00B66683">
        <w:rPr>
          <w:rFonts w:ascii="Times New Roman" w:eastAsia="Times New Roman" w:hAnsi="Times New Roman" w:cs="Times New Roman"/>
          <w:sz w:val="16"/>
          <w:szCs w:val="16"/>
        </w:rPr>
        <w:t>указа</w:t>
      </w:r>
      <w:r w:rsidRPr="00B66683">
        <w:rPr>
          <w:rFonts w:ascii="Times New Roman" w:eastAsia="Times New Roman" w:hAnsi="Times New Roman" w:cs="Times New Roman"/>
          <w:sz w:val="16"/>
          <w:szCs w:val="16"/>
        </w:rPr>
        <w:t>ны на основании информации о составе показателей (характеристик), включенной в Справочник конечных каталожных наименований в соответствии с распоряжением Комитета по государственному заказу Санкт-Петербурга от 04.10.2017 №171-р «Об утверждении порядка формирования и ведения справочника конечных каталожных наименований,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w:t>
      </w:r>
    </w:p>
    <w:p w:rsidR="006D6DA0" w:rsidRPr="00B932E9" w:rsidRDefault="006D6DA0" w:rsidP="006D6DA0">
      <w:pPr>
        <w:autoSpaceDE w:val="0"/>
        <w:autoSpaceDN w:val="0"/>
        <w:adjustRightInd w:val="0"/>
        <w:spacing w:after="0" w:line="240" w:lineRule="auto"/>
        <w:jc w:val="both"/>
        <w:outlineLvl w:val="0"/>
        <w:rPr>
          <w:rFonts w:ascii="Times New Roman" w:eastAsia="Times New Roman" w:hAnsi="Times New Roman" w:cs="Times New Roman"/>
          <w:b/>
          <w:sz w:val="20"/>
          <w:szCs w:val="24"/>
        </w:rPr>
      </w:pPr>
    </w:p>
    <w:p w:rsidR="006D6DA0" w:rsidRDefault="006D6DA0">
      <w:pPr>
        <w:pStyle w:val="a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D31A4"/>
    <w:multiLevelType w:val="hybridMultilevel"/>
    <w:tmpl w:val="7488FE90"/>
    <w:lvl w:ilvl="0" w:tplc="60BC791C">
      <w:start w:val="1"/>
      <w:numFmt w:val="decimal"/>
      <w:lvlText w:val="11.%1."/>
      <w:lvlJc w:val="left"/>
      <w:pPr>
        <w:ind w:left="36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7553"/>
    <w:rsid w:val="00032251"/>
    <w:rsid w:val="00065F84"/>
    <w:rsid w:val="00065F8F"/>
    <w:rsid w:val="000811CD"/>
    <w:rsid w:val="00093DD0"/>
    <w:rsid w:val="00094686"/>
    <w:rsid w:val="00097BB5"/>
    <w:rsid w:val="000B1C5F"/>
    <w:rsid w:val="000E40ED"/>
    <w:rsid w:val="000F6855"/>
    <w:rsid w:val="001030A6"/>
    <w:rsid w:val="00103883"/>
    <w:rsid w:val="0011494A"/>
    <w:rsid w:val="00125278"/>
    <w:rsid w:val="001361D7"/>
    <w:rsid w:val="00141CC0"/>
    <w:rsid w:val="00142F52"/>
    <w:rsid w:val="001734DF"/>
    <w:rsid w:val="001A336F"/>
    <w:rsid w:val="001E2225"/>
    <w:rsid w:val="00205332"/>
    <w:rsid w:val="002056E8"/>
    <w:rsid w:val="00214C0F"/>
    <w:rsid w:val="002231E6"/>
    <w:rsid w:val="00257C0E"/>
    <w:rsid w:val="00262779"/>
    <w:rsid w:val="00270F57"/>
    <w:rsid w:val="00276B8A"/>
    <w:rsid w:val="00281607"/>
    <w:rsid w:val="002D2F84"/>
    <w:rsid w:val="002E57AC"/>
    <w:rsid w:val="0030095C"/>
    <w:rsid w:val="00304972"/>
    <w:rsid w:val="00325BF4"/>
    <w:rsid w:val="0033015C"/>
    <w:rsid w:val="00331A4B"/>
    <w:rsid w:val="00362B61"/>
    <w:rsid w:val="0038419E"/>
    <w:rsid w:val="00387234"/>
    <w:rsid w:val="00393797"/>
    <w:rsid w:val="0039429C"/>
    <w:rsid w:val="003A212A"/>
    <w:rsid w:val="003A2C93"/>
    <w:rsid w:val="003A6391"/>
    <w:rsid w:val="003B0CB6"/>
    <w:rsid w:val="003B7EE1"/>
    <w:rsid w:val="003C6AF3"/>
    <w:rsid w:val="004156A8"/>
    <w:rsid w:val="004353B8"/>
    <w:rsid w:val="00456448"/>
    <w:rsid w:val="0045699F"/>
    <w:rsid w:val="004A58DA"/>
    <w:rsid w:val="004B6991"/>
    <w:rsid w:val="00502528"/>
    <w:rsid w:val="00503486"/>
    <w:rsid w:val="00517B0A"/>
    <w:rsid w:val="00522648"/>
    <w:rsid w:val="00540F11"/>
    <w:rsid w:val="00544E27"/>
    <w:rsid w:val="00550CD4"/>
    <w:rsid w:val="00591822"/>
    <w:rsid w:val="00597DA4"/>
    <w:rsid w:val="005C1F01"/>
    <w:rsid w:val="005C66ED"/>
    <w:rsid w:val="005D18D0"/>
    <w:rsid w:val="005F1F8C"/>
    <w:rsid w:val="00614AE3"/>
    <w:rsid w:val="00615606"/>
    <w:rsid w:val="006166CB"/>
    <w:rsid w:val="00680D0E"/>
    <w:rsid w:val="006C55C1"/>
    <w:rsid w:val="006D6DA0"/>
    <w:rsid w:val="006F68F8"/>
    <w:rsid w:val="00723F42"/>
    <w:rsid w:val="0072775E"/>
    <w:rsid w:val="007559B6"/>
    <w:rsid w:val="007642FC"/>
    <w:rsid w:val="00765524"/>
    <w:rsid w:val="00774B1C"/>
    <w:rsid w:val="007758A5"/>
    <w:rsid w:val="00776B91"/>
    <w:rsid w:val="0078025E"/>
    <w:rsid w:val="007C49E9"/>
    <w:rsid w:val="0080422D"/>
    <w:rsid w:val="0080608B"/>
    <w:rsid w:val="00822BAA"/>
    <w:rsid w:val="0087199E"/>
    <w:rsid w:val="00875B6E"/>
    <w:rsid w:val="00876AFF"/>
    <w:rsid w:val="0088761C"/>
    <w:rsid w:val="008C291C"/>
    <w:rsid w:val="008E574E"/>
    <w:rsid w:val="008F4A7E"/>
    <w:rsid w:val="00911A62"/>
    <w:rsid w:val="009128ED"/>
    <w:rsid w:val="00944F54"/>
    <w:rsid w:val="009522F2"/>
    <w:rsid w:val="00955568"/>
    <w:rsid w:val="00965C4B"/>
    <w:rsid w:val="0098766A"/>
    <w:rsid w:val="009C564A"/>
    <w:rsid w:val="009E19BF"/>
    <w:rsid w:val="009F29DD"/>
    <w:rsid w:val="009F6BF8"/>
    <w:rsid w:val="00A00EF2"/>
    <w:rsid w:val="00A07A3B"/>
    <w:rsid w:val="00A13F3E"/>
    <w:rsid w:val="00A17B25"/>
    <w:rsid w:val="00A21250"/>
    <w:rsid w:val="00A42736"/>
    <w:rsid w:val="00A725D8"/>
    <w:rsid w:val="00A93336"/>
    <w:rsid w:val="00AC7A2C"/>
    <w:rsid w:val="00AE0386"/>
    <w:rsid w:val="00B02DB6"/>
    <w:rsid w:val="00B2420E"/>
    <w:rsid w:val="00B33336"/>
    <w:rsid w:val="00B34187"/>
    <w:rsid w:val="00B37F16"/>
    <w:rsid w:val="00B52E98"/>
    <w:rsid w:val="00B5758E"/>
    <w:rsid w:val="00B623B2"/>
    <w:rsid w:val="00B66683"/>
    <w:rsid w:val="00B67135"/>
    <w:rsid w:val="00B74106"/>
    <w:rsid w:val="00BB28F7"/>
    <w:rsid w:val="00BB335C"/>
    <w:rsid w:val="00BD3190"/>
    <w:rsid w:val="00BD6004"/>
    <w:rsid w:val="00BF19EE"/>
    <w:rsid w:val="00BF6905"/>
    <w:rsid w:val="00C013A6"/>
    <w:rsid w:val="00C14799"/>
    <w:rsid w:val="00C156B9"/>
    <w:rsid w:val="00C16064"/>
    <w:rsid w:val="00C16723"/>
    <w:rsid w:val="00C305BA"/>
    <w:rsid w:val="00C51A1A"/>
    <w:rsid w:val="00C7708F"/>
    <w:rsid w:val="00C87C33"/>
    <w:rsid w:val="00CC4114"/>
    <w:rsid w:val="00CC4525"/>
    <w:rsid w:val="00CD2DD4"/>
    <w:rsid w:val="00CD313E"/>
    <w:rsid w:val="00D0478B"/>
    <w:rsid w:val="00D110AA"/>
    <w:rsid w:val="00D50EC9"/>
    <w:rsid w:val="00DA041A"/>
    <w:rsid w:val="00DC74A1"/>
    <w:rsid w:val="00DE73AC"/>
    <w:rsid w:val="00E0047A"/>
    <w:rsid w:val="00E17FC2"/>
    <w:rsid w:val="00E26601"/>
    <w:rsid w:val="00E3071D"/>
    <w:rsid w:val="00E44A66"/>
    <w:rsid w:val="00E617AC"/>
    <w:rsid w:val="00E813A9"/>
    <w:rsid w:val="00EF4D14"/>
    <w:rsid w:val="00F00860"/>
    <w:rsid w:val="00F54486"/>
    <w:rsid w:val="00F84DC9"/>
    <w:rsid w:val="00FA724F"/>
    <w:rsid w:val="00FB25EF"/>
    <w:rsid w:val="00FC4BA4"/>
    <w:rsid w:val="00FD1F6E"/>
    <w:rsid w:val="00FD26CD"/>
    <w:rsid w:val="00FD3D48"/>
    <w:rsid w:val="00FE45AA"/>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46E5"/>
  <w15:docId w15:val="{30CF140E-E7F1-4EE3-A044-539B400D0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4DF"/>
  </w:style>
  <w:style w:type="paragraph" w:styleId="2">
    <w:name w:val="heading 2"/>
    <w:basedOn w:val="a"/>
    <w:next w:val="a"/>
    <w:link w:val="20"/>
    <w:uiPriority w:val="9"/>
    <w:unhideWhenUsed/>
    <w:qFormat/>
    <w:rsid w:val="00E0047A"/>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0047A"/>
    <w:rPr>
      <w:rFonts w:asciiTheme="majorHAnsi" w:eastAsiaTheme="majorEastAsia" w:hAnsiTheme="majorHAnsi" w:cstheme="majorBidi"/>
      <w:b/>
      <w:bCs/>
      <w:color w:val="5B9BD5" w:themeColor="accent1"/>
      <w:sz w:val="26"/>
      <w:szCs w:val="26"/>
    </w:rPr>
  </w:style>
  <w:style w:type="character" w:styleId="a3">
    <w:name w:val="annotation reference"/>
    <w:basedOn w:val="a0"/>
    <w:uiPriority w:val="99"/>
    <w:semiHidden/>
    <w:unhideWhenUsed/>
    <w:rsid w:val="002231E6"/>
    <w:rPr>
      <w:sz w:val="16"/>
      <w:szCs w:val="16"/>
    </w:rPr>
  </w:style>
  <w:style w:type="paragraph" w:styleId="a4">
    <w:name w:val="annotation text"/>
    <w:basedOn w:val="a"/>
    <w:link w:val="a5"/>
    <w:uiPriority w:val="99"/>
    <w:semiHidden/>
    <w:unhideWhenUsed/>
    <w:rsid w:val="002231E6"/>
    <w:pPr>
      <w:spacing w:line="240" w:lineRule="auto"/>
    </w:pPr>
    <w:rPr>
      <w:sz w:val="20"/>
      <w:szCs w:val="20"/>
    </w:rPr>
  </w:style>
  <w:style w:type="character" w:customStyle="1" w:styleId="a5">
    <w:name w:val="Текст примечания Знак"/>
    <w:basedOn w:val="a0"/>
    <w:link w:val="a4"/>
    <w:uiPriority w:val="99"/>
    <w:semiHidden/>
    <w:rsid w:val="002231E6"/>
    <w:rPr>
      <w:sz w:val="20"/>
      <w:szCs w:val="20"/>
    </w:rPr>
  </w:style>
  <w:style w:type="paragraph" w:styleId="a6">
    <w:name w:val="annotation subject"/>
    <w:basedOn w:val="a4"/>
    <w:next w:val="a4"/>
    <w:link w:val="a7"/>
    <w:uiPriority w:val="99"/>
    <w:semiHidden/>
    <w:unhideWhenUsed/>
    <w:rsid w:val="002231E6"/>
    <w:rPr>
      <w:b/>
      <w:bCs/>
    </w:rPr>
  </w:style>
  <w:style w:type="character" w:customStyle="1" w:styleId="a7">
    <w:name w:val="Тема примечания Знак"/>
    <w:basedOn w:val="a5"/>
    <w:link w:val="a6"/>
    <w:uiPriority w:val="99"/>
    <w:semiHidden/>
    <w:rsid w:val="002231E6"/>
    <w:rPr>
      <w:b/>
      <w:bCs/>
      <w:sz w:val="20"/>
      <w:szCs w:val="20"/>
    </w:rPr>
  </w:style>
  <w:style w:type="paragraph" w:styleId="a8">
    <w:name w:val="Balloon Text"/>
    <w:basedOn w:val="a"/>
    <w:link w:val="a9"/>
    <w:uiPriority w:val="99"/>
    <w:semiHidden/>
    <w:unhideWhenUsed/>
    <w:rsid w:val="002231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231E6"/>
    <w:rPr>
      <w:rFonts w:ascii="Tahoma" w:hAnsi="Tahoma" w:cs="Tahoma"/>
      <w:sz w:val="16"/>
      <w:szCs w:val="16"/>
    </w:rPr>
  </w:style>
  <w:style w:type="paragraph" w:styleId="aa">
    <w:name w:val="footnote text"/>
    <w:basedOn w:val="a"/>
    <w:link w:val="ab"/>
    <w:uiPriority w:val="99"/>
    <w:semiHidden/>
    <w:unhideWhenUsed/>
    <w:rsid w:val="00597DA4"/>
    <w:pPr>
      <w:spacing w:after="0" w:line="240" w:lineRule="auto"/>
    </w:pPr>
    <w:rPr>
      <w:sz w:val="20"/>
      <w:szCs w:val="20"/>
    </w:rPr>
  </w:style>
  <w:style w:type="character" w:customStyle="1" w:styleId="ab">
    <w:name w:val="Текст сноски Знак"/>
    <w:basedOn w:val="a0"/>
    <w:link w:val="aa"/>
    <w:uiPriority w:val="99"/>
    <w:semiHidden/>
    <w:rsid w:val="00597DA4"/>
    <w:rPr>
      <w:sz w:val="20"/>
      <w:szCs w:val="20"/>
    </w:rPr>
  </w:style>
  <w:style w:type="character" w:styleId="ac">
    <w:name w:val="footnote reference"/>
    <w:basedOn w:val="a0"/>
    <w:uiPriority w:val="99"/>
    <w:semiHidden/>
    <w:unhideWhenUsed/>
    <w:rsid w:val="00597D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9960">
      <w:bodyDiv w:val="1"/>
      <w:marLeft w:val="0"/>
      <w:marRight w:val="0"/>
      <w:marTop w:val="0"/>
      <w:marBottom w:val="0"/>
      <w:divBdr>
        <w:top w:val="none" w:sz="0" w:space="0" w:color="auto"/>
        <w:left w:val="none" w:sz="0" w:space="0" w:color="auto"/>
        <w:bottom w:val="none" w:sz="0" w:space="0" w:color="auto"/>
        <w:right w:val="none" w:sz="0" w:space="0" w:color="auto"/>
      </w:divBdr>
    </w:div>
    <w:div w:id="536088825">
      <w:bodyDiv w:val="1"/>
      <w:marLeft w:val="0"/>
      <w:marRight w:val="0"/>
      <w:marTop w:val="0"/>
      <w:marBottom w:val="0"/>
      <w:divBdr>
        <w:top w:val="none" w:sz="0" w:space="0" w:color="auto"/>
        <w:left w:val="none" w:sz="0" w:space="0" w:color="auto"/>
        <w:bottom w:val="none" w:sz="0" w:space="0" w:color="auto"/>
        <w:right w:val="none" w:sz="0" w:space="0" w:color="auto"/>
      </w:divBdr>
    </w:div>
    <w:div w:id="1394160965">
      <w:bodyDiv w:val="1"/>
      <w:marLeft w:val="0"/>
      <w:marRight w:val="0"/>
      <w:marTop w:val="0"/>
      <w:marBottom w:val="0"/>
      <w:divBdr>
        <w:top w:val="none" w:sz="0" w:space="0" w:color="auto"/>
        <w:left w:val="none" w:sz="0" w:space="0" w:color="auto"/>
        <w:bottom w:val="none" w:sz="0" w:space="0" w:color="auto"/>
        <w:right w:val="none" w:sz="0" w:space="0" w:color="auto"/>
      </w:divBdr>
      <w:divsChild>
        <w:div w:id="1455631729">
          <w:marLeft w:val="0"/>
          <w:marRight w:val="0"/>
          <w:marTop w:val="0"/>
          <w:marBottom w:val="200"/>
          <w:divBdr>
            <w:top w:val="none" w:sz="0" w:space="0" w:color="auto"/>
            <w:left w:val="none" w:sz="0" w:space="0" w:color="auto"/>
            <w:bottom w:val="none" w:sz="0" w:space="0" w:color="auto"/>
            <w:right w:val="none" w:sz="0" w:space="0" w:color="auto"/>
          </w:divBdr>
        </w:div>
        <w:div w:id="1536428035">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E7EFF-F35F-48DF-89DA-AD64C7DC5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1036</Words>
  <Characters>5911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Лосимович Марина Викторовна</cp:lastModifiedBy>
  <cp:revision>6</cp:revision>
  <cp:lastPrinted>2026-06-11T11:55:00Z</cp:lastPrinted>
  <dcterms:created xsi:type="dcterms:W3CDTF">2026-06-10T09:43:00Z</dcterms:created>
  <dcterms:modified xsi:type="dcterms:W3CDTF">2026-06-11T12:14:00Z</dcterms:modified>
</cp:coreProperties>
</file>