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562" w:rsidRDefault="00752562" w:rsidP="00BD7276">
      <w:pPr>
        <w:pStyle w:val="a3"/>
        <w:suppressAutoHyphens/>
        <w:spacing w:after="0"/>
        <w:jc w:val="center"/>
        <w:rPr>
          <w:b/>
        </w:rPr>
      </w:pPr>
    </w:p>
    <w:p w:rsidR="00752562" w:rsidRDefault="00752562" w:rsidP="00BD7276">
      <w:pPr>
        <w:pStyle w:val="a3"/>
        <w:suppressAutoHyphens/>
        <w:spacing w:after="0"/>
        <w:jc w:val="center"/>
        <w:rPr>
          <w:b/>
        </w:rPr>
      </w:pPr>
    </w:p>
    <w:p w:rsidR="00752562" w:rsidRDefault="00752562" w:rsidP="00BD7276">
      <w:pPr>
        <w:pStyle w:val="a3"/>
        <w:suppressAutoHyphens/>
        <w:spacing w:after="0"/>
        <w:jc w:val="center"/>
        <w:rPr>
          <w:b/>
        </w:rPr>
      </w:pPr>
    </w:p>
    <w:p w:rsidR="00BD7276" w:rsidRDefault="005D22D4" w:rsidP="00BD7276">
      <w:pPr>
        <w:pStyle w:val="a3"/>
        <w:suppressAutoHyphens/>
        <w:spacing w:after="0"/>
        <w:jc w:val="center"/>
        <w:rPr>
          <w:b/>
        </w:rPr>
      </w:pPr>
      <w:r>
        <w:rPr>
          <w:b/>
        </w:rPr>
        <w:t>Проект к</w:t>
      </w:r>
      <w:r w:rsidR="00BD7276" w:rsidRPr="008106D7">
        <w:rPr>
          <w:b/>
        </w:rPr>
        <w:t>онтракт</w:t>
      </w:r>
      <w:r>
        <w:rPr>
          <w:b/>
        </w:rPr>
        <w:t>а</w:t>
      </w:r>
      <w:r w:rsidR="00C7064F">
        <w:rPr>
          <w:b/>
        </w:rPr>
        <w:t xml:space="preserve"> </w:t>
      </w:r>
      <w:r w:rsidR="00BD7276" w:rsidRPr="008106D7">
        <w:rPr>
          <w:b/>
        </w:rPr>
        <w:t>№</w:t>
      </w:r>
      <w:r w:rsidR="00BD7276">
        <w:rPr>
          <w:b/>
        </w:rPr>
        <w:t xml:space="preserve"> </w:t>
      </w:r>
      <w:r w:rsidR="009D0224">
        <w:rPr>
          <w:b/>
        </w:rPr>
        <w:t>___________</w:t>
      </w:r>
    </w:p>
    <w:p w:rsidR="00FB2649" w:rsidRDefault="00FB2649" w:rsidP="00BD7276">
      <w:pPr>
        <w:pStyle w:val="a3"/>
        <w:suppressAutoHyphens/>
        <w:spacing w:after="0"/>
        <w:jc w:val="center"/>
        <w:rPr>
          <w:b/>
        </w:rPr>
      </w:pPr>
    </w:p>
    <w:p w:rsidR="00FB2649" w:rsidRDefault="00FB2649" w:rsidP="00BD7276">
      <w:pPr>
        <w:pStyle w:val="a3"/>
        <w:suppressAutoHyphens/>
        <w:spacing w:after="0"/>
        <w:jc w:val="center"/>
        <w:rPr>
          <w:b/>
        </w:rPr>
      </w:pPr>
      <w:r w:rsidRPr="005D22D4">
        <w:rPr>
          <w:b/>
        </w:rPr>
        <w:t>ИКЗ:</w:t>
      </w:r>
      <w:r w:rsidR="005D22D4" w:rsidRPr="005D22D4">
        <w:t xml:space="preserve"> </w:t>
      </w:r>
      <w:r w:rsidR="00311FAE" w:rsidRPr="00311FAE">
        <w:rPr>
          <w:b/>
        </w:rPr>
        <w:t>262781099350478100100100050000000244</w:t>
      </w:r>
    </w:p>
    <w:p w:rsidR="00BD7276" w:rsidRPr="008106D7" w:rsidRDefault="00BD7276" w:rsidP="00BD7276">
      <w:pPr>
        <w:pStyle w:val="a3"/>
        <w:suppressAutoHyphens/>
        <w:spacing w:after="0"/>
        <w:jc w:val="center"/>
      </w:pPr>
      <w:r w:rsidRPr="008106D7">
        <w:rPr>
          <w:b/>
        </w:rPr>
        <w:t xml:space="preserve"> </w:t>
      </w:r>
      <w:r>
        <w:rPr>
          <w:b/>
        </w:rPr>
        <w:t xml:space="preserve">           </w:t>
      </w:r>
      <w:r w:rsidRPr="008106D7">
        <w:t xml:space="preserve">                                                          </w:t>
      </w:r>
    </w:p>
    <w:p w:rsidR="00BD7276" w:rsidRPr="008106D7" w:rsidRDefault="00BD7276" w:rsidP="00BD7276">
      <w:pPr>
        <w:suppressAutoHyphens/>
        <w:jc w:val="both"/>
      </w:pPr>
      <w:r>
        <w:t xml:space="preserve">г. </w:t>
      </w:r>
      <w:r w:rsidRPr="008106D7">
        <w:t>Санкт – Петербург</w:t>
      </w:r>
      <w:r w:rsidRPr="008106D7">
        <w:tab/>
      </w:r>
      <w:r w:rsidRPr="008106D7">
        <w:tab/>
      </w:r>
      <w:r>
        <w:tab/>
        <w:t xml:space="preserve">          </w:t>
      </w:r>
      <w:r>
        <w:tab/>
      </w:r>
      <w:r w:rsidRPr="008106D7">
        <w:t xml:space="preserve">       </w:t>
      </w:r>
      <w:r>
        <w:tab/>
        <w:t xml:space="preserve">              </w:t>
      </w:r>
      <w:r w:rsidR="009D0224">
        <w:t xml:space="preserve">  </w:t>
      </w:r>
      <w:r w:rsidR="00255A25">
        <w:t xml:space="preserve">   </w:t>
      </w:r>
      <w:r>
        <w:t xml:space="preserve">    </w:t>
      </w:r>
      <w:r w:rsidRPr="008106D7">
        <w:t>«</w:t>
      </w:r>
      <w:r w:rsidR="009D0224">
        <w:t>_______</w:t>
      </w:r>
      <w:r w:rsidRPr="008106D7">
        <w:t>»</w:t>
      </w:r>
      <w:r>
        <w:t xml:space="preserve"> </w:t>
      </w:r>
      <w:r w:rsidR="009D0224">
        <w:t>________</w:t>
      </w:r>
      <w:r>
        <w:t xml:space="preserve"> 202</w:t>
      </w:r>
      <w:r w:rsidR="00752562">
        <w:t>6</w:t>
      </w:r>
      <w:r>
        <w:t xml:space="preserve"> </w:t>
      </w:r>
      <w:r w:rsidRPr="008106D7">
        <w:t>г.</w:t>
      </w:r>
    </w:p>
    <w:p w:rsidR="00BD7276" w:rsidRDefault="00BD7276" w:rsidP="00BD7276">
      <w:pPr>
        <w:suppressAutoHyphens/>
        <w:jc w:val="both"/>
      </w:pPr>
    </w:p>
    <w:p w:rsidR="00736C3B" w:rsidRPr="00736C3B" w:rsidRDefault="00736C3B" w:rsidP="00736C3B"/>
    <w:p w:rsidR="00736C3B" w:rsidRPr="00736C3B" w:rsidRDefault="00736C3B" w:rsidP="00736C3B">
      <w:pPr>
        <w:jc w:val="both"/>
      </w:pPr>
      <w:r w:rsidRPr="00736C3B">
        <w:tab/>
      </w:r>
      <w:r w:rsidR="00C7064F" w:rsidRPr="00C7064F">
        <w:t>Государственное бюджетное общеобразовательное учреждение средняя общеобразовательная школа № 704 Московского района Санкт-Петербурга, именуемое</w:t>
      </w:r>
      <w:r w:rsidR="00C7064F">
        <w:t xml:space="preserve">                              </w:t>
      </w:r>
      <w:r w:rsidR="00C7064F" w:rsidRPr="00C7064F">
        <w:t xml:space="preserve"> в дальнейшем «Заказчик», в лице директора Виноградовой Екатерины Геннадьевны, действующего на основании Устава</w:t>
      </w:r>
      <w:r w:rsidRPr="00736C3B">
        <w:t>, с одной стороны, и _________________, именуемое</w:t>
      </w:r>
      <w:r w:rsidR="00C7064F">
        <w:t xml:space="preserve">                   </w:t>
      </w:r>
      <w:r w:rsidRPr="00736C3B">
        <w:t xml:space="preserve"> в дальнейшем «Исполнитель», в</w:t>
      </w:r>
      <w:r>
        <w:t> </w:t>
      </w:r>
      <w:r w:rsidRPr="00736C3B">
        <w:t>лице ____________, действующего на основании Устава,</w:t>
      </w:r>
      <w:r w:rsidR="00C7064F">
        <w:t xml:space="preserve">                          </w:t>
      </w:r>
      <w:r w:rsidRPr="00736C3B">
        <w:t xml:space="preserve"> с другой стороны, далее совместно именуемые «Стороны», заключили настоящий контракт</w:t>
      </w:r>
      <w:r w:rsidR="00C7064F">
        <w:t xml:space="preserve">                      </w:t>
      </w:r>
      <w:r w:rsidRPr="00736C3B">
        <w:t xml:space="preserve"> о нижеследующем:</w:t>
      </w:r>
    </w:p>
    <w:p w:rsidR="00BD7276" w:rsidRPr="008106D7" w:rsidRDefault="00BD7276" w:rsidP="00BD7276">
      <w:pPr>
        <w:suppressAutoHyphens/>
        <w:ind w:firstLine="680"/>
        <w:jc w:val="both"/>
      </w:pPr>
    </w:p>
    <w:p w:rsidR="00BD7276" w:rsidRPr="008106D7" w:rsidRDefault="00BD7276" w:rsidP="00BD7276">
      <w:pPr>
        <w:pStyle w:val="Heading"/>
        <w:suppressAutoHyphens/>
        <w:jc w:val="center"/>
        <w:rPr>
          <w:rFonts w:ascii="Times New Roman" w:hAnsi="Times New Roman" w:cs="Times New Roman"/>
          <w:color w:val="000000"/>
          <w:sz w:val="24"/>
          <w:szCs w:val="24"/>
        </w:rPr>
      </w:pPr>
      <w:r w:rsidRPr="008106D7">
        <w:rPr>
          <w:rFonts w:ascii="Times New Roman" w:hAnsi="Times New Roman" w:cs="Times New Roman"/>
          <w:color w:val="000000"/>
          <w:sz w:val="24"/>
          <w:szCs w:val="24"/>
        </w:rPr>
        <w:t>1. Предмет контракта</w:t>
      </w:r>
    </w:p>
    <w:p w:rsidR="00BD7276" w:rsidRPr="008106D7" w:rsidRDefault="00BD7276" w:rsidP="00BD7276">
      <w:pPr>
        <w:widowControl w:val="0"/>
        <w:suppressAutoHyphens/>
        <w:ind w:firstLine="709"/>
        <w:jc w:val="both"/>
        <w:rPr>
          <w:color w:val="000000"/>
        </w:rPr>
      </w:pPr>
      <w:r w:rsidRPr="008106D7">
        <w:rPr>
          <w:color w:val="000000"/>
        </w:rPr>
        <w:t>1.1.</w:t>
      </w:r>
      <w:r>
        <w:rPr>
          <w:color w:val="000000"/>
        </w:rPr>
        <w:tab/>
      </w:r>
      <w:r w:rsidR="00736C3B" w:rsidRPr="00736C3B">
        <w:rPr>
          <w:color w:val="000000"/>
        </w:rPr>
        <w:t xml:space="preserve">В соответствии с условиями настоящего Контракта Заказчик поручает, а Исполнитель принимает на себя обязательства </w:t>
      </w:r>
      <w:r w:rsidR="00736C3B" w:rsidRPr="00311FAE">
        <w:rPr>
          <w:color w:val="000000"/>
        </w:rPr>
        <w:t>оказать</w:t>
      </w:r>
      <w:r w:rsidRPr="00311FAE">
        <w:rPr>
          <w:color w:val="000000"/>
        </w:rPr>
        <w:t xml:space="preserve"> услуги </w:t>
      </w:r>
      <w:r w:rsidR="00311FAE" w:rsidRPr="00311FAE">
        <w:rPr>
          <w:color w:val="000000"/>
        </w:rPr>
        <w:t>по монтажу сплит-систем (кондиционеров)</w:t>
      </w:r>
      <w:r w:rsidR="00736C3B">
        <w:rPr>
          <w:color w:val="000000"/>
        </w:rPr>
        <w:t xml:space="preserve"> в соответствии </w:t>
      </w:r>
      <w:r w:rsidR="00736C3B" w:rsidRPr="00736C3B">
        <w:rPr>
          <w:color w:val="000000"/>
        </w:rPr>
        <w:t xml:space="preserve">с </w:t>
      </w:r>
      <w:r w:rsidR="00736C3B">
        <w:rPr>
          <w:color w:val="000000"/>
        </w:rPr>
        <w:t>Описанием объекта закупки</w:t>
      </w:r>
      <w:r w:rsidR="00736C3B" w:rsidRPr="00736C3B">
        <w:rPr>
          <w:color w:val="000000"/>
        </w:rPr>
        <w:t xml:space="preserve"> в установленны</w:t>
      </w:r>
      <w:r w:rsidR="00736C3B">
        <w:rPr>
          <w:color w:val="000000"/>
        </w:rPr>
        <w:t>е</w:t>
      </w:r>
      <w:r w:rsidR="00736C3B" w:rsidRPr="00736C3B">
        <w:rPr>
          <w:color w:val="000000"/>
        </w:rPr>
        <w:t xml:space="preserve"> Контрактом сроки, а Заказчик обязуется оплатить оказанные услуги</w:t>
      </w:r>
      <w:r w:rsidRPr="008106D7">
        <w:rPr>
          <w:color w:val="000000"/>
        </w:rPr>
        <w:t xml:space="preserve">. </w:t>
      </w:r>
    </w:p>
    <w:p w:rsidR="00BD7276" w:rsidRDefault="00BD7276" w:rsidP="00BD7276">
      <w:pPr>
        <w:suppressAutoHyphens/>
        <w:ind w:firstLine="709"/>
        <w:jc w:val="both"/>
        <w:rPr>
          <w:color w:val="000000"/>
        </w:rPr>
      </w:pPr>
      <w:r w:rsidRPr="008106D7">
        <w:rPr>
          <w:color w:val="000000"/>
        </w:rPr>
        <w:t>1.2.</w:t>
      </w:r>
      <w:r>
        <w:rPr>
          <w:color w:val="000000"/>
        </w:rPr>
        <w:tab/>
      </w:r>
      <w:r w:rsidRPr="008106D7">
        <w:rPr>
          <w:color w:val="000000"/>
        </w:rPr>
        <w:t>Исполнитель оказ</w:t>
      </w:r>
      <w:r>
        <w:rPr>
          <w:color w:val="000000"/>
        </w:rPr>
        <w:t>ывает</w:t>
      </w:r>
      <w:r w:rsidRPr="008106D7">
        <w:rPr>
          <w:color w:val="000000"/>
        </w:rPr>
        <w:t xml:space="preserve"> услуги в соответствии с условиями настоящего контракта, в том числе Приложениями №</w:t>
      </w:r>
      <w:r>
        <w:rPr>
          <w:color w:val="000000"/>
        </w:rPr>
        <w:t xml:space="preserve"> </w:t>
      </w:r>
      <w:r w:rsidRPr="008106D7">
        <w:rPr>
          <w:color w:val="000000"/>
        </w:rPr>
        <w:t xml:space="preserve">1, </w:t>
      </w:r>
      <w:r w:rsidR="00234571">
        <w:rPr>
          <w:color w:val="000000"/>
        </w:rPr>
        <w:t>№ 2</w:t>
      </w:r>
      <w:r w:rsidRPr="008106D7">
        <w:rPr>
          <w:color w:val="000000"/>
        </w:rPr>
        <w:t xml:space="preserve"> к настоящему контракту. </w:t>
      </w:r>
    </w:p>
    <w:p w:rsidR="00180E0D" w:rsidRPr="00180E0D" w:rsidRDefault="00FB2649" w:rsidP="00C7064F">
      <w:pPr>
        <w:suppressAutoHyphens/>
        <w:ind w:firstLine="709"/>
        <w:jc w:val="both"/>
        <w:rPr>
          <w:i/>
          <w:color w:val="000000"/>
          <w:u w:val="single"/>
        </w:rPr>
      </w:pPr>
      <w:r w:rsidRPr="00FB2649">
        <w:rPr>
          <w:bCs/>
          <w:color w:val="000000"/>
        </w:rPr>
        <w:t>1.3.</w:t>
      </w:r>
      <w:r w:rsidRPr="00FB2649">
        <w:rPr>
          <w:color w:val="000000"/>
        </w:rPr>
        <w:t xml:space="preserve"> Место оказания услуг: </w:t>
      </w:r>
      <w:r w:rsidR="00C7064F" w:rsidRPr="00C7064F">
        <w:rPr>
          <w:bCs/>
          <w:color w:val="000000"/>
        </w:rPr>
        <w:t>г. Санкт-Петербург, вн.тер.г. Муниципальный Округ Звездное, ул. Среднерогатская, д. 9 к. 2, стр. 1</w:t>
      </w:r>
      <w:r w:rsidR="00C7064F">
        <w:rPr>
          <w:bCs/>
          <w:color w:val="000000"/>
        </w:rPr>
        <w:t>.</w:t>
      </w:r>
    </w:p>
    <w:p w:rsidR="00FB2649" w:rsidRPr="00FB2649" w:rsidRDefault="00FB2649" w:rsidP="00FB2649">
      <w:pPr>
        <w:suppressAutoHyphens/>
        <w:ind w:firstLine="709"/>
        <w:jc w:val="both"/>
        <w:rPr>
          <w:color w:val="000000"/>
        </w:rPr>
      </w:pPr>
      <w:r w:rsidRPr="00FB2649">
        <w:rPr>
          <w:color w:val="000000"/>
        </w:rPr>
        <w:t>1.4. Срок оказания услуг:</w:t>
      </w:r>
    </w:p>
    <w:p w:rsidR="00FB2649" w:rsidRPr="00FB2649" w:rsidRDefault="00FB2649" w:rsidP="00FB2649">
      <w:pPr>
        <w:suppressAutoHyphens/>
        <w:ind w:firstLine="709"/>
        <w:jc w:val="both"/>
        <w:rPr>
          <w:bCs/>
          <w:color w:val="000000"/>
        </w:rPr>
      </w:pPr>
      <w:r w:rsidRPr="00FB2649">
        <w:rPr>
          <w:bCs/>
          <w:color w:val="000000"/>
        </w:rPr>
        <w:t xml:space="preserve"> - Начало: </w:t>
      </w:r>
      <w:r>
        <w:rPr>
          <w:bCs/>
          <w:color w:val="000000"/>
        </w:rPr>
        <w:t>с даты заключения Контракта</w:t>
      </w:r>
      <w:r w:rsidRPr="00FB2649">
        <w:rPr>
          <w:bCs/>
          <w:color w:val="000000"/>
        </w:rPr>
        <w:t xml:space="preserve"> </w:t>
      </w:r>
    </w:p>
    <w:p w:rsidR="00FB2649" w:rsidRDefault="00FB2649" w:rsidP="00FB2649">
      <w:pPr>
        <w:suppressAutoHyphens/>
        <w:ind w:firstLine="709"/>
        <w:jc w:val="both"/>
        <w:rPr>
          <w:bCs/>
          <w:color w:val="000000"/>
        </w:rPr>
      </w:pPr>
      <w:r w:rsidRPr="00FB2649">
        <w:rPr>
          <w:bCs/>
          <w:color w:val="000000"/>
        </w:rPr>
        <w:t xml:space="preserve">- Окончание: </w:t>
      </w:r>
      <w:r>
        <w:rPr>
          <w:bCs/>
          <w:color w:val="000000"/>
        </w:rPr>
        <w:t>не позднее 1</w:t>
      </w:r>
      <w:r w:rsidR="00311FAE">
        <w:rPr>
          <w:bCs/>
          <w:color w:val="000000"/>
        </w:rPr>
        <w:t>9</w:t>
      </w:r>
      <w:r>
        <w:rPr>
          <w:bCs/>
          <w:color w:val="000000"/>
        </w:rPr>
        <w:t>.0</w:t>
      </w:r>
      <w:r w:rsidR="00311FAE">
        <w:rPr>
          <w:bCs/>
          <w:color w:val="000000"/>
        </w:rPr>
        <w:t>6</w:t>
      </w:r>
      <w:r>
        <w:rPr>
          <w:bCs/>
          <w:color w:val="000000"/>
        </w:rPr>
        <w:t>.202</w:t>
      </w:r>
      <w:r w:rsidR="00C7064F">
        <w:rPr>
          <w:bCs/>
          <w:color w:val="000000"/>
        </w:rPr>
        <w:t>6</w:t>
      </w:r>
      <w:r w:rsidRPr="00FB2649">
        <w:rPr>
          <w:bCs/>
          <w:color w:val="000000"/>
        </w:rPr>
        <w:t xml:space="preserve"> года.   </w:t>
      </w:r>
    </w:p>
    <w:p w:rsidR="00FB2649" w:rsidRPr="00FB2649" w:rsidRDefault="00FB2649" w:rsidP="00FB2649">
      <w:pPr>
        <w:suppressAutoHyphens/>
        <w:ind w:firstLine="709"/>
        <w:jc w:val="both"/>
        <w:rPr>
          <w:bCs/>
          <w:i/>
          <w:color w:val="000000"/>
        </w:rPr>
      </w:pPr>
      <w:r w:rsidRPr="00FB2649">
        <w:rPr>
          <w:bCs/>
          <w:color w:val="000000"/>
        </w:rPr>
        <w:t xml:space="preserve">Контактное лицо: </w:t>
      </w:r>
      <w:r w:rsidR="00C7064F">
        <w:rPr>
          <w:bCs/>
          <w:i/>
          <w:color w:val="000000"/>
        </w:rPr>
        <w:t xml:space="preserve">заместитель директора по АХР </w:t>
      </w:r>
      <w:r w:rsidRPr="00FB2649">
        <w:rPr>
          <w:bCs/>
          <w:i/>
          <w:color w:val="000000"/>
        </w:rPr>
        <w:t xml:space="preserve">Голубева Светлана Барнэтовна.  </w:t>
      </w:r>
    </w:p>
    <w:p w:rsidR="00B6116B" w:rsidRDefault="00FB2649" w:rsidP="00FB2649">
      <w:pPr>
        <w:suppressAutoHyphens/>
        <w:ind w:firstLine="709"/>
        <w:jc w:val="both"/>
        <w:rPr>
          <w:bCs/>
          <w:i/>
          <w:color w:val="000000"/>
        </w:rPr>
      </w:pPr>
      <w:r w:rsidRPr="00FB2649">
        <w:rPr>
          <w:bCs/>
          <w:i/>
          <w:color w:val="000000"/>
        </w:rPr>
        <w:t>Контактный телефон: +7(921)908-45-62</w:t>
      </w:r>
    </w:p>
    <w:p w:rsidR="00FB2649" w:rsidRPr="00FB2649" w:rsidRDefault="00027CAE" w:rsidP="00FB2649">
      <w:pPr>
        <w:suppressAutoHyphens/>
        <w:ind w:firstLine="709"/>
        <w:jc w:val="both"/>
        <w:rPr>
          <w:bCs/>
          <w:i/>
          <w:color w:val="000000"/>
        </w:rPr>
      </w:pPr>
      <w:r>
        <w:rPr>
          <w:bCs/>
          <w:i/>
          <w:color w:val="000000"/>
        </w:rPr>
        <w:t xml:space="preserve">Главный инженер </w:t>
      </w:r>
      <w:r w:rsidR="00B6116B" w:rsidRPr="00B6116B">
        <w:rPr>
          <w:bCs/>
          <w:i/>
          <w:color w:val="000000"/>
        </w:rPr>
        <w:t>Сусликов Д</w:t>
      </w:r>
      <w:r>
        <w:rPr>
          <w:bCs/>
          <w:i/>
          <w:color w:val="000000"/>
        </w:rPr>
        <w:t>митрий Сергеевич</w:t>
      </w:r>
      <w:r w:rsidR="00B6116B" w:rsidRPr="00B6116B">
        <w:rPr>
          <w:bCs/>
          <w:i/>
          <w:color w:val="000000"/>
        </w:rPr>
        <w:t xml:space="preserve"> </w:t>
      </w:r>
      <w:bookmarkStart w:id="0" w:name="_GoBack"/>
      <w:bookmarkEnd w:id="0"/>
      <w:r w:rsidR="00B6116B" w:rsidRPr="00B6116B">
        <w:rPr>
          <w:bCs/>
          <w:i/>
          <w:color w:val="000000"/>
        </w:rPr>
        <w:t>957-30-69</w:t>
      </w:r>
      <w:r w:rsidR="00FB2649" w:rsidRPr="00FB2649">
        <w:rPr>
          <w:bCs/>
          <w:i/>
          <w:color w:val="000000"/>
        </w:rPr>
        <w:t>.</w:t>
      </w:r>
    </w:p>
    <w:p w:rsidR="00C7064F" w:rsidRDefault="00C7064F" w:rsidP="00BD7276">
      <w:pPr>
        <w:pStyle w:val="Heading"/>
        <w:suppressAutoHyphens/>
        <w:jc w:val="center"/>
        <w:rPr>
          <w:rFonts w:ascii="Times New Roman" w:hAnsi="Times New Roman" w:cs="Times New Roman"/>
          <w:color w:val="000000"/>
          <w:sz w:val="24"/>
          <w:szCs w:val="24"/>
        </w:rPr>
      </w:pPr>
    </w:p>
    <w:p w:rsidR="00BD7276" w:rsidRPr="008106D7" w:rsidRDefault="00BD7276" w:rsidP="00BD7276">
      <w:pPr>
        <w:pStyle w:val="Heading"/>
        <w:suppressAutoHyphens/>
        <w:jc w:val="center"/>
        <w:rPr>
          <w:rFonts w:ascii="Times New Roman" w:hAnsi="Times New Roman" w:cs="Times New Roman"/>
          <w:color w:val="000000"/>
          <w:sz w:val="24"/>
          <w:szCs w:val="24"/>
        </w:rPr>
      </w:pPr>
      <w:r w:rsidRPr="008106D7">
        <w:rPr>
          <w:rFonts w:ascii="Times New Roman" w:hAnsi="Times New Roman" w:cs="Times New Roman"/>
          <w:color w:val="000000"/>
          <w:sz w:val="24"/>
          <w:szCs w:val="24"/>
        </w:rPr>
        <w:t>2. Цена контракта и порядок расчетов</w:t>
      </w:r>
    </w:p>
    <w:p w:rsidR="00BD7276" w:rsidRDefault="00BD7276" w:rsidP="00BD7276">
      <w:pPr>
        <w:suppressAutoHyphens/>
        <w:ind w:firstLine="709"/>
        <w:jc w:val="both"/>
      </w:pPr>
      <w:r w:rsidRPr="008106D7">
        <w:t>2.1.</w:t>
      </w:r>
      <w:r>
        <w:tab/>
      </w:r>
      <w:r w:rsidRPr="008106D7">
        <w:t>Цена настоящего Контракта составляет</w:t>
      </w:r>
      <w:r>
        <w:t xml:space="preserve"> </w:t>
      </w:r>
      <w:r w:rsidR="009D0224">
        <w:rPr>
          <w:b/>
        </w:rPr>
        <w:t>_________</w:t>
      </w:r>
      <w:r w:rsidRPr="00CE5F06">
        <w:rPr>
          <w:b/>
        </w:rPr>
        <w:t xml:space="preserve"> (</w:t>
      </w:r>
      <w:r w:rsidR="009D0224">
        <w:rPr>
          <w:b/>
        </w:rPr>
        <w:t>_______</w:t>
      </w:r>
      <w:r w:rsidR="00161F37" w:rsidRPr="00CE5F06">
        <w:rPr>
          <w:b/>
        </w:rPr>
        <w:t>)</w:t>
      </w:r>
      <w:r w:rsidRPr="00CE5F06">
        <w:rPr>
          <w:b/>
        </w:rPr>
        <w:t xml:space="preserve"> </w:t>
      </w:r>
      <w:r w:rsidRPr="00C7064F">
        <w:t xml:space="preserve">рублей </w:t>
      </w:r>
      <w:r w:rsidR="009D0224" w:rsidRPr="00C7064F">
        <w:t>_____</w:t>
      </w:r>
      <w:r w:rsidR="00CE5F06" w:rsidRPr="00C7064F">
        <w:t xml:space="preserve"> </w:t>
      </w:r>
      <w:r w:rsidRPr="00C7064F">
        <w:t>копеек</w:t>
      </w:r>
      <w:r>
        <w:t>,</w:t>
      </w:r>
      <w:r w:rsidRPr="008106D7">
        <w:t xml:space="preserve"> </w:t>
      </w:r>
      <w:r w:rsidR="009D0224">
        <w:t>в том числе НДС/</w:t>
      </w:r>
      <w:r w:rsidR="00903FFF">
        <w:t>НДС не облагается</w:t>
      </w:r>
      <w:r w:rsidR="00903FFF" w:rsidRPr="00BF1818">
        <w:t xml:space="preserve"> </w:t>
      </w:r>
      <w:r w:rsidR="00903FFF">
        <w:t xml:space="preserve">на основании </w:t>
      </w:r>
      <w:r w:rsidR="009D0224">
        <w:t>_____</w:t>
      </w:r>
      <w:r w:rsidR="00903FFF">
        <w:t>.</w:t>
      </w:r>
    </w:p>
    <w:p w:rsidR="00BD7276" w:rsidRDefault="00BD7276" w:rsidP="00BD7276">
      <w:pPr>
        <w:suppressAutoHyphens/>
        <w:ind w:firstLine="709"/>
        <w:jc w:val="both"/>
      </w:pPr>
      <w:r w:rsidRPr="008106D7">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br/>
      </w:r>
      <w:r w:rsidRPr="008106D7">
        <w:t xml:space="preserve">с исполнением настоящего Контракта. </w:t>
      </w:r>
    </w:p>
    <w:p w:rsidR="00BD7276" w:rsidRPr="008106D7" w:rsidRDefault="00BD7276" w:rsidP="00BD7276">
      <w:pPr>
        <w:suppressAutoHyphens/>
        <w:ind w:firstLine="709"/>
        <w:jc w:val="both"/>
      </w:pPr>
      <w:r>
        <w:t>2.2. Цена контракта является твердой и определяется на весь срок исполнения контракта</w:t>
      </w:r>
      <w:r w:rsidRPr="00FB1B33">
        <w:t xml:space="preserve">. </w:t>
      </w:r>
    </w:p>
    <w:p w:rsidR="00736C3B" w:rsidRPr="00736C3B" w:rsidRDefault="00736C3B" w:rsidP="00736C3B">
      <w:pPr>
        <w:jc w:val="both"/>
        <w:rPr>
          <w:bCs/>
        </w:rPr>
      </w:pPr>
      <w:r>
        <w:tab/>
      </w:r>
      <w:r w:rsidR="00BD7276" w:rsidRPr="008106D7">
        <w:t>2.</w:t>
      </w:r>
      <w:r w:rsidR="00BD7276">
        <w:t>3</w:t>
      </w:r>
      <w:r w:rsidR="00BD7276" w:rsidRPr="008106D7">
        <w:t>.</w:t>
      </w:r>
      <w:r w:rsidR="00BD7276">
        <w:tab/>
      </w:r>
      <w:r w:rsidRPr="00736C3B">
        <w:rPr>
          <w:bCs/>
        </w:rPr>
        <w:t>Оплата оказанных Услуг производится Заказчиком на основании подписанных Сторонами отчетных документов в срок не более чем 10 (десять) рабочих дней с даты подписания Заказчиком акта о сдаче-приемке оказанных услуг.</w:t>
      </w:r>
    </w:p>
    <w:p w:rsidR="00736C3B" w:rsidRPr="00736C3B" w:rsidRDefault="00736C3B" w:rsidP="00736C3B">
      <w:pPr>
        <w:jc w:val="both"/>
        <w:rPr>
          <w:bCs/>
        </w:rPr>
      </w:pPr>
      <w:r>
        <w:rPr>
          <w:bCs/>
        </w:rPr>
        <w:tab/>
      </w:r>
      <w:r w:rsidRPr="00736C3B">
        <w:rPr>
          <w:bCs/>
        </w:rPr>
        <w:t xml:space="preserve">С целью осуществления приемки Заказчиком оказанных услуг (их результатов) Исполнитель представляет Заказчику по адресу: </w:t>
      </w:r>
      <w:r w:rsidR="006E5360" w:rsidRPr="006E5360">
        <w:rPr>
          <w:bCs/>
        </w:rPr>
        <w:t>г. Санкт-Петербург, вн.тер.г. Муниципальный Округ Звездное, ул. Среднерогатская, д. 9 к. 2, стр. 1</w:t>
      </w:r>
      <w:r w:rsidRPr="00736C3B">
        <w:rPr>
          <w:bCs/>
        </w:rPr>
        <w:t xml:space="preserve"> следующие документы:</w:t>
      </w:r>
    </w:p>
    <w:p w:rsidR="00736C3B" w:rsidRPr="00736C3B" w:rsidRDefault="00736C3B" w:rsidP="00736C3B">
      <w:pPr>
        <w:jc w:val="both"/>
        <w:rPr>
          <w:bCs/>
        </w:rPr>
      </w:pPr>
      <w:r w:rsidRPr="00736C3B">
        <w:rPr>
          <w:bCs/>
        </w:rPr>
        <w:tab/>
        <w:t>а) акт сдачи-приемки оказанных услуг;</w:t>
      </w:r>
    </w:p>
    <w:p w:rsidR="00736C3B" w:rsidRPr="00736C3B" w:rsidRDefault="00736C3B" w:rsidP="00736C3B">
      <w:pPr>
        <w:jc w:val="both"/>
        <w:rPr>
          <w:bCs/>
        </w:rPr>
      </w:pPr>
      <w:r w:rsidRPr="00736C3B">
        <w:rPr>
          <w:bCs/>
        </w:rPr>
        <w:tab/>
        <w:t>б) счет на оплату оказанных услуг, счет-фактуру (при наличии).</w:t>
      </w:r>
    </w:p>
    <w:p w:rsidR="00BD7276" w:rsidRDefault="00BD7276" w:rsidP="00736C3B">
      <w:pPr>
        <w:pStyle w:val="2"/>
        <w:suppressAutoHyphens/>
        <w:spacing w:after="0" w:line="240" w:lineRule="auto"/>
        <w:ind w:left="0" w:firstLine="709"/>
        <w:jc w:val="both"/>
      </w:pPr>
      <w:r w:rsidRPr="008106D7">
        <w:t>2.</w:t>
      </w:r>
      <w:r>
        <w:t>4</w:t>
      </w:r>
      <w:r w:rsidRPr="008106D7">
        <w:t>.</w:t>
      </w:r>
      <w:r>
        <w:tab/>
      </w:r>
      <w:r w:rsidR="00736C3B" w:rsidRPr="00736C3B">
        <w:t xml:space="preserve">Источник финансирования Контракта: </w:t>
      </w:r>
      <w:r w:rsidR="00736C3B" w:rsidRPr="00736C3B">
        <w:rPr>
          <w:bCs/>
        </w:rPr>
        <w:t xml:space="preserve">«Внебюджетные средства: субсидии на </w:t>
      </w:r>
      <w:r w:rsidR="00736C3B">
        <w:rPr>
          <w:bCs/>
        </w:rPr>
        <w:t xml:space="preserve">финансовое обеспечение выполнения государственного </w:t>
      </w:r>
      <w:r w:rsidR="00736C3B" w:rsidRPr="00736C3B">
        <w:rPr>
          <w:bCs/>
        </w:rPr>
        <w:t>задания</w:t>
      </w:r>
      <w:r w:rsidRPr="008106D7">
        <w:t>.</w:t>
      </w:r>
    </w:p>
    <w:p w:rsidR="00854CDB" w:rsidRDefault="008B6B10" w:rsidP="00854CDB">
      <w:pPr>
        <w:autoSpaceDE w:val="0"/>
        <w:autoSpaceDN w:val="0"/>
        <w:adjustRightInd w:val="0"/>
        <w:ind w:firstLine="540"/>
        <w:jc w:val="both"/>
      </w:pPr>
      <w:r>
        <w:t xml:space="preserve">2.6. </w:t>
      </w:r>
      <w:r w:rsidR="00854CDB">
        <w:t xml:space="preserve">Сумма, подлежащая уплате заказчиком юридическому лицу или физическому лицу, </w:t>
      </w:r>
      <w:r w:rsidR="00854CDB">
        <w:br/>
        <w:t xml:space="preserve">в том числе зарегистрированному в качестве индивидуального предпринимателя, уменьшается </w:t>
      </w:r>
      <w:r w:rsidR="00854CDB">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D7276" w:rsidRDefault="00BD7276" w:rsidP="00BD7276">
      <w:pPr>
        <w:suppressAutoHyphens/>
        <w:jc w:val="both"/>
        <w:rPr>
          <w:bCs/>
        </w:rPr>
      </w:pPr>
    </w:p>
    <w:p w:rsidR="00BD7276" w:rsidRPr="008106D7" w:rsidRDefault="00BD7276" w:rsidP="00BD7276">
      <w:pPr>
        <w:pStyle w:val="Heading"/>
        <w:suppressAutoHyphens/>
        <w:jc w:val="center"/>
        <w:rPr>
          <w:rFonts w:ascii="Times New Roman" w:hAnsi="Times New Roman" w:cs="Times New Roman"/>
          <w:color w:val="000000"/>
          <w:sz w:val="24"/>
          <w:szCs w:val="24"/>
        </w:rPr>
      </w:pPr>
      <w:r w:rsidRPr="008106D7">
        <w:rPr>
          <w:rFonts w:ascii="Times New Roman" w:hAnsi="Times New Roman" w:cs="Times New Roman"/>
          <w:color w:val="000000"/>
          <w:sz w:val="24"/>
          <w:szCs w:val="24"/>
        </w:rPr>
        <w:t xml:space="preserve">3. Обязанности сторон </w:t>
      </w:r>
    </w:p>
    <w:p w:rsidR="00736C3B" w:rsidRPr="00736C3B" w:rsidRDefault="00736C3B" w:rsidP="00736C3B">
      <w:pPr>
        <w:suppressAutoHyphens/>
        <w:ind w:firstLine="709"/>
        <w:jc w:val="both"/>
        <w:rPr>
          <w:bCs/>
          <w:color w:val="000000"/>
        </w:rPr>
      </w:pPr>
      <w:r>
        <w:rPr>
          <w:bCs/>
          <w:color w:val="000000"/>
        </w:rPr>
        <w:t>3</w:t>
      </w:r>
      <w:r w:rsidRPr="00736C3B">
        <w:rPr>
          <w:bCs/>
          <w:color w:val="000000"/>
        </w:rPr>
        <w:t>.1. Заказчик вправе:</w:t>
      </w:r>
    </w:p>
    <w:p w:rsidR="00736C3B" w:rsidRPr="00736C3B" w:rsidRDefault="00736C3B" w:rsidP="00736C3B">
      <w:pPr>
        <w:suppressAutoHyphens/>
        <w:ind w:firstLine="709"/>
        <w:jc w:val="both"/>
        <w:rPr>
          <w:bCs/>
          <w:color w:val="000000"/>
        </w:rPr>
      </w:pPr>
      <w:r>
        <w:rPr>
          <w:bCs/>
          <w:color w:val="000000"/>
        </w:rPr>
        <w:t>3</w:t>
      </w:r>
      <w:r w:rsidRPr="00736C3B">
        <w:rPr>
          <w:bCs/>
          <w:color w:val="000000"/>
        </w:rPr>
        <w:t>.1.1. Требовать надлежащего исполнения Исполнителем обязательств в соответствии с Контрактом;</w:t>
      </w:r>
    </w:p>
    <w:p w:rsidR="00736C3B" w:rsidRPr="00736C3B" w:rsidRDefault="00736C3B" w:rsidP="00736C3B">
      <w:pPr>
        <w:suppressAutoHyphens/>
        <w:ind w:firstLine="709"/>
        <w:jc w:val="both"/>
        <w:rPr>
          <w:bCs/>
          <w:color w:val="000000"/>
        </w:rPr>
      </w:pPr>
      <w:r>
        <w:rPr>
          <w:bCs/>
          <w:color w:val="000000"/>
        </w:rPr>
        <w:t>3</w:t>
      </w:r>
      <w:r w:rsidRPr="00736C3B">
        <w:rPr>
          <w:bCs/>
          <w:color w:val="000000"/>
        </w:rPr>
        <w:t>.1.2. Требовать предоставления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rsidR="00736C3B" w:rsidRPr="00736C3B" w:rsidRDefault="00736C3B" w:rsidP="00736C3B">
      <w:pPr>
        <w:suppressAutoHyphens/>
        <w:ind w:firstLine="709"/>
        <w:jc w:val="both"/>
        <w:rPr>
          <w:bCs/>
          <w:color w:val="000000"/>
        </w:rPr>
      </w:pPr>
      <w:r>
        <w:rPr>
          <w:bCs/>
          <w:color w:val="000000"/>
        </w:rPr>
        <w:t>3</w:t>
      </w:r>
      <w:r w:rsidRPr="00736C3B">
        <w:rPr>
          <w:bCs/>
          <w:color w:val="000000"/>
        </w:rPr>
        <w:t>.1.3. Запрашивать у Исполнителя информацию о ходе и состоянии исполнения обязательств по Контракту;</w:t>
      </w:r>
    </w:p>
    <w:p w:rsidR="00736C3B" w:rsidRPr="00736C3B" w:rsidRDefault="00736C3B" w:rsidP="00736C3B">
      <w:pPr>
        <w:suppressAutoHyphens/>
        <w:ind w:firstLine="709"/>
        <w:jc w:val="both"/>
        <w:rPr>
          <w:bCs/>
          <w:color w:val="000000"/>
        </w:rPr>
      </w:pPr>
      <w:r>
        <w:rPr>
          <w:bCs/>
          <w:color w:val="000000"/>
        </w:rPr>
        <w:t>3</w:t>
      </w:r>
      <w:r w:rsidRPr="00736C3B">
        <w:rPr>
          <w:bCs/>
          <w:color w:val="000000"/>
        </w:rPr>
        <w:t>.1.4. Осуществлять контроль за исполнением и сроками оказания услуг, не вмешиваясь в оперативно-хозяйственную деятельность Исполнителя;</w:t>
      </w:r>
    </w:p>
    <w:p w:rsidR="00736C3B" w:rsidRPr="00736C3B" w:rsidRDefault="00736C3B" w:rsidP="00736C3B">
      <w:pPr>
        <w:suppressAutoHyphens/>
        <w:ind w:firstLine="709"/>
        <w:jc w:val="both"/>
        <w:rPr>
          <w:bCs/>
          <w:color w:val="000000"/>
        </w:rPr>
      </w:pPr>
      <w:r>
        <w:rPr>
          <w:bCs/>
          <w:color w:val="000000"/>
        </w:rPr>
        <w:t>3</w:t>
      </w:r>
      <w:r w:rsidRPr="00736C3B">
        <w:rPr>
          <w:bCs/>
          <w:color w:val="000000"/>
        </w:rPr>
        <w:t>.1.5. Отказаться от принятия и оплаты оказанных услуг, не соответствующих требованиям Контракта.</w:t>
      </w:r>
    </w:p>
    <w:p w:rsidR="00736C3B" w:rsidRPr="00736C3B" w:rsidRDefault="00736C3B" w:rsidP="00736C3B">
      <w:pPr>
        <w:suppressAutoHyphens/>
        <w:ind w:firstLine="709"/>
        <w:jc w:val="both"/>
        <w:rPr>
          <w:bCs/>
          <w:color w:val="000000"/>
        </w:rPr>
      </w:pPr>
      <w:r>
        <w:rPr>
          <w:bCs/>
          <w:color w:val="000000"/>
        </w:rPr>
        <w:t>3</w:t>
      </w:r>
      <w:r w:rsidRPr="00736C3B">
        <w:rPr>
          <w:bCs/>
          <w:color w:val="000000"/>
        </w:rPr>
        <w:t>.2. Заказчик обязан:</w:t>
      </w:r>
    </w:p>
    <w:p w:rsidR="00736C3B" w:rsidRPr="00736C3B" w:rsidRDefault="00736C3B" w:rsidP="00736C3B">
      <w:pPr>
        <w:suppressAutoHyphens/>
        <w:ind w:firstLine="709"/>
        <w:jc w:val="both"/>
        <w:rPr>
          <w:bCs/>
          <w:color w:val="000000"/>
        </w:rPr>
      </w:pPr>
      <w:r>
        <w:rPr>
          <w:bCs/>
          <w:color w:val="000000"/>
        </w:rPr>
        <w:t>3</w:t>
      </w:r>
      <w:r w:rsidRPr="00736C3B">
        <w:rPr>
          <w:bCs/>
          <w:color w:val="000000"/>
        </w:rPr>
        <w:t>.2.1.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736C3B" w:rsidRPr="00736C3B" w:rsidRDefault="00736C3B" w:rsidP="00736C3B">
      <w:pPr>
        <w:suppressAutoHyphens/>
        <w:ind w:firstLine="709"/>
        <w:jc w:val="both"/>
        <w:rPr>
          <w:bCs/>
          <w:color w:val="000000"/>
        </w:rPr>
      </w:pPr>
      <w:r>
        <w:rPr>
          <w:bCs/>
          <w:color w:val="000000"/>
        </w:rPr>
        <w:t>3</w:t>
      </w:r>
      <w:r w:rsidRPr="00736C3B">
        <w:rPr>
          <w:bCs/>
          <w:color w:val="000000"/>
        </w:rPr>
        <w:t>.3. Исполнитель вправе:</w:t>
      </w:r>
    </w:p>
    <w:p w:rsidR="00736C3B" w:rsidRPr="00736C3B" w:rsidRDefault="00736C3B" w:rsidP="00736C3B">
      <w:pPr>
        <w:suppressAutoHyphens/>
        <w:ind w:firstLine="709"/>
        <w:jc w:val="both"/>
        <w:rPr>
          <w:bCs/>
          <w:color w:val="000000"/>
        </w:rPr>
      </w:pPr>
      <w:r>
        <w:rPr>
          <w:bCs/>
          <w:color w:val="000000"/>
        </w:rPr>
        <w:t>3</w:t>
      </w:r>
      <w:r w:rsidRPr="00736C3B">
        <w:rPr>
          <w:bCs/>
          <w:color w:val="000000"/>
        </w:rPr>
        <w:t>.3.1. Требовать подписания документов об исполнении им обязательств по Контракту от Заказчика;</w:t>
      </w:r>
    </w:p>
    <w:p w:rsidR="00736C3B" w:rsidRPr="00736C3B" w:rsidRDefault="00736C3B" w:rsidP="00736C3B">
      <w:pPr>
        <w:suppressAutoHyphens/>
        <w:ind w:firstLine="709"/>
        <w:jc w:val="both"/>
        <w:rPr>
          <w:bCs/>
          <w:color w:val="000000"/>
        </w:rPr>
      </w:pPr>
      <w:r>
        <w:rPr>
          <w:bCs/>
          <w:color w:val="000000"/>
        </w:rPr>
        <w:t>3</w:t>
      </w:r>
      <w:r w:rsidRPr="00736C3B">
        <w:rPr>
          <w:bCs/>
          <w:color w:val="000000"/>
        </w:rPr>
        <w:t>.3.2. Требовать оплаты по Контракту в случае надлежащего исполнения своих обязательств по Контракту.</w:t>
      </w:r>
    </w:p>
    <w:p w:rsidR="00736C3B" w:rsidRPr="00736C3B" w:rsidRDefault="00736C3B" w:rsidP="00736C3B">
      <w:pPr>
        <w:suppressAutoHyphens/>
        <w:ind w:firstLine="709"/>
        <w:jc w:val="both"/>
        <w:rPr>
          <w:bCs/>
          <w:color w:val="000000"/>
        </w:rPr>
      </w:pPr>
      <w:r>
        <w:rPr>
          <w:bCs/>
          <w:color w:val="000000"/>
        </w:rPr>
        <w:t>3</w:t>
      </w:r>
      <w:r w:rsidRPr="00736C3B">
        <w:rPr>
          <w:bCs/>
          <w:color w:val="000000"/>
        </w:rPr>
        <w:t>.4. Исполнитель обязан:</w:t>
      </w:r>
    </w:p>
    <w:p w:rsidR="00736C3B" w:rsidRPr="00736C3B" w:rsidRDefault="00736C3B" w:rsidP="00736C3B">
      <w:pPr>
        <w:suppressAutoHyphens/>
        <w:ind w:firstLine="709"/>
        <w:jc w:val="both"/>
        <w:rPr>
          <w:bCs/>
          <w:color w:val="000000"/>
        </w:rPr>
      </w:pPr>
      <w:r>
        <w:rPr>
          <w:bCs/>
          <w:color w:val="000000"/>
        </w:rPr>
        <w:t>3</w:t>
      </w:r>
      <w:r w:rsidRPr="00736C3B">
        <w:rPr>
          <w:bCs/>
          <w:color w:val="000000"/>
        </w:rPr>
        <w:t xml:space="preserve">.4.1. Оказывать услуги в срок, в полном объеме и надлежащего качества в соответствии с </w:t>
      </w:r>
      <w:r>
        <w:rPr>
          <w:bCs/>
          <w:color w:val="000000"/>
        </w:rPr>
        <w:t>описанием объекта закупки</w:t>
      </w:r>
      <w:r w:rsidRPr="00736C3B">
        <w:rPr>
          <w:bCs/>
          <w:color w:val="000000"/>
        </w:rPr>
        <w:t xml:space="preserve"> (Приложение № 1 к настоящему Контракту), условиями настоящего Контракта.</w:t>
      </w:r>
    </w:p>
    <w:p w:rsidR="00736C3B" w:rsidRPr="00736C3B" w:rsidRDefault="00736C3B" w:rsidP="00736C3B">
      <w:pPr>
        <w:suppressAutoHyphens/>
        <w:ind w:firstLine="709"/>
        <w:jc w:val="both"/>
        <w:rPr>
          <w:bCs/>
          <w:color w:val="000000"/>
        </w:rPr>
      </w:pPr>
      <w:r>
        <w:rPr>
          <w:bCs/>
          <w:color w:val="000000"/>
        </w:rPr>
        <w:t>3</w:t>
      </w:r>
      <w:r w:rsidRPr="00736C3B">
        <w:rPr>
          <w:bCs/>
          <w:color w:val="000000"/>
        </w:rPr>
        <w:t>.4.2. Соблюдать все законодательные и нормативные акты, а также все соответствующие технические нормы и правила, применимые к предмету настоящего контракта.</w:t>
      </w:r>
    </w:p>
    <w:p w:rsidR="00736C3B" w:rsidRPr="00736C3B" w:rsidRDefault="00736C3B" w:rsidP="00736C3B">
      <w:pPr>
        <w:suppressAutoHyphens/>
        <w:ind w:firstLine="709"/>
        <w:jc w:val="both"/>
        <w:rPr>
          <w:bCs/>
          <w:color w:val="000000"/>
        </w:rPr>
      </w:pPr>
      <w:r>
        <w:rPr>
          <w:bCs/>
          <w:color w:val="000000"/>
        </w:rPr>
        <w:t>3</w:t>
      </w:r>
      <w:r w:rsidRPr="00736C3B">
        <w:rPr>
          <w:bCs/>
          <w:color w:val="000000"/>
        </w:rPr>
        <w:t>.4.3. Исполнять иные обязательства, предусмотренные Контрактом и действующим законодательством Российской Федерации.</w:t>
      </w:r>
    </w:p>
    <w:p w:rsidR="00736C3B" w:rsidRPr="00736C3B" w:rsidRDefault="00736C3B" w:rsidP="00736C3B">
      <w:pPr>
        <w:suppressAutoHyphens/>
        <w:ind w:firstLine="709"/>
        <w:jc w:val="both"/>
        <w:rPr>
          <w:bCs/>
          <w:color w:val="000000"/>
        </w:rPr>
      </w:pPr>
      <w:r>
        <w:rPr>
          <w:bCs/>
          <w:color w:val="000000"/>
        </w:rPr>
        <w:t>3</w:t>
      </w:r>
      <w:r w:rsidRPr="00736C3B">
        <w:rPr>
          <w:bCs/>
          <w:color w:val="000000"/>
        </w:rPr>
        <w:t>.4.4. Обеспечить соответствие участника закупки требованиям, установленным п.1 ч.1. ст.31 Закона № 44-ФЗ.</w:t>
      </w:r>
    </w:p>
    <w:p w:rsidR="00BD7276" w:rsidRDefault="00BD7276" w:rsidP="00BD7276">
      <w:pPr>
        <w:suppressAutoHyphens/>
        <w:ind w:firstLine="709"/>
        <w:jc w:val="both"/>
        <w:rPr>
          <w:color w:val="000000"/>
        </w:rPr>
      </w:pPr>
    </w:p>
    <w:p w:rsidR="00BD7276" w:rsidRPr="008106D7" w:rsidRDefault="00BD7276" w:rsidP="00BD7276">
      <w:pPr>
        <w:suppressAutoHyphens/>
        <w:ind w:firstLine="708"/>
        <w:jc w:val="center"/>
        <w:rPr>
          <w:b/>
        </w:rPr>
      </w:pPr>
      <w:r w:rsidRPr="008106D7">
        <w:rPr>
          <w:b/>
        </w:rPr>
        <w:t xml:space="preserve">4. </w:t>
      </w:r>
      <w:r>
        <w:rPr>
          <w:b/>
        </w:rPr>
        <w:t>К</w:t>
      </w:r>
      <w:r w:rsidRPr="008106D7">
        <w:rPr>
          <w:b/>
        </w:rPr>
        <w:t>ачеств</w:t>
      </w:r>
      <w:r>
        <w:rPr>
          <w:b/>
        </w:rPr>
        <w:t>о</w:t>
      </w:r>
      <w:r w:rsidRPr="008106D7">
        <w:rPr>
          <w:b/>
        </w:rPr>
        <w:t xml:space="preserve"> и безопасност</w:t>
      </w:r>
      <w:r>
        <w:rPr>
          <w:b/>
        </w:rPr>
        <w:t>ь</w:t>
      </w:r>
      <w:r w:rsidRPr="008106D7">
        <w:rPr>
          <w:b/>
        </w:rPr>
        <w:t xml:space="preserve"> услуг</w:t>
      </w:r>
    </w:p>
    <w:p w:rsidR="00BD7276" w:rsidRPr="008106D7" w:rsidRDefault="00BD7276" w:rsidP="00BD7276">
      <w:pPr>
        <w:suppressAutoHyphens/>
        <w:ind w:firstLine="709"/>
        <w:jc w:val="both"/>
      </w:pPr>
      <w:r w:rsidRPr="008106D7">
        <w:t>4.1.</w:t>
      </w:r>
      <w:r>
        <w:tab/>
      </w:r>
      <w:r w:rsidRPr="008106D7">
        <w:t xml:space="preserve">Качество и безопасность оказываемых услуг должны соответствовать требованиям действующего законодательства.  </w:t>
      </w:r>
    </w:p>
    <w:p w:rsidR="00BD7276" w:rsidRDefault="00BD7276" w:rsidP="00BD7276">
      <w:pPr>
        <w:suppressAutoHyphens/>
        <w:ind w:firstLine="709"/>
        <w:jc w:val="both"/>
      </w:pPr>
      <w:r w:rsidRPr="008106D7">
        <w:t>4.2.</w:t>
      </w:r>
      <w:r>
        <w:tab/>
      </w:r>
      <w:r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D7276" w:rsidRDefault="00BD7276" w:rsidP="00BD7276">
      <w:pPr>
        <w:suppressAutoHyphens/>
        <w:ind w:firstLine="2552"/>
        <w:jc w:val="both"/>
      </w:pPr>
    </w:p>
    <w:p w:rsidR="00BD7276" w:rsidRPr="00B203DA" w:rsidRDefault="00BD7276" w:rsidP="00BD7276">
      <w:pPr>
        <w:suppressAutoHyphens/>
        <w:ind w:firstLine="2552"/>
        <w:jc w:val="both"/>
        <w:rPr>
          <w:color w:val="000000"/>
        </w:rPr>
      </w:pPr>
      <w:r w:rsidRPr="00B203DA">
        <w:rPr>
          <w:b/>
        </w:rPr>
        <w:t>5.</w:t>
      </w:r>
      <w:r>
        <w:rPr>
          <w:b/>
        </w:rPr>
        <w:t xml:space="preserve"> </w:t>
      </w:r>
      <w:r w:rsidRPr="00B203DA">
        <w:rPr>
          <w:b/>
        </w:rPr>
        <w:t>Порядок сдачи</w:t>
      </w:r>
      <w:r>
        <w:rPr>
          <w:b/>
        </w:rPr>
        <w:t xml:space="preserve"> и приемки услуг</w:t>
      </w:r>
    </w:p>
    <w:p w:rsidR="00736C3B" w:rsidRPr="00736C3B" w:rsidRDefault="00736C3B" w:rsidP="00736C3B">
      <w:pPr>
        <w:widowControl w:val="0"/>
        <w:overflowPunct w:val="0"/>
        <w:autoSpaceDE w:val="0"/>
        <w:jc w:val="both"/>
        <w:rPr>
          <w:b/>
          <w:bCs/>
          <w:kern w:val="1"/>
          <w:lang w:eastAsia="ar-SA"/>
        </w:rPr>
      </w:pPr>
      <w:r>
        <w:tab/>
        <w:t>5</w:t>
      </w:r>
      <w:r w:rsidRPr="00736C3B">
        <w:t xml:space="preserve">.1. Заказчик организует и осуществляет приёмку оказанных услуг, в том числе осуществляет экспертизу результата оказанных услуг. </w:t>
      </w:r>
    </w:p>
    <w:p w:rsidR="00736C3B" w:rsidRPr="00736C3B" w:rsidRDefault="00736C3B" w:rsidP="00736C3B">
      <w:pPr>
        <w:jc w:val="both"/>
      </w:pPr>
      <w:r w:rsidRPr="00736C3B">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736C3B" w:rsidRPr="00736C3B" w:rsidRDefault="00736C3B" w:rsidP="00736C3B">
      <w:pPr>
        <w:jc w:val="both"/>
      </w:pPr>
      <w:r>
        <w:lastRenderedPageBreak/>
        <w:tab/>
        <w:t>5</w:t>
      </w:r>
      <w:r w:rsidRPr="00736C3B">
        <w:t xml:space="preserve">.2. В случае проведения экспертизы силами Заказчика, экспертиза и приемка оказанных услуг проводятся в следующем порядке и сроки: </w:t>
      </w:r>
    </w:p>
    <w:p w:rsidR="00736C3B" w:rsidRPr="00736C3B" w:rsidRDefault="00736C3B" w:rsidP="00736C3B">
      <w:pPr>
        <w:jc w:val="both"/>
      </w:pPr>
      <w:r>
        <w:tab/>
        <w:t>5</w:t>
      </w:r>
      <w:r w:rsidRPr="00736C3B">
        <w:t xml:space="preserve">.2.1. Срок проведения экспертизы результатов оказанных услуг, приемки оказанных услуг и подписания акта сдачи-приемки оказанных услуг либо направления мотивированного отказа от приемки оказанных услуг - 20 рабочих дней со дня получения Заказчиком уведомления Исполнителя об окончании оказания услуг.  </w:t>
      </w:r>
    </w:p>
    <w:p w:rsidR="00736C3B" w:rsidRPr="00736C3B" w:rsidRDefault="00736C3B" w:rsidP="00736C3B">
      <w:pPr>
        <w:jc w:val="both"/>
      </w:pPr>
      <w:r w:rsidRPr="00736C3B">
        <w:t xml:space="preserve">    В случае выявления в процессе проведения экспертизы и приемки оказанных услуг несоответствий требованиям Контракта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736C3B" w:rsidRPr="00736C3B" w:rsidRDefault="00736C3B" w:rsidP="00736C3B">
      <w:pPr>
        <w:jc w:val="both"/>
      </w:pPr>
      <w:r w:rsidRPr="00736C3B">
        <w:t xml:space="preserve">   Экспертиза проводится в присутствии уполномоченных представителей Исполнителя, а в случае неявки представителя Исполнителя – в их отсутствие.    </w:t>
      </w:r>
    </w:p>
    <w:p w:rsidR="00736C3B" w:rsidRPr="00736C3B" w:rsidRDefault="00736C3B" w:rsidP="00736C3B">
      <w:pPr>
        <w:jc w:val="both"/>
      </w:pPr>
      <w:r>
        <w:tab/>
        <w:t>5</w:t>
      </w:r>
      <w:r w:rsidRPr="00736C3B">
        <w:t xml:space="preserve">.2.2. Экспертиза осуществляется Заказчиком на основании результата проверки, осуществляемой Заказчиком по окончанию оказанных услуг. Представитель Заказчика, осуществляет экспертизу услуг в момент оказания услуг. </w:t>
      </w:r>
    </w:p>
    <w:p w:rsidR="00736C3B" w:rsidRPr="00736C3B" w:rsidRDefault="00FB2649" w:rsidP="00736C3B">
      <w:pPr>
        <w:jc w:val="both"/>
      </w:pPr>
      <w:r>
        <w:tab/>
        <w:t>5</w:t>
      </w:r>
      <w:r w:rsidR="00736C3B" w:rsidRPr="00736C3B">
        <w:t xml:space="preserve">.2.3. При выявлении несоответствия качества (недостатков, дефектов), объемов оказанных услуг Исполнителем условиям настоящего Контракта, иного несоответствия результата оказанных услуг требованиям Контракта составляется акт с указанием всех нарушений и сроков их устранения (в случае, если нарушения можно устранить).  </w:t>
      </w:r>
    </w:p>
    <w:p w:rsidR="00736C3B" w:rsidRPr="00736C3B" w:rsidRDefault="00FB2649" w:rsidP="00736C3B">
      <w:pPr>
        <w:jc w:val="both"/>
      </w:pPr>
      <w:r>
        <w:tab/>
        <w:t>5</w:t>
      </w:r>
      <w:r w:rsidR="00736C3B" w:rsidRPr="00736C3B">
        <w:t>.2.4. 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Контрактом за нарушение требований Контракта.</w:t>
      </w:r>
    </w:p>
    <w:p w:rsidR="00736C3B" w:rsidRPr="00736C3B" w:rsidRDefault="00FB2649" w:rsidP="00736C3B">
      <w:pPr>
        <w:jc w:val="both"/>
      </w:pPr>
      <w:r>
        <w:tab/>
        <w:t>5</w:t>
      </w:r>
      <w:r w:rsidR="00736C3B" w:rsidRPr="00736C3B">
        <w:t xml:space="preserve">.2.5. После устранения нарушений Исполнитель письменно уведомляет Заказчика об устранении нарушений и готовности к сдаче оказанных услуг. Заказчик осуществляет экспертизу и приемку оказанных услуг повторно в порядке и сроки, установленные пунктами </w:t>
      </w:r>
      <w:r>
        <w:t>5</w:t>
      </w:r>
      <w:r w:rsidR="00736C3B" w:rsidRPr="00736C3B">
        <w:t>.2.1-</w:t>
      </w:r>
      <w:r>
        <w:t>5</w:t>
      </w:r>
      <w:r w:rsidR="00736C3B" w:rsidRPr="00736C3B">
        <w:t xml:space="preserve">.2.3 Контракта. </w:t>
      </w:r>
    </w:p>
    <w:p w:rsidR="00736C3B" w:rsidRPr="00736C3B" w:rsidRDefault="00FB2649" w:rsidP="00736C3B">
      <w:pPr>
        <w:jc w:val="both"/>
      </w:pPr>
      <w:r>
        <w:tab/>
        <w:t>5</w:t>
      </w:r>
      <w:r w:rsidR="00736C3B" w:rsidRPr="00736C3B">
        <w:t>.2.6. Если в установленный актом срок все несоответствия качества (недостатки, дефекты) оказанных услуг не будут устранены Исполнителем, либо недостатки являются существенными и неустранимыми, Заказчик вправе отказаться от приемки оказанных услуг и потребовать возмещения причиненных убытков, уплаты неустойки.</w:t>
      </w:r>
    </w:p>
    <w:p w:rsidR="00736C3B" w:rsidRPr="00736C3B" w:rsidRDefault="00736C3B" w:rsidP="00736C3B">
      <w:pPr>
        <w:jc w:val="both"/>
      </w:pPr>
      <w:r w:rsidRPr="00736C3B">
        <w:t xml:space="preserve"> </w:t>
      </w:r>
      <w:r w:rsidR="00FB2649">
        <w:tab/>
        <w:t>5</w:t>
      </w:r>
      <w:r w:rsidRPr="00736C3B">
        <w:t xml:space="preserve">.2.7. По завершении экспертизы результата оказанных услуг Заказчик принимает оказанные услуги, о чем Сторонами составляется акт сдачи-приемки оказанных   услуг. Подписание акта производится после устранения всех замечаний по оказанным услугам   и   предоставлению   исполнительной и отчетной документации, в случае, если требование о предоставлении такой документации предусмотрено техническим заданием. В случае отказа от приемки оказанных услуг или их части акт сдачи-приемки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736C3B" w:rsidRPr="00736C3B" w:rsidRDefault="00736C3B" w:rsidP="00736C3B">
      <w:pPr>
        <w:jc w:val="both"/>
      </w:pPr>
      <w:r w:rsidRPr="00736C3B">
        <w:t xml:space="preserve"> </w:t>
      </w:r>
      <w:r w:rsidR="00FB2649">
        <w:tab/>
        <w:t>5</w:t>
      </w:r>
      <w:r w:rsidRPr="00736C3B">
        <w:t xml:space="preserve">.3. Результат оказанных услуг считается принятым со дня подписания Сторонами акта сдачи-приемки оказанных услуг. </w:t>
      </w:r>
    </w:p>
    <w:p w:rsidR="00736C3B" w:rsidRPr="00736C3B" w:rsidRDefault="00FB2649" w:rsidP="00736C3B">
      <w:pPr>
        <w:jc w:val="both"/>
      </w:pPr>
      <w:r>
        <w:tab/>
        <w:t>5</w:t>
      </w:r>
      <w:r w:rsidR="00736C3B" w:rsidRPr="00736C3B">
        <w:t>.4. Услуги, оказанные Исполнителем по истечении срока действия Контракта и (или) сверх объемов, предусмотренных Контрактом, Заказчиком не принимаются и не оплачиваются.</w:t>
      </w:r>
    </w:p>
    <w:p w:rsidR="00BD7276" w:rsidRPr="00B203DA" w:rsidRDefault="00BD7276" w:rsidP="00BD7276">
      <w:pPr>
        <w:suppressAutoHyphens/>
        <w:jc w:val="right"/>
        <w:rPr>
          <w:rFonts w:ascii="Arial" w:hAnsi="Arial" w:cs="Arial"/>
        </w:rPr>
      </w:pPr>
    </w:p>
    <w:p w:rsidR="00BD7276" w:rsidRPr="008106D7" w:rsidRDefault="00BD7276" w:rsidP="00BD7276">
      <w:pPr>
        <w:suppressAutoHyphens/>
        <w:jc w:val="center"/>
        <w:rPr>
          <w:b/>
        </w:rPr>
      </w:pPr>
      <w:r>
        <w:rPr>
          <w:b/>
        </w:rPr>
        <w:t>6</w:t>
      </w:r>
      <w:r w:rsidRPr="008106D7">
        <w:rPr>
          <w:b/>
        </w:rPr>
        <w:t xml:space="preserve">. Ответственность сторон </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 xml:space="preserve">.2. В случае нарушения Исполнителем срока поставки, установленного в Контракте, Исполнитель уплачивает Заказчику, пени в размере одной трехсотой действующей на дату уплаты пени ключевой ставки Центрального банка Российской Федерации от цены Контракта указанной в п. 5.1 Контракта, уменьшенной на сумму, пропорциональную объему обязательств, предусмотренных контрактом и фактически исполненных поставщиком (подрядчиком, </w:t>
      </w:r>
      <w:r w:rsidRPr="00FB2649">
        <w:rPr>
          <w:color w:val="000000"/>
          <w:lang w:eastAsia="ar-SA"/>
        </w:rPr>
        <w:lastRenderedPageBreak/>
        <w:t>исполнителем). Пеня начисляется за каждый день просрочки исполнения поставщиком (подрядчиком, исполнителем) обязательства, предусмотренного Контрактом.</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 xml:space="preserve">.3. В случае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уплачивает Заказчику штраф в размере 10% от цены Контракта, что составляет </w:t>
      </w:r>
      <w:r w:rsidRPr="00FB2649">
        <w:rPr>
          <w:color w:val="000000"/>
          <w:highlight w:val="yellow"/>
          <w:lang w:eastAsia="ar-SA"/>
        </w:rPr>
        <w:t>____ рублей ___ копеек.</w:t>
      </w:r>
      <w:r w:rsidRPr="00FB2649">
        <w:rPr>
          <w:color w:val="000000"/>
          <w:lang w:eastAsia="ar-SA"/>
        </w:rPr>
        <w:t xml:space="preserve"> </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.4. В случае просрочки исполнения Заказчиком обязательств, предусмотренных настоящим Контрактом, Исполнитель вправе потребовать уплаты пени в размере не менее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рублей 00 копеек. </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1000 рублей 00 копеек.</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 xml:space="preserve">.9.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B2649" w:rsidRPr="00FB2649" w:rsidRDefault="00FB2649" w:rsidP="00FB2649">
      <w:pPr>
        <w:jc w:val="both"/>
        <w:rPr>
          <w:color w:val="000000"/>
          <w:lang w:eastAsia="ar-SA"/>
        </w:rPr>
      </w:pPr>
      <w:r>
        <w:rPr>
          <w:color w:val="000000"/>
          <w:lang w:eastAsia="ar-SA"/>
        </w:rPr>
        <w:tab/>
        <w:t>6</w:t>
      </w:r>
      <w:r w:rsidRPr="00FB2649">
        <w:rPr>
          <w:color w:val="000000"/>
          <w:lang w:eastAsia="ar-SA"/>
        </w:rPr>
        <w:t>.10. 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FB2649" w:rsidRPr="00FB2649" w:rsidRDefault="00FB2649" w:rsidP="00FB2649">
      <w:pPr>
        <w:jc w:val="both"/>
        <w:rPr>
          <w:b/>
          <w:color w:val="000000"/>
          <w:lang w:eastAsia="ar-SA"/>
        </w:rPr>
      </w:pPr>
      <w:r>
        <w:rPr>
          <w:color w:val="000000"/>
          <w:lang w:eastAsia="ar-SA"/>
        </w:rPr>
        <w:tab/>
        <w:t>6</w:t>
      </w:r>
      <w:r w:rsidRPr="00FB2649">
        <w:rPr>
          <w:color w:val="000000"/>
          <w:lang w:eastAsia="ar-SA"/>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7276" w:rsidRPr="008106D7" w:rsidRDefault="00BD7276" w:rsidP="00BD7276">
      <w:pPr>
        <w:suppressAutoHyphens/>
        <w:ind w:firstLine="709"/>
        <w:jc w:val="center"/>
        <w:rPr>
          <w:b/>
        </w:rPr>
      </w:pPr>
      <w:r>
        <w:rPr>
          <w:b/>
        </w:rPr>
        <w:t>7</w:t>
      </w:r>
      <w:r w:rsidRPr="008106D7">
        <w:rPr>
          <w:b/>
        </w:rPr>
        <w:t>. Порядок разрешения споров</w:t>
      </w:r>
    </w:p>
    <w:p w:rsidR="00BD7276" w:rsidRPr="008106D7" w:rsidRDefault="00BD7276" w:rsidP="00BD7276">
      <w:pPr>
        <w:suppressAutoHyphens/>
        <w:ind w:firstLine="709"/>
        <w:jc w:val="both"/>
      </w:pPr>
      <w:r>
        <w:t>7</w:t>
      </w:r>
      <w:r w:rsidRPr="008106D7">
        <w:t>.1.</w:t>
      </w:r>
      <w:r>
        <w:tab/>
      </w:r>
      <w:r w:rsidRPr="008106D7">
        <w:t xml:space="preserve">Все споры по настоящему контракту подлежат рассмотрению </w:t>
      </w:r>
      <w:r>
        <w:br/>
      </w:r>
      <w:r w:rsidRPr="008106D7">
        <w:t>в Арбитражном суде Санкт-Петербурга и Ленинградской области.</w:t>
      </w:r>
    </w:p>
    <w:p w:rsidR="00BD7276" w:rsidRPr="008106D7" w:rsidRDefault="00BD7276" w:rsidP="00BD7276">
      <w:pPr>
        <w:suppressAutoHyphens/>
        <w:ind w:firstLine="709"/>
      </w:pPr>
    </w:p>
    <w:p w:rsidR="00BD7276" w:rsidRPr="008106D7" w:rsidRDefault="00BD7276" w:rsidP="00BD7276">
      <w:pPr>
        <w:suppressAutoHyphens/>
        <w:ind w:firstLine="709"/>
        <w:jc w:val="center"/>
        <w:rPr>
          <w:b/>
        </w:rPr>
      </w:pPr>
      <w:r>
        <w:rPr>
          <w:b/>
        </w:rPr>
        <w:t>8</w:t>
      </w:r>
      <w:r w:rsidRPr="008106D7">
        <w:rPr>
          <w:b/>
        </w:rPr>
        <w:t xml:space="preserve">. Сроки действия </w:t>
      </w:r>
      <w:r w:rsidR="00FB2649" w:rsidRPr="008106D7">
        <w:rPr>
          <w:b/>
        </w:rPr>
        <w:t>контракта</w:t>
      </w:r>
      <w:r w:rsidR="00FB2649">
        <w:rPr>
          <w:b/>
        </w:rPr>
        <w:t>,</w:t>
      </w:r>
      <w:r w:rsidR="00FB2649" w:rsidRPr="008106D7">
        <w:rPr>
          <w:b/>
        </w:rPr>
        <w:t xml:space="preserve"> оказания</w:t>
      </w:r>
      <w:r w:rsidRPr="008106D7">
        <w:rPr>
          <w:b/>
        </w:rPr>
        <w:t xml:space="preserve"> услуг</w:t>
      </w:r>
      <w:r>
        <w:rPr>
          <w:b/>
        </w:rPr>
        <w:t xml:space="preserve"> и расторжение контракта</w:t>
      </w:r>
      <w:r w:rsidRPr="008106D7">
        <w:rPr>
          <w:b/>
        </w:rPr>
        <w:t xml:space="preserve"> </w:t>
      </w:r>
    </w:p>
    <w:p w:rsidR="00BD7276" w:rsidRDefault="00BD7276" w:rsidP="00BD7276">
      <w:pPr>
        <w:pStyle w:val="a3"/>
        <w:suppressAutoHyphens/>
        <w:spacing w:after="0"/>
        <w:ind w:left="0" w:firstLine="709"/>
        <w:jc w:val="both"/>
      </w:pPr>
      <w:r>
        <w:t>8</w:t>
      </w:r>
      <w:r w:rsidRPr="008106D7">
        <w:t xml:space="preserve">.1. Настоящий Контракт вступает в силу с момента </w:t>
      </w:r>
      <w:r>
        <w:t>заключения</w:t>
      </w:r>
      <w:r w:rsidRPr="008106D7">
        <w:t xml:space="preserve"> </w:t>
      </w:r>
      <w:r>
        <w:t xml:space="preserve">его </w:t>
      </w:r>
      <w:r w:rsidRPr="008106D7">
        <w:t xml:space="preserve">сторонами </w:t>
      </w:r>
      <w:r>
        <w:br/>
      </w:r>
      <w:r w:rsidRPr="008106D7">
        <w:t xml:space="preserve">и  </w:t>
      </w:r>
      <w:r w:rsidRPr="0057796B">
        <w:t xml:space="preserve">действует до </w:t>
      </w:r>
      <w:r w:rsidR="004625AA" w:rsidRPr="0057796B">
        <w:t>31.</w:t>
      </w:r>
      <w:r w:rsidR="0057796B" w:rsidRPr="0057796B">
        <w:t>08</w:t>
      </w:r>
      <w:r w:rsidR="004625AA" w:rsidRPr="0057796B">
        <w:t>.202</w:t>
      </w:r>
      <w:r w:rsidR="006E5360" w:rsidRPr="0057796B">
        <w:t>6</w:t>
      </w:r>
      <w:r w:rsidRPr="0057796B">
        <w:t xml:space="preserve"> г.</w:t>
      </w:r>
    </w:p>
    <w:p w:rsidR="00644080" w:rsidRPr="00644080" w:rsidRDefault="00644080" w:rsidP="00644080">
      <w:pPr>
        <w:ind w:firstLine="708"/>
        <w:jc w:val="both"/>
      </w:pPr>
      <w:r>
        <w:t>8</w:t>
      </w:r>
      <w:r w:rsidRPr="00644080">
        <w:t>.</w:t>
      </w:r>
      <w:r>
        <w:t>2</w:t>
      </w:r>
      <w:r w:rsidRPr="00644080">
        <w:t>.</w:t>
      </w:r>
      <w:r w:rsidRPr="00644080">
        <w:rPr>
          <w:b/>
        </w:rPr>
        <w:t xml:space="preserve"> </w:t>
      </w:r>
      <w:r w:rsidRPr="00644080">
        <w:t>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rsidR="00644080" w:rsidRPr="00644080" w:rsidRDefault="00644080" w:rsidP="00644080">
      <w:pPr>
        <w:jc w:val="both"/>
      </w:pPr>
      <w:r>
        <w:t xml:space="preserve">           8</w:t>
      </w:r>
      <w:r w:rsidRPr="00644080">
        <w:t>.</w:t>
      </w:r>
      <w:r>
        <w:t>2</w:t>
      </w:r>
      <w:r w:rsidRPr="00644080">
        <w:t>.1. При снижении цены контракта без изменения предусмотренных контрактом объемов оказываемых услуг и иных условий контракта.</w:t>
      </w:r>
    </w:p>
    <w:p w:rsidR="00644080" w:rsidRPr="00644080" w:rsidRDefault="00644080" w:rsidP="00644080">
      <w:pPr>
        <w:ind w:firstLine="708"/>
        <w:jc w:val="both"/>
      </w:pPr>
      <w:r>
        <w:t>8</w:t>
      </w:r>
      <w:r w:rsidRPr="00644080">
        <w:t>.</w:t>
      </w:r>
      <w:r>
        <w:t>3</w:t>
      </w:r>
      <w:r w:rsidRPr="00644080">
        <w:t>. Допускается, по соглашению Сторон, изменение срока исполнения контракта и (или) цены контракта, и (или) цены единицы услуги, и (или) объема услуг, предусмотренных контрактом, в порядке, установленном Правительством Российской Федерации.</w:t>
      </w:r>
    </w:p>
    <w:p w:rsidR="00644080" w:rsidRPr="00644080" w:rsidRDefault="00644080" w:rsidP="00644080">
      <w:pPr>
        <w:ind w:firstLine="708"/>
        <w:jc w:val="both"/>
        <w:rPr>
          <w:shd w:val="clear" w:color="auto" w:fill="FFFFFF"/>
        </w:rPr>
      </w:pPr>
      <w:r>
        <w:t>8</w:t>
      </w:r>
      <w:r w:rsidRPr="00644080">
        <w:t>.</w:t>
      </w:r>
      <w:r>
        <w:t>4</w:t>
      </w:r>
      <w:r w:rsidRPr="00644080">
        <w:t xml:space="preserve">. </w:t>
      </w:r>
      <w:r w:rsidRPr="00644080">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644080" w:rsidRPr="00644080" w:rsidRDefault="00644080" w:rsidP="00644080">
      <w:pPr>
        <w:ind w:firstLine="708"/>
        <w:jc w:val="both"/>
      </w:pPr>
      <w:r>
        <w:t>8</w:t>
      </w:r>
      <w:r w:rsidRPr="00644080">
        <w:t>.</w:t>
      </w:r>
      <w:r>
        <w:t>5</w:t>
      </w:r>
      <w:r w:rsidRPr="00644080">
        <w:t>. В случае перемены Заказчика его права и обязанности переходят к новому заказчику.</w:t>
      </w:r>
    </w:p>
    <w:p w:rsidR="00644080" w:rsidRPr="00644080" w:rsidRDefault="00644080" w:rsidP="00644080">
      <w:pPr>
        <w:ind w:firstLine="708"/>
        <w:jc w:val="both"/>
        <w:rPr>
          <w:shd w:val="clear" w:color="auto" w:fill="FFFFFF"/>
        </w:rPr>
      </w:pPr>
      <w:r>
        <w:lastRenderedPageBreak/>
        <w:t>8</w:t>
      </w:r>
      <w:r w:rsidRPr="00644080">
        <w:t>.</w:t>
      </w:r>
      <w:r>
        <w:t>6</w:t>
      </w:r>
      <w:r w:rsidRPr="00644080">
        <w:t xml:space="preserve">. При исполнении контракта по соглашению Сторон допускается оказание услуг, </w:t>
      </w:r>
      <w:r w:rsidRPr="00644080">
        <w:rPr>
          <w:shd w:val="clear" w:color="auto" w:fill="FFFFFF"/>
        </w:rPr>
        <w:t xml:space="preserve">качество, которых является улучшенным по сравнению с качеством в контракте. </w:t>
      </w:r>
    </w:p>
    <w:p w:rsidR="00644080" w:rsidRPr="00644080" w:rsidRDefault="00644080" w:rsidP="00644080">
      <w:pPr>
        <w:ind w:firstLine="708"/>
        <w:jc w:val="both"/>
      </w:pPr>
      <w:r>
        <w:t>8</w:t>
      </w:r>
      <w:r w:rsidRPr="00644080">
        <w:t>.</w:t>
      </w:r>
      <w:r>
        <w:t>7</w:t>
      </w:r>
      <w:r w:rsidRPr="00644080">
        <w:t>.</w:t>
      </w:r>
      <w:r w:rsidRPr="00644080">
        <w:rPr>
          <w:b/>
        </w:rPr>
        <w:t xml:space="preserve"> Расторжение контракта</w:t>
      </w:r>
      <w:r w:rsidRPr="00644080">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44080" w:rsidRPr="00644080" w:rsidRDefault="00C87265" w:rsidP="00644080">
      <w:pPr>
        <w:ind w:firstLine="708"/>
        <w:jc w:val="both"/>
      </w:pPr>
      <w:r>
        <w:t>8</w:t>
      </w:r>
      <w:r w:rsidR="00644080" w:rsidRPr="00644080">
        <w:t>.</w:t>
      </w:r>
      <w:r>
        <w:t>8</w:t>
      </w:r>
      <w:r w:rsidR="00644080" w:rsidRPr="00644080">
        <w:t>.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644080" w:rsidRPr="00644080" w:rsidRDefault="00644080" w:rsidP="00644080">
      <w:pPr>
        <w:ind w:firstLine="708"/>
        <w:jc w:val="both"/>
      </w:pPr>
      <w:r w:rsidRPr="00644080">
        <w:t>–если задержка в сроках оказания услуг Исполнителем составляет более 10 (десяти) дней;</w:t>
      </w:r>
    </w:p>
    <w:p w:rsidR="00644080" w:rsidRPr="00644080" w:rsidRDefault="00644080" w:rsidP="00644080">
      <w:pPr>
        <w:ind w:firstLine="708"/>
        <w:jc w:val="both"/>
      </w:pPr>
      <w:r w:rsidRPr="00644080">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644080" w:rsidRPr="00644080" w:rsidRDefault="00644080" w:rsidP="00644080">
      <w:pPr>
        <w:ind w:firstLine="708"/>
        <w:jc w:val="both"/>
      </w:pPr>
      <w:r w:rsidRPr="00644080">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644080" w:rsidRPr="00644080" w:rsidRDefault="00C87265" w:rsidP="00644080">
      <w:pPr>
        <w:ind w:firstLine="708"/>
        <w:jc w:val="both"/>
      </w:pPr>
      <w:r>
        <w:t>8</w:t>
      </w:r>
      <w:r w:rsidR="00644080" w:rsidRPr="00644080">
        <w:t>.</w:t>
      </w:r>
      <w:r>
        <w:t>9</w:t>
      </w:r>
      <w:r w:rsidR="00644080" w:rsidRPr="00644080">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644080" w:rsidRPr="00644080" w:rsidRDefault="00C87265" w:rsidP="00644080">
      <w:pPr>
        <w:ind w:firstLine="708"/>
        <w:jc w:val="both"/>
      </w:pPr>
      <w:r>
        <w:t>8</w:t>
      </w:r>
      <w:r w:rsidR="00644080" w:rsidRPr="00644080">
        <w:t>.</w:t>
      </w:r>
      <w:r>
        <w:t>10</w:t>
      </w:r>
      <w:r w:rsidR="00644080" w:rsidRPr="00644080">
        <w:t>.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поставщиков.</w:t>
      </w:r>
    </w:p>
    <w:p w:rsidR="00644080" w:rsidRPr="00644080" w:rsidRDefault="00062931" w:rsidP="00644080">
      <w:pPr>
        <w:ind w:firstLine="708"/>
        <w:jc w:val="both"/>
      </w:pPr>
      <w:r>
        <w:t>8</w:t>
      </w:r>
      <w:r w:rsidR="00644080" w:rsidRPr="00644080">
        <w:t>.1</w:t>
      </w:r>
      <w:r>
        <w:t>1</w:t>
      </w:r>
      <w:r w:rsidR="00644080" w:rsidRPr="00644080">
        <w:t>. При частичном исполнении контракта Исполнителем, в результате которого Заказчик принял решение об одностороннем отказе от исполнения контракта, при заключении нового контракта в целях восполнения объема не оказанных услуг, объем оказываемых услуг должен быть уменьшен с учетом объема оказанных услуг по расторгнутому контракту. При этом цена контракта, заключаемого другим способом в указанных целях, должна быть уменьшена пропорционально объему оказанных услуг.</w:t>
      </w:r>
    </w:p>
    <w:p w:rsidR="00644080" w:rsidRPr="00644080" w:rsidRDefault="00062931" w:rsidP="00644080">
      <w:pPr>
        <w:ind w:firstLine="708"/>
        <w:jc w:val="both"/>
      </w:pPr>
      <w:r>
        <w:t>08</w:t>
      </w:r>
      <w:r w:rsidR="00644080" w:rsidRPr="00644080">
        <w:t>.1</w:t>
      </w:r>
      <w:r>
        <w:t>2</w:t>
      </w:r>
      <w:r w:rsidR="00644080" w:rsidRPr="00644080">
        <w:t>.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p>
    <w:p w:rsidR="00BD7276" w:rsidRPr="008106D7" w:rsidRDefault="00BD7276" w:rsidP="00BD7276">
      <w:pPr>
        <w:pStyle w:val="a3"/>
        <w:suppressAutoHyphens/>
        <w:spacing w:after="0"/>
      </w:pPr>
    </w:p>
    <w:p w:rsidR="00BD7276" w:rsidRPr="008106D7" w:rsidRDefault="00BD7276" w:rsidP="00BD7276">
      <w:pPr>
        <w:suppressAutoHyphens/>
        <w:jc w:val="center"/>
        <w:rPr>
          <w:b/>
        </w:rPr>
      </w:pPr>
      <w:r>
        <w:rPr>
          <w:b/>
        </w:rPr>
        <w:t>9</w:t>
      </w:r>
      <w:r w:rsidRPr="008106D7">
        <w:rPr>
          <w:b/>
        </w:rPr>
        <w:t>. Прочие условия</w:t>
      </w:r>
    </w:p>
    <w:p w:rsidR="00BD7276" w:rsidRPr="008106D7" w:rsidRDefault="00BD7276" w:rsidP="00BD7276">
      <w:pPr>
        <w:suppressAutoHyphens/>
        <w:ind w:firstLine="709"/>
        <w:jc w:val="both"/>
      </w:pPr>
      <w:r>
        <w:t>9</w:t>
      </w:r>
      <w:r w:rsidRPr="008106D7">
        <w:t>.1.</w:t>
      </w:r>
      <w:r>
        <w:tab/>
      </w:r>
      <w:r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t>,</w:t>
      </w:r>
      <w:r w:rsidRPr="008106D7">
        <w:t xml:space="preserve"> в установленном порядке. </w:t>
      </w:r>
    </w:p>
    <w:p w:rsidR="00BD7276" w:rsidRDefault="00BD7276" w:rsidP="00BD7276">
      <w:pPr>
        <w:suppressAutoHyphens/>
        <w:ind w:firstLine="709"/>
        <w:jc w:val="both"/>
      </w:pPr>
      <w:r>
        <w:t>9</w:t>
      </w:r>
      <w:r w:rsidRPr="008106D7">
        <w:t>.2.</w:t>
      </w:r>
      <w:r>
        <w:tab/>
      </w:r>
      <w:r w:rsidRPr="008106D7">
        <w:t xml:space="preserve">Настоящий контракт составлен в 2-х экземплярах, имеющих одинаковую юридическую силу, по одному для каждой из сторон. </w:t>
      </w:r>
    </w:p>
    <w:p w:rsidR="00BD7276" w:rsidRPr="008106D7" w:rsidRDefault="00BD7276" w:rsidP="00BD7276">
      <w:pPr>
        <w:widowControl w:val="0"/>
        <w:suppressAutoHyphens/>
        <w:autoSpaceDE w:val="0"/>
        <w:autoSpaceDN w:val="0"/>
        <w:adjustRightInd w:val="0"/>
        <w:ind w:firstLine="709"/>
        <w:jc w:val="both"/>
      </w:pPr>
      <w:r w:rsidRPr="00C0310D">
        <w:t>9.</w:t>
      </w:r>
      <w:r>
        <w:t>3</w:t>
      </w:r>
      <w:r w:rsidRPr="00C0310D">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rsidR="00BD7276" w:rsidRPr="008106D7" w:rsidRDefault="00BD7276" w:rsidP="00BD7276">
      <w:pPr>
        <w:suppressAutoHyphens/>
        <w:ind w:firstLine="709"/>
        <w:jc w:val="both"/>
      </w:pPr>
      <w:r>
        <w:t>9</w:t>
      </w:r>
      <w:r w:rsidRPr="008106D7">
        <w:t>.</w:t>
      </w:r>
      <w:r>
        <w:t>4</w:t>
      </w:r>
      <w:r w:rsidRPr="008106D7">
        <w:t>.</w:t>
      </w:r>
      <w:r>
        <w:tab/>
      </w:r>
      <w:r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BD7276" w:rsidRPr="008106D7" w:rsidRDefault="00BD7276" w:rsidP="00BD7276">
      <w:pPr>
        <w:suppressAutoHyphens/>
        <w:ind w:firstLine="709"/>
        <w:jc w:val="both"/>
      </w:pPr>
      <w:r>
        <w:t>9</w:t>
      </w:r>
      <w:r w:rsidRPr="008106D7">
        <w:t>.</w:t>
      </w:r>
      <w:r>
        <w:t>5</w:t>
      </w:r>
      <w:r w:rsidRPr="008106D7">
        <w:t>.</w:t>
      </w:r>
      <w:r>
        <w:tab/>
      </w:r>
      <w:r w:rsidRPr="008106D7">
        <w:t xml:space="preserve">Стороны обязуются своевременно информировать друг друга об изменении их адресов, реквизитов и статуса. </w:t>
      </w:r>
    </w:p>
    <w:p w:rsidR="00BD7276" w:rsidRDefault="00BD7276" w:rsidP="00BD7276">
      <w:pPr>
        <w:suppressAutoHyphens/>
      </w:pPr>
    </w:p>
    <w:p w:rsidR="00BD7276" w:rsidRPr="008106D7" w:rsidRDefault="00BD7276" w:rsidP="00BD7276">
      <w:pPr>
        <w:suppressAutoHyphens/>
        <w:jc w:val="center"/>
        <w:rPr>
          <w:b/>
        </w:rPr>
      </w:pPr>
      <w:r>
        <w:rPr>
          <w:b/>
        </w:rPr>
        <w:t>10</w:t>
      </w:r>
      <w:r w:rsidRPr="008106D7">
        <w:rPr>
          <w:b/>
        </w:rPr>
        <w:t>. Приложения</w:t>
      </w:r>
    </w:p>
    <w:p w:rsidR="00BD7276" w:rsidRDefault="00BD7276" w:rsidP="00BD7276">
      <w:pPr>
        <w:suppressAutoHyphens/>
        <w:ind w:firstLine="709"/>
      </w:pPr>
      <w:r>
        <w:t>10</w:t>
      </w:r>
      <w:r w:rsidRPr="008106D7">
        <w:t>.1. Приложение № 1 –</w:t>
      </w:r>
      <w:r w:rsidR="00FB2649">
        <w:t xml:space="preserve"> </w:t>
      </w:r>
      <w:r w:rsidRPr="008106D7">
        <w:t>«</w:t>
      </w:r>
      <w:r>
        <w:t>Расчет стоимости услуг</w:t>
      </w:r>
      <w:r w:rsidRPr="008106D7">
        <w:t xml:space="preserve">» </w:t>
      </w:r>
    </w:p>
    <w:p w:rsidR="00234571" w:rsidRDefault="00234571" w:rsidP="00BD7276">
      <w:pPr>
        <w:suppressAutoHyphens/>
        <w:ind w:firstLine="709"/>
      </w:pPr>
      <w:r>
        <w:t>10</w:t>
      </w:r>
      <w:r w:rsidRPr="008106D7">
        <w:t xml:space="preserve">.1. Приложение № </w:t>
      </w:r>
      <w:r>
        <w:t>2</w:t>
      </w:r>
      <w:r w:rsidRPr="008106D7">
        <w:t xml:space="preserve"> – </w:t>
      </w:r>
      <w:r w:rsidR="00FB2649">
        <w:t>Описание объекта закупки</w:t>
      </w:r>
    </w:p>
    <w:p w:rsidR="00FB2649" w:rsidRPr="008106D7" w:rsidRDefault="00FB2649" w:rsidP="00BD7276">
      <w:pPr>
        <w:suppressAutoHyphens/>
        <w:ind w:firstLine="709"/>
      </w:pPr>
    </w:p>
    <w:p w:rsidR="00BD7276" w:rsidRDefault="00BD7276" w:rsidP="00BD7276">
      <w:pPr>
        <w:suppressAutoHyphens/>
        <w:ind w:firstLine="709"/>
        <w:jc w:val="center"/>
        <w:rPr>
          <w:b/>
        </w:rPr>
      </w:pPr>
      <w:r w:rsidRPr="008106D7">
        <w:rPr>
          <w:b/>
        </w:rPr>
        <w:t>1</w:t>
      </w:r>
      <w:r>
        <w:rPr>
          <w:b/>
        </w:rPr>
        <w:t>1</w:t>
      </w:r>
      <w:r w:rsidRPr="008106D7">
        <w:rPr>
          <w:b/>
        </w:rPr>
        <w:t xml:space="preserve">. </w:t>
      </w:r>
      <w:r w:rsidR="00FB2649">
        <w:rPr>
          <w:b/>
        </w:rPr>
        <w:t>Юридические адреса</w:t>
      </w:r>
      <w:r w:rsidRPr="008106D7">
        <w:rPr>
          <w:b/>
        </w:rPr>
        <w:t>,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5"/>
        <w:gridCol w:w="4883"/>
      </w:tblGrid>
      <w:tr w:rsidR="00FB2649" w:rsidRPr="00FB2649" w:rsidTr="00C83B38">
        <w:trPr>
          <w:trHeight w:val="388"/>
        </w:trPr>
        <w:tc>
          <w:tcPr>
            <w:tcW w:w="4915" w:type="dxa"/>
            <w:tcBorders>
              <w:top w:val="single" w:sz="4" w:space="0" w:color="auto"/>
              <w:left w:val="single" w:sz="4" w:space="0" w:color="auto"/>
              <w:bottom w:val="single" w:sz="4" w:space="0" w:color="auto"/>
              <w:right w:val="single" w:sz="4" w:space="0" w:color="auto"/>
            </w:tcBorders>
            <w:shd w:val="clear" w:color="auto" w:fill="auto"/>
            <w:hideMark/>
          </w:tcPr>
          <w:p w:rsidR="00FB2649" w:rsidRPr="00FB2649" w:rsidRDefault="00FB2649" w:rsidP="00FB2649">
            <w:pPr>
              <w:widowControl w:val="0"/>
              <w:autoSpaceDE w:val="0"/>
              <w:autoSpaceDN w:val="0"/>
              <w:adjustRightInd w:val="0"/>
              <w:ind w:firstLine="658"/>
              <w:jc w:val="both"/>
              <w:rPr>
                <w:b/>
                <w:caps/>
                <w:sz w:val="22"/>
                <w:szCs w:val="22"/>
              </w:rPr>
            </w:pPr>
            <w:r w:rsidRPr="00FB2649">
              <w:rPr>
                <w:rFonts w:eastAsia="Courier New" w:cs="Courier New"/>
                <w:color w:val="000000"/>
                <w:lang w:bidi="ru-RU"/>
              </w:rPr>
              <w:lastRenderedPageBreak/>
              <w:tab/>
            </w:r>
            <w:r w:rsidRPr="00FB2649">
              <w:rPr>
                <w:b/>
                <w:sz w:val="22"/>
                <w:szCs w:val="22"/>
              </w:rPr>
              <w:t>Заказчик:</w:t>
            </w:r>
          </w:p>
        </w:tc>
        <w:tc>
          <w:tcPr>
            <w:tcW w:w="4883" w:type="dxa"/>
            <w:tcBorders>
              <w:top w:val="single" w:sz="4" w:space="0" w:color="auto"/>
              <w:left w:val="single" w:sz="4" w:space="0" w:color="auto"/>
              <w:bottom w:val="single" w:sz="4" w:space="0" w:color="auto"/>
              <w:right w:val="single" w:sz="4" w:space="0" w:color="auto"/>
            </w:tcBorders>
            <w:shd w:val="clear" w:color="auto" w:fill="auto"/>
            <w:hideMark/>
          </w:tcPr>
          <w:p w:rsidR="00FB2649" w:rsidRPr="00FB2649" w:rsidRDefault="00FB2649" w:rsidP="00FB2649">
            <w:pPr>
              <w:widowControl w:val="0"/>
              <w:autoSpaceDE w:val="0"/>
              <w:autoSpaceDN w:val="0"/>
              <w:adjustRightInd w:val="0"/>
              <w:ind w:firstLine="658"/>
              <w:jc w:val="both"/>
              <w:rPr>
                <w:b/>
                <w:caps/>
                <w:sz w:val="22"/>
                <w:szCs w:val="22"/>
              </w:rPr>
            </w:pPr>
            <w:r w:rsidRPr="00FB2649">
              <w:rPr>
                <w:b/>
                <w:sz w:val="22"/>
                <w:szCs w:val="22"/>
              </w:rPr>
              <w:t>Исполнитель:</w:t>
            </w:r>
          </w:p>
        </w:tc>
      </w:tr>
      <w:tr w:rsidR="00FB2649" w:rsidRPr="00FB2649" w:rsidTr="0084063B">
        <w:trPr>
          <w:trHeight w:val="6885"/>
        </w:trPr>
        <w:tc>
          <w:tcPr>
            <w:tcW w:w="4915" w:type="dxa"/>
            <w:tcBorders>
              <w:top w:val="single" w:sz="4" w:space="0" w:color="auto"/>
              <w:left w:val="single" w:sz="4" w:space="0" w:color="auto"/>
              <w:bottom w:val="single" w:sz="4" w:space="0" w:color="auto"/>
              <w:right w:val="single" w:sz="4" w:space="0" w:color="auto"/>
            </w:tcBorders>
            <w:shd w:val="clear" w:color="auto" w:fill="auto"/>
          </w:tcPr>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ГОСУДАРСТВЕННОЕ БЮДЖЕТНОЕ ОБЩЕОБРАЗОВАТЕЛЬНОЕ УЧРЕЖДЕНИЕ СРЕДНЯЯ ОБЩЕОБРАЗОВАТЕЛЬНАЯ ШКОЛА № 704 МОСКОВСКОГО РАЙОНА САНКТ-ПЕТЕРБУРГА</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Юридический адрес:</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196246, Санкт-Петербург, Город Санкт-Петербург город федерального значения, УЛ СРЕДНЕРОГАТСКАЯ, Д. 9, К. 2, СТР. 1</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Фактический адрес:</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196246, Санкт-Петербург, Среднерогатская ул, Д. 9 К. 2 СТР. 1</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ИНН 7810993504 КПП 781001001</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ОГРН 1247800003725 ОКПО 52057995</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р/с 03224643400000007200</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Наименование банка:</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ОКЦ № 1 СЗГУ Банка России//УФК по г.Санкт-Петербургу, г Санкт-Петербург</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к/с 40102810945370000005</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БИК 014030106</w:t>
            </w:r>
          </w:p>
          <w:p w:rsidR="00634CE6" w:rsidRPr="00634CE6" w:rsidRDefault="00634CE6" w:rsidP="00634CE6">
            <w:pPr>
              <w:widowControl w:val="0"/>
              <w:autoSpaceDE w:val="0"/>
              <w:autoSpaceDN w:val="0"/>
              <w:adjustRightInd w:val="0"/>
              <w:ind w:right="180"/>
              <w:rPr>
                <w:color w:val="000000"/>
                <w:sz w:val="22"/>
                <w:szCs w:val="22"/>
              </w:rPr>
            </w:pPr>
            <w:r w:rsidRPr="00634CE6">
              <w:rPr>
                <w:color w:val="000000"/>
                <w:sz w:val="22"/>
                <w:szCs w:val="22"/>
              </w:rPr>
              <w:t>тел.: 7-812-2462895</w:t>
            </w:r>
          </w:p>
          <w:p w:rsidR="00FB2649" w:rsidRPr="00634CE6" w:rsidRDefault="00634CE6" w:rsidP="00634CE6">
            <w:pPr>
              <w:widowControl w:val="0"/>
              <w:autoSpaceDE w:val="0"/>
              <w:autoSpaceDN w:val="0"/>
              <w:adjustRightInd w:val="0"/>
              <w:rPr>
                <w:color w:val="000000"/>
                <w:sz w:val="22"/>
                <w:szCs w:val="22"/>
                <w:lang w:val="en-US"/>
              </w:rPr>
            </w:pPr>
            <w:r w:rsidRPr="00634CE6">
              <w:rPr>
                <w:color w:val="000000"/>
                <w:sz w:val="22"/>
                <w:szCs w:val="22"/>
                <w:lang w:val="en-US"/>
              </w:rPr>
              <w:t xml:space="preserve">e-mail: </w:t>
            </w:r>
            <w:r w:rsidR="00894664" w:rsidRPr="00894664">
              <w:rPr>
                <w:color w:val="000000"/>
                <w:sz w:val="22"/>
                <w:szCs w:val="22"/>
                <w:lang w:val="en-US"/>
              </w:rPr>
              <w:t>school704-zakupki@yandex.ru</w:t>
            </w:r>
          </w:p>
          <w:p w:rsidR="00634CE6" w:rsidRPr="00634CE6" w:rsidRDefault="00634CE6" w:rsidP="00634CE6">
            <w:pPr>
              <w:widowControl w:val="0"/>
              <w:autoSpaceDE w:val="0"/>
              <w:autoSpaceDN w:val="0"/>
              <w:adjustRightInd w:val="0"/>
              <w:rPr>
                <w:sz w:val="22"/>
                <w:szCs w:val="22"/>
                <w:lang w:val="en-US"/>
              </w:rPr>
            </w:pPr>
          </w:p>
          <w:p w:rsidR="0084063B" w:rsidRPr="0084063B" w:rsidRDefault="0084063B" w:rsidP="0084063B">
            <w:pPr>
              <w:widowControl w:val="0"/>
              <w:autoSpaceDE w:val="0"/>
              <w:autoSpaceDN w:val="0"/>
              <w:adjustRightInd w:val="0"/>
              <w:rPr>
                <w:sz w:val="22"/>
                <w:szCs w:val="22"/>
              </w:rPr>
            </w:pPr>
            <w:r w:rsidRPr="0084063B">
              <w:rPr>
                <w:sz w:val="22"/>
                <w:szCs w:val="22"/>
              </w:rPr>
              <w:t xml:space="preserve">Директор ГБОУ школа № 704 Московского района </w:t>
            </w:r>
          </w:p>
          <w:p w:rsidR="00FB2649" w:rsidRPr="00FB2649" w:rsidRDefault="0084063B" w:rsidP="0084063B">
            <w:pPr>
              <w:widowControl w:val="0"/>
              <w:autoSpaceDE w:val="0"/>
              <w:autoSpaceDN w:val="0"/>
              <w:adjustRightInd w:val="0"/>
              <w:rPr>
                <w:sz w:val="22"/>
                <w:szCs w:val="22"/>
              </w:rPr>
            </w:pPr>
            <w:r w:rsidRPr="0084063B">
              <w:rPr>
                <w:sz w:val="22"/>
                <w:szCs w:val="22"/>
              </w:rPr>
              <w:t>Санкт-Петербурга</w:t>
            </w:r>
          </w:p>
          <w:p w:rsidR="00FB2649" w:rsidRDefault="00FB2649" w:rsidP="0084063B">
            <w:pPr>
              <w:widowControl w:val="0"/>
              <w:autoSpaceDE w:val="0"/>
              <w:autoSpaceDN w:val="0"/>
              <w:adjustRightInd w:val="0"/>
              <w:rPr>
                <w:sz w:val="22"/>
                <w:szCs w:val="22"/>
              </w:rPr>
            </w:pPr>
            <w:r w:rsidRPr="00FB2649">
              <w:rPr>
                <w:sz w:val="22"/>
                <w:szCs w:val="22"/>
              </w:rPr>
              <w:t>________________/</w:t>
            </w:r>
            <w:r w:rsidR="0084063B">
              <w:rPr>
                <w:sz w:val="22"/>
                <w:szCs w:val="22"/>
              </w:rPr>
              <w:t>Е</w:t>
            </w:r>
            <w:r w:rsidRPr="00FB2649">
              <w:rPr>
                <w:sz w:val="22"/>
                <w:szCs w:val="22"/>
              </w:rPr>
              <w:t>.</w:t>
            </w:r>
            <w:r w:rsidR="0084063B">
              <w:rPr>
                <w:sz w:val="22"/>
                <w:szCs w:val="22"/>
              </w:rPr>
              <w:t>Г</w:t>
            </w:r>
            <w:r w:rsidRPr="00FB2649">
              <w:rPr>
                <w:sz w:val="22"/>
                <w:szCs w:val="22"/>
              </w:rPr>
              <w:t xml:space="preserve">. </w:t>
            </w:r>
            <w:r w:rsidR="0084063B">
              <w:rPr>
                <w:sz w:val="22"/>
                <w:szCs w:val="22"/>
              </w:rPr>
              <w:t>Виноградова</w:t>
            </w:r>
            <w:r w:rsidRPr="00FB2649">
              <w:rPr>
                <w:sz w:val="22"/>
                <w:szCs w:val="22"/>
              </w:rPr>
              <w:t>/</w:t>
            </w:r>
          </w:p>
          <w:p w:rsidR="0084063B" w:rsidRPr="00FB2649" w:rsidRDefault="0084063B" w:rsidP="0084063B">
            <w:pPr>
              <w:widowControl w:val="0"/>
              <w:autoSpaceDE w:val="0"/>
              <w:autoSpaceDN w:val="0"/>
              <w:adjustRightInd w:val="0"/>
              <w:rPr>
                <w:b/>
                <w:caps/>
                <w:sz w:val="22"/>
                <w:szCs w:val="22"/>
              </w:rPr>
            </w:pPr>
            <w:r>
              <w:rPr>
                <w:sz w:val="22"/>
                <w:szCs w:val="22"/>
              </w:rPr>
              <w:t>(подписано ЭЦП)</w:t>
            </w:r>
          </w:p>
        </w:tc>
        <w:tc>
          <w:tcPr>
            <w:tcW w:w="4883" w:type="dxa"/>
            <w:tcBorders>
              <w:top w:val="single" w:sz="4" w:space="0" w:color="auto"/>
              <w:left w:val="single" w:sz="4" w:space="0" w:color="auto"/>
              <w:bottom w:val="single" w:sz="4" w:space="0" w:color="auto"/>
              <w:right w:val="single" w:sz="4" w:space="0" w:color="auto"/>
            </w:tcBorders>
            <w:shd w:val="clear" w:color="auto" w:fill="auto"/>
          </w:tcPr>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____________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 xml:space="preserve">Юридический адрес: </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 xml:space="preserve">Фактический адрес: </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ИНН _____ ,    КПП ____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ОКПО ____, ОКАТО ____, ОКТМО 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 xml:space="preserve">ОГРН ____, ОКВЭД _____, </w:t>
            </w:r>
          </w:p>
          <w:p w:rsidR="00FB2649" w:rsidRPr="00FB2649" w:rsidRDefault="00FB2649" w:rsidP="00FB2649">
            <w:pPr>
              <w:widowControl w:val="0"/>
              <w:ind w:firstLine="68"/>
              <w:jc w:val="both"/>
              <w:rPr>
                <w:sz w:val="22"/>
                <w:szCs w:val="22"/>
              </w:rPr>
            </w:pPr>
            <w:r w:rsidRPr="00FB2649">
              <w:rPr>
                <w:sz w:val="22"/>
                <w:szCs w:val="22"/>
              </w:rPr>
              <w:t>Р/с  _____ в______</w:t>
            </w:r>
          </w:p>
          <w:p w:rsidR="00FB2649" w:rsidRPr="00FB2649" w:rsidRDefault="00FB2649" w:rsidP="00FB2649">
            <w:pPr>
              <w:widowControl w:val="0"/>
              <w:ind w:firstLine="68"/>
              <w:jc w:val="both"/>
              <w:rPr>
                <w:sz w:val="22"/>
                <w:szCs w:val="22"/>
              </w:rPr>
            </w:pPr>
            <w:r w:rsidRPr="00FB2649">
              <w:rPr>
                <w:sz w:val="22"/>
                <w:szCs w:val="22"/>
              </w:rPr>
              <w:t>К/с ______,  БИК____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дата поставки на учет в налоговом органе _____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тел./факс ______</w:t>
            </w: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lang w:val="en-US"/>
              </w:rPr>
              <w:t>e</w:t>
            </w:r>
            <w:r w:rsidRPr="00FB2649">
              <w:rPr>
                <w:sz w:val="22"/>
                <w:szCs w:val="22"/>
              </w:rPr>
              <w:t>-</w:t>
            </w:r>
            <w:r w:rsidRPr="00FB2649">
              <w:rPr>
                <w:sz w:val="22"/>
                <w:szCs w:val="22"/>
                <w:lang w:val="en-US"/>
              </w:rPr>
              <w:t>mail</w:t>
            </w:r>
            <w:r w:rsidRPr="00FB2649">
              <w:rPr>
                <w:sz w:val="22"/>
                <w:szCs w:val="22"/>
              </w:rPr>
              <w:t>: _________</w:t>
            </w:r>
          </w:p>
          <w:p w:rsidR="00FB2649" w:rsidRPr="00FB2649" w:rsidRDefault="00FB2649" w:rsidP="00FB2649">
            <w:pPr>
              <w:widowControl w:val="0"/>
              <w:autoSpaceDE w:val="0"/>
              <w:autoSpaceDN w:val="0"/>
              <w:adjustRightInd w:val="0"/>
              <w:ind w:firstLine="68"/>
              <w:jc w:val="both"/>
              <w:rPr>
                <w:sz w:val="22"/>
                <w:szCs w:val="22"/>
              </w:rPr>
            </w:pPr>
          </w:p>
          <w:p w:rsidR="00FB2649" w:rsidRPr="00FB2649" w:rsidRDefault="00FB2649" w:rsidP="00FB2649">
            <w:pPr>
              <w:widowControl w:val="0"/>
              <w:autoSpaceDE w:val="0"/>
              <w:autoSpaceDN w:val="0"/>
              <w:adjustRightInd w:val="0"/>
              <w:ind w:firstLine="68"/>
              <w:jc w:val="both"/>
              <w:rPr>
                <w:sz w:val="22"/>
                <w:szCs w:val="22"/>
              </w:rPr>
            </w:pPr>
          </w:p>
          <w:p w:rsidR="00FB2649" w:rsidRDefault="00FB2649"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Default="0084063B" w:rsidP="00FB2649">
            <w:pPr>
              <w:widowControl w:val="0"/>
              <w:autoSpaceDE w:val="0"/>
              <w:autoSpaceDN w:val="0"/>
              <w:adjustRightInd w:val="0"/>
              <w:ind w:firstLine="68"/>
              <w:jc w:val="both"/>
              <w:rPr>
                <w:sz w:val="22"/>
                <w:szCs w:val="22"/>
              </w:rPr>
            </w:pPr>
          </w:p>
          <w:p w:rsidR="0084063B" w:rsidRPr="00FB2649" w:rsidRDefault="0084063B" w:rsidP="00FB2649">
            <w:pPr>
              <w:widowControl w:val="0"/>
              <w:autoSpaceDE w:val="0"/>
              <w:autoSpaceDN w:val="0"/>
              <w:adjustRightInd w:val="0"/>
              <w:ind w:firstLine="68"/>
              <w:jc w:val="both"/>
              <w:rPr>
                <w:sz w:val="22"/>
                <w:szCs w:val="22"/>
              </w:rPr>
            </w:pPr>
          </w:p>
          <w:p w:rsidR="00FB2649" w:rsidRPr="00FB2649" w:rsidRDefault="00FB2649" w:rsidP="00FB2649">
            <w:pPr>
              <w:widowControl w:val="0"/>
              <w:autoSpaceDE w:val="0"/>
              <w:autoSpaceDN w:val="0"/>
              <w:adjustRightInd w:val="0"/>
              <w:ind w:firstLine="68"/>
              <w:jc w:val="both"/>
              <w:rPr>
                <w:sz w:val="22"/>
                <w:szCs w:val="22"/>
              </w:rPr>
            </w:pPr>
          </w:p>
          <w:p w:rsidR="00FB2649" w:rsidRPr="00FB2649" w:rsidRDefault="00FB2649" w:rsidP="00FB2649">
            <w:pPr>
              <w:widowControl w:val="0"/>
              <w:autoSpaceDE w:val="0"/>
              <w:autoSpaceDN w:val="0"/>
              <w:adjustRightInd w:val="0"/>
              <w:ind w:firstLine="68"/>
              <w:jc w:val="both"/>
              <w:rPr>
                <w:sz w:val="22"/>
                <w:szCs w:val="22"/>
              </w:rPr>
            </w:pPr>
          </w:p>
          <w:p w:rsidR="00FB2649" w:rsidRPr="00FB2649" w:rsidRDefault="00FB2649" w:rsidP="00FB2649">
            <w:pPr>
              <w:widowControl w:val="0"/>
              <w:autoSpaceDE w:val="0"/>
              <w:autoSpaceDN w:val="0"/>
              <w:adjustRightInd w:val="0"/>
              <w:ind w:firstLine="68"/>
              <w:jc w:val="both"/>
              <w:rPr>
                <w:sz w:val="22"/>
                <w:szCs w:val="22"/>
              </w:rPr>
            </w:pPr>
          </w:p>
          <w:p w:rsidR="00FB2649" w:rsidRPr="00FB2649" w:rsidRDefault="00FB2649" w:rsidP="00FB2649">
            <w:pPr>
              <w:widowControl w:val="0"/>
              <w:autoSpaceDE w:val="0"/>
              <w:autoSpaceDN w:val="0"/>
              <w:adjustRightInd w:val="0"/>
              <w:ind w:firstLine="68"/>
              <w:jc w:val="both"/>
              <w:rPr>
                <w:sz w:val="22"/>
                <w:szCs w:val="22"/>
              </w:rPr>
            </w:pPr>
            <w:r w:rsidRPr="00FB2649">
              <w:rPr>
                <w:sz w:val="22"/>
                <w:szCs w:val="22"/>
              </w:rPr>
              <w:t>________________ /___________/</w:t>
            </w:r>
          </w:p>
          <w:p w:rsidR="00FB2649" w:rsidRPr="0084063B" w:rsidRDefault="0084063B" w:rsidP="0084063B">
            <w:pPr>
              <w:pStyle w:val="a8"/>
              <w:rPr>
                <w:rFonts w:ascii="Times New Roman" w:hAnsi="Times New Roman" w:cs="Times New Roman"/>
              </w:rPr>
            </w:pPr>
            <w:r w:rsidRPr="0084063B">
              <w:rPr>
                <w:rFonts w:ascii="Times New Roman" w:hAnsi="Times New Roman" w:cs="Times New Roman"/>
              </w:rPr>
              <w:t>(подписано ЭЦП)</w:t>
            </w:r>
          </w:p>
        </w:tc>
      </w:tr>
    </w:tbl>
    <w:p w:rsidR="00BD7276" w:rsidRDefault="00BD7276" w:rsidP="00BD7276">
      <w:pPr>
        <w:suppressAutoHyphens/>
        <w:ind w:firstLine="709"/>
        <w:jc w:val="center"/>
        <w:rPr>
          <w:b/>
        </w:rPr>
      </w:pPr>
    </w:p>
    <w:p w:rsidR="00E55862" w:rsidRPr="00CE5F06" w:rsidRDefault="00E55862" w:rsidP="00BD7276">
      <w:pPr>
        <w:suppressAutoHyphens/>
        <w:sectPr w:rsidR="00E55862" w:rsidRPr="00CE5F06" w:rsidSect="005C138B">
          <w:headerReference w:type="default" r:id="rId7"/>
          <w:footerReference w:type="first" r:id="rId8"/>
          <w:pgSz w:w="11906" w:h="16838"/>
          <w:pgMar w:top="851" w:right="851" w:bottom="851" w:left="1134" w:header="709" w:footer="709" w:gutter="0"/>
          <w:cols w:space="708"/>
          <w:titlePg/>
          <w:docGrid w:linePitch="360"/>
        </w:sectPr>
      </w:pPr>
    </w:p>
    <w:p w:rsidR="00BD7276" w:rsidRPr="00CE5F06" w:rsidRDefault="00BD7276" w:rsidP="00BD7276">
      <w:pPr>
        <w:suppressAutoHyphens/>
      </w:pPr>
    </w:p>
    <w:p w:rsidR="00BD7276" w:rsidRPr="00E87AD6" w:rsidRDefault="00BD7276" w:rsidP="00BD7276">
      <w:pPr>
        <w:widowControl w:val="0"/>
        <w:suppressAutoHyphens/>
        <w:autoSpaceDE w:val="0"/>
        <w:autoSpaceDN w:val="0"/>
        <w:adjustRightInd w:val="0"/>
        <w:jc w:val="right"/>
        <w:rPr>
          <w:sz w:val="22"/>
          <w:szCs w:val="22"/>
        </w:rPr>
      </w:pPr>
      <w:r w:rsidRPr="00E87AD6">
        <w:rPr>
          <w:sz w:val="22"/>
          <w:szCs w:val="22"/>
        </w:rPr>
        <w:t>Приложение №1</w:t>
      </w:r>
    </w:p>
    <w:p w:rsidR="00BD7276" w:rsidRPr="00E87AD6" w:rsidRDefault="00BD7276" w:rsidP="00BD7276">
      <w:pPr>
        <w:widowControl w:val="0"/>
        <w:suppressAutoHyphens/>
        <w:autoSpaceDE w:val="0"/>
        <w:autoSpaceDN w:val="0"/>
        <w:adjustRightInd w:val="0"/>
        <w:jc w:val="right"/>
        <w:rPr>
          <w:sz w:val="22"/>
          <w:szCs w:val="22"/>
        </w:rPr>
      </w:pPr>
      <w:r>
        <w:rPr>
          <w:sz w:val="22"/>
          <w:szCs w:val="22"/>
        </w:rPr>
        <w:t>к Контракт</w:t>
      </w:r>
      <w:r w:rsidRPr="00E87AD6">
        <w:rPr>
          <w:sz w:val="22"/>
          <w:szCs w:val="22"/>
        </w:rPr>
        <w:t>у №</w:t>
      </w:r>
      <w:r>
        <w:rPr>
          <w:sz w:val="22"/>
          <w:szCs w:val="22"/>
        </w:rPr>
        <w:t xml:space="preserve"> </w:t>
      </w:r>
      <w:r w:rsidR="009D0224">
        <w:rPr>
          <w:sz w:val="22"/>
          <w:szCs w:val="22"/>
        </w:rPr>
        <w:t>_________</w:t>
      </w:r>
      <w:r w:rsidRPr="00E87AD6">
        <w:rPr>
          <w:sz w:val="22"/>
          <w:szCs w:val="22"/>
        </w:rPr>
        <w:t xml:space="preserve"> </w:t>
      </w:r>
      <w:r w:rsidRPr="00E87AD6">
        <w:rPr>
          <w:sz w:val="22"/>
          <w:szCs w:val="22"/>
        </w:rPr>
        <w:br/>
        <w:t>от «</w:t>
      </w:r>
      <w:r w:rsidR="009D0224">
        <w:rPr>
          <w:sz w:val="22"/>
          <w:szCs w:val="22"/>
        </w:rPr>
        <w:t>_____</w:t>
      </w:r>
      <w:r w:rsidRPr="00E87AD6">
        <w:rPr>
          <w:sz w:val="22"/>
          <w:szCs w:val="22"/>
        </w:rPr>
        <w:t>»</w:t>
      </w:r>
      <w:r w:rsidR="00BB6CF5">
        <w:rPr>
          <w:sz w:val="22"/>
          <w:szCs w:val="22"/>
        </w:rPr>
        <w:t xml:space="preserve"> </w:t>
      </w:r>
      <w:r w:rsidR="009D0224">
        <w:rPr>
          <w:sz w:val="22"/>
          <w:szCs w:val="22"/>
        </w:rPr>
        <w:t>__________</w:t>
      </w:r>
      <w:r w:rsidR="006D4684">
        <w:rPr>
          <w:sz w:val="22"/>
          <w:szCs w:val="22"/>
        </w:rPr>
        <w:t xml:space="preserve"> 202</w:t>
      </w:r>
      <w:r w:rsidR="006E5360">
        <w:rPr>
          <w:sz w:val="22"/>
          <w:szCs w:val="22"/>
        </w:rPr>
        <w:t xml:space="preserve">6 </w:t>
      </w:r>
      <w:r w:rsidR="006D4684">
        <w:rPr>
          <w:sz w:val="22"/>
          <w:szCs w:val="22"/>
        </w:rPr>
        <w:t>г</w:t>
      </w:r>
    </w:p>
    <w:p w:rsidR="00BD7276" w:rsidRPr="00E87AD6" w:rsidRDefault="00BD7276" w:rsidP="00BD7276">
      <w:pPr>
        <w:widowControl w:val="0"/>
        <w:suppressAutoHyphens/>
        <w:autoSpaceDE w:val="0"/>
        <w:autoSpaceDN w:val="0"/>
        <w:adjustRightInd w:val="0"/>
        <w:jc w:val="right"/>
        <w:rPr>
          <w:sz w:val="22"/>
          <w:szCs w:val="22"/>
        </w:rPr>
      </w:pPr>
    </w:p>
    <w:p w:rsidR="006E5360" w:rsidRPr="00225AA2" w:rsidRDefault="00BD7276" w:rsidP="00BD7276">
      <w:pPr>
        <w:widowControl w:val="0"/>
        <w:suppressAutoHyphens/>
        <w:autoSpaceDE w:val="0"/>
        <w:autoSpaceDN w:val="0"/>
        <w:adjustRightInd w:val="0"/>
        <w:jc w:val="center"/>
        <w:rPr>
          <w:sz w:val="22"/>
          <w:szCs w:val="22"/>
        </w:rPr>
      </w:pPr>
      <w:r w:rsidRPr="00225AA2">
        <w:rPr>
          <w:sz w:val="22"/>
          <w:szCs w:val="22"/>
        </w:rPr>
        <w:t>Расчет стоимости услуг</w:t>
      </w:r>
    </w:p>
    <w:p w:rsidR="006E5360" w:rsidRPr="00225AA2" w:rsidRDefault="006E5360" w:rsidP="00BD7276">
      <w:pPr>
        <w:widowControl w:val="0"/>
        <w:suppressAutoHyphens/>
        <w:autoSpaceDE w:val="0"/>
        <w:autoSpaceDN w:val="0"/>
        <w:adjustRightInd w:val="0"/>
        <w:jc w:val="center"/>
        <w:rPr>
          <w:sz w:val="22"/>
          <w:szCs w:val="22"/>
        </w:rPr>
      </w:pPr>
    </w:p>
    <w:p w:rsidR="00BD7276" w:rsidRPr="00225AA2" w:rsidRDefault="00BD7276" w:rsidP="00BD7276">
      <w:pPr>
        <w:widowControl w:val="0"/>
        <w:suppressAutoHyphens/>
        <w:autoSpaceDE w:val="0"/>
        <w:autoSpaceDN w:val="0"/>
        <w:adjustRightInd w:val="0"/>
        <w:jc w:val="center"/>
        <w:rPr>
          <w:sz w:val="22"/>
          <w:szCs w:val="22"/>
        </w:rPr>
      </w:pPr>
      <w:r w:rsidRPr="00225AA2">
        <w:rPr>
          <w:sz w:val="22"/>
          <w:szCs w:val="22"/>
        </w:rPr>
        <w:t xml:space="preserve"> </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417"/>
        <w:gridCol w:w="1275"/>
        <w:gridCol w:w="1560"/>
        <w:gridCol w:w="1560"/>
      </w:tblGrid>
      <w:tr w:rsidR="007C3A52" w:rsidRPr="00225AA2" w:rsidTr="00CC4F06">
        <w:trPr>
          <w:trHeight w:val="467"/>
        </w:trPr>
        <w:tc>
          <w:tcPr>
            <w:tcW w:w="4395" w:type="dxa"/>
          </w:tcPr>
          <w:p w:rsidR="007C3A52" w:rsidRPr="00225AA2" w:rsidRDefault="007C3A52" w:rsidP="00CC4F06">
            <w:pPr>
              <w:jc w:val="center"/>
              <w:rPr>
                <w:b/>
                <w:sz w:val="22"/>
                <w:szCs w:val="22"/>
              </w:rPr>
            </w:pPr>
            <w:r w:rsidRPr="00225AA2">
              <w:rPr>
                <w:b/>
                <w:sz w:val="22"/>
                <w:szCs w:val="22"/>
              </w:rPr>
              <w:t>Наименование услуг</w:t>
            </w:r>
          </w:p>
        </w:tc>
        <w:tc>
          <w:tcPr>
            <w:tcW w:w="1417" w:type="dxa"/>
          </w:tcPr>
          <w:p w:rsidR="007C3A52" w:rsidRPr="00225AA2" w:rsidRDefault="007C3A52" w:rsidP="00CC4F06">
            <w:pPr>
              <w:ind w:left="33" w:hanging="13"/>
              <w:jc w:val="center"/>
              <w:rPr>
                <w:b/>
                <w:sz w:val="22"/>
                <w:szCs w:val="22"/>
              </w:rPr>
            </w:pPr>
            <w:r w:rsidRPr="00225AA2">
              <w:rPr>
                <w:b/>
                <w:sz w:val="22"/>
                <w:szCs w:val="22"/>
              </w:rPr>
              <w:t>Единица измерения</w:t>
            </w:r>
          </w:p>
        </w:tc>
        <w:tc>
          <w:tcPr>
            <w:tcW w:w="1275" w:type="dxa"/>
          </w:tcPr>
          <w:p w:rsidR="007C3A52" w:rsidRPr="00225AA2" w:rsidRDefault="007C3A52" w:rsidP="00CC4F06">
            <w:pPr>
              <w:ind w:left="34" w:hanging="14"/>
              <w:jc w:val="center"/>
              <w:rPr>
                <w:b/>
                <w:sz w:val="22"/>
                <w:szCs w:val="22"/>
              </w:rPr>
            </w:pPr>
            <w:r w:rsidRPr="00225AA2">
              <w:rPr>
                <w:b/>
                <w:sz w:val="22"/>
                <w:szCs w:val="22"/>
              </w:rPr>
              <w:t>Коли-чество</w:t>
            </w:r>
          </w:p>
        </w:tc>
        <w:tc>
          <w:tcPr>
            <w:tcW w:w="1560" w:type="dxa"/>
          </w:tcPr>
          <w:p w:rsidR="007C3A52" w:rsidRPr="00225AA2" w:rsidRDefault="007C3A52" w:rsidP="00CC4F06">
            <w:pPr>
              <w:ind w:firstLine="20"/>
              <w:jc w:val="center"/>
              <w:rPr>
                <w:b/>
                <w:sz w:val="22"/>
                <w:szCs w:val="22"/>
              </w:rPr>
            </w:pPr>
            <w:r w:rsidRPr="00225AA2">
              <w:rPr>
                <w:b/>
                <w:sz w:val="22"/>
                <w:szCs w:val="22"/>
              </w:rPr>
              <w:t>Цена за ед., руб.</w:t>
            </w:r>
          </w:p>
        </w:tc>
        <w:tc>
          <w:tcPr>
            <w:tcW w:w="1560" w:type="dxa"/>
          </w:tcPr>
          <w:p w:rsidR="007C3A52" w:rsidRPr="00225AA2" w:rsidRDefault="007C3A52" w:rsidP="00CC4F06">
            <w:pPr>
              <w:ind w:firstLine="20"/>
              <w:jc w:val="center"/>
              <w:rPr>
                <w:b/>
                <w:sz w:val="22"/>
                <w:szCs w:val="22"/>
              </w:rPr>
            </w:pPr>
            <w:r w:rsidRPr="00225AA2">
              <w:rPr>
                <w:b/>
                <w:sz w:val="22"/>
                <w:szCs w:val="22"/>
              </w:rPr>
              <w:t>Стоимость, руб.</w:t>
            </w:r>
          </w:p>
        </w:tc>
      </w:tr>
      <w:tr w:rsidR="00391833" w:rsidRPr="00225AA2" w:rsidTr="007C3A52">
        <w:trPr>
          <w:trHeight w:val="526"/>
        </w:trPr>
        <w:tc>
          <w:tcPr>
            <w:tcW w:w="4395" w:type="dxa"/>
          </w:tcPr>
          <w:p w:rsidR="00391833" w:rsidRPr="00225AA2" w:rsidRDefault="00391833" w:rsidP="00923ED8">
            <w:pPr>
              <w:rPr>
                <w:sz w:val="22"/>
                <w:szCs w:val="22"/>
              </w:rPr>
            </w:pPr>
          </w:p>
        </w:tc>
        <w:tc>
          <w:tcPr>
            <w:tcW w:w="1417" w:type="dxa"/>
            <w:vAlign w:val="center"/>
          </w:tcPr>
          <w:p w:rsidR="00391833" w:rsidRPr="00225AA2" w:rsidRDefault="006E5360" w:rsidP="00CC4F06">
            <w:pPr>
              <w:jc w:val="center"/>
              <w:rPr>
                <w:sz w:val="22"/>
                <w:szCs w:val="22"/>
              </w:rPr>
            </w:pPr>
            <w:r w:rsidRPr="00225AA2">
              <w:rPr>
                <w:sz w:val="22"/>
                <w:szCs w:val="22"/>
              </w:rPr>
              <w:t>Усл.ед</w:t>
            </w:r>
          </w:p>
        </w:tc>
        <w:tc>
          <w:tcPr>
            <w:tcW w:w="1275" w:type="dxa"/>
            <w:vAlign w:val="center"/>
          </w:tcPr>
          <w:p w:rsidR="00391833" w:rsidRPr="00225AA2" w:rsidRDefault="006E5360" w:rsidP="00CC4F06">
            <w:pPr>
              <w:jc w:val="center"/>
              <w:rPr>
                <w:sz w:val="22"/>
                <w:szCs w:val="22"/>
              </w:rPr>
            </w:pPr>
            <w:r w:rsidRPr="00225AA2">
              <w:rPr>
                <w:sz w:val="22"/>
                <w:szCs w:val="22"/>
              </w:rPr>
              <w:t>1</w:t>
            </w:r>
          </w:p>
        </w:tc>
        <w:tc>
          <w:tcPr>
            <w:tcW w:w="1560" w:type="dxa"/>
            <w:vAlign w:val="center"/>
          </w:tcPr>
          <w:p w:rsidR="00391833" w:rsidRPr="00225AA2" w:rsidRDefault="00391833" w:rsidP="007C3A52">
            <w:pPr>
              <w:jc w:val="center"/>
              <w:rPr>
                <w:sz w:val="22"/>
                <w:szCs w:val="22"/>
              </w:rPr>
            </w:pPr>
          </w:p>
        </w:tc>
        <w:tc>
          <w:tcPr>
            <w:tcW w:w="1560" w:type="dxa"/>
            <w:vAlign w:val="center"/>
          </w:tcPr>
          <w:p w:rsidR="00391833" w:rsidRPr="00225AA2" w:rsidRDefault="00391833" w:rsidP="003E6D3F">
            <w:pPr>
              <w:jc w:val="center"/>
              <w:rPr>
                <w:sz w:val="22"/>
                <w:szCs w:val="22"/>
              </w:rPr>
            </w:pPr>
          </w:p>
        </w:tc>
      </w:tr>
    </w:tbl>
    <w:p w:rsidR="007C3A52" w:rsidRPr="00225AA2" w:rsidRDefault="007C3A52" w:rsidP="007C3A52">
      <w:pPr>
        <w:ind w:left="20"/>
        <w:rPr>
          <w:b/>
          <w:color w:val="333333"/>
          <w:sz w:val="22"/>
          <w:szCs w:val="22"/>
        </w:rPr>
      </w:pPr>
    </w:p>
    <w:p w:rsidR="00180E0D" w:rsidRPr="00225AA2" w:rsidRDefault="00180E0D" w:rsidP="00180E0D">
      <w:pPr>
        <w:suppressAutoHyphens/>
        <w:rPr>
          <w:b/>
          <w:sz w:val="22"/>
          <w:szCs w:val="22"/>
        </w:rPr>
      </w:pPr>
      <w:r w:rsidRPr="00225AA2">
        <w:rPr>
          <w:b/>
          <w:sz w:val="22"/>
          <w:szCs w:val="22"/>
        </w:rPr>
        <w:t>ИТОГО: _____ рублей __ копеек (__________ рублей __ копеек), НДС ________.</w:t>
      </w:r>
    </w:p>
    <w:p w:rsidR="00180E0D" w:rsidRPr="00225AA2" w:rsidRDefault="00180E0D" w:rsidP="00180E0D">
      <w:pPr>
        <w:suppressAutoHyphens/>
        <w:rPr>
          <w:b/>
          <w:sz w:val="22"/>
          <w:szCs w:val="22"/>
        </w:rPr>
      </w:pPr>
    </w:p>
    <w:p w:rsidR="00BD7276" w:rsidRPr="00225AA2" w:rsidRDefault="00BD7276" w:rsidP="00BD7276">
      <w:pPr>
        <w:suppressAutoHyphens/>
        <w:rPr>
          <w:sz w:val="22"/>
          <w:szCs w:val="22"/>
        </w:rPr>
      </w:pPr>
    </w:p>
    <w:p w:rsidR="00180E0D" w:rsidRPr="00225AA2" w:rsidRDefault="00180E0D" w:rsidP="00180E0D">
      <w:pPr>
        <w:suppressAutoHyphens/>
        <w:rPr>
          <w:sz w:val="22"/>
          <w:szCs w:val="22"/>
        </w:rPr>
      </w:pPr>
      <w:r w:rsidRPr="00225AA2">
        <w:rPr>
          <w:sz w:val="22"/>
          <w:szCs w:val="22"/>
        </w:rPr>
        <w:t xml:space="preserve">Заказчик                                                                      </w:t>
      </w:r>
      <w:r w:rsidR="0084063B" w:rsidRPr="00225AA2">
        <w:rPr>
          <w:sz w:val="22"/>
          <w:szCs w:val="22"/>
        </w:rPr>
        <w:t xml:space="preserve">      </w:t>
      </w:r>
      <w:r w:rsidRPr="00225AA2">
        <w:rPr>
          <w:sz w:val="22"/>
          <w:szCs w:val="22"/>
        </w:rPr>
        <w:t>Исполнитель</w:t>
      </w:r>
    </w:p>
    <w:p w:rsidR="0084063B" w:rsidRPr="00225AA2" w:rsidRDefault="0084063B" w:rsidP="0084063B">
      <w:pPr>
        <w:suppressAutoHyphens/>
        <w:rPr>
          <w:sz w:val="22"/>
          <w:szCs w:val="22"/>
        </w:rPr>
      </w:pPr>
      <w:r w:rsidRPr="00225AA2">
        <w:rPr>
          <w:sz w:val="22"/>
          <w:szCs w:val="22"/>
        </w:rPr>
        <w:t xml:space="preserve">Директор ГБОУ школа № 704 Московского района </w:t>
      </w:r>
    </w:p>
    <w:p w:rsidR="00180E0D" w:rsidRPr="00225AA2" w:rsidRDefault="0084063B" w:rsidP="0084063B">
      <w:pPr>
        <w:suppressAutoHyphens/>
        <w:rPr>
          <w:sz w:val="22"/>
          <w:szCs w:val="22"/>
        </w:rPr>
      </w:pPr>
      <w:r w:rsidRPr="00225AA2">
        <w:rPr>
          <w:sz w:val="22"/>
          <w:szCs w:val="22"/>
        </w:rPr>
        <w:t>Санкт-Петербурга</w:t>
      </w:r>
    </w:p>
    <w:p w:rsidR="00180E0D" w:rsidRPr="00225AA2" w:rsidRDefault="00180E0D" w:rsidP="00180E0D">
      <w:pPr>
        <w:suppressAutoHyphens/>
        <w:rPr>
          <w:sz w:val="22"/>
          <w:szCs w:val="22"/>
        </w:rPr>
      </w:pPr>
      <w:r w:rsidRPr="00225AA2">
        <w:rPr>
          <w:sz w:val="22"/>
          <w:szCs w:val="22"/>
        </w:rPr>
        <w:t>________________/</w:t>
      </w:r>
      <w:r w:rsidR="0084063B" w:rsidRPr="00225AA2">
        <w:rPr>
          <w:sz w:val="22"/>
          <w:szCs w:val="22"/>
        </w:rPr>
        <w:t xml:space="preserve"> Е.Г. Виноградова </w:t>
      </w:r>
      <w:r w:rsidRPr="00225AA2">
        <w:rPr>
          <w:sz w:val="22"/>
          <w:szCs w:val="22"/>
        </w:rPr>
        <w:t>/                    ________________</w:t>
      </w:r>
      <w:r w:rsidRPr="00225AA2">
        <w:rPr>
          <w:bCs/>
          <w:sz w:val="22"/>
          <w:szCs w:val="22"/>
        </w:rPr>
        <w:t xml:space="preserve"> /_________________/</w:t>
      </w:r>
    </w:p>
    <w:p w:rsidR="00BD7276" w:rsidRPr="00225AA2" w:rsidRDefault="00466338" w:rsidP="00466338">
      <w:pPr>
        <w:tabs>
          <w:tab w:val="left" w:pos="6034"/>
        </w:tabs>
        <w:suppressAutoHyphens/>
        <w:rPr>
          <w:sz w:val="22"/>
          <w:szCs w:val="22"/>
        </w:rPr>
      </w:pPr>
      <w:r w:rsidRPr="00225AA2">
        <w:rPr>
          <w:sz w:val="22"/>
          <w:szCs w:val="22"/>
        </w:rPr>
        <w:t>(подписано ЭЦП)</w:t>
      </w:r>
      <w:r w:rsidRPr="00225AA2">
        <w:rPr>
          <w:sz w:val="22"/>
          <w:szCs w:val="22"/>
        </w:rPr>
        <w:tab/>
        <w:t>(подписано ЭЦП)</w:t>
      </w:r>
    </w:p>
    <w:p w:rsidR="00BD7276" w:rsidRPr="00C437C5" w:rsidRDefault="00BD7276" w:rsidP="00BD7276">
      <w:pPr>
        <w:suppressAutoHyphens/>
      </w:pPr>
    </w:p>
    <w:p w:rsidR="00CC0832" w:rsidRDefault="00CC0832"/>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81236A" w:rsidRDefault="0081236A"/>
    <w:p w:rsidR="009D0224" w:rsidRDefault="009D0224"/>
    <w:p w:rsidR="009D0224" w:rsidRDefault="009D0224"/>
    <w:p w:rsidR="009D0224" w:rsidRDefault="009D0224"/>
    <w:p w:rsidR="009D0224" w:rsidRDefault="009D0224">
      <w:pPr>
        <w:sectPr w:rsidR="009D0224" w:rsidSect="00D26A31">
          <w:pgSz w:w="11906" w:h="16838"/>
          <w:pgMar w:top="851" w:right="851" w:bottom="709" w:left="1418" w:header="709" w:footer="709" w:gutter="0"/>
          <w:cols w:space="708"/>
          <w:titlePg/>
          <w:docGrid w:linePitch="360"/>
        </w:sectPr>
      </w:pPr>
    </w:p>
    <w:p w:rsidR="009D0224" w:rsidRDefault="009D0224"/>
    <w:p w:rsidR="00234571" w:rsidRPr="00E87AD6" w:rsidRDefault="00234571" w:rsidP="00234571">
      <w:pPr>
        <w:widowControl w:val="0"/>
        <w:suppressAutoHyphens/>
        <w:autoSpaceDE w:val="0"/>
        <w:autoSpaceDN w:val="0"/>
        <w:adjustRightInd w:val="0"/>
        <w:jc w:val="right"/>
        <w:rPr>
          <w:sz w:val="22"/>
          <w:szCs w:val="22"/>
        </w:rPr>
      </w:pPr>
      <w:r w:rsidRPr="00E87AD6">
        <w:rPr>
          <w:sz w:val="22"/>
          <w:szCs w:val="22"/>
        </w:rPr>
        <w:t>Приложение №</w:t>
      </w:r>
      <w:r>
        <w:rPr>
          <w:sz w:val="22"/>
          <w:szCs w:val="22"/>
        </w:rPr>
        <w:t>2</w:t>
      </w:r>
    </w:p>
    <w:p w:rsidR="00234571" w:rsidRPr="00E87AD6" w:rsidRDefault="00234571" w:rsidP="00234571">
      <w:pPr>
        <w:widowControl w:val="0"/>
        <w:suppressAutoHyphens/>
        <w:autoSpaceDE w:val="0"/>
        <w:autoSpaceDN w:val="0"/>
        <w:adjustRightInd w:val="0"/>
        <w:jc w:val="right"/>
        <w:rPr>
          <w:sz w:val="22"/>
          <w:szCs w:val="22"/>
        </w:rPr>
      </w:pPr>
      <w:r>
        <w:rPr>
          <w:sz w:val="22"/>
          <w:szCs w:val="22"/>
        </w:rPr>
        <w:t>к Контракт</w:t>
      </w:r>
      <w:r w:rsidRPr="00E87AD6">
        <w:rPr>
          <w:sz w:val="22"/>
          <w:szCs w:val="22"/>
        </w:rPr>
        <w:t>у №</w:t>
      </w:r>
      <w:r>
        <w:rPr>
          <w:sz w:val="22"/>
          <w:szCs w:val="22"/>
        </w:rPr>
        <w:t xml:space="preserve"> </w:t>
      </w:r>
      <w:r w:rsidR="009D0224">
        <w:rPr>
          <w:sz w:val="22"/>
          <w:szCs w:val="22"/>
        </w:rPr>
        <w:t>________</w:t>
      </w:r>
      <w:r w:rsidRPr="00E87AD6">
        <w:rPr>
          <w:sz w:val="22"/>
          <w:szCs w:val="22"/>
        </w:rPr>
        <w:t xml:space="preserve"> </w:t>
      </w:r>
      <w:r w:rsidRPr="00E87AD6">
        <w:rPr>
          <w:sz w:val="22"/>
          <w:szCs w:val="22"/>
        </w:rPr>
        <w:br/>
        <w:t>от «</w:t>
      </w:r>
      <w:r w:rsidR="009D0224">
        <w:rPr>
          <w:sz w:val="22"/>
          <w:szCs w:val="22"/>
        </w:rPr>
        <w:t>_______</w:t>
      </w:r>
      <w:r w:rsidRPr="00E87AD6">
        <w:rPr>
          <w:sz w:val="22"/>
          <w:szCs w:val="22"/>
        </w:rPr>
        <w:t>»</w:t>
      </w:r>
      <w:r>
        <w:rPr>
          <w:sz w:val="22"/>
          <w:szCs w:val="22"/>
        </w:rPr>
        <w:t xml:space="preserve"> </w:t>
      </w:r>
      <w:r w:rsidR="009D0224">
        <w:rPr>
          <w:sz w:val="22"/>
          <w:szCs w:val="22"/>
        </w:rPr>
        <w:t>__________</w:t>
      </w:r>
      <w:r>
        <w:rPr>
          <w:sz w:val="22"/>
          <w:szCs w:val="22"/>
        </w:rPr>
        <w:t xml:space="preserve"> 202</w:t>
      </w:r>
      <w:r w:rsidR="006E5360">
        <w:rPr>
          <w:sz w:val="22"/>
          <w:szCs w:val="22"/>
        </w:rPr>
        <w:t>6</w:t>
      </w:r>
      <w:r>
        <w:rPr>
          <w:sz w:val="22"/>
          <w:szCs w:val="22"/>
        </w:rPr>
        <w:t>г</w:t>
      </w:r>
    </w:p>
    <w:p w:rsidR="0084063B" w:rsidRDefault="0084063B" w:rsidP="0084063B">
      <w:pPr>
        <w:ind w:left="539"/>
        <w:contextualSpacing/>
        <w:jc w:val="both"/>
        <w:rPr>
          <w:b/>
          <w:sz w:val="28"/>
        </w:rPr>
      </w:pPr>
    </w:p>
    <w:p w:rsidR="0084063B" w:rsidRDefault="0084063B" w:rsidP="0084063B">
      <w:pPr>
        <w:ind w:left="539"/>
        <w:contextualSpacing/>
        <w:jc w:val="both"/>
        <w:rPr>
          <w:b/>
          <w:sz w:val="28"/>
        </w:rPr>
      </w:pPr>
    </w:p>
    <w:p w:rsidR="0084063B" w:rsidRPr="0084063B" w:rsidRDefault="009D0224" w:rsidP="0084063B">
      <w:pPr>
        <w:ind w:left="539"/>
        <w:contextualSpacing/>
        <w:jc w:val="center"/>
        <w:rPr>
          <w:b/>
          <w:bCs/>
          <w:sz w:val="22"/>
          <w:szCs w:val="22"/>
        </w:rPr>
      </w:pPr>
      <w:r w:rsidRPr="0084063B">
        <w:rPr>
          <w:b/>
        </w:rPr>
        <w:t>Описание объекта закупки</w:t>
      </w:r>
      <w:r w:rsidRPr="0084063B">
        <w:rPr>
          <w:b/>
          <w:bCs/>
          <w:sz w:val="22"/>
          <w:szCs w:val="22"/>
        </w:rPr>
        <w:br/>
      </w:r>
    </w:p>
    <w:p w:rsidR="0084063B" w:rsidRPr="0084063B" w:rsidRDefault="0084063B" w:rsidP="0084063B">
      <w:pPr>
        <w:ind w:left="539"/>
        <w:contextualSpacing/>
        <w:jc w:val="both"/>
        <w:rPr>
          <w:rFonts w:eastAsia="Calibri"/>
          <w:b/>
          <w:bCs/>
          <w:sz w:val="22"/>
          <w:szCs w:val="22"/>
          <w:lang w:eastAsia="en-US"/>
        </w:rPr>
      </w:pPr>
      <w:r w:rsidRPr="0084063B">
        <w:rPr>
          <w:b/>
          <w:bCs/>
          <w:sz w:val="22"/>
          <w:szCs w:val="22"/>
        </w:rPr>
        <w:t xml:space="preserve">1. </w:t>
      </w:r>
      <w:r w:rsidRPr="0084063B">
        <w:rPr>
          <w:rFonts w:eastAsia="Calibri"/>
          <w:b/>
          <w:bCs/>
          <w:sz w:val="22"/>
          <w:szCs w:val="22"/>
          <w:lang w:eastAsia="en-US"/>
        </w:rPr>
        <w:t>Информация об объекте закупки.</w:t>
      </w:r>
    </w:p>
    <w:p w:rsidR="0084063B" w:rsidRPr="0084063B" w:rsidRDefault="0084063B" w:rsidP="0084063B">
      <w:pPr>
        <w:widowControl w:val="0"/>
        <w:spacing w:line="240" w:lineRule="atLeast"/>
        <w:ind w:firstLine="567"/>
        <w:jc w:val="both"/>
        <w:rPr>
          <w:sz w:val="22"/>
          <w:szCs w:val="22"/>
        </w:rPr>
      </w:pPr>
      <w:r w:rsidRPr="0084063B">
        <w:rPr>
          <w:sz w:val="22"/>
          <w:szCs w:val="22"/>
        </w:rPr>
        <w:t>1.1. Оказание услуг </w:t>
      </w:r>
      <w:r w:rsidRPr="0084063B">
        <w:rPr>
          <w:sz w:val="22"/>
          <w:szCs w:val="22"/>
        </w:rPr>
        <w:t>по оказанию услуг по монтажу сплит-систем (кондиционеров)</w:t>
      </w:r>
      <w:r w:rsidRPr="0084063B">
        <w:rPr>
          <w:sz w:val="22"/>
          <w:szCs w:val="22"/>
        </w:rPr>
        <w:t>.</w:t>
      </w:r>
    </w:p>
    <w:p w:rsidR="0084063B" w:rsidRPr="0084063B" w:rsidRDefault="0084063B" w:rsidP="0084063B">
      <w:pPr>
        <w:widowControl w:val="0"/>
        <w:ind w:firstLine="540"/>
        <w:jc w:val="both"/>
        <w:rPr>
          <w:sz w:val="22"/>
          <w:szCs w:val="22"/>
        </w:rPr>
      </w:pPr>
      <w:r w:rsidRPr="0084063B">
        <w:rPr>
          <w:sz w:val="22"/>
          <w:szCs w:val="22"/>
        </w:rPr>
        <w:t>1.2. Код по Общероссийскому классификатору продукции по видам экономической деятельности (ОКПД2) ОК-ОЗ4-20007 с указанием вида услуг, соответствующий предмету закупки:</w:t>
      </w:r>
    </w:p>
    <w:p w:rsidR="0084063B" w:rsidRPr="0084063B" w:rsidRDefault="0084063B" w:rsidP="0084063B">
      <w:pPr>
        <w:widowControl w:val="0"/>
        <w:ind w:firstLine="540"/>
        <w:jc w:val="both"/>
        <w:rPr>
          <w:sz w:val="22"/>
          <w:szCs w:val="22"/>
        </w:rPr>
      </w:pPr>
      <w:r w:rsidRPr="0084063B">
        <w:rPr>
          <w:sz w:val="22"/>
          <w:szCs w:val="22"/>
        </w:rPr>
        <w:t>43.22.12.190 Работы по монтажу систем отопления, вентиляции и кондиционирования воздуха прочие, не включенные в другие группировки</w:t>
      </w:r>
      <w:r w:rsidRPr="0084063B">
        <w:rPr>
          <w:sz w:val="22"/>
          <w:szCs w:val="22"/>
        </w:rPr>
        <w:t>.</w:t>
      </w:r>
    </w:p>
    <w:p w:rsidR="0084063B" w:rsidRPr="0084063B" w:rsidRDefault="0084063B" w:rsidP="0084063B">
      <w:pPr>
        <w:widowControl w:val="0"/>
        <w:ind w:firstLine="540"/>
        <w:jc w:val="both"/>
        <w:rPr>
          <w:sz w:val="22"/>
          <w:szCs w:val="22"/>
        </w:rPr>
      </w:pPr>
      <w:r w:rsidRPr="0084063B">
        <w:rPr>
          <w:sz w:val="22"/>
          <w:szCs w:val="22"/>
        </w:rPr>
        <w:t xml:space="preserve">1.4. ИКЗ </w:t>
      </w:r>
      <w:r w:rsidRPr="0084063B">
        <w:rPr>
          <w:sz w:val="22"/>
          <w:szCs w:val="22"/>
        </w:rPr>
        <w:t>262781099350478100100100050000000244</w:t>
      </w:r>
      <w:r w:rsidRPr="0084063B">
        <w:rPr>
          <w:sz w:val="22"/>
          <w:szCs w:val="22"/>
        </w:rPr>
        <w:t>.</w:t>
      </w:r>
    </w:p>
    <w:p w:rsidR="0084063B" w:rsidRPr="0084063B" w:rsidRDefault="0084063B" w:rsidP="0084063B">
      <w:pPr>
        <w:widowControl w:val="0"/>
        <w:spacing w:line="276" w:lineRule="auto"/>
        <w:ind w:firstLine="540"/>
        <w:jc w:val="both"/>
        <w:outlineLvl w:val="2"/>
        <w:rPr>
          <w:bCs/>
          <w:sz w:val="22"/>
          <w:szCs w:val="22"/>
        </w:rPr>
      </w:pPr>
      <w:r w:rsidRPr="0084063B">
        <w:rPr>
          <w:bCs/>
          <w:sz w:val="22"/>
          <w:szCs w:val="22"/>
        </w:rPr>
        <w:t>1.5. Место оказания услуг: г. Санкт-Петербург, вн.тер.г. муниципальный округ Звездное, ул Среднерогатская, д.9 к. 2 стр. 1.</w:t>
      </w:r>
    </w:p>
    <w:p w:rsidR="0084063B" w:rsidRPr="0084063B" w:rsidRDefault="0084063B" w:rsidP="0084063B">
      <w:pPr>
        <w:widowControl w:val="0"/>
        <w:spacing w:line="276" w:lineRule="auto"/>
        <w:ind w:firstLine="708"/>
        <w:jc w:val="both"/>
        <w:outlineLvl w:val="2"/>
        <w:rPr>
          <w:bCs/>
          <w:sz w:val="22"/>
          <w:szCs w:val="22"/>
        </w:rPr>
      </w:pPr>
      <w:r w:rsidRPr="0084063B">
        <w:rPr>
          <w:bCs/>
          <w:sz w:val="22"/>
          <w:szCs w:val="22"/>
          <w:lang w:bidi="ru-RU"/>
        </w:rPr>
        <w:t xml:space="preserve">1.6. </w:t>
      </w:r>
      <w:r w:rsidRPr="0084063B">
        <w:rPr>
          <w:sz w:val="22"/>
          <w:szCs w:val="22"/>
        </w:rPr>
        <w:t xml:space="preserve">Срок оказания услуг: </w:t>
      </w:r>
      <w:r w:rsidRPr="0084063B">
        <w:rPr>
          <w:bCs/>
          <w:sz w:val="22"/>
          <w:szCs w:val="22"/>
        </w:rPr>
        <w:t xml:space="preserve">С </w:t>
      </w:r>
      <w:r w:rsidR="00705CFB">
        <w:rPr>
          <w:bCs/>
          <w:sz w:val="22"/>
          <w:szCs w:val="22"/>
        </w:rPr>
        <w:t>д</w:t>
      </w:r>
      <w:r w:rsidRPr="0084063B">
        <w:rPr>
          <w:bCs/>
          <w:sz w:val="22"/>
          <w:szCs w:val="22"/>
        </w:rPr>
        <w:t>аты заключения контракта по 19.06.2026</w:t>
      </w:r>
      <w:r>
        <w:rPr>
          <w:bCs/>
          <w:sz w:val="22"/>
          <w:szCs w:val="22"/>
        </w:rPr>
        <w:t>.</w:t>
      </w:r>
    </w:p>
    <w:p w:rsidR="0084063B" w:rsidRDefault="0084063B" w:rsidP="0084063B">
      <w:pPr>
        <w:suppressAutoHyphens/>
        <w:autoSpaceDE w:val="0"/>
        <w:autoSpaceDN w:val="0"/>
        <w:adjustRightInd w:val="0"/>
        <w:ind w:left="60"/>
        <w:jc w:val="center"/>
        <w:rPr>
          <w:b/>
          <w:sz w:val="22"/>
          <w:szCs w:val="22"/>
          <w:lang w:eastAsia="zh-CN"/>
        </w:rPr>
      </w:pPr>
    </w:p>
    <w:p w:rsidR="0084063B" w:rsidRPr="003D4D55" w:rsidRDefault="0084063B" w:rsidP="003D4D55">
      <w:pPr>
        <w:suppressAutoHyphens/>
        <w:autoSpaceDE w:val="0"/>
        <w:autoSpaceDN w:val="0"/>
        <w:adjustRightInd w:val="0"/>
        <w:ind w:left="60"/>
        <w:jc w:val="center"/>
        <w:rPr>
          <w:b/>
          <w:sz w:val="22"/>
          <w:szCs w:val="22"/>
          <w:lang w:eastAsia="zh-CN"/>
        </w:rPr>
      </w:pPr>
      <w:r w:rsidRPr="0084063B">
        <w:rPr>
          <w:b/>
          <w:sz w:val="22"/>
          <w:szCs w:val="22"/>
          <w:lang w:eastAsia="zh-CN"/>
        </w:rPr>
        <w:t>Описание объекта закупки в соответствии со статьей 33 Закона</w:t>
      </w:r>
    </w:p>
    <w:p w:rsidR="003D4D55" w:rsidRPr="003D4D55" w:rsidRDefault="003D4D55" w:rsidP="003D4D55">
      <w:pPr>
        <w:suppressAutoHyphens/>
        <w:autoSpaceDE w:val="0"/>
        <w:autoSpaceDN w:val="0"/>
        <w:adjustRightInd w:val="0"/>
        <w:ind w:left="60"/>
        <w:jc w:val="both"/>
        <w:rPr>
          <w:b/>
          <w:sz w:val="22"/>
          <w:szCs w:val="22"/>
          <w:lang w:eastAsia="zh-CN"/>
        </w:rPr>
      </w:pPr>
    </w:p>
    <w:p w:rsidR="003D4D55" w:rsidRPr="003D4D55" w:rsidRDefault="003D4D55" w:rsidP="003D4D55">
      <w:pPr>
        <w:spacing w:after="200" w:line="276" w:lineRule="auto"/>
        <w:jc w:val="both"/>
        <w:rPr>
          <w:rFonts w:eastAsia="Arial"/>
          <w:sz w:val="22"/>
          <w:szCs w:val="22"/>
          <w:lang w:eastAsia="en-US"/>
        </w:rPr>
      </w:pPr>
      <w:r>
        <w:rPr>
          <w:rFonts w:eastAsia="Calibri"/>
          <w:sz w:val="22"/>
          <w:szCs w:val="22"/>
          <w:lang w:eastAsia="en-US"/>
        </w:rPr>
        <w:t xml:space="preserve">Исполнитель осуществляет </w:t>
      </w:r>
      <w:r w:rsidRPr="003D4D55">
        <w:rPr>
          <w:rFonts w:eastAsia="Calibri"/>
          <w:sz w:val="22"/>
          <w:szCs w:val="22"/>
          <w:lang w:eastAsia="en-US"/>
        </w:rPr>
        <w:t>подключени</w:t>
      </w:r>
      <w:r>
        <w:rPr>
          <w:rFonts w:eastAsia="Calibri"/>
          <w:sz w:val="22"/>
          <w:szCs w:val="22"/>
          <w:lang w:eastAsia="en-US"/>
        </w:rPr>
        <w:t>е</w:t>
      </w:r>
      <w:r w:rsidRPr="003D4D55">
        <w:rPr>
          <w:rFonts w:eastAsia="Calibri"/>
          <w:sz w:val="22"/>
          <w:szCs w:val="22"/>
          <w:lang w:eastAsia="en-US"/>
        </w:rPr>
        <w:t xml:space="preserve"> с</w:t>
      </w:r>
      <w:r w:rsidRPr="003D4D55">
        <w:rPr>
          <w:rFonts w:eastAsia="Calibri"/>
          <w:color w:val="000000"/>
          <w:spacing w:val="5"/>
          <w:sz w:val="22"/>
          <w:szCs w:val="22"/>
          <w:highlight w:val="white"/>
          <w:lang w:eastAsia="en-US"/>
        </w:rPr>
        <w:t>плит-систем Nord AC 07 QUB настенн</w:t>
      </w:r>
      <w:r>
        <w:rPr>
          <w:rFonts w:eastAsia="Calibri"/>
          <w:color w:val="000000"/>
          <w:spacing w:val="5"/>
          <w:sz w:val="22"/>
          <w:szCs w:val="22"/>
          <w:lang w:eastAsia="en-US"/>
        </w:rPr>
        <w:t>ой</w:t>
      </w:r>
      <w:r w:rsidRPr="003D4D55">
        <w:rPr>
          <w:rFonts w:eastAsia="Calibri"/>
          <w:sz w:val="22"/>
          <w:szCs w:val="22"/>
          <w:lang w:eastAsia="en-US"/>
        </w:rPr>
        <w:t xml:space="preserve"> на 1 этаже</w:t>
      </w:r>
      <w:r w:rsidRPr="003D4D55">
        <w:rPr>
          <w:rFonts w:eastAsia="Calibri"/>
          <w:sz w:val="22"/>
          <w:szCs w:val="22"/>
          <w:lang w:eastAsia="en-US"/>
        </w:rPr>
        <w:t>,</w:t>
      </w:r>
      <w:r w:rsidRPr="003D4D55">
        <w:rPr>
          <w:rFonts w:eastAsia="Calibri"/>
          <w:sz w:val="22"/>
          <w:szCs w:val="22"/>
          <w:lang w:eastAsia="en-US"/>
        </w:rPr>
        <w:t xml:space="preserve"> для модернизации системы кондиционирования в помещении 1102 и 1096</w:t>
      </w:r>
    </w:p>
    <w:p w:rsidR="003D4D55" w:rsidRPr="003D4D55" w:rsidRDefault="003D4D55" w:rsidP="003D4D55">
      <w:pPr>
        <w:spacing w:after="200" w:line="276" w:lineRule="auto"/>
        <w:jc w:val="both"/>
        <w:rPr>
          <w:rFonts w:eastAsia="Arial"/>
          <w:sz w:val="22"/>
          <w:szCs w:val="22"/>
          <w:lang w:eastAsia="en-US"/>
        </w:rPr>
      </w:pPr>
      <w:r w:rsidRPr="003D4D55">
        <w:rPr>
          <w:rFonts w:eastAsia="Calibri"/>
          <w:sz w:val="22"/>
          <w:szCs w:val="22"/>
          <w:lang w:eastAsia="en-US"/>
        </w:rPr>
        <w:t>Краткое описание требований:</w:t>
      </w:r>
    </w:p>
    <w:p w:rsidR="003D4D55" w:rsidRPr="003D4D55" w:rsidRDefault="003D4D55" w:rsidP="003D4D55">
      <w:pPr>
        <w:numPr>
          <w:ilvl w:val="0"/>
          <w:numId w:val="3"/>
        </w:numPr>
        <w:spacing w:after="200" w:line="276" w:lineRule="auto"/>
        <w:jc w:val="both"/>
        <w:rPr>
          <w:rFonts w:eastAsia="Arial"/>
          <w:sz w:val="22"/>
          <w:szCs w:val="22"/>
          <w:lang w:eastAsia="en-US"/>
        </w:rPr>
      </w:pPr>
      <w:r w:rsidRPr="003D4D55">
        <w:rPr>
          <w:rFonts w:eastAsia="Calibri"/>
          <w:sz w:val="22"/>
          <w:szCs w:val="22"/>
          <w:lang w:eastAsia="en-US"/>
        </w:rPr>
        <w:t>Разработать рабочую документацию по разделу ЭМ, включая кабельные конструкции.</w:t>
      </w:r>
    </w:p>
    <w:p w:rsidR="003D4D55" w:rsidRPr="003D4D55" w:rsidRDefault="003D4D55" w:rsidP="003D4D55">
      <w:pPr>
        <w:numPr>
          <w:ilvl w:val="0"/>
          <w:numId w:val="3"/>
        </w:numPr>
        <w:spacing w:after="200" w:line="276" w:lineRule="auto"/>
        <w:jc w:val="both"/>
        <w:rPr>
          <w:rFonts w:eastAsia="Arial"/>
          <w:sz w:val="22"/>
          <w:szCs w:val="22"/>
          <w:lang w:eastAsia="en-US"/>
        </w:rPr>
      </w:pPr>
      <w:r w:rsidRPr="003D4D55">
        <w:rPr>
          <w:rFonts w:eastAsia="Calibri"/>
          <w:sz w:val="22"/>
          <w:szCs w:val="22"/>
          <w:lang w:eastAsia="en-US"/>
        </w:rPr>
        <w:t xml:space="preserve">Проектом предусмотреть подключение наружных блоков NORD сплит-системы в количестве 2шт. (модель: </w:t>
      </w:r>
      <w:r w:rsidRPr="003D4D55">
        <w:rPr>
          <w:rFonts w:eastAsia="Calibri"/>
          <w:color w:val="000000"/>
          <w:spacing w:val="5"/>
          <w:sz w:val="22"/>
          <w:szCs w:val="22"/>
          <w:highlight w:val="white"/>
          <w:lang w:eastAsia="en-US"/>
        </w:rPr>
        <w:t>07 QUB</w:t>
      </w:r>
      <w:r w:rsidRPr="003D4D55">
        <w:rPr>
          <w:rFonts w:eastAsia="Calibri"/>
          <w:sz w:val="22"/>
          <w:szCs w:val="22"/>
          <w:lang w:eastAsia="en-US"/>
        </w:rPr>
        <w:t xml:space="preserve"> ), комплекта  для подключения наружного блока к вентиляционной установке, место установки наружных блоков </w:t>
      </w:r>
      <w:r w:rsidRPr="003D4D55">
        <w:rPr>
          <w:rFonts w:eastAsia="Calibri"/>
          <w:color w:val="000000"/>
          <w:spacing w:val="5"/>
          <w:sz w:val="22"/>
          <w:szCs w:val="22"/>
          <w:highlight w:val="white"/>
          <w:lang w:eastAsia="en-US"/>
        </w:rPr>
        <w:t>07 QUB</w:t>
      </w:r>
      <w:r w:rsidRPr="003D4D55">
        <w:rPr>
          <w:rFonts w:eastAsia="Calibri"/>
          <w:sz w:val="22"/>
          <w:szCs w:val="22"/>
          <w:lang w:eastAsia="en-US"/>
        </w:rPr>
        <w:t xml:space="preserve"> указано в на рис. 2, а также предусмотреть подключение внутренних блоков </w:t>
      </w:r>
      <w:r w:rsidRPr="003D4D55">
        <w:rPr>
          <w:rFonts w:eastAsia="Calibri"/>
          <w:color w:val="000000"/>
          <w:spacing w:val="5"/>
          <w:sz w:val="22"/>
          <w:szCs w:val="22"/>
          <w:highlight w:val="white"/>
          <w:lang w:eastAsia="en-US"/>
        </w:rPr>
        <w:t>Nord AC</w:t>
      </w:r>
      <w:r w:rsidRPr="003D4D55">
        <w:rPr>
          <w:rFonts w:eastAsia="Calibri"/>
          <w:sz w:val="22"/>
          <w:szCs w:val="22"/>
          <w:lang w:eastAsia="en-US"/>
        </w:rPr>
        <w:t xml:space="preserve"> – 2 шт.,  место установки внутренних блоков указано в на рис. 1. </w:t>
      </w:r>
    </w:p>
    <w:p w:rsidR="003D4D55" w:rsidRPr="003D4D55" w:rsidRDefault="003D4D55" w:rsidP="003D4D55">
      <w:pPr>
        <w:numPr>
          <w:ilvl w:val="0"/>
          <w:numId w:val="3"/>
        </w:numPr>
        <w:spacing w:after="200" w:line="276" w:lineRule="auto"/>
        <w:jc w:val="both"/>
        <w:rPr>
          <w:rFonts w:eastAsia="Arial"/>
          <w:sz w:val="22"/>
          <w:szCs w:val="22"/>
          <w:lang w:eastAsia="en-US"/>
        </w:rPr>
      </w:pPr>
      <w:r w:rsidRPr="003D4D55">
        <w:rPr>
          <w:rFonts w:eastAsia="Calibri"/>
          <w:sz w:val="22"/>
          <w:szCs w:val="22"/>
          <w:lang w:eastAsia="en-US"/>
        </w:rPr>
        <w:t>Точка подключения наружных блоков и комплекта  -  существующий щит, точку внутренних блоков определить проектом.</w:t>
      </w:r>
    </w:p>
    <w:p w:rsidR="003D4D55" w:rsidRPr="003D4D55" w:rsidRDefault="003D4D55" w:rsidP="003D4D55">
      <w:pPr>
        <w:spacing w:after="200" w:line="276" w:lineRule="auto"/>
        <w:jc w:val="both"/>
        <w:rPr>
          <w:rFonts w:eastAsia="Arial"/>
          <w:sz w:val="22"/>
          <w:szCs w:val="22"/>
          <w:lang w:eastAsia="en-US"/>
        </w:rPr>
      </w:pPr>
    </w:p>
    <w:p w:rsidR="003D4D55" w:rsidRPr="003D4D55" w:rsidRDefault="003D4D55" w:rsidP="003D4D55">
      <w:pPr>
        <w:spacing w:after="200" w:line="276" w:lineRule="auto"/>
        <w:jc w:val="both"/>
        <w:rPr>
          <w:rFonts w:eastAsia="Arial"/>
          <w:sz w:val="22"/>
          <w:szCs w:val="22"/>
          <w:lang w:eastAsia="en-US"/>
        </w:rPr>
      </w:pPr>
      <w:r w:rsidRPr="003D4D55">
        <w:rPr>
          <w:rFonts w:eastAsia="Arial"/>
          <w:sz w:val="22"/>
          <w:szCs w:val="22"/>
          <w:lang w:eastAsia="en-US"/>
        </w:rPr>
        <w:t>Схема размещения блоков 1этажа. (рис.1)</w:t>
      </w:r>
    </w:p>
    <w:p w:rsidR="003D4D55" w:rsidRPr="003D4D55" w:rsidRDefault="003D4D55" w:rsidP="003D4D55">
      <w:pPr>
        <w:spacing w:after="200" w:line="276" w:lineRule="auto"/>
        <w:rPr>
          <w:rFonts w:ascii="Arial" w:eastAsia="Arial" w:hAnsi="Arial"/>
          <w:lang w:eastAsia="en-US"/>
        </w:rPr>
      </w:pPr>
    </w:p>
    <w:p w:rsidR="003D4D55" w:rsidRPr="003D4D55" w:rsidRDefault="003D4D55" w:rsidP="003D4D55">
      <w:pPr>
        <w:spacing w:after="200" w:line="276" w:lineRule="auto"/>
        <w:rPr>
          <w:rFonts w:ascii="Calibri" w:eastAsia="Arial" w:hAnsi="Calibri" w:cs="Calibri"/>
          <w:lang w:eastAsia="en-US"/>
        </w:rPr>
      </w:pPr>
      <w:r w:rsidRPr="003D4D55">
        <w:rPr>
          <w:rFonts w:ascii="Arial" w:eastAsia="Arial" w:hAnsi="Arial"/>
          <w:noProof/>
        </w:rPr>
        <w:lastRenderedPageBreak/>
        <mc:AlternateContent>
          <mc:Choice Requires="wps">
            <w:drawing>
              <wp:anchor distT="0" distB="0" distL="115200" distR="115200" simplePos="0" relativeHeight="251659264" behindDoc="0" locked="0" layoutInCell="1" allowOverlap="1" wp14:anchorId="5337D638" wp14:editId="20221343">
                <wp:simplePos x="0" y="0"/>
                <wp:positionH relativeFrom="column">
                  <wp:posOffset>2261870</wp:posOffset>
                </wp:positionH>
                <wp:positionV relativeFrom="paragraph">
                  <wp:posOffset>1642523</wp:posOffset>
                </wp:positionV>
                <wp:extent cx="438150" cy="142875"/>
                <wp:effectExtent l="6350" t="6350" r="6350" b="6350"/>
                <wp:wrapNone/>
                <wp:docPr id="2" name="Прямоугольник 2"/>
                <wp:cNvGraphicFramePr/>
                <a:graphic xmlns:a="http://schemas.openxmlformats.org/drawingml/2006/main">
                  <a:graphicData uri="http://schemas.microsoft.com/office/word/2010/wordprocessingShape">
                    <wps:wsp>
                      <wps:cNvSpPr/>
                      <wps:spPr bwMode="auto">
                        <a:xfrm>
                          <a:off x="0" y="0"/>
                          <a:ext cx="438148" cy="142875"/>
                        </a:xfrm>
                        <a:prstGeom prst="rect">
                          <a:avLst/>
                        </a:prstGeom>
                        <a:solidFill>
                          <a:srgbClr val="5B9BD5"/>
                        </a:solidFill>
                        <a:ln w="12700" cap="flat" cmpd="sng" algn="ctr">
                          <a:solidFill>
                            <a:srgbClr val="5B9BD5">
                              <a:shade val="50000"/>
                            </a:srgbClr>
                          </a:solidFill>
                        </a:ln>
                        <a:effectLst/>
                      </wps:spPr>
                      <wps:bodyPr rot="0">
                        <a:prstTxWarp prst="textNoShape">
                          <a:avLst/>
                        </a:prstTxWarp>
                        <a:noAutofit/>
                      </wps:bodyPr>
                    </wps:wsp>
                  </a:graphicData>
                </a:graphic>
              </wp:anchor>
            </w:drawing>
          </mc:Choice>
          <mc:Fallback>
            <w:pict>
              <v:rect w14:anchorId="67DEAEE1" id="Прямоугольник 2" o:spid="_x0000_s1026" style="position:absolute;margin-left:178.1pt;margin-top:129.35pt;width:34.5pt;height:11.25pt;z-index:251659264;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" fillcolor="#5b9bd5" strokecolor="#41719c" strokeweight="1pt"/>
            </w:pict>
          </mc:Fallback>
        </mc:AlternateContent>
      </w:r>
      <w:r w:rsidRPr="003D4D55">
        <w:rPr>
          <w:rFonts w:ascii="Arial" w:eastAsia="Arial" w:hAnsi="Arial"/>
          <w:noProof/>
        </w:rPr>
        <mc:AlternateContent>
          <mc:Choice Requires="wps">
            <w:drawing>
              <wp:anchor distT="0" distB="0" distL="115200" distR="115200" simplePos="0" relativeHeight="251660288" behindDoc="0" locked="0" layoutInCell="1" allowOverlap="1" wp14:anchorId="5649C0EA" wp14:editId="667AA719">
                <wp:simplePos x="0" y="0"/>
                <wp:positionH relativeFrom="column">
                  <wp:posOffset>1092540</wp:posOffset>
                </wp:positionH>
                <wp:positionV relativeFrom="paragraph">
                  <wp:posOffset>1190085</wp:posOffset>
                </wp:positionV>
                <wp:extent cx="438150" cy="142875"/>
                <wp:effectExtent l="6350" t="6350" r="6350" b="6350"/>
                <wp:wrapNone/>
                <wp:docPr id="3" name="Прямоугольник 3"/>
                <wp:cNvGraphicFramePr/>
                <a:graphic xmlns:a="http://schemas.openxmlformats.org/drawingml/2006/main">
                  <a:graphicData uri="http://schemas.microsoft.com/office/word/2010/wordprocessingShape">
                    <wps:wsp>
                      <wps:cNvSpPr/>
                      <wps:spPr bwMode="auto">
                        <a:xfrm rot="5399942">
                          <a:off x="0" y="0"/>
                          <a:ext cx="438148" cy="142875"/>
                        </a:xfrm>
                        <a:prstGeom prst="rect">
                          <a:avLst/>
                        </a:prstGeom>
                        <a:solidFill>
                          <a:srgbClr val="5B9BD5"/>
                        </a:solidFill>
                        <a:ln w="12700" cap="flat" cmpd="sng" algn="ctr">
                          <a:solidFill>
                            <a:srgbClr val="5B9BD5">
                              <a:shade val="50000"/>
                            </a:srgbClr>
                          </a:solidFill>
                        </a:ln>
                        <a:effectLst/>
                      </wps:spPr>
                      <wps:bodyPr rot="0">
                        <a:prstTxWarp prst="textNoShape">
                          <a:avLst/>
                        </a:prstTxWarp>
                        <a:noAutofit/>
                      </wps:bodyPr>
                    </wps:wsp>
                  </a:graphicData>
                </a:graphic>
              </wp:anchor>
            </w:drawing>
          </mc:Choice>
          <mc:Fallback>
            <w:pict>
              <v:rect w14:anchorId="131135B1" id="Прямоугольник 3" o:spid="_x0000_s1026" style="position:absolute;margin-left:86.05pt;margin-top:93.7pt;width:34.5pt;height:11.25pt;rotation:5898177fd;z-index:251660288;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" fillcolor="#5b9bd5" strokecolor="#41719c" strokeweight="1pt"/>
            </w:pict>
          </mc:Fallback>
        </mc:AlternateContent>
      </w:r>
      <w:r w:rsidRPr="003D4D55">
        <w:rPr>
          <w:rFonts w:ascii="Arial" w:eastAsia="Arial" w:hAnsi="Arial"/>
          <w:noProof/>
        </w:rPr>
        <w:drawing>
          <wp:inline distT="0" distB="0" distL="0" distR="0" wp14:anchorId="0A695EF9" wp14:editId="076D37B9">
            <wp:extent cx="3895725" cy="23812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64422" name=""/>
                    <pic:cNvPicPr>
                      <a:picLocks noChangeAspect="1"/>
                    </pic:cNvPicPr>
                  </pic:nvPicPr>
                  <pic:blipFill>
                    <a:blip r:embed="rId9"/>
                    <a:stretch/>
                  </pic:blipFill>
                  <pic:spPr bwMode="auto">
                    <a:xfrm>
                      <a:off x="0" y="0"/>
                      <a:ext cx="3895722" cy="2381248"/>
                    </a:xfrm>
                    <a:prstGeom prst="rect">
                      <a:avLst/>
                    </a:prstGeom>
                  </pic:spPr>
                </pic:pic>
              </a:graphicData>
            </a:graphic>
          </wp:inline>
        </w:drawing>
      </w:r>
    </w:p>
    <w:p w:rsidR="003D4D55" w:rsidRPr="003D4D55" w:rsidRDefault="003D4D55" w:rsidP="003D4D55">
      <w:pPr>
        <w:spacing w:after="200" w:line="276" w:lineRule="auto"/>
        <w:rPr>
          <w:rFonts w:ascii="Calibri" w:eastAsia="Arial" w:hAnsi="Calibri" w:cs="Calibri"/>
          <w:lang w:eastAsia="en-US"/>
        </w:rPr>
      </w:pPr>
    </w:p>
    <w:p w:rsidR="003D4D55" w:rsidRPr="003D4D55" w:rsidRDefault="003D4D55" w:rsidP="003D4D55">
      <w:pPr>
        <w:spacing w:after="200" w:line="276" w:lineRule="auto"/>
        <w:rPr>
          <w:rFonts w:ascii="Calibri" w:eastAsia="Arial" w:hAnsi="Calibri" w:cs="Calibri"/>
          <w:lang w:eastAsia="en-US"/>
        </w:rPr>
      </w:pPr>
      <w:bookmarkStart w:id="1" w:name="undefined"/>
      <w:bookmarkEnd w:id="1"/>
    </w:p>
    <w:p w:rsidR="003D4D55" w:rsidRPr="003D4D55" w:rsidRDefault="003D4D55" w:rsidP="003D4D55">
      <w:pPr>
        <w:spacing w:after="200" w:line="276" w:lineRule="auto"/>
        <w:rPr>
          <w:rFonts w:ascii="Calibri" w:eastAsia="Arial" w:hAnsi="Calibri" w:cs="Calibri"/>
          <w:lang w:eastAsia="en-US"/>
        </w:rPr>
      </w:pPr>
      <w:r w:rsidRPr="003D4D55">
        <w:rPr>
          <w:rFonts w:ascii="Calibri" w:eastAsia="Calibri" w:hAnsi="Calibri" w:cs="Calibri"/>
          <w:lang w:eastAsia="en-US"/>
        </w:rPr>
        <w:t>Схема размещения блоков подвал (рис.2).</w:t>
      </w:r>
    </w:p>
    <w:p w:rsidR="003D4D55" w:rsidRPr="003D4D55" w:rsidRDefault="003D4D55" w:rsidP="003D4D55">
      <w:pPr>
        <w:spacing w:after="200" w:line="276" w:lineRule="auto"/>
        <w:rPr>
          <w:rFonts w:ascii="Calibri" w:eastAsia="Arial" w:hAnsi="Calibri" w:cs="Calibri"/>
          <w:lang w:eastAsia="en-US"/>
        </w:rPr>
      </w:pPr>
      <w:r w:rsidRPr="003D4D55">
        <w:rPr>
          <w:rFonts w:ascii="Calibri" w:eastAsia="Arial" w:hAnsi="Calibri" w:cs="Calibri"/>
          <w:lang w:eastAsia="en-US"/>
        </w:rPr>
        <w:t xml:space="preserve"> </w:t>
      </w:r>
    </w:p>
    <w:p w:rsidR="003D4D55" w:rsidRPr="003D4D55" w:rsidRDefault="003D4D55" w:rsidP="003D4D55">
      <w:pPr>
        <w:tabs>
          <w:tab w:val="left" w:pos="0"/>
          <w:tab w:val="left" w:pos="900"/>
          <w:tab w:val="left" w:pos="1190"/>
        </w:tabs>
        <w:spacing w:after="200"/>
        <w:ind w:right="-39"/>
        <w:contextualSpacing/>
        <w:rPr>
          <w:rFonts w:eastAsia="Arial"/>
          <w:b/>
          <w:lang w:eastAsia="en-US"/>
        </w:rPr>
      </w:pPr>
      <w:r w:rsidRPr="003D4D55">
        <w:rPr>
          <w:rFonts w:ascii="Arial" w:eastAsia="Arial" w:hAnsi="Arial"/>
          <w:noProof/>
          <w:sz w:val="22"/>
          <w:szCs w:val="22"/>
        </w:rPr>
        <mc:AlternateContent>
          <mc:Choice Requires="wps">
            <w:drawing>
              <wp:anchor distT="0" distB="0" distL="115200" distR="115200" simplePos="0" relativeHeight="251661312" behindDoc="0" locked="0" layoutInCell="1" allowOverlap="1" wp14:anchorId="03FF6FB4" wp14:editId="796D0868">
                <wp:simplePos x="0" y="0"/>
                <wp:positionH relativeFrom="column">
                  <wp:posOffset>4959690</wp:posOffset>
                </wp:positionH>
                <wp:positionV relativeFrom="paragraph">
                  <wp:posOffset>1920791</wp:posOffset>
                </wp:positionV>
                <wp:extent cx="485775" cy="171450"/>
                <wp:effectExtent l="6350" t="6350" r="6350" b="6350"/>
                <wp:wrapNone/>
                <wp:docPr id="5" name="Блок-схема: типовой процесс 5"/>
                <wp:cNvGraphicFramePr/>
                <a:graphic xmlns:a="http://schemas.openxmlformats.org/drawingml/2006/main">
                  <a:graphicData uri="http://schemas.microsoft.com/office/word/2010/wordprocessingShape">
                    <wps:wsp>
                      <wps:cNvSpPr/>
                      <wps:spPr bwMode="auto">
                        <a:xfrm rot="16199933">
                          <a:off x="0" y="0"/>
                          <a:ext cx="485773" cy="171448"/>
                        </a:xfrm>
                        <a:prstGeom prst="flowChartPredefinedProcess">
                          <a:avLst/>
                        </a:prstGeom>
                        <a:solidFill>
                          <a:srgbClr val="44546A">
                            <a:lumMod val="50196"/>
                            <a:lumOff val="49804"/>
                          </a:srgbClr>
                        </a:solidFill>
                        <a:ln w="12700" cap="flat" cmpd="sng" algn="ctr">
                          <a:solidFill>
                            <a:srgbClr val="5B9BD5">
                              <a:shade val="50000"/>
                            </a:srgbClr>
                          </a:solidFill>
                        </a:ln>
                        <a:effectLst/>
                      </wps:spPr>
                      <wps:bodyPr rot="0">
                        <a:prstTxWarp prst="textNoShape">
                          <a:avLst/>
                        </a:prstTxWarp>
                        <a:noAutofit/>
                      </wps:bodyPr>
                    </wps:wsp>
                  </a:graphicData>
                </a:graphic>
              </wp:anchor>
            </w:drawing>
          </mc:Choice>
          <mc:Fallback>
            <w:pict>
              <v:shapetype w14:anchorId="60A146AF" id="_x0000_t112" coordsize="21600,21600" o:spt="112" path="m,l,21600r21600,l21600,xem2610,nfl2610,21600em18990,nfl18990,21600e">
                <v:stroke joinstyle="miter"/>
                <v:path o:extrusionok="f" gradientshapeok="t" o:connecttype="rect" textboxrect="2610,0,18990,21600"/>
              </v:shapetype>
              <v:shape id="Блок-схема: типовой процесс 5" o:spid="_x0000_s1026" type="#_x0000_t112" style="position:absolute;margin-left:390.55pt;margin-top:151.25pt;width:38.25pt;height:13.5pt;rotation:-5898313fd;z-index:251661312;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" fillcolor="#98a8bd" strokecolor="#41719c" strokeweight="1pt"/>
            </w:pict>
          </mc:Fallback>
        </mc:AlternateContent>
      </w:r>
      <w:r w:rsidRPr="003D4D55">
        <w:rPr>
          <w:rFonts w:ascii="Arial" w:eastAsia="Arial" w:hAnsi="Arial"/>
          <w:noProof/>
          <w:sz w:val="22"/>
          <w:szCs w:val="22"/>
        </w:rPr>
        <mc:AlternateContent>
          <mc:Choice Requires="wps">
            <w:drawing>
              <wp:anchor distT="0" distB="0" distL="115200" distR="115200" simplePos="0" relativeHeight="251662336" behindDoc="0" locked="0" layoutInCell="1" allowOverlap="1" wp14:anchorId="66E86A93" wp14:editId="7D4D7FB6">
                <wp:simplePos x="0" y="0"/>
                <wp:positionH relativeFrom="column">
                  <wp:posOffset>3864315</wp:posOffset>
                </wp:positionH>
                <wp:positionV relativeFrom="paragraph">
                  <wp:posOffset>1455332</wp:posOffset>
                </wp:positionV>
                <wp:extent cx="485774" cy="171449"/>
                <wp:effectExtent l="6350" t="6350" r="6350" b="6350"/>
                <wp:wrapNone/>
                <wp:docPr id="6" name="Блок-схема: типовой процесс 6"/>
                <wp:cNvGraphicFramePr/>
                <a:graphic xmlns:a="http://schemas.openxmlformats.org/drawingml/2006/main">
                  <a:graphicData uri="http://schemas.microsoft.com/office/word/2010/wordprocessingShape">
                    <wps:wsp>
                      <wps:cNvSpPr/>
                      <wps:spPr bwMode="auto">
                        <a:xfrm rot="5399942">
                          <a:off x="0" y="0"/>
                          <a:ext cx="485772" cy="171447"/>
                        </a:xfrm>
                        <a:prstGeom prst="flowChartPredefinedProcess">
                          <a:avLst/>
                        </a:prstGeom>
                        <a:solidFill>
                          <a:srgbClr val="44546A">
                            <a:lumMod val="50196"/>
                            <a:lumOff val="49804"/>
                          </a:srgbClr>
                        </a:solidFill>
                        <a:ln w="12700" cap="flat" cmpd="sng" algn="ctr">
                          <a:solidFill>
                            <a:srgbClr val="5B9BD5">
                              <a:shade val="50000"/>
                            </a:srgbClr>
                          </a:solidFill>
                        </a:ln>
                        <a:effectLst/>
                      </wps:spPr>
                      <wps:bodyPr rot="0">
                        <a:prstTxWarp prst="textNoShape">
                          <a:avLst/>
                        </a:prstTxWarp>
                        <a:noAutofit/>
                      </wps:bodyPr>
                    </wps:wsp>
                  </a:graphicData>
                </a:graphic>
              </wp:anchor>
            </w:drawing>
          </mc:Choice>
          <mc:Fallback>
            <w:pict>
              <v:shape w14:anchorId="3EA5A51C" id="Блок-схема: типовой процесс 6" o:spid="_x0000_s1026" type="#_x0000_t112" style="position:absolute;margin-left:304.3pt;margin-top:114.6pt;width:38.25pt;height:13.5pt;rotation:5898177fd;z-index:251662336;visibility:visible;mso-wrap-style:square;mso-wrap-distance-left:3.2mm;mso-wrap-distance-top:0;mso-wrap-distance-right:3.2mm;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" fillcolor="#98a8bd" strokecolor="#41719c" strokeweight="1pt"/>
            </w:pict>
          </mc:Fallback>
        </mc:AlternateContent>
      </w:r>
      <w:r w:rsidRPr="003D4D55">
        <w:rPr>
          <w:rFonts w:ascii="Arial" w:eastAsia="Arial" w:hAnsi="Arial"/>
          <w:noProof/>
          <w:sz w:val="22"/>
          <w:szCs w:val="22"/>
        </w:rPr>
        <w:drawing>
          <wp:inline distT="0" distB="0" distL="0" distR="0" wp14:anchorId="2129620E" wp14:editId="4BA36D28">
            <wp:extent cx="5940425" cy="272710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117319" name=""/>
                    <pic:cNvPicPr>
                      <a:picLocks noChangeAspect="1"/>
                    </pic:cNvPicPr>
                  </pic:nvPicPr>
                  <pic:blipFill>
                    <a:blip r:embed="rId10"/>
                    <a:stretch/>
                  </pic:blipFill>
                  <pic:spPr bwMode="auto">
                    <a:xfrm>
                      <a:off x="0" y="0"/>
                      <a:ext cx="5940423" cy="2727105"/>
                    </a:xfrm>
                    <a:prstGeom prst="rect">
                      <a:avLst/>
                    </a:prstGeom>
                  </pic:spPr>
                </pic:pic>
              </a:graphicData>
            </a:graphic>
          </wp:inline>
        </w:drawing>
      </w:r>
    </w:p>
    <w:p w:rsidR="003D4D55" w:rsidRPr="003D4D55" w:rsidRDefault="003D4D55" w:rsidP="003D4D55">
      <w:pPr>
        <w:pBdr>
          <w:top w:val="none" w:sz="4" w:space="0" w:color="000000"/>
          <w:left w:val="none" w:sz="4" w:space="0" w:color="000000"/>
          <w:bottom w:val="none" w:sz="4" w:space="0" w:color="000000"/>
          <w:right w:val="none" w:sz="4" w:space="0" w:color="000000"/>
        </w:pBdr>
        <w:spacing w:after="200"/>
        <w:rPr>
          <w:color w:val="000000"/>
          <w:lang w:eastAsia="en-US"/>
        </w:rPr>
      </w:pPr>
      <w:r w:rsidRPr="003D4D55">
        <w:rPr>
          <w:color w:val="000000"/>
          <w:szCs w:val="22"/>
          <w:lang w:eastAsia="en-US"/>
        </w:rPr>
        <w:t xml:space="preserve"> </w:t>
      </w:r>
    </w:p>
    <w:p w:rsidR="003D4D55" w:rsidRPr="003D4D55" w:rsidRDefault="003D4D55" w:rsidP="003D4D55">
      <w:pPr>
        <w:pBdr>
          <w:top w:val="none" w:sz="4" w:space="0" w:color="000000"/>
          <w:left w:val="none" w:sz="4" w:space="0" w:color="000000"/>
          <w:bottom w:val="none" w:sz="4" w:space="0" w:color="000000"/>
          <w:right w:val="none" w:sz="4" w:space="0" w:color="000000"/>
        </w:pBdr>
        <w:shd w:val="clear" w:color="FFFFFF" w:fill="FFFFFF"/>
        <w:spacing w:after="75" w:line="276" w:lineRule="auto"/>
        <w:rPr>
          <w:rFonts w:eastAsia="Arial"/>
          <w:color w:val="000000"/>
          <w:lang w:eastAsia="en-US"/>
        </w:rPr>
      </w:pPr>
    </w:p>
    <w:p w:rsidR="003D4D55" w:rsidRPr="003D4D55" w:rsidRDefault="003D4D55" w:rsidP="003D4D55">
      <w:pPr>
        <w:spacing w:after="200" w:line="276" w:lineRule="auto"/>
        <w:rPr>
          <w:rFonts w:ascii="Arial" w:eastAsia="Arial" w:hAnsi="Arial"/>
          <w:lang w:eastAsia="en-US"/>
        </w:rPr>
      </w:pPr>
    </w:p>
    <w:tbl>
      <w:tblPr>
        <w:tblStyle w:val="af4"/>
        <w:tblW w:w="0" w:type="auto"/>
        <w:tblLook w:val="04A0" w:firstRow="1" w:lastRow="0" w:firstColumn="1" w:lastColumn="0" w:noHBand="0" w:noVBand="1"/>
      </w:tblPr>
      <w:tblGrid>
        <w:gridCol w:w="4785"/>
        <w:gridCol w:w="4785"/>
      </w:tblGrid>
      <w:tr w:rsidR="003D4D55" w:rsidRPr="003D4D55" w:rsidTr="00121BF6">
        <w:tc>
          <w:tcPr>
            <w:tcW w:w="4785" w:type="dxa"/>
            <w:tcBorders>
              <w:top w:val="none" w:sz="4" w:space="0" w:color="000000"/>
              <w:left w:val="none" w:sz="4" w:space="0" w:color="000000"/>
              <w:bottom w:val="none" w:sz="4" w:space="0" w:color="000000"/>
              <w:right w:val="none" w:sz="4" w:space="0" w:color="000000"/>
            </w:tcBorders>
          </w:tcPr>
          <w:p w:rsidR="003D4D55" w:rsidRPr="003D4D55" w:rsidRDefault="003D4D55" w:rsidP="003D4D55">
            <w:pPr>
              <w:spacing w:after="200" w:line="276" w:lineRule="auto"/>
              <w:rPr>
                <w:rFonts w:ascii="Liberation Serif" w:eastAsia="Liberation Serif" w:hAnsi="Liberation Serif" w:cs="Liberation Serif"/>
                <w:lang w:eastAsia="en-US"/>
              </w:rPr>
            </w:pPr>
          </w:p>
        </w:tc>
        <w:tc>
          <w:tcPr>
            <w:tcW w:w="4785" w:type="dxa"/>
            <w:tcBorders>
              <w:top w:val="none" w:sz="4" w:space="0" w:color="000000"/>
              <w:left w:val="none" w:sz="4" w:space="0" w:color="000000"/>
              <w:bottom w:val="none" w:sz="4" w:space="0" w:color="000000"/>
              <w:right w:val="none" w:sz="4" w:space="0" w:color="000000"/>
            </w:tcBorders>
          </w:tcPr>
          <w:p w:rsidR="003D4D55" w:rsidRPr="003D4D55" w:rsidRDefault="003D4D55" w:rsidP="003D4D55">
            <w:pPr>
              <w:spacing w:after="200" w:line="276" w:lineRule="auto"/>
              <w:jc w:val="right"/>
              <w:rPr>
                <w:rFonts w:ascii="Liberation Serif" w:eastAsia="Liberation Serif" w:hAnsi="Liberation Serif" w:cs="Liberation Serif"/>
                <w:lang w:eastAsia="en-US"/>
              </w:rPr>
            </w:pPr>
          </w:p>
        </w:tc>
      </w:tr>
    </w:tbl>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Default="003D4D55" w:rsidP="0084063B">
      <w:pPr>
        <w:suppressAutoHyphens/>
        <w:autoSpaceDE w:val="0"/>
        <w:autoSpaceDN w:val="0"/>
        <w:adjustRightInd w:val="0"/>
        <w:ind w:left="60"/>
        <w:jc w:val="center"/>
        <w:rPr>
          <w:b/>
          <w:sz w:val="22"/>
          <w:szCs w:val="22"/>
          <w:lang w:eastAsia="zh-CN"/>
        </w:rPr>
      </w:pPr>
    </w:p>
    <w:p w:rsidR="003D4D55" w:rsidRPr="0084063B" w:rsidRDefault="003D4D55" w:rsidP="0084063B">
      <w:pPr>
        <w:suppressAutoHyphens/>
        <w:autoSpaceDE w:val="0"/>
        <w:autoSpaceDN w:val="0"/>
        <w:adjustRightInd w:val="0"/>
        <w:ind w:left="60"/>
        <w:jc w:val="center"/>
        <w:rPr>
          <w:b/>
          <w:sz w:val="22"/>
          <w:szCs w:val="22"/>
          <w:lang w:eastAsia="zh-CN"/>
        </w:rPr>
      </w:pPr>
    </w:p>
    <w:p w:rsidR="009D0224" w:rsidRPr="008E67C7" w:rsidRDefault="009D0224" w:rsidP="009D0224">
      <w:pPr>
        <w:pStyle w:val="af3"/>
        <w:suppressAutoHyphens w:val="0"/>
        <w:spacing w:after="0" w:line="240" w:lineRule="auto"/>
        <w:ind w:left="-142" w:firstLine="199"/>
        <w:jc w:val="center"/>
        <w:rPr>
          <w:rFonts w:ascii="Times New Roman" w:hAnsi="Times New Roman"/>
          <w:b/>
          <w:color w:val="auto"/>
          <w:sz w:val="28"/>
          <w:szCs w:val="24"/>
          <w:lang w:eastAsia="ru-RU"/>
        </w:rPr>
      </w:pPr>
    </w:p>
    <w:p w:rsidR="0084063B" w:rsidRPr="0084063B" w:rsidRDefault="0084063B" w:rsidP="0084063B">
      <w:pPr>
        <w:suppressAutoHyphens/>
        <w:rPr>
          <w:sz w:val="22"/>
          <w:szCs w:val="22"/>
        </w:rPr>
      </w:pPr>
      <w:r w:rsidRPr="0084063B">
        <w:rPr>
          <w:sz w:val="22"/>
          <w:szCs w:val="22"/>
        </w:rPr>
        <w:t>Заказчик                                                                            Исполнитель</w:t>
      </w:r>
    </w:p>
    <w:p w:rsidR="0084063B" w:rsidRPr="0084063B" w:rsidRDefault="0084063B" w:rsidP="0084063B">
      <w:pPr>
        <w:suppressAutoHyphens/>
        <w:rPr>
          <w:sz w:val="22"/>
          <w:szCs w:val="22"/>
        </w:rPr>
      </w:pPr>
      <w:r w:rsidRPr="0084063B">
        <w:rPr>
          <w:sz w:val="22"/>
          <w:szCs w:val="22"/>
        </w:rPr>
        <w:t xml:space="preserve">Директор ГБОУ школа № 704 Московского района </w:t>
      </w:r>
    </w:p>
    <w:p w:rsidR="0084063B" w:rsidRPr="0084063B" w:rsidRDefault="0084063B" w:rsidP="0084063B">
      <w:pPr>
        <w:suppressAutoHyphens/>
        <w:rPr>
          <w:sz w:val="22"/>
          <w:szCs w:val="22"/>
        </w:rPr>
      </w:pPr>
      <w:r w:rsidRPr="0084063B">
        <w:rPr>
          <w:sz w:val="22"/>
          <w:szCs w:val="22"/>
        </w:rPr>
        <w:t>Санкт-Петербурга</w:t>
      </w:r>
    </w:p>
    <w:p w:rsidR="0084063B" w:rsidRPr="0084063B" w:rsidRDefault="0084063B" w:rsidP="0084063B">
      <w:pPr>
        <w:suppressAutoHyphens/>
        <w:rPr>
          <w:sz w:val="22"/>
          <w:szCs w:val="22"/>
        </w:rPr>
      </w:pPr>
      <w:r w:rsidRPr="0084063B">
        <w:rPr>
          <w:sz w:val="22"/>
          <w:szCs w:val="22"/>
        </w:rPr>
        <w:t>________________/ Е.Г. Виноградова /                    ________________</w:t>
      </w:r>
      <w:r w:rsidRPr="0084063B">
        <w:rPr>
          <w:bCs/>
          <w:sz w:val="22"/>
          <w:szCs w:val="22"/>
        </w:rPr>
        <w:t xml:space="preserve"> /_________________/</w:t>
      </w:r>
    </w:p>
    <w:p w:rsidR="0084063B" w:rsidRPr="0084063B" w:rsidRDefault="0084063B" w:rsidP="0084063B">
      <w:pPr>
        <w:tabs>
          <w:tab w:val="left" w:pos="6034"/>
        </w:tabs>
        <w:suppressAutoHyphens/>
        <w:rPr>
          <w:sz w:val="22"/>
          <w:szCs w:val="22"/>
        </w:rPr>
      </w:pPr>
      <w:r w:rsidRPr="0084063B">
        <w:rPr>
          <w:sz w:val="22"/>
          <w:szCs w:val="22"/>
        </w:rPr>
        <w:t>(подписано ЭЦП)</w:t>
      </w:r>
      <w:r w:rsidRPr="0084063B">
        <w:rPr>
          <w:sz w:val="22"/>
          <w:szCs w:val="22"/>
        </w:rPr>
        <w:tab/>
        <w:t>(подписано ЭЦП)</w:t>
      </w:r>
    </w:p>
    <w:p w:rsidR="0084063B" w:rsidRPr="0084063B" w:rsidRDefault="0084063B" w:rsidP="0084063B">
      <w:pPr>
        <w:suppressAutoHyphens/>
        <w:rPr>
          <w:sz w:val="22"/>
          <w:szCs w:val="22"/>
        </w:rPr>
      </w:pPr>
    </w:p>
    <w:p w:rsidR="0081236A" w:rsidRPr="00561089" w:rsidRDefault="0081236A" w:rsidP="0081236A">
      <w:pPr>
        <w:tabs>
          <w:tab w:val="left" w:pos="9923"/>
        </w:tabs>
        <w:contextualSpacing/>
        <w:jc w:val="both"/>
        <w:rPr>
          <w:iCs/>
          <w:sz w:val="22"/>
        </w:rPr>
      </w:pPr>
    </w:p>
    <w:sectPr w:rsidR="0081236A" w:rsidRPr="00561089" w:rsidSect="00D26A31">
      <w:pgSz w:w="11906" w:h="16838"/>
      <w:pgMar w:top="851" w:right="851"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052" w:rsidRDefault="009D5052">
      <w:r>
        <w:separator/>
      </w:r>
    </w:p>
  </w:endnote>
  <w:endnote w:type="continuationSeparator" w:id="0">
    <w:p w:rsidR="009D5052" w:rsidRDefault="009D5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1733227"/>
      <w:docPartObj>
        <w:docPartGallery w:val="Page Numbers (Bottom of Page)"/>
        <w:docPartUnique/>
      </w:docPartObj>
    </w:sdtPr>
    <w:sdtEndPr/>
    <w:sdtContent>
      <w:p w:rsidR="00255A25" w:rsidRDefault="00255A25">
        <w:pPr>
          <w:pStyle w:val="ac"/>
          <w:jc w:val="right"/>
        </w:pPr>
        <w:r>
          <w:fldChar w:fldCharType="begin"/>
        </w:r>
        <w:r>
          <w:instrText>PAGE   \* MERGEFORMAT</w:instrText>
        </w:r>
        <w:r>
          <w:fldChar w:fldCharType="separate"/>
        </w:r>
        <w:r w:rsidR="00027CAE">
          <w:rPr>
            <w:noProof/>
          </w:rPr>
          <w:t>1</w:t>
        </w:r>
        <w:r>
          <w:fldChar w:fldCharType="end"/>
        </w:r>
      </w:p>
    </w:sdtContent>
  </w:sdt>
  <w:p w:rsidR="00255A25" w:rsidRDefault="00255A25">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052" w:rsidRDefault="009D5052">
      <w:r>
        <w:separator/>
      </w:r>
    </w:p>
  </w:footnote>
  <w:footnote w:type="continuationSeparator" w:id="0">
    <w:p w:rsidR="009D5052" w:rsidRDefault="009D50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323043"/>
      <w:docPartObj>
        <w:docPartGallery w:val="Page Numbers (Top of Page)"/>
        <w:docPartUnique/>
      </w:docPartObj>
    </w:sdtPr>
    <w:sdtEndPr/>
    <w:sdtContent>
      <w:p w:rsidR="00F13D29" w:rsidRDefault="00F13D29">
        <w:pPr>
          <w:pStyle w:val="a5"/>
          <w:jc w:val="center"/>
        </w:pPr>
        <w:r>
          <w:fldChar w:fldCharType="begin"/>
        </w:r>
        <w:r>
          <w:instrText>PAGE   \* MERGEFORMAT</w:instrText>
        </w:r>
        <w:r>
          <w:fldChar w:fldCharType="separate"/>
        </w:r>
        <w:r w:rsidR="00027CAE">
          <w:rPr>
            <w:noProof/>
          </w:rPr>
          <w:t>5</w:t>
        </w:r>
        <w:r>
          <w:fldChar w:fldCharType="end"/>
        </w:r>
      </w:p>
    </w:sdtContent>
  </w:sdt>
  <w:p w:rsidR="003E1557" w:rsidRDefault="009D5052">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4576E"/>
    <w:multiLevelType w:val="hybridMultilevel"/>
    <w:tmpl w:val="A330D9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56CD476E"/>
    <w:multiLevelType w:val="hybridMultilevel"/>
    <w:tmpl w:val="6BD8DB8A"/>
    <w:lvl w:ilvl="0" w:tplc="1CA42846">
      <w:start w:val="1"/>
      <w:numFmt w:val="decimal"/>
      <w:lvlText w:val="%1."/>
      <w:lvlJc w:val="left"/>
      <w:pPr>
        <w:tabs>
          <w:tab w:val="num" w:pos="3240"/>
        </w:tabs>
        <w:ind w:left="3240" w:hanging="360"/>
      </w:pPr>
      <w:rPr>
        <w:rFonts w:hint="default"/>
      </w:rPr>
    </w:lvl>
    <w:lvl w:ilvl="1" w:tplc="04190019" w:tentative="1">
      <w:start w:val="1"/>
      <w:numFmt w:val="lowerLetter"/>
      <w:lvlText w:val="%2."/>
      <w:lvlJc w:val="left"/>
      <w:pPr>
        <w:tabs>
          <w:tab w:val="num" w:pos="1193"/>
        </w:tabs>
        <w:ind w:left="1193" w:hanging="360"/>
      </w:pPr>
    </w:lvl>
    <w:lvl w:ilvl="2" w:tplc="0419001B" w:tentative="1">
      <w:start w:val="1"/>
      <w:numFmt w:val="lowerRoman"/>
      <w:lvlText w:val="%3."/>
      <w:lvlJc w:val="right"/>
      <w:pPr>
        <w:tabs>
          <w:tab w:val="num" w:pos="1913"/>
        </w:tabs>
        <w:ind w:left="1913" w:hanging="180"/>
      </w:pPr>
    </w:lvl>
    <w:lvl w:ilvl="3" w:tplc="0419000F" w:tentative="1">
      <w:start w:val="1"/>
      <w:numFmt w:val="decimal"/>
      <w:lvlText w:val="%4."/>
      <w:lvlJc w:val="left"/>
      <w:pPr>
        <w:tabs>
          <w:tab w:val="num" w:pos="2633"/>
        </w:tabs>
        <w:ind w:left="2633" w:hanging="360"/>
      </w:pPr>
    </w:lvl>
    <w:lvl w:ilvl="4" w:tplc="04190019" w:tentative="1">
      <w:start w:val="1"/>
      <w:numFmt w:val="lowerLetter"/>
      <w:lvlText w:val="%5."/>
      <w:lvlJc w:val="left"/>
      <w:pPr>
        <w:tabs>
          <w:tab w:val="num" w:pos="3353"/>
        </w:tabs>
        <w:ind w:left="3353" w:hanging="360"/>
      </w:pPr>
    </w:lvl>
    <w:lvl w:ilvl="5" w:tplc="0419001B" w:tentative="1">
      <w:start w:val="1"/>
      <w:numFmt w:val="lowerRoman"/>
      <w:lvlText w:val="%6."/>
      <w:lvlJc w:val="right"/>
      <w:pPr>
        <w:tabs>
          <w:tab w:val="num" w:pos="4073"/>
        </w:tabs>
        <w:ind w:left="4073" w:hanging="180"/>
      </w:pPr>
    </w:lvl>
    <w:lvl w:ilvl="6" w:tplc="0419000F" w:tentative="1">
      <w:start w:val="1"/>
      <w:numFmt w:val="decimal"/>
      <w:lvlText w:val="%7."/>
      <w:lvlJc w:val="left"/>
      <w:pPr>
        <w:tabs>
          <w:tab w:val="num" w:pos="4793"/>
        </w:tabs>
        <w:ind w:left="4793" w:hanging="360"/>
      </w:pPr>
    </w:lvl>
    <w:lvl w:ilvl="7" w:tplc="04190019" w:tentative="1">
      <w:start w:val="1"/>
      <w:numFmt w:val="lowerLetter"/>
      <w:lvlText w:val="%8."/>
      <w:lvlJc w:val="left"/>
      <w:pPr>
        <w:tabs>
          <w:tab w:val="num" w:pos="5513"/>
        </w:tabs>
        <w:ind w:left="5513" w:hanging="360"/>
      </w:pPr>
    </w:lvl>
    <w:lvl w:ilvl="8" w:tplc="0419001B" w:tentative="1">
      <w:start w:val="1"/>
      <w:numFmt w:val="lowerRoman"/>
      <w:lvlText w:val="%9."/>
      <w:lvlJc w:val="right"/>
      <w:pPr>
        <w:tabs>
          <w:tab w:val="num" w:pos="6233"/>
        </w:tabs>
        <w:ind w:left="6233" w:hanging="180"/>
      </w:pPr>
    </w:lvl>
  </w:abstractNum>
  <w:abstractNum w:abstractNumId="2" w15:restartNumberingAfterBreak="0">
    <w:nsid w:val="762716D9"/>
    <w:multiLevelType w:val="hybridMultilevel"/>
    <w:tmpl w:val="8A58E658"/>
    <w:lvl w:ilvl="0" w:tplc="4EB007F4">
      <w:start w:val="1"/>
      <w:numFmt w:val="decimal"/>
      <w:lvlText w:val="%1."/>
      <w:lvlJc w:val="left"/>
      <w:pPr>
        <w:ind w:left="720" w:hanging="360"/>
      </w:pPr>
    </w:lvl>
    <w:lvl w:ilvl="1" w:tplc="84CAE144">
      <w:start w:val="1"/>
      <w:numFmt w:val="lowerLetter"/>
      <w:lvlText w:val="%2."/>
      <w:lvlJc w:val="left"/>
      <w:pPr>
        <w:ind w:left="1440" w:hanging="360"/>
      </w:pPr>
    </w:lvl>
    <w:lvl w:ilvl="2" w:tplc="726C2B48">
      <w:start w:val="1"/>
      <w:numFmt w:val="lowerRoman"/>
      <w:lvlText w:val="%3."/>
      <w:lvlJc w:val="right"/>
      <w:pPr>
        <w:ind w:left="2160" w:hanging="180"/>
      </w:pPr>
    </w:lvl>
    <w:lvl w:ilvl="3" w:tplc="B0CADCFC">
      <w:start w:val="1"/>
      <w:numFmt w:val="decimal"/>
      <w:lvlText w:val="%4."/>
      <w:lvlJc w:val="left"/>
      <w:pPr>
        <w:ind w:left="2880" w:hanging="360"/>
      </w:pPr>
    </w:lvl>
    <w:lvl w:ilvl="4" w:tplc="3648DAC8">
      <w:start w:val="1"/>
      <w:numFmt w:val="lowerLetter"/>
      <w:lvlText w:val="%5."/>
      <w:lvlJc w:val="left"/>
      <w:pPr>
        <w:ind w:left="3600" w:hanging="360"/>
      </w:pPr>
    </w:lvl>
    <w:lvl w:ilvl="5" w:tplc="B756FE2A">
      <w:start w:val="1"/>
      <w:numFmt w:val="lowerRoman"/>
      <w:lvlText w:val="%6."/>
      <w:lvlJc w:val="right"/>
      <w:pPr>
        <w:ind w:left="4320" w:hanging="180"/>
      </w:pPr>
    </w:lvl>
    <w:lvl w:ilvl="6" w:tplc="310E72C4">
      <w:start w:val="1"/>
      <w:numFmt w:val="decimal"/>
      <w:lvlText w:val="%7."/>
      <w:lvlJc w:val="left"/>
      <w:pPr>
        <w:ind w:left="5040" w:hanging="360"/>
      </w:pPr>
    </w:lvl>
    <w:lvl w:ilvl="7" w:tplc="3CB09BB8">
      <w:start w:val="1"/>
      <w:numFmt w:val="lowerLetter"/>
      <w:lvlText w:val="%8."/>
      <w:lvlJc w:val="left"/>
      <w:pPr>
        <w:ind w:left="5760" w:hanging="360"/>
      </w:pPr>
    </w:lvl>
    <w:lvl w:ilvl="8" w:tplc="54F0FB7E">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276"/>
    <w:rsid w:val="0001001C"/>
    <w:rsid w:val="0001519E"/>
    <w:rsid w:val="00027CAE"/>
    <w:rsid w:val="00062931"/>
    <w:rsid w:val="000A61C2"/>
    <w:rsid w:val="001107E8"/>
    <w:rsid w:val="00161F37"/>
    <w:rsid w:val="00180E0D"/>
    <w:rsid w:val="001C69E3"/>
    <w:rsid w:val="001E58D6"/>
    <w:rsid w:val="001E5B3B"/>
    <w:rsid w:val="00225AA2"/>
    <w:rsid w:val="00234571"/>
    <w:rsid w:val="00255A25"/>
    <w:rsid w:val="00302697"/>
    <w:rsid w:val="00311FAE"/>
    <w:rsid w:val="00331BD6"/>
    <w:rsid w:val="00391833"/>
    <w:rsid w:val="003A1967"/>
    <w:rsid w:val="003D4D55"/>
    <w:rsid w:val="004031F0"/>
    <w:rsid w:val="004224C2"/>
    <w:rsid w:val="0044200A"/>
    <w:rsid w:val="004625AA"/>
    <w:rsid w:val="00466338"/>
    <w:rsid w:val="00535A7F"/>
    <w:rsid w:val="00551C7B"/>
    <w:rsid w:val="0057796B"/>
    <w:rsid w:val="005C138B"/>
    <w:rsid w:val="005D22D4"/>
    <w:rsid w:val="005D4082"/>
    <w:rsid w:val="00634CE6"/>
    <w:rsid w:val="00644080"/>
    <w:rsid w:val="00692C0A"/>
    <w:rsid w:val="006A24FF"/>
    <w:rsid w:val="006D4684"/>
    <w:rsid w:val="006E5360"/>
    <w:rsid w:val="00705CFB"/>
    <w:rsid w:val="00706CFD"/>
    <w:rsid w:val="00712379"/>
    <w:rsid w:val="00715D63"/>
    <w:rsid w:val="00736C3B"/>
    <w:rsid w:val="00752562"/>
    <w:rsid w:val="007710A8"/>
    <w:rsid w:val="0079431C"/>
    <w:rsid w:val="007C3A52"/>
    <w:rsid w:val="0081236A"/>
    <w:rsid w:val="0084063B"/>
    <w:rsid w:val="00854CDB"/>
    <w:rsid w:val="00867139"/>
    <w:rsid w:val="00894664"/>
    <w:rsid w:val="008B6B10"/>
    <w:rsid w:val="008D3540"/>
    <w:rsid w:val="008D3A78"/>
    <w:rsid w:val="008D7D72"/>
    <w:rsid w:val="008E7FCF"/>
    <w:rsid w:val="00903FFF"/>
    <w:rsid w:val="0091157C"/>
    <w:rsid w:val="00923ED8"/>
    <w:rsid w:val="009D0224"/>
    <w:rsid w:val="009D5052"/>
    <w:rsid w:val="009F53B0"/>
    <w:rsid w:val="00A17B1C"/>
    <w:rsid w:val="00A63B44"/>
    <w:rsid w:val="00AE6424"/>
    <w:rsid w:val="00B6116B"/>
    <w:rsid w:val="00BB6CF5"/>
    <w:rsid w:val="00BD7276"/>
    <w:rsid w:val="00C7064F"/>
    <w:rsid w:val="00C87265"/>
    <w:rsid w:val="00CC0832"/>
    <w:rsid w:val="00CE3617"/>
    <w:rsid w:val="00CE5F06"/>
    <w:rsid w:val="00CF78A6"/>
    <w:rsid w:val="00DC4228"/>
    <w:rsid w:val="00E306A8"/>
    <w:rsid w:val="00E55862"/>
    <w:rsid w:val="00E90482"/>
    <w:rsid w:val="00ED422E"/>
    <w:rsid w:val="00EF4BC8"/>
    <w:rsid w:val="00F12EFB"/>
    <w:rsid w:val="00F13D29"/>
    <w:rsid w:val="00F23CD5"/>
    <w:rsid w:val="00F708F9"/>
    <w:rsid w:val="00FB2649"/>
    <w:rsid w:val="00FB6D1D"/>
    <w:rsid w:val="00FF1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C03A"/>
  <w15:docId w15:val="{C1973730-BF89-4918-B1A0-88DE66EB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80E0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BD7276"/>
    <w:pPr>
      <w:autoSpaceDE w:val="0"/>
      <w:autoSpaceDN w:val="0"/>
      <w:adjustRightInd w:val="0"/>
      <w:spacing w:after="0" w:line="240" w:lineRule="auto"/>
    </w:pPr>
    <w:rPr>
      <w:rFonts w:ascii="Arial" w:eastAsia="Times New Roman" w:hAnsi="Arial" w:cs="Arial"/>
      <w:b/>
      <w:bCs/>
      <w:lang w:eastAsia="ru-RU"/>
    </w:rPr>
  </w:style>
  <w:style w:type="paragraph" w:styleId="a3">
    <w:name w:val="Body Text Indent"/>
    <w:basedOn w:val="a"/>
    <w:link w:val="a4"/>
    <w:rsid w:val="00BD7276"/>
    <w:pPr>
      <w:spacing w:after="120"/>
      <w:ind w:left="283"/>
    </w:pPr>
  </w:style>
  <w:style w:type="character" w:customStyle="1" w:styleId="a4">
    <w:name w:val="Основной текст с отступом Знак"/>
    <w:basedOn w:val="a0"/>
    <w:link w:val="a3"/>
    <w:rsid w:val="00BD7276"/>
    <w:rPr>
      <w:rFonts w:ascii="Times New Roman" w:eastAsia="Times New Roman" w:hAnsi="Times New Roman" w:cs="Times New Roman"/>
      <w:sz w:val="24"/>
      <w:szCs w:val="24"/>
      <w:lang w:eastAsia="ru-RU"/>
    </w:rPr>
  </w:style>
  <w:style w:type="paragraph" w:styleId="2">
    <w:name w:val="Body Text Indent 2"/>
    <w:basedOn w:val="a"/>
    <w:link w:val="20"/>
    <w:unhideWhenUsed/>
    <w:rsid w:val="00BD7276"/>
    <w:pPr>
      <w:spacing w:after="120" w:line="480" w:lineRule="auto"/>
      <w:ind w:left="283"/>
    </w:pPr>
  </w:style>
  <w:style w:type="character" w:customStyle="1" w:styleId="20">
    <w:name w:val="Основной текст с отступом 2 Знак"/>
    <w:basedOn w:val="a0"/>
    <w:link w:val="2"/>
    <w:rsid w:val="00BD7276"/>
    <w:rPr>
      <w:rFonts w:ascii="Times New Roman" w:eastAsia="Times New Roman" w:hAnsi="Times New Roman" w:cs="Times New Roman"/>
      <w:sz w:val="24"/>
      <w:szCs w:val="24"/>
      <w:lang w:eastAsia="ru-RU"/>
    </w:rPr>
  </w:style>
  <w:style w:type="paragraph" w:styleId="a5">
    <w:name w:val="header"/>
    <w:basedOn w:val="a"/>
    <w:link w:val="a6"/>
    <w:uiPriority w:val="99"/>
    <w:rsid w:val="00BD7276"/>
    <w:pPr>
      <w:tabs>
        <w:tab w:val="center" w:pos="4677"/>
        <w:tab w:val="right" w:pos="9355"/>
      </w:tabs>
    </w:pPr>
  </w:style>
  <w:style w:type="character" w:customStyle="1" w:styleId="a6">
    <w:name w:val="Верхний колонтитул Знак"/>
    <w:basedOn w:val="a0"/>
    <w:link w:val="a5"/>
    <w:uiPriority w:val="99"/>
    <w:rsid w:val="00BD7276"/>
    <w:rPr>
      <w:rFonts w:ascii="Times New Roman" w:eastAsia="Times New Roman" w:hAnsi="Times New Roman" w:cs="Times New Roman"/>
      <w:sz w:val="24"/>
      <w:szCs w:val="24"/>
      <w:lang w:eastAsia="ru-RU"/>
    </w:rPr>
  </w:style>
  <w:style w:type="paragraph" w:customStyle="1" w:styleId="a7">
    <w:name w:val="Знак Знак Знак Знак"/>
    <w:basedOn w:val="a"/>
    <w:rsid w:val="00161F37"/>
    <w:pPr>
      <w:widowControl w:val="0"/>
      <w:adjustRightInd w:val="0"/>
      <w:spacing w:after="160" w:line="240" w:lineRule="exact"/>
      <w:jc w:val="right"/>
    </w:pPr>
    <w:rPr>
      <w:sz w:val="20"/>
      <w:szCs w:val="20"/>
      <w:lang w:val="en-GB" w:eastAsia="en-US"/>
    </w:rPr>
  </w:style>
  <w:style w:type="paragraph" w:styleId="a8">
    <w:name w:val="No Spacing"/>
    <w:aliases w:val="мой,МОЙ,Без интервала 111,МММ,Без интервала2,МОЙ МОЙ,Без интервала1"/>
    <w:link w:val="a9"/>
    <w:uiPriority w:val="1"/>
    <w:qFormat/>
    <w:rsid w:val="00161F37"/>
    <w:pPr>
      <w:spacing w:after="0" w:line="240" w:lineRule="auto"/>
    </w:pPr>
  </w:style>
  <w:style w:type="character" w:customStyle="1" w:styleId="a9">
    <w:name w:val="Без интервала Знак"/>
    <w:aliases w:val="мой Знак,МОЙ Знак,Без интервала 111 Знак,МММ Знак,Без интервала2 Знак,МОЙ МОЙ Знак,Без интервала1 Знак"/>
    <w:link w:val="a8"/>
    <w:uiPriority w:val="1"/>
    <w:locked/>
    <w:rsid w:val="00161F37"/>
  </w:style>
  <w:style w:type="paragraph" w:styleId="aa">
    <w:name w:val="Balloon Text"/>
    <w:basedOn w:val="a"/>
    <w:link w:val="ab"/>
    <w:uiPriority w:val="99"/>
    <w:semiHidden/>
    <w:unhideWhenUsed/>
    <w:rsid w:val="00E55862"/>
    <w:rPr>
      <w:rFonts w:ascii="Tahoma" w:hAnsi="Tahoma" w:cs="Tahoma"/>
      <w:sz w:val="16"/>
      <w:szCs w:val="16"/>
    </w:rPr>
  </w:style>
  <w:style w:type="character" w:customStyle="1" w:styleId="ab">
    <w:name w:val="Текст выноски Знак"/>
    <w:basedOn w:val="a0"/>
    <w:link w:val="aa"/>
    <w:uiPriority w:val="99"/>
    <w:semiHidden/>
    <w:rsid w:val="00E55862"/>
    <w:rPr>
      <w:rFonts w:ascii="Tahoma" w:eastAsia="Times New Roman" w:hAnsi="Tahoma" w:cs="Tahoma"/>
      <w:sz w:val="16"/>
      <w:szCs w:val="16"/>
      <w:lang w:eastAsia="ru-RU"/>
    </w:rPr>
  </w:style>
  <w:style w:type="paragraph" w:styleId="ac">
    <w:name w:val="footer"/>
    <w:basedOn w:val="a"/>
    <w:link w:val="ad"/>
    <w:uiPriority w:val="99"/>
    <w:unhideWhenUsed/>
    <w:rsid w:val="00255A25"/>
    <w:pPr>
      <w:tabs>
        <w:tab w:val="center" w:pos="4677"/>
        <w:tab w:val="right" w:pos="9355"/>
      </w:tabs>
    </w:pPr>
  </w:style>
  <w:style w:type="character" w:customStyle="1" w:styleId="ad">
    <w:name w:val="Нижний колонтитул Знак"/>
    <w:basedOn w:val="a0"/>
    <w:link w:val="ac"/>
    <w:uiPriority w:val="99"/>
    <w:rsid w:val="00255A25"/>
    <w:rPr>
      <w:rFonts w:ascii="Times New Roman" w:eastAsia="Times New Roman" w:hAnsi="Times New Roman" w:cs="Times New Roman"/>
      <w:sz w:val="24"/>
      <w:szCs w:val="24"/>
      <w:lang w:eastAsia="ru-RU"/>
    </w:rPr>
  </w:style>
  <w:style w:type="paragraph" w:customStyle="1" w:styleId="ae">
    <w:name w:val="Знак Знак Знак Знак"/>
    <w:basedOn w:val="a"/>
    <w:rsid w:val="0001001C"/>
    <w:pPr>
      <w:widowControl w:val="0"/>
      <w:adjustRightInd w:val="0"/>
      <w:spacing w:after="160" w:line="240" w:lineRule="exact"/>
      <w:jc w:val="right"/>
    </w:pPr>
    <w:rPr>
      <w:sz w:val="20"/>
      <w:szCs w:val="20"/>
      <w:lang w:val="en-GB" w:eastAsia="en-US"/>
    </w:rPr>
  </w:style>
  <w:style w:type="character" w:styleId="af">
    <w:name w:val="Hyperlink"/>
    <w:basedOn w:val="a0"/>
    <w:uiPriority w:val="99"/>
    <w:unhideWhenUsed/>
    <w:rsid w:val="0081236A"/>
    <w:rPr>
      <w:color w:val="0000FF" w:themeColor="hyperlink"/>
      <w:u w:val="single"/>
    </w:rPr>
  </w:style>
  <w:style w:type="paragraph" w:styleId="af0">
    <w:name w:val="Body Text"/>
    <w:basedOn w:val="a"/>
    <w:link w:val="af1"/>
    <w:uiPriority w:val="99"/>
    <w:semiHidden/>
    <w:unhideWhenUsed/>
    <w:rsid w:val="0081236A"/>
    <w:pPr>
      <w:spacing w:after="120"/>
    </w:pPr>
    <w:rPr>
      <w:rFonts w:eastAsiaTheme="minorHAnsi" w:cstheme="minorBidi"/>
      <w:sz w:val="28"/>
      <w:szCs w:val="22"/>
      <w:lang w:eastAsia="en-US"/>
    </w:rPr>
  </w:style>
  <w:style w:type="character" w:customStyle="1" w:styleId="af1">
    <w:name w:val="Основной текст Знак"/>
    <w:basedOn w:val="a0"/>
    <w:link w:val="af0"/>
    <w:uiPriority w:val="99"/>
    <w:semiHidden/>
    <w:rsid w:val="0081236A"/>
    <w:rPr>
      <w:rFonts w:ascii="Times New Roman" w:hAnsi="Times New Roman"/>
      <w:sz w:val="28"/>
    </w:rPr>
  </w:style>
  <w:style w:type="paragraph" w:styleId="af2">
    <w:name w:val="List Paragraph"/>
    <w:basedOn w:val="a"/>
    <w:uiPriority w:val="34"/>
    <w:qFormat/>
    <w:rsid w:val="0081236A"/>
    <w:pPr>
      <w:ind w:left="720"/>
      <w:contextualSpacing/>
    </w:pPr>
    <w:rPr>
      <w:rFonts w:eastAsiaTheme="minorHAnsi" w:cstheme="minorBidi"/>
      <w:sz w:val="28"/>
      <w:szCs w:val="22"/>
      <w:lang w:eastAsia="en-US"/>
    </w:rPr>
  </w:style>
  <w:style w:type="character" w:customStyle="1" w:styleId="FontStyle14">
    <w:name w:val="Font Style14"/>
    <w:uiPriority w:val="99"/>
    <w:rsid w:val="0081236A"/>
    <w:rPr>
      <w:rFonts w:ascii="Times New Roman" w:hAnsi="Times New Roman"/>
      <w:i/>
      <w:sz w:val="26"/>
    </w:rPr>
  </w:style>
  <w:style w:type="paragraph" w:customStyle="1" w:styleId="Style3">
    <w:name w:val="Style3"/>
    <w:basedOn w:val="a"/>
    <w:uiPriority w:val="99"/>
    <w:rsid w:val="0081236A"/>
    <w:pPr>
      <w:widowControl w:val="0"/>
      <w:autoSpaceDE w:val="0"/>
      <w:autoSpaceDN w:val="0"/>
      <w:adjustRightInd w:val="0"/>
      <w:spacing w:line="323" w:lineRule="exact"/>
      <w:ind w:firstLine="533"/>
      <w:jc w:val="both"/>
    </w:pPr>
  </w:style>
  <w:style w:type="paragraph" w:customStyle="1" w:styleId="Style4">
    <w:name w:val="Style4"/>
    <w:basedOn w:val="a"/>
    <w:uiPriority w:val="99"/>
    <w:rsid w:val="0081236A"/>
    <w:pPr>
      <w:widowControl w:val="0"/>
      <w:autoSpaceDE w:val="0"/>
      <w:autoSpaceDN w:val="0"/>
      <w:adjustRightInd w:val="0"/>
      <w:spacing w:line="374" w:lineRule="exact"/>
      <w:jc w:val="both"/>
    </w:pPr>
  </w:style>
  <w:style w:type="paragraph" w:customStyle="1" w:styleId="Style5">
    <w:name w:val="Style5"/>
    <w:basedOn w:val="a"/>
    <w:uiPriority w:val="99"/>
    <w:rsid w:val="0081236A"/>
    <w:pPr>
      <w:widowControl w:val="0"/>
      <w:autoSpaceDE w:val="0"/>
      <w:autoSpaceDN w:val="0"/>
      <w:adjustRightInd w:val="0"/>
    </w:pPr>
  </w:style>
  <w:style w:type="character" w:customStyle="1" w:styleId="FontStyle13">
    <w:name w:val="Font Style13"/>
    <w:uiPriority w:val="99"/>
    <w:rsid w:val="0081236A"/>
    <w:rPr>
      <w:rFonts w:ascii="Times New Roman" w:hAnsi="Times New Roman"/>
      <w:b/>
      <w:sz w:val="26"/>
    </w:rPr>
  </w:style>
  <w:style w:type="paragraph" w:customStyle="1" w:styleId="af3">
    <w:name w:val="Базовый"/>
    <w:rsid w:val="009D0224"/>
    <w:pPr>
      <w:tabs>
        <w:tab w:val="left" w:pos="709"/>
      </w:tabs>
      <w:suppressAutoHyphens/>
      <w:spacing w:line="276" w:lineRule="atLeast"/>
    </w:pPr>
    <w:rPr>
      <w:rFonts w:ascii="Cambria" w:eastAsia="Times New Roman" w:hAnsi="Cambria" w:cs="Times New Roman"/>
      <w:color w:val="00000A"/>
    </w:rPr>
  </w:style>
  <w:style w:type="paragraph" w:styleId="21">
    <w:name w:val="Body Text 2"/>
    <w:basedOn w:val="a"/>
    <w:link w:val="22"/>
    <w:uiPriority w:val="99"/>
    <w:semiHidden/>
    <w:unhideWhenUsed/>
    <w:rsid w:val="00736C3B"/>
    <w:pPr>
      <w:spacing w:after="120" w:line="480" w:lineRule="auto"/>
    </w:pPr>
  </w:style>
  <w:style w:type="character" w:customStyle="1" w:styleId="22">
    <w:name w:val="Основной текст 2 Знак"/>
    <w:basedOn w:val="a0"/>
    <w:link w:val="21"/>
    <w:uiPriority w:val="99"/>
    <w:semiHidden/>
    <w:rsid w:val="00736C3B"/>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80E0D"/>
    <w:rPr>
      <w:rFonts w:asciiTheme="majorHAnsi" w:eastAsiaTheme="majorEastAsia" w:hAnsiTheme="majorHAnsi" w:cstheme="majorBidi"/>
      <w:color w:val="365F91" w:themeColor="accent1" w:themeShade="BF"/>
      <w:sz w:val="32"/>
      <w:szCs w:val="32"/>
      <w:lang w:eastAsia="ru-RU"/>
    </w:rPr>
  </w:style>
  <w:style w:type="table" w:styleId="af4">
    <w:name w:val="Table Grid"/>
    <w:basedOn w:val="a1"/>
    <w:uiPriority w:val="59"/>
    <w:qFormat/>
    <w:rsid w:val="003D4D55"/>
    <w:pPr>
      <w:spacing w:after="0" w:line="240" w:lineRule="auto"/>
    </w:pPr>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10</Pages>
  <Words>3079</Words>
  <Characters>17555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Diakov</cp:lastModifiedBy>
  <cp:revision>31</cp:revision>
  <cp:lastPrinted>2025-02-28T06:41:00Z</cp:lastPrinted>
  <dcterms:created xsi:type="dcterms:W3CDTF">2025-02-27T12:43:00Z</dcterms:created>
  <dcterms:modified xsi:type="dcterms:W3CDTF">2026-06-11T07:23:00Z</dcterms:modified>
</cp:coreProperties>
</file>