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46998" w14:textId="52D4867E" w:rsidR="00C32659" w:rsidRDefault="00C32659" w:rsidP="00C3265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 и обоснование начальной (максимальной) цены Контракта на оказание услуг</w:t>
      </w:r>
      <w:r>
        <w:t xml:space="preserve"> </w:t>
      </w:r>
      <w:r>
        <w:rPr>
          <w:b/>
          <w:sz w:val="22"/>
          <w:szCs w:val="22"/>
        </w:rPr>
        <w:t>по осуществлению технического надзора</w:t>
      </w:r>
    </w:p>
    <w:p w14:paraId="5E83EB4C" w14:textId="77777777" w:rsidR="00C32659" w:rsidRPr="00010D5E" w:rsidRDefault="00C32659" w:rsidP="00C32659">
      <w:pPr>
        <w:jc w:val="center"/>
        <w:rPr>
          <w:b/>
          <w:sz w:val="22"/>
          <w:szCs w:val="22"/>
        </w:rPr>
      </w:pPr>
    </w:p>
    <w:p w14:paraId="05E69EDA" w14:textId="77777777" w:rsidR="00C32659" w:rsidRPr="00010D5E" w:rsidRDefault="00C32659" w:rsidP="00C32659">
      <w:pPr>
        <w:ind w:firstLine="539"/>
        <w:jc w:val="both"/>
        <w:rPr>
          <w:sz w:val="22"/>
          <w:szCs w:val="22"/>
        </w:rPr>
      </w:pPr>
      <w:r w:rsidRPr="00010D5E">
        <w:rPr>
          <w:bCs/>
          <w:color w:val="000000"/>
          <w:sz w:val="22"/>
          <w:szCs w:val="22"/>
        </w:rPr>
        <w:t xml:space="preserve">1. Начальная (максимальная) цена Контракта сформирована Заказчиком </w:t>
      </w:r>
      <w:r w:rsidRPr="00010D5E">
        <w:rPr>
          <w:sz w:val="22"/>
          <w:szCs w:val="22"/>
        </w:rPr>
        <w:t xml:space="preserve">посредством применения иного метода, согласно с ч.12 ст.22 ФЗ №44-ФЗ «О Контрактной системе в сфере закупок товаров, работ, услуг для обеспечения государственных и муниципальных нужд». Расчет произведен в соответствии с действующим Распоряжением от 23 июня 2003 года N 26-р Комитета экономического развития, промышленной политики и торговли Администрация Санкт-Петербурга «Об утверждении размеров лимитированных затрат, включаемых в сметную документацию на реставрационно-восстановительные работы по объектам культурного наследия (памятникам культуры) Санкт-Петербурга и пригородов» </w:t>
      </w:r>
    </w:p>
    <w:p w14:paraId="7B68B54F" w14:textId="03F9D8DF" w:rsidR="00C32659" w:rsidRPr="00010D5E" w:rsidRDefault="00C32659" w:rsidP="00C32659">
      <w:pPr>
        <w:ind w:firstLine="539"/>
        <w:jc w:val="both"/>
        <w:rPr>
          <w:sz w:val="22"/>
          <w:szCs w:val="22"/>
        </w:rPr>
      </w:pPr>
      <w:r w:rsidRPr="00010D5E">
        <w:rPr>
          <w:sz w:val="22"/>
          <w:szCs w:val="22"/>
        </w:rPr>
        <w:t xml:space="preserve">2. Обоснование невозможности применения нормативного метода: применение нормативного метода невозможно по причине недостатка финансирования. На основании Распоряжения Комитета по культуре Санкт-Петербурга № 82 от 16.02.2026 «О внесении изменений в распоряжение Комитета по культуре Санкт-Петербурга от 19.01.2026 №18» субсидия на иные цели для указанных услуг составляет </w:t>
      </w:r>
      <w:r w:rsidRPr="00010D5E">
        <w:rPr>
          <w:bCs/>
          <w:sz w:val="22"/>
          <w:szCs w:val="22"/>
        </w:rPr>
        <w:t>416 336,91</w:t>
      </w:r>
      <w:r w:rsidRPr="00010D5E">
        <w:rPr>
          <w:sz w:val="22"/>
          <w:szCs w:val="22"/>
        </w:rPr>
        <w:t xml:space="preserve"> руб. В 2026 г. – 289 585,05 руб. В 2027 г. – 126 751,86 руб.</w:t>
      </w:r>
    </w:p>
    <w:p w14:paraId="62646B80" w14:textId="37F80F11" w:rsidR="00997BB5" w:rsidRDefault="00ED52C5" w:rsidP="00997BB5">
      <w:pPr>
        <w:ind w:firstLine="539"/>
        <w:jc w:val="both"/>
        <w:rPr>
          <w:sz w:val="24"/>
          <w:szCs w:val="24"/>
        </w:rPr>
      </w:pPr>
      <w:r w:rsidRPr="00ED52C5">
        <w:rPr>
          <w:sz w:val="24"/>
          <w:szCs w:val="24"/>
        </w:rPr>
        <w:t xml:space="preserve"> </w:t>
      </w:r>
    </w:p>
    <w:tbl>
      <w:tblPr>
        <w:tblW w:w="15293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5123"/>
        <w:gridCol w:w="851"/>
        <w:gridCol w:w="709"/>
        <w:gridCol w:w="1843"/>
        <w:gridCol w:w="4677"/>
        <w:gridCol w:w="1559"/>
      </w:tblGrid>
      <w:tr w:rsidR="00BC3AB8" w:rsidRPr="00952969" w14:paraId="4EE98099" w14:textId="77777777" w:rsidTr="00CD3E6A">
        <w:trPr>
          <w:trHeight w:val="142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CE863" w14:textId="77777777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№ п/п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0477" w14:textId="77777777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Наименование</w:t>
            </w:r>
          </w:p>
          <w:p w14:paraId="4C7435A7" w14:textId="77777777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оказываемых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1B37" w14:textId="0F5BE10E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 xml:space="preserve">Ед. </w:t>
            </w:r>
            <w:r w:rsidR="00CD3E6A">
              <w:rPr>
                <w:b/>
                <w:bCs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D4C2" w14:textId="77777777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222E" w14:textId="0A3A5471" w:rsidR="00BC3AB8" w:rsidRPr="00DA2962" w:rsidRDefault="00053038" w:rsidP="00CD3E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  <w:r w:rsidRPr="00053038">
              <w:rPr>
                <w:b/>
                <w:bCs/>
              </w:rPr>
              <w:t>тоимост</w:t>
            </w:r>
            <w:r>
              <w:rPr>
                <w:b/>
                <w:bCs/>
              </w:rPr>
              <w:t>ь</w:t>
            </w:r>
            <w:r w:rsidRPr="00053038">
              <w:rPr>
                <w:b/>
                <w:bCs/>
              </w:rPr>
              <w:t xml:space="preserve"> производимых работ по сохранению объекта культурного наследия</w:t>
            </w:r>
            <w:r>
              <w:rPr>
                <w:b/>
                <w:bCs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22CC9" w14:textId="1C615AAE" w:rsidR="00BC3AB8" w:rsidRPr="00952969" w:rsidRDefault="00952969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Норматив затрат на осуществление</w:t>
            </w:r>
            <w:r w:rsidR="003579C3">
              <w:t xml:space="preserve"> </w:t>
            </w:r>
            <w:r w:rsidR="0040061F">
              <w:rPr>
                <w:b/>
                <w:bCs/>
              </w:rPr>
              <w:t>технического надзора</w:t>
            </w:r>
            <w:r w:rsidR="00053038">
              <w:rPr>
                <w:b/>
                <w:bCs/>
              </w:rPr>
              <w:t xml:space="preserve"> (</w:t>
            </w:r>
            <w:r w:rsidR="0040061F" w:rsidRPr="0040061F">
              <w:rPr>
                <w:b/>
                <w:bCs/>
              </w:rPr>
              <w:t>Постановления Правительства РФ от 21 июня 2010 г. N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строительства», что составляет 2,14% от стоимости производимых работ по сохранению объекта культурного наследия</w:t>
            </w:r>
            <w:r w:rsidRPr="00952969">
              <w:rPr>
                <w:b/>
                <w:bCs/>
              </w:rPr>
              <w:t>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C7FB" w14:textId="4B1AB090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Стоимость услуг</w:t>
            </w:r>
            <w:r w:rsidR="00053038">
              <w:rPr>
                <w:b/>
                <w:bCs/>
              </w:rPr>
              <w:t>,</w:t>
            </w:r>
          </w:p>
          <w:p w14:paraId="05209B11" w14:textId="1EF57F20" w:rsidR="00BC3AB8" w:rsidRPr="00952969" w:rsidRDefault="00BC3AB8" w:rsidP="00CD3E6A">
            <w:pPr>
              <w:jc w:val="center"/>
              <w:rPr>
                <w:b/>
                <w:bCs/>
                <w:sz w:val="24"/>
                <w:szCs w:val="24"/>
              </w:rPr>
            </w:pPr>
            <w:r w:rsidRPr="00952969">
              <w:rPr>
                <w:b/>
                <w:bCs/>
              </w:rPr>
              <w:t>руб.</w:t>
            </w:r>
          </w:p>
        </w:tc>
      </w:tr>
      <w:tr w:rsidR="00BC3AB8" w:rsidRPr="00952969" w14:paraId="7AA17196" w14:textId="77777777" w:rsidTr="00CD3E6A">
        <w:trPr>
          <w:trHeight w:val="841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5F98" w14:textId="77777777" w:rsidR="00BC3AB8" w:rsidRPr="00952969" w:rsidRDefault="00BC3AB8">
            <w:pPr>
              <w:jc w:val="center"/>
              <w:rPr>
                <w:sz w:val="24"/>
                <w:szCs w:val="24"/>
              </w:rPr>
            </w:pPr>
            <w:r w:rsidRPr="00952969">
              <w:t>1.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2E2D" w14:textId="5D2524F6" w:rsidR="00BC3AB8" w:rsidRPr="00952969" w:rsidRDefault="00053038" w:rsidP="00CD3E6A">
            <w:pPr>
              <w:rPr>
                <w:sz w:val="24"/>
                <w:szCs w:val="24"/>
              </w:rPr>
            </w:pPr>
            <w:r>
              <w:t>Оказание</w:t>
            </w:r>
            <w:r w:rsidR="00664E49" w:rsidRPr="00664E49">
              <w:t xml:space="preserve"> услуг по осуществлению </w:t>
            </w:r>
            <w:r w:rsidR="00C32659">
              <w:t>технического</w:t>
            </w:r>
            <w:r w:rsidR="00664E49" w:rsidRPr="00664E49">
              <w:t xml:space="preserve"> надзора за выполнением работ по сохранению объекта культурного наследия регионального значения «Солдатская казарма», входящий в состав объекта культурного наследия регионального значения «Комплекс казарм лейб-гвардии Измайловского полка», по адресу: г. Санкт-Петербург, Измайловский проспект, д.8, лит. А (приспособление для современного использования, реставрация и ремонт)</w:t>
            </w:r>
            <w:r w:rsidR="00144076">
              <w:t xml:space="preserve"> в 2026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733CF" w14:textId="58024238" w:rsidR="00BC3AB8" w:rsidRPr="00CD3E6A" w:rsidRDefault="00664E49" w:rsidP="00CD3E6A">
            <w:pPr>
              <w:jc w:val="center"/>
              <w:rPr>
                <w:sz w:val="22"/>
                <w:szCs w:val="22"/>
              </w:rPr>
            </w:pPr>
            <w:proofErr w:type="spellStart"/>
            <w:r w:rsidRPr="00CD3E6A">
              <w:rPr>
                <w:sz w:val="22"/>
                <w:szCs w:val="22"/>
              </w:rPr>
              <w:t>Усл</w:t>
            </w:r>
            <w:proofErr w:type="spellEnd"/>
            <w:r w:rsidRPr="00CD3E6A">
              <w:rPr>
                <w:sz w:val="22"/>
                <w:szCs w:val="22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B86A2" w14:textId="77777777" w:rsidR="00BC3AB8" w:rsidRPr="00CD3E6A" w:rsidRDefault="00BC3AB8" w:rsidP="00CD3E6A">
            <w:pPr>
              <w:jc w:val="center"/>
              <w:rPr>
                <w:sz w:val="22"/>
                <w:szCs w:val="22"/>
              </w:rPr>
            </w:pPr>
            <w:r w:rsidRPr="00CD3E6A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8C70C" w14:textId="6EF836E0" w:rsidR="00BC3AB8" w:rsidRPr="00CD3E6A" w:rsidRDefault="00144076" w:rsidP="00CD3E6A">
            <w:pPr>
              <w:jc w:val="center"/>
              <w:rPr>
                <w:bCs/>
                <w:sz w:val="22"/>
                <w:szCs w:val="22"/>
              </w:rPr>
            </w:pPr>
            <w:r w:rsidRPr="00CD3E6A">
              <w:rPr>
                <w:sz w:val="22"/>
                <w:szCs w:val="22"/>
              </w:rPr>
              <w:t>15 000 000</w:t>
            </w:r>
            <w:r w:rsidR="00053038" w:rsidRPr="00CD3E6A">
              <w:rPr>
                <w:sz w:val="22"/>
                <w:szCs w:val="22"/>
              </w:rPr>
              <w:t>,00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A26A" w14:textId="090CFA9E" w:rsidR="00BC3AB8" w:rsidRPr="00CD3E6A" w:rsidRDefault="0040061F" w:rsidP="00CD3E6A">
            <w:pPr>
              <w:jc w:val="center"/>
              <w:rPr>
                <w:sz w:val="22"/>
                <w:szCs w:val="22"/>
              </w:rPr>
            </w:pPr>
            <w:r w:rsidRPr="00CD3E6A">
              <w:rPr>
                <w:sz w:val="22"/>
                <w:szCs w:val="22"/>
              </w:rPr>
              <w:t>2,14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A05A" w14:textId="0A07F5AF" w:rsidR="00BC3AB8" w:rsidRPr="00CD3E6A" w:rsidRDefault="00144076" w:rsidP="00CD3E6A">
            <w:pPr>
              <w:jc w:val="center"/>
              <w:rPr>
                <w:bCs/>
                <w:sz w:val="22"/>
                <w:szCs w:val="22"/>
              </w:rPr>
            </w:pPr>
            <w:r w:rsidRPr="00CD3E6A">
              <w:rPr>
                <w:bCs/>
                <w:sz w:val="22"/>
                <w:szCs w:val="22"/>
              </w:rPr>
              <w:t>3</w:t>
            </w:r>
            <w:r w:rsidR="0040061F" w:rsidRPr="00CD3E6A">
              <w:rPr>
                <w:bCs/>
                <w:sz w:val="22"/>
                <w:szCs w:val="22"/>
              </w:rPr>
              <w:t>21</w:t>
            </w:r>
            <w:r w:rsidRPr="00CD3E6A">
              <w:rPr>
                <w:bCs/>
                <w:sz w:val="22"/>
                <w:szCs w:val="22"/>
              </w:rPr>
              <w:t xml:space="preserve"> 000</w:t>
            </w:r>
            <w:r w:rsidR="00053038" w:rsidRPr="00CD3E6A">
              <w:rPr>
                <w:bCs/>
                <w:sz w:val="22"/>
                <w:szCs w:val="22"/>
              </w:rPr>
              <w:t>,</w:t>
            </w:r>
            <w:r w:rsidRPr="00CD3E6A">
              <w:rPr>
                <w:bCs/>
                <w:sz w:val="22"/>
                <w:szCs w:val="22"/>
              </w:rPr>
              <w:t>00</w:t>
            </w:r>
          </w:p>
        </w:tc>
      </w:tr>
      <w:tr w:rsidR="00144076" w:rsidRPr="00952969" w14:paraId="29C19F4E" w14:textId="77777777" w:rsidTr="00CD3E6A">
        <w:trPr>
          <w:trHeight w:val="55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4189" w14:textId="6F6A7C7D" w:rsidR="00144076" w:rsidRPr="00952969" w:rsidRDefault="00144076" w:rsidP="00144076">
            <w:pPr>
              <w:jc w:val="center"/>
            </w:pPr>
            <w:r>
              <w:t>2.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FB9D" w14:textId="34EF7F9C" w:rsidR="00144076" w:rsidRDefault="00144076" w:rsidP="00CD3E6A">
            <w:r>
              <w:t>Оказание</w:t>
            </w:r>
            <w:r w:rsidRPr="00664E49">
              <w:t xml:space="preserve"> услуг по осуществлению </w:t>
            </w:r>
            <w:r w:rsidR="00C32659">
              <w:t>технического</w:t>
            </w:r>
            <w:r w:rsidRPr="00664E49">
              <w:t xml:space="preserve"> надзора за выполнением работ по сохранению объекта культурного наследия регионального значения «Солдатская казарма», входящий в состав объекта культурного наследия регионального значения «Комплекс казарм лейб-гвардии Измайловского полка», по адресу: г. Санкт-Петербург, Измайловский проспект, д.8, лит. А (приспособление для современного использования, реставрация и ремонт)</w:t>
            </w:r>
            <w:r>
              <w:t xml:space="preserve"> в 2027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7D85" w14:textId="1FE5B1FD" w:rsidR="00144076" w:rsidRPr="00CD3E6A" w:rsidRDefault="00144076" w:rsidP="00CD3E6A">
            <w:pPr>
              <w:jc w:val="center"/>
              <w:rPr>
                <w:sz w:val="22"/>
                <w:szCs w:val="22"/>
              </w:rPr>
            </w:pPr>
            <w:proofErr w:type="spellStart"/>
            <w:r w:rsidRPr="00CD3E6A">
              <w:rPr>
                <w:sz w:val="22"/>
                <w:szCs w:val="22"/>
              </w:rPr>
              <w:t>Усл</w:t>
            </w:r>
            <w:proofErr w:type="spellEnd"/>
            <w:r w:rsidRPr="00CD3E6A">
              <w:rPr>
                <w:sz w:val="22"/>
                <w:szCs w:val="22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15BB" w14:textId="49EA07FB" w:rsidR="00144076" w:rsidRPr="00CD3E6A" w:rsidRDefault="00144076" w:rsidP="00CD3E6A">
            <w:pPr>
              <w:jc w:val="center"/>
              <w:rPr>
                <w:sz w:val="22"/>
                <w:szCs w:val="22"/>
              </w:rPr>
            </w:pPr>
            <w:r w:rsidRPr="00CD3E6A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C89" w14:textId="1757087F" w:rsidR="00144076" w:rsidRPr="00CD3E6A" w:rsidRDefault="00144076" w:rsidP="00CD3E6A">
            <w:pPr>
              <w:jc w:val="center"/>
              <w:rPr>
                <w:sz w:val="22"/>
                <w:szCs w:val="22"/>
              </w:rPr>
            </w:pPr>
            <w:r w:rsidRPr="00CD3E6A">
              <w:rPr>
                <w:sz w:val="22"/>
                <w:szCs w:val="22"/>
              </w:rPr>
              <w:t>6 565 525,00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494C" w14:textId="424CE3B4" w:rsidR="00144076" w:rsidRPr="00CD3E6A" w:rsidRDefault="0040061F" w:rsidP="00CD3E6A">
            <w:pPr>
              <w:jc w:val="center"/>
              <w:rPr>
                <w:sz w:val="22"/>
                <w:szCs w:val="22"/>
              </w:rPr>
            </w:pPr>
            <w:r w:rsidRPr="00CD3E6A">
              <w:rPr>
                <w:sz w:val="22"/>
                <w:szCs w:val="22"/>
              </w:rPr>
              <w:t>2,14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C72B" w14:textId="02A24F7A" w:rsidR="00144076" w:rsidRPr="00CD3E6A" w:rsidRDefault="0040061F" w:rsidP="00CD3E6A">
            <w:pPr>
              <w:jc w:val="center"/>
              <w:rPr>
                <w:bCs/>
                <w:sz w:val="22"/>
                <w:szCs w:val="22"/>
              </w:rPr>
            </w:pPr>
            <w:r w:rsidRPr="00CD3E6A">
              <w:rPr>
                <w:bCs/>
                <w:sz w:val="22"/>
                <w:szCs w:val="22"/>
              </w:rPr>
              <w:t>140 502,2</w:t>
            </w:r>
            <w:r w:rsidR="00C32659" w:rsidRPr="00CD3E6A">
              <w:rPr>
                <w:bCs/>
                <w:sz w:val="22"/>
                <w:szCs w:val="22"/>
              </w:rPr>
              <w:t>4</w:t>
            </w:r>
          </w:p>
        </w:tc>
      </w:tr>
      <w:tr w:rsidR="00BC3AB8" w14:paraId="252DE6E5" w14:textId="77777777" w:rsidTr="00CD3E6A">
        <w:trPr>
          <w:trHeight w:val="236"/>
        </w:trPr>
        <w:tc>
          <w:tcPr>
            <w:tcW w:w="13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7FFB" w14:textId="77777777" w:rsidR="00BC3AB8" w:rsidRPr="00952969" w:rsidRDefault="00952969">
            <w:pPr>
              <w:jc w:val="right"/>
              <w:rPr>
                <w:sz w:val="24"/>
                <w:szCs w:val="24"/>
              </w:rPr>
            </w:pPr>
            <w:r w:rsidRPr="00952969">
              <w:t>ИТОГО,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76A9" w14:textId="6307AC95" w:rsidR="00BC3AB8" w:rsidRPr="00952969" w:rsidRDefault="00C32659">
            <w:pPr>
              <w:jc w:val="center"/>
              <w:rPr>
                <w:sz w:val="24"/>
                <w:szCs w:val="24"/>
              </w:rPr>
            </w:pPr>
            <w:r w:rsidRPr="00C32659">
              <w:rPr>
                <w:bCs/>
                <w:sz w:val="24"/>
                <w:szCs w:val="24"/>
              </w:rPr>
              <w:t>461 502,2</w:t>
            </w:r>
            <w:r>
              <w:rPr>
                <w:bCs/>
                <w:sz w:val="24"/>
                <w:szCs w:val="24"/>
              </w:rPr>
              <w:t>4</w:t>
            </w:r>
          </w:p>
        </w:tc>
      </w:tr>
    </w:tbl>
    <w:p w14:paraId="56AC7506" w14:textId="146F4E4D" w:rsidR="00D23C44" w:rsidRDefault="00D23C44" w:rsidP="00053038">
      <w:pPr>
        <w:jc w:val="both"/>
        <w:rPr>
          <w:sz w:val="24"/>
          <w:szCs w:val="24"/>
        </w:rPr>
      </w:pPr>
    </w:p>
    <w:p w14:paraId="0D1B988C" w14:textId="3033964A" w:rsidR="00AA3B52" w:rsidRDefault="00F44C1F" w:rsidP="0005303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Итоговая НМЦК с учетом доведенного до Заказчика лимита бюджетных обязательств </w:t>
      </w:r>
      <w:r w:rsidRPr="00C32659">
        <w:rPr>
          <w:bCs/>
          <w:sz w:val="24"/>
          <w:szCs w:val="24"/>
        </w:rPr>
        <w:t>416 336,91</w:t>
      </w:r>
      <w:r>
        <w:rPr>
          <w:sz w:val="24"/>
          <w:szCs w:val="24"/>
        </w:rPr>
        <w:t xml:space="preserve"> (ч</w:t>
      </w:r>
      <w:r w:rsidRPr="00F44C1F">
        <w:rPr>
          <w:sz w:val="24"/>
          <w:szCs w:val="24"/>
        </w:rPr>
        <w:t>етыреста шестнадцать тысяч триста тридцать шесть</w:t>
      </w:r>
      <w:r>
        <w:rPr>
          <w:sz w:val="24"/>
          <w:szCs w:val="24"/>
        </w:rPr>
        <w:t>)</w:t>
      </w:r>
      <w:r w:rsidRPr="00F44C1F">
        <w:rPr>
          <w:sz w:val="24"/>
          <w:szCs w:val="24"/>
        </w:rPr>
        <w:t xml:space="preserve"> рублей 91 копейка</w:t>
      </w:r>
      <w:r>
        <w:rPr>
          <w:sz w:val="24"/>
          <w:szCs w:val="24"/>
        </w:rPr>
        <w:t>.</w:t>
      </w:r>
    </w:p>
    <w:sectPr w:rsidR="00AA3B52" w:rsidSect="006A7437">
      <w:footerReference w:type="default" r:id="rId7"/>
      <w:pgSz w:w="16840" w:h="11907" w:orient="landscape" w:code="9"/>
      <w:pgMar w:top="425" w:right="851" w:bottom="227" w:left="851" w:header="510" w:footer="499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49197" w14:textId="77777777" w:rsidR="00F115F9" w:rsidRDefault="00F115F9">
      <w:r>
        <w:separator/>
      </w:r>
    </w:p>
  </w:endnote>
  <w:endnote w:type="continuationSeparator" w:id="0">
    <w:p w14:paraId="7BC5099C" w14:textId="77777777" w:rsidR="00F115F9" w:rsidRDefault="00F1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B2BAB" w14:textId="77777777" w:rsidR="00734B3C" w:rsidRDefault="00734B3C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4EC2A" w14:textId="77777777" w:rsidR="00F115F9" w:rsidRDefault="00F115F9">
      <w:r>
        <w:separator/>
      </w:r>
    </w:p>
  </w:footnote>
  <w:footnote w:type="continuationSeparator" w:id="0">
    <w:p w14:paraId="7B31F289" w14:textId="77777777" w:rsidR="00F115F9" w:rsidRDefault="00F11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72.5pt;height:259.5pt;visibility:visible" o:bullet="t">
        <v:imagedata r:id="rId1" o:title=""/>
      </v:shape>
    </w:pict>
  </w:numPicBullet>
  <w:abstractNum w:abstractNumId="0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65737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9D0"/>
    <w:rsid w:val="00006E99"/>
    <w:rsid w:val="00010D5E"/>
    <w:rsid w:val="0003699E"/>
    <w:rsid w:val="00053038"/>
    <w:rsid w:val="0005789E"/>
    <w:rsid w:val="00067755"/>
    <w:rsid w:val="00073D81"/>
    <w:rsid w:val="00094CC4"/>
    <w:rsid w:val="000974DC"/>
    <w:rsid w:val="000E696D"/>
    <w:rsid w:val="0010256A"/>
    <w:rsid w:val="00103E3C"/>
    <w:rsid w:val="00140AFE"/>
    <w:rsid w:val="00143588"/>
    <w:rsid w:val="00144076"/>
    <w:rsid w:val="00164AB0"/>
    <w:rsid w:val="00184373"/>
    <w:rsid w:val="00193F2F"/>
    <w:rsid w:val="001A50ED"/>
    <w:rsid w:val="001C4C7A"/>
    <w:rsid w:val="001E5F7B"/>
    <w:rsid w:val="001F32E7"/>
    <w:rsid w:val="002057FF"/>
    <w:rsid w:val="00205E6C"/>
    <w:rsid w:val="00213271"/>
    <w:rsid w:val="00214221"/>
    <w:rsid w:val="00233765"/>
    <w:rsid w:val="002A0E96"/>
    <w:rsid w:val="002B4927"/>
    <w:rsid w:val="002D4777"/>
    <w:rsid w:val="002F6F8B"/>
    <w:rsid w:val="003110BD"/>
    <w:rsid w:val="00317326"/>
    <w:rsid w:val="00320D4C"/>
    <w:rsid w:val="00355CE7"/>
    <w:rsid w:val="003579C3"/>
    <w:rsid w:val="0039349B"/>
    <w:rsid w:val="003973B5"/>
    <w:rsid w:val="003A59DC"/>
    <w:rsid w:val="0040061F"/>
    <w:rsid w:val="00405AB5"/>
    <w:rsid w:val="00411E70"/>
    <w:rsid w:val="0042048A"/>
    <w:rsid w:val="00420CA4"/>
    <w:rsid w:val="00433460"/>
    <w:rsid w:val="00443C8A"/>
    <w:rsid w:val="00444C8E"/>
    <w:rsid w:val="004B277B"/>
    <w:rsid w:val="004B555A"/>
    <w:rsid w:val="004D156E"/>
    <w:rsid w:val="004D71A3"/>
    <w:rsid w:val="004E063A"/>
    <w:rsid w:val="00521999"/>
    <w:rsid w:val="0052313A"/>
    <w:rsid w:val="005278B6"/>
    <w:rsid w:val="00546D81"/>
    <w:rsid w:val="00567339"/>
    <w:rsid w:val="00581C68"/>
    <w:rsid w:val="00586102"/>
    <w:rsid w:val="005B19AA"/>
    <w:rsid w:val="005B4027"/>
    <w:rsid w:val="005F459A"/>
    <w:rsid w:val="00612089"/>
    <w:rsid w:val="00623BDB"/>
    <w:rsid w:val="006262D6"/>
    <w:rsid w:val="006474CC"/>
    <w:rsid w:val="006563B5"/>
    <w:rsid w:val="00664E49"/>
    <w:rsid w:val="006A7437"/>
    <w:rsid w:val="006C064C"/>
    <w:rsid w:val="006C6C62"/>
    <w:rsid w:val="006C6D99"/>
    <w:rsid w:val="006E22AC"/>
    <w:rsid w:val="006E6260"/>
    <w:rsid w:val="006F6CD5"/>
    <w:rsid w:val="0070291E"/>
    <w:rsid w:val="007037D7"/>
    <w:rsid w:val="00715F6A"/>
    <w:rsid w:val="00723CAC"/>
    <w:rsid w:val="007325F7"/>
    <w:rsid w:val="00734B3C"/>
    <w:rsid w:val="0073662D"/>
    <w:rsid w:val="00743E04"/>
    <w:rsid w:val="0077787E"/>
    <w:rsid w:val="007805F9"/>
    <w:rsid w:val="007B25C8"/>
    <w:rsid w:val="007B2D5B"/>
    <w:rsid w:val="007D6414"/>
    <w:rsid w:val="007D6C8D"/>
    <w:rsid w:val="007E065E"/>
    <w:rsid w:val="007E3A9A"/>
    <w:rsid w:val="007F1977"/>
    <w:rsid w:val="00820822"/>
    <w:rsid w:val="008215D5"/>
    <w:rsid w:val="00842B28"/>
    <w:rsid w:val="008443A1"/>
    <w:rsid w:val="0085509B"/>
    <w:rsid w:val="00886D42"/>
    <w:rsid w:val="00890CE6"/>
    <w:rsid w:val="008D49D0"/>
    <w:rsid w:val="008E601D"/>
    <w:rsid w:val="008F155A"/>
    <w:rsid w:val="008F5A7D"/>
    <w:rsid w:val="00920C16"/>
    <w:rsid w:val="00952969"/>
    <w:rsid w:val="0098325C"/>
    <w:rsid w:val="00997BB5"/>
    <w:rsid w:val="009B5E76"/>
    <w:rsid w:val="009E3270"/>
    <w:rsid w:val="009F0B5D"/>
    <w:rsid w:val="009F713F"/>
    <w:rsid w:val="00A31CA0"/>
    <w:rsid w:val="00A65E99"/>
    <w:rsid w:val="00A82069"/>
    <w:rsid w:val="00AA3B52"/>
    <w:rsid w:val="00AC0A8B"/>
    <w:rsid w:val="00AE417D"/>
    <w:rsid w:val="00B01EAE"/>
    <w:rsid w:val="00B524FA"/>
    <w:rsid w:val="00B542EF"/>
    <w:rsid w:val="00B63D26"/>
    <w:rsid w:val="00B72674"/>
    <w:rsid w:val="00B8082B"/>
    <w:rsid w:val="00B812AD"/>
    <w:rsid w:val="00B84021"/>
    <w:rsid w:val="00BB198E"/>
    <w:rsid w:val="00BC3AB8"/>
    <w:rsid w:val="00BC5F31"/>
    <w:rsid w:val="00BD3B23"/>
    <w:rsid w:val="00BD7DE0"/>
    <w:rsid w:val="00BF12F0"/>
    <w:rsid w:val="00C00311"/>
    <w:rsid w:val="00C307CE"/>
    <w:rsid w:val="00C32659"/>
    <w:rsid w:val="00C44499"/>
    <w:rsid w:val="00C5031A"/>
    <w:rsid w:val="00C5643D"/>
    <w:rsid w:val="00C752A9"/>
    <w:rsid w:val="00C8639B"/>
    <w:rsid w:val="00CA0C62"/>
    <w:rsid w:val="00CB05CC"/>
    <w:rsid w:val="00CB45CC"/>
    <w:rsid w:val="00CC0C35"/>
    <w:rsid w:val="00CD0524"/>
    <w:rsid w:val="00CD2F1E"/>
    <w:rsid w:val="00CD33FF"/>
    <w:rsid w:val="00CD3E6A"/>
    <w:rsid w:val="00D10EF5"/>
    <w:rsid w:val="00D17B2E"/>
    <w:rsid w:val="00D23C44"/>
    <w:rsid w:val="00D438CE"/>
    <w:rsid w:val="00D72BB9"/>
    <w:rsid w:val="00D8359C"/>
    <w:rsid w:val="00D97EC7"/>
    <w:rsid w:val="00DA2962"/>
    <w:rsid w:val="00DA7016"/>
    <w:rsid w:val="00DB3EEA"/>
    <w:rsid w:val="00DB73B4"/>
    <w:rsid w:val="00DC510F"/>
    <w:rsid w:val="00DC7965"/>
    <w:rsid w:val="00E06A9F"/>
    <w:rsid w:val="00E200D4"/>
    <w:rsid w:val="00E4572A"/>
    <w:rsid w:val="00E74094"/>
    <w:rsid w:val="00E901E0"/>
    <w:rsid w:val="00EB64D2"/>
    <w:rsid w:val="00EB6D48"/>
    <w:rsid w:val="00ED52C5"/>
    <w:rsid w:val="00EE411D"/>
    <w:rsid w:val="00EE50ED"/>
    <w:rsid w:val="00F115F9"/>
    <w:rsid w:val="00F17116"/>
    <w:rsid w:val="00F31795"/>
    <w:rsid w:val="00F344CB"/>
    <w:rsid w:val="00F43DB3"/>
    <w:rsid w:val="00F44C1F"/>
    <w:rsid w:val="00F65649"/>
    <w:rsid w:val="00F672D2"/>
    <w:rsid w:val="00F91AFE"/>
    <w:rsid w:val="00FA0151"/>
    <w:rsid w:val="00FB7E7D"/>
    <w:rsid w:val="00FC73EE"/>
    <w:rsid w:val="00FD6BDF"/>
    <w:rsid w:val="00FD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B9B73"/>
  <w15:docId w15:val="{F78358B8-FA2B-43CA-A277-1BBC7769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Заголовок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Dshi2</cp:lastModifiedBy>
  <cp:revision>8</cp:revision>
  <cp:lastPrinted>2022-03-16T09:07:00Z</cp:lastPrinted>
  <dcterms:created xsi:type="dcterms:W3CDTF">2026-06-09T08:33:00Z</dcterms:created>
  <dcterms:modified xsi:type="dcterms:W3CDTF">2026-06-09T12:12:00Z</dcterms:modified>
</cp:coreProperties>
</file>