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710DAD76"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204F6B">
        <w:rPr>
          <w:rFonts w:ascii="Times New Roman" w:hAnsi="Times New Roman"/>
          <w:sz w:val="22"/>
        </w:rPr>
        <w:t>5</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3E0858C7" w:rsidR="00E950A0" w:rsidRDefault="00204F6B" w:rsidP="00204F6B">
      <w:pPr>
        <w:shd w:val="clear" w:color="auto" w:fill="FFFFFF"/>
        <w:ind w:firstLine="0"/>
        <w:jc w:val="left"/>
        <w:rPr>
          <w:rFonts w:ascii="Times New Roman" w:hAnsi="Times New Roman"/>
          <w:sz w:val="22"/>
        </w:rPr>
      </w:pPr>
      <w:r>
        <w:rPr>
          <w:rFonts w:ascii="Times New Roman" w:hAnsi="Times New Roman"/>
          <w:sz w:val="22"/>
        </w:rPr>
        <w:t xml:space="preserve">             </w:t>
      </w:r>
      <w:r w:rsidR="007E3F85"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007E3F85" w:rsidRPr="00735307">
        <w:rPr>
          <w:rFonts w:ascii="Times New Roman" w:hAnsi="Times New Roman"/>
          <w:sz w:val="22"/>
        </w:rPr>
        <w:t xml:space="preserve">а является </w:t>
      </w:r>
      <w:r w:rsidR="00B20EFC">
        <w:rPr>
          <w:rFonts w:ascii="Times New Roman" w:eastAsia="Calibri" w:hAnsi="Times New Roman" w:cs="Times New Roman"/>
          <w:snapToGrid w:val="0"/>
          <w:sz w:val="22"/>
        </w:rPr>
        <w:t>Оказание услуг по разработке п</w:t>
      </w:r>
      <w:r w:rsidR="00B20EFC" w:rsidRPr="00EE2DF3">
        <w:rPr>
          <w:rFonts w:ascii="Times New Roman" w:eastAsia="Calibri" w:hAnsi="Times New Roman" w:cs="Times New Roman"/>
          <w:snapToGrid w:val="0"/>
          <w:sz w:val="22"/>
        </w:rPr>
        <w:t>роектн</w:t>
      </w:r>
      <w:r w:rsidR="00B20EFC">
        <w:rPr>
          <w:rFonts w:ascii="Times New Roman" w:eastAsia="Calibri" w:hAnsi="Times New Roman" w:cs="Times New Roman"/>
          <w:snapToGrid w:val="0"/>
          <w:sz w:val="22"/>
        </w:rPr>
        <w:t>ой</w:t>
      </w:r>
      <w:r w:rsidR="00B20EFC" w:rsidRPr="00EE2DF3">
        <w:rPr>
          <w:rFonts w:ascii="Times New Roman" w:eastAsia="Calibri" w:hAnsi="Times New Roman" w:cs="Times New Roman"/>
          <w:snapToGrid w:val="0"/>
          <w:sz w:val="22"/>
        </w:rPr>
        <w:t xml:space="preserve"> документаци</w:t>
      </w:r>
      <w:r w:rsidR="00B20EFC">
        <w:rPr>
          <w:rFonts w:ascii="Times New Roman" w:eastAsia="Calibri" w:hAnsi="Times New Roman" w:cs="Times New Roman"/>
          <w:snapToGrid w:val="0"/>
          <w:sz w:val="22"/>
        </w:rPr>
        <w:t>и</w:t>
      </w:r>
      <w:r w:rsidR="00B20EFC" w:rsidRPr="00EE2DF3">
        <w:rPr>
          <w:rFonts w:ascii="Times New Roman" w:eastAsia="Calibri" w:hAnsi="Times New Roman" w:cs="Times New Roman"/>
          <w:snapToGrid w:val="0"/>
          <w:sz w:val="22"/>
        </w:rPr>
        <w:t xml:space="preserve"> "Конструкции металлические"</w:t>
      </w:r>
      <w:r w:rsidR="0012343F" w:rsidRPr="002A7FC7">
        <w:rPr>
          <w:rFonts w:ascii="Times New Roman" w:hAnsi="Times New Roman"/>
          <w:sz w:val="22"/>
        </w:rPr>
        <w:t xml:space="preserve">, </w:t>
      </w:r>
      <w:r w:rsidR="00AC6819" w:rsidRPr="00735307">
        <w:rPr>
          <w:rFonts w:ascii="Times New Roman" w:hAnsi="Times New Roman"/>
          <w:sz w:val="22"/>
        </w:rPr>
        <w:t>(далее – У</w:t>
      </w:r>
      <w:r w:rsidR="007E3F85" w:rsidRPr="00735307">
        <w:rPr>
          <w:rFonts w:ascii="Times New Roman" w:hAnsi="Times New Roman"/>
          <w:sz w:val="22"/>
        </w:rPr>
        <w:t>слуги).</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587F0868"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204F6B">
        <w:rPr>
          <w:rFonts w:ascii="Times New Roman" w:hAnsi="Times New Roman"/>
          <w:sz w:val="22"/>
        </w:rPr>
        <w:t>3</w:t>
      </w:r>
      <w:r>
        <w:rPr>
          <w:rFonts w:ascii="Times New Roman" w:hAnsi="Times New Roman"/>
          <w:sz w:val="22"/>
        </w:rPr>
        <w:t xml:space="preserve">. </w:t>
      </w:r>
      <w:r w:rsidR="00FB789E">
        <w:rPr>
          <w:rFonts w:ascii="Times New Roman" w:hAnsi="Times New Roman"/>
          <w:sz w:val="22"/>
        </w:rPr>
        <w:t>Идентификационный код закупки</w:t>
      </w:r>
      <w:r w:rsidR="00204F6B" w:rsidRPr="00B20EFC">
        <w:rPr>
          <w:rFonts w:ascii="Times New Roman" w:hAnsi="Times New Roman"/>
          <w:sz w:val="22"/>
        </w:rPr>
        <w:t>:</w:t>
      </w:r>
      <w:r w:rsidR="00FB789E">
        <w:rPr>
          <w:rFonts w:ascii="Times New Roman" w:hAnsi="Times New Roman"/>
          <w:sz w:val="22"/>
        </w:rPr>
        <w:t xml:space="preserve"> </w:t>
      </w:r>
      <w:r w:rsidR="00364258" w:rsidRPr="008C1B5E">
        <w:rPr>
          <w:rFonts w:ascii="Times New Roman" w:hAnsi="Times New Roman" w:cs="Times New Roman"/>
          <w:sz w:val="20"/>
          <w:szCs w:val="20"/>
        </w:rPr>
        <w:t>2627804105239780401001000</w:t>
      </w:r>
      <w:r w:rsidR="00204F6B">
        <w:rPr>
          <w:rFonts w:ascii="Times New Roman" w:hAnsi="Times New Roman" w:cs="Times New Roman"/>
          <w:sz w:val="20"/>
          <w:szCs w:val="20"/>
        </w:rPr>
        <w:t>2</w:t>
      </w:r>
      <w:r w:rsidR="00364258" w:rsidRPr="008C1B5E">
        <w:rPr>
          <w:rFonts w:ascii="Times New Roman" w:hAnsi="Times New Roman" w:cs="Times New Roman"/>
          <w:sz w:val="20"/>
          <w:szCs w:val="20"/>
        </w:rPr>
        <w:t>0000000244</w:t>
      </w:r>
      <w:r w:rsidR="00C978A8" w:rsidRPr="0034644B">
        <w:rPr>
          <w:rFonts w:ascii="Times New Roman" w:hAnsi="Times New Roman"/>
          <w:sz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указания Заказчика, в том числе в срок, установленный Заказчиком, безвозмездно устранять обнаруженные им недостатки в </w:t>
      </w:r>
      <w:r w:rsidRPr="00735307">
        <w:rPr>
          <w:rFonts w:ascii="Times New Roman" w:hAnsi="Times New Roman"/>
          <w:sz w:val="22"/>
        </w:rPr>
        <w:lastRenderedPageBreak/>
        <w:t>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45FFA298" w14:textId="77777777" w:rsidR="00F1083A" w:rsidRDefault="00092A53" w:rsidP="00F1083A">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F1083A" w:rsidRPr="006F4F29">
        <w:rPr>
          <w:rFonts w:ascii="Times New Roman" w:hAnsi="Times New Roman" w:cs="Times New Roman"/>
          <w:sz w:val="22"/>
          <w:szCs w:val="22"/>
        </w:rPr>
        <w:t xml:space="preserve">Источник финансирования Контракта: </w:t>
      </w:r>
      <w:bookmarkStart w:id="1" w:name="Par69"/>
      <w:bookmarkEnd w:id="1"/>
      <w:r w:rsidR="00F1083A" w:rsidRPr="006F4F29">
        <w:rPr>
          <w:rFonts w:ascii="Times New Roman" w:hAnsi="Times New Roman" w:cs="Times New Roman"/>
          <w:sz w:val="22"/>
          <w:szCs w:val="22"/>
        </w:rPr>
        <w:t>Бюджет Санкт-Петербурга на 202</w:t>
      </w:r>
      <w:r w:rsidR="00F1083A">
        <w:rPr>
          <w:rFonts w:ascii="Times New Roman" w:hAnsi="Times New Roman" w:cs="Times New Roman"/>
          <w:sz w:val="22"/>
          <w:szCs w:val="22"/>
        </w:rPr>
        <w:t>6</w:t>
      </w:r>
      <w:r w:rsidR="00F1083A"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1083A">
        <w:rPr>
          <w:rFonts w:ascii="Times New Roman" w:hAnsi="Times New Roman" w:cs="Times New Roman"/>
          <w:sz w:val="22"/>
          <w:szCs w:val="22"/>
        </w:rPr>
        <w:t>6</w:t>
      </w:r>
      <w:r w:rsidR="00F1083A" w:rsidRPr="006F4F29">
        <w:rPr>
          <w:rFonts w:ascii="Times New Roman" w:hAnsi="Times New Roman" w:cs="Times New Roman"/>
          <w:sz w:val="22"/>
          <w:szCs w:val="22"/>
        </w:rPr>
        <w:t xml:space="preserve"> год и на плановый период 202</w:t>
      </w:r>
      <w:r w:rsidR="00F1083A">
        <w:rPr>
          <w:rFonts w:ascii="Times New Roman" w:hAnsi="Times New Roman" w:cs="Times New Roman"/>
          <w:sz w:val="22"/>
          <w:szCs w:val="22"/>
        </w:rPr>
        <w:t>7</w:t>
      </w:r>
      <w:r w:rsidR="00F1083A" w:rsidRPr="006F4F29">
        <w:rPr>
          <w:rFonts w:ascii="Times New Roman" w:hAnsi="Times New Roman" w:cs="Times New Roman"/>
          <w:sz w:val="22"/>
          <w:szCs w:val="22"/>
        </w:rPr>
        <w:t xml:space="preserve"> и 202</w:t>
      </w:r>
      <w:r w:rsidR="00F1083A">
        <w:rPr>
          <w:rFonts w:ascii="Times New Roman" w:hAnsi="Times New Roman" w:cs="Times New Roman"/>
          <w:sz w:val="22"/>
          <w:szCs w:val="22"/>
        </w:rPr>
        <w:t>8</w:t>
      </w:r>
      <w:r w:rsidR="00F1083A"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F1083A" w:rsidRPr="00394504">
        <w:rPr>
          <w:rFonts w:ascii="Times New Roman" w:hAnsi="Times New Roman" w:cs="Times New Roman"/>
          <w:sz w:val="22"/>
          <w:szCs w:val="22"/>
        </w:rPr>
        <w:t>:</w:t>
      </w:r>
    </w:p>
    <w:p w14:paraId="7B0D7416" w14:textId="77777777" w:rsidR="00F1083A" w:rsidRPr="00B02D29" w:rsidRDefault="00F1083A" w:rsidP="00F1083A">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w:t>
      </w:r>
      <w:r>
        <w:rPr>
          <w:rFonts w:ascii="Times New Roman" w:hAnsi="Times New Roman" w:cs="Times New Roman"/>
          <w:sz w:val="22"/>
        </w:rPr>
        <w:t xml:space="preserve"> </w:t>
      </w:r>
      <w:r w:rsidRPr="001227C9">
        <w:rPr>
          <w:rFonts w:ascii="Times New Roman" w:hAnsi="Times New Roman" w:cs="Times New Roman"/>
          <w:sz w:val="22"/>
        </w:rPr>
        <w:t>целевая статья 0250020960</w:t>
      </w:r>
      <w:r>
        <w:rPr>
          <w:rFonts w:ascii="Times New Roman" w:hAnsi="Times New Roman" w:cs="Times New Roman"/>
          <w:sz w:val="22"/>
        </w:rPr>
        <w:t>,</w:t>
      </w:r>
      <w:r w:rsidRPr="00B02D29">
        <w:rPr>
          <w:rFonts w:ascii="Times New Roman" w:hAnsi="Times New Roman" w:cs="Times New Roman"/>
          <w:sz w:val="22"/>
        </w:rPr>
        <w:t xml:space="preserve">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68E8CCA4" w:rsidR="00AC6819" w:rsidRPr="00735307" w:rsidRDefault="00AC6819" w:rsidP="00663376">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Pr="004C6093" w:rsidRDefault="007E3F85" w:rsidP="004C6093">
      <w:pPr>
        <w:autoSpaceDN/>
        <w:ind w:firstLine="567"/>
        <w:rPr>
          <w:rFonts w:ascii="Times New Roman" w:hAnsi="Times New Roman"/>
          <w:caps/>
          <w:sz w:val="20"/>
          <w:szCs w:val="20"/>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52EE95FD"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r w:rsidR="00A02103">
        <w:rPr>
          <w:rFonts w:ascii="Times New Roman" w:hAnsi="Times New Roman" w:cs="Times New Roman"/>
          <w:color w:val="1A1A1A"/>
          <w:sz w:val="22"/>
          <w:szCs w:val="22"/>
        </w:rPr>
        <w:t>5</w:t>
      </w:r>
      <w:r w:rsidR="00663376" w:rsidRPr="00663376">
        <w:rPr>
          <w:rFonts w:ascii="Times New Roman" w:hAnsi="Times New Roman" w:cs="Times New Roman"/>
          <w:color w:val="1A1A1A"/>
          <w:sz w:val="22"/>
          <w:szCs w:val="22"/>
        </w:rPr>
        <w:t>0</w:t>
      </w:r>
      <w:r w:rsidR="004C16F5" w:rsidRPr="00663376">
        <w:rPr>
          <w:rFonts w:ascii="Times New Roman" w:hAnsi="Times New Roman" w:cs="Times New Roman"/>
          <w:color w:val="1A1A1A"/>
          <w:sz w:val="22"/>
          <w:szCs w:val="22"/>
        </w:rPr>
        <w:t xml:space="preserve"> (</w:t>
      </w:r>
      <w:r w:rsidR="00A02103">
        <w:rPr>
          <w:rFonts w:ascii="Times New Roman" w:hAnsi="Times New Roman" w:cs="Times New Roman"/>
          <w:color w:val="1A1A1A"/>
          <w:sz w:val="22"/>
          <w:szCs w:val="22"/>
        </w:rPr>
        <w:t>Пятьдесят)</w:t>
      </w:r>
      <w:r w:rsidR="004C16F5" w:rsidRPr="00600DBA">
        <w:rPr>
          <w:rFonts w:ascii="Times New Roman" w:hAnsi="Times New Roman" w:cs="Times New Roman"/>
          <w:color w:val="1A1A1A"/>
          <w:sz w:val="22"/>
          <w:szCs w:val="22"/>
        </w:rPr>
        <w:t xml:space="preserve"> </w:t>
      </w:r>
      <w:r w:rsidR="00663376">
        <w:rPr>
          <w:rFonts w:ascii="Times New Roman" w:hAnsi="Times New Roman" w:cs="Times New Roman"/>
          <w:color w:val="1A1A1A"/>
          <w:sz w:val="22"/>
          <w:szCs w:val="22"/>
        </w:rPr>
        <w:t>календарных</w:t>
      </w:r>
      <w:r w:rsidR="004C16F5" w:rsidRPr="00600DBA">
        <w:rPr>
          <w:rFonts w:ascii="Times New Roman" w:hAnsi="Times New Roman" w:cs="Times New Roman"/>
          <w:color w:val="1A1A1A"/>
          <w:sz w:val="22"/>
          <w:szCs w:val="22"/>
        </w:rPr>
        <w:t xml:space="preserve"> дней</w:t>
      </w:r>
      <w:r w:rsidR="00A02103">
        <w:rPr>
          <w:rFonts w:ascii="Times New Roman" w:hAnsi="Times New Roman" w:cs="Times New Roman"/>
          <w:color w:val="1A1A1A"/>
          <w:sz w:val="22"/>
          <w:szCs w:val="22"/>
        </w:rPr>
        <w:t xml:space="preserve"> с даты предоставления исходных данных</w:t>
      </w:r>
      <w:r w:rsidR="00BC40B6" w:rsidRPr="00600DBA">
        <w:rPr>
          <w:rFonts w:ascii="Times New Roman" w:hAnsi="Times New Roman" w:cs="Times New Roman"/>
          <w:color w:val="1A1A1A"/>
          <w:sz w:val="22"/>
          <w:szCs w:val="22"/>
        </w:rPr>
        <w:t>.</w:t>
      </w:r>
    </w:p>
    <w:p w14:paraId="4046F0A9" w14:textId="67249B70"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663376">
        <w:rPr>
          <w:rFonts w:ascii="Times New Roman" w:hAnsi="Times New Roman"/>
          <w:bCs/>
          <w:color w:val="000000"/>
          <w:sz w:val="24"/>
          <w:szCs w:val="24"/>
          <w:lang w:val="ru-RU"/>
        </w:rPr>
        <w:t>2</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663376">
        <w:rPr>
          <w:rFonts w:ascii="Times New Roman" w:hAnsi="Times New Roman"/>
          <w:sz w:val="22"/>
          <w:szCs w:val="22"/>
        </w:rPr>
        <w:t>по месту нахождения Исполнителя</w:t>
      </w:r>
      <w:r w:rsidR="000108D1" w:rsidRPr="00E93F7A">
        <w:rPr>
          <w:rFonts w:ascii="Times New Roman" w:hAnsi="Times New Roman"/>
          <w:sz w:val="22"/>
        </w:rPr>
        <w:t>.</w:t>
      </w:r>
    </w:p>
    <w:p w14:paraId="7A463C07" w14:textId="2E80CB03"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1812150"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663376">
        <w:rPr>
          <w:rFonts w:ascii="Times New Roman" w:hAnsi="Times New Roman"/>
          <w:spacing w:val="-1"/>
          <w:sz w:val="22"/>
        </w:rPr>
        <w:t>4</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r w:rsidR="00A23CA3">
        <w:rPr>
          <w:rFonts w:ascii="Times New Roman" w:hAnsi="Times New Roman"/>
          <w:spacing w:val="-1"/>
          <w:sz w:val="22"/>
        </w:rPr>
        <w:t xml:space="preserve"> </w:t>
      </w:r>
    </w:p>
    <w:p w14:paraId="264314B4" w14:textId="34A39B29"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01C463B8"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663376">
        <w:rPr>
          <w:rFonts w:ascii="Times New Roman" w:hAnsi="Times New Roman"/>
          <w:color w:val="000000"/>
          <w:sz w:val="22"/>
        </w:rPr>
        <w:t>6</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14D3A1E"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5FCF83C" w:rsidR="00D42138"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74CBC9CB" w14:textId="77777777" w:rsidR="00A02103" w:rsidRPr="00735307" w:rsidRDefault="00A02103" w:rsidP="002E7DDF">
      <w:pPr>
        <w:autoSpaceDN/>
        <w:ind w:firstLine="709"/>
        <w:rPr>
          <w:rFonts w:ascii="Times New Roman" w:hAnsi="Times New Roman"/>
          <w:sz w:val="22"/>
        </w:rPr>
      </w:pP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0F31AEA0" w14:textId="77777777" w:rsidR="000618D5" w:rsidRDefault="000618D5" w:rsidP="000618D5">
      <w:pPr>
        <w:widowControl/>
        <w:tabs>
          <w:tab w:val="left" w:pos="993"/>
        </w:tabs>
        <w:ind w:firstLine="709"/>
        <w:rPr>
          <w:rFonts w:ascii="Times New Roman" w:hAnsi="Times New Roman" w:cs="Times New Roman"/>
          <w:sz w:val="22"/>
          <w:szCs w:val="22"/>
        </w:rPr>
      </w:pPr>
      <w:r>
        <w:rPr>
          <w:rFonts w:ascii="Gungsuh" w:eastAsia="Gungsuh" w:hAnsi="Gungsuh" w:cs="Gungsuh"/>
          <w:sz w:val="22"/>
          <w:szCs w:val="22"/>
        </w:rPr>
        <w:t xml:space="preserve">8.1. </w:t>
      </w:r>
      <w:r w:rsidRPr="00106CA9">
        <w:rPr>
          <w:rFonts w:ascii="Times New Roman" w:hAnsi="Times New Roman" w:cs="Times New Roman"/>
          <w:sz w:val="22"/>
          <w:szCs w:val="22"/>
        </w:rPr>
        <w:t xml:space="preserve">Настоящий контракт вступает в силу с даты его подписания Сторонами и действует до «31» декабря 2026 года включительно, а в части взаиморасчетов − до полного исполнения обязательств. </w:t>
      </w:r>
    </w:p>
    <w:p w14:paraId="0004E03C" w14:textId="77777777" w:rsidR="000618D5" w:rsidRDefault="000618D5" w:rsidP="000618D5">
      <w:pPr>
        <w:widowControl/>
        <w:tabs>
          <w:tab w:val="left" w:pos="993"/>
        </w:tabs>
        <w:ind w:firstLine="709"/>
        <w:rPr>
          <w:rFonts w:ascii="Times New Roman" w:hAnsi="Times New Roman" w:cs="Times New Roman"/>
          <w:sz w:val="22"/>
          <w:szCs w:val="22"/>
        </w:rPr>
      </w:pPr>
      <w:r>
        <w:rPr>
          <w:rFonts w:ascii="Times New Roman" w:hAnsi="Times New Roman" w:cs="Times New Roman"/>
          <w:sz w:val="22"/>
          <w:szCs w:val="22"/>
        </w:rPr>
        <w:t>8.2. Истечение срока действия настоящего Контракта не освобождает Стороны от ответственности за его нарушение.</w:t>
      </w:r>
    </w:p>
    <w:p w14:paraId="561B0270"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 xml:space="preserve">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услуги не более чем на десять процентов или уменьшается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53955B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6399F258"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8.5.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14:paraId="23F301E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8.6. Все изменения и дополнения к Контракту действительны лишь в том случае, если они совершены в письменной форме и подписаны надлежаще уполномоченными представителями Сторон.</w:t>
      </w:r>
    </w:p>
    <w:p w14:paraId="3C9C858F"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8.7.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522280F8" w14:textId="6C0D9CC3" w:rsidR="00814E8D" w:rsidRPr="00814E8D" w:rsidRDefault="000618D5" w:rsidP="004C6053">
      <w:pPr>
        <w:tabs>
          <w:tab w:val="num" w:pos="0"/>
          <w:tab w:val="num" w:pos="1080"/>
        </w:tabs>
        <w:autoSpaceDN/>
        <w:spacing w:line="276" w:lineRule="auto"/>
        <w:ind w:firstLine="709"/>
        <w:rPr>
          <w:rFonts w:ascii="Times New Roman" w:hAnsi="Times New Roman"/>
          <w:sz w:val="22"/>
        </w:rPr>
      </w:pPr>
      <w:r>
        <w:rPr>
          <w:rFonts w:ascii="Times New Roman" w:hAnsi="Times New Roman"/>
          <w:sz w:val="22"/>
        </w:rPr>
        <w:t xml:space="preserve"> </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605B3D56"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0618D5">
              <w:rPr>
                <w:rFonts w:ascii="Times New Roman" w:hAnsi="Times New Roman"/>
                <w:sz w:val="22"/>
              </w:rPr>
              <w:t xml:space="preserve">ОКЦ №1 </w:t>
            </w:r>
            <w:r w:rsidRPr="001454D5">
              <w:rPr>
                <w:rFonts w:ascii="Times New Roman" w:hAnsi="Times New Roman"/>
                <w:sz w:val="22"/>
              </w:rPr>
              <w:t>Северо-Западно</w:t>
            </w:r>
            <w:r w:rsidR="000618D5">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18023FDD"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706"/>
        <w:gridCol w:w="993"/>
        <w:gridCol w:w="992"/>
        <w:gridCol w:w="1276"/>
        <w:gridCol w:w="1388"/>
      </w:tblGrid>
      <w:tr w:rsidR="000618D5" w14:paraId="263BAB78" w14:textId="77777777" w:rsidTr="005F779E">
        <w:tc>
          <w:tcPr>
            <w:tcW w:w="709" w:type="dxa"/>
          </w:tcPr>
          <w:p w14:paraId="54EE144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п/п</w:t>
            </w:r>
          </w:p>
        </w:tc>
        <w:tc>
          <w:tcPr>
            <w:tcW w:w="4706" w:type="dxa"/>
          </w:tcPr>
          <w:p w14:paraId="4C8BF839"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Наименование услуги</w:t>
            </w:r>
          </w:p>
        </w:tc>
        <w:tc>
          <w:tcPr>
            <w:tcW w:w="993" w:type="dxa"/>
          </w:tcPr>
          <w:p w14:paraId="30BE9127"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Ед. изм.</w:t>
            </w:r>
          </w:p>
        </w:tc>
        <w:tc>
          <w:tcPr>
            <w:tcW w:w="992" w:type="dxa"/>
          </w:tcPr>
          <w:p w14:paraId="19D354F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Кол-во</w:t>
            </w:r>
          </w:p>
        </w:tc>
        <w:tc>
          <w:tcPr>
            <w:tcW w:w="1276" w:type="dxa"/>
          </w:tcPr>
          <w:p w14:paraId="5B6F72BA"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Цена, руб.</w:t>
            </w:r>
          </w:p>
        </w:tc>
        <w:tc>
          <w:tcPr>
            <w:tcW w:w="1388" w:type="dxa"/>
          </w:tcPr>
          <w:p w14:paraId="5D91321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Сумма, руб.</w:t>
            </w:r>
          </w:p>
        </w:tc>
      </w:tr>
      <w:tr w:rsidR="000618D5" w14:paraId="4660659D" w14:textId="77777777" w:rsidTr="005F779E">
        <w:trPr>
          <w:trHeight w:val="404"/>
        </w:trPr>
        <w:tc>
          <w:tcPr>
            <w:tcW w:w="709" w:type="dxa"/>
            <w:tcBorders>
              <w:top w:val="single" w:sz="4" w:space="0" w:color="000000"/>
              <w:left w:val="single" w:sz="4" w:space="0" w:color="000000"/>
              <w:bottom w:val="single" w:sz="4" w:space="0" w:color="000000"/>
              <w:right w:val="single" w:sz="4" w:space="0" w:color="000000"/>
            </w:tcBorders>
            <w:vAlign w:val="center"/>
          </w:tcPr>
          <w:p w14:paraId="5A2DF1E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color w:val="000000"/>
                <w:sz w:val="22"/>
                <w:szCs w:val="22"/>
              </w:rPr>
              <w:t>1</w:t>
            </w:r>
          </w:p>
        </w:tc>
        <w:tc>
          <w:tcPr>
            <w:tcW w:w="4706" w:type="dxa"/>
            <w:tcBorders>
              <w:top w:val="single" w:sz="4" w:space="0" w:color="000000"/>
              <w:left w:val="nil"/>
              <w:bottom w:val="single" w:sz="4" w:space="0" w:color="000000"/>
              <w:right w:val="single" w:sz="4" w:space="0" w:color="000000"/>
            </w:tcBorders>
            <w:vAlign w:val="center"/>
          </w:tcPr>
          <w:p w14:paraId="2FA55C65" w14:textId="6F87C023" w:rsidR="000618D5" w:rsidRDefault="00AA4362" w:rsidP="000618D5">
            <w:pPr>
              <w:spacing w:after="200" w:line="276" w:lineRule="auto"/>
              <w:ind w:firstLine="0"/>
              <w:rPr>
                <w:rFonts w:ascii="Times New Roman" w:hAnsi="Times New Roman" w:cs="Times New Roman"/>
                <w:sz w:val="22"/>
                <w:szCs w:val="22"/>
              </w:rPr>
            </w:pPr>
            <w:bookmarkStart w:id="2" w:name="_GoBack"/>
            <w:r>
              <w:rPr>
                <w:rFonts w:ascii="Times New Roman" w:eastAsia="Calibri" w:hAnsi="Times New Roman" w:cs="Times New Roman"/>
                <w:snapToGrid w:val="0"/>
                <w:sz w:val="22"/>
              </w:rPr>
              <w:t>Оказание услуг по разработке п</w:t>
            </w:r>
            <w:r w:rsidRPr="00EE2DF3">
              <w:rPr>
                <w:rFonts w:ascii="Times New Roman" w:eastAsia="Calibri" w:hAnsi="Times New Roman" w:cs="Times New Roman"/>
                <w:snapToGrid w:val="0"/>
                <w:sz w:val="22"/>
              </w:rPr>
              <w:t>роектн</w:t>
            </w:r>
            <w:r>
              <w:rPr>
                <w:rFonts w:ascii="Times New Roman" w:eastAsia="Calibri" w:hAnsi="Times New Roman" w:cs="Times New Roman"/>
                <w:snapToGrid w:val="0"/>
                <w:sz w:val="22"/>
              </w:rPr>
              <w:t>ой</w:t>
            </w:r>
            <w:r w:rsidRPr="00EE2DF3">
              <w:rPr>
                <w:rFonts w:ascii="Times New Roman" w:eastAsia="Calibri" w:hAnsi="Times New Roman" w:cs="Times New Roman"/>
                <w:snapToGrid w:val="0"/>
                <w:sz w:val="22"/>
              </w:rPr>
              <w:t xml:space="preserve"> документаци</w:t>
            </w:r>
            <w:r>
              <w:rPr>
                <w:rFonts w:ascii="Times New Roman" w:eastAsia="Calibri" w:hAnsi="Times New Roman" w:cs="Times New Roman"/>
                <w:snapToGrid w:val="0"/>
                <w:sz w:val="22"/>
              </w:rPr>
              <w:t>и</w:t>
            </w:r>
            <w:r w:rsidRPr="00EE2DF3">
              <w:rPr>
                <w:rFonts w:ascii="Times New Roman" w:eastAsia="Calibri" w:hAnsi="Times New Roman" w:cs="Times New Roman"/>
                <w:snapToGrid w:val="0"/>
                <w:sz w:val="22"/>
              </w:rPr>
              <w:t xml:space="preserve"> "Конструкции металлические"</w:t>
            </w:r>
            <w:r>
              <w:rPr>
                <w:rFonts w:ascii="Times New Roman" w:eastAsia="Calibri" w:hAnsi="Times New Roman" w:cs="Times New Roman"/>
                <w:snapToGrid w:val="0"/>
                <w:sz w:val="22"/>
              </w:rPr>
              <w:t xml:space="preserve"> </w:t>
            </w:r>
            <w:bookmarkEnd w:id="2"/>
          </w:p>
        </w:tc>
        <w:tc>
          <w:tcPr>
            <w:tcW w:w="993" w:type="dxa"/>
            <w:tcBorders>
              <w:top w:val="single" w:sz="4" w:space="0" w:color="000000"/>
              <w:left w:val="nil"/>
              <w:bottom w:val="single" w:sz="4" w:space="0" w:color="000000"/>
              <w:right w:val="single" w:sz="4" w:space="0" w:color="000000"/>
            </w:tcBorders>
            <w:vAlign w:val="center"/>
          </w:tcPr>
          <w:p w14:paraId="75D65ABE" w14:textId="77777777" w:rsidR="000618D5" w:rsidRDefault="000618D5" w:rsidP="005F779E">
            <w:pPr>
              <w:ind w:firstLine="0"/>
              <w:jc w:val="center"/>
              <w:rPr>
                <w:rFonts w:ascii="Times New Roman" w:hAnsi="Times New Roman" w:cs="Times New Roman"/>
                <w:sz w:val="22"/>
                <w:szCs w:val="22"/>
              </w:rPr>
            </w:pPr>
            <w:proofErr w:type="spellStart"/>
            <w:r>
              <w:rPr>
                <w:rFonts w:ascii="Times New Roman" w:hAnsi="Times New Roman" w:cs="Times New Roman"/>
                <w:color w:val="000000"/>
                <w:sz w:val="22"/>
                <w:szCs w:val="22"/>
              </w:rPr>
              <w:t>усл</w:t>
            </w:r>
            <w:proofErr w:type="spellEnd"/>
            <w:r>
              <w:rPr>
                <w:rFonts w:ascii="Times New Roman" w:hAnsi="Times New Roman" w:cs="Times New Roman"/>
                <w:color w:val="000000"/>
                <w:sz w:val="22"/>
                <w:szCs w:val="22"/>
              </w:rPr>
              <w:t>. ед.</w:t>
            </w:r>
          </w:p>
        </w:tc>
        <w:tc>
          <w:tcPr>
            <w:tcW w:w="992" w:type="dxa"/>
            <w:vAlign w:val="center"/>
          </w:tcPr>
          <w:p w14:paraId="3B6412E0" w14:textId="77777777"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color w:val="000000"/>
                <w:sz w:val="22"/>
                <w:szCs w:val="22"/>
              </w:rPr>
              <w:t>1</w:t>
            </w:r>
          </w:p>
        </w:tc>
        <w:tc>
          <w:tcPr>
            <w:tcW w:w="1276" w:type="dxa"/>
            <w:vAlign w:val="center"/>
          </w:tcPr>
          <w:p w14:paraId="0934EBED" w14:textId="0E99400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 </w:t>
            </w:r>
          </w:p>
        </w:tc>
        <w:tc>
          <w:tcPr>
            <w:tcW w:w="1388" w:type="dxa"/>
            <w:vAlign w:val="center"/>
          </w:tcPr>
          <w:p w14:paraId="4E4BA0B0" w14:textId="079B1B00" w:rsidR="000618D5" w:rsidRDefault="000618D5" w:rsidP="005F779E">
            <w:pPr>
              <w:ind w:firstLine="0"/>
              <w:jc w:val="center"/>
              <w:rPr>
                <w:rFonts w:ascii="Times New Roman" w:hAnsi="Times New Roman" w:cs="Times New Roman"/>
                <w:sz w:val="22"/>
                <w:szCs w:val="22"/>
              </w:rPr>
            </w:pPr>
          </w:p>
        </w:tc>
      </w:tr>
      <w:tr w:rsidR="000618D5" w14:paraId="79C1D427" w14:textId="77777777" w:rsidTr="00943FA9">
        <w:trPr>
          <w:trHeight w:val="296"/>
        </w:trPr>
        <w:tc>
          <w:tcPr>
            <w:tcW w:w="8676" w:type="dxa"/>
            <w:gridSpan w:val="5"/>
          </w:tcPr>
          <w:p w14:paraId="4A023F96"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ИТОГО:</w:t>
            </w:r>
          </w:p>
        </w:tc>
        <w:tc>
          <w:tcPr>
            <w:tcW w:w="1388" w:type="dxa"/>
          </w:tcPr>
          <w:p w14:paraId="534E3130" w14:textId="40485602"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sz w:val="22"/>
                <w:szCs w:val="22"/>
              </w:rPr>
              <w:t xml:space="preserve"> </w:t>
            </w:r>
          </w:p>
        </w:tc>
      </w:tr>
      <w:tr w:rsidR="000618D5" w14:paraId="1A8C07B6" w14:textId="77777777" w:rsidTr="005F779E">
        <w:trPr>
          <w:trHeight w:val="437"/>
        </w:trPr>
        <w:tc>
          <w:tcPr>
            <w:tcW w:w="10064" w:type="dxa"/>
            <w:gridSpan w:val="6"/>
          </w:tcPr>
          <w:p w14:paraId="1BF4D495" w14:textId="537CF63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В том числе НДС   -               </w:t>
            </w:r>
          </w:p>
        </w:tc>
      </w:tr>
    </w:tbl>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075C4889" w14:textId="77777777" w:rsidR="0076087C" w:rsidRDefault="0076087C" w:rsidP="0076087C">
      <w:pPr>
        <w:suppressLineNumbers/>
        <w:tabs>
          <w:tab w:val="left" w:pos="142"/>
        </w:tabs>
        <w:autoSpaceDN/>
        <w:ind w:firstLine="0"/>
        <w:jc w:val="center"/>
        <w:rPr>
          <w:rFonts w:ascii="Times New Roman" w:hAnsi="Times New Roman"/>
          <w:b/>
          <w:sz w:val="22"/>
          <w:szCs w:val="22"/>
        </w:rPr>
      </w:pPr>
    </w:p>
    <w:p w14:paraId="04288957" w14:textId="77777777" w:rsidR="0076087C" w:rsidRDefault="0076087C" w:rsidP="0076087C">
      <w:pPr>
        <w:suppressLineNumbers/>
        <w:tabs>
          <w:tab w:val="left" w:pos="142"/>
        </w:tabs>
        <w:autoSpaceDN/>
        <w:ind w:firstLine="0"/>
        <w:jc w:val="center"/>
        <w:rPr>
          <w:rFonts w:ascii="Times New Roman" w:hAnsi="Times New Roman"/>
          <w:b/>
          <w:sz w:val="22"/>
          <w:szCs w:val="22"/>
        </w:rPr>
      </w:pPr>
    </w:p>
    <w:p w14:paraId="40F898F8" w14:textId="222985AE" w:rsidR="00365546" w:rsidRDefault="0076087C" w:rsidP="0076087C">
      <w:pPr>
        <w:suppressLineNumbers/>
        <w:tabs>
          <w:tab w:val="left" w:pos="142"/>
        </w:tabs>
        <w:autoSpaceDN/>
        <w:ind w:firstLine="0"/>
        <w:jc w:val="center"/>
        <w:rPr>
          <w:rFonts w:ascii="Times New Roman" w:hAnsi="Times New Roman"/>
          <w:b/>
          <w:sz w:val="22"/>
          <w:szCs w:val="22"/>
        </w:rPr>
      </w:pPr>
      <w:r w:rsidRPr="0076087C">
        <w:rPr>
          <w:rFonts w:ascii="Times New Roman" w:hAnsi="Times New Roman"/>
          <w:b/>
          <w:sz w:val="22"/>
          <w:szCs w:val="22"/>
        </w:rPr>
        <w:t>Техническое задание</w:t>
      </w:r>
    </w:p>
    <w:p w14:paraId="2DFA2B18" w14:textId="71540B1C" w:rsidR="0076087C" w:rsidRDefault="0076087C" w:rsidP="0076087C">
      <w:pPr>
        <w:suppressLineNumbers/>
        <w:tabs>
          <w:tab w:val="left" w:pos="142"/>
        </w:tabs>
        <w:autoSpaceDN/>
        <w:ind w:firstLine="0"/>
        <w:jc w:val="center"/>
        <w:rPr>
          <w:rFonts w:ascii="Times New Roman" w:hAnsi="Times New Roman"/>
          <w:b/>
          <w:sz w:val="22"/>
          <w:szCs w:val="22"/>
        </w:rPr>
      </w:pPr>
    </w:p>
    <w:p w14:paraId="205ED3B6" w14:textId="45E2E0CC" w:rsidR="0076087C" w:rsidRPr="0076087C" w:rsidRDefault="00AA4362" w:rsidP="0076087C">
      <w:pPr>
        <w:shd w:val="clear" w:color="auto" w:fill="FFFFFF"/>
        <w:ind w:firstLine="0"/>
        <w:jc w:val="center"/>
        <w:rPr>
          <w:rFonts w:ascii="Times New Roman" w:hAnsi="Times New Roman" w:cs="Times New Roman"/>
          <w:sz w:val="22"/>
          <w:szCs w:val="22"/>
        </w:rPr>
      </w:pPr>
      <w:r>
        <w:rPr>
          <w:rFonts w:ascii="Times New Roman" w:eastAsia="Calibri" w:hAnsi="Times New Roman" w:cs="Times New Roman"/>
          <w:snapToGrid w:val="0"/>
          <w:sz w:val="22"/>
        </w:rPr>
        <w:t>Оказание услуг по разработке п</w:t>
      </w:r>
      <w:r w:rsidRPr="00EE2DF3">
        <w:rPr>
          <w:rFonts w:ascii="Times New Roman" w:eastAsia="Calibri" w:hAnsi="Times New Roman" w:cs="Times New Roman"/>
          <w:snapToGrid w:val="0"/>
          <w:sz w:val="22"/>
        </w:rPr>
        <w:t>роектн</w:t>
      </w:r>
      <w:r>
        <w:rPr>
          <w:rFonts w:ascii="Times New Roman" w:eastAsia="Calibri" w:hAnsi="Times New Roman" w:cs="Times New Roman"/>
          <w:snapToGrid w:val="0"/>
          <w:sz w:val="22"/>
        </w:rPr>
        <w:t>ой</w:t>
      </w:r>
      <w:r w:rsidRPr="00EE2DF3">
        <w:rPr>
          <w:rFonts w:ascii="Times New Roman" w:eastAsia="Calibri" w:hAnsi="Times New Roman" w:cs="Times New Roman"/>
          <w:snapToGrid w:val="0"/>
          <w:sz w:val="22"/>
        </w:rPr>
        <w:t xml:space="preserve"> документаци</w:t>
      </w:r>
      <w:r>
        <w:rPr>
          <w:rFonts w:ascii="Times New Roman" w:eastAsia="Calibri" w:hAnsi="Times New Roman" w:cs="Times New Roman"/>
          <w:snapToGrid w:val="0"/>
          <w:sz w:val="22"/>
        </w:rPr>
        <w:t>и</w:t>
      </w:r>
      <w:r w:rsidRPr="00EE2DF3">
        <w:rPr>
          <w:rFonts w:ascii="Times New Roman" w:eastAsia="Calibri" w:hAnsi="Times New Roman" w:cs="Times New Roman"/>
          <w:snapToGrid w:val="0"/>
          <w:sz w:val="22"/>
        </w:rPr>
        <w:t xml:space="preserve"> "Конструкции металлические"</w:t>
      </w:r>
      <w:r>
        <w:rPr>
          <w:rFonts w:ascii="Times New Roman" w:eastAsia="Calibri" w:hAnsi="Times New Roman" w:cs="Times New Roman"/>
          <w:snapToGrid w:val="0"/>
          <w:sz w:val="22"/>
        </w:rPr>
        <w:t xml:space="preserve"> </w:t>
      </w:r>
    </w:p>
    <w:p w14:paraId="70ECC06F" w14:textId="77777777" w:rsidR="0076087C" w:rsidRPr="0076087C" w:rsidRDefault="0076087C" w:rsidP="0076087C">
      <w:pPr>
        <w:shd w:val="clear" w:color="auto" w:fill="FFFFFF"/>
        <w:ind w:firstLine="0"/>
        <w:jc w:val="center"/>
        <w:rPr>
          <w:rFonts w:ascii="Times New Roman" w:hAnsi="Times New Roman" w:cs="Times New Roman"/>
          <w:sz w:val="22"/>
          <w:szCs w:val="22"/>
        </w:rPr>
      </w:pPr>
    </w:p>
    <w:p w14:paraId="49110C1A" w14:textId="77777777" w:rsidR="00AA4362" w:rsidRPr="00AA4362" w:rsidRDefault="00AA4362" w:rsidP="00AA4362">
      <w:pPr>
        <w:shd w:val="clear" w:color="auto" w:fill="FFFFFF"/>
        <w:rPr>
          <w:rFonts w:ascii="Times New Roman" w:hAnsi="Times New Roman" w:cs="Times New Roman"/>
          <w:b/>
          <w:color w:val="0F1115"/>
          <w:sz w:val="22"/>
          <w:szCs w:val="22"/>
        </w:rPr>
      </w:pPr>
      <w:r w:rsidRPr="00AA4362">
        <w:rPr>
          <w:rFonts w:ascii="Times New Roman" w:hAnsi="Times New Roman" w:cs="Times New Roman"/>
          <w:b/>
          <w:color w:val="0F1115"/>
          <w:sz w:val="22"/>
          <w:szCs w:val="22"/>
        </w:rPr>
        <w:t>ОКПД2: 71.12.12.190</w:t>
      </w:r>
    </w:p>
    <w:p w14:paraId="2E0A2600" w14:textId="77777777" w:rsidR="00AA4362" w:rsidRPr="00AA4362" w:rsidRDefault="00AA4362" w:rsidP="00AA4362">
      <w:pPr>
        <w:shd w:val="clear" w:color="auto" w:fill="FFFFFF"/>
        <w:rPr>
          <w:rFonts w:ascii="Times New Roman" w:hAnsi="Times New Roman" w:cs="Times New Roman"/>
          <w:b/>
          <w:color w:val="0F1115"/>
          <w:sz w:val="22"/>
          <w:szCs w:val="22"/>
        </w:rPr>
      </w:pPr>
    </w:p>
    <w:p w14:paraId="56609EB2"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1. Общие положения</w:t>
      </w:r>
    </w:p>
    <w:p w14:paraId="53B5048E" w14:textId="77777777" w:rsidR="00AA4362" w:rsidRPr="00AA4362" w:rsidRDefault="00AA4362" w:rsidP="00AA4362">
      <w:pPr>
        <w:shd w:val="clear" w:color="auto" w:fill="FFFFFF"/>
        <w:ind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1.1. </w:t>
      </w:r>
      <w:r w:rsidRPr="00AA4362">
        <w:rPr>
          <w:rFonts w:ascii="Times New Roman" w:hAnsi="Times New Roman" w:cs="Times New Roman"/>
          <w:b/>
          <w:bCs/>
          <w:color w:val="0F1115"/>
          <w:sz w:val="22"/>
          <w:szCs w:val="22"/>
        </w:rPr>
        <w:t xml:space="preserve">Объект закупки: </w:t>
      </w:r>
      <w:r w:rsidRPr="00AA4362">
        <w:rPr>
          <w:rFonts w:ascii="Times New Roman" w:hAnsi="Times New Roman" w:cs="Times New Roman"/>
          <w:sz w:val="22"/>
          <w:szCs w:val="22"/>
        </w:rPr>
        <w:t>Проектная документация «Конструкции металлические»</w:t>
      </w:r>
      <w:r w:rsidRPr="00AA4362">
        <w:rPr>
          <w:rFonts w:ascii="Times New Roman" w:hAnsi="Times New Roman" w:cs="Times New Roman"/>
          <w:color w:val="0F1115"/>
          <w:sz w:val="22"/>
          <w:szCs w:val="22"/>
        </w:rPr>
        <w:t>.</w:t>
      </w:r>
    </w:p>
    <w:p w14:paraId="627C9905"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1.2. </w:t>
      </w:r>
      <w:r w:rsidRPr="00AA4362">
        <w:rPr>
          <w:rFonts w:ascii="Times New Roman" w:hAnsi="Times New Roman" w:cs="Times New Roman"/>
          <w:b/>
          <w:bCs/>
          <w:color w:val="0F1115"/>
          <w:sz w:val="22"/>
          <w:szCs w:val="22"/>
        </w:rPr>
        <w:t>Цель разработки документации:</w:t>
      </w:r>
    </w:p>
    <w:p w14:paraId="6107420F" w14:textId="77777777" w:rsidR="00AA4362" w:rsidRPr="00AA4362" w:rsidRDefault="00AA4362" w:rsidP="00AA4362">
      <w:pPr>
        <w:widowControl/>
        <w:numPr>
          <w:ilvl w:val="0"/>
          <w:numId w:val="39"/>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Формирование комплекта документации на существующие металлические антресоли. </w:t>
      </w:r>
    </w:p>
    <w:p w14:paraId="6E7E3335"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2. Основание для выполнения работ</w:t>
      </w:r>
    </w:p>
    <w:p w14:paraId="7A7F5875" w14:textId="77777777" w:rsidR="00AA4362" w:rsidRPr="00AA4362" w:rsidRDefault="00AA4362" w:rsidP="00AA4362">
      <w:pPr>
        <w:shd w:val="clear" w:color="auto" w:fill="FFFFFF"/>
        <w:spacing w:after="120"/>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2.1. </w:t>
      </w:r>
      <w:r w:rsidRPr="00AA4362">
        <w:rPr>
          <w:rFonts w:ascii="Times New Roman" w:hAnsi="Times New Roman" w:cs="Times New Roman"/>
          <w:color w:val="0A0A0A"/>
          <w:sz w:val="22"/>
          <w:szCs w:val="22"/>
        </w:rPr>
        <w:t>Предписание ОНДПР Кировского района ГУ МЧС г. Санкт-Петербурга                                          № 2601/003-78/8-П-ПВП</w:t>
      </w:r>
      <w:r w:rsidRPr="00AA4362">
        <w:rPr>
          <w:rFonts w:ascii="Times New Roman" w:hAnsi="Times New Roman" w:cs="Times New Roman"/>
          <w:color w:val="0F1115"/>
          <w:sz w:val="22"/>
          <w:szCs w:val="22"/>
        </w:rPr>
        <w:t>.</w:t>
      </w:r>
    </w:p>
    <w:p w14:paraId="02718967"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3. Характеристика объекта и исходные данные</w:t>
      </w:r>
    </w:p>
    <w:p w14:paraId="58B0E27F" w14:textId="77777777" w:rsidR="00AA4362" w:rsidRPr="00AA4362" w:rsidRDefault="00AA4362" w:rsidP="00AA4362">
      <w:pPr>
        <w:shd w:val="clear" w:color="auto" w:fill="FFFFFF"/>
        <w:spacing w:after="120"/>
        <w:rPr>
          <w:rFonts w:ascii="Times New Roman" w:hAnsi="Times New Roman" w:cs="Times New Roman"/>
          <w:color w:val="0F1115"/>
          <w:sz w:val="22"/>
          <w:szCs w:val="22"/>
        </w:rPr>
      </w:pPr>
      <w:r w:rsidRPr="00AA4362">
        <w:rPr>
          <w:rFonts w:ascii="Times New Roman" w:hAnsi="Times New Roman" w:cs="Times New Roman"/>
          <w:color w:val="0F1115"/>
          <w:sz w:val="22"/>
          <w:szCs w:val="22"/>
        </w:rPr>
        <w:t>3.1. </w:t>
      </w:r>
      <w:r w:rsidRPr="00AA4362">
        <w:rPr>
          <w:rFonts w:ascii="Times New Roman" w:hAnsi="Times New Roman" w:cs="Times New Roman"/>
          <w:bCs/>
          <w:color w:val="0F1115"/>
          <w:sz w:val="22"/>
          <w:szCs w:val="22"/>
        </w:rPr>
        <w:t xml:space="preserve">Объект проектирования: </w:t>
      </w:r>
      <w:r w:rsidRPr="00AA4362">
        <w:rPr>
          <w:rFonts w:ascii="Times New Roman" w:hAnsi="Times New Roman" w:cs="Times New Roman"/>
          <w:sz w:val="22"/>
          <w:szCs w:val="22"/>
        </w:rPr>
        <w:t xml:space="preserve">металлические конструкции антресолей расположенные внутри </w:t>
      </w:r>
      <w:r w:rsidRPr="00AA4362">
        <w:rPr>
          <w:rFonts w:ascii="Times New Roman" w:hAnsi="Times New Roman" w:cs="Times New Roman"/>
          <w:color w:val="0F1115"/>
          <w:sz w:val="22"/>
          <w:szCs w:val="22"/>
        </w:rPr>
        <w:t>здания учебного корпуса по адресу: г. Санкт-</w:t>
      </w:r>
      <w:proofErr w:type="gramStart"/>
      <w:r w:rsidRPr="00AA4362">
        <w:rPr>
          <w:rFonts w:ascii="Times New Roman" w:hAnsi="Times New Roman" w:cs="Times New Roman"/>
          <w:color w:val="0F1115"/>
          <w:sz w:val="22"/>
          <w:szCs w:val="22"/>
        </w:rPr>
        <w:t xml:space="preserve">Петербург,   </w:t>
      </w:r>
      <w:proofErr w:type="gramEnd"/>
      <w:r w:rsidRPr="00AA4362">
        <w:rPr>
          <w:rFonts w:ascii="Times New Roman" w:hAnsi="Times New Roman" w:cs="Times New Roman"/>
          <w:color w:val="0F1115"/>
          <w:sz w:val="22"/>
          <w:szCs w:val="22"/>
        </w:rPr>
        <w:t xml:space="preserve">                      ул. Руставели, д.33, лит. А</w:t>
      </w:r>
    </w:p>
    <w:p w14:paraId="14EE172E"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Cs/>
          <w:color w:val="0F1115"/>
          <w:sz w:val="22"/>
          <w:szCs w:val="22"/>
        </w:rPr>
        <w:t>3.2</w:t>
      </w:r>
      <w:r w:rsidRPr="00AA4362">
        <w:rPr>
          <w:rFonts w:ascii="Times New Roman" w:hAnsi="Times New Roman" w:cs="Times New Roman"/>
          <w:b/>
          <w:bCs/>
          <w:color w:val="0F1115"/>
          <w:sz w:val="22"/>
          <w:szCs w:val="22"/>
        </w:rPr>
        <w:t xml:space="preserve"> Предмет оказания работ по проектированию</w:t>
      </w:r>
    </w:p>
    <w:p w14:paraId="0CFBFF8E" w14:textId="77777777" w:rsidR="00AA4362" w:rsidRPr="00AA4362" w:rsidRDefault="00AA4362" w:rsidP="00397AF7">
      <w:pPr>
        <w:widowControl/>
        <w:numPr>
          <w:ilvl w:val="0"/>
          <w:numId w:val="40"/>
        </w:numPr>
        <w:shd w:val="clear" w:color="auto" w:fill="FFFFFF"/>
        <w:tabs>
          <w:tab w:val="clear" w:pos="720"/>
          <w:tab w:val="num" w:pos="851"/>
        </w:tabs>
        <w:autoSpaceDE/>
        <w:autoSpaceDN/>
        <w:adjustRightInd/>
        <w:spacing w:after="120"/>
        <w:ind w:left="0" w:firstLine="709"/>
        <w:jc w:val="left"/>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разработка раздела проектной документации «Конструкции </w:t>
      </w:r>
      <w:proofErr w:type="gramStart"/>
      <w:r w:rsidRPr="00AA4362">
        <w:rPr>
          <w:rFonts w:ascii="Times New Roman" w:hAnsi="Times New Roman" w:cs="Times New Roman"/>
          <w:color w:val="0F1115"/>
          <w:sz w:val="22"/>
          <w:szCs w:val="22"/>
        </w:rPr>
        <w:t xml:space="preserve">металлические»   </w:t>
      </w:r>
      <w:proofErr w:type="gramEnd"/>
      <w:r w:rsidRPr="00AA4362">
        <w:rPr>
          <w:rFonts w:ascii="Times New Roman" w:hAnsi="Times New Roman" w:cs="Times New Roman"/>
          <w:color w:val="0F1115"/>
          <w:sz w:val="22"/>
          <w:szCs w:val="22"/>
        </w:rPr>
        <w:t xml:space="preserve">                      на существующие металлические антресоли.</w:t>
      </w:r>
    </w:p>
    <w:p w14:paraId="3A8794C5"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3.3. </w:t>
      </w:r>
      <w:r w:rsidRPr="00AA4362">
        <w:rPr>
          <w:rFonts w:ascii="Times New Roman" w:hAnsi="Times New Roman" w:cs="Times New Roman"/>
          <w:b/>
          <w:bCs/>
          <w:color w:val="0F1115"/>
          <w:sz w:val="22"/>
          <w:szCs w:val="22"/>
        </w:rPr>
        <w:t>Исходные данные, предоставляемые Заказчиком:</w:t>
      </w:r>
    </w:p>
    <w:p w14:paraId="7E632D84" w14:textId="77777777" w:rsidR="00AA4362" w:rsidRPr="00AA4362" w:rsidRDefault="00AA4362" w:rsidP="00AA4362">
      <w:pPr>
        <w:widowControl/>
        <w:numPr>
          <w:ilvl w:val="0"/>
          <w:numId w:val="40"/>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Разрешение на доступ к существующим металлическим антресолям для обследования.</w:t>
      </w:r>
    </w:p>
    <w:p w14:paraId="3DD62CFF"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4. Требования к проектной документации</w:t>
      </w:r>
    </w:p>
    <w:p w14:paraId="5C88F8D8"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Проектная документация должна быть разработана в соответствии с требованиями следующих нормативных документов (актуальные версии):</w:t>
      </w:r>
    </w:p>
    <w:p w14:paraId="0DBF57E1"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4.1. Постановление Правительства РФ от 16.02.2008 № 87 «О составе разделов проектной документации и требованиях к их содержанию».</w:t>
      </w:r>
    </w:p>
    <w:p w14:paraId="009B0B50"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4.2. ГОСТ Р 21.101-2026 «Система проектной документации для строительства. Основные требования к проектной и рабочей документации».</w:t>
      </w:r>
    </w:p>
    <w:p w14:paraId="570DB4DB" w14:textId="77777777" w:rsidR="00AA4362" w:rsidRPr="00AA4362" w:rsidRDefault="00AA4362" w:rsidP="00AA4362">
      <w:pPr>
        <w:rPr>
          <w:rFonts w:ascii="Times New Roman" w:hAnsi="Times New Roman" w:cs="Times New Roman"/>
          <w:color w:val="0F1115"/>
          <w:sz w:val="22"/>
          <w:szCs w:val="22"/>
        </w:rPr>
      </w:pPr>
      <w:r w:rsidRPr="00AA4362">
        <w:rPr>
          <w:rFonts w:ascii="Times New Roman" w:hAnsi="Times New Roman" w:cs="Times New Roman"/>
          <w:color w:val="0F1115"/>
          <w:sz w:val="22"/>
          <w:szCs w:val="22"/>
        </w:rPr>
        <w:t>4.3. ГОСТ 21.502-2016 «Система проектной документации для строительства. Правила выполнения рабочей документации металлических конструкций».</w:t>
      </w:r>
    </w:p>
    <w:p w14:paraId="43E029A0" w14:textId="77777777" w:rsidR="00AA4362" w:rsidRPr="00AA4362" w:rsidRDefault="00AA4362" w:rsidP="00AA4362">
      <w:pPr>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4.4. Постановление Правительства РФ от 16 сентября 2020 № 1479                                   </w:t>
      </w:r>
      <w:proofErr w:type="gramStart"/>
      <w:r w:rsidRPr="00AA4362">
        <w:rPr>
          <w:rFonts w:ascii="Times New Roman" w:hAnsi="Times New Roman" w:cs="Times New Roman"/>
          <w:color w:val="0F1115"/>
          <w:sz w:val="22"/>
          <w:szCs w:val="22"/>
        </w:rPr>
        <w:t xml:space="preserve">   «</w:t>
      </w:r>
      <w:proofErr w:type="gramEnd"/>
      <w:r w:rsidRPr="00AA4362">
        <w:rPr>
          <w:rFonts w:ascii="Times New Roman" w:hAnsi="Times New Roman" w:cs="Times New Roman"/>
          <w:color w:val="0F1115"/>
          <w:sz w:val="22"/>
          <w:szCs w:val="22"/>
        </w:rPr>
        <w:t>Об утверждении Правил противопожарного режима в Российской Федерации».</w:t>
      </w:r>
    </w:p>
    <w:p w14:paraId="09A9ABEE" w14:textId="77777777" w:rsidR="00AA4362" w:rsidRPr="00AA4362" w:rsidRDefault="00AA4362" w:rsidP="00AA4362">
      <w:pPr>
        <w:rPr>
          <w:rFonts w:ascii="Times New Roman" w:hAnsi="Times New Roman" w:cs="Times New Roman"/>
          <w:color w:val="0F1115"/>
          <w:sz w:val="22"/>
          <w:szCs w:val="22"/>
        </w:rPr>
      </w:pPr>
      <w:r w:rsidRPr="00AA4362">
        <w:rPr>
          <w:rFonts w:ascii="Times New Roman" w:hAnsi="Times New Roman" w:cs="Times New Roman"/>
          <w:color w:val="0F1115"/>
          <w:sz w:val="22"/>
          <w:szCs w:val="22"/>
        </w:rPr>
        <w:t>4.5. ГОСТ 23118-2019 «Конструкции стальные строительные. Общие технические условия»;</w:t>
      </w:r>
    </w:p>
    <w:p w14:paraId="4D3583E8" w14:textId="77777777" w:rsidR="00AA4362" w:rsidRPr="00AA4362" w:rsidRDefault="00AA4362" w:rsidP="00AA4362">
      <w:pPr>
        <w:rPr>
          <w:rFonts w:ascii="Times New Roman" w:hAnsi="Times New Roman" w:cs="Times New Roman"/>
          <w:color w:val="0F1115"/>
          <w:sz w:val="22"/>
          <w:szCs w:val="22"/>
        </w:rPr>
      </w:pPr>
      <w:r w:rsidRPr="00AA4362">
        <w:rPr>
          <w:rFonts w:ascii="Times New Roman" w:hAnsi="Times New Roman" w:cs="Times New Roman"/>
          <w:color w:val="0F1115"/>
          <w:sz w:val="22"/>
          <w:szCs w:val="22"/>
        </w:rPr>
        <w:t>4.6. СП 294.1325800.2017 «Конструкции стальные. Правила проектирования».</w:t>
      </w:r>
    </w:p>
    <w:p w14:paraId="191228D6" w14:textId="77777777" w:rsidR="00AA4362" w:rsidRPr="00AA4362" w:rsidRDefault="00AA4362" w:rsidP="00AA4362">
      <w:pPr>
        <w:shd w:val="clear" w:color="auto" w:fill="FFFFFF"/>
        <w:rPr>
          <w:rFonts w:ascii="Times New Roman" w:hAnsi="Times New Roman" w:cs="Times New Roman"/>
          <w:b/>
          <w:bCs/>
          <w:color w:val="0F1115"/>
          <w:sz w:val="22"/>
          <w:szCs w:val="22"/>
        </w:rPr>
      </w:pPr>
    </w:p>
    <w:p w14:paraId="68B54D24" w14:textId="77777777" w:rsidR="00AA4362" w:rsidRPr="00AA4362" w:rsidRDefault="00AA4362" w:rsidP="00AA4362">
      <w:pPr>
        <w:shd w:val="clear" w:color="auto" w:fill="FFFFFF"/>
        <w:rPr>
          <w:rFonts w:ascii="Times New Roman" w:hAnsi="Times New Roman" w:cs="Times New Roman"/>
          <w:b/>
          <w:bCs/>
          <w:color w:val="0F1115"/>
          <w:sz w:val="22"/>
          <w:szCs w:val="22"/>
        </w:rPr>
      </w:pPr>
    </w:p>
    <w:p w14:paraId="0E5D4F26"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5. Состав и содержание проектной документации</w:t>
      </w:r>
    </w:p>
    <w:p w14:paraId="2CB21BF4"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Исполнитель обязан выполнить обследование и разработать документацию в следующем составе:</w:t>
      </w:r>
    </w:p>
    <w:p w14:paraId="47E72D7E"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5.1. Этап 1. Предпроектное обследование:</w:t>
      </w:r>
    </w:p>
    <w:p w14:paraId="0AC90A0D" w14:textId="77777777" w:rsidR="00AA4362" w:rsidRPr="00AA4362" w:rsidRDefault="00AA4362" w:rsidP="00AA4362">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Визуальный осмотр </w:t>
      </w:r>
      <w:r w:rsidRPr="00AA4362">
        <w:rPr>
          <w:rFonts w:ascii="Times New Roman" w:hAnsi="Times New Roman" w:cs="Times New Roman"/>
          <w:sz w:val="22"/>
          <w:szCs w:val="22"/>
        </w:rPr>
        <w:t>металлических антресолей</w:t>
      </w:r>
      <w:r w:rsidRPr="00AA4362">
        <w:rPr>
          <w:rFonts w:ascii="Times New Roman" w:hAnsi="Times New Roman" w:cs="Times New Roman"/>
          <w:color w:val="0F1115"/>
          <w:sz w:val="22"/>
          <w:szCs w:val="22"/>
        </w:rPr>
        <w:t>.</w:t>
      </w:r>
    </w:p>
    <w:p w14:paraId="5D934EF1" w14:textId="77777777" w:rsidR="00AA4362" w:rsidRPr="00AA4362" w:rsidRDefault="00AA4362" w:rsidP="00AA4362">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Выполнить обмерные работы металлических антресолей.</w:t>
      </w:r>
    </w:p>
    <w:p w14:paraId="7748528F"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 xml:space="preserve">5.2. Этап 2. Проектная документация </w:t>
      </w:r>
    </w:p>
    <w:p w14:paraId="2C941E14"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i/>
          <w:iCs/>
          <w:color w:val="0F1115"/>
          <w:sz w:val="22"/>
          <w:szCs w:val="22"/>
        </w:rPr>
        <w:t>5.2.1. пояснительная записка:</w:t>
      </w:r>
    </w:p>
    <w:p w14:paraId="4952AEEB"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b/>
          <w:sz w:val="22"/>
          <w:szCs w:val="22"/>
        </w:rPr>
      </w:pPr>
      <w:r w:rsidRPr="00AA4362">
        <w:rPr>
          <w:rStyle w:val="af"/>
          <w:rFonts w:ascii="Times New Roman" w:hAnsi="Times New Roman" w:cs="Times New Roman"/>
          <w:sz w:val="22"/>
          <w:szCs w:val="22"/>
          <w:shd w:val="clear" w:color="auto" w:fill="FFFFFF"/>
        </w:rPr>
        <w:t>Описание нагрузок и воздействий на металлические конструкции;</w:t>
      </w:r>
    </w:p>
    <w:p w14:paraId="040D5C6B"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Расчетная схема конструкций со сведениями о нагрузках и воздействиях;</w:t>
      </w:r>
    </w:p>
    <w:p w14:paraId="0F9F2FB1"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AA4362">
        <w:rPr>
          <w:rFonts w:ascii="Times New Roman" w:hAnsi="Times New Roman" w:cs="Times New Roman"/>
          <w:color w:val="0A0A0A"/>
          <w:sz w:val="22"/>
          <w:szCs w:val="22"/>
        </w:rPr>
        <w:t>Расчет пределов огнестойкости</w:t>
      </w:r>
      <w:r w:rsidRPr="00AA4362">
        <w:rPr>
          <w:rFonts w:ascii="Times New Roman" w:hAnsi="Times New Roman" w:cs="Times New Roman"/>
          <w:color w:val="0A0A0A"/>
          <w:sz w:val="22"/>
          <w:szCs w:val="22"/>
          <w:lang w:val="en-US"/>
        </w:rPr>
        <w:t>;</w:t>
      </w:r>
    </w:p>
    <w:p w14:paraId="68F56354"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A0A0A"/>
          <w:sz w:val="22"/>
          <w:szCs w:val="22"/>
        </w:rPr>
      </w:pPr>
      <w:r w:rsidRPr="00AA4362">
        <w:rPr>
          <w:rFonts w:ascii="Times New Roman" w:hAnsi="Times New Roman" w:cs="Times New Roman"/>
          <w:bCs/>
          <w:color w:val="0A0A0A"/>
          <w:sz w:val="22"/>
          <w:szCs w:val="22"/>
        </w:rPr>
        <w:t>Основные технико-экономические показатели и характеристики;</w:t>
      </w:r>
    </w:p>
    <w:p w14:paraId="28F0790A"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b/>
          <w:sz w:val="22"/>
          <w:szCs w:val="22"/>
        </w:rPr>
      </w:pPr>
      <w:r w:rsidRPr="00AA4362">
        <w:rPr>
          <w:rStyle w:val="af"/>
          <w:rFonts w:ascii="Times New Roman" w:hAnsi="Times New Roman" w:cs="Times New Roman"/>
          <w:sz w:val="22"/>
          <w:szCs w:val="22"/>
          <w:shd w:val="clear" w:color="auto" w:fill="FFFFFF"/>
        </w:rPr>
        <w:t>Описание монтажных и заводских соединений;</w:t>
      </w:r>
    </w:p>
    <w:p w14:paraId="2C604136"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sz w:val="22"/>
          <w:szCs w:val="22"/>
        </w:rPr>
      </w:pPr>
      <w:r w:rsidRPr="00AA4362">
        <w:rPr>
          <w:rFonts w:ascii="Times New Roman" w:hAnsi="Times New Roman" w:cs="Times New Roman"/>
          <w:sz w:val="22"/>
          <w:szCs w:val="22"/>
          <w:shd w:val="clear" w:color="auto" w:fill="FFFFFF"/>
        </w:rPr>
        <w:t>Статические и конструктивные расчёты металлоконструкции</w:t>
      </w:r>
      <w:r w:rsidRPr="00AA4362">
        <w:rPr>
          <w:rFonts w:ascii="Times New Roman" w:hAnsi="Times New Roman" w:cs="Times New Roman"/>
          <w:sz w:val="22"/>
          <w:szCs w:val="22"/>
        </w:rPr>
        <w:t>;</w:t>
      </w:r>
    </w:p>
    <w:p w14:paraId="03B28086"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sz w:val="22"/>
          <w:szCs w:val="22"/>
        </w:rPr>
      </w:pPr>
      <w:r w:rsidRPr="00AA4362">
        <w:rPr>
          <w:rFonts w:ascii="Times New Roman" w:hAnsi="Times New Roman" w:cs="Times New Roman"/>
          <w:sz w:val="22"/>
          <w:szCs w:val="22"/>
          <w:shd w:val="clear" w:color="auto" w:fill="FFFFFF"/>
        </w:rPr>
        <w:t>Проверка несущей способности</w:t>
      </w:r>
      <w:r w:rsidRPr="00AA4362">
        <w:rPr>
          <w:rFonts w:ascii="Times New Roman" w:hAnsi="Times New Roman" w:cs="Times New Roman"/>
          <w:sz w:val="22"/>
          <w:szCs w:val="22"/>
          <w:shd w:val="clear" w:color="auto" w:fill="FFFFFF"/>
          <w:lang w:val="en-US"/>
        </w:rPr>
        <w:t>;</w:t>
      </w:r>
    </w:p>
    <w:p w14:paraId="71F9483A" w14:textId="77777777" w:rsidR="00AA4362" w:rsidRPr="00AA4362" w:rsidRDefault="00AA4362" w:rsidP="00AA4362">
      <w:pPr>
        <w:shd w:val="clear" w:color="auto" w:fill="FFFFFF"/>
        <w:tabs>
          <w:tab w:val="num" w:pos="851"/>
        </w:tabs>
        <w:rPr>
          <w:rFonts w:ascii="Times New Roman" w:hAnsi="Times New Roman" w:cs="Times New Roman"/>
          <w:color w:val="0F1115"/>
          <w:sz w:val="22"/>
          <w:szCs w:val="22"/>
        </w:rPr>
      </w:pPr>
      <w:r w:rsidRPr="00AA4362">
        <w:rPr>
          <w:rFonts w:ascii="Times New Roman" w:hAnsi="Times New Roman" w:cs="Times New Roman"/>
          <w:i/>
          <w:iCs/>
          <w:color w:val="0F1115"/>
          <w:sz w:val="22"/>
          <w:szCs w:val="22"/>
          <w:lang w:val="en-US"/>
        </w:rPr>
        <w:t>5</w:t>
      </w:r>
      <w:r w:rsidRPr="00AA4362">
        <w:rPr>
          <w:rFonts w:ascii="Times New Roman" w:hAnsi="Times New Roman" w:cs="Times New Roman"/>
          <w:i/>
          <w:iCs/>
          <w:color w:val="0F1115"/>
          <w:sz w:val="22"/>
          <w:szCs w:val="22"/>
        </w:rPr>
        <w:t>.2.2. Графическая часть:</w:t>
      </w:r>
    </w:p>
    <w:p w14:paraId="0354D814"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Style w:val="af"/>
          <w:rFonts w:ascii="Times New Roman" w:hAnsi="Times New Roman" w:cs="Times New Roman"/>
          <w:b w:val="0"/>
          <w:sz w:val="22"/>
          <w:szCs w:val="22"/>
          <w:shd w:val="clear" w:color="auto" w:fill="FFFFFF"/>
        </w:rPr>
      </w:pPr>
      <w:r w:rsidRPr="00AA4362">
        <w:rPr>
          <w:rStyle w:val="af"/>
          <w:rFonts w:ascii="Times New Roman" w:hAnsi="Times New Roman" w:cs="Times New Roman"/>
          <w:sz w:val="22"/>
          <w:szCs w:val="22"/>
          <w:shd w:val="clear" w:color="auto" w:fill="FFFFFF"/>
        </w:rPr>
        <w:t>Схемы расположения элементов металлических конструкций;</w:t>
      </w:r>
    </w:p>
    <w:p w14:paraId="68F2263E"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Style w:val="af"/>
          <w:rFonts w:ascii="Times New Roman" w:hAnsi="Times New Roman" w:cs="Times New Roman"/>
          <w:b w:val="0"/>
          <w:sz w:val="22"/>
          <w:szCs w:val="22"/>
          <w:shd w:val="clear" w:color="auto" w:fill="FFFFFF"/>
        </w:rPr>
      </w:pPr>
      <w:r w:rsidRPr="00AA4362">
        <w:rPr>
          <w:rStyle w:val="af"/>
          <w:rFonts w:ascii="Times New Roman" w:hAnsi="Times New Roman" w:cs="Times New Roman"/>
          <w:sz w:val="22"/>
          <w:szCs w:val="22"/>
          <w:shd w:val="clear" w:color="auto" w:fill="FFFFFF"/>
        </w:rPr>
        <w:t>Ведомости элементов к схемам расположения металлических конструкций;</w:t>
      </w:r>
    </w:p>
    <w:p w14:paraId="2CB21475"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Style w:val="af"/>
          <w:rFonts w:ascii="Times New Roman" w:hAnsi="Times New Roman" w:cs="Times New Roman"/>
          <w:b w:val="0"/>
          <w:sz w:val="22"/>
          <w:szCs w:val="22"/>
          <w:shd w:val="clear" w:color="auto" w:fill="FFFFFF"/>
        </w:rPr>
      </w:pPr>
      <w:r w:rsidRPr="00AA4362">
        <w:rPr>
          <w:rStyle w:val="af"/>
          <w:rFonts w:ascii="Times New Roman" w:hAnsi="Times New Roman" w:cs="Times New Roman"/>
          <w:sz w:val="22"/>
          <w:szCs w:val="22"/>
          <w:shd w:val="clear" w:color="auto" w:fill="FFFFFF"/>
        </w:rPr>
        <w:t>Чертежи элементов металлических конструкций;</w:t>
      </w:r>
    </w:p>
    <w:p w14:paraId="46C7A79E" w14:textId="77777777" w:rsidR="00AA4362" w:rsidRPr="00AA4362" w:rsidRDefault="00AA4362" w:rsidP="00AA4362">
      <w:pPr>
        <w:widowControl/>
        <w:numPr>
          <w:ilvl w:val="0"/>
          <w:numId w:val="44"/>
        </w:numPr>
        <w:shd w:val="clear" w:color="auto" w:fill="FFFFFF"/>
        <w:tabs>
          <w:tab w:val="clear" w:pos="720"/>
          <w:tab w:val="num" w:pos="851"/>
        </w:tabs>
        <w:autoSpaceDE/>
        <w:autoSpaceDN/>
        <w:adjustRightInd/>
        <w:ind w:left="0" w:firstLine="709"/>
        <w:rPr>
          <w:rStyle w:val="af"/>
          <w:rFonts w:ascii="Times New Roman" w:hAnsi="Times New Roman" w:cs="Times New Roman"/>
          <w:sz w:val="22"/>
          <w:szCs w:val="22"/>
          <w:shd w:val="clear" w:color="auto" w:fill="FFFFFF"/>
        </w:rPr>
      </w:pPr>
      <w:r w:rsidRPr="00AA4362">
        <w:rPr>
          <w:rStyle w:val="af"/>
          <w:rFonts w:ascii="Times New Roman" w:hAnsi="Times New Roman" w:cs="Times New Roman"/>
          <w:sz w:val="22"/>
          <w:szCs w:val="22"/>
          <w:shd w:val="clear" w:color="auto" w:fill="FFFFFF"/>
        </w:rPr>
        <w:t>Чертежи узлов металлических конструкций</w:t>
      </w:r>
      <w:r w:rsidRPr="00AA4362">
        <w:rPr>
          <w:rStyle w:val="af"/>
          <w:rFonts w:ascii="Times New Roman" w:hAnsi="Times New Roman" w:cs="Times New Roman"/>
          <w:sz w:val="22"/>
          <w:szCs w:val="22"/>
          <w:shd w:val="clear" w:color="auto" w:fill="FFFFFF"/>
          <w:lang w:val="en-US"/>
        </w:rPr>
        <w:t>;</w:t>
      </w:r>
    </w:p>
    <w:p w14:paraId="74762D70" w14:textId="77777777" w:rsidR="00AA4362" w:rsidRPr="00AA4362" w:rsidRDefault="00AA4362" w:rsidP="00AA4362">
      <w:pPr>
        <w:shd w:val="clear" w:color="auto" w:fill="FFFFFF"/>
        <w:tabs>
          <w:tab w:val="num" w:pos="851"/>
        </w:tabs>
        <w:rPr>
          <w:rFonts w:ascii="Times New Roman" w:hAnsi="Times New Roman" w:cs="Times New Roman"/>
          <w:color w:val="0F1115"/>
          <w:sz w:val="22"/>
          <w:szCs w:val="22"/>
        </w:rPr>
      </w:pPr>
      <w:r w:rsidRPr="00AA4362">
        <w:rPr>
          <w:rFonts w:ascii="Times New Roman" w:hAnsi="Times New Roman" w:cs="Times New Roman"/>
          <w:i/>
          <w:iCs/>
          <w:color w:val="0F1115"/>
          <w:sz w:val="22"/>
          <w:szCs w:val="22"/>
        </w:rPr>
        <w:t>5.2.3. Спецификация материалов:</w:t>
      </w:r>
    </w:p>
    <w:p w14:paraId="74BA281B" w14:textId="77777777" w:rsidR="00AA4362" w:rsidRPr="00AA4362" w:rsidRDefault="00AA4362" w:rsidP="00AA4362">
      <w:pPr>
        <w:widowControl/>
        <w:numPr>
          <w:ilvl w:val="0"/>
          <w:numId w:val="46"/>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Спецификация металлопроката </w:t>
      </w:r>
    </w:p>
    <w:p w14:paraId="24A18EEB"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6. Требования к оформлению документации</w:t>
      </w:r>
    </w:p>
    <w:p w14:paraId="64F491A1"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6.1. Документация должна быть выполнена в соответствии с требованиями ГОСТ Р 21.101-2026 «Система проектной документации для строительства. Основные требования к проектной и рабочей документации»;</w:t>
      </w:r>
    </w:p>
    <w:p w14:paraId="1583B98A"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6.2. Графическая часть выполняется в электронном виде с использованием лицензионного программного обеспечения (</w:t>
      </w:r>
      <w:proofErr w:type="spellStart"/>
      <w:r w:rsidRPr="00AA4362">
        <w:rPr>
          <w:rFonts w:ascii="Times New Roman" w:hAnsi="Times New Roman" w:cs="Times New Roman"/>
          <w:color w:val="0F1115"/>
          <w:sz w:val="22"/>
          <w:szCs w:val="22"/>
        </w:rPr>
        <w:t>AutoCAD</w:t>
      </w:r>
      <w:proofErr w:type="spellEnd"/>
      <w:r w:rsidRPr="00AA4362">
        <w:rPr>
          <w:rFonts w:ascii="Times New Roman" w:hAnsi="Times New Roman" w:cs="Times New Roman"/>
          <w:color w:val="0F1115"/>
          <w:sz w:val="22"/>
          <w:szCs w:val="22"/>
        </w:rPr>
        <w:t xml:space="preserve"> или совместимые форматы .</w:t>
      </w:r>
      <w:proofErr w:type="spellStart"/>
      <w:r w:rsidRPr="00AA4362">
        <w:rPr>
          <w:rFonts w:ascii="Times New Roman" w:hAnsi="Times New Roman" w:cs="Times New Roman"/>
          <w:color w:val="0F1115"/>
          <w:sz w:val="22"/>
          <w:szCs w:val="22"/>
        </w:rPr>
        <w:t>dwg</w:t>
      </w:r>
      <w:proofErr w:type="spellEnd"/>
      <w:r w:rsidRPr="00AA4362">
        <w:rPr>
          <w:rFonts w:ascii="Times New Roman" w:hAnsi="Times New Roman" w:cs="Times New Roman"/>
          <w:color w:val="0F1115"/>
          <w:sz w:val="22"/>
          <w:szCs w:val="22"/>
        </w:rPr>
        <w:t>).</w:t>
      </w:r>
    </w:p>
    <w:p w14:paraId="797193C2" w14:textId="77777777" w:rsidR="00AA4362" w:rsidRPr="00AA4362" w:rsidRDefault="00AA4362" w:rsidP="00AA4362">
      <w:pPr>
        <w:shd w:val="clear" w:color="auto" w:fill="FFFFFF"/>
        <w:spacing w:after="120"/>
        <w:rPr>
          <w:rFonts w:ascii="Times New Roman" w:hAnsi="Times New Roman" w:cs="Times New Roman"/>
          <w:color w:val="0F1115"/>
          <w:sz w:val="22"/>
          <w:szCs w:val="22"/>
        </w:rPr>
      </w:pPr>
      <w:r w:rsidRPr="00AA4362">
        <w:rPr>
          <w:rFonts w:ascii="Times New Roman" w:hAnsi="Times New Roman" w:cs="Times New Roman"/>
          <w:color w:val="0F1115"/>
          <w:sz w:val="22"/>
          <w:szCs w:val="22"/>
        </w:rPr>
        <w:t>6.3. Состав и содержание разделов должно соответствовать Постановлению Правительства РФ № 87.</w:t>
      </w:r>
    </w:p>
    <w:p w14:paraId="153E7543"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7. Сроки выполнения работ</w:t>
      </w:r>
    </w:p>
    <w:p w14:paraId="18254184" w14:textId="77777777" w:rsidR="00AA4362" w:rsidRPr="00AA4362" w:rsidRDefault="00AA4362" w:rsidP="00AA4362">
      <w:pPr>
        <w:shd w:val="clear" w:color="auto" w:fill="FFFFFF"/>
        <w:tabs>
          <w:tab w:val="left" w:pos="851"/>
        </w:tabs>
        <w:rPr>
          <w:rFonts w:ascii="Times New Roman" w:hAnsi="Times New Roman" w:cs="Times New Roman"/>
          <w:color w:val="0F1115"/>
          <w:sz w:val="22"/>
          <w:szCs w:val="22"/>
        </w:rPr>
      </w:pPr>
      <w:r w:rsidRPr="00AA4362">
        <w:rPr>
          <w:rFonts w:ascii="Times New Roman" w:hAnsi="Times New Roman" w:cs="Times New Roman"/>
          <w:color w:val="0F1115"/>
          <w:sz w:val="22"/>
          <w:szCs w:val="22"/>
        </w:rPr>
        <w:t>7.1. Начало работ: с даты заключения контракта</w:t>
      </w:r>
    </w:p>
    <w:p w14:paraId="684F24F1" w14:textId="77777777" w:rsidR="00AA4362" w:rsidRPr="00AA4362" w:rsidRDefault="00AA4362" w:rsidP="00AA4362">
      <w:pPr>
        <w:shd w:val="clear" w:color="auto" w:fill="FFFFFF"/>
        <w:tabs>
          <w:tab w:val="left" w:pos="851"/>
        </w:tabs>
        <w:rPr>
          <w:rFonts w:ascii="Times New Roman" w:hAnsi="Times New Roman" w:cs="Times New Roman"/>
          <w:color w:val="0F1115"/>
          <w:sz w:val="22"/>
          <w:szCs w:val="22"/>
        </w:rPr>
      </w:pPr>
      <w:r w:rsidRPr="00AA4362">
        <w:rPr>
          <w:rFonts w:ascii="Times New Roman" w:hAnsi="Times New Roman" w:cs="Times New Roman"/>
          <w:color w:val="0F1115"/>
          <w:sz w:val="22"/>
          <w:szCs w:val="22"/>
        </w:rPr>
        <w:t>7.2. Срок выполнения работ: 50 календарных дней с даты предоставления исходных данных.</w:t>
      </w:r>
    </w:p>
    <w:p w14:paraId="3F491009" w14:textId="77777777" w:rsidR="00AA4362" w:rsidRPr="00AA4362" w:rsidRDefault="00AA4362" w:rsidP="00AA4362">
      <w:pPr>
        <w:shd w:val="clear" w:color="auto" w:fill="FFFFFF"/>
        <w:tabs>
          <w:tab w:val="left" w:pos="851"/>
        </w:tabs>
        <w:rPr>
          <w:rFonts w:ascii="Times New Roman" w:hAnsi="Times New Roman" w:cs="Times New Roman"/>
          <w:color w:val="0F1115"/>
          <w:sz w:val="22"/>
          <w:szCs w:val="22"/>
        </w:rPr>
      </w:pPr>
      <w:r w:rsidRPr="00AA4362">
        <w:rPr>
          <w:rFonts w:ascii="Times New Roman" w:hAnsi="Times New Roman" w:cs="Times New Roman"/>
          <w:color w:val="0F1115"/>
          <w:sz w:val="22"/>
          <w:szCs w:val="22"/>
        </w:rPr>
        <w:t>7.3. Выдача готовой документации Заказчику:</w:t>
      </w:r>
    </w:p>
    <w:p w14:paraId="70F904FB" w14:textId="77777777" w:rsidR="00AA4362" w:rsidRPr="00AA4362" w:rsidRDefault="00AA4362" w:rsidP="00AA4362">
      <w:pPr>
        <w:widowControl/>
        <w:numPr>
          <w:ilvl w:val="0"/>
          <w:numId w:val="47"/>
        </w:numPr>
        <w:shd w:val="clear" w:color="auto" w:fill="FFFFFF"/>
        <w:tabs>
          <w:tab w:val="left" w:pos="851"/>
        </w:tabs>
        <w:autoSpaceDE/>
        <w:autoSpaceDN/>
        <w:adjustRightInd/>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На бумажном носителе – 2 (два) экземпляра, сброшюрованных в альбомы.</w:t>
      </w:r>
    </w:p>
    <w:p w14:paraId="1C40F79D" w14:textId="77777777" w:rsidR="00AA4362" w:rsidRPr="00AA4362" w:rsidRDefault="00AA4362" w:rsidP="00AA4362">
      <w:pPr>
        <w:widowControl/>
        <w:numPr>
          <w:ilvl w:val="0"/>
          <w:numId w:val="47"/>
        </w:numPr>
        <w:shd w:val="clear" w:color="auto" w:fill="FFFFFF"/>
        <w:tabs>
          <w:tab w:val="left" w:pos="851"/>
        </w:tabs>
        <w:autoSpaceDE/>
        <w:autoSpaceDN/>
        <w:adjustRightInd/>
        <w:spacing w:after="120"/>
        <w:ind w:left="0" w:firstLine="709"/>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В электронном виде – 1 (один) экземпляр на </w:t>
      </w:r>
      <w:r w:rsidRPr="00AA4362">
        <w:rPr>
          <w:rFonts w:ascii="Times New Roman" w:hAnsi="Times New Roman" w:cs="Times New Roman"/>
          <w:color w:val="0F1115"/>
          <w:sz w:val="22"/>
          <w:szCs w:val="22"/>
          <w:lang w:val="en-US"/>
        </w:rPr>
        <w:t>USB</w:t>
      </w:r>
      <w:r w:rsidRPr="00AA4362">
        <w:rPr>
          <w:rFonts w:ascii="Times New Roman" w:hAnsi="Times New Roman" w:cs="Times New Roman"/>
          <w:color w:val="0F1115"/>
          <w:sz w:val="22"/>
          <w:szCs w:val="22"/>
        </w:rPr>
        <w:t>-накопителе (форматы: .</w:t>
      </w:r>
      <w:proofErr w:type="spellStart"/>
      <w:r w:rsidRPr="00AA4362">
        <w:rPr>
          <w:rFonts w:ascii="Times New Roman" w:hAnsi="Times New Roman" w:cs="Times New Roman"/>
          <w:color w:val="0F1115"/>
          <w:sz w:val="22"/>
          <w:szCs w:val="22"/>
        </w:rPr>
        <w:t>pdf</w:t>
      </w:r>
      <w:proofErr w:type="spellEnd"/>
      <w:r w:rsidRPr="00AA4362">
        <w:rPr>
          <w:rFonts w:ascii="Times New Roman" w:hAnsi="Times New Roman" w:cs="Times New Roman"/>
          <w:color w:val="0F1115"/>
          <w:sz w:val="22"/>
          <w:szCs w:val="22"/>
        </w:rPr>
        <w:t xml:space="preserve"> для всего альбома, .</w:t>
      </w:r>
      <w:proofErr w:type="spellStart"/>
      <w:r w:rsidRPr="00AA4362">
        <w:rPr>
          <w:rFonts w:ascii="Times New Roman" w:hAnsi="Times New Roman" w:cs="Times New Roman"/>
          <w:color w:val="0F1115"/>
          <w:sz w:val="22"/>
          <w:szCs w:val="22"/>
        </w:rPr>
        <w:t>dwg</w:t>
      </w:r>
      <w:proofErr w:type="spellEnd"/>
      <w:r w:rsidRPr="00AA4362">
        <w:rPr>
          <w:rFonts w:ascii="Times New Roman" w:hAnsi="Times New Roman" w:cs="Times New Roman"/>
          <w:color w:val="0F1115"/>
          <w:sz w:val="22"/>
          <w:szCs w:val="22"/>
        </w:rPr>
        <w:t xml:space="preserve"> для чертежей, .</w:t>
      </w:r>
      <w:proofErr w:type="spellStart"/>
      <w:r w:rsidRPr="00AA4362">
        <w:rPr>
          <w:rFonts w:ascii="Times New Roman" w:hAnsi="Times New Roman" w:cs="Times New Roman"/>
          <w:color w:val="0F1115"/>
          <w:sz w:val="22"/>
          <w:szCs w:val="22"/>
        </w:rPr>
        <w:t>docx</w:t>
      </w:r>
      <w:proofErr w:type="spellEnd"/>
      <w:r w:rsidRPr="00AA4362">
        <w:rPr>
          <w:rFonts w:ascii="Times New Roman" w:hAnsi="Times New Roman" w:cs="Times New Roman"/>
          <w:color w:val="0F1115"/>
          <w:sz w:val="22"/>
          <w:szCs w:val="22"/>
        </w:rPr>
        <w:t xml:space="preserve"> для пояснительной записки).</w:t>
      </w:r>
    </w:p>
    <w:p w14:paraId="03680134"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8. Требования к Исполнителю</w:t>
      </w:r>
    </w:p>
    <w:p w14:paraId="4802E016"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8.1. Наличие квалифицированных специалистов в штате (инженер-проектировщик</w:t>
      </w:r>
      <w:r w:rsidRPr="00AA4362">
        <w:rPr>
          <w:rFonts w:ascii="Times New Roman" w:hAnsi="Times New Roman" w:cs="Times New Roman"/>
          <w:sz w:val="22"/>
          <w:szCs w:val="22"/>
        </w:rPr>
        <w:t xml:space="preserve"> </w:t>
      </w:r>
      <w:r w:rsidRPr="00AA4362">
        <w:rPr>
          <w:rFonts w:ascii="Times New Roman" w:hAnsi="Times New Roman" w:cs="Times New Roman"/>
          <w:color w:val="0F1115"/>
          <w:sz w:val="22"/>
          <w:szCs w:val="22"/>
        </w:rPr>
        <w:t>области проектирования металлических конструкций).</w:t>
      </w:r>
    </w:p>
    <w:p w14:paraId="315B8EAD" w14:textId="77777777" w:rsidR="00AA4362" w:rsidRPr="00AA4362" w:rsidRDefault="00AA4362" w:rsidP="00AA4362">
      <w:pPr>
        <w:shd w:val="clear" w:color="auto" w:fill="FFFFFF"/>
        <w:spacing w:after="120"/>
        <w:rPr>
          <w:rFonts w:ascii="Times New Roman" w:hAnsi="Times New Roman" w:cs="Times New Roman"/>
          <w:color w:val="0F1115"/>
          <w:sz w:val="22"/>
          <w:szCs w:val="22"/>
        </w:rPr>
      </w:pPr>
      <w:r w:rsidRPr="00AA4362">
        <w:rPr>
          <w:rFonts w:ascii="Times New Roman" w:hAnsi="Times New Roman" w:cs="Times New Roman"/>
          <w:color w:val="0F1115"/>
          <w:sz w:val="22"/>
          <w:szCs w:val="22"/>
        </w:rPr>
        <w:t>8.2. Наличие допуска СРО на подготовку проектной документации по объектам капитального строительства.</w:t>
      </w:r>
    </w:p>
    <w:p w14:paraId="207D3ECB"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9. Порядок сдачи и приемки выполненных работ</w:t>
      </w:r>
    </w:p>
    <w:p w14:paraId="7FDEB135"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9.1. Исполнитель передает Заказчику готовую документацию по акту выполненных работ</w:t>
      </w:r>
    </w:p>
    <w:p w14:paraId="1D4138B0"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9.2. Заказчик в течение 10 (десяти) рабочих дней проверяет комплектность, соответствие описанию объекта закупки и строительным нормам.</w:t>
      </w:r>
    </w:p>
    <w:p w14:paraId="6A288A48"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9.3. При наличии замечаний составляется акт с перечнем недостатков, которые Исполнитель устраняет за свой счет в согласованный срок.</w:t>
      </w:r>
    </w:p>
    <w:p w14:paraId="304DDDE6" w14:textId="77777777" w:rsidR="00AA4362" w:rsidRPr="00AA4362" w:rsidRDefault="00AA4362" w:rsidP="00AA4362">
      <w:pPr>
        <w:shd w:val="clear" w:color="auto" w:fill="FFFFFF"/>
        <w:spacing w:after="120"/>
        <w:rPr>
          <w:rFonts w:ascii="Times New Roman" w:hAnsi="Times New Roman" w:cs="Times New Roman"/>
          <w:color w:val="0F1115"/>
          <w:sz w:val="22"/>
          <w:szCs w:val="22"/>
        </w:rPr>
      </w:pPr>
      <w:r w:rsidRPr="00AA4362">
        <w:rPr>
          <w:rFonts w:ascii="Times New Roman" w:hAnsi="Times New Roman" w:cs="Times New Roman"/>
          <w:color w:val="0F1115"/>
          <w:sz w:val="22"/>
          <w:szCs w:val="22"/>
        </w:rPr>
        <w:t xml:space="preserve">9.4. После устранения замечаний стороны подписывают </w:t>
      </w:r>
      <w:proofErr w:type="gramStart"/>
      <w:r w:rsidRPr="00AA4362">
        <w:rPr>
          <w:rFonts w:ascii="Times New Roman" w:hAnsi="Times New Roman" w:cs="Times New Roman"/>
          <w:color w:val="0F1115"/>
          <w:sz w:val="22"/>
          <w:szCs w:val="22"/>
        </w:rPr>
        <w:t>Акт выполненных работ</w:t>
      </w:r>
      <w:proofErr w:type="gramEnd"/>
      <w:r w:rsidRPr="00AA4362">
        <w:rPr>
          <w:rFonts w:ascii="Times New Roman" w:hAnsi="Times New Roman" w:cs="Times New Roman"/>
          <w:color w:val="0F1115"/>
          <w:sz w:val="22"/>
          <w:szCs w:val="22"/>
        </w:rPr>
        <w:t xml:space="preserve"> сформированный с помощью ЕИС.</w:t>
      </w:r>
    </w:p>
    <w:p w14:paraId="3646900E"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b/>
          <w:bCs/>
          <w:color w:val="0F1115"/>
          <w:sz w:val="22"/>
          <w:szCs w:val="22"/>
        </w:rPr>
        <w:t>10. Гарантийные обязательства</w:t>
      </w:r>
    </w:p>
    <w:p w14:paraId="4C113836"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10.1. Исполнитель гарантирует, что разработанная документация соответствует требованиям нормативных документов и техническому заданию.</w:t>
      </w:r>
    </w:p>
    <w:p w14:paraId="4BA64243" w14:textId="77777777" w:rsidR="00AA4362" w:rsidRPr="00AA4362" w:rsidRDefault="00AA4362" w:rsidP="00AA4362">
      <w:pPr>
        <w:shd w:val="clear" w:color="auto" w:fill="FFFFFF"/>
        <w:rPr>
          <w:rFonts w:ascii="Times New Roman" w:hAnsi="Times New Roman" w:cs="Times New Roman"/>
          <w:color w:val="0F1115"/>
          <w:sz w:val="22"/>
          <w:szCs w:val="22"/>
        </w:rPr>
      </w:pPr>
      <w:r w:rsidRPr="00AA4362">
        <w:rPr>
          <w:rFonts w:ascii="Times New Roman" w:hAnsi="Times New Roman" w:cs="Times New Roman"/>
          <w:color w:val="0F1115"/>
          <w:sz w:val="22"/>
          <w:szCs w:val="22"/>
        </w:rPr>
        <w:t>10.2. В случае выявления ошибок в проектной документации в процессе ее реализации (при производстве строительно-монтажных работ), Исполнитель обязан за свой счет внести необходимые корректировки.</w:t>
      </w:r>
    </w:p>
    <w:p w14:paraId="3BA53FF7" w14:textId="77777777" w:rsidR="0076087C" w:rsidRPr="0076087C" w:rsidRDefault="0076087C" w:rsidP="0076087C">
      <w:pPr>
        <w:rPr>
          <w:rFonts w:ascii="Times New Roman" w:hAnsi="Times New Roman" w:cs="Times New Roman"/>
          <w:sz w:val="22"/>
          <w:szCs w:val="22"/>
        </w:rPr>
      </w:pPr>
    </w:p>
    <w:p w14:paraId="41D99D5B" w14:textId="77777777" w:rsidR="0076087C" w:rsidRPr="0076087C" w:rsidRDefault="0076087C" w:rsidP="0076087C">
      <w:pPr>
        <w:rPr>
          <w:rFonts w:ascii="Times New Roman" w:hAnsi="Times New Roman" w:cs="Times New Roman"/>
          <w:sz w:val="22"/>
          <w:szCs w:val="22"/>
        </w:rPr>
      </w:pPr>
      <w:r w:rsidRPr="0076087C">
        <w:rPr>
          <w:rFonts w:ascii="Times New Roman" w:hAnsi="Times New Roman" w:cs="Times New Roman"/>
          <w:sz w:val="22"/>
          <w:szCs w:val="22"/>
        </w:rPr>
        <w:t xml:space="preserve">Начальник отдела </w:t>
      </w:r>
    </w:p>
    <w:p w14:paraId="54768718" w14:textId="1387F41E" w:rsidR="0076087C" w:rsidRPr="0076087C" w:rsidRDefault="0076087C" w:rsidP="0076087C">
      <w:pPr>
        <w:rPr>
          <w:rFonts w:ascii="Times New Roman" w:hAnsi="Times New Roman" w:cs="Times New Roman"/>
          <w:sz w:val="22"/>
          <w:szCs w:val="22"/>
        </w:rPr>
      </w:pPr>
      <w:r w:rsidRPr="0076087C">
        <w:rPr>
          <w:rFonts w:ascii="Times New Roman" w:hAnsi="Times New Roman" w:cs="Times New Roman"/>
          <w:sz w:val="22"/>
          <w:szCs w:val="22"/>
        </w:rPr>
        <w:t xml:space="preserve">по ремонту зданий и сооружений                                                              </w:t>
      </w:r>
      <w:proofErr w:type="spellStart"/>
      <w:r w:rsidRPr="0076087C">
        <w:rPr>
          <w:rFonts w:ascii="Times New Roman" w:hAnsi="Times New Roman" w:cs="Times New Roman"/>
          <w:sz w:val="22"/>
          <w:szCs w:val="22"/>
        </w:rPr>
        <w:t>Боржак</w:t>
      </w:r>
      <w:proofErr w:type="spellEnd"/>
      <w:r w:rsidRPr="0076087C">
        <w:rPr>
          <w:rFonts w:ascii="Times New Roman" w:hAnsi="Times New Roman" w:cs="Times New Roman"/>
          <w:sz w:val="22"/>
          <w:szCs w:val="22"/>
        </w:rPr>
        <w:t xml:space="preserve"> Е.М.</w:t>
      </w:r>
    </w:p>
    <w:p w14:paraId="61ACD5FF" w14:textId="3E9A9332" w:rsidR="0076087C" w:rsidRDefault="0076087C" w:rsidP="0076087C">
      <w:pPr>
        <w:rPr>
          <w:rFonts w:ascii="Times New Roman" w:hAnsi="Times New Roman" w:cs="Times New Roman"/>
          <w:b/>
          <w:sz w:val="22"/>
          <w:szCs w:val="22"/>
        </w:rPr>
      </w:pPr>
    </w:p>
    <w:p w14:paraId="4B0DACCC" w14:textId="66AADA76" w:rsidR="0076087C" w:rsidRDefault="0076087C" w:rsidP="0076087C">
      <w:pPr>
        <w:rPr>
          <w:rFonts w:ascii="Times New Roman" w:hAnsi="Times New Roman" w:cs="Times New Roman"/>
          <w:b/>
          <w:sz w:val="22"/>
          <w:szCs w:val="22"/>
        </w:rPr>
      </w:pPr>
    </w:p>
    <w:p w14:paraId="1C5A36DA" w14:textId="77777777" w:rsidR="0076087C" w:rsidRPr="0076087C" w:rsidRDefault="0076087C" w:rsidP="0076087C">
      <w:pPr>
        <w:rPr>
          <w:rFonts w:ascii="Times New Roman" w:hAnsi="Times New Roman" w:cs="Times New Roman"/>
          <w:b/>
          <w:sz w:val="22"/>
          <w:szCs w:val="22"/>
        </w:rPr>
      </w:pPr>
    </w:p>
    <w:p w14:paraId="62299828" w14:textId="77777777" w:rsidR="0076087C" w:rsidRPr="0076087C" w:rsidRDefault="0076087C" w:rsidP="0076087C">
      <w:pPr>
        <w:rPr>
          <w:rFonts w:ascii="Times New Roman" w:hAnsi="Times New Roman" w:cs="Times New Roman"/>
          <w:sz w:val="22"/>
          <w:szCs w:val="22"/>
        </w:rPr>
      </w:pPr>
    </w:p>
    <w:tbl>
      <w:tblPr>
        <w:tblW w:w="0" w:type="auto"/>
        <w:jc w:val="center"/>
        <w:tblLook w:val="01E0" w:firstRow="1" w:lastRow="1" w:firstColumn="1" w:lastColumn="1" w:noHBand="0" w:noVBand="0"/>
      </w:tblPr>
      <w:tblGrid>
        <w:gridCol w:w="4783"/>
        <w:gridCol w:w="341"/>
        <w:gridCol w:w="4514"/>
      </w:tblGrid>
      <w:tr w:rsidR="0076087C" w14:paraId="2022200F" w14:textId="77777777" w:rsidTr="009B21A1">
        <w:trPr>
          <w:jc w:val="center"/>
        </w:trPr>
        <w:tc>
          <w:tcPr>
            <w:tcW w:w="5178" w:type="dxa"/>
            <w:hideMark/>
          </w:tcPr>
          <w:p w14:paraId="78C25534" w14:textId="77777777" w:rsidR="0076087C" w:rsidRPr="00735307" w:rsidRDefault="0076087C" w:rsidP="009B21A1">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524B91A4" w14:textId="77777777" w:rsidR="0076087C" w:rsidRPr="00735307" w:rsidRDefault="0076087C" w:rsidP="009B21A1">
            <w:pPr>
              <w:autoSpaceDN/>
              <w:ind w:left="360"/>
              <w:rPr>
                <w:rFonts w:ascii="Times New Roman" w:hAnsi="Times New Roman"/>
              </w:rPr>
            </w:pPr>
          </w:p>
        </w:tc>
        <w:tc>
          <w:tcPr>
            <w:tcW w:w="4885" w:type="dxa"/>
            <w:hideMark/>
          </w:tcPr>
          <w:p w14:paraId="381F3431" w14:textId="77777777" w:rsidR="0076087C" w:rsidRPr="00735307" w:rsidRDefault="0076087C" w:rsidP="009B21A1">
            <w:pPr>
              <w:autoSpaceDN/>
              <w:ind w:firstLine="0"/>
              <w:rPr>
                <w:rFonts w:ascii="Times New Roman" w:hAnsi="Times New Roman"/>
                <w:b/>
              </w:rPr>
            </w:pPr>
            <w:r w:rsidRPr="00735307">
              <w:rPr>
                <w:rFonts w:ascii="Times New Roman" w:hAnsi="Times New Roman"/>
                <w:b/>
                <w:sz w:val="22"/>
              </w:rPr>
              <w:t>Исполнитель</w:t>
            </w:r>
          </w:p>
        </w:tc>
      </w:tr>
      <w:tr w:rsidR="0076087C" w14:paraId="260E7414" w14:textId="77777777" w:rsidTr="009B21A1">
        <w:trPr>
          <w:trHeight w:val="80"/>
          <w:jc w:val="center"/>
        </w:trPr>
        <w:tc>
          <w:tcPr>
            <w:tcW w:w="5178" w:type="dxa"/>
          </w:tcPr>
          <w:p w14:paraId="58349446" w14:textId="77777777" w:rsidR="0076087C" w:rsidRDefault="0076087C" w:rsidP="009B21A1">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74291D70" w14:textId="77777777" w:rsidR="0076087C" w:rsidRPr="00735307" w:rsidRDefault="0076087C" w:rsidP="009B21A1">
            <w:pPr>
              <w:suppressLineNumbers/>
              <w:autoSpaceDN/>
              <w:ind w:firstLine="0"/>
              <w:rPr>
                <w:rFonts w:ascii="Times New Roman" w:hAnsi="Times New Roman"/>
              </w:rPr>
            </w:pPr>
          </w:p>
          <w:p w14:paraId="685B53FC" w14:textId="77777777" w:rsidR="0076087C" w:rsidRPr="00735307" w:rsidRDefault="0076087C" w:rsidP="009B21A1">
            <w:pPr>
              <w:suppressLineNumbers/>
              <w:autoSpaceDN/>
              <w:ind w:firstLine="0"/>
              <w:rPr>
                <w:rFonts w:ascii="Times New Roman" w:hAnsi="Times New Roman"/>
              </w:rPr>
            </w:pPr>
            <w:r w:rsidRPr="00735307">
              <w:rPr>
                <w:rFonts w:ascii="Times New Roman" w:hAnsi="Times New Roman"/>
                <w:sz w:val="22"/>
              </w:rPr>
              <w:t>_____________</w:t>
            </w:r>
            <w:proofErr w:type="gramStart"/>
            <w:r w:rsidRPr="00735307">
              <w:rPr>
                <w:rFonts w:ascii="Times New Roman" w:hAnsi="Times New Roman"/>
                <w:sz w:val="22"/>
              </w:rPr>
              <w:t>_  /</w:t>
            </w:r>
            <w:proofErr w:type="gramEnd"/>
            <w:r w:rsidRPr="00735307">
              <w:rPr>
                <w:rFonts w:ascii="Times New Roman" w:hAnsi="Times New Roman"/>
                <w:sz w:val="22"/>
              </w:rPr>
              <w:t>О.Ю. Пластун/</w:t>
            </w:r>
          </w:p>
          <w:p w14:paraId="12B1E5F5" w14:textId="77777777" w:rsidR="0076087C" w:rsidRPr="00735307" w:rsidRDefault="0076087C" w:rsidP="009B21A1">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4DCFA1B3" w14:textId="77777777" w:rsidR="0076087C" w:rsidRPr="00735307" w:rsidRDefault="0076087C" w:rsidP="009B21A1">
            <w:pPr>
              <w:autoSpaceDN/>
              <w:ind w:left="142"/>
              <w:rPr>
                <w:rFonts w:ascii="Times New Roman" w:hAnsi="Times New Roman"/>
              </w:rPr>
            </w:pPr>
          </w:p>
        </w:tc>
        <w:tc>
          <w:tcPr>
            <w:tcW w:w="4885" w:type="dxa"/>
          </w:tcPr>
          <w:p w14:paraId="317B249F" w14:textId="77777777" w:rsidR="0076087C" w:rsidRDefault="0076087C" w:rsidP="009B21A1">
            <w:pPr>
              <w:autoSpaceDN/>
              <w:ind w:firstLine="0"/>
              <w:rPr>
                <w:rFonts w:ascii="Times New Roman" w:hAnsi="Times New Roman"/>
              </w:rPr>
            </w:pPr>
            <w:r>
              <w:rPr>
                <w:rFonts w:ascii="Times New Roman" w:hAnsi="Times New Roman"/>
                <w:sz w:val="22"/>
              </w:rPr>
              <w:t>___________</w:t>
            </w:r>
          </w:p>
          <w:p w14:paraId="5C38C45F" w14:textId="77777777" w:rsidR="0076087C" w:rsidRDefault="0076087C" w:rsidP="009B21A1">
            <w:pPr>
              <w:autoSpaceDN/>
              <w:ind w:firstLine="0"/>
              <w:rPr>
                <w:rFonts w:ascii="Times New Roman" w:hAnsi="Times New Roman"/>
              </w:rPr>
            </w:pPr>
          </w:p>
          <w:p w14:paraId="08D25DD6" w14:textId="77777777" w:rsidR="0076087C" w:rsidRPr="00735307" w:rsidRDefault="0076087C" w:rsidP="009B21A1">
            <w:pPr>
              <w:autoSpaceDN/>
              <w:ind w:firstLine="0"/>
              <w:rPr>
                <w:rFonts w:ascii="Times New Roman" w:hAnsi="Times New Roman"/>
              </w:rPr>
            </w:pPr>
          </w:p>
          <w:p w14:paraId="09668EBF" w14:textId="77777777" w:rsidR="0076087C" w:rsidRDefault="0076087C" w:rsidP="009B21A1">
            <w:pPr>
              <w:autoSpaceDN/>
              <w:ind w:firstLine="0"/>
              <w:rPr>
                <w:rFonts w:ascii="Times New Roman" w:hAnsi="Times New Roman"/>
                <w:sz w:val="22"/>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
          <w:p w14:paraId="3E7EEB1C" w14:textId="77777777" w:rsidR="0076087C" w:rsidRPr="00B40F9C" w:rsidRDefault="0076087C" w:rsidP="009B21A1">
            <w:pPr>
              <w:autoSpaceDN/>
              <w:ind w:firstLine="0"/>
              <w:rPr>
                <w:rFonts w:ascii="Times New Roman" w:hAnsi="Times New Roman"/>
              </w:rPr>
            </w:pPr>
            <w:r w:rsidRPr="00AB6078">
              <w:rPr>
                <w:rFonts w:ascii="Times New Roman" w:hAnsi="Times New Roman"/>
                <w:sz w:val="20"/>
                <w:szCs w:val="20"/>
              </w:rPr>
              <w:t>(Подписано ЭП)</w:t>
            </w:r>
          </w:p>
        </w:tc>
      </w:tr>
    </w:tbl>
    <w:p w14:paraId="403B37BE" w14:textId="77777777" w:rsidR="0076087C" w:rsidRPr="0076087C" w:rsidRDefault="0076087C" w:rsidP="0076087C">
      <w:pPr>
        <w:suppressLineNumbers/>
        <w:tabs>
          <w:tab w:val="left" w:pos="142"/>
        </w:tabs>
        <w:autoSpaceDN/>
        <w:ind w:firstLine="0"/>
        <w:jc w:val="center"/>
        <w:rPr>
          <w:rFonts w:ascii="Times New Roman" w:hAnsi="Times New Roman" w:cs="Times New Roman"/>
          <w:b/>
          <w:sz w:val="22"/>
          <w:szCs w:val="22"/>
        </w:rPr>
      </w:pPr>
    </w:p>
    <w:sectPr w:rsidR="0076087C" w:rsidRPr="0076087C"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663376" w:rsidRDefault="00663376" w:rsidP="00D42138">
      <w:r>
        <w:separator/>
      </w:r>
    </w:p>
  </w:endnote>
  <w:endnote w:type="continuationSeparator" w:id="0">
    <w:p w14:paraId="655FF1D8" w14:textId="77777777" w:rsidR="00663376" w:rsidRDefault="00663376"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lvetsky 12pt;Times New Roman">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ungsuh">
    <w:altName w:val="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663376" w:rsidRDefault="00663376" w:rsidP="00D42138">
      <w:r>
        <w:separator/>
      </w:r>
    </w:p>
  </w:footnote>
  <w:footnote w:type="continuationSeparator" w:id="0">
    <w:p w14:paraId="15FBD189" w14:textId="77777777" w:rsidR="00663376" w:rsidRDefault="00663376" w:rsidP="00D42138">
      <w:r>
        <w:continuationSeparator/>
      </w:r>
    </w:p>
  </w:footnote>
  <w:footnote w:id="1">
    <w:p w14:paraId="4A5BF270"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663376" w:rsidRPr="00092A53" w:rsidRDefault="00663376"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663376" w:rsidRPr="00092A53" w:rsidRDefault="00663376"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663376" w:rsidRPr="00092A53" w:rsidRDefault="00663376"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663376" w:rsidRPr="00092A53" w:rsidRDefault="00663376"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663376" w:rsidRPr="00092A53" w:rsidRDefault="00663376"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663376" w:rsidRPr="00092A53" w:rsidRDefault="00663376"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663376" w:rsidRPr="00092A53" w:rsidRDefault="00663376"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663376" w:rsidRPr="00092A53" w:rsidRDefault="00663376"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663376" w:rsidRPr="00092A53" w:rsidRDefault="00663376"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663376" w:rsidRPr="00092A53" w:rsidRDefault="00663376"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663376" w:rsidRPr="00092A53" w:rsidRDefault="00663376"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663376" w:rsidRPr="00092A53" w:rsidRDefault="00663376"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663376" w:rsidRPr="00092A53" w:rsidRDefault="00663376"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663376" w:rsidRPr="00092A53" w:rsidRDefault="00663376"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663376" w:rsidRPr="00092A53" w:rsidRDefault="00663376"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663376" w:rsidRPr="00092A53" w:rsidRDefault="00663376"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663376" w:rsidRPr="00092A53" w:rsidRDefault="00663376"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663376" w:rsidRPr="00092A53" w:rsidRDefault="00663376"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663376" w:rsidRPr="00092A53" w:rsidRDefault="00663376"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663376" w:rsidRPr="00092A53" w:rsidRDefault="00663376"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5763"/>
    <w:multiLevelType w:val="multilevel"/>
    <w:tmpl w:val="A0A0C33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A5251E"/>
    <w:multiLevelType w:val="multilevel"/>
    <w:tmpl w:val="5382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97F44"/>
    <w:multiLevelType w:val="multilevel"/>
    <w:tmpl w:val="60B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D2A0E"/>
    <w:multiLevelType w:val="multilevel"/>
    <w:tmpl w:val="3056E002"/>
    <w:lvl w:ilvl="0">
      <w:start w:val="1"/>
      <w:numFmt w:val="bullet"/>
      <w:lvlText w:val=""/>
      <w:lvlJc w:val="left"/>
      <w:pPr>
        <w:ind w:left="1713" w:hanging="360"/>
      </w:pPr>
      <w:rPr>
        <w:rFonts w:ascii="Symbol" w:hAnsi="Symbol" w:cs="Symbol" w:hint="default"/>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4081B59"/>
    <w:multiLevelType w:val="multilevel"/>
    <w:tmpl w:val="970C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B5C59"/>
    <w:multiLevelType w:val="multilevel"/>
    <w:tmpl w:val="0402F8B0"/>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6AB4762"/>
    <w:multiLevelType w:val="multilevel"/>
    <w:tmpl w:val="58B22AFE"/>
    <w:lvl w:ilvl="0">
      <w:start w:val="1"/>
      <w:numFmt w:val="bullet"/>
      <w:lvlText w:val=""/>
      <w:lvlJc w:val="left"/>
      <w:pPr>
        <w:ind w:left="1713" w:hanging="360"/>
      </w:pPr>
      <w:rPr>
        <w:rFonts w:ascii="Symbol" w:hAnsi="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741605F"/>
    <w:multiLevelType w:val="multilevel"/>
    <w:tmpl w:val="C36A3882"/>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8" w15:restartNumberingAfterBreak="0">
    <w:nsid w:val="1807034B"/>
    <w:multiLevelType w:val="multilevel"/>
    <w:tmpl w:val="E946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E3491"/>
    <w:multiLevelType w:val="multilevel"/>
    <w:tmpl w:val="D0865C9E"/>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10" w15:restartNumberingAfterBreak="0">
    <w:nsid w:val="1A7535CA"/>
    <w:multiLevelType w:val="multilevel"/>
    <w:tmpl w:val="9E9C4A4E"/>
    <w:lvl w:ilvl="0">
      <w:start w:val="1"/>
      <w:numFmt w:val="bullet"/>
      <w:lvlText w:val=""/>
      <w:lvlJc w:val="left"/>
      <w:pPr>
        <w:ind w:left="135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AB60DB"/>
    <w:multiLevelType w:val="hybridMultilevel"/>
    <w:tmpl w:val="EEC6E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3455AF"/>
    <w:multiLevelType w:val="multilevel"/>
    <w:tmpl w:val="A718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A0D99"/>
    <w:multiLevelType w:val="multilevel"/>
    <w:tmpl w:val="90C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DC4B22"/>
    <w:multiLevelType w:val="multilevel"/>
    <w:tmpl w:val="596A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882B41"/>
    <w:multiLevelType w:val="hybridMultilevel"/>
    <w:tmpl w:val="0CD472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8C50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2C29AC"/>
    <w:multiLevelType w:val="multilevel"/>
    <w:tmpl w:val="E6B2D08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9" w15:restartNumberingAfterBreak="0">
    <w:nsid w:val="36464961"/>
    <w:multiLevelType w:val="multilevel"/>
    <w:tmpl w:val="B9D49D6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9E1090"/>
    <w:multiLevelType w:val="multilevel"/>
    <w:tmpl w:val="0FFA47C2"/>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012C11"/>
    <w:multiLevelType w:val="hybridMultilevel"/>
    <w:tmpl w:val="A0848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B12672B"/>
    <w:multiLevelType w:val="multilevel"/>
    <w:tmpl w:val="7534A88C"/>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3C4442DA"/>
    <w:multiLevelType w:val="multilevel"/>
    <w:tmpl w:val="D6841D96"/>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5" w15:restartNumberingAfterBreak="0">
    <w:nsid w:val="423523E3"/>
    <w:multiLevelType w:val="multilevel"/>
    <w:tmpl w:val="E98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E21CBA"/>
    <w:multiLevelType w:val="multilevel"/>
    <w:tmpl w:val="607C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72C08"/>
    <w:multiLevelType w:val="multilevel"/>
    <w:tmpl w:val="EF1833A0"/>
    <w:lvl w:ilvl="0">
      <w:start w:val="4"/>
      <w:numFmt w:val="decimal"/>
      <w:lvlText w:val="%1."/>
      <w:lvlJc w:val="left"/>
      <w:pPr>
        <w:ind w:left="360" w:hanging="360"/>
      </w:pPr>
      <w:rPr>
        <w:rFonts w:hint="default"/>
      </w:rPr>
    </w:lvl>
    <w:lvl w:ilvl="1">
      <w:start w:val="2"/>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8" w15:restartNumberingAfterBreak="0">
    <w:nsid w:val="4D533BE7"/>
    <w:multiLevelType w:val="multilevel"/>
    <w:tmpl w:val="93B639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4ED056C5"/>
    <w:multiLevelType w:val="multilevel"/>
    <w:tmpl w:val="35A8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5F5440"/>
    <w:multiLevelType w:val="hybridMultilevel"/>
    <w:tmpl w:val="DC14A3BA"/>
    <w:lvl w:ilvl="0" w:tplc="439E8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2D21251"/>
    <w:multiLevelType w:val="multilevel"/>
    <w:tmpl w:val="B9E06F12"/>
    <w:lvl w:ilvl="0">
      <w:start w:val="1"/>
      <w:numFmt w:val="bullet"/>
      <w:lvlText w:val="•"/>
      <w:lvlJc w:val="left"/>
      <w:pPr>
        <w:ind w:left="1413" w:hanging="420"/>
      </w:pPr>
      <w:rPr>
        <w:rFonts w:ascii="Times New Roman" w:hAnsi="Times New Roman" w:cs="Times New Roman"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55B83E4B"/>
    <w:multiLevelType w:val="multilevel"/>
    <w:tmpl w:val="F522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E20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35" w15:restartNumberingAfterBreak="0">
    <w:nsid w:val="59F142D7"/>
    <w:multiLevelType w:val="hybridMultilevel"/>
    <w:tmpl w:val="00EEE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68341D"/>
    <w:multiLevelType w:val="multilevel"/>
    <w:tmpl w:val="15108760"/>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37" w15:restartNumberingAfterBreak="0">
    <w:nsid w:val="5D9307EF"/>
    <w:multiLevelType w:val="multilevel"/>
    <w:tmpl w:val="2BF017A0"/>
    <w:lvl w:ilvl="0">
      <w:start w:val="1"/>
      <w:numFmt w:val="decimal"/>
      <w:lvlText w:val="%1)"/>
      <w:lvlJc w:val="left"/>
      <w:pPr>
        <w:ind w:left="1713" w:hanging="360"/>
      </w:pPr>
      <w:rPr>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63823FD0"/>
    <w:multiLevelType w:val="multilevel"/>
    <w:tmpl w:val="B6BE4D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642414F5"/>
    <w:multiLevelType w:val="multilevel"/>
    <w:tmpl w:val="5A0877F2"/>
    <w:lvl w:ilvl="0">
      <w:start w:val="1"/>
      <w:numFmt w:val="bullet"/>
      <w:lvlText w:val=""/>
      <w:lvlJc w:val="left"/>
      <w:pPr>
        <w:tabs>
          <w:tab w:val="num" w:pos="1429"/>
        </w:tabs>
        <w:ind w:left="1429" w:hanging="360"/>
      </w:pPr>
      <w:rPr>
        <w:rFonts w:ascii="Symbol" w:hAnsi="Symbol" w:cs="Symbol" w:hint="default"/>
        <w:sz w:val="24"/>
        <w:szCs w:val="24"/>
      </w:rPr>
    </w:lvl>
    <w:lvl w:ilvl="1">
      <w:start w:val="1"/>
      <w:numFmt w:val="bullet"/>
      <w:lvlText w:val="o"/>
      <w:lvlJc w:val="left"/>
      <w:pPr>
        <w:tabs>
          <w:tab w:val="num" w:pos="2149"/>
        </w:tabs>
        <w:ind w:left="2149" w:hanging="360"/>
      </w:pPr>
      <w:rPr>
        <w:rFonts w:ascii="Courier New" w:hAnsi="Courier New" w:cs="Gelvetsky 12pt;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A395A0C"/>
    <w:multiLevelType w:val="multilevel"/>
    <w:tmpl w:val="8B107436"/>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41" w15:restartNumberingAfterBreak="0">
    <w:nsid w:val="6A522047"/>
    <w:multiLevelType w:val="hybridMultilevel"/>
    <w:tmpl w:val="5516958C"/>
    <w:lvl w:ilvl="0" w:tplc="656412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A9E7F9B"/>
    <w:multiLevelType w:val="multilevel"/>
    <w:tmpl w:val="41D01458"/>
    <w:lvl w:ilvl="0">
      <w:start w:val="1"/>
      <w:numFmt w:val="decimal"/>
      <w:lvlText w:val="%1."/>
      <w:lvlJc w:val="left"/>
      <w:pPr>
        <w:ind w:left="0" w:firstLine="0"/>
      </w:pPr>
      <w:rPr>
        <w:rFonts w:cs="Times New Roman" w:hint="default"/>
        <w:b/>
        <w:i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decimal"/>
      <w:lvlText w:val="%4."/>
      <w:lvlJc w:val="left"/>
      <w:pPr>
        <w:ind w:left="0" w:firstLine="0"/>
      </w:pPr>
      <w:rPr>
        <w:rFonts w:cs="Times New Roman" w:hint="default"/>
        <w:b/>
        <w:i w:val="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15:restartNumberingAfterBreak="0">
    <w:nsid w:val="70314730"/>
    <w:multiLevelType w:val="multilevel"/>
    <w:tmpl w:val="655E318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3316E54"/>
    <w:multiLevelType w:val="multilevel"/>
    <w:tmpl w:val="92D803BE"/>
    <w:lvl w:ilvl="0">
      <w:start w:val="1"/>
      <w:numFmt w:val="decimal"/>
      <w:lvlText w:val="%1."/>
      <w:lvlJc w:val="left"/>
      <w:pPr>
        <w:ind w:left="360" w:hanging="360"/>
      </w:pPr>
      <w:rPr>
        <w:szCs w:val="24"/>
      </w:rPr>
    </w:lvl>
    <w:lvl w:ilvl="1">
      <w:start w:val="1"/>
      <w:numFmt w:val="decimal"/>
      <w:lvlText w:val="%1.%2."/>
      <w:lvlJc w:val="left"/>
      <w:pPr>
        <w:ind w:left="792" w:hanging="432"/>
      </w:pPr>
      <w:rPr>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367405"/>
    <w:multiLevelType w:val="hybridMultilevel"/>
    <w:tmpl w:val="80E41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E8E64B1"/>
    <w:multiLevelType w:val="hybridMultilevel"/>
    <w:tmpl w:val="5A8E612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7" w15:restartNumberingAfterBreak="0">
    <w:nsid w:val="7ECD4DD4"/>
    <w:multiLevelType w:val="hybridMultilevel"/>
    <w:tmpl w:val="1D9C3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47"/>
  </w:num>
  <w:num w:numId="5">
    <w:abstractNumId w:val="45"/>
  </w:num>
  <w:num w:numId="6">
    <w:abstractNumId w:val="14"/>
  </w:num>
  <w:num w:numId="7">
    <w:abstractNumId w:val="21"/>
  </w:num>
  <w:num w:numId="8">
    <w:abstractNumId w:val="11"/>
  </w:num>
  <w:num w:numId="9">
    <w:abstractNumId w:val="46"/>
  </w:num>
  <w:num w:numId="10">
    <w:abstractNumId w:val="2"/>
  </w:num>
  <w:num w:numId="11">
    <w:abstractNumId w:val="25"/>
  </w:num>
  <w:num w:numId="12">
    <w:abstractNumId w:val="7"/>
  </w:num>
  <w:num w:numId="13">
    <w:abstractNumId w:val="17"/>
  </w:num>
  <w:num w:numId="14">
    <w:abstractNumId w:val="9"/>
  </w:num>
  <w:num w:numId="15">
    <w:abstractNumId w:val="24"/>
  </w:num>
  <w:num w:numId="16">
    <w:abstractNumId w:val="18"/>
  </w:num>
  <w:num w:numId="17">
    <w:abstractNumId w:val="33"/>
  </w:num>
  <w:num w:numId="18">
    <w:abstractNumId w:val="0"/>
  </w:num>
  <w:num w:numId="19">
    <w:abstractNumId w:val="30"/>
  </w:num>
  <w:num w:numId="20">
    <w:abstractNumId w:val="5"/>
  </w:num>
  <w:num w:numId="21">
    <w:abstractNumId w:val="19"/>
  </w:num>
  <w:num w:numId="22">
    <w:abstractNumId w:val="27"/>
  </w:num>
  <w:num w:numId="23">
    <w:abstractNumId w:val="43"/>
  </w:num>
  <w:num w:numId="24">
    <w:abstractNumId w:val="42"/>
  </w:num>
  <w:num w:numId="25">
    <w:abstractNumId w:val="44"/>
  </w:num>
  <w:num w:numId="26">
    <w:abstractNumId w:val="37"/>
  </w:num>
  <w:num w:numId="27">
    <w:abstractNumId w:val="6"/>
  </w:num>
  <w:num w:numId="28">
    <w:abstractNumId w:val="22"/>
  </w:num>
  <w:num w:numId="29">
    <w:abstractNumId w:val="31"/>
  </w:num>
  <w:num w:numId="30">
    <w:abstractNumId w:val="20"/>
  </w:num>
  <w:num w:numId="31">
    <w:abstractNumId w:val="39"/>
  </w:num>
  <w:num w:numId="32">
    <w:abstractNumId w:val="36"/>
  </w:num>
  <w:num w:numId="33">
    <w:abstractNumId w:val="40"/>
  </w:num>
  <w:num w:numId="34">
    <w:abstractNumId w:val="38"/>
  </w:num>
  <w:num w:numId="35">
    <w:abstractNumId w:val="28"/>
  </w:num>
  <w:num w:numId="36">
    <w:abstractNumId w:val="3"/>
  </w:num>
  <w:num w:numId="37">
    <w:abstractNumId w:val="10"/>
  </w:num>
  <w:num w:numId="38">
    <w:abstractNumId w:val="16"/>
  </w:num>
  <w:num w:numId="39">
    <w:abstractNumId w:val="29"/>
  </w:num>
  <w:num w:numId="40">
    <w:abstractNumId w:val="1"/>
  </w:num>
  <w:num w:numId="41">
    <w:abstractNumId w:val="12"/>
  </w:num>
  <w:num w:numId="42">
    <w:abstractNumId w:val="26"/>
  </w:num>
  <w:num w:numId="43">
    <w:abstractNumId w:val="32"/>
  </w:num>
  <w:num w:numId="44">
    <w:abstractNumId w:val="15"/>
  </w:num>
  <w:num w:numId="45">
    <w:abstractNumId w:val="13"/>
  </w:num>
  <w:num w:numId="46">
    <w:abstractNumId w:val="4"/>
  </w:num>
  <w:num w:numId="47">
    <w:abstractNumId w:val="8"/>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618D5"/>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1518"/>
    <w:rsid w:val="00107A06"/>
    <w:rsid w:val="001154AE"/>
    <w:rsid w:val="00116D86"/>
    <w:rsid w:val="00117A9C"/>
    <w:rsid w:val="00120DBA"/>
    <w:rsid w:val="0012343F"/>
    <w:rsid w:val="001454D5"/>
    <w:rsid w:val="00163BEE"/>
    <w:rsid w:val="00172B41"/>
    <w:rsid w:val="00190F9D"/>
    <w:rsid w:val="001B258E"/>
    <w:rsid w:val="001B5614"/>
    <w:rsid w:val="001C7516"/>
    <w:rsid w:val="001D40AB"/>
    <w:rsid w:val="001F1798"/>
    <w:rsid w:val="001F4663"/>
    <w:rsid w:val="00203B0A"/>
    <w:rsid w:val="00204F6B"/>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A7FC7"/>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97AF7"/>
    <w:rsid w:val="003A5869"/>
    <w:rsid w:val="003C4FB9"/>
    <w:rsid w:val="003D07A2"/>
    <w:rsid w:val="003D45CE"/>
    <w:rsid w:val="003D66D2"/>
    <w:rsid w:val="003E3ED3"/>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94E3B"/>
    <w:rsid w:val="004A18FF"/>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A7B97"/>
    <w:rsid w:val="005B63FD"/>
    <w:rsid w:val="005E1E7E"/>
    <w:rsid w:val="005F33DC"/>
    <w:rsid w:val="005F46E7"/>
    <w:rsid w:val="005F519B"/>
    <w:rsid w:val="00600DBA"/>
    <w:rsid w:val="006257B4"/>
    <w:rsid w:val="00626714"/>
    <w:rsid w:val="00644764"/>
    <w:rsid w:val="006630C3"/>
    <w:rsid w:val="00663376"/>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6087C"/>
    <w:rsid w:val="00773FE6"/>
    <w:rsid w:val="00782C39"/>
    <w:rsid w:val="00790085"/>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0D7"/>
    <w:rsid w:val="00862C27"/>
    <w:rsid w:val="00884B08"/>
    <w:rsid w:val="00885BB3"/>
    <w:rsid w:val="008937E5"/>
    <w:rsid w:val="008952AE"/>
    <w:rsid w:val="008A68CA"/>
    <w:rsid w:val="008B01B0"/>
    <w:rsid w:val="008B0279"/>
    <w:rsid w:val="008B032A"/>
    <w:rsid w:val="008B09ED"/>
    <w:rsid w:val="008D1531"/>
    <w:rsid w:val="008E3F5A"/>
    <w:rsid w:val="008E68DC"/>
    <w:rsid w:val="008E717B"/>
    <w:rsid w:val="009000B0"/>
    <w:rsid w:val="0091108C"/>
    <w:rsid w:val="00913531"/>
    <w:rsid w:val="00914A14"/>
    <w:rsid w:val="0091731C"/>
    <w:rsid w:val="00940DE0"/>
    <w:rsid w:val="00943FA9"/>
    <w:rsid w:val="00954A20"/>
    <w:rsid w:val="009565E6"/>
    <w:rsid w:val="00961662"/>
    <w:rsid w:val="00962932"/>
    <w:rsid w:val="00970E0B"/>
    <w:rsid w:val="009A01DA"/>
    <w:rsid w:val="009B639E"/>
    <w:rsid w:val="009E2511"/>
    <w:rsid w:val="00A02103"/>
    <w:rsid w:val="00A03DA8"/>
    <w:rsid w:val="00A10633"/>
    <w:rsid w:val="00A11A9D"/>
    <w:rsid w:val="00A15962"/>
    <w:rsid w:val="00A22787"/>
    <w:rsid w:val="00A23AE8"/>
    <w:rsid w:val="00A23CA3"/>
    <w:rsid w:val="00A3120C"/>
    <w:rsid w:val="00A3177A"/>
    <w:rsid w:val="00A352AE"/>
    <w:rsid w:val="00A44357"/>
    <w:rsid w:val="00A4644B"/>
    <w:rsid w:val="00A50DFC"/>
    <w:rsid w:val="00A524B0"/>
    <w:rsid w:val="00A73799"/>
    <w:rsid w:val="00A8047E"/>
    <w:rsid w:val="00AA2921"/>
    <w:rsid w:val="00AA4362"/>
    <w:rsid w:val="00AA71E1"/>
    <w:rsid w:val="00AB590F"/>
    <w:rsid w:val="00AC6819"/>
    <w:rsid w:val="00AD0B21"/>
    <w:rsid w:val="00AE66A3"/>
    <w:rsid w:val="00AE7565"/>
    <w:rsid w:val="00AF2CA8"/>
    <w:rsid w:val="00AF4447"/>
    <w:rsid w:val="00AF5ACD"/>
    <w:rsid w:val="00B1449B"/>
    <w:rsid w:val="00B20EFC"/>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C3739"/>
    <w:rsid w:val="00BC40B6"/>
    <w:rsid w:val="00BC6E09"/>
    <w:rsid w:val="00BE141A"/>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7E9E"/>
    <w:rsid w:val="00EC2AE8"/>
    <w:rsid w:val="00EC5AE9"/>
    <w:rsid w:val="00ED4A3D"/>
    <w:rsid w:val="00EE3BB3"/>
    <w:rsid w:val="00EF6DAA"/>
    <w:rsid w:val="00F02C32"/>
    <w:rsid w:val="00F1083A"/>
    <w:rsid w:val="00F10EAF"/>
    <w:rsid w:val="00F35239"/>
    <w:rsid w:val="00F366DA"/>
    <w:rsid w:val="00F37FC5"/>
    <w:rsid w:val="00F46B71"/>
    <w:rsid w:val="00F506D4"/>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маркированнный,ПАРАГРАФ,Перечисление,AC List 01,СпБезКС,Table-Normal"/>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ПАРАГРАФ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character" w:styleId="af">
    <w:name w:val="Strong"/>
    <w:basedOn w:val="a0"/>
    <w:uiPriority w:val="22"/>
    <w:qFormat/>
    <w:rsid w:val="00AA43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259BA-258A-497A-9B9F-268F05C35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4693</Words>
  <Characters>26755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26</cp:revision>
  <cp:lastPrinted>2026-04-30T12:14:00Z</cp:lastPrinted>
  <dcterms:created xsi:type="dcterms:W3CDTF">2025-02-21T07:58:00Z</dcterms:created>
  <dcterms:modified xsi:type="dcterms:W3CDTF">2026-06-10T08:29:00Z</dcterms:modified>
</cp:coreProperties>
</file>