
<file path=[Content_Types].xml><?xml version="1.0" encoding="utf-8"?>
<Types xmlns="http://schemas.openxmlformats.org/package/2006/content-types">
  <Default Extension="png" ContentType="image/png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936A3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/>
      </w:tblPr>
      <w:tblGrid>
        <w:gridCol w:w="3050"/>
        <w:gridCol w:w="12571"/>
      </w:tblGrid>
      <w:tr w:rsidR="00FA37B7" w:rsidRPr="00FA37B7" w:rsidTr="00FE3028">
        <w:tc>
          <w:tcPr>
            <w:tcW w:w="3050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:rsidR="00FA37B7" w:rsidRPr="00C84BA1" w:rsidRDefault="00C84BA1" w:rsidP="00FA37B7">
            <w:pPr>
              <w:jc w:val="center"/>
              <w:rPr>
                <w:b/>
                <w:i/>
                <w:kern w:val="2"/>
                <w:sz w:val="22"/>
                <w:szCs w:val="22"/>
                <w:lang w:eastAsia="zh-CN"/>
              </w:rPr>
            </w:pPr>
            <w:r w:rsidRPr="00C84BA1">
              <w:rPr>
                <w:b/>
                <w:i/>
                <w:kern w:val="2"/>
                <w:sz w:val="22"/>
                <w:szCs w:val="22"/>
                <w:lang w:eastAsia="zh-CN"/>
              </w:rPr>
              <w:t>Оказание услуг по техническому обслуживанию и ремонту  поломоечной машины "KEDI GBZ 530B"</w:t>
            </w:r>
          </w:p>
        </w:tc>
      </w:tr>
      <w:tr w:rsidR="00FA37B7" w:rsidRPr="00FA37B7" w:rsidTr="00FE3028">
        <w:tc>
          <w:tcPr>
            <w:tcW w:w="3050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приказом МЭР РФ от 02.10.2013 №567</w:t>
            </w:r>
          </w:p>
        </w:tc>
      </w:tr>
      <w:tr w:rsidR="00C84BA1" w:rsidRPr="00FA37B7" w:rsidTr="00DD6A58">
        <w:tc>
          <w:tcPr>
            <w:tcW w:w="3050" w:type="dxa"/>
            <w:vAlign w:val="center"/>
          </w:tcPr>
          <w:p w:rsidR="00C84BA1" w:rsidRPr="00FA37B7" w:rsidRDefault="00C84BA1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t>Запрос ценовой информации в ЕИС</w:t>
            </w:r>
          </w:p>
        </w:tc>
        <w:tc>
          <w:tcPr>
            <w:tcW w:w="12571" w:type="dxa"/>
            <w:vAlign w:val="center"/>
          </w:tcPr>
          <w:p w:rsidR="00C84BA1" w:rsidRPr="00FA37B7" w:rsidRDefault="00C84BA1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color w:val="0563C1"/>
                <w:u w:val="single"/>
              </w:rPr>
              <w:t>Применен № 0372200008226000026 от 06.05.2026. Ответов не получено</w:t>
            </w:r>
          </w:p>
        </w:tc>
      </w:tr>
      <w:tr w:rsidR="00C84BA1" w:rsidRPr="00FA37B7" w:rsidTr="00DD6A58">
        <w:tc>
          <w:tcPr>
            <w:tcW w:w="3050" w:type="dxa"/>
            <w:vAlign w:val="center"/>
          </w:tcPr>
          <w:p w:rsidR="00C84BA1" w:rsidRPr="00FA37B7" w:rsidRDefault="00C84BA1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t>Запрос ценовой информации в ЭМ</w:t>
            </w:r>
          </w:p>
        </w:tc>
        <w:tc>
          <w:tcPr>
            <w:tcW w:w="12571" w:type="dxa"/>
            <w:vAlign w:val="center"/>
          </w:tcPr>
          <w:p w:rsidR="00C84BA1" w:rsidRPr="00FA37B7" w:rsidRDefault="00C84BA1" w:rsidP="00C84BA1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color w:val="000000"/>
                <w:u w:val="single"/>
              </w:rPr>
              <w:t xml:space="preserve">Применен №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20260531002</w:t>
            </w:r>
            <w:r>
              <w:rPr>
                <w:rFonts w:ascii="Calibri" w:hAnsi="Calibri" w:cs="Calibri"/>
                <w:color w:val="000000"/>
                <w:u w:val="single"/>
              </w:rPr>
              <w:t xml:space="preserve"> от 31.05.</w:t>
            </w:r>
            <w:r>
              <w:rPr>
                <w:rFonts w:ascii="Calibri" w:hAnsi="Calibri" w:cs="Calibri"/>
                <w:color w:val="000000"/>
                <w:u w:val="single"/>
              </w:rPr>
              <w:t xml:space="preserve">2026. </w:t>
            </w:r>
            <w:r>
              <w:rPr>
                <w:rFonts w:ascii="Calibri" w:hAnsi="Calibri" w:cs="Calibri"/>
                <w:color w:val="0563C1"/>
                <w:u w:val="single"/>
              </w:rPr>
              <w:t xml:space="preserve">Получен  1 ответ № </w:t>
            </w:r>
            <w:r w:rsidRPr="00C84BA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20260531002001 от 31.05.2026</w:t>
            </w:r>
            <w: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. </w:t>
            </w:r>
            <w:proofErr w:type="gramStart"/>
            <w: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Использован</w:t>
            </w:r>
            <w:proofErr w:type="gramEnd"/>
            <w: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в расчете.</w:t>
            </w:r>
          </w:p>
        </w:tc>
      </w:tr>
      <w:tr w:rsidR="00C84BA1" w:rsidRPr="00FA37B7" w:rsidTr="00DD6A58">
        <w:tc>
          <w:tcPr>
            <w:tcW w:w="3050" w:type="dxa"/>
            <w:vAlign w:val="center"/>
          </w:tcPr>
          <w:p w:rsidR="00C84BA1" w:rsidRPr="00FA37B7" w:rsidRDefault="00C84BA1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t>Запрос коммерческих предложений</w:t>
            </w:r>
          </w:p>
        </w:tc>
        <w:tc>
          <w:tcPr>
            <w:tcW w:w="12571" w:type="dxa"/>
            <w:vAlign w:val="center"/>
          </w:tcPr>
          <w:p w:rsidR="00C84BA1" w:rsidRPr="00FA37B7" w:rsidRDefault="00C84BA1" w:rsidP="00C84BA1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color w:val="000000"/>
                <w:u w:val="single"/>
              </w:rPr>
              <w:t xml:space="preserve">Применен. КП №1 </w:t>
            </w:r>
            <w:r>
              <w:rPr>
                <w:rFonts w:ascii="Calibri" w:hAnsi="Calibri" w:cs="Calibri"/>
                <w:color w:val="000000"/>
                <w:u w:val="single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u w:val="single"/>
              </w:rPr>
              <w:t>Вх.№</w:t>
            </w:r>
            <w:proofErr w:type="spellEnd"/>
            <w:r>
              <w:rPr>
                <w:rFonts w:ascii="Calibri" w:hAnsi="Calibri" w:cs="Calibri"/>
                <w:color w:val="000000"/>
                <w:u w:val="single"/>
              </w:rPr>
              <w:t xml:space="preserve"> 314 </w:t>
            </w:r>
            <w:r>
              <w:rPr>
                <w:rFonts w:ascii="Calibri" w:hAnsi="Calibri" w:cs="Calibri"/>
                <w:color w:val="000000"/>
                <w:u w:val="single"/>
              </w:rPr>
              <w:t>от 2</w:t>
            </w:r>
            <w:r>
              <w:rPr>
                <w:rFonts w:ascii="Calibri" w:hAnsi="Calibri" w:cs="Calibri"/>
                <w:color w:val="000000"/>
                <w:u w:val="single"/>
              </w:rPr>
              <w:t>7</w:t>
            </w:r>
            <w:r>
              <w:rPr>
                <w:rFonts w:ascii="Calibri" w:hAnsi="Calibri" w:cs="Calibri"/>
                <w:color w:val="000000"/>
                <w:u w:val="single"/>
              </w:rPr>
              <w:t xml:space="preserve">.04.2026 </w:t>
            </w:r>
            <w:r w:rsidR="00477B11">
              <w:rPr>
                <w:rFonts w:ascii="Calibri" w:hAnsi="Calibri" w:cs="Calibri"/>
                <w:color w:val="000000"/>
                <w:u w:val="single"/>
              </w:rPr>
              <w:t xml:space="preserve">(не использован в </w:t>
            </w:r>
            <w:proofErr w:type="spellStart"/>
            <w:r w:rsidR="00477B11">
              <w:rPr>
                <w:rFonts w:ascii="Calibri" w:hAnsi="Calibri" w:cs="Calibri"/>
                <w:color w:val="000000"/>
                <w:u w:val="single"/>
              </w:rPr>
              <w:t>рсчете</w:t>
            </w:r>
            <w:proofErr w:type="spellEnd"/>
            <w:r w:rsidR="00477B11">
              <w:rPr>
                <w:rFonts w:ascii="Calibri" w:hAnsi="Calibri" w:cs="Calibri"/>
                <w:color w:val="000000"/>
                <w:u w:val="single"/>
              </w:rPr>
              <w:t>),</w:t>
            </w:r>
            <w:r>
              <w:rPr>
                <w:rFonts w:ascii="Calibri" w:hAnsi="Calibri" w:cs="Calibri"/>
                <w:color w:val="000000"/>
                <w:u w:val="single"/>
              </w:rPr>
              <w:t xml:space="preserve">  КП №2 </w:t>
            </w:r>
            <w:proofErr w:type="spellStart"/>
            <w:r>
              <w:rPr>
                <w:rFonts w:ascii="Calibri" w:hAnsi="Calibri" w:cs="Calibri"/>
                <w:color w:val="000000"/>
                <w:u w:val="single"/>
              </w:rPr>
              <w:t>Вх№</w:t>
            </w:r>
            <w:proofErr w:type="spellEnd"/>
            <w:r>
              <w:rPr>
                <w:rFonts w:ascii="Calibri" w:hAnsi="Calibri" w:cs="Calibri"/>
                <w:color w:val="000000"/>
                <w:u w:val="single"/>
              </w:rPr>
              <w:t xml:space="preserve"> 319 </w:t>
            </w:r>
            <w:r>
              <w:rPr>
                <w:rFonts w:ascii="Calibri" w:hAnsi="Calibri" w:cs="Calibri"/>
                <w:color w:val="000000"/>
                <w:u w:val="single"/>
              </w:rPr>
              <w:t>от 2</w:t>
            </w:r>
            <w:r>
              <w:rPr>
                <w:rFonts w:ascii="Calibri" w:hAnsi="Calibri" w:cs="Calibri"/>
                <w:color w:val="000000"/>
                <w:u w:val="single"/>
              </w:rPr>
              <w:t>8</w:t>
            </w:r>
            <w:r>
              <w:rPr>
                <w:rFonts w:ascii="Calibri" w:hAnsi="Calibri" w:cs="Calibri"/>
                <w:color w:val="000000"/>
                <w:u w:val="single"/>
              </w:rPr>
              <w:t>.04.2026, КП № 3</w:t>
            </w:r>
            <w:r>
              <w:rPr>
                <w:rFonts w:ascii="Calibri" w:hAnsi="Calibri" w:cs="Calibri"/>
                <w:color w:val="000000"/>
                <w:u w:val="single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u w:val="single"/>
              </w:rPr>
              <w:t>Вх№</w:t>
            </w:r>
            <w:proofErr w:type="spellEnd"/>
            <w:r>
              <w:rPr>
                <w:rFonts w:ascii="Calibri" w:hAnsi="Calibri" w:cs="Calibri"/>
                <w:color w:val="000000"/>
                <w:u w:val="single"/>
              </w:rPr>
              <w:t xml:space="preserve"> 320 </w:t>
            </w:r>
            <w:r>
              <w:rPr>
                <w:rFonts w:ascii="Calibri" w:hAnsi="Calibri" w:cs="Calibri"/>
                <w:color w:val="000000"/>
                <w:u w:val="single"/>
              </w:rPr>
              <w:t xml:space="preserve">  от 2</w:t>
            </w:r>
            <w:r>
              <w:rPr>
                <w:rFonts w:ascii="Calibri" w:hAnsi="Calibri" w:cs="Calibri"/>
                <w:color w:val="000000"/>
                <w:u w:val="single"/>
              </w:rPr>
              <w:t>8</w:t>
            </w:r>
            <w:r>
              <w:rPr>
                <w:rFonts w:ascii="Calibri" w:hAnsi="Calibri" w:cs="Calibri"/>
                <w:color w:val="000000"/>
                <w:u w:val="single"/>
              </w:rPr>
              <w:t>.04.2026</w:t>
            </w:r>
          </w:p>
        </w:tc>
      </w:tr>
      <w:tr w:rsidR="00C84BA1" w:rsidRPr="00FA37B7" w:rsidTr="00DD6A58">
        <w:tc>
          <w:tcPr>
            <w:tcW w:w="3050" w:type="dxa"/>
            <w:vAlign w:val="center"/>
          </w:tcPr>
          <w:p w:rsidR="00C84BA1" w:rsidRPr="00FA37B7" w:rsidRDefault="00C84BA1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t xml:space="preserve"> Поиск идентичных (однородных) товаров в сети «интернет» Применен, информация отсутствует</w:t>
            </w:r>
          </w:p>
        </w:tc>
        <w:tc>
          <w:tcPr>
            <w:tcW w:w="12571" w:type="dxa"/>
            <w:vAlign w:val="center"/>
          </w:tcPr>
          <w:p w:rsidR="00C84BA1" w:rsidRPr="00FA37B7" w:rsidRDefault="00C84BA1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color w:val="000000"/>
                <w:u w:val="single"/>
              </w:rPr>
              <w:t>Не применен</w:t>
            </w:r>
          </w:p>
        </w:tc>
      </w:tr>
    </w:tbl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:rsidR="00FA37B7" w:rsidRPr="00FA37B7" w:rsidRDefault="00FE43C4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="00ED1D54" w:rsidRPr="00FA37B7" w:rsidTr="007E2A4B">
        <w:trPr>
          <w:cantSplit/>
        </w:trPr>
        <w:tc>
          <w:tcPr>
            <w:tcW w:w="407" w:type="dxa"/>
            <w:vAlign w:val="center"/>
          </w:tcPr>
          <w:p w:rsidR="00ED1D54" w:rsidRPr="00FA37B7" w:rsidRDefault="00ED1D54" w:rsidP="00603453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/>
              </w:rPr>
              <w:t>№</w:t>
            </w:r>
          </w:p>
        </w:tc>
        <w:tc>
          <w:tcPr>
            <w:tcW w:w="1534" w:type="dxa"/>
            <w:vAlign w:val="center"/>
          </w:tcPr>
          <w:p w:rsidR="00ED1D54" w:rsidRPr="00FA37B7" w:rsidRDefault="00ED1D54" w:rsidP="00603453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Наименование</w:t>
            </w:r>
            <w:proofErr w:type="spellEnd"/>
            <w:r w:rsidRPr="00FA37B7">
              <w:rPr>
                <w:lang w:val="en-US" w:eastAsia="zh-CN"/>
              </w:rPr>
              <w:t xml:space="preserve"> </w:t>
            </w:r>
            <w:proofErr w:type="spellStart"/>
            <w:r w:rsidRPr="00FA37B7">
              <w:rPr>
                <w:lang w:val="en-US" w:eastAsia="zh-CN"/>
              </w:rPr>
              <w:t>товара</w:t>
            </w:r>
            <w:proofErr w:type="spellEnd"/>
            <w:r w:rsidRPr="00FA37B7">
              <w:rPr>
                <w:lang w:val="en-US" w:eastAsia="zh-CN"/>
              </w:rPr>
              <w:t xml:space="preserve">, </w:t>
            </w:r>
            <w:proofErr w:type="spellStart"/>
            <w:r w:rsidRPr="00FA37B7">
              <w:rPr>
                <w:lang w:val="en-US" w:eastAsia="zh-CN"/>
              </w:rPr>
              <w:t>услуги</w:t>
            </w:r>
            <w:proofErr w:type="spellEnd"/>
            <w:r w:rsidRPr="00FA37B7">
              <w:rPr>
                <w:lang w:val="en-US" w:eastAsia="zh-CN"/>
              </w:rPr>
              <w:t xml:space="preserve"> (</w:t>
            </w:r>
            <w:proofErr w:type="spellStart"/>
            <w:r w:rsidRPr="00FA37B7">
              <w:rPr>
                <w:lang w:val="en-US" w:eastAsia="zh-CN"/>
              </w:rPr>
              <w:t>работы</w:t>
            </w:r>
            <w:proofErr w:type="spellEnd"/>
            <w:r w:rsidRPr="00FA37B7">
              <w:rPr>
                <w:lang w:val="en-US" w:eastAsia="zh-CN"/>
              </w:rPr>
              <w:t>)</w:t>
            </w:r>
          </w:p>
        </w:tc>
        <w:tc>
          <w:tcPr>
            <w:tcW w:w="1942" w:type="dxa"/>
            <w:vAlign w:val="center"/>
          </w:tcPr>
          <w:p w:rsidR="00ED1D54" w:rsidRPr="00FA37B7" w:rsidRDefault="00ED1D54" w:rsidP="00603453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/>
              </w:rPr>
              <w:t>ОКПД2/КТРУ</w:t>
            </w:r>
          </w:p>
        </w:tc>
        <w:tc>
          <w:tcPr>
            <w:tcW w:w="795" w:type="dxa"/>
            <w:vAlign w:val="center"/>
          </w:tcPr>
          <w:p w:rsidR="00ED1D54" w:rsidRPr="00FA37B7" w:rsidRDefault="00ED1D54" w:rsidP="00603453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:rsidR="00ED1D54" w:rsidRPr="00FA37B7" w:rsidRDefault="00ED1D54" w:rsidP="00603453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Ед</w:t>
            </w:r>
            <w:proofErr w:type="spellEnd"/>
            <w:r w:rsidRPr="00FA37B7">
              <w:rPr>
                <w:lang w:val="en-US" w:eastAsia="zh-CN"/>
              </w:rPr>
              <w:t xml:space="preserve">. </w:t>
            </w:r>
            <w:proofErr w:type="spellStart"/>
            <w:r w:rsidRPr="00FA37B7">
              <w:rPr>
                <w:lang w:val="en-US" w:eastAsia="zh-CN"/>
              </w:rPr>
              <w:t>изм</w:t>
            </w:r>
            <w:proofErr w:type="spellEnd"/>
            <w:r w:rsidRPr="00FA37B7">
              <w:rPr>
                <w:lang w:val="en-US" w:eastAsia="zh-CN"/>
              </w:rPr>
              <w:t>.</w:t>
            </w:r>
          </w:p>
        </w:tc>
        <w:tc>
          <w:tcPr>
            <w:tcW w:w="2195" w:type="dxa"/>
            <w:vAlign w:val="center"/>
          </w:tcPr>
          <w:p w:rsidR="00ED1D54" w:rsidRPr="00FA37B7" w:rsidRDefault="00ED1D54" w:rsidP="00603453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:rsidR="00ED1D54" w:rsidRPr="00FA37B7" w:rsidRDefault="00ED1D54" w:rsidP="00603453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Цена</w:t>
            </w:r>
            <w:proofErr w:type="spellEnd"/>
            <w:r w:rsidRPr="00FA37B7">
              <w:rPr>
                <w:lang w:val="en-US" w:eastAsia="zh-CN"/>
              </w:rPr>
              <w:t xml:space="preserve">, </w:t>
            </w:r>
            <w:proofErr w:type="spellStart"/>
            <w:r w:rsidRPr="00FA37B7">
              <w:rPr>
                <w:lang w:val="en-US" w:eastAsia="zh-CN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:rsidR="00ED1D54" w:rsidRPr="00FA37B7" w:rsidRDefault="00ED1D54" w:rsidP="00603453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/>
                </w:rPr>
                <w:alias w:val="price-type"/>
                <w:tag w:val="price-type"/>
                <w:id w:val="8005909"/>
                <w:placeholder>
                  <w:docPart w:val="75ADF70C4CC6434DB969989EEFA3EFBE"/>
                </w:placeholder>
              </w:sdtPr>
              <w:sdtContent>
                <w:proofErr w:type="spellStart"/>
                <w:r w:rsidRPr="00FA37B7">
                  <w:rPr>
                    <w:lang w:val="en-US" w:eastAsia="zh-CN"/>
                  </w:rPr>
                  <w:t>Средняя</w:t>
                </w:r>
                <w:proofErr w:type="spellEnd"/>
                <w:r w:rsidRPr="00FA37B7">
                  <w:rPr>
                    <w:lang w:val="en-US" w:eastAsia="zh-CN"/>
                  </w:rPr>
                  <w:t xml:space="preserve"> </w:t>
                </w:r>
                <w:proofErr w:type="spellStart"/>
                <w:r w:rsidRPr="00FA37B7">
                  <w:rPr>
                    <w:lang w:val="en-US" w:eastAsia="zh-CN"/>
                  </w:rPr>
                  <w:t>цена</w:t>
                </w:r>
                <w:proofErr w:type="spellEnd"/>
              </w:sdtContent>
            </w:sdt>
            <w:r w:rsidRPr="00FA37B7">
              <w:rPr>
                <w:lang w:val="en-US" w:eastAsia="zh-CN"/>
              </w:rPr>
              <w:t xml:space="preserve"> (</w:t>
            </w:r>
            <w:proofErr w:type="spellStart"/>
            <w:r w:rsidRPr="00FA37B7">
              <w:rPr>
                <w:lang w:val="en-US" w:eastAsia="zh-CN"/>
              </w:rPr>
              <w:t>руб</w:t>
            </w:r>
            <w:proofErr w:type="spellEnd"/>
            <w:r w:rsidRPr="00FA37B7">
              <w:rPr>
                <w:lang w:val="en-US" w:eastAsia="zh-CN"/>
              </w:rPr>
              <w:t>.)</w:t>
            </w:r>
          </w:p>
        </w:tc>
        <w:tc>
          <w:tcPr>
            <w:tcW w:w="1686" w:type="dxa"/>
            <w:vAlign w:val="center"/>
          </w:tcPr>
          <w:p w:rsidR="00ED1D54" w:rsidRPr="00FA37B7" w:rsidRDefault="00ED1D54" w:rsidP="00603453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Среднее</w:t>
            </w:r>
            <w:proofErr w:type="spellEnd"/>
            <w:r w:rsidRPr="00FA37B7">
              <w:rPr>
                <w:lang w:val="en-US" w:eastAsia="zh-CN"/>
              </w:rPr>
              <w:t xml:space="preserve"> </w:t>
            </w:r>
            <w:proofErr w:type="spellStart"/>
            <w:r w:rsidRPr="00FA37B7">
              <w:rPr>
                <w:lang w:val="en-US" w:eastAsia="zh-CN"/>
              </w:rPr>
              <w:t>квадратичное</w:t>
            </w:r>
            <w:proofErr w:type="spellEnd"/>
            <w:r w:rsidRPr="00FA37B7">
              <w:rPr>
                <w:lang w:val="en-US" w:eastAsia="zh-CN"/>
              </w:rPr>
              <w:t xml:space="preserve"> </w:t>
            </w:r>
            <w:proofErr w:type="spellStart"/>
            <w:r w:rsidRPr="00FA37B7">
              <w:rPr>
                <w:lang w:val="en-US" w:eastAsia="zh-CN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>
                  <wp:extent cx="915035" cy="440055"/>
                  <wp:effectExtent l="0" t="0" r="18415" b="17145"/>
                  <wp:docPr id="3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="00ED1D54" w:rsidRPr="00FA37B7" w:rsidRDefault="00ED1D54" w:rsidP="00603453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/>
              </w:rPr>
              <w:t>Коэффициент</w:t>
            </w:r>
            <w:proofErr w:type="spellEnd"/>
            <w:r w:rsidRPr="00FA37B7">
              <w:rPr>
                <w:lang w:val="en-US" w:eastAsia="zh-CN"/>
              </w:rPr>
              <w:t xml:space="preserve"> </w:t>
            </w:r>
            <w:proofErr w:type="spellStart"/>
            <w:r w:rsidRPr="00FA37B7">
              <w:rPr>
                <w:lang w:val="en-US" w:eastAsia="zh-CN"/>
              </w:rPr>
              <w:t>вариации</w:t>
            </w:r>
            <w:proofErr w:type="spellEnd"/>
            <w:r w:rsidRPr="00FA37B7">
              <w:rPr>
                <w:lang w:val="en-US" w:eastAsia="zh-CN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>
                  <wp:extent cx="1076325" cy="389890"/>
                  <wp:effectExtent l="0" t="0" r="0" b="11430"/>
                  <wp:docPr id="4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="00ED1D54" w:rsidRPr="00FA37B7" w:rsidRDefault="00ED1D54" w:rsidP="00603453">
            <w:pPr>
              <w:jc w:val="center"/>
              <w:textAlignment w:val="bottom"/>
              <w:rPr>
                <w:lang w:val="en-US" w:eastAsia="zh-CN"/>
              </w:rPr>
            </w:pPr>
            <w:r w:rsidRPr="00FA37B7">
              <w:rPr>
                <w:lang w:val="en-US" w:eastAsia="zh-CN"/>
              </w:rPr>
              <w:t>НМЦК (</w:t>
            </w:r>
            <w:proofErr w:type="spellStart"/>
            <w:r w:rsidRPr="00FA37B7">
              <w:rPr>
                <w:lang w:val="en-US" w:eastAsia="zh-CN"/>
              </w:rPr>
              <w:t>рын</w:t>
            </w:r>
            <w:proofErr w:type="spellEnd"/>
            <w:r w:rsidRPr="00FA37B7">
              <w:rPr>
                <w:lang w:val="en-US" w:eastAsia="zh-CN"/>
              </w:rPr>
              <w:t>)</w:t>
            </w:r>
          </w:p>
          <w:p w:rsidR="00ED1D54" w:rsidRPr="00FA37B7" w:rsidRDefault="00ED1D54" w:rsidP="00603453">
            <w:pPr>
              <w:jc w:val="center"/>
              <w:textAlignment w:val="bottom"/>
              <w:rPr>
                <w:lang w:val="en-US" w:eastAsia="zh-CN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>
                  <wp:extent cx="1144270" cy="461645"/>
                  <wp:effectExtent l="0" t="0" r="0" b="15240"/>
                  <wp:docPr id="5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60EE" w:rsidRPr="00FA37B7" w:rsidTr="007E2A4B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:rsidR="00E160EE" w:rsidRPr="00FA37B7" w:rsidRDefault="00E160EE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:rsidR="00E160EE" w:rsidRPr="00FA37B7" w:rsidRDefault="00E160EE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Оказание услуг по техническому обслуживанию и ремонту 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поломоечной машины "KEDI GBZ 530B"</w:t>
            </w:r>
          </w:p>
        </w:tc>
        <w:tc>
          <w:tcPr>
            <w:tcW w:w="1942" w:type="dxa"/>
            <w:vMerge w:val="restart"/>
            <w:vAlign w:val="center"/>
          </w:tcPr>
          <w:p w:rsidR="00E160EE" w:rsidRPr="00FA37B7" w:rsidRDefault="00E160EE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/>
              </w:rPr>
              <w:lastRenderedPageBreak/>
              <w:t>33.14.19.000</w:t>
            </w:r>
          </w:p>
        </w:tc>
        <w:tc>
          <w:tcPr>
            <w:tcW w:w="795" w:type="dxa"/>
            <w:vMerge w:val="restart"/>
            <w:vAlign w:val="center"/>
          </w:tcPr>
          <w:p w:rsidR="00E160EE" w:rsidRPr="00FA37B7" w:rsidRDefault="00E160EE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:rsidR="00E160EE" w:rsidRPr="00FA37B7" w:rsidRDefault="00E160EE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proofErr w:type="gram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="00E160EE" w:rsidRPr="00FA37B7" w:rsidRDefault="00E160EE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96" w:type="dxa"/>
            <w:vAlign w:val="center"/>
          </w:tcPr>
          <w:p w:rsidR="00E160EE" w:rsidRPr="00FA37B7" w:rsidRDefault="00E160EE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49 775,00</w:t>
            </w:r>
          </w:p>
        </w:tc>
        <w:tc>
          <w:tcPr>
            <w:tcW w:w="1200" w:type="dxa"/>
            <w:vMerge w:val="restart"/>
            <w:vAlign w:val="center"/>
          </w:tcPr>
          <w:p w:rsidR="00E160EE" w:rsidRPr="00FA37B7" w:rsidRDefault="00E160EE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48 591,67</w:t>
            </w:r>
          </w:p>
          <w:p w:rsidR="00E160EE" w:rsidRPr="00FA37B7" w:rsidRDefault="00E160EE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 w:val="restart"/>
            <w:vAlign w:val="center"/>
          </w:tcPr>
          <w:p w:rsidR="00E160EE" w:rsidRPr="00FA37B7" w:rsidRDefault="00E160EE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1 431,85</w:t>
            </w:r>
          </w:p>
          <w:p w:rsidR="00E160EE" w:rsidRPr="00FA37B7" w:rsidRDefault="00E160EE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 w:val="restart"/>
            <w:vAlign w:val="center"/>
          </w:tcPr>
          <w:p w:rsidR="00E160EE" w:rsidRPr="00FA37B7" w:rsidRDefault="00E160EE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2,95</w:t>
            </w:r>
          </w:p>
          <w:p w:rsidR="00E160EE" w:rsidRPr="00FA37B7" w:rsidRDefault="00E160EE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 w:val="restart"/>
            <w:vAlign w:val="center"/>
          </w:tcPr>
          <w:p w:rsidR="00E160EE" w:rsidRPr="00FA37B7" w:rsidRDefault="00E160EE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48 591,67</w:t>
            </w:r>
          </w:p>
          <w:p w:rsidR="00E160EE" w:rsidRPr="00FA37B7" w:rsidRDefault="00E160EE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E2A4B" w:rsidRPr="00FA37B7" w:rsidTr="007E2A4B">
        <w:trPr>
          <w:cantSplit/>
          <w:trHeight w:val="236"/>
        </w:trPr>
        <w:tc>
          <w:tcPr>
            <w:tcW w:w="407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96" w:type="dxa"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49 000,00</w:t>
            </w:r>
          </w:p>
        </w:tc>
        <w:tc>
          <w:tcPr>
            <w:tcW w:w="1200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E2A4B" w:rsidRPr="00FA37B7" w:rsidTr="007E2A4B">
        <w:trPr>
          <w:cantSplit/>
          <w:trHeight w:val="236"/>
        </w:trPr>
        <w:tc>
          <w:tcPr>
            <w:tcW w:w="407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4</w:t>
            </w:r>
          </w:p>
        </w:tc>
        <w:tc>
          <w:tcPr>
            <w:tcW w:w="1096" w:type="dxa"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47 000,00</w:t>
            </w:r>
          </w:p>
        </w:tc>
        <w:tc>
          <w:tcPr>
            <w:tcW w:w="1200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E2A4B" w:rsidRPr="00FA37B7" w:rsidTr="007E2A4B">
        <w:trPr>
          <w:cantSplit/>
          <w:trHeight w:val="236"/>
        </w:trPr>
        <w:tc>
          <w:tcPr>
            <w:tcW w:w="407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E2A4B" w:rsidRPr="00FA37B7" w:rsidTr="007E2A4B">
        <w:trPr>
          <w:cantSplit/>
        </w:trPr>
        <w:tc>
          <w:tcPr>
            <w:tcW w:w="407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:rsidR="007E2A4B" w:rsidRPr="00FA37B7" w:rsidRDefault="007E2A4B" w:rsidP="0060345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:rsidR="007E2A4B" w:rsidRPr="00FA37B7" w:rsidRDefault="007E2A4B" w:rsidP="00603453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Итого</w:t>
            </w:r>
            <w:proofErr w:type="spellEnd"/>
            <w:r w:rsidRPr="00FA37B7">
              <w:rPr>
                <w:lang w:val="en-US" w:eastAsia="zh-CN"/>
              </w:rPr>
              <w:t>:</w:t>
            </w:r>
          </w:p>
        </w:tc>
        <w:tc>
          <w:tcPr>
            <w:tcW w:w="2018" w:type="dxa"/>
            <w:vAlign w:val="center"/>
          </w:tcPr>
          <w:p w:rsidR="007E2A4B" w:rsidRPr="00FA37B7" w:rsidRDefault="007E2A4B" w:rsidP="00603453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48 591,67</w:t>
            </w:r>
          </w:p>
        </w:tc>
      </w:tr>
      <w:tr w:rsidR="007E2A4B" w:rsidRPr="00FA37B7" w:rsidTr="007E2A4B">
        <w:trPr>
          <w:cantSplit/>
        </w:trPr>
        <w:tc>
          <w:tcPr>
            <w:tcW w:w="15388" w:type="dxa"/>
            <w:gridSpan w:val="11"/>
            <w:vAlign w:val="center"/>
          </w:tcPr>
          <w:p w:rsidR="007E2A4B" w:rsidRPr="00FA37B7" w:rsidRDefault="007E2A4B" w:rsidP="00603453">
            <w:pPr>
              <w:jc w:val="center"/>
              <w:textAlignment w:val="bottom"/>
              <w:rPr>
                <w:lang w:eastAsia="zh-CN"/>
              </w:rPr>
            </w:pPr>
          </w:p>
        </w:tc>
      </w:tr>
    </w:tbl>
    <w:p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bookmarkStart w:id="0" w:name="_GoBack"/>
      <w:bookmarkEnd w:id="0"/>
    </w:p>
    <w:p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/>
      </w:tblPr>
      <w:tblGrid>
        <w:gridCol w:w="8175"/>
      </w:tblGrid>
      <w:tr w:rsidR="00FA37B7" w:rsidRPr="00FA37B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Работник контрактной службы/контрактный управляющий:</w:t>
            </w:r>
          </w:p>
        </w:tc>
      </w:tr>
      <w:tr w:rsidR="00FA37B7" w:rsidRPr="00FA37B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7B7" w:rsidRPr="00FA37B7" w:rsidRDefault="00FE43C4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Content/>
            </w:sdt>
          </w:p>
        </w:tc>
      </w:tr>
      <w:tr w:rsidR="00FA37B7" w:rsidRPr="00FA37B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(должность)</w:t>
            </w:r>
          </w:p>
        </w:tc>
      </w:tr>
      <w:tr w:rsidR="00FA37B7" w:rsidRPr="00FA37B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Content/>
            </w:sdt>
          </w:p>
        </w:tc>
      </w:tr>
      <w:tr w:rsidR="00FA37B7" w:rsidRPr="00FA37B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)</w:t>
            </w:r>
          </w:p>
        </w:tc>
      </w:tr>
    </w:tbl>
    <w:p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/>
        </w:rPr>
      </w:pPr>
    </w:p>
    <w:p w:rsidR="00B86847" w:rsidRDefault="00B86847"/>
    <w:sectPr w:rsidR="00B86847" w:rsidSect="00FE43C4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/>
  <w:rsids>
    <w:rsidRoot w:val="00622261"/>
    <w:rsid w:val="00477B11"/>
    <w:rsid w:val="00622261"/>
    <w:rsid w:val="00670C1A"/>
    <w:rsid w:val="00724B6E"/>
    <w:rsid w:val="007E2A4B"/>
    <w:rsid w:val="008B7191"/>
    <w:rsid w:val="00936A37"/>
    <w:rsid w:val="00B86847"/>
    <w:rsid w:val="00BC3941"/>
    <w:rsid w:val="00C33A91"/>
    <w:rsid w:val="00C84BA1"/>
    <w:rsid w:val="00C855EB"/>
    <w:rsid w:val="00E160EE"/>
    <w:rsid w:val="00EB2B0A"/>
    <w:rsid w:val="00ED1D54"/>
    <w:rsid w:val="00FA37B7"/>
    <w:rsid w:val="00FE4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84B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4B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75ADF70C4CC6434DB969989EEFA3EF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A14FDC-C5C6-48F9-8B9E-2571646FCDC1}"/>
      </w:docPartPr>
      <w:docPartBody>
        <w:p w:rsidR="00000000" w:rsidRDefault="00765A3E" w:rsidP="00765A3E">
          <w:pPr>
            <w:pStyle w:val="75ADF70C4CC6434DB969989EEFA3EFBE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765A3E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A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65A3E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  <w:style w:type="paragraph" w:customStyle="1" w:styleId="75ADF70C4CC6434DB969989EEFA3EFBE">
    <w:name w:val="75ADF70C4CC6434DB969989EEFA3EFBE"/>
    <w:rsid w:val="00765A3E"/>
    <w:pPr>
      <w:spacing w:after="200" w:line="276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1684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Марина</cp:lastModifiedBy>
  <cp:revision>2</cp:revision>
  <dcterms:created xsi:type="dcterms:W3CDTF">2026-06-09T22:57:00Z</dcterms:created>
  <dcterms:modified xsi:type="dcterms:W3CDTF">2026-06-09T22:57:00Z</dcterms:modified>
</cp:coreProperties>
</file>