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16375" w14:textId="77777777" w:rsidR="00446A71" w:rsidRDefault="009B05A7" w:rsidP="006F2254">
      <w:pPr>
        <w:autoSpaceDE w:val="0"/>
        <w:autoSpaceDN w:val="0"/>
        <w:adjustRightInd w:val="0"/>
        <w:jc w:val="center"/>
        <w:rPr>
          <w:rFonts w:ascii="Times New Roman" w:hAnsi="Times New Roman" w:cs="Times New Roman"/>
          <w:b/>
          <w:bCs/>
          <w:sz w:val="24"/>
          <w:szCs w:val="24"/>
        </w:rPr>
      </w:pPr>
      <w:r w:rsidRPr="00A45C9D">
        <w:rPr>
          <w:rFonts w:ascii="Times New Roman" w:hAnsi="Times New Roman" w:cs="Times New Roman"/>
          <w:b/>
          <w:bCs/>
          <w:sz w:val="24"/>
          <w:szCs w:val="24"/>
        </w:rPr>
        <w:t>Проект контракта</w:t>
      </w:r>
      <w:r w:rsidR="00446A71">
        <w:rPr>
          <w:rFonts w:ascii="Times New Roman" w:hAnsi="Times New Roman" w:cs="Times New Roman"/>
          <w:sz w:val="24"/>
          <w:szCs w:val="24"/>
        </w:rPr>
        <w:t xml:space="preserve"> </w:t>
      </w:r>
      <w:r w:rsidR="00446A71">
        <w:rPr>
          <w:rFonts w:ascii="Times New Roman" w:hAnsi="Times New Roman" w:cs="Times New Roman"/>
          <w:b/>
          <w:bCs/>
          <w:sz w:val="24"/>
          <w:szCs w:val="24"/>
        </w:rPr>
        <w:t>№</w:t>
      </w:r>
      <w:r w:rsidRPr="00A45C9D">
        <w:rPr>
          <w:rFonts w:ascii="Times New Roman" w:hAnsi="Times New Roman" w:cs="Times New Roman"/>
          <w:b/>
          <w:bCs/>
          <w:sz w:val="24"/>
          <w:szCs w:val="24"/>
        </w:rPr>
        <w:t xml:space="preserve"> _______</w:t>
      </w:r>
      <w:r w:rsidR="001309E2">
        <w:rPr>
          <w:rFonts w:ascii="Times New Roman" w:hAnsi="Times New Roman" w:cs="Times New Roman"/>
          <w:b/>
          <w:bCs/>
          <w:sz w:val="24"/>
          <w:szCs w:val="24"/>
        </w:rPr>
        <w:t xml:space="preserve"> </w:t>
      </w:r>
    </w:p>
    <w:p w14:paraId="676F6A0C" w14:textId="059B4DA7" w:rsidR="00B47BBE" w:rsidRDefault="00A30171" w:rsidP="006F2254">
      <w:pPr>
        <w:autoSpaceDE w:val="0"/>
        <w:autoSpaceDN w:val="0"/>
        <w:adjustRightInd w:val="0"/>
        <w:jc w:val="center"/>
        <w:rPr>
          <w:rFonts w:ascii="Times New Roman" w:hAnsi="Times New Roman" w:cs="Times New Roman"/>
          <w:b/>
          <w:bCs/>
          <w:sz w:val="24"/>
          <w:szCs w:val="24"/>
        </w:rPr>
      </w:pPr>
      <w:r w:rsidRPr="00A30171">
        <w:rPr>
          <w:rFonts w:ascii="Times New Roman" w:hAnsi="Times New Roman" w:cs="Times New Roman"/>
          <w:b/>
          <w:bCs/>
          <w:sz w:val="24"/>
          <w:szCs w:val="24"/>
        </w:rPr>
        <w:t xml:space="preserve">на оказание услуг </w:t>
      </w:r>
      <w:r w:rsidR="00B47BBE" w:rsidRPr="00B47BBE">
        <w:rPr>
          <w:rFonts w:ascii="Times New Roman" w:hAnsi="Times New Roman" w:cs="Times New Roman"/>
          <w:b/>
          <w:bCs/>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Каменноостровский пр., д. 42Б </w:t>
      </w:r>
    </w:p>
    <w:p w14:paraId="4BDC4754" w14:textId="5154D56F" w:rsidR="009B05A7" w:rsidRPr="00A45C9D" w:rsidRDefault="009B05A7" w:rsidP="006F2254">
      <w:pPr>
        <w:autoSpaceDE w:val="0"/>
        <w:autoSpaceDN w:val="0"/>
        <w:adjustRightInd w:val="0"/>
        <w:jc w:val="center"/>
        <w:rPr>
          <w:rFonts w:ascii="Times New Roman" w:hAnsi="Times New Roman" w:cs="Times New Roman"/>
          <w:sz w:val="24"/>
          <w:szCs w:val="24"/>
        </w:rPr>
      </w:pPr>
      <w:r w:rsidRPr="00A45C9D">
        <w:rPr>
          <w:rFonts w:ascii="Times New Roman" w:hAnsi="Times New Roman" w:cs="Times New Roman"/>
          <w:sz w:val="24"/>
          <w:szCs w:val="24"/>
        </w:rPr>
        <w:t xml:space="preserve">(Идентификационный код закупки </w:t>
      </w:r>
      <w:r w:rsidR="00B35A9E">
        <w:rPr>
          <w:rFonts w:ascii="Times New Roman" w:hAnsi="Times New Roman" w:cs="Times New Roman"/>
          <w:sz w:val="24"/>
          <w:szCs w:val="24"/>
        </w:rPr>
        <w:t>№</w:t>
      </w:r>
      <w:r w:rsidRPr="00A45C9D">
        <w:rPr>
          <w:rFonts w:ascii="Times New Roman" w:hAnsi="Times New Roman" w:cs="Times New Roman"/>
          <w:sz w:val="24"/>
          <w:szCs w:val="24"/>
        </w:rPr>
        <w:t xml:space="preserve"> </w:t>
      </w:r>
      <w:r w:rsidR="009D420F" w:rsidRPr="009D420F">
        <w:rPr>
          <w:rFonts w:ascii="Times New Roman" w:hAnsi="Times New Roman" w:cs="Times New Roman"/>
          <w:sz w:val="24"/>
          <w:szCs w:val="24"/>
        </w:rPr>
        <w:t>262781312429178130100100010000000244</w:t>
      </w:r>
      <w:r w:rsidRPr="00A45C9D">
        <w:rPr>
          <w:rFonts w:ascii="Times New Roman" w:hAnsi="Times New Roman" w:cs="Times New Roman"/>
          <w:sz w:val="24"/>
          <w:szCs w:val="24"/>
        </w:rPr>
        <w:t>)</w:t>
      </w:r>
    </w:p>
    <w:p w14:paraId="5CA938A8" w14:textId="77777777" w:rsidR="00640945" w:rsidRPr="00A45C9D" w:rsidRDefault="00640945" w:rsidP="006F2254">
      <w:pPr>
        <w:autoSpaceDE w:val="0"/>
        <w:autoSpaceDN w:val="0"/>
        <w:adjustRightInd w:val="0"/>
        <w:rPr>
          <w:rFonts w:ascii="Times New Roman" w:hAnsi="Times New Roman" w:cs="Times New Roman"/>
          <w:sz w:val="24"/>
          <w:szCs w:val="24"/>
        </w:rPr>
      </w:pPr>
    </w:p>
    <w:p w14:paraId="62EF6862" w14:textId="77777777" w:rsidR="009B05A7" w:rsidRDefault="006F2254" w:rsidP="006F225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г. </w:t>
      </w:r>
      <w:r w:rsidR="00640945" w:rsidRPr="00A45C9D">
        <w:rPr>
          <w:rFonts w:ascii="Times New Roman" w:hAnsi="Times New Roman" w:cs="Times New Roman"/>
          <w:sz w:val="24"/>
          <w:szCs w:val="24"/>
        </w:rPr>
        <w:t>Санкт-Петербург</w:t>
      </w:r>
      <w:r w:rsidR="00566158">
        <w:rPr>
          <w:rFonts w:ascii="Times New Roman" w:hAnsi="Times New Roman" w:cs="Times New Roman"/>
          <w:sz w:val="24"/>
          <w:szCs w:val="24"/>
        </w:rPr>
        <w:t xml:space="preserve">                                                             </w:t>
      </w:r>
      <w:r>
        <w:rPr>
          <w:rFonts w:ascii="Times New Roman" w:hAnsi="Times New Roman" w:cs="Times New Roman"/>
          <w:sz w:val="24"/>
          <w:szCs w:val="24"/>
        </w:rPr>
        <w:t xml:space="preserve">                     </w:t>
      </w:r>
      <w:r w:rsidR="00437886">
        <w:rPr>
          <w:rFonts w:ascii="Times New Roman" w:hAnsi="Times New Roman" w:cs="Times New Roman"/>
          <w:sz w:val="24"/>
          <w:szCs w:val="24"/>
        </w:rPr>
        <w:t xml:space="preserve">     </w:t>
      </w:r>
      <w:r w:rsidR="00C7337D">
        <w:rPr>
          <w:rFonts w:ascii="Times New Roman" w:hAnsi="Times New Roman" w:cs="Times New Roman"/>
          <w:sz w:val="24"/>
          <w:szCs w:val="24"/>
        </w:rPr>
        <w:t xml:space="preserve"> "__" _____________ __</w:t>
      </w:r>
    </w:p>
    <w:p w14:paraId="15847243" w14:textId="77777777" w:rsidR="002700AE" w:rsidRPr="00A45C9D" w:rsidRDefault="002700AE" w:rsidP="006F2254">
      <w:pPr>
        <w:autoSpaceDE w:val="0"/>
        <w:autoSpaceDN w:val="0"/>
        <w:adjustRightInd w:val="0"/>
        <w:rPr>
          <w:rFonts w:ascii="Times New Roman" w:hAnsi="Times New Roman" w:cs="Times New Roman"/>
          <w:sz w:val="24"/>
          <w:szCs w:val="24"/>
        </w:rPr>
      </w:pPr>
    </w:p>
    <w:p w14:paraId="15203515" w14:textId="3EDCF2C5" w:rsidR="00550C4C" w:rsidRPr="00000F4F" w:rsidRDefault="00B47BBE" w:rsidP="00550C4C">
      <w:pPr>
        <w:widowControl w:val="0"/>
        <w:autoSpaceDE w:val="0"/>
        <w:autoSpaceDN w:val="0"/>
        <w:adjustRightInd w:val="0"/>
        <w:ind w:firstLine="567"/>
        <w:rPr>
          <w:rFonts w:ascii="Times New Roman" w:hAnsi="Times New Roman" w:cs="Times New Roman"/>
          <w:sz w:val="24"/>
          <w:szCs w:val="24"/>
        </w:rPr>
      </w:pPr>
      <w:r w:rsidRPr="00B47BBE">
        <w:rPr>
          <w:rFonts w:ascii="Times New Roman" w:eastAsia="Times New Roman" w:hAnsi="Times New Roman" w:cs="Times New Roman"/>
          <w:b/>
          <w:sz w:val="24"/>
          <w:szCs w:val="24"/>
        </w:rPr>
        <w:t>Государственное бюджетное общеобразовательное учреждение «Академическая гимназия № 56 им. М.Б.Пильдес» Санкт-Петербурга</w:t>
      </w:r>
      <w:r w:rsidRPr="00B47BBE">
        <w:rPr>
          <w:rFonts w:ascii="Times New Roman" w:eastAsia="Times New Roman" w:hAnsi="Times New Roman" w:cs="Times New Roman"/>
          <w:sz w:val="24"/>
          <w:szCs w:val="24"/>
        </w:rPr>
        <w:t>, именуемое в дальнейшем «Заказчик», в лице директора гимназии Данилова С.В., действующего на основании Устава,</w:t>
      </w:r>
      <w:r w:rsidR="00550C4C" w:rsidRPr="00000F4F">
        <w:rPr>
          <w:rFonts w:ascii="Times New Roman" w:eastAsia="Times New Roman" w:hAnsi="Times New Roman" w:cs="Times New Roman"/>
          <w:sz w:val="24"/>
          <w:szCs w:val="24"/>
        </w:rPr>
        <w:t xml:space="preserve"> с одной стороны, и </w:t>
      </w:r>
      <w:r w:rsidR="00550C4C" w:rsidRPr="00000F4F">
        <w:rPr>
          <w:rFonts w:ascii="Times New Roman" w:eastAsia="Times New Roman" w:hAnsi="Times New Roman" w:cs="Times New Roman"/>
          <w:b/>
          <w:sz w:val="24"/>
          <w:szCs w:val="24"/>
        </w:rPr>
        <w:t>___________________ (</w:t>
      </w:r>
      <w:r w:rsidR="00550C4C" w:rsidRPr="00000F4F">
        <w:rPr>
          <w:rFonts w:ascii="Times New Roman" w:eastAsia="Times New Roman" w:hAnsi="Times New Roman" w:cs="Times New Roman"/>
          <w:sz w:val="24"/>
          <w:szCs w:val="24"/>
        </w:rPr>
        <w:t>далее -  ___________), именуемое в дальнейшем «</w:t>
      </w:r>
      <w:r w:rsidR="00054CD5">
        <w:rPr>
          <w:rFonts w:ascii="Times New Roman" w:eastAsia="Times New Roman" w:hAnsi="Times New Roman" w:cs="Times New Roman"/>
          <w:sz w:val="24"/>
          <w:szCs w:val="24"/>
        </w:rPr>
        <w:t>Исполнитель</w:t>
      </w:r>
      <w:r w:rsidR="00550C4C" w:rsidRPr="00000F4F">
        <w:rPr>
          <w:rFonts w:ascii="Times New Roman" w:eastAsia="Times New Roman" w:hAnsi="Times New Roman" w:cs="Times New Roman"/>
          <w:sz w:val="24"/>
          <w:szCs w:val="24"/>
        </w:rPr>
        <w:t>», в лице ____________________, действующего на основании _______________________, с другой стороны, вместе именуемые в дальнейшем «Стороны»</w:t>
      </w:r>
      <w:r w:rsidR="00550C4C" w:rsidRPr="00000F4F">
        <w:rPr>
          <w:rFonts w:ascii="Times New Roman" w:hAnsi="Times New Roman" w:cs="Times New Roman"/>
          <w:sz w:val="24"/>
          <w:szCs w:val="24"/>
        </w:rPr>
        <w:t xml:space="preserve">, в соответствии с </w:t>
      </w:r>
      <w:r w:rsidR="00550C4C">
        <w:rPr>
          <w:rFonts w:ascii="Times New Roman" w:hAnsi="Times New Roman" w:cs="Times New Roman"/>
          <w:sz w:val="24"/>
          <w:szCs w:val="24"/>
        </w:rPr>
        <w:t>пунктом 4 части 1 статьи 93</w:t>
      </w:r>
      <w:r w:rsidR="00550C4C" w:rsidRPr="00000F4F">
        <w:rPr>
          <w:rFonts w:ascii="Times New Roman" w:hAnsi="Times New Roman" w:cs="Times New Roman"/>
          <w:sz w:val="24"/>
          <w:szCs w:val="24"/>
        </w:rPr>
        <w:t xml:space="preserve"> Федерального</w:t>
      </w:r>
      <w:r w:rsidR="00550C4C">
        <w:rPr>
          <w:rFonts w:ascii="Times New Roman" w:hAnsi="Times New Roman" w:cs="Times New Roman"/>
          <w:sz w:val="24"/>
          <w:szCs w:val="24"/>
        </w:rPr>
        <w:t xml:space="preserve"> </w:t>
      </w:r>
      <w:hyperlink r:id="rId8" w:history="1">
        <w:r w:rsidR="00550C4C" w:rsidRPr="00000F4F">
          <w:rPr>
            <w:rFonts w:ascii="Times New Roman" w:hAnsi="Times New Roman" w:cs="Times New Roman"/>
            <w:sz w:val="24"/>
            <w:szCs w:val="24"/>
          </w:rPr>
          <w:t>закона</w:t>
        </w:r>
      </w:hyperlink>
      <w:r w:rsidR="00550C4C" w:rsidRPr="00000F4F">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0FA117B6" w14:textId="77777777" w:rsidR="009B05A7" w:rsidRPr="00A45C9D" w:rsidRDefault="009B05A7" w:rsidP="006F2254">
      <w:pPr>
        <w:autoSpaceDE w:val="0"/>
        <w:autoSpaceDN w:val="0"/>
        <w:adjustRightInd w:val="0"/>
        <w:rPr>
          <w:rFonts w:ascii="Times New Roman" w:hAnsi="Times New Roman" w:cs="Times New Roman"/>
          <w:sz w:val="24"/>
          <w:szCs w:val="24"/>
        </w:rPr>
      </w:pPr>
    </w:p>
    <w:p w14:paraId="3217539F"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 Предмет Контракта</w:t>
      </w:r>
    </w:p>
    <w:p w14:paraId="43EFBE92" w14:textId="041FECC0" w:rsidR="001A791F" w:rsidRPr="00753AC8" w:rsidRDefault="00707F97" w:rsidP="00212B5E">
      <w:pPr>
        <w:pStyle w:val="a4"/>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1.1.</w:t>
      </w:r>
      <w:r w:rsidR="00F91B7A">
        <w:rPr>
          <w:rFonts w:ascii="Times New Roman" w:hAnsi="Times New Roman" w:cs="Times New Roman"/>
          <w:sz w:val="24"/>
          <w:szCs w:val="24"/>
        </w:rPr>
        <w:t xml:space="preserve"> </w:t>
      </w:r>
      <w:r w:rsidR="001A791F" w:rsidRPr="004D39EA">
        <w:rPr>
          <w:rFonts w:ascii="Times New Roman" w:hAnsi="Times New Roman" w:cs="Times New Roman"/>
          <w:sz w:val="24"/>
          <w:szCs w:val="24"/>
        </w:rPr>
        <w:t>В соответствии с Контрактом Исполнитель обязуется в порядке и сроки, предусмотренные Контр</w:t>
      </w:r>
      <w:r w:rsidR="00857305">
        <w:rPr>
          <w:rFonts w:ascii="Times New Roman" w:hAnsi="Times New Roman" w:cs="Times New Roman"/>
          <w:sz w:val="24"/>
          <w:szCs w:val="24"/>
        </w:rPr>
        <w:t>актом, оказать услуги Заказчику</w:t>
      </w:r>
      <w:r w:rsidR="001A791F" w:rsidRPr="004D39EA">
        <w:rPr>
          <w:rFonts w:ascii="Times New Roman" w:hAnsi="Times New Roman" w:cs="Times New Roman"/>
          <w:sz w:val="24"/>
          <w:szCs w:val="24"/>
        </w:rPr>
        <w:t xml:space="preserve"> </w:t>
      </w:r>
      <w:r w:rsidR="00B47BBE" w:rsidRPr="00B47BBE">
        <w:rPr>
          <w:rFonts w:ascii="Times New Roman" w:eastAsia="Times New Roman" w:hAnsi="Times New Roman" w:cs="Times New Roman"/>
          <w:b/>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Каменноостровский пр., д. 42Б </w:t>
      </w:r>
      <w:r w:rsidR="00B47BBE" w:rsidRPr="008B1634">
        <w:rPr>
          <w:rFonts w:ascii="Times New Roman" w:eastAsia="Times New Roman" w:hAnsi="Times New Roman" w:cs="Times New Roman"/>
          <w:b/>
          <w:sz w:val="24"/>
          <w:szCs w:val="24"/>
        </w:rPr>
        <w:t>(</w:t>
      </w:r>
      <w:r w:rsidR="00BC3AAB" w:rsidRPr="00C31C9E">
        <w:rPr>
          <w:rFonts w:ascii="Times New Roman" w:eastAsia="Times New Roman" w:hAnsi="Times New Roman" w:cs="Times New Roman"/>
          <w:sz w:val="24"/>
          <w:szCs w:val="24"/>
        </w:rPr>
        <w:t xml:space="preserve">далее - </w:t>
      </w:r>
      <w:r w:rsidR="00BF16C2" w:rsidRPr="00C31C9E">
        <w:rPr>
          <w:rFonts w:ascii="Times New Roman" w:eastAsia="Times New Roman" w:hAnsi="Times New Roman" w:cs="Times New Roman"/>
          <w:sz w:val="24"/>
          <w:szCs w:val="24"/>
        </w:rPr>
        <w:t>Услуги</w:t>
      </w:r>
      <w:r w:rsidR="00BC3AAB" w:rsidRPr="00C31C9E">
        <w:rPr>
          <w:rFonts w:ascii="Times New Roman" w:eastAsia="Times New Roman" w:hAnsi="Times New Roman" w:cs="Times New Roman"/>
          <w:sz w:val="24"/>
          <w:szCs w:val="24"/>
        </w:rPr>
        <w:t>)</w:t>
      </w:r>
      <w:r w:rsidR="00B17E82" w:rsidRPr="00C31C9E">
        <w:rPr>
          <w:rFonts w:ascii="Times New Roman" w:eastAsia="Times New Roman" w:hAnsi="Times New Roman" w:cs="Times New Roman"/>
          <w:sz w:val="24"/>
          <w:szCs w:val="24"/>
        </w:rPr>
        <w:t xml:space="preserve"> </w:t>
      </w:r>
      <w:r w:rsidR="001A791F" w:rsidRPr="00C31C9E">
        <w:rPr>
          <w:rFonts w:ascii="Times New Roman" w:eastAsia="Times New Roman" w:hAnsi="Times New Roman" w:cs="Times New Roman"/>
          <w:sz w:val="24"/>
          <w:szCs w:val="24"/>
        </w:rPr>
        <w:t>в обусловленный</w:t>
      </w:r>
      <w:r w:rsidR="001A791F" w:rsidRPr="00C31C9E">
        <w:rPr>
          <w:rFonts w:ascii="Times New Roman" w:hAnsi="Times New Roman" w:cs="Times New Roman"/>
          <w:sz w:val="24"/>
          <w:szCs w:val="24"/>
        </w:rPr>
        <w:t xml:space="preserve"> Контрактом срок,</w:t>
      </w:r>
      <w:r w:rsidR="00D81356">
        <w:rPr>
          <w:rFonts w:ascii="Times New Roman" w:hAnsi="Times New Roman" w:cs="Times New Roman"/>
          <w:sz w:val="24"/>
          <w:szCs w:val="24"/>
        </w:rPr>
        <w:t xml:space="preserve"> </w:t>
      </w:r>
      <w:r w:rsidR="001A791F" w:rsidRPr="004D39EA">
        <w:rPr>
          <w:rFonts w:ascii="Times New Roman" w:hAnsi="Times New Roman" w:cs="Times New Roman"/>
          <w:color w:val="000000" w:themeColor="text1"/>
          <w:sz w:val="24"/>
          <w:szCs w:val="24"/>
        </w:rPr>
        <w:t>а Заказчик обязуется принять и оплатить оказанные Услуги на условиях, предусмотренных Контрактом.</w:t>
      </w:r>
    </w:p>
    <w:p w14:paraId="5F6ECFA3" w14:textId="77777777" w:rsidR="00137406" w:rsidRDefault="00707F97"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1.2.</w:t>
      </w:r>
      <w:r w:rsidR="00F91B7A">
        <w:rPr>
          <w:rFonts w:ascii="Times New Roman" w:hAnsi="Times New Roman" w:cs="Times New Roman"/>
          <w:sz w:val="24"/>
          <w:szCs w:val="24"/>
        </w:rPr>
        <w:t xml:space="preserve"> </w:t>
      </w:r>
      <w:r w:rsidR="00CD0B7D" w:rsidRPr="00CD0B7D">
        <w:rPr>
          <w:rFonts w:ascii="Times New Roman" w:hAnsi="Times New Roman" w:cs="Times New Roman"/>
          <w:sz w:val="24"/>
          <w:szCs w:val="24"/>
        </w:rPr>
        <w:t>Услуги, указанные в п. 1.1 Контракта, оказываются в соответствии с Техническим заданием (Приложение №1 к Контракту), являющимся неотъемлемой частью настоящего Контракта, определяющи</w:t>
      </w:r>
      <w:r w:rsidR="00B3571E">
        <w:rPr>
          <w:rFonts w:ascii="Times New Roman" w:hAnsi="Times New Roman" w:cs="Times New Roman"/>
          <w:sz w:val="24"/>
          <w:szCs w:val="24"/>
        </w:rPr>
        <w:t>м</w:t>
      </w:r>
      <w:r w:rsidR="00CD0B7D" w:rsidRPr="00CD0B7D">
        <w:rPr>
          <w:rFonts w:ascii="Times New Roman" w:hAnsi="Times New Roman" w:cs="Times New Roman"/>
          <w:sz w:val="24"/>
          <w:szCs w:val="24"/>
        </w:rPr>
        <w:t xml:space="preserve">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r w:rsidR="009B05A7" w:rsidRPr="00A45C9D">
        <w:rPr>
          <w:rFonts w:ascii="Times New Roman" w:hAnsi="Times New Roman" w:cs="Times New Roman"/>
          <w:sz w:val="24"/>
          <w:szCs w:val="24"/>
        </w:rPr>
        <w:t>.</w:t>
      </w:r>
      <w:r w:rsidR="007849C0" w:rsidRPr="00BC1F45">
        <w:rPr>
          <w:rFonts w:ascii="Times New Roman" w:hAnsi="Times New Roman" w:cs="Times New Roman"/>
          <w:sz w:val="24"/>
          <w:szCs w:val="24"/>
        </w:rPr>
        <w:t xml:space="preserve"> </w:t>
      </w:r>
    </w:p>
    <w:p w14:paraId="39208FEF" w14:textId="74CBA49B" w:rsidR="00137406" w:rsidRDefault="00137406"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 xml:space="preserve">1.3. Место оказания Услуг: </w:t>
      </w:r>
      <w:r w:rsidR="002261DA" w:rsidRPr="002261DA">
        <w:rPr>
          <w:rFonts w:ascii="Times New Roman" w:hAnsi="Times New Roman" w:cs="Times New Roman"/>
          <w:sz w:val="24"/>
          <w:szCs w:val="24"/>
        </w:rPr>
        <w:t xml:space="preserve">г Санкт-Петербург, </w:t>
      </w:r>
      <w:r w:rsidR="00B47BBE">
        <w:rPr>
          <w:rFonts w:ascii="Times New Roman" w:hAnsi="Times New Roman" w:cs="Times New Roman"/>
          <w:sz w:val="24"/>
          <w:szCs w:val="24"/>
        </w:rPr>
        <w:t>Каменноостровский пр., 42Б.</w:t>
      </w:r>
    </w:p>
    <w:p w14:paraId="313E96FF"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2. Цена Контракта и порядок расчетов</w:t>
      </w:r>
    </w:p>
    <w:p w14:paraId="49337FF0"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D0D0D" w:themeColor="text1" w:themeTint="F2"/>
          <w:sz w:val="24"/>
          <w:szCs w:val="24"/>
        </w:rPr>
      </w:pPr>
      <w:r w:rsidRPr="000E220F">
        <w:rPr>
          <w:rFonts w:ascii="Times New Roman" w:hAnsi="Times New Roman" w:cs="Times New Roman"/>
          <w:color w:val="0D0D0D" w:themeColor="text1" w:themeTint="F2"/>
          <w:sz w:val="24"/>
          <w:szCs w:val="24"/>
        </w:rPr>
        <w:t>Цена Контракта составляет _______ (________) рублей _____ копеек, в том числе НДС - ( __ процентов) _______ рублей ______ копеек (______)/НДС не облагается на основании ___________ Налогового кодекса Российской Федерации</w:t>
      </w:r>
      <w:r w:rsidRPr="000E220F">
        <w:rPr>
          <w:rFonts w:ascii="Times New Roman" w:hAnsi="Times New Roman" w:cs="Times New Roman"/>
          <w:sz w:val="24"/>
          <w:szCs w:val="24"/>
        </w:rPr>
        <w:t>.</w:t>
      </w:r>
    </w:p>
    <w:p w14:paraId="57C00915" w14:textId="78F2BFA1"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включает в себя все затраты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св</w:t>
      </w:r>
      <w:r w:rsidR="002F1D7D">
        <w:rPr>
          <w:rFonts w:ascii="Times New Roman" w:hAnsi="Times New Roman" w:cs="Times New Roman"/>
          <w:sz w:val="24"/>
          <w:szCs w:val="24"/>
        </w:rPr>
        <w:t>язанные с исполнением Контракта</w:t>
      </w:r>
      <w:r w:rsidRPr="007E2495">
        <w:rPr>
          <w:rFonts w:ascii="Times New Roman" w:eastAsia="Times New Roman" w:hAnsi="Times New Roman" w:cs="Times New Roman"/>
          <w:sz w:val="24"/>
          <w:szCs w:val="24"/>
        </w:rPr>
        <w:t xml:space="preserve">, страхование, таможенные платежи (пошлины), НДС, другие установленные налоги, </w:t>
      </w:r>
      <w:r>
        <w:rPr>
          <w:rFonts w:ascii="Times New Roman" w:eastAsia="Times New Roman" w:hAnsi="Times New Roman" w:cs="Times New Roman"/>
          <w:sz w:val="24"/>
          <w:szCs w:val="24"/>
        </w:rPr>
        <w:t xml:space="preserve">а также </w:t>
      </w:r>
      <w:r w:rsidRPr="007E2495">
        <w:rPr>
          <w:rFonts w:ascii="Times New Roman" w:eastAsia="Times New Roman" w:hAnsi="Times New Roman" w:cs="Times New Roman"/>
          <w:sz w:val="24"/>
          <w:szCs w:val="24"/>
        </w:rPr>
        <w:t>сборы</w:t>
      </w:r>
      <w:r>
        <w:rPr>
          <w:rFonts w:ascii="Times New Roman" w:eastAsia="Times New Roman" w:hAnsi="Times New Roman" w:cs="Times New Roman"/>
          <w:sz w:val="24"/>
          <w:szCs w:val="24"/>
        </w:rPr>
        <w:t xml:space="preserve"> и</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иные расходы, связанные</w:t>
      </w:r>
      <w:r>
        <w:rPr>
          <w:rFonts w:ascii="Times New Roman" w:eastAsia="Times New Roman" w:hAnsi="Times New Roman" w:cs="Times New Roman"/>
          <w:sz w:val="24"/>
          <w:szCs w:val="24"/>
        </w:rPr>
        <w:t xml:space="preserve"> с</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исполнением Контракта</w:t>
      </w:r>
      <w:r>
        <w:rPr>
          <w:rFonts w:ascii="Times New Roman" w:hAnsi="Times New Roman" w:cs="Times New Roman"/>
          <w:sz w:val="24"/>
          <w:szCs w:val="24"/>
        </w:rPr>
        <w:t>,</w:t>
      </w:r>
      <w:r w:rsidRPr="00A45C9D">
        <w:rPr>
          <w:rFonts w:ascii="Times New Roman" w:hAnsi="Times New Roman" w:cs="Times New Roman"/>
          <w:sz w:val="24"/>
          <w:szCs w:val="24"/>
        </w:rPr>
        <w:t xml:space="preserve"> все расходы на страхование, уплату налогов, пошлин, сборов и других обязательных платежей, которые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xml:space="preserve"> должен выплатить в связи с выполнением обязательств по Контракту в соответствии с законодательством Российской Федерации.</w:t>
      </w:r>
    </w:p>
    <w:p w14:paraId="7D293DDF" w14:textId="7C786144"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 и Контрактом.</w:t>
      </w:r>
    </w:p>
    <w:p w14:paraId="32378CA6" w14:textId="303734EA"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w:t>
      </w:r>
    </w:p>
    <w:p w14:paraId="181B80DE" w14:textId="682BD6DF" w:rsidR="00965EFA" w:rsidRPr="007E2495" w:rsidRDefault="00965EFA" w:rsidP="00B47BBE">
      <w:pPr>
        <w:widowControl w:val="0"/>
        <w:autoSpaceDE w:val="0"/>
        <w:autoSpaceDN w:val="0"/>
        <w:adjustRightInd w:val="0"/>
        <w:ind w:firstLine="540"/>
        <w:rPr>
          <w:rFonts w:ascii="Times New Roman" w:eastAsia="Times New Roman" w:hAnsi="Times New Roman" w:cs="Times New Roman"/>
          <w:sz w:val="24"/>
          <w:szCs w:val="24"/>
        </w:rPr>
      </w:pPr>
      <w:r w:rsidRPr="00A45C9D">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w:t>
      </w:r>
      <w:bookmarkStart w:id="0" w:name="Par87"/>
      <w:bookmarkEnd w:id="0"/>
      <w:r>
        <w:rPr>
          <w:rFonts w:ascii="Times New Roman" w:eastAsia="Times New Roman" w:hAnsi="Times New Roman" w:cs="Times New Roman"/>
          <w:sz w:val="24"/>
          <w:szCs w:val="24"/>
        </w:rPr>
        <w:t>объема оказываемых Услуг и</w:t>
      </w:r>
      <w:r w:rsidR="0099072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иных условий Контракта.</w:t>
      </w:r>
    </w:p>
    <w:p w14:paraId="722B7FD7" w14:textId="77777777" w:rsidR="00965EFA"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Источник финансирования Контракта </w:t>
      </w:r>
      <w:r>
        <w:rPr>
          <w:rFonts w:ascii="Times New Roman" w:hAnsi="Times New Roman" w:cs="Times New Roman"/>
          <w:sz w:val="24"/>
          <w:szCs w:val="24"/>
        </w:rPr>
        <w:t>– Внебюджетные средства</w:t>
      </w:r>
    </w:p>
    <w:p w14:paraId="09D447FB" w14:textId="77777777" w:rsidR="00965EFA" w:rsidRPr="004A101F" w:rsidRDefault="00965EFA" w:rsidP="00965EFA">
      <w:pPr>
        <w:autoSpaceDE w:val="0"/>
        <w:autoSpaceDN w:val="0"/>
        <w:adjustRightInd w:val="0"/>
        <w:ind w:firstLine="540"/>
        <w:rPr>
          <w:rFonts w:ascii="Times New Roman" w:hAnsi="Times New Roman" w:cs="Times New Roman"/>
          <w:color w:val="000000" w:themeColor="text1"/>
          <w:sz w:val="24"/>
          <w:szCs w:val="24"/>
        </w:rPr>
      </w:pPr>
      <w:r w:rsidRPr="00A45C9D">
        <w:rPr>
          <w:rFonts w:ascii="Times New Roman" w:hAnsi="Times New Roman" w:cs="Times New Roman"/>
          <w:sz w:val="24"/>
          <w:szCs w:val="24"/>
        </w:rPr>
        <w:t xml:space="preserve"> </w:t>
      </w:r>
      <w:r w:rsidR="00761B7B">
        <w:rPr>
          <w:rFonts w:ascii="Times New Roman" w:hAnsi="Times New Roman" w:cs="Times New Roman"/>
          <w:color w:val="000000" w:themeColor="text1"/>
          <w:sz w:val="24"/>
          <w:szCs w:val="24"/>
        </w:rPr>
        <w:t>Субсидия</w:t>
      </w:r>
      <w:r w:rsidR="00C41ADA">
        <w:rPr>
          <w:rFonts w:ascii="Times New Roman" w:hAnsi="Times New Roman" w:cs="Times New Roman"/>
          <w:color w:val="000000" w:themeColor="text1"/>
          <w:sz w:val="24"/>
          <w:szCs w:val="24"/>
        </w:rPr>
        <w:t xml:space="preserve"> на госзадание</w:t>
      </w:r>
      <w:r w:rsidRPr="004A101F">
        <w:rPr>
          <w:rFonts w:ascii="Times New Roman" w:hAnsi="Times New Roman" w:cs="Times New Roman"/>
          <w:color w:val="000000" w:themeColor="text1"/>
          <w:sz w:val="24"/>
          <w:szCs w:val="24"/>
        </w:rPr>
        <w:t>, код вида расходов 244.</w:t>
      </w:r>
    </w:p>
    <w:p w14:paraId="2FDA18D0" w14:textId="7EDE93FB"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t xml:space="preserve">Оплата </w:t>
      </w:r>
      <w:r>
        <w:rPr>
          <w:rFonts w:ascii="Times New Roman" w:eastAsia="Times New Roman" w:hAnsi="Times New Roman" w:cs="Times New Roman"/>
          <w:sz w:val="24"/>
          <w:szCs w:val="24"/>
        </w:rPr>
        <w:t>оказанных Услуг</w:t>
      </w:r>
      <w:r w:rsidRPr="006D557B">
        <w:rPr>
          <w:rFonts w:ascii="Times New Roman" w:hAnsi="Times New Roman" w:cs="Times New Roman"/>
          <w:color w:val="000000" w:themeColor="text1"/>
          <w:sz w:val="24"/>
          <w:szCs w:val="24"/>
        </w:rPr>
        <w:t xml:space="preserve"> производится Заказчиком в течение </w:t>
      </w:r>
      <w:r w:rsidR="00B47BBE">
        <w:rPr>
          <w:rFonts w:ascii="Times New Roman" w:hAnsi="Times New Roman" w:cs="Times New Roman"/>
          <w:color w:val="000000" w:themeColor="text1"/>
          <w:sz w:val="24"/>
          <w:szCs w:val="24"/>
        </w:rPr>
        <w:t>7</w:t>
      </w:r>
      <w:r w:rsidRPr="006D557B">
        <w:rPr>
          <w:rFonts w:ascii="Times New Roman" w:hAnsi="Times New Roman" w:cs="Times New Roman"/>
          <w:color w:val="000000" w:themeColor="text1"/>
          <w:sz w:val="24"/>
          <w:szCs w:val="24"/>
        </w:rPr>
        <w:t xml:space="preserve"> (</w:t>
      </w:r>
      <w:r w:rsidR="00B47BBE">
        <w:rPr>
          <w:rFonts w:ascii="Times New Roman" w:hAnsi="Times New Roman" w:cs="Times New Roman"/>
          <w:color w:val="000000" w:themeColor="text1"/>
          <w:sz w:val="24"/>
          <w:szCs w:val="24"/>
        </w:rPr>
        <w:t>семи</w:t>
      </w:r>
      <w:r w:rsidRPr="006D557B">
        <w:rPr>
          <w:rFonts w:ascii="Times New Roman" w:hAnsi="Times New Roman" w:cs="Times New Roman"/>
          <w:color w:val="000000" w:themeColor="text1"/>
          <w:sz w:val="24"/>
          <w:szCs w:val="24"/>
        </w:rPr>
        <w:t>) рабочих</w:t>
      </w:r>
      <w:r w:rsidR="004F4A75">
        <w:rPr>
          <w:rFonts w:ascii="Times New Roman" w:hAnsi="Times New Roman" w:cs="Times New Roman"/>
          <w:color w:val="000000" w:themeColor="text1"/>
          <w:sz w:val="24"/>
          <w:szCs w:val="24"/>
        </w:rPr>
        <w:t xml:space="preserve"> дней</w:t>
      </w:r>
      <w:r w:rsidRPr="006D557B">
        <w:rPr>
          <w:rFonts w:ascii="Times New Roman" w:hAnsi="Times New Roman" w:cs="Times New Roman"/>
          <w:color w:val="000000" w:themeColor="text1"/>
          <w:sz w:val="24"/>
          <w:szCs w:val="24"/>
        </w:rPr>
        <w:t xml:space="preserve"> </w:t>
      </w:r>
      <w:bookmarkStart w:id="1" w:name="Par125"/>
      <w:bookmarkEnd w:id="1"/>
      <w:r w:rsidR="00E350EF">
        <w:rPr>
          <w:rFonts w:ascii="Times New Roman" w:eastAsia="Times New Roman" w:hAnsi="Times New Roman" w:cs="Times New Roman"/>
          <w:sz w:val="24"/>
          <w:szCs w:val="24"/>
        </w:rPr>
        <w:t>с даты подписания Заказчиком а</w:t>
      </w:r>
      <w:r w:rsidRPr="00727DB0">
        <w:rPr>
          <w:rFonts w:ascii="Times New Roman" w:eastAsia="Times New Roman" w:hAnsi="Times New Roman" w:cs="Times New Roman"/>
          <w:sz w:val="24"/>
          <w:szCs w:val="24"/>
        </w:rPr>
        <w:t xml:space="preserve">кта сдачи-приемки </w:t>
      </w:r>
      <w:r w:rsidR="001E6E12">
        <w:rPr>
          <w:rFonts w:ascii="Times New Roman" w:eastAsia="Times New Roman" w:hAnsi="Times New Roman" w:cs="Times New Roman"/>
          <w:sz w:val="24"/>
          <w:szCs w:val="24"/>
        </w:rPr>
        <w:t>оказанных</w:t>
      </w:r>
      <w:r w:rsidR="00990725">
        <w:rPr>
          <w:rFonts w:ascii="Times New Roman" w:eastAsia="Times New Roman" w:hAnsi="Times New Roman" w:cs="Times New Roman"/>
          <w:sz w:val="24"/>
          <w:szCs w:val="24"/>
        </w:rPr>
        <w:t xml:space="preserve"> </w:t>
      </w:r>
      <w:r w:rsidR="001E6E12">
        <w:rPr>
          <w:rFonts w:ascii="Times New Roman" w:eastAsia="Times New Roman" w:hAnsi="Times New Roman" w:cs="Times New Roman"/>
          <w:sz w:val="24"/>
          <w:szCs w:val="24"/>
        </w:rPr>
        <w:t>Услуг</w:t>
      </w:r>
      <w:r w:rsidRPr="002971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б</w:t>
      </w:r>
      <w:r w:rsidRPr="001E58B2">
        <w:rPr>
          <w:rFonts w:ascii="Times New Roman" w:eastAsia="Times New Roman" w:hAnsi="Times New Roman" w:cs="Times New Roman"/>
          <w:sz w:val="24"/>
          <w:szCs w:val="24"/>
        </w:rPr>
        <w:t>ез замечаний Заказчика</w:t>
      </w:r>
      <w:r>
        <w:rPr>
          <w:rFonts w:ascii="Times New Roman" w:eastAsia="Times New Roman" w:hAnsi="Times New Roman" w:cs="Times New Roman"/>
          <w:sz w:val="24"/>
          <w:szCs w:val="24"/>
        </w:rPr>
        <w:t xml:space="preserve"> </w:t>
      </w:r>
      <w:r w:rsidRPr="00727DB0">
        <w:rPr>
          <w:rFonts w:ascii="Times New Roman" w:eastAsia="Times New Roman" w:hAnsi="Times New Roman" w:cs="Times New Roman"/>
          <w:sz w:val="24"/>
          <w:szCs w:val="24"/>
        </w:rPr>
        <w:t xml:space="preserve">на основании счета, счета-фактуры </w:t>
      </w:r>
      <w:r w:rsidRPr="00727DB0">
        <w:rPr>
          <w:rFonts w:ascii="Times New Roman" w:eastAsia="Times New Roman" w:hAnsi="Times New Roman" w:cs="Times New Roman"/>
          <w:i/>
          <w:sz w:val="24"/>
          <w:szCs w:val="24"/>
        </w:rPr>
        <w:t xml:space="preserve">(при </w:t>
      </w:r>
      <w:r>
        <w:rPr>
          <w:rFonts w:ascii="Times New Roman" w:eastAsia="Times New Roman" w:hAnsi="Times New Roman" w:cs="Times New Roman"/>
          <w:i/>
          <w:sz w:val="24"/>
          <w:szCs w:val="24"/>
        </w:rPr>
        <w:t>наличии</w:t>
      </w:r>
      <w:r w:rsidRPr="00727DB0">
        <w:rPr>
          <w:rFonts w:ascii="Times New Roman" w:eastAsia="Times New Roman" w:hAnsi="Times New Roman" w:cs="Times New Roman"/>
          <w:i/>
          <w:sz w:val="24"/>
          <w:szCs w:val="24"/>
        </w:rPr>
        <w:t>)</w:t>
      </w:r>
      <w:r w:rsidRPr="00A45C9D">
        <w:rPr>
          <w:rFonts w:ascii="Times New Roman" w:hAnsi="Times New Roman" w:cs="Times New Roman"/>
          <w:color w:val="000000" w:themeColor="text1"/>
          <w:sz w:val="24"/>
          <w:szCs w:val="24"/>
        </w:rPr>
        <w:t>.</w:t>
      </w:r>
    </w:p>
    <w:p w14:paraId="5CF6B8FB" w14:textId="77777777" w:rsidR="00965EFA" w:rsidRPr="006D557B"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lastRenderedPageBreak/>
        <w:t xml:space="preserve">Оплата по Контракту осуществляется по безналичному расчету путем перечисления Заказчиком денежных средств на счет </w:t>
      </w:r>
      <w:r>
        <w:rPr>
          <w:rFonts w:ascii="Times New Roman" w:eastAsia="Times New Roman" w:hAnsi="Times New Roman" w:cs="Times New Roman"/>
          <w:sz w:val="24"/>
          <w:szCs w:val="24"/>
        </w:rPr>
        <w:t>Исполнителя</w:t>
      </w:r>
      <w:r w:rsidRPr="006D557B">
        <w:rPr>
          <w:rFonts w:ascii="Times New Roman" w:hAnsi="Times New Roman" w:cs="Times New Roman"/>
          <w:color w:val="000000" w:themeColor="text1"/>
          <w:sz w:val="24"/>
          <w:szCs w:val="24"/>
        </w:rPr>
        <w:t>, указанный в Контракте.</w:t>
      </w:r>
    </w:p>
    <w:p w14:paraId="002351B9" w14:textId="77777777"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4A066E">
        <w:rPr>
          <w:rFonts w:ascii="Times New Roman" w:hAnsi="Times New Roman" w:cs="Times New Roman"/>
          <w:color w:val="000000" w:themeColor="text1"/>
          <w:sz w:val="24"/>
          <w:szCs w:val="24"/>
        </w:rPr>
        <w:t xml:space="preserve">Заказчик уменьшает суммы, подлежащие уплате Заказчиком </w:t>
      </w:r>
      <w:r w:rsidRPr="004A066E">
        <w:rPr>
          <w:rFonts w:ascii="Times New Roman" w:eastAsia="Times New Roman" w:hAnsi="Times New Roman" w:cs="Times New Roman"/>
          <w:sz w:val="24"/>
          <w:szCs w:val="24"/>
        </w:rPr>
        <w:t>Исполнителя</w:t>
      </w:r>
      <w:r>
        <w:rPr>
          <w:rFonts w:ascii="Times New Roman" w:hAnsi="Times New Roman" w:cs="Times New Roman"/>
          <w:color w:val="000000" w:themeColor="text1"/>
          <w:sz w:val="24"/>
          <w:szCs w:val="24"/>
        </w:rPr>
        <w:t xml:space="preserve"> </w:t>
      </w:r>
      <w:r w:rsidRPr="00A45C9D">
        <w:rPr>
          <w:rFonts w:ascii="Times New Roman" w:hAnsi="Times New Roman" w:cs="Times New Roman"/>
          <w:color w:val="000000" w:themeColor="text1"/>
          <w:sz w:val="24"/>
          <w:szCs w:val="24"/>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02E632" w14:textId="77777777" w:rsidR="00965EFA" w:rsidRPr="00BD0814"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BD0814">
        <w:rPr>
          <w:rFonts w:ascii="Times New Roman" w:hAnsi="Times New Roman" w:cs="Times New Roman"/>
          <w:sz w:val="24"/>
          <w:szCs w:val="24"/>
        </w:rPr>
        <w:t>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сроков оплаты и (или) объема товаров, работ, услуг.</w:t>
      </w:r>
    </w:p>
    <w:p w14:paraId="1845EAA7"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0E220F">
        <w:rPr>
          <w:rFonts w:ascii="Times New Roman" w:hAnsi="Times New Roman" w:cs="Times New Roman"/>
          <w:color w:val="000000" w:themeColor="text1"/>
          <w:sz w:val="24"/>
          <w:szCs w:val="24"/>
        </w:rPr>
        <w:t>Датой оплаты считается дата списания денежных средств со счета Заказчика, указанного в Контракте.</w:t>
      </w:r>
    </w:p>
    <w:p w14:paraId="4D47CC67" w14:textId="553C2533"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bookmarkStart w:id="2" w:name="Par128"/>
      <w:bookmarkEnd w:id="2"/>
      <w:r w:rsidRPr="000E220F">
        <w:rPr>
          <w:rFonts w:ascii="Times New Roman" w:hAnsi="Times New Roman" w:cs="Times New Roman"/>
          <w:color w:val="000000" w:themeColor="text1"/>
          <w:sz w:val="24"/>
          <w:szCs w:val="24"/>
        </w:rPr>
        <w:t xml:space="preserve">Суммы неисполненных </w:t>
      </w:r>
      <w:r>
        <w:rPr>
          <w:rFonts w:ascii="Times New Roman" w:eastAsia="Times New Roman" w:hAnsi="Times New Roman" w:cs="Times New Roman"/>
          <w:sz w:val="24"/>
          <w:szCs w:val="24"/>
        </w:rPr>
        <w:t>Исполнителем</w:t>
      </w:r>
      <w:r w:rsidRPr="000E220F">
        <w:rPr>
          <w:rFonts w:ascii="Times New Roman" w:hAnsi="Times New Roman" w:cs="Times New Roman"/>
          <w:color w:val="000000" w:themeColor="text1"/>
          <w:sz w:val="24"/>
          <w:szCs w:val="24"/>
        </w:rPr>
        <w:t xml:space="preserve"> требований об уплате неустоек (штрафов, пеней), предъявленных Заказчиком в соответствии с ФЗ </w:t>
      </w:r>
      <w:r w:rsidR="00990725">
        <w:rPr>
          <w:rFonts w:ascii="Times New Roman" w:hAnsi="Times New Roman" w:cs="Times New Roman"/>
          <w:color w:val="000000" w:themeColor="text1"/>
          <w:sz w:val="24"/>
          <w:szCs w:val="24"/>
        </w:rPr>
        <w:t>№</w:t>
      </w:r>
      <w:r w:rsidRPr="000E220F">
        <w:rPr>
          <w:rFonts w:ascii="Times New Roman" w:hAnsi="Times New Roman" w:cs="Times New Roman"/>
          <w:color w:val="000000" w:themeColor="text1"/>
          <w:sz w:val="24"/>
          <w:szCs w:val="24"/>
        </w:rPr>
        <w:t xml:space="preserve"> 44 и Контрактом, удерживаются Заказчиком из суммы, подлежащей оплате </w:t>
      </w:r>
      <w:r>
        <w:rPr>
          <w:rFonts w:ascii="Times New Roman" w:eastAsia="Times New Roman" w:hAnsi="Times New Roman" w:cs="Times New Roman"/>
          <w:sz w:val="24"/>
          <w:szCs w:val="24"/>
        </w:rPr>
        <w:t>Исполнителю</w:t>
      </w:r>
      <w:r w:rsidRPr="000E220F">
        <w:rPr>
          <w:rFonts w:ascii="Times New Roman" w:hAnsi="Times New Roman" w:cs="Times New Roman"/>
          <w:color w:val="000000" w:themeColor="text1"/>
          <w:sz w:val="24"/>
          <w:szCs w:val="24"/>
        </w:rPr>
        <w:t>.</w:t>
      </w:r>
    </w:p>
    <w:p w14:paraId="56796D0C"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Авансирование не предусмотрено.</w:t>
      </w:r>
    </w:p>
    <w:p w14:paraId="0B595934"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3. Порядок, сроки и условия приемки Услуг</w:t>
      </w:r>
    </w:p>
    <w:p w14:paraId="7DBFCC52" w14:textId="18001563" w:rsidR="00B010B5" w:rsidRPr="00742144" w:rsidRDefault="003E10D0" w:rsidP="006D0C6A">
      <w:pPr>
        <w:pStyle w:val="a4"/>
        <w:numPr>
          <w:ilvl w:val="1"/>
          <w:numId w:val="11"/>
        </w:numPr>
        <w:tabs>
          <w:tab w:val="left" w:pos="1134"/>
        </w:tabs>
        <w:autoSpaceDE w:val="0"/>
        <w:autoSpaceDN w:val="0"/>
        <w:adjustRightInd w:val="0"/>
        <w:ind w:left="0" w:firstLine="567"/>
        <w:rPr>
          <w:rFonts w:ascii="Times New Roman" w:hAnsi="Times New Roman"/>
          <w:color w:val="000000"/>
          <w:sz w:val="24"/>
          <w:szCs w:val="24"/>
        </w:rPr>
      </w:pPr>
      <w:r w:rsidRPr="004A066E">
        <w:rPr>
          <w:rFonts w:ascii="Times New Roman" w:hAnsi="Times New Roman" w:cs="Times New Roman"/>
          <w:sz w:val="24"/>
          <w:szCs w:val="24"/>
        </w:rPr>
        <w:t xml:space="preserve">Услуги оказываются Исполнителем в соответствии с условиями </w:t>
      </w:r>
      <w:r w:rsidRPr="00F53FE1">
        <w:rPr>
          <w:rFonts w:ascii="Times New Roman" w:hAnsi="Times New Roman" w:cs="Times New Roman"/>
          <w:sz w:val="24"/>
          <w:szCs w:val="24"/>
        </w:rPr>
        <w:t>Контракта.</w:t>
      </w:r>
      <w:r w:rsidR="009B05A7" w:rsidRPr="00F53FE1">
        <w:rPr>
          <w:rFonts w:ascii="Times New Roman" w:hAnsi="Times New Roman" w:cs="Times New Roman"/>
          <w:sz w:val="24"/>
          <w:szCs w:val="24"/>
        </w:rPr>
        <w:t xml:space="preserve"> Объем оказываемых Услуг определяется Контрактом.</w:t>
      </w:r>
      <w:r w:rsidR="00105B7E" w:rsidRPr="00F53FE1">
        <w:rPr>
          <w:rFonts w:ascii="Times New Roman" w:hAnsi="Times New Roman" w:cs="Times New Roman"/>
          <w:sz w:val="24"/>
          <w:szCs w:val="24"/>
        </w:rPr>
        <w:t xml:space="preserve"> Срок оказания Услуг </w:t>
      </w:r>
      <w:r w:rsidR="00B47BBE">
        <w:rPr>
          <w:rFonts w:ascii="Times New Roman" w:hAnsi="Times New Roman"/>
          <w:color w:val="000000"/>
          <w:sz w:val="24"/>
          <w:szCs w:val="24"/>
        </w:rPr>
        <w:t>–</w:t>
      </w:r>
      <w:r w:rsidR="00105B7E" w:rsidRPr="00F53FE1">
        <w:rPr>
          <w:rFonts w:ascii="Times New Roman" w:hAnsi="Times New Roman"/>
          <w:color w:val="000000"/>
          <w:sz w:val="24"/>
          <w:szCs w:val="24"/>
        </w:rPr>
        <w:t xml:space="preserve"> </w:t>
      </w:r>
      <w:r w:rsidR="00B47BBE">
        <w:rPr>
          <w:rFonts w:ascii="Times New Roman" w:hAnsi="Times New Roman"/>
          <w:color w:val="000000"/>
          <w:sz w:val="24"/>
          <w:szCs w:val="24"/>
        </w:rPr>
        <w:t>не более</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3</w:t>
      </w:r>
      <w:r w:rsidR="00F57C78">
        <w:rPr>
          <w:rFonts w:ascii="Times New Roman" w:hAnsi="Times New Roman"/>
          <w:color w:val="000000"/>
          <w:sz w:val="24"/>
          <w:szCs w:val="24"/>
        </w:rPr>
        <w:t>0</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рабочих</w:t>
      </w:r>
      <w:r w:rsidR="00B010B5" w:rsidRPr="00F57C78">
        <w:rPr>
          <w:rFonts w:ascii="Times New Roman" w:hAnsi="Times New Roman"/>
          <w:color w:val="000000"/>
          <w:sz w:val="24"/>
          <w:szCs w:val="24"/>
        </w:rPr>
        <w:t xml:space="preserve"> дней</w:t>
      </w:r>
      <w:r w:rsidR="00B010B5" w:rsidRPr="00742144">
        <w:rPr>
          <w:rFonts w:ascii="Times New Roman" w:hAnsi="Times New Roman"/>
          <w:color w:val="000000"/>
          <w:sz w:val="24"/>
          <w:szCs w:val="24"/>
        </w:rPr>
        <w:t xml:space="preserve"> с момента заключения Контракта</w:t>
      </w:r>
    </w:p>
    <w:p w14:paraId="420E5AFA" w14:textId="77777777" w:rsidR="00102846" w:rsidRDefault="006D0C6A" w:rsidP="00E429E1">
      <w:pPr>
        <w:widowControl w:val="0"/>
        <w:tabs>
          <w:tab w:val="left" w:pos="8400"/>
        </w:tabs>
        <w:suppressAutoHyphens/>
        <w:spacing w:line="245" w:lineRule="auto"/>
        <w:ind w:firstLine="567"/>
        <w:rPr>
          <w:rFonts w:ascii="Times New Roman" w:hAnsi="Times New Roman"/>
          <w:color w:val="000000"/>
          <w:sz w:val="24"/>
          <w:szCs w:val="24"/>
        </w:rPr>
      </w:pPr>
      <w:r w:rsidRPr="00B010B5">
        <w:rPr>
          <w:rFonts w:ascii="Times New Roman" w:hAnsi="Times New Roman" w:cs="Times New Roman"/>
          <w:sz w:val="24"/>
          <w:szCs w:val="24"/>
        </w:rPr>
        <w:t xml:space="preserve"> </w:t>
      </w:r>
      <w:r w:rsidR="00656528" w:rsidRPr="00B010B5">
        <w:rPr>
          <w:rFonts w:ascii="Times New Roman" w:hAnsi="Times New Roman"/>
          <w:color w:val="000000"/>
          <w:sz w:val="24"/>
          <w:szCs w:val="24"/>
        </w:rPr>
        <w:t>По результатам оказанных Услуг Исполнитель представляет Заказчику</w:t>
      </w:r>
      <w:r w:rsidR="00BF454C">
        <w:rPr>
          <w:rFonts w:ascii="Times New Roman" w:hAnsi="Times New Roman"/>
          <w:color w:val="000000"/>
          <w:sz w:val="24"/>
          <w:szCs w:val="24"/>
        </w:rPr>
        <w:t xml:space="preserve"> </w:t>
      </w:r>
      <w:r w:rsidR="002F6736">
        <w:rPr>
          <w:rFonts w:ascii="Times New Roman" w:hAnsi="Times New Roman"/>
          <w:color w:val="000000"/>
          <w:sz w:val="24"/>
          <w:szCs w:val="24"/>
        </w:rPr>
        <w:t>т</w:t>
      </w:r>
      <w:r w:rsidR="002F6736" w:rsidRPr="002F6736">
        <w:rPr>
          <w:rFonts w:ascii="Times New Roman" w:hAnsi="Times New Roman"/>
          <w:color w:val="000000"/>
          <w:sz w:val="24"/>
          <w:szCs w:val="24"/>
        </w:rPr>
        <w:t>ехническое заключение по обследованию здания</w:t>
      </w:r>
      <w:r w:rsidR="00C7760C">
        <w:rPr>
          <w:rFonts w:ascii="Times New Roman" w:hAnsi="Times New Roman"/>
          <w:color w:val="000000"/>
          <w:sz w:val="24"/>
          <w:szCs w:val="24"/>
        </w:rPr>
        <w:t>,</w:t>
      </w:r>
      <w:r w:rsidR="00656528" w:rsidRPr="00B010B5">
        <w:rPr>
          <w:rFonts w:ascii="Times New Roman" w:hAnsi="Times New Roman"/>
          <w:color w:val="000000"/>
          <w:sz w:val="24"/>
          <w:szCs w:val="24"/>
        </w:rPr>
        <w:t xml:space="preserve"> счет, акт</w:t>
      </w:r>
      <w:r w:rsidR="00A82068" w:rsidRPr="00727DB0">
        <w:rPr>
          <w:rFonts w:ascii="Times New Roman" w:eastAsia="Times New Roman" w:hAnsi="Times New Roman" w:cs="Times New Roman"/>
          <w:sz w:val="24"/>
          <w:szCs w:val="24"/>
        </w:rPr>
        <w:t xml:space="preserve"> сдачи-прием</w:t>
      </w:r>
      <w:r w:rsidR="00A82068">
        <w:rPr>
          <w:rFonts w:ascii="Times New Roman" w:eastAsia="Times New Roman" w:hAnsi="Times New Roman" w:cs="Times New Roman"/>
          <w:sz w:val="24"/>
          <w:szCs w:val="24"/>
        </w:rPr>
        <w:t>ки</w:t>
      </w:r>
      <w:r w:rsidR="00656528" w:rsidRPr="00B010B5">
        <w:rPr>
          <w:rFonts w:ascii="Times New Roman" w:hAnsi="Times New Roman"/>
          <w:color w:val="000000"/>
          <w:sz w:val="24"/>
          <w:szCs w:val="24"/>
        </w:rPr>
        <w:t xml:space="preserve"> оказанных услуг и счет-фактуру (при наличии). Акт сдачи-приемки оказанных услуг составляется Исполнителем и представляется Заказчику в двух экземплярах для подписания не позднее 2-х рабочих дней с момента окончания оказания Услуг. </w:t>
      </w:r>
    </w:p>
    <w:p w14:paraId="3BC505F5" w14:textId="77777777" w:rsidR="000339EF" w:rsidRPr="00E429E1" w:rsidRDefault="000339EF" w:rsidP="00E429E1">
      <w:pPr>
        <w:widowControl w:val="0"/>
        <w:tabs>
          <w:tab w:val="left" w:pos="8400"/>
        </w:tabs>
        <w:suppressAutoHyphens/>
        <w:spacing w:line="245" w:lineRule="auto"/>
        <w:ind w:firstLine="567"/>
        <w:rPr>
          <w:rFonts w:ascii="Times New Roman" w:hAnsi="Times New Roman"/>
          <w:sz w:val="24"/>
          <w:szCs w:val="24"/>
        </w:rPr>
      </w:pPr>
      <w:r w:rsidRPr="00B010B5">
        <w:rPr>
          <w:rFonts w:ascii="Times New Roman" w:hAnsi="Times New Roman" w:cs="Times New Roman"/>
          <w:color w:val="000000" w:themeColor="text1"/>
          <w:sz w:val="24"/>
          <w:szCs w:val="24"/>
        </w:rPr>
        <w:t xml:space="preserve">Акт сдачи-приемки оказанных </w:t>
      </w:r>
      <w:r w:rsidR="00E429E1">
        <w:rPr>
          <w:rFonts w:ascii="Times New Roman" w:hAnsi="Times New Roman" w:cs="Times New Roman"/>
          <w:color w:val="000000" w:themeColor="text1"/>
          <w:sz w:val="24"/>
          <w:szCs w:val="24"/>
        </w:rPr>
        <w:t>услуг/УПД подписывается обеими С</w:t>
      </w:r>
      <w:r w:rsidRPr="00B010B5">
        <w:rPr>
          <w:rFonts w:ascii="Times New Roman" w:hAnsi="Times New Roman" w:cs="Times New Roman"/>
          <w:color w:val="000000" w:themeColor="text1"/>
          <w:sz w:val="24"/>
          <w:szCs w:val="24"/>
        </w:rPr>
        <w:t>торонами</w:t>
      </w:r>
      <w:r w:rsidR="00E429E1" w:rsidRPr="00E429E1">
        <w:rPr>
          <w:rFonts w:ascii="Times New Roman" w:hAnsi="Times New Roman"/>
          <w:sz w:val="24"/>
          <w:szCs w:val="24"/>
        </w:rPr>
        <w:t xml:space="preserve"> </w:t>
      </w:r>
      <w:r w:rsidR="00E429E1" w:rsidRPr="00D27EB7">
        <w:rPr>
          <w:rFonts w:ascii="Times New Roman" w:hAnsi="Times New Roman"/>
          <w:sz w:val="24"/>
          <w:szCs w:val="24"/>
        </w:rPr>
        <w:t xml:space="preserve">в течение </w:t>
      </w:r>
      <w:r w:rsidR="000743A8">
        <w:rPr>
          <w:rFonts w:ascii="Times New Roman" w:hAnsi="Times New Roman"/>
          <w:sz w:val="24"/>
          <w:szCs w:val="24"/>
        </w:rPr>
        <w:t>3</w:t>
      </w:r>
      <w:r w:rsidR="00E429E1" w:rsidRPr="00D27EB7">
        <w:rPr>
          <w:rFonts w:ascii="Times New Roman" w:hAnsi="Times New Roman"/>
          <w:sz w:val="24"/>
          <w:szCs w:val="24"/>
        </w:rPr>
        <w:t xml:space="preserve"> </w:t>
      </w:r>
      <w:r w:rsidR="000743A8">
        <w:rPr>
          <w:rFonts w:ascii="Times New Roman" w:hAnsi="Times New Roman"/>
          <w:sz w:val="24"/>
          <w:szCs w:val="24"/>
        </w:rPr>
        <w:t>трёх</w:t>
      </w:r>
      <w:r w:rsidR="00E429E1" w:rsidRPr="00D27EB7">
        <w:rPr>
          <w:rFonts w:ascii="Times New Roman" w:hAnsi="Times New Roman"/>
          <w:sz w:val="24"/>
          <w:szCs w:val="24"/>
        </w:rPr>
        <w:t xml:space="preserve">) рабочих дней </w:t>
      </w:r>
      <w:r w:rsidR="00102846">
        <w:rPr>
          <w:rFonts w:ascii="Times New Roman" w:hAnsi="Times New Roman"/>
          <w:sz w:val="24"/>
          <w:szCs w:val="24"/>
        </w:rPr>
        <w:t>либо</w:t>
      </w:r>
      <w:r w:rsidR="00E429E1" w:rsidRPr="00D27EB7">
        <w:rPr>
          <w:rFonts w:ascii="Times New Roman" w:hAnsi="Times New Roman"/>
          <w:sz w:val="24"/>
          <w:szCs w:val="24"/>
        </w:rPr>
        <w:t xml:space="preserve"> направляется в письменной форме мотивированный отказ от подписания акта сдачи-приемки оказанных Услуг</w:t>
      </w:r>
      <w:r w:rsidR="00E429E1">
        <w:rPr>
          <w:rFonts w:ascii="Times New Roman" w:hAnsi="Times New Roman"/>
          <w:sz w:val="24"/>
          <w:szCs w:val="24"/>
        </w:rPr>
        <w:t>.</w:t>
      </w:r>
    </w:p>
    <w:p w14:paraId="10825961"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результатам экспертизы готовится экспертное заключение.</w:t>
      </w:r>
    </w:p>
    <w:p w14:paraId="73AB9BC0" w14:textId="77777777" w:rsidR="0072597D" w:rsidRDefault="009C745E"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Pr>
          <w:rFonts w:ascii="Times New Roman" w:hAnsi="Times New Roman" w:cs="Times New Roman"/>
          <w:sz w:val="24"/>
          <w:szCs w:val="24"/>
        </w:rPr>
        <w:t xml:space="preserve"> </w:t>
      </w:r>
      <w:r w:rsidR="00711A4F" w:rsidRPr="0072597D">
        <w:rPr>
          <w:rFonts w:ascii="Times New Roman" w:hAnsi="Times New Roman" w:cs="Times New Roman"/>
          <w:sz w:val="24"/>
          <w:szCs w:val="24"/>
        </w:rPr>
        <w:t>Заказчик вправе привлечь к экспертизе экспертную организацию. В случае привлечения Заказчиком</w:t>
      </w:r>
      <w:r w:rsidR="00711A4F" w:rsidRPr="009C745E">
        <w:rPr>
          <w:rFonts w:ascii="Times New Roman" w:hAnsi="Times New Roman" w:cs="Times New Roman"/>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в заключении по результатам указанной экспертизы предложения экспертов, экспертных организаций.</w:t>
      </w:r>
    </w:p>
    <w:p w14:paraId="198319D3"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При обнаружении в ходе приемки недостатков в оказанных услугах сторонами составляется акт, в котором фиксируется перечень дефектов и сроки их устранения Исполнителем. При отказе Исполнителя от подписания указанного акта, в нем делается отметка об этом;</w:t>
      </w:r>
    </w:p>
    <w:p w14:paraId="55827DE8"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Исполнитель обязан устранить все обнаруженные недостатки своими силами за свой счет в сроки, указанные в акте.</w:t>
      </w:r>
    </w:p>
    <w:p w14:paraId="0A250759"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акта.</w:t>
      </w:r>
    </w:p>
    <w:p w14:paraId="4997A18C"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Устранение Исполнителем в установленные сроки выявленных Заказчиком недостатков не освобождает его от уплаты штрафа, пени, предусмотренных контрактом.</w:t>
      </w:r>
    </w:p>
    <w:p w14:paraId="591D44E2"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Факт неисполнения или ненадлежащего исполнения Исполнителем условий контракта, а также размер штрафа, пени указывается при оформлении акта сдачи-приемки оказанных услуг.</w:t>
      </w:r>
    </w:p>
    <w:p w14:paraId="52E887D0" w14:textId="77777777" w:rsidR="00711A4F" w:rsidRP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lastRenderedPageBreak/>
        <w:t>Заказчик вправе отказаться от приемки услуг в случае обнаружении недостатков, которые исключают возможность эксплуатации объекта, его части и не могут быть устранены Исполнителем.</w:t>
      </w:r>
    </w:p>
    <w:p w14:paraId="3DAF1E1D"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3" w:name="Par189"/>
      <w:bookmarkEnd w:id="3"/>
      <w:r w:rsidRPr="00A45C9D">
        <w:rPr>
          <w:rFonts w:ascii="Times New Roman" w:hAnsi="Times New Roman" w:cs="Times New Roman"/>
          <w:b/>
          <w:bCs/>
          <w:sz w:val="24"/>
          <w:szCs w:val="24"/>
        </w:rPr>
        <w:t>4. Взаимодействие Сторон</w:t>
      </w:r>
    </w:p>
    <w:p w14:paraId="0223196D"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обязан:</w:t>
      </w:r>
    </w:p>
    <w:p w14:paraId="17932ABD" w14:textId="77777777" w:rsidR="00F45FDE" w:rsidRDefault="009B05A7"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0E220F">
        <w:rPr>
          <w:rFonts w:ascii="Times New Roman" w:hAnsi="Times New Roman" w:cs="Times New Roman"/>
          <w:sz w:val="24"/>
          <w:szCs w:val="24"/>
        </w:rPr>
        <w:t>Оказать Услуги в порядке, объеме, в срок и на условиях, предусмотренных Контрактом.</w:t>
      </w:r>
    </w:p>
    <w:p w14:paraId="03DB5AB9" w14:textId="5E257026" w:rsidR="00F45FDE" w:rsidRPr="00746A8B" w:rsidRDefault="001B7B6F"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Состоять в едином реестре сведений о членах саморегулируемой организации</w:t>
      </w:r>
      <w:r w:rsidR="00EB32D1" w:rsidRPr="00746A8B">
        <w:t xml:space="preserve"> </w:t>
      </w:r>
      <w:r w:rsidR="00EB32D1" w:rsidRPr="00746A8B">
        <w:rPr>
          <w:rFonts w:ascii="Times New Roman" w:hAnsi="Times New Roman" w:cs="Times New Roman"/>
          <w:sz w:val="24"/>
          <w:szCs w:val="24"/>
        </w:rPr>
        <w:t>в области инженерных изысканий</w:t>
      </w:r>
      <w:r w:rsidRPr="00746A8B">
        <w:rPr>
          <w:rFonts w:ascii="Times New Roman" w:hAnsi="Times New Roman" w:cs="Times New Roman"/>
          <w:sz w:val="24"/>
          <w:szCs w:val="24"/>
        </w:rPr>
        <w:t xml:space="preserve"> и их обязательствах и иметь соответствующие разрешения уполномоченных органов государственной власти Российской Федерации, необходимые для выполнения работ по Контракту</w:t>
      </w:r>
      <w:r w:rsidR="00F45FDE" w:rsidRPr="00746A8B">
        <w:rPr>
          <w:rFonts w:ascii="Times New Roman" w:hAnsi="Times New Roman" w:cs="Times New Roman"/>
          <w:sz w:val="24"/>
          <w:szCs w:val="24"/>
        </w:rPr>
        <w:t>.</w:t>
      </w:r>
    </w:p>
    <w:p w14:paraId="11342F52" w14:textId="77777777" w:rsidR="00191346" w:rsidRPr="00746A8B" w:rsidRDefault="00191346"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Обслед</w:t>
      </w:r>
      <w:bookmarkStart w:id="4" w:name="_GoBack"/>
      <w:bookmarkEnd w:id="4"/>
      <w:r w:rsidRPr="00746A8B">
        <w:rPr>
          <w:rFonts w:ascii="Times New Roman" w:hAnsi="Times New Roman" w:cs="Times New Roman"/>
          <w:sz w:val="24"/>
          <w:szCs w:val="24"/>
        </w:rPr>
        <w:t>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746A8B">
        <w:rPr>
          <w:rFonts w:ascii="Times New Roman" w:hAnsi="Times New Roman" w:cs="Times New Roman"/>
          <w:sz w:val="24"/>
          <w:szCs w:val="24"/>
        </w:rPr>
        <w:t>.</w:t>
      </w:r>
    </w:p>
    <w:p w14:paraId="1A08148A" w14:textId="77777777" w:rsidR="00D45015" w:rsidRPr="00B010B5" w:rsidRDefault="009B05A7" w:rsidP="00B010B5">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308AB01"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за свой счет устранение выявленных нарушений при несоответствии результатов оказанных Услуг условиям Контракта.</w:t>
      </w:r>
    </w:p>
    <w:p w14:paraId="3E951A08" w14:textId="77777777" w:rsidR="00711A4F" w:rsidRPr="00711A4F" w:rsidRDefault="00711A4F"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FC02CE">
        <w:rPr>
          <w:rFonts w:ascii="Times New Roman" w:hAnsi="Times New Roman" w:cs="Times New Roman"/>
          <w:sz w:val="24"/>
          <w:szCs w:val="24"/>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7914887C"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3C4E640" w14:textId="77777777"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5" w:name="Par197"/>
      <w:bookmarkStart w:id="6" w:name="Par198"/>
      <w:bookmarkEnd w:id="5"/>
      <w:bookmarkEnd w:id="6"/>
      <w:r w:rsidRPr="00A45C9D">
        <w:rPr>
          <w:rFonts w:ascii="Times New Roman" w:hAnsi="Times New Roman" w:cs="Times New Roman"/>
          <w:sz w:val="24"/>
          <w:szCs w:val="24"/>
        </w:rPr>
        <w:t xml:space="preserve">Обеспечивать гарантии качества оказанных Услуг в </w:t>
      </w:r>
      <w:r w:rsidRPr="00AF0EED">
        <w:rPr>
          <w:rFonts w:ascii="Times New Roman" w:hAnsi="Times New Roman" w:cs="Times New Roman"/>
          <w:color w:val="0D0D0D" w:themeColor="text1" w:themeTint="F2"/>
          <w:sz w:val="24"/>
          <w:szCs w:val="24"/>
        </w:rPr>
        <w:t xml:space="preserve">соответствии с </w:t>
      </w:r>
      <w:hyperlink w:anchor="Par239" w:history="1">
        <w:r w:rsidRPr="00AF0EED">
          <w:rPr>
            <w:rFonts w:ascii="Times New Roman" w:hAnsi="Times New Roman" w:cs="Times New Roman"/>
            <w:color w:val="0D0D0D" w:themeColor="text1" w:themeTint="F2"/>
            <w:sz w:val="24"/>
            <w:szCs w:val="24"/>
          </w:rPr>
          <w:t>разделом 5</w:t>
        </w:r>
      </w:hyperlink>
      <w:r w:rsidRPr="00A45C9D">
        <w:rPr>
          <w:rFonts w:ascii="Times New Roman" w:hAnsi="Times New Roman" w:cs="Times New Roman"/>
          <w:sz w:val="24"/>
          <w:szCs w:val="24"/>
        </w:rPr>
        <w:t xml:space="preserve"> Контракта.</w:t>
      </w:r>
    </w:p>
    <w:p w14:paraId="53C1D9A0" w14:textId="72E968FD" w:rsidR="00753AC8" w:rsidRPr="005D2F3E" w:rsidRDefault="00753AC8" w:rsidP="00EE2D38">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BC21B7">
        <w:rPr>
          <w:rFonts w:ascii="Times New Roman" w:hAnsi="Times New Roman" w:cs="Times New Roman"/>
          <w:sz w:val="24"/>
          <w:szCs w:val="24"/>
        </w:rPr>
        <w:t>Не позднее срока, указанного в п. 3.1 Контракта, представить Заказчику заключение в электронном виде на объек</w:t>
      </w:r>
      <w:r w:rsidR="00BC21B7" w:rsidRPr="00BC21B7">
        <w:rPr>
          <w:rFonts w:ascii="Times New Roman" w:hAnsi="Times New Roman" w:cs="Times New Roman"/>
          <w:sz w:val="24"/>
          <w:szCs w:val="24"/>
        </w:rPr>
        <w:t xml:space="preserve">т в соответствии с </w:t>
      </w:r>
      <w:r w:rsidR="00BC21B7" w:rsidRPr="005D2F3E">
        <w:rPr>
          <w:rFonts w:ascii="Times New Roman" w:hAnsi="Times New Roman" w:cs="Times New Roman"/>
          <w:sz w:val="24"/>
          <w:szCs w:val="24"/>
        </w:rPr>
        <w:t>п. 1.1. К</w:t>
      </w:r>
      <w:r w:rsidRPr="005D2F3E">
        <w:rPr>
          <w:rFonts w:ascii="Times New Roman" w:hAnsi="Times New Roman" w:cs="Times New Roman"/>
          <w:sz w:val="24"/>
          <w:szCs w:val="24"/>
        </w:rPr>
        <w:t xml:space="preserve">онтракта и </w:t>
      </w:r>
      <w:r w:rsidR="00BC21B7" w:rsidRPr="005D2F3E">
        <w:rPr>
          <w:rFonts w:ascii="Times New Roman" w:hAnsi="Times New Roman" w:cs="Times New Roman"/>
          <w:sz w:val="24"/>
          <w:szCs w:val="24"/>
        </w:rPr>
        <w:t>документы,</w:t>
      </w:r>
      <w:r w:rsidR="00990725">
        <w:rPr>
          <w:rFonts w:ascii="Times New Roman" w:hAnsi="Times New Roman" w:cs="Times New Roman"/>
          <w:sz w:val="24"/>
          <w:szCs w:val="24"/>
        </w:rPr>
        <w:t xml:space="preserve"> </w:t>
      </w:r>
      <w:r w:rsidR="00BC21B7" w:rsidRPr="005D2F3E">
        <w:rPr>
          <w:rFonts w:ascii="Times New Roman" w:hAnsi="Times New Roman" w:cs="Times New Roman"/>
          <w:sz w:val="24"/>
          <w:szCs w:val="24"/>
        </w:rPr>
        <w:t>указанные в п.3</w:t>
      </w:r>
      <w:r w:rsidRPr="005D2F3E">
        <w:rPr>
          <w:rFonts w:ascii="Times New Roman" w:hAnsi="Times New Roman" w:cs="Times New Roman"/>
          <w:sz w:val="24"/>
          <w:szCs w:val="24"/>
        </w:rPr>
        <w:t>.</w:t>
      </w:r>
      <w:r w:rsidR="00BC21B7" w:rsidRPr="005D2F3E">
        <w:rPr>
          <w:rFonts w:ascii="Times New Roman" w:hAnsi="Times New Roman" w:cs="Times New Roman"/>
          <w:sz w:val="24"/>
          <w:szCs w:val="24"/>
        </w:rPr>
        <w:t>1</w:t>
      </w:r>
      <w:r w:rsidR="005F1693">
        <w:rPr>
          <w:rFonts w:ascii="Times New Roman" w:hAnsi="Times New Roman" w:cs="Times New Roman"/>
          <w:sz w:val="24"/>
          <w:szCs w:val="24"/>
        </w:rPr>
        <w:t xml:space="preserve"> </w:t>
      </w:r>
      <w:r w:rsidR="00BC21B7" w:rsidRPr="005D2F3E">
        <w:rPr>
          <w:rFonts w:ascii="Times New Roman" w:hAnsi="Times New Roman" w:cs="Times New Roman"/>
          <w:sz w:val="24"/>
          <w:szCs w:val="24"/>
        </w:rPr>
        <w:t>Контракта.</w:t>
      </w:r>
    </w:p>
    <w:p w14:paraId="4EC6A7B1" w14:textId="5C3E53E5" w:rsidR="002F5C8C" w:rsidRPr="00E548EE" w:rsidRDefault="002F5C8C"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sz w:val="24"/>
          <w:szCs w:val="24"/>
        </w:rPr>
        <w:t xml:space="preserve">Не разглашать конфиденциальную информацию и данные, предоставленные </w:t>
      </w:r>
      <w:r>
        <w:rPr>
          <w:rFonts w:ascii="Times New Roman" w:hAnsi="Times New Roman" w:cs="Times New Roman"/>
          <w:sz w:val="24"/>
          <w:szCs w:val="24"/>
        </w:rPr>
        <w:t>З</w:t>
      </w:r>
      <w:r w:rsidRPr="002F5C8C">
        <w:rPr>
          <w:rFonts w:ascii="Times New Roman" w:hAnsi="Times New Roman" w:cs="Times New Roman"/>
          <w:sz w:val="24"/>
          <w:szCs w:val="24"/>
        </w:rPr>
        <w:t>аказчиком, в связи с исполнением настоящего Контракта, не раскрывать и не разглашать в общем или</w:t>
      </w:r>
      <w:r w:rsidR="00990725">
        <w:rPr>
          <w:rFonts w:ascii="Times New Roman" w:hAnsi="Times New Roman" w:cs="Times New Roman"/>
          <w:sz w:val="24"/>
          <w:szCs w:val="24"/>
        </w:rPr>
        <w:t xml:space="preserve"> </w:t>
      </w:r>
      <w:r w:rsidRPr="002F5C8C">
        <w:rPr>
          <w:rFonts w:ascii="Times New Roman" w:hAnsi="Times New Roman" w:cs="Times New Roman"/>
          <w:sz w:val="24"/>
          <w:szCs w:val="24"/>
        </w:rPr>
        <w:t xml:space="preserve">в частности, факты или информацию (кроме информации общедоступного характера) какой-либо третьей стороне без предварительного письменного согласия </w:t>
      </w:r>
      <w:r>
        <w:rPr>
          <w:rFonts w:ascii="Times New Roman" w:hAnsi="Times New Roman" w:cs="Times New Roman"/>
          <w:sz w:val="24"/>
          <w:szCs w:val="24"/>
        </w:rPr>
        <w:t>З</w:t>
      </w:r>
      <w:r w:rsidRPr="002F5C8C">
        <w:rPr>
          <w:rFonts w:ascii="Times New Roman" w:hAnsi="Times New Roman" w:cs="Times New Roman"/>
          <w:sz w:val="24"/>
          <w:szCs w:val="24"/>
        </w:rPr>
        <w:t>аказчика</w:t>
      </w:r>
      <w:r>
        <w:rPr>
          <w:rFonts w:ascii="Times New Roman" w:hAnsi="Times New Roman" w:cs="Times New Roman"/>
          <w:sz w:val="24"/>
          <w:szCs w:val="24"/>
        </w:rPr>
        <w:t>.</w:t>
      </w:r>
    </w:p>
    <w:p w14:paraId="361BFF9A"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вправе:</w:t>
      </w:r>
    </w:p>
    <w:p w14:paraId="6B2989A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Заказчика надлежащего исполнения обязательств в соответствии с условиями Контракта.</w:t>
      </w:r>
    </w:p>
    <w:p w14:paraId="33932CF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7" w:name="Par212"/>
      <w:bookmarkEnd w:id="7"/>
      <w:r w:rsidRPr="00E548EE">
        <w:rPr>
          <w:rFonts w:ascii="Times New Roman" w:hAnsi="Times New Roman" w:cs="Times New Roman"/>
          <w:sz w:val="24"/>
          <w:szCs w:val="24"/>
        </w:rPr>
        <w:t>Требовать от Заказчика своевременной оплаты оказанных и принятых Услуг Заказчиком в порядке и на условиях, предусмотренных Контрактом;</w:t>
      </w:r>
    </w:p>
    <w:p w14:paraId="30315427" w14:textId="7A06F938"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8" w:name="Par213"/>
      <w:bookmarkEnd w:id="8"/>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F763422"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24BADFA2" w14:textId="25407B9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w:t>
      </w:r>
      <w:r w:rsidRPr="00E548EE">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E548EE">
          <w:rPr>
            <w:rFonts w:ascii="Times New Roman" w:hAnsi="Times New Roman" w:cs="Times New Roman"/>
            <w:sz w:val="24"/>
            <w:szCs w:val="24"/>
          </w:rPr>
          <w:t>частью 6 статьи 14</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30221741" w14:textId="77777777" w:rsidR="00B010B5" w:rsidRPr="00012EAA" w:rsidRDefault="009B05A7" w:rsidP="00012EAA">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По согласованию с Заказчиком досрочно оказать Услуги.</w:t>
      </w:r>
    </w:p>
    <w:p w14:paraId="26E2E471"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обязан</w:t>
      </w:r>
      <w:r w:rsidRPr="00E548EE">
        <w:rPr>
          <w:rFonts w:ascii="Times New Roman" w:hAnsi="Times New Roman" w:cs="Times New Roman"/>
          <w:sz w:val="24"/>
          <w:szCs w:val="24"/>
        </w:rPr>
        <w:t>:</w:t>
      </w:r>
    </w:p>
    <w:p w14:paraId="696295FF"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9" w:name="Par222"/>
      <w:bookmarkEnd w:id="9"/>
      <w:r w:rsidRPr="00E548EE">
        <w:rPr>
          <w:rFonts w:ascii="Times New Roman" w:hAnsi="Times New Roman" w:cs="Times New Roman"/>
          <w:sz w:val="24"/>
          <w:szCs w:val="24"/>
        </w:rPr>
        <w:t>Обеспечить своевременную оплату оказанных Услуг, соответствующих условиям Контракта, в порядке и сроки, предусмотренные Контрактом.</w:t>
      </w:r>
    </w:p>
    <w:p w14:paraId="06213467"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0" w:name="Par223"/>
      <w:bookmarkEnd w:id="10"/>
      <w:r w:rsidRPr="00E548EE">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w:t>
      </w:r>
    </w:p>
    <w:p w14:paraId="42E401F3" w14:textId="0ECC6C4C" w:rsidR="009B05A7" w:rsidRPr="00E548EE" w:rsidRDefault="009B05A7" w:rsidP="006F2254">
      <w:pPr>
        <w:autoSpaceDE w:val="0"/>
        <w:autoSpaceDN w:val="0"/>
        <w:adjustRightInd w:val="0"/>
        <w:ind w:firstLine="851"/>
        <w:rPr>
          <w:rFonts w:ascii="Times New Roman" w:hAnsi="Times New Roman" w:cs="Times New Roman"/>
          <w:sz w:val="24"/>
          <w:szCs w:val="24"/>
        </w:rPr>
      </w:pPr>
      <w:bookmarkStart w:id="11" w:name="Par224"/>
      <w:bookmarkEnd w:id="11"/>
      <w:r w:rsidRPr="00E548EE">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E548EE">
          <w:rPr>
            <w:rFonts w:ascii="Times New Roman" w:hAnsi="Times New Roman" w:cs="Times New Roman"/>
            <w:sz w:val="24"/>
            <w:szCs w:val="24"/>
          </w:rPr>
          <w:t>частью 1.1</w:t>
        </w:r>
      </w:hyperlink>
      <w:r w:rsidRPr="00E548EE">
        <w:rPr>
          <w:rFonts w:ascii="Times New Roman" w:hAnsi="Times New Roman" w:cs="Times New Roman"/>
          <w:sz w:val="24"/>
          <w:szCs w:val="24"/>
        </w:rPr>
        <w:t xml:space="preserve"> (при наличии такого требования) статьи 31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402B9966" w14:textId="77777777" w:rsidR="009B05A7" w:rsidRPr="00E548EE" w:rsidRDefault="009B05A7" w:rsidP="00711A4F">
      <w:pPr>
        <w:autoSpaceDE w:val="0"/>
        <w:autoSpaceDN w:val="0"/>
        <w:adjustRightInd w:val="0"/>
        <w:ind w:firstLine="851"/>
        <w:rPr>
          <w:rFonts w:ascii="Times New Roman" w:hAnsi="Times New Roman" w:cs="Times New Roman"/>
          <w:sz w:val="24"/>
          <w:szCs w:val="24"/>
        </w:rPr>
      </w:pPr>
      <w:r w:rsidRPr="00A45C9D">
        <w:rPr>
          <w:rFonts w:ascii="Times New Roman" w:hAnsi="Times New Roman" w:cs="Times New Roman"/>
          <w:sz w:val="24"/>
          <w:szCs w:val="24"/>
        </w:rPr>
        <w:t xml:space="preserve">б) при определении поставщика (подрядчика, </w:t>
      </w:r>
      <w:r w:rsidRPr="00E548EE">
        <w:rPr>
          <w:rFonts w:ascii="Times New Roman" w:hAnsi="Times New Roman" w:cs="Times New Roman"/>
          <w:sz w:val="24"/>
          <w:szCs w:val="24"/>
        </w:rPr>
        <w:t xml:space="preserve">исполнителя) Исполнитель представил недостоверную информацию о своем соответствии требованиям, указанным в </w:t>
      </w:r>
      <w:hyperlink w:anchor="Par224" w:history="1">
        <w:r w:rsidRPr="00E548EE">
          <w:rPr>
            <w:rFonts w:ascii="Times New Roman" w:hAnsi="Times New Roman" w:cs="Times New Roman"/>
            <w:sz w:val="24"/>
            <w:szCs w:val="24"/>
          </w:rPr>
          <w:t>подпункте "а"</w:t>
        </w:r>
      </w:hyperlink>
      <w:r w:rsidRPr="00E548EE">
        <w:rPr>
          <w:rFonts w:ascii="Times New Roman" w:hAnsi="Times New Roman" w:cs="Times New Roman"/>
          <w:sz w:val="24"/>
          <w:szCs w:val="24"/>
        </w:rPr>
        <w:t xml:space="preserve"> настоящего пункта, что позволило ему стать победителем определения исполнителя.</w:t>
      </w:r>
    </w:p>
    <w:p w14:paraId="63A8BAE4"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5B1698B0" w14:textId="3C7C927E"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 и Контрактом.</w:t>
      </w:r>
    </w:p>
    <w:p w14:paraId="0CEC8C4E"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вправе</w:t>
      </w:r>
      <w:r w:rsidRPr="00E548EE">
        <w:rPr>
          <w:rFonts w:ascii="Times New Roman" w:hAnsi="Times New Roman" w:cs="Times New Roman"/>
          <w:sz w:val="24"/>
          <w:szCs w:val="24"/>
        </w:rPr>
        <w:t>:</w:t>
      </w:r>
    </w:p>
    <w:p w14:paraId="69CF432E"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надлежащего исполнения обязательств по Контракту.</w:t>
      </w:r>
    </w:p>
    <w:p w14:paraId="4F513A6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своевременного устранения нарушений, выявленных как в ходе приемки, так и в течение срока годности.</w:t>
      </w:r>
    </w:p>
    <w:p w14:paraId="7A3AD443"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Проверять ход и качество выполнения Исполнителем условий Контракта.</w:t>
      </w:r>
    </w:p>
    <w:p w14:paraId="3DEE13C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 причиненных по вине Исполнителя.</w:t>
      </w:r>
    </w:p>
    <w:p w14:paraId="7179F330" w14:textId="39DC44D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2" w:history="1">
        <w:r w:rsidRPr="00E548EE">
          <w:rPr>
            <w:rFonts w:ascii="Times New Roman" w:hAnsi="Times New Roman" w:cs="Times New Roman"/>
            <w:sz w:val="24"/>
            <w:szCs w:val="24"/>
          </w:rPr>
          <w:t>ФЗ</w:t>
        </w:r>
      </w:hyperlink>
      <w:r w:rsidRPr="00E548EE">
        <w:rPr>
          <w:rFonts w:ascii="Times New Roman" w:hAnsi="Times New Roman" w:cs="Times New Roman"/>
          <w:sz w:val="24"/>
          <w:szCs w:val="24"/>
        </w:rPr>
        <w:t xml:space="preserve">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E736B3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Отказаться от приемки и оплаты Услуг, не соответствующих условиям Контракта.</w:t>
      </w:r>
    </w:p>
    <w:p w14:paraId="5CE57466" w14:textId="12C05B92"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2" w:name="Par236"/>
      <w:bookmarkEnd w:id="12"/>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9AF4F49" w14:textId="452E69C7" w:rsidR="009B05A7" w:rsidRPr="00541D51"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3" w:name="Par237"/>
      <w:bookmarkEnd w:id="13"/>
      <w:r w:rsidRPr="00E548EE">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05818262"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4" w:name="Par239"/>
      <w:bookmarkEnd w:id="14"/>
      <w:r w:rsidRPr="00A45C9D">
        <w:rPr>
          <w:rFonts w:ascii="Times New Roman" w:hAnsi="Times New Roman" w:cs="Times New Roman"/>
          <w:b/>
          <w:bCs/>
          <w:sz w:val="24"/>
          <w:szCs w:val="24"/>
        </w:rPr>
        <w:t>5. Гарантия, качество Услуг</w:t>
      </w:r>
    </w:p>
    <w:p w14:paraId="54739B6E" w14:textId="77777777" w:rsidR="009B05A7" w:rsidRPr="004424B3" w:rsidRDefault="009B05A7"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что оказываемые Услуги соответствуют требованиям, установленным Контрактом.</w:t>
      </w:r>
    </w:p>
    <w:p w14:paraId="721E9CC8"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Гарантии качества оказанных Услуг распространяются на все оказанные Исполнителем Услуги.</w:t>
      </w:r>
    </w:p>
    <w:p w14:paraId="1B718BFC"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Срок предоставления гарантии качества оказанных Услуг </w:t>
      </w:r>
      <w:r w:rsidRPr="004424B3">
        <w:rPr>
          <w:rFonts w:ascii="Times New Roman" w:hAnsi="Times New Roman" w:cs="Times New Roman"/>
          <w:color w:val="000000" w:themeColor="text1"/>
          <w:sz w:val="24"/>
          <w:szCs w:val="24"/>
        </w:rPr>
        <w:t>состав</w:t>
      </w:r>
      <w:r w:rsidR="0030766C" w:rsidRPr="004424B3">
        <w:rPr>
          <w:rFonts w:ascii="Times New Roman" w:hAnsi="Times New Roman" w:cs="Times New Roman"/>
          <w:color w:val="000000" w:themeColor="text1"/>
          <w:sz w:val="24"/>
          <w:szCs w:val="24"/>
        </w:rPr>
        <w:t xml:space="preserve">ляет </w:t>
      </w:r>
      <w:r w:rsidR="00070EC0" w:rsidRPr="004424B3">
        <w:rPr>
          <w:rFonts w:ascii="Times New Roman" w:hAnsi="Times New Roman" w:cs="Times New Roman"/>
          <w:color w:val="000000" w:themeColor="text1"/>
          <w:sz w:val="24"/>
          <w:szCs w:val="24"/>
        </w:rPr>
        <w:t>12</w:t>
      </w:r>
      <w:r w:rsidRPr="004424B3">
        <w:rPr>
          <w:rFonts w:ascii="Times New Roman" w:hAnsi="Times New Roman" w:cs="Times New Roman"/>
          <w:color w:val="000000" w:themeColor="text1"/>
          <w:sz w:val="24"/>
          <w:szCs w:val="24"/>
        </w:rPr>
        <w:t xml:space="preserve"> месяцев</w:t>
      </w:r>
      <w:r w:rsidRPr="004424B3">
        <w:rPr>
          <w:rFonts w:ascii="Times New Roman" w:hAnsi="Times New Roman" w:cs="Times New Roman"/>
          <w:sz w:val="24"/>
          <w:szCs w:val="24"/>
        </w:rPr>
        <w:t xml:space="preserve"> с даты подписания Заказчиком документа о приемке.</w:t>
      </w:r>
    </w:p>
    <w:p w14:paraId="6E14089A" w14:textId="77777777" w:rsidR="009B05A7" w:rsidRPr="004424B3" w:rsidRDefault="00D50573"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и руководящих документов, а также устранение недостатков, выявленных в течение гарантийного срока, за свой счет в сроки, указанные Заказчиком</w:t>
      </w:r>
      <w:r w:rsidR="009B05A7" w:rsidRPr="004424B3">
        <w:rPr>
          <w:rFonts w:ascii="Times New Roman" w:hAnsi="Times New Roman" w:cs="Times New Roman"/>
          <w:sz w:val="24"/>
          <w:szCs w:val="24"/>
        </w:rPr>
        <w:t>.</w:t>
      </w:r>
    </w:p>
    <w:p w14:paraId="119AF5C8" w14:textId="77777777" w:rsidR="00D50573" w:rsidRPr="00D50573" w:rsidRDefault="00D50573" w:rsidP="00D50573">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Если в течение гарантийного срока выявится, что качество оказанных </w:t>
      </w:r>
      <w:r w:rsidRPr="004424B3">
        <w:rPr>
          <w:rFonts w:ascii="Times New Roman" w:hAnsi="Times New Roman" w:cs="Times New Roman"/>
          <w:sz w:val="24"/>
          <w:szCs w:val="24"/>
        </w:rPr>
        <w:br/>
        <w:t>по контракту услуг не соответствует требованиям технического задания, требованиям, обычно предъявляемым к услугам такого рода</w:t>
      </w:r>
      <w:r w:rsidRPr="00D50573">
        <w:rPr>
          <w:rFonts w:ascii="Times New Roman" w:hAnsi="Times New Roman" w:cs="Times New Roman"/>
          <w:sz w:val="24"/>
          <w:szCs w:val="24"/>
        </w:rPr>
        <w:t xml:space="preserve"> и условиям контракта, Исполнитель обязан безвозмездно устранить указанные недостатки.</w:t>
      </w:r>
    </w:p>
    <w:p w14:paraId="00D3BAA0"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5" w:name="Par256"/>
      <w:bookmarkEnd w:id="15"/>
      <w:r w:rsidRPr="00A45C9D">
        <w:rPr>
          <w:rFonts w:ascii="Times New Roman" w:hAnsi="Times New Roman" w:cs="Times New Roman"/>
          <w:b/>
          <w:bCs/>
          <w:sz w:val="24"/>
          <w:szCs w:val="24"/>
        </w:rPr>
        <w:t>6. Ответственность Сторон</w:t>
      </w:r>
    </w:p>
    <w:p w14:paraId="55AB2BBE" w14:textId="77777777" w:rsidR="00880500" w:rsidRPr="00A0508D" w:rsidRDefault="00880500" w:rsidP="00880500">
      <w:pPr>
        <w:tabs>
          <w:tab w:val="left" w:pos="567"/>
          <w:tab w:val="left" w:pos="841"/>
        </w:tabs>
        <w:ind w:firstLine="567"/>
        <w:rPr>
          <w:rFonts w:ascii="Times New Roman" w:eastAsia="Courier New" w:hAnsi="Times New Roman" w:cs="Times New Roman"/>
          <w:color w:val="000000"/>
          <w:sz w:val="24"/>
          <w:szCs w:val="24"/>
          <w:lang w:bidi="ru-RU"/>
        </w:rPr>
      </w:pPr>
      <w:r>
        <w:rPr>
          <w:rFonts w:ascii="Times New Roman" w:hAnsi="Times New Roman" w:cs="Times New Roman"/>
          <w:sz w:val="24"/>
          <w:szCs w:val="24"/>
        </w:rPr>
        <w:lastRenderedPageBreak/>
        <w:t>6</w:t>
      </w:r>
      <w:r w:rsidRPr="00A85022">
        <w:rPr>
          <w:rFonts w:ascii="Times New Roman" w:hAnsi="Times New Roman" w:cs="Times New Roman"/>
          <w:sz w:val="24"/>
          <w:szCs w:val="24"/>
        </w:rPr>
        <w:t xml:space="preserve">.1. </w:t>
      </w:r>
      <w:r w:rsidRPr="00A0508D">
        <w:rPr>
          <w:rFonts w:ascii="Times New Roman" w:eastAsia="Courier New" w:hAnsi="Times New Roman" w:cs="Times New Roman"/>
          <w:color w:val="000000"/>
          <w:sz w:val="24"/>
          <w:szCs w:val="24"/>
          <w:lang w:bidi="ru-RU"/>
        </w:rPr>
        <w:t xml:space="preserve">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14:paraId="22BA0AE4" w14:textId="77777777" w:rsidR="00880500" w:rsidRPr="00A0508D" w:rsidRDefault="00880500" w:rsidP="00880500">
      <w:pPr>
        <w:widowControl w:val="0"/>
        <w:tabs>
          <w:tab w:val="left" w:pos="567"/>
          <w:tab w:val="left" w:pos="841"/>
        </w:tabs>
        <w:suppressAutoHyphens/>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 </w:t>
      </w:r>
    </w:p>
    <w:p w14:paraId="56409D3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07DC9017"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14:paraId="339089E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r>
        <w:rPr>
          <w:rFonts w:ascii="Times New Roman" w:eastAsia="Courier New" w:hAnsi="Times New Roman" w:cs="Times New Roman"/>
          <w:color w:val="000000"/>
          <w:sz w:val="24"/>
          <w:szCs w:val="24"/>
          <w:lang w:bidi="ru-RU"/>
        </w:rPr>
        <w:t>.</w:t>
      </w:r>
    </w:p>
    <w:p w14:paraId="4B079B64"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14:paraId="7DE12CCE"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w:t>
      </w:r>
      <w:r>
        <w:rPr>
          <w:rFonts w:ascii="Times New Roman" w:eastAsia="Courier New" w:hAnsi="Times New Roman" w:cs="Times New Roman"/>
          <w:color w:val="000000"/>
          <w:sz w:val="24"/>
          <w:szCs w:val="24"/>
          <w:lang w:bidi="ru-RU"/>
        </w:rPr>
        <w:t>устанавливается</w:t>
      </w:r>
      <w:r w:rsidRPr="00A0508D">
        <w:rPr>
          <w:rFonts w:ascii="Times New Roman" w:eastAsia="Courier New" w:hAnsi="Times New Roman" w:cs="Times New Roman"/>
          <w:color w:val="000000"/>
          <w:sz w:val="24"/>
          <w:szCs w:val="24"/>
          <w:lang w:bidi="ru-RU"/>
        </w:rPr>
        <w:t xml:space="preserve"> (за исключением случаев, предусмотренных пунктами</w:t>
      </w:r>
      <w:r w:rsidRPr="009A0ADD">
        <w:rPr>
          <w:rFonts w:ascii="Times New Roman" w:eastAsia="Courier New" w:hAnsi="Times New Roman" w:cs="Times New Roman"/>
          <w:color w:val="000000"/>
          <w:sz w:val="24"/>
          <w:szCs w:val="24"/>
          <w:lang w:bidi="ru-RU"/>
        </w:rPr>
        <w:t>, 9.8 настоящего</w:t>
      </w:r>
      <w:r w:rsidRPr="00A0508D">
        <w:rPr>
          <w:rFonts w:ascii="Times New Roman" w:eastAsia="Courier New" w:hAnsi="Times New Roman" w:cs="Times New Roman"/>
          <w:color w:val="000000"/>
          <w:sz w:val="24"/>
          <w:szCs w:val="24"/>
          <w:lang w:bidi="ru-RU"/>
        </w:rPr>
        <w:t xml:space="preserve"> контракта)</w:t>
      </w:r>
      <w:r>
        <w:rPr>
          <w:rFonts w:ascii="Times New Roman" w:eastAsia="Courier New" w:hAnsi="Times New Roman" w:cs="Times New Roman"/>
          <w:color w:val="000000"/>
          <w:sz w:val="24"/>
          <w:szCs w:val="24"/>
          <w:lang w:bidi="ru-RU"/>
        </w:rPr>
        <w:t xml:space="preserve"> в размере </w:t>
      </w:r>
      <w:r w:rsidRPr="00F832CC">
        <w:rPr>
          <w:rFonts w:ascii="Times New Roman" w:eastAsia="Courier New" w:hAnsi="Times New Roman" w:cs="Times New Roman"/>
          <w:color w:val="000000"/>
          <w:sz w:val="24"/>
          <w:szCs w:val="24"/>
          <w:lang w:bidi="ru-RU"/>
        </w:rPr>
        <w:t>10 процентов цены контракта</w:t>
      </w:r>
      <w:r w:rsidRPr="008311B6">
        <w:rPr>
          <w:rFonts w:ascii="Times New Roman" w:eastAsia="Courier New" w:hAnsi="Times New Roman" w:cs="Times New Roman"/>
          <w:color w:val="000000"/>
          <w:sz w:val="24"/>
          <w:szCs w:val="24"/>
          <w:lang w:bidi="ru-RU"/>
        </w:rPr>
        <w:t>.</w:t>
      </w:r>
    </w:p>
    <w:p w14:paraId="4280E71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r>
        <w:rPr>
          <w:rFonts w:ascii="Times New Roman" w:eastAsia="Courier New" w:hAnsi="Times New Roman" w:cs="Times New Roman"/>
          <w:color w:val="000000"/>
          <w:sz w:val="24"/>
          <w:szCs w:val="24"/>
          <w:lang w:bidi="ru-RU"/>
        </w:rPr>
        <w:t>.</w:t>
      </w:r>
    </w:p>
    <w:p w14:paraId="662EAB7B"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w:t>
      </w:r>
    </w:p>
    <w:p w14:paraId="27758220"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20DC370" w14:textId="04B40433" w:rsidR="00880500" w:rsidRPr="00A0508D" w:rsidRDefault="006128F2" w:rsidP="00880500">
      <w:pPr>
        <w:autoSpaceDE w:val="0"/>
        <w:autoSpaceDN w:val="0"/>
        <w:adjustRightInd w:val="0"/>
        <w:ind w:firstLine="567"/>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6</w:t>
      </w:r>
      <w:r w:rsidR="00880500" w:rsidRPr="00A0508D">
        <w:rPr>
          <w:rFonts w:ascii="Times New Roman" w:eastAsia="Calibri" w:hAnsi="Times New Roman" w:cs="Times New Roman"/>
          <w:bCs/>
          <w:color w:val="000000"/>
          <w:sz w:val="24"/>
          <w:szCs w:val="24"/>
        </w:rPr>
        <w:t xml:space="preserve">.11. В случае неисполнения (ненадлежащего исполнения) принятых Исполнителем обязательств и начисления ему неустойки,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Исполнителем в соответствии с пунктом 2 части 14 статьи 34 </w:t>
      </w:r>
      <w:hyperlink r:id="rId14" w:history="1">
        <w:r w:rsidR="00990725" w:rsidRPr="00D66D0F">
          <w:rPr>
            <w:rFonts w:ascii="Times New Roman" w:hAnsi="Times New Roman"/>
            <w:sz w:val="24"/>
            <w:szCs w:val="24"/>
          </w:rPr>
          <w:t>ФЗ</w:t>
        </w:r>
      </w:hyperlink>
      <w:r w:rsidR="00990725">
        <w:rPr>
          <w:rFonts w:ascii="Times New Roman" w:hAnsi="Times New Roman"/>
          <w:sz w:val="24"/>
          <w:szCs w:val="24"/>
        </w:rPr>
        <w:t xml:space="preserve"> </w:t>
      </w:r>
      <w:r w:rsidR="00990725" w:rsidRPr="00D66D0F">
        <w:rPr>
          <w:rFonts w:ascii="Times New Roman" w:hAnsi="Times New Roman"/>
          <w:sz w:val="24"/>
          <w:szCs w:val="24"/>
        </w:rPr>
        <w:t>№ 44</w:t>
      </w:r>
      <w:r w:rsidR="00880500" w:rsidRPr="00A0508D">
        <w:rPr>
          <w:rFonts w:ascii="Times New Roman" w:eastAsia="Calibri" w:hAnsi="Times New Roman" w:cs="Times New Roman"/>
          <w:bCs/>
          <w:color w:val="000000"/>
          <w:sz w:val="24"/>
          <w:szCs w:val="24"/>
        </w:rPr>
        <w:t>.</w:t>
      </w:r>
    </w:p>
    <w:p w14:paraId="450F9A45"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 </w:t>
      </w:r>
    </w:p>
    <w:p w14:paraId="029E2934" w14:textId="77777777" w:rsidR="00880500" w:rsidRPr="00A0508D" w:rsidRDefault="006128F2"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lastRenderedPageBreak/>
        <w:t>6</w:t>
      </w:r>
      <w:r w:rsidR="00880500" w:rsidRPr="00A0508D">
        <w:rPr>
          <w:rFonts w:ascii="Times New Roman" w:eastAsia="Courier New" w:hAnsi="Times New Roman" w:cs="Times New Roman"/>
          <w:color w:val="000000"/>
          <w:sz w:val="24"/>
          <w:szCs w:val="24"/>
          <w:lang w:bidi="ru-RU"/>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089F6518"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alibri" w:hAnsi="Times New Roman" w:cs="Times New Roman"/>
          <w:bCs/>
          <w:color w:val="000000"/>
          <w:sz w:val="24"/>
          <w:szCs w:val="24"/>
          <w:lang w:bidi="ru-RU"/>
        </w:rPr>
        <w:t>6</w:t>
      </w:r>
      <w:r w:rsidRPr="00A0508D">
        <w:rPr>
          <w:rFonts w:ascii="Times New Roman" w:eastAsia="Calibri" w:hAnsi="Times New Roman" w:cs="Times New Roman"/>
          <w:bCs/>
          <w:color w:val="000000"/>
          <w:sz w:val="24"/>
          <w:szCs w:val="24"/>
          <w:lang w:bidi="ru-RU"/>
        </w:rPr>
        <w:t>.13.1. В случае несогласия с требованиями Заказчика, обязанность по доказыванию отсутствия своей вины, проведению экспертизы (обследований) лежит на Исполнителе.</w:t>
      </w:r>
    </w:p>
    <w:p w14:paraId="65F5FBD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.14. В случае неисполнения Исполнителем условий настоящего контракта Заказчик вправе обратиться в суд с требованием о расторжении настоящего контракта. </w:t>
      </w:r>
    </w:p>
    <w:p w14:paraId="28CB922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.15. Применение неустойки (штрафа, пени) не освобождает Стороны от исполнения обязательств по настоящему контракту. </w:t>
      </w:r>
    </w:p>
    <w:p w14:paraId="24B2ED63"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F49B52B" w14:textId="77777777" w:rsidR="00880500"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B83A64"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7</w:t>
      </w:r>
      <w:r w:rsidR="009B05A7" w:rsidRPr="00A45C9D">
        <w:rPr>
          <w:rFonts w:ascii="Times New Roman" w:hAnsi="Times New Roman" w:cs="Times New Roman"/>
          <w:b/>
          <w:bCs/>
          <w:sz w:val="24"/>
          <w:szCs w:val="24"/>
        </w:rPr>
        <w:t>. Обстоятельства непреодолимой силы</w:t>
      </w:r>
    </w:p>
    <w:p w14:paraId="3BA4ED43" w14:textId="77777777" w:rsidR="009B05A7" w:rsidRP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7.1. </w:t>
      </w:r>
      <w:r w:rsidR="009B05A7" w:rsidRPr="00856180">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2F0280" w14:textId="77777777" w:rsidR="00856180" w:rsidRDefault="009B05A7" w:rsidP="00856180">
      <w:pPr>
        <w:widowControl w:val="0"/>
        <w:tabs>
          <w:tab w:val="left" w:pos="567"/>
          <w:tab w:val="left" w:pos="841"/>
        </w:tabs>
        <w:suppressAutoHyphens/>
        <w:ind w:firstLine="567"/>
        <w:rPr>
          <w:rFonts w:ascii="Times New Roman" w:hAnsi="Times New Roman" w:cs="Times New Roman"/>
          <w:sz w:val="24"/>
          <w:szCs w:val="24"/>
        </w:rPr>
      </w:pPr>
      <w:r w:rsidRPr="00A45C9D">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37FB633"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7.2.</w:t>
      </w:r>
      <w:r w:rsidR="00965EFA">
        <w:rPr>
          <w:rFonts w:ascii="Times New Roman" w:hAnsi="Times New Roman" w:cs="Times New Roman"/>
          <w:sz w:val="24"/>
          <w:szCs w:val="24"/>
        </w:rPr>
        <w:t xml:space="preserve"> </w:t>
      </w:r>
      <w:r w:rsidR="009B05A7" w:rsidRPr="00A45C9D">
        <w:rPr>
          <w:rFonts w:ascii="Times New Roman" w:hAnsi="Times New Roman" w:cs="Times New Roman"/>
          <w:sz w:val="24"/>
          <w:szCs w:val="24"/>
        </w:rPr>
        <w:t xml:space="preserve">Сторона, у которой возникли обстоятельства непреодолимой силы, обязана </w:t>
      </w:r>
      <w:r w:rsidR="00847676" w:rsidRPr="003766E4">
        <w:rPr>
          <w:rFonts w:ascii="Times New Roman" w:hAnsi="Times New Roman" w:cs="Times New Roman"/>
          <w:sz w:val="24"/>
          <w:szCs w:val="24"/>
        </w:rPr>
        <w:t xml:space="preserve">в течение 5 </w:t>
      </w:r>
      <w:r w:rsidR="009B05A7" w:rsidRPr="003766E4">
        <w:rPr>
          <w:rFonts w:ascii="Times New Roman" w:hAnsi="Times New Roman" w:cs="Times New Roman"/>
          <w:sz w:val="24"/>
          <w:szCs w:val="24"/>
        </w:rPr>
        <w:t>дней</w:t>
      </w:r>
      <w:r w:rsidR="00950EB5" w:rsidRPr="003766E4">
        <w:rPr>
          <w:rFonts w:ascii="Times New Roman" w:hAnsi="Times New Roman" w:cs="Times New Roman"/>
          <w:sz w:val="24"/>
          <w:szCs w:val="24"/>
        </w:rPr>
        <w:t xml:space="preserve"> </w:t>
      </w:r>
      <w:r w:rsidR="009B05A7" w:rsidRPr="00950EB5">
        <w:rPr>
          <w:rFonts w:ascii="Times New Roman" w:hAnsi="Times New Roman" w:cs="Times New Roman"/>
          <w:sz w:val="24"/>
          <w:szCs w:val="24"/>
        </w:rPr>
        <w:t>письменно информировать другую Сторону о случившемся и его причинах с приложением</w:t>
      </w:r>
      <w:r w:rsidR="009B05A7" w:rsidRPr="00A45C9D">
        <w:rPr>
          <w:rFonts w:ascii="Times New Roman" w:hAnsi="Times New Roman" w:cs="Times New Roman"/>
          <w:sz w:val="24"/>
          <w:szCs w:val="24"/>
        </w:rPr>
        <w:t xml:space="preserve">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57DAA3B"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7.3. </w:t>
      </w:r>
      <w:r w:rsidR="009B05A7" w:rsidRPr="00A45C9D">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F85BE6"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7.4. </w:t>
      </w:r>
      <w:r w:rsidR="009B05A7" w:rsidRPr="00A45C9D">
        <w:rPr>
          <w:rFonts w:ascii="Times New Roman" w:hAnsi="Times New Roman" w:cs="Times New Roman"/>
          <w:sz w:val="24"/>
          <w:szCs w:val="24"/>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2EA3E74" w14:textId="77777777" w:rsidR="009B05A7"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7.5. </w:t>
      </w:r>
      <w:r w:rsidR="009B05A7" w:rsidRPr="00A45C9D">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6AAEF3"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8</w:t>
      </w:r>
      <w:r w:rsidR="009B05A7" w:rsidRPr="00A45C9D">
        <w:rPr>
          <w:rFonts w:ascii="Times New Roman" w:hAnsi="Times New Roman" w:cs="Times New Roman"/>
          <w:b/>
          <w:bCs/>
          <w:sz w:val="24"/>
          <w:szCs w:val="24"/>
        </w:rPr>
        <w:t>. Рассмотрение и разрешение споров</w:t>
      </w:r>
    </w:p>
    <w:p w14:paraId="0AC66CB5" w14:textId="77777777" w:rsidR="00965EFA" w:rsidRDefault="00965EFA" w:rsidP="00965EFA">
      <w:pPr>
        <w:autoSpaceDE w:val="0"/>
        <w:autoSpaceDN w:val="0"/>
        <w:adjustRightInd w:val="0"/>
        <w:outlineLvl w:val="1"/>
        <w:rPr>
          <w:rFonts w:ascii="Times New Roman" w:hAnsi="Times New Roman"/>
          <w:sz w:val="24"/>
          <w:szCs w:val="24"/>
        </w:rPr>
      </w:pPr>
      <w:bookmarkStart w:id="16" w:name="Par369"/>
      <w:bookmarkEnd w:id="16"/>
      <w:r>
        <w:rPr>
          <w:rFonts w:ascii="Times New Roman" w:hAnsi="Times New Roman"/>
          <w:sz w:val="24"/>
          <w:szCs w:val="24"/>
        </w:rPr>
        <w:tab/>
        <w:t>8</w:t>
      </w:r>
      <w:r w:rsidRPr="00604072">
        <w:rPr>
          <w:rFonts w:ascii="Times New Roman" w:hAnsi="Times New Roman"/>
          <w:sz w:val="24"/>
          <w:szCs w:val="24"/>
        </w:rPr>
        <w:t xml:space="preserve">.1. Все споры и разногласия в связи с исполнением Контракта разрешаются путем переговоров. </w:t>
      </w:r>
    </w:p>
    <w:p w14:paraId="794519B7"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.2. Претензии, связанные с исполнением настоящего Контракта по каждому конкретному предложению (случаю), Стороны предъявляют в соответствии с порядком, предусмотренным </w:t>
      </w:r>
      <w:r w:rsidRPr="00287C10">
        <w:rPr>
          <w:rFonts w:ascii="Times New Roman" w:eastAsia="Courier New" w:hAnsi="Times New Roman" w:cs="Times New Roman CYR"/>
          <w:bCs/>
          <w:kern w:val="1"/>
          <w:sz w:val="24"/>
          <w:szCs w:val="24"/>
          <w:lang w:eastAsia="ar-SA" w:bidi="ru-RU"/>
        </w:rPr>
        <w:t>пунктом 12.</w:t>
      </w:r>
      <w:r w:rsidR="00287C10" w:rsidRPr="00287C10">
        <w:rPr>
          <w:rFonts w:ascii="Times New Roman" w:eastAsia="Courier New" w:hAnsi="Times New Roman" w:cs="Times New Roman CYR"/>
          <w:bCs/>
          <w:kern w:val="1"/>
          <w:sz w:val="24"/>
          <w:szCs w:val="24"/>
          <w:lang w:eastAsia="ar-SA" w:bidi="ru-RU"/>
        </w:rPr>
        <w:t>4</w:t>
      </w:r>
      <w:r w:rsidRPr="00604072">
        <w:rPr>
          <w:rFonts w:ascii="Times New Roman" w:eastAsia="Courier New" w:hAnsi="Times New Roman" w:cs="Times New Roman CYR"/>
          <w:bCs/>
          <w:kern w:val="1"/>
          <w:sz w:val="24"/>
          <w:szCs w:val="24"/>
          <w:lang w:eastAsia="ar-SA" w:bidi="ru-RU"/>
        </w:rPr>
        <w:t xml:space="preserve"> Контракта.</w:t>
      </w:r>
    </w:p>
    <w:p w14:paraId="6AF889FF"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t xml:space="preserve"> </w:t>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.3.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перечисляются допущенные при исполнении настоящего Контракта нарушения со ссылкой на соответствующие положения настоящего Контракта и (или) нормативные правовые акты; требования; отражаются стоимостная оценка ответственности (неустойки), а также действия, которые должны быть произведены Стороной для устранения нарушений; информация о мерах, которые будут осуществлены в случае отклонения претензии; дата и регистрационный номер претензии; подпись уполномоченного лица; перечень прилагаемых документов. </w:t>
      </w:r>
    </w:p>
    <w:p w14:paraId="5BD2FA0A"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lastRenderedPageBreak/>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.4. Если требование в претензии подлежат денежной оценке, в претензии указывается истребуемая денежная сумма и ее полный и обоснованный расчет. </w:t>
      </w:r>
    </w:p>
    <w:p w14:paraId="47CF3BF5"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 - адресата, их копии либо выписки из них. </w:t>
      </w:r>
    </w:p>
    <w:p w14:paraId="743BF62D"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B6003D3"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.7. Сторона, которой предъявлена претензия, должна дать ответ по существу в течение 15 (Пятнадцати) рабочих дней с момента поступления претензии Стороне. </w:t>
      </w:r>
    </w:p>
    <w:p w14:paraId="6D7F89A5" w14:textId="77777777" w:rsidR="00965EFA" w:rsidRDefault="00965EFA" w:rsidP="00965EFA">
      <w:pPr>
        <w:autoSpaceDE w:val="0"/>
        <w:autoSpaceDN w:val="0"/>
        <w:adjustRightInd w:val="0"/>
        <w:outlineLvl w:val="1"/>
        <w:rPr>
          <w:rFonts w:ascii="Times New Roman" w:eastAsia="Courier New" w:hAnsi="Times New Roman" w:cs="Times New Roman CYR"/>
          <w:bCs/>
          <w:kern w:val="1"/>
          <w:sz w:val="24"/>
          <w:szCs w:val="24"/>
          <w:lang w:eastAsia="ar-SA" w:bidi="ru-RU"/>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рассмотрение в Арбитражный суд Санкт-Петербурга и Ленинградской области.</w:t>
      </w:r>
    </w:p>
    <w:p w14:paraId="50D07088" w14:textId="77777777" w:rsidR="00566158" w:rsidRDefault="00DD5A91"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9.</w:t>
      </w:r>
      <w:r w:rsidR="009B05A7" w:rsidRPr="00A45C9D">
        <w:rPr>
          <w:rFonts w:ascii="Times New Roman" w:hAnsi="Times New Roman" w:cs="Times New Roman"/>
          <w:b/>
          <w:bCs/>
          <w:sz w:val="24"/>
          <w:szCs w:val="24"/>
        </w:rPr>
        <w:t xml:space="preserve"> Срок действия и порядок изменения, расторжения</w:t>
      </w:r>
      <w:r w:rsidR="00566158">
        <w:rPr>
          <w:rFonts w:ascii="Times New Roman" w:hAnsi="Times New Roman" w:cs="Times New Roman"/>
          <w:sz w:val="24"/>
          <w:szCs w:val="24"/>
        </w:rPr>
        <w:t xml:space="preserve"> </w:t>
      </w:r>
      <w:r w:rsidR="009B05A7" w:rsidRPr="00A45C9D">
        <w:rPr>
          <w:rFonts w:ascii="Times New Roman" w:hAnsi="Times New Roman" w:cs="Times New Roman"/>
          <w:b/>
          <w:bCs/>
          <w:sz w:val="24"/>
          <w:szCs w:val="24"/>
        </w:rPr>
        <w:t>Контракта.</w:t>
      </w:r>
      <w:r w:rsidR="00950EB5">
        <w:rPr>
          <w:rFonts w:ascii="Times New Roman" w:hAnsi="Times New Roman" w:cs="Times New Roman"/>
          <w:sz w:val="24"/>
          <w:szCs w:val="24"/>
        </w:rPr>
        <w:t xml:space="preserve"> </w:t>
      </w:r>
    </w:p>
    <w:p w14:paraId="6779F954"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Срок исполнения Контракта</w:t>
      </w:r>
    </w:p>
    <w:p w14:paraId="4D5F093F" w14:textId="77777777" w:rsidR="00947C45" w:rsidRPr="00A83DD7" w:rsidRDefault="00947C45" w:rsidP="00947C45">
      <w:pPr>
        <w:tabs>
          <w:tab w:val="left" w:pos="8400"/>
        </w:tabs>
        <w:suppressAutoHyphens/>
        <w:ind w:firstLine="720"/>
        <w:rPr>
          <w:rFonts w:ascii="Times New Roman" w:hAnsi="Times New Roman"/>
          <w:sz w:val="24"/>
          <w:szCs w:val="24"/>
        </w:rPr>
      </w:pPr>
      <w:bookmarkStart w:id="17" w:name="Par373"/>
      <w:bookmarkEnd w:id="17"/>
      <w:r w:rsidRPr="00B00E51">
        <w:rPr>
          <w:rFonts w:ascii="Times New Roman" w:hAnsi="Times New Roman"/>
          <w:sz w:val="24"/>
          <w:szCs w:val="24"/>
        </w:rPr>
        <w:t>9</w:t>
      </w:r>
      <w:r w:rsidRPr="00A83DD7">
        <w:rPr>
          <w:rFonts w:ascii="Times New Roman" w:hAnsi="Times New Roman"/>
          <w:sz w:val="24"/>
          <w:szCs w:val="24"/>
        </w:rPr>
        <w:t xml:space="preserve">.1. Контракт вступает в силу с даты его заключения обеими Сторонами, </w:t>
      </w:r>
      <w:r>
        <w:rPr>
          <w:rFonts w:ascii="Times New Roman" w:hAnsi="Times New Roman"/>
          <w:sz w:val="24"/>
          <w:szCs w:val="24"/>
        </w:rPr>
        <w:t>срок исполнения Контракта по "31</w:t>
      </w:r>
      <w:r w:rsidRPr="00A83DD7">
        <w:rPr>
          <w:rFonts w:ascii="Times New Roman" w:hAnsi="Times New Roman"/>
          <w:sz w:val="24"/>
          <w:szCs w:val="24"/>
        </w:rPr>
        <w:t>" декабря 202</w:t>
      </w:r>
      <w:r w:rsidR="001364C3">
        <w:rPr>
          <w:rFonts w:ascii="Times New Roman" w:hAnsi="Times New Roman"/>
          <w:sz w:val="24"/>
          <w:szCs w:val="24"/>
        </w:rPr>
        <w:t>6</w:t>
      </w:r>
      <w:r w:rsidRPr="00A83DD7">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51F287C8" w14:textId="77777777"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.2. Информация о Контракте подлежит включению в реестр контрактов, заключенных заказчиками.</w:t>
      </w:r>
    </w:p>
    <w:p w14:paraId="604FF1F3" w14:textId="59962C9A"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.3. Изменения условий Контракта при его исполнении не допускается,</w:t>
      </w:r>
      <w:r w:rsidR="00990725">
        <w:rPr>
          <w:rFonts w:ascii="Times New Roman" w:hAnsi="Times New Roman"/>
          <w:sz w:val="24"/>
          <w:szCs w:val="24"/>
        </w:rPr>
        <w:t xml:space="preserve"> </w:t>
      </w:r>
      <w:r w:rsidRPr="00D66D0F">
        <w:rPr>
          <w:rFonts w:ascii="Times New Roman" w:hAnsi="Times New Roman"/>
          <w:sz w:val="24"/>
          <w:szCs w:val="24"/>
        </w:rPr>
        <w:t xml:space="preserve">за исключением случаев, предусмотренных </w:t>
      </w:r>
      <w:hyperlink r:id="rId15" w:history="1">
        <w:r w:rsidRPr="00D66D0F">
          <w:rPr>
            <w:rFonts w:ascii="Times New Roman" w:hAnsi="Times New Roman"/>
            <w:sz w:val="24"/>
            <w:szCs w:val="24"/>
          </w:rPr>
          <w:t>ФЗ</w:t>
        </w:r>
      </w:hyperlink>
      <w:r w:rsidR="00990725">
        <w:rPr>
          <w:rFonts w:ascii="Times New Roman" w:hAnsi="Times New Roman"/>
          <w:sz w:val="24"/>
          <w:szCs w:val="24"/>
        </w:rPr>
        <w:t xml:space="preserve"> </w:t>
      </w:r>
      <w:r w:rsidRPr="00D66D0F">
        <w:rPr>
          <w:rFonts w:ascii="Times New Roman" w:hAnsi="Times New Roman"/>
          <w:sz w:val="24"/>
          <w:szCs w:val="24"/>
        </w:rPr>
        <w:t>№ 44.</w:t>
      </w:r>
    </w:p>
    <w:p w14:paraId="7601DF80"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Pr>
          <w:rFonts w:ascii="Times New Roman" w:eastAsia="Times New Roman" w:hAnsi="Times New Roman"/>
          <w:sz w:val="24"/>
          <w:szCs w:val="24"/>
        </w:rPr>
        <w:t xml:space="preserve"> </w:t>
      </w:r>
      <w:r w:rsidRPr="00E607CA">
        <w:rPr>
          <w:rFonts w:ascii="Times New Roman" w:eastAsia="Times New Roman" w:hAnsi="Times New Roman"/>
          <w:sz w:val="24"/>
          <w:szCs w:val="24"/>
        </w:rPr>
        <w:t>9.</w:t>
      </w:r>
      <w:r>
        <w:rPr>
          <w:rFonts w:ascii="Times New Roman" w:eastAsia="Times New Roman" w:hAnsi="Times New Roman"/>
          <w:sz w:val="24"/>
          <w:szCs w:val="24"/>
        </w:rPr>
        <w:t>4</w:t>
      </w:r>
      <w:r w:rsidRPr="00E607CA">
        <w:rPr>
          <w:rFonts w:ascii="Times New Roman" w:eastAsia="Times New Roman" w:hAnsi="Times New Roman"/>
          <w:sz w:val="24"/>
          <w:szCs w:val="24"/>
        </w:rPr>
        <w:t>. Изменение существенных условий Контракта при его исполнении допускается 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выполняемых Работ, предусмотренных Контрактом путем заключения дополнительных соглашений.</w:t>
      </w:r>
    </w:p>
    <w:p w14:paraId="40E824BD"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5</w:t>
      </w:r>
      <w:r w:rsidRPr="00E607CA">
        <w:rPr>
          <w:rFonts w:ascii="Times New Roman" w:eastAsia="Times New Roman" w:hAnsi="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4D64E96"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6</w:t>
      </w:r>
      <w:r w:rsidRPr="00E607CA">
        <w:rPr>
          <w:rFonts w:ascii="Times New Roman" w:eastAsia="Times New Roman" w:hAnsi="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bookmarkStart w:id="18" w:name="Par385"/>
      <w:bookmarkEnd w:id="18"/>
    </w:p>
    <w:p w14:paraId="4C91A7DC" w14:textId="7F6DE4BB"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6">
        <w:r w:rsidRPr="00E607CA">
          <w:rPr>
            <w:rFonts w:ascii="Times New Roman" w:eastAsia="Times New Roman" w:hAnsi="Times New Roman"/>
            <w:sz w:val="24"/>
            <w:szCs w:val="24"/>
          </w:rPr>
          <w:t>частей 8</w:t>
        </w:r>
      </w:hyperlink>
      <w:r w:rsidRPr="00E607CA">
        <w:rPr>
          <w:rFonts w:ascii="Times New Roman" w:eastAsia="Times New Roman" w:hAnsi="Times New Roman"/>
          <w:sz w:val="24"/>
          <w:szCs w:val="24"/>
        </w:rPr>
        <w:t xml:space="preserve"> - </w:t>
      </w:r>
      <w:hyperlink r:id="rId17">
        <w:r w:rsidRPr="00E607CA">
          <w:rPr>
            <w:rFonts w:ascii="Times New Roman" w:eastAsia="Times New Roman" w:hAnsi="Times New Roman"/>
            <w:sz w:val="24"/>
            <w:szCs w:val="24"/>
          </w:rPr>
          <w:t>11</w:t>
        </w:r>
      </w:hyperlink>
      <w:r w:rsidRPr="00E607CA">
        <w:rPr>
          <w:rFonts w:ascii="Times New Roman" w:eastAsia="Times New Roman" w:hAnsi="Times New Roman"/>
          <w:sz w:val="24"/>
          <w:szCs w:val="24"/>
        </w:rPr>
        <w:t xml:space="preserve">, </w:t>
      </w:r>
      <w:hyperlink r:id="rId18">
        <w:r w:rsidRPr="00E607CA">
          <w:rPr>
            <w:rFonts w:ascii="Times New Roman" w:eastAsia="Times New Roman" w:hAnsi="Times New Roman"/>
            <w:sz w:val="24"/>
            <w:szCs w:val="24"/>
          </w:rPr>
          <w:t>13</w:t>
        </w:r>
      </w:hyperlink>
      <w:r w:rsidRPr="00E607CA">
        <w:rPr>
          <w:rFonts w:ascii="Times New Roman" w:eastAsia="Times New Roman" w:hAnsi="Times New Roman"/>
          <w:sz w:val="24"/>
          <w:szCs w:val="24"/>
        </w:rPr>
        <w:t xml:space="preserve"> - </w:t>
      </w:r>
      <w:hyperlink r:id="rId19">
        <w:r w:rsidRPr="00E607CA">
          <w:rPr>
            <w:rFonts w:ascii="Times New Roman" w:eastAsia="Times New Roman" w:hAnsi="Times New Roman"/>
            <w:sz w:val="24"/>
            <w:szCs w:val="24"/>
          </w:rPr>
          <w:t>19</w:t>
        </w:r>
      </w:hyperlink>
      <w:r w:rsidRPr="00E607CA">
        <w:rPr>
          <w:rFonts w:ascii="Times New Roman" w:eastAsia="Times New Roman" w:hAnsi="Times New Roman"/>
          <w:sz w:val="24"/>
          <w:szCs w:val="24"/>
        </w:rPr>
        <w:t xml:space="preserve">, </w:t>
      </w:r>
      <w:hyperlink r:id="rId20">
        <w:r w:rsidRPr="00E607CA">
          <w:rPr>
            <w:rFonts w:ascii="Times New Roman" w:eastAsia="Times New Roman" w:hAnsi="Times New Roman"/>
            <w:sz w:val="24"/>
            <w:szCs w:val="24"/>
          </w:rPr>
          <w:t>21</w:t>
        </w:r>
      </w:hyperlink>
      <w:r w:rsidRPr="00E607CA">
        <w:rPr>
          <w:rFonts w:ascii="Times New Roman" w:eastAsia="Times New Roman" w:hAnsi="Times New Roman"/>
          <w:sz w:val="24"/>
          <w:szCs w:val="24"/>
        </w:rPr>
        <w:t xml:space="preserve"> - </w:t>
      </w:r>
      <w:hyperlink r:id="rId21">
        <w:r w:rsidRPr="00E607CA">
          <w:rPr>
            <w:rFonts w:ascii="Times New Roman" w:eastAsia="Times New Roman" w:hAnsi="Times New Roman"/>
            <w:sz w:val="24"/>
            <w:szCs w:val="24"/>
          </w:rPr>
          <w:t>23 статьи 95</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w:t>
      </w:r>
    </w:p>
    <w:p w14:paraId="0AE174D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8</w:t>
      </w:r>
      <w:r w:rsidRPr="00E607CA">
        <w:rPr>
          <w:rFonts w:ascii="Times New Roman" w:eastAsia="Times New Roman" w:hAnsi="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2">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064B643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9</w:t>
      </w:r>
      <w:r w:rsidRPr="00E607CA">
        <w:rPr>
          <w:rFonts w:ascii="Times New Roman" w:eastAsia="Times New Roman" w:hAnsi="Times New Roman"/>
          <w:sz w:val="24"/>
          <w:szCs w:val="24"/>
        </w:rPr>
        <w:t xml:space="preserve">. В случае принятия Заказчиком решения об одностороннем отказе от исполнения Контракта такое решение направляется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в порядке, установленном </w:t>
      </w:r>
      <w:hyperlink r:id="rId23" w:history="1">
        <w:r w:rsidRPr="00E607CA">
          <w:rPr>
            <w:rFonts w:ascii="Times New Roman" w:eastAsia="Times New Roman" w:hAnsi="Times New Roman"/>
            <w:sz w:val="24"/>
            <w:szCs w:val="24"/>
          </w:rPr>
          <w:t>частью 12.2 статьи 95</w:t>
        </w:r>
      </w:hyperlink>
      <w:r w:rsidRPr="00E607CA">
        <w:rPr>
          <w:rFonts w:ascii="Times New Roman" w:eastAsia="Times New Roman" w:hAnsi="Times New Roman"/>
          <w:sz w:val="24"/>
          <w:szCs w:val="24"/>
        </w:rPr>
        <w:t xml:space="preserve"> ФЗ № 44</w:t>
      </w:r>
      <w:r w:rsidRPr="00E607CA">
        <w:rPr>
          <w:rFonts w:ascii="Times New Roman" w:eastAsia="Times New Roman" w:hAnsi="Times New Roman"/>
          <w:i/>
          <w:sz w:val="24"/>
          <w:szCs w:val="24"/>
        </w:rPr>
        <w:t>.</w:t>
      </w:r>
    </w:p>
    <w:p w14:paraId="1550A09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10</w:t>
      </w:r>
      <w:r w:rsidRPr="00E607CA">
        <w:rPr>
          <w:rFonts w:ascii="Times New Roman" w:eastAsia="Times New Roman" w:hAnsi="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sz w:val="24"/>
          <w:szCs w:val="24"/>
        </w:rPr>
        <w:t xml:space="preserve">Исполнителя </w:t>
      </w:r>
      <w:r w:rsidRPr="00E607CA">
        <w:rPr>
          <w:rFonts w:ascii="Times New Roman" w:eastAsia="Times New Roman" w:hAnsi="Times New Roman"/>
          <w:sz w:val="24"/>
          <w:szCs w:val="24"/>
        </w:rPr>
        <w:t>об одностороннем отказе от исполнения Контракта.</w:t>
      </w:r>
    </w:p>
    <w:p w14:paraId="512CCDEA" w14:textId="345F5616"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1</w:t>
      </w:r>
      <w:r w:rsidRPr="00E607CA">
        <w:rPr>
          <w:rFonts w:ascii="Times New Roman" w:eastAsia="Times New Roman" w:hAnsi="Times New Roman"/>
          <w:sz w:val="24"/>
          <w:szCs w:val="24"/>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w:t>
      </w:r>
      <w:r w:rsidRPr="00E607CA">
        <w:rPr>
          <w:rFonts w:ascii="Times New Roman" w:eastAsia="Times New Roman" w:hAnsi="Times New Roman"/>
          <w:sz w:val="24"/>
          <w:szCs w:val="24"/>
        </w:rPr>
        <w:lastRenderedPageBreak/>
        <w:t xml:space="preserve">ненадлежащим исполнением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обязательств, предусмотренных Контрактом, направляет в соответствии с порядком, предусмотренным </w:t>
      </w:r>
      <w:hyperlink r:id="rId24">
        <w:r w:rsidRPr="00E607CA">
          <w:rPr>
            <w:rFonts w:ascii="Times New Roman" w:eastAsia="Times New Roman" w:hAnsi="Times New Roman"/>
            <w:sz w:val="24"/>
            <w:szCs w:val="24"/>
          </w:rPr>
          <w:t>пунктом 1 части 10 статьи 104</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 обращение о включении информации об </w:t>
      </w:r>
      <w:r>
        <w:rPr>
          <w:rFonts w:ascii="Times New Roman" w:eastAsia="Times New Roman" w:hAnsi="Times New Roman"/>
          <w:sz w:val="24"/>
          <w:szCs w:val="24"/>
        </w:rPr>
        <w:t>Исполнителе</w:t>
      </w:r>
      <w:r w:rsidRPr="00E607CA">
        <w:rPr>
          <w:rFonts w:ascii="Times New Roman" w:eastAsia="Times New Roman" w:hAnsi="Times New Roman"/>
          <w:sz w:val="24"/>
          <w:szCs w:val="24"/>
        </w:rPr>
        <w:t xml:space="preserve"> в реестр недобросовестных поставщиков (подрядчиков, исполнителей).</w:t>
      </w:r>
    </w:p>
    <w:p w14:paraId="3EE471C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2</w:t>
      </w:r>
      <w:r w:rsidRPr="00E607CA">
        <w:rPr>
          <w:rFonts w:ascii="Times New Roman" w:eastAsia="Times New Roman" w:hAnsi="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CEDF573"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 xml:space="preserve">Данное правило не применяется в случае повторного нарушения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FEE16EB" w14:textId="77777777" w:rsidR="00947C45" w:rsidRPr="00E607CA" w:rsidRDefault="00947C45" w:rsidP="00947C45">
      <w:pPr>
        <w:autoSpaceDE w:val="0"/>
        <w:autoSpaceDN w:val="0"/>
        <w:adjustRightInd w:val="0"/>
        <w:ind w:firstLine="567"/>
        <w:rPr>
          <w:rFonts w:ascii="Times New Roman" w:eastAsia="Times New Roman" w:hAnsi="Times New Roman"/>
          <w:strike/>
          <w:color w:val="FF0000"/>
          <w:sz w:val="24"/>
          <w:szCs w:val="24"/>
        </w:rPr>
      </w:pPr>
      <w:r w:rsidRPr="00E607CA">
        <w:rPr>
          <w:rFonts w:ascii="Times New Roman" w:eastAsia="Times New Roman" w:hAnsi="Times New Roman"/>
          <w:sz w:val="24"/>
          <w:szCs w:val="24"/>
        </w:rPr>
        <w:t xml:space="preserve">В случае отмены Заказчиком в соответствии с </w:t>
      </w:r>
      <w:hyperlink r:id="rId25"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Заказчик направляет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уведомление об отмене решения об одностороннем отказе в порядке, установленном частью 14.2 статьи 95 ФЗ № 44.</w:t>
      </w:r>
    </w:p>
    <w:p w14:paraId="5BF1FC8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3</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w:t>
      </w:r>
      <w:hyperlink r:id="rId26" w:history="1">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6D729C7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4</w:t>
      </w:r>
      <w:r w:rsidRPr="00E607CA">
        <w:rPr>
          <w:rFonts w:ascii="Times New Roman" w:eastAsia="Times New Roman" w:hAnsi="Times New Roman"/>
          <w:sz w:val="24"/>
          <w:szCs w:val="24"/>
        </w:rPr>
        <w:t xml:space="preserve">. В случае принятия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решения об одностороннем отказе от исполнения Контракта такое решение направляется Заказчику в порядке, установленном </w:t>
      </w:r>
      <w:hyperlink r:id="rId27" w:history="1">
        <w:r w:rsidRPr="00E607CA">
          <w:rPr>
            <w:rFonts w:ascii="Times New Roman" w:eastAsia="Times New Roman" w:hAnsi="Times New Roman"/>
            <w:sz w:val="24"/>
            <w:szCs w:val="24"/>
          </w:rPr>
          <w:t>частью 20.2 статьи 95</w:t>
        </w:r>
      </w:hyperlink>
      <w:r w:rsidRPr="00E607CA">
        <w:rPr>
          <w:rFonts w:ascii="Times New Roman" w:eastAsia="Times New Roman" w:hAnsi="Times New Roman"/>
          <w:sz w:val="24"/>
          <w:szCs w:val="24"/>
        </w:rPr>
        <w:t xml:space="preserve"> ФЗ № 44.</w:t>
      </w:r>
    </w:p>
    <w:p w14:paraId="60EA5D7F"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5</w:t>
      </w:r>
      <w:r w:rsidRPr="00E607CA">
        <w:rPr>
          <w:rFonts w:ascii="Times New Roman" w:eastAsia="Times New Roman" w:hAnsi="Times New Roman"/>
          <w:sz w:val="24"/>
          <w:szCs w:val="24"/>
        </w:rPr>
        <w:t xml:space="preserve">. Решение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Заказчика об одностороннем отказе от исполнения Контракта.</w:t>
      </w:r>
    </w:p>
    <w:p w14:paraId="1A11B52B"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6</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45FF8E8"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В случае отмены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в соответствии с </w:t>
      </w:r>
      <w:hyperlink r:id="rId28"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не позднее трех рабочих дней, следующих за днем такой отмены, передает лицу, имеющему право действовать от имени Заказчика, лично под расписку или направляет Заказчику по адресу Заказчика, указанному в Контракте, уведомление об отмене решения об одностороннем отказе от исполнения контракта.</w:t>
      </w:r>
    </w:p>
    <w:p w14:paraId="60DC9E4B"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0</w:t>
      </w:r>
      <w:r w:rsidR="009B05A7" w:rsidRPr="00A45C9D">
        <w:rPr>
          <w:rFonts w:ascii="Times New Roman" w:hAnsi="Times New Roman" w:cs="Times New Roman"/>
          <w:b/>
          <w:bCs/>
          <w:sz w:val="24"/>
          <w:szCs w:val="24"/>
        </w:rPr>
        <w:t>. Исключительные права</w:t>
      </w:r>
    </w:p>
    <w:p w14:paraId="0AB17E10"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10.1. </w:t>
      </w:r>
      <w:r w:rsidR="009B05A7" w:rsidRPr="000F3691">
        <w:rPr>
          <w:rFonts w:ascii="Times New Roman" w:hAnsi="Times New Roman" w:cs="Times New Roman"/>
          <w:sz w:val="24"/>
          <w:szCs w:val="24"/>
        </w:rPr>
        <w:t>Исполнитель гарантирует отсутствие нарушения исключительных прав третьих лиц, связанных с оказанием Услуг в рамках Контракта.</w:t>
      </w:r>
    </w:p>
    <w:p w14:paraId="563DE4FB" w14:textId="77777777" w:rsidR="004D39EA"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10.2. </w:t>
      </w:r>
      <w:r w:rsidR="009B05A7" w:rsidRPr="00A45C9D">
        <w:rPr>
          <w:rFonts w:ascii="Times New Roman" w:hAnsi="Times New Roman" w:cs="Times New Roman"/>
          <w:sz w:val="24"/>
          <w:szCs w:val="24"/>
        </w:rPr>
        <w:t>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F8661BA"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1</w:t>
      </w:r>
      <w:r w:rsidR="009B05A7" w:rsidRPr="00A45C9D">
        <w:rPr>
          <w:rFonts w:ascii="Times New Roman" w:hAnsi="Times New Roman" w:cs="Times New Roman"/>
          <w:b/>
          <w:bCs/>
          <w:sz w:val="24"/>
          <w:szCs w:val="24"/>
        </w:rPr>
        <w:t>. Антикоррупционная оговорка</w:t>
      </w:r>
    </w:p>
    <w:p w14:paraId="015FEFAC"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proofErr w:type="gramStart"/>
      <w:r>
        <w:rPr>
          <w:rFonts w:ascii="Times New Roman" w:hAnsi="Times New Roman" w:cs="Times New Roman"/>
          <w:sz w:val="24"/>
          <w:szCs w:val="24"/>
        </w:rPr>
        <w:t>1.</w:t>
      </w:r>
      <w:r w:rsidR="009B05A7" w:rsidRPr="000F3691">
        <w:rPr>
          <w:rFonts w:ascii="Times New Roman" w:hAnsi="Times New Roman" w:cs="Times New Roman"/>
          <w:sz w:val="24"/>
          <w:szCs w:val="24"/>
        </w:rPr>
        <w:t>При</w:t>
      </w:r>
      <w:proofErr w:type="gramEnd"/>
      <w:r w:rsidR="009B05A7" w:rsidRPr="000F3691">
        <w:rPr>
          <w:rFonts w:ascii="Times New Roman" w:hAnsi="Times New Roman" w:cs="Times New Roman"/>
          <w:sz w:val="24"/>
          <w:szCs w:val="24"/>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7A3774" w14:textId="77777777" w:rsidR="009B05A7" w:rsidRPr="00E548EE" w:rsidRDefault="00FD129B"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11.1.1. </w:t>
      </w:r>
      <w:r w:rsidR="003766E4">
        <w:rPr>
          <w:rFonts w:ascii="Times New Roman" w:hAnsi="Times New Roman" w:cs="Times New Roman"/>
          <w:sz w:val="24"/>
          <w:szCs w:val="24"/>
        </w:rPr>
        <w:t>П</w:t>
      </w:r>
      <w:r w:rsidR="009B05A7" w:rsidRPr="00E548EE">
        <w:rPr>
          <w:rFonts w:ascii="Times New Roman" w:hAnsi="Times New Roman" w:cs="Times New Roman"/>
          <w:sz w:val="24"/>
          <w:szCs w:val="24"/>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w:t>
      </w:r>
      <w:r w:rsidR="003766E4">
        <w:rPr>
          <w:rFonts w:ascii="Times New Roman" w:hAnsi="Times New Roman" w:cs="Times New Roman"/>
          <w:sz w:val="24"/>
          <w:szCs w:val="24"/>
        </w:rPr>
        <w:t>ников, действующих по Контракту.</w:t>
      </w:r>
    </w:p>
    <w:p w14:paraId="63AE5028" w14:textId="77777777" w:rsidR="009B05A7"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2. </w:t>
      </w:r>
      <w:r w:rsidR="003766E4">
        <w:rPr>
          <w:rFonts w:ascii="Times New Roman" w:hAnsi="Times New Roman" w:cs="Times New Roman"/>
          <w:sz w:val="24"/>
          <w:szCs w:val="24"/>
        </w:rPr>
        <w:t>П</w:t>
      </w:r>
      <w:r w:rsidR="009B05A7" w:rsidRPr="00A45C9D">
        <w:rPr>
          <w:rFonts w:ascii="Times New Roman" w:hAnsi="Times New Roman" w:cs="Times New Roman"/>
          <w:sz w:val="24"/>
          <w:szCs w:val="24"/>
        </w:rPr>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009B05A7" w:rsidRPr="00A45C9D">
        <w:rPr>
          <w:rFonts w:ascii="Times New Roman" w:hAnsi="Times New Roman" w:cs="Times New Roman"/>
          <w:sz w:val="24"/>
          <w:szCs w:val="24"/>
        </w:rPr>
        <w:lastRenderedPageBreak/>
        <w:t>стимулирующей Стороны (предоставить неоправданные преимущества, предостав</w:t>
      </w:r>
      <w:r w:rsidR="003766E4">
        <w:rPr>
          <w:rFonts w:ascii="Times New Roman" w:hAnsi="Times New Roman" w:cs="Times New Roman"/>
          <w:sz w:val="24"/>
          <w:szCs w:val="24"/>
        </w:rPr>
        <w:t>ить какие-либо гарантии и т.д.).</w:t>
      </w:r>
    </w:p>
    <w:p w14:paraId="3145ECDE" w14:textId="77777777" w:rsidR="008D17E0"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3. </w:t>
      </w:r>
      <w:r w:rsidR="003766E4">
        <w:rPr>
          <w:rFonts w:ascii="Times New Roman" w:hAnsi="Times New Roman" w:cs="Times New Roman"/>
          <w:sz w:val="24"/>
          <w:szCs w:val="24"/>
        </w:rPr>
        <w:t>Н</w:t>
      </w:r>
      <w:r w:rsidR="009B05A7" w:rsidRPr="00A45C9D">
        <w:rPr>
          <w:rFonts w:ascii="Times New Roman" w:hAnsi="Times New Roman" w:cs="Times New Roman"/>
          <w:sz w:val="24"/>
          <w:szCs w:val="24"/>
        </w:rPr>
        <w:t>е совершать иных действий, нарушающих антикоррупционное законодательство Российской Федерации.</w:t>
      </w:r>
    </w:p>
    <w:p w14:paraId="629CCE6C"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6528CF">
        <w:rPr>
          <w:rFonts w:ascii="Times New Roman" w:hAnsi="Times New Roman" w:cs="Times New Roman"/>
          <w:b/>
          <w:bCs/>
          <w:sz w:val="24"/>
          <w:szCs w:val="24"/>
        </w:rPr>
        <w:t>2</w:t>
      </w:r>
      <w:r w:rsidR="009B05A7" w:rsidRPr="00A45C9D">
        <w:rPr>
          <w:rFonts w:ascii="Times New Roman" w:hAnsi="Times New Roman" w:cs="Times New Roman"/>
          <w:b/>
          <w:bCs/>
          <w:sz w:val="24"/>
          <w:szCs w:val="24"/>
        </w:rPr>
        <w:t>. Прочие положения</w:t>
      </w:r>
    </w:p>
    <w:p w14:paraId="34A7F3E8" w14:textId="77777777" w:rsidR="001E77ED" w:rsidRPr="004B5807" w:rsidRDefault="004B5807" w:rsidP="001E77ED">
      <w:pPr>
        <w:autoSpaceDE w:val="0"/>
        <w:autoSpaceDN w:val="0"/>
        <w:adjustRightInd w:val="0"/>
        <w:ind w:firstLine="567"/>
        <w:rPr>
          <w:rFonts w:ascii="Times New Roman" w:hAnsi="Times New Roman" w:cs="Times New Roman"/>
          <w:sz w:val="24"/>
          <w:szCs w:val="24"/>
        </w:rPr>
      </w:pPr>
      <w:r>
        <w:rPr>
          <w:rFonts w:ascii="Times New Roman" w:hAnsi="Times New Roman" w:cs="Times New Roman"/>
        </w:rPr>
        <w:t xml:space="preserve">   </w:t>
      </w:r>
      <w:r w:rsidR="001E77ED" w:rsidRPr="00942C2F">
        <w:rPr>
          <w:rFonts w:ascii="Times New Roman" w:hAnsi="Times New Roman" w:cs="Times New Roman"/>
        </w:rPr>
        <w:t xml:space="preserve">12.1. </w:t>
      </w:r>
      <w:r w:rsidR="001E77ED" w:rsidRPr="004B5807">
        <w:rPr>
          <w:rFonts w:ascii="Times New Roman" w:hAnsi="Times New Roman" w:cs="Times New Roman"/>
          <w:sz w:val="24"/>
          <w:szCs w:val="24"/>
        </w:rPr>
        <w:t>Во всем, что не оговорено в Контракте, Стороны руководствуются действующим законодательством Российской Федерации.</w:t>
      </w:r>
    </w:p>
    <w:p w14:paraId="2A44C9A0"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BF7B766"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12.3.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59438757"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 xml:space="preserve">12.4.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6" w:history="1">
        <w:r w:rsidRPr="00B6764B">
          <w:rPr>
            <w:rFonts w:ascii="Times New Roman" w:hAnsi="Times New Roman" w:cs="Times New Roman"/>
            <w:sz w:val="24"/>
            <w:szCs w:val="24"/>
          </w:rPr>
          <w:t>разделе</w:t>
        </w:r>
      </w:hyperlink>
      <w:r w:rsidRPr="00B6764B">
        <w:rPr>
          <w:rFonts w:ascii="Times New Roman" w:hAnsi="Times New Roman" w:cs="Times New Roman"/>
          <w:sz w:val="24"/>
          <w:szCs w:val="24"/>
        </w:rPr>
        <w:t xml:space="preserve"> 14 К</w:t>
      </w:r>
      <w:r w:rsidRPr="004B5807">
        <w:rPr>
          <w:rFonts w:ascii="Times New Roman" w:hAnsi="Times New Roman" w:cs="Times New Roman"/>
          <w:sz w:val="24"/>
          <w:szCs w:val="24"/>
        </w:rPr>
        <w:t>онтракта, либо с использованием электронной почты на электронные адреса, указанные в разделе 1</w:t>
      </w:r>
      <w:hyperlink w:anchor="Par446" w:history="1">
        <w:r w:rsidRPr="004B5807">
          <w:rPr>
            <w:rFonts w:ascii="Times New Roman" w:hAnsi="Times New Roman" w:cs="Times New Roman"/>
            <w:sz w:val="24"/>
            <w:szCs w:val="24"/>
          </w:rPr>
          <w:t>4</w:t>
        </w:r>
      </w:hyperlink>
      <w:r w:rsidRPr="004B5807">
        <w:rPr>
          <w:rFonts w:ascii="Times New Roman" w:hAnsi="Times New Roman" w:cs="Times New Roman"/>
          <w:sz w:val="24"/>
          <w:szCs w:val="24"/>
        </w:rPr>
        <w:t xml:space="preserve"> Контракта, либо с использованием факсимильной связи.</w:t>
      </w:r>
    </w:p>
    <w:p w14:paraId="0EABF2CB"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6" w:history="1">
        <w:r w:rsidRPr="004B5807">
          <w:rPr>
            <w:rFonts w:ascii="Times New Roman" w:hAnsi="Times New Roman" w:cs="Times New Roman"/>
            <w:sz w:val="24"/>
            <w:szCs w:val="24"/>
          </w:rPr>
          <w:t>разделе</w:t>
        </w:r>
      </w:hyperlink>
      <w:r w:rsidRPr="004B5807">
        <w:rPr>
          <w:rFonts w:ascii="Times New Roman" w:hAnsi="Times New Roman" w:cs="Times New Roman"/>
          <w:sz w:val="24"/>
          <w:szCs w:val="24"/>
        </w:rPr>
        <w:t xml:space="preserve"> 14 Контракта, считается надлежащим уведомлением Сторон.</w:t>
      </w:r>
    </w:p>
    <w:p w14:paraId="758E1595"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bookmarkStart w:id="19" w:name="Par426"/>
      <w:bookmarkEnd w:id="19"/>
      <w:r w:rsidRPr="004B5807">
        <w:rPr>
          <w:rFonts w:ascii="Times New Roman" w:hAnsi="Times New Roman" w:cs="Times New Roman"/>
          <w:sz w:val="24"/>
          <w:szCs w:val="24"/>
        </w:rPr>
        <w:t>12.5. При исполнении Контракта не допускается:</w:t>
      </w:r>
    </w:p>
    <w:p w14:paraId="66DEEC0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1121FA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7F558309"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E90FF03" w14:textId="77777777" w:rsidR="00090787" w:rsidRDefault="001E77ED" w:rsidP="00090787">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12.7. Контракт составлен в форме электронного документа, подписанного усиленными электронными подписями Сторон.</w:t>
      </w:r>
    </w:p>
    <w:p w14:paraId="6B93CA9D" w14:textId="77777777" w:rsidR="008D17E0" w:rsidRPr="00917A81" w:rsidRDefault="001E77ED" w:rsidP="00BC3AAB">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w:t>
      </w:r>
      <w:proofErr w:type="gramStart"/>
      <w:r w:rsidRPr="004B5807">
        <w:rPr>
          <w:rFonts w:ascii="Times New Roman" w:hAnsi="Times New Roman" w:cs="Times New Roman"/>
          <w:sz w:val="24"/>
          <w:szCs w:val="24"/>
        </w:rPr>
        <w:t>8.Должностное</w:t>
      </w:r>
      <w:proofErr w:type="gramEnd"/>
      <w:r w:rsidRPr="004B5807">
        <w:rPr>
          <w:rFonts w:ascii="Times New Roman" w:hAnsi="Times New Roman" w:cs="Times New Roman"/>
          <w:sz w:val="24"/>
          <w:szCs w:val="24"/>
        </w:rPr>
        <w:t xml:space="preserve"> лицо Заказчика, ответственное за исполнение Контракта, </w:t>
      </w:r>
      <w:r w:rsidRPr="00E245AF">
        <w:rPr>
          <w:rFonts w:ascii="Times New Roman" w:hAnsi="Times New Roman" w:cs="Times New Roman"/>
          <w:sz w:val="24"/>
          <w:szCs w:val="24"/>
        </w:rPr>
        <w:t>начальник</w:t>
      </w:r>
      <w:r w:rsidRPr="00827B16">
        <w:rPr>
          <w:rFonts w:ascii="Times New Roman" w:hAnsi="Times New Roman" w:cs="Times New Roman"/>
          <w:sz w:val="24"/>
          <w:szCs w:val="24"/>
          <w:highlight w:val="yellow"/>
        </w:rPr>
        <w:t xml:space="preserve"> </w:t>
      </w:r>
      <w:proofErr w:type="spellStart"/>
      <w:r w:rsidR="00C7760C">
        <w:rPr>
          <w:rFonts w:ascii="Times New Roman" w:hAnsi="Times New Roman" w:cs="Times New Roman"/>
          <w:sz w:val="24"/>
          <w:szCs w:val="24"/>
        </w:rPr>
        <w:t>ОсиРЗиС</w:t>
      </w:r>
      <w:proofErr w:type="spellEnd"/>
      <w:r w:rsidR="00C7760C">
        <w:rPr>
          <w:rFonts w:ascii="Times New Roman" w:hAnsi="Times New Roman" w:cs="Times New Roman"/>
          <w:sz w:val="24"/>
          <w:szCs w:val="24"/>
        </w:rPr>
        <w:t>,</w:t>
      </w:r>
      <w:r w:rsidR="00C7760C" w:rsidRPr="00C7760C">
        <w:t xml:space="preserve"> </w:t>
      </w:r>
      <w:r w:rsidR="00C7760C" w:rsidRPr="00C7760C">
        <w:rPr>
          <w:rFonts w:ascii="Times New Roman" w:hAnsi="Times New Roman" w:cs="Times New Roman"/>
          <w:sz w:val="24"/>
          <w:szCs w:val="24"/>
        </w:rPr>
        <w:t>zayavka_ahu@gudp.ru.</w:t>
      </w:r>
    </w:p>
    <w:p w14:paraId="1FD0CF8A" w14:textId="77777777" w:rsidR="001A791F" w:rsidRPr="00176149" w:rsidRDefault="001A791F" w:rsidP="006F2254">
      <w:pPr>
        <w:autoSpaceDE w:val="0"/>
        <w:autoSpaceDN w:val="0"/>
        <w:adjustRightInd w:val="0"/>
        <w:jc w:val="center"/>
        <w:outlineLvl w:val="1"/>
        <w:rPr>
          <w:rFonts w:ascii="Times New Roman" w:hAnsi="Times New Roman" w:cs="Times New Roman"/>
          <w:sz w:val="24"/>
          <w:szCs w:val="24"/>
        </w:rPr>
      </w:pPr>
      <w:r w:rsidRPr="00176149">
        <w:rPr>
          <w:rFonts w:ascii="Times New Roman" w:hAnsi="Times New Roman" w:cs="Times New Roman"/>
          <w:b/>
          <w:bCs/>
          <w:sz w:val="24"/>
          <w:szCs w:val="24"/>
        </w:rPr>
        <w:t>1</w:t>
      </w:r>
      <w:r w:rsidR="00B6764B">
        <w:rPr>
          <w:rFonts w:ascii="Times New Roman" w:hAnsi="Times New Roman" w:cs="Times New Roman"/>
          <w:b/>
          <w:bCs/>
          <w:sz w:val="24"/>
          <w:szCs w:val="24"/>
        </w:rPr>
        <w:t>3</w:t>
      </w:r>
      <w:r w:rsidRPr="00176149">
        <w:rPr>
          <w:rFonts w:ascii="Times New Roman" w:hAnsi="Times New Roman" w:cs="Times New Roman"/>
          <w:b/>
          <w:bCs/>
          <w:sz w:val="24"/>
          <w:szCs w:val="24"/>
        </w:rPr>
        <w:t>. Перечень приложений</w:t>
      </w:r>
    </w:p>
    <w:p w14:paraId="28B6A731" w14:textId="77777777" w:rsidR="001A791F" w:rsidRPr="00EC18C9" w:rsidRDefault="001A791F" w:rsidP="006F2254">
      <w:pPr>
        <w:autoSpaceDE w:val="0"/>
        <w:autoSpaceDN w:val="0"/>
        <w:adjustRightInd w:val="0"/>
        <w:ind w:firstLine="540"/>
        <w:rPr>
          <w:rFonts w:ascii="Times New Roman" w:hAnsi="Times New Roman" w:cs="Times New Roman"/>
          <w:sz w:val="24"/>
          <w:szCs w:val="24"/>
        </w:rPr>
      </w:pPr>
      <w:r w:rsidRPr="00176149">
        <w:rPr>
          <w:rFonts w:ascii="Times New Roman" w:hAnsi="Times New Roman" w:cs="Times New Roman"/>
          <w:sz w:val="24"/>
          <w:szCs w:val="24"/>
        </w:rPr>
        <w:t>Неотъемлемой частью Контракта является следующее:</w:t>
      </w:r>
    </w:p>
    <w:p w14:paraId="0238D646" w14:textId="77777777" w:rsidR="001D0C86" w:rsidRDefault="001A791F" w:rsidP="001D0C86">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w:t>
      </w:r>
      <w:r w:rsidR="00B84436">
        <w:rPr>
          <w:rFonts w:ascii="Times New Roman" w:hAnsi="Times New Roman" w:cs="Times New Roman"/>
          <w:sz w:val="24"/>
          <w:szCs w:val="24"/>
        </w:rPr>
        <w:t>№ 1</w:t>
      </w:r>
      <w:r w:rsidR="00D51BA4">
        <w:rPr>
          <w:rFonts w:ascii="Times New Roman" w:hAnsi="Times New Roman" w:cs="Times New Roman"/>
          <w:sz w:val="24"/>
          <w:szCs w:val="24"/>
        </w:rPr>
        <w:t>–</w:t>
      </w:r>
      <w:r w:rsidR="00090787">
        <w:rPr>
          <w:rFonts w:ascii="Times New Roman" w:hAnsi="Times New Roman" w:cs="Times New Roman"/>
          <w:sz w:val="24"/>
          <w:szCs w:val="24"/>
        </w:rPr>
        <w:t xml:space="preserve"> </w:t>
      </w:r>
      <w:r w:rsidR="00D51BA4">
        <w:rPr>
          <w:rFonts w:ascii="Times New Roman" w:hAnsi="Times New Roman" w:cs="Times New Roman"/>
          <w:sz w:val="24"/>
          <w:szCs w:val="24"/>
        </w:rPr>
        <w:t>Техническое задание</w:t>
      </w:r>
    </w:p>
    <w:p w14:paraId="5980FC3E" w14:textId="77777777" w:rsidR="00010E34" w:rsidRDefault="000148A1" w:rsidP="000148A1">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 </w:t>
      </w:r>
      <w:r w:rsidR="00010E34">
        <w:rPr>
          <w:rFonts w:ascii="Times New Roman" w:hAnsi="Times New Roman" w:cs="Times New Roman"/>
          <w:sz w:val="24"/>
          <w:szCs w:val="24"/>
        </w:rPr>
        <w:t>2</w:t>
      </w:r>
      <w:r>
        <w:rPr>
          <w:rFonts w:ascii="Times New Roman" w:hAnsi="Times New Roman" w:cs="Times New Roman"/>
          <w:sz w:val="24"/>
          <w:szCs w:val="24"/>
        </w:rPr>
        <w:t xml:space="preserve"> </w:t>
      </w:r>
      <w:r w:rsidR="00010E34">
        <w:rPr>
          <w:rFonts w:ascii="Times New Roman" w:hAnsi="Times New Roman" w:cs="Times New Roman"/>
          <w:sz w:val="24"/>
          <w:szCs w:val="24"/>
        </w:rPr>
        <w:t xml:space="preserve">– </w:t>
      </w:r>
      <w:r w:rsidR="00B5097D">
        <w:rPr>
          <w:rFonts w:ascii="Times New Roman" w:eastAsia="Calibri" w:hAnsi="Times New Roman" w:cs="Times New Roman"/>
          <w:sz w:val="24"/>
        </w:rPr>
        <w:t>Расчет цены контракта</w:t>
      </w:r>
    </w:p>
    <w:p w14:paraId="4459B4EF" w14:textId="77777777" w:rsidR="00E921D6" w:rsidRPr="00690512" w:rsidRDefault="00E921D6" w:rsidP="00690512">
      <w:pPr>
        <w:autoSpaceDE w:val="0"/>
        <w:autoSpaceDN w:val="0"/>
        <w:adjustRightInd w:val="0"/>
        <w:ind w:firstLine="540"/>
        <w:rPr>
          <w:rFonts w:ascii="Times New Roman" w:hAnsi="Times New Roman" w:cs="Times New Roman"/>
          <w:sz w:val="24"/>
          <w:szCs w:val="24"/>
        </w:rPr>
      </w:pPr>
    </w:p>
    <w:p w14:paraId="407F2092" w14:textId="77777777" w:rsidR="009B05A7" w:rsidRPr="00566158" w:rsidRDefault="001A791F" w:rsidP="006F2254">
      <w:pPr>
        <w:autoSpaceDE w:val="0"/>
        <w:autoSpaceDN w:val="0"/>
        <w:adjustRightInd w:val="0"/>
        <w:jc w:val="center"/>
        <w:outlineLvl w:val="1"/>
        <w:rPr>
          <w:rFonts w:ascii="Times New Roman" w:hAnsi="Times New Roman" w:cs="Times New Roman"/>
          <w:sz w:val="24"/>
          <w:szCs w:val="20"/>
        </w:rPr>
      </w:pPr>
      <w:r w:rsidRPr="00566158">
        <w:rPr>
          <w:rFonts w:ascii="Times New Roman" w:hAnsi="Times New Roman" w:cs="Times New Roman"/>
          <w:b/>
          <w:bCs/>
          <w:sz w:val="24"/>
          <w:szCs w:val="20"/>
        </w:rPr>
        <w:t>1</w:t>
      </w:r>
      <w:r w:rsidR="00B6764B">
        <w:rPr>
          <w:rFonts w:ascii="Times New Roman" w:hAnsi="Times New Roman" w:cs="Times New Roman"/>
          <w:b/>
          <w:bCs/>
          <w:sz w:val="24"/>
          <w:szCs w:val="20"/>
        </w:rPr>
        <w:t>4</w:t>
      </w:r>
      <w:r w:rsidR="009B05A7" w:rsidRPr="00566158">
        <w:rPr>
          <w:rFonts w:ascii="Times New Roman" w:hAnsi="Times New Roman" w:cs="Times New Roman"/>
          <w:b/>
          <w:bCs/>
          <w:sz w:val="24"/>
          <w:szCs w:val="20"/>
        </w:rPr>
        <w:t>. Адреса. Банковские реквизиты и подписи Сторон:</w:t>
      </w:r>
    </w:p>
    <w:p w14:paraId="68116285" w14:textId="77777777" w:rsidR="009B05A7" w:rsidRPr="00176149" w:rsidRDefault="009B05A7" w:rsidP="006F2254">
      <w:pPr>
        <w:autoSpaceDE w:val="0"/>
        <w:autoSpaceDN w:val="0"/>
        <w:adjustRightInd w:val="0"/>
        <w:rPr>
          <w:rFonts w:ascii="Times New Roman" w:hAnsi="Times New Roman" w:cs="Times New Roman"/>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31"/>
        <w:gridCol w:w="4645"/>
      </w:tblGrid>
      <w:tr w:rsidR="00540C13" w:rsidRPr="00176149" w14:paraId="21204587" w14:textId="77777777" w:rsidTr="00A041CB">
        <w:trPr>
          <w:trHeight w:val="30"/>
          <w:jc w:val="center"/>
        </w:trPr>
        <w:tc>
          <w:tcPr>
            <w:tcW w:w="4931" w:type="dxa"/>
          </w:tcPr>
          <w:p w14:paraId="7DFD6E37"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Заказчик:</w:t>
            </w:r>
          </w:p>
          <w:p w14:paraId="7E7A3561" w14:textId="5ED85CD8" w:rsidR="00540C13" w:rsidRPr="00176149" w:rsidRDefault="00540C13" w:rsidP="006F2254">
            <w:pPr>
              <w:autoSpaceDE w:val="0"/>
              <w:autoSpaceDN w:val="0"/>
              <w:adjustRightInd w:val="0"/>
              <w:rPr>
                <w:rFonts w:ascii="Times New Roman" w:hAnsi="Times New Roman" w:cs="Times New Roman"/>
                <w:szCs w:val="20"/>
              </w:rPr>
            </w:pPr>
          </w:p>
        </w:tc>
        <w:tc>
          <w:tcPr>
            <w:tcW w:w="4645" w:type="dxa"/>
          </w:tcPr>
          <w:p w14:paraId="315EBEC1"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Исполнитель:</w:t>
            </w:r>
          </w:p>
          <w:p w14:paraId="1AC8B6FA" w14:textId="77777777" w:rsidR="00540C13" w:rsidRPr="00176149" w:rsidRDefault="00540C13" w:rsidP="006F2254">
            <w:pPr>
              <w:autoSpaceDE w:val="0"/>
              <w:autoSpaceDN w:val="0"/>
              <w:adjustRightInd w:val="0"/>
              <w:rPr>
                <w:rFonts w:ascii="Times New Roman" w:hAnsi="Times New Roman" w:cs="Times New Roman"/>
                <w:szCs w:val="20"/>
              </w:rPr>
            </w:pPr>
          </w:p>
        </w:tc>
      </w:tr>
      <w:tr w:rsidR="00E548EE" w:rsidRPr="00176149" w14:paraId="1EE786B3" w14:textId="77777777" w:rsidTr="00A041CB">
        <w:trPr>
          <w:trHeight w:val="314"/>
          <w:jc w:val="center"/>
        </w:trPr>
        <w:tc>
          <w:tcPr>
            <w:tcW w:w="4931" w:type="dxa"/>
          </w:tcPr>
          <w:p w14:paraId="76D1D1B8" w14:textId="77777777" w:rsidR="00E548EE" w:rsidRPr="00176149" w:rsidRDefault="00E548EE" w:rsidP="006F2254">
            <w:pPr>
              <w:autoSpaceDE w:val="0"/>
              <w:autoSpaceDN w:val="0"/>
              <w:adjustRightInd w:val="0"/>
              <w:rPr>
                <w:rFonts w:ascii="Times New Roman" w:hAnsi="Times New Roman" w:cs="Times New Roman"/>
                <w:sz w:val="20"/>
                <w:szCs w:val="20"/>
              </w:rPr>
            </w:pPr>
          </w:p>
        </w:tc>
        <w:tc>
          <w:tcPr>
            <w:tcW w:w="4645" w:type="dxa"/>
          </w:tcPr>
          <w:p w14:paraId="6A677B06" w14:textId="77777777" w:rsidR="00E548EE" w:rsidRPr="00176149" w:rsidRDefault="00E548EE" w:rsidP="006F2254">
            <w:pPr>
              <w:autoSpaceDE w:val="0"/>
              <w:autoSpaceDN w:val="0"/>
              <w:adjustRightInd w:val="0"/>
              <w:rPr>
                <w:rFonts w:ascii="Times New Roman" w:hAnsi="Times New Roman" w:cs="Times New Roman"/>
                <w:sz w:val="20"/>
                <w:szCs w:val="20"/>
              </w:rPr>
            </w:pPr>
          </w:p>
        </w:tc>
      </w:tr>
    </w:tbl>
    <w:p w14:paraId="33273B9F" w14:textId="77777777" w:rsidR="009B05A7" w:rsidRDefault="009B05A7" w:rsidP="006F2254">
      <w:pPr>
        <w:autoSpaceDE w:val="0"/>
        <w:autoSpaceDN w:val="0"/>
        <w:adjustRightInd w:val="0"/>
        <w:rPr>
          <w:rFonts w:ascii="Arial" w:hAnsi="Arial" w:cs="Arial"/>
          <w:sz w:val="20"/>
          <w:szCs w:val="20"/>
        </w:rPr>
      </w:pPr>
      <w:bookmarkStart w:id="20" w:name="Par474"/>
      <w:bookmarkStart w:id="21" w:name="Par676"/>
      <w:bookmarkEnd w:id="20"/>
      <w:bookmarkEnd w:id="21"/>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A26090" w:rsidRPr="00C434B0" w14:paraId="07C61613" w14:textId="77777777" w:rsidTr="001309E2">
        <w:trPr>
          <w:trHeight w:val="27"/>
          <w:jc w:val="center"/>
        </w:trPr>
        <w:tc>
          <w:tcPr>
            <w:tcW w:w="3945" w:type="dxa"/>
            <w:shd w:val="clear" w:color="auto" w:fill="auto"/>
          </w:tcPr>
          <w:p w14:paraId="03271E41"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0EC04EC6" w14:textId="77777777" w:rsidR="00A26090" w:rsidRPr="00C434B0" w:rsidRDefault="00A26090" w:rsidP="006F2254">
            <w:pPr>
              <w:rPr>
                <w:rFonts w:ascii="Times New Roman" w:hAnsi="Times New Roman" w:cs="Times New Roman"/>
                <w:sz w:val="24"/>
                <w:szCs w:val="20"/>
              </w:rPr>
            </w:pPr>
          </w:p>
        </w:tc>
        <w:tc>
          <w:tcPr>
            <w:tcW w:w="3529" w:type="dxa"/>
            <w:shd w:val="clear" w:color="auto" w:fill="auto"/>
          </w:tcPr>
          <w:p w14:paraId="029ACD64"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A26090" w:rsidRPr="00C434B0" w14:paraId="3BDB49E0" w14:textId="77777777" w:rsidTr="001309E2">
        <w:trPr>
          <w:trHeight w:val="40"/>
          <w:jc w:val="center"/>
        </w:trPr>
        <w:tc>
          <w:tcPr>
            <w:tcW w:w="3945" w:type="dxa"/>
            <w:tcBorders>
              <w:bottom w:val="single" w:sz="4" w:space="0" w:color="000000"/>
            </w:tcBorders>
            <w:shd w:val="clear" w:color="auto" w:fill="auto"/>
          </w:tcPr>
          <w:p w14:paraId="554998D7" w14:textId="77777777" w:rsidR="00A26090" w:rsidRPr="00C434B0" w:rsidRDefault="00A26090" w:rsidP="006F2254">
            <w:pPr>
              <w:rPr>
                <w:rFonts w:ascii="Times New Roman" w:hAnsi="Times New Roman" w:cs="Times New Roman"/>
                <w:sz w:val="24"/>
                <w:szCs w:val="20"/>
              </w:rPr>
            </w:pPr>
          </w:p>
        </w:tc>
        <w:tc>
          <w:tcPr>
            <w:tcW w:w="1550" w:type="dxa"/>
            <w:shd w:val="clear" w:color="auto" w:fill="auto"/>
          </w:tcPr>
          <w:p w14:paraId="03795AF3" w14:textId="77777777" w:rsidR="00A26090" w:rsidRPr="00C434B0" w:rsidRDefault="00A26090" w:rsidP="006F2254">
            <w:pPr>
              <w:rPr>
                <w:rFonts w:ascii="Times New Roman" w:hAnsi="Times New Roman" w:cs="Times New Roman"/>
                <w:sz w:val="24"/>
                <w:szCs w:val="20"/>
              </w:rPr>
            </w:pPr>
          </w:p>
        </w:tc>
        <w:tc>
          <w:tcPr>
            <w:tcW w:w="3529" w:type="dxa"/>
            <w:tcBorders>
              <w:bottom w:val="single" w:sz="4" w:space="0" w:color="000000"/>
            </w:tcBorders>
            <w:shd w:val="clear" w:color="auto" w:fill="auto"/>
          </w:tcPr>
          <w:p w14:paraId="61A2C137" w14:textId="77777777" w:rsidR="00A26090" w:rsidRPr="00C434B0" w:rsidRDefault="00A26090" w:rsidP="006F2254">
            <w:pPr>
              <w:rPr>
                <w:rFonts w:ascii="Times New Roman" w:hAnsi="Times New Roman" w:cs="Times New Roman"/>
                <w:sz w:val="24"/>
                <w:szCs w:val="20"/>
              </w:rPr>
            </w:pPr>
          </w:p>
        </w:tc>
      </w:tr>
      <w:tr w:rsidR="00A26090" w:rsidRPr="00C434B0" w14:paraId="73118420" w14:textId="77777777" w:rsidTr="001309E2">
        <w:trPr>
          <w:trHeight w:val="30"/>
          <w:jc w:val="center"/>
        </w:trPr>
        <w:tc>
          <w:tcPr>
            <w:tcW w:w="3945" w:type="dxa"/>
            <w:tcBorders>
              <w:top w:val="single" w:sz="4" w:space="0" w:color="000000"/>
            </w:tcBorders>
            <w:shd w:val="clear" w:color="auto" w:fill="auto"/>
          </w:tcPr>
          <w:p w14:paraId="66ADE99E" w14:textId="04AF4089" w:rsidR="00A26090" w:rsidRPr="002700AE" w:rsidRDefault="00A26090" w:rsidP="006F2254">
            <w:pPr>
              <w:rPr>
                <w:rFonts w:ascii="Times New Roman" w:hAnsi="Times New Roman" w:cs="Times New Roman"/>
                <w:i/>
                <w:sz w:val="18"/>
                <w:szCs w:val="18"/>
              </w:rPr>
            </w:pPr>
            <w:r w:rsidRPr="002700AE">
              <w:rPr>
                <w:rFonts w:ascii="Times New Roman" w:hAnsi="Times New Roman" w:cs="Times New Roman"/>
                <w:i/>
                <w:sz w:val="18"/>
                <w:szCs w:val="18"/>
              </w:rPr>
              <w:t xml:space="preserve">Контракт подписан усиленными электронными подписями лиц, имеющих право действовать от имени Заказчика </w:t>
            </w:r>
          </w:p>
        </w:tc>
        <w:tc>
          <w:tcPr>
            <w:tcW w:w="1550" w:type="dxa"/>
            <w:shd w:val="clear" w:color="auto" w:fill="auto"/>
          </w:tcPr>
          <w:p w14:paraId="38E84B09" w14:textId="77777777" w:rsidR="00A26090" w:rsidRPr="00C434B0" w:rsidRDefault="00A26090" w:rsidP="006F2254">
            <w:pPr>
              <w:rPr>
                <w:rFonts w:ascii="Times New Roman" w:hAnsi="Times New Roman" w:cs="Times New Roman"/>
                <w:sz w:val="24"/>
                <w:szCs w:val="20"/>
              </w:rPr>
            </w:pPr>
          </w:p>
        </w:tc>
        <w:tc>
          <w:tcPr>
            <w:tcW w:w="3529" w:type="dxa"/>
            <w:tcBorders>
              <w:top w:val="single" w:sz="4" w:space="0" w:color="000000"/>
            </w:tcBorders>
            <w:shd w:val="clear" w:color="auto" w:fill="auto"/>
          </w:tcPr>
          <w:p w14:paraId="42935CAE" w14:textId="19C3B97A" w:rsidR="00A26090" w:rsidRDefault="002700AE" w:rsidP="006F2254">
            <w:pPr>
              <w:rPr>
                <w:rFonts w:ascii="Times New Roman" w:hAnsi="Times New Roman" w:cs="Times New Roman"/>
                <w:i/>
                <w:sz w:val="18"/>
                <w:szCs w:val="18"/>
              </w:rPr>
            </w:pPr>
            <w:r w:rsidRPr="002700AE">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Исполнителя</w:t>
            </w:r>
          </w:p>
          <w:p w14:paraId="2A5752D5" w14:textId="77777777" w:rsidR="0077676C" w:rsidRPr="00C434B0" w:rsidRDefault="0077676C" w:rsidP="006F2254">
            <w:pPr>
              <w:rPr>
                <w:rFonts w:ascii="Times New Roman" w:hAnsi="Times New Roman" w:cs="Times New Roman"/>
                <w:sz w:val="24"/>
                <w:szCs w:val="20"/>
              </w:rPr>
            </w:pPr>
          </w:p>
        </w:tc>
      </w:tr>
    </w:tbl>
    <w:p w14:paraId="0206BC29" w14:textId="77777777" w:rsidR="0077676C" w:rsidRDefault="0077676C" w:rsidP="007C5E62">
      <w:pPr>
        <w:autoSpaceDE w:val="0"/>
        <w:autoSpaceDN w:val="0"/>
        <w:adjustRightInd w:val="0"/>
        <w:jc w:val="right"/>
        <w:rPr>
          <w:rFonts w:ascii="Times New Roman" w:hAnsi="Times New Roman" w:cs="Times New Roman"/>
        </w:rPr>
      </w:pPr>
    </w:p>
    <w:p w14:paraId="576D202C" w14:textId="77777777" w:rsidR="0077676C" w:rsidRDefault="0077676C">
      <w:pPr>
        <w:rPr>
          <w:rFonts w:ascii="Times New Roman" w:hAnsi="Times New Roman" w:cs="Times New Roman"/>
        </w:rPr>
      </w:pPr>
      <w:r>
        <w:rPr>
          <w:rFonts w:ascii="Times New Roman" w:hAnsi="Times New Roman" w:cs="Times New Roman"/>
        </w:rPr>
        <w:br w:type="page"/>
      </w:r>
    </w:p>
    <w:p w14:paraId="1078296E" w14:textId="77777777" w:rsidR="00622D63" w:rsidRDefault="00622D63" w:rsidP="007C5E62">
      <w:pPr>
        <w:autoSpaceDE w:val="0"/>
        <w:autoSpaceDN w:val="0"/>
        <w:adjustRightInd w:val="0"/>
        <w:jc w:val="right"/>
        <w:rPr>
          <w:rFonts w:ascii="Times New Roman" w:hAnsi="Times New Roman" w:cs="Times New Roman"/>
        </w:rPr>
        <w:sectPr w:rsidR="00622D63" w:rsidSect="0077676C">
          <w:footerReference w:type="default" r:id="rId29"/>
          <w:pgSz w:w="11906" w:h="16838"/>
          <w:pgMar w:top="1134" w:right="851" w:bottom="851" w:left="851" w:header="0" w:footer="397" w:gutter="0"/>
          <w:cols w:space="720"/>
          <w:noEndnote/>
          <w:docGrid w:linePitch="299"/>
        </w:sectPr>
      </w:pPr>
    </w:p>
    <w:p w14:paraId="6CDA2B96" w14:textId="77777777" w:rsidR="007C5E62"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1 </w:t>
      </w:r>
    </w:p>
    <w:p w14:paraId="08C71667" w14:textId="77777777" w:rsidR="007C5E62" w:rsidRPr="00FA0D44"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8B3191A" w14:textId="77777777" w:rsidR="007B2A3B" w:rsidRPr="00106FC4" w:rsidRDefault="00C0293D" w:rsidP="00106FC4">
      <w:pPr>
        <w:jc w:val="center"/>
        <w:rPr>
          <w:rFonts w:ascii="Times New Roman" w:eastAsia="Calibri" w:hAnsi="Times New Roman" w:cs="Times New Roman"/>
          <w:b/>
          <w:sz w:val="24"/>
        </w:rPr>
      </w:pPr>
      <w:r>
        <w:rPr>
          <w:rFonts w:ascii="Times New Roman" w:eastAsia="Calibri" w:hAnsi="Times New Roman" w:cs="Times New Roman"/>
          <w:b/>
          <w:sz w:val="24"/>
        </w:rPr>
        <w:t>Т</w:t>
      </w:r>
      <w:r w:rsidR="00B6764B">
        <w:rPr>
          <w:rFonts w:ascii="Times New Roman" w:eastAsia="Calibri" w:hAnsi="Times New Roman" w:cs="Times New Roman"/>
          <w:b/>
          <w:sz w:val="24"/>
        </w:rPr>
        <w:t>ехническое задание</w:t>
      </w:r>
      <w:r w:rsidR="007B2A3B">
        <w:tab/>
      </w:r>
    </w:p>
    <w:p w14:paraId="69D6D050" w14:textId="77777777" w:rsidR="00B071CC" w:rsidRDefault="00B071CC" w:rsidP="007B2A3B">
      <w:pPr>
        <w:pStyle w:val="western"/>
        <w:tabs>
          <w:tab w:val="left" w:pos="567"/>
          <w:tab w:val="left" w:pos="1134"/>
        </w:tabs>
        <w:spacing w:before="0" w:after="0"/>
        <w:rPr>
          <w:color w:val="auto"/>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083"/>
        <w:gridCol w:w="6521"/>
      </w:tblGrid>
      <w:tr w:rsidR="00B071CC" w:rsidRPr="00B071CC" w14:paraId="1E7466BE" w14:textId="77777777" w:rsidTr="00191346">
        <w:trPr>
          <w:trHeight w:val="375"/>
          <w:jc w:val="center"/>
        </w:trPr>
        <w:tc>
          <w:tcPr>
            <w:tcW w:w="534" w:type="dxa"/>
          </w:tcPr>
          <w:p w14:paraId="71026D0B" w14:textId="77777777" w:rsidR="00B071CC" w:rsidRPr="00B071CC" w:rsidRDefault="00B071CC" w:rsidP="00B071CC">
            <w:pPr>
              <w:ind w:left="1800" w:hanging="1800"/>
              <w:jc w:val="center"/>
              <w:rPr>
                <w:rFonts w:ascii="Times New Roman" w:eastAsia="Times New Roman" w:hAnsi="Times New Roman" w:cs="Times New Roman"/>
                <w:b/>
                <w:bCs/>
                <w:color w:val="000000"/>
              </w:rPr>
            </w:pPr>
            <w:r w:rsidRPr="00B071CC">
              <w:rPr>
                <w:rFonts w:ascii="Times New Roman" w:eastAsia="Times New Roman" w:hAnsi="Times New Roman" w:cs="Times New Roman"/>
                <w:b/>
                <w:bCs/>
                <w:color w:val="000000"/>
              </w:rPr>
              <w:t>№</w:t>
            </w:r>
          </w:p>
        </w:tc>
        <w:tc>
          <w:tcPr>
            <w:tcW w:w="3083" w:type="dxa"/>
            <w:vAlign w:val="center"/>
          </w:tcPr>
          <w:p w14:paraId="051E32FD"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Основные данные</w:t>
            </w:r>
            <w:r w:rsidRPr="00B071CC">
              <w:rPr>
                <w:rFonts w:ascii="Times New Roman" w:eastAsia="Times New Roman" w:hAnsi="Times New Roman" w:cs="Times New Roman"/>
                <w:b/>
                <w:color w:val="00000A"/>
              </w:rPr>
              <w:br/>
              <w:t xml:space="preserve"> и требования</w:t>
            </w:r>
          </w:p>
        </w:tc>
        <w:tc>
          <w:tcPr>
            <w:tcW w:w="6521" w:type="dxa"/>
            <w:vAlign w:val="center"/>
          </w:tcPr>
          <w:p w14:paraId="7296CE47"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Содержание основных данных и требований</w:t>
            </w:r>
          </w:p>
        </w:tc>
      </w:tr>
      <w:tr w:rsidR="00B071CC" w:rsidRPr="00B071CC" w14:paraId="6107AB32" w14:textId="77777777" w:rsidTr="00191346">
        <w:trPr>
          <w:trHeight w:val="375"/>
          <w:jc w:val="center"/>
        </w:trPr>
        <w:tc>
          <w:tcPr>
            <w:tcW w:w="534" w:type="dxa"/>
            <w:vAlign w:val="center"/>
          </w:tcPr>
          <w:p w14:paraId="72963EB1" w14:textId="77777777" w:rsidR="00B071CC" w:rsidRPr="00B071CC" w:rsidRDefault="00B071CC" w:rsidP="00B071CC">
            <w:pPr>
              <w:ind w:left="143"/>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w:t>
            </w:r>
          </w:p>
        </w:tc>
        <w:tc>
          <w:tcPr>
            <w:tcW w:w="3083" w:type="dxa"/>
            <w:vAlign w:val="center"/>
          </w:tcPr>
          <w:p w14:paraId="08F00AEF"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Заказчик</w:t>
            </w:r>
          </w:p>
        </w:tc>
        <w:tc>
          <w:tcPr>
            <w:tcW w:w="6521" w:type="dxa"/>
            <w:vAlign w:val="center"/>
          </w:tcPr>
          <w:p w14:paraId="7BE02566" w14:textId="4FFAE288" w:rsidR="00B071CC" w:rsidRPr="00B071CC" w:rsidRDefault="005F1693" w:rsidP="00B071CC">
            <w:pPr>
              <w:rPr>
                <w:rFonts w:ascii="Times New Roman" w:eastAsia="Times New Roman" w:hAnsi="Times New Roman" w:cs="Times New Roman"/>
                <w:color w:val="000000"/>
              </w:rPr>
            </w:pPr>
            <w:r w:rsidRPr="005F1693">
              <w:rPr>
                <w:rFonts w:ascii="Times New Roman" w:eastAsia="Times New Roman" w:hAnsi="Times New Roman" w:cs="Times New Roman"/>
                <w:color w:val="000000"/>
              </w:rPr>
              <w:t>ГБОУ «Академическая Гимназия № 56 им. М.Б.Пильдес» Санкт-Петербурга</w:t>
            </w:r>
          </w:p>
        </w:tc>
      </w:tr>
      <w:tr w:rsidR="00B071CC" w:rsidRPr="00B071CC" w14:paraId="5F29338F" w14:textId="77777777" w:rsidTr="00191346">
        <w:trPr>
          <w:trHeight w:val="273"/>
          <w:jc w:val="center"/>
        </w:trPr>
        <w:tc>
          <w:tcPr>
            <w:tcW w:w="534" w:type="dxa"/>
            <w:vAlign w:val="center"/>
          </w:tcPr>
          <w:p w14:paraId="7E3F81CA"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2.</w:t>
            </w:r>
          </w:p>
        </w:tc>
        <w:tc>
          <w:tcPr>
            <w:tcW w:w="3083" w:type="dxa"/>
          </w:tcPr>
          <w:p w14:paraId="65632069"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и месторасположение объекта обследования</w:t>
            </w:r>
          </w:p>
        </w:tc>
        <w:tc>
          <w:tcPr>
            <w:tcW w:w="6521" w:type="dxa"/>
            <w:noWrap/>
            <w:vAlign w:val="center"/>
          </w:tcPr>
          <w:p w14:paraId="26DF4A11" w14:textId="456E7E8B" w:rsidR="00B071CC" w:rsidRPr="00B071CC" w:rsidRDefault="00B071CC" w:rsidP="005F1693">
            <w:pPr>
              <w:rPr>
                <w:rFonts w:ascii="Times New Roman" w:eastAsia="Times New Roman" w:hAnsi="Times New Roman" w:cs="Times New Roman"/>
                <w:color w:val="000000"/>
                <w:shd w:val="clear" w:color="auto" w:fill="FFFFFF"/>
              </w:rPr>
            </w:pPr>
            <w:r w:rsidRPr="00B071CC">
              <w:rPr>
                <w:rFonts w:ascii="Times New Roman" w:eastAsia="Times New Roman" w:hAnsi="Times New Roman" w:cs="Times New Roman"/>
                <w:color w:val="000000"/>
                <w:shd w:val="clear" w:color="auto" w:fill="FFFFFF"/>
              </w:rPr>
              <w:t xml:space="preserve">Нежилое здание, расположенное по адресу: </w:t>
            </w:r>
            <w:r w:rsidRPr="00B071CC">
              <w:rPr>
                <w:rFonts w:ascii="Times New Roman" w:eastAsia="Times New Roman" w:hAnsi="Times New Roman" w:cs="Times New Roman"/>
                <w:bCs/>
                <w:color w:val="000000"/>
              </w:rPr>
              <w:t xml:space="preserve">г Санкт-Петербург, </w:t>
            </w:r>
            <w:r w:rsidR="005F1693">
              <w:rPr>
                <w:rFonts w:ascii="Times New Roman" w:eastAsia="Times New Roman" w:hAnsi="Times New Roman" w:cs="Times New Roman"/>
                <w:bCs/>
                <w:color w:val="000000"/>
              </w:rPr>
              <w:t>Каменноостровский пр., 42Б</w:t>
            </w:r>
          </w:p>
        </w:tc>
      </w:tr>
      <w:tr w:rsidR="00B071CC" w:rsidRPr="00B071CC" w14:paraId="3DFC0A3A" w14:textId="77777777" w:rsidTr="00191346">
        <w:trPr>
          <w:trHeight w:val="273"/>
          <w:jc w:val="center"/>
        </w:trPr>
        <w:tc>
          <w:tcPr>
            <w:tcW w:w="534" w:type="dxa"/>
            <w:vAlign w:val="center"/>
          </w:tcPr>
          <w:p w14:paraId="4AABD66E"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3.</w:t>
            </w:r>
          </w:p>
        </w:tc>
        <w:tc>
          <w:tcPr>
            <w:tcW w:w="3083" w:type="dxa"/>
            <w:vAlign w:val="center"/>
          </w:tcPr>
          <w:p w14:paraId="3D4E1FDD"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работ</w:t>
            </w:r>
          </w:p>
        </w:tc>
        <w:tc>
          <w:tcPr>
            <w:tcW w:w="6521" w:type="dxa"/>
            <w:noWrap/>
          </w:tcPr>
          <w:p w14:paraId="79293C52" w14:textId="3439D2C8" w:rsidR="00B071CC" w:rsidRPr="00B071CC" w:rsidRDefault="00B071CC" w:rsidP="00B110FF">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Визуально-инструментальное обследование нежилого здания с целью оценки технического состояния строительных конструкций, выявления возможных дефектов или повреждений, влияющих на безопасную эксплуатацию, с выводами об определении аварийности и пригодности его для эксплуатации.</w:t>
            </w:r>
          </w:p>
        </w:tc>
      </w:tr>
      <w:tr w:rsidR="00B071CC" w:rsidRPr="00B071CC" w14:paraId="54F3D0C6" w14:textId="77777777" w:rsidTr="00191346">
        <w:trPr>
          <w:trHeight w:val="273"/>
          <w:jc w:val="center"/>
        </w:trPr>
        <w:tc>
          <w:tcPr>
            <w:tcW w:w="534" w:type="dxa"/>
            <w:vAlign w:val="center"/>
          </w:tcPr>
          <w:p w14:paraId="09213767"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4.</w:t>
            </w:r>
          </w:p>
        </w:tc>
        <w:tc>
          <w:tcPr>
            <w:tcW w:w="3083" w:type="dxa"/>
            <w:vAlign w:val="center"/>
          </w:tcPr>
          <w:p w14:paraId="5A572636"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Краткая техническая характеристика здания</w:t>
            </w:r>
          </w:p>
        </w:tc>
        <w:tc>
          <w:tcPr>
            <w:tcW w:w="6521" w:type="dxa"/>
            <w:noWrap/>
          </w:tcPr>
          <w:p w14:paraId="530F12D6"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Отдельно стоящее 2-4х этажное нежилое здание с подвалом. </w:t>
            </w:r>
          </w:p>
          <w:p w14:paraId="04528731"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Год постройки – 1936.</w:t>
            </w:r>
          </w:p>
          <w:p w14:paraId="6D192868"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Площадь здания (объекта) – 3 345,3 </w:t>
            </w:r>
            <w:proofErr w:type="gramStart"/>
            <w:r w:rsidRPr="005F1693">
              <w:rPr>
                <w:rFonts w:ascii="Times New Roman" w:eastAsia="Times New Roman" w:hAnsi="Times New Roman" w:cs="Times New Roman"/>
                <w:bCs/>
                <w:color w:val="000000"/>
              </w:rPr>
              <w:t>кв.м</w:t>
            </w:r>
            <w:proofErr w:type="gramEnd"/>
          </w:p>
          <w:p w14:paraId="7930142A"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Объем объекта – 14 </w:t>
            </w:r>
            <w:proofErr w:type="gramStart"/>
            <w:r w:rsidRPr="005F1693">
              <w:rPr>
                <w:rFonts w:ascii="Times New Roman" w:eastAsia="Times New Roman" w:hAnsi="Times New Roman" w:cs="Times New Roman"/>
                <w:bCs/>
                <w:color w:val="000000"/>
              </w:rPr>
              <w:t xml:space="preserve">505  </w:t>
            </w:r>
            <w:proofErr w:type="spellStart"/>
            <w:r w:rsidRPr="005F1693">
              <w:rPr>
                <w:rFonts w:ascii="Times New Roman" w:eastAsia="Times New Roman" w:hAnsi="Times New Roman" w:cs="Times New Roman"/>
                <w:bCs/>
                <w:color w:val="000000"/>
              </w:rPr>
              <w:t>куб</w:t>
            </w:r>
            <w:proofErr w:type="gramEnd"/>
            <w:r w:rsidRPr="005F1693">
              <w:rPr>
                <w:rFonts w:ascii="Times New Roman" w:eastAsia="Times New Roman" w:hAnsi="Times New Roman" w:cs="Times New Roman"/>
                <w:bCs/>
                <w:color w:val="000000"/>
              </w:rPr>
              <w:t>.м</w:t>
            </w:r>
            <w:proofErr w:type="spellEnd"/>
          </w:p>
          <w:p w14:paraId="75583B9C" w14:textId="44828F29" w:rsidR="00B071CC" w:rsidRPr="00B071CC"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Высота объекта –15,0 м.      </w:t>
            </w:r>
          </w:p>
        </w:tc>
      </w:tr>
      <w:tr w:rsidR="00B071CC" w:rsidRPr="00B071CC" w14:paraId="52DA8D34" w14:textId="77777777" w:rsidTr="00B071CC">
        <w:trPr>
          <w:trHeight w:val="273"/>
          <w:jc w:val="center"/>
        </w:trPr>
        <w:tc>
          <w:tcPr>
            <w:tcW w:w="534" w:type="dxa"/>
            <w:vAlign w:val="center"/>
          </w:tcPr>
          <w:p w14:paraId="289D1492" w14:textId="77777777" w:rsidR="00B071CC" w:rsidRPr="00B071CC" w:rsidRDefault="00B071CC" w:rsidP="00B071CC">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3083" w:type="dxa"/>
            <w:vAlign w:val="center"/>
          </w:tcPr>
          <w:p w14:paraId="2D2AFA4F"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Код (коды) по Общероссийскому классификатору продукции по видам экономической деятельности (ОКПД 2)</w:t>
            </w:r>
          </w:p>
        </w:tc>
        <w:tc>
          <w:tcPr>
            <w:tcW w:w="6521" w:type="dxa"/>
            <w:noWrap/>
            <w:vAlign w:val="center"/>
          </w:tcPr>
          <w:p w14:paraId="64D1774C"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71.20.19.190 – Услуги по техническим испытаниям и анализу прочие, не включенные в другие группировки</w:t>
            </w:r>
          </w:p>
        </w:tc>
      </w:tr>
      <w:tr w:rsidR="00B071CC" w:rsidRPr="00B071CC" w14:paraId="2A392643" w14:textId="77777777" w:rsidTr="00191346">
        <w:trPr>
          <w:trHeight w:val="550"/>
          <w:jc w:val="center"/>
        </w:trPr>
        <w:tc>
          <w:tcPr>
            <w:tcW w:w="534" w:type="dxa"/>
            <w:vAlign w:val="center"/>
          </w:tcPr>
          <w:p w14:paraId="2567E1A1" w14:textId="77777777" w:rsidR="00B071CC" w:rsidRPr="00B071CC" w:rsidRDefault="00B071CC" w:rsidP="00B071CC">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6</w:t>
            </w:r>
            <w:r w:rsidRPr="00B071CC">
              <w:rPr>
                <w:rFonts w:ascii="Times New Roman" w:eastAsia="Times New Roman" w:hAnsi="Times New Roman" w:cs="Times New Roman"/>
                <w:color w:val="000000"/>
              </w:rPr>
              <w:t>.</w:t>
            </w:r>
          </w:p>
        </w:tc>
        <w:tc>
          <w:tcPr>
            <w:tcW w:w="3083" w:type="dxa"/>
            <w:vAlign w:val="center"/>
          </w:tcPr>
          <w:p w14:paraId="1D4799E2" w14:textId="77777777" w:rsidR="00B071CC" w:rsidRPr="00B071CC" w:rsidRDefault="00B071CC" w:rsidP="00B071CC">
            <w:pPr>
              <w:jc w:val="left"/>
              <w:rPr>
                <w:rFonts w:ascii="DejaVu Sans" w:eastAsia="Times New Roman" w:hAnsi="DejaVu Sans" w:cs="DejaVu Sans"/>
                <w:b/>
                <w:color w:val="000000"/>
                <w:sz w:val="24"/>
                <w:szCs w:val="24"/>
                <w:highlight w:val="yellow"/>
              </w:rPr>
            </w:pPr>
            <w:r w:rsidRPr="00B071CC">
              <w:rPr>
                <w:rFonts w:ascii="Times New Roman" w:eastAsia="Times New Roman" w:hAnsi="Times New Roman" w:cs="Times New Roman"/>
                <w:color w:val="000000"/>
              </w:rPr>
              <w:t>Информация о раннее проведенных обследованиях, наличие чертежей и проведения капитального ремонта.</w:t>
            </w:r>
          </w:p>
        </w:tc>
        <w:tc>
          <w:tcPr>
            <w:tcW w:w="6521" w:type="dxa"/>
            <w:noWrap/>
            <w:vAlign w:val="center"/>
          </w:tcPr>
          <w:p w14:paraId="5EE73603"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Проектная, исполнительная и иная документация отсутствует.</w:t>
            </w:r>
          </w:p>
          <w:p w14:paraId="670FF2CB"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Сведения о капитальном ремонте отсутствуют.</w:t>
            </w:r>
          </w:p>
          <w:p w14:paraId="69E2508D" w14:textId="77777777" w:rsidR="00B071CC" w:rsidRPr="00B071CC" w:rsidRDefault="00B071CC" w:rsidP="00B071CC">
            <w:pPr>
              <w:ind w:left="113" w:right="113"/>
              <w:jc w:val="left"/>
              <w:rPr>
                <w:rFonts w:ascii="DejaVu Sans" w:eastAsia="Times New Roman" w:hAnsi="DejaVu Sans" w:cs="DejaVu Sans"/>
                <w:color w:val="000000"/>
                <w:sz w:val="24"/>
                <w:szCs w:val="24"/>
                <w:highlight w:val="yellow"/>
              </w:rPr>
            </w:pPr>
          </w:p>
        </w:tc>
      </w:tr>
      <w:tr w:rsidR="00B071CC" w:rsidRPr="00B071CC" w14:paraId="724238CD" w14:textId="77777777" w:rsidTr="00191346">
        <w:trPr>
          <w:trHeight w:val="273"/>
          <w:jc w:val="center"/>
        </w:trPr>
        <w:tc>
          <w:tcPr>
            <w:tcW w:w="534" w:type="dxa"/>
            <w:vAlign w:val="center"/>
          </w:tcPr>
          <w:p w14:paraId="6D7DA789" w14:textId="77777777" w:rsidR="00B071CC" w:rsidRPr="00B071CC" w:rsidRDefault="00B071CC" w:rsidP="00B071CC">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7</w:t>
            </w:r>
            <w:r w:rsidRPr="00B071CC">
              <w:rPr>
                <w:rFonts w:ascii="Times New Roman" w:eastAsia="Times New Roman" w:hAnsi="Times New Roman" w:cs="Times New Roman"/>
                <w:color w:val="000000"/>
              </w:rPr>
              <w:t>.</w:t>
            </w:r>
          </w:p>
        </w:tc>
        <w:tc>
          <w:tcPr>
            <w:tcW w:w="3083" w:type="dxa"/>
            <w:vAlign w:val="center"/>
          </w:tcPr>
          <w:p w14:paraId="089132C0"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Цель выполнения работ</w:t>
            </w:r>
          </w:p>
        </w:tc>
        <w:tc>
          <w:tcPr>
            <w:tcW w:w="6521" w:type="dxa"/>
            <w:noWrap/>
          </w:tcPr>
          <w:p w14:paraId="4554AC84"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Оценка технического состояния строительных конструкций здания. </w:t>
            </w:r>
          </w:p>
          <w:p w14:paraId="5C6B29B4" w14:textId="430ABDC5"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Проведение </w:t>
            </w:r>
            <w:r w:rsidRPr="00B071CC">
              <w:rPr>
                <w:rFonts w:ascii="Times New Roman" w:eastAsia="Times New Roman" w:hAnsi="Times New Roman" w:cs="Times New Roman"/>
                <w:bCs/>
                <w:color w:val="000000"/>
              </w:rPr>
              <w:t>визуально-инструментального обследования нежилого здания с целью оценки технического состояния строительных конструкций, выявления степени физического износа, возможных дефектов или повреждений, влияющих на его безопасную эксплуатацию.</w:t>
            </w:r>
          </w:p>
          <w:p w14:paraId="162BD1DC"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Определение возможности дальнейшей безаварийной эксплуатации здания с нахождением в нем производственных помещений и работающего персонала.</w:t>
            </w:r>
          </w:p>
          <w:p w14:paraId="2A1E94E1"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Составление технического заключения по результатам обследования о техническом состоянии строительных конструкций здания:</w:t>
            </w:r>
            <w:r w:rsidRPr="00B071CC">
              <w:rPr>
                <w:rFonts w:ascii="Times New Roman" w:eastAsia="Times New Roman" w:hAnsi="Times New Roman" w:cs="Times New Roman"/>
                <w:color w:val="000000"/>
              </w:rPr>
              <w:t xml:space="preserve"> </w:t>
            </w:r>
            <w:r w:rsidRPr="00B071CC">
              <w:rPr>
                <w:rFonts w:ascii="Times New Roman" w:eastAsia="Calibri" w:hAnsi="Times New Roman" w:cs="Times New Roman"/>
                <w:bCs/>
                <w:lang w:eastAsia="en-US"/>
              </w:rPr>
              <w:t>установление степени повреждений,</w:t>
            </w:r>
            <w:r w:rsidRPr="00B071CC">
              <w:rPr>
                <w:rFonts w:ascii="Times New Roman" w:eastAsia="Times New Roman" w:hAnsi="Times New Roman" w:cs="Times New Roman"/>
                <w:bCs/>
                <w:color w:val="000000"/>
              </w:rPr>
              <w:t xml:space="preserve"> пригодности для эксплуатации,</w:t>
            </w:r>
            <w:r w:rsidRPr="00B071CC">
              <w:rPr>
                <w:rFonts w:ascii="Times New Roman" w:eastAsia="Calibri" w:hAnsi="Times New Roman" w:cs="Times New Roman"/>
                <w:bCs/>
                <w:lang w:eastAsia="en-US"/>
              </w:rPr>
              <w:t xml:space="preserve"> категории технического состояния строительных конструкций, определение необходимых мероприятий для устранения выявленных дефектов и повреждений.</w:t>
            </w:r>
          </w:p>
        </w:tc>
      </w:tr>
      <w:tr w:rsidR="00B071CC" w:rsidRPr="00B071CC" w14:paraId="0A8B6A88" w14:textId="77777777" w:rsidTr="00191346">
        <w:trPr>
          <w:trHeight w:val="546"/>
          <w:jc w:val="center"/>
        </w:trPr>
        <w:tc>
          <w:tcPr>
            <w:tcW w:w="534" w:type="dxa"/>
            <w:vAlign w:val="center"/>
          </w:tcPr>
          <w:p w14:paraId="718A1219"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8</w:t>
            </w:r>
            <w:r w:rsidRPr="00B071CC">
              <w:rPr>
                <w:rFonts w:ascii="Times New Roman" w:eastAsia="Times New Roman" w:hAnsi="Times New Roman" w:cs="Times New Roman"/>
                <w:color w:val="000000"/>
              </w:rPr>
              <w:t>.</w:t>
            </w:r>
          </w:p>
        </w:tc>
        <w:tc>
          <w:tcPr>
            <w:tcW w:w="3083" w:type="dxa"/>
            <w:vAlign w:val="center"/>
          </w:tcPr>
          <w:p w14:paraId="58E52C36" w14:textId="7EE69946" w:rsidR="00B071CC" w:rsidRPr="00B071CC" w:rsidRDefault="00B071CC" w:rsidP="00395BF8">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Перечень подлежащих оценке технического состояния конструктивных элементов здания </w:t>
            </w:r>
          </w:p>
        </w:tc>
        <w:tc>
          <w:tcPr>
            <w:tcW w:w="6521" w:type="dxa"/>
            <w:vAlign w:val="center"/>
          </w:tcPr>
          <w:p w14:paraId="6ADDF971"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 фундаменты;</w:t>
            </w:r>
          </w:p>
          <w:p w14:paraId="60B75E7B"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2. стены;</w:t>
            </w:r>
          </w:p>
          <w:p w14:paraId="75B08D64"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3. перекрытия;</w:t>
            </w:r>
          </w:p>
          <w:p w14:paraId="112D2713"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4. крыша;</w:t>
            </w:r>
          </w:p>
          <w:p w14:paraId="5CFDE3E7" w14:textId="18D3AF91" w:rsidR="00B071CC" w:rsidRPr="00B071CC" w:rsidRDefault="00B110FF" w:rsidP="00B071CC">
            <w:pPr>
              <w:shd w:val="clear" w:color="auto" w:fill="FFFFFF"/>
              <w:ind w:firstLine="288"/>
              <w:rPr>
                <w:rFonts w:ascii="Times New Roman" w:eastAsia="Times New Roman" w:hAnsi="Times New Roman" w:cs="Times New Roman"/>
                <w:bCs/>
                <w:color w:val="000000"/>
              </w:rPr>
            </w:pPr>
            <w:r>
              <w:rPr>
                <w:rFonts w:ascii="Times New Roman" w:eastAsia="Times New Roman" w:hAnsi="Times New Roman" w:cs="Times New Roman"/>
                <w:bCs/>
                <w:color w:val="000000"/>
              </w:rPr>
              <w:t>5</w:t>
            </w:r>
            <w:r w:rsidR="00B071CC" w:rsidRPr="00B071CC">
              <w:rPr>
                <w:rFonts w:ascii="Times New Roman" w:eastAsia="Times New Roman" w:hAnsi="Times New Roman" w:cs="Times New Roman"/>
                <w:bCs/>
                <w:color w:val="000000"/>
              </w:rPr>
              <w:t>. Лестница;</w:t>
            </w:r>
          </w:p>
          <w:p w14:paraId="5A1FA1B4" w14:textId="7DD6F083" w:rsidR="00B071CC" w:rsidRPr="00B071CC" w:rsidRDefault="00B110FF" w:rsidP="00B071CC">
            <w:pPr>
              <w:shd w:val="clear" w:color="auto" w:fill="FFFFFF"/>
              <w:ind w:firstLine="288"/>
              <w:rPr>
                <w:rFonts w:ascii="Times New Roman" w:eastAsia="Times New Roman" w:hAnsi="Times New Roman" w:cs="Times New Roman"/>
                <w:bCs/>
                <w:color w:val="000000"/>
              </w:rPr>
            </w:pPr>
            <w:r>
              <w:rPr>
                <w:rFonts w:ascii="Times New Roman" w:eastAsia="Times New Roman" w:hAnsi="Times New Roman" w:cs="Times New Roman"/>
                <w:bCs/>
                <w:color w:val="000000"/>
              </w:rPr>
              <w:t>6</w:t>
            </w:r>
            <w:r w:rsidR="00B071CC" w:rsidRPr="00B071CC">
              <w:rPr>
                <w:rFonts w:ascii="Times New Roman" w:eastAsia="Times New Roman" w:hAnsi="Times New Roman" w:cs="Times New Roman"/>
                <w:bCs/>
                <w:color w:val="000000"/>
              </w:rPr>
              <w:t>. Отмостка вокруг стен здания.</w:t>
            </w:r>
          </w:p>
        </w:tc>
      </w:tr>
      <w:tr w:rsidR="00B071CC" w:rsidRPr="00B071CC" w14:paraId="5AAA0C51" w14:textId="77777777" w:rsidTr="00191346">
        <w:trPr>
          <w:trHeight w:val="51"/>
          <w:jc w:val="center"/>
        </w:trPr>
        <w:tc>
          <w:tcPr>
            <w:tcW w:w="534" w:type="dxa"/>
            <w:vAlign w:val="center"/>
          </w:tcPr>
          <w:p w14:paraId="2182ABB7"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9</w:t>
            </w:r>
            <w:r w:rsidRPr="00B071CC">
              <w:rPr>
                <w:rFonts w:ascii="Times New Roman" w:eastAsia="Times New Roman" w:hAnsi="Times New Roman" w:cs="Times New Roman"/>
                <w:color w:val="000000"/>
              </w:rPr>
              <w:t>.</w:t>
            </w:r>
          </w:p>
        </w:tc>
        <w:tc>
          <w:tcPr>
            <w:tcW w:w="3083" w:type="dxa"/>
            <w:vAlign w:val="center"/>
          </w:tcPr>
          <w:p w14:paraId="2D0249D3"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Состав работ</w:t>
            </w:r>
          </w:p>
        </w:tc>
        <w:tc>
          <w:tcPr>
            <w:tcW w:w="6521" w:type="dxa"/>
            <w:vAlign w:val="center"/>
          </w:tcPr>
          <w:p w14:paraId="4BD6DBEC" w14:textId="34A048F2" w:rsidR="00B071CC" w:rsidRPr="00B071CC" w:rsidRDefault="00B071CC" w:rsidP="00B071CC">
            <w:pPr>
              <w:numPr>
                <w:ilvl w:val="0"/>
                <w:numId w:val="46"/>
              </w:numPr>
              <w:spacing w:after="200"/>
              <w:ind w:left="92"/>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    1. Подготовительные работы </w:t>
            </w:r>
            <w:r w:rsidR="00B46C72" w:rsidRPr="00B071CC">
              <w:rPr>
                <w:rFonts w:ascii="Times New Roman" w:eastAsia="Calibri" w:hAnsi="Times New Roman" w:cs="Times New Roman"/>
                <w:bCs/>
                <w:lang w:eastAsia="en-US"/>
              </w:rPr>
              <w:t>(составление</w:t>
            </w:r>
            <w:r w:rsidRPr="00B071CC">
              <w:rPr>
                <w:rFonts w:ascii="Times New Roman" w:eastAsia="Calibri" w:hAnsi="Times New Roman" w:cs="Times New Roman"/>
                <w:bCs/>
                <w:lang w:eastAsia="en-US"/>
              </w:rPr>
              <w:t xml:space="preserve"> программы обследования). Визуальное обследование строительных конструкций, выявление дефектов, и повреждений по внешним признакам с необходимыми измерениями и их фиксацией. </w:t>
            </w:r>
          </w:p>
          <w:p w14:paraId="0CBFD663"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lastRenderedPageBreak/>
              <w:t>Детальное (инструментальное) обследование строительных конструкций;</w:t>
            </w:r>
          </w:p>
          <w:p w14:paraId="0C3C1492"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Проверка наличия характерных деформаций (прогибы, крены, перекосы и т.д.);</w:t>
            </w:r>
          </w:p>
          <w:p w14:paraId="55838480" w14:textId="77777777" w:rsidR="00B071CC" w:rsidRPr="00B46C72" w:rsidRDefault="00B071CC" w:rsidP="00B071CC">
            <w:pPr>
              <w:numPr>
                <w:ilvl w:val="0"/>
                <w:numId w:val="46"/>
              </w:numPr>
              <w:spacing w:after="200"/>
              <w:ind w:left="0" w:firstLine="357"/>
              <w:contextualSpacing/>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Составление схем и ведомостей дефектов и повреждений с указанием мест, характера и геометрических параметров, необходимых для разработки рекомендаций по их устранению.</w:t>
            </w:r>
          </w:p>
          <w:p w14:paraId="0566FAA4" w14:textId="5864B39B" w:rsidR="00B46C72" w:rsidRPr="00B071CC" w:rsidRDefault="00B46C72" w:rsidP="00B071CC">
            <w:pPr>
              <w:numPr>
                <w:ilvl w:val="0"/>
                <w:numId w:val="46"/>
              </w:numPr>
              <w:spacing w:after="200"/>
              <w:ind w:left="0" w:firstLine="357"/>
              <w:contextualSpacing/>
              <w:rPr>
                <w:rFonts w:ascii="Times New Roman" w:eastAsia="Times New Roman" w:hAnsi="Times New Roman" w:cs="Times New Roman"/>
                <w:bCs/>
                <w:color w:val="000000"/>
              </w:rPr>
            </w:pPr>
            <w:r>
              <w:rPr>
                <w:rFonts w:ascii="Times New Roman" w:eastAsia="Calibri" w:hAnsi="Times New Roman" w:cs="Times New Roman"/>
                <w:bCs/>
                <w:lang w:eastAsia="en-US"/>
              </w:rPr>
              <w:t xml:space="preserve">Прочие </w:t>
            </w:r>
            <w:r w:rsidR="001F21DC">
              <w:rPr>
                <w:rFonts w:ascii="Times New Roman" w:eastAsia="Calibri" w:hAnsi="Times New Roman" w:cs="Times New Roman"/>
                <w:bCs/>
                <w:lang w:eastAsia="en-US"/>
              </w:rPr>
              <w:t>работы позволяющие определить возможность дальнейшей эксплуатации здания.</w:t>
            </w:r>
          </w:p>
        </w:tc>
      </w:tr>
      <w:tr w:rsidR="00B071CC" w:rsidRPr="00B071CC" w14:paraId="5C66C089" w14:textId="77777777" w:rsidTr="00191346">
        <w:trPr>
          <w:trHeight w:val="351"/>
          <w:jc w:val="center"/>
        </w:trPr>
        <w:tc>
          <w:tcPr>
            <w:tcW w:w="534" w:type="dxa"/>
            <w:vAlign w:val="center"/>
          </w:tcPr>
          <w:p w14:paraId="48A755BE" w14:textId="77777777" w:rsidR="00B071CC" w:rsidRPr="00B071CC" w:rsidRDefault="00B071CC" w:rsidP="00B071CC">
            <w:pPr>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10</w:t>
            </w:r>
            <w:r w:rsidRPr="00B071CC">
              <w:rPr>
                <w:rFonts w:ascii="Times New Roman" w:eastAsia="Times New Roman" w:hAnsi="Times New Roman" w:cs="Times New Roman"/>
                <w:color w:val="000000"/>
              </w:rPr>
              <w:t>.</w:t>
            </w:r>
          </w:p>
        </w:tc>
        <w:tc>
          <w:tcPr>
            <w:tcW w:w="3083" w:type="dxa"/>
            <w:vAlign w:val="center"/>
          </w:tcPr>
          <w:p w14:paraId="56913D74"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bCs/>
                <w:color w:val="000000"/>
              </w:rPr>
              <w:t>Результаты проведения обследования</w:t>
            </w:r>
          </w:p>
        </w:tc>
        <w:tc>
          <w:tcPr>
            <w:tcW w:w="6521" w:type="dxa"/>
            <w:noWrap/>
          </w:tcPr>
          <w:p w14:paraId="38D700DF" w14:textId="0F5A3764" w:rsidR="00B071CC" w:rsidRPr="00B110FF" w:rsidRDefault="00B071CC" w:rsidP="009757DA">
            <w:pPr>
              <w:numPr>
                <w:ilvl w:val="0"/>
                <w:numId w:val="45"/>
              </w:numPr>
              <w:tabs>
                <w:tab w:val="left" w:pos="544"/>
              </w:tabs>
              <w:ind w:left="0" w:firstLine="170"/>
              <w:rPr>
                <w:rFonts w:ascii="Times New Roman" w:eastAsia="Times New Roman" w:hAnsi="Times New Roman" w:cs="Times New Roman"/>
                <w:bCs/>
                <w:color w:val="000000"/>
              </w:rPr>
            </w:pPr>
            <w:r w:rsidRPr="00B110FF">
              <w:rPr>
                <w:rFonts w:ascii="Times New Roman" w:eastAsia="Times New Roman" w:hAnsi="Times New Roman" w:cs="Times New Roman"/>
                <w:bCs/>
                <w:color w:val="000000"/>
              </w:rPr>
              <w:t xml:space="preserve">  Выполнить </w:t>
            </w:r>
            <w:proofErr w:type="spellStart"/>
            <w:r w:rsidRPr="00B110FF">
              <w:rPr>
                <w:rFonts w:ascii="Times New Roman" w:eastAsia="Times New Roman" w:hAnsi="Times New Roman" w:cs="Times New Roman"/>
                <w:bCs/>
                <w:color w:val="000000"/>
              </w:rPr>
              <w:t>фотофиксацию</w:t>
            </w:r>
            <w:proofErr w:type="spellEnd"/>
            <w:r w:rsidRPr="00B110FF">
              <w:rPr>
                <w:rFonts w:ascii="Times New Roman" w:eastAsia="Times New Roman" w:hAnsi="Times New Roman" w:cs="Times New Roman"/>
                <w:bCs/>
                <w:color w:val="000000"/>
              </w:rPr>
              <w:t xml:space="preserve"> характерных дефектов строительных конструкций.</w:t>
            </w:r>
          </w:p>
          <w:p w14:paraId="2B49405B"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Оценить степень влияния выявленных дефектов на несущую способность отдельных конструкций, а также их элементов, узлов и соединений.</w:t>
            </w:r>
          </w:p>
          <w:p w14:paraId="3436B8A1"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Определить возможность дальнейшей безаварийной эксплуатации данного здания с нахождением в нем производственных помещений и работающего персонала.</w:t>
            </w:r>
          </w:p>
          <w:p w14:paraId="1E3117B2" w14:textId="36F7CFE3" w:rsidR="00B071CC" w:rsidRPr="00B110FF" w:rsidRDefault="00B071CC" w:rsidP="00B110FF">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Привести рекомендации по устранению дефектов, усиления строительных конструкций, а также их элементов, узлов и соединений.</w:t>
            </w:r>
          </w:p>
        </w:tc>
      </w:tr>
      <w:tr w:rsidR="00B071CC" w:rsidRPr="00B071CC" w14:paraId="1B271D58" w14:textId="77777777" w:rsidTr="00191346">
        <w:trPr>
          <w:trHeight w:val="533"/>
          <w:jc w:val="center"/>
        </w:trPr>
        <w:tc>
          <w:tcPr>
            <w:tcW w:w="534" w:type="dxa"/>
            <w:tcBorders>
              <w:bottom w:val="single" w:sz="4" w:space="0" w:color="auto"/>
            </w:tcBorders>
            <w:vAlign w:val="center"/>
          </w:tcPr>
          <w:p w14:paraId="6CF51C70"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1</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1250D845"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Основные требования к разработке экспертного заключения</w:t>
            </w:r>
          </w:p>
        </w:tc>
        <w:tc>
          <w:tcPr>
            <w:tcW w:w="6521" w:type="dxa"/>
            <w:tcBorders>
              <w:bottom w:val="single" w:sz="4" w:space="0" w:color="auto"/>
            </w:tcBorders>
            <w:noWrap/>
            <w:vAlign w:val="center"/>
          </w:tcPr>
          <w:p w14:paraId="428591FA"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Проведение и оформление обследования технического состояния объекта выполнить в объеме настоящего технического задания и требований:</w:t>
            </w:r>
          </w:p>
          <w:p w14:paraId="193E0588"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ГОСТ 31937-2024 «Здания и сооружения. Правила обследования и мониторинга технического состояния»;</w:t>
            </w:r>
          </w:p>
          <w:p w14:paraId="7B66E07C"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СП 13-102-2003 «Правила обследования несущих строительных конструкций здания и сооружений», других действующих нормативных документов;</w:t>
            </w:r>
          </w:p>
          <w:p w14:paraId="34BEEA16" w14:textId="02947363"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Федерального закона от 30.12.2009 г. № 384-ФЗ «Технический регламент о безопасности зданий и сооружений»</w:t>
            </w:r>
          </w:p>
        </w:tc>
      </w:tr>
      <w:tr w:rsidR="00B071CC" w:rsidRPr="00B071CC" w14:paraId="4155C64B" w14:textId="77777777" w:rsidTr="00191346">
        <w:trPr>
          <w:trHeight w:val="533"/>
          <w:jc w:val="center"/>
        </w:trPr>
        <w:tc>
          <w:tcPr>
            <w:tcW w:w="534" w:type="dxa"/>
            <w:tcBorders>
              <w:bottom w:val="single" w:sz="4" w:space="0" w:color="auto"/>
            </w:tcBorders>
            <w:vAlign w:val="center"/>
          </w:tcPr>
          <w:p w14:paraId="469D7A28"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2</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22642B6C" w14:textId="77777777" w:rsidR="00B071CC" w:rsidRPr="00B071CC" w:rsidRDefault="00B071CC" w:rsidP="00B071CC">
            <w:pPr>
              <w:pBdr>
                <w:top w:val="none" w:sz="4" w:space="0" w:color="000000"/>
                <w:left w:val="none" w:sz="4" w:space="0" w:color="000000"/>
                <w:bottom w:val="none" w:sz="4" w:space="0" w:color="000000"/>
                <w:right w:val="none" w:sz="4" w:space="0" w:color="000000"/>
              </w:pBdr>
              <w:jc w:val="left"/>
              <w:rPr>
                <w:rFonts w:ascii="Times New Roman" w:eastAsia="Liberation Sans" w:hAnsi="Times New Roman" w:cs="Times New Roman"/>
              </w:rPr>
            </w:pPr>
            <w:r w:rsidRPr="00B071CC">
              <w:rPr>
                <w:rFonts w:ascii="Times New Roman" w:eastAsia="Times New Roman" w:hAnsi="Times New Roman" w:cs="Times New Roman"/>
                <w:color w:val="00000A"/>
              </w:rPr>
              <w:t>Требования о порядке проведения согласований</w:t>
            </w:r>
          </w:p>
        </w:tc>
        <w:tc>
          <w:tcPr>
            <w:tcW w:w="6521" w:type="dxa"/>
            <w:tcBorders>
              <w:bottom w:val="single" w:sz="4" w:space="0" w:color="auto"/>
            </w:tcBorders>
            <w:noWrap/>
            <w:vAlign w:val="center"/>
          </w:tcPr>
          <w:p w14:paraId="77E28E5F"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Допуск для производства работ на объекте обеспечивает Заказчик.</w:t>
            </w:r>
          </w:p>
          <w:p w14:paraId="497CBEEF"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Программа работ согласовывается с Заказчиком.</w:t>
            </w:r>
          </w:p>
          <w:p w14:paraId="51B5AA5E"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Результаты работ согласовываются с Заказчиком.</w:t>
            </w:r>
          </w:p>
        </w:tc>
      </w:tr>
      <w:tr w:rsidR="00B071CC" w:rsidRPr="00B071CC" w14:paraId="6C4B663E" w14:textId="77777777" w:rsidTr="00191346">
        <w:trPr>
          <w:trHeight w:val="533"/>
          <w:jc w:val="center"/>
        </w:trPr>
        <w:tc>
          <w:tcPr>
            <w:tcW w:w="534" w:type="dxa"/>
            <w:tcBorders>
              <w:bottom w:val="single" w:sz="4" w:space="0" w:color="auto"/>
            </w:tcBorders>
            <w:vAlign w:val="center"/>
          </w:tcPr>
          <w:p w14:paraId="12A5058A"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3</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5FD22DE3" w14:textId="77777777" w:rsidR="00B071CC" w:rsidRPr="00B071CC" w:rsidRDefault="00B071CC" w:rsidP="00B071CC">
            <w:pPr>
              <w:jc w:val="left"/>
              <w:rPr>
                <w:rFonts w:ascii="Times New Roman" w:eastAsia="Times New Roman" w:hAnsi="Times New Roman" w:cs="Times New Roman"/>
                <w:color w:val="000000"/>
                <w:lang w:eastAsia="en-US"/>
              </w:rPr>
            </w:pPr>
            <w:r w:rsidRPr="00B071CC">
              <w:rPr>
                <w:rFonts w:ascii="Times New Roman" w:eastAsia="Times New Roman" w:hAnsi="Times New Roman" w:cs="Times New Roman"/>
                <w:color w:val="000000"/>
              </w:rPr>
              <w:t>Требования к составу и количеству экземпляров отчётной документации</w:t>
            </w:r>
          </w:p>
        </w:tc>
        <w:tc>
          <w:tcPr>
            <w:tcW w:w="6521" w:type="dxa"/>
            <w:tcBorders>
              <w:bottom w:val="single" w:sz="4" w:space="0" w:color="auto"/>
            </w:tcBorders>
            <w:noWrap/>
          </w:tcPr>
          <w:p w14:paraId="1D37447E"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Результатом работ Исполнителя будет являться составление и передача Заказчику Технического отчета с текстовыми и графическими приложениями по результатам технического обследования на бумажных и на электронных носителях. Исполнитель передает Заказчику техническую документацию в 2 (двух) экземплярах на бумажном носителе и в одном экземпляре в электронном виде на диске (в формате *.</w:t>
            </w:r>
            <w:proofErr w:type="spellStart"/>
            <w:r w:rsidRPr="00B071CC">
              <w:rPr>
                <w:rFonts w:ascii="Times New Roman" w:eastAsia="Times New Roman" w:hAnsi="Times New Roman" w:cs="Times New Roman"/>
                <w:color w:val="000000"/>
              </w:rPr>
              <w:t>pdf</w:t>
            </w:r>
            <w:proofErr w:type="spellEnd"/>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color w:val="000000"/>
                <w:lang w:val="en-US"/>
              </w:rPr>
              <w:t>doc</w:t>
            </w:r>
            <w:r w:rsidRPr="00B071CC">
              <w:rPr>
                <w:rFonts w:ascii="Times New Roman" w:eastAsia="Times New Roman" w:hAnsi="Times New Roman" w:cs="Times New Roman"/>
                <w:color w:val="000000"/>
              </w:rPr>
              <w:t>. Графическая часть в формате *</w:t>
            </w:r>
            <w:r w:rsidRPr="00B071CC">
              <w:rPr>
                <w:rFonts w:ascii="Times New Roman" w:eastAsia="Times New Roman" w:hAnsi="Times New Roman" w:cs="Times New Roman"/>
                <w:color w:val="000000"/>
                <w:lang w:val="en-US"/>
              </w:rPr>
              <w:t>dwg</w:t>
            </w:r>
            <w:r w:rsidRPr="00B071CC">
              <w:rPr>
                <w:rFonts w:ascii="Times New Roman" w:eastAsia="Times New Roman" w:hAnsi="Times New Roman" w:cs="Times New Roman"/>
                <w:color w:val="000000"/>
              </w:rPr>
              <w:t>)</w:t>
            </w:r>
          </w:p>
        </w:tc>
      </w:tr>
      <w:tr w:rsidR="00B071CC" w:rsidRPr="00B071CC" w14:paraId="0FAFD9A5" w14:textId="77777777" w:rsidTr="00B071CC">
        <w:trPr>
          <w:trHeight w:val="426"/>
          <w:jc w:val="center"/>
        </w:trPr>
        <w:tc>
          <w:tcPr>
            <w:tcW w:w="534" w:type="dxa"/>
            <w:tcBorders>
              <w:bottom w:val="single" w:sz="4" w:space="0" w:color="auto"/>
            </w:tcBorders>
            <w:vAlign w:val="center"/>
          </w:tcPr>
          <w:p w14:paraId="239E5BE0"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4</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0D3763E4" w14:textId="77777777" w:rsidR="00B071CC" w:rsidRPr="00B071CC" w:rsidRDefault="00B071CC" w:rsidP="00B071CC">
            <w:pPr>
              <w:jc w:val="left"/>
              <w:rPr>
                <w:rFonts w:ascii="DejaVu Sans" w:eastAsia="Times New Roman" w:hAnsi="DejaVu Sans" w:cs="DejaVu Sans"/>
                <w:b/>
                <w:color w:val="000000"/>
                <w:sz w:val="24"/>
                <w:szCs w:val="24"/>
              </w:rPr>
            </w:pPr>
            <w:r w:rsidRPr="00B071CC">
              <w:rPr>
                <w:rFonts w:ascii="Times New Roman" w:eastAsia="Times New Roman" w:hAnsi="Times New Roman" w:cs="Times New Roman"/>
                <w:color w:val="000000"/>
              </w:rPr>
              <w:t>Срок оказания услуг:</w:t>
            </w:r>
          </w:p>
        </w:tc>
        <w:tc>
          <w:tcPr>
            <w:tcW w:w="6521" w:type="dxa"/>
            <w:tcBorders>
              <w:bottom w:val="single" w:sz="4" w:space="0" w:color="auto"/>
            </w:tcBorders>
            <w:noWrap/>
            <w:vAlign w:val="center"/>
          </w:tcPr>
          <w:p w14:paraId="20FFC832" w14:textId="795C258E" w:rsidR="00B071CC" w:rsidRPr="00B071CC" w:rsidRDefault="00B071CC" w:rsidP="001F21D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В </w:t>
            </w:r>
            <w:r w:rsidRPr="00391FD9">
              <w:rPr>
                <w:rFonts w:ascii="Times New Roman" w:eastAsia="Times New Roman" w:hAnsi="Times New Roman" w:cs="Times New Roman"/>
                <w:bCs/>
                <w:color w:val="000000"/>
              </w:rPr>
              <w:t xml:space="preserve">течение </w:t>
            </w:r>
            <w:r w:rsidR="001F21DC">
              <w:rPr>
                <w:rFonts w:ascii="Times New Roman" w:eastAsia="Times New Roman" w:hAnsi="Times New Roman" w:cs="Times New Roman"/>
                <w:bCs/>
                <w:color w:val="000000"/>
              </w:rPr>
              <w:t>3</w:t>
            </w:r>
            <w:r w:rsidR="00B24181" w:rsidRPr="00391FD9">
              <w:rPr>
                <w:rFonts w:ascii="Times New Roman" w:eastAsia="Times New Roman" w:hAnsi="Times New Roman" w:cs="Times New Roman"/>
                <w:bCs/>
                <w:color w:val="000000"/>
              </w:rPr>
              <w:t>0</w:t>
            </w:r>
            <w:r w:rsidRPr="00391FD9">
              <w:rPr>
                <w:rFonts w:ascii="Times New Roman" w:eastAsia="Times New Roman" w:hAnsi="Times New Roman" w:cs="Times New Roman"/>
                <w:bCs/>
                <w:color w:val="000000"/>
              </w:rPr>
              <w:t xml:space="preserve"> календарных дней</w:t>
            </w:r>
            <w:r w:rsidRPr="00B24181">
              <w:rPr>
                <w:rFonts w:ascii="Times New Roman" w:eastAsia="Times New Roman" w:hAnsi="Times New Roman" w:cs="Times New Roman"/>
                <w:bCs/>
                <w:color w:val="000000"/>
              </w:rPr>
              <w:t xml:space="preserve"> с</w:t>
            </w:r>
            <w:r w:rsidRPr="00B071CC">
              <w:rPr>
                <w:rFonts w:ascii="Times New Roman" w:eastAsia="Times New Roman" w:hAnsi="Times New Roman" w:cs="Times New Roman"/>
                <w:bCs/>
                <w:color w:val="000000"/>
              </w:rPr>
              <w:t xml:space="preserve"> момента заключения Контракта</w:t>
            </w:r>
          </w:p>
        </w:tc>
      </w:tr>
      <w:tr w:rsidR="00B071CC" w:rsidRPr="00B071CC" w14:paraId="15F5F997" w14:textId="77777777" w:rsidTr="00191346">
        <w:trPr>
          <w:trHeight w:val="38"/>
          <w:jc w:val="center"/>
        </w:trPr>
        <w:tc>
          <w:tcPr>
            <w:tcW w:w="534" w:type="dxa"/>
            <w:tcBorders>
              <w:top w:val="single" w:sz="4" w:space="0" w:color="auto"/>
              <w:left w:val="nil"/>
              <w:bottom w:val="nil"/>
              <w:right w:val="nil"/>
            </w:tcBorders>
          </w:tcPr>
          <w:p w14:paraId="683D3A3F" w14:textId="77777777" w:rsidR="00B071CC" w:rsidRPr="00B071CC" w:rsidRDefault="00B071CC" w:rsidP="00B071CC">
            <w:pPr>
              <w:spacing w:line="276" w:lineRule="auto"/>
              <w:rPr>
                <w:rFonts w:ascii="Times New Roman" w:eastAsia="Times New Roman" w:hAnsi="Times New Roman" w:cs="Times New Roman"/>
                <w:color w:val="000000"/>
              </w:rPr>
            </w:pPr>
          </w:p>
        </w:tc>
        <w:tc>
          <w:tcPr>
            <w:tcW w:w="3083" w:type="dxa"/>
            <w:tcBorders>
              <w:top w:val="single" w:sz="4" w:space="0" w:color="auto"/>
              <w:left w:val="nil"/>
              <w:bottom w:val="nil"/>
              <w:right w:val="nil"/>
            </w:tcBorders>
          </w:tcPr>
          <w:p w14:paraId="0FF082A5"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c>
          <w:tcPr>
            <w:tcW w:w="6521" w:type="dxa"/>
            <w:tcBorders>
              <w:top w:val="single" w:sz="4" w:space="0" w:color="auto"/>
              <w:left w:val="nil"/>
              <w:bottom w:val="nil"/>
              <w:right w:val="nil"/>
            </w:tcBorders>
            <w:noWrap/>
          </w:tcPr>
          <w:p w14:paraId="18D09BCE"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r>
    </w:tbl>
    <w:p w14:paraId="1874E1D6" w14:textId="77777777" w:rsidR="005F2FBF" w:rsidRDefault="00E648F7" w:rsidP="00E648F7">
      <w:pPr>
        <w:pStyle w:val="western"/>
        <w:tabs>
          <w:tab w:val="left" w:pos="567"/>
          <w:tab w:val="left" w:pos="1134"/>
        </w:tabs>
        <w:spacing w:before="0" w:after="0"/>
        <w:rPr>
          <w:color w:val="auto"/>
        </w:rPr>
      </w:pPr>
      <w:r>
        <w:rPr>
          <w:color w:val="auto"/>
        </w:rPr>
        <w:tab/>
      </w:r>
      <w:r w:rsidR="006822B8" w:rsidRPr="00746A8B">
        <w:t>Обследование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6822B8">
        <w:t>.</w:t>
      </w:r>
    </w:p>
    <w:p w14:paraId="57088943" w14:textId="39C81240" w:rsidR="00B071CC" w:rsidRDefault="009B3CEF" w:rsidP="00E648F7">
      <w:pPr>
        <w:pStyle w:val="western"/>
        <w:tabs>
          <w:tab w:val="left" w:pos="567"/>
          <w:tab w:val="left" w:pos="1134"/>
        </w:tabs>
        <w:spacing w:before="0" w:after="0"/>
        <w:rPr>
          <w:b/>
          <w:color w:val="auto"/>
        </w:rPr>
      </w:pPr>
      <w:r w:rsidRPr="009B3CEF">
        <w:rPr>
          <w:b/>
          <w:color w:val="auto"/>
        </w:rPr>
        <w:tab/>
        <w:t>Ответственное лицо за исполнение Контракта со стороны Заказчика: инженер Комаров Николай Геннадьевич 89052637372</w:t>
      </w:r>
    </w:p>
    <w:p w14:paraId="4B70EB5B" w14:textId="77777777" w:rsidR="009B3CEF" w:rsidRPr="009B3CEF" w:rsidRDefault="009B3CEF" w:rsidP="00E648F7">
      <w:pPr>
        <w:pStyle w:val="western"/>
        <w:tabs>
          <w:tab w:val="left" w:pos="567"/>
          <w:tab w:val="left" w:pos="1134"/>
        </w:tabs>
        <w:spacing w:before="0" w:after="0"/>
        <w:rPr>
          <w:b/>
          <w:color w:val="auto"/>
        </w:rPr>
      </w:pPr>
    </w:p>
    <w:p w14:paraId="7D86A3DB" w14:textId="77777777" w:rsidR="004D73CC" w:rsidRDefault="00E72FB6" w:rsidP="00E72FB6">
      <w:pPr>
        <w:pStyle w:val="ab"/>
        <w:spacing w:after="0"/>
        <w:jc w:val="left"/>
        <w:rPr>
          <w:rFonts w:eastAsia="Times New Roman"/>
          <w:b/>
          <w:bCs/>
          <w:szCs w:val="24"/>
        </w:rPr>
      </w:pPr>
      <w:r w:rsidRPr="002A44A1">
        <w:rPr>
          <w:rFonts w:eastAsia="Times New Roman"/>
          <w:b/>
          <w:bCs/>
          <w:color w:val="000000"/>
          <w:szCs w:val="24"/>
          <w:lang w:eastAsia="en-US"/>
        </w:rPr>
        <w:tab/>
      </w:r>
      <w:r w:rsidR="00E648F7" w:rsidRPr="002A44A1">
        <w:rPr>
          <w:rFonts w:eastAsia="Times New Roman"/>
          <w:b/>
          <w:bCs/>
          <w:color w:val="000000"/>
          <w:szCs w:val="24"/>
          <w:lang w:eastAsia="en-US"/>
        </w:rPr>
        <w:t>3</w:t>
      </w:r>
      <w:r w:rsidR="004D73CC" w:rsidRPr="002A44A1">
        <w:rPr>
          <w:rFonts w:eastAsia="Times New Roman"/>
          <w:b/>
          <w:bCs/>
          <w:color w:val="000000"/>
          <w:szCs w:val="24"/>
          <w:lang w:eastAsia="en-US"/>
        </w:rPr>
        <w:t>. Нормативно – правовая база</w:t>
      </w:r>
      <w:r w:rsidR="004D73CC" w:rsidRPr="002A44A1">
        <w:rPr>
          <w:rFonts w:eastAsia="Times New Roman"/>
          <w:b/>
          <w:bCs/>
          <w:szCs w:val="24"/>
        </w:rPr>
        <w:t xml:space="preserve"> составления </w:t>
      </w:r>
      <w:r w:rsidR="004D73CC">
        <w:rPr>
          <w:rFonts w:eastAsia="Times New Roman"/>
          <w:b/>
          <w:bCs/>
          <w:szCs w:val="24"/>
          <w:highlight w:val="white"/>
        </w:rPr>
        <w:t>технического задания</w:t>
      </w:r>
      <w:r w:rsidR="004D73CC">
        <w:rPr>
          <w:rFonts w:eastAsia="Times New Roman"/>
          <w:b/>
          <w:bCs/>
          <w:szCs w:val="24"/>
        </w:rPr>
        <w:t>.</w:t>
      </w:r>
    </w:p>
    <w:p w14:paraId="31490491" w14:textId="77777777" w:rsidR="004D73CC" w:rsidRPr="003260C5"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30.11.1994 г. № 51-ФЗ «Гражданский кодекс Российской Федерации».</w:t>
      </w:r>
    </w:p>
    <w:p w14:paraId="5940F9D4" w14:textId="77777777" w:rsidR="004D73CC"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29.12.2004 г. № 190-ФЗ «Градостроительный кодекс Российской Федерации».</w:t>
      </w:r>
    </w:p>
    <w:p w14:paraId="2CBD1AF9" w14:textId="08B819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w:t>
      </w:r>
      <w:r w:rsidRPr="008C55F7">
        <w:t xml:space="preserve"> </w:t>
      </w:r>
      <w:r w:rsidRPr="008C55F7">
        <w:rPr>
          <w:rFonts w:ascii="Times New Roman" w:hAnsi="Times New Roman" w:cs="Times New Roman"/>
          <w:sz w:val="24"/>
          <w:szCs w:val="24"/>
          <w:lang w:eastAsia="zh-CN"/>
        </w:rPr>
        <w:t>Федеральн</w:t>
      </w:r>
      <w:r>
        <w:rPr>
          <w:rFonts w:ascii="Times New Roman" w:hAnsi="Times New Roman" w:cs="Times New Roman"/>
          <w:sz w:val="24"/>
          <w:szCs w:val="24"/>
          <w:lang w:eastAsia="zh-CN"/>
        </w:rPr>
        <w:t>ый закон</w:t>
      </w:r>
      <w:r w:rsidRPr="008C55F7">
        <w:rPr>
          <w:rFonts w:ascii="Times New Roman" w:hAnsi="Times New Roman" w:cs="Times New Roman"/>
          <w:sz w:val="24"/>
          <w:szCs w:val="24"/>
          <w:lang w:eastAsia="zh-CN"/>
        </w:rPr>
        <w:t xml:space="preserve"> от 30.12.2009 г. № 384-ФЗ «Технический регламент о безопасности зданий и сооружений»</w:t>
      </w:r>
    </w:p>
    <w:p w14:paraId="6DC09DF1" w14:textId="4205C791" w:rsidR="00581743" w:rsidRDefault="0058174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581743">
        <w:rPr>
          <w:rFonts w:ascii="Times New Roman" w:hAnsi="Times New Roman" w:cs="Times New Roman"/>
          <w:sz w:val="24"/>
          <w:szCs w:val="24"/>
          <w:lang w:eastAsia="zh-CN"/>
        </w:rPr>
        <w:t>Федеральны</w:t>
      </w:r>
      <w:r>
        <w:rPr>
          <w:rFonts w:ascii="Times New Roman" w:hAnsi="Times New Roman" w:cs="Times New Roman"/>
          <w:sz w:val="24"/>
          <w:szCs w:val="24"/>
          <w:lang w:eastAsia="zh-CN"/>
        </w:rPr>
        <w:t>й закон</w:t>
      </w:r>
      <w:r w:rsidRPr="00581743">
        <w:rPr>
          <w:rFonts w:ascii="Times New Roman" w:hAnsi="Times New Roman" w:cs="Times New Roman"/>
          <w:sz w:val="24"/>
          <w:szCs w:val="24"/>
          <w:lang w:eastAsia="zh-CN"/>
        </w:rPr>
        <w:t xml:space="preserve"> «Технический регламент о требованиях пожарной безопасности»</w:t>
      </w:r>
      <w:r w:rsidR="00464E95">
        <w:rPr>
          <w:rFonts w:ascii="Times New Roman" w:hAnsi="Times New Roman" w:cs="Times New Roman"/>
          <w:sz w:val="24"/>
          <w:szCs w:val="24"/>
          <w:lang w:eastAsia="zh-CN"/>
        </w:rPr>
        <w:br/>
      </w:r>
      <w:r w:rsidRPr="00581743">
        <w:rPr>
          <w:rFonts w:ascii="Times New Roman" w:hAnsi="Times New Roman" w:cs="Times New Roman"/>
          <w:sz w:val="24"/>
          <w:szCs w:val="24"/>
          <w:lang w:eastAsia="zh-CN"/>
        </w:rPr>
        <w:t>№</w:t>
      </w:r>
      <w:r w:rsidR="00464E95">
        <w:rPr>
          <w:rFonts w:ascii="Times New Roman" w:hAnsi="Times New Roman" w:cs="Times New Roman"/>
          <w:sz w:val="24"/>
          <w:szCs w:val="24"/>
          <w:lang w:eastAsia="zh-CN"/>
        </w:rPr>
        <w:t xml:space="preserve"> </w:t>
      </w:r>
      <w:r w:rsidRPr="00581743">
        <w:rPr>
          <w:rFonts w:ascii="Times New Roman" w:hAnsi="Times New Roman" w:cs="Times New Roman"/>
          <w:sz w:val="24"/>
          <w:szCs w:val="24"/>
          <w:lang w:eastAsia="zh-CN"/>
        </w:rPr>
        <w:t>123-ФЗ от 22.07.2008</w:t>
      </w:r>
    </w:p>
    <w:p w14:paraId="11781E70" w14:textId="2EF13FB5" w:rsidR="00B34E1B" w:rsidRDefault="00B34E1B"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Федеральны</w:t>
      </w:r>
      <w:r>
        <w:rPr>
          <w:rFonts w:ascii="Times New Roman" w:hAnsi="Times New Roman" w:cs="Times New Roman"/>
          <w:sz w:val="24"/>
          <w:szCs w:val="24"/>
          <w:lang w:eastAsia="zh-CN"/>
        </w:rPr>
        <w:t>й закон</w:t>
      </w:r>
      <w:r w:rsidRPr="00B34E1B">
        <w:rPr>
          <w:rFonts w:ascii="Times New Roman" w:hAnsi="Times New Roman" w:cs="Times New Roman"/>
          <w:sz w:val="24"/>
          <w:szCs w:val="24"/>
          <w:lang w:eastAsia="zh-CN"/>
        </w:rPr>
        <w:t xml:space="preserve"> от 27.12.2002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184-ФЗ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О техническом регулировании</w:t>
      </w:r>
      <w:r>
        <w:rPr>
          <w:rFonts w:ascii="Times New Roman" w:hAnsi="Times New Roman" w:cs="Times New Roman"/>
          <w:sz w:val="24"/>
          <w:szCs w:val="24"/>
          <w:lang w:eastAsia="zh-CN"/>
        </w:rPr>
        <w:t>»</w:t>
      </w:r>
    </w:p>
    <w:p w14:paraId="48347A24" w14:textId="5C5F097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Федеральный закон от 21.12.1994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69-ФЗ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О пожарной безопасности</w:t>
      </w:r>
      <w:r>
        <w:rPr>
          <w:rFonts w:ascii="Times New Roman" w:hAnsi="Times New Roman" w:cs="Times New Roman"/>
          <w:sz w:val="24"/>
          <w:szCs w:val="24"/>
          <w:lang w:eastAsia="zh-CN"/>
        </w:rPr>
        <w:t>»</w:t>
      </w:r>
    </w:p>
    <w:p w14:paraId="203E8D8C" w14:textId="0F2F810F"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Федеральный закон от 30.03.1999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52-ФЗ «О </w:t>
      </w:r>
      <w:proofErr w:type="spellStart"/>
      <w:r w:rsidRPr="00220EEE">
        <w:rPr>
          <w:rFonts w:ascii="Times New Roman" w:hAnsi="Times New Roman" w:cs="Times New Roman"/>
          <w:sz w:val="24"/>
          <w:szCs w:val="24"/>
          <w:lang w:eastAsia="zh-CN"/>
        </w:rPr>
        <w:t>санитарно</w:t>
      </w:r>
      <w:proofErr w:type="spellEnd"/>
      <w:r w:rsidRPr="00220EEE">
        <w:rPr>
          <w:rFonts w:ascii="Times New Roman" w:hAnsi="Times New Roman" w:cs="Times New Roman"/>
          <w:sz w:val="24"/>
          <w:szCs w:val="24"/>
          <w:lang w:eastAsia="zh-CN"/>
        </w:rPr>
        <w:t xml:space="preserve"> - эпидемиологическом благополучии населения»;</w:t>
      </w:r>
    </w:p>
    <w:p w14:paraId="1AC8FEDD" w14:textId="620E31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8C55F7">
        <w:rPr>
          <w:rFonts w:ascii="Times New Roman" w:hAnsi="Times New Roman" w:cs="Times New Roman"/>
          <w:sz w:val="24"/>
          <w:szCs w:val="24"/>
          <w:lang w:eastAsia="zh-CN"/>
        </w:rPr>
        <w:t xml:space="preserve">ГОСТ 31937-2024 Межгосударственный стандарт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Здания и сооружения. Правила обследования и мониторинга технического состояния</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апреля 2024 г.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433-ст)</w:t>
      </w:r>
    </w:p>
    <w:p w14:paraId="2BE6374F" w14:textId="2846C4BB" w:rsidR="001A6BD3" w:rsidRDefault="001A6BD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1A6BD3">
        <w:rPr>
          <w:rFonts w:ascii="Times New Roman" w:hAnsi="Times New Roman" w:cs="Times New Roman"/>
          <w:sz w:val="24"/>
          <w:szCs w:val="24"/>
          <w:lang w:eastAsia="zh-CN"/>
        </w:rPr>
        <w:t xml:space="preserve">ГОСТ Р 56542-2019 Национальный стандарт РФ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Контроль неразрушающий. Классификация видов и методов</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(утв. и введен в действие приказом Федерального агентства по техническому регулированию и метрологии от 30 октября 2019 г.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1071-ст)</w:t>
      </w:r>
    </w:p>
    <w:p w14:paraId="39E48F11" w14:textId="207BF17B"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008641EA">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ГОСТ 27751-2014 Межгосударственный стандарт (EN 1990:2002, NEQ) (ISO 2394:1998, NEQ)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Надежность строительных конструкций и оснований. Основные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11 декабря 2014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1974-ст) (с изменениями и дополнениями)</w:t>
      </w:r>
    </w:p>
    <w:p w14:paraId="10514FF4" w14:textId="7A31B79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ГОСТ 30416-2020 Межгосударственный стандарт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Грунты. Лабораторные испытания. Общие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августа 2021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698-ст)</w:t>
      </w:r>
    </w:p>
    <w:p w14:paraId="1A74EFC7" w14:textId="0FCB2F6B" w:rsidR="00E47452" w:rsidRDefault="00E47452"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E47452">
        <w:rPr>
          <w:rFonts w:ascii="Times New Roman" w:hAnsi="Times New Roman" w:cs="Times New Roman"/>
          <w:sz w:val="24"/>
          <w:szCs w:val="24"/>
          <w:lang w:eastAsia="zh-CN"/>
        </w:rPr>
        <w:t xml:space="preserve">ГОСТ 22690-2015 Межгосударственный стандарт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Бетоны. Определение прочности механическими методами неразрушающего контроля</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25 сентября 2015 г.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1378-ст)</w:t>
      </w:r>
    </w:p>
    <w:p w14:paraId="131F583F" w14:textId="60D66D09" w:rsidR="008C55F7" w:rsidRDefault="008C55F7" w:rsidP="004D73CC">
      <w:pPr>
        <w:ind w:firstLine="567"/>
        <w:rPr>
          <w:rFonts w:ascii="Times New Roman" w:hAnsi="Times New Roman" w:cs="Times New Roman"/>
          <w:sz w:val="24"/>
          <w:szCs w:val="24"/>
          <w:lang w:eastAsia="zh-CN"/>
        </w:rPr>
      </w:pPr>
      <w:r w:rsidRPr="008C55F7">
        <w:rPr>
          <w:rFonts w:ascii="Times New Roman" w:hAnsi="Times New Roman" w:cs="Times New Roman"/>
          <w:sz w:val="24"/>
          <w:szCs w:val="24"/>
          <w:lang w:eastAsia="zh-CN"/>
        </w:rPr>
        <w:t>- СП 13-102-2003 «Правила обследования несущих строительных конструкций здания и сооружений»</w:t>
      </w:r>
    </w:p>
    <w:p w14:paraId="34893025" w14:textId="1D21D481" w:rsidR="006C6493" w:rsidRDefault="006C6493" w:rsidP="006C6493">
      <w:pPr>
        <w:ind w:firstLine="567"/>
        <w:rPr>
          <w:rFonts w:ascii="Times New Roman" w:hAnsi="Times New Roman" w:cs="Times New Roman"/>
          <w:sz w:val="24"/>
          <w:szCs w:val="24"/>
          <w:lang w:eastAsia="zh-CN"/>
        </w:rPr>
      </w:pPr>
      <w:r w:rsidRPr="006C6493">
        <w:rPr>
          <w:rFonts w:ascii="Times New Roman" w:hAnsi="Times New Roman" w:cs="Times New Roman"/>
          <w:sz w:val="24"/>
          <w:szCs w:val="24"/>
          <w:lang w:eastAsia="zh-CN"/>
        </w:rPr>
        <w:t>и</w:t>
      </w:r>
      <w:r>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другими законодательными и нормативными актами, регулирующими деятельность</w:t>
      </w:r>
      <w:r w:rsidR="00990725">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организаций по проведению негосударственной экспертизы</w:t>
      </w:r>
      <w:r w:rsidR="00EC08D5">
        <w:rPr>
          <w:rFonts w:ascii="Times New Roman" w:hAnsi="Times New Roman" w:cs="Times New Roman"/>
          <w:sz w:val="24"/>
          <w:szCs w:val="24"/>
          <w:lang w:eastAsia="zh-CN"/>
        </w:rPr>
        <w:t>.</w:t>
      </w:r>
    </w:p>
    <w:p w14:paraId="0E08CB51" w14:textId="77777777" w:rsidR="004D73CC" w:rsidRPr="004D73CC" w:rsidRDefault="004D73CC" w:rsidP="004D73CC">
      <w:pPr>
        <w:pStyle w:val="ab"/>
        <w:jc w:val="center"/>
        <w:rPr>
          <w:lang w:eastAsia="zh-CN"/>
        </w:rPr>
      </w:pPr>
    </w:p>
    <w:p w14:paraId="026CAE08" w14:textId="77777777" w:rsidR="00763969" w:rsidRPr="00C03C49" w:rsidRDefault="00763969" w:rsidP="00FE2F14">
      <w:pPr>
        <w:pStyle w:val="western"/>
        <w:tabs>
          <w:tab w:val="left" w:pos="1134"/>
        </w:tabs>
        <w:spacing w:before="0" w:after="0"/>
        <w:rPr>
          <w:rFonts w:eastAsiaTheme="minorEastAsia"/>
          <w:color w:val="auto"/>
          <w:lang w:eastAsia="zh-CN"/>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E226EA" w:rsidRPr="00C434B0" w14:paraId="7D6BFE79" w14:textId="77777777" w:rsidTr="00E050C1">
        <w:trPr>
          <w:trHeight w:val="27"/>
          <w:jc w:val="center"/>
        </w:trPr>
        <w:tc>
          <w:tcPr>
            <w:tcW w:w="3945" w:type="dxa"/>
            <w:shd w:val="clear" w:color="auto" w:fill="auto"/>
          </w:tcPr>
          <w:p w14:paraId="1E5D26F3"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76ABFB0A" w14:textId="77777777" w:rsidR="00E226EA" w:rsidRPr="00C434B0" w:rsidRDefault="00E226EA" w:rsidP="00E050C1">
            <w:pPr>
              <w:rPr>
                <w:rFonts w:ascii="Times New Roman" w:hAnsi="Times New Roman" w:cs="Times New Roman"/>
                <w:sz w:val="24"/>
                <w:szCs w:val="20"/>
              </w:rPr>
            </w:pPr>
          </w:p>
        </w:tc>
        <w:tc>
          <w:tcPr>
            <w:tcW w:w="3529" w:type="dxa"/>
            <w:shd w:val="clear" w:color="auto" w:fill="auto"/>
          </w:tcPr>
          <w:p w14:paraId="3ECA9968"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E226EA" w:rsidRPr="00C434B0" w14:paraId="273B1140" w14:textId="77777777" w:rsidTr="00E226EA">
        <w:trPr>
          <w:jc w:val="center"/>
        </w:trPr>
        <w:tc>
          <w:tcPr>
            <w:tcW w:w="3945" w:type="dxa"/>
            <w:tcBorders>
              <w:bottom w:val="single" w:sz="4" w:space="0" w:color="000000"/>
            </w:tcBorders>
            <w:shd w:val="clear" w:color="auto" w:fill="auto"/>
          </w:tcPr>
          <w:p w14:paraId="330E640A" w14:textId="77777777" w:rsidR="00E226EA" w:rsidRPr="00C434B0" w:rsidRDefault="00E226EA" w:rsidP="00E226EA">
            <w:pPr>
              <w:rPr>
                <w:rFonts w:ascii="Times New Roman" w:hAnsi="Times New Roman" w:cs="Times New Roman"/>
                <w:sz w:val="24"/>
                <w:szCs w:val="20"/>
              </w:rPr>
            </w:pPr>
          </w:p>
        </w:tc>
        <w:tc>
          <w:tcPr>
            <w:tcW w:w="1550" w:type="dxa"/>
            <w:shd w:val="clear" w:color="auto" w:fill="auto"/>
          </w:tcPr>
          <w:p w14:paraId="4A20A5AE" w14:textId="77777777" w:rsidR="00E226EA" w:rsidRPr="00C434B0" w:rsidRDefault="00E226EA" w:rsidP="00E226EA">
            <w:pPr>
              <w:rPr>
                <w:rFonts w:ascii="Times New Roman" w:hAnsi="Times New Roman" w:cs="Times New Roman"/>
                <w:sz w:val="24"/>
                <w:szCs w:val="20"/>
              </w:rPr>
            </w:pPr>
          </w:p>
        </w:tc>
        <w:tc>
          <w:tcPr>
            <w:tcW w:w="3529" w:type="dxa"/>
            <w:tcBorders>
              <w:bottom w:val="single" w:sz="4" w:space="0" w:color="000000"/>
            </w:tcBorders>
            <w:shd w:val="clear" w:color="auto" w:fill="auto"/>
          </w:tcPr>
          <w:p w14:paraId="6180DA14" w14:textId="77777777" w:rsidR="00E226EA" w:rsidRPr="00C434B0" w:rsidRDefault="00E226EA" w:rsidP="00E226EA">
            <w:pPr>
              <w:rPr>
                <w:rFonts w:ascii="Times New Roman" w:hAnsi="Times New Roman" w:cs="Times New Roman"/>
                <w:sz w:val="24"/>
                <w:szCs w:val="20"/>
              </w:rPr>
            </w:pPr>
          </w:p>
        </w:tc>
      </w:tr>
      <w:tr w:rsidR="00E226EA" w:rsidRPr="00254490" w14:paraId="01653901" w14:textId="77777777" w:rsidTr="00E226EA">
        <w:trPr>
          <w:jc w:val="center"/>
        </w:trPr>
        <w:tc>
          <w:tcPr>
            <w:tcW w:w="3945" w:type="dxa"/>
            <w:tcBorders>
              <w:top w:val="single" w:sz="4" w:space="0" w:color="000000"/>
            </w:tcBorders>
            <w:shd w:val="clear" w:color="auto" w:fill="auto"/>
          </w:tcPr>
          <w:p w14:paraId="201191E1" w14:textId="3EEF0A1D" w:rsidR="00E226EA" w:rsidRPr="00254490" w:rsidRDefault="00E226EA"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161F1B" w14:textId="77777777" w:rsidR="00E226EA" w:rsidRPr="00254490" w:rsidRDefault="00E226EA" w:rsidP="00E226EA">
            <w:pPr>
              <w:rPr>
                <w:rFonts w:ascii="Times New Roman" w:hAnsi="Times New Roman" w:cs="Times New Roman"/>
                <w:i/>
                <w:sz w:val="16"/>
                <w:szCs w:val="16"/>
              </w:rPr>
            </w:pPr>
          </w:p>
        </w:tc>
        <w:tc>
          <w:tcPr>
            <w:tcW w:w="3529" w:type="dxa"/>
            <w:tcBorders>
              <w:top w:val="single" w:sz="4" w:space="0" w:color="000000"/>
            </w:tcBorders>
            <w:shd w:val="clear" w:color="auto" w:fill="auto"/>
          </w:tcPr>
          <w:p w14:paraId="34B43BC1" w14:textId="5439C5E5" w:rsidR="00E226EA" w:rsidRPr="00254490" w:rsidRDefault="00254490"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23487F55" w14:textId="77777777" w:rsidR="00532AE9" w:rsidRDefault="00532AE9">
      <w:pPr>
        <w:rPr>
          <w:rFonts w:ascii="Times New Roman" w:eastAsia="Times New Roman" w:hAnsi="Times New Roman" w:cs="Times New Roman"/>
          <w:sz w:val="18"/>
          <w:szCs w:val="18"/>
        </w:rPr>
      </w:pPr>
      <w:r>
        <w:rPr>
          <w:rFonts w:ascii="Times New Roman" w:eastAsia="Times New Roman" w:hAnsi="Times New Roman" w:cs="Times New Roman"/>
          <w:sz w:val="18"/>
          <w:szCs w:val="18"/>
        </w:rPr>
        <w:br w:type="page"/>
      </w:r>
    </w:p>
    <w:p w14:paraId="2F499A8D" w14:textId="77777777" w:rsidR="001C7E45" w:rsidRPr="001C7E45" w:rsidRDefault="001C7E45" w:rsidP="001C7E45">
      <w:pPr>
        <w:rPr>
          <w:rFonts w:ascii="Times New Roman" w:eastAsia="Times New Roman" w:hAnsi="Times New Roman" w:cs="Times New Roman"/>
          <w:sz w:val="18"/>
          <w:szCs w:val="18"/>
        </w:rPr>
        <w:sectPr w:rsidR="001C7E45" w:rsidRPr="001C7E45" w:rsidSect="00827B16">
          <w:pgSz w:w="11906" w:h="16838"/>
          <w:pgMar w:top="851" w:right="851" w:bottom="1134" w:left="851" w:header="0" w:footer="397" w:gutter="0"/>
          <w:cols w:space="720"/>
          <w:noEndnote/>
          <w:docGrid w:linePitch="299"/>
        </w:sectPr>
      </w:pPr>
    </w:p>
    <w:p w14:paraId="35BADAD1" w14:textId="77777777" w:rsidR="00E57062" w:rsidRDefault="00E57062" w:rsidP="001C7E45">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w:t>
      </w:r>
      <w:r w:rsidR="00532AE9">
        <w:rPr>
          <w:rFonts w:ascii="Times New Roman" w:hAnsi="Times New Roman" w:cs="Times New Roman"/>
        </w:rPr>
        <w:t>3</w:t>
      </w:r>
      <w:r>
        <w:rPr>
          <w:rFonts w:ascii="Times New Roman" w:hAnsi="Times New Roman" w:cs="Times New Roman"/>
        </w:rPr>
        <w:t xml:space="preserve"> </w:t>
      </w:r>
    </w:p>
    <w:p w14:paraId="5C695FF9" w14:textId="77777777" w:rsidR="00E57062" w:rsidRPr="00FA0D44" w:rsidRDefault="00E57062" w:rsidP="00E570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193C619" w14:textId="77777777" w:rsidR="006E43AA" w:rsidRDefault="006E43AA" w:rsidP="006E43AA">
      <w:pPr>
        <w:pBdr>
          <w:top w:val="nil"/>
          <w:left w:val="nil"/>
          <w:bottom w:val="nil"/>
          <w:right w:val="nil"/>
          <w:between w:val="nil"/>
        </w:pBdr>
        <w:ind w:hanging="2"/>
        <w:jc w:val="center"/>
        <w:rPr>
          <w:rFonts w:ascii="Times New Roman" w:eastAsia="Calibri" w:hAnsi="Times New Roman" w:cs="Times New Roman"/>
          <w:b/>
          <w:sz w:val="24"/>
        </w:rPr>
      </w:pPr>
      <w:r w:rsidRPr="00CF35FD">
        <w:rPr>
          <w:rFonts w:ascii="Times New Roman" w:eastAsia="Calibri" w:hAnsi="Times New Roman" w:cs="Times New Roman"/>
          <w:b/>
          <w:sz w:val="24"/>
        </w:rPr>
        <w:t xml:space="preserve">Расчет цены контракта </w:t>
      </w:r>
    </w:p>
    <w:p w14:paraId="2D23837A"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10314" w:type="dxa"/>
        <w:tblLayout w:type="fixed"/>
        <w:tblLook w:val="04A0" w:firstRow="1" w:lastRow="0" w:firstColumn="1" w:lastColumn="0" w:noHBand="0" w:noVBand="1"/>
      </w:tblPr>
      <w:tblGrid>
        <w:gridCol w:w="754"/>
        <w:gridCol w:w="3498"/>
        <w:gridCol w:w="1246"/>
        <w:gridCol w:w="1122"/>
        <w:gridCol w:w="1993"/>
        <w:gridCol w:w="1701"/>
      </w:tblGrid>
      <w:tr w:rsidR="00293007" w:rsidRPr="00D61634" w14:paraId="5044A0B5" w14:textId="77777777" w:rsidTr="007856CD">
        <w:trPr>
          <w:trHeight w:val="577"/>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7A35B" w14:textId="77777777" w:rsidR="00293007" w:rsidRPr="002D3DB0" w:rsidRDefault="00293007" w:rsidP="007856CD">
            <w:pP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6C2B13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2614D4E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837B68D"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5C62E78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Цена за ед. с НДС</w:t>
            </w:r>
            <w:r w:rsidRPr="002D3DB0">
              <w:rPr>
                <w:rFonts w:ascii="Times New Roman" w:hAnsi="Times New Roman" w:cs="Times New Roman"/>
                <w:b/>
              </w:rPr>
              <w:t>, руб.</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5941F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Стоимость с НДС</w:t>
            </w:r>
            <w:r w:rsidRPr="002D3DB0">
              <w:rPr>
                <w:rFonts w:ascii="Times New Roman" w:hAnsi="Times New Roman" w:cs="Times New Roman"/>
                <w:b/>
              </w:rPr>
              <w:t>, руб.</w:t>
            </w:r>
          </w:p>
        </w:tc>
      </w:tr>
      <w:tr w:rsidR="00293007" w:rsidRPr="00D61634" w14:paraId="0B1A1A30" w14:textId="77777777" w:rsidTr="00293007">
        <w:trPr>
          <w:trHeight w:val="1961"/>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622E2" w14:textId="77777777" w:rsidR="00293007" w:rsidRPr="002D3DB0" w:rsidRDefault="00293007" w:rsidP="007856CD">
            <w:pPr>
              <w:jc w:val="center"/>
              <w:rPr>
                <w:rFonts w:ascii="Times New Roman" w:hAnsi="Times New Roman" w:cs="Times New Roman"/>
                <w:color w:val="000000"/>
              </w:rPr>
            </w:pPr>
            <w:r w:rsidRPr="002D3DB0">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9051DDA" w14:textId="2ADA61C4" w:rsidR="00293007" w:rsidRPr="002D3DB0" w:rsidRDefault="001F21DC" w:rsidP="005F1D6F">
            <w:pPr>
              <w:jc w:val="left"/>
              <w:rPr>
                <w:rFonts w:ascii="Times New Roman" w:hAnsi="Times New Roman" w:cs="Times New Roman"/>
                <w:color w:val="000000"/>
              </w:rPr>
            </w:pPr>
            <w:r w:rsidRPr="001F21DC">
              <w:rPr>
                <w:rFonts w:ascii="Times New Roman" w:eastAsia="Times New Roman" w:hAnsi="Times New Roman" w:cs="Times New Roman"/>
              </w:rPr>
              <w:t>Оказание услуг по оценке технического состояния объекта и определению возможности дальнейшей эксплуатации здания гимназии, расположенной по адресу Санкт-Петербург, Каменноостровский пр., д. 42Б</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545727CF"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Усл.ед</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2E9F1488"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1</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27E36133" w14:textId="77777777" w:rsidR="00293007" w:rsidRPr="002D3DB0" w:rsidRDefault="00293007" w:rsidP="00402796">
            <w:pPr>
              <w:jc w:val="center"/>
              <w:rPr>
                <w:rFonts w:ascii="Times New Roman" w:hAnsi="Times New Roman" w:cs="Times New Roman"/>
                <w:color w:val="000000"/>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14B96B" w14:textId="77777777" w:rsidR="00293007" w:rsidRPr="002D3DB0" w:rsidRDefault="00293007" w:rsidP="00402796">
            <w:pPr>
              <w:jc w:val="center"/>
              <w:rPr>
                <w:rFonts w:ascii="Times New Roman" w:hAnsi="Times New Roman" w:cs="Times New Roman"/>
                <w:color w:val="000000"/>
              </w:rPr>
            </w:pPr>
          </w:p>
        </w:tc>
      </w:tr>
      <w:tr w:rsidR="00293007" w:rsidRPr="00D61634" w14:paraId="700E38D8" w14:textId="77777777" w:rsidTr="00293007">
        <w:trPr>
          <w:trHeight w:val="70"/>
        </w:trPr>
        <w:tc>
          <w:tcPr>
            <w:tcW w:w="86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6B4E86" w14:textId="77777777" w:rsidR="00293007" w:rsidRPr="002D3DB0" w:rsidRDefault="00293007" w:rsidP="00402796">
            <w:pPr>
              <w:jc w:val="right"/>
              <w:rPr>
                <w:rFonts w:ascii="Times New Roman" w:hAnsi="Times New Roman" w:cs="Times New Roman"/>
                <w:color w:val="000000"/>
              </w:rPr>
            </w:pPr>
            <w:r w:rsidRPr="002D3DB0">
              <w:rPr>
                <w:rFonts w:ascii="Times New Roman" w:hAnsi="Times New Roman" w:cs="Times New Roman"/>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6B02F2A" w14:textId="77777777" w:rsidR="00293007" w:rsidRPr="002D3DB0" w:rsidRDefault="00293007" w:rsidP="00402796">
            <w:pPr>
              <w:jc w:val="center"/>
              <w:rPr>
                <w:rFonts w:ascii="Times New Roman" w:hAnsi="Times New Roman" w:cs="Times New Roman"/>
                <w:b/>
                <w:color w:val="000000"/>
              </w:rPr>
            </w:pPr>
          </w:p>
        </w:tc>
      </w:tr>
    </w:tbl>
    <w:p w14:paraId="6CA7A775"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D75C89" w:rsidRPr="00C434B0" w14:paraId="47FE26FA" w14:textId="77777777" w:rsidTr="00A6238B">
        <w:trPr>
          <w:jc w:val="center"/>
        </w:trPr>
        <w:tc>
          <w:tcPr>
            <w:tcW w:w="3945" w:type="dxa"/>
            <w:shd w:val="clear" w:color="auto" w:fill="auto"/>
          </w:tcPr>
          <w:p w14:paraId="76D03068"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2BDDFE31" w14:textId="77777777" w:rsidR="00D75C89" w:rsidRPr="00C434B0" w:rsidRDefault="00D75C89" w:rsidP="00A6238B">
            <w:pPr>
              <w:rPr>
                <w:rFonts w:ascii="Times New Roman" w:hAnsi="Times New Roman" w:cs="Times New Roman"/>
                <w:sz w:val="24"/>
                <w:szCs w:val="20"/>
              </w:rPr>
            </w:pPr>
          </w:p>
        </w:tc>
        <w:tc>
          <w:tcPr>
            <w:tcW w:w="3529" w:type="dxa"/>
            <w:shd w:val="clear" w:color="auto" w:fill="auto"/>
          </w:tcPr>
          <w:p w14:paraId="7E6D73BD"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D75C89" w:rsidRPr="00C434B0" w14:paraId="13E0F0EC" w14:textId="77777777" w:rsidTr="00A6238B">
        <w:trPr>
          <w:jc w:val="center"/>
        </w:trPr>
        <w:tc>
          <w:tcPr>
            <w:tcW w:w="3945" w:type="dxa"/>
            <w:tcBorders>
              <w:bottom w:val="single" w:sz="4" w:space="0" w:color="000000"/>
            </w:tcBorders>
            <w:shd w:val="clear" w:color="auto" w:fill="auto"/>
          </w:tcPr>
          <w:p w14:paraId="7C2A0E79" w14:textId="77777777" w:rsidR="00D75C89" w:rsidRPr="00C434B0" w:rsidRDefault="00D75C89" w:rsidP="00A6238B">
            <w:pPr>
              <w:rPr>
                <w:rFonts w:ascii="Times New Roman" w:hAnsi="Times New Roman" w:cs="Times New Roman"/>
                <w:sz w:val="24"/>
                <w:szCs w:val="20"/>
              </w:rPr>
            </w:pPr>
          </w:p>
        </w:tc>
        <w:tc>
          <w:tcPr>
            <w:tcW w:w="1550" w:type="dxa"/>
            <w:shd w:val="clear" w:color="auto" w:fill="auto"/>
          </w:tcPr>
          <w:p w14:paraId="747A26FF" w14:textId="77777777" w:rsidR="00D75C89" w:rsidRPr="00C434B0" w:rsidRDefault="00D75C89" w:rsidP="00A6238B">
            <w:pPr>
              <w:rPr>
                <w:rFonts w:ascii="Times New Roman" w:hAnsi="Times New Roman" w:cs="Times New Roman"/>
                <w:sz w:val="24"/>
                <w:szCs w:val="20"/>
              </w:rPr>
            </w:pPr>
          </w:p>
        </w:tc>
        <w:tc>
          <w:tcPr>
            <w:tcW w:w="3529" w:type="dxa"/>
            <w:tcBorders>
              <w:bottom w:val="single" w:sz="4" w:space="0" w:color="000000"/>
            </w:tcBorders>
            <w:shd w:val="clear" w:color="auto" w:fill="auto"/>
          </w:tcPr>
          <w:p w14:paraId="0D370C56" w14:textId="77777777" w:rsidR="00D75C89" w:rsidRPr="00C434B0" w:rsidRDefault="00D75C89" w:rsidP="00A6238B">
            <w:pPr>
              <w:rPr>
                <w:rFonts w:ascii="Times New Roman" w:hAnsi="Times New Roman" w:cs="Times New Roman"/>
                <w:sz w:val="24"/>
                <w:szCs w:val="20"/>
              </w:rPr>
            </w:pPr>
          </w:p>
        </w:tc>
      </w:tr>
      <w:tr w:rsidR="00D75C89" w:rsidRPr="00254490" w14:paraId="308E4E10" w14:textId="77777777" w:rsidTr="00A6238B">
        <w:trPr>
          <w:jc w:val="center"/>
        </w:trPr>
        <w:tc>
          <w:tcPr>
            <w:tcW w:w="3945" w:type="dxa"/>
            <w:tcBorders>
              <w:top w:val="single" w:sz="4" w:space="0" w:color="000000"/>
            </w:tcBorders>
            <w:shd w:val="clear" w:color="auto" w:fill="auto"/>
          </w:tcPr>
          <w:p w14:paraId="3787519F" w14:textId="5920A3D3"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5309F7" w14:textId="77777777" w:rsidR="00D75C89" w:rsidRPr="00254490" w:rsidRDefault="00D75C89" w:rsidP="00A6238B">
            <w:pPr>
              <w:rPr>
                <w:rFonts w:ascii="Times New Roman" w:hAnsi="Times New Roman" w:cs="Times New Roman"/>
                <w:i/>
                <w:sz w:val="16"/>
                <w:szCs w:val="16"/>
              </w:rPr>
            </w:pPr>
          </w:p>
        </w:tc>
        <w:tc>
          <w:tcPr>
            <w:tcW w:w="3529" w:type="dxa"/>
            <w:tcBorders>
              <w:top w:val="single" w:sz="4" w:space="0" w:color="000000"/>
            </w:tcBorders>
            <w:shd w:val="clear" w:color="auto" w:fill="auto"/>
          </w:tcPr>
          <w:p w14:paraId="55B23454" w14:textId="48608DE0"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5E558398" w14:textId="77777777" w:rsidR="00032B64" w:rsidRPr="00E8261E" w:rsidRDefault="00032B64" w:rsidP="00885C77">
      <w:pPr>
        <w:autoSpaceDE w:val="0"/>
        <w:autoSpaceDN w:val="0"/>
        <w:adjustRightInd w:val="0"/>
        <w:jc w:val="right"/>
        <w:rPr>
          <w:rFonts w:ascii="Times New Roman" w:hAnsi="Times New Roman" w:cs="Times New Roman"/>
          <w:b/>
          <w:sz w:val="24"/>
          <w:szCs w:val="24"/>
        </w:rPr>
      </w:pPr>
    </w:p>
    <w:sectPr w:rsidR="00032B64" w:rsidRPr="00E8261E" w:rsidSect="00E57062">
      <w:pgSz w:w="11906" w:h="16838"/>
      <w:pgMar w:top="1134" w:right="851" w:bottom="1134" w:left="851" w:header="0" w:footer="39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C486E" w14:textId="77777777" w:rsidR="00E93B3D" w:rsidRDefault="00E93B3D" w:rsidP="0093173D">
      <w:r>
        <w:separator/>
      </w:r>
    </w:p>
  </w:endnote>
  <w:endnote w:type="continuationSeparator" w:id="0">
    <w:p w14:paraId="0F293251" w14:textId="77777777" w:rsidR="00E93B3D" w:rsidRDefault="00E93B3D" w:rsidP="0093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DejaVu Sans">
    <w:altName w:val="Times New Roman"/>
    <w:charset w:val="CC"/>
    <w:family w:val="swiss"/>
    <w:pitch w:val="variable"/>
    <w:sig w:usb0="E7002EFF" w:usb1="D200FDFF" w:usb2="0A24602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charset w:val="CC"/>
    <w:family w:val="auto"/>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ohit Hindi">
    <w:altName w:val="Yu Gothic"/>
    <w:charset w:val="80"/>
    <w:family w:val="auto"/>
    <w:pitch w:val="variable"/>
  </w:font>
  <w:font w:name="Times New Roman CYR">
    <w:panose1 w:val="02020603050405020304"/>
    <w:charset w:val="CC"/>
    <w:family w:val="roman"/>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5827"/>
      <w:docPartObj>
        <w:docPartGallery w:val="Page Numbers (Bottom of Page)"/>
        <w:docPartUnique/>
      </w:docPartObj>
    </w:sdtPr>
    <w:sdtEndPr/>
    <w:sdtContent>
      <w:p w14:paraId="2AB788F2" w14:textId="78E047C5" w:rsidR="00E47452" w:rsidRDefault="007474DD">
        <w:pPr>
          <w:pStyle w:val="a8"/>
          <w:jc w:val="center"/>
        </w:pPr>
        <w:r w:rsidRPr="004D59AF">
          <w:rPr>
            <w:rFonts w:ascii="Times New Roman" w:hAnsi="Times New Roman" w:cs="Times New Roman"/>
            <w:sz w:val="24"/>
          </w:rPr>
          <w:fldChar w:fldCharType="begin"/>
        </w:r>
        <w:r w:rsidR="00E47452" w:rsidRPr="004D59AF">
          <w:rPr>
            <w:rFonts w:ascii="Times New Roman" w:hAnsi="Times New Roman" w:cs="Times New Roman"/>
            <w:sz w:val="24"/>
          </w:rPr>
          <w:instrText xml:space="preserve"> PAGE   \* MERGEFORMAT </w:instrText>
        </w:r>
        <w:r w:rsidRPr="004D59AF">
          <w:rPr>
            <w:rFonts w:ascii="Times New Roman" w:hAnsi="Times New Roman" w:cs="Times New Roman"/>
            <w:sz w:val="24"/>
          </w:rPr>
          <w:fldChar w:fldCharType="separate"/>
        </w:r>
        <w:r w:rsidR="00395BF8">
          <w:rPr>
            <w:rFonts w:ascii="Times New Roman" w:hAnsi="Times New Roman" w:cs="Times New Roman"/>
            <w:noProof/>
            <w:sz w:val="24"/>
          </w:rPr>
          <w:t>14</w:t>
        </w:r>
        <w:r w:rsidRPr="004D59AF">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F9AE9" w14:textId="77777777" w:rsidR="00E93B3D" w:rsidRDefault="00E93B3D" w:rsidP="0093173D">
      <w:r>
        <w:separator/>
      </w:r>
    </w:p>
  </w:footnote>
  <w:footnote w:type="continuationSeparator" w:id="0">
    <w:p w14:paraId="0FD90866" w14:textId="77777777" w:rsidR="00E93B3D" w:rsidRDefault="00E93B3D" w:rsidP="00931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numFmt w:val="bullet"/>
      <w:lvlText w:val="-"/>
      <w:lvlJc w:val="left"/>
      <w:pPr>
        <w:tabs>
          <w:tab w:val="num" w:pos="0"/>
        </w:tabs>
        <w:ind w:left="0" w:firstLine="0"/>
      </w:pPr>
      <w:rPr>
        <w:rFonts w:ascii="Times New Roman" w:hAnsi="Times New Roman" w:cs="Times New Roman"/>
      </w:rPr>
    </w:lvl>
  </w:abstractNum>
  <w:abstractNum w:abstractNumId="1" w15:restartNumberingAfterBreak="0">
    <w:nsid w:val="00903154"/>
    <w:multiLevelType w:val="hybridMultilevel"/>
    <w:tmpl w:val="2A2AD760"/>
    <w:lvl w:ilvl="0" w:tplc="F8962438">
      <w:start w:val="1"/>
      <w:numFmt w:val="decimal"/>
      <w:lvlText w:val="%1."/>
      <w:lvlJc w:val="left"/>
      <w:pPr>
        <w:ind w:left="360" w:hanging="360"/>
      </w:pPr>
      <w:rPr>
        <w:rFonts w:ascii="Times New Roman" w:eastAsia="Times New Roman" w:hAnsi="Times New Roman" w:cs="DejaVu Sans"/>
      </w:rPr>
    </w:lvl>
    <w:lvl w:ilvl="1" w:tplc="04190003" w:tentative="1">
      <w:start w:val="1"/>
      <w:numFmt w:val="bullet"/>
      <w:lvlText w:val="o"/>
      <w:lvlJc w:val="left"/>
      <w:pPr>
        <w:ind w:left="1898" w:hanging="360"/>
      </w:pPr>
      <w:rPr>
        <w:rFonts w:ascii="Courier New" w:hAnsi="Courier New" w:cs="Courier New" w:hint="default"/>
      </w:rPr>
    </w:lvl>
    <w:lvl w:ilvl="2" w:tplc="04190005" w:tentative="1">
      <w:start w:val="1"/>
      <w:numFmt w:val="bullet"/>
      <w:lvlText w:val=""/>
      <w:lvlJc w:val="left"/>
      <w:pPr>
        <w:ind w:left="2618" w:hanging="360"/>
      </w:pPr>
      <w:rPr>
        <w:rFonts w:ascii="Wingdings" w:hAnsi="Wingdings" w:hint="default"/>
      </w:rPr>
    </w:lvl>
    <w:lvl w:ilvl="3" w:tplc="04190001" w:tentative="1">
      <w:start w:val="1"/>
      <w:numFmt w:val="bullet"/>
      <w:lvlText w:val=""/>
      <w:lvlJc w:val="left"/>
      <w:pPr>
        <w:ind w:left="3338" w:hanging="360"/>
      </w:pPr>
      <w:rPr>
        <w:rFonts w:ascii="Symbol" w:hAnsi="Symbol" w:hint="default"/>
      </w:rPr>
    </w:lvl>
    <w:lvl w:ilvl="4" w:tplc="04190003" w:tentative="1">
      <w:start w:val="1"/>
      <w:numFmt w:val="bullet"/>
      <w:lvlText w:val="o"/>
      <w:lvlJc w:val="left"/>
      <w:pPr>
        <w:ind w:left="4058" w:hanging="360"/>
      </w:pPr>
      <w:rPr>
        <w:rFonts w:ascii="Courier New" w:hAnsi="Courier New" w:cs="Courier New" w:hint="default"/>
      </w:rPr>
    </w:lvl>
    <w:lvl w:ilvl="5" w:tplc="04190005" w:tentative="1">
      <w:start w:val="1"/>
      <w:numFmt w:val="bullet"/>
      <w:lvlText w:val=""/>
      <w:lvlJc w:val="left"/>
      <w:pPr>
        <w:ind w:left="4778" w:hanging="360"/>
      </w:pPr>
      <w:rPr>
        <w:rFonts w:ascii="Wingdings" w:hAnsi="Wingdings" w:hint="default"/>
      </w:rPr>
    </w:lvl>
    <w:lvl w:ilvl="6" w:tplc="04190001" w:tentative="1">
      <w:start w:val="1"/>
      <w:numFmt w:val="bullet"/>
      <w:lvlText w:val=""/>
      <w:lvlJc w:val="left"/>
      <w:pPr>
        <w:ind w:left="5498" w:hanging="360"/>
      </w:pPr>
      <w:rPr>
        <w:rFonts w:ascii="Symbol" w:hAnsi="Symbol" w:hint="default"/>
      </w:rPr>
    </w:lvl>
    <w:lvl w:ilvl="7" w:tplc="04190003" w:tentative="1">
      <w:start w:val="1"/>
      <w:numFmt w:val="bullet"/>
      <w:lvlText w:val="o"/>
      <w:lvlJc w:val="left"/>
      <w:pPr>
        <w:ind w:left="6218" w:hanging="360"/>
      </w:pPr>
      <w:rPr>
        <w:rFonts w:ascii="Courier New" w:hAnsi="Courier New" w:cs="Courier New" w:hint="default"/>
      </w:rPr>
    </w:lvl>
    <w:lvl w:ilvl="8" w:tplc="04190005" w:tentative="1">
      <w:start w:val="1"/>
      <w:numFmt w:val="bullet"/>
      <w:lvlText w:val=""/>
      <w:lvlJc w:val="left"/>
      <w:pPr>
        <w:ind w:left="6938" w:hanging="360"/>
      </w:pPr>
      <w:rPr>
        <w:rFonts w:ascii="Wingdings" w:hAnsi="Wingdings" w:hint="default"/>
      </w:rPr>
    </w:lvl>
  </w:abstractNum>
  <w:abstractNum w:abstractNumId="2" w15:restartNumberingAfterBreak="0">
    <w:nsid w:val="03A574E8"/>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 w15:restartNumberingAfterBreak="0">
    <w:nsid w:val="06C55C80"/>
    <w:multiLevelType w:val="multilevel"/>
    <w:tmpl w:val="DF42A81E"/>
    <w:lvl w:ilvl="0">
      <w:start w:val="7"/>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 w15:restartNumberingAfterBreak="0">
    <w:nsid w:val="07DF17FF"/>
    <w:multiLevelType w:val="hybridMultilevel"/>
    <w:tmpl w:val="6C08E2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E3379C"/>
    <w:multiLevelType w:val="multilevel"/>
    <w:tmpl w:val="4210DCB8"/>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6" w15:restartNumberingAfterBreak="0">
    <w:nsid w:val="090667E5"/>
    <w:multiLevelType w:val="hybridMultilevel"/>
    <w:tmpl w:val="CD0A6E32"/>
    <w:lvl w:ilvl="0" w:tplc="130632F2">
      <w:start w:val="1"/>
      <w:numFmt w:val="decimal"/>
      <w:lvlText w:val="1.%1"/>
      <w:lvlJc w:val="left"/>
      <w:pPr>
        <w:ind w:left="360" w:hanging="360"/>
      </w:pPr>
      <w:rPr>
        <w:rFonts w:hint="default"/>
        <w:b w:val="0"/>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15:restartNumberingAfterBreak="0">
    <w:nsid w:val="094E2120"/>
    <w:multiLevelType w:val="hybridMultilevel"/>
    <w:tmpl w:val="F9A8300C"/>
    <w:lvl w:ilvl="0" w:tplc="0D64013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15:restartNumberingAfterBreak="0">
    <w:nsid w:val="0B4914E8"/>
    <w:multiLevelType w:val="multilevel"/>
    <w:tmpl w:val="81A297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1E479FB"/>
    <w:multiLevelType w:val="multilevel"/>
    <w:tmpl w:val="EBC8FFA2"/>
    <w:lvl w:ilvl="0">
      <w:start w:val="9"/>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0" w15:restartNumberingAfterBreak="0">
    <w:nsid w:val="122F47FC"/>
    <w:multiLevelType w:val="multilevel"/>
    <w:tmpl w:val="A782A61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1" w15:restartNumberingAfterBreak="0">
    <w:nsid w:val="17387F5E"/>
    <w:multiLevelType w:val="multilevel"/>
    <w:tmpl w:val="176E38C0"/>
    <w:lvl w:ilvl="0">
      <w:start w:val="12"/>
      <w:numFmt w:val="decimal"/>
      <w:lvlText w:val="%1"/>
      <w:lvlJc w:val="left"/>
      <w:pPr>
        <w:ind w:left="600" w:hanging="600"/>
      </w:pPr>
      <w:rPr>
        <w:rFonts w:hint="default"/>
      </w:rPr>
    </w:lvl>
    <w:lvl w:ilvl="1">
      <w:start w:val="1"/>
      <w:numFmt w:val="decimal"/>
      <w:lvlText w:val="%1.%2"/>
      <w:lvlJc w:val="left"/>
      <w:pPr>
        <w:ind w:left="1230" w:hanging="60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2" w15:restartNumberingAfterBreak="0">
    <w:nsid w:val="17D61C86"/>
    <w:multiLevelType w:val="multilevel"/>
    <w:tmpl w:val="05F010BA"/>
    <w:lvl w:ilvl="0">
      <w:start w:val="11"/>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3" w15:restartNumberingAfterBreak="0">
    <w:nsid w:val="1A5144A3"/>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ED50EE7"/>
    <w:multiLevelType w:val="multilevel"/>
    <w:tmpl w:val="BBECDB6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6F6568"/>
    <w:multiLevelType w:val="multilevel"/>
    <w:tmpl w:val="511E860E"/>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6" w15:restartNumberingAfterBreak="0">
    <w:nsid w:val="21F01F85"/>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4922CD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2935230A"/>
    <w:multiLevelType w:val="hybridMultilevel"/>
    <w:tmpl w:val="609836B0"/>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2D12438B"/>
    <w:multiLevelType w:val="multilevel"/>
    <w:tmpl w:val="F2E613F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DFD6D3D"/>
    <w:multiLevelType w:val="multilevel"/>
    <w:tmpl w:val="FE8E2C36"/>
    <w:lvl w:ilvl="0">
      <w:start w:val="13"/>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1" w15:restartNumberingAfterBreak="0">
    <w:nsid w:val="31775291"/>
    <w:multiLevelType w:val="multilevel"/>
    <w:tmpl w:val="8A82016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8C3612F"/>
    <w:multiLevelType w:val="multilevel"/>
    <w:tmpl w:val="2D8CD95A"/>
    <w:lvl w:ilvl="0">
      <w:start w:val="5"/>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3" w15:restartNumberingAfterBreak="0">
    <w:nsid w:val="3A2C61C4"/>
    <w:multiLevelType w:val="hybridMultilevel"/>
    <w:tmpl w:val="C7A22120"/>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3D175D0F"/>
    <w:multiLevelType w:val="hybridMultilevel"/>
    <w:tmpl w:val="9C8E9A0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3D290FF2"/>
    <w:multiLevelType w:val="hybridMultilevel"/>
    <w:tmpl w:val="F9A8300C"/>
    <w:lvl w:ilvl="0" w:tplc="0D640130">
      <w:start w:val="1"/>
      <w:numFmt w:val="decimal"/>
      <w:lvlText w:val="%1."/>
      <w:lvlJc w:val="left"/>
      <w:pPr>
        <w:ind w:left="1211"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6" w15:restartNumberingAfterBreak="0">
    <w:nsid w:val="41AC17B0"/>
    <w:multiLevelType w:val="multilevel"/>
    <w:tmpl w:val="F1E6991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21442C0"/>
    <w:multiLevelType w:val="hybridMultilevel"/>
    <w:tmpl w:val="1C80D502"/>
    <w:lvl w:ilvl="0" w:tplc="DA4C1E7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FBE7FCA"/>
    <w:multiLevelType w:val="multilevel"/>
    <w:tmpl w:val="51AA5A10"/>
    <w:lvl w:ilvl="0">
      <w:start w:val="1"/>
      <w:numFmt w:val="decimal"/>
      <w:lvlText w:val="%1."/>
      <w:lvlJc w:val="left"/>
      <w:pPr>
        <w:ind w:left="1070" w:hanging="360"/>
      </w:pPr>
      <w:rPr>
        <w:rFonts w:hint="default"/>
        <w:b w:val="0"/>
      </w:rPr>
    </w:lvl>
    <w:lvl w:ilvl="1">
      <w:start w:val="1"/>
      <w:numFmt w:val="decimal"/>
      <w:isLgl/>
      <w:lvlText w:val="%1.%2."/>
      <w:lvlJc w:val="left"/>
      <w:pPr>
        <w:ind w:left="179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29" w15:restartNumberingAfterBreak="0">
    <w:nsid w:val="50410AFD"/>
    <w:multiLevelType w:val="multilevel"/>
    <w:tmpl w:val="83BA1C6A"/>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E221E2"/>
    <w:multiLevelType w:val="hybridMultilevel"/>
    <w:tmpl w:val="2590657C"/>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555B3EC6"/>
    <w:multiLevelType w:val="multilevel"/>
    <w:tmpl w:val="2EC82458"/>
    <w:lvl w:ilvl="0">
      <w:start w:val="2"/>
      <w:numFmt w:val="decimal"/>
      <w:lvlText w:val="%1."/>
      <w:lvlJc w:val="left"/>
      <w:pPr>
        <w:ind w:left="927" w:hanging="360"/>
      </w:pPr>
      <w:rPr>
        <w:rFonts w:hint="default"/>
      </w:rPr>
    </w:lvl>
    <w:lvl w:ilvl="1">
      <w:start w:val="1"/>
      <w:numFmt w:val="decimal"/>
      <w:isLgl/>
      <w:lvlText w:val="%1.%2."/>
      <w:lvlJc w:val="left"/>
      <w:pPr>
        <w:ind w:left="1647"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32" w15:restartNumberingAfterBreak="0">
    <w:nsid w:val="5812008C"/>
    <w:multiLevelType w:val="multilevel"/>
    <w:tmpl w:val="3F7AAC16"/>
    <w:lvl w:ilvl="0">
      <w:start w:val="6"/>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3" w15:restartNumberingAfterBreak="0">
    <w:nsid w:val="59F02673"/>
    <w:multiLevelType w:val="multilevel"/>
    <w:tmpl w:val="71040676"/>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4" w15:restartNumberingAfterBreak="0">
    <w:nsid w:val="5A1770B2"/>
    <w:multiLevelType w:val="multilevel"/>
    <w:tmpl w:val="56B614C8"/>
    <w:lvl w:ilvl="0">
      <w:start w:val="1"/>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5" w15:restartNumberingAfterBreak="0">
    <w:nsid w:val="5E1F10D1"/>
    <w:multiLevelType w:val="multilevel"/>
    <w:tmpl w:val="C568B210"/>
    <w:lvl w:ilvl="0">
      <w:start w:val="3"/>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6" w15:restartNumberingAfterBreak="0">
    <w:nsid w:val="60FF73A7"/>
    <w:multiLevelType w:val="hybridMultilevel"/>
    <w:tmpl w:val="FE9C5812"/>
    <w:lvl w:ilvl="0" w:tplc="9DB0F0FE">
      <w:start w:val="1"/>
      <w:numFmt w:val="decimal"/>
      <w:lvlText w:val="%1."/>
      <w:lvlJc w:val="left"/>
      <w:pPr>
        <w:ind w:left="1489" w:hanging="7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52225BD"/>
    <w:multiLevelType w:val="multilevel"/>
    <w:tmpl w:val="2424C3DE"/>
    <w:lvl w:ilvl="0">
      <w:start w:val="1"/>
      <w:numFmt w:val="decimal"/>
      <w:lvlText w:val="%1."/>
      <w:lvlJc w:val="left"/>
      <w:pPr>
        <w:ind w:left="1070" w:hanging="360"/>
      </w:pPr>
      <w:rPr>
        <w:rFonts w:hint="default"/>
        <w:b/>
      </w:rPr>
    </w:lvl>
    <w:lvl w:ilvl="1">
      <w:start w:val="1"/>
      <w:numFmt w:val="decimal"/>
      <w:isLgl/>
      <w:lvlText w:val="%1.%2."/>
      <w:lvlJc w:val="left"/>
      <w:pPr>
        <w:ind w:left="180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8" w15:restartNumberingAfterBreak="0">
    <w:nsid w:val="675B5018"/>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80668F0"/>
    <w:multiLevelType w:val="hybridMultilevel"/>
    <w:tmpl w:val="0F4E732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0" w15:restartNumberingAfterBreak="0">
    <w:nsid w:val="6B8803F2"/>
    <w:multiLevelType w:val="multilevel"/>
    <w:tmpl w:val="12F4A0D0"/>
    <w:lvl w:ilvl="0">
      <w:start w:val="10"/>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1" w15:restartNumberingAfterBreak="0">
    <w:nsid w:val="701A66FA"/>
    <w:multiLevelType w:val="multilevel"/>
    <w:tmpl w:val="BCD4CADA"/>
    <w:lvl w:ilvl="0">
      <w:start w:val="12"/>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2" w15:restartNumberingAfterBreak="0">
    <w:nsid w:val="71C268A0"/>
    <w:multiLevelType w:val="hybridMultilevel"/>
    <w:tmpl w:val="432C805C"/>
    <w:lvl w:ilvl="0" w:tplc="DA4C1E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34A1E8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760453AA"/>
    <w:multiLevelType w:val="hybridMultilevel"/>
    <w:tmpl w:val="E54661EE"/>
    <w:lvl w:ilvl="0" w:tplc="8E18D4B6">
      <w:start w:val="1"/>
      <w:numFmt w:val="decimal"/>
      <w:lvlText w:val="4.4.%1."/>
      <w:lvlJc w:val="right"/>
      <w:pPr>
        <w:ind w:left="360" w:hanging="360"/>
      </w:pPr>
      <w:rPr>
        <w:rFonts w:cs="Times New Roman" w:hint="default"/>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5" w15:restartNumberingAfterBreak="0">
    <w:nsid w:val="7BB344D1"/>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46" w15:restartNumberingAfterBreak="0">
    <w:nsid w:val="7DA85BE8"/>
    <w:multiLevelType w:val="multilevel"/>
    <w:tmpl w:val="226A9A1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val="0"/>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30"/>
  </w:num>
  <w:num w:numId="3">
    <w:abstractNumId w:val="23"/>
  </w:num>
  <w:num w:numId="4">
    <w:abstractNumId w:val="46"/>
  </w:num>
  <w:num w:numId="5">
    <w:abstractNumId w:val="42"/>
  </w:num>
  <w:num w:numId="6">
    <w:abstractNumId w:val="19"/>
  </w:num>
  <w:num w:numId="7">
    <w:abstractNumId w:val="26"/>
  </w:num>
  <w:num w:numId="8">
    <w:abstractNumId w:val="29"/>
  </w:num>
  <w:num w:numId="9">
    <w:abstractNumId w:val="38"/>
  </w:num>
  <w:num w:numId="10">
    <w:abstractNumId w:val="45"/>
  </w:num>
  <w:num w:numId="11">
    <w:abstractNumId w:val="35"/>
  </w:num>
  <w:num w:numId="12">
    <w:abstractNumId w:val="24"/>
  </w:num>
  <w:num w:numId="13">
    <w:abstractNumId w:val="13"/>
  </w:num>
  <w:num w:numId="14">
    <w:abstractNumId w:val="22"/>
  </w:num>
  <w:num w:numId="15">
    <w:abstractNumId w:val="32"/>
  </w:num>
  <w:num w:numId="16">
    <w:abstractNumId w:val="3"/>
  </w:num>
  <w:num w:numId="17">
    <w:abstractNumId w:val="10"/>
  </w:num>
  <w:num w:numId="18">
    <w:abstractNumId w:val="9"/>
  </w:num>
  <w:num w:numId="19">
    <w:abstractNumId w:val="40"/>
  </w:num>
  <w:num w:numId="20">
    <w:abstractNumId w:val="12"/>
  </w:num>
  <w:num w:numId="21">
    <w:abstractNumId w:val="41"/>
  </w:num>
  <w:num w:numId="22">
    <w:abstractNumId w:val="20"/>
  </w:num>
  <w:num w:numId="23">
    <w:abstractNumId w:val="39"/>
  </w:num>
  <w:num w:numId="24">
    <w:abstractNumId w:val="33"/>
  </w:num>
  <w:num w:numId="25">
    <w:abstractNumId w:val="8"/>
  </w:num>
  <w:num w:numId="26">
    <w:abstractNumId w:val="34"/>
  </w:num>
  <w:num w:numId="27">
    <w:abstractNumId w:val="18"/>
  </w:num>
  <w:num w:numId="28">
    <w:abstractNumId w:val="28"/>
  </w:num>
  <w:num w:numId="29">
    <w:abstractNumId w:val="31"/>
  </w:num>
  <w:num w:numId="30">
    <w:abstractNumId w:val="27"/>
  </w:num>
  <w:num w:numId="31">
    <w:abstractNumId w:val="5"/>
  </w:num>
  <w:num w:numId="32">
    <w:abstractNumId w:val="15"/>
  </w:num>
  <w:num w:numId="33">
    <w:abstractNumId w:val="4"/>
  </w:num>
  <w:num w:numId="34">
    <w:abstractNumId w:val="2"/>
  </w:num>
  <w:num w:numId="35">
    <w:abstractNumId w:val="37"/>
  </w:num>
  <w:num w:numId="36">
    <w:abstractNumId w:val="43"/>
  </w:num>
  <w:num w:numId="37">
    <w:abstractNumId w:val="17"/>
  </w:num>
  <w:num w:numId="38">
    <w:abstractNumId w:val="44"/>
  </w:num>
  <w:num w:numId="39">
    <w:abstractNumId w:val="6"/>
  </w:num>
  <w:num w:numId="40">
    <w:abstractNumId w:val="36"/>
  </w:num>
  <w:num w:numId="41">
    <w:abstractNumId w:val="14"/>
  </w:num>
  <w:num w:numId="42">
    <w:abstractNumId w:val="16"/>
  </w:num>
  <w:num w:numId="43">
    <w:abstractNumId w:val="21"/>
  </w:num>
  <w:num w:numId="44">
    <w:abstractNumId w:val="7"/>
  </w:num>
  <w:num w:numId="45">
    <w:abstractNumId w:val="1"/>
  </w:num>
  <w:num w:numId="4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5A7"/>
    <w:rsid w:val="00004A35"/>
    <w:rsid w:val="00010E34"/>
    <w:rsid w:val="00012EAA"/>
    <w:rsid w:val="000148A1"/>
    <w:rsid w:val="000164EE"/>
    <w:rsid w:val="00020B74"/>
    <w:rsid w:val="00026FDA"/>
    <w:rsid w:val="00031A7B"/>
    <w:rsid w:val="00032B64"/>
    <w:rsid w:val="00032C53"/>
    <w:rsid w:val="000339EF"/>
    <w:rsid w:val="00037869"/>
    <w:rsid w:val="00054CD5"/>
    <w:rsid w:val="00066528"/>
    <w:rsid w:val="00070EC0"/>
    <w:rsid w:val="000743A8"/>
    <w:rsid w:val="00080C07"/>
    <w:rsid w:val="00084FF9"/>
    <w:rsid w:val="00090787"/>
    <w:rsid w:val="0009502E"/>
    <w:rsid w:val="000A2269"/>
    <w:rsid w:val="000A4265"/>
    <w:rsid w:val="000B2270"/>
    <w:rsid w:val="000B2ED5"/>
    <w:rsid w:val="000C1B50"/>
    <w:rsid w:val="000C2BB1"/>
    <w:rsid w:val="000C36EA"/>
    <w:rsid w:val="000C4F5F"/>
    <w:rsid w:val="000D5FF3"/>
    <w:rsid w:val="000E220F"/>
    <w:rsid w:val="000F03F8"/>
    <w:rsid w:val="000F3691"/>
    <w:rsid w:val="00101FD7"/>
    <w:rsid w:val="00102846"/>
    <w:rsid w:val="00105B7E"/>
    <w:rsid w:val="00106C6C"/>
    <w:rsid w:val="00106FC4"/>
    <w:rsid w:val="00113958"/>
    <w:rsid w:val="00124A84"/>
    <w:rsid w:val="00126E6A"/>
    <w:rsid w:val="001309E2"/>
    <w:rsid w:val="0013580B"/>
    <w:rsid w:val="001362B6"/>
    <w:rsid w:val="001364C3"/>
    <w:rsid w:val="00137406"/>
    <w:rsid w:val="00162D4C"/>
    <w:rsid w:val="0016670C"/>
    <w:rsid w:val="00176149"/>
    <w:rsid w:val="00177EC0"/>
    <w:rsid w:val="00180F78"/>
    <w:rsid w:val="00181F7B"/>
    <w:rsid w:val="0018351B"/>
    <w:rsid w:val="00191346"/>
    <w:rsid w:val="001921F1"/>
    <w:rsid w:val="001A1540"/>
    <w:rsid w:val="001A1E1B"/>
    <w:rsid w:val="001A41C4"/>
    <w:rsid w:val="001A6BD3"/>
    <w:rsid w:val="001A791F"/>
    <w:rsid w:val="001B0E0D"/>
    <w:rsid w:val="001B1DE2"/>
    <w:rsid w:val="001B32AA"/>
    <w:rsid w:val="001B7B6F"/>
    <w:rsid w:val="001C32BE"/>
    <w:rsid w:val="001C4F10"/>
    <w:rsid w:val="001C55BE"/>
    <w:rsid w:val="001C7E45"/>
    <w:rsid w:val="001D0C86"/>
    <w:rsid w:val="001D2F17"/>
    <w:rsid w:val="001D730B"/>
    <w:rsid w:val="001E0916"/>
    <w:rsid w:val="001E5961"/>
    <w:rsid w:val="001E6E12"/>
    <w:rsid w:val="001E77ED"/>
    <w:rsid w:val="001F01B6"/>
    <w:rsid w:val="001F0E84"/>
    <w:rsid w:val="001F21DC"/>
    <w:rsid w:val="001F255F"/>
    <w:rsid w:val="002000C5"/>
    <w:rsid w:val="0020425C"/>
    <w:rsid w:val="002044E5"/>
    <w:rsid w:val="00206D95"/>
    <w:rsid w:val="0021284C"/>
    <w:rsid w:val="00212B5E"/>
    <w:rsid w:val="002141B1"/>
    <w:rsid w:val="00220EEE"/>
    <w:rsid w:val="002261DA"/>
    <w:rsid w:val="002305A8"/>
    <w:rsid w:val="0023165D"/>
    <w:rsid w:val="0023777E"/>
    <w:rsid w:val="002413AC"/>
    <w:rsid w:val="00242CFD"/>
    <w:rsid w:val="00245372"/>
    <w:rsid w:val="00246F00"/>
    <w:rsid w:val="00250334"/>
    <w:rsid w:val="00250E7F"/>
    <w:rsid w:val="0025388D"/>
    <w:rsid w:val="00254490"/>
    <w:rsid w:val="00255BE8"/>
    <w:rsid w:val="00266B29"/>
    <w:rsid w:val="00266E50"/>
    <w:rsid w:val="002700AE"/>
    <w:rsid w:val="0028018B"/>
    <w:rsid w:val="00280A1F"/>
    <w:rsid w:val="00281E23"/>
    <w:rsid w:val="00287003"/>
    <w:rsid w:val="00287147"/>
    <w:rsid w:val="002877FC"/>
    <w:rsid w:val="00287C10"/>
    <w:rsid w:val="00293007"/>
    <w:rsid w:val="002A1DED"/>
    <w:rsid w:val="002A43D5"/>
    <w:rsid w:val="002A44A1"/>
    <w:rsid w:val="002A736C"/>
    <w:rsid w:val="002B0183"/>
    <w:rsid w:val="002B742A"/>
    <w:rsid w:val="002C1D1D"/>
    <w:rsid w:val="002C5420"/>
    <w:rsid w:val="002D39C3"/>
    <w:rsid w:val="002D7C5F"/>
    <w:rsid w:val="002E2CE4"/>
    <w:rsid w:val="002E3D6B"/>
    <w:rsid w:val="002E5BB7"/>
    <w:rsid w:val="002E781A"/>
    <w:rsid w:val="002F1D7D"/>
    <w:rsid w:val="002F228D"/>
    <w:rsid w:val="002F533C"/>
    <w:rsid w:val="002F5C8C"/>
    <w:rsid w:val="002F6736"/>
    <w:rsid w:val="002F7413"/>
    <w:rsid w:val="003005C2"/>
    <w:rsid w:val="0030228B"/>
    <w:rsid w:val="00302674"/>
    <w:rsid w:val="00304E7F"/>
    <w:rsid w:val="0030766C"/>
    <w:rsid w:val="003112CC"/>
    <w:rsid w:val="00313D0D"/>
    <w:rsid w:val="0031485C"/>
    <w:rsid w:val="00317AF9"/>
    <w:rsid w:val="00324A3C"/>
    <w:rsid w:val="00331F22"/>
    <w:rsid w:val="003320F1"/>
    <w:rsid w:val="00333DBB"/>
    <w:rsid w:val="00342A4A"/>
    <w:rsid w:val="00344E40"/>
    <w:rsid w:val="0035317A"/>
    <w:rsid w:val="003548B2"/>
    <w:rsid w:val="0035528D"/>
    <w:rsid w:val="00356027"/>
    <w:rsid w:val="0036165B"/>
    <w:rsid w:val="00362F58"/>
    <w:rsid w:val="00366E12"/>
    <w:rsid w:val="003700BB"/>
    <w:rsid w:val="003705D3"/>
    <w:rsid w:val="003727D8"/>
    <w:rsid w:val="00375E3E"/>
    <w:rsid w:val="003766E4"/>
    <w:rsid w:val="00382E8D"/>
    <w:rsid w:val="003846AC"/>
    <w:rsid w:val="00384C73"/>
    <w:rsid w:val="003873F2"/>
    <w:rsid w:val="00391FD9"/>
    <w:rsid w:val="00395BF8"/>
    <w:rsid w:val="003A3702"/>
    <w:rsid w:val="003A4F5C"/>
    <w:rsid w:val="003A680A"/>
    <w:rsid w:val="003A70EB"/>
    <w:rsid w:val="003B27E6"/>
    <w:rsid w:val="003B44DF"/>
    <w:rsid w:val="003B69F0"/>
    <w:rsid w:val="003C054F"/>
    <w:rsid w:val="003C0EF8"/>
    <w:rsid w:val="003D6FD1"/>
    <w:rsid w:val="003E10D0"/>
    <w:rsid w:val="003E2934"/>
    <w:rsid w:val="003F2DF3"/>
    <w:rsid w:val="003F4B8F"/>
    <w:rsid w:val="003F756A"/>
    <w:rsid w:val="00402796"/>
    <w:rsid w:val="00427406"/>
    <w:rsid w:val="004336EB"/>
    <w:rsid w:val="00437886"/>
    <w:rsid w:val="004424B3"/>
    <w:rsid w:val="00442A8F"/>
    <w:rsid w:val="00446A71"/>
    <w:rsid w:val="00447995"/>
    <w:rsid w:val="004517B1"/>
    <w:rsid w:val="004519B1"/>
    <w:rsid w:val="0045439E"/>
    <w:rsid w:val="004575B6"/>
    <w:rsid w:val="00464E95"/>
    <w:rsid w:val="004678F4"/>
    <w:rsid w:val="0047077E"/>
    <w:rsid w:val="00473589"/>
    <w:rsid w:val="00474756"/>
    <w:rsid w:val="00477235"/>
    <w:rsid w:val="004778A8"/>
    <w:rsid w:val="004870A7"/>
    <w:rsid w:val="00492145"/>
    <w:rsid w:val="00494DD8"/>
    <w:rsid w:val="004A066E"/>
    <w:rsid w:val="004A1E54"/>
    <w:rsid w:val="004A31F8"/>
    <w:rsid w:val="004A7415"/>
    <w:rsid w:val="004B5807"/>
    <w:rsid w:val="004B6060"/>
    <w:rsid w:val="004C1A02"/>
    <w:rsid w:val="004C222A"/>
    <w:rsid w:val="004C4BDB"/>
    <w:rsid w:val="004D39EA"/>
    <w:rsid w:val="004D59AF"/>
    <w:rsid w:val="004D73CC"/>
    <w:rsid w:val="004E4634"/>
    <w:rsid w:val="004E6D81"/>
    <w:rsid w:val="004F1278"/>
    <w:rsid w:val="004F4A75"/>
    <w:rsid w:val="004F5298"/>
    <w:rsid w:val="00501693"/>
    <w:rsid w:val="005017F9"/>
    <w:rsid w:val="005028A1"/>
    <w:rsid w:val="00510263"/>
    <w:rsid w:val="005155E5"/>
    <w:rsid w:val="00522B73"/>
    <w:rsid w:val="005262D2"/>
    <w:rsid w:val="00527261"/>
    <w:rsid w:val="00527A23"/>
    <w:rsid w:val="0053094A"/>
    <w:rsid w:val="00532AE9"/>
    <w:rsid w:val="00533E00"/>
    <w:rsid w:val="00534645"/>
    <w:rsid w:val="00535053"/>
    <w:rsid w:val="005365BC"/>
    <w:rsid w:val="00540C13"/>
    <w:rsid w:val="00541D51"/>
    <w:rsid w:val="00541DF9"/>
    <w:rsid w:val="00550C4C"/>
    <w:rsid w:val="00552A62"/>
    <w:rsid w:val="00563946"/>
    <w:rsid w:val="00566158"/>
    <w:rsid w:val="00575A92"/>
    <w:rsid w:val="005760E7"/>
    <w:rsid w:val="005802AB"/>
    <w:rsid w:val="0058034A"/>
    <w:rsid w:val="00580DDB"/>
    <w:rsid w:val="00581743"/>
    <w:rsid w:val="00581DC7"/>
    <w:rsid w:val="005833C8"/>
    <w:rsid w:val="00583957"/>
    <w:rsid w:val="005876AD"/>
    <w:rsid w:val="00590B73"/>
    <w:rsid w:val="00595AFD"/>
    <w:rsid w:val="005A1D95"/>
    <w:rsid w:val="005A2C03"/>
    <w:rsid w:val="005A31A1"/>
    <w:rsid w:val="005C30ED"/>
    <w:rsid w:val="005C44CB"/>
    <w:rsid w:val="005C4BC3"/>
    <w:rsid w:val="005D10C4"/>
    <w:rsid w:val="005D2F3E"/>
    <w:rsid w:val="005E3586"/>
    <w:rsid w:val="005F1693"/>
    <w:rsid w:val="005F1D6F"/>
    <w:rsid w:val="005F259A"/>
    <w:rsid w:val="005F2FBF"/>
    <w:rsid w:val="005F38EB"/>
    <w:rsid w:val="005F476A"/>
    <w:rsid w:val="006009F2"/>
    <w:rsid w:val="0060356E"/>
    <w:rsid w:val="00606354"/>
    <w:rsid w:val="00607C08"/>
    <w:rsid w:val="006128F2"/>
    <w:rsid w:val="006209D7"/>
    <w:rsid w:val="00622D63"/>
    <w:rsid w:val="0062514A"/>
    <w:rsid w:val="006302C9"/>
    <w:rsid w:val="00630CC6"/>
    <w:rsid w:val="00631F92"/>
    <w:rsid w:val="00635741"/>
    <w:rsid w:val="0063780D"/>
    <w:rsid w:val="00637E29"/>
    <w:rsid w:val="00640945"/>
    <w:rsid w:val="0064133D"/>
    <w:rsid w:val="0064666A"/>
    <w:rsid w:val="00646A1F"/>
    <w:rsid w:val="0065035A"/>
    <w:rsid w:val="00650A40"/>
    <w:rsid w:val="006528CF"/>
    <w:rsid w:val="0065357A"/>
    <w:rsid w:val="00654181"/>
    <w:rsid w:val="00656528"/>
    <w:rsid w:val="006606AA"/>
    <w:rsid w:val="0066088A"/>
    <w:rsid w:val="00661519"/>
    <w:rsid w:val="0067062A"/>
    <w:rsid w:val="00672FC1"/>
    <w:rsid w:val="006771E7"/>
    <w:rsid w:val="00677B2B"/>
    <w:rsid w:val="006822B8"/>
    <w:rsid w:val="00683432"/>
    <w:rsid w:val="00686027"/>
    <w:rsid w:val="00690512"/>
    <w:rsid w:val="00690F38"/>
    <w:rsid w:val="006932CA"/>
    <w:rsid w:val="00693FBE"/>
    <w:rsid w:val="006A27C2"/>
    <w:rsid w:val="006A65CF"/>
    <w:rsid w:val="006B0B00"/>
    <w:rsid w:val="006B27F2"/>
    <w:rsid w:val="006B43B6"/>
    <w:rsid w:val="006C6493"/>
    <w:rsid w:val="006D0C6A"/>
    <w:rsid w:val="006D0C70"/>
    <w:rsid w:val="006D2CD8"/>
    <w:rsid w:val="006E43AA"/>
    <w:rsid w:val="006F13B6"/>
    <w:rsid w:val="006F2254"/>
    <w:rsid w:val="006F23EA"/>
    <w:rsid w:val="006F5371"/>
    <w:rsid w:val="006F59F6"/>
    <w:rsid w:val="006F6D91"/>
    <w:rsid w:val="00707F97"/>
    <w:rsid w:val="0071028C"/>
    <w:rsid w:val="00711618"/>
    <w:rsid w:val="00711A4F"/>
    <w:rsid w:val="0071300B"/>
    <w:rsid w:val="00716F5F"/>
    <w:rsid w:val="0072597D"/>
    <w:rsid w:val="00732256"/>
    <w:rsid w:val="00736EA9"/>
    <w:rsid w:val="00740A0A"/>
    <w:rsid w:val="00742144"/>
    <w:rsid w:val="00746A8B"/>
    <w:rsid w:val="00746CF8"/>
    <w:rsid w:val="007474DD"/>
    <w:rsid w:val="00753AC8"/>
    <w:rsid w:val="00754DBE"/>
    <w:rsid w:val="00755EDC"/>
    <w:rsid w:val="0076004D"/>
    <w:rsid w:val="00761B7B"/>
    <w:rsid w:val="00763969"/>
    <w:rsid w:val="00764675"/>
    <w:rsid w:val="00764749"/>
    <w:rsid w:val="00770F46"/>
    <w:rsid w:val="007715CE"/>
    <w:rsid w:val="0077676C"/>
    <w:rsid w:val="007809F5"/>
    <w:rsid w:val="00781E2A"/>
    <w:rsid w:val="0078243F"/>
    <w:rsid w:val="0078469A"/>
    <w:rsid w:val="00784909"/>
    <w:rsid w:val="007849C0"/>
    <w:rsid w:val="007856CD"/>
    <w:rsid w:val="00787A0C"/>
    <w:rsid w:val="007A046E"/>
    <w:rsid w:val="007A3039"/>
    <w:rsid w:val="007A40F9"/>
    <w:rsid w:val="007A6C40"/>
    <w:rsid w:val="007A71BD"/>
    <w:rsid w:val="007B0582"/>
    <w:rsid w:val="007B1109"/>
    <w:rsid w:val="007B2A3B"/>
    <w:rsid w:val="007C250D"/>
    <w:rsid w:val="007C3E5D"/>
    <w:rsid w:val="007C4C97"/>
    <w:rsid w:val="007C5650"/>
    <w:rsid w:val="007C5CDB"/>
    <w:rsid w:val="007C5E62"/>
    <w:rsid w:val="007C5FA0"/>
    <w:rsid w:val="007D3275"/>
    <w:rsid w:val="007D639E"/>
    <w:rsid w:val="007D6E10"/>
    <w:rsid w:val="007E5537"/>
    <w:rsid w:val="007F4A2A"/>
    <w:rsid w:val="008012F1"/>
    <w:rsid w:val="00801CD3"/>
    <w:rsid w:val="0080319C"/>
    <w:rsid w:val="00805168"/>
    <w:rsid w:val="008059C4"/>
    <w:rsid w:val="00806E90"/>
    <w:rsid w:val="0081360E"/>
    <w:rsid w:val="008172EF"/>
    <w:rsid w:val="00820222"/>
    <w:rsid w:val="00821810"/>
    <w:rsid w:val="0082245B"/>
    <w:rsid w:val="008278FA"/>
    <w:rsid w:val="00827B16"/>
    <w:rsid w:val="00831231"/>
    <w:rsid w:val="00836E65"/>
    <w:rsid w:val="0084033D"/>
    <w:rsid w:val="00844D1A"/>
    <w:rsid w:val="00847676"/>
    <w:rsid w:val="00853995"/>
    <w:rsid w:val="00854AA0"/>
    <w:rsid w:val="00856180"/>
    <w:rsid w:val="00857305"/>
    <w:rsid w:val="008641EA"/>
    <w:rsid w:val="00864E4F"/>
    <w:rsid w:val="008671CB"/>
    <w:rsid w:val="00872960"/>
    <w:rsid w:val="00876C22"/>
    <w:rsid w:val="00880500"/>
    <w:rsid w:val="00880926"/>
    <w:rsid w:val="00881DFB"/>
    <w:rsid w:val="00885C77"/>
    <w:rsid w:val="008A4F0F"/>
    <w:rsid w:val="008B1634"/>
    <w:rsid w:val="008B1F9C"/>
    <w:rsid w:val="008B56AB"/>
    <w:rsid w:val="008B648D"/>
    <w:rsid w:val="008C1FFD"/>
    <w:rsid w:val="008C42AF"/>
    <w:rsid w:val="008C55F7"/>
    <w:rsid w:val="008D17E0"/>
    <w:rsid w:val="008D5D35"/>
    <w:rsid w:val="008F0935"/>
    <w:rsid w:val="008F0E75"/>
    <w:rsid w:val="0090066D"/>
    <w:rsid w:val="0090271A"/>
    <w:rsid w:val="009047CB"/>
    <w:rsid w:val="00905E1C"/>
    <w:rsid w:val="009142BB"/>
    <w:rsid w:val="009172D8"/>
    <w:rsid w:val="00917A81"/>
    <w:rsid w:val="0093173D"/>
    <w:rsid w:val="00940107"/>
    <w:rsid w:val="0094126E"/>
    <w:rsid w:val="00947249"/>
    <w:rsid w:val="00947842"/>
    <w:rsid w:val="00947C45"/>
    <w:rsid w:val="00947DD3"/>
    <w:rsid w:val="009508AE"/>
    <w:rsid w:val="00950EB5"/>
    <w:rsid w:val="0095124F"/>
    <w:rsid w:val="00952874"/>
    <w:rsid w:val="00960EEB"/>
    <w:rsid w:val="00963310"/>
    <w:rsid w:val="0096420E"/>
    <w:rsid w:val="00965846"/>
    <w:rsid w:val="00965EFA"/>
    <w:rsid w:val="00966407"/>
    <w:rsid w:val="00966AB1"/>
    <w:rsid w:val="00972B9F"/>
    <w:rsid w:val="00977A7B"/>
    <w:rsid w:val="00990725"/>
    <w:rsid w:val="009915FD"/>
    <w:rsid w:val="0099668E"/>
    <w:rsid w:val="009979EB"/>
    <w:rsid w:val="009A1C46"/>
    <w:rsid w:val="009B05A7"/>
    <w:rsid w:val="009B3A33"/>
    <w:rsid w:val="009B3CEF"/>
    <w:rsid w:val="009C0AE8"/>
    <w:rsid w:val="009C0E7C"/>
    <w:rsid w:val="009C745E"/>
    <w:rsid w:val="009D0581"/>
    <w:rsid w:val="009D420F"/>
    <w:rsid w:val="009D474A"/>
    <w:rsid w:val="009D72FE"/>
    <w:rsid w:val="009F1C41"/>
    <w:rsid w:val="009F3549"/>
    <w:rsid w:val="009F3D8D"/>
    <w:rsid w:val="00A034BC"/>
    <w:rsid w:val="00A041CB"/>
    <w:rsid w:val="00A04A97"/>
    <w:rsid w:val="00A135CF"/>
    <w:rsid w:val="00A22A77"/>
    <w:rsid w:val="00A26090"/>
    <w:rsid w:val="00A26A50"/>
    <w:rsid w:val="00A30171"/>
    <w:rsid w:val="00A30603"/>
    <w:rsid w:val="00A36B96"/>
    <w:rsid w:val="00A40B75"/>
    <w:rsid w:val="00A42341"/>
    <w:rsid w:val="00A42B32"/>
    <w:rsid w:val="00A434D8"/>
    <w:rsid w:val="00A43851"/>
    <w:rsid w:val="00A45C9D"/>
    <w:rsid w:val="00A47C47"/>
    <w:rsid w:val="00A53CD1"/>
    <w:rsid w:val="00A54B26"/>
    <w:rsid w:val="00A56DF4"/>
    <w:rsid w:val="00A60420"/>
    <w:rsid w:val="00A6238B"/>
    <w:rsid w:val="00A623F2"/>
    <w:rsid w:val="00A62D25"/>
    <w:rsid w:val="00A63243"/>
    <w:rsid w:val="00A67453"/>
    <w:rsid w:val="00A73AC5"/>
    <w:rsid w:val="00A74049"/>
    <w:rsid w:val="00A7413F"/>
    <w:rsid w:val="00A82068"/>
    <w:rsid w:val="00A82DDB"/>
    <w:rsid w:val="00A83926"/>
    <w:rsid w:val="00A84A52"/>
    <w:rsid w:val="00A85323"/>
    <w:rsid w:val="00A85F86"/>
    <w:rsid w:val="00A9661A"/>
    <w:rsid w:val="00AA21C1"/>
    <w:rsid w:val="00AA27EA"/>
    <w:rsid w:val="00AA3477"/>
    <w:rsid w:val="00AA3923"/>
    <w:rsid w:val="00AA59A2"/>
    <w:rsid w:val="00AB033D"/>
    <w:rsid w:val="00AB2DFC"/>
    <w:rsid w:val="00AB575C"/>
    <w:rsid w:val="00AB5A14"/>
    <w:rsid w:val="00AB5C28"/>
    <w:rsid w:val="00AC1B0E"/>
    <w:rsid w:val="00AD57F0"/>
    <w:rsid w:val="00AE6B86"/>
    <w:rsid w:val="00AF0506"/>
    <w:rsid w:val="00AF0EED"/>
    <w:rsid w:val="00AF483D"/>
    <w:rsid w:val="00B007BA"/>
    <w:rsid w:val="00B00A45"/>
    <w:rsid w:val="00B00AA5"/>
    <w:rsid w:val="00B010B5"/>
    <w:rsid w:val="00B071CC"/>
    <w:rsid w:val="00B109FC"/>
    <w:rsid w:val="00B110FF"/>
    <w:rsid w:val="00B130B4"/>
    <w:rsid w:val="00B147C5"/>
    <w:rsid w:val="00B17E82"/>
    <w:rsid w:val="00B229F7"/>
    <w:rsid w:val="00B24181"/>
    <w:rsid w:val="00B2470D"/>
    <w:rsid w:val="00B31EF8"/>
    <w:rsid w:val="00B34E1B"/>
    <w:rsid w:val="00B3571E"/>
    <w:rsid w:val="00B35A9E"/>
    <w:rsid w:val="00B40347"/>
    <w:rsid w:val="00B40A16"/>
    <w:rsid w:val="00B42EBA"/>
    <w:rsid w:val="00B42EFF"/>
    <w:rsid w:val="00B451BB"/>
    <w:rsid w:val="00B46C72"/>
    <w:rsid w:val="00B47BBE"/>
    <w:rsid w:val="00B5097D"/>
    <w:rsid w:val="00B51455"/>
    <w:rsid w:val="00B51814"/>
    <w:rsid w:val="00B5394F"/>
    <w:rsid w:val="00B578CA"/>
    <w:rsid w:val="00B63A3A"/>
    <w:rsid w:val="00B6764B"/>
    <w:rsid w:val="00B7530B"/>
    <w:rsid w:val="00B80802"/>
    <w:rsid w:val="00B826FF"/>
    <w:rsid w:val="00B84436"/>
    <w:rsid w:val="00B84E2E"/>
    <w:rsid w:val="00B86B5F"/>
    <w:rsid w:val="00B912CB"/>
    <w:rsid w:val="00B93552"/>
    <w:rsid w:val="00B94038"/>
    <w:rsid w:val="00B964AC"/>
    <w:rsid w:val="00BA0E08"/>
    <w:rsid w:val="00BA24BF"/>
    <w:rsid w:val="00BA51CB"/>
    <w:rsid w:val="00BA6B50"/>
    <w:rsid w:val="00BA74B1"/>
    <w:rsid w:val="00BB650F"/>
    <w:rsid w:val="00BC14D0"/>
    <w:rsid w:val="00BC1508"/>
    <w:rsid w:val="00BC1F45"/>
    <w:rsid w:val="00BC21B7"/>
    <w:rsid w:val="00BC3AAB"/>
    <w:rsid w:val="00BD00FE"/>
    <w:rsid w:val="00BD3E2E"/>
    <w:rsid w:val="00BD45FE"/>
    <w:rsid w:val="00BE0D5F"/>
    <w:rsid w:val="00BE4EF7"/>
    <w:rsid w:val="00BE58E2"/>
    <w:rsid w:val="00BF16C2"/>
    <w:rsid w:val="00BF2C80"/>
    <w:rsid w:val="00BF454C"/>
    <w:rsid w:val="00C0293D"/>
    <w:rsid w:val="00C03C49"/>
    <w:rsid w:val="00C04CB8"/>
    <w:rsid w:val="00C04D50"/>
    <w:rsid w:val="00C11FE3"/>
    <w:rsid w:val="00C122DB"/>
    <w:rsid w:val="00C23783"/>
    <w:rsid w:val="00C31C9E"/>
    <w:rsid w:val="00C41A24"/>
    <w:rsid w:val="00C41ADA"/>
    <w:rsid w:val="00C44FEB"/>
    <w:rsid w:val="00C47B19"/>
    <w:rsid w:val="00C51BB9"/>
    <w:rsid w:val="00C51FF3"/>
    <w:rsid w:val="00C5746F"/>
    <w:rsid w:val="00C61666"/>
    <w:rsid w:val="00C627C3"/>
    <w:rsid w:val="00C643A7"/>
    <w:rsid w:val="00C7337D"/>
    <w:rsid w:val="00C77056"/>
    <w:rsid w:val="00C7760C"/>
    <w:rsid w:val="00C81FA7"/>
    <w:rsid w:val="00C86783"/>
    <w:rsid w:val="00C86F98"/>
    <w:rsid w:val="00C92517"/>
    <w:rsid w:val="00C935AB"/>
    <w:rsid w:val="00C94236"/>
    <w:rsid w:val="00CA1295"/>
    <w:rsid w:val="00CA70FB"/>
    <w:rsid w:val="00CB0585"/>
    <w:rsid w:val="00CB12FD"/>
    <w:rsid w:val="00CB1C9A"/>
    <w:rsid w:val="00CB2A5C"/>
    <w:rsid w:val="00CB32B0"/>
    <w:rsid w:val="00CC08E9"/>
    <w:rsid w:val="00CC3A06"/>
    <w:rsid w:val="00CC6A4D"/>
    <w:rsid w:val="00CD0B7D"/>
    <w:rsid w:val="00CD4844"/>
    <w:rsid w:val="00CD4D3D"/>
    <w:rsid w:val="00CD6417"/>
    <w:rsid w:val="00CE0EF7"/>
    <w:rsid w:val="00CE349B"/>
    <w:rsid w:val="00CF2116"/>
    <w:rsid w:val="00CF35FD"/>
    <w:rsid w:val="00CF66D0"/>
    <w:rsid w:val="00D00F7B"/>
    <w:rsid w:val="00D0421A"/>
    <w:rsid w:val="00D05E1B"/>
    <w:rsid w:val="00D06426"/>
    <w:rsid w:val="00D06B73"/>
    <w:rsid w:val="00D11CFF"/>
    <w:rsid w:val="00D13EDC"/>
    <w:rsid w:val="00D149EA"/>
    <w:rsid w:val="00D16F4D"/>
    <w:rsid w:val="00D17843"/>
    <w:rsid w:val="00D20F0D"/>
    <w:rsid w:val="00D41A62"/>
    <w:rsid w:val="00D424F8"/>
    <w:rsid w:val="00D45015"/>
    <w:rsid w:val="00D50573"/>
    <w:rsid w:val="00D51BA4"/>
    <w:rsid w:val="00D55769"/>
    <w:rsid w:val="00D558C8"/>
    <w:rsid w:val="00D57795"/>
    <w:rsid w:val="00D611AE"/>
    <w:rsid w:val="00D714B6"/>
    <w:rsid w:val="00D73494"/>
    <w:rsid w:val="00D75C89"/>
    <w:rsid w:val="00D81356"/>
    <w:rsid w:val="00D864F2"/>
    <w:rsid w:val="00D9581F"/>
    <w:rsid w:val="00D97D16"/>
    <w:rsid w:val="00D97DE4"/>
    <w:rsid w:val="00DA16F6"/>
    <w:rsid w:val="00DB1FE0"/>
    <w:rsid w:val="00DB2E60"/>
    <w:rsid w:val="00DB322C"/>
    <w:rsid w:val="00DB4420"/>
    <w:rsid w:val="00DB6CCF"/>
    <w:rsid w:val="00DC4C21"/>
    <w:rsid w:val="00DD374F"/>
    <w:rsid w:val="00DD5A91"/>
    <w:rsid w:val="00DE4F87"/>
    <w:rsid w:val="00DE5261"/>
    <w:rsid w:val="00DF369F"/>
    <w:rsid w:val="00DF57E1"/>
    <w:rsid w:val="00E04FA9"/>
    <w:rsid w:val="00E050C1"/>
    <w:rsid w:val="00E07DFF"/>
    <w:rsid w:val="00E13B5D"/>
    <w:rsid w:val="00E15301"/>
    <w:rsid w:val="00E15637"/>
    <w:rsid w:val="00E17091"/>
    <w:rsid w:val="00E226EA"/>
    <w:rsid w:val="00E245AF"/>
    <w:rsid w:val="00E350EF"/>
    <w:rsid w:val="00E429E1"/>
    <w:rsid w:val="00E44C91"/>
    <w:rsid w:val="00E47452"/>
    <w:rsid w:val="00E52053"/>
    <w:rsid w:val="00E52442"/>
    <w:rsid w:val="00E536C6"/>
    <w:rsid w:val="00E541D3"/>
    <w:rsid w:val="00E548EE"/>
    <w:rsid w:val="00E56152"/>
    <w:rsid w:val="00E57062"/>
    <w:rsid w:val="00E648F7"/>
    <w:rsid w:val="00E665A2"/>
    <w:rsid w:val="00E72459"/>
    <w:rsid w:val="00E72FB6"/>
    <w:rsid w:val="00E7322A"/>
    <w:rsid w:val="00E81335"/>
    <w:rsid w:val="00E8261E"/>
    <w:rsid w:val="00E921D6"/>
    <w:rsid w:val="00E93B3D"/>
    <w:rsid w:val="00EA37D1"/>
    <w:rsid w:val="00EA429A"/>
    <w:rsid w:val="00EA710E"/>
    <w:rsid w:val="00EB32D1"/>
    <w:rsid w:val="00EB32D7"/>
    <w:rsid w:val="00EB6DBD"/>
    <w:rsid w:val="00EC024B"/>
    <w:rsid w:val="00EC08D5"/>
    <w:rsid w:val="00EC18C9"/>
    <w:rsid w:val="00EC40AC"/>
    <w:rsid w:val="00EC411F"/>
    <w:rsid w:val="00EC491B"/>
    <w:rsid w:val="00ED0243"/>
    <w:rsid w:val="00ED1D57"/>
    <w:rsid w:val="00EE27ED"/>
    <w:rsid w:val="00EE2D38"/>
    <w:rsid w:val="00EE3A1E"/>
    <w:rsid w:val="00EF2A02"/>
    <w:rsid w:val="00EF42A3"/>
    <w:rsid w:val="00EF5EF7"/>
    <w:rsid w:val="00EF5F0D"/>
    <w:rsid w:val="00F02487"/>
    <w:rsid w:val="00F031DC"/>
    <w:rsid w:val="00F255A0"/>
    <w:rsid w:val="00F2611D"/>
    <w:rsid w:val="00F27CE9"/>
    <w:rsid w:val="00F440C9"/>
    <w:rsid w:val="00F44500"/>
    <w:rsid w:val="00F44768"/>
    <w:rsid w:val="00F45FDE"/>
    <w:rsid w:val="00F46553"/>
    <w:rsid w:val="00F470D6"/>
    <w:rsid w:val="00F53FE1"/>
    <w:rsid w:val="00F57C78"/>
    <w:rsid w:val="00F60684"/>
    <w:rsid w:val="00F62C2D"/>
    <w:rsid w:val="00F63C2E"/>
    <w:rsid w:val="00F671E8"/>
    <w:rsid w:val="00F67B5E"/>
    <w:rsid w:val="00F73470"/>
    <w:rsid w:val="00F76474"/>
    <w:rsid w:val="00F82422"/>
    <w:rsid w:val="00F827EB"/>
    <w:rsid w:val="00F91B7A"/>
    <w:rsid w:val="00F957F7"/>
    <w:rsid w:val="00FB4194"/>
    <w:rsid w:val="00FC02CE"/>
    <w:rsid w:val="00FC175D"/>
    <w:rsid w:val="00FD129B"/>
    <w:rsid w:val="00FD2540"/>
    <w:rsid w:val="00FD520C"/>
    <w:rsid w:val="00FD5D44"/>
    <w:rsid w:val="00FD6ECE"/>
    <w:rsid w:val="00FE2F14"/>
    <w:rsid w:val="00FE33C6"/>
    <w:rsid w:val="00FE58D2"/>
    <w:rsid w:val="00FE76C6"/>
    <w:rsid w:val="00FF2C5E"/>
    <w:rsid w:val="00FF47CC"/>
    <w:rsid w:val="00FF51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2831A"/>
  <w15:docId w15:val="{D026347F-66FA-4E5A-AE94-93607411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0F7B"/>
  </w:style>
  <w:style w:type="paragraph" w:styleId="1">
    <w:name w:val="heading 1"/>
    <w:basedOn w:val="a"/>
    <w:link w:val="10"/>
    <w:uiPriority w:val="9"/>
    <w:qFormat/>
    <w:rsid w:val="00C51BB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0263"/>
    <w:rPr>
      <w:color w:val="0000FF" w:themeColor="hyperlink"/>
      <w:u w:val="single"/>
    </w:r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5"/>
    <w:uiPriority w:val="34"/>
    <w:qFormat/>
    <w:rsid w:val="00E548EE"/>
    <w:pPr>
      <w:ind w:left="720"/>
      <w:contextualSpacing/>
    </w:pPr>
  </w:style>
  <w:style w:type="paragraph" w:styleId="a6">
    <w:name w:val="header"/>
    <w:basedOn w:val="a"/>
    <w:link w:val="a7"/>
    <w:uiPriority w:val="99"/>
    <w:semiHidden/>
    <w:unhideWhenUsed/>
    <w:rsid w:val="0093173D"/>
    <w:pPr>
      <w:tabs>
        <w:tab w:val="center" w:pos="4677"/>
        <w:tab w:val="right" w:pos="9355"/>
      </w:tabs>
    </w:pPr>
  </w:style>
  <w:style w:type="character" w:customStyle="1" w:styleId="a7">
    <w:name w:val="Верхний колонтитул Знак"/>
    <w:basedOn w:val="a0"/>
    <w:link w:val="a6"/>
    <w:uiPriority w:val="99"/>
    <w:semiHidden/>
    <w:rsid w:val="0093173D"/>
  </w:style>
  <w:style w:type="paragraph" w:styleId="a8">
    <w:name w:val="footer"/>
    <w:basedOn w:val="a"/>
    <w:link w:val="a9"/>
    <w:uiPriority w:val="99"/>
    <w:unhideWhenUsed/>
    <w:rsid w:val="0093173D"/>
    <w:pPr>
      <w:tabs>
        <w:tab w:val="center" w:pos="4677"/>
        <w:tab w:val="right" w:pos="9355"/>
      </w:tabs>
    </w:pPr>
  </w:style>
  <w:style w:type="character" w:customStyle="1" w:styleId="a9">
    <w:name w:val="Нижний колонтитул Знак"/>
    <w:basedOn w:val="a0"/>
    <w:link w:val="a8"/>
    <w:uiPriority w:val="99"/>
    <w:rsid w:val="0093173D"/>
  </w:style>
  <w:style w:type="paragraph" w:customStyle="1" w:styleId="Char">
    <w:name w:val="Char Знак Знак"/>
    <w:basedOn w:val="a"/>
    <w:rsid w:val="00E226EA"/>
    <w:pPr>
      <w:widowControl w:val="0"/>
      <w:adjustRightInd w:val="0"/>
      <w:spacing w:after="160" w:line="240" w:lineRule="exact"/>
      <w:jc w:val="right"/>
    </w:pPr>
    <w:rPr>
      <w:rFonts w:ascii="Arial" w:eastAsia="Times New Roman" w:hAnsi="Arial" w:cs="Arial"/>
      <w:sz w:val="20"/>
      <w:szCs w:val="20"/>
      <w:lang w:val="en-GB" w:eastAsia="en-US"/>
    </w:rPr>
  </w:style>
  <w:style w:type="paragraph" w:styleId="aa">
    <w:name w:val="Normal (Web)"/>
    <w:basedOn w:val="a"/>
    <w:uiPriority w:val="99"/>
    <w:unhideWhenUsed/>
    <w:rsid w:val="00E226EA"/>
    <w:pPr>
      <w:spacing w:before="100" w:beforeAutospacing="1" w:after="119"/>
    </w:pPr>
    <w:rPr>
      <w:rFonts w:ascii="Times New Roman" w:eastAsia="Times New Roman" w:hAnsi="Times New Roman" w:cs="Times New Roman"/>
      <w:sz w:val="24"/>
      <w:szCs w:val="24"/>
    </w:rPr>
  </w:style>
  <w:style w:type="paragraph" w:customStyle="1" w:styleId="Default">
    <w:name w:val="Default"/>
    <w:rsid w:val="00E226EA"/>
    <w:pPr>
      <w:autoSpaceDE w:val="0"/>
      <w:autoSpaceDN w:val="0"/>
      <w:adjustRightInd w:val="0"/>
    </w:pPr>
    <w:rPr>
      <w:rFonts w:ascii="Arial" w:eastAsia="Calibri" w:hAnsi="Arial" w:cs="Arial"/>
      <w:color w:val="000000"/>
      <w:sz w:val="24"/>
      <w:szCs w:val="24"/>
    </w:rPr>
  </w:style>
  <w:style w:type="paragraph" w:customStyle="1" w:styleId="11">
    <w:name w:val="Абзац списка1"/>
    <w:basedOn w:val="a"/>
    <w:rsid w:val="00E226EA"/>
    <w:pPr>
      <w:suppressAutoHyphens/>
      <w:ind w:left="720"/>
    </w:pPr>
    <w:rPr>
      <w:rFonts w:ascii="Times New Roman" w:eastAsia="Times New Roman" w:hAnsi="Times New Roman" w:cs="Times New Roman"/>
      <w:kern w:val="1"/>
      <w:sz w:val="20"/>
      <w:szCs w:val="20"/>
      <w:lang w:eastAsia="ar-SA"/>
    </w:rPr>
  </w:style>
  <w:style w:type="paragraph" w:customStyle="1" w:styleId="Style5">
    <w:name w:val="Style5"/>
    <w:basedOn w:val="a"/>
    <w:rsid w:val="00E226EA"/>
    <w:pPr>
      <w:widowControl w:val="0"/>
      <w:autoSpaceDE w:val="0"/>
      <w:autoSpaceDN w:val="0"/>
      <w:adjustRightInd w:val="0"/>
      <w:spacing w:line="264" w:lineRule="exact"/>
    </w:pPr>
    <w:rPr>
      <w:rFonts w:ascii="Times New Roman" w:eastAsia="Times New Roman" w:hAnsi="Times New Roman" w:cs="Times New Roman"/>
      <w:sz w:val="24"/>
      <w:szCs w:val="24"/>
    </w:rPr>
  </w:style>
  <w:style w:type="character" w:customStyle="1" w:styleId="rvts7">
    <w:name w:val="rvts7"/>
    <w:rsid w:val="00E226EA"/>
    <w:rPr>
      <w:b/>
      <w:bCs/>
      <w:color w:val="800000"/>
    </w:rPr>
  </w:style>
  <w:style w:type="paragraph" w:customStyle="1" w:styleId="TableParagraph">
    <w:name w:val="Table Paragraph"/>
    <w:basedOn w:val="a"/>
    <w:uiPriority w:val="1"/>
    <w:qFormat/>
    <w:rsid w:val="00E226EA"/>
    <w:pPr>
      <w:widowControl w:val="0"/>
      <w:ind w:left="30"/>
    </w:pPr>
    <w:rPr>
      <w:rFonts w:ascii="Tahoma" w:eastAsia="Tahoma" w:hAnsi="Tahoma" w:cs="Tahoma"/>
      <w:lang w:val="en-US" w:eastAsia="en-US"/>
    </w:rPr>
  </w:style>
  <w:style w:type="paragraph" w:styleId="ab">
    <w:name w:val="Body Text"/>
    <w:basedOn w:val="a"/>
    <w:link w:val="ac"/>
    <w:rsid w:val="00E226EA"/>
    <w:pPr>
      <w:suppressAutoHyphens/>
      <w:spacing w:after="120"/>
    </w:pPr>
    <w:rPr>
      <w:rFonts w:ascii="Times New Roman" w:eastAsia="Calibri" w:hAnsi="Times New Roman" w:cs="Times New Roman"/>
      <w:sz w:val="24"/>
      <w:szCs w:val="20"/>
      <w:lang w:eastAsia="ar-SA"/>
    </w:rPr>
  </w:style>
  <w:style w:type="character" w:customStyle="1" w:styleId="ac">
    <w:name w:val="Основной текст Знак"/>
    <w:basedOn w:val="a0"/>
    <w:link w:val="ab"/>
    <w:rsid w:val="00E226EA"/>
    <w:rPr>
      <w:rFonts w:ascii="Times New Roman" w:eastAsia="Calibri" w:hAnsi="Times New Roman" w:cs="Times New Roman"/>
      <w:sz w:val="24"/>
      <w:szCs w:val="20"/>
      <w:lang w:eastAsia="ar-SA"/>
    </w:rPr>
  </w:style>
  <w:style w:type="paragraph" w:customStyle="1" w:styleId="12">
    <w:name w:val="Обычный (веб)1"/>
    <w:basedOn w:val="a"/>
    <w:rsid w:val="00E226EA"/>
    <w:pPr>
      <w:suppressAutoHyphens/>
      <w:spacing w:line="100" w:lineRule="atLeast"/>
    </w:pPr>
    <w:rPr>
      <w:rFonts w:ascii="Times New Roman" w:eastAsia="Calibri" w:hAnsi="Times New Roman" w:cs="Times New Roman"/>
      <w:kern w:val="1"/>
      <w:sz w:val="24"/>
      <w:szCs w:val="24"/>
      <w:lang w:eastAsia="ar-SA"/>
    </w:rPr>
  </w:style>
  <w:style w:type="paragraph" w:customStyle="1" w:styleId="ad">
    <w:basedOn w:val="a"/>
    <w:next w:val="ae"/>
    <w:rsid w:val="00E226EA"/>
    <w:pPr>
      <w:overflowPunct w:val="0"/>
      <w:autoSpaceDE w:val="0"/>
      <w:autoSpaceDN w:val="0"/>
      <w:adjustRightInd w:val="0"/>
      <w:spacing w:after="60"/>
      <w:ind w:left="567"/>
    </w:pPr>
    <w:rPr>
      <w:rFonts w:ascii="Arial" w:eastAsia="Times New Roman" w:hAnsi="Arial" w:cs="Times New Roman"/>
      <w:b/>
      <w:i/>
      <w:sz w:val="20"/>
      <w:szCs w:val="20"/>
    </w:rPr>
  </w:style>
  <w:style w:type="paragraph" w:styleId="ae">
    <w:name w:val="Title"/>
    <w:basedOn w:val="a"/>
    <w:next w:val="a"/>
    <w:link w:val="13"/>
    <w:uiPriority w:val="10"/>
    <w:qFormat/>
    <w:rsid w:val="00E226E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3">
    <w:name w:val="Заголовок Знак1"/>
    <w:basedOn w:val="a0"/>
    <w:link w:val="ae"/>
    <w:uiPriority w:val="10"/>
    <w:rsid w:val="00E226EA"/>
    <w:rPr>
      <w:rFonts w:asciiTheme="majorHAnsi" w:eastAsiaTheme="majorEastAsia" w:hAnsiTheme="majorHAnsi" w:cstheme="majorBidi"/>
      <w:color w:val="17365D" w:themeColor="text2" w:themeShade="BF"/>
      <w:spacing w:val="5"/>
      <w:kern w:val="28"/>
      <w:sz w:val="52"/>
      <w:szCs w:val="52"/>
    </w:rPr>
  </w:style>
  <w:style w:type="paragraph" w:customStyle="1" w:styleId="af">
    <w:name w:val="Маркированный"/>
    <w:basedOn w:val="a"/>
    <w:rsid w:val="00E226EA"/>
    <w:pPr>
      <w:tabs>
        <w:tab w:val="left" w:pos="426"/>
        <w:tab w:val="num" w:pos="502"/>
      </w:tabs>
      <w:overflowPunct w:val="0"/>
      <w:autoSpaceDE w:val="0"/>
      <w:autoSpaceDN w:val="0"/>
      <w:adjustRightInd w:val="0"/>
      <w:spacing w:after="60"/>
      <w:ind w:left="502" w:hanging="360"/>
    </w:pPr>
    <w:rPr>
      <w:rFonts w:ascii="Arial" w:eastAsia="Times New Roman" w:hAnsi="Arial" w:cs="Times New Roman"/>
      <w:sz w:val="20"/>
      <w:szCs w:val="20"/>
    </w:rPr>
  </w:style>
  <w:style w:type="paragraph" w:customStyle="1" w:styleId="af0">
    <w:name w:val="Точка"/>
    <w:basedOn w:val="a"/>
    <w:rsid w:val="00E226EA"/>
    <w:pPr>
      <w:overflowPunct w:val="0"/>
      <w:autoSpaceDE w:val="0"/>
      <w:autoSpaceDN w:val="0"/>
      <w:adjustRightInd w:val="0"/>
      <w:spacing w:after="40"/>
      <w:ind w:left="283" w:right="284" w:hanging="283"/>
    </w:pPr>
    <w:rPr>
      <w:rFonts w:ascii="Arial" w:eastAsia="Times New Roman" w:hAnsi="Arial" w:cs="Times New Roman"/>
      <w:sz w:val="20"/>
      <w:szCs w:val="20"/>
    </w:rPr>
  </w:style>
  <w:style w:type="paragraph" w:customStyle="1" w:styleId="14">
    <w:name w:val="Абзац списка1"/>
    <w:basedOn w:val="a"/>
    <w:rsid w:val="00E226EA"/>
    <w:pPr>
      <w:ind w:left="720"/>
      <w:contextualSpacing/>
    </w:pPr>
    <w:rPr>
      <w:rFonts w:ascii="Calibri" w:eastAsia="Times New Roman" w:hAnsi="Calibri" w:cs="Times New Roman"/>
      <w:lang w:eastAsia="en-US"/>
    </w:rPr>
  </w:style>
  <w:style w:type="paragraph" w:customStyle="1" w:styleId="15">
    <w:name w:val="Без интервала1"/>
    <w:link w:val="NoSpacingChar"/>
    <w:qFormat/>
    <w:rsid w:val="00E226EA"/>
    <w:rPr>
      <w:rFonts w:ascii="Calibri" w:eastAsia="Times New Roman" w:hAnsi="Calibri" w:cs="Times New Roman"/>
      <w:lang w:eastAsia="en-US"/>
    </w:rPr>
  </w:style>
  <w:style w:type="paragraph" w:customStyle="1" w:styleId="FR1">
    <w:name w:val="FR1"/>
    <w:rsid w:val="00E226EA"/>
    <w:pPr>
      <w:widowControl w:val="0"/>
      <w:autoSpaceDE w:val="0"/>
      <w:autoSpaceDN w:val="0"/>
      <w:adjustRightInd w:val="0"/>
      <w:spacing w:line="300" w:lineRule="auto"/>
      <w:ind w:left="200" w:firstLine="660"/>
    </w:pPr>
    <w:rPr>
      <w:rFonts w:ascii="Times New Roman" w:eastAsia="Times New Roman" w:hAnsi="Times New Roman" w:cs="Times New Roman"/>
      <w:sz w:val="28"/>
      <w:szCs w:val="28"/>
    </w:rPr>
  </w:style>
  <w:style w:type="paragraph" w:customStyle="1" w:styleId="af1">
    <w:name w:val="Таблица текст"/>
    <w:basedOn w:val="a"/>
    <w:rsid w:val="00E226EA"/>
    <w:pPr>
      <w:suppressAutoHyphens/>
      <w:spacing w:before="40" w:after="40"/>
      <w:ind w:left="57" w:right="57"/>
    </w:pPr>
    <w:rPr>
      <w:rFonts w:ascii="Times New Roman" w:eastAsia="Times New Roman" w:hAnsi="Times New Roman" w:cs="Times New Roman"/>
      <w:lang w:eastAsia="ar-SA"/>
    </w:rPr>
  </w:style>
  <w:style w:type="paragraph" w:styleId="af2">
    <w:name w:val="Body Text Indent"/>
    <w:basedOn w:val="a"/>
    <w:link w:val="af3"/>
    <w:uiPriority w:val="99"/>
    <w:unhideWhenUsed/>
    <w:rsid w:val="00E226EA"/>
    <w:pPr>
      <w:widowControl w:val="0"/>
      <w:suppressAutoHyphens/>
      <w:spacing w:after="120"/>
      <w:ind w:left="283"/>
    </w:pPr>
    <w:rPr>
      <w:rFonts w:ascii="Times New Roman" w:eastAsia="Andale Sans UI" w:hAnsi="Times New Roman" w:cs="Times New Roman"/>
      <w:kern w:val="1"/>
      <w:sz w:val="24"/>
      <w:szCs w:val="24"/>
    </w:rPr>
  </w:style>
  <w:style w:type="character" w:customStyle="1" w:styleId="af3">
    <w:name w:val="Основной текст с отступом Знак"/>
    <w:basedOn w:val="a0"/>
    <w:link w:val="af2"/>
    <w:uiPriority w:val="99"/>
    <w:rsid w:val="00E226EA"/>
    <w:rPr>
      <w:rFonts w:ascii="Times New Roman" w:eastAsia="Andale Sans UI" w:hAnsi="Times New Roman" w:cs="Times New Roman"/>
      <w:kern w:val="1"/>
      <w:sz w:val="24"/>
      <w:szCs w:val="24"/>
    </w:rPr>
  </w:style>
  <w:style w:type="paragraph" w:styleId="3">
    <w:name w:val="Body Text Indent 3"/>
    <w:basedOn w:val="a"/>
    <w:link w:val="30"/>
    <w:uiPriority w:val="99"/>
    <w:unhideWhenUsed/>
    <w:rsid w:val="00E226EA"/>
    <w:pPr>
      <w:widowControl w:val="0"/>
      <w:suppressAutoHyphens/>
      <w:spacing w:after="120"/>
      <w:ind w:left="283"/>
    </w:pPr>
    <w:rPr>
      <w:rFonts w:ascii="Times New Roman" w:eastAsia="Andale Sans UI" w:hAnsi="Times New Roman" w:cs="Times New Roman"/>
      <w:kern w:val="1"/>
      <w:sz w:val="16"/>
      <w:szCs w:val="16"/>
    </w:rPr>
  </w:style>
  <w:style w:type="character" w:customStyle="1" w:styleId="30">
    <w:name w:val="Основной текст с отступом 3 Знак"/>
    <w:basedOn w:val="a0"/>
    <w:link w:val="3"/>
    <w:uiPriority w:val="99"/>
    <w:rsid w:val="00E226EA"/>
    <w:rPr>
      <w:rFonts w:ascii="Times New Roman" w:eastAsia="Andale Sans UI" w:hAnsi="Times New Roman" w:cs="Times New Roman"/>
      <w:kern w:val="1"/>
      <w:sz w:val="16"/>
      <w:szCs w:val="16"/>
    </w:rPr>
  </w:style>
  <w:style w:type="paragraph" w:styleId="af4">
    <w:name w:val="No Spacing"/>
    <w:uiPriority w:val="1"/>
    <w:qFormat/>
    <w:rsid w:val="00E226EA"/>
    <w:rPr>
      <w:rFonts w:ascii="Times New Roman" w:eastAsia="Times New Roman" w:hAnsi="Times New Roman" w:cs="Times New Roman"/>
      <w:sz w:val="24"/>
      <w:szCs w:val="24"/>
    </w:rPr>
  </w:style>
  <w:style w:type="character" w:styleId="af5">
    <w:name w:val="Strong"/>
    <w:uiPriority w:val="22"/>
    <w:qFormat/>
    <w:rsid w:val="00E226EA"/>
    <w:rPr>
      <w:b/>
      <w:bCs/>
    </w:rPr>
  </w:style>
  <w:style w:type="paragraph" w:styleId="af6">
    <w:name w:val="Plain Text"/>
    <w:basedOn w:val="a"/>
    <w:link w:val="af7"/>
    <w:uiPriority w:val="99"/>
    <w:unhideWhenUsed/>
    <w:rsid w:val="00E226EA"/>
    <w:pPr>
      <w:ind w:left="714" w:hanging="357"/>
    </w:pPr>
    <w:rPr>
      <w:rFonts w:ascii="Consolas" w:eastAsia="Calibri" w:hAnsi="Consolas" w:cs="Times New Roman"/>
      <w:sz w:val="21"/>
      <w:szCs w:val="21"/>
      <w:lang w:eastAsia="en-US"/>
    </w:rPr>
  </w:style>
  <w:style w:type="character" w:customStyle="1" w:styleId="af7">
    <w:name w:val="Текст Знак"/>
    <w:basedOn w:val="a0"/>
    <w:link w:val="af6"/>
    <w:uiPriority w:val="99"/>
    <w:rsid w:val="00E226EA"/>
    <w:rPr>
      <w:rFonts w:ascii="Consolas" w:eastAsia="Calibri" w:hAnsi="Consolas" w:cs="Times New Roman"/>
      <w:sz w:val="21"/>
      <w:szCs w:val="21"/>
      <w:lang w:eastAsia="en-US"/>
    </w:rPr>
  </w:style>
  <w:style w:type="paragraph" w:customStyle="1" w:styleId="Standard">
    <w:name w:val="Standard"/>
    <w:rsid w:val="00E226EA"/>
    <w:pPr>
      <w:widowControl w:val="0"/>
      <w:suppressAutoHyphens/>
      <w:autoSpaceDN w:val="0"/>
      <w:textAlignment w:val="baseline"/>
    </w:pPr>
    <w:rPr>
      <w:rFonts w:ascii="Times New Roman" w:eastAsia="SimSun" w:hAnsi="Times New Roman" w:cs="Mangal"/>
      <w:kern w:val="3"/>
      <w:sz w:val="24"/>
      <w:szCs w:val="24"/>
      <w:lang w:eastAsia="zh-CN" w:bidi="hi-IN"/>
    </w:rPr>
  </w:style>
  <w:style w:type="table" w:styleId="af8">
    <w:name w:val="Table Grid"/>
    <w:basedOn w:val="a1"/>
    <w:uiPriority w:val="39"/>
    <w:qFormat/>
    <w:rsid w:val="00CF35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rsid w:val="00A9661A"/>
  </w:style>
  <w:style w:type="paragraph" w:customStyle="1" w:styleId="western">
    <w:name w:val="western"/>
    <w:basedOn w:val="a"/>
    <w:rsid w:val="00635741"/>
    <w:pPr>
      <w:suppressAutoHyphens/>
      <w:spacing w:before="280" w:after="115"/>
    </w:pPr>
    <w:rPr>
      <w:rFonts w:ascii="Times New Roman" w:eastAsia="Times New Roman" w:hAnsi="Times New Roman" w:cs="Times New Roman"/>
      <w:color w:val="000000"/>
      <w:sz w:val="24"/>
      <w:szCs w:val="24"/>
      <w:lang w:eastAsia="ar-SA"/>
    </w:rPr>
  </w:style>
  <w:style w:type="character" w:customStyle="1" w:styleId="NoSpacingChar">
    <w:name w:val="No Spacing Char"/>
    <w:link w:val="15"/>
    <w:locked/>
    <w:rsid w:val="00635741"/>
    <w:rPr>
      <w:rFonts w:ascii="Calibri" w:eastAsia="Times New Roman" w:hAnsi="Calibri" w:cs="Times New Roman"/>
      <w:lang w:eastAsia="en-US"/>
    </w:rPr>
  </w:style>
  <w:style w:type="character" w:customStyle="1" w:styleId="js-doc-mark">
    <w:name w:val="js-doc-mark"/>
    <w:basedOn w:val="a0"/>
    <w:rsid w:val="00635741"/>
  </w:style>
  <w:style w:type="paragraph" w:customStyle="1" w:styleId="2">
    <w:name w:val="Без интервала2"/>
    <w:link w:val="NoSpacingChar2"/>
    <w:qFormat/>
    <w:rsid w:val="00A63243"/>
    <w:rPr>
      <w:rFonts w:ascii="Calibri" w:eastAsia="Times New Roman" w:hAnsi="Calibri" w:cs="Times New Roman"/>
      <w:lang w:val="en-US" w:eastAsia="en-US"/>
    </w:rPr>
  </w:style>
  <w:style w:type="character" w:customStyle="1" w:styleId="NoSpacingChar2">
    <w:name w:val="No Spacing Char2"/>
    <w:link w:val="2"/>
    <w:locked/>
    <w:rsid w:val="00A63243"/>
    <w:rPr>
      <w:rFonts w:ascii="Calibri" w:eastAsia="Times New Roman" w:hAnsi="Calibri" w:cs="Times New Roman"/>
      <w:lang w:val="en-US" w:eastAsia="en-US"/>
    </w:rPr>
  </w:style>
  <w:style w:type="character" w:customStyle="1" w:styleId="215pt">
    <w:name w:val="Основной текст (2) + 15 pt"/>
    <w:aliases w:val="Курсив"/>
    <w:rsid w:val="00A63243"/>
    <w:rPr>
      <w:rFonts w:ascii="Times New Roman" w:eastAsia="Times New Roman" w:hAnsi="Times New Roman" w:cs="Times New Roman" w:hint="default"/>
      <w:b/>
      <w:bCs/>
      <w:i/>
      <w:iCs/>
      <w:smallCaps w:val="0"/>
      <w:strike w:val="0"/>
      <w:dstrike w:val="0"/>
      <w:color w:val="000000"/>
      <w:spacing w:val="0"/>
      <w:w w:val="100"/>
      <w:position w:val="0"/>
      <w:sz w:val="30"/>
      <w:szCs w:val="30"/>
      <w:u w:val="none"/>
      <w:effect w:val="none"/>
      <w:lang w:val="en-US" w:eastAsia="en-US" w:bidi="en-US"/>
    </w:rPr>
  </w:style>
  <w:style w:type="paragraph" w:customStyle="1" w:styleId="31">
    <w:name w:val="Без интервала3"/>
    <w:qFormat/>
    <w:rsid w:val="00A63243"/>
    <w:rPr>
      <w:rFonts w:ascii="Calibri" w:eastAsia="Times New Roman" w:hAnsi="Calibri" w:cs="Calibri"/>
      <w:lang w:eastAsia="en-US"/>
    </w:rPr>
  </w:style>
  <w:style w:type="paragraph" w:customStyle="1" w:styleId="af9">
    <w:name w:val="Çàãîëîâîê"/>
    <w:aliases w:val="Caaieiaie,Caaieiaie Знак Знак Знак,Caaieiaie Знак Знак Знак Знак Знак,Çàãîëîâîê1,Caaieiaie1,Caaieiaie Знак Знак Знак1,Знак Знак Знак"/>
    <w:basedOn w:val="a"/>
    <w:next w:val="ab"/>
    <w:link w:val="afa"/>
    <w:qFormat/>
    <w:rsid w:val="00C51BB9"/>
    <w:pPr>
      <w:keepNext/>
      <w:suppressAutoHyphens/>
      <w:spacing w:before="240" w:after="120"/>
    </w:pPr>
    <w:rPr>
      <w:rFonts w:ascii="Arial" w:eastAsia="DejaVu Sans" w:hAnsi="Arial" w:cs="Lohit Hindi"/>
      <w:sz w:val="28"/>
      <w:szCs w:val="28"/>
      <w:lang w:eastAsia="ar-SA"/>
    </w:rPr>
  </w:style>
  <w:style w:type="character" w:customStyle="1" w:styleId="afa">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w:link w:val="af9"/>
    <w:rsid w:val="00C51BB9"/>
    <w:rPr>
      <w:rFonts w:ascii="Arial" w:eastAsia="DejaVu Sans" w:hAnsi="Arial" w:cs="Lohit Hindi"/>
      <w:sz w:val="28"/>
      <w:szCs w:val="28"/>
      <w:lang w:eastAsia="ar-SA"/>
    </w:rPr>
  </w:style>
  <w:style w:type="character" w:customStyle="1" w:styleId="10">
    <w:name w:val="Заголовок 1 Знак"/>
    <w:basedOn w:val="a0"/>
    <w:link w:val="1"/>
    <w:uiPriority w:val="9"/>
    <w:rsid w:val="00C51BB9"/>
    <w:rPr>
      <w:rFonts w:ascii="Times New Roman" w:eastAsia="Times New Roman" w:hAnsi="Times New Roman" w:cs="Times New Roman"/>
      <w:b/>
      <w:bCs/>
      <w:kern w:val="36"/>
      <w:sz w:val="48"/>
      <w:szCs w:val="48"/>
    </w:rPr>
  </w:style>
  <w:style w:type="character" w:customStyle="1" w:styleId="20">
    <w:name w:val="Основной текст (2)_"/>
    <w:link w:val="21"/>
    <w:uiPriority w:val="99"/>
    <w:rsid w:val="00716F5F"/>
    <w:rPr>
      <w:shd w:val="clear" w:color="auto" w:fill="FFFFFF"/>
    </w:rPr>
  </w:style>
  <w:style w:type="paragraph" w:customStyle="1" w:styleId="21">
    <w:name w:val="Основной текст (2)1"/>
    <w:basedOn w:val="a"/>
    <w:link w:val="20"/>
    <w:uiPriority w:val="99"/>
    <w:rsid w:val="00716F5F"/>
    <w:pPr>
      <w:widowControl w:val="0"/>
      <w:shd w:val="clear" w:color="auto" w:fill="FFFFFF"/>
      <w:spacing w:line="250" w:lineRule="exact"/>
    </w:pPr>
  </w:style>
  <w:style w:type="paragraph" w:styleId="22">
    <w:name w:val="Body Text Indent 2"/>
    <w:basedOn w:val="a"/>
    <w:link w:val="23"/>
    <w:uiPriority w:val="99"/>
    <w:semiHidden/>
    <w:unhideWhenUsed/>
    <w:rsid w:val="00EE2D38"/>
    <w:pPr>
      <w:spacing w:after="120" w:line="480" w:lineRule="auto"/>
      <w:ind w:left="283"/>
    </w:pPr>
  </w:style>
  <w:style w:type="character" w:customStyle="1" w:styleId="23">
    <w:name w:val="Основной текст с отступом 2 Знак"/>
    <w:basedOn w:val="a0"/>
    <w:link w:val="22"/>
    <w:uiPriority w:val="99"/>
    <w:semiHidden/>
    <w:rsid w:val="00EE2D38"/>
  </w:style>
  <w:style w:type="paragraph" w:customStyle="1" w:styleId="ConsPlusNormal">
    <w:name w:val="ConsPlusNormal"/>
    <w:link w:val="ConsPlusNormal0"/>
    <w:rsid w:val="006F6D91"/>
    <w:pPr>
      <w:widowControl w:val="0"/>
      <w:autoSpaceDE w:val="0"/>
      <w:autoSpaceDN w:val="0"/>
      <w:jc w:val="left"/>
    </w:pPr>
    <w:rPr>
      <w:rFonts w:ascii="Calibri" w:eastAsia="Times New Roman" w:hAnsi="Calibri" w:cs="Calibri"/>
      <w:szCs w:val="20"/>
    </w:rPr>
  </w:style>
  <w:style w:type="character" w:customStyle="1" w:styleId="ConsPlusNormal0">
    <w:name w:val="ConsPlusNormal Знак"/>
    <w:link w:val="ConsPlusNormal"/>
    <w:locked/>
    <w:rsid w:val="006F6D91"/>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745511">
      <w:bodyDiv w:val="1"/>
      <w:marLeft w:val="0"/>
      <w:marRight w:val="0"/>
      <w:marTop w:val="0"/>
      <w:marBottom w:val="0"/>
      <w:divBdr>
        <w:top w:val="none" w:sz="0" w:space="0" w:color="auto"/>
        <w:left w:val="none" w:sz="0" w:space="0" w:color="auto"/>
        <w:bottom w:val="none" w:sz="0" w:space="0" w:color="auto"/>
        <w:right w:val="none" w:sz="0" w:space="0" w:color="auto"/>
      </w:divBdr>
    </w:div>
    <w:div w:id="1391421758">
      <w:bodyDiv w:val="1"/>
      <w:marLeft w:val="0"/>
      <w:marRight w:val="0"/>
      <w:marTop w:val="0"/>
      <w:marBottom w:val="0"/>
      <w:divBdr>
        <w:top w:val="none" w:sz="0" w:space="0" w:color="auto"/>
        <w:left w:val="none" w:sz="0" w:space="0" w:color="auto"/>
        <w:bottom w:val="none" w:sz="0" w:space="0" w:color="auto"/>
        <w:right w:val="none" w:sz="0" w:space="0" w:color="auto"/>
      </w:divBdr>
    </w:div>
    <w:div w:id="164037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07" TargetMode="External"/><Relationship Id="rId13" Type="http://schemas.openxmlformats.org/officeDocument/2006/relationships/hyperlink" Target="https://login.consultant.ru/link/?req=doc&amp;base=LAW&amp;n=469794&amp;dst=101309" TargetMode="External"/><Relationship Id="rId18" Type="http://schemas.openxmlformats.org/officeDocument/2006/relationships/hyperlink" Target="https://login.consultant.ru/link/?req=doc&amp;base=LAW&amp;n=469794&amp;dst=101330" TargetMode="External"/><Relationship Id="rId26" Type="http://schemas.openxmlformats.org/officeDocument/2006/relationships/hyperlink" Target="https://login.consultant.ru/link/?req=doc&amp;base=LAW&amp;n=452991" TargetMode="External"/><Relationship Id="rId3" Type="http://schemas.openxmlformats.org/officeDocument/2006/relationships/styles" Target="styles.xml"/><Relationship Id="rId21" Type="http://schemas.openxmlformats.org/officeDocument/2006/relationships/hyperlink" Target="https://login.consultant.ru/link/?req=doc&amp;base=LAW&amp;n=469794&amp;dst=101340" TargetMode="External"/><Relationship Id="rId7" Type="http://schemas.openxmlformats.org/officeDocument/2006/relationships/endnotes" Target="endnotes.xml"/><Relationship Id="rId12" Type="http://schemas.openxmlformats.org/officeDocument/2006/relationships/hyperlink" Target="https://login.consultant.ru/link/?req=doc&amp;base=LAW&amp;n=469794" TargetMode="External"/><Relationship Id="rId17" Type="http://schemas.openxmlformats.org/officeDocument/2006/relationships/hyperlink" Target="https://login.consultant.ru/link/?req=doc&amp;base=LAW&amp;n=469794&amp;dst=101328" TargetMode="External"/><Relationship Id="rId25" Type="http://schemas.openxmlformats.org/officeDocument/2006/relationships/hyperlink" Target="https://login.consultant.ru/link/?req=doc&amp;base=LAW&amp;n=436707"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94&amp;dst=101325" TargetMode="External"/><Relationship Id="rId20" Type="http://schemas.openxmlformats.org/officeDocument/2006/relationships/hyperlink" Target="https://login.consultant.ru/link/?req=doc&amp;base=LAW&amp;n=469794&amp;dst=10133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9794&amp;dst=12019" TargetMode="External"/><Relationship Id="rId24" Type="http://schemas.openxmlformats.org/officeDocument/2006/relationships/hyperlink" Target="https://login.consultant.ru/link/?req=doc&amp;base=LAW&amp;n=469794&amp;dst=203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36707" TargetMode="External"/><Relationship Id="rId23" Type="http://schemas.openxmlformats.org/officeDocument/2006/relationships/hyperlink" Target="https://login.consultant.ru/link/?req=doc&amp;base=LAW&amp;n=436707&amp;dst=2998" TargetMode="External"/><Relationship Id="rId28" Type="http://schemas.openxmlformats.org/officeDocument/2006/relationships/hyperlink" Target="https://login.consultant.ru/link/?req=doc&amp;base=LAW&amp;n=436707" TargetMode="External"/><Relationship Id="rId10" Type="http://schemas.openxmlformats.org/officeDocument/2006/relationships/hyperlink" Target="https://login.consultant.ru/link/?req=doc&amp;base=LAW&amp;n=469794&amp;dst=108" TargetMode="External"/><Relationship Id="rId19" Type="http://schemas.openxmlformats.org/officeDocument/2006/relationships/hyperlink" Target="https://login.consultant.ru/link/?req=doc&amp;base=LAW&amp;n=469794&amp;dst=10179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69794&amp;dst=101309" TargetMode="External"/><Relationship Id="rId14" Type="http://schemas.openxmlformats.org/officeDocument/2006/relationships/hyperlink" Target="https://login.consultant.ru/link/?req=doc&amp;base=LAW&amp;n=436707" TargetMode="External"/><Relationship Id="rId22" Type="http://schemas.openxmlformats.org/officeDocument/2006/relationships/hyperlink" Target="https://login.consultant.ru/link/?req=doc&amp;base=LAW&amp;n=452991" TargetMode="External"/><Relationship Id="rId27" Type="http://schemas.openxmlformats.org/officeDocument/2006/relationships/hyperlink" Target="https://login.consultant.ru/link/?req=doc&amp;base=LAW&amp;n=436707&amp;dst=302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7FFEB-7E21-4F9E-89A4-25382F188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6509</Words>
  <Characters>37106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8</cp:revision>
  <cp:lastPrinted>2026-02-26T07:29:00Z</cp:lastPrinted>
  <dcterms:created xsi:type="dcterms:W3CDTF">2026-06-05T09:50:00Z</dcterms:created>
  <dcterms:modified xsi:type="dcterms:W3CDTF">2026-06-10T09:24:00Z</dcterms:modified>
</cp:coreProperties>
</file>