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3BA397B" w14:textId="0C80886D" w:rsidR="00814863" w:rsidRPr="004C4A5F" w:rsidRDefault="00814863" w:rsidP="00814863">
      <w:pPr>
        <w:jc w:val="center"/>
        <w:rPr>
          <w:rFonts w:cs="Times New Roman"/>
          <w:b/>
          <w:bCs/>
          <w:sz w:val="20"/>
          <w:szCs w:val="20"/>
        </w:rPr>
      </w:pPr>
      <w:bookmarkStart w:id="0" w:name="_GoBack"/>
      <w:bookmarkEnd w:id="0"/>
      <w:r w:rsidRPr="004C4A5F">
        <w:rPr>
          <w:rFonts w:cs="Times New Roman"/>
          <w:b/>
          <w:bCs/>
          <w:sz w:val="20"/>
          <w:szCs w:val="20"/>
        </w:rPr>
        <w:t>Лицензионный договор №</w:t>
      </w:r>
      <w:r w:rsidR="00D50BC0">
        <w:rPr>
          <w:rFonts w:cs="Times New Roman"/>
          <w:b/>
          <w:bCs/>
          <w:sz w:val="20"/>
          <w:szCs w:val="20"/>
        </w:rPr>
        <w:t xml:space="preserve"> </w:t>
      </w:r>
      <w:r w:rsidR="00CC741C">
        <w:rPr>
          <w:rFonts w:cs="Times New Roman"/>
          <w:b/>
          <w:bCs/>
          <w:sz w:val="20"/>
          <w:szCs w:val="20"/>
        </w:rPr>
        <w:t>_________</w:t>
      </w:r>
    </w:p>
    <w:p w14:paraId="1A3BDBE2" w14:textId="77777777" w:rsidR="00814863" w:rsidRPr="004C4A5F" w:rsidRDefault="00814863" w:rsidP="00814863">
      <w:pPr>
        <w:pStyle w:val="NoSpacing1"/>
        <w:tabs>
          <w:tab w:val="left" w:pos="7938"/>
        </w:tabs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056F296C" w14:textId="0676D1C1" w:rsidR="00814863" w:rsidRPr="004C4A5F" w:rsidRDefault="00814863" w:rsidP="00CC741C">
      <w:pPr>
        <w:pStyle w:val="NoSpacing1"/>
        <w:tabs>
          <w:tab w:val="left" w:pos="7938"/>
        </w:tabs>
        <w:spacing w:line="240" w:lineRule="auto"/>
        <w:rPr>
          <w:rFonts w:cs="Times New Roman"/>
          <w:sz w:val="20"/>
          <w:szCs w:val="20"/>
        </w:rPr>
      </w:pPr>
      <w:bookmarkStart w:id="1" w:name="_Hlk209106783"/>
      <w:r w:rsidRPr="004C4A5F">
        <w:rPr>
          <w:rFonts w:cs="Times New Roman"/>
          <w:sz w:val="20"/>
          <w:szCs w:val="20"/>
        </w:rPr>
        <w:t xml:space="preserve">г. </w:t>
      </w:r>
      <w:r w:rsidR="00CC5BE8">
        <w:rPr>
          <w:rFonts w:cs="Times New Roman"/>
          <w:sz w:val="20"/>
          <w:szCs w:val="20"/>
        </w:rPr>
        <w:t>Санкт-Петербург</w:t>
      </w:r>
      <w:r w:rsidRPr="004C4A5F">
        <w:rPr>
          <w:rFonts w:cs="Times New Roman"/>
          <w:sz w:val="20"/>
          <w:szCs w:val="20"/>
        </w:rPr>
        <w:tab/>
      </w:r>
      <w:r w:rsidR="00D50BC0">
        <w:rPr>
          <w:rFonts w:cs="Times New Roman"/>
          <w:sz w:val="20"/>
          <w:szCs w:val="20"/>
        </w:rPr>
        <w:t xml:space="preserve">     </w:t>
      </w:r>
      <w:r w:rsidR="00CC741C">
        <w:rPr>
          <w:rFonts w:cs="Times New Roman"/>
          <w:sz w:val="20"/>
          <w:szCs w:val="20"/>
        </w:rPr>
        <w:tab/>
        <w:t>«___»___________</w:t>
      </w:r>
      <w:r w:rsidR="00D50BC0" w:rsidRPr="00D50BC0">
        <w:rPr>
          <w:rFonts w:cs="Times New Roman"/>
          <w:sz w:val="20"/>
          <w:szCs w:val="20"/>
        </w:rPr>
        <w:t xml:space="preserve"> 2026</w:t>
      </w:r>
      <w:r w:rsidR="00CC741C">
        <w:rPr>
          <w:rFonts w:cs="Times New Roman"/>
          <w:sz w:val="20"/>
          <w:szCs w:val="20"/>
        </w:rPr>
        <w:t xml:space="preserve"> г.</w:t>
      </w:r>
    </w:p>
    <w:bookmarkEnd w:id="1"/>
    <w:p w14:paraId="1494D02E" w14:textId="77777777" w:rsidR="00814863" w:rsidRPr="004C4A5F" w:rsidRDefault="00814863" w:rsidP="00814863">
      <w:pPr>
        <w:pStyle w:val="NoSpacing1"/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2C03342D" w14:textId="5BA0D6DF" w:rsidR="00814863" w:rsidRPr="004C4A5F" w:rsidRDefault="0081106D" w:rsidP="00C113E3">
      <w:pPr>
        <w:pStyle w:val="NoSpacing1"/>
        <w:spacing w:line="240" w:lineRule="auto"/>
        <w:ind w:firstLine="567"/>
        <w:jc w:val="both"/>
        <w:rPr>
          <w:rFonts w:cs="Times New Roman"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____________________ </w:t>
      </w:r>
      <w:r w:rsidR="00D50BC0" w:rsidRPr="00D50BC0">
        <w:rPr>
          <w:rFonts w:cs="Times New Roman"/>
          <w:b/>
          <w:bCs/>
          <w:sz w:val="20"/>
          <w:szCs w:val="20"/>
        </w:rPr>
        <w:t>" (</w:t>
      </w:r>
      <w:r>
        <w:rPr>
          <w:rFonts w:cs="Times New Roman"/>
          <w:b/>
          <w:bCs/>
          <w:sz w:val="20"/>
          <w:szCs w:val="20"/>
        </w:rPr>
        <w:t>______________</w:t>
      </w:r>
      <w:r w:rsidR="00D50BC0" w:rsidRPr="00D50BC0">
        <w:rPr>
          <w:rFonts w:cs="Times New Roman"/>
          <w:b/>
          <w:bCs/>
          <w:sz w:val="20"/>
          <w:szCs w:val="20"/>
        </w:rPr>
        <w:t>)</w:t>
      </w:r>
      <w:r w:rsidR="00814863" w:rsidRPr="004C4A5F">
        <w:rPr>
          <w:rFonts w:cs="Times New Roman"/>
          <w:b/>
          <w:bCs/>
          <w:sz w:val="20"/>
          <w:szCs w:val="20"/>
        </w:rPr>
        <w:t>,</w:t>
      </w:r>
      <w:r w:rsidR="00814863" w:rsidRPr="004C4A5F">
        <w:rPr>
          <w:rFonts w:cs="Times New Roman"/>
          <w:sz w:val="20"/>
          <w:szCs w:val="20"/>
        </w:rPr>
        <w:t xml:space="preserve"> именуемое далее «</w:t>
      </w:r>
      <w:r w:rsidR="00814863" w:rsidRPr="004C4A5F">
        <w:rPr>
          <w:rFonts w:cs="Times New Roman"/>
          <w:b/>
          <w:bCs/>
          <w:sz w:val="20"/>
          <w:szCs w:val="20"/>
        </w:rPr>
        <w:t>Лицензиар</w:t>
      </w:r>
      <w:r w:rsidR="00814863" w:rsidRPr="004C4A5F">
        <w:rPr>
          <w:rFonts w:cs="Times New Roman"/>
          <w:sz w:val="20"/>
          <w:szCs w:val="20"/>
        </w:rPr>
        <w:t xml:space="preserve">», в лице </w:t>
      </w:r>
      <w:r w:rsidR="007B4073">
        <w:rPr>
          <w:rFonts w:cs="Times New Roman"/>
          <w:sz w:val="20"/>
          <w:szCs w:val="20"/>
        </w:rPr>
        <w:t>_________________________</w:t>
      </w:r>
      <w:r w:rsidR="00814863" w:rsidRPr="004C4A5F">
        <w:rPr>
          <w:rFonts w:cs="Times New Roman"/>
          <w:sz w:val="20"/>
          <w:szCs w:val="20"/>
        </w:rPr>
        <w:t xml:space="preserve">, действующего на основании </w:t>
      </w:r>
      <w:r w:rsidR="00CD3C4F">
        <w:rPr>
          <w:rFonts w:cs="Times New Roman"/>
          <w:sz w:val="20"/>
          <w:szCs w:val="20"/>
        </w:rPr>
        <w:t>Доверенности от 01.01.2026</w:t>
      </w:r>
      <w:r w:rsidR="00814863" w:rsidRPr="004C4A5F">
        <w:rPr>
          <w:rFonts w:cs="Times New Roman"/>
          <w:sz w:val="20"/>
          <w:szCs w:val="20"/>
        </w:rPr>
        <w:t>, с одной стороны, и</w:t>
      </w:r>
    </w:p>
    <w:p w14:paraId="18E4A4FC" w14:textId="41C70A19" w:rsidR="00814863" w:rsidRPr="004C4A5F" w:rsidRDefault="00D50BC0" w:rsidP="00C113E3">
      <w:pPr>
        <w:ind w:firstLine="567"/>
        <w:jc w:val="both"/>
        <w:rPr>
          <w:rFonts w:cs="Times New Roman"/>
          <w:sz w:val="20"/>
          <w:szCs w:val="20"/>
        </w:rPr>
      </w:pPr>
      <w:r w:rsidRPr="00D50BC0">
        <w:rPr>
          <w:rFonts w:cs="Times New Roman"/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520 КОЛПИНСКОГО РАЙОНА САНКТ-ПЕТЕРБУРГА (ГБОУ ШКОЛА № 520 САНКТ-ПЕТЕРБУРГА)</w:t>
      </w:r>
      <w:r>
        <w:rPr>
          <w:rFonts w:cs="Times New Roman"/>
          <w:sz w:val="20"/>
          <w:szCs w:val="20"/>
        </w:rPr>
        <w:t xml:space="preserve">, </w:t>
      </w:r>
      <w:r w:rsidR="00814863" w:rsidRPr="004C4A5F">
        <w:rPr>
          <w:rFonts w:cs="Times New Roman"/>
          <w:sz w:val="20"/>
          <w:szCs w:val="20"/>
        </w:rPr>
        <w:t>именуемое далее «</w:t>
      </w:r>
      <w:r w:rsidR="00814863" w:rsidRPr="004C4A5F">
        <w:rPr>
          <w:rFonts w:cs="Times New Roman"/>
          <w:b/>
          <w:bCs/>
          <w:sz w:val="20"/>
          <w:szCs w:val="20"/>
        </w:rPr>
        <w:t>Лицензиат</w:t>
      </w:r>
      <w:r w:rsidR="00814863" w:rsidRPr="004C4A5F">
        <w:rPr>
          <w:rFonts w:cs="Times New Roman"/>
          <w:sz w:val="20"/>
          <w:szCs w:val="20"/>
        </w:rPr>
        <w:t>», в лице</w:t>
      </w:r>
      <w:r>
        <w:rPr>
          <w:rFonts w:cs="Times New Roman"/>
          <w:sz w:val="20"/>
          <w:szCs w:val="20"/>
        </w:rPr>
        <w:t xml:space="preserve"> директора </w:t>
      </w:r>
      <w:r w:rsidRPr="00D50BC0">
        <w:rPr>
          <w:rFonts w:cs="Times New Roman"/>
          <w:b/>
          <w:bCs/>
          <w:sz w:val="20"/>
          <w:szCs w:val="20"/>
        </w:rPr>
        <w:t>МОРДАКИНОЙ НАДЕЖДЫ АЛЕКСАНДРОВНЫ</w:t>
      </w:r>
      <w:r w:rsidR="00814863" w:rsidRPr="00D50BC0">
        <w:rPr>
          <w:rFonts w:cs="Times New Roman"/>
          <w:sz w:val="20"/>
          <w:szCs w:val="20"/>
        </w:rPr>
        <w:t xml:space="preserve">, </w:t>
      </w:r>
      <w:r w:rsidR="00814863" w:rsidRPr="004C4A5F">
        <w:rPr>
          <w:rFonts w:cs="Times New Roman"/>
          <w:sz w:val="20"/>
          <w:szCs w:val="20"/>
        </w:rPr>
        <w:t xml:space="preserve">действующего на основании </w:t>
      </w:r>
      <w:r>
        <w:rPr>
          <w:rFonts w:cs="Times New Roman"/>
          <w:sz w:val="20"/>
          <w:szCs w:val="20"/>
        </w:rPr>
        <w:t xml:space="preserve">Устава, </w:t>
      </w:r>
      <w:r w:rsidR="00814863" w:rsidRPr="004C4A5F">
        <w:rPr>
          <w:rFonts w:cs="Times New Roman"/>
          <w:sz w:val="20"/>
          <w:szCs w:val="20"/>
        </w:rPr>
        <w:t>с другой стороны,</w:t>
      </w:r>
      <w:r w:rsidR="0081106D">
        <w:rPr>
          <w:rFonts w:cs="Times New Roman"/>
          <w:sz w:val="20"/>
          <w:szCs w:val="20"/>
        </w:rPr>
        <w:t xml:space="preserve"> </w:t>
      </w:r>
      <w:r w:rsidR="00814863" w:rsidRPr="004C4A5F">
        <w:rPr>
          <w:rFonts w:cs="Times New Roman"/>
          <w:sz w:val="20"/>
          <w:szCs w:val="20"/>
        </w:rPr>
        <w:t>совместно именуемые «Стороны», а в отдельности – «Сторона»,</w:t>
      </w:r>
      <w:r w:rsidR="0081106D">
        <w:rPr>
          <w:rFonts w:cs="Times New Roman"/>
          <w:sz w:val="20"/>
          <w:szCs w:val="20"/>
        </w:rPr>
        <w:t xml:space="preserve"> </w:t>
      </w:r>
      <w:r w:rsidR="00814863" w:rsidRPr="004C4A5F">
        <w:rPr>
          <w:rFonts w:cs="Times New Roman"/>
          <w:sz w:val="20"/>
          <w:szCs w:val="20"/>
        </w:rPr>
        <w:t>заключили настоящий договор (далее – Договор) о нижеследующем:</w:t>
      </w:r>
    </w:p>
    <w:p w14:paraId="169A08ED" w14:textId="77777777" w:rsidR="00F0751A" w:rsidRPr="004C4A5F" w:rsidRDefault="00F0751A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2E553A79" w14:textId="77777777" w:rsidR="00F0751A" w:rsidRPr="004C4A5F" w:rsidRDefault="00F0751A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ОБЩИЕ ПОЛОЖЕНИЯ</w:t>
      </w:r>
    </w:p>
    <w:p w14:paraId="16B10DA6" w14:textId="77777777" w:rsidR="00E16652" w:rsidRPr="0006755B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06755B">
        <w:rPr>
          <w:rFonts w:eastAsia="Times New Roman" w:cs="Times New Roman"/>
          <w:color w:val="00000A"/>
          <w:sz w:val="20"/>
          <w:szCs w:val="20"/>
        </w:rPr>
        <w:t>1.1.</w:t>
      </w:r>
      <w:r w:rsidRPr="0006755B">
        <w:rPr>
          <w:rFonts w:eastAsia="Times New Roman" w:cs="Times New Roman"/>
          <w:color w:val="00000A"/>
          <w:sz w:val="20"/>
          <w:szCs w:val="20"/>
        </w:rPr>
        <w:tab/>
        <w:t>Лицензиар гарантирует, что:</w:t>
      </w:r>
    </w:p>
    <w:p w14:paraId="21655D0B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bookmarkStart w:id="2" w:name="_Hlk192153360"/>
      <w:r w:rsidRPr="004C4A5F">
        <w:rPr>
          <w:rFonts w:eastAsia="Times New Roman" w:cs="Times New Roman"/>
          <w:color w:val="00000A"/>
          <w:sz w:val="20"/>
          <w:szCs w:val="20"/>
        </w:rPr>
        <w:t>1.1.1.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вправе предоставлять право использования программы для ЭВМ (далее – ПО) третьим лицам, являясь обладателем исключительного права на программу для ЭВМ «Контент-фильтр </w:t>
      </w:r>
      <w:r w:rsidRPr="004C4A5F">
        <w:rPr>
          <w:rFonts w:eastAsia="Times New Roman" w:cs="Times New Roman"/>
          <w:color w:val="00000A"/>
          <w:sz w:val="20"/>
          <w:szCs w:val="20"/>
          <w:lang w:val="en-US"/>
        </w:rPr>
        <w:t>SkyDNS</w:t>
      </w:r>
      <w:r w:rsidRPr="004C4A5F">
        <w:rPr>
          <w:rFonts w:eastAsia="Times New Roman" w:cs="Times New Roman"/>
          <w:color w:val="00000A"/>
          <w:sz w:val="20"/>
          <w:szCs w:val="20"/>
        </w:rPr>
        <w:t>» (запись в реестре ПО № 1084 от 01.06.2016);</w:t>
      </w:r>
    </w:p>
    <w:bookmarkEnd w:id="2"/>
    <w:p w14:paraId="48AF2A44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1.1.2.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>право использования ПО принадлежит ему на законном основании, не заложено, не арестовано, не является предметом исков третьих лиц и не нарушает прав и законных интересов третьих лиц</w:t>
      </w:r>
      <w:r w:rsidR="00D13A9A"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02F5402F" w14:textId="77777777" w:rsidR="00E443DE" w:rsidRDefault="00E443DE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1.2.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Стороны договорились об использовании акта (далее – Акт) или универсального передаточного документа (далее – УПД) в качестве первичного учетного документа.</w:t>
      </w:r>
    </w:p>
    <w:p w14:paraId="15ABF782" w14:textId="77777777" w:rsidR="0006755B" w:rsidRPr="004C4A5F" w:rsidRDefault="0006755B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17278E">
        <w:rPr>
          <w:rFonts w:eastAsia="Times New Roman" w:cs="Times New Roman"/>
          <w:color w:val="00000A"/>
          <w:sz w:val="20"/>
          <w:szCs w:val="20"/>
        </w:rPr>
        <w:t xml:space="preserve">1.3. </w:t>
      </w:r>
      <w:r>
        <w:rPr>
          <w:rFonts w:eastAsia="Times New Roman" w:cs="Times New Roman"/>
          <w:color w:val="00000A"/>
          <w:sz w:val="20"/>
          <w:szCs w:val="20"/>
        </w:rPr>
        <w:t>Автоматизированное рабочее место (далее – АРМ) –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это уникальное устройство пользователя, подключённое к сети предприятия и обрабатывающее DNS-трафик, которое подлежит защите и учёту в лицензировании SkyDNS</w:t>
      </w:r>
      <w:r>
        <w:rPr>
          <w:rFonts w:eastAsia="Times New Roman" w:cs="Times New Roman"/>
          <w:color w:val="00000A"/>
          <w:sz w:val="20"/>
          <w:szCs w:val="20"/>
        </w:rPr>
        <w:t>, в состав которого входят</w:t>
      </w:r>
      <w:r w:rsidRPr="0017278E">
        <w:rPr>
          <w:rFonts w:eastAsia="Times New Roman" w:cs="Times New Roman"/>
          <w:color w:val="00000A"/>
          <w:sz w:val="20"/>
          <w:szCs w:val="20"/>
        </w:rPr>
        <w:t>:</w:t>
      </w:r>
      <w:r>
        <w:rPr>
          <w:rFonts w:eastAsia="Times New Roman" w:cs="Times New Roman"/>
          <w:color w:val="00000A"/>
          <w:sz w:val="20"/>
          <w:szCs w:val="20"/>
        </w:rPr>
        <w:t xml:space="preserve"> н</w:t>
      </w:r>
      <w:r w:rsidRPr="0017278E">
        <w:rPr>
          <w:rFonts w:eastAsia="Times New Roman" w:cs="Times New Roman"/>
          <w:color w:val="00000A"/>
          <w:sz w:val="20"/>
          <w:szCs w:val="20"/>
        </w:rPr>
        <w:t>астольные ПК и ноутбуки (Windows, Linux, macOS)</w:t>
      </w:r>
      <w:r>
        <w:rPr>
          <w:rFonts w:eastAsia="Times New Roman" w:cs="Times New Roman"/>
          <w:color w:val="00000A"/>
          <w:sz w:val="20"/>
          <w:szCs w:val="20"/>
        </w:rPr>
        <w:t>; м</w:t>
      </w:r>
      <w:r w:rsidRPr="0017278E">
        <w:rPr>
          <w:rFonts w:eastAsia="Times New Roman" w:cs="Times New Roman"/>
          <w:color w:val="00000A"/>
          <w:sz w:val="20"/>
          <w:szCs w:val="20"/>
        </w:rPr>
        <w:t>обильные устройства (смартфоны, планшеты на iOS/Android), если они подключаются к корпоративной сети или работают через корпоративные VPN/агенты</w:t>
      </w:r>
      <w:r>
        <w:rPr>
          <w:rFonts w:eastAsia="Times New Roman" w:cs="Times New Roman"/>
          <w:color w:val="00000A"/>
          <w:sz w:val="20"/>
          <w:szCs w:val="20"/>
        </w:rPr>
        <w:t>; в</w:t>
      </w:r>
      <w:r w:rsidRPr="0017278E">
        <w:rPr>
          <w:rFonts w:eastAsia="Times New Roman" w:cs="Times New Roman"/>
          <w:color w:val="00000A"/>
          <w:sz w:val="20"/>
          <w:szCs w:val="20"/>
        </w:rPr>
        <w:t>иртуальные машины (VDI, тонкие клиенты), если они выполняют роль отдельного рабочего места</w:t>
      </w:r>
      <w:r>
        <w:rPr>
          <w:rFonts w:eastAsia="Times New Roman" w:cs="Times New Roman"/>
          <w:color w:val="00000A"/>
          <w:sz w:val="20"/>
          <w:szCs w:val="20"/>
        </w:rPr>
        <w:t>; т</w:t>
      </w:r>
      <w:r w:rsidRPr="0017278E">
        <w:rPr>
          <w:rFonts w:eastAsia="Times New Roman" w:cs="Times New Roman"/>
          <w:color w:val="00000A"/>
          <w:sz w:val="20"/>
          <w:szCs w:val="20"/>
        </w:rPr>
        <w:t>онкие клиенты и терминальные сессии</w:t>
      </w:r>
      <w:r>
        <w:rPr>
          <w:rFonts w:eastAsia="Times New Roman" w:cs="Times New Roman"/>
          <w:color w:val="00000A"/>
          <w:sz w:val="20"/>
          <w:szCs w:val="20"/>
        </w:rPr>
        <w:t>, если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сессия считается уникальным пользователем с доступом к интернет-трафику</w:t>
      </w:r>
      <w:r>
        <w:rPr>
          <w:rFonts w:eastAsia="Times New Roman" w:cs="Times New Roman"/>
          <w:color w:val="00000A"/>
          <w:sz w:val="20"/>
          <w:szCs w:val="20"/>
        </w:rPr>
        <w:t>; с</w:t>
      </w:r>
      <w:r w:rsidRPr="0017278E">
        <w:rPr>
          <w:rFonts w:eastAsia="Times New Roman" w:cs="Times New Roman"/>
          <w:color w:val="00000A"/>
          <w:sz w:val="20"/>
          <w:szCs w:val="20"/>
        </w:rPr>
        <w:t>ерверы приложений и сервисные узлы, которые инициируют DNS-запросы наружу (например, сервер почты, proxy, внутренний DNS forwarder)</w:t>
      </w:r>
      <w:r>
        <w:rPr>
          <w:rFonts w:eastAsia="Times New Roman" w:cs="Times New Roman"/>
          <w:color w:val="00000A"/>
          <w:sz w:val="20"/>
          <w:szCs w:val="20"/>
        </w:rPr>
        <w:t>; у</w:t>
      </w:r>
      <w:r w:rsidRPr="0017278E">
        <w:rPr>
          <w:rFonts w:eastAsia="Times New Roman" w:cs="Times New Roman"/>
          <w:color w:val="00000A"/>
          <w:sz w:val="20"/>
          <w:szCs w:val="20"/>
        </w:rPr>
        <w:t>далённые рабочие места (подключённые через агента SkyDNS или через корпоративные VPN).</w:t>
      </w:r>
      <w:r>
        <w:rPr>
          <w:rFonts w:eastAsia="Times New Roman" w:cs="Times New Roman"/>
          <w:color w:val="00000A"/>
          <w:sz w:val="20"/>
          <w:szCs w:val="20"/>
        </w:rPr>
        <w:t xml:space="preserve"> Один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АРМ </w:t>
      </w:r>
      <w:r>
        <w:rPr>
          <w:rFonts w:eastAsia="Times New Roman" w:cs="Times New Roman"/>
          <w:color w:val="00000A"/>
          <w:sz w:val="20"/>
          <w:szCs w:val="20"/>
        </w:rPr>
        <w:t>есть одно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уникальное устройство/сессия, с которого </w:t>
      </w:r>
      <w:r>
        <w:rPr>
          <w:rFonts w:eastAsia="Times New Roman" w:cs="Times New Roman"/>
          <w:color w:val="00000A"/>
          <w:sz w:val="20"/>
          <w:szCs w:val="20"/>
        </w:rPr>
        <w:t xml:space="preserve">в интернет </w:t>
      </w:r>
      <w:r w:rsidRPr="0017278E">
        <w:rPr>
          <w:rFonts w:eastAsia="Times New Roman" w:cs="Times New Roman"/>
          <w:color w:val="00000A"/>
          <w:sz w:val="20"/>
          <w:szCs w:val="20"/>
        </w:rPr>
        <w:t>идёт пользовательский DNS-трафик.</w:t>
      </w:r>
    </w:p>
    <w:p w14:paraId="0143050F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</w:p>
    <w:p w14:paraId="0325B7DE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ПРЕДМЕТ ДОГОВОРА</w:t>
      </w:r>
    </w:p>
    <w:p w14:paraId="590B6197" w14:textId="77777777" w:rsidR="001C3BC3" w:rsidRPr="004C4A5F" w:rsidRDefault="00E16652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Лицензиар предоставляет Лицензиату в порядке и на условиях, изложенных в Договоре, право использования ПО на условиях простой (неисключительной) лицензии</w:t>
      </w:r>
      <w:r w:rsidR="001C3BC3" w:rsidRPr="004C4A5F">
        <w:rPr>
          <w:rFonts w:cs="Times New Roman"/>
          <w:sz w:val="20"/>
          <w:szCs w:val="20"/>
        </w:rPr>
        <w:t>, а Лицензиат обязуется оплатить предоставленные права использования.</w:t>
      </w:r>
    </w:p>
    <w:p w14:paraId="24ABCE0F" w14:textId="77777777" w:rsidR="00BD5667" w:rsidRPr="004C4A5F" w:rsidRDefault="00BD5667" w:rsidP="004147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2.2.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Предоставление вышеуказанного права происходит путём предоставления Лицензиату доступа к </w:t>
      </w:r>
      <w:r w:rsidR="00B855A4" w:rsidRPr="004C4A5F">
        <w:rPr>
          <w:rFonts w:eastAsia="Times New Roman" w:cs="Times New Roman"/>
          <w:color w:val="00000A"/>
          <w:sz w:val="20"/>
          <w:szCs w:val="20"/>
        </w:rPr>
        <w:t xml:space="preserve">личному кабинету </w:t>
      </w:r>
      <w:r w:rsidRPr="004C4A5F">
        <w:rPr>
          <w:rFonts w:eastAsia="Times New Roman" w:cs="Times New Roman"/>
          <w:color w:val="00000A"/>
          <w:sz w:val="20"/>
          <w:szCs w:val="20"/>
        </w:rPr>
        <w:t>контентной фильтрации содержимого веб-сайтов сети «Интернет» с предоставлением доступа к серверам.</w:t>
      </w:r>
    </w:p>
    <w:p w14:paraId="6E0CEBC4" w14:textId="77777777" w:rsidR="00BD5667" w:rsidRPr="004C4A5F" w:rsidRDefault="00BD5667" w:rsidP="004147C4">
      <w:pPr>
        <w:pStyle w:val="NoSpacing1"/>
        <w:spacing w:line="240" w:lineRule="auto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2.3.</w:t>
      </w:r>
      <w:r w:rsidRPr="004C4A5F">
        <w:rPr>
          <w:rFonts w:cs="Times New Roman"/>
          <w:b/>
          <w:bCs/>
          <w:sz w:val="20"/>
          <w:szCs w:val="20"/>
        </w:rPr>
        <w:tab/>
        <w:t>Лицензиар предоставляет Лицензиату право использования ПО следующими способами:</w:t>
      </w:r>
    </w:p>
    <w:p w14:paraId="00BDA1A3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воспроизведение ПО в соответствии с его назначением, ограниченное правом инсталляции, копирования, запуска и хранения в памяти ЭВМ.</w:t>
      </w:r>
    </w:p>
    <w:p w14:paraId="05EE9F31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2.3.2.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осуществление настройки ПО в соответствии с его назначением, не представляющих собой изменение ПО.</w:t>
      </w:r>
    </w:p>
    <w:p w14:paraId="2E5DDE64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2.3.3.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</w:t>
      </w:r>
      <w:r w:rsidRPr="004C4A5F">
        <w:rPr>
          <w:rFonts w:cs="Times New Roman"/>
          <w:b/>
          <w:bCs/>
          <w:sz w:val="20"/>
          <w:szCs w:val="20"/>
        </w:rPr>
        <w:t>не вправе</w:t>
      </w:r>
      <w:r w:rsidRPr="004C4A5F">
        <w:rPr>
          <w:rFonts w:cs="Times New Roman"/>
          <w:sz w:val="20"/>
          <w:szCs w:val="20"/>
        </w:rPr>
        <w:t xml:space="preserve"> предоставлять право использования ПО </w:t>
      </w:r>
      <w:bookmarkStart w:id="3" w:name="_Hlk191475553"/>
      <w:r w:rsidRPr="004C4A5F">
        <w:rPr>
          <w:rFonts w:cs="Times New Roman"/>
          <w:sz w:val="20"/>
          <w:szCs w:val="20"/>
        </w:rPr>
        <w:t>третьим лицам, в том числе для целей дальнейшего предоставления права использования третьим лицам.</w:t>
      </w:r>
    </w:p>
    <w:bookmarkEnd w:id="3"/>
    <w:p w14:paraId="62295B28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2.3.4.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вправе осуществлять использование ПО на территории России.</w:t>
      </w:r>
    </w:p>
    <w:p w14:paraId="679AEA41" w14:textId="77777777" w:rsidR="00772560" w:rsidRPr="004C4A5F" w:rsidRDefault="00772560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</w:t>
      </w:r>
      <w:r w:rsidR="00BD5667" w:rsidRPr="004C4A5F">
        <w:rPr>
          <w:rFonts w:cs="Times New Roman"/>
          <w:sz w:val="20"/>
          <w:szCs w:val="20"/>
        </w:rPr>
        <w:t>4</w:t>
      </w:r>
      <w:r w:rsidRPr="004C4A5F">
        <w:rPr>
          <w:rFonts w:cs="Times New Roman"/>
          <w:sz w:val="20"/>
          <w:szCs w:val="20"/>
        </w:rPr>
        <w:t>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обязан </w:t>
      </w:r>
      <w:r w:rsidR="005116DA" w:rsidRPr="004C4A5F">
        <w:rPr>
          <w:rFonts w:cs="Times New Roman"/>
          <w:sz w:val="20"/>
          <w:szCs w:val="20"/>
        </w:rPr>
        <w:t>соблюдать</w:t>
      </w:r>
      <w:r w:rsidRPr="004C4A5F">
        <w:rPr>
          <w:rFonts w:cs="Times New Roman"/>
          <w:sz w:val="20"/>
          <w:szCs w:val="20"/>
        </w:rPr>
        <w:t xml:space="preserve"> </w:t>
      </w:r>
      <w:r w:rsidR="00F23908" w:rsidRPr="004C4A5F">
        <w:rPr>
          <w:rFonts w:cs="Times New Roman"/>
          <w:sz w:val="20"/>
          <w:szCs w:val="20"/>
        </w:rPr>
        <w:t>требования настройки ПО, размещенные на сайте Лицензиара</w:t>
      </w:r>
      <w:r w:rsidR="00722D9A" w:rsidRPr="004C4A5F">
        <w:rPr>
          <w:rFonts w:cs="Times New Roman"/>
          <w:sz w:val="20"/>
          <w:szCs w:val="20"/>
        </w:rPr>
        <w:t>.</w:t>
      </w:r>
    </w:p>
    <w:p w14:paraId="3D19A42B" w14:textId="77777777" w:rsidR="0075518B" w:rsidRPr="004C4A5F" w:rsidRDefault="0075518B" w:rsidP="004147C4">
      <w:pPr>
        <w:pStyle w:val="NoSpacing1"/>
        <w:tabs>
          <w:tab w:val="left" w:pos="426"/>
        </w:tabs>
        <w:spacing w:line="240" w:lineRule="auto"/>
        <w:rPr>
          <w:rFonts w:cs="Times New Roman"/>
          <w:sz w:val="20"/>
          <w:szCs w:val="20"/>
          <w:highlight w:val="green"/>
        </w:rPr>
      </w:pPr>
    </w:p>
    <w:p w14:paraId="1BBBD652" w14:textId="77777777" w:rsidR="0075518B" w:rsidRPr="004C4A5F" w:rsidRDefault="0075518B" w:rsidP="004147C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center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ЦЕНА ДОГОВОРА И ПОРЯДОК РАСЧЕТОВ</w:t>
      </w:r>
    </w:p>
    <w:p w14:paraId="5066337C" w14:textId="58F41DA6" w:rsidR="000E09E1" w:rsidRPr="004C4A5F" w:rsidRDefault="000E09E1" w:rsidP="000E09E1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sz w:val="20"/>
          <w:szCs w:val="20"/>
        </w:rPr>
      </w:pPr>
      <w:bookmarkStart w:id="4" w:name="_Ref415477637"/>
      <w:bookmarkStart w:id="5" w:name="_Ref469374487"/>
      <w:r w:rsidRPr="004C4A5F">
        <w:rPr>
          <w:rFonts w:cs="Times New Roman"/>
          <w:sz w:val="20"/>
          <w:szCs w:val="20"/>
        </w:rPr>
        <w:t xml:space="preserve">3.1. Цена Договора составляет </w:t>
      </w:r>
      <w:r w:rsidR="00560C9F">
        <w:rPr>
          <w:rFonts w:cs="Times New Roman"/>
          <w:sz w:val="20"/>
          <w:szCs w:val="20"/>
        </w:rPr>
        <w:t>______________</w:t>
      </w:r>
      <w:r w:rsidRPr="00CF1F50">
        <w:rPr>
          <w:rFonts w:cs="Times New Roman"/>
          <w:sz w:val="20"/>
          <w:szCs w:val="20"/>
        </w:rPr>
        <w:t xml:space="preserve"> руб. (</w:t>
      </w:r>
      <w:r w:rsidR="00560C9F">
        <w:rPr>
          <w:rFonts w:cs="Times New Roman"/>
          <w:sz w:val="20"/>
          <w:szCs w:val="20"/>
        </w:rPr>
        <w:t xml:space="preserve">___________ </w:t>
      </w:r>
      <w:r w:rsidRPr="00CF1F50">
        <w:rPr>
          <w:rFonts w:cs="Times New Roman"/>
          <w:sz w:val="20"/>
          <w:szCs w:val="20"/>
        </w:rPr>
        <w:t xml:space="preserve">рублей </w:t>
      </w:r>
      <w:r w:rsidR="00560C9F">
        <w:rPr>
          <w:rFonts w:cs="Times New Roman"/>
          <w:sz w:val="20"/>
          <w:szCs w:val="20"/>
        </w:rPr>
        <w:t xml:space="preserve">______ </w:t>
      </w:r>
      <w:r w:rsidRPr="00CF1F50">
        <w:rPr>
          <w:rFonts w:cs="Times New Roman"/>
          <w:sz w:val="20"/>
          <w:szCs w:val="20"/>
        </w:rPr>
        <w:t>копеек)</w:t>
      </w:r>
      <w:r>
        <w:rPr>
          <w:rFonts w:cs="Times New Roman"/>
          <w:sz w:val="20"/>
          <w:szCs w:val="20"/>
        </w:rPr>
        <w:t>.</w:t>
      </w:r>
      <w:r w:rsidRPr="00CF1F50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НДС не облагается согласно пп. 26 п. 2 ст. 149 НК РФ.</w:t>
      </w:r>
    </w:p>
    <w:p w14:paraId="49CCA7DC" w14:textId="4BE995B0" w:rsidR="0075518B" w:rsidRPr="004C4A5F" w:rsidRDefault="0075518B" w:rsidP="008C44D5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3.2. Условия выбранного тарифа:</w:t>
      </w:r>
    </w:p>
    <w:p w14:paraId="4B50902B" w14:textId="5D38CCE2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1) Тариф – </w:t>
      </w:r>
      <w:r w:rsidR="00D50BC0" w:rsidRPr="00D50BC0">
        <w:rPr>
          <w:rFonts w:cs="Times New Roman"/>
          <w:sz w:val="20"/>
          <w:szCs w:val="20"/>
        </w:rPr>
        <w:t>Образование и НКО</w:t>
      </w:r>
    </w:p>
    <w:p w14:paraId="6CB79504" w14:textId="40AD54D5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2) Логин –</w:t>
      </w:r>
      <w:r w:rsidR="00A2413E">
        <w:rPr>
          <w:rFonts w:cs="Times New Roman"/>
          <w:sz w:val="20"/>
          <w:szCs w:val="20"/>
        </w:rPr>
        <w:t xml:space="preserve"> </w:t>
      </w:r>
      <w:r w:rsidR="00D50BC0" w:rsidRPr="00D50BC0">
        <w:rPr>
          <w:rFonts w:cs="Times New Roman"/>
          <w:sz w:val="20"/>
          <w:szCs w:val="20"/>
        </w:rPr>
        <w:t>sch520@petersburgedu.ru</w:t>
      </w:r>
    </w:p>
    <w:p w14:paraId="59DC9AA9" w14:textId="327412F3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3) </w:t>
      </w:r>
      <w:r w:rsidRPr="0006755B">
        <w:rPr>
          <w:rFonts w:cs="Times New Roman"/>
          <w:sz w:val="20"/>
          <w:szCs w:val="20"/>
        </w:rPr>
        <w:t xml:space="preserve">Количество </w:t>
      </w:r>
      <w:r w:rsidR="0006755B">
        <w:rPr>
          <w:rFonts w:cs="Times New Roman"/>
          <w:sz w:val="20"/>
          <w:szCs w:val="20"/>
        </w:rPr>
        <w:t>АРМ</w:t>
      </w:r>
      <w:r w:rsidRPr="004C4A5F">
        <w:rPr>
          <w:rFonts w:cs="Times New Roman"/>
          <w:sz w:val="20"/>
          <w:szCs w:val="20"/>
        </w:rPr>
        <w:t xml:space="preserve"> – до </w:t>
      </w:r>
      <w:r w:rsidR="00D50BC0" w:rsidRPr="00D50BC0">
        <w:rPr>
          <w:rFonts w:cs="Times New Roman"/>
          <w:sz w:val="20"/>
          <w:szCs w:val="20"/>
        </w:rPr>
        <w:t>60</w:t>
      </w:r>
    </w:p>
    <w:bookmarkEnd w:id="4"/>
    <w:bookmarkEnd w:id="5"/>
    <w:p w14:paraId="7F2627EC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3.3.</w:t>
      </w:r>
      <w:bookmarkStart w:id="6" w:name="_Hlk191995630"/>
      <w:r w:rsidR="00314895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осуществляет оплату в размере 100% (сто процентов) от цены Договора в</w:t>
      </w:r>
      <w:r w:rsidR="00722D9A" w:rsidRPr="004C4A5F">
        <w:rPr>
          <w:rFonts w:cs="Times New Roman"/>
          <w:sz w:val="20"/>
          <w:szCs w:val="20"/>
        </w:rPr>
        <w:t xml:space="preserve"> течение 5 (пяти) рабочих дней со дня </w:t>
      </w:r>
      <w:r w:rsidR="00EF5FC7" w:rsidRPr="004C4A5F">
        <w:rPr>
          <w:rFonts w:cs="Times New Roman"/>
          <w:sz w:val="20"/>
          <w:szCs w:val="20"/>
        </w:rPr>
        <w:t>выставления Лицензиаром счета и</w:t>
      </w:r>
      <w:r w:rsidR="00722D9A" w:rsidRPr="004C4A5F">
        <w:rPr>
          <w:rFonts w:cs="Times New Roman"/>
          <w:sz w:val="20"/>
          <w:szCs w:val="20"/>
        </w:rPr>
        <w:t xml:space="preserve"> в</w:t>
      </w:r>
      <w:r w:rsidRPr="004C4A5F">
        <w:rPr>
          <w:rFonts w:cs="Times New Roman"/>
          <w:sz w:val="20"/>
          <w:szCs w:val="20"/>
        </w:rPr>
        <w:t xml:space="preserve"> соответствии </w:t>
      </w:r>
      <w:r w:rsidR="00EF5FC7" w:rsidRPr="004C4A5F">
        <w:rPr>
          <w:rFonts w:cs="Times New Roman"/>
          <w:sz w:val="20"/>
          <w:szCs w:val="20"/>
        </w:rPr>
        <w:t>с ним</w:t>
      </w:r>
      <w:r w:rsidRPr="004C4A5F">
        <w:rPr>
          <w:rFonts w:cs="Times New Roman"/>
          <w:sz w:val="20"/>
          <w:szCs w:val="20"/>
        </w:rPr>
        <w:t>.</w:t>
      </w:r>
    </w:p>
    <w:bookmarkEnd w:id="6"/>
    <w:p w14:paraId="75D68377" w14:textId="77777777" w:rsidR="004C4A5F" w:rsidRPr="004C4A5F" w:rsidRDefault="004C4A5F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3.4. Днем оплаты считается день поступления денежных средств на расчетный счет Лицензиара, указанный в Договоре.</w:t>
      </w:r>
    </w:p>
    <w:p w14:paraId="417E5A73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2760CF1C" w14:textId="77777777" w:rsidR="00F0751A" w:rsidRPr="004C4A5F" w:rsidRDefault="00F34A37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УСЛОВИЯ ПРЕДОСТАВЛЕНИЯ ПРАВА ИСПОЛЬЗОВАНИЯ ПО</w:t>
      </w:r>
    </w:p>
    <w:p w14:paraId="47F63D23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4.1.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 xml:space="preserve">Факт предоставления Лицензиату права использования ПО оформляется </w:t>
      </w:r>
      <w:r w:rsidR="003A390C" w:rsidRPr="004C4A5F">
        <w:rPr>
          <w:rFonts w:eastAsia="Times New Roman" w:cs="Times New Roman"/>
          <w:color w:val="00000A"/>
          <w:sz w:val="20"/>
          <w:szCs w:val="20"/>
        </w:rPr>
        <w:t>А</w:t>
      </w:r>
      <w:r w:rsidRPr="004C4A5F">
        <w:rPr>
          <w:rFonts w:eastAsia="Times New Roman" w:cs="Times New Roman"/>
          <w:color w:val="00000A"/>
          <w:sz w:val="20"/>
          <w:szCs w:val="20"/>
        </w:rPr>
        <w:t>ктом или УПД.</w:t>
      </w:r>
    </w:p>
    <w:p w14:paraId="4C944AFF" w14:textId="77777777" w:rsidR="007D36BA" w:rsidRPr="00B50DB2" w:rsidRDefault="007D36BA" w:rsidP="004147C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</w:rPr>
        <w:t>4</w:t>
      </w:r>
      <w:r w:rsidRPr="00B50DB2">
        <w:rPr>
          <w:rFonts w:eastAsia="Times New Roman" w:cs="Times New Roman"/>
          <w:color w:val="00000A"/>
          <w:sz w:val="20"/>
          <w:szCs w:val="20"/>
        </w:rPr>
        <w:t>.2.</w:t>
      </w:r>
      <w:r w:rsidRPr="00B50DB2">
        <w:rPr>
          <w:rFonts w:eastAsia="Times New Roman" w:cs="Times New Roman"/>
          <w:color w:val="00000A"/>
          <w:sz w:val="20"/>
          <w:szCs w:val="20"/>
        </w:rPr>
        <w:tab/>
        <w:t>Право использования ПО предоставляется Лицензиату в течение 5 (пяти) рабочих дней со дня подписания Договора</w:t>
      </w:r>
      <w:r>
        <w:rPr>
          <w:rFonts w:eastAsia="Times New Roman" w:cs="Times New Roman"/>
          <w:color w:val="00000A"/>
          <w:sz w:val="20"/>
          <w:szCs w:val="20"/>
        </w:rPr>
        <w:t xml:space="preserve"> или согласования заявки на предоставление ПО, если право использования ПО предоставляется по заявкам,</w:t>
      </w:r>
      <w:r w:rsidRPr="00B50DB2">
        <w:rPr>
          <w:rFonts w:eastAsia="Times New Roman" w:cs="Times New Roman"/>
          <w:color w:val="00000A"/>
          <w:sz w:val="20"/>
          <w:szCs w:val="20"/>
        </w:rPr>
        <w:t xml:space="preserve"> и считается предоставленным в момент открытия доступа к пользованию ПО (к личному кабинету ПО).</w:t>
      </w:r>
    </w:p>
    <w:p w14:paraId="700DE5F6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4.3.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Лицензиар обязан передать Лицензиату два экземпляра акта или УПД</w:t>
      </w:r>
      <w:bookmarkStart w:id="7" w:name="_Hlk182327951"/>
      <w:r w:rsidRPr="004C4A5F">
        <w:rPr>
          <w:rFonts w:eastAsia="Times New Roman" w:cs="Times New Roman"/>
          <w:color w:val="00000A"/>
          <w:sz w:val="20"/>
          <w:szCs w:val="20"/>
        </w:rPr>
        <w:t>.</w:t>
      </w:r>
      <w:bookmarkEnd w:id="7"/>
      <w:r w:rsidRPr="004C4A5F">
        <w:rPr>
          <w:rFonts w:eastAsia="Times New Roman" w:cs="Times New Roman"/>
          <w:color w:val="00000A"/>
          <w:sz w:val="20"/>
          <w:szCs w:val="20"/>
        </w:rPr>
        <w:t xml:space="preserve"> Лицензиат в течение 5 (пяти) рабочих дней с даты получения документов должен подписать их и один экземпляр подписанного акта или УПД возвратить Лицензиару или, в случае выявления каких-либо несоответствий, Лицензиат в течение 5 (пяти) рабочих дней с даты предоставления ему акта или УПД должен направить Лицензиару уведомление о несоответствиях, на основании которого Стороны подписывают и заполняют акт или УПД. При неподписании Лицензиатом акта или УПД и непредставлении письменных мотивированных возражений в срок, предусмотренный настоящим пунктом, право использования ПО считается принятым, а акт или УПД – подписанным Лицензиатом. </w:t>
      </w:r>
      <w:r w:rsidR="00DA79E4" w:rsidRPr="00B50DB2">
        <w:rPr>
          <w:rFonts w:eastAsia="Times New Roman" w:cs="Times New Roman"/>
          <w:color w:val="00000A"/>
          <w:sz w:val="20"/>
          <w:szCs w:val="20"/>
        </w:rPr>
        <w:t>Проверка данных, касающихся предоставляемого права использования ПО, осуществляется Лицензиатом в момент предоставления указанного права</w:t>
      </w:r>
      <w:r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603BF997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77E2ECFE" w14:textId="77777777" w:rsidR="00314895" w:rsidRPr="004C4A5F" w:rsidRDefault="00314895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СРОК ДЕЙСТВИЯ ПРАВА ИСПОЛЬЗОВАНИЯ ПО</w:t>
      </w:r>
    </w:p>
    <w:p w14:paraId="57AAD5FE" w14:textId="77777777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5.1. Срок действия права использования ПО – 12 (двенадцать) месяцев со дня предоставления права использования (даты выдачи, указанной в лицензии на право использования ПО), если иное не указано в счете</w:t>
      </w:r>
      <w:r w:rsidR="00B76D22">
        <w:rPr>
          <w:rFonts w:cs="Times New Roman"/>
          <w:sz w:val="20"/>
          <w:szCs w:val="20"/>
        </w:rPr>
        <w:t xml:space="preserve"> или </w:t>
      </w:r>
      <w:r w:rsidR="00B76D22">
        <w:rPr>
          <w:rFonts w:eastAsia="Times New Roman" w:cs="Times New Roman"/>
          <w:color w:val="00000A"/>
          <w:sz w:val="20"/>
          <w:szCs w:val="20"/>
        </w:rPr>
        <w:t>заявке на предоставление ПО, если право использования ПО предоставляется по заявкам</w:t>
      </w:r>
      <w:r w:rsidRPr="004C4A5F">
        <w:rPr>
          <w:rFonts w:cs="Times New Roman"/>
          <w:sz w:val="20"/>
          <w:szCs w:val="20"/>
        </w:rPr>
        <w:t>.</w:t>
      </w:r>
    </w:p>
    <w:p w14:paraId="4FE045B8" w14:textId="41258F35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5.2. В течение срока действия права использования ПО предоставлено право загружать и использовать новые версии ПО, обновления для компонентов ПО, документацию в электронном виде, а также – предоставлено право доступа к сервису технической поддержки по телефону и через сайт </w:t>
      </w:r>
      <w:bookmarkStart w:id="8" w:name="_Hlk209110765"/>
      <w:r w:rsidR="00056110">
        <w:rPr>
          <w:rFonts w:cs="Times New Roman"/>
          <w:sz w:val="20"/>
          <w:szCs w:val="20"/>
        </w:rPr>
        <w:t xml:space="preserve">Лицензиара </w:t>
      </w:r>
      <w:bookmarkEnd w:id="8"/>
      <w:r w:rsidRPr="004C4A5F">
        <w:rPr>
          <w:rFonts w:cs="Times New Roman"/>
          <w:sz w:val="20"/>
          <w:szCs w:val="20"/>
        </w:rPr>
        <w:t xml:space="preserve">по адресу: </w:t>
      </w:r>
      <w:r w:rsidR="002802F8">
        <w:t>_________.</w:t>
      </w:r>
    </w:p>
    <w:p w14:paraId="69DF7284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C392784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ОТВЕТСТВЕННОСТЬ СТОРОН</w:t>
      </w:r>
    </w:p>
    <w:p w14:paraId="77ADCC90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6.1.</w:t>
      </w:r>
      <w:r w:rsidRPr="0043114F">
        <w:rPr>
          <w:rFonts w:cs="Times New Roman"/>
          <w:sz w:val="20"/>
          <w:szCs w:val="20"/>
        </w:rPr>
        <w:tab/>
        <w:t xml:space="preserve">В случае нарушения Сторонами условий Договора, Стороны несут ответственность в соответствии с законодательством </w:t>
      </w:r>
      <w:r w:rsidR="00B4202D" w:rsidRPr="004C4A5F">
        <w:rPr>
          <w:rFonts w:cs="Times New Roman"/>
          <w:sz w:val="20"/>
          <w:szCs w:val="20"/>
        </w:rPr>
        <w:t>Российской Федерации</w:t>
      </w:r>
      <w:r w:rsidRPr="0043114F">
        <w:rPr>
          <w:rFonts w:cs="Times New Roman"/>
          <w:sz w:val="20"/>
          <w:szCs w:val="20"/>
        </w:rPr>
        <w:t>.</w:t>
      </w:r>
    </w:p>
    <w:p w14:paraId="618DB9CE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6.2.</w:t>
      </w:r>
      <w:r w:rsidRPr="0043114F">
        <w:rPr>
          <w:rFonts w:cs="Times New Roman"/>
          <w:sz w:val="20"/>
          <w:szCs w:val="20"/>
        </w:rPr>
        <w:tab/>
        <w:t>Стороны признают, что ПО используется Лицензиатом на условиях «как есть», не разрабатывалось под конкретные нужды и потребности Лицензиата. Лицензиат проверяет ПО на исправность и способность выполнять все заложенные в неё функции и удовлетворять все потребности Лицензиата, связанные с использованием ПО. Лицензиату известны функциональные свойства ПО. Лицензиат несет риск соответствия ПО своим пожеланиям и потребностям. Лицензиат осознает, что никакое ПО не является свободным от ошибок. Лицензиат осознает необходимость регулярно создавать резервные копии своих файлов и информационных систем.</w:t>
      </w:r>
    </w:p>
    <w:p w14:paraId="151DF9AB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6.3.</w:t>
      </w:r>
      <w:r w:rsidRPr="0043114F">
        <w:rPr>
          <w:rFonts w:cs="Times New Roman"/>
          <w:sz w:val="20"/>
          <w:szCs w:val="20"/>
        </w:rPr>
        <w:tab/>
        <w:t>Лицензиар не несет ответственность за возникшие у Лицензиата убытки, вытекающие из использования и/или невозможности использования ПО.</w:t>
      </w:r>
    </w:p>
    <w:p w14:paraId="39FFC2D4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6.4.</w:t>
      </w:r>
      <w:r w:rsidRPr="0043114F">
        <w:rPr>
          <w:rFonts w:cs="Times New Roman"/>
          <w:sz w:val="20"/>
          <w:szCs w:val="20"/>
        </w:rPr>
        <w:tab/>
        <w:t>В любом случае, лимит ответственности Сторон не может превышать цену Договора.</w:t>
      </w:r>
    </w:p>
    <w:p w14:paraId="23E21137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</w:t>
      </w:r>
      <w:r w:rsidRPr="0043114F">
        <w:rPr>
          <w:rFonts w:cs="Times New Roman"/>
          <w:sz w:val="20"/>
          <w:szCs w:val="20"/>
        </w:rPr>
        <w:tab/>
        <w:t>Лицензиар вправе приостановить действие права использования ПО в следующих случаях:</w:t>
      </w:r>
    </w:p>
    <w:p w14:paraId="32BB286C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6.5.1.</w:t>
      </w:r>
      <w:r w:rsidRPr="0043114F">
        <w:rPr>
          <w:rFonts w:cs="Times New Roman"/>
          <w:sz w:val="20"/>
          <w:szCs w:val="20"/>
        </w:rPr>
        <w:tab/>
        <w:t>наличие со стороны Лицензиата действий, приводящих к монополизации использования ресурсов серверов Лицензиара и препятствующих получению доступа к ПО другими клиентами Лицензиата;</w:t>
      </w:r>
    </w:p>
    <w:p w14:paraId="69D0725C" w14:textId="6AF438B1" w:rsidR="00A35438" w:rsidRPr="00346355" w:rsidRDefault="00A35438" w:rsidP="00A35438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346355">
        <w:rPr>
          <w:rFonts w:cs="Times New Roman"/>
          <w:sz w:val="20"/>
          <w:szCs w:val="20"/>
        </w:rPr>
        <w:t>6.5.2.</w:t>
      </w:r>
      <w:r w:rsidRPr="00346355">
        <w:rPr>
          <w:rFonts w:cs="Times New Roman"/>
          <w:sz w:val="20"/>
          <w:szCs w:val="20"/>
        </w:rPr>
        <w:tab/>
        <w:t>нарушение Лицензиатом условий выбранного тарифа и/или условий использования ПО, размещённых на сайте по адресу</w:t>
      </w:r>
      <w:r w:rsidR="002802F8">
        <w:t>_________</w:t>
      </w:r>
      <w:r w:rsidRPr="00346355">
        <w:rPr>
          <w:rFonts w:cs="Times New Roman"/>
          <w:sz w:val="20"/>
          <w:szCs w:val="20"/>
        </w:rPr>
        <w:t>;</w:t>
      </w:r>
    </w:p>
    <w:p w14:paraId="1D1BDB33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6.5.3. нарушение Лицензиатом порядка расчетов за право использования</w:t>
      </w:r>
      <w:r w:rsidR="00182376">
        <w:rPr>
          <w:rFonts w:cs="Times New Roman"/>
          <w:sz w:val="20"/>
          <w:szCs w:val="20"/>
        </w:rPr>
        <w:t xml:space="preserve"> ПО</w:t>
      </w:r>
      <w:r w:rsidRPr="0043114F">
        <w:rPr>
          <w:rFonts w:cs="Times New Roman"/>
          <w:sz w:val="20"/>
          <w:szCs w:val="20"/>
        </w:rPr>
        <w:t>.</w:t>
      </w:r>
    </w:p>
    <w:p w14:paraId="50B4E6DA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6.6.</w:t>
      </w:r>
      <w:r w:rsidRPr="0043114F">
        <w:rPr>
          <w:rFonts w:cs="Times New Roman"/>
          <w:sz w:val="20"/>
          <w:szCs w:val="20"/>
        </w:rPr>
        <w:tab/>
        <w:t>Лицензиар вправе приостанавливать возможность использования ПО для проведения плановых профилактических и ремонтных работ, о которых Лицензиат уведомляется не позднее чем за 24 (двадцать четыре) часа с указанием продолжительности таких работ.</w:t>
      </w:r>
    </w:p>
    <w:p w14:paraId="4709234B" w14:textId="77777777" w:rsidR="00F0751A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6.7. Лицензиат несет ответственность за сохранность своего пароля к ПО и за убытки, которые могут возникнуть по причине его несанкционированного использования и/или компрометации.</w:t>
      </w:r>
    </w:p>
    <w:p w14:paraId="449BD5E1" w14:textId="77777777" w:rsidR="0043114F" w:rsidRPr="004C4A5F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2968E63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ПОРЯДОК РАССМОТРЕНИЯ СПОРОВ</w:t>
      </w:r>
    </w:p>
    <w:p w14:paraId="38549EC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7.1.</w:t>
      </w:r>
      <w:r w:rsidRPr="004C4A5F">
        <w:rPr>
          <w:rFonts w:cs="Times New Roman"/>
          <w:sz w:val="20"/>
          <w:szCs w:val="20"/>
        </w:rPr>
        <w:tab/>
        <w:t>Все споры и разногласия между Сторонами разрешаются путём переговоров.</w:t>
      </w:r>
    </w:p>
    <w:p w14:paraId="215C071F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7.2.</w:t>
      </w:r>
      <w:r w:rsidRPr="004C4A5F">
        <w:rPr>
          <w:rFonts w:cs="Times New Roman"/>
          <w:sz w:val="20"/>
          <w:szCs w:val="20"/>
        </w:rPr>
        <w:tab/>
        <w:t>Сторона, которая считает, что ее права нарушены, направляет другой Стороне письменную претензию.</w:t>
      </w:r>
    </w:p>
    <w:p w14:paraId="6289E708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7.3.</w:t>
      </w:r>
      <w:r w:rsidRPr="004C4A5F">
        <w:rPr>
          <w:rFonts w:cs="Times New Roman"/>
          <w:sz w:val="20"/>
          <w:szCs w:val="20"/>
        </w:rPr>
        <w:tab/>
        <w:t>Претензия должна содержать требования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 (если таковые требуются), подтверждающих изложенные в ней обстоятельства.</w:t>
      </w:r>
    </w:p>
    <w:p w14:paraId="5F7115A4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7.4.</w:t>
      </w:r>
      <w:r w:rsidRPr="004C4A5F">
        <w:rPr>
          <w:rFonts w:cs="Times New Roman"/>
          <w:sz w:val="20"/>
          <w:szCs w:val="20"/>
        </w:rPr>
        <w:tab/>
        <w:t>Сторона, в адрес которой направлена претензия, обязана рассмотреть претензию и направить письменный мотивированный ответ другой Стороне в течение 10 (десяти) рабочих дней с момента получения претензии.</w:t>
      </w:r>
    </w:p>
    <w:p w14:paraId="10581876" w14:textId="77777777" w:rsidR="0075518B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7.5.</w:t>
      </w:r>
      <w:r w:rsidRPr="004C4A5F">
        <w:rPr>
          <w:rFonts w:cs="Times New Roman"/>
          <w:sz w:val="20"/>
          <w:szCs w:val="20"/>
        </w:rPr>
        <w:tab/>
        <w:t>В случае невозможности урегулировать возникшие споры и разногласия путём переговоров и в претензионном порядке, спор передается на рассмотрение в Арбитражный суд Свердловской области по истечении 10 (десяти) рабочих дней с момента получения письменного мотивированного ответа другой Стороны либо по истечении 20 (двадцати) рабочих дней с момента получения претензии другой Стороной.</w:t>
      </w:r>
    </w:p>
    <w:p w14:paraId="1EAF1F3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F4D4B3C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СРОК ДЕЙСТВИЯ И ПОРЯДОК РАСТОРЖЕНИЯ ДОГОВОРА</w:t>
      </w:r>
    </w:p>
    <w:p w14:paraId="134C16DD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8.1.</w:t>
      </w:r>
      <w:r w:rsidRPr="004C4A5F">
        <w:rPr>
          <w:rFonts w:cs="Times New Roman"/>
          <w:sz w:val="20"/>
          <w:szCs w:val="20"/>
        </w:rPr>
        <w:tab/>
        <w:t>Договор вступает в силу с момента его подписания Сторонами и действует неопределенный срок.</w:t>
      </w:r>
    </w:p>
    <w:p w14:paraId="6915DC7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8.2.</w:t>
      </w:r>
      <w:r w:rsidRPr="004C4A5F">
        <w:rPr>
          <w:rFonts w:cs="Times New Roman"/>
          <w:sz w:val="20"/>
          <w:szCs w:val="20"/>
        </w:rPr>
        <w:tab/>
        <w:t>Действие Договора может быть прекращено Лицензиаром в одностороннем порядке в случае обнаружения фактов нарушения Лицензиатом любого из положений Договора.</w:t>
      </w:r>
    </w:p>
    <w:p w14:paraId="06B8E78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8.3.</w:t>
      </w:r>
      <w:r w:rsidRPr="004C4A5F">
        <w:rPr>
          <w:rFonts w:cs="Times New Roman"/>
          <w:sz w:val="20"/>
          <w:szCs w:val="20"/>
        </w:rPr>
        <w:tab/>
        <w:t>Стороны вправе досрочно расторгнуть Договор по основаниям, предусмотренным законодательством Российской Федерации.</w:t>
      </w:r>
    </w:p>
    <w:p w14:paraId="7E96F563" w14:textId="77777777" w:rsidR="00A07A7B" w:rsidRPr="004C4A5F" w:rsidRDefault="00A07A7B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bookmarkStart w:id="9" w:name="_Hlk192153854"/>
      <w:r w:rsidRPr="004C4A5F">
        <w:rPr>
          <w:rFonts w:cs="Times New Roman"/>
          <w:sz w:val="20"/>
          <w:szCs w:val="20"/>
        </w:rPr>
        <w:t>8.4.</w:t>
      </w:r>
      <w:r w:rsidRPr="004C4A5F">
        <w:rPr>
          <w:rFonts w:cs="Times New Roman"/>
          <w:sz w:val="20"/>
          <w:szCs w:val="20"/>
        </w:rPr>
        <w:tab/>
        <w:t xml:space="preserve">При досрочном расторжении </w:t>
      </w:r>
      <w:bookmarkStart w:id="10" w:name="_Hlk209110931"/>
      <w:r w:rsidRPr="004C4A5F">
        <w:rPr>
          <w:rFonts w:cs="Times New Roman"/>
          <w:sz w:val="20"/>
          <w:szCs w:val="20"/>
        </w:rPr>
        <w:t xml:space="preserve">Договора </w:t>
      </w:r>
      <w:r w:rsidR="0043114F">
        <w:rPr>
          <w:rFonts w:cs="Times New Roman"/>
          <w:sz w:val="20"/>
          <w:szCs w:val="20"/>
        </w:rPr>
        <w:t xml:space="preserve">по инициативе Лицензиата </w:t>
      </w:r>
      <w:bookmarkEnd w:id="10"/>
      <w:r w:rsidRPr="004C4A5F">
        <w:rPr>
          <w:rFonts w:cs="Times New Roman"/>
          <w:sz w:val="20"/>
          <w:szCs w:val="20"/>
        </w:rPr>
        <w:t>в целом или в части: а) обязательства Лицензиата по выплате лицензионного вознаграждения Лицензиару сохраняют юридическую силу; б) Лицензиар не производит возврата уплаченного лицензионного вознаграждения, а Лицензиат не вправе требовать такого возврата; в) действие выданных лицензий на право использования ПО не прекращается и продолжает течь до конца их срока действия.</w:t>
      </w:r>
    </w:p>
    <w:bookmarkEnd w:id="9"/>
    <w:p w14:paraId="0050E4E2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3A6966C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ОСОБЫЕ УСЛОВИЯ</w:t>
      </w:r>
    </w:p>
    <w:p w14:paraId="7898AE5E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9.1.</w:t>
      </w:r>
      <w:r w:rsidRPr="004C4A5F">
        <w:rPr>
          <w:rFonts w:cs="Times New Roman"/>
          <w:sz w:val="20"/>
          <w:szCs w:val="20"/>
        </w:rPr>
        <w:tab/>
        <w:t>Договор составлен в двух экземплярах, имеющих равную юридическую силу, по одному - для каждой Стороны.</w:t>
      </w:r>
    </w:p>
    <w:p w14:paraId="14663EB7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9.2.</w:t>
      </w:r>
      <w:r w:rsidRPr="004C4A5F">
        <w:rPr>
          <w:rFonts w:cs="Times New Roman"/>
          <w:sz w:val="20"/>
          <w:szCs w:val="20"/>
        </w:rPr>
        <w:tab/>
        <w:t>Любые изменения и дополнения к Договору действительны при условии, если они совершены в письменной форме, и подписаны Сторонами или надлежаще уполномоченными на то представителями Сторон.</w:t>
      </w:r>
    </w:p>
    <w:p w14:paraId="3180C1FB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9.3.</w:t>
      </w:r>
      <w:r w:rsidRPr="004C4A5F">
        <w:rPr>
          <w:rFonts w:cs="Times New Roman"/>
          <w:sz w:val="20"/>
          <w:szCs w:val="20"/>
        </w:rPr>
        <w:tab/>
        <w:t>Ни одна из Сторон не вправе передавать третьим лицам свои права и обязанности, вытекающие из Договора, без письменного согласия другой Стороны.</w:t>
      </w:r>
    </w:p>
    <w:p w14:paraId="339E894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9.4.</w:t>
      </w:r>
      <w:r w:rsidRPr="004C4A5F">
        <w:rPr>
          <w:rFonts w:cs="Times New Roman"/>
          <w:sz w:val="20"/>
          <w:szCs w:val="20"/>
        </w:rPr>
        <w:tab/>
        <w:t>Стороны пришли к соглашению, что обмен юридически значимыми сообщениями и документами в целях возникновения, изменения и (или) прекращения прав и обязанностей Сторон по Договору может производиться любым из следующих способов, при использовании которых юридически значимые сообщения и документы признаются переданными надлежащим образом и имеют для Сторон юридическую силу:</w:t>
      </w:r>
    </w:p>
    <w:p w14:paraId="64066E5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lastRenderedPageBreak/>
        <w:t xml:space="preserve">- путём направления почтовых отправлений по адресам Сторон,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Договора;</w:t>
      </w:r>
    </w:p>
    <w:p w14:paraId="65C40D3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- путём направления сканированных копий документов по адресам электронной почты,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Договора, при условии обязательного последующего направления бумажных оригиналов документов;</w:t>
      </w:r>
    </w:p>
    <w:p w14:paraId="2D3C02B9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- путем подписания документов в ЭДО.</w:t>
      </w:r>
    </w:p>
    <w:p w14:paraId="724143D4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9.5.</w:t>
      </w:r>
      <w:r w:rsidRPr="004C4A5F">
        <w:rPr>
          <w:rFonts w:cs="Times New Roman"/>
          <w:sz w:val="20"/>
          <w:szCs w:val="20"/>
        </w:rPr>
        <w:tab/>
        <w:t>Стороны допускают использование электронных подписей при исполнении Договора и совершении иных юридически значимых действий по Договору и признают электронные документы, подписанные электронной подписью установленного Договором, равнозначными документам на бумажном носителе, подписанным собственноручной подписью.</w:t>
      </w:r>
    </w:p>
    <w:p w14:paraId="4CD406F0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9.6.</w:t>
      </w:r>
      <w:r w:rsidRPr="004C4A5F">
        <w:rPr>
          <w:rFonts w:cs="Times New Roman"/>
          <w:sz w:val="20"/>
          <w:szCs w:val="20"/>
        </w:rPr>
        <w:tab/>
        <w:t>В целях исполнения Договора и совершения иных юридически значимых действий по Договору Стороны установили, что электронные документы Сторон признаются равнозначными документам на бумажном носителе, подписанным собственноручной подписью, только в случае их подписания усиленной квалифицированной электронной подписью (в том смысле, в котором она определена Федеральным законом от 06.04.2011 № 63-ФЗ «Об электронной подписи»).</w:t>
      </w:r>
    </w:p>
    <w:p w14:paraId="7D1B06D1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9.7.</w:t>
      </w:r>
      <w:r w:rsidRPr="004C4A5F">
        <w:rPr>
          <w:rFonts w:cs="Times New Roman"/>
          <w:sz w:val="20"/>
          <w:szCs w:val="20"/>
        </w:rPr>
        <w:tab/>
        <w:t>Если в соответствии с федеральным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квалифицированной электронной подписью, признается равнозначным документу на бумажном носителе, подписанному собственноручной подписью и заверенному печатью.</w:t>
      </w:r>
    </w:p>
    <w:p w14:paraId="10E173C5" w14:textId="77777777" w:rsidR="00F0751A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9.8.</w:t>
      </w:r>
      <w:r w:rsidRPr="004C4A5F">
        <w:rPr>
          <w:rFonts w:cs="Times New Roman"/>
          <w:sz w:val="20"/>
          <w:szCs w:val="20"/>
        </w:rPr>
        <w:tab/>
        <w:t>Во всем остальном, что не предусмотрено Договором, Стороны руководствуются законодательством Российской Федерации.</w:t>
      </w:r>
    </w:p>
    <w:p w14:paraId="3422F926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3CBD0391" w14:textId="6502C906" w:rsidR="00E16652" w:rsidRPr="00B41773" w:rsidRDefault="00736BE2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РЕКВИЗИТЫ</w:t>
      </w:r>
      <w:r w:rsidR="00F0751A" w:rsidRPr="004C4A5F">
        <w:rPr>
          <w:rFonts w:cs="Times New Roman"/>
          <w:b/>
          <w:sz w:val="20"/>
          <w:szCs w:val="20"/>
        </w:rPr>
        <w:t xml:space="preserve"> СТОРОН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0"/>
        <w:gridCol w:w="5441"/>
      </w:tblGrid>
      <w:tr w:rsidR="00E16652" w:rsidRPr="004C4A5F" w14:paraId="031CCFFB" w14:textId="77777777" w:rsidTr="008424D5">
        <w:trPr>
          <w:trHeight w:val="20"/>
        </w:trPr>
        <w:tc>
          <w:tcPr>
            <w:tcW w:w="5440" w:type="dxa"/>
          </w:tcPr>
          <w:p w14:paraId="3A3EA692" w14:textId="77777777" w:rsidR="00E16652" w:rsidRPr="004C4A5F" w:rsidRDefault="00E16652" w:rsidP="005416B0">
            <w:pPr>
              <w:widowControl w:val="0"/>
              <w:tabs>
                <w:tab w:val="left" w:pos="567"/>
              </w:tabs>
              <w:ind w:right="30"/>
              <w:rPr>
                <w:rFonts w:eastAsia="Times New Roman" w:cs="Times New Roman"/>
                <w:b/>
                <w:sz w:val="20"/>
                <w:szCs w:val="20"/>
              </w:rPr>
            </w:pPr>
            <w:bookmarkStart w:id="11" w:name="_Hlk209111046"/>
            <w:r w:rsidRPr="004C4A5F">
              <w:rPr>
                <w:rFonts w:eastAsia="Times New Roman" w:cs="Times New Roman"/>
                <w:b/>
                <w:sz w:val="20"/>
                <w:szCs w:val="20"/>
              </w:rPr>
              <w:t>ЛИЦЕНЗИАР</w:t>
            </w:r>
          </w:p>
          <w:p w14:paraId="246A12CA" w14:textId="4AE9E742" w:rsidR="00E16652" w:rsidRPr="004C4A5F" w:rsidRDefault="00E16652" w:rsidP="002802F8">
            <w:pPr>
              <w:rPr>
                <w:rFonts w:eastAsia="Arial" w:cs="Times New Roman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441" w:type="dxa"/>
            <w:hideMark/>
          </w:tcPr>
          <w:p w14:paraId="145F972B" w14:textId="77777777" w:rsidR="00E16652" w:rsidRPr="009940C2" w:rsidRDefault="00E16652" w:rsidP="005416B0">
            <w:pPr>
              <w:widowControl w:val="0"/>
              <w:tabs>
                <w:tab w:val="left" w:pos="567"/>
              </w:tabs>
              <w:ind w:right="30"/>
              <w:rPr>
                <w:rFonts w:eastAsia="Times New Roman" w:cs="Times New Roman"/>
                <w:b/>
                <w:sz w:val="20"/>
                <w:szCs w:val="20"/>
              </w:rPr>
            </w:pPr>
            <w:r w:rsidRPr="004C4A5F">
              <w:rPr>
                <w:rFonts w:eastAsia="Times New Roman" w:cs="Times New Roman"/>
                <w:b/>
                <w:sz w:val="20"/>
                <w:szCs w:val="20"/>
              </w:rPr>
              <w:t>ЛИЦЕНЗИАТ</w:t>
            </w:r>
          </w:p>
          <w:p w14:paraId="3FBC7BBF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Государственное бюджетное общеобразовательное учреждение средняя общеобразовательная школа № 520 Колпинского района Санкт-Петербурга.</w:t>
            </w:r>
          </w:p>
          <w:p w14:paraId="3CE422FB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196643, Санкт-Петербург, пос. Понтонный,</w:t>
            </w:r>
          </w:p>
          <w:p w14:paraId="171ED3CC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Южная ул., д.31, литер А.</w:t>
            </w:r>
          </w:p>
          <w:p w14:paraId="14B00012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ИНН 7817027041, КПП 7817010001,</w:t>
            </w:r>
          </w:p>
          <w:p w14:paraId="3EFF668A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лицевой счет № 0531113</w:t>
            </w:r>
          </w:p>
          <w:p w14:paraId="670D9838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Текущий счет 03224643400000007200 ОКЦ № 1</w:t>
            </w:r>
          </w:p>
          <w:p w14:paraId="0F957F41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СЗГУ Банка России//УФК по г. Санкт-Петербургу,</w:t>
            </w:r>
          </w:p>
          <w:p w14:paraId="753F8B18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г. Санкт-Петербург, счет банка 40102810945370000005,</w:t>
            </w:r>
          </w:p>
          <w:p w14:paraId="21C8178C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БИК 014030106</w:t>
            </w:r>
          </w:p>
          <w:p w14:paraId="143C2B35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Телефон 246-03-02</w:t>
            </w:r>
          </w:p>
          <w:p w14:paraId="63523F75" w14:textId="77777777" w:rsidR="004B1309" w:rsidRPr="004B1309" w:rsidRDefault="004B1309" w:rsidP="004B1309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B1309">
              <w:rPr>
                <w:rFonts w:eastAsia="Times New Roman" w:cs="Times New Roman"/>
                <w:sz w:val="20"/>
                <w:szCs w:val="20"/>
                <w:lang w:eastAsia="en-US"/>
              </w:rPr>
              <w:t>sc520@obr.gov.spb.ru</w:t>
            </w:r>
          </w:p>
          <w:p w14:paraId="3237008C" w14:textId="192191DD" w:rsidR="00E16652" w:rsidRPr="009940C2" w:rsidRDefault="00E16652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</w:tc>
      </w:tr>
      <w:tr w:rsidR="00736BE2" w:rsidRPr="004C4A5F" w14:paraId="7BDF1475" w14:textId="77777777" w:rsidTr="00DE47B5">
        <w:trPr>
          <w:trHeight w:val="2741"/>
        </w:trPr>
        <w:tc>
          <w:tcPr>
            <w:tcW w:w="5440" w:type="dxa"/>
          </w:tcPr>
          <w:p w14:paraId="036390DA" w14:textId="78B94FA0" w:rsidR="00736BE2" w:rsidRPr="00B41773" w:rsidRDefault="00736BE2" w:rsidP="005416B0">
            <w:pP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</w:pPr>
          </w:p>
          <w:p w14:paraId="1DB8A54F" w14:textId="7D9C024A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4FAA9551" w14:textId="78A82B9F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5E2F15E9" w14:textId="1DDA01F3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B41773">
              <w:rPr>
                <w:rFonts w:eastAsia="Times New Roman" w:cs="Times New Roman"/>
                <w:sz w:val="20"/>
                <w:szCs w:val="20"/>
                <w:lang w:eastAsia="en-US"/>
              </w:rPr>
              <w:t>______________</w:t>
            </w: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______</w:t>
            </w:r>
            <w:r w:rsidRPr="00B41773">
              <w:rPr>
                <w:rFonts w:eastAsia="Times New Roman" w:cs="Times New Roman"/>
                <w:sz w:val="20"/>
                <w:szCs w:val="20"/>
                <w:lang w:eastAsia="en-US"/>
              </w:rPr>
              <w:t>_/</w:t>
            </w: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="002802F8">
              <w:rPr>
                <w:rFonts w:eastAsia="Times New Roman" w:cs="Times New Roman"/>
                <w:sz w:val="20"/>
                <w:szCs w:val="20"/>
                <w:lang w:eastAsia="en-US"/>
              </w:rPr>
              <w:t>____________</w:t>
            </w:r>
          </w:p>
          <w:p w14:paraId="4F6866C2" w14:textId="77777777" w:rsidR="00736BE2" w:rsidRPr="004C4A5F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МП</w:t>
            </w:r>
          </w:p>
        </w:tc>
        <w:tc>
          <w:tcPr>
            <w:tcW w:w="5441" w:type="dxa"/>
          </w:tcPr>
          <w:p w14:paraId="733AF584" w14:textId="3EB9B8B9" w:rsidR="00736BE2" w:rsidRPr="005217EC" w:rsidRDefault="00F9678A" w:rsidP="005416B0">
            <w:pP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</w:pPr>
            <w:r w:rsidRPr="00F9678A"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Д</w:t>
            </w:r>
            <w:r w:rsidR="00736BE2" w:rsidRPr="00F9678A"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иректор</w:t>
            </w:r>
          </w:p>
          <w:p w14:paraId="37E9CF60" w14:textId="77777777" w:rsidR="00736BE2" w:rsidRPr="005217EC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1FC56A9F" w14:textId="77777777" w:rsidR="00736BE2" w:rsidRPr="005217EC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739819F2" w14:textId="0538F205" w:rsidR="00736BE2" w:rsidRPr="005217EC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5217EC">
              <w:rPr>
                <w:rFonts w:eastAsia="Times New Roman" w:cs="Times New Roman"/>
                <w:sz w:val="20"/>
                <w:szCs w:val="20"/>
                <w:lang w:eastAsia="en-US"/>
              </w:rPr>
              <w:t>_____________________/</w:t>
            </w:r>
            <w:r w:rsidR="00F9678A" w:rsidRPr="005217EC">
              <w:rPr>
                <w:rFonts w:eastAsia="Times New Roman" w:cs="Times New Roman"/>
                <w:sz w:val="20"/>
                <w:szCs w:val="20"/>
                <w:lang w:eastAsia="en-US"/>
              </w:rPr>
              <w:t>МОРДАКИНА Н. А.</w:t>
            </w:r>
          </w:p>
          <w:p w14:paraId="2D283DFE" w14:textId="77777777" w:rsidR="00736BE2" w:rsidRPr="004C4A5F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МП</w:t>
            </w:r>
          </w:p>
        </w:tc>
      </w:tr>
      <w:bookmarkEnd w:id="11"/>
    </w:tbl>
    <w:p w14:paraId="3820CEE1" w14:textId="77777777" w:rsidR="00F0751A" w:rsidRPr="004C4A5F" w:rsidRDefault="00F0751A" w:rsidP="005416B0">
      <w:pPr>
        <w:pStyle w:val="NoSpacing1"/>
        <w:spacing w:line="240" w:lineRule="auto"/>
        <w:jc w:val="right"/>
        <w:rPr>
          <w:rFonts w:cs="Times New Roman"/>
          <w:sz w:val="20"/>
          <w:szCs w:val="20"/>
        </w:rPr>
      </w:pPr>
    </w:p>
    <w:sectPr w:rsidR="00F0751A" w:rsidRPr="004C4A5F" w:rsidSect="006736DD">
      <w:footerReference w:type="default" r:id="rId8"/>
      <w:pgSz w:w="11906" w:h="16838"/>
      <w:pgMar w:top="567" w:right="567" w:bottom="567" w:left="567" w:header="283" w:footer="28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94A7F" w14:textId="77777777" w:rsidR="00340820" w:rsidRDefault="00340820" w:rsidP="006736DD">
      <w:r>
        <w:separator/>
      </w:r>
    </w:p>
  </w:endnote>
  <w:endnote w:type="continuationSeparator" w:id="0">
    <w:p w14:paraId="13359EFA" w14:textId="77777777" w:rsidR="00340820" w:rsidRDefault="00340820" w:rsidP="0067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AEAD8" w14:textId="1617BD17" w:rsidR="006736DD" w:rsidRPr="00F10DA0" w:rsidRDefault="006736DD" w:rsidP="006736DD">
    <w:pPr>
      <w:pStyle w:val="ab"/>
      <w:jc w:val="right"/>
      <w:rPr>
        <w:sz w:val="20"/>
        <w:szCs w:val="20"/>
      </w:rPr>
    </w:pPr>
    <w:r w:rsidRPr="00F10DA0">
      <w:rPr>
        <w:sz w:val="20"/>
        <w:szCs w:val="20"/>
      </w:rPr>
      <w:t xml:space="preserve">Страница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PAGE</w:instrText>
    </w:r>
    <w:r w:rsidRPr="00F10DA0">
      <w:rPr>
        <w:b/>
        <w:bCs/>
        <w:sz w:val="20"/>
        <w:szCs w:val="20"/>
      </w:rPr>
      <w:fldChar w:fldCharType="separate"/>
    </w:r>
    <w:r w:rsidR="00A05DAA">
      <w:rPr>
        <w:b/>
        <w:bCs/>
        <w:noProof/>
        <w:sz w:val="20"/>
        <w:szCs w:val="20"/>
      </w:rPr>
      <w:t>1</w:t>
    </w:r>
    <w:r w:rsidRPr="00F10DA0">
      <w:rPr>
        <w:b/>
        <w:bCs/>
        <w:sz w:val="20"/>
        <w:szCs w:val="20"/>
      </w:rPr>
      <w:fldChar w:fldCharType="end"/>
    </w:r>
    <w:r w:rsidRPr="00F10DA0">
      <w:rPr>
        <w:sz w:val="20"/>
        <w:szCs w:val="20"/>
      </w:rPr>
      <w:t xml:space="preserve"> из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NUMPAGES</w:instrText>
    </w:r>
    <w:r w:rsidRPr="00F10DA0">
      <w:rPr>
        <w:b/>
        <w:bCs/>
        <w:sz w:val="20"/>
        <w:szCs w:val="20"/>
      </w:rPr>
      <w:fldChar w:fldCharType="separate"/>
    </w:r>
    <w:r w:rsidR="00A05DAA">
      <w:rPr>
        <w:b/>
        <w:bCs/>
        <w:noProof/>
        <w:sz w:val="20"/>
        <w:szCs w:val="20"/>
      </w:rPr>
      <w:t>3</w:t>
    </w:r>
    <w:r w:rsidRPr="00F10DA0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237784" w14:textId="77777777" w:rsidR="00340820" w:rsidRDefault="00340820" w:rsidP="006736DD">
      <w:r>
        <w:separator/>
      </w:r>
    </w:p>
  </w:footnote>
  <w:footnote w:type="continuationSeparator" w:id="0">
    <w:p w14:paraId="1EC71097" w14:textId="77777777" w:rsidR="00340820" w:rsidRDefault="00340820" w:rsidP="0067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28CE12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855A2EAA"/>
    <w:name w:val="WW8Num2"/>
    <w:lvl w:ilvl="0">
      <w:start w:val="9"/>
      <w:numFmt w:val="decimal"/>
      <w:pStyle w:val="2"/>
      <w:lvlText w:val="%1."/>
      <w:lvlJc w:val="left"/>
      <w:pPr>
        <w:tabs>
          <w:tab w:val="num" w:pos="0"/>
        </w:tabs>
        <w:ind w:left="108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sz w:val="18"/>
        <w:szCs w:val="18"/>
        <w:lang w:val="ru-RU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6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040"/>
    <w:rsid w:val="00001040"/>
    <w:rsid w:val="00030EB1"/>
    <w:rsid w:val="000435B8"/>
    <w:rsid w:val="00056110"/>
    <w:rsid w:val="00060C6B"/>
    <w:rsid w:val="0006733F"/>
    <w:rsid w:val="0006755B"/>
    <w:rsid w:val="00072A04"/>
    <w:rsid w:val="000757CB"/>
    <w:rsid w:val="000E09E1"/>
    <w:rsid w:val="00150F31"/>
    <w:rsid w:val="00161D12"/>
    <w:rsid w:val="001701B9"/>
    <w:rsid w:val="00170D7B"/>
    <w:rsid w:val="00182376"/>
    <w:rsid w:val="00186F5D"/>
    <w:rsid w:val="001C1C34"/>
    <w:rsid w:val="001C3BC3"/>
    <w:rsid w:val="001C4B8B"/>
    <w:rsid w:val="001C6706"/>
    <w:rsid w:val="001D2939"/>
    <w:rsid w:val="002059C5"/>
    <w:rsid w:val="002211EA"/>
    <w:rsid w:val="0025640A"/>
    <w:rsid w:val="002802F8"/>
    <w:rsid w:val="00282034"/>
    <w:rsid w:val="002829AF"/>
    <w:rsid w:val="002D5635"/>
    <w:rsid w:val="002E4783"/>
    <w:rsid w:val="00314895"/>
    <w:rsid w:val="00340820"/>
    <w:rsid w:val="003A390C"/>
    <w:rsid w:val="003A4E3F"/>
    <w:rsid w:val="003C3F21"/>
    <w:rsid w:val="003D7FB8"/>
    <w:rsid w:val="00410AA2"/>
    <w:rsid w:val="004132A5"/>
    <w:rsid w:val="004147C4"/>
    <w:rsid w:val="0043114F"/>
    <w:rsid w:val="0044331F"/>
    <w:rsid w:val="004513B2"/>
    <w:rsid w:val="00490550"/>
    <w:rsid w:val="004B1309"/>
    <w:rsid w:val="004C4A5F"/>
    <w:rsid w:val="004E0481"/>
    <w:rsid w:val="004F6858"/>
    <w:rsid w:val="00501C5B"/>
    <w:rsid w:val="005116DA"/>
    <w:rsid w:val="005217EC"/>
    <w:rsid w:val="005416B0"/>
    <w:rsid w:val="00560C9F"/>
    <w:rsid w:val="0059501C"/>
    <w:rsid w:val="005B530A"/>
    <w:rsid w:val="005C0165"/>
    <w:rsid w:val="005D31F0"/>
    <w:rsid w:val="00607FA3"/>
    <w:rsid w:val="006736DD"/>
    <w:rsid w:val="006814F7"/>
    <w:rsid w:val="006C10BC"/>
    <w:rsid w:val="006F65D2"/>
    <w:rsid w:val="0070214C"/>
    <w:rsid w:val="00720E63"/>
    <w:rsid w:val="00722D9A"/>
    <w:rsid w:val="00736BE2"/>
    <w:rsid w:val="0075518B"/>
    <w:rsid w:val="007655E3"/>
    <w:rsid w:val="00772560"/>
    <w:rsid w:val="00782C05"/>
    <w:rsid w:val="007A31BA"/>
    <w:rsid w:val="007B4073"/>
    <w:rsid w:val="007D1A38"/>
    <w:rsid w:val="007D36BA"/>
    <w:rsid w:val="0080530C"/>
    <w:rsid w:val="0081106D"/>
    <w:rsid w:val="00814863"/>
    <w:rsid w:val="008424D5"/>
    <w:rsid w:val="00890490"/>
    <w:rsid w:val="008B4F33"/>
    <w:rsid w:val="008C44D5"/>
    <w:rsid w:val="009367D2"/>
    <w:rsid w:val="009940C2"/>
    <w:rsid w:val="009B4F18"/>
    <w:rsid w:val="00A05DAA"/>
    <w:rsid w:val="00A07A7B"/>
    <w:rsid w:val="00A2413E"/>
    <w:rsid w:val="00A35438"/>
    <w:rsid w:val="00A93ABC"/>
    <w:rsid w:val="00AA461E"/>
    <w:rsid w:val="00AB0555"/>
    <w:rsid w:val="00B332C0"/>
    <w:rsid w:val="00B35757"/>
    <w:rsid w:val="00B41773"/>
    <w:rsid w:val="00B4202D"/>
    <w:rsid w:val="00B76D22"/>
    <w:rsid w:val="00B855A4"/>
    <w:rsid w:val="00BD5667"/>
    <w:rsid w:val="00BF4425"/>
    <w:rsid w:val="00C113E3"/>
    <w:rsid w:val="00C1256D"/>
    <w:rsid w:val="00C15959"/>
    <w:rsid w:val="00C35DBC"/>
    <w:rsid w:val="00C50750"/>
    <w:rsid w:val="00CC472C"/>
    <w:rsid w:val="00CC5BE8"/>
    <w:rsid w:val="00CC741C"/>
    <w:rsid w:val="00CD3C4F"/>
    <w:rsid w:val="00CD5F22"/>
    <w:rsid w:val="00D056DC"/>
    <w:rsid w:val="00D13A9A"/>
    <w:rsid w:val="00D50BC0"/>
    <w:rsid w:val="00D61E2E"/>
    <w:rsid w:val="00D93B61"/>
    <w:rsid w:val="00DA0ACC"/>
    <w:rsid w:val="00DA0ADE"/>
    <w:rsid w:val="00DA79E4"/>
    <w:rsid w:val="00DE2652"/>
    <w:rsid w:val="00DE47B5"/>
    <w:rsid w:val="00E16652"/>
    <w:rsid w:val="00E443DE"/>
    <w:rsid w:val="00E64690"/>
    <w:rsid w:val="00EB5049"/>
    <w:rsid w:val="00ED54EE"/>
    <w:rsid w:val="00EE025C"/>
    <w:rsid w:val="00EE1507"/>
    <w:rsid w:val="00EF5FC7"/>
    <w:rsid w:val="00F06CCC"/>
    <w:rsid w:val="00F0751A"/>
    <w:rsid w:val="00F10DA0"/>
    <w:rsid w:val="00F1393E"/>
    <w:rsid w:val="00F23908"/>
    <w:rsid w:val="00F34A37"/>
    <w:rsid w:val="00F912FE"/>
    <w:rsid w:val="00F9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850E2B"/>
  <w15:chartTrackingRefBased/>
  <w15:docId w15:val="{C705B430-1D6C-44CA-A7CE-C7EEE814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cs="Times New Roman"/>
      <w:b w:val="0"/>
      <w:bCs w:val="0"/>
      <w:sz w:val="18"/>
      <w:szCs w:val="18"/>
      <w:lang w:val="ru-RU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efaultParagraphFont1">
    <w:name w:val="Default Paragraph Font1"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paragraph" w:customStyle="1" w:styleId="21">
    <w:name w:val="Заголовок2"/>
    <w:basedOn w:val="a"/>
    <w:next w:val="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4">
    <w:name w:val="Указатель4"/>
    <w:basedOn w:val="a"/>
    <w:pPr>
      <w:suppressLineNumbers/>
    </w:pPr>
    <w:rPr>
      <w:rFonts w:cs="Times New Roman"/>
      <w:lang w:bidi="ar-SA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30">
    <w:name w:val="Указатель3"/>
    <w:basedOn w:val="a"/>
    <w:pPr>
      <w:suppressLineNumbers/>
    </w:pPr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NoSpacing1">
    <w:name w:val="No Spacing1"/>
    <w:pPr>
      <w:suppressAutoHyphens/>
      <w:spacing w:line="100" w:lineRule="atLeast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14">
    <w:name w:val="Цитата1"/>
    <w:basedOn w:val="a"/>
    <w:pPr>
      <w:spacing w:after="283"/>
      <w:ind w:left="567" w:right="567"/>
    </w:pPr>
  </w:style>
  <w:style w:type="paragraph" w:customStyle="1" w:styleId="aa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link w:val="ac"/>
    <w:uiPriority w:val="99"/>
    <w:pPr>
      <w:suppressLineNumbers/>
      <w:tabs>
        <w:tab w:val="center" w:pos="4890"/>
        <w:tab w:val="right" w:pos="9780"/>
      </w:tabs>
    </w:pPr>
  </w:style>
  <w:style w:type="paragraph" w:customStyle="1" w:styleId="2">
    <w:name w:val="заголовок 2"/>
    <w:basedOn w:val="a"/>
    <w:next w:val="a"/>
    <w:pPr>
      <w:numPr>
        <w:numId w:val="2"/>
      </w:numPr>
      <w:spacing w:before="240" w:after="60"/>
    </w:pPr>
  </w:style>
  <w:style w:type="character" w:customStyle="1" w:styleId="UnresolvedMention">
    <w:name w:val="Unresolved Mention"/>
    <w:uiPriority w:val="99"/>
    <w:semiHidden/>
    <w:unhideWhenUsed/>
    <w:rsid w:val="001C3BC3"/>
    <w:rPr>
      <w:color w:val="605E5C"/>
      <w:shd w:val="clear" w:color="auto" w:fill="E1DFDD"/>
    </w:rPr>
  </w:style>
  <w:style w:type="character" w:styleId="ad">
    <w:name w:val="FollowedHyperlink"/>
    <w:uiPriority w:val="99"/>
    <w:semiHidden/>
    <w:unhideWhenUsed/>
    <w:rsid w:val="005116DA"/>
    <w:rPr>
      <w:color w:val="954F72"/>
      <w:u w:val="single"/>
    </w:rPr>
  </w:style>
  <w:style w:type="paragraph" w:styleId="ae">
    <w:name w:val="header"/>
    <w:basedOn w:val="a"/>
    <w:link w:val="af"/>
    <w:uiPriority w:val="99"/>
    <w:unhideWhenUsed/>
    <w:rsid w:val="006736DD"/>
    <w:pPr>
      <w:tabs>
        <w:tab w:val="center" w:pos="4677"/>
        <w:tab w:val="right" w:pos="9355"/>
      </w:tabs>
    </w:pPr>
    <w:rPr>
      <w:szCs w:val="21"/>
    </w:rPr>
  </w:style>
  <w:style w:type="character" w:customStyle="1" w:styleId="af">
    <w:name w:val="Верхний колонтитул Знак"/>
    <w:link w:val="ae"/>
    <w:uiPriority w:val="99"/>
    <w:rsid w:val="006736DD"/>
    <w:rPr>
      <w:rFonts w:eastAsia="SimSun" w:cs="Mangal"/>
      <w:kern w:val="2"/>
      <w:sz w:val="24"/>
      <w:szCs w:val="21"/>
      <w:lang w:eastAsia="zh-CN" w:bidi="hi-IN"/>
    </w:rPr>
  </w:style>
  <w:style w:type="character" w:customStyle="1" w:styleId="ac">
    <w:name w:val="Нижний колонтитул Знак"/>
    <w:link w:val="ab"/>
    <w:uiPriority w:val="99"/>
    <w:rsid w:val="006736DD"/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0D63A-59ED-48A4-B698-C69324B3B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1906</Words>
  <Characters>10867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12748</CharactersWithSpaces>
  <SharedDoc>false</SharedDoc>
  <HLinks>
    <vt:vector size="18" baseType="variant">
      <vt:variant>
        <vt:i4>2293761</vt:i4>
      </vt:variant>
      <vt:variant>
        <vt:i4>6</vt:i4>
      </vt:variant>
      <vt:variant>
        <vt:i4>0</vt:i4>
      </vt:variant>
      <vt:variant>
        <vt:i4>5</vt:i4>
      </vt:variant>
      <vt:variant>
        <vt:lpwstr>mailto:info@skydns.ru</vt:lpwstr>
      </vt:variant>
      <vt:variant>
        <vt:lpwstr/>
      </vt:variant>
      <vt:variant>
        <vt:i4>2555960</vt:i4>
      </vt:variant>
      <vt:variant>
        <vt:i4>3</vt:i4>
      </vt:variant>
      <vt:variant>
        <vt:i4>0</vt:i4>
      </vt:variant>
      <vt:variant>
        <vt:i4>5</vt:i4>
      </vt:variant>
      <vt:variant>
        <vt:lpwstr>https://www.skydns.ru/terms-of-service</vt:lpwstr>
      </vt:variant>
      <vt:variant>
        <vt:lpwstr/>
      </vt:variant>
      <vt:variant>
        <vt:i4>1310814</vt:i4>
      </vt:variant>
      <vt:variant>
        <vt:i4>0</vt:i4>
      </vt:variant>
      <vt:variant>
        <vt:i4>0</vt:i4>
      </vt:variant>
      <vt:variant>
        <vt:i4>5</vt:i4>
      </vt:variant>
      <vt:variant>
        <vt:lpwstr>http://www.skydns.ru/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cp:lastModifiedBy>PC72</cp:lastModifiedBy>
  <cp:revision>2</cp:revision>
  <cp:lastPrinted>2013-01-25T06:26:00Z</cp:lastPrinted>
  <dcterms:created xsi:type="dcterms:W3CDTF">2026-06-08T12:40:00Z</dcterms:created>
  <dcterms:modified xsi:type="dcterms:W3CDTF">2026-06-08T12:40:00Z</dcterms:modified>
</cp:coreProperties>
</file>