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D5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</w:p>
    <w:p w:rsidR="00453ED5" w:rsidRPr="00D85818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 xml:space="preserve">Обоснование начальной (максимальной) цены контракта </w:t>
      </w:r>
      <w:r w:rsidRPr="00D8581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453ED5" w:rsidRPr="00D85818" w:rsidRDefault="00453ED5" w:rsidP="001E09F5">
      <w:pPr>
        <w:ind w:firstLine="709"/>
        <w:jc w:val="both"/>
      </w:pPr>
      <w:r w:rsidRPr="00D85818">
        <w:t>Обоснованной признается закупка, осуществляемая в соответствии с положениями</w:t>
      </w:r>
      <w:r>
        <w:t xml:space="preserve"> статьи</w:t>
      </w:r>
      <w:r w:rsidRPr="00D85818">
        <w:t xml:space="preserve"> 22 Закона.</w:t>
      </w:r>
    </w:p>
    <w:p w:rsidR="00453ED5" w:rsidRPr="00D85818" w:rsidRDefault="00453ED5" w:rsidP="001E09F5">
      <w:pPr>
        <w:ind w:firstLine="709"/>
        <w:jc w:val="both"/>
      </w:pPr>
      <w:bookmarkStart w:id="2" w:name="Par2412"/>
      <w:bookmarkEnd w:id="2"/>
      <w:r>
        <w:t xml:space="preserve">1. </w:t>
      </w:r>
      <w:r w:rsidRPr="00D85818">
        <w:t>Начальная (максимальная) цена контракта определена в соответствии с требованиями</w:t>
      </w:r>
      <w:r>
        <w:t xml:space="preserve"> части 22 </w:t>
      </w:r>
      <w:r w:rsidRPr="00D85818"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</w:t>
      </w:r>
      <w:r w:rsidRPr="00D85818">
        <w:t xml:space="preserve"> Закон</w:t>
      </w:r>
      <w:r>
        <w:t xml:space="preserve"> о контрактной системе</w:t>
      </w:r>
      <w:r w:rsidRPr="00D85818">
        <w:t>).</w:t>
      </w:r>
    </w:p>
    <w:p w:rsidR="00453ED5" w:rsidRPr="00B353FA" w:rsidRDefault="00453ED5" w:rsidP="001E09F5">
      <w:pPr>
        <w:ind w:firstLine="709"/>
        <w:jc w:val="both"/>
      </w:pPr>
      <w:r w:rsidRPr="00D85818">
        <w:rPr>
          <w:color w:val="000000" w:themeColor="text1"/>
        </w:rPr>
        <w:t>Начальная (максимальная) цена контракта определена и обоснована заказчиком посредством применения следующего метода:</w:t>
      </w:r>
      <w:r>
        <w:rPr>
          <w:color w:val="000000" w:themeColor="text1"/>
        </w:rPr>
        <w:t xml:space="preserve"> </w:t>
      </w:r>
      <w:r>
        <w:rPr>
          <w:u w:val="single"/>
        </w:rPr>
        <w:t>мониторинг (анализ</w:t>
      </w:r>
      <w:r w:rsidRPr="009044E9">
        <w:rPr>
          <w:u w:val="single"/>
        </w:rPr>
        <w:t>) рынка</w:t>
      </w:r>
      <w:r w:rsidRPr="00D85818">
        <w:rPr>
          <w:i/>
        </w:rPr>
        <w:t>.</w:t>
      </w:r>
    </w:p>
    <w:p w:rsidR="00453ED5" w:rsidRDefault="00453ED5" w:rsidP="001E09F5">
      <w:pPr>
        <w:ind w:firstLine="709"/>
        <w:jc w:val="both"/>
        <w:rPr>
          <w:color w:val="000000" w:themeColor="text1"/>
        </w:rPr>
      </w:pPr>
      <w:r w:rsidRPr="00D85818">
        <w:rPr>
          <w:color w:val="000000" w:themeColor="text1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</w:p>
    <w:p w:rsidR="00453ED5" w:rsidRPr="006A412F" w:rsidRDefault="00453ED5" w:rsidP="001E09F5">
      <w:pPr>
        <w:widowControl w:val="0"/>
        <w:ind w:firstLine="709"/>
        <w:jc w:val="both"/>
      </w:pPr>
      <w:r w:rsidRPr="00D02846">
        <w:t xml:space="preserve">1. </w:t>
      </w:r>
      <w:r w:rsidRPr="00797D77">
        <w:rPr>
          <w:color w:val="000000" w:themeColor="text1"/>
        </w:rPr>
        <w:t>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1E09F5" w:rsidRDefault="00453ED5" w:rsidP="001E09F5">
      <w:pPr>
        <w:ind w:firstLine="709"/>
        <w:jc w:val="both"/>
      </w:pPr>
      <w:r>
        <w:t>2. В</w:t>
      </w:r>
      <w:r w:rsidRPr="00D85818">
        <w:t>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  <w:bookmarkEnd w:id="1"/>
    </w:p>
    <w:p w:rsidR="001E09F5" w:rsidRDefault="001E09F5" w:rsidP="001E09F5">
      <w:pPr>
        <w:ind w:firstLine="709"/>
        <w:jc w:val="both"/>
      </w:pPr>
    </w:p>
    <w:bookmarkStart w:id="3" w:name="_GoBack"/>
    <w:bookmarkEnd w:id="3"/>
    <w:p w:rsidR="00453ED5" w:rsidRPr="00357079" w:rsidRDefault="001E09F5" w:rsidP="001E09F5">
      <w:pPr>
        <w:ind w:firstLine="709"/>
        <w:jc w:val="center"/>
        <w:rPr>
          <w:b/>
          <w:sz w:val="18"/>
          <w:szCs w:val="18"/>
        </w:rPr>
      </w:pPr>
      <w:r>
        <w:fldChar w:fldCharType="begin"/>
      </w:r>
      <w:r>
        <w:instrText xml:space="preserve"> HYPERLINK \l "Par1699" </w:instrText>
      </w:r>
      <w:r>
        <w:fldChar w:fldCharType="separate"/>
      </w:r>
      <w:r w:rsidR="00453ED5" w:rsidRPr="00357079">
        <w:rPr>
          <w:b/>
          <w:sz w:val="18"/>
          <w:szCs w:val="18"/>
        </w:rPr>
        <w:t>Расчет</w:t>
      </w:r>
      <w:r>
        <w:rPr>
          <w:b/>
          <w:sz w:val="18"/>
          <w:szCs w:val="18"/>
        </w:rPr>
        <w:fldChar w:fldCharType="end"/>
      </w:r>
      <w:r w:rsidR="00453ED5" w:rsidRPr="00357079">
        <w:rPr>
          <w:b/>
          <w:sz w:val="18"/>
          <w:szCs w:val="18"/>
        </w:rPr>
        <w:t xml:space="preserve"> начальной (максимальной) цены контракта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</w:p>
    <w:p w:rsidR="00453ED5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</w:t>
      </w:r>
      <w:r>
        <w:rPr>
          <w:rFonts w:eastAsia="Courier New"/>
          <w:sz w:val="18"/>
          <w:szCs w:val="18"/>
          <w:lang w:bidi="ru-RU"/>
        </w:rPr>
        <w:t xml:space="preserve"> посредством</w:t>
      </w:r>
      <w:r w:rsidRPr="00B353FA">
        <w:rPr>
          <w:rFonts w:eastAsia="Courier New"/>
          <w:sz w:val="18"/>
          <w:szCs w:val="18"/>
          <w:lang w:bidi="ru-RU"/>
        </w:rPr>
        <w:t>:</w:t>
      </w:r>
    </w:p>
    <w:p w:rsidR="00E87165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B353FA">
        <w:rPr>
          <w:rFonts w:eastAsia="Courier New"/>
          <w:sz w:val="18"/>
          <w:szCs w:val="18"/>
          <w:lang w:bidi="ru-RU"/>
        </w:rPr>
        <w:t xml:space="preserve">1) Единой информационной системы в сфере закупок (ЕИС) – запрос </w:t>
      </w:r>
      <w:r w:rsidR="00D74E81" w:rsidRPr="00D74E81">
        <w:rPr>
          <w:rFonts w:eastAsia="Courier New"/>
          <w:sz w:val="18"/>
          <w:szCs w:val="18"/>
          <w:lang w:bidi="ru-RU"/>
        </w:rPr>
        <w:t xml:space="preserve">№ </w:t>
      </w:r>
      <w:r w:rsidR="006D5C18" w:rsidRPr="006D5C18">
        <w:rPr>
          <w:rFonts w:eastAsia="Courier New"/>
          <w:sz w:val="18"/>
          <w:szCs w:val="18"/>
          <w:lang w:bidi="ru-RU"/>
        </w:rPr>
        <w:t>0372200205026000</w:t>
      </w:r>
      <w:r w:rsidR="008C34BC">
        <w:rPr>
          <w:rFonts w:eastAsia="Courier New"/>
          <w:sz w:val="18"/>
          <w:szCs w:val="18"/>
          <w:lang w:bidi="ru-RU"/>
        </w:rPr>
        <w:t>11</w:t>
      </w:r>
      <w:r w:rsidR="009226B5">
        <w:rPr>
          <w:rFonts w:eastAsia="Courier New"/>
          <w:sz w:val="18"/>
          <w:szCs w:val="18"/>
          <w:lang w:bidi="ru-RU"/>
        </w:rPr>
        <w:t>7</w:t>
      </w:r>
      <w:r w:rsidR="006D5C18">
        <w:rPr>
          <w:rFonts w:eastAsia="Courier New"/>
          <w:sz w:val="18"/>
          <w:szCs w:val="18"/>
          <w:lang w:bidi="ru-RU"/>
        </w:rPr>
        <w:t xml:space="preserve"> </w:t>
      </w:r>
      <w:r w:rsidR="001B14FD">
        <w:rPr>
          <w:rFonts w:eastAsia="Courier New"/>
          <w:sz w:val="18"/>
          <w:szCs w:val="18"/>
          <w:lang w:bidi="ru-RU"/>
        </w:rPr>
        <w:t xml:space="preserve">от </w:t>
      </w:r>
      <w:r w:rsidR="008C34BC">
        <w:rPr>
          <w:rFonts w:eastAsia="Courier New"/>
          <w:sz w:val="18"/>
          <w:szCs w:val="18"/>
          <w:lang w:bidi="ru-RU"/>
        </w:rPr>
        <w:t>01</w:t>
      </w:r>
      <w:r w:rsidR="001B14FD">
        <w:rPr>
          <w:rFonts w:eastAsia="Courier New"/>
          <w:sz w:val="18"/>
          <w:szCs w:val="18"/>
          <w:lang w:bidi="ru-RU"/>
        </w:rPr>
        <w:t>.0</w:t>
      </w:r>
      <w:r w:rsidR="008C34BC">
        <w:rPr>
          <w:rFonts w:eastAsia="Courier New"/>
          <w:sz w:val="18"/>
          <w:szCs w:val="18"/>
          <w:lang w:bidi="ru-RU"/>
        </w:rPr>
        <w:t>6</w:t>
      </w:r>
      <w:r w:rsidR="001B14FD">
        <w:rPr>
          <w:rFonts w:eastAsia="Courier New"/>
          <w:sz w:val="18"/>
          <w:szCs w:val="18"/>
          <w:lang w:bidi="ru-RU"/>
        </w:rPr>
        <w:t>.202</w:t>
      </w:r>
      <w:r w:rsidR="00D74E81">
        <w:rPr>
          <w:rFonts w:eastAsia="Courier New"/>
          <w:sz w:val="18"/>
          <w:szCs w:val="18"/>
          <w:lang w:bidi="ru-RU"/>
        </w:rPr>
        <w:t>6</w:t>
      </w:r>
      <w:r w:rsidR="001B14FD">
        <w:rPr>
          <w:rFonts w:eastAsia="Courier New"/>
          <w:sz w:val="18"/>
          <w:szCs w:val="18"/>
          <w:lang w:bidi="ru-RU"/>
        </w:rPr>
        <w:t xml:space="preserve"> г.</w:t>
      </w:r>
      <w:r w:rsidR="000878B3">
        <w:rPr>
          <w:rFonts w:eastAsia="Courier New"/>
          <w:sz w:val="18"/>
          <w:szCs w:val="18"/>
          <w:lang w:bidi="ru-RU"/>
        </w:rPr>
        <w:t xml:space="preserve"> </w:t>
      </w:r>
      <w:r w:rsidR="000878B3" w:rsidRPr="00F92A0E">
        <w:rPr>
          <w:rFonts w:eastAsia="Courier New"/>
          <w:sz w:val="18"/>
          <w:szCs w:val="18"/>
          <w:lang w:bidi="ru-RU"/>
        </w:rPr>
        <w:t>(был</w:t>
      </w:r>
      <w:r w:rsidR="00D74E81">
        <w:rPr>
          <w:rFonts w:eastAsia="Courier New"/>
          <w:sz w:val="18"/>
          <w:szCs w:val="18"/>
          <w:lang w:bidi="ru-RU"/>
        </w:rPr>
        <w:t>и</w:t>
      </w:r>
      <w:r w:rsidR="000878B3" w:rsidRPr="00F92A0E">
        <w:rPr>
          <w:rFonts w:eastAsia="Courier New"/>
          <w:sz w:val="18"/>
          <w:szCs w:val="18"/>
          <w:lang w:bidi="ru-RU"/>
        </w:rPr>
        <w:t xml:space="preserve"> получен</w:t>
      </w:r>
      <w:r w:rsidR="00D74E81">
        <w:rPr>
          <w:rFonts w:eastAsia="Courier New"/>
          <w:sz w:val="18"/>
          <w:szCs w:val="18"/>
          <w:lang w:bidi="ru-RU"/>
        </w:rPr>
        <w:t>ы</w:t>
      </w:r>
      <w:r w:rsidR="000878B3" w:rsidRPr="00F92A0E">
        <w:rPr>
          <w:rFonts w:eastAsia="Courier New"/>
          <w:sz w:val="18"/>
          <w:szCs w:val="18"/>
          <w:lang w:bidi="ru-RU"/>
        </w:rPr>
        <w:t xml:space="preserve"> </w:t>
      </w:r>
      <w:r w:rsidR="00D74E81">
        <w:rPr>
          <w:rFonts w:eastAsia="Courier New"/>
          <w:sz w:val="18"/>
          <w:szCs w:val="18"/>
          <w:lang w:bidi="ru-RU"/>
        </w:rPr>
        <w:t>три</w:t>
      </w:r>
      <w:r w:rsidR="000878B3" w:rsidRPr="00F92A0E">
        <w:rPr>
          <w:rFonts w:eastAsia="Courier New"/>
          <w:sz w:val="18"/>
          <w:szCs w:val="18"/>
          <w:lang w:bidi="ru-RU"/>
        </w:rPr>
        <w:t xml:space="preserve"> коммерческ</w:t>
      </w:r>
      <w:r w:rsidR="00D74E81">
        <w:rPr>
          <w:rFonts w:eastAsia="Courier New"/>
          <w:sz w:val="18"/>
          <w:szCs w:val="18"/>
          <w:lang w:bidi="ru-RU"/>
        </w:rPr>
        <w:t>их</w:t>
      </w:r>
      <w:r w:rsidR="000878B3" w:rsidRPr="00F92A0E">
        <w:rPr>
          <w:rFonts w:eastAsia="Courier New"/>
          <w:sz w:val="18"/>
          <w:szCs w:val="18"/>
          <w:lang w:bidi="ru-RU"/>
        </w:rPr>
        <w:t xml:space="preserve"> предложени</w:t>
      </w:r>
      <w:r w:rsidR="00D74E81">
        <w:rPr>
          <w:rFonts w:eastAsia="Courier New"/>
          <w:sz w:val="18"/>
          <w:szCs w:val="18"/>
          <w:lang w:bidi="ru-RU"/>
        </w:rPr>
        <w:t>я</w:t>
      </w:r>
      <w:r w:rsidR="000878B3" w:rsidRPr="00F92A0E">
        <w:rPr>
          <w:rFonts w:eastAsia="Courier New"/>
          <w:sz w:val="18"/>
          <w:szCs w:val="18"/>
          <w:lang w:bidi="ru-RU"/>
        </w:rPr>
        <w:t xml:space="preserve"> </w:t>
      </w:r>
      <w:proofErr w:type="spellStart"/>
      <w:r w:rsidR="000878B3" w:rsidRPr="00F92A0E">
        <w:rPr>
          <w:rFonts w:eastAsia="Courier New"/>
          <w:sz w:val="18"/>
          <w:szCs w:val="18"/>
          <w:lang w:bidi="ru-RU"/>
        </w:rPr>
        <w:t>вх</w:t>
      </w:r>
      <w:proofErr w:type="spellEnd"/>
      <w:r w:rsidR="00F92A0E" w:rsidRPr="00F92A0E">
        <w:rPr>
          <w:rFonts w:eastAsia="Courier New"/>
          <w:sz w:val="18"/>
          <w:szCs w:val="18"/>
          <w:lang w:bidi="ru-RU"/>
        </w:rPr>
        <w:t>.</w:t>
      </w:r>
      <w:r w:rsidR="000878B3" w:rsidRPr="00F92A0E">
        <w:rPr>
          <w:rFonts w:eastAsia="Courier New"/>
          <w:sz w:val="18"/>
          <w:szCs w:val="18"/>
          <w:lang w:bidi="ru-RU"/>
        </w:rPr>
        <w:t xml:space="preserve"> </w:t>
      </w:r>
      <w:r w:rsidR="00F92A0E" w:rsidRPr="00F92A0E">
        <w:rPr>
          <w:rFonts w:eastAsia="Courier New"/>
          <w:sz w:val="18"/>
          <w:szCs w:val="18"/>
          <w:lang w:bidi="ru-RU"/>
        </w:rPr>
        <w:t>№</w:t>
      </w:r>
      <w:r w:rsidR="006D5C18">
        <w:rPr>
          <w:rFonts w:eastAsia="Courier New"/>
          <w:sz w:val="18"/>
          <w:szCs w:val="18"/>
          <w:lang w:bidi="ru-RU"/>
        </w:rPr>
        <w:t xml:space="preserve"> </w:t>
      </w:r>
      <w:proofErr w:type="gramStart"/>
      <w:r w:rsidR="009226B5">
        <w:rPr>
          <w:rFonts w:eastAsia="Courier New"/>
          <w:sz w:val="18"/>
          <w:szCs w:val="18"/>
          <w:lang w:bidi="ru-RU"/>
        </w:rPr>
        <w:t>127</w:t>
      </w:r>
      <w:r w:rsidR="008C34BC">
        <w:rPr>
          <w:rFonts w:eastAsia="Courier New"/>
          <w:sz w:val="18"/>
          <w:szCs w:val="18"/>
          <w:lang w:bidi="ru-RU"/>
        </w:rPr>
        <w:t>.1  от</w:t>
      </w:r>
      <w:proofErr w:type="gramEnd"/>
      <w:r w:rsidR="008C34BC">
        <w:rPr>
          <w:rFonts w:eastAsia="Courier New"/>
          <w:sz w:val="18"/>
          <w:szCs w:val="18"/>
          <w:lang w:bidi="ru-RU"/>
        </w:rPr>
        <w:t xml:space="preserve"> 0</w:t>
      </w:r>
      <w:r w:rsidR="009226B5">
        <w:rPr>
          <w:rFonts w:eastAsia="Courier New"/>
          <w:sz w:val="18"/>
          <w:szCs w:val="18"/>
          <w:lang w:bidi="ru-RU"/>
        </w:rPr>
        <w:t>4</w:t>
      </w:r>
      <w:r w:rsidR="00F92A0E" w:rsidRPr="00F92A0E">
        <w:rPr>
          <w:rFonts w:eastAsia="Courier New"/>
          <w:sz w:val="18"/>
          <w:szCs w:val="18"/>
          <w:lang w:bidi="ru-RU"/>
        </w:rPr>
        <w:t>.0</w:t>
      </w:r>
      <w:r w:rsidR="008C34BC">
        <w:rPr>
          <w:rFonts w:eastAsia="Courier New"/>
          <w:sz w:val="18"/>
          <w:szCs w:val="18"/>
          <w:lang w:bidi="ru-RU"/>
        </w:rPr>
        <w:t>6</w:t>
      </w:r>
      <w:r w:rsidR="00F92A0E" w:rsidRPr="00F92A0E">
        <w:rPr>
          <w:rFonts w:eastAsia="Courier New"/>
          <w:sz w:val="18"/>
          <w:szCs w:val="18"/>
          <w:lang w:bidi="ru-RU"/>
        </w:rPr>
        <w:t>.202</w:t>
      </w:r>
      <w:r w:rsidR="00D74E81">
        <w:rPr>
          <w:rFonts w:eastAsia="Courier New"/>
          <w:sz w:val="18"/>
          <w:szCs w:val="18"/>
          <w:lang w:bidi="ru-RU"/>
        </w:rPr>
        <w:t>6</w:t>
      </w:r>
      <w:r w:rsidR="00F92A0E" w:rsidRPr="00F92A0E">
        <w:rPr>
          <w:rFonts w:eastAsia="Courier New"/>
          <w:sz w:val="18"/>
          <w:szCs w:val="18"/>
          <w:lang w:bidi="ru-RU"/>
        </w:rPr>
        <w:t xml:space="preserve"> г</w:t>
      </w:r>
      <w:r w:rsidR="00D74E81">
        <w:rPr>
          <w:rFonts w:eastAsia="Courier New"/>
          <w:sz w:val="18"/>
          <w:szCs w:val="18"/>
          <w:lang w:bidi="ru-RU"/>
        </w:rPr>
        <w:t xml:space="preserve">, </w:t>
      </w:r>
      <w:r w:rsidR="00D74E81" w:rsidRPr="00F92A0E">
        <w:rPr>
          <w:rFonts w:eastAsia="Courier New"/>
          <w:sz w:val="18"/>
          <w:szCs w:val="18"/>
          <w:lang w:bidi="ru-RU"/>
        </w:rPr>
        <w:t>№</w:t>
      </w:r>
      <w:r w:rsidR="008C34BC">
        <w:rPr>
          <w:rFonts w:eastAsia="Courier New"/>
          <w:sz w:val="18"/>
          <w:szCs w:val="18"/>
          <w:lang w:bidi="ru-RU"/>
        </w:rPr>
        <w:t xml:space="preserve"> 12</w:t>
      </w:r>
      <w:r w:rsidR="009226B5">
        <w:rPr>
          <w:rFonts w:eastAsia="Courier New"/>
          <w:sz w:val="18"/>
          <w:szCs w:val="18"/>
          <w:lang w:bidi="ru-RU"/>
        </w:rPr>
        <w:t>7</w:t>
      </w:r>
      <w:r w:rsidR="008C34BC">
        <w:rPr>
          <w:rFonts w:eastAsia="Courier New"/>
          <w:sz w:val="18"/>
          <w:szCs w:val="18"/>
          <w:lang w:bidi="ru-RU"/>
        </w:rPr>
        <w:t>.2 от 0</w:t>
      </w:r>
      <w:r w:rsidR="009226B5">
        <w:rPr>
          <w:rFonts w:eastAsia="Courier New"/>
          <w:sz w:val="18"/>
          <w:szCs w:val="18"/>
          <w:lang w:bidi="ru-RU"/>
        </w:rPr>
        <w:t>4</w:t>
      </w:r>
      <w:r w:rsidR="00D74E81" w:rsidRPr="00F92A0E">
        <w:rPr>
          <w:rFonts w:eastAsia="Courier New"/>
          <w:sz w:val="18"/>
          <w:szCs w:val="18"/>
          <w:lang w:bidi="ru-RU"/>
        </w:rPr>
        <w:t>.0</w:t>
      </w:r>
      <w:r w:rsidR="008C34BC">
        <w:rPr>
          <w:rFonts w:eastAsia="Courier New"/>
          <w:sz w:val="18"/>
          <w:szCs w:val="18"/>
          <w:lang w:bidi="ru-RU"/>
        </w:rPr>
        <w:t>6</w:t>
      </w:r>
      <w:r w:rsidR="00D74E81" w:rsidRPr="00F92A0E">
        <w:rPr>
          <w:rFonts w:eastAsia="Courier New"/>
          <w:sz w:val="18"/>
          <w:szCs w:val="18"/>
          <w:lang w:bidi="ru-RU"/>
        </w:rPr>
        <w:t>.202</w:t>
      </w:r>
      <w:r w:rsidR="00D74E81">
        <w:rPr>
          <w:rFonts w:eastAsia="Courier New"/>
          <w:sz w:val="18"/>
          <w:szCs w:val="18"/>
          <w:lang w:bidi="ru-RU"/>
        </w:rPr>
        <w:t>6</w:t>
      </w:r>
      <w:r w:rsidR="00D74E81" w:rsidRPr="00F92A0E">
        <w:rPr>
          <w:rFonts w:eastAsia="Courier New"/>
          <w:sz w:val="18"/>
          <w:szCs w:val="18"/>
          <w:lang w:bidi="ru-RU"/>
        </w:rPr>
        <w:t xml:space="preserve"> г</w:t>
      </w:r>
      <w:r w:rsidR="000878B3" w:rsidRPr="00F92A0E">
        <w:rPr>
          <w:rFonts w:eastAsia="Courier New"/>
          <w:sz w:val="18"/>
          <w:szCs w:val="18"/>
          <w:lang w:bidi="ru-RU"/>
        </w:rPr>
        <w:t>.</w:t>
      </w:r>
      <w:r w:rsidR="00D74E81">
        <w:rPr>
          <w:rFonts w:eastAsia="Courier New"/>
          <w:sz w:val="18"/>
          <w:szCs w:val="18"/>
          <w:lang w:bidi="ru-RU"/>
        </w:rPr>
        <w:t xml:space="preserve">, </w:t>
      </w:r>
      <w:r w:rsidR="00D74E81" w:rsidRPr="00F92A0E">
        <w:rPr>
          <w:rFonts w:eastAsia="Courier New"/>
          <w:sz w:val="18"/>
          <w:szCs w:val="18"/>
          <w:lang w:bidi="ru-RU"/>
        </w:rPr>
        <w:t>№</w:t>
      </w:r>
      <w:r w:rsidR="008C34BC">
        <w:rPr>
          <w:rFonts w:eastAsia="Courier New"/>
          <w:sz w:val="18"/>
          <w:szCs w:val="18"/>
          <w:lang w:bidi="ru-RU"/>
        </w:rPr>
        <w:t xml:space="preserve"> 12</w:t>
      </w:r>
      <w:r w:rsidR="009226B5">
        <w:rPr>
          <w:rFonts w:eastAsia="Courier New"/>
          <w:sz w:val="18"/>
          <w:szCs w:val="18"/>
          <w:lang w:bidi="ru-RU"/>
        </w:rPr>
        <w:t>7</w:t>
      </w:r>
      <w:r w:rsidR="008C34BC">
        <w:rPr>
          <w:rFonts w:eastAsia="Courier New"/>
          <w:sz w:val="18"/>
          <w:szCs w:val="18"/>
          <w:lang w:bidi="ru-RU"/>
        </w:rPr>
        <w:t>.3 от 0</w:t>
      </w:r>
      <w:r w:rsidR="009226B5">
        <w:rPr>
          <w:rFonts w:eastAsia="Courier New"/>
          <w:sz w:val="18"/>
          <w:szCs w:val="18"/>
          <w:lang w:bidi="ru-RU"/>
        </w:rPr>
        <w:t>5</w:t>
      </w:r>
      <w:r w:rsidR="00D74E81" w:rsidRPr="00F92A0E">
        <w:rPr>
          <w:rFonts w:eastAsia="Courier New"/>
          <w:sz w:val="18"/>
          <w:szCs w:val="18"/>
          <w:lang w:bidi="ru-RU"/>
        </w:rPr>
        <w:t>.0.202</w:t>
      </w:r>
      <w:r w:rsidR="00D74E81">
        <w:rPr>
          <w:rFonts w:eastAsia="Courier New"/>
          <w:sz w:val="18"/>
          <w:szCs w:val="18"/>
          <w:lang w:bidi="ru-RU"/>
        </w:rPr>
        <w:t>6</w:t>
      </w:r>
      <w:r w:rsidR="00D74E81" w:rsidRPr="00F92A0E">
        <w:rPr>
          <w:rFonts w:eastAsia="Courier New"/>
          <w:sz w:val="18"/>
          <w:szCs w:val="18"/>
          <w:lang w:bidi="ru-RU"/>
        </w:rPr>
        <w:t xml:space="preserve"> г</w:t>
      </w:r>
      <w:r w:rsidR="00D74E81">
        <w:rPr>
          <w:rFonts w:eastAsia="Courier New"/>
          <w:sz w:val="18"/>
          <w:szCs w:val="18"/>
          <w:lang w:bidi="ru-RU"/>
        </w:rPr>
        <w:t>.</w:t>
      </w:r>
      <w:r w:rsidR="000878B3" w:rsidRPr="00F92A0E">
        <w:rPr>
          <w:rFonts w:eastAsia="Courier New"/>
          <w:sz w:val="18"/>
          <w:szCs w:val="18"/>
          <w:lang w:bidi="ru-RU"/>
        </w:rPr>
        <w:t>)</w:t>
      </w:r>
    </w:p>
    <w:p w:rsidR="00096B44" w:rsidRDefault="00096B44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E87165">
        <w:rPr>
          <w:rFonts w:eastAsia="Courier New"/>
          <w:sz w:val="18"/>
          <w:szCs w:val="18"/>
          <w:lang w:bidi="ru-RU"/>
        </w:rPr>
        <w:t>2) Общедоступной информации о рыночных ценах товаров, работ, услуг в соответствии с частью 18 статьи 22 Федеральный закон от 05.04.2013 N 44-ФЗ</w:t>
      </w:r>
    </w:p>
    <w:p w:rsidR="00562C0A" w:rsidRPr="00562C0A" w:rsidRDefault="00562C0A" w:rsidP="00562C0A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>
        <w:rPr>
          <w:rFonts w:eastAsia="Courier New"/>
          <w:sz w:val="18"/>
          <w:szCs w:val="18"/>
          <w:lang w:bidi="ru-RU"/>
        </w:rPr>
        <w:t>3)</w:t>
      </w:r>
      <w:r w:rsidRPr="00562C0A">
        <w:rPr>
          <w:rFonts w:eastAsia="Courier New"/>
          <w:sz w:val="18"/>
          <w:szCs w:val="18"/>
          <w:lang w:bidi="ru-RU"/>
        </w:rPr>
        <w:t xml:space="preserve"> </w:t>
      </w:r>
      <w:r>
        <w:rPr>
          <w:rFonts w:eastAsia="Courier New"/>
          <w:sz w:val="18"/>
          <w:szCs w:val="18"/>
          <w:lang w:bidi="ru-RU"/>
        </w:rPr>
        <w:t xml:space="preserve">В </w:t>
      </w:r>
      <w:r w:rsidRPr="00562C0A">
        <w:rPr>
          <w:rFonts w:eastAsia="Courier New"/>
          <w:sz w:val="18"/>
          <w:szCs w:val="18"/>
          <w:lang w:bidi="ru-RU"/>
        </w:rPr>
        <w:t>соответствии с постановлением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лиц”, направлены запросы о предоставлении ценовой информации субъектам деятельности в сфере промышленности, информация о которых включена в Государственную информационную систему промышленности (ГИСП). Ценовые предложения не поступили.</w:t>
      </w:r>
    </w:p>
    <w:p w:rsidR="00562C0A" w:rsidRPr="00096B44" w:rsidRDefault="00562C0A" w:rsidP="00453ED5">
      <w:pPr>
        <w:ind w:left="567" w:firstLine="567"/>
        <w:jc w:val="both"/>
        <w:rPr>
          <w:rFonts w:eastAsia="Courier New"/>
          <w:color w:val="FF0000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Коэффициент вариации цены определялся по следующей формуле:</w:t>
      </w:r>
      <w:r w:rsidRPr="00357079">
        <w:rPr>
          <w:rFonts w:eastAsia="Calibri"/>
          <w:noProof/>
          <w:position w:val="-28"/>
          <w:sz w:val="18"/>
          <w:szCs w:val="18"/>
        </w:rPr>
        <w:drawing>
          <wp:inline distT="0" distB="0" distL="0" distR="0" wp14:anchorId="33072ECF" wp14:editId="359B9B09">
            <wp:extent cx="1208405" cy="4216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>, где: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V - коэффициент вариации (не должен превышать 33%);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26"/>
          <w:sz w:val="18"/>
          <w:szCs w:val="18"/>
        </w:rPr>
        <w:drawing>
          <wp:inline distT="0" distB="0" distL="0" distR="0" wp14:anchorId="2D9767F6" wp14:editId="247C0AFB">
            <wp:extent cx="1590040" cy="540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среднее квадратичное отклонение;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12"/>
          <w:sz w:val="18"/>
          <w:szCs w:val="18"/>
        </w:rPr>
        <w:drawing>
          <wp:inline distT="0" distB="0" distL="0" distR="0" wp14:anchorId="45BE0504" wp14:editId="25D34F62">
            <wp:extent cx="151130" cy="2305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цена единицы товара, работы, услуги, указанная в источнике с номером i;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&lt;ц&gt; - средняя арифметическая величина цены единицы товара, работы, услуги;</w:t>
      </w:r>
    </w:p>
    <w:p w:rsidR="00453ED5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 xml:space="preserve"> n - количество значений, используемых в расчете</w:t>
      </w:r>
    </w:p>
    <w:p w:rsidR="00BF390A" w:rsidRPr="00357079" w:rsidRDefault="00BF390A" w:rsidP="00453ED5">
      <w:pPr>
        <w:ind w:firstLine="567"/>
        <w:jc w:val="both"/>
        <w:rPr>
          <w:rFonts w:eastAsia="Calibri"/>
          <w:sz w:val="18"/>
          <w:szCs w:val="18"/>
        </w:rPr>
      </w:pPr>
    </w:p>
    <w:p w:rsidR="00BF390A" w:rsidRP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  <w:r w:rsidRPr="00BF390A">
        <w:rPr>
          <w:rFonts w:eastAsia="Courier New"/>
          <w:sz w:val="18"/>
          <w:szCs w:val="18"/>
          <w:lang w:bidi="ru-RU"/>
        </w:rPr>
        <w:t xml:space="preserve">Расчет НМЦК по </w:t>
      </w:r>
      <w:proofErr w:type="gramStart"/>
      <w:r w:rsidRPr="00BF390A">
        <w:rPr>
          <w:rFonts w:eastAsia="Courier New"/>
          <w:sz w:val="18"/>
          <w:szCs w:val="18"/>
          <w:lang w:bidi="ru-RU"/>
        </w:rPr>
        <w:t>формуле:  НМЦК</w:t>
      </w:r>
      <w:proofErr w:type="gramEnd"/>
      <w:r w:rsidRPr="00BF390A">
        <w:rPr>
          <w:rFonts w:eastAsia="Courier New"/>
          <w:sz w:val="18"/>
          <w:szCs w:val="18"/>
          <w:lang w:bidi="ru-RU"/>
        </w:rPr>
        <w:t xml:space="preserve"> = Σⁿi=1 (</w:t>
      </w:r>
      <w:proofErr w:type="spellStart"/>
      <w:r w:rsidRPr="00BF390A">
        <w:rPr>
          <w:rFonts w:eastAsia="Courier New"/>
          <w:sz w:val="18"/>
          <w:szCs w:val="18"/>
          <w:lang w:bidi="ru-RU"/>
        </w:rPr>
        <w:t>НЦЕi</w:t>
      </w:r>
      <w:proofErr w:type="spellEnd"/>
      <w:r w:rsidRPr="00BF390A">
        <w:rPr>
          <w:rFonts w:eastAsia="Courier New"/>
          <w:sz w:val="18"/>
          <w:szCs w:val="18"/>
          <w:lang w:bidi="ru-RU"/>
        </w:rPr>
        <w:t xml:space="preserve"> + НДС) * </w:t>
      </w:r>
      <w:proofErr w:type="spellStart"/>
      <w:r w:rsidRPr="00BF390A">
        <w:rPr>
          <w:rFonts w:eastAsia="Courier New"/>
          <w:sz w:val="18"/>
          <w:szCs w:val="18"/>
          <w:lang w:bidi="ru-RU"/>
        </w:rPr>
        <w:t>Vi</w:t>
      </w:r>
      <w:proofErr w:type="spellEnd"/>
      <w:r w:rsidRPr="00BF390A">
        <w:rPr>
          <w:rFonts w:eastAsia="Courier New"/>
          <w:sz w:val="18"/>
          <w:szCs w:val="18"/>
          <w:lang w:bidi="ru-RU"/>
        </w:rPr>
        <w:t xml:space="preserve">  </w:t>
      </w:r>
    </w:p>
    <w:p w:rsidR="00BF390A" w:rsidRP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</w:p>
    <w:p w:rsidR="00BF390A" w:rsidRP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  <w:r w:rsidRPr="00BF390A">
        <w:rPr>
          <w:rFonts w:eastAsia="Courier New"/>
          <w:sz w:val="18"/>
          <w:szCs w:val="18"/>
          <w:lang w:bidi="ru-RU"/>
        </w:rPr>
        <w:t xml:space="preserve">где: </w:t>
      </w:r>
    </w:p>
    <w:p w:rsidR="00BF390A" w:rsidRP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  <w:r w:rsidRPr="00BF390A">
        <w:rPr>
          <w:rFonts w:eastAsia="Courier New"/>
          <w:sz w:val="18"/>
          <w:szCs w:val="18"/>
          <w:lang w:bidi="ru-RU"/>
        </w:rPr>
        <w:t xml:space="preserve">n - количество позиций закупаемых медицинских изделий;  </w:t>
      </w:r>
    </w:p>
    <w:p w:rsidR="00BF390A" w:rsidRP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BF390A">
        <w:rPr>
          <w:rFonts w:eastAsia="Courier New"/>
          <w:sz w:val="18"/>
          <w:szCs w:val="18"/>
          <w:lang w:bidi="ru-RU"/>
        </w:rPr>
        <w:t>НЦЕi</w:t>
      </w:r>
      <w:proofErr w:type="spellEnd"/>
      <w:r w:rsidRPr="00BF390A">
        <w:rPr>
          <w:rFonts w:eastAsia="Courier New"/>
          <w:sz w:val="18"/>
          <w:szCs w:val="18"/>
          <w:lang w:bidi="ru-RU"/>
        </w:rPr>
        <w:t xml:space="preserve">- начальная цена единицы i-й позиции медицинского изделия, определяемая в соответствии с настоящим порядком (по применимости); </w:t>
      </w:r>
    </w:p>
    <w:p w:rsidR="00BF390A" w:rsidRP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  <w:r w:rsidRPr="00BF390A">
        <w:rPr>
          <w:rFonts w:eastAsia="Courier New"/>
          <w:sz w:val="18"/>
          <w:szCs w:val="18"/>
          <w:lang w:bidi="ru-RU"/>
        </w:rPr>
        <w:t xml:space="preserve">НДС - налог на добавленную стоимость (если применимо для закупаемого медицинского изделия);  </w:t>
      </w:r>
    </w:p>
    <w:p w:rsidR="00BF390A" w:rsidRDefault="00BF390A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BF390A">
        <w:rPr>
          <w:rFonts w:eastAsia="Courier New"/>
          <w:sz w:val="18"/>
          <w:szCs w:val="18"/>
          <w:lang w:bidi="ru-RU"/>
        </w:rPr>
        <w:t>Vi</w:t>
      </w:r>
      <w:proofErr w:type="spellEnd"/>
      <w:r w:rsidRPr="00BF390A">
        <w:rPr>
          <w:rFonts w:eastAsia="Courier New"/>
          <w:sz w:val="18"/>
          <w:szCs w:val="18"/>
          <w:lang w:bidi="ru-RU"/>
        </w:rPr>
        <w:t>- количество (объем) i-й позиции закупаемого медицинского изделия</w:t>
      </w:r>
      <w:r w:rsidR="00691A4D">
        <w:rPr>
          <w:rFonts w:eastAsia="Courier New"/>
          <w:sz w:val="18"/>
          <w:szCs w:val="18"/>
          <w:lang w:bidi="ru-RU"/>
        </w:rPr>
        <w:t>.</w:t>
      </w:r>
    </w:p>
    <w:p w:rsidR="00515E92" w:rsidRDefault="00515E92" w:rsidP="009226B5">
      <w:pPr>
        <w:tabs>
          <w:tab w:val="left" w:pos="426"/>
          <w:tab w:val="center" w:pos="4677"/>
          <w:tab w:val="right" w:pos="9355"/>
        </w:tabs>
        <w:spacing w:line="256" w:lineRule="auto"/>
        <w:ind w:left="426" w:hanging="142"/>
        <w:jc w:val="both"/>
        <w:rPr>
          <w:rFonts w:eastAsia="Courier New"/>
          <w:sz w:val="18"/>
          <w:szCs w:val="18"/>
          <w:lang w:bidi="ru-RU"/>
        </w:rPr>
      </w:pPr>
    </w:p>
    <w:p w:rsidR="00515E92" w:rsidRDefault="00515E92" w:rsidP="009226B5">
      <w:pPr>
        <w:tabs>
          <w:tab w:val="center" w:pos="4677"/>
          <w:tab w:val="right" w:pos="9355"/>
        </w:tabs>
        <w:spacing w:line="256" w:lineRule="auto"/>
        <w:ind w:left="426"/>
        <w:jc w:val="both"/>
        <w:rPr>
          <w:rFonts w:eastAsia="Courier New"/>
          <w:bCs/>
          <w:iCs/>
          <w:sz w:val="18"/>
          <w:szCs w:val="18"/>
          <w:lang w:bidi="ru-RU"/>
        </w:rPr>
      </w:pPr>
    </w:p>
    <w:p w:rsidR="00515E92" w:rsidRDefault="009226B5" w:rsidP="009226B5">
      <w:pPr>
        <w:tabs>
          <w:tab w:val="left" w:pos="426"/>
          <w:tab w:val="center" w:pos="4677"/>
          <w:tab w:val="right" w:pos="9355"/>
        </w:tabs>
        <w:spacing w:line="256" w:lineRule="auto"/>
        <w:ind w:left="426"/>
        <w:jc w:val="both"/>
        <w:rPr>
          <w:rFonts w:eastAsia="Courier New"/>
          <w:bCs/>
          <w:iCs/>
          <w:sz w:val="18"/>
          <w:szCs w:val="18"/>
          <w:lang w:bidi="ru-RU"/>
        </w:rPr>
      </w:pPr>
      <w:r w:rsidRPr="009226B5">
        <w:rPr>
          <w:rFonts w:eastAsia="Courier New"/>
          <w:noProof/>
        </w:rPr>
        <w:lastRenderedPageBreak/>
        <w:drawing>
          <wp:inline distT="0" distB="0" distL="0" distR="0">
            <wp:extent cx="10081895" cy="3502044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1895" cy="350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E92" w:rsidRDefault="00515E92" w:rsidP="00515E92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bCs/>
          <w:iCs/>
          <w:sz w:val="18"/>
          <w:szCs w:val="18"/>
          <w:lang w:bidi="ru-RU"/>
        </w:rPr>
      </w:pPr>
    </w:p>
    <w:p w:rsidR="00515E92" w:rsidRPr="00515E92" w:rsidRDefault="00515E92" w:rsidP="00515E92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bCs/>
          <w:iCs/>
          <w:sz w:val="18"/>
          <w:szCs w:val="18"/>
          <w:lang w:bidi="ru-RU"/>
        </w:rPr>
      </w:pPr>
    </w:p>
    <w:p w:rsidR="00515E92" w:rsidRDefault="00515E92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BF390A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sz w:val="18"/>
          <w:szCs w:val="18"/>
          <w:lang w:eastAsia="en-US"/>
        </w:rPr>
      </w:pPr>
      <w:r w:rsidRPr="00357079">
        <w:rPr>
          <w:bCs/>
          <w:sz w:val="18"/>
          <w:szCs w:val="18"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531475" w:rsidRDefault="00531475"/>
    <w:p w:rsidR="00453ED5" w:rsidRDefault="00453ED5"/>
    <w:p w:rsidR="00453ED5" w:rsidRDefault="009226B5">
      <w:r>
        <w:t xml:space="preserve">Заместитель руководителя </w:t>
      </w:r>
      <w:r w:rsidR="006D3A1C">
        <w:t xml:space="preserve">контрактной службы                                </w:t>
      </w:r>
      <w:r>
        <w:t>С.П. Рудометова</w:t>
      </w:r>
    </w:p>
    <w:p w:rsidR="006D3A1C" w:rsidRDefault="006D3A1C">
      <w:r>
        <w:t>0</w:t>
      </w:r>
      <w:r w:rsidR="009226B5">
        <w:t>9</w:t>
      </w:r>
      <w:r>
        <w:t>.06.2026</w:t>
      </w:r>
    </w:p>
    <w:p w:rsidR="00453ED5" w:rsidRDefault="00453ED5"/>
    <w:p w:rsidR="00150A01" w:rsidRDefault="00150A01" w:rsidP="00E76820"/>
    <w:p w:rsidR="005F37B4" w:rsidRPr="00150A01" w:rsidRDefault="005F37B4" w:rsidP="00150A01"/>
    <w:sectPr w:rsidR="005F37B4" w:rsidRPr="00150A01" w:rsidSect="00F92A0E">
      <w:headerReference w:type="default" r:id="rId10"/>
      <w:footerReference w:type="default" r:id="rId11"/>
      <w:pgSz w:w="16838" w:h="11906" w:orient="landscape" w:code="9"/>
      <w:pgMar w:top="238" w:right="536" w:bottom="244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92B" w:rsidRDefault="00B51BCA">
      <w:r>
        <w:separator/>
      </w:r>
    </w:p>
  </w:endnote>
  <w:endnote w:type="continuationSeparator" w:id="0">
    <w:p w:rsidR="0061592B" w:rsidRDefault="00B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2639944"/>
      <w:docPartObj>
        <w:docPartGallery w:val="Page Numbers (Bottom of Page)"/>
        <w:docPartUnique/>
      </w:docPartObj>
    </w:sdtPr>
    <w:sdtEndPr/>
    <w:sdtContent>
      <w:p w:rsidR="009240B2" w:rsidRDefault="005526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9F5">
          <w:rPr>
            <w:noProof/>
          </w:rPr>
          <w:t>1</w:t>
        </w:r>
        <w:r>
          <w:fldChar w:fldCharType="end"/>
        </w:r>
      </w:p>
    </w:sdtContent>
  </w:sdt>
  <w:p w:rsidR="009240B2" w:rsidRDefault="001E09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92B" w:rsidRDefault="00B51BCA">
      <w:r>
        <w:separator/>
      </w:r>
    </w:p>
  </w:footnote>
  <w:footnote w:type="continuationSeparator" w:id="0">
    <w:p w:rsidR="0061592B" w:rsidRDefault="00B5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056" w:rsidRPr="00756968" w:rsidRDefault="001E09F5" w:rsidP="0075696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08"/>
    <w:rsid w:val="000878B3"/>
    <w:rsid w:val="00096B44"/>
    <w:rsid w:val="00096C5B"/>
    <w:rsid w:val="00116C29"/>
    <w:rsid w:val="00122CB7"/>
    <w:rsid w:val="00150A01"/>
    <w:rsid w:val="001A65EE"/>
    <w:rsid w:val="001B14FD"/>
    <w:rsid w:val="001C75E5"/>
    <w:rsid w:val="001E09F5"/>
    <w:rsid w:val="001E1A8C"/>
    <w:rsid w:val="001E615C"/>
    <w:rsid w:val="002203BA"/>
    <w:rsid w:val="0024394E"/>
    <w:rsid w:val="0025283B"/>
    <w:rsid w:val="002A3F17"/>
    <w:rsid w:val="002B330E"/>
    <w:rsid w:val="002E258D"/>
    <w:rsid w:val="00380B14"/>
    <w:rsid w:val="00453ED5"/>
    <w:rsid w:val="00466225"/>
    <w:rsid w:val="00515E92"/>
    <w:rsid w:val="00531475"/>
    <w:rsid w:val="00552695"/>
    <w:rsid w:val="00557893"/>
    <w:rsid w:val="00560B12"/>
    <w:rsid w:val="00562C0A"/>
    <w:rsid w:val="00570F5F"/>
    <w:rsid w:val="0059344C"/>
    <w:rsid w:val="005F37B4"/>
    <w:rsid w:val="006067A3"/>
    <w:rsid w:val="0061592B"/>
    <w:rsid w:val="00676F1C"/>
    <w:rsid w:val="00691A4D"/>
    <w:rsid w:val="006D3A1C"/>
    <w:rsid w:val="006D5581"/>
    <w:rsid w:val="006D5C18"/>
    <w:rsid w:val="007416B4"/>
    <w:rsid w:val="00764434"/>
    <w:rsid w:val="007A5BC5"/>
    <w:rsid w:val="007B43C7"/>
    <w:rsid w:val="007D58D4"/>
    <w:rsid w:val="00847A57"/>
    <w:rsid w:val="008B3D0F"/>
    <w:rsid w:val="008C34BC"/>
    <w:rsid w:val="008D68B5"/>
    <w:rsid w:val="008E5E00"/>
    <w:rsid w:val="009226B5"/>
    <w:rsid w:val="00932D02"/>
    <w:rsid w:val="009432DD"/>
    <w:rsid w:val="009567E1"/>
    <w:rsid w:val="00976B14"/>
    <w:rsid w:val="009910A0"/>
    <w:rsid w:val="009B7551"/>
    <w:rsid w:val="00A472F9"/>
    <w:rsid w:val="00A5554B"/>
    <w:rsid w:val="00A90636"/>
    <w:rsid w:val="00AB19F6"/>
    <w:rsid w:val="00AC5708"/>
    <w:rsid w:val="00AF425E"/>
    <w:rsid w:val="00B2636E"/>
    <w:rsid w:val="00B51BCA"/>
    <w:rsid w:val="00BE6A0B"/>
    <w:rsid w:val="00BF390A"/>
    <w:rsid w:val="00C30183"/>
    <w:rsid w:val="00C67B9F"/>
    <w:rsid w:val="00C83A58"/>
    <w:rsid w:val="00D17834"/>
    <w:rsid w:val="00D4662F"/>
    <w:rsid w:val="00D50DA1"/>
    <w:rsid w:val="00D53CF8"/>
    <w:rsid w:val="00D74E81"/>
    <w:rsid w:val="00D87EC4"/>
    <w:rsid w:val="00DA26F4"/>
    <w:rsid w:val="00DA4C0F"/>
    <w:rsid w:val="00DC6851"/>
    <w:rsid w:val="00DF3731"/>
    <w:rsid w:val="00E40CC7"/>
    <w:rsid w:val="00E7661B"/>
    <w:rsid w:val="00E76820"/>
    <w:rsid w:val="00E87165"/>
    <w:rsid w:val="00F92A0E"/>
    <w:rsid w:val="00FA6164"/>
    <w:rsid w:val="00FB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BE3E2"/>
  <w15:chartTrackingRefBased/>
  <w15:docId w15:val="{513FE063-44E2-4B64-9C1C-DC1CD28E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ED5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53E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aliases w:val=" Знак Знак,Linie,header,Верхний колонтитул1"/>
    <w:basedOn w:val="a"/>
    <w:link w:val="a6"/>
    <w:uiPriority w:val="99"/>
    <w:qFormat/>
    <w:rsid w:val="00453E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"/>
    <w:basedOn w:val="a0"/>
    <w:link w:val="a5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Раздел 1"/>
    <w:basedOn w:val="a"/>
    <w:link w:val="10"/>
    <w:qFormat/>
    <w:rsid w:val="00453ED5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0">
    <w:name w:val="Раздел 1 Знак"/>
    <w:link w:val="1"/>
    <w:rsid w:val="00453ED5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11">
    <w:name w:val="1.1. не жирный не центр"/>
    <w:basedOn w:val="a"/>
    <w:link w:val="110"/>
    <w:qFormat/>
    <w:rsid w:val="00453ED5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val="x-none" w:eastAsia="x-none" w:bidi="ru-RU"/>
    </w:rPr>
  </w:style>
  <w:style w:type="character" w:customStyle="1" w:styleId="110">
    <w:name w:val="1.1. не жирный не центр Знак"/>
    <w:basedOn w:val="a0"/>
    <w:link w:val="11"/>
    <w:rsid w:val="00453ED5"/>
    <w:rPr>
      <w:rFonts w:ascii="Times New Roman" w:eastAsia="Courier New" w:hAnsi="Times New Roman" w:cs="Times New Roman"/>
      <w:color w:val="000000"/>
      <w:sz w:val="24"/>
      <w:szCs w:val="24"/>
      <w:lang w:val="x-none" w:eastAsia="x-none" w:bidi="ru-RU"/>
    </w:rPr>
  </w:style>
  <w:style w:type="table" w:styleId="a7">
    <w:name w:val="Table Grid"/>
    <w:basedOn w:val="a1"/>
    <w:uiPriority w:val="39"/>
    <w:rsid w:val="0045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80B1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0B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cp:lastPrinted>2026-06-10T06:55:00Z</cp:lastPrinted>
  <dcterms:created xsi:type="dcterms:W3CDTF">2023-01-27T08:02:00Z</dcterms:created>
  <dcterms:modified xsi:type="dcterms:W3CDTF">2026-06-10T07:00:00Z</dcterms:modified>
</cp:coreProperties>
</file>