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52683" w14:textId="4D570EDB" w:rsidR="00304E5E" w:rsidRDefault="001406CC" w:rsidP="00DE6E12">
      <w:pPr>
        <w:jc w:val="center"/>
        <w:rPr>
          <w:rFonts w:eastAsia="Lucida Sans Unicode"/>
          <w:kern w:val="2"/>
          <w:sz w:val="28"/>
          <w:szCs w:val="20"/>
          <w:lang w:eastAsia="ar-SA" w:bidi="hi-IN"/>
        </w:rPr>
      </w:pPr>
      <w:bookmarkStart w:id="0" w:name="_GoBack"/>
      <w:bookmarkEnd w:id="0"/>
      <w:r>
        <w:rPr>
          <w:rFonts w:eastAsia="Lucida Sans Unicode"/>
          <w:kern w:val="2"/>
          <w:sz w:val="28"/>
          <w:szCs w:val="20"/>
          <w:lang w:eastAsia="ar-SA" w:bidi="hi-IN"/>
        </w:rPr>
        <w:t>ТЕХНИЧЕСКОЕ ЗАДАНИЕ</w:t>
      </w:r>
    </w:p>
    <w:p w14:paraId="4A8B17F1" w14:textId="6266B11A" w:rsidR="00DE6E12" w:rsidRPr="00304E5E" w:rsidRDefault="00DE6E12" w:rsidP="00DE6E12">
      <w:pPr>
        <w:jc w:val="center"/>
        <w:rPr>
          <w:rFonts w:eastAsia="Lucida Sans Unicode"/>
          <w:kern w:val="2"/>
          <w:sz w:val="28"/>
          <w:szCs w:val="20"/>
          <w:lang w:eastAsia="ar-SA" w:bidi="hi-IN"/>
        </w:rPr>
      </w:pPr>
      <w:r w:rsidRPr="00304E5E">
        <w:rPr>
          <w:rFonts w:eastAsia="Lucida Sans Unicode"/>
          <w:kern w:val="2"/>
          <w:sz w:val="28"/>
          <w:szCs w:val="20"/>
          <w:lang w:eastAsia="ar-SA" w:bidi="hi-IN"/>
        </w:rPr>
        <w:t>на оказание услуг по обязательному страхованию гражданской ответственности владельца опасного объекта (лифтовое оборудование) за причинение вреда в результате аварии на опасном объекте</w:t>
      </w:r>
    </w:p>
    <w:p w14:paraId="55226100" w14:textId="77777777" w:rsidR="00DE6E12" w:rsidRPr="00304E5E" w:rsidRDefault="00DE6E12" w:rsidP="00DE6E12">
      <w:pPr>
        <w:jc w:val="center"/>
        <w:rPr>
          <w:rFonts w:eastAsia="Lucida Sans Unicode"/>
          <w:kern w:val="2"/>
          <w:sz w:val="28"/>
          <w:szCs w:val="20"/>
          <w:lang w:eastAsia="ar-SA" w:bidi="hi-IN"/>
        </w:rPr>
      </w:pPr>
      <w:r w:rsidRPr="00304E5E">
        <w:rPr>
          <w:rFonts w:eastAsia="Lucida Sans Unicode"/>
          <w:kern w:val="2"/>
          <w:sz w:val="28"/>
          <w:szCs w:val="20"/>
          <w:lang w:eastAsia="ar-SA" w:bidi="hi-IN"/>
        </w:rPr>
        <w:t>в ГБОУ школе № 452 Санкт-Петербурга</w:t>
      </w:r>
    </w:p>
    <w:p w14:paraId="7FB4B883" w14:textId="6538DCEC" w:rsidR="00CA65FA" w:rsidRPr="00304E5E" w:rsidRDefault="00CA65FA" w:rsidP="00304E5E">
      <w:pPr>
        <w:rPr>
          <w:b/>
        </w:rPr>
      </w:pPr>
    </w:p>
    <w:p w14:paraId="5317676F" w14:textId="59DFDEE6" w:rsidR="000922A6" w:rsidRPr="00304E5E" w:rsidRDefault="00CA65FA" w:rsidP="00B27D2F">
      <w:pPr>
        <w:ind w:firstLine="567"/>
        <w:jc w:val="both"/>
      </w:pPr>
      <w:r w:rsidRPr="00304E5E">
        <w:rPr>
          <w:b/>
        </w:rPr>
        <w:t xml:space="preserve">1. </w:t>
      </w:r>
      <w:r w:rsidR="00E12C2D" w:rsidRPr="00304E5E">
        <w:rPr>
          <w:b/>
        </w:rPr>
        <w:t>Объектом закупки является</w:t>
      </w:r>
      <w:r w:rsidR="00F91EFA" w:rsidRPr="00304E5E">
        <w:rPr>
          <w:b/>
        </w:rPr>
        <w:t>:</w:t>
      </w:r>
      <w:r w:rsidRPr="00304E5E">
        <w:t xml:space="preserve"> </w:t>
      </w:r>
      <w:r w:rsidR="00F91EFA" w:rsidRPr="00304E5E">
        <w:t>(далее – Услуга).</w:t>
      </w:r>
    </w:p>
    <w:p w14:paraId="43E7F241" w14:textId="73D80C83" w:rsidR="00C02101" w:rsidRDefault="00C02101" w:rsidP="00C02101">
      <w:pPr>
        <w:ind w:firstLine="567"/>
        <w:jc w:val="both"/>
      </w:pPr>
      <w:r w:rsidRPr="00304E5E">
        <w:t xml:space="preserve">1.1. </w:t>
      </w:r>
      <w:r w:rsidR="00257AF5" w:rsidRPr="00304E5E">
        <w:t xml:space="preserve">Объект страхования: имущественные интересы, связанные с риском гражданской ответственности владельца </w:t>
      </w:r>
      <w:r w:rsidR="0094761A" w:rsidRPr="00304E5E">
        <w:t>опасного объекта в следствии причинения вреда в результате аварии на опасном объекте (лифты)</w:t>
      </w:r>
      <w:r w:rsidR="00257AF5" w:rsidRPr="00304E5E">
        <w:t>.</w:t>
      </w:r>
    </w:p>
    <w:p w14:paraId="349D66C5" w14:textId="77777777" w:rsidR="001406CC" w:rsidRPr="001E7917" w:rsidRDefault="001406CC" w:rsidP="001406CC">
      <w:pPr>
        <w:contextualSpacing/>
        <w:jc w:val="both"/>
      </w:pPr>
      <w:r w:rsidRPr="001E7917">
        <w:t>Коды по Общероссийскому классификатору продукции по видам экономической деятельности (ОКПД2), соответствующие предмету закупки:</w:t>
      </w:r>
    </w:p>
    <w:p w14:paraId="4264EB23" w14:textId="52F4F283" w:rsidR="001406CC" w:rsidRPr="00304E5E" w:rsidRDefault="001406CC" w:rsidP="001406CC">
      <w:pPr>
        <w:contextualSpacing/>
        <w:jc w:val="both"/>
      </w:pPr>
      <w:r w:rsidRPr="001E7917">
        <w:t xml:space="preserve">65.12.49.000 - Услуги по страхованию </w:t>
      </w:r>
      <w:r>
        <w:t>имущества от прочих повреждений.</w:t>
      </w:r>
    </w:p>
    <w:p w14:paraId="344574CA" w14:textId="77777777" w:rsidR="00C02101" w:rsidRPr="00304E5E" w:rsidRDefault="00C02101" w:rsidP="00C02101">
      <w:pPr>
        <w:ind w:firstLine="567"/>
        <w:jc w:val="both"/>
      </w:pPr>
      <w:r w:rsidRPr="00304E5E">
        <w:t xml:space="preserve">1.2. Сроки (периоды) оказания услуг: </w:t>
      </w:r>
    </w:p>
    <w:p w14:paraId="679E46AB" w14:textId="602D608E" w:rsidR="00E12C2D" w:rsidRPr="00304E5E" w:rsidRDefault="00C02101" w:rsidP="00E12C2D">
      <w:pPr>
        <w:ind w:firstLine="708"/>
        <w:jc w:val="both"/>
      </w:pPr>
      <w:r w:rsidRPr="00304E5E">
        <w:t xml:space="preserve">Срок доставки </w:t>
      </w:r>
      <w:r w:rsidR="00E12C2D" w:rsidRPr="00304E5E">
        <w:t>страхового</w:t>
      </w:r>
      <w:r w:rsidRPr="00304E5E">
        <w:t xml:space="preserve"> полис</w:t>
      </w:r>
      <w:r w:rsidR="00E12C2D" w:rsidRPr="00304E5E">
        <w:t>а</w:t>
      </w:r>
      <w:r w:rsidRPr="00304E5E">
        <w:t xml:space="preserve"> </w:t>
      </w:r>
      <w:r w:rsidR="0094761A" w:rsidRPr="00304E5E"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 </w:t>
      </w:r>
      <w:r w:rsidRPr="00304E5E">
        <w:t>(далее – полис)</w:t>
      </w:r>
      <w:r w:rsidR="009E1883" w:rsidRPr="00304E5E">
        <w:t xml:space="preserve"> </w:t>
      </w:r>
      <w:r w:rsidR="00F91EFA" w:rsidRPr="00304E5E">
        <w:t xml:space="preserve">в течении </w:t>
      </w:r>
      <w:r w:rsidR="009E1883" w:rsidRPr="00304E5E">
        <w:t>1</w:t>
      </w:r>
      <w:r w:rsidR="00F91EFA" w:rsidRPr="00304E5E">
        <w:t xml:space="preserve"> (</w:t>
      </w:r>
      <w:r w:rsidR="009E1883" w:rsidRPr="00304E5E">
        <w:t>одного</w:t>
      </w:r>
      <w:r w:rsidR="00F91EFA" w:rsidRPr="00304E5E">
        <w:t>) рабоч</w:t>
      </w:r>
      <w:r w:rsidR="009E1883" w:rsidRPr="00304E5E">
        <w:t>его</w:t>
      </w:r>
      <w:r w:rsidR="00F91EFA" w:rsidRPr="00304E5E">
        <w:t xml:space="preserve"> дн</w:t>
      </w:r>
      <w:r w:rsidR="009E1883" w:rsidRPr="00304E5E">
        <w:t>я</w:t>
      </w:r>
      <w:r w:rsidR="00F91EFA" w:rsidRPr="00304E5E">
        <w:t xml:space="preserve"> с даты, следующей за датой заключения Контракта</w:t>
      </w:r>
      <w:r w:rsidR="00E12C2D" w:rsidRPr="00304E5E">
        <w:t>.</w:t>
      </w:r>
    </w:p>
    <w:p w14:paraId="3E09ED6E" w14:textId="3211C552" w:rsidR="00C02101" w:rsidRPr="00304E5E" w:rsidRDefault="00C02101" w:rsidP="00C02101">
      <w:pPr>
        <w:ind w:firstLine="708"/>
        <w:jc w:val="both"/>
      </w:pPr>
      <w:r w:rsidRPr="00304E5E">
        <w:t xml:space="preserve">Период, в течение которого осуществляется обязательное страхование: </w:t>
      </w:r>
    </w:p>
    <w:p w14:paraId="1DE6709A" w14:textId="518027FE" w:rsidR="00C02101" w:rsidRDefault="00C02101" w:rsidP="00C02101">
      <w:pPr>
        <w:ind w:firstLine="708"/>
        <w:jc w:val="both"/>
      </w:pPr>
      <w:r w:rsidRPr="00304E5E">
        <w:t>- Срок действия страхового полиса – один год</w:t>
      </w:r>
      <w:r w:rsidR="00B22E3B" w:rsidRPr="00304E5E">
        <w:t>.</w:t>
      </w:r>
    </w:p>
    <w:p w14:paraId="561F8182" w14:textId="77777777" w:rsidR="001406CC" w:rsidRPr="001E7917" w:rsidRDefault="00304E5E" w:rsidP="001406CC">
      <w:pPr>
        <w:ind w:left="567"/>
        <w:contextualSpacing/>
        <w:jc w:val="both"/>
      </w:pPr>
      <w:r>
        <w:t xml:space="preserve">1.3. </w:t>
      </w:r>
      <w:r w:rsidR="001406CC" w:rsidRPr="001E7917">
        <w:t>Страховая сумма составляет 20 000 000,00 (двадцать миллионов) рублей 00 копеек.</w:t>
      </w:r>
    </w:p>
    <w:p w14:paraId="468F0489" w14:textId="1A087F48" w:rsidR="00CE4C9B" w:rsidRPr="00304E5E" w:rsidRDefault="00CE4C9B" w:rsidP="001406CC">
      <w:pPr>
        <w:jc w:val="both"/>
      </w:pPr>
    </w:p>
    <w:p w14:paraId="2C7A7D0B" w14:textId="62389F42" w:rsidR="00AE31CB" w:rsidRPr="00304E5E" w:rsidRDefault="002A3094" w:rsidP="00806BAA">
      <w:pPr>
        <w:ind w:firstLine="567"/>
        <w:jc w:val="both"/>
        <w:rPr>
          <w:b/>
          <w:bCs/>
          <w:iCs/>
        </w:rPr>
      </w:pPr>
      <w:r w:rsidRPr="00304E5E">
        <w:rPr>
          <w:b/>
          <w:bCs/>
          <w:iCs/>
        </w:rPr>
        <w:t>2. Требования к количественным характеристикам (объему) услуг</w:t>
      </w:r>
    </w:p>
    <w:p w14:paraId="721BD234" w14:textId="77777777" w:rsidR="00F91EFA" w:rsidRPr="00304E5E" w:rsidRDefault="00F91EFA" w:rsidP="00806BAA">
      <w:pPr>
        <w:ind w:firstLine="567"/>
        <w:jc w:val="both"/>
        <w:rPr>
          <w:bCs/>
          <w:iCs/>
          <w:u w:val="single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763"/>
        <w:gridCol w:w="1572"/>
        <w:gridCol w:w="1406"/>
        <w:gridCol w:w="2410"/>
        <w:gridCol w:w="2126"/>
      </w:tblGrid>
      <w:tr w:rsidR="0094761A" w:rsidRPr="00304E5E" w14:paraId="2BA0D237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0BF0AA09" w14:textId="77777777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bookmarkStart w:id="1" w:name="_Hlk230791420"/>
            <w:r w:rsidRPr="00304E5E">
              <w:rPr>
                <w:rFonts w:eastAsia="Calibri"/>
                <w:b/>
                <w:sz w:val="22"/>
                <w:lang w:eastAsia="en-US"/>
              </w:rPr>
              <w:t>№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AB7E2C1" w14:textId="31428DC8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 xml:space="preserve">Наименование 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6B82C487" w14:textId="77777777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>Дата изготовления</w:t>
            </w:r>
          </w:p>
        </w:tc>
        <w:tc>
          <w:tcPr>
            <w:tcW w:w="1406" w:type="dxa"/>
            <w:shd w:val="clear" w:color="auto" w:fill="auto"/>
            <w:vAlign w:val="center"/>
          </w:tcPr>
          <w:p w14:paraId="12BA54A6" w14:textId="6145ED39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 xml:space="preserve">Заводской номер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4E2379" w14:textId="77777777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 xml:space="preserve">Организация-изготовитель </w:t>
            </w:r>
          </w:p>
          <w:p w14:paraId="7DB39126" w14:textId="77777777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>(завод-изготовитель)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D467D9" w14:textId="086C6999" w:rsidR="0094761A" w:rsidRPr="00304E5E" w:rsidRDefault="0094761A" w:rsidP="0094761A">
            <w:pPr>
              <w:jc w:val="center"/>
              <w:rPr>
                <w:rFonts w:eastAsia="Calibri"/>
                <w:b/>
                <w:sz w:val="22"/>
                <w:lang w:eastAsia="en-US"/>
              </w:rPr>
            </w:pPr>
            <w:r w:rsidRPr="00304E5E">
              <w:rPr>
                <w:rFonts w:eastAsia="Calibri"/>
                <w:b/>
                <w:sz w:val="22"/>
                <w:lang w:eastAsia="en-US"/>
              </w:rPr>
              <w:t>Адрес (место установки)</w:t>
            </w:r>
          </w:p>
        </w:tc>
      </w:tr>
      <w:tr w:rsidR="0094761A" w:rsidRPr="00304E5E" w14:paraId="32F961B0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53AD4E7D" w14:textId="77777777" w:rsidR="0094761A" w:rsidRPr="00304E5E" w:rsidRDefault="0094761A" w:rsidP="0094761A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75B2D52" w14:textId="77777777" w:rsidR="0094761A" w:rsidRPr="00304E5E" w:rsidRDefault="0053605D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Лифт электрический пассажирский</w:t>
            </w:r>
          </w:p>
          <w:p w14:paraId="3AA8E854" w14:textId="0F540A39" w:rsidR="0053605D" w:rsidRPr="00304E5E" w:rsidRDefault="009975F1" w:rsidP="009975F1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ПП-1021-Е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4355E9DC" w14:textId="77777777" w:rsidR="0053605D" w:rsidRPr="00304E5E" w:rsidRDefault="0053605D" w:rsidP="0053605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август</w:t>
            </w:r>
          </w:p>
          <w:p w14:paraId="7CE5ACF6" w14:textId="23CE6D8A" w:rsidR="0094761A" w:rsidRPr="00304E5E" w:rsidRDefault="009975F1" w:rsidP="0053605D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2023</w:t>
            </w:r>
            <w:r w:rsidR="0053605D" w:rsidRPr="00304E5E">
              <w:rPr>
                <w:rFonts w:eastAsia="Calibri"/>
                <w:sz w:val="22"/>
                <w:lang w:eastAsia="en-US"/>
              </w:rPr>
              <w:t>г.</w:t>
            </w:r>
          </w:p>
        </w:tc>
        <w:tc>
          <w:tcPr>
            <w:tcW w:w="1406" w:type="dxa"/>
            <w:shd w:val="clear" w:color="auto" w:fill="auto"/>
            <w:vAlign w:val="center"/>
          </w:tcPr>
          <w:p w14:paraId="12296064" w14:textId="7A5A2265" w:rsidR="0094761A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64676.23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639C17" w14:textId="13AE3C89" w:rsidR="0094761A" w:rsidRPr="00304E5E" w:rsidRDefault="0053605D" w:rsidP="0094761A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АО «ЩЛЗ»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680E4D" w14:textId="2C9EE26D" w:rsidR="0094761A" w:rsidRPr="00304E5E" w:rsidRDefault="0094761A" w:rsidP="0094761A">
            <w:pPr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 xml:space="preserve">Санкт-Петербург, </w:t>
            </w:r>
            <w:r w:rsidR="00DE6E12" w:rsidRPr="00304E5E">
              <w:rPr>
                <w:rFonts w:eastAsia="Calibri"/>
                <w:sz w:val="22"/>
                <w:lang w:eastAsia="en-US"/>
              </w:rPr>
              <w:t>г. Колпино, ул. Севастьянова, д. 32, корп. 3, стр. 1</w:t>
            </w:r>
          </w:p>
        </w:tc>
      </w:tr>
      <w:tr w:rsidR="009975F1" w:rsidRPr="00304E5E" w14:paraId="1FF90845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24255BE1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2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DCA4028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Лифт электрический пассажирский</w:t>
            </w:r>
          </w:p>
          <w:p w14:paraId="48429EC7" w14:textId="656F4149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ПП-1011-Е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193063C0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август</w:t>
            </w:r>
          </w:p>
          <w:p w14:paraId="3ED2228B" w14:textId="357A1208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2023г.</w:t>
            </w:r>
          </w:p>
        </w:tc>
        <w:tc>
          <w:tcPr>
            <w:tcW w:w="1406" w:type="dxa"/>
            <w:shd w:val="clear" w:color="auto" w:fill="auto"/>
          </w:tcPr>
          <w:p w14:paraId="311F0675" w14:textId="77777777" w:rsidR="00CA013A" w:rsidRPr="00304E5E" w:rsidRDefault="00CA013A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  <w:p w14:paraId="1E83F7B4" w14:textId="01519072" w:rsidR="009975F1" w:rsidRPr="00304E5E" w:rsidRDefault="009975F1" w:rsidP="009975F1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64672.23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7C279A0" w14:textId="65D48994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АО «ЩЛЗ»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C0C2AC" w14:textId="7B8C0B99" w:rsidR="009975F1" w:rsidRPr="00304E5E" w:rsidRDefault="009975F1" w:rsidP="009975F1">
            <w:pPr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Санкт-Петербург, г. Колпино, ул. Севастьянова, д. 32, корп. 3, стр. 1</w:t>
            </w:r>
          </w:p>
        </w:tc>
      </w:tr>
      <w:tr w:rsidR="009975F1" w:rsidRPr="00304E5E" w14:paraId="2340089F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2FBEF2FE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3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7E5543BD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Лифт электрический пассажирский</w:t>
            </w:r>
          </w:p>
          <w:p w14:paraId="4B7CCF64" w14:textId="507F0D12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ПП-1011-Е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25C71EA1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август</w:t>
            </w:r>
          </w:p>
          <w:p w14:paraId="0E2D165C" w14:textId="7BBC3100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2023г.</w:t>
            </w:r>
          </w:p>
        </w:tc>
        <w:tc>
          <w:tcPr>
            <w:tcW w:w="1406" w:type="dxa"/>
            <w:shd w:val="clear" w:color="auto" w:fill="auto"/>
          </w:tcPr>
          <w:p w14:paraId="6B11B649" w14:textId="77777777" w:rsidR="00CA013A" w:rsidRPr="00304E5E" w:rsidRDefault="00CA013A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  <w:p w14:paraId="72BF7187" w14:textId="0E479452" w:rsidR="009975F1" w:rsidRPr="00304E5E" w:rsidRDefault="009975F1" w:rsidP="009975F1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64673.23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5734B65" w14:textId="3ACD29D5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АО «ЩЛЗ»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202534" w14:textId="662C102E" w:rsidR="009975F1" w:rsidRPr="00304E5E" w:rsidRDefault="009975F1" w:rsidP="009975F1">
            <w:pPr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Санкт-Петербург, г. Колпино, ул. Севастьянова, д. 32, корп. 3, стр. 1</w:t>
            </w:r>
          </w:p>
        </w:tc>
      </w:tr>
      <w:tr w:rsidR="009975F1" w:rsidRPr="00304E5E" w14:paraId="5D3FB11A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4F416CD0" w14:textId="10ED21FB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4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D1B0CD0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Лифт электрический пассажирский</w:t>
            </w:r>
          </w:p>
          <w:p w14:paraId="1BF83E68" w14:textId="41C769A5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ПП-1011-Е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753DD287" w14:textId="0A12CA61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август</w:t>
            </w:r>
          </w:p>
          <w:p w14:paraId="1D7EE344" w14:textId="4294833B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 xml:space="preserve">  2023г.</w:t>
            </w:r>
          </w:p>
        </w:tc>
        <w:tc>
          <w:tcPr>
            <w:tcW w:w="1406" w:type="dxa"/>
            <w:shd w:val="clear" w:color="auto" w:fill="auto"/>
          </w:tcPr>
          <w:p w14:paraId="6CE4E651" w14:textId="77777777" w:rsidR="00CA013A" w:rsidRPr="00304E5E" w:rsidRDefault="00CA013A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  <w:p w14:paraId="27E1661F" w14:textId="218B0253" w:rsidR="009975F1" w:rsidRPr="00304E5E" w:rsidRDefault="009975F1" w:rsidP="009975F1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64674.23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D177281" w14:textId="077DE884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АО «ЩЛЗ»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907E07" w14:textId="15066E0E" w:rsidR="009975F1" w:rsidRPr="00304E5E" w:rsidRDefault="009975F1" w:rsidP="009975F1">
            <w:pPr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Санкт-Петербург, г. Колпино, ул. Севастьянова, д. 32, корп. 3, стр. 1</w:t>
            </w:r>
          </w:p>
        </w:tc>
      </w:tr>
      <w:tr w:rsidR="009975F1" w:rsidRPr="00304E5E" w14:paraId="0239FD7A" w14:textId="77777777" w:rsidTr="00CA7A11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6F7A1520" w14:textId="6DBF6ABD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5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0A543DEC" w14:textId="77777777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Лифт электрический пассажирский</w:t>
            </w:r>
          </w:p>
          <w:p w14:paraId="39894EEE" w14:textId="1FFCB0C1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ПП-1021-Е</w:t>
            </w:r>
          </w:p>
        </w:tc>
        <w:tc>
          <w:tcPr>
            <w:tcW w:w="1572" w:type="dxa"/>
            <w:shd w:val="clear" w:color="auto" w:fill="auto"/>
            <w:vAlign w:val="center"/>
          </w:tcPr>
          <w:p w14:paraId="0E49FC80" w14:textId="3AE804DF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август</w:t>
            </w:r>
          </w:p>
          <w:p w14:paraId="63A5E649" w14:textId="2324ECC6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 xml:space="preserve"> 2023г.</w:t>
            </w:r>
          </w:p>
        </w:tc>
        <w:tc>
          <w:tcPr>
            <w:tcW w:w="1406" w:type="dxa"/>
            <w:shd w:val="clear" w:color="auto" w:fill="auto"/>
          </w:tcPr>
          <w:p w14:paraId="452D68C0" w14:textId="77777777" w:rsidR="00CA013A" w:rsidRPr="00304E5E" w:rsidRDefault="00CA013A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</w:p>
          <w:p w14:paraId="6E8078F3" w14:textId="2464AC29" w:rsidR="009975F1" w:rsidRPr="00304E5E" w:rsidRDefault="009975F1" w:rsidP="009975F1">
            <w:pPr>
              <w:jc w:val="center"/>
              <w:rPr>
                <w:rFonts w:eastAsia="Calibri"/>
                <w:sz w:val="22"/>
                <w:highlight w:val="yellow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64675.23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ACFAD6" w14:textId="7D32E074" w:rsidR="009975F1" w:rsidRPr="00304E5E" w:rsidRDefault="009975F1" w:rsidP="009975F1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АО «ЩЛЗ»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1FC79E" w14:textId="75B0B89C" w:rsidR="009975F1" w:rsidRPr="00304E5E" w:rsidRDefault="009975F1" w:rsidP="009975F1">
            <w:pPr>
              <w:rPr>
                <w:rFonts w:eastAsia="Calibri"/>
                <w:sz w:val="22"/>
                <w:lang w:eastAsia="en-US"/>
              </w:rPr>
            </w:pPr>
            <w:r w:rsidRPr="00304E5E">
              <w:rPr>
                <w:rFonts w:eastAsia="Calibri"/>
                <w:sz w:val="22"/>
                <w:lang w:eastAsia="en-US"/>
              </w:rPr>
              <w:t>Санкт-Петербург, г. Колпино, ул. Севастьянова, д. 32, корп. 3, стр. 1</w:t>
            </w:r>
          </w:p>
        </w:tc>
      </w:tr>
      <w:bookmarkEnd w:id="1"/>
    </w:tbl>
    <w:p w14:paraId="4AED9986" w14:textId="77777777" w:rsidR="003772A1" w:rsidRPr="00304E5E" w:rsidRDefault="003772A1" w:rsidP="00257AF5">
      <w:pPr>
        <w:jc w:val="both"/>
        <w:rPr>
          <w:bCs/>
          <w:iCs/>
        </w:rPr>
      </w:pPr>
    </w:p>
    <w:p w14:paraId="18278EFC" w14:textId="77777777" w:rsidR="002A3094" w:rsidRPr="00304E5E" w:rsidRDefault="002A3094" w:rsidP="002A3094">
      <w:pPr>
        <w:ind w:firstLine="567"/>
        <w:jc w:val="both"/>
        <w:rPr>
          <w:b/>
          <w:bCs/>
          <w:iCs/>
        </w:rPr>
      </w:pPr>
      <w:r w:rsidRPr="00304E5E">
        <w:rPr>
          <w:b/>
          <w:bCs/>
          <w:iCs/>
        </w:rPr>
        <w:t>3. Требования к качеству и безопасности услуг:</w:t>
      </w:r>
    </w:p>
    <w:p w14:paraId="40A52334" w14:textId="77777777" w:rsidR="00022777" w:rsidRPr="00304E5E" w:rsidRDefault="002A3094" w:rsidP="00022777">
      <w:pPr>
        <w:ind w:firstLine="567"/>
        <w:jc w:val="both"/>
        <w:rPr>
          <w:bCs/>
          <w:iCs/>
        </w:rPr>
      </w:pPr>
      <w:bookmarkStart w:id="2" w:name="_Hlk230792345"/>
      <w:r w:rsidRPr="00304E5E">
        <w:rPr>
          <w:bCs/>
          <w:iCs/>
        </w:rPr>
        <w:t xml:space="preserve">3.1. Качество оказываемых услуг должно соответствовать </w:t>
      </w:r>
      <w:r w:rsidR="00022777" w:rsidRPr="00304E5E">
        <w:rPr>
          <w:bCs/>
          <w:iCs/>
        </w:rPr>
        <w:t xml:space="preserve">требованиям </w:t>
      </w:r>
      <w:r w:rsidR="00077CD4" w:rsidRPr="00304E5E">
        <w:rPr>
          <w:bCs/>
          <w:iCs/>
        </w:rPr>
        <w:t xml:space="preserve">действующего </w:t>
      </w:r>
      <w:r w:rsidR="00022777" w:rsidRPr="00304E5E">
        <w:rPr>
          <w:bCs/>
          <w:iCs/>
        </w:rPr>
        <w:t>законодательства</w:t>
      </w:r>
      <w:r w:rsidR="00077CD4" w:rsidRPr="00304E5E">
        <w:rPr>
          <w:bCs/>
          <w:iCs/>
        </w:rPr>
        <w:t>, в том числе</w:t>
      </w:r>
      <w:r w:rsidR="00022777" w:rsidRPr="00304E5E">
        <w:rPr>
          <w:bCs/>
          <w:iCs/>
        </w:rPr>
        <w:t>:</w:t>
      </w:r>
    </w:p>
    <w:p w14:paraId="60F32E69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Федерального закона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объекте»;</w:t>
      </w:r>
    </w:p>
    <w:p w14:paraId="6C485FC3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lastRenderedPageBreak/>
        <w:t>- Положения Банка России от 28.12.2016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 (далее – Правила страхования);</w:t>
      </w:r>
    </w:p>
    <w:p w14:paraId="46600CCB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Указания Банка России от 28.05.2025 N 7067-У 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объекте".</w:t>
      </w:r>
    </w:p>
    <w:p w14:paraId="020AC7DF" w14:textId="7649B929" w:rsidR="00022777" w:rsidRPr="00304E5E" w:rsidRDefault="00022777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Страховая организация должна иметь </w:t>
      </w:r>
      <w:r w:rsidR="007A0BCB" w:rsidRPr="00304E5E">
        <w:rPr>
          <w:bCs/>
          <w:iCs/>
        </w:rPr>
        <w:t>лицензию на страхование гражданской   ответственности владельца опасного объекта за причинение вреда в результате аварии на опасном объекте, являться членом профессионального объединения страховщиков, в соответствии с Федеральным законом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bookmarkEnd w:id="2"/>
    <w:p w14:paraId="1767868C" w14:textId="151AF593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3.2.  </w:t>
      </w:r>
      <w:r w:rsidR="00A80817" w:rsidRPr="00304E5E">
        <w:rPr>
          <w:bCs/>
          <w:iCs/>
        </w:rPr>
        <w:t xml:space="preserve">Страховщик </w:t>
      </w:r>
      <w:r w:rsidRPr="00304E5E">
        <w:rPr>
          <w:bCs/>
          <w:iCs/>
        </w:rPr>
        <w:t>заключает договор обязательного страхования сроком на один год.  Документом, подтверждающим заключение договора обязательного страхования, является Страховой полис установленного образца.</w:t>
      </w:r>
    </w:p>
    <w:p w14:paraId="79A15EBB" w14:textId="679CFF36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3.3.  </w:t>
      </w:r>
      <w:r w:rsidR="00A80817" w:rsidRPr="00304E5E">
        <w:rPr>
          <w:bCs/>
          <w:iCs/>
        </w:rPr>
        <w:t xml:space="preserve">Страховщик </w:t>
      </w:r>
      <w:r w:rsidRPr="00304E5E">
        <w:rPr>
          <w:bCs/>
          <w:iCs/>
        </w:rPr>
        <w:t>должен:</w:t>
      </w:r>
    </w:p>
    <w:p w14:paraId="3EBC1CC7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 оказывать консультации страхователю по вопросам страхования;</w:t>
      </w:r>
    </w:p>
    <w:p w14:paraId="51A8C70C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 обеспечить наличие персонального куратора договора страхования.</w:t>
      </w:r>
    </w:p>
    <w:p w14:paraId="52E8FF82" w14:textId="65B909ED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3.4.  Страхователь вправе:</w:t>
      </w:r>
    </w:p>
    <w:p w14:paraId="4F9F0A7F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требовать от страховщика   разъяснения условий обязательного страхования, консультаций по заключению договора обязательного страхования;</w:t>
      </w:r>
    </w:p>
    <w:p w14:paraId="23629609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знакомиться с документами страховщика, связанными с исполнением им договора обязательного страхования;</w:t>
      </w:r>
    </w:p>
    <w:p w14:paraId="1822A054" w14:textId="77777777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- требовать от страховщика своевременной и в полном объеме выплаты пострадавшим в результате наступления страхового случая на опасном объекте.</w:t>
      </w:r>
    </w:p>
    <w:p w14:paraId="05514220" w14:textId="10695C35" w:rsidR="007A0BCB" w:rsidRPr="00304E5E" w:rsidRDefault="007A0BCB" w:rsidP="007A0BCB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3.5 </w:t>
      </w:r>
      <w:r w:rsidR="00A80817" w:rsidRPr="00304E5E">
        <w:rPr>
          <w:bCs/>
          <w:iCs/>
        </w:rPr>
        <w:t xml:space="preserve">Страховщик </w:t>
      </w:r>
      <w:r w:rsidRPr="00304E5E">
        <w:rPr>
          <w:bCs/>
          <w:iCs/>
        </w:rPr>
        <w:t>гарантирует соответствие результата услуг требованиям законодательства Российской Федерации.</w:t>
      </w:r>
    </w:p>
    <w:p w14:paraId="350321BD" w14:textId="77777777" w:rsidR="00CE4C9B" w:rsidRPr="00304E5E" w:rsidRDefault="00CE4C9B" w:rsidP="007A0BCB">
      <w:pPr>
        <w:ind w:firstLine="567"/>
        <w:jc w:val="both"/>
        <w:rPr>
          <w:bCs/>
          <w:iCs/>
        </w:rPr>
      </w:pPr>
    </w:p>
    <w:p w14:paraId="2A54F564" w14:textId="6FADE0ED" w:rsidR="007A0BCB" w:rsidRPr="00304E5E" w:rsidRDefault="007A0BCB" w:rsidP="000E4872">
      <w:pPr>
        <w:ind w:firstLine="567"/>
        <w:jc w:val="both"/>
        <w:rPr>
          <w:b/>
          <w:iCs/>
        </w:rPr>
      </w:pPr>
      <w:r w:rsidRPr="00304E5E">
        <w:rPr>
          <w:b/>
          <w:iCs/>
        </w:rPr>
        <w:t>4</w:t>
      </w:r>
      <w:r w:rsidR="002A3094" w:rsidRPr="00304E5E">
        <w:rPr>
          <w:b/>
          <w:iCs/>
        </w:rPr>
        <w:t>.</w:t>
      </w:r>
      <w:r w:rsidRPr="00304E5E">
        <w:rPr>
          <w:b/>
          <w:iCs/>
        </w:rPr>
        <w:t xml:space="preserve"> Гарантийные обязательства.</w:t>
      </w:r>
    </w:p>
    <w:p w14:paraId="2D084096" w14:textId="49636FB3" w:rsidR="00C21CB5" w:rsidRPr="00304E5E" w:rsidRDefault="00C21CB5" w:rsidP="00C21CB5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4.1. Гарантийный срок наступает после подписания </w:t>
      </w:r>
      <w:r w:rsidR="00A80817" w:rsidRPr="00304E5E">
        <w:rPr>
          <w:bCs/>
          <w:iCs/>
        </w:rPr>
        <w:t>А</w:t>
      </w:r>
      <w:r w:rsidRPr="00304E5E">
        <w:rPr>
          <w:bCs/>
          <w:iCs/>
        </w:rPr>
        <w:t>кта сдачи-приемки оказанных услуг и составляет 12 месяцев.</w:t>
      </w:r>
    </w:p>
    <w:p w14:paraId="30A2734A" w14:textId="338E4275" w:rsidR="00C21CB5" w:rsidRPr="00304E5E" w:rsidRDefault="00C21CB5" w:rsidP="00C21CB5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>4.2. Заказчик в течение гарантийного срока вправе предъявить требования</w:t>
      </w:r>
      <w:r w:rsidR="00A80817" w:rsidRPr="00304E5E">
        <w:rPr>
          <w:bCs/>
          <w:iCs/>
        </w:rPr>
        <w:t xml:space="preserve"> Страховщику</w:t>
      </w:r>
      <w:r w:rsidRPr="00304E5E">
        <w:rPr>
          <w:bCs/>
          <w:iCs/>
        </w:rPr>
        <w:t>,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услуги.</w:t>
      </w:r>
    </w:p>
    <w:p w14:paraId="1C8B387E" w14:textId="54322A3F" w:rsidR="00C21CB5" w:rsidRPr="00304E5E" w:rsidRDefault="00C21CB5" w:rsidP="00C21CB5">
      <w:pPr>
        <w:ind w:firstLine="567"/>
        <w:jc w:val="both"/>
        <w:rPr>
          <w:bCs/>
          <w:iCs/>
        </w:rPr>
      </w:pPr>
      <w:r w:rsidRPr="00304E5E">
        <w:rPr>
          <w:bCs/>
          <w:iCs/>
        </w:rPr>
        <w:t xml:space="preserve">4.3. </w:t>
      </w:r>
      <w:r w:rsidR="00A80817" w:rsidRPr="00304E5E">
        <w:rPr>
          <w:bCs/>
          <w:iCs/>
        </w:rPr>
        <w:t xml:space="preserve">Страховщик </w:t>
      </w:r>
      <w:r w:rsidRPr="00304E5E">
        <w:rPr>
          <w:bCs/>
          <w:iCs/>
        </w:rPr>
        <w:t>гарантирует соответствие результата услуг требованиям законодательства Российской Федерации.</w:t>
      </w:r>
    </w:p>
    <w:p w14:paraId="238BA3E1" w14:textId="77777777" w:rsidR="00CE4C9B" w:rsidRPr="00304E5E" w:rsidRDefault="00CE4C9B" w:rsidP="00C21CB5">
      <w:pPr>
        <w:ind w:firstLine="567"/>
        <w:jc w:val="both"/>
        <w:rPr>
          <w:bCs/>
          <w:iCs/>
        </w:rPr>
      </w:pPr>
    </w:p>
    <w:p w14:paraId="3A5F3484" w14:textId="77777777" w:rsidR="00052872" w:rsidRPr="00CE4C9B" w:rsidRDefault="00052872" w:rsidP="00022777">
      <w:pPr>
        <w:ind w:firstLine="567"/>
        <w:jc w:val="both"/>
        <w:rPr>
          <w:bCs/>
          <w:iCs/>
          <w:sz w:val="20"/>
          <w:szCs w:val="20"/>
        </w:rPr>
      </w:pPr>
    </w:p>
    <w:p w14:paraId="716E8E2E" w14:textId="17A733B5" w:rsidR="00052872" w:rsidRPr="00CE4C9B" w:rsidRDefault="00052872" w:rsidP="00022777">
      <w:pPr>
        <w:ind w:firstLine="567"/>
        <w:jc w:val="both"/>
        <w:rPr>
          <w:bCs/>
          <w:iCs/>
          <w:sz w:val="20"/>
          <w:szCs w:val="20"/>
        </w:rPr>
      </w:pPr>
    </w:p>
    <w:sectPr w:rsidR="00052872" w:rsidRPr="00CE4C9B" w:rsidSect="001406CC">
      <w:headerReference w:type="default" r:id="rId8"/>
      <w:pgSz w:w="11906" w:h="16838"/>
      <w:pgMar w:top="1134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0789C" w14:textId="77777777" w:rsidR="00ED1A13" w:rsidRDefault="00ED1A13" w:rsidP="000922A6">
      <w:r>
        <w:separator/>
      </w:r>
    </w:p>
  </w:endnote>
  <w:endnote w:type="continuationSeparator" w:id="0">
    <w:p w14:paraId="300C8A83" w14:textId="77777777" w:rsidR="00ED1A13" w:rsidRDefault="00ED1A13" w:rsidP="0009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EF0FE" w14:textId="77777777" w:rsidR="00ED1A13" w:rsidRDefault="00ED1A13" w:rsidP="000922A6">
      <w:r>
        <w:separator/>
      </w:r>
    </w:p>
  </w:footnote>
  <w:footnote w:type="continuationSeparator" w:id="0">
    <w:p w14:paraId="2665826B" w14:textId="77777777" w:rsidR="00ED1A13" w:rsidRDefault="00ED1A13" w:rsidP="0009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353C1" w14:textId="77777777" w:rsidR="004D064B" w:rsidRPr="00B27D2F" w:rsidRDefault="004D064B" w:rsidP="00AE31CB">
    <w:pPr>
      <w:pStyle w:val="a5"/>
      <w:rPr>
        <w:i/>
        <w:sz w:val="20"/>
        <w:szCs w:val="20"/>
      </w:rPr>
    </w:pPr>
  </w:p>
  <w:p w14:paraId="3EF10382" w14:textId="77777777" w:rsidR="000922A6" w:rsidRPr="00B27D2F" w:rsidRDefault="000922A6">
    <w:pPr>
      <w:pStyle w:val="a5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C7E"/>
    <w:multiLevelType w:val="hybridMultilevel"/>
    <w:tmpl w:val="0D6A0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711AE5"/>
    <w:multiLevelType w:val="hybridMultilevel"/>
    <w:tmpl w:val="64044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8E4"/>
    <w:rsid w:val="00022777"/>
    <w:rsid w:val="00033922"/>
    <w:rsid w:val="00052872"/>
    <w:rsid w:val="00071C71"/>
    <w:rsid w:val="00077CD4"/>
    <w:rsid w:val="0008636C"/>
    <w:rsid w:val="000922A6"/>
    <w:rsid w:val="00096111"/>
    <w:rsid w:val="000A2D09"/>
    <w:rsid w:val="000E15A1"/>
    <w:rsid w:val="000E4872"/>
    <w:rsid w:val="00101593"/>
    <w:rsid w:val="00121D4E"/>
    <w:rsid w:val="0013449F"/>
    <w:rsid w:val="001406CC"/>
    <w:rsid w:val="001752E8"/>
    <w:rsid w:val="001978A1"/>
    <w:rsid w:val="001A1B06"/>
    <w:rsid w:val="001A3946"/>
    <w:rsid w:val="001C3ADC"/>
    <w:rsid w:val="001D5BDE"/>
    <w:rsid w:val="00213342"/>
    <w:rsid w:val="00250A09"/>
    <w:rsid w:val="002511B0"/>
    <w:rsid w:val="00251BD5"/>
    <w:rsid w:val="002538C2"/>
    <w:rsid w:val="00257AF5"/>
    <w:rsid w:val="00280E8B"/>
    <w:rsid w:val="00287F8F"/>
    <w:rsid w:val="00291206"/>
    <w:rsid w:val="002959DD"/>
    <w:rsid w:val="002A2D91"/>
    <w:rsid w:val="002A3094"/>
    <w:rsid w:val="002B1958"/>
    <w:rsid w:val="002B74C3"/>
    <w:rsid w:val="002D3DB9"/>
    <w:rsid w:val="00304E5E"/>
    <w:rsid w:val="00311119"/>
    <w:rsid w:val="00350BD0"/>
    <w:rsid w:val="003551D9"/>
    <w:rsid w:val="00361DF9"/>
    <w:rsid w:val="003772A1"/>
    <w:rsid w:val="003B3F99"/>
    <w:rsid w:val="003C64A9"/>
    <w:rsid w:val="003D4C2F"/>
    <w:rsid w:val="003E6DAA"/>
    <w:rsid w:val="003E742E"/>
    <w:rsid w:val="0041015A"/>
    <w:rsid w:val="00442F69"/>
    <w:rsid w:val="0045335F"/>
    <w:rsid w:val="004608F2"/>
    <w:rsid w:val="00463DF8"/>
    <w:rsid w:val="00466A10"/>
    <w:rsid w:val="004B1E38"/>
    <w:rsid w:val="004D064B"/>
    <w:rsid w:val="004F3FA5"/>
    <w:rsid w:val="00512F23"/>
    <w:rsid w:val="00515AF5"/>
    <w:rsid w:val="0053605D"/>
    <w:rsid w:val="00563ABD"/>
    <w:rsid w:val="00571247"/>
    <w:rsid w:val="005A2B49"/>
    <w:rsid w:val="005B36F5"/>
    <w:rsid w:val="005C1B9A"/>
    <w:rsid w:val="00600569"/>
    <w:rsid w:val="00617671"/>
    <w:rsid w:val="00622561"/>
    <w:rsid w:val="00631CFA"/>
    <w:rsid w:val="00635EFE"/>
    <w:rsid w:val="00661D40"/>
    <w:rsid w:val="0067113B"/>
    <w:rsid w:val="00673E83"/>
    <w:rsid w:val="00701513"/>
    <w:rsid w:val="0076251A"/>
    <w:rsid w:val="00786C41"/>
    <w:rsid w:val="007A0BCB"/>
    <w:rsid w:val="007C039C"/>
    <w:rsid w:val="007D10D6"/>
    <w:rsid w:val="007D5A8E"/>
    <w:rsid w:val="00806BAA"/>
    <w:rsid w:val="00893AD2"/>
    <w:rsid w:val="00900FF0"/>
    <w:rsid w:val="00933112"/>
    <w:rsid w:val="0094761A"/>
    <w:rsid w:val="00972477"/>
    <w:rsid w:val="009975F1"/>
    <w:rsid w:val="009D08E4"/>
    <w:rsid w:val="009E1883"/>
    <w:rsid w:val="009E7E64"/>
    <w:rsid w:val="009F3657"/>
    <w:rsid w:val="00A36151"/>
    <w:rsid w:val="00A60F88"/>
    <w:rsid w:val="00A80817"/>
    <w:rsid w:val="00AE31CB"/>
    <w:rsid w:val="00AF0737"/>
    <w:rsid w:val="00B22E3B"/>
    <w:rsid w:val="00B27D2F"/>
    <w:rsid w:val="00BA2198"/>
    <w:rsid w:val="00BE0624"/>
    <w:rsid w:val="00BE56E2"/>
    <w:rsid w:val="00C02101"/>
    <w:rsid w:val="00C07C43"/>
    <w:rsid w:val="00C11112"/>
    <w:rsid w:val="00C21CB5"/>
    <w:rsid w:val="00C54371"/>
    <w:rsid w:val="00C81480"/>
    <w:rsid w:val="00CA013A"/>
    <w:rsid w:val="00CA65FA"/>
    <w:rsid w:val="00CA7A11"/>
    <w:rsid w:val="00CB1EAA"/>
    <w:rsid w:val="00CB4C82"/>
    <w:rsid w:val="00CC6752"/>
    <w:rsid w:val="00CE4C9B"/>
    <w:rsid w:val="00D70CC3"/>
    <w:rsid w:val="00D843C3"/>
    <w:rsid w:val="00D965D6"/>
    <w:rsid w:val="00DA1CBB"/>
    <w:rsid w:val="00DD6F83"/>
    <w:rsid w:val="00DE52A1"/>
    <w:rsid w:val="00DE6E12"/>
    <w:rsid w:val="00DF21DF"/>
    <w:rsid w:val="00E12C2D"/>
    <w:rsid w:val="00E2011D"/>
    <w:rsid w:val="00EA1F78"/>
    <w:rsid w:val="00EA3372"/>
    <w:rsid w:val="00EA5307"/>
    <w:rsid w:val="00EA56CE"/>
    <w:rsid w:val="00EB1372"/>
    <w:rsid w:val="00EB6E56"/>
    <w:rsid w:val="00ED1A13"/>
    <w:rsid w:val="00EF64C1"/>
    <w:rsid w:val="00F91EFA"/>
    <w:rsid w:val="00FC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927F8"/>
  <w15:chartTrackingRefBased/>
  <w15:docId w15:val="{BAFFC22A-E16B-4FB5-B3B7-1EE343D7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A65FA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CA65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 Знак Знак"/>
    <w:basedOn w:val="a"/>
    <w:link w:val="a6"/>
    <w:uiPriority w:val="99"/>
    <w:unhideWhenUsed/>
    <w:rsid w:val="000922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"/>
    <w:basedOn w:val="a0"/>
    <w:link w:val="a5"/>
    <w:uiPriority w:val="99"/>
    <w:rsid w:val="000922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922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922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86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631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631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unhideWhenUsed/>
    <w:rsid w:val="000E48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7E1B8-318E-409A-9D67-CCE89FBBC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пк</cp:lastModifiedBy>
  <cp:revision>11</cp:revision>
  <cp:lastPrinted>2022-02-03T13:03:00Z</cp:lastPrinted>
  <dcterms:created xsi:type="dcterms:W3CDTF">2026-05-26T14:40:00Z</dcterms:created>
  <dcterms:modified xsi:type="dcterms:W3CDTF">2026-06-05T07:48:00Z</dcterms:modified>
</cp:coreProperties>
</file>