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5910" w:rsidRPr="003A2C52" w:rsidRDefault="003E5910" w:rsidP="001605DA">
      <w:pPr>
        <w:rPr>
          <w:rStyle w:val="11"/>
          <w:rFonts w:ascii="Times New Roman" w:hAnsi="Times New Roman" w:cs="Times New Roman"/>
          <w:bCs/>
          <w:sz w:val="24"/>
          <w:szCs w:val="24"/>
        </w:rPr>
      </w:pPr>
    </w:p>
    <w:p w:rsidR="005A0C56" w:rsidRPr="003A2C52" w:rsidRDefault="00D3334C" w:rsidP="007A0C14">
      <w:pPr>
        <w:jc w:val="center"/>
        <w:rPr>
          <w:rStyle w:val="11"/>
          <w:rFonts w:ascii="Times New Roman" w:hAnsi="Times New Roman" w:cs="Times New Roman"/>
          <w:bCs/>
          <w:sz w:val="24"/>
          <w:szCs w:val="24"/>
        </w:rPr>
      </w:pPr>
      <w:r w:rsidRPr="003A2C52">
        <w:rPr>
          <w:rStyle w:val="11"/>
          <w:rFonts w:ascii="Times New Roman" w:hAnsi="Times New Roman" w:cs="Times New Roman"/>
          <w:bCs/>
          <w:sz w:val="24"/>
          <w:szCs w:val="24"/>
        </w:rPr>
        <w:t>К</w:t>
      </w:r>
      <w:r w:rsidR="001605DA">
        <w:rPr>
          <w:rStyle w:val="11"/>
          <w:rFonts w:ascii="Times New Roman" w:hAnsi="Times New Roman" w:cs="Times New Roman"/>
          <w:bCs/>
          <w:sz w:val="24"/>
          <w:szCs w:val="24"/>
        </w:rPr>
        <w:t xml:space="preserve">онтракт № </w:t>
      </w:r>
      <w:r w:rsidR="00CD3D38">
        <w:rPr>
          <w:rStyle w:val="11"/>
          <w:rFonts w:ascii="Times New Roman" w:hAnsi="Times New Roman" w:cs="Times New Roman"/>
          <w:bCs/>
          <w:sz w:val="24"/>
          <w:szCs w:val="24"/>
        </w:rPr>
        <w:t>_______</w:t>
      </w:r>
    </w:p>
    <w:p w:rsidR="001D0577" w:rsidRDefault="001D0577" w:rsidP="00AE2D3E">
      <w:pPr>
        <w:jc w:val="center"/>
        <w:rPr>
          <w:b/>
          <w:bCs/>
          <w:lang w:eastAsia="en-US"/>
        </w:rPr>
      </w:pPr>
      <w:r>
        <w:rPr>
          <w:b/>
          <w:bCs/>
          <w:lang w:eastAsia="en-US"/>
        </w:rPr>
        <w:t>на п</w:t>
      </w:r>
      <w:r w:rsidR="00D3334C" w:rsidRPr="003A2C52">
        <w:rPr>
          <w:b/>
          <w:bCs/>
          <w:lang w:eastAsia="en-US"/>
        </w:rPr>
        <w:t>оставк</w:t>
      </w:r>
      <w:r>
        <w:rPr>
          <w:b/>
          <w:bCs/>
          <w:lang w:eastAsia="en-US"/>
        </w:rPr>
        <w:t>у</w:t>
      </w:r>
      <w:r w:rsidR="00D3334C" w:rsidRPr="003A2C52">
        <w:rPr>
          <w:b/>
          <w:bCs/>
          <w:lang w:eastAsia="en-US"/>
        </w:rPr>
        <w:t xml:space="preserve"> </w:t>
      </w:r>
      <w:r w:rsidR="00E86D95">
        <w:rPr>
          <w:b/>
          <w:bCs/>
          <w:lang w:eastAsia="en-US"/>
        </w:rPr>
        <w:t>строительных материалов</w:t>
      </w:r>
    </w:p>
    <w:p w:rsidR="004950BE" w:rsidRDefault="00D3334C" w:rsidP="004950BE">
      <w:pPr>
        <w:jc w:val="center"/>
        <w:rPr>
          <w:b/>
          <w:bCs/>
          <w:lang w:eastAsia="en-US"/>
        </w:rPr>
      </w:pPr>
      <w:r w:rsidRPr="003A2C52">
        <w:rPr>
          <w:b/>
          <w:bCs/>
          <w:lang w:eastAsia="en-US"/>
        </w:rPr>
        <w:t>для Государственного бюджетного общеобразовательного учреждения</w:t>
      </w:r>
      <w:r w:rsidR="004950BE">
        <w:rPr>
          <w:b/>
          <w:bCs/>
          <w:lang w:eastAsia="en-US"/>
        </w:rPr>
        <w:t xml:space="preserve"> </w:t>
      </w:r>
      <w:r w:rsidR="001F7075">
        <w:rPr>
          <w:b/>
          <w:bCs/>
          <w:lang w:eastAsia="en-US"/>
        </w:rPr>
        <w:t xml:space="preserve">лицей № 265 </w:t>
      </w:r>
    </w:p>
    <w:p w:rsidR="00D3334C" w:rsidRPr="003A2C52" w:rsidRDefault="00D3334C" w:rsidP="001D6473">
      <w:pPr>
        <w:jc w:val="center"/>
        <w:rPr>
          <w:b/>
          <w:bCs/>
          <w:lang w:eastAsia="en-US"/>
        </w:rPr>
      </w:pPr>
      <w:r w:rsidRPr="003A2C52">
        <w:rPr>
          <w:b/>
          <w:bCs/>
          <w:lang w:eastAsia="en-US"/>
        </w:rPr>
        <w:t>Красногвардейского района Санкт-Петер</w:t>
      </w:r>
      <w:r w:rsidR="001605DA">
        <w:rPr>
          <w:b/>
          <w:bCs/>
          <w:lang w:eastAsia="en-US"/>
        </w:rPr>
        <w:t>бурга</w:t>
      </w:r>
      <w:r w:rsidRPr="003A2C52">
        <w:rPr>
          <w:b/>
          <w:bCs/>
          <w:lang w:eastAsia="en-US"/>
        </w:rPr>
        <w:t xml:space="preserve"> для нужд Санкт-Петербурга в 202</w:t>
      </w:r>
      <w:r w:rsidR="00881EA3">
        <w:rPr>
          <w:b/>
          <w:bCs/>
          <w:lang w:eastAsia="en-US"/>
        </w:rPr>
        <w:t>6</w:t>
      </w:r>
      <w:r w:rsidRPr="003A2C52">
        <w:rPr>
          <w:b/>
          <w:bCs/>
          <w:lang w:eastAsia="en-US"/>
        </w:rPr>
        <w:t xml:space="preserve"> году</w:t>
      </w:r>
    </w:p>
    <w:p w:rsidR="00D3334C" w:rsidRPr="003A2C52" w:rsidRDefault="00D3334C" w:rsidP="001D6473">
      <w:pPr>
        <w:jc w:val="center"/>
        <w:rPr>
          <w:b/>
          <w:bCs/>
          <w:lang w:eastAsia="en-US"/>
        </w:rPr>
      </w:pPr>
    </w:p>
    <w:p w:rsidR="001D6473" w:rsidRPr="003A2C52" w:rsidRDefault="001D6473" w:rsidP="001D6473">
      <w:pPr>
        <w:jc w:val="center"/>
        <w:rPr>
          <w:i/>
        </w:rPr>
      </w:pPr>
      <w:r w:rsidRPr="003A2C52">
        <w:rPr>
          <w:i/>
        </w:rPr>
        <w:t xml:space="preserve">Санкт - Петербург </w:t>
      </w:r>
      <w:r w:rsidRPr="003A2C52">
        <w:rPr>
          <w:i/>
        </w:rPr>
        <w:tab/>
      </w:r>
      <w:r w:rsidR="00D3334C" w:rsidRPr="003A2C52">
        <w:rPr>
          <w:i/>
        </w:rPr>
        <w:t xml:space="preserve">                                                                  </w:t>
      </w:r>
      <w:r w:rsidR="006A5EDE">
        <w:rPr>
          <w:i/>
        </w:rPr>
        <w:t xml:space="preserve"> «_____» __________ 202</w:t>
      </w:r>
      <w:r w:rsidR="00881EA3">
        <w:rPr>
          <w:i/>
        </w:rPr>
        <w:t>6</w:t>
      </w:r>
      <w:r w:rsidR="006A5EDE">
        <w:rPr>
          <w:i/>
        </w:rPr>
        <w:t xml:space="preserve"> </w:t>
      </w:r>
      <w:r w:rsidRPr="003A2C52">
        <w:rPr>
          <w:i/>
        </w:rPr>
        <w:t>г.</w:t>
      </w:r>
    </w:p>
    <w:p w:rsidR="001D6473" w:rsidRPr="003A2C52" w:rsidRDefault="001D6473" w:rsidP="001D6473">
      <w:pPr>
        <w:ind w:firstLine="540"/>
        <w:jc w:val="center"/>
        <w:rPr>
          <w:i/>
        </w:rPr>
      </w:pPr>
    </w:p>
    <w:p w:rsidR="001D6473" w:rsidRPr="003A2C52" w:rsidRDefault="00C807D9" w:rsidP="001D6473">
      <w:pPr>
        <w:ind w:firstLine="540"/>
        <w:jc w:val="both"/>
      </w:pPr>
      <w:r w:rsidRPr="003A2C52">
        <w:t xml:space="preserve">Государственное бюджетное общеобразовательное учреждение </w:t>
      </w:r>
      <w:r w:rsidR="001F7075">
        <w:rPr>
          <w:bCs/>
          <w:lang w:eastAsia="en-US"/>
        </w:rPr>
        <w:t>лицей № 265</w:t>
      </w:r>
      <w:r w:rsidR="001605DA" w:rsidRPr="003A2C52">
        <w:rPr>
          <w:b/>
          <w:bCs/>
          <w:lang w:eastAsia="en-US"/>
        </w:rPr>
        <w:t xml:space="preserve"> </w:t>
      </w:r>
      <w:r w:rsidRPr="003A2C52">
        <w:t>Красногва</w:t>
      </w:r>
      <w:r w:rsidRPr="003A2C52">
        <w:t>р</w:t>
      </w:r>
      <w:r w:rsidRPr="003A2C52">
        <w:t>де</w:t>
      </w:r>
      <w:r w:rsidR="001605DA">
        <w:t xml:space="preserve">йского района Санкт-Петербурга </w:t>
      </w:r>
      <w:r w:rsidR="0052118C">
        <w:t xml:space="preserve"> (сокращенное наименование – ГБОУ </w:t>
      </w:r>
      <w:r w:rsidR="001544E2">
        <w:t>лицей № </w:t>
      </w:r>
      <w:r w:rsidR="001F7075">
        <w:t>265</w:t>
      </w:r>
      <w:r w:rsidR="0052118C" w:rsidRPr="003A2C52">
        <w:t xml:space="preserve"> Красн</w:t>
      </w:r>
      <w:r w:rsidR="0052118C" w:rsidRPr="003A2C52">
        <w:t>о</w:t>
      </w:r>
      <w:r w:rsidR="0052118C" w:rsidRPr="003A2C52">
        <w:t xml:space="preserve">гвардейского района Санкт-Петербурга </w:t>
      </w:r>
      <w:r w:rsidRPr="003A2C52">
        <w:t>именуемо</w:t>
      </w:r>
      <w:r w:rsidR="00CD3D38">
        <w:t>е в дальнейшем Заказчик, в лице</w:t>
      </w:r>
      <w:r w:rsidR="00DD0E5E">
        <w:t xml:space="preserve"> </w:t>
      </w:r>
      <w:r w:rsidR="00881EA3">
        <w:t>Исполня</w:t>
      </w:r>
      <w:r w:rsidR="00881EA3">
        <w:t>ю</w:t>
      </w:r>
      <w:r w:rsidR="00881EA3">
        <w:t xml:space="preserve">щего обязанности </w:t>
      </w:r>
      <w:r w:rsidRPr="003A2C52">
        <w:t xml:space="preserve">директора </w:t>
      </w:r>
      <w:r w:rsidR="00881EA3">
        <w:t>Герасимовой Ларисы Юрьевны</w:t>
      </w:r>
      <w:r w:rsidRPr="003A2C52">
        <w:t xml:space="preserve">, действующего на основании </w:t>
      </w:r>
      <w:r w:rsidR="00881EA3" w:rsidRPr="00BF23E9">
        <w:t>пр</w:t>
      </w:r>
      <w:r w:rsidR="00881EA3" w:rsidRPr="00BF23E9">
        <w:t>и</w:t>
      </w:r>
      <w:r w:rsidR="00881EA3" w:rsidRPr="00BF23E9">
        <w:t xml:space="preserve">каза </w:t>
      </w:r>
      <w:r w:rsidR="00BF23E9">
        <w:t>от 14.04.2026 г. № 186-кр</w:t>
      </w:r>
      <w:r w:rsidR="001D6473" w:rsidRPr="00BF23E9">
        <w:t>, с одной ст</w:t>
      </w:r>
      <w:r w:rsidRPr="00BF23E9">
        <w:t>ороны, и</w:t>
      </w:r>
      <w:r w:rsidRPr="003A2C52">
        <w:t xml:space="preserve"> ______________________, именуемое в дальнейшем Поставщик, </w:t>
      </w:r>
      <w:r w:rsidR="001D6473" w:rsidRPr="003A2C52">
        <w:t xml:space="preserve">в лице _______________, действующего на основании _____________, с другой стороны, именуемые совместно в дальнейшем Стороны, </w:t>
      </w:r>
      <w:r w:rsidR="00D64961" w:rsidRPr="003A2C52">
        <w:rPr>
          <w:rFonts w:eastAsia="MS Mincho"/>
          <w:color w:val="000000"/>
        </w:rPr>
        <w:t xml:space="preserve">в </w:t>
      </w:r>
      <w:r w:rsidR="00D64961" w:rsidRPr="003A2C52">
        <w:rPr>
          <w:color w:val="000000"/>
        </w:rPr>
        <w:t>соответствии с требовани</w:t>
      </w:r>
      <w:r w:rsidR="00D64961" w:rsidRPr="003A2C52">
        <w:rPr>
          <w:color w:val="000000"/>
        </w:rPr>
        <w:t>я</w:t>
      </w:r>
      <w:r w:rsidR="00D64961" w:rsidRPr="003A2C52">
        <w:rPr>
          <w:color w:val="000000"/>
        </w:rPr>
        <w:t>ми Федерального закона от 05.04.2013 №44-ФЗ «О контрактной системе в сфере закупок тов</w:t>
      </w:r>
      <w:r w:rsidR="00D64961" w:rsidRPr="003A2C52">
        <w:rPr>
          <w:color w:val="000000"/>
        </w:rPr>
        <w:t>а</w:t>
      </w:r>
      <w:r w:rsidR="00D64961" w:rsidRPr="003A2C52">
        <w:rPr>
          <w:color w:val="000000"/>
        </w:rPr>
        <w:t>ров, работ, услуг для обеспечения государственных и муниципальных нужд»</w:t>
      </w:r>
      <w:r w:rsidR="0002407B" w:rsidRPr="003A2C52">
        <w:t xml:space="preserve"> (далее – Закон № 44-ФЗ) </w:t>
      </w:r>
      <w:r w:rsidR="001D6473" w:rsidRPr="003A2C52">
        <w:t xml:space="preserve">заключили настоящий </w:t>
      </w:r>
      <w:r w:rsidR="0052118C">
        <w:t>К</w:t>
      </w:r>
      <w:r w:rsidR="00777FD1" w:rsidRPr="003A2C52">
        <w:t>онтракт</w:t>
      </w:r>
      <w:r w:rsidR="004568DD" w:rsidRPr="003A2C52">
        <w:t xml:space="preserve"> </w:t>
      </w:r>
      <w:r w:rsidR="001D6473" w:rsidRPr="003A2C52">
        <w:t>о нижеследующем:</w:t>
      </w:r>
    </w:p>
    <w:p w:rsidR="001D6473" w:rsidRPr="003A2C52" w:rsidRDefault="001D6473" w:rsidP="001D6473">
      <w:pPr>
        <w:tabs>
          <w:tab w:val="left" w:pos="480"/>
          <w:tab w:val="left" w:pos="1134"/>
        </w:tabs>
        <w:ind w:firstLine="540"/>
        <w:jc w:val="both"/>
      </w:pPr>
    </w:p>
    <w:p w:rsidR="001D6473" w:rsidRPr="003A2C52" w:rsidRDefault="001D6473" w:rsidP="001D6473">
      <w:pPr>
        <w:jc w:val="center"/>
        <w:rPr>
          <w:b/>
        </w:rPr>
      </w:pPr>
      <w:r w:rsidRPr="003A2C52">
        <w:rPr>
          <w:b/>
        </w:rPr>
        <w:t>1. ПРЕДМЕТ КОНТРАКТА</w:t>
      </w:r>
    </w:p>
    <w:p w:rsidR="001D6473" w:rsidRPr="003A2C52" w:rsidRDefault="001D6473" w:rsidP="00175C75">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1.1. Предметом </w:t>
      </w:r>
      <w:r w:rsidR="0046620C" w:rsidRPr="003A2C52">
        <w:rPr>
          <w:rFonts w:ascii="Times New Roman" w:hAnsi="Times New Roman" w:cs="Times New Roman"/>
          <w:sz w:val="24"/>
          <w:szCs w:val="24"/>
        </w:rPr>
        <w:t>К</w:t>
      </w:r>
      <w:r w:rsidRPr="003A2C52">
        <w:rPr>
          <w:rFonts w:ascii="Times New Roman" w:hAnsi="Times New Roman" w:cs="Times New Roman"/>
          <w:sz w:val="24"/>
          <w:szCs w:val="24"/>
        </w:rPr>
        <w:t xml:space="preserve">онтракта является </w:t>
      </w:r>
      <w:r w:rsidR="001605DA" w:rsidRPr="001605DA">
        <w:rPr>
          <w:rFonts w:ascii="Times New Roman" w:hAnsi="Times New Roman" w:cs="Times New Roman"/>
          <w:b/>
          <w:bCs/>
          <w:sz w:val="24"/>
          <w:szCs w:val="24"/>
          <w:lang w:eastAsia="en-US"/>
        </w:rPr>
        <w:t xml:space="preserve">поставка </w:t>
      </w:r>
      <w:r w:rsidR="00E86D95">
        <w:rPr>
          <w:rFonts w:ascii="Times New Roman" w:hAnsi="Times New Roman" w:cs="Times New Roman"/>
          <w:b/>
          <w:bCs/>
          <w:sz w:val="24"/>
          <w:szCs w:val="24"/>
          <w:lang w:eastAsia="en-US"/>
        </w:rPr>
        <w:t>строительных материалов</w:t>
      </w:r>
      <w:r w:rsidR="00D82CCA" w:rsidRPr="003A2C52">
        <w:rPr>
          <w:rFonts w:ascii="Times New Roman" w:hAnsi="Times New Roman" w:cs="Times New Roman"/>
          <w:sz w:val="24"/>
          <w:szCs w:val="24"/>
        </w:rPr>
        <w:t xml:space="preserve"> </w:t>
      </w:r>
      <w:r w:rsidR="004568DD" w:rsidRPr="003A2C52">
        <w:rPr>
          <w:rFonts w:ascii="Times New Roman" w:hAnsi="Times New Roman" w:cs="Times New Roman"/>
          <w:sz w:val="24"/>
          <w:szCs w:val="24"/>
        </w:rPr>
        <w:t>для Государс</w:t>
      </w:r>
      <w:r w:rsidR="004568DD" w:rsidRPr="003A2C52">
        <w:rPr>
          <w:rFonts w:ascii="Times New Roman" w:hAnsi="Times New Roman" w:cs="Times New Roman"/>
          <w:sz w:val="24"/>
          <w:szCs w:val="24"/>
        </w:rPr>
        <w:t>т</w:t>
      </w:r>
      <w:r w:rsidR="004568DD" w:rsidRPr="003A2C52">
        <w:rPr>
          <w:rFonts w:ascii="Times New Roman" w:hAnsi="Times New Roman" w:cs="Times New Roman"/>
          <w:sz w:val="24"/>
          <w:szCs w:val="24"/>
        </w:rPr>
        <w:t xml:space="preserve">венного бюджетного общеобразовательного учреждения </w:t>
      </w:r>
      <w:r w:rsidR="001F7075">
        <w:rPr>
          <w:rFonts w:ascii="Times New Roman" w:hAnsi="Times New Roman" w:cs="Times New Roman"/>
          <w:bCs/>
          <w:sz w:val="24"/>
          <w:szCs w:val="24"/>
          <w:lang w:eastAsia="en-US"/>
        </w:rPr>
        <w:t>лицей № 265</w:t>
      </w:r>
      <w:r w:rsidR="001605DA" w:rsidRPr="003A2C52">
        <w:rPr>
          <w:b/>
          <w:bCs/>
          <w:lang w:eastAsia="en-US"/>
        </w:rPr>
        <w:t xml:space="preserve"> </w:t>
      </w:r>
      <w:r w:rsidR="004568DD" w:rsidRPr="003A2C52">
        <w:rPr>
          <w:rFonts w:ascii="Times New Roman" w:hAnsi="Times New Roman" w:cs="Times New Roman"/>
          <w:sz w:val="24"/>
          <w:szCs w:val="24"/>
        </w:rPr>
        <w:t xml:space="preserve">Красногвардейского района Санкт-Петербурга </w:t>
      </w:r>
      <w:r w:rsidR="004568DD" w:rsidRPr="003A2C52">
        <w:rPr>
          <w:rFonts w:ascii="Times New Roman" w:hAnsi="Times New Roman" w:cs="Times New Roman"/>
          <w:i/>
          <w:sz w:val="24"/>
          <w:szCs w:val="24"/>
        </w:rPr>
        <w:t xml:space="preserve"> </w:t>
      </w:r>
      <w:r w:rsidR="004568DD" w:rsidRPr="003A2C52">
        <w:rPr>
          <w:rFonts w:ascii="Times New Roman" w:hAnsi="Times New Roman" w:cs="Times New Roman"/>
          <w:sz w:val="24"/>
          <w:szCs w:val="24"/>
        </w:rPr>
        <w:t>для нужд Санкт-Петербурга в 202</w:t>
      </w:r>
      <w:r w:rsidR="00881EA3">
        <w:rPr>
          <w:rFonts w:ascii="Times New Roman" w:hAnsi="Times New Roman" w:cs="Times New Roman"/>
          <w:sz w:val="24"/>
          <w:szCs w:val="24"/>
        </w:rPr>
        <w:t>6</w:t>
      </w:r>
      <w:r w:rsidR="004568DD" w:rsidRPr="003A2C52">
        <w:rPr>
          <w:rFonts w:ascii="Times New Roman" w:hAnsi="Times New Roman" w:cs="Times New Roman"/>
          <w:sz w:val="24"/>
          <w:szCs w:val="24"/>
        </w:rPr>
        <w:t xml:space="preserve"> году.</w:t>
      </w:r>
    </w:p>
    <w:p w:rsidR="001605DA" w:rsidRDefault="001605DA" w:rsidP="001605DA">
      <w:pPr>
        <w:pStyle w:val="ConsNormal"/>
        <w:ind w:right="0" w:firstLine="360"/>
        <w:jc w:val="both"/>
      </w:pPr>
      <w:r>
        <w:rPr>
          <w:rFonts w:ascii="Times New Roman" w:hAnsi="Times New Roman" w:cs="Times New Roman"/>
          <w:sz w:val="24"/>
          <w:szCs w:val="24"/>
        </w:rPr>
        <w:t>1.2. Основанием заключения настоящего Контракта является п.5 части 1 статьи 93 Фед</w:t>
      </w:r>
      <w:r>
        <w:rPr>
          <w:rFonts w:ascii="Times New Roman" w:hAnsi="Times New Roman" w:cs="Times New Roman"/>
          <w:sz w:val="24"/>
          <w:szCs w:val="24"/>
        </w:rPr>
        <w:t>е</w:t>
      </w:r>
      <w:r>
        <w:rPr>
          <w:rFonts w:ascii="Times New Roman" w:hAnsi="Times New Roman" w:cs="Times New Roman"/>
          <w:sz w:val="24"/>
          <w:szCs w:val="24"/>
        </w:rPr>
        <w:t>рального закона от 05.04.2013 № 44-ФЗ «О контрактной системе в сфере закупок товаров, р</w:t>
      </w:r>
      <w:r>
        <w:rPr>
          <w:rFonts w:ascii="Times New Roman" w:hAnsi="Times New Roman" w:cs="Times New Roman"/>
          <w:sz w:val="24"/>
          <w:szCs w:val="24"/>
        </w:rPr>
        <w:t>а</w:t>
      </w:r>
      <w:r>
        <w:rPr>
          <w:rFonts w:ascii="Times New Roman" w:hAnsi="Times New Roman" w:cs="Times New Roman"/>
          <w:sz w:val="24"/>
          <w:szCs w:val="24"/>
        </w:rPr>
        <w:t>бот, услуг для обеспечения государственных и муниципальных нужд» (далее – Закон).</w:t>
      </w:r>
    </w:p>
    <w:p w:rsidR="001605DA" w:rsidRDefault="001605DA" w:rsidP="001605DA">
      <w:pPr>
        <w:ind w:firstLine="360"/>
        <w:jc w:val="both"/>
      </w:pPr>
      <w:r>
        <w:rPr>
          <w:color w:val="000000"/>
        </w:rPr>
        <w:t>1.3. Идентификационный код закупки (</w:t>
      </w:r>
      <w:r w:rsidRPr="00881EA3">
        <w:t>ИКЗ)</w:t>
      </w:r>
      <w:r w:rsidR="00AF131F" w:rsidRPr="00881EA3">
        <w:t xml:space="preserve"> </w:t>
      </w:r>
      <w:r w:rsidR="00881EA3" w:rsidRPr="00881EA3">
        <w:t>262780610366078060100100040000000244</w:t>
      </w:r>
      <w:r w:rsidRPr="00881EA3">
        <w:t xml:space="preserve"> </w:t>
      </w:r>
    </w:p>
    <w:p w:rsidR="00BC05A7" w:rsidRPr="00881EA3" w:rsidRDefault="00BC05A7" w:rsidP="001605DA">
      <w:pPr>
        <w:pStyle w:val="20"/>
        <w:numPr>
          <w:ilvl w:val="0"/>
          <w:numId w:val="0"/>
        </w:numPr>
        <w:tabs>
          <w:tab w:val="left" w:pos="1080"/>
        </w:tabs>
        <w:ind w:firstLine="540"/>
        <w:jc w:val="both"/>
        <w:rPr>
          <w:rFonts w:ascii="Times New Roman" w:hAnsi="Times New Roman" w:cs="Times New Roman"/>
          <w:sz w:val="24"/>
          <w:szCs w:val="24"/>
        </w:rPr>
      </w:pPr>
    </w:p>
    <w:p w:rsidR="003D3607" w:rsidRPr="003A2C52" w:rsidRDefault="003D3607" w:rsidP="003D3607">
      <w:pPr>
        <w:pStyle w:val="ac"/>
        <w:spacing w:after="0"/>
        <w:ind w:left="0"/>
        <w:jc w:val="center"/>
        <w:rPr>
          <w:rFonts w:ascii="Times New Roman" w:hAnsi="Times New Roman"/>
          <w:b/>
          <w:sz w:val="24"/>
          <w:szCs w:val="24"/>
        </w:rPr>
      </w:pPr>
      <w:r>
        <w:rPr>
          <w:rFonts w:ascii="Times New Roman" w:hAnsi="Times New Roman"/>
          <w:b/>
          <w:sz w:val="24"/>
          <w:szCs w:val="24"/>
        </w:rPr>
        <w:t xml:space="preserve">2. </w:t>
      </w:r>
      <w:r w:rsidRPr="003A2C52">
        <w:rPr>
          <w:rFonts w:ascii="Times New Roman" w:hAnsi="Times New Roman"/>
          <w:b/>
          <w:sz w:val="24"/>
          <w:szCs w:val="24"/>
        </w:rPr>
        <w:t>СРОК ДЕЙСТВИЯ КОНТРАКТА</w:t>
      </w:r>
    </w:p>
    <w:p w:rsidR="003D3607" w:rsidRPr="003A2C52" w:rsidRDefault="003D3607" w:rsidP="003D3607">
      <w:pPr>
        <w:pStyle w:val="ac"/>
        <w:spacing w:after="0"/>
        <w:ind w:left="0"/>
        <w:jc w:val="center"/>
        <w:rPr>
          <w:rFonts w:ascii="Times New Roman" w:hAnsi="Times New Roman"/>
          <w:b/>
          <w:caps/>
          <w:sz w:val="24"/>
          <w:szCs w:val="24"/>
        </w:rPr>
      </w:pPr>
      <w:r w:rsidRPr="003A2C52">
        <w:rPr>
          <w:rFonts w:ascii="Times New Roman" w:hAnsi="Times New Roman"/>
          <w:b/>
          <w:sz w:val="24"/>
          <w:szCs w:val="24"/>
        </w:rPr>
        <w:t>МЕСТО И СРОКИ (ПЕРИОДЫ)</w:t>
      </w:r>
      <w:r w:rsidRPr="003A2C52">
        <w:rPr>
          <w:rFonts w:ascii="Times New Roman" w:hAnsi="Times New Roman"/>
          <w:b/>
          <w:caps/>
          <w:sz w:val="24"/>
          <w:szCs w:val="24"/>
        </w:rPr>
        <w:t xml:space="preserve"> ПОСТАВКИ ТОВАРА</w:t>
      </w:r>
    </w:p>
    <w:p w:rsidR="003D3607" w:rsidRPr="00B565B3" w:rsidRDefault="003D3607" w:rsidP="003D3607">
      <w:pPr>
        <w:autoSpaceDE w:val="0"/>
        <w:autoSpaceDN w:val="0"/>
        <w:adjustRightInd w:val="0"/>
        <w:ind w:firstLine="426"/>
        <w:jc w:val="both"/>
      </w:pPr>
      <w:r w:rsidRPr="00B565B3">
        <w:t xml:space="preserve">2.1. </w:t>
      </w:r>
      <w:r w:rsidRPr="000449E3">
        <w:t>Настоящий Контракт считается заключенным с момента подписания и</w:t>
      </w:r>
      <w:r>
        <w:t xml:space="preserve"> </w:t>
      </w:r>
      <w:r w:rsidRPr="000449E3">
        <w:t>действует</w:t>
      </w:r>
      <w:r w:rsidRPr="00B565B3">
        <w:t xml:space="preserve"> по «31» декабря 202</w:t>
      </w:r>
      <w:r w:rsidR="00881EA3">
        <w:t>6</w:t>
      </w:r>
      <w:r w:rsidRPr="00B565B3">
        <w:t xml:space="preserve"> года.</w:t>
      </w:r>
    </w:p>
    <w:p w:rsidR="003D3607" w:rsidRPr="00B565B3" w:rsidRDefault="003D3607" w:rsidP="003D3607">
      <w:pPr>
        <w:autoSpaceDE w:val="0"/>
        <w:autoSpaceDN w:val="0"/>
        <w:adjustRightInd w:val="0"/>
        <w:ind w:firstLine="426"/>
        <w:jc w:val="both"/>
      </w:pPr>
      <w:r w:rsidRPr="00B565B3">
        <w:t>2.2. Истечение срока действия Контракта не освобождает Стороны от исполнения обяз</w:t>
      </w:r>
      <w:r w:rsidRPr="00B565B3">
        <w:t>а</w:t>
      </w:r>
      <w:r w:rsidRPr="00B565B3">
        <w:t>тельств, возникших в период действия Контракта, а также от ответственности за его наруш</w:t>
      </w:r>
      <w:r w:rsidRPr="00B565B3">
        <w:t>е</w:t>
      </w:r>
      <w:r w:rsidRPr="00B565B3">
        <w:t>ние.</w:t>
      </w:r>
    </w:p>
    <w:p w:rsidR="003D3607" w:rsidRPr="00B565B3" w:rsidRDefault="003D3607" w:rsidP="004950BE">
      <w:pPr>
        <w:autoSpaceDE w:val="0"/>
        <w:autoSpaceDN w:val="0"/>
        <w:adjustRightInd w:val="0"/>
        <w:ind w:firstLine="426"/>
        <w:jc w:val="both"/>
      </w:pPr>
      <w:r w:rsidRPr="00B565B3">
        <w:t xml:space="preserve">2.3. По настоящему Контракту </w:t>
      </w:r>
      <w:r>
        <w:t>Поставщик</w:t>
      </w:r>
      <w:r w:rsidRPr="00B565B3">
        <w:t xml:space="preserve"> обязуется в установленный срок </w:t>
      </w:r>
      <w:r>
        <w:t>поставить Т</w:t>
      </w:r>
      <w:r w:rsidR="004950BE">
        <w:t>о</w:t>
      </w:r>
      <w:r>
        <w:t>вар,  предусмотренный</w:t>
      </w:r>
      <w:r w:rsidRPr="00B565B3">
        <w:t xml:space="preserve"> Контрактом, в соответствии с условиями и требованиями настоящего Контракта, а </w:t>
      </w:r>
      <w:r w:rsidRPr="004950BE">
        <w:t>Заказчик</w:t>
      </w:r>
      <w:r w:rsidRPr="00B565B3">
        <w:t xml:space="preserve"> обязуется оплатить </w:t>
      </w:r>
      <w:r>
        <w:t>поставленный Товар</w:t>
      </w:r>
      <w:r w:rsidRPr="00B565B3">
        <w:t>.</w:t>
      </w:r>
    </w:p>
    <w:p w:rsidR="003D3607" w:rsidRPr="00B565B3" w:rsidRDefault="003D3607" w:rsidP="003D3607">
      <w:pPr>
        <w:ind w:firstLine="426"/>
        <w:jc w:val="both"/>
        <w:rPr>
          <w:sz w:val="20"/>
          <w:szCs w:val="20"/>
        </w:rPr>
      </w:pPr>
      <w:r w:rsidRPr="00B565B3">
        <w:t xml:space="preserve">2.4. Местом </w:t>
      </w:r>
      <w:r>
        <w:t>поставки Товара</w:t>
      </w:r>
      <w:r w:rsidRPr="00B565B3">
        <w:t xml:space="preserve"> является:</w:t>
      </w:r>
      <w:r>
        <w:t xml:space="preserve"> 195298, Санкт-Петербург, ул. </w:t>
      </w:r>
      <w:r w:rsidR="001F7075">
        <w:t>Белорусская, д. 10</w:t>
      </w:r>
      <w:r>
        <w:t xml:space="preserve">, лит. А </w:t>
      </w:r>
      <w:r w:rsidRPr="00B565B3">
        <w:rPr>
          <w:bCs/>
        </w:rPr>
        <w:t xml:space="preserve"> (далее – Объект) </w:t>
      </w:r>
    </w:p>
    <w:p w:rsidR="003D3607" w:rsidRPr="00B565B3" w:rsidRDefault="003D3607" w:rsidP="003D3607">
      <w:pPr>
        <w:pStyle w:val="a9"/>
        <w:ind w:firstLine="426"/>
        <w:jc w:val="both"/>
        <w:rPr>
          <w:sz w:val="24"/>
          <w:szCs w:val="24"/>
        </w:rPr>
      </w:pPr>
      <w:r w:rsidRPr="00B565B3">
        <w:rPr>
          <w:sz w:val="24"/>
          <w:szCs w:val="24"/>
        </w:rPr>
        <w:t>2.5. Условия Контракта являются обязательными для исполнения Сторонами.</w:t>
      </w:r>
    </w:p>
    <w:p w:rsidR="001D6473" w:rsidRDefault="003D3607" w:rsidP="00DB35AF">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2.6</w:t>
      </w:r>
      <w:r w:rsidRPr="003A2C52">
        <w:rPr>
          <w:rFonts w:ascii="Times New Roman" w:hAnsi="Times New Roman" w:cs="Times New Roman"/>
          <w:sz w:val="24"/>
          <w:szCs w:val="24"/>
        </w:rPr>
        <w:t xml:space="preserve">. Сроки поставки Товара: </w:t>
      </w:r>
      <w:r w:rsidR="00A06C8B">
        <w:rPr>
          <w:rFonts w:ascii="Times New Roman" w:hAnsi="Times New Roman" w:cs="Times New Roman"/>
          <w:sz w:val="24"/>
          <w:szCs w:val="24"/>
        </w:rPr>
        <w:t>5</w:t>
      </w:r>
      <w:r w:rsidR="00F35ECF">
        <w:rPr>
          <w:rFonts w:ascii="Times New Roman" w:hAnsi="Times New Roman" w:cs="Times New Roman"/>
          <w:sz w:val="24"/>
          <w:szCs w:val="24"/>
        </w:rPr>
        <w:t xml:space="preserve"> (Пять) </w:t>
      </w:r>
      <w:r w:rsidR="002216F3">
        <w:rPr>
          <w:rFonts w:ascii="Times New Roman" w:hAnsi="Times New Roman" w:cs="Times New Roman"/>
          <w:sz w:val="24"/>
          <w:szCs w:val="24"/>
        </w:rPr>
        <w:t>календарных дн</w:t>
      </w:r>
      <w:r w:rsidR="00A06C8B">
        <w:rPr>
          <w:rFonts w:ascii="Times New Roman" w:hAnsi="Times New Roman" w:cs="Times New Roman"/>
          <w:sz w:val="24"/>
          <w:szCs w:val="24"/>
        </w:rPr>
        <w:t>ей</w:t>
      </w:r>
      <w:r w:rsidR="002216F3">
        <w:rPr>
          <w:rFonts w:ascii="Times New Roman" w:hAnsi="Times New Roman" w:cs="Times New Roman"/>
          <w:sz w:val="24"/>
          <w:szCs w:val="24"/>
        </w:rPr>
        <w:t xml:space="preserve"> </w:t>
      </w:r>
      <w:r w:rsidRPr="003A2C52">
        <w:rPr>
          <w:rFonts w:ascii="Times New Roman" w:hAnsi="Times New Roman" w:cs="Times New Roman"/>
          <w:sz w:val="24"/>
          <w:szCs w:val="24"/>
        </w:rPr>
        <w:t>с момента заключения Контракта</w:t>
      </w:r>
    </w:p>
    <w:p w:rsidR="00DB35AF" w:rsidRPr="00DB35AF" w:rsidRDefault="00DB35AF" w:rsidP="00DB35AF">
      <w:pPr>
        <w:pStyle w:val="ConsPlusNormal"/>
        <w:ind w:firstLine="0"/>
        <w:jc w:val="both"/>
        <w:rPr>
          <w:rFonts w:ascii="Times New Roman" w:hAnsi="Times New Roman" w:cs="Times New Roman"/>
          <w:sz w:val="24"/>
          <w:szCs w:val="24"/>
        </w:rPr>
      </w:pPr>
    </w:p>
    <w:p w:rsidR="001D6473" w:rsidRPr="003A2C52" w:rsidRDefault="003D3607" w:rsidP="00183E8C">
      <w:pPr>
        <w:pStyle w:val="ac"/>
        <w:spacing w:after="0"/>
        <w:ind w:left="0"/>
        <w:jc w:val="center"/>
        <w:rPr>
          <w:rFonts w:ascii="Times New Roman" w:hAnsi="Times New Roman"/>
          <w:b/>
          <w:caps/>
          <w:sz w:val="24"/>
          <w:szCs w:val="24"/>
        </w:rPr>
      </w:pPr>
      <w:r>
        <w:rPr>
          <w:rFonts w:ascii="Times New Roman" w:hAnsi="Times New Roman"/>
          <w:b/>
          <w:sz w:val="24"/>
          <w:szCs w:val="24"/>
        </w:rPr>
        <w:t>3</w:t>
      </w:r>
      <w:r w:rsidR="001D6473" w:rsidRPr="003A2C52">
        <w:rPr>
          <w:rFonts w:ascii="Times New Roman" w:hAnsi="Times New Roman"/>
          <w:b/>
          <w:sz w:val="24"/>
          <w:szCs w:val="24"/>
        </w:rPr>
        <w:t xml:space="preserve">. </w:t>
      </w:r>
      <w:r w:rsidR="00183E8C" w:rsidRPr="003A2C52">
        <w:rPr>
          <w:rFonts w:ascii="Times New Roman" w:hAnsi="Times New Roman"/>
          <w:b/>
          <w:caps/>
          <w:sz w:val="24"/>
          <w:szCs w:val="24"/>
        </w:rPr>
        <w:t>ЦЕНА КОНТРАКТА И ПОРЯДОК РАСЧЕТОВ</w:t>
      </w:r>
    </w:p>
    <w:p w:rsidR="003A0F65" w:rsidRPr="003A2C52" w:rsidRDefault="003D3607" w:rsidP="003A0F65">
      <w:pPr>
        <w:ind w:firstLine="540"/>
        <w:jc w:val="both"/>
      </w:pPr>
      <w:r w:rsidRPr="00B565B3">
        <w:t xml:space="preserve">3.1. </w:t>
      </w:r>
      <w:r w:rsidR="003A0F65" w:rsidRPr="003A2C52">
        <w:t xml:space="preserve">Цена по настоящему Контракту составляет _________руб.______коп., в том числе НДС _________ руб.____ коп. </w:t>
      </w:r>
      <w:r w:rsidR="003A0F65" w:rsidRPr="003A2C52">
        <w:rPr>
          <w:i/>
          <w:iCs/>
        </w:rPr>
        <w:t>(в случае если Поставщик не является плательщиком НДС ук</w:t>
      </w:r>
      <w:r w:rsidR="003A0F65" w:rsidRPr="003A2C52">
        <w:rPr>
          <w:i/>
          <w:iCs/>
        </w:rPr>
        <w:t>а</w:t>
      </w:r>
      <w:r w:rsidR="003A0F65" w:rsidRPr="003A2C52">
        <w:rPr>
          <w:i/>
          <w:iCs/>
        </w:rPr>
        <w:t>зывается: «НДС не облагается» и основание)</w:t>
      </w:r>
      <w:r w:rsidR="003A0F65" w:rsidRPr="003A2C52">
        <w:t>.</w:t>
      </w:r>
    </w:p>
    <w:p w:rsidR="0042026F" w:rsidRPr="004950BE" w:rsidRDefault="0042026F" w:rsidP="004950BE">
      <w:pPr>
        <w:pStyle w:val="ConsPlusNormal"/>
        <w:ind w:firstLine="567"/>
        <w:jc w:val="both"/>
        <w:rPr>
          <w:rFonts w:ascii="Times New Roman" w:hAnsi="Times New Roman" w:cs="Times New Roman"/>
          <w:sz w:val="24"/>
          <w:szCs w:val="24"/>
        </w:rPr>
      </w:pPr>
      <w:r w:rsidRPr="00955E12">
        <w:rPr>
          <w:rFonts w:ascii="Times New Roman" w:hAnsi="Times New Roman" w:cs="Times New Roman"/>
          <w:sz w:val="24"/>
          <w:szCs w:val="24"/>
        </w:rPr>
        <w:t>Цена Контракта в</w:t>
      </w:r>
      <w:r>
        <w:rPr>
          <w:rFonts w:ascii="Times New Roman" w:hAnsi="Times New Roman" w:cs="Times New Roman"/>
          <w:sz w:val="24"/>
          <w:szCs w:val="24"/>
        </w:rPr>
        <w:t xml:space="preserve">ключает в себя все расходы, </w:t>
      </w:r>
      <w:r w:rsidRPr="00AB0D7A">
        <w:rPr>
          <w:rFonts w:ascii="Times New Roman" w:hAnsi="Times New Roman" w:cs="Times New Roman"/>
          <w:sz w:val="24"/>
          <w:szCs w:val="24"/>
        </w:rPr>
        <w:t>в том числе стоимость товара, упаковки, транспортные расходы, погрузочно-разгрузочные (включая подъем на этаж), расходы по уборке и вывозу упаковочного материала, страхование, уплату таможенных пошлин, налогов и другие обязательные платежи, а также прочие расходы, связанные с исполнением контракта.</w:t>
      </w:r>
    </w:p>
    <w:p w:rsidR="003960A5" w:rsidRDefault="003960A5" w:rsidP="003960A5">
      <w:pPr>
        <w:ind w:firstLine="567"/>
        <w:jc w:val="both"/>
      </w:pPr>
      <w:r w:rsidRPr="006B2D67">
        <w:rPr>
          <w:rFonts w:eastAsia="Calibri"/>
        </w:rPr>
        <w:t>2.2. Цена Контракта является твердой и определяется на весь срок исполнения Контракта. Цена Контракта не может изменяться</w:t>
      </w:r>
      <w:r>
        <w:rPr>
          <w:rFonts w:eastAsia="Calibri"/>
        </w:rPr>
        <w:t xml:space="preserve"> в ходе его исполнения</w:t>
      </w:r>
      <w:r w:rsidRPr="00ED4EA7">
        <w:rPr>
          <w:rFonts w:eastAsia="Calibri"/>
        </w:rPr>
        <w:t xml:space="preserve">, </w:t>
      </w:r>
      <w:r w:rsidRPr="00ED4EA7">
        <w:t>за исключением случ</w:t>
      </w:r>
      <w:r>
        <w:t xml:space="preserve">аев, </w:t>
      </w:r>
      <w:r w:rsidRPr="006F0866">
        <w:t>пред</w:t>
      </w:r>
      <w:r w:rsidRPr="006F0866">
        <w:t>у</w:t>
      </w:r>
      <w:r w:rsidRPr="006F0866">
        <w:t>смотренных действующим</w:t>
      </w:r>
      <w:r>
        <w:t xml:space="preserve"> законодательством и настоящим К</w:t>
      </w:r>
      <w:r w:rsidRPr="006F0866">
        <w:t>онтрактом.</w:t>
      </w:r>
    </w:p>
    <w:p w:rsidR="003960A5" w:rsidRPr="00270726" w:rsidRDefault="003960A5" w:rsidP="003960A5">
      <w:pPr>
        <w:pStyle w:val="ac"/>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rsidR="003960A5" w:rsidRPr="000449E3" w:rsidRDefault="003960A5" w:rsidP="003960A5">
      <w:pPr>
        <w:ind w:firstLine="360"/>
        <w:jc w:val="both"/>
      </w:pPr>
      <w:r>
        <w:rPr>
          <w:iCs/>
        </w:rPr>
        <w:lastRenderedPageBreak/>
        <w:t xml:space="preserve">   2</w:t>
      </w:r>
      <w:r w:rsidRPr="00722CAE">
        <w:rPr>
          <w:iCs/>
        </w:rPr>
        <w:t xml:space="preserve">.3. Оплата за </w:t>
      </w:r>
      <w:r>
        <w:rPr>
          <w:iCs/>
        </w:rPr>
        <w:t>поставленные товары</w:t>
      </w:r>
      <w:r w:rsidRPr="00722CAE">
        <w:rPr>
          <w:iCs/>
        </w:rPr>
        <w:t xml:space="preserve"> осуществляется в безналичной форме в соответствии с утвержденными бюджетными ассигнованиями.</w:t>
      </w:r>
      <w:r>
        <w:rPr>
          <w:iCs/>
        </w:rPr>
        <w:t xml:space="preserve"> </w:t>
      </w:r>
      <w:r>
        <w:t>Источник финансирования: Внебюджетные средства. Средства бюджетных учреждений.</w:t>
      </w:r>
    </w:p>
    <w:p w:rsidR="003960A5" w:rsidRPr="000449E3" w:rsidRDefault="003960A5" w:rsidP="003960A5">
      <w:pPr>
        <w:ind w:firstLine="360"/>
        <w:jc w:val="both"/>
      </w:pPr>
      <w:r w:rsidRPr="000449E3">
        <w:t xml:space="preserve">Валютой, используемой для расчетов с </w:t>
      </w:r>
      <w:r w:rsidRPr="002B2687">
        <w:t>Поставщик</w:t>
      </w:r>
      <w:r>
        <w:t>ом</w:t>
      </w:r>
      <w:r w:rsidRPr="000449E3">
        <w:t>, является российский рубль.</w:t>
      </w:r>
    </w:p>
    <w:p w:rsidR="003960A5" w:rsidRPr="00215223" w:rsidRDefault="003960A5" w:rsidP="003960A5">
      <w:pPr>
        <w:pStyle w:val="ac"/>
        <w:spacing w:after="0"/>
        <w:ind w:left="0" w:firstLine="540"/>
        <w:jc w:val="both"/>
        <w:rPr>
          <w:rFonts w:ascii="Times New Roman" w:hAnsi="Times New Roman"/>
          <w:sz w:val="20"/>
          <w:szCs w:val="20"/>
        </w:rPr>
      </w:pPr>
      <w:r w:rsidRPr="006B2D67">
        <w:rPr>
          <w:rFonts w:ascii="Times New Roman" w:hAnsi="Times New Roman"/>
          <w:sz w:val="24"/>
          <w:szCs w:val="24"/>
        </w:rPr>
        <w:t>2.4. Авансирование подлежащего поставке Товара не предусматривается</w:t>
      </w:r>
      <w:r w:rsidRPr="006B2D67">
        <w:rPr>
          <w:rFonts w:ascii="Times New Roman" w:hAnsi="Times New Roman"/>
          <w:color w:val="FF0000"/>
          <w:sz w:val="24"/>
          <w:szCs w:val="24"/>
        </w:rPr>
        <w:t>.</w:t>
      </w:r>
      <w:r>
        <w:rPr>
          <w:rFonts w:ascii="Times New Roman" w:hAnsi="Times New Roman"/>
          <w:sz w:val="24"/>
          <w:szCs w:val="24"/>
        </w:rPr>
        <w:t xml:space="preserve"> </w:t>
      </w:r>
    </w:p>
    <w:p w:rsidR="003960A5" w:rsidRPr="00B97A7F" w:rsidRDefault="003960A5" w:rsidP="003960A5">
      <w:pPr>
        <w:ind w:firstLine="567"/>
        <w:jc w:val="both"/>
        <w:rPr>
          <w:iCs/>
        </w:rPr>
      </w:pPr>
      <w:r w:rsidRPr="00B97A7F">
        <w:t>2.5.</w:t>
      </w:r>
      <w:r w:rsidRPr="00B97A7F">
        <w:rPr>
          <w:iCs/>
        </w:rPr>
        <w:t xml:space="preserve"> Сроки и порядок оплаты поставленного Товара: </w:t>
      </w:r>
    </w:p>
    <w:p w:rsidR="003960A5" w:rsidRPr="00481F2E" w:rsidRDefault="003960A5" w:rsidP="003960A5">
      <w:pPr>
        <w:ind w:firstLine="540"/>
        <w:jc w:val="both"/>
      </w:pPr>
      <w:r w:rsidRPr="00B97A7F">
        <w:rPr>
          <w:iCs/>
        </w:rPr>
        <w:t xml:space="preserve">Оплата </w:t>
      </w:r>
      <w:r w:rsidRPr="00B97A7F">
        <w:t xml:space="preserve">за поставленный товар производится </w:t>
      </w:r>
      <w:r w:rsidRPr="006B2D67">
        <w:t>Заказчиком единовременно в безналичной</w:t>
      </w:r>
      <w:r w:rsidRPr="00481F2E">
        <w:t xml:space="preserve"> форме путем перечисления денежных средств в рублях на расчетный счет Поставщика, указа</w:t>
      </w:r>
      <w:r w:rsidRPr="00481F2E">
        <w:t>н</w:t>
      </w:r>
      <w:r w:rsidRPr="00481F2E">
        <w:t>ный в Контракте, в течение</w:t>
      </w:r>
      <w:r>
        <w:t xml:space="preserve"> 7 рабочих дней </w:t>
      </w:r>
      <w:r w:rsidRPr="00481F2E">
        <w:t xml:space="preserve">со дня подписания </w:t>
      </w:r>
      <w:r>
        <w:t>сторонами</w:t>
      </w:r>
      <w:r w:rsidRPr="00386575">
        <w:t xml:space="preserve"> </w:t>
      </w:r>
      <w:r w:rsidRPr="00481F2E">
        <w:t>товарной накладной, акта сдачи-приемки Товара на основании предоставленного Поставщиком Заказчику счета, сч</w:t>
      </w:r>
      <w:r w:rsidRPr="00481F2E">
        <w:t>е</w:t>
      </w:r>
      <w:r w:rsidRPr="00481F2E">
        <w:t>та-фактуры (если Поста</w:t>
      </w:r>
      <w:r>
        <w:t>вщик является плательщиком НДС)</w:t>
      </w:r>
      <w:r w:rsidRPr="00481F2E">
        <w:t>. Днем исполнения обязательств З</w:t>
      </w:r>
      <w:r w:rsidRPr="00481F2E">
        <w:t>а</w:t>
      </w:r>
      <w:r w:rsidRPr="00481F2E">
        <w:t xml:space="preserve">казчиком по оплате считается дата списания денежных средств с лицевого счета Заказчика. </w:t>
      </w:r>
    </w:p>
    <w:p w:rsidR="003960A5" w:rsidRDefault="003960A5" w:rsidP="003960A5">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w:t>
      </w:r>
      <w:r>
        <w:t>о</w:t>
      </w:r>
      <w:r>
        <w:t>ставщику.</w:t>
      </w:r>
    </w:p>
    <w:p w:rsidR="00597735" w:rsidRDefault="003960A5" w:rsidP="00DB35AF">
      <w:pPr>
        <w:ind w:firstLine="567"/>
        <w:jc w:val="both"/>
      </w:pPr>
      <w:r w:rsidRPr="006B2020">
        <w:t xml:space="preserve">2.7. </w:t>
      </w:r>
      <w:r w:rsidRPr="00351FE0">
        <w:rPr>
          <w:rFonts w:eastAsia="Calibri"/>
          <w:lang w:eastAsia="en-US"/>
        </w:rPr>
        <w:t>Сумма, подлежащая уплате Заказчиком Поставщику</w:t>
      </w:r>
      <w:r>
        <w:rPr>
          <w:rFonts w:eastAsia="Calibri"/>
          <w:lang w:eastAsia="en-US"/>
        </w:rPr>
        <w:t xml:space="preserve"> </w:t>
      </w:r>
      <w:r w:rsidRPr="006B2020">
        <w:t>(юридическому лицу или физ</w:t>
      </w:r>
      <w:r w:rsidRPr="006B2020">
        <w:t>и</w:t>
      </w:r>
      <w:r w:rsidRPr="006B2020">
        <w:t>ческому лицу, в том числе зарегистрированному в качестве индивидуального предпринимат</w:t>
      </w:r>
      <w:r w:rsidRPr="006B2020">
        <w:t>е</w:t>
      </w:r>
      <w:r w:rsidRPr="006B2020">
        <w:t>ля)</w:t>
      </w:r>
      <w:r w:rsidRPr="00351FE0">
        <w:rPr>
          <w:rFonts w:eastAsia="Calibri"/>
          <w:lang w:eastAsia="en-US"/>
        </w:rPr>
        <w:t>, уменьшается на размер налогов, сборов и иных обязательных платежей в бюджеты бю</w:t>
      </w:r>
      <w:r w:rsidRPr="00351FE0">
        <w:rPr>
          <w:rFonts w:eastAsia="Calibri"/>
          <w:lang w:eastAsia="en-US"/>
        </w:rPr>
        <w:t>д</w:t>
      </w:r>
      <w:r w:rsidRPr="00351FE0">
        <w:rPr>
          <w:rFonts w:eastAsia="Calibri"/>
          <w:lang w:eastAsia="en-US"/>
        </w:rPr>
        <w:t>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w:t>
      </w:r>
      <w:r w:rsidRPr="00351FE0">
        <w:rPr>
          <w:rFonts w:eastAsia="Calibri"/>
          <w:lang w:eastAsia="en-US"/>
        </w:rPr>
        <w:t>я</w:t>
      </w:r>
      <w:r w:rsidRPr="00351FE0">
        <w:rPr>
          <w:rFonts w:eastAsia="Calibri"/>
          <w:lang w:eastAsia="en-US"/>
        </w:rPr>
        <w:t>зательные платежи подлежат уплате в бюджеты бюджетной системы Российской Федерации Заказчиком.</w:t>
      </w:r>
    </w:p>
    <w:p w:rsidR="00C055B0" w:rsidRPr="003A2C52" w:rsidRDefault="00C055B0" w:rsidP="00C055B0">
      <w:pPr>
        <w:pStyle w:val="24"/>
        <w:keepNext/>
        <w:keepLines/>
        <w:tabs>
          <w:tab w:val="left" w:pos="426"/>
        </w:tabs>
        <w:spacing w:before="0" w:after="0"/>
        <w:ind w:firstLine="540"/>
        <w:rPr>
          <w:rFonts w:ascii="Times New Roman" w:eastAsia="Times New Roman" w:hAnsi="Times New Roman"/>
          <w:szCs w:val="24"/>
          <w:lang w:val="ru-RU"/>
        </w:rPr>
      </w:pPr>
      <w:r w:rsidRPr="003A2C52">
        <w:rPr>
          <w:rFonts w:ascii="Times New Roman" w:eastAsia="Times New Roman" w:hAnsi="Times New Roman"/>
          <w:szCs w:val="24"/>
          <w:lang w:val="ru-RU"/>
        </w:rPr>
        <w:t>4. ПОРЯДОК ПОДАЧИ ЗАЯВКИ</w:t>
      </w:r>
    </w:p>
    <w:p w:rsidR="00DB35AF" w:rsidRPr="003A2C52" w:rsidRDefault="001738E6" w:rsidP="00DB35AF">
      <w:pPr>
        <w:ind w:firstLine="567"/>
      </w:pPr>
      <w:r w:rsidRPr="003A2C52">
        <w:t xml:space="preserve">4.1. Направление Заказчиком </w:t>
      </w:r>
      <w:r w:rsidR="003A2C52" w:rsidRPr="003A2C52">
        <w:t xml:space="preserve">заявки </w:t>
      </w:r>
      <w:r w:rsidRPr="003A2C52">
        <w:t>Поставщику не требуется.</w:t>
      </w:r>
    </w:p>
    <w:p w:rsidR="00DB35AF" w:rsidRDefault="00DB35AF" w:rsidP="000E7644">
      <w:pPr>
        <w:keepNext/>
        <w:keepLines/>
        <w:tabs>
          <w:tab w:val="left" w:pos="426"/>
        </w:tabs>
        <w:jc w:val="center"/>
        <w:rPr>
          <w:b/>
        </w:rPr>
      </w:pPr>
    </w:p>
    <w:p w:rsidR="001D6473" w:rsidRPr="003A2C52" w:rsidRDefault="000E7644" w:rsidP="000E7644">
      <w:pPr>
        <w:keepNext/>
        <w:keepLines/>
        <w:tabs>
          <w:tab w:val="left" w:pos="426"/>
        </w:tabs>
        <w:jc w:val="center"/>
        <w:rPr>
          <w:b/>
        </w:rPr>
      </w:pPr>
      <w:r w:rsidRPr="003A2C52">
        <w:rPr>
          <w:b/>
        </w:rPr>
        <w:t>5.</w:t>
      </w:r>
      <w:r w:rsidR="001D6473" w:rsidRPr="003A2C52">
        <w:rPr>
          <w:b/>
        </w:rPr>
        <w:t>УСЛОВИЯ ПОСТАВКИ</w:t>
      </w:r>
    </w:p>
    <w:p w:rsidR="001D6473" w:rsidRPr="003A2C52" w:rsidRDefault="001D6473" w:rsidP="001D6473">
      <w:pPr>
        <w:tabs>
          <w:tab w:val="left" w:pos="180"/>
        </w:tabs>
        <w:ind w:firstLine="540"/>
        <w:jc w:val="both"/>
      </w:pPr>
      <w:r w:rsidRPr="003A2C52">
        <w:t>5.1.Поставщик производит доставку Товара непосредственно по адресу</w:t>
      </w:r>
      <w:r w:rsidR="006F15E7" w:rsidRPr="003A2C52">
        <w:t>, указанному в Контр</w:t>
      </w:r>
      <w:r w:rsidR="001D1464" w:rsidRPr="003A2C52">
        <w:t>акте в качестве места поставки Т</w:t>
      </w:r>
      <w:r w:rsidR="006F15E7" w:rsidRPr="003A2C52">
        <w:t>овара</w:t>
      </w:r>
      <w:r w:rsidRPr="003A2C52">
        <w:t>, а также выгрузку Товара в соответствующее п</w:t>
      </w:r>
      <w:r w:rsidRPr="003A2C52">
        <w:t>о</w:t>
      </w:r>
      <w:r w:rsidRPr="003A2C52">
        <w:t>мещение Заказчика.</w:t>
      </w:r>
    </w:p>
    <w:p w:rsidR="001D6473" w:rsidRPr="003A2C52" w:rsidRDefault="001D6473" w:rsidP="001D6473">
      <w:pPr>
        <w:tabs>
          <w:tab w:val="left" w:pos="180"/>
        </w:tabs>
        <w:ind w:firstLine="540"/>
        <w:jc w:val="both"/>
      </w:pPr>
      <w:r w:rsidRPr="003A2C52">
        <w:t>5.2. Прав</w:t>
      </w:r>
      <w:r w:rsidR="008C1BF3" w:rsidRPr="003A2C52">
        <w:t>о собственности на Товар переходи</w:t>
      </w:r>
      <w:r w:rsidRPr="003A2C52">
        <w:t xml:space="preserve">т к Заказчику </w:t>
      </w:r>
      <w:r w:rsidR="00416D3F" w:rsidRPr="003A2C52">
        <w:t>с момента подписан</w:t>
      </w:r>
      <w:r w:rsidR="003D3607">
        <w:t>ия Стор</w:t>
      </w:r>
      <w:r w:rsidR="003D3607">
        <w:t>о</w:t>
      </w:r>
      <w:r w:rsidR="003D3607">
        <w:t>нами товарной накладной и/или УПД</w:t>
      </w:r>
      <w:r w:rsidR="00416D3F" w:rsidRPr="003A2C52">
        <w:t>.</w:t>
      </w:r>
    </w:p>
    <w:p w:rsidR="001D6473" w:rsidRPr="003A2C52" w:rsidRDefault="001D6473" w:rsidP="001D6473">
      <w:pPr>
        <w:pStyle w:val="ConsNormal"/>
        <w:ind w:right="0" w:firstLine="540"/>
        <w:jc w:val="both"/>
        <w:rPr>
          <w:rFonts w:ascii="Times New Roman" w:hAnsi="Times New Roman" w:cs="Times New Roman"/>
          <w:sz w:val="24"/>
          <w:szCs w:val="24"/>
        </w:rPr>
      </w:pPr>
      <w:r w:rsidRPr="003A2C52">
        <w:rPr>
          <w:rFonts w:ascii="Times New Roman" w:hAnsi="Times New Roman" w:cs="Times New Roman"/>
          <w:sz w:val="24"/>
          <w:szCs w:val="24"/>
        </w:rPr>
        <w:t xml:space="preserve">5.3. Поставщик поставляет </w:t>
      </w:r>
      <w:r w:rsidR="001D1464" w:rsidRPr="003A2C52">
        <w:rPr>
          <w:rFonts w:ascii="Times New Roman" w:hAnsi="Times New Roman" w:cs="Times New Roman"/>
          <w:sz w:val="24"/>
          <w:szCs w:val="24"/>
        </w:rPr>
        <w:t>Т</w:t>
      </w:r>
      <w:r w:rsidRPr="003A2C52">
        <w:rPr>
          <w:rFonts w:ascii="Times New Roman" w:hAnsi="Times New Roman" w:cs="Times New Roman"/>
          <w:sz w:val="24"/>
          <w:szCs w:val="24"/>
        </w:rPr>
        <w:t>овары Заказч</w:t>
      </w:r>
      <w:r w:rsidR="00C055B0" w:rsidRPr="003A2C52">
        <w:rPr>
          <w:rFonts w:ascii="Times New Roman" w:hAnsi="Times New Roman" w:cs="Times New Roman"/>
          <w:sz w:val="24"/>
          <w:szCs w:val="24"/>
        </w:rPr>
        <w:t xml:space="preserve">ику собственным транспортом или </w:t>
      </w:r>
      <w:r w:rsidRPr="003A2C52">
        <w:rPr>
          <w:rFonts w:ascii="Times New Roman" w:hAnsi="Times New Roman" w:cs="Times New Roman"/>
          <w:sz w:val="24"/>
          <w:szCs w:val="24"/>
        </w:rPr>
        <w:t>с</w:t>
      </w:r>
      <w:r w:rsidR="003B6AB5" w:rsidRPr="003A2C52">
        <w:rPr>
          <w:rFonts w:ascii="Times New Roman" w:hAnsi="Times New Roman" w:cs="Times New Roman"/>
          <w:sz w:val="24"/>
          <w:szCs w:val="24"/>
        </w:rPr>
        <w:t xml:space="preserve"> </w:t>
      </w:r>
      <w:r w:rsidRPr="003A2C52">
        <w:rPr>
          <w:rFonts w:ascii="Times New Roman" w:hAnsi="Times New Roman" w:cs="Times New Roman"/>
          <w:sz w:val="24"/>
          <w:szCs w:val="24"/>
        </w:rPr>
        <w:t>привлеч</w:t>
      </w:r>
      <w:r w:rsidRPr="003A2C52">
        <w:rPr>
          <w:rFonts w:ascii="Times New Roman" w:hAnsi="Times New Roman" w:cs="Times New Roman"/>
          <w:sz w:val="24"/>
          <w:szCs w:val="24"/>
        </w:rPr>
        <w:t>е</w:t>
      </w:r>
      <w:r w:rsidRPr="003A2C52">
        <w:rPr>
          <w:rFonts w:ascii="Times New Roman" w:hAnsi="Times New Roman" w:cs="Times New Roman"/>
          <w:sz w:val="24"/>
          <w:szCs w:val="24"/>
        </w:rPr>
        <w:t>нием транспорта третьих лиц за свой счет. Все виды погрузо-разгрузочных работ в соответс</w:t>
      </w:r>
      <w:r w:rsidRPr="003A2C52">
        <w:rPr>
          <w:rFonts w:ascii="Times New Roman" w:hAnsi="Times New Roman" w:cs="Times New Roman"/>
          <w:sz w:val="24"/>
          <w:szCs w:val="24"/>
        </w:rPr>
        <w:t>т</w:t>
      </w:r>
      <w:r w:rsidRPr="003A2C52">
        <w:rPr>
          <w:rFonts w:ascii="Times New Roman" w:hAnsi="Times New Roman" w:cs="Times New Roman"/>
          <w:sz w:val="24"/>
          <w:szCs w:val="24"/>
        </w:rPr>
        <w:t>вующем помещении Заказчика, включая работы с применением грузоподъемных средств, ос</w:t>
      </w:r>
      <w:r w:rsidRPr="003A2C52">
        <w:rPr>
          <w:rFonts w:ascii="Times New Roman" w:hAnsi="Times New Roman" w:cs="Times New Roman"/>
          <w:sz w:val="24"/>
          <w:szCs w:val="24"/>
        </w:rPr>
        <w:t>у</w:t>
      </w:r>
      <w:r w:rsidRPr="003A2C52">
        <w:rPr>
          <w:rFonts w:ascii="Times New Roman" w:hAnsi="Times New Roman" w:cs="Times New Roman"/>
          <w:sz w:val="24"/>
          <w:szCs w:val="24"/>
        </w:rPr>
        <w:t>ществляются Поставщиком собственными техническими средствами или за свой счет.</w:t>
      </w:r>
    </w:p>
    <w:p w:rsidR="001D6473" w:rsidRPr="003A2C52" w:rsidRDefault="001D6473" w:rsidP="002440CD">
      <w:pPr>
        <w:ind w:firstLine="540"/>
        <w:jc w:val="both"/>
      </w:pPr>
      <w:r w:rsidRPr="003A2C52">
        <w:t>5.4. Заказчик должен принять Товар и оформить документы на полученный Товар по наименованию, количеству, комплектности, объему и качеству.</w:t>
      </w:r>
    </w:p>
    <w:p w:rsidR="00DB35AF" w:rsidRPr="00DB35AF" w:rsidRDefault="001D6473" w:rsidP="00DB35AF">
      <w:pPr>
        <w:tabs>
          <w:tab w:val="left" w:pos="180"/>
        </w:tabs>
        <w:ind w:firstLine="540"/>
        <w:jc w:val="both"/>
      </w:pPr>
      <w:r w:rsidRPr="003A2C52">
        <w:t>5.</w:t>
      </w:r>
      <w:r w:rsidR="002440CD" w:rsidRPr="003A2C52">
        <w:t>5</w:t>
      </w:r>
      <w:r w:rsidRPr="003A2C52">
        <w:t>. Условия Контракта являются обязательными для исполнения Сторонами.</w:t>
      </w:r>
    </w:p>
    <w:p w:rsidR="00DB35AF" w:rsidRDefault="00DB35AF" w:rsidP="001D6473">
      <w:pPr>
        <w:tabs>
          <w:tab w:val="left" w:pos="180"/>
        </w:tabs>
        <w:jc w:val="center"/>
        <w:rPr>
          <w:b/>
        </w:rPr>
      </w:pPr>
    </w:p>
    <w:p w:rsidR="001D6473" w:rsidRPr="003A2C52" w:rsidRDefault="001D6473" w:rsidP="001D6473">
      <w:pPr>
        <w:tabs>
          <w:tab w:val="left" w:pos="180"/>
        </w:tabs>
        <w:jc w:val="center"/>
        <w:rPr>
          <w:b/>
        </w:rPr>
      </w:pPr>
      <w:r w:rsidRPr="003A2C52">
        <w:rPr>
          <w:b/>
        </w:rPr>
        <w:t>6. СВЕДЕНИЯ О ТОВАРАХ.</w:t>
      </w:r>
    </w:p>
    <w:p w:rsidR="001D6473" w:rsidRPr="003A2C52" w:rsidRDefault="001D6473" w:rsidP="001D6473">
      <w:pPr>
        <w:tabs>
          <w:tab w:val="left" w:pos="180"/>
        </w:tabs>
        <w:jc w:val="center"/>
        <w:rPr>
          <w:b/>
        </w:rPr>
      </w:pPr>
      <w:r w:rsidRPr="003A2C52">
        <w:rPr>
          <w:b/>
        </w:rPr>
        <w:t>ТРЕБОВАНИЯ, СВЯЗАННЫЕ С ОПРЕДЕЛЕНИЕМ СООТВЕТСТВИЯ ПОСТАВЛЯЕМОГО ТОВА</w:t>
      </w:r>
      <w:r w:rsidR="003B6AB5" w:rsidRPr="003A2C52">
        <w:rPr>
          <w:b/>
        </w:rPr>
        <w:t>РА ПОТРЕБНОСТЯМ ЗАКАЗЧИКА</w:t>
      </w:r>
    </w:p>
    <w:p w:rsidR="001D6473" w:rsidRPr="003A2C52" w:rsidRDefault="001D6473" w:rsidP="001D6473">
      <w:pPr>
        <w:ind w:firstLine="540"/>
        <w:jc w:val="both"/>
      </w:pPr>
      <w:r w:rsidRPr="003A2C52">
        <w:t xml:space="preserve">6.1. Требования к качеству, техническим характеристикам </w:t>
      </w:r>
      <w:r w:rsidR="000E00A9" w:rsidRPr="003A2C52">
        <w:t>Т</w:t>
      </w:r>
      <w:r w:rsidRPr="003A2C52">
        <w:t>овара, их безопасности, тр</w:t>
      </w:r>
      <w:r w:rsidRPr="003A2C52">
        <w:t>е</w:t>
      </w:r>
      <w:r w:rsidRPr="003A2C52">
        <w:t xml:space="preserve">бования к функциональным характеристикам (потребительским свойствам) </w:t>
      </w:r>
      <w:r w:rsidR="000E00A9" w:rsidRPr="003A2C52">
        <w:t>Т</w:t>
      </w:r>
      <w:r w:rsidRPr="003A2C52">
        <w:t>овара:</w:t>
      </w:r>
    </w:p>
    <w:p w:rsidR="001D6473" w:rsidRPr="003A2C52" w:rsidRDefault="001D6473" w:rsidP="001D6473">
      <w:pPr>
        <w:ind w:firstLine="540"/>
        <w:jc w:val="both"/>
      </w:pPr>
      <w:r w:rsidRPr="003A2C52">
        <w:t xml:space="preserve">6.1.1. Качество поставляемого </w:t>
      </w:r>
      <w:r w:rsidR="000E00A9" w:rsidRPr="003A2C52">
        <w:t>Т</w:t>
      </w:r>
      <w:r w:rsidRPr="003A2C52">
        <w:t>овара должно удовлетворять требованиям нормативных правовых актов РФ.</w:t>
      </w:r>
    </w:p>
    <w:p w:rsidR="001D6473" w:rsidRPr="003A2C52" w:rsidRDefault="001D6473" w:rsidP="001D6473">
      <w:pPr>
        <w:ind w:firstLine="540"/>
        <w:jc w:val="both"/>
        <w:rPr>
          <w:i/>
          <w:sz w:val="20"/>
          <w:szCs w:val="20"/>
        </w:rPr>
      </w:pPr>
      <w:r w:rsidRPr="003A2C52">
        <w:t xml:space="preserve">Поставляемый </w:t>
      </w:r>
      <w:r w:rsidR="0016362D" w:rsidRPr="003A2C52">
        <w:t>Т</w:t>
      </w:r>
      <w:r w:rsidRPr="003A2C52">
        <w:t xml:space="preserve">овар должен быть новым </w:t>
      </w:r>
      <w:r w:rsidR="000E00A9" w:rsidRPr="003A2C52">
        <w:t>Т</w:t>
      </w:r>
      <w:r w:rsidRPr="003A2C52">
        <w:t>оваром (</w:t>
      </w:r>
      <w:r w:rsidR="000E00A9" w:rsidRPr="003A2C52">
        <w:t>Т</w:t>
      </w:r>
      <w:r w:rsidR="00643FB3" w:rsidRPr="003A2C52">
        <w:t xml:space="preserve">оваром, который не был в </w:t>
      </w:r>
      <w:r w:rsidRPr="003A2C52">
        <w:t>употре</w:t>
      </w:r>
      <w:r w:rsidRPr="003A2C52">
        <w:t>б</w:t>
      </w:r>
      <w:r w:rsidRPr="003A2C52">
        <w:t>лении, не прошел ремонт, в том числе восстановление, замену составных частей, восстановл</w:t>
      </w:r>
      <w:r w:rsidRPr="003A2C52">
        <w:t>е</w:t>
      </w:r>
      <w:r w:rsidRPr="003A2C52">
        <w:t>ние потребительских свойств)</w:t>
      </w:r>
    </w:p>
    <w:p w:rsidR="001D6473" w:rsidRPr="003A2C52" w:rsidRDefault="001D6473" w:rsidP="001D6473">
      <w:pPr>
        <w:ind w:firstLine="540"/>
        <w:jc w:val="both"/>
      </w:pPr>
      <w:r w:rsidRPr="003A2C52">
        <w:t>6.1.</w:t>
      </w:r>
      <w:r w:rsidR="00CA3BE3" w:rsidRPr="003A2C52">
        <w:t>2</w:t>
      </w:r>
      <w:r w:rsidRPr="003A2C52">
        <w:t xml:space="preserve">. При поставке Товара Поставщик передает Заказчику документы, подтверждающие соответствие </w:t>
      </w:r>
      <w:r w:rsidR="0016362D" w:rsidRPr="003A2C52">
        <w:t>Т</w:t>
      </w:r>
      <w:r w:rsidRPr="003A2C52">
        <w:t xml:space="preserve">овара: технические паспорта или другие документы, удостоверяющие качество </w:t>
      </w:r>
      <w:r w:rsidR="00A32A67" w:rsidRPr="003A2C52">
        <w:lastRenderedPageBreak/>
        <w:t>Т</w:t>
      </w:r>
      <w:r w:rsidRPr="003A2C52">
        <w:t xml:space="preserve">овара; сертификаты соответствия и/или декларации о соответствии на </w:t>
      </w:r>
      <w:r w:rsidR="00A32A67" w:rsidRPr="003A2C52">
        <w:t>Т</w:t>
      </w:r>
      <w:r w:rsidRPr="003A2C52">
        <w:t>овар, для котор</w:t>
      </w:r>
      <w:r w:rsidR="001D1464" w:rsidRPr="003A2C52">
        <w:t>ого</w:t>
      </w:r>
      <w:r w:rsidRPr="003A2C52">
        <w:t xml:space="preserve"> предусмотрена обязательная сертификация и/или подтверждение соответствия котор</w:t>
      </w:r>
      <w:r w:rsidR="001D1464" w:rsidRPr="003A2C52">
        <w:t>ого</w:t>
      </w:r>
      <w:r w:rsidRPr="003A2C52">
        <w:t xml:space="preserve"> осущ</w:t>
      </w:r>
      <w:r w:rsidRPr="003A2C52">
        <w:t>е</w:t>
      </w:r>
      <w:r w:rsidRPr="003A2C52">
        <w:t>ствляется в форме принятия декларации о соответствии.</w:t>
      </w:r>
    </w:p>
    <w:p w:rsidR="003B6AB5" w:rsidRDefault="003B6AB5" w:rsidP="003B6AB5">
      <w:pPr>
        <w:ind w:firstLine="540"/>
        <w:jc w:val="both"/>
      </w:pPr>
      <w:r w:rsidRPr="003A2C52">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w:t>
      </w:r>
      <w:r w:rsidRPr="003A2C52">
        <w:t>и</w:t>
      </w:r>
      <w:r w:rsidRPr="003A2C52">
        <w:t>рованию соответствия, внесении изменений в постановление Правительства Российской Фед</w:t>
      </w:r>
      <w:r w:rsidRPr="003A2C52">
        <w:t>е</w:t>
      </w:r>
      <w:r w:rsidRPr="003A2C52">
        <w:t>рации от 31.12.2020 № 2467 и признании утратившими силу некоторых актов Правительства Российской Федерации».</w:t>
      </w:r>
    </w:p>
    <w:p w:rsidR="001D6473" w:rsidRPr="003A2C52" w:rsidRDefault="001D6473" w:rsidP="003D6C8B">
      <w:pPr>
        <w:ind w:firstLine="540"/>
        <w:jc w:val="both"/>
      </w:pPr>
      <w:r w:rsidRPr="003A2C52">
        <w:t>6.1.</w:t>
      </w:r>
      <w:r w:rsidR="00CA3BE3" w:rsidRPr="003A2C52">
        <w:t>3</w:t>
      </w:r>
      <w:r w:rsidRPr="003A2C52">
        <w:t xml:space="preserve">. При поставке </w:t>
      </w:r>
      <w:r w:rsidR="00A32A67" w:rsidRPr="003A2C52">
        <w:t>Т</w:t>
      </w:r>
      <w:r w:rsidRPr="003A2C52">
        <w:t>овара Поставщиком должна быть обеспечена безопасность товара для жизни, здоровья, имущества потребителя и окружающей</w:t>
      </w:r>
      <w:r w:rsidR="007D1026" w:rsidRPr="003A2C52">
        <w:t xml:space="preserve"> среды при обычных условиях его </w:t>
      </w:r>
      <w:r w:rsidRPr="003A2C52">
        <w:t>использования, хранения</w:t>
      </w:r>
      <w:r w:rsidR="003D6C8B" w:rsidRPr="003A2C52">
        <w:t>, транспортировки и утилизации.</w:t>
      </w:r>
    </w:p>
    <w:p w:rsidR="001D6473" w:rsidRPr="003A2C52" w:rsidRDefault="001D6473" w:rsidP="001D6473">
      <w:pPr>
        <w:ind w:firstLine="540"/>
        <w:jc w:val="both"/>
      </w:pPr>
      <w:r w:rsidRPr="003A2C52">
        <w:t>6.1.</w:t>
      </w:r>
      <w:r w:rsidR="00CA3BE3" w:rsidRPr="003A2C52">
        <w:t>4</w:t>
      </w:r>
      <w:r w:rsidRPr="003A2C52">
        <w:t xml:space="preserve">. Во время поставки </w:t>
      </w:r>
      <w:r w:rsidR="00A32A67" w:rsidRPr="003A2C52">
        <w:t>Т</w:t>
      </w:r>
      <w:r w:rsidRPr="003A2C52">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3A2C52" w:rsidRDefault="001D6473" w:rsidP="001D6473">
      <w:pPr>
        <w:tabs>
          <w:tab w:val="left" w:pos="1134"/>
        </w:tabs>
        <w:ind w:firstLine="540"/>
        <w:jc w:val="both"/>
      </w:pPr>
      <w:r w:rsidRPr="003A2C52">
        <w:t xml:space="preserve">6.2. Требования к </w:t>
      </w:r>
      <w:r w:rsidR="00677DFF" w:rsidRPr="003A2C52">
        <w:t>упаковке и</w:t>
      </w:r>
      <w:r w:rsidR="008269C6" w:rsidRPr="003A2C52">
        <w:t xml:space="preserve"> </w:t>
      </w:r>
      <w:r w:rsidR="00677DFF" w:rsidRPr="003A2C52">
        <w:t>маркиров</w:t>
      </w:r>
      <w:r w:rsidRPr="003A2C52">
        <w:t>ке</w:t>
      </w:r>
      <w:r w:rsidR="00345B96">
        <w:t xml:space="preserve"> </w:t>
      </w:r>
      <w:r w:rsidR="00A32A67" w:rsidRPr="003A2C52">
        <w:t>Т</w:t>
      </w:r>
      <w:r w:rsidRPr="003A2C52">
        <w:t>овара:</w:t>
      </w:r>
    </w:p>
    <w:p w:rsidR="001D6473" w:rsidRPr="003A2C52" w:rsidRDefault="001D6473" w:rsidP="001D6473">
      <w:pPr>
        <w:tabs>
          <w:tab w:val="left" w:pos="1134"/>
        </w:tabs>
        <w:ind w:firstLine="540"/>
        <w:jc w:val="both"/>
      </w:pPr>
      <w:r w:rsidRPr="003A2C52">
        <w:rPr>
          <w:bCs/>
        </w:rPr>
        <w:t xml:space="preserve">6.2.1. </w:t>
      </w:r>
      <w:r w:rsidRPr="003A2C52">
        <w:t xml:space="preserve">Упаковка и маркировка </w:t>
      </w:r>
      <w:r w:rsidR="0094022E" w:rsidRPr="003A2C52">
        <w:t>Т</w:t>
      </w:r>
      <w:r w:rsidRPr="003A2C52">
        <w:t xml:space="preserve">овара должны соответствовать требованиям </w:t>
      </w:r>
      <w:r w:rsidR="005764B4" w:rsidRPr="003A2C52">
        <w:t>технических регламентов, нормативно-технических документов</w:t>
      </w:r>
      <w:r w:rsidRPr="003A2C52">
        <w:t>.</w:t>
      </w:r>
    </w:p>
    <w:p w:rsidR="008269C6" w:rsidRDefault="004F38D1" w:rsidP="00DB35AF">
      <w:pPr>
        <w:tabs>
          <w:tab w:val="left" w:pos="1134"/>
        </w:tabs>
        <w:ind w:firstLine="540"/>
        <w:jc w:val="both"/>
      </w:pPr>
      <w:r w:rsidRPr="003A2C52">
        <w:rPr>
          <w:bCs/>
        </w:rPr>
        <w:t>6.2.2</w:t>
      </w:r>
      <w:r w:rsidR="001D6473" w:rsidRPr="003A2C52">
        <w:rPr>
          <w:bCs/>
        </w:rPr>
        <w:t>.</w:t>
      </w:r>
      <w:r w:rsidR="001D6473" w:rsidRPr="003A2C52">
        <w:t xml:space="preserve">Упаковка должна обеспечивать сохранность </w:t>
      </w:r>
      <w:r w:rsidR="0094022E" w:rsidRPr="003A2C52">
        <w:t>Т</w:t>
      </w:r>
      <w:r w:rsidR="001D6473" w:rsidRPr="003A2C52">
        <w:t>овар</w:t>
      </w:r>
      <w:r w:rsidRPr="003A2C52">
        <w:t xml:space="preserve">а при транспортировке и </w:t>
      </w:r>
      <w:r w:rsidR="0045302D" w:rsidRPr="003A2C52">
        <w:t>погрузо-</w:t>
      </w:r>
      <w:r w:rsidR="001D6473" w:rsidRPr="003A2C52">
        <w:t>разгрузочных работах к конечному месту эксплуатации.</w:t>
      </w:r>
    </w:p>
    <w:p w:rsidR="00DB35AF" w:rsidRPr="003A2C52" w:rsidRDefault="00DB35AF" w:rsidP="00DB35AF">
      <w:pPr>
        <w:tabs>
          <w:tab w:val="left" w:pos="1134"/>
        </w:tabs>
        <w:ind w:firstLine="540"/>
        <w:jc w:val="both"/>
      </w:pPr>
    </w:p>
    <w:p w:rsidR="001D6473" w:rsidRPr="003A2C52" w:rsidRDefault="001D6473" w:rsidP="001D6473">
      <w:pPr>
        <w:numPr>
          <w:ilvl w:val="0"/>
          <w:numId w:val="12"/>
        </w:numPr>
        <w:tabs>
          <w:tab w:val="left" w:pos="180"/>
        </w:tabs>
        <w:ind w:left="0" w:firstLine="0"/>
        <w:jc w:val="center"/>
        <w:rPr>
          <w:b/>
        </w:rPr>
      </w:pPr>
      <w:r w:rsidRPr="003A2C52">
        <w:rPr>
          <w:b/>
        </w:rPr>
        <w:t>ПОРЯДОК ОСУЩЕСТВЛЕНИЯ ЗАКАЗЧИКОМ</w:t>
      </w:r>
    </w:p>
    <w:p w:rsidR="002263A7" w:rsidRPr="003A2C52" w:rsidRDefault="001D6473" w:rsidP="00DB35AF">
      <w:pPr>
        <w:tabs>
          <w:tab w:val="left" w:pos="180"/>
        </w:tabs>
        <w:jc w:val="center"/>
        <w:rPr>
          <w:b/>
        </w:rPr>
      </w:pPr>
      <w:r w:rsidRPr="003A2C52">
        <w:rPr>
          <w:b/>
        </w:rPr>
        <w:t>ПРИЕМКИ ПОСТАВЛЯЕМ</w:t>
      </w:r>
      <w:r w:rsidR="001D1464" w:rsidRPr="003A2C52">
        <w:rPr>
          <w:b/>
        </w:rPr>
        <w:t>ОГО</w:t>
      </w:r>
      <w:r w:rsidRPr="003A2C52">
        <w:rPr>
          <w:b/>
        </w:rPr>
        <w:t xml:space="preserve"> ТОВАР</w:t>
      </w:r>
      <w:r w:rsidR="001D1464" w:rsidRPr="003A2C52">
        <w:rPr>
          <w:b/>
        </w:rPr>
        <w:t>А</w:t>
      </w:r>
      <w:r w:rsidRPr="003A2C52">
        <w:rPr>
          <w:b/>
        </w:rPr>
        <w:t>.</w:t>
      </w:r>
    </w:p>
    <w:p w:rsidR="003960A5" w:rsidRPr="00215223" w:rsidRDefault="003960A5" w:rsidP="003960A5">
      <w:pPr>
        <w:ind w:firstLine="540"/>
        <w:jc w:val="both"/>
      </w:pPr>
      <w:r w:rsidRPr="00215223">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3960A5" w:rsidRPr="00215223" w:rsidRDefault="003960A5" w:rsidP="003960A5">
      <w:pPr>
        <w:ind w:firstLine="540"/>
        <w:jc w:val="both"/>
      </w:pPr>
      <w:r w:rsidRPr="00215223">
        <w:t>Приемка Товара включает:</w:t>
      </w:r>
    </w:p>
    <w:p w:rsidR="003960A5" w:rsidRPr="00215223" w:rsidRDefault="003960A5" w:rsidP="003960A5">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rsidR="003960A5" w:rsidRPr="00215223" w:rsidRDefault="003960A5" w:rsidP="003960A5">
      <w:pPr>
        <w:ind w:firstLine="540"/>
        <w:jc w:val="both"/>
      </w:pPr>
      <w:r w:rsidRPr="00215223">
        <w:t>- проверку полноты и правильности оформления товарной накладной;</w:t>
      </w:r>
    </w:p>
    <w:p w:rsidR="003960A5" w:rsidRPr="00215223" w:rsidRDefault="003960A5" w:rsidP="003960A5">
      <w:pPr>
        <w:ind w:firstLine="540"/>
        <w:jc w:val="both"/>
      </w:pPr>
      <w:r w:rsidRPr="00215223">
        <w:t>- контроль наличия / отсутствия повреждений транспортной и оригинальной упаковки;</w:t>
      </w:r>
    </w:p>
    <w:p w:rsidR="003960A5" w:rsidRPr="00E15833" w:rsidRDefault="003960A5" w:rsidP="003960A5">
      <w:pPr>
        <w:ind w:firstLine="540"/>
        <w:jc w:val="both"/>
        <w:rPr>
          <w:i/>
        </w:rPr>
      </w:pPr>
      <w:r w:rsidRPr="00215223">
        <w:t>- проверку наличия документов, удостоверяющих качество Товара: сертификата соотве</w:t>
      </w:r>
      <w:r w:rsidRPr="00215223">
        <w:t>т</w:t>
      </w:r>
      <w:r w:rsidRPr="00215223">
        <w:t>ствия или декларации о соответствии</w:t>
      </w:r>
      <w:r>
        <w:t xml:space="preserve">, </w:t>
      </w:r>
      <w:r w:rsidRPr="00215223">
        <w:t>ины</w:t>
      </w:r>
      <w:r>
        <w:t xml:space="preserve">х </w:t>
      </w:r>
      <w:r w:rsidRPr="00215223">
        <w:t>документ</w:t>
      </w:r>
      <w:r>
        <w:t>ов,</w:t>
      </w:r>
      <w:r w:rsidRPr="00215223">
        <w:t xml:space="preserve"> подлежащи</w:t>
      </w:r>
      <w:r>
        <w:t>х</w:t>
      </w:r>
      <w:r w:rsidRPr="00215223">
        <w:t xml:space="preserve"> передаче Заказчику по условиям настоящего Контракта</w:t>
      </w:r>
      <w:r>
        <w:t>.</w:t>
      </w:r>
    </w:p>
    <w:p w:rsidR="003960A5" w:rsidRPr="00215223" w:rsidRDefault="003960A5" w:rsidP="003960A5">
      <w:pPr>
        <w:autoSpaceDE w:val="0"/>
        <w:autoSpaceDN w:val="0"/>
        <w:adjustRightInd w:val="0"/>
        <w:ind w:firstLine="540"/>
        <w:jc w:val="both"/>
      </w:pPr>
      <w:r>
        <w:t>Приемка Т</w:t>
      </w:r>
      <w:r w:rsidRPr="00215223">
        <w:t>овара по количеству и качеству производится в порядке, установленном пост</w:t>
      </w:r>
      <w:r w:rsidRPr="00215223">
        <w:t>а</w:t>
      </w:r>
      <w:r w:rsidRPr="00215223">
        <w:t>новлениями Госарбитража при Совете Министров СССР в инструкциях:</w:t>
      </w:r>
    </w:p>
    <w:p w:rsidR="003960A5" w:rsidRPr="00215223" w:rsidRDefault="003960A5" w:rsidP="003960A5">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15223">
          <w:t>1966 г</w:t>
        </w:r>
      </w:smartTag>
      <w:r w:rsidRPr="00215223">
        <w:t>.;</w:t>
      </w:r>
    </w:p>
    <w:p w:rsidR="003960A5" w:rsidRPr="00215223" w:rsidRDefault="003960A5" w:rsidP="003960A5">
      <w:pPr>
        <w:autoSpaceDE w:val="0"/>
        <w:autoSpaceDN w:val="0"/>
        <w:adjustRightInd w:val="0"/>
        <w:ind w:firstLine="540"/>
        <w:jc w:val="both"/>
      </w:pPr>
      <w:r>
        <w:t xml:space="preserve">- </w:t>
      </w:r>
      <w:r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15223">
          <w:t>1965 г</w:t>
        </w:r>
      </w:smartTag>
      <w:r w:rsidRPr="00215223">
        <w:t>.</w:t>
      </w:r>
    </w:p>
    <w:p w:rsidR="003960A5" w:rsidRPr="00215223" w:rsidRDefault="003960A5" w:rsidP="003960A5">
      <w:pPr>
        <w:autoSpaceDE w:val="0"/>
        <w:autoSpaceDN w:val="0"/>
        <w:adjustRightInd w:val="0"/>
        <w:ind w:firstLine="540"/>
        <w:jc w:val="both"/>
      </w:pPr>
      <w:r w:rsidRPr="00215223">
        <w:t>7.</w:t>
      </w:r>
      <w:r>
        <w:t>2</w:t>
      </w:r>
      <w:r w:rsidRPr="00215223">
        <w:t>. В день отгрузки Товара Поставщик обязан передать Заказчик</w:t>
      </w:r>
      <w:r>
        <w:t>у подписанные оригин</w:t>
      </w:r>
      <w:r>
        <w:t>а</w:t>
      </w:r>
      <w:r>
        <w:t>лы товарных накладных, акта</w:t>
      </w:r>
      <w:r w:rsidRPr="0096059A">
        <w:t xml:space="preserve"> сдачи-приемки товара</w:t>
      </w:r>
      <w:r>
        <w:t>,</w:t>
      </w:r>
      <w:r w:rsidRPr="0096059A">
        <w:t xml:space="preserve"> </w:t>
      </w:r>
      <w:r w:rsidRPr="00215223">
        <w:t>счетов-фактур, сертификаты соответствия и/или декларации о соответствии на Товар, для которого предусмотрена обязательная сертиф</w:t>
      </w:r>
      <w:r w:rsidRPr="00215223">
        <w:t>и</w:t>
      </w:r>
      <w:r w:rsidRPr="00215223">
        <w:t xml:space="preserve">кация и/или подтверждение соответствия которого осуществляется </w:t>
      </w:r>
      <w:r>
        <w:br/>
      </w:r>
      <w:r w:rsidRPr="00215223">
        <w:t>в форме принятия декларации о соответствии, иные документы, подлежащие по условиям н</w:t>
      </w:r>
      <w:r w:rsidRPr="00215223">
        <w:t>а</w:t>
      </w:r>
      <w:r w:rsidRPr="00215223">
        <w:t>стоящего Контракта передаче Заказчику одновременно с поставкой Товара.</w:t>
      </w:r>
    </w:p>
    <w:p w:rsidR="003960A5" w:rsidRPr="009F1CE1" w:rsidRDefault="003960A5" w:rsidP="003960A5">
      <w:pPr>
        <w:ind w:firstLine="540"/>
        <w:jc w:val="both"/>
      </w:pPr>
      <w:r>
        <w:t xml:space="preserve">7.3. </w:t>
      </w:r>
      <w:r w:rsidRPr="00481F2E">
        <w:t xml:space="preserve">Заказчик в срок не позднее </w:t>
      </w:r>
      <w:r w:rsidR="003155ED">
        <w:t>20</w:t>
      </w:r>
      <w:r w:rsidRPr="00481F2E">
        <w:t xml:space="preserve"> (</w:t>
      </w:r>
      <w:r w:rsidR="003155ED">
        <w:t>двадцати</w:t>
      </w:r>
      <w:r w:rsidRPr="00481F2E">
        <w:t>) рабочих дней с момента отгрузки (передачи) товара и получения документов, указанных в п</w:t>
      </w:r>
      <w:r w:rsidRPr="00C54AE9">
        <w:t>. 7.2. Контракта, осуществляет приемку поста</w:t>
      </w:r>
      <w:r w:rsidRPr="00C54AE9">
        <w:t>в</w:t>
      </w:r>
      <w:r w:rsidRPr="00C54AE9">
        <w:t>ленного товара, проверяет предоставленные Поставщиком документы, проводит экспертизу выполнений условий Контракта (поставленного товара</w:t>
      </w:r>
      <w:r>
        <w:t xml:space="preserve">) </w:t>
      </w:r>
      <w:r w:rsidRPr="00481F2E">
        <w:t xml:space="preserve">и подписывает </w:t>
      </w:r>
      <w:r w:rsidRPr="00215223">
        <w:t xml:space="preserve">товарные накладные </w:t>
      </w:r>
      <w:r>
        <w:t xml:space="preserve">и </w:t>
      </w:r>
      <w:r w:rsidRPr="00481F2E">
        <w:t>акт сдачи-приемки товара.</w:t>
      </w:r>
    </w:p>
    <w:p w:rsidR="003960A5" w:rsidRPr="00C54AE9" w:rsidRDefault="003960A5" w:rsidP="003960A5">
      <w:pPr>
        <w:ind w:firstLine="540"/>
        <w:jc w:val="both"/>
      </w:pPr>
      <w:r w:rsidRPr="00215223">
        <w:t>7.</w:t>
      </w:r>
      <w:r>
        <w:t>4</w:t>
      </w:r>
      <w:r w:rsidRPr="00215223">
        <w:t xml:space="preserve">. Сдача-приемка Товара осуществляется после </w:t>
      </w:r>
      <w:r w:rsidRPr="00C54AE9">
        <w:t>выполнения Поставщиком обязательств, указанных в пункте 5.3 настоящего Контракта.</w:t>
      </w:r>
    </w:p>
    <w:p w:rsidR="003960A5" w:rsidRPr="00C54AE9" w:rsidRDefault="003960A5" w:rsidP="003960A5">
      <w:pPr>
        <w:ind w:firstLine="540"/>
        <w:jc w:val="both"/>
      </w:pPr>
      <w:r w:rsidRPr="00C54AE9">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w:t>
      </w:r>
      <w:r w:rsidRPr="00C54AE9">
        <w:t>м</w:t>
      </w:r>
      <w:r w:rsidRPr="00C54AE9">
        <w:lastRenderedPageBreak/>
        <w:t>плектности и других характеристик Товара, а также при выполнении Поставщиком обяз</w:t>
      </w:r>
      <w:r w:rsidRPr="00C54AE9">
        <w:t>а</w:t>
      </w:r>
      <w:r w:rsidRPr="00C54AE9">
        <w:t>тельств, указанных в пункте 5.3 настоящего Контракта Заказчик подписывает товарные н</w:t>
      </w:r>
      <w:r w:rsidRPr="00C54AE9">
        <w:t>а</w:t>
      </w:r>
      <w:r w:rsidRPr="00C54AE9">
        <w:t>кладные и акт сдачи-приемки Товара.</w:t>
      </w:r>
    </w:p>
    <w:p w:rsidR="003960A5" w:rsidRPr="005A2EFC" w:rsidRDefault="003960A5" w:rsidP="003960A5">
      <w:pPr>
        <w:ind w:right="-104" w:firstLine="567"/>
        <w:jc w:val="both"/>
      </w:pPr>
      <w:r w:rsidRPr="00C54AE9">
        <w:t xml:space="preserve">7.6. </w:t>
      </w:r>
      <w:r w:rsidRPr="00C54AE9">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C54AE9">
        <w:t xml:space="preserve"> в пределах срока, установленного в пункте 7.3. Контракта, н</w:t>
      </w:r>
      <w:r w:rsidRPr="00C54AE9">
        <w:t>а</w:t>
      </w:r>
      <w:r w:rsidRPr="00C54AE9">
        <w:t xml:space="preserve">правляет Поставщику мотивированный отказ </w:t>
      </w:r>
      <w:r w:rsidRPr="00C54AE9">
        <w:rPr>
          <w:color w:val="000000"/>
        </w:rPr>
        <w:t xml:space="preserve">от подписания акта сдачи-приемки Товара </w:t>
      </w:r>
      <w:r w:rsidRPr="00C54AE9">
        <w:t>с указ</w:t>
      </w:r>
      <w:r w:rsidRPr="00C54AE9">
        <w:t>а</w:t>
      </w:r>
      <w:r w:rsidRPr="00C54AE9">
        <w:t xml:space="preserve">нием </w:t>
      </w:r>
      <w:r w:rsidRPr="00C54AE9">
        <w:rPr>
          <w:color w:val="000000"/>
        </w:rPr>
        <w:t>перечня выявленных нарушений условий настоящего Контракта</w:t>
      </w:r>
      <w:r w:rsidRPr="00C54AE9">
        <w:t xml:space="preserve"> и сроков их устранения </w:t>
      </w:r>
      <w:r w:rsidRPr="00C54AE9">
        <w:rPr>
          <w:color w:val="000000"/>
        </w:rPr>
        <w:t>(далее – мотивированный отказ)</w:t>
      </w:r>
      <w:r w:rsidRPr="00C54AE9">
        <w:t>.</w:t>
      </w:r>
    </w:p>
    <w:p w:rsidR="003960A5" w:rsidRDefault="003960A5" w:rsidP="003960A5">
      <w:pPr>
        <w:ind w:firstLine="540"/>
        <w:jc w:val="both"/>
      </w:pPr>
      <w:r>
        <w:t>7.7.</w:t>
      </w:r>
      <w:r w:rsidRPr="000949B7">
        <w:t xml:space="preserve"> Поставщик обязан </w:t>
      </w:r>
      <w:r>
        <w:rPr>
          <w:color w:val="000000"/>
        </w:rPr>
        <w:t>устранить выявленные нарушения (допоставить, доукомплект</w:t>
      </w:r>
      <w:r>
        <w:rPr>
          <w:color w:val="000000"/>
        </w:rPr>
        <w:t>о</w:t>
      </w:r>
      <w:r>
        <w:rPr>
          <w:color w:val="000000"/>
        </w:rPr>
        <w:t>вать, заменить Товар)</w:t>
      </w:r>
      <w:r w:rsidRPr="000949B7">
        <w:t xml:space="preserve"> своими силами и за свой счет в срок, установленный в мотивированном отказе и повторно поставить товар Заказчику.</w:t>
      </w:r>
    </w:p>
    <w:p w:rsidR="003960A5" w:rsidRPr="005A2EFC" w:rsidRDefault="003960A5" w:rsidP="003960A5">
      <w:pPr>
        <w:ind w:right="-104" w:firstLine="567"/>
        <w:jc w:val="both"/>
      </w:pPr>
      <w:r>
        <w:t>7</w:t>
      </w:r>
      <w:r w:rsidRPr="005A2EFC">
        <w:t xml:space="preserve">.8. Акт </w:t>
      </w:r>
      <w:r w:rsidRPr="00215223">
        <w:t>сдачи-приемки Товара</w:t>
      </w:r>
      <w:r w:rsidRPr="005A2EFC">
        <w:t xml:space="preserve"> подписыва</w:t>
      </w:r>
      <w:r>
        <w:t>ется</w:t>
      </w:r>
      <w:r w:rsidRPr="005A2EFC">
        <w:t xml:space="preserve"> Заказчиком </w:t>
      </w:r>
      <w:r>
        <w:t>после</w:t>
      </w:r>
      <w:r w:rsidRPr="005A2EFC">
        <w:t xml:space="preserve"> полного устранения П</w:t>
      </w:r>
      <w:r w:rsidRPr="005A2EFC">
        <w:t>о</w:t>
      </w:r>
      <w:r w:rsidRPr="005A2EFC">
        <w:t xml:space="preserve">ставщиком </w:t>
      </w:r>
      <w:r>
        <w:rPr>
          <w:color w:val="000000"/>
        </w:rPr>
        <w:t xml:space="preserve">нарушений условий настоящего Контракта, </w:t>
      </w:r>
      <w:r w:rsidRPr="00722CAE">
        <w:t>указанны</w:t>
      </w:r>
      <w:r>
        <w:t>х</w:t>
      </w:r>
      <w:r w:rsidRPr="00722CAE">
        <w:t xml:space="preserve"> в </w:t>
      </w:r>
      <w:r w:rsidRPr="006042D5">
        <w:t>мотивированн</w:t>
      </w:r>
      <w:r>
        <w:t>ом</w:t>
      </w:r>
      <w:r w:rsidRPr="006042D5">
        <w:t xml:space="preserve"> от</w:t>
      </w:r>
      <w:r>
        <w:t>казе</w:t>
      </w:r>
      <w:r w:rsidRPr="005A2EFC">
        <w:t>.</w:t>
      </w:r>
    </w:p>
    <w:p w:rsidR="003960A5" w:rsidRDefault="003960A5" w:rsidP="003960A5">
      <w:pPr>
        <w:ind w:firstLine="567"/>
        <w:jc w:val="both"/>
        <w:rPr>
          <w:color w:val="000000"/>
        </w:rPr>
      </w:pPr>
      <w:r>
        <w:t>7.9.</w:t>
      </w:r>
      <w:r w:rsidRPr="002E09AC">
        <w:rPr>
          <w:color w:val="000000"/>
        </w:rPr>
        <w:t xml:space="preserve"> </w:t>
      </w:r>
      <w:r>
        <w:rPr>
          <w:color w:val="000000"/>
        </w:rPr>
        <w:t>В случае повторного выявления в ходе приемки Товара нарушений условий насто</w:t>
      </w:r>
      <w:r>
        <w:rPr>
          <w:color w:val="000000"/>
        </w:rPr>
        <w:t>я</w:t>
      </w:r>
      <w:r>
        <w:rPr>
          <w:color w:val="000000"/>
        </w:rPr>
        <w:t>щего Контракта, Заказчик вправе отказаться от исполнения настоящего Контракта по основ</w:t>
      </w:r>
      <w:r>
        <w:rPr>
          <w:color w:val="000000"/>
        </w:rPr>
        <w:t>а</w:t>
      </w:r>
      <w:r>
        <w:rPr>
          <w:color w:val="000000"/>
        </w:rPr>
        <w:t>ниям, предусмотренным гражданским законодательством Российской Федерации.</w:t>
      </w:r>
    </w:p>
    <w:p w:rsidR="003960A5" w:rsidRPr="00215223" w:rsidRDefault="003960A5" w:rsidP="003960A5">
      <w:pPr>
        <w:ind w:firstLine="540"/>
        <w:jc w:val="both"/>
      </w:pPr>
      <w:r w:rsidRPr="00215223">
        <w:t>7.</w:t>
      </w:r>
      <w:r>
        <w:t>10</w:t>
      </w:r>
      <w:r w:rsidRPr="00215223">
        <w:t>. Внесение каких-либо изменений в одност</w:t>
      </w:r>
      <w:r>
        <w:t xml:space="preserve">ороннем порядке в текст </w:t>
      </w:r>
      <w:r w:rsidRPr="005A2EFC">
        <w:t>товарн</w:t>
      </w:r>
      <w:r>
        <w:t>ой накла</w:t>
      </w:r>
      <w:r>
        <w:t>д</w:t>
      </w:r>
      <w:r>
        <w:t xml:space="preserve">ной </w:t>
      </w:r>
      <w:r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7.11</w:t>
      </w:r>
      <w:r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w:t>
      </w:r>
      <w:r w:rsidRPr="00215223">
        <w:rPr>
          <w:rFonts w:ascii="Times New Roman" w:hAnsi="Times New Roman" w:cs="Times New Roman"/>
          <w:sz w:val="24"/>
          <w:szCs w:val="24"/>
        </w:rPr>
        <w:t>и</w:t>
      </w:r>
      <w:r w:rsidRPr="00215223">
        <w:rPr>
          <w:rFonts w:ascii="Times New Roman" w:hAnsi="Times New Roman" w:cs="Times New Roman"/>
          <w:sz w:val="24"/>
          <w:szCs w:val="24"/>
        </w:rPr>
        <w:t>ком. Причиной отказа в приемке поставленного Товара может быть:</w:t>
      </w:r>
    </w:p>
    <w:p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несоответствие количества Товара, указанного в Приложении № 1 к настоящему Контра</w:t>
      </w:r>
      <w:r w:rsidRPr="00215223">
        <w:rPr>
          <w:rFonts w:ascii="Times New Roman" w:hAnsi="Times New Roman" w:cs="Times New Roman"/>
          <w:sz w:val="24"/>
          <w:szCs w:val="24"/>
        </w:rPr>
        <w:t>к</w:t>
      </w:r>
      <w:r w:rsidRPr="00215223">
        <w:rPr>
          <w:rFonts w:ascii="Times New Roman" w:hAnsi="Times New Roman" w:cs="Times New Roman"/>
          <w:sz w:val="24"/>
          <w:szCs w:val="24"/>
        </w:rPr>
        <w:t>ту – фактически поставленному;</w:t>
      </w:r>
    </w:p>
    <w:p w:rsidR="003960A5" w:rsidRPr="00215223"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отсутствие документов, подтверждающих соответствие Товара: сертификатов соответс</w:t>
      </w:r>
      <w:r w:rsidRPr="00215223">
        <w:rPr>
          <w:rFonts w:ascii="Times New Roman" w:hAnsi="Times New Roman" w:cs="Times New Roman"/>
          <w:sz w:val="24"/>
          <w:szCs w:val="24"/>
        </w:rPr>
        <w:t>т</w:t>
      </w:r>
      <w:r w:rsidRPr="00215223">
        <w:rPr>
          <w:rFonts w:ascii="Times New Roman" w:hAnsi="Times New Roman" w:cs="Times New Roman"/>
          <w:sz w:val="24"/>
          <w:szCs w:val="24"/>
        </w:rPr>
        <w:t>вия и/или декларации о соответствии на Товар, подлежащий поставке по настоящему Контра</w:t>
      </w:r>
      <w:r w:rsidRPr="00215223">
        <w:rPr>
          <w:rFonts w:ascii="Times New Roman" w:hAnsi="Times New Roman" w:cs="Times New Roman"/>
          <w:sz w:val="24"/>
          <w:szCs w:val="24"/>
        </w:rPr>
        <w:t>к</w:t>
      </w:r>
      <w:r w:rsidRPr="00215223">
        <w:rPr>
          <w:rFonts w:ascii="Times New Roman" w:hAnsi="Times New Roman" w:cs="Times New Roman"/>
          <w:sz w:val="24"/>
          <w:szCs w:val="24"/>
        </w:rPr>
        <w:t xml:space="preserve">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w:t>
      </w:r>
      <w:r w:rsidRPr="009B384E">
        <w:rPr>
          <w:rFonts w:ascii="Times New Roman" w:hAnsi="Times New Roman" w:cs="Times New Roman"/>
          <w:sz w:val="24"/>
          <w:szCs w:val="24"/>
        </w:rPr>
        <w:t>Единый перечень пр</w:t>
      </w:r>
      <w:r w:rsidRPr="009B384E">
        <w:rPr>
          <w:rFonts w:ascii="Times New Roman" w:hAnsi="Times New Roman" w:cs="Times New Roman"/>
          <w:sz w:val="24"/>
          <w:szCs w:val="24"/>
        </w:rPr>
        <w:t>о</w:t>
      </w:r>
      <w:r w:rsidRPr="009B384E">
        <w:rPr>
          <w:rFonts w:ascii="Times New Roman" w:hAnsi="Times New Roman" w:cs="Times New Roman"/>
          <w:sz w:val="24"/>
          <w:szCs w:val="24"/>
        </w:rPr>
        <w:t>дукции, подлежащей обязательной сертификации, а также единый перечень продукции, подл</w:t>
      </w:r>
      <w:r w:rsidRPr="009B384E">
        <w:rPr>
          <w:rFonts w:ascii="Times New Roman" w:hAnsi="Times New Roman" w:cs="Times New Roman"/>
          <w:sz w:val="24"/>
          <w:szCs w:val="24"/>
        </w:rPr>
        <w:t>е</w:t>
      </w:r>
      <w:r w:rsidRPr="009B384E">
        <w:rPr>
          <w:rFonts w:ascii="Times New Roman" w:hAnsi="Times New Roman" w:cs="Times New Roman"/>
          <w:sz w:val="24"/>
          <w:szCs w:val="24"/>
        </w:rPr>
        <w:t>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w:t>
      </w:r>
      <w:r w:rsidRPr="009B384E">
        <w:rPr>
          <w:rFonts w:ascii="Times New Roman" w:hAnsi="Times New Roman" w:cs="Times New Roman"/>
          <w:sz w:val="24"/>
          <w:szCs w:val="24"/>
        </w:rPr>
        <w:t>е</w:t>
      </w:r>
      <w:r w:rsidRPr="009B384E">
        <w:rPr>
          <w:rFonts w:ascii="Times New Roman" w:hAnsi="Times New Roman" w:cs="Times New Roman"/>
          <w:sz w:val="24"/>
          <w:szCs w:val="24"/>
        </w:rPr>
        <w:t>сении изменений в постановление Правительства Российской Федерации от 31 декабря 2020 г. № 2467 и признании утратившими силу некоторых актов Прав</w:t>
      </w:r>
      <w:r>
        <w:rPr>
          <w:rFonts w:ascii="Times New Roman" w:hAnsi="Times New Roman" w:cs="Times New Roman"/>
          <w:sz w:val="24"/>
          <w:szCs w:val="24"/>
        </w:rPr>
        <w:t>ительства Российской Федер</w:t>
      </w:r>
      <w:r>
        <w:rPr>
          <w:rFonts w:ascii="Times New Roman" w:hAnsi="Times New Roman" w:cs="Times New Roman"/>
          <w:sz w:val="24"/>
          <w:szCs w:val="24"/>
        </w:rPr>
        <w:t>а</w:t>
      </w:r>
      <w:r>
        <w:rPr>
          <w:rFonts w:ascii="Times New Roman" w:hAnsi="Times New Roman" w:cs="Times New Roman"/>
          <w:sz w:val="24"/>
          <w:szCs w:val="24"/>
        </w:rPr>
        <w:t xml:space="preserve">ции» </w:t>
      </w:r>
      <w:r w:rsidRPr="00215223">
        <w:rPr>
          <w:rFonts w:ascii="Times New Roman" w:hAnsi="Times New Roman" w:cs="Times New Roman"/>
          <w:sz w:val="24"/>
          <w:szCs w:val="24"/>
        </w:rPr>
        <w:t>(«Собрание законодательства РФ», 14.12.2009, №50, ст. 6096);</w:t>
      </w:r>
    </w:p>
    <w:p w:rsidR="003960A5" w:rsidRPr="00215223" w:rsidRDefault="003960A5" w:rsidP="003960A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Pr="00215223">
        <w:rPr>
          <w:rFonts w:ascii="Times New Roman" w:hAnsi="Times New Roman" w:cs="Times New Roman"/>
          <w:sz w:val="24"/>
          <w:szCs w:val="24"/>
        </w:rPr>
        <w:t>законодательством Российской Федерации;</w:t>
      </w:r>
    </w:p>
    <w:p w:rsidR="003960A5" w:rsidRDefault="003960A5" w:rsidP="003960A5">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rsidR="00BD4D95" w:rsidRPr="003A2C52" w:rsidRDefault="003960A5" w:rsidP="00DB35AF">
      <w:pPr>
        <w:tabs>
          <w:tab w:val="left" w:pos="426"/>
        </w:tabs>
        <w:ind w:right="-104" w:firstLine="567"/>
        <w:jc w:val="both"/>
        <w:rPr>
          <w:b/>
        </w:rPr>
      </w:pPr>
      <w:r>
        <w:t>7</w:t>
      </w:r>
      <w:r w:rsidRPr="005A2EFC">
        <w:t>.1</w:t>
      </w:r>
      <w:r>
        <w:t>2</w:t>
      </w:r>
      <w:r w:rsidRPr="005A2EFC">
        <w:t xml:space="preserve">. Датой поставки Товара считается </w:t>
      </w:r>
      <w:r w:rsidRPr="00756AF2">
        <w:t>дата подписания</w:t>
      </w:r>
      <w:r w:rsidRPr="005A2EFC">
        <w:t xml:space="preserve"> акт</w:t>
      </w:r>
      <w:r>
        <w:t>а</w:t>
      </w:r>
      <w:r w:rsidRPr="005A2EFC">
        <w:t xml:space="preserve"> </w:t>
      </w:r>
      <w:r w:rsidRPr="00215223">
        <w:t>сдачи-приемки Товара</w:t>
      </w:r>
      <w:r w:rsidRPr="005A2EFC">
        <w:t xml:space="preserve"> </w:t>
      </w:r>
      <w:r w:rsidRPr="00756AF2">
        <w:t>Зака</w:t>
      </w:r>
      <w:r w:rsidRPr="00756AF2">
        <w:t>з</w:t>
      </w:r>
      <w:r w:rsidRPr="00756AF2">
        <w:t>чиком.</w:t>
      </w:r>
    </w:p>
    <w:p w:rsidR="001D6473" w:rsidRPr="003A2C52" w:rsidRDefault="001D6473" w:rsidP="001D6473">
      <w:pPr>
        <w:jc w:val="center"/>
        <w:rPr>
          <w:b/>
        </w:rPr>
      </w:pPr>
      <w:r w:rsidRPr="003A2C52">
        <w:rPr>
          <w:b/>
        </w:rPr>
        <w:t>8. ПРАВА И ОБЯЗАННОСТИ СТОРОН</w:t>
      </w:r>
    </w:p>
    <w:p w:rsidR="001D6473" w:rsidRPr="003A2C52" w:rsidRDefault="001D6473" w:rsidP="001D6473">
      <w:pPr>
        <w:ind w:firstLine="540"/>
        <w:jc w:val="both"/>
        <w:rPr>
          <w:b/>
        </w:rPr>
      </w:pPr>
      <w:r w:rsidRPr="003A2C52">
        <w:rPr>
          <w:b/>
        </w:rPr>
        <w:t>8.1. Заказчик обязан:</w:t>
      </w:r>
    </w:p>
    <w:p w:rsidR="00080419" w:rsidRPr="003A2C52" w:rsidRDefault="00080419" w:rsidP="00080419">
      <w:pPr>
        <w:autoSpaceDE w:val="0"/>
        <w:autoSpaceDN w:val="0"/>
        <w:adjustRightInd w:val="0"/>
        <w:ind w:firstLine="540"/>
        <w:jc w:val="both"/>
      </w:pPr>
      <w:r w:rsidRPr="003A2C52">
        <w:t>8.1.1.Осуществлять контроль за порядком и сроками поставки Товаров.</w:t>
      </w:r>
    </w:p>
    <w:p w:rsidR="009732A3" w:rsidRPr="003A2C52" w:rsidRDefault="009732A3" w:rsidP="009732A3">
      <w:pPr>
        <w:ind w:firstLine="540"/>
        <w:jc w:val="both"/>
        <w:rPr>
          <w:bCs/>
          <w:spacing w:val="4"/>
        </w:rPr>
      </w:pPr>
      <w:r w:rsidRPr="003A2C52">
        <w:t>8.1.2.</w:t>
      </w:r>
      <w:r w:rsidR="00E22173" w:rsidRPr="003A2C52">
        <w:rPr>
          <w:bCs/>
          <w:spacing w:val="4"/>
        </w:rPr>
        <w:t>Осуществить приемку поставленного Товара по результатам экспертизы выпо</w:t>
      </w:r>
      <w:r w:rsidR="00E22173" w:rsidRPr="003A2C52">
        <w:rPr>
          <w:bCs/>
          <w:spacing w:val="4"/>
        </w:rPr>
        <w:t>л</w:t>
      </w:r>
      <w:r w:rsidR="00E22173" w:rsidRPr="003A2C52">
        <w:rPr>
          <w:bCs/>
          <w:spacing w:val="4"/>
        </w:rPr>
        <w:t>нения условий Контракта.</w:t>
      </w:r>
    </w:p>
    <w:p w:rsidR="00857E69" w:rsidRPr="003A2C52" w:rsidRDefault="004F5796" w:rsidP="001D6473">
      <w:pPr>
        <w:ind w:firstLine="540"/>
        <w:jc w:val="both"/>
      </w:pPr>
      <w:r w:rsidRPr="003A2C52">
        <w:t>8.1.</w:t>
      </w:r>
      <w:r w:rsidR="00FC2361" w:rsidRPr="003A2C52">
        <w:t>3</w:t>
      </w:r>
      <w:r w:rsidRPr="003A2C52">
        <w:t xml:space="preserve">. </w:t>
      </w:r>
      <w:r w:rsidR="00857E69" w:rsidRPr="003A2C52">
        <w:t>Оплатить поставленный Товар в порядке и сроки, определенные настоящим Ко</w:t>
      </w:r>
      <w:r w:rsidR="00857E69" w:rsidRPr="003A2C52">
        <w:t>н</w:t>
      </w:r>
      <w:r w:rsidR="00857E69" w:rsidRPr="003A2C52">
        <w:t>трактом.</w:t>
      </w:r>
    </w:p>
    <w:p w:rsidR="001D6473" w:rsidRPr="003A2C52" w:rsidRDefault="006C4BC8" w:rsidP="001D6473">
      <w:pPr>
        <w:ind w:firstLine="540"/>
        <w:jc w:val="both"/>
        <w:rPr>
          <w:bCs/>
          <w:spacing w:val="4"/>
        </w:rPr>
      </w:pPr>
      <w:r w:rsidRPr="003A2C52">
        <w:rPr>
          <w:bCs/>
          <w:spacing w:val="4"/>
        </w:rPr>
        <w:t>8.1.</w:t>
      </w:r>
      <w:r w:rsidR="00FC2361" w:rsidRPr="003A2C52">
        <w:rPr>
          <w:bCs/>
          <w:spacing w:val="4"/>
        </w:rPr>
        <w:t>4</w:t>
      </w:r>
      <w:r w:rsidR="001D6473" w:rsidRPr="003A2C52">
        <w:rPr>
          <w:bCs/>
          <w:spacing w:val="4"/>
        </w:rPr>
        <w:t xml:space="preserve">. Письменно извещать </w:t>
      </w:r>
      <w:r w:rsidR="003C4BFE" w:rsidRPr="003A2C52">
        <w:rPr>
          <w:bCs/>
          <w:spacing w:val="4"/>
        </w:rPr>
        <w:t>Поставщика</w:t>
      </w:r>
      <w:r w:rsidR="001D6473" w:rsidRPr="003A2C52">
        <w:rPr>
          <w:bCs/>
          <w:spacing w:val="4"/>
        </w:rPr>
        <w:t xml:space="preserve"> об изменениях бухгалтерских реквизитов, н</w:t>
      </w:r>
      <w:r w:rsidR="001D6473" w:rsidRPr="003A2C52">
        <w:rPr>
          <w:bCs/>
          <w:spacing w:val="4"/>
        </w:rPr>
        <w:t>а</w:t>
      </w:r>
      <w:r w:rsidR="001D6473" w:rsidRPr="003A2C52">
        <w:rPr>
          <w:bCs/>
          <w:spacing w:val="4"/>
        </w:rPr>
        <w:t>именований, адресов и ответственных лиц Заказчика.</w:t>
      </w:r>
    </w:p>
    <w:p w:rsidR="00080419" w:rsidRPr="003A2C52" w:rsidRDefault="00080419" w:rsidP="001D6473">
      <w:pPr>
        <w:ind w:firstLine="540"/>
        <w:jc w:val="both"/>
        <w:rPr>
          <w:bCs/>
          <w:spacing w:val="4"/>
        </w:rPr>
      </w:pPr>
    </w:p>
    <w:p w:rsidR="001D6473" w:rsidRPr="003A2C52" w:rsidRDefault="001D6473" w:rsidP="001D6473">
      <w:pPr>
        <w:pStyle w:val="1"/>
        <w:numPr>
          <w:ilvl w:val="0"/>
          <w:numId w:val="0"/>
        </w:numPr>
        <w:ind w:firstLine="540"/>
        <w:jc w:val="both"/>
        <w:rPr>
          <w:sz w:val="24"/>
        </w:rPr>
      </w:pPr>
      <w:r w:rsidRPr="003A2C52">
        <w:rPr>
          <w:sz w:val="24"/>
        </w:rPr>
        <w:lastRenderedPageBreak/>
        <w:t>8.2. Заказчик вправе:</w:t>
      </w:r>
    </w:p>
    <w:p w:rsidR="001D6473" w:rsidRPr="003A2C52" w:rsidRDefault="001D6473" w:rsidP="001D6473">
      <w:pPr>
        <w:autoSpaceDE w:val="0"/>
        <w:autoSpaceDN w:val="0"/>
        <w:adjustRightInd w:val="0"/>
        <w:ind w:firstLine="540"/>
        <w:jc w:val="both"/>
      </w:pPr>
      <w:r w:rsidRPr="003A2C52">
        <w:t>8.2.1. Требовать от Поставщика надлежащего исполнения обязательств в соответствии с</w:t>
      </w:r>
      <w:r w:rsidR="008269C6" w:rsidRPr="003A2C52">
        <w:t xml:space="preserve"> </w:t>
      </w:r>
      <w:r w:rsidRPr="003A2C52">
        <w:t>условиями Контракта.</w:t>
      </w:r>
      <w:r w:rsidR="005D79B6" w:rsidRPr="003A2C52">
        <w:t xml:space="preserve"> Отказаться от приемки Товара (части партии Товара), не соответству</w:t>
      </w:r>
      <w:r w:rsidR="005D79B6" w:rsidRPr="003A2C52">
        <w:t>ю</w:t>
      </w:r>
      <w:r w:rsidR="005D79B6" w:rsidRPr="003A2C52">
        <w:t>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3A2C52" w:rsidRDefault="007E1B38" w:rsidP="001D6473">
      <w:pPr>
        <w:autoSpaceDE w:val="0"/>
        <w:autoSpaceDN w:val="0"/>
        <w:adjustRightInd w:val="0"/>
        <w:ind w:firstLine="540"/>
        <w:jc w:val="both"/>
      </w:pPr>
      <w:r w:rsidRPr="003A2C52">
        <w:t xml:space="preserve">8.2.2. </w:t>
      </w:r>
      <w:r w:rsidR="001D6473" w:rsidRPr="003A2C52">
        <w:t>Требовать от Поставщика представления надлежащим образом оформленных док</w:t>
      </w:r>
      <w:r w:rsidR="001D6473" w:rsidRPr="003A2C52">
        <w:t>у</w:t>
      </w:r>
      <w:r w:rsidR="001D6473" w:rsidRPr="003A2C52">
        <w:t>ментов, подтверждающих исполнение обязательств в соответствии с условиями Контракта.</w:t>
      </w:r>
    </w:p>
    <w:p w:rsidR="001D6473" w:rsidRPr="003A2C52" w:rsidRDefault="007E1B38" w:rsidP="001D6473">
      <w:pPr>
        <w:autoSpaceDE w:val="0"/>
        <w:autoSpaceDN w:val="0"/>
        <w:adjustRightInd w:val="0"/>
        <w:ind w:firstLine="540"/>
        <w:jc w:val="both"/>
      </w:pPr>
      <w:r w:rsidRPr="003A2C52">
        <w:t xml:space="preserve">8.2.3. </w:t>
      </w:r>
      <w:r w:rsidR="001D6473" w:rsidRPr="003A2C52">
        <w:t>Запрашивать у Поставщика информацию о ходе и состоянии исполнения обяз</w:t>
      </w:r>
      <w:r w:rsidR="001D6473" w:rsidRPr="003A2C52">
        <w:t>а</w:t>
      </w:r>
      <w:r w:rsidR="001D6473" w:rsidRPr="003A2C52">
        <w:t>тельств Поставщика по настоящему Контракту.</w:t>
      </w:r>
    </w:p>
    <w:p w:rsidR="001D6473" w:rsidRPr="003A2C52" w:rsidRDefault="001D6473" w:rsidP="001D6473">
      <w:pPr>
        <w:autoSpaceDE w:val="0"/>
        <w:autoSpaceDN w:val="0"/>
        <w:adjustRightInd w:val="0"/>
        <w:ind w:firstLine="540"/>
        <w:jc w:val="both"/>
      </w:pPr>
      <w:r w:rsidRPr="003A2C52">
        <w:t>8.2.</w:t>
      </w:r>
      <w:r w:rsidR="00080419" w:rsidRPr="003A2C52">
        <w:t>4</w:t>
      </w:r>
      <w:r w:rsidR="007E1B38" w:rsidRPr="003A2C52">
        <w:t xml:space="preserve">. </w:t>
      </w:r>
      <w:r w:rsidRPr="003A2C52">
        <w:t xml:space="preserve">Для проверки соответствия качества поставляемых </w:t>
      </w:r>
      <w:r w:rsidR="00D81C07" w:rsidRPr="003A2C52">
        <w:t>Т</w:t>
      </w:r>
      <w:r w:rsidRPr="003A2C52">
        <w:t>оваров привлекать независ</w:t>
      </w:r>
      <w:r w:rsidRPr="003A2C52">
        <w:t>и</w:t>
      </w:r>
      <w:r w:rsidRPr="003A2C52">
        <w:t>мых экспертов.</w:t>
      </w:r>
    </w:p>
    <w:p w:rsidR="001D6473" w:rsidRPr="003A2C52" w:rsidRDefault="001D6473" w:rsidP="001D6473">
      <w:pPr>
        <w:autoSpaceDE w:val="0"/>
        <w:autoSpaceDN w:val="0"/>
        <w:adjustRightInd w:val="0"/>
        <w:ind w:firstLine="540"/>
        <w:jc w:val="both"/>
      </w:pPr>
      <w:r w:rsidRPr="003A2C52">
        <w:t>8.2.</w:t>
      </w:r>
      <w:r w:rsidR="00080419" w:rsidRPr="003A2C52">
        <w:t>5</w:t>
      </w:r>
      <w:r w:rsidR="007E1B38" w:rsidRPr="003A2C52">
        <w:t xml:space="preserve">. </w:t>
      </w:r>
      <w:r w:rsidRPr="003A2C52">
        <w:t xml:space="preserve">Ссылаться на недостатки поставляемых </w:t>
      </w:r>
      <w:r w:rsidR="00D81C07" w:rsidRPr="003A2C52">
        <w:t>Т</w:t>
      </w:r>
      <w:r w:rsidRPr="003A2C52">
        <w:t>оваров, в том числе в части количества, а</w:t>
      </w:r>
      <w:r w:rsidRPr="003A2C52">
        <w:t>с</w:t>
      </w:r>
      <w:r w:rsidRPr="003A2C52">
        <w:t xml:space="preserve">сортимента, комплектности и стоимости этих </w:t>
      </w:r>
      <w:r w:rsidR="00D81C07" w:rsidRPr="003A2C52">
        <w:t>Т</w:t>
      </w:r>
      <w:r w:rsidRPr="003A2C52">
        <w:t>оваров.</w:t>
      </w:r>
    </w:p>
    <w:p w:rsidR="00777FD1" w:rsidRPr="003A2C52" w:rsidRDefault="00777FD1" w:rsidP="00777FD1">
      <w:pPr>
        <w:autoSpaceDE w:val="0"/>
        <w:autoSpaceDN w:val="0"/>
        <w:adjustRightInd w:val="0"/>
        <w:ind w:firstLine="540"/>
        <w:jc w:val="both"/>
      </w:pPr>
      <w:r w:rsidRPr="003A2C52">
        <w:t>8.2.</w:t>
      </w:r>
      <w:r w:rsidR="00080419" w:rsidRPr="003A2C52">
        <w:t>6</w:t>
      </w:r>
      <w:r w:rsidR="00BA7FF2" w:rsidRPr="003A2C52">
        <w:t xml:space="preserve">. </w:t>
      </w:r>
      <w:r w:rsidRPr="003A2C52">
        <w:t>В случае неуплаты Поставщиком в добровольном порядке предусмотренных н</w:t>
      </w:r>
      <w:r w:rsidRPr="003A2C52">
        <w:t>а</w:t>
      </w:r>
      <w:r w:rsidRPr="003A2C52">
        <w:t>стоящим Контрактом сумм неустойки (пеней, штрафов) взыскивать их в судебном порядке.</w:t>
      </w:r>
    </w:p>
    <w:p w:rsidR="00777FD1" w:rsidRPr="003A2C52" w:rsidRDefault="00777FD1" w:rsidP="00777FD1">
      <w:pPr>
        <w:ind w:firstLine="540"/>
        <w:jc w:val="both"/>
      </w:pPr>
      <w:r w:rsidRPr="003A2C52">
        <w:t>8.</w:t>
      </w:r>
      <w:r w:rsidR="001865CA" w:rsidRPr="003A2C52">
        <w:t>2</w:t>
      </w:r>
      <w:r w:rsidRPr="003A2C52">
        <w:t>.</w:t>
      </w:r>
      <w:r w:rsidR="00080419" w:rsidRPr="003A2C52">
        <w:t>7</w:t>
      </w:r>
      <w:r w:rsidR="00BA7FF2" w:rsidRPr="003A2C52">
        <w:t xml:space="preserve">. </w:t>
      </w:r>
      <w:r w:rsidRPr="003A2C52">
        <w:t>При обнаружении несоответствия количества, ассортимента, комплектности и сто</w:t>
      </w:r>
      <w:r w:rsidRPr="003A2C52">
        <w:t>и</w:t>
      </w:r>
      <w:r w:rsidRPr="003A2C52">
        <w:t>мости поставленных Товаров условиям Контракта требовать от полномочных представителей Поставщ</w:t>
      </w:r>
      <w:r w:rsidR="00382FAC" w:rsidRPr="003A2C52">
        <w:t xml:space="preserve">ика представления разъяснений в </w:t>
      </w:r>
      <w:r w:rsidRPr="003A2C52">
        <w:t xml:space="preserve">отношении </w:t>
      </w:r>
      <w:r w:rsidR="001865CA" w:rsidRPr="003A2C52">
        <w:t>соответствия</w:t>
      </w:r>
      <w:r w:rsidR="008269C6" w:rsidRPr="003A2C52">
        <w:t xml:space="preserve"> </w:t>
      </w:r>
      <w:r w:rsidRPr="003A2C52">
        <w:t>поставленных Товаров у</w:t>
      </w:r>
      <w:r w:rsidRPr="003A2C52">
        <w:t>с</w:t>
      </w:r>
      <w:r w:rsidRPr="003A2C52">
        <w:t>ловиям Контракта.</w:t>
      </w:r>
    </w:p>
    <w:p w:rsidR="001E2608" w:rsidRPr="003A2C52" w:rsidRDefault="00E52BB1" w:rsidP="00777FD1">
      <w:pPr>
        <w:ind w:firstLine="540"/>
        <w:jc w:val="both"/>
      </w:pPr>
      <w:r w:rsidRPr="003A2C52">
        <w:t>8.2.</w:t>
      </w:r>
      <w:r w:rsidR="00080419" w:rsidRPr="003A2C52">
        <w:t>7</w:t>
      </w:r>
      <w:r w:rsidRPr="003A2C52">
        <w:t xml:space="preserve">. </w:t>
      </w:r>
      <w:r w:rsidRPr="003A2C52">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3A2C52">
        <w:rPr>
          <w:color w:val="000000"/>
        </w:rPr>
        <w:t>.</w:t>
      </w:r>
    </w:p>
    <w:p w:rsidR="001D6473" w:rsidRPr="003A2C52" w:rsidRDefault="001D6473" w:rsidP="001D6473">
      <w:pPr>
        <w:tabs>
          <w:tab w:val="left" w:pos="426"/>
        </w:tabs>
        <w:ind w:firstLine="540"/>
        <w:jc w:val="both"/>
        <w:rPr>
          <w:b/>
        </w:rPr>
      </w:pPr>
      <w:r w:rsidRPr="003A2C52">
        <w:rPr>
          <w:b/>
        </w:rPr>
        <w:t>8.3. Поставщик обязан:</w:t>
      </w:r>
    </w:p>
    <w:p w:rsidR="001D6473" w:rsidRPr="003A2C52" w:rsidRDefault="001D6473" w:rsidP="001D6473">
      <w:pPr>
        <w:autoSpaceDE w:val="0"/>
        <w:autoSpaceDN w:val="0"/>
        <w:adjustRightInd w:val="0"/>
        <w:ind w:firstLine="540"/>
        <w:jc w:val="both"/>
      </w:pPr>
      <w:r w:rsidRPr="003A2C52">
        <w:t xml:space="preserve">8.3.1. Своевременно и надлежащим образом поставить </w:t>
      </w:r>
      <w:r w:rsidR="00D81C07" w:rsidRPr="003A2C52">
        <w:t>Т</w:t>
      </w:r>
      <w:r w:rsidRPr="003A2C52">
        <w:t>овары в соответствии с услови</w:t>
      </w:r>
      <w:r w:rsidRPr="003A2C52">
        <w:t>я</w:t>
      </w:r>
      <w:r w:rsidRPr="003A2C52">
        <w:t>ми Контракта.</w:t>
      </w:r>
    </w:p>
    <w:p w:rsidR="001D6473" w:rsidRPr="003A2C52" w:rsidRDefault="001B6960" w:rsidP="001D6473">
      <w:pPr>
        <w:autoSpaceDE w:val="0"/>
        <w:autoSpaceDN w:val="0"/>
        <w:adjustRightInd w:val="0"/>
        <w:ind w:firstLine="540"/>
        <w:jc w:val="both"/>
      </w:pPr>
      <w:r w:rsidRPr="003A2C52">
        <w:t xml:space="preserve">8.3.2. </w:t>
      </w:r>
      <w:r w:rsidR="001D6473" w:rsidRPr="003A2C52">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3A2C52" w:rsidRDefault="001B6960" w:rsidP="001D6473">
      <w:pPr>
        <w:autoSpaceDE w:val="0"/>
        <w:autoSpaceDN w:val="0"/>
        <w:adjustRightInd w:val="0"/>
        <w:ind w:firstLine="540"/>
        <w:jc w:val="both"/>
      </w:pPr>
      <w:r w:rsidRPr="003A2C52">
        <w:t xml:space="preserve">8.3.3. </w:t>
      </w:r>
      <w:r w:rsidR="001D6473" w:rsidRPr="003A2C52">
        <w:t>Представить Заказчику сведения об изменении своего фактического местонахожд</w:t>
      </w:r>
      <w:r w:rsidR="001D6473" w:rsidRPr="003A2C52">
        <w:t>е</w:t>
      </w:r>
      <w:r w:rsidR="001D6473" w:rsidRPr="003A2C52">
        <w:t>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w:t>
      </w:r>
      <w:r w:rsidR="001D6473" w:rsidRPr="003A2C52">
        <w:t>о</w:t>
      </w:r>
      <w:r w:rsidR="001D6473" w:rsidRPr="003A2C52">
        <w:t>ставщика будет считаться адрес, указанный в настоящем Контракте.</w:t>
      </w:r>
    </w:p>
    <w:p w:rsidR="000C639B" w:rsidRPr="003A2C52" w:rsidRDefault="00822B8E" w:rsidP="001D6473">
      <w:pPr>
        <w:ind w:right="-5" w:firstLine="540"/>
        <w:jc w:val="both"/>
      </w:pPr>
      <w:r w:rsidRPr="003A2C52">
        <w:t>8.3.4</w:t>
      </w:r>
      <w:r w:rsidR="001D6473" w:rsidRPr="003A2C52">
        <w:t xml:space="preserve">. </w:t>
      </w:r>
      <w:r w:rsidR="000C639B" w:rsidRPr="003A2C52">
        <w:t>Одновременно с передачей Товара представить Заказчику сопроводительные док</w:t>
      </w:r>
      <w:r w:rsidR="000C639B" w:rsidRPr="003A2C52">
        <w:t>у</w:t>
      </w:r>
      <w:r w:rsidR="000C639B" w:rsidRPr="003A2C52">
        <w:t>менты: счета, счета-фактуры(если Поставщик является плательщиком НДС), товарные накла</w:t>
      </w:r>
      <w:r w:rsidR="000C639B" w:rsidRPr="003A2C52">
        <w:t>д</w:t>
      </w:r>
      <w:r w:rsidR="000C639B" w:rsidRPr="003A2C52">
        <w:t>ные и иные документы, предусмотренные настоящим Контрактом.</w:t>
      </w:r>
    </w:p>
    <w:p w:rsidR="001D6473" w:rsidRDefault="00822B8E" w:rsidP="001D6473">
      <w:pPr>
        <w:autoSpaceDE w:val="0"/>
        <w:autoSpaceDN w:val="0"/>
        <w:adjustRightInd w:val="0"/>
        <w:ind w:firstLine="540"/>
        <w:jc w:val="both"/>
      </w:pPr>
      <w:r w:rsidRPr="003A2C52">
        <w:t>8.3.5</w:t>
      </w:r>
      <w:r w:rsidR="001D6473" w:rsidRPr="003A2C52">
        <w:t xml:space="preserve">. </w:t>
      </w:r>
      <w:r w:rsidR="003C645E" w:rsidRPr="003A2C52">
        <w:t>Обеспечить за свой счет устранение выявленных недостатков Товара или осущес</w:t>
      </w:r>
      <w:r w:rsidR="003C645E" w:rsidRPr="003A2C52">
        <w:t>т</w:t>
      </w:r>
      <w:r w:rsidR="003C645E" w:rsidRPr="003A2C52">
        <w:t>вить его соответствующую замену</w:t>
      </w:r>
      <w:r w:rsidR="00776A5E" w:rsidRPr="003A2C52">
        <w:t>.</w:t>
      </w:r>
    </w:p>
    <w:p w:rsidR="001D6473" w:rsidRPr="003A2C52" w:rsidRDefault="00822B8E" w:rsidP="001D6473">
      <w:pPr>
        <w:ind w:right="-5" w:firstLine="540"/>
        <w:jc w:val="both"/>
      </w:pPr>
      <w:r w:rsidRPr="003A2C52">
        <w:t>8.3.</w:t>
      </w:r>
      <w:r w:rsidR="00D116C9">
        <w:t>6</w:t>
      </w:r>
      <w:r w:rsidR="001D6473" w:rsidRPr="003A2C52">
        <w:t xml:space="preserve">. </w:t>
      </w:r>
      <w:r w:rsidR="0090700E" w:rsidRPr="003A2C52">
        <w:t>Выполнить иные обязанности, предусмотренные действующим законодательством и настоящим Контрактом.</w:t>
      </w:r>
    </w:p>
    <w:p w:rsidR="001D6473" w:rsidRPr="003A2C52" w:rsidRDefault="001D6473" w:rsidP="001D6473">
      <w:pPr>
        <w:tabs>
          <w:tab w:val="left" w:pos="426"/>
        </w:tabs>
        <w:ind w:firstLine="540"/>
        <w:jc w:val="both"/>
        <w:rPr>
          <w:b/>
        </w:rPr>
      </w:pPr>
      <w:r w:rsidRPr="003A2C52">
        <w:rPr>
          <w:b/>
        </w:rPr>
        <w:t>8.4. Поставщик вправе:</w:t>
      </w:r>
    </w:p>
    <w:p w:rsidR="001D6473" w:rsidRPr="003A2C52" w:rsidRDefault="001D6473" w:rsidP="001D6473">
      <w:pPr>
        <w:tabs>
          <w:tab w:val="left" w:pos="426"/>
        </w:tabs>
        <w:ind w:firstLine="540"/>
        <w:jc w:val="both"/>
      </w:pPr>
      <w:r w:rsidRPr="003A2C52">
        <w:t>8.4.1. Требовать оплаты в соответствии с условиями настоящего Контракта в случае на</w:t>
      </w:r>
      <w:r w:rsidRPr="003A2C52">
        <w:t>д</w:t>
      </w:r>
      <w:r w:rsidRPr="003A2C52">
        <w:t xml:space="preserve">лежащего исполнения обязательств по настоящему Контракту в соответствии с </w:t>
      </w:r>
      <w:r w:rsidR="00991560" w:rsidRPr="003A2C52">
        <w:rPr>
          <w:rFonts w:eastAsia="Calibri"/>
        </w:rPr>
        <w:t>документом о приемке</w:t>
      </w:r>
      <w:r w:rsidRPr="003A2C52">
        <w:t>, подписанным Заказчиком и Поставщиком в порядке, предусмотренном условиями н</w:t>
      </w:r>
      <w:r w:rsidRPr="003A2C52">
        <w:t>а</w:t>
      </w:r>
      <w:r w:rsidRPr="003A2C52">
        <w:t>стоящего Контракта.</w:t>
      </w:r>
    </w:p>
    <w:p w:rsidR="001D6473" w:rsidRPr="003A2C52" w:rsidRDefault="001D6473" w:rsidP="001D6473">
      <w:pPr>
        <w:ind w:right="-5" w:firstLine="540"/>
        <w:jc w:val="both"/>
      </w:pPr>
      <w:r w:rsidRPr="003A2C52">
        <w:t>8.4.2. Осуществить досрочную отгрузку Товара</w:t>
      </w:r>
      <w:r w:rsidR="003B7095" w:rsidRPr="003A2C52">
        <w:t xml:space="preserve"> по согласованию с Заказчиком и на </w:t>
      </w:r>
      <w:r w:rsidRPr="003A2C52">
        <w:t>осн</w:t>
      </w:r>
      <w:r w:rsidRPr="003A2C52">
        <w:t>о</w:t>
      </w:r>
      <w:r w:rsidRPr="003A2C52">
        <w:t xml:space="preserve">вании </w:t>
      </w:r>
      <w:r w:rsidR="007E1B38" w:rsidRPr="003A2C52">
        <w:t>заявки</w:t>
      </w:r>
      <w:r w:rsidRPr="003A2C52">
        <w:t xml:space="preserve"> Заказчика.</w:t>
      </w:r>
    </w:p>
    <w:p w:rsidR="00DB35AF" w:rsidRDefault="00BB36A8" w:rsidP="00DB35AF">
      <w:pPr>
        <w:ind w:right="-5" w:firstLine="540"/>
        <w:jc w:val="both"/>
      </w:pPr>
      <w:r w:rsidRPr="003A2C52">
        <w:t xml:space="preserve">8.4.3. </w:t>
      </w:r>
      <w:r w:rsidR="001D6473" w:rsidRPr="003A2C52">
        <w:t>Запрашивать у Заказчика предоставления разъяснений и уточнений по вопросам п</w:t>
      </w:r>
      <w:r w:rsidR="001D6473" w:rsidRPr="003A2C52">
        <w:t>о</w:t>
      </w:r>
      <w:r w:rsidR="001D6473" w:rsidRPr="003A2C52">
        <w:t xml:space="preserve">ставки </w:t>
      </w:r>
      <w:r w:rsidR="00317CE8" w:rsidRPr="003A2C52">
        <w:t>Т</w:t>
      </w:r>
      <w:r w:rsidR="001D6473" w:rsidRPr="003A2C52">
        <w:t>оваров в рамках настоящего Контракта.</w:t>
      </w:r>
    </w:p>
    <w:p w:rsidR="00DB35AF" w:rsidRPr="003A2C52" w:rsidRDefault="00DB35AF" w:rsidP="00DB35AF">
      <w:pPr>
        <w:ind w:right="-5" w:firstLine="540"/>
        <w:jc w:val="both"/>
      </w:pPr>
    </w:p>
    <w:p w:rsidR="00BD4D95" w:rsidRPr="003A2C52" w:rsidRDefault="00BD4D95" w:rsidP="00D35F44">
      <w:pPr>
        <w:pStyle w:val="ac"/>
        <w:suppressLineNumbers/>
        <w:suppressAutoHyphens/>
        <w:spacing w:after="0"/>
        <w:ind w:left="0"/>
        <w:jc w:val="center"/>
        <w:rPr>
          <w:rFonts w:ascii="Times New Roman" w:hAnsi="Times New Roman"/>
          <w:b/>
          <w:caps/>
          <w:sz w:val="24"/>
          <w:szCs w:val="24"/>
        </w:rPr>
      </w:pPr>
      <w:r w:rsidRPr="003A2C52">
        <w:rPr>
          <w:rFonts w:ascii="Times New Roman" w:hAnsi="Times New Roman"/>
          <w:b/>
          <w:sz w:val="24"/>
          <w:szCs w:val="24"/>
        </w:rPr>
        <w:t xml:space="preserve">9. </w:t>
      </w:r>
      <w:r w:rsidRPr="003A2C52">
        <w:rPr>
          <w:rFonts w:ascii="Times New Roman" w:hAnsi="Times New Roman"/>
          <w:b/>
          <w:caps/>
          <w:sz w:val="24"/>
          <w:szCs w:val="24"/>
        </w:rPr>
        <w:t>Ответственность сторон и иные последствия</w:t>
      </w:r>
    </w:p>
    <w:p w:rsidR="00BD4D95" w:rsidRPr="003A2C52" w:rsidRDefault="00BD4D95" w:rsidP="00D35F44">
      <w:pPr>
        <w:jc w:val="center"/>
        <w:rPr>
          <w:b/>
        </w:rPr>
      </w:pPr>
      <w:r w:rsidRPr="003A2C52">
        <w:rPr>
          <w:b/>
          <w:caps/>
        </w:rPr>
        <w:t>нарушения обязательств</w:t>
      </w:r>
    </w:p>
    <w:p w:rsidR="006D7CD9" w:rsidRPr="003A2C52" w:rsidRDefault="006D7CD9" w:rsidP="00747159">
      <w:pPr>
        <w:ind w:firstLine="567"/>
        <w:jc w:val="both"/>
        <w:rPr>
          <w:rFonts w:eastAsia="Calibri"/>
        </w:rPr>
      </w:pPr>
      <w:r w:rsidRPr="003A2C52">
        <w:rPr>
          <w:rFonts w:eastAsia="Calibri"/>
        </w:rPr>
        <w:t xml:space="preserve">9.1 Заказчик и </w:t>
      </w:r>
      <w:r w:rsidRPr="003A2C52">
        <w:t>Поставщик</w:t>
      </w:r>
      <w:r w:rsidRPr="003A2C52">
        <w:rPr>
          <w:rFonts w:eastAsia="Calibri"/>
        </w:rPr>
        <w:t xml:space="preserve"> несут ответственность за неисполнение или ненадлежащее и</w:t>
      </w:r>
      <w:r w:rsidRPr="003A2C52">
        <w:rPr>
          <w:rFonts w:eastAsia="Calibri"/>
        </w:rPr>
        <w:t>с</w:t>
      </w:r>
      <w:r w:rsidRPr="003A2C52">
        <w:rPr>
          <w:rFonts w:eastAsia="Calibri"/>
        </w:rPr>
        <w:t>полнение своих обязательств по настоящему Контракту в соответствии с законодательством Российской Федерации.</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w:t>
      </w:r>
      <w:r w:rsidRPr="003A2C52">
        <w:rPr>
          <w:rFonts w:eastAsia="Calibri"/>
          <w:bCs/>
        </w:rPr>
        <w:t>е</w:t>
      </w:r>
      <w:r w:rsidRPr="003A2C52">
        <w:rPr>
          <w:rFonts w:eastAsia="Calibri"/>
          <w:bCs/>
        </w:rPr>
        <w:lastRenderedPageBreak/>
        <w:t>одолимой силы, возникших после заключения Контракта в результате событий чрезвычайного характера, которые стороны не могли пр</w:t>
      </w:r>
      <w:r w:rsidR="00191C11" w:rsidRPr="003A2C52">
        <w:rPr>
          <w:rFonts w:eastAsia="Calibri"/>
          <w:bCs/>
        </w:rPr>
        <w:t xml:space="preserve">едотвратить разумными мерами. К </w:t>
      </w:r>
      <w:r w:rsidRPr="003A2C52">
        <w:rPr>
          <w:rFonts w:eastAsia="Calibri"/>
          <w:bCs/>
        </w:rPr>
        <w:t>обстоятельствам непреодолимой силы относятся события, на которые Стороны не могут оказать влияния. Так</w:t>
      </w:r>
      <w:r w:rsidRPr="003A2C52">
        <w:rPr>
          <w:rFonts w:eastAsia="Calibri"/>
          <w:bCs/>
        </w:rPr>
        <w:t>о</w:t>
      </w:r>
      <w:r w:rsidRPr="003A2C52">
        <w:rPr>
          <w:rFonts w:eastAsia="Calibri"/>
          <w:bCs/>
        </w:rPr>
        <w:t>выми являются: землетрясения, пожары, наводнения, забастовки, влияющие на исполнения о</w:t>
      </w:r>
      <w:r w:rsidRPr="003A2C52">
        <w:rPr>
          <w:rFonts w:eastAsia="Calibri"/>
          <w:bCs/>
        </w:rPr>
        <w:t>б</w:t>
      </w:r>
      <w:r w:rsidRPr="003A2C52">
        <w:rPr>
          <w:rFonts w:eastAsia="Calibri"/>
          <w:bCs/>
        </w:rPr>
        <w:t>стоятельств по Контракту, другие чрезвычайные обстоятельства.</w:t>
      </w:r>
    </w:p>
    <w:p w:rsidR="006D7CD9" w:rsidRPr="003A2C52" w:rsidRDefault="006D7CD9" w:rsidP="00747159">
      <w:pPr>
        <w:shd w:val="clear" w:color="auto" w:fill="FFFFFF"/>
        <w:tabs>
          <w:tab w:val="left" w:pos="-3780"/>
          <w:tab w:val="left" w:pos="-3420"/>
        </w:tabs>
        <w:ind w:firstLine="567"/>
        <w:jc w:val="both"/>
        <w:rPr>
          <w:rFonts w:eastAsia="Calibri"/>
          <w:bCs/>
        </w:rPr>
      </w:pPr>
      <w:r w:rsidRPr="003A2C52">
        <w:rPr>
          <w:rFonts w:eastAsia="Calibri"/>
          <w:bCs/>
        </w:rPr>
        <w:t>9.3. В случае наступления обстоятельств, указанных в пункте 9.2. Контракта, Сторона, к</w:t>
      </w:r>
      <w:r w:rsidRPr="003A2C52">
        <w:rPr>
          <w:rFonts w:eastAsia="Calibri"/>
          <w:bCs/>
        </w:rPr>
        <w:t>о</w:t>
      </w:r>
      <w:r w:rsidRPr="003A2C52">
        <w:rPr>
          <w:rFonts w:eastAsia="Calibri"/>
          <w:bCs/>
        </w:rPr>
        <w:t>торая не в состоянии исполнить взятые на себя обязательст</w:t>
      </w:r>
      <w:r w:rsidR="00A73772" w:rsidRPr="003A2C52">
        <w:rPr>
          <w:rFonts w:eastAsia="Calibri"/>
          <w:bCs/>
        </w:rPr>
        <w:t xml:space="preserve">ва, должна в пятидневный срок с </w:t>
      </w:r>
      <w:r w:rsidRPr="003A2C52">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3A2C52">
        <w:rPr>
          <w:rFonts w:eastAsia="Calibri"/>
          <w:bCs/>
        </w:rPr>
        <w:t xml:space="preserve">акта приостанавливается до </w:t>
      </w:r>
      <w:r w:rsidRPr="003A2C52">
        <w:rPr>
          <w:rFonts w:eastAsia="Calibri"/>
          <w:bCs/>
        </w:rPr>
        <w:t>моме</w:t>
      </w:r>
      <w:r w:rsidRPr="003A2C52">
        <w:rPr>
          <w:rFonts w:eastAsia="Calibri"/>
          <w:bCs/>
        </w:rPr>
        <w:t>н</w:t>
      </w:r>
      <w:r w:rsidRPr="003A2C52">
        <w:rPr>
          <w:rFonts w:eastAsia="Calibri"/>
          <w:bCs/>
        </w:rPr>
        <w:t>та, определяемого соглашением Сторон.</w:t>
      </w:r>
    </w:p>
    <w:p w:rsidR="00D14896" w:rsidRPr="003A2C52" w:rsidRDefault="006D7CD9" w:rsidP="00D14896">
      <w:pPr>
        <w:tabs>
          <w:tab w:val="left" w:pos="930"/>
        </w:tabs>
        <w:ind w:firstLine="567"/>
        <w:jc w:val="both"/>
        <w:rPr>
          <w:rFonts w:eastAsia="Calibri"/>
        </w:rPr>
      </w:pPr>
      <w:r w:rsidRPr="003A2C52">
        <w:rPr>
          <w:rFonts w:eastAsia="Calibri"/>
        </w:rPr>
        <w:t xml:space="preserve">9.4. </w:t>
      </w:r>
      <w:r w:rsidR="00017E8F" w:rsidRPr="003A2C52">
        <w:t>Размер штрафа устанавливается Контрактом в порядке, установленном постановлен</w:t>
      </w:r>
      <w:r w:rsidR="00017E8F" w:rsidRPr="003A2C52">
        <w:t>и</w:t>
      </w:r>
      <w:r w:rsidR="00017E8F" w:rsidRPr="003A2C52">
        <w:t xml:space="preserve">ем Правительства </w:t>
      </w:r>
      <w:r w:rsidR="00302AD3" w:rsidRPr="003A2C52">
        <w:rPr>
          <w:color w:val="000000"/>
        </w:rPr>
        <w:t>Российской Федерации от 30.08.2017 № 1042 «Об утверждении Правил опр</w:t>
      </w:r>
      <w:r w:rsidR="00302AD3" w:rsidRPr="003A2C52">
        <w:rPr>
          <w:color w:val="000000"/>
        </w:rPr>
        <w:t>е</w:t>
      </w:r>
      <w:r w:rsidR="00302AD3" w:rsidRPr="003A2C52">
        <w:rPr>
          <w:color w:val="000000"/>
        </w:rPr>
        <w:t>деления размера штрафа, начисляемого в случае ненадлежащего исполнения заказчиком, неи</w:t>
      </w:r>
      <w:r w:rsidR="00302AD3" w:rsidRPr="003A2C52">
        <w:rPr>
          <w:color w:val="000000"/>
        </w:rPr>
        <w:t>с</w:t>
      </w:r>
      <w:r w:rsidR="00302AD3" w:rsidRPr="003A2C52">
        <w:rPr>
          <w:color w:val="000000"/>
        </w:rPr>
        <w:t>полнения или ненадлежащего исполнения поставщиком (подрядчиком, исполнителем) обяз</w:t>
      </w:r>
      <w:r w:rsidR="00302AD3" w:rsidRPr="003A2C52">
        <w:rPr>
          <w:color w:val="000000"/>
        </w:rPr>
        <w:t>а</w:t>
      </w:r>
      <w:r w:rsidR="00302AD3" w:rsidRPr="003A2C52">
        <w:rPr>
          <w:color w:val="000000"/>
        </w:rPr>
        <w:t>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w:t>
      </w:r>
      <w:r w:rsidR="00302AD3" w:rsidRPr="003A2C52">
        <w:rPr>
          <w:color w:val="000000"/>
        </w:rPr>
        <w:t>е</w:t>
      </w:r>
      <w:r w:rsidR="00302AD3" w:rsidRPr="003A2C52">
        <w:rPr>
          <w:color w:val="000000"/>
        </w:rPr>
        <w:t>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00416D3F" w:rsidRPr="003A2C52">
        <w:t>.</w:t>
      </w:r>
    </w:p>
    <w:p w:rsidR="006D7CD9" w:rsidRPr="003A2C52" w:rsidRDefault="006D7CD9" w:rsidP="00747159">
      <w:pPr>
        <w:tabs>
          <w:tab w:val="left" w:pos="2478"/>
        </w:tabs>
        <w:ind w:firstLine="567"/>
        <w:jc w:val="both"/>
        <w:rPr>
          <w:b/>
        </w:rPr>
      </w:pPr>
      <w:r w:rsidRPr="003A2C52">
        <w:rPr>
          <w:b/>
        </w:rPr>
        <w:t>9.5. Ответственность Заказчика: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3A2C52" w:rsidRDefault="005D1900" w:rsidP="005D1900">
      <w:pPr>
        <w:tabs>
          <w:tab w:val="left" w:pos="930"/>
        </w:tabs>
        <w:ind w:firstLine="567"/>
        <w:jc w:val="both"/>
        <w:rPr>
          <w:rFonts w:eastAsia="Calibri"/>
        </w:rPr>
      </w:pPr>
      <w:r w:rsidRPr="003A2C52">
        <w:rPr>
          <w:lang w:eastAsia="ar-SA"/>
        </w:rPr>
        <w:t>9.5.3.</w:t>
      </w:r>
      <w:r w:rsidR="00B70586" w:rsidRPr="003A2C52">
        <w:rPr>
          <w:rFonts w:eastAsia="Calibri"/>
        </w:rPr>
        <w:t>Штрафы начисляются за ненадлежащее исполнение Заказчиком обязательств, пред</w:t>
      </w:r>
      <w:r w:rsidR="00B70586" w:rsidRPr="003A2C52">
        <w:rPr>
          <w:rFonts w:eastAsia="Calibri"/>
        </w:rPr>
        <w:t>у</w:t>
      </w:r>
      <w:r w:rsidR="00B70586" w:rsidRPr="003A2C52">
        <w:rPr>
          <w:rFonts w:eastAsia="Calibri"/>
        </w:rPr>
        <w:t>смотренных Контрактом, за исключением просрочки исполнения обязательств, предусмотре</w:t>
      </w:r>
      <w:r w:rsidR="00B70586" w:rsidRPr="003A2C52">
        <w:rPr>
          <w:rFonts w:eastAsia="Calibri"/>
        </w:rPr>
        <w:t>н</w:t>
      </w:r>
      <w:r w:rsidR="00B70586" w:rsidRPr="003A2C52">
        <w:rPr>
          <w:rFonts w:eastAsia="Calibri"/>
        </w:rPr>
        <w:t>ных Контрактом. Размер штрафа устанавливается Контрактом в порядке, установленном Пр</w:t>
      </w:r>
      <w:r w:rsidR="00B70586" w:rsidRPr="003A2C52">
        <w:rPr>
          <w:rFonts w:eastAsia="Calibri"/>
        </w:rPr>
        <w:t>а</w:t>
      </w:r>
      <w:r w:rsidR="00B70586" w:rsidRPr="003A2C52">
        <w:rPr>
          <w:rFonts w:eastAsia="Calibri"/>
        </w:rPr>
        <w:t>вительством Российской Федерации.</w:t>
      </w:r>
    </w:p>
    <w:p w:rsidR="006D7CD9" w:rsidRPr="003A2C52" w:rsidRDefault="006D7CD9" w:rsidP="005D1900">
      <w:pPr>
        <w:widowControl w:val="0"/>
        <w:tabs>
          <w:tab w:val="left" w:pos="2478"/>
        </w:tabs>
        <w:suppressAutoHyphens/>
        <w:autoSpaceDE w:val="0"/>
        <w:ind w:firstLine="567"/>
        <w:jc w:val="both"/>
        <w:rPr>
          <w:lang w:eastAsia="ar-SA"/>
        </w:rPr>
      </w:pPr>
      <w:r w:rsidRPr="003A2C52">
        <w:rPr>
          <w:lang w:eastAsia="ar-SA"/>
        </w:rPr>
        <w:t>9.5.</w:t>
      </w:r>
      <w:r w:rsidR="005D1900" w:rsidRPr="003A2C52">
        <w:rPr>
          <w:lang w:eastAsia="ar-SA"/>
        </w:rPr>
        <w:t>4</w:t>
      </w:r>
      <w:r w:rsidRPr="003A2C52">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3A2C52">
        <w:rPr>
          <w:lang w:eastAsia="ar-SA"/>
        </w:rPr>
        <w:t>ных Контрактом, размер штрафа устанавливается</w:t>
      </w:r>
      <w:r w:rsidRPr="003A2C52">
        <w:rPr>
          <w:lang w:eastAsia="ar-SA"/>
        </w:rPr>
        <w:t xml:space="preserve"> в следующем порядке:</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а) 1000 рублей, если цена Контракта не превышает 3 млн. рублей (включительно);</w:t>
      </w:r>
    </w:p>
    <w:p w:rsidR="006D7CD9" w:rsidRPr="003A2C52" w:rsidRDefault="006D7CD9" w:rsidP="00747159">
      <w:pPr>
        <w:widowControl w:val="0"/>
        <w:tabs>
          <w:tab w:val="left" w:pos="2478"/>
        </w:tabs>
        <w:suppressAutoHyphens/>
        <w:autoSpaceDE w:val="0"/>
        <w:ind w:firstLine="540"/>
        <w:jc w:val="both"/>
        <w:rPr>
          <w:lang w:eastAsia="ar-SA"/>
        </w:rPr>
      </w:pPr>
      <w:r w:rsidRPr="003A2C52">
        <w:rPr>
          <w:lang w:eastAsia="ar-SA"/>
        </w:rPr>
        <w:t>9.5.</w:t>
      </w:r>
      <w:r w:rsidR="005D1900" w:rsidRPr="003A2C52">
        <w:rPr>
          <w:lang w:eastAsia="ar-SA"/>
        </w:rPr>
        <w:t>5</w:t>
      </w:r>
      <w:r w:rsidRPr="003A2C52">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D7CD9" w:rsidRPr="003A2C52" w:rsidRDefault="006D7CD9" w:rsidP="00747159">
      <w:pPr>
        <w:widowControl w:val="0"/>
        <w:tabs>
          <w:tab w:val="left" w:pos="2478"/>
        </w:tabs>
        <w:suppressAutoHyphens/>
        <w:autoSpaceDE w:val="0"/>
        <w:ind w:firstLine="567"/>
        <w:jc w:val="both"/>
        <w:rPr>
          <w:b/>
          <w:lang w:eastAsia="ar-SA"/>
        </w:rPr>
      </w:pPr>
      <w:r w:rsidRPr="003A2C52">
        <w:rPr>
          <w:b/>
          <w:lang w:eastAsia="ar-SA"/>
        </w:rPr>
        <w:t>9.6. Ответственность Поставщика:</w:t>
      </w:r>
    </w:p>
    <w:p w:rsidR="006D7CD9" w:rsidRPr="003A2C52" w:rsidRDefault="006D7CD9" w:rsidP="00747159">
      <w:pPr>
        <w:widowControl w:val="0"/>
        <w:tabs>
          <w:tab w:val="left" w:pos="2478"/>
        </w:tabs>
        <w:suppressAutoHyphens/>
        <w:autoSpaceDE w:val="0"/>
        <w:ind w:firstLine="567"/>
        <w:jc w:val="both"/>
        <w:rPr>
          <w:lang w:eastAsia="ar-SA"/>
        </w:rPr>
      </w:pPr>
      <w:r w:rsidRPr="003A2C52">
        <w:rPr>
          <w:lang w:eastAsia="ar-SA"/>
        </w:rPr>
        <w:t>9.6.1. В случае просрочки исполнения Поставщиком обязательств</w:t>
      </w:r>
      <w:r w:rsidRPr="003A2C52">
        <w:rPr>
          <w:color w:val="4F6228"/>
          <w:lang w:eastAsia="ar-SA"/>
        </w:rPr>
        <w:t>,</w:t>
      </w:r>
      <w:r w:rsidRPr="003A2C52">
        <w:rPr>
          <w:lang w:eastAsia="ar-SA"/>
        </w:rPr>
        <w:t xml:space="preserve"> предусмотренных Контрактом (в том числе гарантийного обязательства</w:t>
      </w:r>
      <w:r w:rsidRPr="003A2C52">
        <w:rPr>
          <w:color w:val="4F6228"/>
          <w:lang w:eastAsia="ar-SA"/>
        </w:rPr>
        <w:t>)</w:t>
      </w:r>
      <w:r w:rsidRPr="003A2C52">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3A2C52" w:rsidRDefault="006D7CD9" w:rsidP="00BD60D0">
      <w:pPr>
        <w:tabs>
          <w:tab w:val="left" w:pos="2478"/>
        </w:tabs>
        <w:autoSpaceDE w:val="0"/>
        <w:autoSpaceDN w:val="0"/>
        <w:adjustRightInd w:val="0"/>
        <w:ind w:firstLine="567"/>
        <w:jc w:val="both"/>
        <w:rPr>
          <w:rFonts w:ascii="Verdana" w:hAnsi="Verdana"/>
          <w:sz w:val="21"/>
          <w:szCs w:val="21"/>
        </w:rPr>
      </w:pPr>
      <w:r w:rsidRPr="003A2C52">
        <w:t xml:space="preserve">9.6.2. </w:t>
      </w:r>
      <w:r w:rsidR="00BD60D0" w:rsidRPr="003A2C52">
        <w:t>Пеня начисляется за каждый день просрочки исполнения Поставщиком обязател</w:t>
      </w:r>
      <w:r w:rsidR="00BD60D0" w:rsidRPr="003A2C52">
        <w:t>ь</w:t>
      </w:r>
      <w:r w:rsidR="00BD60D0" w:rsidRPr="003A2C52">
        <w:t>ства, предусмотренного Контрактом, начиная со дня, следующего после дня истечения уст</w:t>
      </w:r>
      <w:r w:rsidR="00BD60D0" w:rsidRPr="003A2C52">
        <w:t>а</w:t>
      </w:r>
      <w:r w:rsidR="00BD60D0" w:rsidRPr="003A2C52">
        <w:t>новленного Контрактом срока исполнения обязательства, в размере одной трехсотой дейс</w:t>
      </w:r>
      <w:r w:rsidR="00BD60D0" w:rsidRPr="003A2C52">
        <w:t>т</w:t>
      </w:r>
      <w:r w:rsidR="00BD60D0" w:rsidRPr="003A2C52">
        <w:t>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w:t>
      </w:r>
      <w:r w:rsidR="00BD60D0" w:rsidRPr="003A2C52">
        <w:t>р</w:t>
      </w:r>
      <w:r w:rsidR="00BD60D0" w:rsidRPr="003A2C52">
        <w:t>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w:t>
      </w:r>
      <w:r w:rsidR="00BD60D0" w:rsidRPr="003A2C52">
        <w:t>у</w:t>
      </w:r>
      <w:r w:rsidR="00BD60D0" w:rsidRPr="003A2C52">
        <w:t>чаев, если законодательством Российской Федерации установлен иной порядок начисления п</w:t>
      </w:r>
      <w:r w:rsidR="00BD60D0" w:rsidRPr="003A2C52">
        <w:t>е</w:t>
      </w:r>
      <w:r w:rsidR="00BD60D0" w:rsidRPr="003A2C52">
        <w:t>ни.</w:t>
      </w:r>
    </w:p>
    <w:p w:rsidR="008360EE" w:rsidRPr="003A2C52" w:rsidRDefault="00F1384E" w:rsidP="00F1384E">
      <w:pPr>
        <w:autoSpaceDE w:val="0"/>
        <w:autoSpaceDN w:val="0"/>
        <w:adjustRightInd w:val="0"/>
        <w:ind w:firstLine="567"/>
        <w:jc w:val="both"/>
      </w:pPr>
      <w:r w:rsidRPr="003A2C52">
        <w:t>9.6.3.</w:t>
      </w:r>
      <w:r w:rsidR="008360EE" w:rsidRPr="003A2C52">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w:t>
      </w:r>
      <w:r w:rsidR="008360EE" w:rsidRPr="003A2C52">
        <w:t>в</w:t>
      </w:r>
      <w:r w:rsidR="008360EE" w:rsidRPr="003A2C52">
        <w:t xml:space="preserve">щиком обязательств (в том числе гарантийного обязательства), предусмотренных контрактом. </w:t>
      </w:r>
      <w:r w:rsidR="008360EE" w:rsidRPr="003A2C52">
        <w:lastRenderedPageBreak/>
        <w:t>Размер штрафа устанавливается Контрактом в порядке, установленном Правительством Ро</w:t>
      </w:r>
      <w:r w:rsidR="008360EE" w:rsidRPr="003A2C52">
        <w:t>с</w:t>
      </w:r>
      <w:r w:rsidR="008360EE" w:rsidRPr="003A2C52">
        <w:t>сийской Федерации, за исключением случаев, если законодательством Российской Федерации установлен иной порядок начисления штрафов.</w:t>
      </w:r>
    </w:p>
    <w:p w:rsidR="00516456" w:rsidRPr="00516456" w:rsidRDefault="006D7CD9" w:rsidP="00516456">
      <w:pPr>
        <w:widowControl w:val="0"/>
        <w:tabs>
          <w:tab w:val="left" w:pos="2478"/>
        </w:tabs>
        <w:suppressAutoHyphens/>
        <w:autoSpaceDE w:val="0"/>
        <w:ind w:firstLine="567"/>
        <w:jc w:val="both"/>
        <w:rPr>
          <w:lang w:eastAsia="ar-SA"/>
        </w:rPr>
      </w:pPr>
      <w:r w:rsidRPr="003A2C52">
        <w:rPr>
          <w:lang w:eastAsia="ar-SA"/>
        </w:rPr>
        <w:t>9.6.</w:t>
      </w:r>
      <w:r w:rsidR="00F1384E" w:rsidRPr="003A2C52">
        <w:rPr>
          <w:lang w:eastAsia="ar-SA"/>
        </w:rPr>
        <w:t>4</w:t>
      </w:r>
      <w:r w:rsidRPr="003A2C52">
        <w:rPr>
          <w:lang w:eastAsia="ar-SA"/>
        </w:rPr>
        <w:t xml:space="preserve">. За каждый факт </w:t>
      </w:r>
      <w:r w:rsidRPr="00516456">
        <w:rPr>
          <w:lang w:eastAsia="ar-SA"/>
        </w:rPr>
        <w:t>неисполнения или ненадлежащего исполнения Поставщиком обязательств, предусмотренных Контрактом,</w:t>
      </w:r>
      <w:r w:rsidR="00516456" w:rsidRPr="00516456">
        <w:rPr>
          <w:lang w:eastAsia="ar-SA"/>
        </w:rPr>
        <w:t xml:space="preserve"> </w:t>
      </w:r>
      <w:r w:rsidRPr="00516456">
        <w:rPr>
          <w:lang w:eastAsia="ar-SA"/>
        </w:rPr>
        <w:t xml:space="preserve">за исключением просрочки исполнения обязательств, предусмотренных Контрактом </w:t>
      </w:r>
      <w:r w:rsidR="00516456" w:rsidRPr="00516456">
        <w:rPr>
          <w:lang w:eastAsia="ar-SA"/>
        </w:rPr>
        <w:t>(в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516456" w:rsidRPr="00516456" w:rsidRDefault="00516456" w:rsidP="00516456">
      <w:pPr>
        <w:widowControl w:val="0"/>
        <w:tabs>
          <w:tab w:val="left" w:pos="2478"/>
        </w:tabs>
        <w:suppressAutoHyphens/>
        <w:autoSpaceDE w:val="0"/>
        <w:ind w:firstLine="567"/>
        <w:jc w:val="both"/>
        <w:rPr>
          <w:lang w:eastAsia="ar-SA"/>
        </w:rPr>
      </w:pPr>
      <w:r w:rsidRPr="00516456">
        <w:rPr>
          <w:lang w:eastAsia="ar-SA"/>
        </w:rPr>
        <w:t xml:space="preserve">а) </w:t>
      </w:r>
      <w:r w:rsidRPr="003960A5">
        <w:rPr>
          <w:lang w:eastAsia="ar-SA"/>
        </w:rPr>
        <w:t>10 процентов цены Контракта</w:t>
      </w:r>
      <w:r w:rsidRPr="00516456">
        <w:rPr>
          <w:lang w:eastAsia="ar-SA"/>
        </w:rPr>
        <w:t xml:space="preserve"> (этапа) в случае, если цена Контракта (этапа) не превышает 3 млн. рублей;</w:t>
      </w:r>
    </w:p>
    <w:p w:rsidR="006D7CD9" w:rsidRPr="003A2C52" w:rsidRDefault="00F1384E" w:rsidP="00F1384E">
      <w:pPr>
        <w:widowControl w:val="0"/>
        <w:tabs>
          <w:tab w:val="left" w:pos="2478"/>
        </w:tabs>
        <w:suppressAutoHyphens/>
        <w:autoSpaceDE w:val="0"/>
        <w:ind w:firstLine="567"/>
        <w:jc w:val="both"/>
        <w:rPr>
          <w:lang w:eastAsia="ar-SA"/>
        </w:rPr>
      </w:pPr>
      <w:bookmarkStart w:id="0" w:name="_GoBack"/>
      <w:bookmarkEnd w:id="0"/>
      <w:r w:rsidRPr="003A2C52">
        <w:rPr>
          <w:lang w:eastAsia="ar-SA"/>
        </w:rPr>
        <w:t>9.6.5</w:t>
      </w:r>
      <w:r w:rsidR="00BF5BB8" w:rsidRPr="003A2C52">
        <w:rPr>
          <w:lang w:eastAsia="ar-SA"/>
        </w:rPr>
        <w:t xml:space="preserve">. </w:t>
      </w:r>
      <w:r w:rsidR="006D7CD9" w:rsidRPr="003A2C52">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3A2C52">
        <w:rPr>
          <w:lang w:eastAsia="ar-SA"/>
        </w:rPr>
        <w:t>размер штрафа устанавливается в следующем порядке:</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1000 рублей, если цена Контракта не превышает 3 млн. рублей;</w:t>
      </w:r>
    </w:p>
    <w:p w:rsidR="006D7CD9" w:rsidRPr="003A2C52" w:rsidRDefault="006D7CD9" w:rsidP="00F1384E">
      <w:pPr>
        <w:widowControl w:val="0"/>
        <w:tabs>
          <w:tab w:val="left" w:pos="2478"/>
        </w:tabs>
        <w:autoSpaceDE w:val="0"/>
        <w:autoSpaceDN w:val="0"/>
        <w:adjustRightInd w:val="0"/>
        <w:ind w:firstLine="567"/>
        <w:jc w:val="both"/>
      </w:pPr>
      <w:r w:rsidRPr="003A2C52">
        <w:t>9.6.</w:t>
      </w:r>
      <w:r w:rsidR="00F1384E" w:rsidRPr="003A2C52">
        <w:t>6</w:t>
      </w:r>
      <w:r w:rsidRPr="003A2C52">
        <w:t>. За каждый факт неисполнения или ненадлежащего исполнения Поставщиком обяз</w:t>
      </w:r>
      <w:r w:rsidRPr="003A2C52">
        <w:t>а</w:t>
      </w:r>
      <w:r w:rsidRPr="003A2C52">
        <w:t>тельств, предусмотренных Контрактом, заключенным с победителем закупки (или с иным уч</w:t>
      </w:r>
      <w:r w:rsidRPr="003A2C52">
        <w:t>а</w:t>
      </w:r>
      <w:r w:rsidRPr="003A2C52">
        <w:t xml:space="preserve">стником закупки в случаях, установленных </w:t>
      </w:r>
      <w:r w:rsidR="00F33D92" w:rsidRPr="003A2C52">
        <w:t>Законом№ 44-ФЗ</w:t>
      </w:r>
      <w:r w:rsidRPr="003A2C52">
        <w:t>), предложившим наиболее выс</w:t>
      </w:r>
      <w:r w:rsidRPr="003A2C52">
        <w:t>о</w:t>
      </w:r>
      <w:r w:rsidRPr="003A2C52">
        <w:t xml:space="preserve">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006519F4" w:rsidRPr="003A2C52">
        <w:rPr>
          <w:lang w:eastAsia="ar-SA"/>
        </w:rPr>
        <w:t>размер штрафа уст</w:t>
      </w:r>
      <w:r w:rsidR="006519F4" w:rsidRPr="003A2C52">
        <w:rPr>
          <w:lang w:eastAsia="ar-SA"/>
        </w:rPr>
        <w:t>а</w:t>
      </w:r>
      <w:r w:rsidR="006519F4" w:rsidRPr="003A2C52">
        <w:rPr>
          <w:lang w:eastAsia="ar-SA"/>
        </w:rPr>
        <w:t>навливается в следующем порядке:</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а) в случае, если цена Контракта не превышает начальную (максимальную) цену Контракта:</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10 процентов начальной (максимальной) цены контракта, если цена контракта не превышает 3 млн. рублей;</w:t>
      </w:r>
    </w:p>
    <w:p w:rsidR="006D7CD9" w:rsidRPr="003A2C52" w:rsidRDefault="006D7CD9" w:rsidP="00F1384E">
      <w:pPr>
        <w:widowControl w:val="0"/>
        <w:tabs>
          <w:tab w:val="left" w:pos="2478"/>
        </w:tabs>
        <w:suppressAutoHyphens/>
        <w:autoSpaceDE w:val="0"/>
        <w:ind w:firstLine="567"/>
        <w:jc w:val="both"/>
        <w:rPr>
          <w:lang w:eastAsia="ar-SA"/>
        </w:rPr>
      </w:pPr>
      <w:r w:rsidRPr="003A2C52">
        <w:rPr>
          <w:lang w:eastAsia="ar-SA"/>
        </w:rPr>
        <w:t>б) в случае, если цена Контракта превышает начальную (максимальную) цену Контракта:</w:t>
      </w:r>
    </w:p>
    <w:p w:rsidR="006D7CD9" w:rsidRPr="003A2C52" w:rsidRDefault="006D7CD9" w:rsidP="00F1384E">
      <w:pPr>
        <w:widowControl w:val="0"/>
        <w:tabs>
          <w:tab w:val="left" w:pos="2478"/>
        </w:tabs>
        <w:suppressAutoHyphens/>
        <w:autoSpaceDE w:val="0"/>
        <w:ind w:firstLine="567"/>
        <w:jc w:val="both"/>
        <w:rPr>
          <w:lang w:eastAsia="ar-SA"/>
        </w:rPr>
      </w:pPr>
      <w:r w:rsidRPr="00516456">
        <w:rPr>
          <w:lang w:eastAsia="ar-SA"/>
        </w:rPr>
        <w:t>10 процентов цены контракта, если</w:t>
      </w:r>
      <w:r w:rsidRPr="003A2C52">
        <w:rPr>
          <w:lang w:eastAsia="ar-SA"/>
        </w:rPr>
        <w:t xml:space="preserve"> цена контракта не превышает 3 млн. рублей</w:t>
      </w:r>
      <w:r w:rsidR="001636EC" w:rsidRPr="003A2C52">
        <w:rPr>
          <w:lang w:eastAsia="ar-SA"/>
        </w:rPr>
        <w:t>.</w:t>
      </w:r>
    </w:p>
    <w:p w:rsidR="006D7CD9" w:rsidRPr="003A2C52" w:rsidRDefault="00F1384E" w:rsidP="00F1384E">
      <w:pPr>
        <w:widowControl w:val="0"/>
        <w:tabs>
          <w:tab w:val="left" w:pos="2478"/>
        </w:tabs>
        <w:suppressAutoHyphens/>
        <w:autoSpaceDE w:val="0"/>
        <w:ind w:firstLine="567"/>
        <w:jc w:val="both"/>
        <w:rPr>
          <w:lang w:eastAsia="ar-SA"/>
        </w:rPr>
      </w:pPr>
      <w:r w:rsidRPr="003A2C52">
        <w:rPr>
          <w:lang w:eastAsia="ar-SA"/>
        </w:rPr>
        <w:t>9.6.7</w:t>
      </w:r>
      <w:r w:rsidR="006D7CD9" w:rsidRPr="003A2C52">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3A2C52" w:rsidRDefault="00F1384E" w:rsidP="00F1384E">
      <w:pPr>
        <w:tabs>
          <w:tab w:val="left" w:pos="930"/>
        </w:tabs>
        <w:ind w:firstLine="567"/>
        <w:jc w:val="both"/>
        <w:rPr>
          <w:rFonts w:eastAsia="Calibri"/>
        </w:rPr>
      </w:pPr>
      <w:r w:rsidRPr="003A2C52">
        <w:rPr>
          <w:rFonts w:eastAsia="Calibri"/>
        </w:rPr>
        <w:t>9.6.8</w:t>
      </w:r>
      <w:r w:rsidR="00964F35" w:rsidRPr="003A2C52">
        <w:rPr>
          <w:rFonts w:eastAsia="Calibri"/>
        </w:rPr>
        <w:t>. Уплата неустойки (штрафов, пеней</w:t>
      </w:r>
      <w:r w:rsidR="006D7CD9" w:rsidRPr="003A2C52">
        <w:rPr>
          <w:rFonts w:eastAsia="Calibri"/>
        </w:rPr>
        <w:t>) за просрочку или иное ненадлежащее исполн</w:t>
      </w:r>
      <w:r w:rsidR="006D7CD9" w:rsidRPr="003A2C52">
        <w:rPr>
          <w:rFonts w:eastAsia="Calibri"/>
        </w:rPr>
        <w:t>е</w:t>
      </w:r>
      <w:r w:rsidR="006D7CD9" w:rsidRPr="003A2C52">
        <w:rPr>
          <w:rFonts w:eastAsia="Calibri"/>
        </w:rPr>
        <w:t>ние обязательств по Контракту, а также возмещение убытков, причиненных ненадлежащим и</w:t>
      </w:r>
      <w:r w:rsidR="006D7CD9" w:rsidRPr="003A2C52">
        <w:rPr>
          <w:rFonts w:eastAsia="Calibri"/>
        </w:rPr>
        <w:t>с</w:t>
      </w:r>
      <w:r w:rsidR="006D7CD9" w:rsidRPr="003A2C52">
        <w:rPr>
          <w:rFonts w:eastAsia="Calibri"/>
        </w:rPr>
        <w:t xml:space="preserve">полнением обязательств, не освобождает </w:t>
      </w:r>
      <w:r w:rsidR="006D7CD9" w:rsidRPr="003A2C52">
        <w:t>Поставщика</w:t>
      </w:r>
      <w:r w:rsidR="006D7CD9" w:rsidRPr="003A2C52">
        <w:rPr>
          <w:rFonts w:eastAsia="Calibri"/>
        </w:rPr>
        <w:t xml:space="preserve"> от исполнения этих обязательств в</w:t>
      </w:r>
      <w:r w:rsidR="001636EC" w:rsidRPr="003A2C52">
        <w:rPr>
          <w:rFonts w:eastAsia="Calibri"/>
        </w:rPr>
        <w:t xml:space="preserve"> </w:t>
      </w:r>
      <w:r w:rsidR="006D7CD9" w:rsidRPr="003A2C52">
        <w:rPr>
          <w:rFonts w:eastAsia="Calibri"/>
        </w:rPr>
        <w:t>нат</w:t>
      </w:r>
      <w:r w:rsidR="006D7CD9" w:rsidRPr="003A2C52">
        <w:rPr>
          <w:rFonts w:eastAsia="Calibri"/>
        </w:rPr>
        <w:t>у</w:t>
      </w:r>
      <w:r w:rsidR="006D7CD9" w:rsidRPr="003A2C52">
        <w:rPr>
          <w:rFonts w:eastAsia="Calibri"/>
        </w:rPr>
        <w:t>ре.</w:t>
      </w:r>
    </w:p>
    <w:p w:rsidR="006D7CD9" w:rsidRPr="003A2C52" w:rsidRDefault="006D7CD9" w:rsidP="00F1384E">
      <w:pPr>
        <w:pStyle w:val="21"/>
        <w:ind w:right="0" w:firstLine="567"/>
        <w:jc w:val="both"/>
        <w:rPr>
          <w:rFonts w:eastAsia="Calibri"/>
          <w:b w:val="0"/>
        </w:rPr>
      </w:pPr>
      <w:r w:rsidRPr="003A2C52">
        <w:rPr>
          <w:rFonts w:eastAsia="Calibri"/>
          <w:b w:val="0"/>
        </w:rPr>
        <w:t xml:space="preserve">9.7. Указанная в настоящем Контракте неустойка </w:t>
      </w:r>
      <w:r w:rsidR="00964F35" w:rsidRPr="003A2C52">
        <w:rPr>
          <w:rFonts w:eastAsia="Calibri"/>
          <w:b w:val="0"/>
        </w:rPr>
        <w:t>(</w:t>
      </w:r>
      <w:r w:rsidRPr="003A2C52">
        <w:rPr>
          <w:rFonts w:eastAsia="Calibri"/>
          <w:b w:val="0"/>
        </w:rPr>
        <w:t>штраф</w:t>
      </w:r>
      <w:r w:rsidR="00964F35" w:rsidRPr="003A2C52">
        <w:rPr>
          <w:rFonts w:eastAsia="Calibri"/>
          <w:b w:val="0"/>
        </w:rPr>
        <w:t>, пеня</w:t>
      </w:r>
      <w:r w:rsidRPr="003A2C52">
        <w:rPr>
          <w:rFonts w:eastAsia="Calibri"/>
          <w:b w:val="0"/>
        </w:rPr>
        <w:t>) взимается за каждое н</w:t>
      </w:r>
      <w:r w:rsidRPr="003A2C52">
        <w:rPr>
          <w:rFonts w:eastAsia="Calibri"/>
          <w:b w:val="0"/>
        </w:rPr>
        <w:t>а</w:t>
      </w:r>
      <w:r w:rsidRPr="003A2C52">
        <w:rPr>
          <w:rFonts w:eastAsia="Calibri"/>
          <w:b w:val="0"/>
        </w:rPr>
        <w:t>рушение в</w:t>
      </w:r>
      <w:r w:rsidR="001636EC" w:rsidRPr="003A2C52">
        <w:rPr>
          <w:rFonts w:eastAsia="Calibri"/>
          <w:b w:val="0"/>
        </w:rPr>
        <w:t xml:space="preserve"> </w:t>
      </w:r>
      <w:r w:rsidRPr="003A2C52">
        <w:rPr>
          <w:rFonts w:eastAsia="Calibri"/>
          <w:b w:val="0"/>
        </w:rPr>
        <w:t>отдельности.</w:t>
      </w:r>
    </w:p>
    <w:p w:rsidR="006D7CD9" w:rsidRPr="003A2C52" w:rsidRDefault="006D7CD9" w:rsidP="00F1384E">
      <w:pPr>
        <w:tabs>
          <w:tab w:val="left" w:pos="1134"/>
        </w:tabs>
        <w:ind w:firstLine="567"/>
        <w:jc w:val="both"/>
        <w:rPr>
          <w:rFonts w:eastAsia="Calibri"/>
        </w:rPr>
      </w:pPr>
      <w:r w:rsidRPr="003A2C52">
        <w:rPr>
          <w:rFonts w:eastAsia="Calibri"/>
        </w:rPr>
        <w:t xml:space="preserve">9.8. </w:t>
      </w:r>
      <w:r w:rsidR="00696E44" w:rsidRPr="003A2C52">
        <w:rPr>
          <w:rFonts w:eastAsia="Calibri"/>
        </w:rPr>
        <w:t>Сторона освобождается от уплаты неустойки (пени, штрафа), если докажет, что неи</w:t>
      </w:r>
      <w:r w:rsidR="00696E44" w:rsidRPr="003A2C52">
        <w:rPr>
          <w:rFonts w:eastAsia="Calibri"/>
        </w:rPr>
        <w:t>с</w:t>
      </w:r>
      <w:r w:rsidR="00696E44" w:rsidRPr="003A2C52">
        <w:rPr>
          <w:rFonts w:eastAsia="Calibri"/>
        </w:rPr>
        <w:t>полнение или ненадлежащее исполнение обязательства, предусмотренного контрактом, пр</w:t>
      </w:r>
      <w:r w:rsidR="00696E44" w:rsidRPr="003A2C52">
        <w:rPr>
          <w:rFonts w:eastAsia="Calibri"/>
        </w:rPr>
        <w:t>о</w:t>
      </w:r>
      <w:r w:rsidR="00696E44" w:rsidRPr="003A2C52">
        <w:rPr>
          <w:rFonts w:eastAsia="Calibri"/>
        </w:rPr>
        <w:t xml:space="preserve">изошло вследствие непреодолимой силы или по вине </w:t>
      </w:r>
      <w:r w:rsidR="00B05B0D" w:rsidRPr="003A2C52">
        <w:rPr>
          <w:rFonts w:eastAsia="Calibri"/>
        </w:rPr>
        <w:t xml:space="preserve">другой </w:t>
      </w:r>
      <w:r w:rsidR="00696E44" w:rsidRPr="003A2C52">
        <w:rPr>
          <w:rFonts w:eastAsia="Calibri"/>
        </w:rPr>
        <w:t>стороны.</w:t>
      </w:r>
    </w:p>
    <w:p w:rsidR="006D7CD9" w:rsidRPr="003A2C52" w:rsidRDefault="006D7CD9" w:rsidP="00F1384E">
      <w:pPr>
        <w:ind w:firstLine="567"/>
        <w:jc w:val="both"/>
        <w:rPr>
          <w:rFonts w:eastAsia="Calibri"/>
        </w:rPr>
      </w:pPr>
      <w:r w:rsidRPr="003A2C52">
        <w:rPr>
          <w:rFonts w:eastAsia="Calibri"/>
        </w:rPr>
        <w:t xml:space="preserve">9.9. </w:t>
      </w:r>
      <w:r w:rsidRPr="003A2C52">
        <w:rPr>
          <w:rFonts w:eastAsia="Calibri"/>
          <w:bCs/>
        </w:rPr>
        <w:t xml:space="preserve">Настоящий Контракт </w:t>
      </w:r>
      <w:r w:rsidRPr="003A2C52">
        <w:rPr>
          <w:rFonts w:eastAsia="Calibri"/>
        </w:rPr>
        <w:t>может быть расторгнут по соглашению сторон, по решению с</w:t>
      </w:r>
      <w:r w:rsidRPr="003A2C52">
        <w:rPr>
          <w:rFonts w:eastAsia="Calibri"/>
        </w:rPr>
        <w:t>у</w:t>
      </w:r>
      <w:r w:rsidRPr="003A2C52">
        <w:rPr>
          <w:rFonts w:eastAsia="Calibri"/>
        </w:rPr>
        <w:t xml:space="preserve">да, в случае одностороннего отказа Заказчика от исполнения контракта в соответствии со ст. 95 </w:t>
      </w:r>
      <w:r w:rsidR="00F33D92" w:rsidRPr="003A2C52">
        <w:t>Закона№ 44-ФЗ</w:t>
      </w:r>
      <w:r w:rsidRPr="003A2C52">
        <w:rPr>
          <w:rFonts w:eastAsia="Calibri"/>
        </w:rPr>
        <w:t xml:space="preserve"> и Гражданским кодексом Российской Федерации.</w:t>
      </w:r>
    </w:p>
    <w:p w:rsidR="00910B92" w:rsidRPr="003A2C52" w:rsidRDefault="006D7CD9" w:rsidP="00F1384E">
      <w:pPr>
        <w:autoSpaceDE w:val="0"/>
        <w:autoSpaceDN w:val="0"/>
        <w:adjustRightInd w:val="0"/>
        <w:ind w:firstLine="567"/>
        <w:jc w:val="both"/>
        <w:rPr>
          <w:rFonts w:eastAsia="Calibri"/>
        </w:rPr>
      </w:pPr>
      <w:r w:rsidRPr="003A2C52">
        <w:rPr>
          <w:rFonts w:eastAsia="Calibri"/>
        </w:rPr>
        <w:t>9</w:t>
      </w:r>
      <w:r w:rsidR="00D04C83" w:rsidRPr="003A2C52">
        <w:rPr>
          <w:rFonts w:eastAsia="Calibri"/>
        </w:rPr>
        <w:t>.10. Заказчик вправе</w:t>
      </w:r>
      <w:r w:rsidR="001636EC" w:rsidRPr="003A2C52">
        <w:rPr>
          <w:rFonts w:eastAsia="Calibri"/>
        </w:rPr>
        <w:t xml:space="preserve"> </w:t>
      </w:r>
      <w:r w:rsidR="00910B92" w:rsidRPr="003A2C52">
        <w:t>принять решение об одностороннем отказе от исполнения Контра</w:t>
      </w:r>
      <w:r w:rsidR="00910B92" w:rsidRPr="003A2C52">
        <w:t>к</w:t>
      </w:r>
      <w:r w:rsidR="00910B92" w:rsidRPr="003A2C52">
        <w:t>та по основаниям, предусмотренным Гражданским кодексом Российской Федерации, для одн</w:t>
      </w:r>
      <w:r w:rsidR="00910B92" w:rsidRPr="003A2C52">
        <w:t>о</w:t>
      </w:r>
      <w:r w:rsidR="00910B92" w:rsidRPr="003A2C52">
        <w:t>стороннего отказа от исполнения отдельных видов обязательств в порядке и сроки, определе</w:t>
      </w:r>
      <w:r w:rsidR="00910B92" w:rsidRPr="003A2C52">
        <w:t>н</w:t>
      </w:r>
      <w:r w:rsidR="00910B92" w:rsidRPr="003A2C52">
        <w:t xml:space="preserve">ные </w:t>
      </w:r>
      <w:r w:rsidR="009B7088" w:rsidRPr="003A2C52">
        <w:rPr>
          <w:rFonts w:eastAsia="Calibri"/>
        </w:rPr>
        <w:t>частями 9-23 статьи 95</w:t>
      </w:r>
      <w:r w:rsidR="00F33D92" w:rsidRPr="003A2C52">
        <w:t>Закона№ 44-ФЗ</w:t>
      </w:r>
      <w:r w:rsidR="00910B92" w:rsidRPr="003A2C52">
        <w:t>.</w:t>
      </w:r>
    </w:p>
    <w:p w:rsidR="006D7CD9" w:rsidRPr="003A2C52" w:rsidRDefault="006D7CD9" w:rsidP="00F1384E">
      <w:pPr>
        <w:tabs>
          <w:tab w:val="left" w:pos="930"/>
        </w:tabs>
        <w:ind w:firstLine="567"/>
        <w:jc w:val="both"/>
      </w:pPr>
      <w:r w:rsidRPr="003A2C52">
        <w:rPr>
          <w:rFonts w:eastAsia="Calibri"/>
        </w:rPr>
        <w:t xml:space="preserve">9.11. </w:t>
      </w:r>
      <w:r w:rsidRPr="003A2C52">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3A2C52" w:rsidRDefault="006D7CD9" w:rsidP="00F1384E">
      <w:pPr>
        <w:ind w:firstLine="567"/>
        <w:jc w:val="both"/>
        <w:rPr>
          <w:rFonts w:eastAsia="Calibri"/>
        </w:rPr>
      </w:pPr>
      <w:r w:rsidRPr="003A2C52">
        <w:rPr>
          <w:rFonts w:eastAsia="Calibri"/>
        </w:rPr>
        <w:t>9.12. Убытки, причиненные Заказчику в связи с неисполнением или ненадлежащим и</w:t>
      </w:r>
      <w:r w:rsidRPr="003A2C52">
        <w:rPr>
          <w:rFonts w:eastAsia="Calibri"/>
        </w:rPr>
        <w:t>с</w:t>
      </w:r>
      <w:r w:rsidRPr="003A2C52">
        <w:rPr>
          <w:rFonts w:eastAsia="Calibri"/>
        </w:rPr>
        <w:t>полнением Контракта поставщиком, подлежат возмещению помимо суммы неустойки (пени, штрафа).</w:t>
      </w:r>
    </w:p>
    <w:p w:rsidR="00CF001E" w:rsidRPr="003A2C52" w:rsidRDefault="00AB437F" w:rsidP="00F17B89">
      <w:pPr>
        <w:ind w:firstLine="540"/>
        <w:jc w:val="both"/>
        <w:rPr>
          <w:rFonts w:eastAsia="Calibri"/>
        </w:rPr>
      </w:pPr>
      <w:r w:rsidRPr="003A2C52">
        <w:rPr>
          <w:rFonts w:eastAsia="Calibri"/>
        </w:rPr>
        <w:t xml:space="preserve">9.13. </w:t>
      </w:r>
      <w:r w:rsidR="00CF001E" w:rsidRPr="003A2C52">
        <w:rPr>
          <w:rFonts w:eastAsia="Calibri"/>
        </w:rPr>
        <w:t xml:space="preserve">Заказчик </w:t>
      </w:r>
      <w:r w:rsidR="00CF001E" w:rsidRPr="003A2C52">
        <w:rPr>
          <w:rFonts w:eastAsia="Calibri"/>
          <w:bCs/>
        </w:rPr>
        <w:t>обязан</w:t>
      </w:r>
      <w:r w:rsidR="00CF001E" w:rsidRPr="003A2C52">
        <w:rPr>
          <w:rFonts w:eastAsia="Calibri"/>
        </w:rPr>
        <w:t xml:space="preserve"> принять решение об одностороннем отказе от исполнения контра</w:t>
      </w:r>
      <w:r w:rsidR="00CF001E" w:rsidRPr="003A2C52">
        <w:rPr>
          <w:rFonts w:eastAsia="Calibri"/>
        </w:rPr>
        <w:t>к</w:t>
      </w:r>
      <w:r w:rsidR="00CF001E" w:rsidRPr="003A2C52">
        <w:rPr>
          <w:rFonts w:eastAsia="Calibri"/>
        </w:rPr>
        <w:t>та</w:t>
      </w:r>
      <w:r w:rsidR="00EA6550" w:rsidRPr="003A2C52">
        <w:rPr>
          <w:rFonts w:eastAsia="Calibri"/>
        </w:rPr>
        <w:t>,</w:t>
      </w:r>
      <w:r w:rsidR="00CF001E" w:rsidRPr="003A2C52">
        <w:rPr>
          <w:rFonts w:eastAsia="Calibri"/>
        </w:rPr>
        <w:t xml:space="preserve"> если в ходе исполнения контракта установлено, что:</w:t>
      </w:r>
    </w:p>
    <w:p w:rsidR="00CF001E" w:rsidRPr="003A2C52" w:rsidRDefault="00CF001E" w:rsidP="00CF001E">
      <w:pPr>
        <w:tabs>
          <w:tab w:val="left" w:pos="284"/>
          <w:tab w:val="left" w:pos="709"/>
        </w:tabs>
        <w:ind w:firstLine="567"/>
        <w:jc w:val="both"/>
      </w:pPr>
      <w:r w:rsidRPr="003A2C52">
        <w:rPr>
          <w:rFonts w:eastAsia="Calibri"/>
        </w:rPr>
        <w:lastRenderedPageBreak/>
        <w:t xml:space="preserve">а) Поставщик </w:t>
      </w:r>
      <w:r w:rsidRPr="003A2C52">
        <w:t>и (или) поставляемый товар перестали соответствовать установленным и</w:t>
      </w:r>
      <w:r w:rsidRPr="003A2C52">
        <w:t>з</w:t>
      </w:r>
      <w:r w:rsidRPr="003A2C52">
        <w:t>вещением об осуществлении закупки требованиям к участникам закупки (за исключением тр</w:t>
      </w:r>
      <w:r w:rsidRPr="003A2C52">
        <w:t>е</w:t>
      </w:r>
      <w:r w:rsidRPr="003A2C52">
        <w:t xml:space="preserve">бования, предусмотренного </w:t>
      </w:r>
      <w:hyperlink r:id="rId8" w:history="1">
        <w:r w:rsidRPr="003A2C52">
          <w:t>частью 1.1</w:t>
        </w:r>
      </w:hyperlink>
      <w:r w:rsidRPr="003A2C52">
        <w:t xml:space="preserve"> (при наличии такого требования) статьи 31 </w:t>
      </w:r>
      <w:r w:rsidR="00F33D92" w:rsidRPr="003A2C52">
        <w:t>Закона № 44-ФЗ</w:t>
      </w:r>
      <w:r w:rsidRPr="003A2C52">
        <w:t>) и (или) поставляемому товару;</w:t>
      </w:r>
    </w:p>
    <w:p w:rsidR="00DB35AF" w:rsidRPr="00DB35AF" w:rsidRDefault="00CF001E" w:rsidP="00DB35AF">
      <w:pPr>
        <w:ind w:firstLine="540"/>
        <w:jc w:val="both"/>
      </w:pPr>
      <w:r w:rsidRPr="003A2C52">
        <w:rPr>
          <w:rFonts w:eastAsia="Calibri"/>
        </w:rPr>
        <w:t xml:space="preserve">б) </w:t>
      </w:r>
      <w:r w:rsidRPr="003A2C52">
        <w:t xml:space="preserve">при определении поставщика </w:t>
      </w:r>
      <w:r w:rsidR="00F17B89" w:rsidRPr="003A2C52">
        <w:rPr>
          <w:rFonts w:eastAsia="Calibri"/>
        </w:rPr>
        <w:t>П</w:t>
      </w:r>
      <w:r w:rsidRPr="003A2C52">
        <w:rPr>
          <w:rFonts w:eastAsia="Calibri"/>
        </w:rPr>
        <w:t>оставщик</w:t>
      </w:r>
      <w:r w:rsidRPr="003A2C52">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3A2C52">
          <w:t>по</w:t>
        </w:r>
        <w:r w:rsidRPr="003A2C52">
          <w:t>д</w:t>
        </w:r>
        <w:r w:rsidRPr="003A2C52">
          <w:t>пункте «</w:t>
        </w:r>
        <w:r w:rsidRPr="003A2C52">
          <w:rPr>
            <w:rFonts w:eastAsia="Calibri"/>
          </w:rPr>
          <w:t>а»</w:t>
        </w:r>
      </w:hyperlink>
      <w:r w:rsidR="001636EC" w:rsidRPr="003A2C52">
        <w:rPr>
          <w:rFonts w:eastAsia="Calibri"/>
        </w:rPr>
        <w:t xml:space="preserve"> </w:t>
      </w:r>
      <w:r w:rsidRPr="003A2C52">
        <w:t>настоящего пункта, что позволило ему стать победителем определения поставщика.</w:t>
      </w:r>
    </w:p>
    <w:p w:rsidR="001D6473" w:rsidRPr="003A2C52" w:rsidRDefault="001D6473" w:rsidP="001D6473">
      <w:pPr>
        <w:keepNext/>
        <w:keepLines/>
        <w:tabs>
          <w:tab w:val="left" w:pos="426"/>
          <w:tab w:val="num" w:pos="540"/>
        </w:tabs>
        <w:jc w:val="center"/>
        <w:rPr>
          <w:b/>
        </w:rPr>
      </w:pPr>
      <w:r w:rsidRPr="003A2C52">
        <w:rPr>
          <w:b/>
        </w:rPr>
        <w:t>10. ТРЕБОВАНИЯ К СРОКУ И (ИЛИ) ОБЪЕМУ</w:t>
      </w:r>
    </w:p>
    <w:p w:rsidR="004A4547" w:rsidRPr="003A2C52" w:rsidRDefault="001D6473" w:rsidP="007F6972">
      <w:pPr>
        <w:keepNext/>
        <w:keepLines/>
        <w:tabs>
          <w:tab w:val="left" w:pos="426"/>
          <w:tab w:val="num" w:pos="540"/>
        </w:tabs>
        <w:jc w:val="center"/>
      </w:pPr>
      <w:r w:rsidRPr="003A2C52">
        <w:rPr>
          <w:b/>
        </w:rPr>
        <w:t>ПРЕДОСТА</w:t>
      </w:r>
      <w:r w:rsidR="004A4547" w:rsidRPr="003A2C52">
        <w:rPr>
          <w:b/>
        </w:rPr>
        <w:t>ВЛЕНИЯ ГАРАНТИИ КАЧЕСТВА ТОВАРА, ТРЕБОВАНИЯ К СРОКУ ГОДНОСТИ ТОВАРА</w:t>
      </w:r>
      <w:r w:rsidR="00A07113" w:rsidRPr="003A2C52">
        <w:rPr>
          <w:b/>
        </w:rPr>
        <w:t>.</w:t>
      </w:r>
      <w:r w:rsidR="007F6972" w:rsidRPr="003A2C52">
        <w:rPr>
          <w:b/>
        </w:rPr>
        <w:t xml:space="preserve"> </w:t>
      </w:r>
    </w:p>
    <w:p w:rsidR="001D6473" w:rsidRPr="003A2C52" w:rsidRDefault="004A4547" w:rsidP="001D6473">
      <w:pPr>
        <w:autoSpaceDE w:val="0"/>
        <w:autoSpaceDN w:val="0"/>
        <w:adjustRightInd w:val="0"/>
        <w:ind w:firstLine="540"/>
        <w:jc w:val="both"/>
      </w:pPr>
      <w:r w:rsidRPr="003A2C52">
        <w:t>10.1.</w:t>
      </w:r>
      <w:r w:rsidR="007F6972" w:rsidRPr="003A2C52">
        <w:t xml:space="preserve"> </w:t>
      </w:r>
      <w:bookmarkStart w:id="1" w:name="_Hlk157077280"/>
      <w:r w:rsidR="001D6473" w:rsidRPr="003A2C52">
        <w:t xml:space="preserve">Гарантия качества на поставляемый </w:t>
      </w:r>
      <w:r w:rsidR="00CD1A3A" w:rsidRPr="003A2C52">
        <w:t>Т</w:t>
      </w:r>
      <w:r w:rsidR="001D6473" w:rsidRPr="003A2C52">
        <w:t xml:space="preserve">овар предоставляется в соответствии с нормативными документами на данный вид </w:t>
      </w:r>
      <w:r w:rsidR="00CD1A3A" w:rsidRPr="003A2C52">
        <w:t>Т</w:t>
      </w:r>
      <w:r w:rsidR="001D6473" w:rsidRPr="003A2C52">
        <w:t>овара.</w:t>
      </w:r>
    </w:p>
    <w:p w:rsidR="001D6473" w:rsidRPr="003A2C52" w:rsidRDefault="001D6473" w:rsidP="001D6473">
      <w:pPr>
        <w:ind w:firstLine="540"/>
        <w:jc w:val="both"/>
      </w:pPr>
      <w:r w:rsidRPr="003A2C52">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w:t>
      </w:r>
      <w:r w:rsidRPr="003A2C52">
        <w:t>в</w:t>
      </w:r>
      <w:r w:rsidRPr="003A2C52">
        <w:t xml:space="preserve">ленного </w:t>
      </w:r>
      <w:r w:rsidR="00CD1A3A" w:rsidRPr="003A2C52">
        <w:t>Т</w:t>
      </w:r>
      <w:r w:rsidRPr="003A2C52">
        <w:t>овара.</w:t>
      </w:r>
    </w:p>
    <w:p w:rsidR="00DB35AF" w:rsidRPr="00DB35AF" w:rsidRDefault="00B37F65" w:rsidP="00DB35AF">
      <w:pPr>
        <w:ind w:firstLine="708"/>
        <w:jc w:val="both"/>
      </w:pPr>
      <w:r w:rsidRPr="002C3A74">
        <w:t>Срок годности товара должен соответствовать сроку, указанному в сертификате соотве</w:t>
      </w:r>
      <w:r w:rsidRPr="002C3A74">
        <w:t>т</w:t>
      </w:r>
      <w:r w:rsidRPr="002C3A74">
        <w:t xml:space="preserve">ствия и не должен заканчиваться ранее, чем через 12 (двенадцать) месяцев с момента </w:t>
      </w:r>
      <w:r>
        <w:t>подпис</w:t>
      </w:r>
      <w:r>
        <w:t>а</w:t>
      </w:r>
      <w:r>
        <w:t>ния документа о приемке в Единой информационной системе</w:t>
      </w:r>
      <w:r w:rsidRPr="002C3A74">
        <w:t>. Гарантийный срок должен быть не менее чем срок действия гарантии производителя данного товара.</w:t>
      </w:r>
      <w:bookmarkEnd w:id="1"/>
    </w:p>
    <w:p w:rsidR="001D6473" w:rsidRPr="003A2C52" w:rsidRDefault="001D6473" w:rsidP="001D6473">
      <w:pPr>
        <w:jc w:val="center"/>
        <w:rPr>
          <w:b/>
        </w:rPr>
      </w:pPr>
      <w:r w:rsidRPr="003A2C52">
        <w:rPr>
          <w:b/>
        </w:rPr>
        <w:t>11. ПОРЯДОК РАССМОТРЕНИЯ СПОРОВ</w:t>
      </w:r>
    </w:p>
    <w:p w:rsidR="001D6473" w:rsidRPr="003A2C52" w:rsidRDefault="001D6473" w:rsidP="001D6473">
      <w:pPr>
        <w:shd w:val="clear" w:color="auto" w:fill="FFFFFF"/>
        <w:tabs>
          <w:tab w:val="left" w:pos="-3780"/>
        </w:tabs>
        <w:ind w:firstLine="540"/>
        <w:jc w:val="both"/>
        <w:rPr>
          <w:bCs/>
        </w:rPr>
      </w:pPr>
      <w:r w:rsidRPr="003A2C52">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DB35AF" w:rsidRPr="00DB35AF" w:rsidRDefault="001D6473" w:rsidP="00DB35AF">
      <w:pPr>
        <w:shd w:val="clear" w:color="auto" w:fill="FFFFFF"/>
        <w:tabs>
          <w:tab w:val="left" w:pos="-3780"/>
        </w:tabs>
        <w:ind w:firstLine="540"/>
        <w:jc w:val="both"/>
        <w:rPr>
          <w:bCs/>
        </w:rPr>
      </w:pPr>
      <w:r w:rsidRPr="003A2C52">
        <w:rPr>
          <w:bCs/>
        </w:rPr>
        <w:t>11.2. В случае невозможности Сторонами разрешения спора путем проведения перегов</w:t>
      </w:r>
      <w:r w:rsidRPr="003A2C52">
        <w:rPr>
          <w:bCs/>
        </w:rPr>
        <w:t>о</w:t>
      </w:r>
      <w:r w:rsidRPr="003A2C52">
        <w:rPr>
          <w:bCs/>
        </w:rPr>
        <w:t>ров, он рассматривается Арбитражным судом Санкт-Петербурга и Ленинградской области.</w:t>
      </w:r>
    </w:p>
    <w:p w:rsidR="001D6473" w:rsidRPr="003A2C52" w:rsidRDefault="001D6473" w:rsidP="00FA458D">
      <w:pPr>
        <w:ind w:firstLine="540"/>
        <w:jc w:val="center"/>
        <w:rPr>
          <w:b/>
        </w:rPr>
      </w:pPr>
      <w:r w:rsidRPr="003A2C52">
        <w:rPr>
          <w:b/>
        </w:rPr>
        <w:t>12. ПРОЧИЕ УСЛОВИЯ</w:t>
      </w:r>
    </w:p>
    <w:p w:rsidR="004F5796" w:rsidRPr="003A2C52" w:rsidRDefault="004F5796" w:rsidP="004F5796">
      <w:pPr>
        <w:ind w:firstLine="540"/>
        <w:jc w:val="both"/>
        <w:rPr>
          <w:bCs/>
        </w:rPr>
      </w:pPr>
      <w:r w:rsidRPr="003A2C52">
        <w:rPr>
          <w:bCs/>
        </w:rPr>
        <w:t>12.1. Любые изменения и дополнения к настоящему Контракту действительны при усл</w:t>
      </w:r>
      <w:r w:rsidRPr="003A2C52">
        <w:rPr>
          <w:bCs/>
        </w:rPr>
        <w:t>о</w:t>
      </w:r>
      <w:r w:rsidRPr="003A2C52">
        <w:rPr>
          <w:bCs/>
        </w:rPr>
        <w:t>вии, что они совершены в письменной форме, не противоречат действующему законодательс</w:t>
      </w:r>
      <w:r w:rsidRPr="003A2C52">
        <w:rPr>
          <w:bCs/>
        </w:rPr>
        <w:t>т</w:t>
      </w:r>
      <w:r w:rsidRPr="003A2C52">
        <w:rPr>
          <w:bCs/>
        </w:rPr>
        <w:t>ву и подписаны уполномоченными представителями сторон.</w:t>
      </w:r>
    </w:p>
    <w:p w:rsidR="001D6473" w:rsidRPr="003A2C52" w:rsidRDefault="001D6473" w:rsidP="00FA458D">
      <w:pPr>
        <w:autoSpaceDE w:val="0"/>
        <w:autoSpaceDN w:val="0"/>
        <w:adjustRightInd w:val="0"/>
        <w:ind w:firstLine="540"/>
        <w:jc w:val="both"/>
      </w:pPr>
      <w:r w:rsidRPr="003A2C52">
        <w:rPr>
          <w:bCs/>
        </w:rPr>
        <w:t>12.</w:t>
      </w:r>
      <w:r w:rsidR="0026514D" w:rsidRPr="003A2C52">
        <w:rPr>
          <w:bCs/>
        </w:rPr>
        <w:t>2</w:t>
      </w:r>
      <w:r w:rsidRPr="003A2C52">
        <w:rPr>
          <w:bCs/>
        </w:rPr>
        <w:t xml:space="preserve">. </w:t>
      </w:r>
      <w:r w:rsidR="004B3261" w:rsidRPr="003A2C52">
        <w:t xml:space="preserve">Контракт заключен в электронном виде. По согласованию сторон Контракт может быть дополнительно оформлен на бумажном носителе в </w:t>
      </w:r>
      <w:r w:rsidR="004B3261" w:rsidRPr="003A2C52">
        <w:rPr>
          <w:bCs/>
        </w:rPr>
        <w:t>2-х экземплярах</w:t>
      </w:r>
      <w:r w:rsidR="004B3261" w:rsidRPr="003A2C52">
        <w:t xml:space="preserve">, по одному </w:t>
      </w:r>
      <w:r w:rsidR="004B3261" w:rsidRPr="003A2C52">
        <w:rPr>
          <w:bCs/>
        </w:rPr>
        <w:t>для Зака</w:t>
      </w:r>
      <w:r w:rsidR="004B3261" w:rsidRPr="003A2C52">
        <w:rPr>
          <w:bCs/>
        </w:rPr>
        <w:t>з</w:t>
      </w:r>
      <w:r w:rsidR="004B3261" w:rsidRPr="003A2C52">
        <w:rPr>
          <w:bCs/>
        </w:rPr>
        <w:t xml:space="preserve">чика </w:t>
      </w:r>
      <w:r w:rsidR="004B3261" w:rsidRPr="003A2C52">
        <w:t xml:space="preserve">и </w:t>
      </w:r>
      <w:r w:rsidR="00301D09" w:rsidRPr="003A2C52">
        <w:t>Поставщика</w:t>
      </w:r>
      <w:r w:rsidR="004B3261" w:rsidRPr="003A2C52">
        <w:t>.</w:t>
      </w:r>
    </w:p>
    <w:p w:rsidR="001D6473" w:rsidRPr="003A2C52" w:rsidRDefault="001D6473" w:rsidP="00FA458D">
      <w:pPr>
        <w:pStyle w:val="ac"/>
        <w:suppressLineNumbers/>
        <w:suppressAutoHyphens/>
        <w:spacing w:after="0"/>
        <w:ind w:left="0" w:firstLine="540"/>
        <w:jc w:val="both"/>
        <w:rPr>
          <w:rFonts w:ascii="Times New Roman" w:hAnsi="Times New Roman"/>
          <w:sz w:val="24"/>
          <w:szCs w:val="24"/>
        </w:rPr>
      </w:pPr>
      <w:r w:rsidRPr="003A2C52">
        <w:rPr>
          <w:rFonts w:ascii="Times New Roman" w:hAnsi="Times New Roman"/>
          <w:bCs/>
          <w:sz w:val="24"/>
          <w:szCs w:val="24"/>
        </w:rPr>
        <w:t>12.</w:t>
      </w:r>
      <w:r w:rsidR="0026514D" w:rsidRPr="003A2C52">
        <w:rPr>
          <w:rFonts w:ascii="Times New Roman" w:hAnsi="Times New Roman"/>
          <w:bCs/>
          <w:sz w:val="24"/>
          <w:szCs w:val="24"/>
        </w:rPr>
        <w:t>3</w:t>
      </w:r>
      <w:r w:rsidRPr="003A2C52">
        <w:rPr>
          <w:rFonts w:ascii="Times New Roman" w:hAnsi="Times New Roman"/>
          <w:bCs/>
          <w:sz w:val="24"/>
          <w:szCs w:val="24"/>
        </w:rPr>
        <w:t xml:space="preserve">. </w:t>
      </w:r>
      <w:r w:rsidRPr="003A2C52">
        <w:rPr>
          <w:rFonts w:ascii="Times New Roman" w:hAnsi="Times New Roman"/>
          <w:sz w:val="24"/>
          <w:szCs w:val="24"/>
        </w:rPr>
        <w:t>При исполнении настоящего Контракта не допу</w:t>
      </w:r>
      <w:r w:rsidR="00E9403E" w:rsidRPr="003A2C52">
        <w:rPr>
          <w:rFonts w:ascii="Times New Roman" w:hAnsi="Times New Roman"/>
          <w:sz w:val="24"/>
          <w:szCs w:val="24"/>
        </w:rPr>
        <w:t xml:space="preserve">скается перемена Поставщика, за </w:t>
      </w:r>
      <w:r w:rsidRPr="003A2C52">
        <w:rPr>
          <w:rFonts w:ascii="Times New Roman" w:hAnsi="Times New Roman"/>
          <w:sz w:val="24"/>
          <w:szCs w:val="24"/>
        </w:rPr>
        <w:t>исключением случаев, если новый Поставщик является правопреемником Поставщика по</w:t>
      </w:r>
      <w:r w:rsidR="00C21ED2" w:rsidRPr="003A2C52">
        <w:rPr>
          <w:rFonts w:ascii="Times New Roman" w:hAnsi="Times New Roman"/>
          <w:sz w:val="24"/>
          <w:szCs w:val="24"/>
        </w:rPr>
        <w:t xml:space="preserve"> </w:t>
      </w:r>
      <w:r w:rsidRPr="003A2C52">
        <w:rPr>
          <w:rFonts w:ascii="Times New Roman" w:hAnsi="Times New Roman"/>
          <w:sz w:val="24"/>
          <w:szCs w:val="24"/>
        </w:rPr>
        <w:t>Контракту вследствие реорганизации юридического лица в форме преобразования, слияния или присоединения.</w:t>
      </w:r>
    </w:p>
    <w:p w:rsidR="000079BB" w:rsidRPr="003A2C52" w:rsidRDefault="00FB6207" w:rsidP="000079BB">
      <w:pPr>
        <w:autoSpaceDE w:val="0"/>
        <w:autoSpaceDN w:val="0"/>
        <w:adjustRightInd w:val="0"/>
        <w:ind w:firstLine="567"/>
        <w:jc w:val="both"/>
        <w:rPr>
          <w:bCs/>
        </w:rPr>
      </w:pPr>
      <w:r w:rsidRPr="003A2C52">
        <w:rPr>
          <w:bCs/>
        </w:rPr>
        <w:t>12.</w:t>
      </w:r>
      <w:r w:rsidR="003960A5">
        <w:rPr>
          <w:bCs/>
        </w:rPr>
        <w:t>4</w:t>
      </w:r>
      <w:r w:rsidR="000079BB" w:rsidRPr="003A2C52">
        <w:rPr>
          <w:bCs/>
        </w:rPr>
        <w:t>. Условия Контракта могут быть изменены по соглашению сторон в следующих сл</w:t>
      </w:r>
      <w:r w:rsidR="000079BB" w:rsidRPr="003A2C52">
        <w:rPr>
          <w:bCs/>
        </w:rPr>
        <w:t>у</w:t>
      </w:r>
      <w:r w:rsidR="000079BB" w:rsidRPr="003A2C52">
        <w:rPr>
          <w:bCs/>
        </w:rPr>
        <w:t>чаях:</w:t>
      </w:r>
    </w:p>
    <w:p w:rsidR="000079BB" w:rsidRPr="003A2C52" w:rsidRDefault="000079BB" w:rsidP="000079BB">
      <w:pPr>
        <w:autoSpaceDE w:val="0"/>
        <w:autoSpaceDN w:val="0"/>
        <w:adjustRightInd w:val="0"/>
        <w:ind w:firstLine="540"/>
        <w:jc w:val="both"/>
      </w:pPr>
      <w:r w:rsidRPr="003A2C52">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3A2C52" w:rsidRDefault="000079BB" w:rsidP="000079BB">
      <w:pPr>
        <w:autoSpaceDE w:val="0"/>
        <w:autoSpaceDN w:val="0"/>
        <w:adjustRightInd w:val="0"/>
        <w:ind w:firstLine="540"/>
        <w:jc w:val="both"/>
      </w:pPr>
      <w:r w:rsidRPr="003A2C52">
        <w:t>б) если по предложению Заказчика увеличиваются предусмотренные контрактом колич</w:t>
      </w:r>
      <w:r w:rsidRPr="003A2C52">
        <w:t>е</w:t>
      </w:r>
      <w:r w:rsidRPr="003A2C52">
        <w:t>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w:t>
      </w:r>
      <w:r w:rsidRPr="003A2C52">
        <w:t>и</w:t>
      </w:r>
      <w:r w:rsidRPr="003A2C52">
        <w:t>тельному объему работы или услуги исходя из установленной в контракте цены единицы тов</w:t>
      </w:r>
      <w:r w:rsidRPr="003A2C52">
        <w:t>а</w:t>
      </w:r>
      <w:r w:rsidRPr="003A2C52">
        <w:t>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w:t>
      </w:r>
      <w:r w:rsidRPr="003A2C52">
        <w:t>к</w:t>
      </w:r>
      <w:r w:rsidRPr="003A2C52">
        <w:t>та обязаны уменьшить цену Контракта исходя из цены единицы товара, работы или услуги. Ц</w:t>
      </w:r>
      <w:r w:rsidRPr="003A2C52">
        <w:t>е</w:t>
      </w:r>
      <w:r w:rsidRPr="003A2C52">
        <w:t>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w:t>
      </w:r>
      <w:r w:rsidRPr="003A2C52">
        <w:t>а</w:t>
      </w:r>
      <w:r w:rsidRPr="003A2C52">
        <w:t>стное от деления первоначальной цены контракта на предусмотренное в контракте количество такого товара.</w:t>
      </w:r>
    </w:p>
    <w:p w:rsidR="000079BB" w:rsidRPr="00C321FE" w:rsidRDefault="000079BB" w:rsidP="003A2C52">
      <w:pPr>
        <w:pStyle w:val="Standard"/>
        <w:ind w:firstLine="567"/>
        <w:jc w:val="both"/>
        <w:rPr>
          <w:i/>
          <w:lang w:val="ru-RU"/>
        </w:rPr>
      </w:pPr>
      <w:r w:rsidRPr="003A2C52">
        <w:rPr>
          <w:rFonts w:ascii="Times New Roman" w:hAnsi="Times New Roman" w:cs="Times New Roman"/>
          <w:lang w:val="ru-RU"/>
        </w:rPr>
        <w:t>в) в</w:t>
      </w:r>
      <w:r w:rsidRPr="003A2C52">
        <w:rPr>
          <w:rFonts w:ascii="Times New Roman" w:eastAsia="Times New Roman" w:hAnsi="Times New Roman" w:cs="Times New Roman"/>
          <w:color w:val="auto"/>
          <w:lang w:val="ru-RU"/>
        </w:rPr>
        <w:t xml:space="preserve"> соответствии с пунктом 5 статьи 78.1. Бюджетного кодекса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3960A5">
        <w:rPr>
          <w:rFonts w:ascii="Times New Roman" w:eastAsia="Times New Roman" w:hAnsi="Times New Roman" w:cs="Times New Roman"/>
          <w:color w:val="auto"/>
          <w:lang w:val="ru-RU"/>
        </w:rPr>
        <w:t xml:space="preserve"> </w:t>
      </w:r>
      <w:r w:rsidRPr="003A2C52">
        <w:rPr>
          <w:rFonts w:ascii="Times New Roman" w:hAnsi="Times New Roman" w:cs="Times New Roman"/>
          <w:lang w:val="ru-RU"/>
        </w:rPr>
        <w:t>Российской Федерации</w:t>
      </w:r>
      <w:r w:rsidRPr="003A2C52">
        <w:rPr>
          <w:rFonts w:ascii="Times New Roman" w:eastAsia="Times New Roman" w:hAnsi="Times New Roman" w:cs="Times New Roman"/>
          <w:color w:val="auto"/>
          <w:lang w:val="ru-RU"/>
        </w:rPr>
        <w:t xml:space="preserve"> </w:t>
      </w:r>
      <w:r w:rsidRPr="003A2C52">
        <w:rPr>
          <w:rFonts w:ascii="Times New Roman" w:eastAsia="Times New Roman" w:hAnsi="Times New Roman" w:cs="Times New Roman"/>
          <w:color w:val="auto"/>
          <w:lang w:val="ru-RU"/>
        </w:rPr>
        <w:lastRenderedPageBreak/>
        <w:t>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DB35AF" w:rsidRPr="00DB35AF" w:rsidRDefault="00B36C09" w:rsidP="00DB35AF">
      <w:pPr>
        <w:ind w:firstLine="540"/>
        <w:jc w:val="both"/>
        <w:rPr>
          <w:bCs/>
        </w:rPr>
      </w:pPr>
      <w:r w:rsidRPr="003A2C52">
        <w:rPr>
          <w:bCs/>
        </w:rPr>
        <w:t>12.</w:t>
      </w:r>
      <w:r w:rsidR="003960A5">
        <w:rPr>
          <w:bCs/>
        </w:rPr>
        <w:t>5</w:t>
      </w:r>
      <w:r w:rsidRPr="003A2C52">
        <w:rPr>
          <w:bCs/>
        </w:rPr>
        <w:t>. Вопросы, не урегулированные настоящим Контрактом, регулируются действующим законодательством Российской Федерации.</w:t>
      </w:r>
    </w:p>
    <w:p w:rsidR="001D6473" w:rsidRPr="003A2C52" w:rsidRDefault="001D6473" w:rsidP="001D6473">
      <w:pPr>
        <w:tabs>
          <w:tab w:val="left" w:pos="0"/>
          <w:tab w:val="right" w:pos="9498"/>
        </w:tabs>
        <w:ind w:left="567" w:right="139"/>
        <w:jc w:val="center"/>
        <w:rPr>
          <w:b/>
        </w:rPr>
      </w:pPr>
      <w:r w:rsidRPr="003A2C52">
        <w:rPr>
          <w:b/>
        </w:rPr>
        <w:t>13. ПРИЛОЖЕНИЯ</w:t>
      </w:r>
    </w:p>
    <w:p w:rsidR="0034059A" w:rsidRDefault="0034059A" w:rsidP="009974A0">
      <w:pPr>
        <w:tabs>
          <w:tab w:val="left" w:pos="0"/>
          <w:tab w:val="right" w:pos="540"/>
        </w:tabs>
        <w:ind w:right="139" w:firstLine="540"/>
        <w:jc w:val="both"/>
        <w:rPr>
          <w:bCs/>
        </w:rPr>
      </w:pPr>
      <w:r>
        <w:t xml:space="preserve">13.1 </w:t>
      </w:r>
      <w:r w:rsidRPr="00A53297">
        <w:t>Приложение № 1 – Техническое задание</w:t>
      </w:r>
    </w:p>
    <w:p w:rsidR="001D6473" w:rsidRDefault="001D6473" w:rsidP="009974A0">
      <w:pPr>
        <w:tabs>
          <w:tab w:val="left" w:pos="0"/>
          <w:tab w:val="right" w:pos="540"/>
        </w:tabs>
        <w:ind w:right="139" w:firstLine="540"/>
        <w:jc w:val="both"/>
        <w:rPr>
          <w:bCs/>
        </w:rPr>
      </w:pPr>
      <w:r w:rsidRPr="003A2C52">
        <w:rPr>
          <w:bCs/>
        </w:rPr>
        <w:t>13.</w:t>
      </w:r>
      <w:r w:rsidR="0034059A">
        <w:rPr>
          <w:bCs/>
        </w:rPr>
        <w:t>2</w:t>
      </w:r>
      <w:r w:rsidRPr="003A2C52">
        <w:rPr>
          <w:bCs/>
        </w:rPr>
        <w:t>. Приложение №</w:t>
      </w:r>
      <w:r w:rsidR="0034059A">
        <w:rPr>
          <w:bCs/>
        </w:rPr>
        <w:t>2</w:t>
      </w:r>
      <w:r w:rsidRPr="003A2C52">
        <w:rPr>
          <w:bCs/>
        </w:rPr>
        <w:t xml:space="preserve"> «Спецификация»</w:t>
      </w:r>
    </w:p>
    <w:p w:rsidR="001D6473" w:rsidRDefault="001D6473" w:rsidP="00DB35AF">
      <w:pPr>
        <w:tabs>
          <w:tab w:val="left" w:pos="0"/>
          <w:tab w:val="right" w:pos="9498"/>
        </w:tabs>
        <w:ind w:right="139" w:firstLine="540"/>
        <w:jc w:val="both"/>
        <w:rPr>
          <w:bCs/>
        </w:rPr>
      </w:pPr>
      <w:r w:rsidRPr="003A2C52">
        <w:rPr>
          <w:bCs/>
        </w:rPr>
        <w:t>Приложение является неотъемлемой частью настоящего Контракта.</w:t>
      </w:r>
    </w:p>
    <w:p w:rsidR="0040437F" w:rsidRPr="00DB35AF" w:rsidRDefault="0040437F" w:rsidP="00DB35AF">
      <w:pPr>
        <w:tabs>
          <w:tab w:val="left" w:pos="0"/>
          <w:tab w:val="right" w:pos="9498"/>
        </w:tabs>
        <w:ind w:right="139" w:firstLine="540"/>
        <w:jc w:val="both"/>
        <w:rPr>
          <w:bCs/>
        </w:rPr>
      </w:pPr>
    </w:p>
    <w:p w:rsidR="001D6473" w:rsidRPr="003A2C52" w:rsidRDefault="001D6473" w:rsidP="00DB35AF">
      <w:pPr>
        <w:tabs>
          <w:tab w:val="left" w:pos="0"/>
          <w:tab w:val="right" w:pos="9498"/>
        </w:tabs>
        <w:ind w:right="139"/>
        <w:jc w:val="center"/>
      </w:pPr>
      <w:r w:rsidRPr="003A2C52">
        <w:rPr>
          <w:b/>
        </w:rPr>
        <w:t>14. АДРЕСА И БАНКОВСКИЕ РЕКВИЗИТЫ СТОРОН</w:t>
      </w:r>
    </w:p>
    <w:tbl>
      <w:tblPr>
        <w:tblW w:w="9465" w:type="dxa"/>
        <w:tblInd w:w="70" w:type="dxa"/>
        <w:tblLayout w:type="fixed"/>
        <w:tblCellMar>
          <w:left w:w="70" w:type="dxa"/>
          <w:right w:w="70" w:type="dxa"/>
        </w:tblCellMar>
        <w:tblLook w:val="04A0"/>
      </w:tblPr>
      <w:tblGrid>
        <w:gridCol w:w="5103"/>
        <w:gridCol w:w="4362"/>
      </w:tblGrid>
      <w:tr w:rsidR="003960A5" w:rsidRPr="003A2C52" w:rsidTr="005C2C81">
        <w:trPr>
          <w:trHeight w:val="6864"/>
        </w:trPr>
        <w:tc>
          <w:tcPr>
            <w:tcW w:w="5103" w:type="dxa"/>
            <w:hideMark/>
          </w:tcPr>
          <w:p w:rsidR="003960A5" w:rsidRDefault="003960A5" w:rsidP="000A52DD">
            <w:pPr>
              <w:pStyle w:val="ac"/>
              <w:spacing w:after="0"/>
              <w:ind w:left="0"/>
              <w:jc w:val="both"/>
              <w:rPr>
                <w:rFonts w:ascii="Times New Roman" w:hAnsi="Times New Roman"/>
                <w:caps/>
                <w:sz w:val="22"/>
                <w:szCs w:val="22"/>
              </w:rPr>
            </w:pPr>
            <w:r w:rsidRPr="00B527B3">
              <w:rPr>
                <w:rFonts w:ascii="Times New Roman" w:hAnsi="Times New Roman"/>
                <w:caps/>
                <w:sz w:val="22"/>
                <w:szCs w:val="22"/>
              </w:rPr>
              <w:t>Заказчик:</w:t>
            </w:r>
          </w:p>
          <w:p w:rsidR="001F7075" w:rsidRPr="000E2FB5" w:rsidRDefault="001F7075" w:rsidP="001F7075">
            <w:pPr>
              <w:pStyle w:val="ac"/>
              <w:spacing w:after="0"/>
              <w:ind w:left="0"/>
              <w:rPr>
                <w:rFonts w:ascii="Times New Roman" w:hAnsi="Times New Roman"/>
                <w:b/>
                <w:sz w:val="24"/>
                <w:szCs w:val="24"/>
              </w:rPr>
            </w:pPr>
            <w:r w:rsidRPr="000E2FB5">
              <w:rPr>
                <w:rFonts w:ascii="Times New Roman" w:hAnsi="Times New Roman"/>
                <w:b/>
                <w:sz w:val="24"/>
                <w:szCs w:val="24"/>
              </w:rPr>
              <w:t>Государственное бюджетное общеобразов</w:t>
            </w:r>
            <w:r w:rsidRPr="000E2FB5">
              <w:rPr>
                <w:rFonts w:ascii="Times New Roman" w:hAnsi="Times New Roman"/>
                <w:b/>
                <w:sz w:val="24"/>
                <w:szCs w:val="24"/>
              </w:rPr>
              <w:t>а</w:t>
            </w:r>
            <w:r w:rsidRPr="000E2FB5">
              <w:rPr>
                <w:rFonts w:ascii="Times New Roman" w:hAnsi="Times New Roman"/>
                <w:b/>
                <w:sz w:val="24"/>
                <w:szCs w:val="24"/>
              </w:rPr>
              <w:t xml:space="preserve">тельное учреждение лицей </w:t>
            </w:r>
          </w:p>
          <w:p w:rsidR="001F7075" w:rsidRPr="000E2FB5" w:rsidRDefault="001F7075" w:rsidP="001F7075">
            <w:pPr>
              <w:pStyle w:val="ac"/>
              <w:spacing w:after="0"/>
              <w:ind w:left="0"/>
              <w:rPr>
                <w:rFonts w:ascii="Times New Roman" w:hAnsi="Times New Roman"/>
                <w:b/>
                <w:sz w:val="24"/>
                <w:szCs w:val="24"/>
              </w:rPr>
            </w:pPr>
            <w:r w:rsidRPr="000E2FB5">
              <w:rPr>
                <w:rFonts w:ascii="Times New Roman" w:hAnsi="Times New Roman"/>
                <w:b/>
                <w:sz w:val="24"/>
                <w:szCs w:val="24"/>
              </w:rPr>
              <w:t>№ 265 Красногвардейского района Санкт-Петербурга</w:t>
            </w:r>
          </w:p>
          <w:p w:rsidR="001F7075" w:rsidRPr="000E2FB5" w:rsidRDefault="001F7075" w:rsidP="001F7075">
            <w:pPr>
              <w:pStyle w:val="ac"/>
              <w:spacing w:after="0"/>
              <w:ind w:left="0"/>
              <w:rPr>
                <w:rFonts w:ascii="Times New Roman" w:hAnsi="Times New Roman"/>
                <w:sz w:val="24"/>
                <w:szCs w:val="24"/>
              </w:rPr>
            </w:pPr>
            <w:r w:rsidRPr="000E2FB5">
              <w:rPr>
                <w:rFonts w:ascii="Times New Roman" w:hAnsi="Times New Roman"/>
                <w:sz w:val="24"/>
                <w:szCs w:val="24"/>
              </w:rPr>
              <w:t>195298, Санкт-Петербург, ул. Белорусская д.10</w:t>
            </w:r>
          </w:p>
          <w:p w:rsidR="001F7075" w:rsidRPr="000E2FB5" w:rsidRDefault="001F7075" w:rsidP="001F7075">
            <w:pPr>
              <w:pStyle w:val="afe"/>
              <w:rPr>
                <w:sz w:val="24"/>
                <w:szCs w:val="24"/>
                <w:lang w:eastAsia="ru-RU"/>
              </w:rPr>
            </w:pPr>
            <w:r w:rsidRPr="000E2FB5">
              <w:rPr>
                <w:sz w:val="24"/>
                <w:szCs w:val="24"/>
                <w:lang w:eastAsia="ru-RU"/>
              </w:rPr>
              <w:t>Ад</w:t>
            </w:r>
            <w:r w:rsidR="00CD3D38">
              <w:rPr>
                <w:sz w:val="24"/>
                <w:szCs w:val="24"/>
                <w:lang w:eastAsia="ru-RU"/>
              </w:rPr>
              <w:t xml:space="preserve">рес электронной почты: </w:t>
            </w:r>
            <w:r w:rsidR="00CD3D38">
              <w:rPr>
                <w:sz w:val="24"/>
                <w:szCs w:val="24"/>
                <w:lang w:val="en-US" w:eastAsia="ru-RU"/>
              </w:rPr>
              <w:t>lyc</w:t>
            </w:r>
            <w:r w:rsidR="00CD3D38">
              <w:rPr>
                <w:sz w:val="24"/>
                <w:szCs w:val="24"/>
                <w:lang w:eastAsia="ru-RU"/>
              </w:rPr>
              <w:t>265</w:t>
            </w:r>
            <w:r w:rsidRPr="000E2FB5">
              <w:rPr>
                <w:sz w:val="24"/>
                <w:szCs w:val="24"/>
                <w:lang w:eastAsia="ru-RU"/>
              </w:rPr>
              <w:t>@mail.ru</w:t>
            </w:r>
          </w:p>
          <w:p w:rsidR="001F7075" w:rsidRDefault="001F7075" w:rsidP="001F7075">
            <w:pPr>
              <w:pStyle w:val="afe"/>
              <w:rPr>
                <w:sz w:val="24"/>
                <w:szCs w:val="24"/>
                <w:lang w:eastAsia="ru-RU"/>
              </w:rPr>
            </w:pPr>
            <w:r w:rsidRPr="000E2FB5">
              <w:rPr>
                <w:sz w:val="24"/>
                <w:szCs w:val="24"/>
                <w:lang w:eastAsia="ru-RU"/>
              </w:rPr>
              <w:t>Номер контактного телефона:(812) 417-23-56</w:t>
            </w:r>
          </w:p>
          <w:p w:rsidR="001F7075" w:rsidRPr="000E2FB5" w:rsidRDefault="001F7075" w:rsidP="001F7075">
            <w:pPr>
              <w:pStyle w:val="afe"/>
              <w:rPr>
                <w:sz w:val="24"/>
                <w:szCs w:val="24"/>
                <w:lang w:eastAsia="ru-RU"/>
              </w:rPr>
            </w:pPr>
            <w:r w:rsidRPr="000E2FB5">
              <w:rPr>
                <w:sz w:val="24"/>
                <w:szCs w:val="24"/>
              </w:rPr>
              <w:t>Банковские реквизиты:</w:t>
            </w:r>
          </w:p>
          <w:p w:rsidR="005C2C81" w:rsidRDefault="001F7075" w:rsidP="001F7075">
            <w:r w:rsidRPr="000E2FB5">
              <w:t>КОМИТЕТ ФИНАНСОВ САНКТ-ПЕТЕРБУРГА (ГБОУ лицей № 265 Красн</w:t>
            </w:r>
            <w:r w:rsidRPr="000E2FB5">
              <w:t>о</w:t>
            </w:r>
            <w:r w:rsidRPr="000E2FB5">
              <w:t xml:space="preserve">гвардейского района СПб л/с 0541039) </w:t>
            </w:r>
          </w:p>
          <w:p w:rsidR="005C2C81" w:rsidRDefault="005C2C81" w:rsidP="001F7075">
            <w:r>
              <w:t xml:space="preserve">ОКЦ №1 </w:t>
            </w:r>
            <w:r w:rsidR="001F7075" w:rsidRPr="000E2FB5">
              <w:t>Севе</w:t>
            </w:r>
            <w:r>
              <w:t>ро-Западного</w:t>
            </w:r>
            <w:r w:rsidR="001F7075" w:rsidRPr="000E2FB5">
              <w:t xml:space="preserve"> ГУ Банка Ро</w:t>
            </w:r>
            <w:r w:rsidR="001F7075" w:rsidRPr="000E2FB5">
              <w:t>с</w:t>
            </w:r>
            <w:r w:rsidR="001F7075" w:rsidRPr="000E2FB5">
              <w:t xml:space="preserve">сии//УФК по г. Санкт-Петербургу, г. Санкт-Петербург, </w:t>
            </w:r>
          </w:p>
          <w:p w:rsidR="005C2C81" w:rsidRDefault="001F7075" w:rsidP="001F7075">
            <w:r w:rsidRPr="000E2FB5">
              <w:t xml:space="preserve">Номер счета банка: 40102810945370000005, </w:t>
            </w:r>
          </w:p>
          <w:p w:rsidR="005C2C81" w:rsidRDefault="001F7075" w:rsidP="001F7075">
            <w:r w:rsidRPr="000E2FB5">
              <w:t xml:space="preserve">Казначейский счет: 03224643400000007200, БИК 014030106, </w:t>
            </w:r>
          </w:p>
          <w:p w:rsidR="005C2C81" w:rsidRDefault="001F7075" w:rsidP="001F7075">
            <w:r w:rsidRPr="000E2FB5">
              <w:t xml:space="preserve">ИНН 7806103660, </w:t>
            </w:r>
          </w:p>
          <w:p w:rsidR="001F7075" w:rsidRPr="000E2FB5" w:rsidRDefault="001F7075" w:rsidP="001F7075">
            <w:r w:rsidRPr="000E2FB5">
              <w:t>КПП 780601001</w:t>
            </w:r>
          </w:p>
          <w:p w:rsidR="00CD3D38" w:rsidRPr="00CD3D38" w:rsidRDefault="00CD3D38" w:rsidP="001F7075">
            <w:pPr>
              <w:rPr>
                <w:sz w:val="22"/>
                <w:szCs w:val="22"/>
              </w:rPr>
            </w:pPr>
          </w:p>
          <w:p w:rsidR="001F7075" w:rsidRPr="00393B71" w:rsidRDefault="00881EA3" w:rsidP="001F7075">
            <w:pPr>
              <w:rPr>
                <w:sz w:val="22"/>
                <w:szCs w:val="22"/>
              </w:rPr>
            </w:pPr>
            <w:r>
              <w:rPr>
                <w:sz w:val="22"/>
                <w:szCs w:val="22"/>
              </w:rPr>
              <w:t>Исполняющий обязанности д</w:t>
            </w:r>
            <w:r w:rsidR="001F7075" w:rsidRPr="00663DAF">
              <w:rPr>
                <w:sz w:val="22"/>
                <w:szCs w:val="22"/>
              </w:rPr>
              <w:t>иректор</w:t>
            </w:r>
            <w:r>
              <w:rPr>
                <w:sz w:val="22"/>
                <w:szCs w:val="22"/>
              </w:rPr>
              <w:t>а</w:t>
            </w:r>
          </w:p>
          <w:p w:rsidR="001F7075" w:rsidRPr="00393B71" w:rsidRDefault="001F7075" w:rsidP="001F7075">
            <w:pPr>
              <w:rPr>
                <w:sz w:val="22"/>
                <w:szCs w:val="22"/>
              </w:rPr>
            </w:pPr>
          </w:p>
          <w:p w:rsidR="001F7075" w:rsidRPr="00663DAF" w:rsidRDefault="00CD3D38" w:rsidP="001F7075">
            <w:pPr>
              <w:pStyle w:val="ac"/>
              <w:spacing w:after="0"/>
              <w:ind w:left="0"/>
              <w:jc w:val="both"/>
              <w:rPr>
                <w:rFonts w:ascii="Times New Roman" w:hAnsi="Times New Roman"/>
                <w:sz w:val="22"/>
                <w:szCs w:val="22"/>
                <w:lang w:eastAsia="zh-CN"/>
              </w:rPr>
            </w:pPr>
            <w:r>
              <w:rPr>
                <w:rFonts w:ascii="Times New Roman" w:hAnsi="Times New Roman"/>
                <w:sz w:val="22"/>
                <w:szCs w:val="22"/>
              </w:rPr>
              <w:t>___________________</w:t>
            </w:r>
            <w:r w:rsidR="00881EA3">
              <w:rPr>
                <w:rFonts w:ascii="Times New Roman" w:hAnsi="Times New Roman"/>
                <w:sz w:val="22"/>
                <w:szCs w:val="22"/>
              </w:rPr>
              <w:t>Герасимова</w:t>
            </w:r>
            <w:r>
              <w:rPr>
                <w:rFonts w:ascii="Times New Roman" w:hAnsi="Times New Roman"/>
                <w:sz w:val="22"/>
                <w:szCs w:val="22"/>
              </w:rPr>
              <w:t xml:space="preserve"> </w:t>
            </w:r>
            <w:r w:rsidR="00881EA3">
              <w:rPr>
                <w:rFonts w:ascii="Times New Roman" w:hAnsi="Times New Roman"/>
                <w:sz w:val="22"/>
                <w:szCs w:val="22"/>
              </w:rPr>
              <w:t>Л</w:t>
            </w:r>
            <w:r>
              <w:rPr>
                <w:rFonts w:ascii="Times New Roman" w:hAnsi="Times New Roman"/>
                <w:sz w:val="22"/>
                <w:szCs w:val="22"/>
              </w:rPr>
              <w:t xml:space="preserve">. </w:t>
            </w:r>
            <w:r w:rsidR="00881EA3">
              <w:rPr>
                <w:rFonts w:ascii="Times New Roman" w:hAnsi="Times New Roman"/>
                <w:sz w:val="22"/>
                <w:szCs w:val="22"/>
              </w:rPr>
              <w:t>Ю</w:t>
            </w:r>
            <w:r w:rsidR="001F7075">
              <w:rPr>
                <w:rFonts w:ascii="Times New Roman" w:hAnsi="Times New Roman"/>
                <w:sz w:val="22"/>
                <w:szCs w:val="22"/>
                <w:lang w:eastAsia="zh-CN"/>
              </w:rPr>
              <w:t>.</w:t>
            </w:r>
          </w:p>
          <w:p w:rsidR="003960A5" w:rsidRPr="00B527B3" w:rsidRDefault="003960A5" w:rsidP="000A52DD">
            <w:pPr>
              <w:pStyle w:val="ac"/>
              <w:spacing w:after="0"/>
              <w:ind w:left="0"/>
              <w:jc w:val="both"/>
              <w:rPr>
                <w:rFonts w:ascii="Times New Roman" w:hAnsi="Times New Roman"/>
                <w:caps/>
                <w:sz w:val="22"/>
                <w:szCs w:val="22"/>
              </w:rPr>
            </w:pPr>
            <w:r w:rsidRPr="00B527B3">
              <w:rPr>
                <w:rFonts w:ascii="Times New Roman" w:hAnsi="Times New Roman"/>
                <w:sz w:val="22"/>
                <w:szCs w:val="22"/>
                <w:lang w:eastAsia="zh-CN"/>
              </w:rPr>
              <w:t xml:space="preserve">            (ПОДПИСАНО ЭП)</w:t>
            </w:r>
          </w:p>
        </w:tc>
        <w:tc>
          <w:tcPr>
            <w:tcW w:w="4362" w:type="dxa"/>
            <w:hideMark/>
          </w:tcPr>
          <w:p w:rsidR="003960A5" w:rsidRPr="003A2C52" w:rsidRDefault="003960A5">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3960A5" w:rsidRDefault="003960A5">
            <w:pPr>
              <w:pStyle w:val="ac"/>
              <w:spacing w:after="0"/>
              <w:ind w:left="0"/>
              <w:jc w:val="both"/>
              <w:rPr>
                <w:rFonts w:ascii="Times New Roman" w:hAnsi="Times New Roman"/>
                <w:caps/>
                <w:sz w:val="24"/>
                <w:szCs w:val="24"/>
              </w:rPr>
            </w:pPr>
          </w:p>
          <w:p w:rsidR="001F7075" w:rsidRDefault="001F7075">
            <w:pPr>
              <w:pStyle w:val="ac"/>
              <w:spacing w:after="0"/>
              <w:ind w:left="0"/>
              <w:jc w:val="both"/>
              <w:rPr>
                <w:rFonts w:ascii="Times New Roman" w:hAnsi="Times New Roman"/>
                <w:caps/>
                <w:sz w:val="24"/>
                <w:szCs w:val="24"/>
              </w:rPr>
            </w:pPr>
          </w:p>
          <w:p w:rsidR="001F7075" w:rsidRDefault="001F7075">
            <w:pPr>
              <w:pStyle w:val="ac"/>
              <w:spacing w:after="0"/>
              <w:ind w:left="0"/>
              <w:jc w:val="both"/>
              <w:rPr>
                <w:rFonts w:ascii="Times New Roman" w:hAnsi="Times New Roman"/>
                <w:caps/>
                <w:sz w:val="24"/>
                <w:szCs w:val="24"/>
              </w:rPr>
            </w:pPr>
          </w:p>
          <w:p w:rsidR="003960A5" w:rsidRPr="003A2C52" w:rsidRDefault="001F7075">
            <w:pPr>
              <w:pStyle w:val="ac"/>
              <w:spacing w:after="0"/>
              <w:ind w:left="0"/>
              <w:jc w:val="both"/>
              <w:rPr>
                <w:rFonts w:ascii="Times New Roman" w:hAnsi="Times New Roman"/>
                <w:caps/>
                <w:sz w:val="24"/>
                <w:szCs w:val="24"/>
              </w:rPr>
            </w:pPr>
            <w:r>
              <w:rPr>
                <w:rFonts w:ascii="Times New Roman" w:hAnsi="Times New Roman"/>
                <w:caps/>
                <w:sz w:val="24"/>
                <w:szCs w:val="24"/>
              </w:rPr>
              <w:t>_</w:t>
            </w:r>
            <w:r w:rsidR="003960A5" w:rsidRPr="003A2C52">
              <w:rPr>
                <w:rFonts w:ascii="Times New Roman" w:hAnsi="Times New Roman"/>
                <w:caps/>
                <w:sz w:val="24"/>
                <w:szCs w:val="24"/>
              </w:rPr>
              <w:t xml:space="preserve">______________________ </w:t>
            </w:r>
          </w:p>
          <w:p w:rsidR="003960A5" w:rsidRPr="003A2C52" w:rsidRDefault="003960A5">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bl>
    <w:p w:rsidR="001D6473" w:rsidRPr="003A2C52" w:rsidRDefault="001D6473" w:rsidP="001D6473">
      <w:pPr>
        <w:pStyle w:val="ae"/>
        <w:keepNext w:val="0"/>
        <w:widowControl w:val="0"/>
        <w:autoSpaceDE w:val="0"/>
        <w:autoSpaceDN w:val="0"/>
        <w:adjustRightInd w:val="0"/>
        <w:jc w:val="both"/>
        <w:sectPr w:rsidR="001D6473" w:rsidRPr="003A2C52" w:rsidSect="00322561">
          <w:footerReference w:type="even" r:id="rId9"/>
          <w:footerReference w:type="default" r:id="rId10"/>
          <w:pgSz w:w="11906" w:h="16838"/>
          <w:pgMar w:top="851" w:right="746" w:bottom="709" w:left="1259" w:header="357" w:footer="573" w:gutter="0"/>
          <w:cols w:space="708"/>
          <w:docGrid w:linePitch="360"/>
        </w:sectPr>
      </w:pPr>
    </w:p>
    <w:p w:rsidR="0034059A" w:rsidRPr="00A53297" w:rsidRDefault="0034059A" w:rsidP="0034059A">
      <w:pPr>
        <w:spacing w:after="200"/>
        <w:jc w:val="right"/>
      </w:pPr>
      <w:r w:rsidRPr="00A53297">
        <w:lastRenderedPageBreak/>
        <w:t xml:space="preserve">Приложение № 1 к Контракту </w:t>
      </w:r>
    </w:p>
    <w:p w:rsidR="0034059A" w:rsidRPr="00A53297" w:rsidRDefault="0034059A" w:rsidP="00DB35AF">
      <w:pPr>
        <w:spacing w:after="200"/>
        <w:jc w:val="right"/>
      </w:pPr>
      <w:r w:rsidRPr="00A53297">
        <w:t>от _____________№_______</w:t>
      </w:r>
    </w:p>
    <w:p w:rsidR="0034059A" w:rsidRPr="00A53297" w:rsidRDefault="0034059A" w:rsidP="0034059A">
      <w:pPr>
        <w:spacing w:after="200"/>
        <w:jc w:val="center"/>
        <w:rPr>
          <w:b/>
        </w:rPr>
      </w:pPr>
      <w:r w:rsidRPr="00A53297">
        <w:rPr>
          <w:b/>
        </w:rPr>
        <w:t>Техническое задание</w:t>
      </w:r>
    </w:p>
    <w:p w:rsidR="0034059A" w:rsidRPr="00A53297" w:rsidRDefault="0034059A" w:rsidP="0034059A">
      <w:pPr>
        <w:ind w:left="-426" w:firstLine="567"/>
        <w:jc w:val="both"/>
        <w:rPr>
          <w:b/>
          <w:sz w:val="23"/>
          <w:szCs w:val="23"/>
        </w:rPr>
      </w:pPr>
      <w:r w:rsidRPr="00A53297">
        <w:rPr>
          <w:b/>
          <w:spacing w:val="2"/>
        </w:rPr>
        <w:t xml:space="preserve">1. Предмет закупки: </w:t>
      </w:r>
      <w:r w:rsidRPr="00D82CCA">
        <w:rPr>
          <w:spacing w:val="2"/>
        </w:rPr>
        <w:t xml:space="preserve">поставка </w:t>
      </w:r>
      <w:r w:rsidR="00E86D95">
        <w:rPr>
          <w:spacing w:val="2"/>
        </w:rPr>
        <w:t>строительных материалов</w:t>
      </w:r>
      <w:r w:rsidR="00D82CCA" w:rsidRPr="00D82CCA">
        <w:t xml:space="preserve"> </w:t>
      </w:r>
      <w:r w:rsidR="00AB56F3" w:rsidRPr="00D82CCA">
        <w:t>для</w:t>
      </w:r>
      <w:r w:rsidR="00AB56F3" w:rsidRPr="003A2C52">
        <w:t xml:space="preserve"> Государственного бюджетного общеобразовательного учреждения </w:t>
      </w:r>
      <w:r w:rsidR="00AB56F3">
        <w:rPr>
          <w:bCs/>
          <w:lang w:eastAsia="en-US"/>
        </w:rPr>
        <w:t>лицей № 265</w:t>
      </w:r>
      <w:r w:rsidR="00AB56F3" w:rsidRPr="003A2C52">
        <w:rPr>
          <w:b/>
          <w:bCs/>
          <w:lang w:eastAsia="en-US"/>
        </w:rPr>
        <w:t xml:space="preserve"> </w:t>
      </w:r>
      <w:r w:rsidR="00AB56F3" w:rsidRPr="003A2C52">
        <w:t xml:space="preserve">Красногвардейского района Санкт-Петербурга </w:t>
      </w:r>
      <w:r w:rsidR="00AB56F3" w:rsidRPr="003A2C52">
        <w:rPr>
          <w:i/>
        </w:rPr>
        <w:t xml:space="preserve"> </w:t>
      </w:r>
      <w:r w:rsidR="00AB56F3" w:rsidRPr="003A2C52">
        <w:t>для нужд Санкт-Петербурга в 202</w:t>
      </w:r>
      <w:r w:rsidR="00881EA3">
        <w:t>6</w:t>
      </w:r>
      <w:r w:rsidR="00AB56F3" w:rsidRPr="003A2C52">
        <w:t xml:space="preserve"> году</w:t>
      </w:r>
      <w:r w:rsidRPr="00A53297">
        <w:rPr>
          <w:sz w:val="23"/>
          <w:szCs w:val="23"/>
        </w:rPr>
        <w:t>.</w:t>
      </w:r>
    </w:p>
    <w:p w:rsidR="0034059A" w:rsidRPr="00AB56F3" w:rsidRDefault="0034059A" w:rsidP="00AB56F3">
      <w:pPr>
        <w:ind w:left="-426" w:firstLine="567"/>
        <w:jc w:val="both"/>
        <w:rPr>
          <w:spacing w:val="2"/>
        </w:rPr>
      </w:pPr>
      <w:r w:rsidRPr="00A53297">
        <w:rPr>
          <w:b/>
          <w:spacing w:val="2"/>
        </w:rPr>
        <w:t>2. Поставка осуществляется</w:t>
      </w:r>
      <w:r w:rsidRPr="00AB56F3">
        <w:rPr>
          <w:b/>
          <w:spacing w:val="2"/>
        </w:rPr>
        <w:t xml:space="preserve"> по адресу: </w:t>
      </w:r>
      <w:r w:rsidRPr="00AB56F3">
        <w:rPr>
          <w:spacing w:val="2"/>
        </w:rPr>
        <w:t>г. Санкт-Петербург, ул. </w:t>
      </w:r>
      <w:r w:rsidR="00AB56F3" w:rsidRPr="00AB56F3">
        <w:rPr>
          <w:spacing w:val="2"/>
        </w:rPr>
        <w:t>Белорусская</w:t>
      </w:r>
      <w:r w:rsidRPr="00AB56F3">
        <w:rPr>
          <w:spacing w:val="2"/>
        </w:rPr>
        <w:t>, д.1</w:t>
      </w:r>
      <w:r w:rsidR="00AB56F3" w:rsidRPr="00AB56F3">
        <w:rPr>
          <w:spacing w:val="2"/>
        </w:rPr>
        <w:t>0, лит. А</w:t>
      </w:r>
      <w:r w:rsidRPr="00AB56F3">
        <w:rPr>
          <w:spacing w:val="2"/>
        </w:rPr>
        <w:t>.</w:t>
      </w:r>
    </w:p>
    <w:p w:rsidR="0034059A" w:rsidRPr="00A53297" w:rsidRDefault="0034059A" w:rsidP="0034059A">
      <w:pPr>
        <w:ind w:left="-426" w:firstLine="567"/>
        <w:jc w:val="both"/>
        <w:rPr>
          <w:lang w:eastAsia="en-US"/>
        </w:rPr>
      </w:pPr>
      <w:r w:rsidRPr="00A53297">
        <w:rPr>
          <w:lang w:eastAsia="en-US"/>
        </w:rPr>
        <w:t xml:space="preserve">Срок поставки и количество Товара – в течение </w:t>
      </w:r>
      <w:r w:rsidR="00AB56F3">
        <w:rPr>
          <w:lang w:eastAsia="en-US"/>
        </w:rPr>
        <w:t>5</w:t>
      </w:r>
      <w:r w:rsidRPr="00A53297">
        <w:rPr>
          <w:lang w:eastAsia="en-US"/>
        </w:rPr>
        <w:t xml:space="preserve"> (</w:t>
      </w:r>
      <w:r w:rsidR="00AB56F3">
        <w:rPr>
          <w:lang w:eastAsia="en-US"/>
        </w:rPr>
        <w:t>пяти</w:t>
      </w:r>
      <w:r w:rsidRPr="00A53297">
        <w:rPr>
          <w:lang w:eastAsia="en-US"/>
        </w:rPr>
        <w:t>) календарных дней  с момента закл</w:t>
      </w:r>
      <w:r w:rsidRPr="00A53297">
        <w:rPr>
          <w:lang w:eastAsia="en-US"/>
        </w:rPr>
        <w:t>ю</w:t>
      </w:r>
      <w:r w:rsidRPr="00A53297">
        <w:rPr>
          <w:lang w:eastAsia="en-US"/>
        </w:rPr>
        <w:t xml:space="preserve">чения Контракта.  </w:t>
      </w:r>
    </w:p>
    <w:p w:rsidR="00AB56F3" w:rsidRPr="00597735" w:rsidRDefault="00AB56F3" w:rsidP="0034059A">
      <w:pPr>
        <w:ind w:left="-426" w:firstLine="567"/>
        <w:jc w:val="both"/>
        <w:rPr>
          <w:lang w:eastAsia="en-US"/>
        </w:rPr>
      </w:pPr>
      <w:r w:rsidRPr="00597735">
        <w:rPr>
          <w:lang w:eastAsia="en-US"/>
        </w:rPr>
        <w:t>Поставляемый товар должен быть новым (товаром, который не был в эксплуатации, и ремо</w:t>
      </w:r>
      <w:r w:rsidRPr="00597735">
        <w:rPr>
          <w:lang w:eastAsia="en-US"/>
        </w:rPr>
        <w:t>н</w:t>
      </w:r>
      <w:r w:rsidRPr="00597735">
        <w:rPr>
          <w:lang w:eastAsia="en-US"/>
        </w:rPr>
        <w:t>те, в том числе, который не был восстановлен, у которого не была осуществлена замена основных и составных ч</w:t>
      </w:r>
      <w:r w:rsidR="004F5D4E" w:rsidRPr="00597735">
        <w:rPr>
          <w:lang w:eastAsia="en-US"/>
        </w:rPr>
        <w:t xml:space="preserve">астей), </w:t>
      </w:r>
      <w:r w:rsidRPr="00597735">
        <w:rPr>
          <w:lang w:eastAsia="en-US"/>
        </w:rPr>
        <w:t>а также свободным от прав на него третьих лиц и отвечать стандартам и треб</w:t>
      </w:r>
      <w:r w:rsidRPr="00597735">
        <w:rPr>
          <w:lang w:eastAsia="en-US"/>
        </w:rPr>
        <w:t>о</w:t>
      </w:r>
      <w:r w:rsidRPr="00597735">
        <w:rPr>
          <w:lang w:eastAsia="en-US"/>
        </w:rPr>
        <w:t>ваниям, предъявляемым к товару данного рода</w:t>
      </w:r>
    </w:p>
    <w:p w:rsidR="004F5D4E" w:rsidRPr="006812EC" w:rsidRDefault="00597735" w:rsidP="00597735">
      <w:pPr>
        <w:pStyle w:val="310"/>
        <w:widowControl w:val="0"/>
        <w:tabs>
          <w:tab w:val="left" w:pos="7195"/>
        </w:tabs>
        <w:suppressAutoHyphens w:val="0"/>
        <w:spacing w:line="254" w:lineRule="auto"/>
        <w:ind w:firstLine="0"/>
        <w:rPr>
          <w:rFonts w:cs="Times New Roman"/>
          <w:b/>
        </w:rPr>
      </w:pPr>
      <w:r>
        <w:rPr>
          <w:rFonts w:cs="Times New Roman"/>
          <w:b/>
        </w:rPr>
        <w:t xml:space="preserve">3. </w:t>
      </w:r>
      <w:r w:rsidR="004F5D4E" w:rsidRPr="006812EC">
        <w:rPr>
          <w:rFonts w:cs="Times New Roman"/>
          <w:b/>
        </w:rPr>
        <w:t xml:space="preserve">Качество и безопасность: </w:t>
      </w:r>
    </w:p>
    <w:p w:rsidR="004F5D4E" w:rsidRPr="006812EC" w:rsidRDefault="004F5D4E" w:rsidP="00597735">
      <w:pPr>
        <w:ind w:left="-426" w:firstLine="567"/>
        <w:jc w:val="both"/>
        <w:rPr>
          <w:lang w:eastAsia="en-US"/>
        </w:rPr>
      </w:pPr>
      <w:r w:rsidRPr="006812EC">
        <w:rPr>
          <w:lang w:eastAsia="en-US"/>
        </w:rPr>
        <w:t>Поставщик гарантирует качество и безопасность Товара в соответствии с техническими ре</w:t>
      </w:r>
      <w:r w:rsidRPr="006812EC">
        <w:rPr>
          <w:lang w:eastAsia="en-US"/>
        </w:rPr>
        <w:t>г</w:t>
      </w:r>
      <w:r w:rsidRPr="006812EC">
        <w:rPr>
          <w:lang w:eastAsia="en-US"/>
        </w:rPr>
        <w:t xml:space="preserve">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 в том числе требованиям </w:t>
      </w:r>
      <w:r w:rsidRPr="00597735">
        <w:rPr>
          <w:lang w:eastAsia="en-US"/>
        </w:rPr>
        <w:t>Федерального закона от 30 марта 1999 г. № 52-ФЗ «О санитарно-эпидемиологи</w:t>
      </w:r>
      <w:r w:rsidR="00220159">
        <w:rPr>
          <w:lang w:eastAsia="en-US"/>
        </w:rPr>
        <w:t>ческом благополучии населения»,</w:t>
      </w:r>
      <w:r w:rsidRPr="006812EC">
        <w:rPr>
          <w:lang w:eastAsia="en-US"/>
        </w:rPr>
        <w:t xml:space="preserve"> а также требованиям, обычно предъявляемым к такого рода товарам.</w:t>
      </w:r>
    </w:p>
    <w:p w:rsidR="004F5D4E" w:rsidRPr="006812EC" w:rsidRDefault="004F5D4E" w:rsidP="00597735">
      <w:pPr>
        <w:ind w:left="-426" w:firstLine="567"/>
        <w:jc w:val="both"/>
        <w:rPr>
          <w:lang w:eastAsia="en-US"/>
        </w:rPr>
      </w:pPr>
      <w:r w:rsidRPr="006812EC">
        <w:rPr>
          <w:lang w:eastAsia="en-US"/>
        </w:rPr>
        <w:t>Товар не должен представлять опасности для жизни и здоровья граждан.</w:t>
      </w:r>
    </w:p>
    <w:p w:rsidR="004F5D4E" w:rsidRPr="006812EC" w:rsidRDefault="004F5D4E" w:rsidP="00597735">
      <w:pPr>
        <w:ind w:left="-426" w:firstLine="567"/>
        <w:jc w:val="both"/>
        <w:rPr>
          <w:lang w:eastAsia="en-US"/>
        </w:rPr>
      </w:pPr>
      <w:r w:rsidRPr="006812EC">
        <w:rPr>
          <w:lang w:eastAsia="en-US"/>
        </w:rPr>
        <w:t>Товар должен быть пригодным для целей, для которых Товар такого рода обычно используе</w:t>
      </w:r>
      <w:r w:rsidRPr="006812EC">
        <w:rPr>
          <w:lang w:eastAsia="en-US"/>
        </w:rPr>
        <w:t>т</w:t>
      </w:r>
      <w:r w:rsidRPr="006812EC">
        <w:rPr>
          <w:lang w:eastAsia="en-US"/>
        </w:rPr>
        <w:t>ся, и соответствовать условиям настоящего Контракта.</w:t>
      </w:r>
    </w:p>
    <w:p w:rsidR="004F5D4E" w:rsidRPr="006812EC" w:rsidRDefault="004F5D4E" w:rsidP="00914300">
      <w:pPr>
        <w:pStyle w:val="310"/>
        <w:widowControl w:val="0"/>
        <w:tabs>
          <w:tab w:val="left" w:pos="7195"/>
        </w:tabs>
        <w:suppressAutoHyphens w:val="0"/>
        <w:ind w:firstLine="0"/>
        <w:rPr>
          <w:rFonts w:cs="Times New Roman"/>
          <w:b/>
        </w:rPr>
      </w:pPr>
      <w:r w:rsidRPr="006812EC">
        <w:rPr>
          <w:rFonts w:cs="Times New Roman"/>
          <w:b/>
        </w:rPr>
        <w:t>Качество товара должно подтверждаться:</w:t>
      </w:r>
    </w:p>
    <w:p w:rsidR="004F5D4E" w:rsidRPr="00914300" w:rsidRDefault="004F5D4E" w:rsidP="00914300">
      <w:pPr>
        <w:ind w:left="-426" w:firstLine="567"/>
        <w:jc w:val="both"/>
        <w:rPr>
          <w:lang w:eastAsia="en-US"/>
        </w:rPr>
      </w:pPr>
      <w:r w:rsidRPr="006812EC">
        <w:rPr>
          <w:lang w:eastAsia="en-US"/>
        </w:rPr>
        <w:t>- сертификатом (-ами) и (или) декларацией (-ями) соответствия, выданной (-ыми) уполном</w:t>
      </w:r>
      <w:r w:rsidRPr="006812EC">
        <w:rPr>
          <w:lang w:eastAsia="en-US"/>
        </w:rPr>
        <w:t>о</w:t>
      </w:r>
      <w:r w:rsidRPr="006812EC">
        <w:rPr>
          <w:lang w:eastAsia="en-US"/>
        </w:rPr>
        <w:t xml:space="preserve">ченным лицом (органом) в соответствии с требованиями </w:t>
      </w:r>
      <w:r w:rsidRPr="00914300">
        <w:rPr>
          <w:lang w:eastAsia="en-US"/>
        </w:rPr>
        <w:t>утвержденного решением Комиссии Таможенного союза от 09 декабря 2011 г. № 880 (либо надлежащим образом заверенными копиями таких документов: заверенными нотариусом или держателем подлинника документа, или тем лицом (органом), который выдал подлинник сертификата или зарегистрировал декларацию).</w:t>
      </w:r>
    </w:p>
    <w:p w:rsidR="004F5D4E" w:rsidRPr="006812EC" w:rsidRDefault="004F5D4E" w:rsidP="00914300">
      <w:pPr>
        <w:pStyle w:val="310"/>
        <w:widowControl w:val="0"/>
        <w:tabs>
          <w:tab w:val="left" w:pos="7195"/>
        </w:tabs>
        <w:suppressAutoHyphens w:val="0"/>
        <w:ind w:firstLine="0"/>
        <w:rPr>
          <w:rFonts w:cs="Times New Roman"/>
          <w:b/>
        </w:rPr>
      </w:pPr>
      <w:r w:rsidRPr="006812EC">
        <w:rPr>
          <w:rFonts w:cs="Times New Roman"/>
          <w:b/>
        </w:rPr>
        <w:t>Упаковка, маркировка, транспортировка и хранение:</w:t>
      </w:r>
    </w:p>
    <w:p w:rsidR="004F5D4E" w:rsidRPr="00914300" w:rsidRDefault="004F5D4E" w:rsidP="00914300">
      <w:pPr>
        <w:ind w:left="-426" w:firstLine="567"/>
        <w:jc w:val="both"/>
        <w:rPr>
          <w:lang w:eastAsia="en-US"/>
        </w:rPr>
      </w:pPr>
      <w:r w:rsidRPr="006812EC">
        <w:rPr>
          <w:lang w:eastAsia="en-US"/>
        </w:rPr>
        <w:t xml:space="preserve">Маркировка, упаковка должна соответствовать требованиями </w:t>
      </w:r>
      <w:r w:rsidRPr="00914300">
        <w:rPr>
          <w:lang w:eastAsia="en-US"/>
        </w:rPr>
        <w:t xml:space="preserve">Технического </w:t>
      </w:r>
      <w:hyperlink r:id="rId11" w:history="1">
        <w:r w:rsidRPr="00914300">
          <w:rPr>
            <w:lang w:eastAsia="en-US"/>
          </w:rPr>
          <w:t>регламент</w:t>
        </w:r>
      </w:hyperlink>
      <w:r w:rsidRPr="006812EC">
        <w:rPr>
          <w:lang w:eastAsia="en-US"/>
        </w:rPr>
        <w:t>а</w:t>
      </w:r>
      <w:r w:rsidRPr="00914300">
        <w:rPr>
          <w:lang w:eastAsia="en-US"/>
        </w:rPr>
        <w:t xml:space="preserve"> Т</w:t>
      </w:r>
      <w:r w:rsidRPr="00914300">
        <w:rPr>
          <w:lang w:eastAsia="en-US"/>
        </w:rPr>
        <w:t>а</w:t>
      </w:r>
      <w:r w:rsidRPr="00914300">
        <w:rPr>
          <w:lang w:eastAsia="en-US"/>
        </w:rPr>
        <w:t xml:space="preserve">моженного союза ТР ТС 005/2011 «О безопасности упаковки». </w:t>
      </w:r>
    </w:p>
    <w:p w:rsidR="004F5D4E" w:rsidRPr="00914300" w:rsidRDefault="004F5D4E" w:rsidP="00914300">
      <w:pPr>
        <w:ind w:left="-426" w:firstLine="567"/>
        <w:jc w:val="both"/>
        <w:rPr>
          <w:lang w:eastAsia="en-US"/>
        </w:rPr>
      </w:pPr>
      <w:r w:rsidRPr="00914300">
        <w:rPr>
          <w:lang w:eastAsia="en-US"/>
        </w:rPr>
        <w:t>Транспортная упаковка товара должна обеспечивать его полную сохранность и защиту от л</w:t>
      </w:r>
      <w:r w:rsidRPr="00914300">
        <w:rPr>
          <w:lang w:eastAsia="en-US"/>
        </w:rPr>
        <w:t>ю</w:t>
      </w:r>
      <w:r w:rsidRPr="00914300">
        <w:rPr>
          <w:lang w:eastAsia="en-US"/>
        </w:rPr>
        <w:t xml:space="preserve">бого вида повреждений в соответствии с ГОСТ 26653-2015. Тара и упаковка возврату не подлежат, залог за тару и упаковку не взыскивается, их стоимость включена в цену Контракта. </w:t>
      </w:r>
    </w:p>
    <w:p w:rsidR="00AB56F3" w:rsidRDefault="004F5D4E" w:rsidP="004F5D4E">
      <w:pPr>
        <w:ind w:left="-426" w:firstLine="567"/>
        <w:jc w:val="both"/>
        <w:rPr>
          <w:color w:val="000000"/>
          <w:sz w:val="26"/>
          <w:szCs w:val="26"/>
        </w:rPr>
      </w:pPr>
      <w:r w:rsidRPr="00914300">
        <w:rPr>
          <w:lang w:eastAsia="en-US"/>
        </w:rPr>
        <w:t>Транспортировка Товара должна осуществляться в соответствии  с требованиями ТР ТС 010/2011 «О безопасности машин и оборудования», правилами перевозок грузов, действующих на соответствующем виде транспорта, чтобы обеспечить его сохранность при транспортировке до места назначения и разгрузки на складе Грузополучателя. Транспорт должен</w:t>
      </w:r>
      <w:r w:rsidRPr="006812EC">
        <w:rPr>
          <w:color w:val="000000"/>
        </w:rPr>
        <w:t xml:space="preserve"> соответствовать требованиям санитарных норм и правил и быть подготовлен к перевозке товара (почищен, помыт)</w:t>
      </w:r>
    </w:p>
    <w:p w:rsidR="0034059A" w:rsidRPr="00A53297" w:rsidRDefault="0034059A" w:rsidP="0034059A">
      <w:pPr>
        <w:ind w:left="-426" w:firstLine="567"/>
        <w:jc w:val="both"/>
        <w:rPr>
          <w:lang w:eastAsia="en-US"/>
        </w:rPr>
      </w:pPr>
      <w:r w:rsidRPr="00A53297">
        <w:t>4. Гарантийный срок – 12 месяцев от даты приемки Товара, указанной в Товарной накладной. В период гарантийного срока Поставщик обязан заменить некачественный Товар в течение трех рабочих дней с момента обращения Заказчика. Расходы, связанные с транспортировкой неиспра</w:t>
      </w:r>
      <w:r w:rsidRPr="00A53297">
        <w:t>в</w:t>
      </w:r>
      <w:r w:rsidRPr="00A53297">
        <w:t>ного Товара, осуществляются за счет поставщика.</w:t>
      </w:r>
    </w:p>
    <w:p w:rsidR="0034059A" w:rsidRPr="00A53297" w:rsidRDefault="0034059A" w:rsidP="0034059A">
      <w:pPr>
        <w:jc w:val="both"/>
        <w:rPr>
          <w:bCs/>
        </w:rPr>
      </w:pPr>
      <w:r w:rsidRPr="00A53297">
        <w:t>5.</w:t>
      </w:r>
      <w:r w:rsidRPr="00A53297">
        <w:rPr>
          <w:bCs/>
        </w:rPr>
        <w:t> Описание объекта закупки.</w:t>
      </w:r>
    </w:p>
    <w:p w:rsidR="0034059A" w:rsidRDefault="0034059A" w:rsidP="0034059A">
      <w:pPr>
        <w:rPr>
          <w:bCs/>
        </w:rPr>
      </w:pPr>
      <w:r w:rsidRPr="00A53297">
        <w:rPr>
          <w:bCs/>
        </w:rPr>
        <w:t>5.1. Объект закупки с применением кода ОКПД 2, код из ККН, код из КТРУ указано в Таблице № 1</w:t>
      </w:r>
    </w:p>
    <w:p w:rsidR="00FD7BC5" w:rsidRDefault="00FD7BC5" w:rsidP="0034059A">
      <w:pPr>
        <w:rPr>
          <w:bCs/>
        </w:rPr>
      </w:pPr>
    </w:p>
    <w:p w:rsidR="00FD7BC5" w:rsidRDefault="00FD7BC5" w:rsidP="0034059A">
      <w:pPr>
        <w:rPr>
          <w:bCs/>
        </w:rPr>
      </w:pPr>
    </w:p>
    <w:p w:rsidR="00FD7BC5" w:rsidRDefault="00FD7BC5" w:rsidP="0034059A">
      <w:pPr>
        <w:rPr>
          <w:bCs/>
        </w:rPr>
      </w:pPr>
    </w:p>
    <w:p w:rsidR="00FD7BC5" w:rsidRDefault="00FD7BC5" w:rsidP="0034059A">
      <w:pPr>
        <w:rPr>
          <w:bCs/>
        </w:rPr>
      </w:pPr>
    </w:p>
    <w:p w:rsidR="00FD7BC5" w:rsidRDefault="00FD7BC5" w:rsidP="0034059A">
      <w:pPr>
        <w:rPr>
          <w:bCs/>
        </w:rPr>
      </w:pPr>
    </w:p>
    <w:p w:rsidR="00FD7BC5" w:rsidRDefault="00FD7BC5" w:rsidP="0034059A">
      <w:pPr>
        <w:rPr>
          <w:bCs/>
        </w:rPr>
      </w:pPr>
    </w:p>
    <w:p w:rsidR="00FD7BC5" w:rsidRDefault="00FD7BC5" w:rsidP="00FD7BC5">
      <w:pPr>
        <w:jc w:val="right"/>
        <w:rPr>
          <w:b/>
          <w:bCs/>
        </w:rPr>
      </w:pPr>
      <w:r w:rsidRPr="00FD7BC5">
        <w:rPr>
          <w:b/>
          <w:bCs/>
        </w:rPr>
        <w:lastRenderedPageBreak/>
        <w:t>Таблица№1</w:t>
      </w:r>
    </w:p>
    <w:p w:rsidR="00FD7BC5" w:rsidRPr="00FD7BC5" w:rsidRDefault="00FD7BC5" w:rsidP="00FD7BC5">
      <w:pPr>
        <w:jc w:val="right"/>
        <w:rPr>
          <w:b/>
          <w:bCs/>
        </w:rPr>
      </w:pPr>
    </w:p>
    <w:tbl>
      <w:tblPr>
        <w:tblpPr w:leftFromText="180" w:rightFromText="180" w:vertAnchor="text" w:tblpXSpec="center" w:tblpY="1"/>
        <w:tblOverlap w:val="never"/>
        <w:tblW w:w="516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58"/>
        <w:gridCol w:w="1307"/>
        <w:gridCol w:w="1307"/>
        <w:gridCol w:w="1815"/>
        <w:gridCol w:w="1274"/>
        <w:gridCol w:w="850"/>
        <w:gridCol w:w="1418"/>
        <w:gridCol w:w="785"/>
        <w:gridCol w:w="702"/>
        <w:gridCol w:w="627"/>
      </w:tblGrid>
      <w:tr w:rsidR="00E86D95" w:rsidRPr="006A3871" w:rsidTr="00B32CDD">
        <w:trPr>
          <w:trHeight w:val="132"/>
        </w:trPr>
        <w:tc>
          <w:tcPr>
            <w:tcW w:w="171" w:type="pct"/>
            <w:vAlign w:val="center"/>
          </w:tcPr>
          <w:p w:rsidR="00E86D95" w:rsidRPr="006A3871" w:rsidRDefault="00E86D95" w:rsidP="00FD7BC5">
            <w:pPr>
              <w:jc w:val="center"/>
              <w:rPr>
                <w:b/>
                <w:sz w:val="18"/>
                <w:szCs w:val="18"/>
              </w:rPr>
            </w:pPr>
            <w:r w:rsidRPr="006A3871">
              <w:rPr>
                <w:b/>
                <w:sz w:val="18"/>
                <w:szCs w:val="18"/>
              </w:rPr>
              <w:t>N п/п</w:t>
            </w:r>
          </w:p>
        </w:tc>
        <w:tc>
          <w:tcPr>
            <w:tcW w:w="626" w:type="pct"/>
            <w:vAlign w:val="center"/>
          </w:tcPr>
          <w:p w:rsidR="00E86D95" w:rsidRPr="00292756" w:rsidRDefault="00E86D95" w:rsidP="00FD7BC5">
            <w:pPr>
              <w:jc w:val="center"/>
              <w:rPr>
                <w:b/>
                <w:sz w:val="17"/>
                <w:szCs w:val="17"/>
              </w:rPr>
            </w:pPr>
            <w:r w:rsidRPr="00292756">
              <w:rPr>
                <w:b/>
                <w:sz w:val="17"/>
                <w:szCs w:val="17"/>
              </w:rPr>
              <w:t>Наименов</w:t>
            </w:r>
            <w:r w:rsidRPr="00292756">
              <w:rPr>
                <w:b/>
                <w:sz w:val="17"/>
                <w:szCs w:val="17"/>
              </w:rPr>
              <w:t>а</w:t>
            </w:r>
            <w:r w:rsidRPr="00292756">
              <w:rPr>
                <w:b/>
                <w:sz w:val="17"/>
                <w:szCs w:val="17"/>
              </w:rPr>
              <w:t>ние</w:t>
            </w:r>
          </w:p>
        </w:tc>
        <w:tc>
          <w:tcPr>
            <w:tcW w:w="626" w:type="pct"/>
            <w:vAlign w:val="center"/>
          </w:tcPr>
          <w:p w:rsidR="00E86D95" w:rsidRPr="006A3871" w:rsidRDefault="00E86D95" w:rsidP="00FD7BC5">
            <w:pPr>
              <w:jc w:val="center"/>
              <w:rPr>
                <w:b/>
                <w:sz w:val="18"/>
                <w:szCs w:val="18"/>
              </w:rPr>
            </w:pPr>
            <w:r w:rsidRPr="006A3871">
              <w:rPr>
                <w:b/>
                <w:sz w:val="18"/>
                <w:szCs w:val="18"/>
              </w:rPr>
              <w:t>ОКПД 2/</w:t>
            </w:r>
          </w:p>
          <w:p w:rsidR="00E86D95" w:rsidRPr="006A3871" w:rsidRDefault="00E86D95" w:rsidP="00FD7BC5">
            <w:pPr>
              <w:jc w:val="center"/>
              <w:rPr>
                <w:b/>
                <w:sz w:val="18"/>
                <w:szCs w:val="18"/>
              </w:rPr>
            </w:pPr>
            <w:r w:rsidRPr="006A3871">
              <w:rPr>
                <w:b/>
                <w:sz w:val="18"/>
                <w:szCs w:val="18"/>
              </w:rPr>
              <w:t>ККН/</w:t>
            </w:r>
          </w:p>
          <w:p w:rsidR="00E86D95" w:rsidRPr="006A3871" w:rsidRDefault="00E86D95" w:rsidP="00FD7BC5">
            <w:pPr>
              <w:jc w:val="center"/>
              <w:rPr>
                <w:b/>
                <w:sz w:val="18"/>
                <w:szCs w:val="18"/>
              </w:rPr>
            </w:pPr>
            <w:r w:rsidRPr="006A3871">
              <w:rPr>
                <w:b/>
                <w:sz w:val="18"/>
                <w:szCs w:val="18"/>
              </w:rPr>
              <w:t>КТРУ</w:t>
            </w:r>
          </w:p>
        </w:tc>
        <w:tc>
          <w:tcPr>
            <w:tcW w:w="869" w:type="pct"/>
            <w:tcBorders>
              <w:bottom w:val="single" w:sz="4" w:space="0" w:color="auto"/>
            </w:tcBorders>
            <w:vAlign w:val="center"/>
          </w:tcPr>
          <w:p w:rsidR="00E86D95" w:rsidRPr="006A3871" w:rsidRDefault="00E86D95" w:rsidP="00FD7BC5">
            <w:pPr>
              <w:jc w:val="center"/>
              <w:rPr>
                <w:b/>
                <w:sz w:val="18"/>
                <w:szCs w:val="18"/>
              </w:rPr>
            </w:pPr>
            <w:r w:rsidRPr="006A3871">
              <w:rPr>
                <w:b/>
                <w:sz w:val="18"/>
                <w:szCs w:val="18"/>
              </w:rPr>
              <w:t>Хар</w:t>
            </w:r>
            <w:r>
              <w:rPr>
                <w:b/>
                <w:sz w:val="18"/>
                <w:szCs w:val="18"/>
              </w:rPr>
              <w:t>-</w:t>
            </w:r>
            <w:r w:rsidRPr="006A3871">
              <w:rPr>
                <w:b/>
                <w:sz w:val="18"/>
                <w:szCs w:val="18"/>
              </w:rPr>
              <w:t>ки товара</w:t>
            </w:r>
          </w:p>
        </w:tc>
        <w:tc>
          <w:tcPr>
            <w:tcW w:w="610" w:type="pct"/>
            <w:tcBorders>
              <w:bottom w:val="single" w:sz="4" w:space="0" w:color="auto"/>
            </w:tcBorders>
            <w:vAlign w:val="center"/>
          </w:tcPr>
          <w:p w:rsidR="00E86D95" w:rsidRDefault="00E86D95" w:rsidP="00FD7BC5">
            <w:pPr>
              <w:jc w:val="center"/>
              <w:rPr>
                <w:b/>
                <w:sz w:val="18"/>
                <w:szCs w:val="18"/>
              </w:rPr>
            </w:pPr>
            <w:r>
              <w:rPr>
                <w:b/>
                <w:sz w:val="18"/>
                <w:szCs w:val="18"/>
              </w:rPr>
              <w:t xml:space="preserve">Значение </w:t>
            </w:r>
          </w:p>
          <w:p w:rsidR="00E86D95" w:rsidRPr="006A3871" w:rsidRDefault="00E86D95" w:rsidP="00FD7BC5">
            <w:pPr>
              <w:jc w:val="center"/>
              <w:rPr>
                <w:b/>
                <w:sz w:val="18"/>
                <w:szCs w:val="18"/>
              </w:rPr>
            </w:pPr>
            <w:r>
              <w:rPr>
                <w:b/>
                <w:sz w:val="18"/>
                <w:szCs w:val="18"/>
              </w:rPr>
              <w:t>хар-ки</w:t>
            </w:r>
          </w:p>
        </w:tc>
        <w:tc>
          <w:tcPr>
            <w:tcW w:w="407" w:type="pct"/>
            <w:tcBorders>
              <w:bottom w:val="single" w:sz="4" w:space="0" w:color="auto"/>
            </w:tcBorders>
            <w:vAlign w:val="center"/>
          </w:tcPr>
          <w:p w:rsidR="00E86D95" w:rsidRDefault="00E86D95" w:rsidP="00FD7BC5">
            <w:pPr>
              <w:jc w:val="center"/>
              <w:rPr>
                <w:b/>
                <w:sz w:val="18"/>
                <w:szCs w:val="18"/>
              </w:rPr>
            </w:pPr>
            <w:r>
              <w:rPr>
                <w:b/>
                <w:sz w:val="18"/>
                <w:szCs w:val="18"/>
              </w:rPr>
              <w:t xml:space="preserve">Ед. изм. </w:t>
            </w:r>
          </w:p>
          <w:p w:rsidR="00E86D95" w:rsidRPr="006A3871" w:rsidRDefault="00E86D95" w:rsidP="00FD7BC5">
            <w:pPr>
              <w:jc w:val="center"/>
              <w:rPr>
                <w:b/>
                <w:sz w:val="18"/>
                <w:szCs w:val="18"/>
              </w:rPr>
            </w:pPr>
            <w:r>
              <w:rPr>
                <w:b/>
                <w:sz w:val="18"/>
                <w:szCs w:val="18"/>
              </w:rPr>
              <w:t>хар-ки</w:t>
            </w:r>
          </w:p>
        </w:tc>
        <w:tc>
          <w:tcPr>
            <w:tcW w:w="679" w:type="pct"/>
            <w:tcBorders>
              <w:bottom w:val="single" w:sz="4" w:space="0" w:color="auto"/>
            </w:tcBorders>
            <w:vAlign w:val="center"/>
          </w:tcPr>
          <w:p w:rsidR="00E86D95" w:rsidRDefault="00E86D95" w:rsidP="00FD7BC5">
            <w:pPr>
              <w:jc w:val="center"/>
              <w:rPr>
                <w:b/>
                <w:sz w:val="18"/>
                <w:szCs w:val="18"/>
              </w:rPr>
            </w:pPr>
            <w:r>
              <w:rPr>
                <w:b/>
                <w:sz w:val="18"/>
                <w:szCs w:val="18"/>
              </w:rPr>
              <w:t>Инструкция по заполн</w:t>
            </w:r>
            <w:r>
              <w:rPr>
                <w:b/>
                <w:sz w:val="18"/>
                <w:szCs w:val="18"/>
              </w:rPr>
              <w:t>е</w:t>
            </w:r>
            <w:r>
              <w:rPr>
                <w:b/>
                <w:sz w:val="18"/>
                <w:szCs w:val="18"/>
              </w:rPr>
              <w:t xml:space="preserve">нию </w:t>
            </w:r>
          </w:p>
          <w:p w:rsidR="00E86D95" w:rsidRPr="006A3871" w:rsidRDefault="00E86D95" w:rsidP="00FD7BC5">
            <w:pPr>
              <w:jc w:val="center"/>
              <w:rPr>
                <w:b/>
                <w:sz w:val="18"/>
                <w:szCs w:val="18"/>
              </w:rPr>
            </w:pPr>
            <w:r>
              <w:rPr>
                <w:b/>
                <w:sz w:val="18"/>
                <w:szCs w:val="18"/>
              </w:rPr>
              <w:t>хар-ки в зая</w:t>
            </w:r>
            <w:r>
              <w:rPr>
                <w:b/>
                <w:sz w:val="18"/>
                <w:szCs w:val="18"/>
              </w:rPr>
              <w:t>в</w:t>
            </w:r>
            <w:r>
              <w:rPr>
                <w:b/>
                <w:sz w:val="18"/>
                <w:szCs w:val="18"/>
              </w:rPr>
              <w:t>ке</w:t>
            </w:r>
          </w:p>
        </w:tc>
        <w:tc>
          <w:tcPr>
            <w:tcW w:w="376" w:type="pct"/>
            <w:vAlign w:val="center"/>
          </w:tcPr>
          <w:p w:rsidR="00E86D95" w:rsidRPr="006A3871" w:rsidRDefault="00E86D95" w:rsidP="00FD7BC5">
            <w:pPr>
              <w:jc w:val="center"/>
              <w:rPr>
                <w:b/>
                <w:sz w:val="18"/>
                <w:szCs w:val="18"/>
              </w:rPr>
            </w:pPr>
            <w:r w:rsidRPr="006A3871">
              <w:rPr>
                <w:b/>
                <w:sz w:val="18"/>
                <w:szCs w:val="18"/>
              </w:rPr>
              <w:t>Вид треб</w:t>
            </w:r>
            <w:r w:rsidRPr="006A3871">
              <w:rPr>
                <w:b/>
                <w:sz w:val="18"/>
                <w:szCs w:val="18"/>
              </w:rPr>
              <w:t>о</w:t>
            </w:r>
            <w:r w:rsidRPr="006A3871">
              <w:rPr>
                <w:b/>
                <w:sz w:val="18"/>
                <w:szCs w:val="18"/>
              </w:rPr>
              <w:t>вания</w:t>
            </w:r>
          </w:p>
        </w:tc>
        <w:tc>
          <w:tcPr>
            <w:tcW w:w="336" w:type="pct"/>
            <w:vAlign w:val="center"/>
          </w:tcPr>
          <w:p w:rsidR="00E86D95" w:rsidRPr="006A3871" w:rsidRDefault="00E86D95" w:rsidP="00FD7BC5">
            <w:pPr>
              <w:jc w:val="center"/>
              <w:rPr>
                <w:b/>
                <w:sz w:val="18"/>
                <w:szCs w:val="18"/>
              </w:rPr>
            </w:pPr>
            <w:r>
              <w:rPr>
                <w:b/>
                <w:sz w:val="18"/>
                <w:szCs w:val="18"/>
              </w:rPr>
              <w:t>Ед. изм-я</w:t>
            </w:r>
          </w:p>
        </w:tc>
        <w:tc>
          <w:tcPr>
            <w:tcW w:w="300" w:type="pct"/>
            <w:vAlign w:val="center"/>
          </w:tcPr>
          <w:p w:rsidR="00E86D95" w:rsidRPr="006A3871" w:rsidRDefault="00E86D95" w:rsidP="00FD7BC5">
            <w:pPr>
              <w:jc w:val="center"/>
              <w:rPr>
                <w:b/>
                <w:sz w:val="18"/>
                <w:szCs w:val="18"/>
              </w:rPr>
            </w:pPr>
            <w:r>
              <w:rPr>
                <w:b/>
                <w:sz w:val="18"/>
                <w:szCs w:val="18"/>
              </w:rPr>
              <w:t>Кол-</w:t>
            </w:r>
            <w:r w:rsidRPr="006A3871">
              <w:rPr>
                <w:b/>
                <w:sz w:val="18"/>
                <w:szCs w:val="18"/>
              </w:rPr>
              <w:t>во</w:t>
            </w:r>
          </w:p>
        </w:tc>
      </w:tr>
      <w:tr w:rsidR="00B32CDD" w:rsidRPr="006A3871" w:rsidTr="00B32CDD">
        <w:trPr>
          <w:trHeight w:val="643"/>
        </w:trPr>
        <w:tc>
          <w:tcPr>
            <w:tcW w:w="171" w:type="pct"/>
            <w:vMerge w:val="restart"/>
            <w:vAlign w:val="center"/>
          </w:tcPr>
          <w:p w:rsidR="00B32CDD" w:rsidRPr="006A3871" w:rsidRDefault="00B32CDD" w:rsidP="00FD7BC5">
            <w:pPr>
              <w:jc w:val="center"/>
              <w:rPr>
                <w:sz w:val="18"/>
                <w:szCs w:val="18"/>
              </w:rPr>
            </w:pPr>
            <w:r w:rsidRPr="006A3871">
              <w:rPr>
                <w:sz w:val="18"/>
                <w:szCs w:val="18"/>
              </w:rPr>
              <w:t>1.</w:t>
            </w:r>
          </w:p>
        </w:tc>
        <w:tc>
          <w:tcPr>
            <w:tcW w:w="626" w:type="pct"/>
            <w:vMerge w:val="restart"/>
            <w:vAlign w:val="center"/>
          </w:tcPr>
          <w:p w:rsidR="00B32CDD" w:rsidRDefault="00B32CDD" w:rsidP="002C6D1D">
            <w:pPr>
              <w:pStyle w:val="10"/>
              <w:shd w:val="clear" w:color="auto" w:fill="FFFFFF"/>
              <w:ind w:right="0"/>
              <w:rPr>
                <w:sz w:val="18"/>
                <w:szCs w:val="18"/>
              </w:rPr>
            </w:pPr>
            <w:r>
              <w:rPr>
                <w:sz w:val="18"/>
                <w:szCs w:val="18"/>
              </w:rPr>
              <w:t>Шпатлевка полимерная</w:t>
            </w:r>
          </w:p>
          <w:p w:rsidR="00B32CDD" w:rsidRPr="00E86D95" w:rsidRDefault="00B32CDD" w:rsidP="002C6D1D">
            <w:pPr>
              <w:jc w:val="center"/>
            </w:pPr>
          </w:p>
          <w:p w:rsidR="00B32CDD" w:rsidRDefault="00B32CDD" w:rsidP="002C6D1D">
            <w:pPr>
              <w:pStyle w:val="10"/>
              <w:shd w:val="clear" w:color="auto" w:fill="FFFFFF"/>
              <w:ind w:right="0"/>
              <w:rPr>
                <w:sz w:val="18"/>
                <w:szCs w:val="18"/>
              </w:rPr>
            </w:pPr>
            <w:r w:rsidRPr="005D5380">
              <w:rPr>
                <w:sz w:val="18"/>
                <w:szCs w:val="18"/>
              </w:rPr>
              <w:t>Vetonit LR+</w:t>
            </w:r>
            <w:r>
              <w:rPr>
                <w:sz w:val="18"/>
                <w:szCs w:val="18"/>
              </w:rPr>
              <w:t xml:space="preserve"> или эквив</w:t>
            </w:r>
            <w:r>
              <w:rPr>
                <w:sz w:val="18"/>
                <w:szCs w:val="18"/>
              </w:rPr>
              <w:t>а</w:t>
            </w:r>
            <w:r>
              <w:rPr>
                <w:sz w:val="18"/>
                <w:szCs w:val="18"/>
              </w:rPr>
              <w:t>лент</w:t>
            </w:r>
          </w:p>
        </w:tc>
        <w:tc>
          <w:tcPr>
            <w:tcW w:w="626" w:type="pct"/>
            <w:vMerge w:val="restart"/>
            <w:tcBorders>
              <w:right w:val="single" w:sz="4" w:space="0" w:color="auto"/>
            </w:tcBorders>
            <w:vAlign w:val="center"/>
          </w:tcPr>
          <w:p w:rsidR="00B32CDD" w:rsidRPr="001C1E57" w:rsidRDefault="00B32CDD" w:rsidP="00B32CDD">
            <w:pPr>
              <w:jc w:val="center"/>
              <w:rPr>
                <w:sz w:val="17"/>
                <w:szCs w:val="17"/>
                <w:lang w:eastAsia="en-US"/>
              </w:rPr>
            </w:pPr>
            <w:r w:rsidRPr="001C1E57">
              <w:rPr>
                <w:sz w:val="17"/>
                <w:szCs w:val="17"/>
                <w:lang w:eastAsia="en-US"/>
              </w:rPr>
              <w:t>20.30.22.120</w:t>
            </w:r>
          </w:p>
          <w:p w:rsidR="00B32CDD" w:rsidRDefault="00B32CDD" w:rsidP="00B32CDD">
            <w:pPr>
              <w:jc w:val="center"/>
              <w:rPr>
                <w:sz w:val="17"/>
                <w:szCs w:val="17"/>
              </w:rPr>
            </w:pPr>
          </w:p>
          <w:p w:rsidR="00B32CDD" w:rsidRDefault="00B32CDD" w:rsidP="00B32CDD">
            <w:pPr>
              <w:jc w:val="center"/>
              <w:rPr>
                <w:sz w:val="17"/>
                <w:szCs w:val="17"/>
              </w:rPr>
            </w:pPr>
            <w:r>
              <w:rPr>
                <w:sz w:val="17"/>
                <w:szCs w:val="17"/>
              </w:rPr>
              <w:t xml:space="preserve">ККН </w:t>
            </w:r>
          </w:p>
          <w:p w:rsidR="00B32CDD" w:rsidRDefault="00B32CDD" w:rsidP="00B32CDD">
            <w:pPr>
              <w:jc w:val="center"/>
              <w:rPr>
                <w:sz w:val="17"/>
                <w:szCs w:val="17"/>
              </w:rPr>
            </w:pPr>
            <w:r>
              <w:rPr>
                <w:sz w:val="17"/>
                <w:szCs w:val="17"/>
              </w:rPr>
              <w:t>отсутствует</w:t>
            </w:r>
          </w:p>
          <w:p w:rsidR="00B32CDD" w:rsidRDefault="00B32CDD" w:rsidP="00B32CDD">
            <w:pPr>
              <w:jc w:val="center"/>
              <w:rPr>
                <w:sz w:val="17"/>
                <w:szCs w:val="17"/>
              </w:rPr>
            </w:pPr>
          </w:p>
          <w:p w:rsidR="00B32CDD" w:rsidRDefault="00B32CDD" w:rsidP="00B32CDD">
            <w:pPr>
              <w:jc w:val="center"/>
              <w:rPr>
                <w:sz w:val="17"/>
                <w:szCs w:val="17"/>
              </w:rPr>
            </w:pPr>
            <w:r>
              <w:rPr>
                <w:sz w:val="17"/>
                <w:szCs w:val="17"/>
              </w:rPr>
              <w:t xml:space="preserve">КТРУ </w:t>
            </w:r>
          </w:p>
          <w:p w:rsidR="00B32CDD" w:rsidRDefault="00B32CDD" w:rsidP="00B32CDD">
            <w:pPr>
              <w:jc w:val="center"/>
            </w:pPr>
            <w:r>
              <w:rPr>
                <w:sz w:val="17"/>
                <w:szCs w:val="17"/>
              </w:rPr>
              <w:t>отсутствует</w:t>
            </w:r>
          </w:p>
        </w:tc>
        <w:tc>
          <w:tcPr>
            <w:tcW w:w="869" w:type="pct"/>
            <w:tcBorders>
              <w:top w:val="single" w:sz="4" w:space="0" w:color="auto"/>
              <w:left w:val="single" w:sz="4" w:space="0" w:color="auto"/>
              <w:right w:val="single" w:sz="4" w:space="0" w:color="auto"/>
            </w:tcBorders>
            <w:vAlign w:val="center"/>
          </w:tcPr>
          <w:p w:rsidR="00B32CDD" w:rsidRPr="005D5380" w:rsidRDefault="00B32CDD" w:rsidP="00B32CDD">
            <w:pPr>
              <w:jc w:val="center"/>
              <w:rPr>
                <w:bCs/>
                <w:sz w:val="18"/>
                <w:szCs w:val="18"/>
                <w:lang w:eastAsia="en-US"/>
              </w:rPr>
            </w:pPr>
            <w:r w:rsidRPr="00FD7BC5">
              <w:rPr>
                <w:color w:val="091E42"/>
                <w:sz w:val="17"/>
                <w:szCs w:val="17"/>
                <w:shd w:val="clear" w:color="auto" w:fill="FFFFFF"/>
              </w:rPr>
              <w:t>Функциональное назначение смеси</w:t>
            </w:r>
          </w:p>
        </w:tc>
        <w:tc>
          <w:tcPr>
            <w:tcW w:w="610" w:type="pct"/>
            <w:tcBorders>
              <w:top w:val="single" w:sz="4" w:space="0" w:color="auto"/>
              <w:left w:val="single" w:sz="4" w:space="0" w:color="auto"/>
              <w:right w:val="single" w:sz="4" w:space="0" w:color="auto"/>
            </w:tcBorders>
            <w:vAlign w:val="center"/>
          </w:tcPr>
          <w:p w:rsidR="00B32CDD" w:rsidRPr="005D5380" w:rsidRDefault="00B32CDD" w:rsidP="00B32CDD">
            <w:pPr>
              <w:jc w:val="center"/>
              <w:rPr>
                <w:bCs/>
                <w:sz w:val="18"/>
                <w:szCs w:val="18"/>
                <w:lang w:eastAsia="en-US"/>
              </w:rPr>
            </w:pPr>
            <w:r w:rsidRPr="00FD7BC5">
              <w:rPr>
                <w:color w:val="091E42"/>
                <w:sz w:val="17"/>
                <w:szCs w:val="17"/>
                <w:shd w:val="clear" w:color="auto" w:fill="FFFFFF"/>
              </w:rPr>
              <w:t>Шпаклево</w:t>
            </w:r>
            <w:r w:rsidRPr="00FD7BC5">
              <w:rPr>
                <w:color w:val="091E42"/>
                <w:sz w:val="17"/>
                <w:szCs w:val="17"/>
                <w:shd w:val="clear" w:color="auto" w:fill="FFFFFF"/>
              </w:rPr>
              <w:t>ч</w:t>
            </w:r>
            <w:r w:rsidRPr="00FD7BC5">
              <w:rPr>
                <w:color w:val="091E42"/>
                <w:sz w:val="17"/>
                <w:szCs w:val="17"/>
                <w:shd w:val="clear" w:color="auto" w:fill="FFFFFF"/>
              </w:rPr>
              <w:t>ная</w:t>
            </w:r>
          </w:p>
        </w:tc>
        <w:tc>
          <w:tcPr>
            <w:tcW w:w="407" w:type="pct"/>
            <w:tcBorders>
              <w:top w:val="single" w:sz="4" w:space="0" w:color="auto"/>
              <w:left w:val="single" w:sz="4" w:space="0" w:color="auto"/>
              <w:right w:val="single" w:sz="4" w:space="0" w:color="auto"/>
            </w:tcBorders>
            <w:vAlign w:val="center"/>
          </w:tcPr>
          <w:p w:rsidR="00B32CDD" w:rsidRPr="005D5380" w:rsidRDefault="00B32CDD" w:rsidP="00B32CDD">
            <w:pPr>
              <w:jc w:val="center"/>
              <w:rPr>
                <w:bCs/>
                <w:sz w:val="18"/>
                <w:szCs w:val="18"/>
                <w:lang w:eastAsia="en-US"/>
              </w:rPr>
            </w:pPr>
            <w:r w:rsidRPr="00FD7BC5">
              <w:rPr>
                <w:color w:val="091E42"/>
                <w:sz w:val="18"/>
                <w:szCs w:val="18"/>
                <w:shd w:val="clear" w:color="auto" w:fill="FFFFFF"/>
              </w:rPr>
              <w:t>Х</w:t>
            </w:r>
          </w:p>
        </w:tc>
        <w:tc>
          <w:tcPr>
            <w:tcW w:w="679" w:type="pct"/>
            <w:tcBorders>
              <w:top w:val="single" w:sz="4" w:space="0" w:color="auto"/>
              <w:left w:val="single" w:sz="4" w:space="0" w:color="auto"/>
              <w:right w:val="single" w:sz="4" w:space="0" w:color="auto"/>
            </w:tcBorders>
            <w:vAlign w:val="center"/>
          </w:tcPr>
          <w:p w:rsidR="00B32CDD" w:rsidRPr="00B32CDD" w:rsidRDefault="00B32CDD" w:rsidP="00B32CDD">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val="restart"/>
            <w:tcBorders>
              <w:left w:val="single" w:sz="4" w:space="0" w:color="auto"/>
            </w:tcBorders>
            <w:vAlign w:val="center"/>
          </w:tcPr>
          <w:p w:rsidR="00B32CDD" w:rsidRPr="00073D7C" w:rsidRDefault="00B32CDD" w:rsidP="00FD7BC5">
            <w:pPr>
              <w:jc w:val="center"/>
              <w:rPr>
                <w:sz w:val="17"/>
                <w:szCs w:val="17"/>
              </w:rPr>
            </w:pPr>
            <w:r>
              <w:rPr>
                <w:sz w:val="17"/>
                <w:szCs w:val="17"/>
              </w:rPr>
              <w:t>Запрет</w:t>
            </w:r>
          </w:p>
        </w:tc>
        <w:tc>
          <w:tcPr>
            <w:tcW w:w="336" w:type="pct"/>
            <w:vMerge w:val="restart"/>
            <w:vAlign w:val="center"/>
          </w:tcPr>
          <w:p w:rsidR="00B32CDD" w:rsidRDefault="00B32CDD" w:rsidP="00FD7BC5">
            <w:pPr>
              <w:jc w:val="center"/>
              <w:rPr>
                <w:sz w:val="18"/>
                <w:szCs w:val="18"/>
              </w:rPr>
            </w:pPr>
            <w:r>
              <w:rPr>
                <w:sz w:val="18"/>
                <w:szCs w:val="18"/>
              </w:rPr>
              <w:t>шт</w:t>
            </w:r>
          </w:p>
        </w:tc>
        <w:tc>
          <w:tcPr>
            <w:tcW w:w="300" w:type="pct"/>
            <w:vMerge w:val="restart"/>
            <w:vAlign w:val="center"/>
          </w:tcPr>
          <w:p w:rsidR="00B32CDD" w:rsidRDefault="00B32CDD" w:rsidP="00FD7BC5">
            <w:pPr>
              <w:jc w:val="center"/>
              <w:rPr>
                <w:sz w:val="18"/>
                <w:szCs w:val="18"/>
              </w:rPr>
            </w:pPr>
            <w:r>
              <w:rPr>
                <w:sz w:val="18"/>
                <w:szCs w:val="18"/>
              </w:rPr>
              <w:t>3</w:t>
            </w:r>
          </w:p>
        </w:tc>
      </w:tr>
      <w:tr w:rsidR="00E86D95" w:rsidRPr="006A3871" w:rsidTr="00B32CDD">
        <w:trPr>
          <w:trHeight w:val="352"/>
        </w:trPr>
        <w:tc>
          <w:tcPr>
            <w:tcW w:w="171" w:type="pct"/>
            <w:vMerge/>
            <w:vAlign w:val="center"/>
          </w:tcPr>
          <w:p w:rsidR="00E86D95" w:rsidRPr="006A3871" w:rsidRDefault="00E86D95" w:rsidP="00FD7BC5">
            <w:pPr>
              <w:jc w:val="center"/>
              <w:rPr>
                <w:sz w:val="18"/>
                <w:szCs w:val="18"/>
              </w:rPr>
            </w:pPr>
          </w:p>
        </w:tc>
        <w:tc>
          <w:tcPr>
            <w:tcW w:w="626" w:type="pct"/>
            <w:vMerge/>
            <w:vAlign w:val="center"/>
          </w:tcPr>
          <w:p w:rsidR="00E86D95" w:rsidRDefault="00E86D95" w:rsidP="00FD7BC5">
            <w:pPr>
              <w:pStyle w:val="10"/>
              <w:shd w:val="clear" w:color="auto" w:fill="FFFFFF"/>
              <w:rPr>
                <w:sz w:val="18"/>
                <w:szCs w:val="18"/>
              </w:rPr>
            </w:pPr>
          </w:p>
        </w:tc>
        <w:tc>
          <w:tcPr>
            <w:tcW w:w="626" w:type="pct"/>
            <w:vMerge/>
            <w:tcBorders>
              <w:right w:val="single" w:sz="4" w:space="0" w:color="auto"/>
            </w:tcBorders>
          </w:tcPr>
          <w:p w:rsidR="00E86D95" w:rsidRPr="00292756" w:rsidRDefault="00E86D95" w:rsidP="00FD7BC5">
            <w:pPr>
              <w:rPr>
                <w:sz w:val="18"/>
                <w:szCs w:val="18"/>
              </w:rPr>
            </w:pPr>
          </w:p>
        </w:tc>
        <w:tc>
          <w:tcPr>
            <w:tcW w:w="86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Тип шпаклевочной смеси</w:t>
            </w:r>
          </w:p>
        </w:tc>
        <w:tc>
          <w:tcPr>
            <w:tcW w:w="610"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Финишная</w:t>
            </w:r>
          </w:p>
        </w:tc>
        <w:tc>
          <w:tcPr>
            <w:tcW w:w="407"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Х</w:t>
            </w:r>
          </w:p>
        </w:tc>
        <w:tc>
          <w:tcPr>
            <w:tcW w:w="67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E86D95" w:rsidRPr="00073D7C" w:rsidRDefault="00E86D95" w:rsidP="00FD7BC5">
            <w:pPr>
              <w:jc w:val="center"/>
              <w:rPr>
                <w:sz w:val="17"/>
                <w:szCs w:val="17"/>
              </w:rPr>
            </w:pPr>
          </w:p>
        </w:tc>
        <w:tc>
          <w:tcPr>
            <w:tcW w:w="336" w:type="pct"/>
            <w:vMerge/>
            <w:vAlign w:val="center"/>
          </w:tcPr>
          <w:p w:rsidR="00E86D95" w:rsidRDefault="00E86D95" w:rsidP="00FD7BC5">
            <w:pPr>
              <w:jc w:val="center"/>
              <w:rPr>
                <w:sz w:val="18"/>
                <w:szCs w:val="18"/>
              </w:rPr>
            </w:pPr>
          </w:p>
        </w:tc>
        <w:tc>
          <w:tcPr>
            <w:tcW w:w="300" w:type="pct"/>
            <w:vMerge/>
            <w:vAlign w:val="center"/>
          </w:tcPr>
          <w:p w:rsidR="00E86D95" w:rsidRDefault="00E86D95" w:rsidP="00FD7BC5">
            <w:pPr>
              <w:jc w:val="center"/>
              <w:rPr>
                <w:sz w:val="18"/>
                <w:szCs w:val="18"/>
              </w:rPr>
            </w:pPr>
          </w:p>
        </w:tc>
      </w:tr>
      <w:tr w:rsidR="00E86D95" w:rsidRPr="006A3871" w:rsidTr="00B32CDD">
        <w:trPr>
          <w:trHeight w:val="352"/>
        </w:trPr>
        <w:tc>
          <w:tcPr>
            <w:tcW w:w="171" w:type="pct"/>
            <w:vMerge/>
            <w:vAlign w:val="center"/>
          </w:tcPr>
          <w:p w:rsidR="00E86D95" w:rsidRPr="006A3871" w:rsidRDefault="00E86D95" w:rsidP="00FD7BC5">
            <w:pPr>
              <w:jc w:val="center"/>
              <w:rPr>
                <w:sz w:val="18"/>
                <w:szCs w:val="18"/>
              </w:rPr>
            </w:pPr>
          </w:p>
        </w:tc>
        <w:tc>
          <w:tcPr>
            <w:tcW w:w="626" w:type="pct"/>
            <w:vMerge/>
            <w:vAlign w:val="center"/>
          </w:tcPr>
          <w:p w:rsidR="00E86D95" w:rsidRDefault="00E86D95" w:rsidP="00FD7BC5">
            <w:pPr>
              <w:pStyle w:val="10"/>
              <w:shd w:val="clear" w:color="auto" w:fill="FFFFFF"/>
              <w:rPr>
                <w:sz w:val="18"/>
                <w:szCs w:val="18"/>
              </w:rPr>
            </w:pPr>
          </w:p>
        </w:tc>
        <w:tc>
          <w:tcPr>
            <w:tcW w:w="626" w:type="pct"/>
            <w:vMerge/>
            <w:tcBorders>
              <w:right w:val="single" w:sz="4" w:space="0" w:color="auto"/>
            </w:tcBorders>
          </w:tcPr>
          <w:p w:rsidR="00E86D95" w:rsidRPr="00292756" w:rsidRDefault="00E86D95" w:rsidP="00FD7BC5">
            <w:pPr>
              <w:rPr>
                <w:sz w:val="18"/>
                <w:szCs w:val="18"/>
              </w:rPr>
            </w:pPr>
          </w:p>
        </w:tc>
        <w:tc>
          <w:tcPr>
            <w:tcW w:w="86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Условия применения</w:t>
            </w:r>
          </w:p>
        </w:tc>
        <w:tc>
          <w:tcPr>
            <w:tcW w:w="610"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Для внутре</w:t>
            </w:r>
            <w:r w:rsidRPr="00FD7BC5">
              <w:rPr>
                <w:color w:val="091E42"/>
                <w:sz w:val="17"/>
                <w:szCs w:val="17"/>
                <w:shd w:val="clear" w:color="auto" w:fill="FFFFFF"/>
              </w:rPr>
              <w:t>н</w:t>
            </w:r>
            <w:r w:rsidRPr="00FD7BC5">
              <w:rPr>
                <w:color w:val="091E42"/>
                <w:sz w:val="17"/>
                <w:szCs w:val="17"/>
                <w:shd w:val="clear" w:color="auto" w:fill="FFFFFF"/>
              </w:rPr>
              <w:t>них работ</w:t>
            </w:r>
          </w:p>
        </w:tc>
        <w:tc>
          <w:tcPr>
            <w:tcW w:w="407"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Х</w:t>
            </w:r>
          </w:p>
        </w:tc>
        <w:tc>
          <w:tcPr>
            <w:tcW w:w="67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E86D95" w:rsidRPr="00073D7C" w:rsidRDefault="00E86D95" w:rsidP="00FD7BC5">
            <w:pPr>
              <w:jc w:val="center"/>
              <w:rPr>
                <w:sz w:val="17"/>
                <w:szCs w:val="17"/>
              </w:rPr>
            </w:pPr>
          </w:p>
        </w:tc>
        <w:tc>
          <w:tcPr>
            <w:tcW w:w="336" w:type="pct"/>
            <w:vMerge/>
            <w:vAlign w:val="center"/>
          </w:tcPr>
          <w:p w:rsidR="00E86D95" w:rsidRDefault="00E86D95" w:rsidP="00FD7BC5">
            <w:pPr>
              <w:jc w:val="center"/>
              <w:rPr>
                <w:sz w:val="18"/>
                <w:szCs w:val="18"/>
              </w:rPr>
            </w:pPr>
          </w:p>
        </w:tc>
        <w:tc>
          <w:tcPr>
            <w:tcW w:w="300" w:type="pct"/>
            <w:vMerge/>
            <w:vAlign w:val="center"/>
          </w:tcPr>
          <w:p w:rsidR="00E86D95" w:rsidRDefault="00E86D95" w:rsidP="00FD7BC5">
            <w:pPr>
              <w:jc w:val="center"/>
              <w:rPr>
                <w:sz w:val="18"/>
                <w:szCs w:val="18"/>
              </w:rPr>
            </w:pPr>
          </w:p>
        </w:tc>
      </w:tr>
      <w:tr w:rsidR="00E86D95" w:rsidRPr="006A3871" w:rsidTr="00B32CDD">
        <w:trPr>
          <w:trHeight w:val="352"/>
        </w:trPr>
        <w:tc>
          <w:tcPr>
            <w:tcW w:w="171" w:type="pct"/>
            <w:vMerge/>
            <w:vAlign w:val="center"/>
          </w:tcPr>
          <w:p w:rsidR="00E86D95" w:rsidRPr="006A3871" w:rsidRDefault="00E86D95" w:rsidP="00FD7BC5">
            <w:pPr>
              <w:jc w:val="center"/>
              <w:rPr>
                <w:sz w:val="18"/>
                <w:szCs w:val="18"/>
              </w:rPr>
            </w:pPr>
          </w:p>
        </w:tc>
        <w:tc>
          <w:tcPr>
            <w:tcW w:w="626" w:type="pct"/>
            <w:vMerge/>
            <w:vAlign w:val="center"/>
          </w:tcPr>
          <w:p w:rsidR="00E86D95" w:rsidRDefault="00E86D95" w:rsidP="00FD7BC5">
            <w:pPr>
              <w:pStyle w:val="10"/>
              <w:shd w:val="clear" w:color="auto" w:fill="FFFFFF"/>
              <w:rPr>
                <w:sz w:val="18"/>
                <w:szCs w:val="18"/>
              </w:rPr>
            </w:pPr>
          </w:p>
        </w:tc>
        <w:tc>
          <w:tcPr>
            <w:tcW w:w="626" w:type="pct"/>
            <w:vMerge/>
            <w:tcBorders>
              <w:right w:val="single" w:sz="4" w:space="0" w:color="auto"/>
            </w:tcBorders>
          </w:tcPr>
          <w:p w:rsidR="00E86D95" w:rsidRPr="00292756" w:rsidRDefault="00E86D95" w:rsidP="00FD7BC5">
            <w:pPr>
              <w:rPr>
                <w:sz w:val="18"/>
                <w:szCs w:val="18"/>
              </w:rPr>
            </w:pPr>
          </w:p>
        </w:tc>
        <w:tc>
          <w:tcPr>
            <w:tcW w:w="86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Вид применяемого вяжущего</w:t>
            </w:r>
          </w:p>
        </w:tc>
        <w:tc>
          <w:tcPr>
            <w:tcW w:w="610"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Полимерный</w:t>
            </w:r>
          </w:p>
        </w:tc>
        <w:tc>
          <w:tcPr>
            <w:tcW w:w="407"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Х</w:t>
            </w:r>
          </w:p>
        </w:tc>
        <w:tc>
          <w:tcPr>
            <w:tcW w:w="67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E86D95" w:rsidRPr="00073D7C" w:rsidRDefault="00E86D95" w:rsidP="00FD7BC5">
            <w:pPr>
              <w:jc w:val="center"/>
              <w:rPr>
                <w:sz w:val="17"/>
                <w:szCs w:val="17"/>
              </w:rPr>
            </w:pPr>
          </w:p>
        </w:tc>
        <w:tc>
          <w:tcPr>
            <w:tcW w:w="336" w:type="pct"/>
            <w:vMerge/>
            <w:vAlign w:val="center"/>
          </w:tcPr>
          <w:p w:rsidR="00E86D95" w:rsidRDefault="00E86D95" w:rsidP="00FD7BC5">
            <w:pPr>
              <w:jc w:val="center"/>
              <w:rPr>
                <w:sz w:val="18"/>
                <w:szCs w:val="18"/>
              </w:rPr>
            </w:pPr>
          </w:p>
        </w:tc>
        <w:tc>
          <w:tcPr>
            <w:tcW w:w="300" w:type="pct"/>
            <w:vMerge/>
            <w:vAlign w:val="center"/>
          </w:tcPr>
          <w:p w:rsidR="00E86D95" w:rsidRDefault="00E86D95" w:rsidP="00FD7BC5">
            <w:pPr>
              <w:jc w:val="center"/>
              <w:rPr>
                <w:sz w:val="18"/>
                <w:szCs w:val="18"/>
              </w:rPr>
            </w:pPr>
          </w:p>
        </w:tc>
      </w:tr>
      <w:tr w:rsidR="00E86D95" w:rsidRPr="006A3871" w:rsidTr="00B32CDD">
        <w:trPr>
          <w:trHeight w:val="352"/>
        </w:trPr>
        <w:tc>
          <w:tcPr>
            <w:tcW w:w="171" w:type="pct"/>
            <w:vMerge/>
            <w:vAlign w:val="center"/>
          </w:tcPr>
          <w:p w:rsidR="00E86D95" w:rsidRPr="006A3871" w:rsidRDefault="00E86D95" w:rsidP="00FD7BC5">
            <w:pPr>
              <w:jc w:val="center"/>
              <w:rPr>
                <w:sz w:val="18"/>
                <w:szCs w:val="18"/>
              </w:rPr>
            </w:pPr>
          </w:p>
        </w:tc>
        <w:tc>
          <w:tcPr>
            <w:tcW w:w="626" w:type="pct"/>
            <w:vMerge/>
            <w:vAlign w:val="center"/>
          </w:tcPr>
          <w:p w:rsidR="00E86D95" w:rsidRDefault="00E86D95" w:rsidP="00FD7BC5">
            <w:pPr>
              <w:pStyle w:val="10"/>
              <w:shd w:val="clear" w:color="auto" w:fill="FFFFFF"/>
              <w:rPr>
                <w:sz w:val="18"/>
                <w:szCs w:val="18"/>
              </w:rPr>
            </w:pPr>
          </w:p>
        </w:tc>
        <w:tc>
          <w:tcPr>
            <w:tcW w:w="626" w:type="pct"/>
            <w:vMerge/>
            <w:tcBorders>
              <w:right w:val="single" w:sz="4" w:space="0" w:color="auto"/>
            </w:tcBorders>
          </w:tcPr>
          <w:p w:rsidR="00E86D95" w:rsidRPr="00292756" w:rsidRDefault="00E86D95" w:rsidP="00FD7BC5">
            <w:pPr>
              <w:rPr>
                <w:sz w:val="18"/>
                <w:szCs w:val="18"/>
              </w:rPr>
            </w:pPr>
          </w:p>
        </w:tc>
        <w:tc>
          <w:tcPr>
            <w:tcW w:w="86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Способ нанесения</w:t>
            </w:r>
          </w:p>
        </w:tc>
        <w:tc>
          <w:tcPr>
            <w:tcW w:w="610"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механизир</w:t>
            </w:r>
            <w:r w:rsidRPr="00FD7BC5">
              <w:rPr>
                <w:color w:val="091E42"/>
                <w:sz w:val="17"/>
                <w:szCs w:val="17"/>
                <w:shd w:val="clear" w:color="auto" w:fill="FFFFFF"/>
              </w:rPr>
              <w:t>о</w:t>
            </w:r>
            <w:r w:rsidRPr="00FD7BC5">
              <w:rPr>
                <w:color w:val="091E42"/>
                <w:sz w:val="17"/>
                <w:szCs w:val="17"/>
                <w:shd w:val="clear" w:color="auto" w:fill="FFFFFF"/>
              </w:rPr>
              <w:t>ванный, ру</w:t>
            </w:r>
            <w:r w:rsidRPr="00FD7BC5">
              <w:rPr>
                <w:color w:val="091E42"/>
                <w:sz w:val="17"/>
                <w:szCs w:val="17"/>
                <w:shd w:val="clear" w:color="auto" w:fill="FFFFFF"/>
              </w:rPr>
              <w:t>ч</w:t>
            </w:r>
            <w:r w:rsidRPr="00FD7BC5">
              <w:rPr>
                <w:color w:val="091E42"/>
                <w:sz w:val="17"/>
                <w:szCs w:val="17"/>
                <w:shd w:val="clear" w:color="auto" w:fill="FFFFFF"/>
              </w:rPr>
              <w:t>ной</w:t>
            </w:r>
          </w:p>
        </w:tc>
        <w:tc>
          <w:tcPr>
            <w:tcW w:w="407"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Х</w:t>
            </w:r>
          </w:p>
        </w:tc>
        <w:tc>
          <w:tcPr>
            <w:tcW w:w="67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E86D95" w:rsidRPr="00073D7C" w:rsidRDefault="00E86D95" w:rsidP="00FD7BC5">
            <w:pPr>
              <w:jc w:val="center"/>
              <w:rPr>
                <w:sz w:val="17"/>
                <w:szCs w:val="17"/>
              </w:rPr>
            </w:pPr>
          </w:p>
        </w:tc>
        <w:tc>
          <w:tcPr>
            <w:tcW w:w="336" w:type="pct"/>
            <w:vMerge/>
            <w:vAlign w:val="center"/>
          </w:tcPr>
          <w:p w:rsidR="00E86D95" w:rsidRDefault="00E86D95" w:rsidP="00FD7BC5">
            <w:pPr>
              <w:jc w:val="center"/>
              <w:rPr>
                <w:sz w:val="18"/>
                <w:szCs w:val="18"/>
              </w:rPr>
            </w:pPr>
          </w:p>
        </w:tc>
        <w:tc>
          <w:tcPr>
            <w:tcW w:w="300" w:type="pct"/>
            <w:vMerge/>
            <w:vAlign w:val="center"/>
          </w:tcPr>
          <w:p w:rsidR="00E86D95" w:rsidRDefault="00E86D95" w:rsidP="00FD7BC5">
            <w:pPr>
              <w:jc w:val="center"/>
              <w:rPr>
                <w:sz w:val="18"/>
                <w:szCs w:val="18"/>
              </w:rPr>
            </w:pPr>
          </w:p>
        </w:tc>
      </w:tr>
      <w:tr w:rsidR="00B32CDD" w:rsidRPr="006A3871" w:rsidTr="00B32CDD">
        <w:trPr>
          <w:trHeight w:val="949"/>
        </w:trPr>
        <w:tc>
          <w:tcPr>
            <w:tcW w:w="171" w:type="pct"/>
            <w:vMerge/>
            <w:vAlign w:val="center"/>
          </w:tcPr>
          <w:p w:rsidR="00B32CDD" w:rsidRPr="006A3871" w:rsidRDefault="00B32CDD" w:rsidP="00FD7BC5">
            <w:pPr>
              <w:jc w:val="center"/>
              <w:rPr>
                <w:sz w:val="18"/>
                <w:szCs w:val="18"/>
              </w:rPr>
            </w:pPr>
          </w:p>
        </w:tc>
        <w:tc>
          <w:tcPr>
            <w:tcW w:w="626" w:type="pct"/>
            <w:vMerge/>
            <w:vAlign w:val="center"/>
          </w:tcPr>
          <w:p w:rsidR="00B32CDD" w:rsidRDefault="00B32CDD" w:rsidP="00FD7BC5">
            <w:pPr>
              <w:pStyle w:val="10"/>
              <w:shd w:val="clear" w:color="auto" w:fill="FFFFFF"/>
              <w:rPr>
                <w:sz w:val="18"/>
                <w:szCs w:val="18"/>
              </w:rPr>
            </w:pPr>
          </w:p>
        </w:tc>
        <w:tc>
          <w:tcPr>
            <w:tcW w:w="626" w:type="pct"/>
            <w:vMerge/>
            <w:tcBorders>
              <w:right w:val="single" w:sz="4" w:space="0" w:color="auto"/>
            </w:tcBorders>
          </w:tcPr>
          <w:p w:rsidR="00B32CDD" w:rsidRPr="00292756" w:rsidRDefault="00B32CDD" w:rsidP="00FD7BC5">
            <w:pPr>
              <w:rPr>
                <w:sz w:val="18"/>
                <w:szCs w:val="18"/>
              </w:rPr>
            </w:pPr>
          </w:p>
        </w:tc>
        <w:tc>
          <w:tcPr>
            <w:tcW w:w="869" w:type="pct"/>
            <w:tcBorders>
              <w:top w:val="single" w:sz="4" w:space="0" w:color="auto"/>
              <w:left w:val="single" w:sz="4" w:space="0" w:color="auto"/>
              <w:right w:val="single" w:sz="4" w:space="0" w:color="auto"/>
            </w:tcBorders>
            <w:vAlign w:val="center"/>
          </w:tcPr>
          <w:p w:rsidR="00B32CDD" w:rsidRPr="005D5380" w:rsidRDefault="00B32CDD" w:rsidP="00B32CDD">
            <w:pPr>
              <w:jc w:val="center"/>
              <w:rPr>
                <w:bCs/>
                <w:sz w:val="18"/>
                <w:szCs w:val="18"/>
                <w:lang w:eastAsia="en-US"/>
              </w:rPr>
            </w:pPr>
            <w:r w:rsidRPr="00FD7BC5">
              <w:rPr>
                <w:color w:val="091E42"/>
                <w:sz w:val="17"/>
                <w:szCs w:val="17"/>
                <w:shd w:val="clear" w:color="auto" w:fill="FFFFFF"/>
              </w:rPr>
              <w:t>Вес упаковки сухой смеси</w:t>
            </w:r>
          </w:p>
        </w:tc>
        <w:tc>
          <w:tcPr>
            <w:tcW w:w="610" w:type="pct"/>
            <w:tcBorders>
              <w:top w:val="single" w:sz="4" w:space="0" w:color="auto"/>
              <w:left w:val="single" w:sz="4" w:space="0" w:color="auto"/>
              <w:right w:val="single" w:sz="4" w:space="0" w:color="auto"/>
            </w:tcBorders>
            <w:vAlign w:val="center"/>
          </w:tcPr>
          <w:p w:rsidR="00B32CDD" w:rsidRPr="005D5380" w:rsidRDefault="00B32CDD" w:rsidP="00B32CDD">
            <w:pPr>
              <w:jc w:val="center"/>
              <w:rPr>
                <w:bCs/>
                <w:sz w:val="18"/>
                <w:szCs w:val="18"/>
                <w:lang w:eastAsia="en-US"/>
              </w:rPr>
            </w:pPr>
            <w:r w:rsidRPr="00FD7BC5">
              <w:rPr>
                <w:color w:val="091E42"/>
                <w:sz w:val="17"/>
                <w:szCs w:val="17"/>
                <w:shd w:val="clear" w:color="auto" w:fill="FFFFFF"/>
              </w:rPr>
              <w:t>20</w:t>
            </w:r>
          </w:p>
        </w:tc>
        <w:tc>
          <w:tcPr>
            <w:tcW w:w="407" w:type="pct"/>
            <w:tcBorders>
              <w:top w:val="single" w:sz="4" w:space="0" w:color="auto"/>
              <w:left w:val="single" w:sz="4" w:space="0" w:color="auto"/>
              <w:right w:val="single" w:sz="4" w:space="0" w:color="auto"/>
            </w:tcBorders>
            <w:vAlign w:val="center"/>
          </w:tcPr>
          <w:p w:rsidR="00B32CDD" w:rsidRPr="005D5380" w:rsidRDefault="00B32CDD" w:rsidP="00B32CDD">
            <w:pPr>
              <w:jc w:val="center"/>
              <w:rPr>
                <w:bCs/>
                <w:sz w:val="18"/>
                <w:szCs w:val="18"/>
                <w:lang w:eastAsia="en-US"/>
              </w:rPr>
            </w:pPr>
            <w:r w:rsidRPr="00FD7BC5">
              <w:rPr>
                <w:color w:val="091E42"/>
                <w:sz w:val="17"/>
                <w:szCs w:val="17"/>
                <w:shd w:val="clear" w:color="auto" w:fill="FFFFFF"/>
              </w:rPr>
              <w:t>кг</w:t>
            </w:r>
          </w:p>
        </w:tc>
        <w:tc>
          <w:tcPr>
            <w:tcW w:w="679" w:type="pct"/>
            <w:tcBorders>
              <w:top w:val="single" w:sz="4" w:space="0" w:color="auto"/>
              <w:left w:val="single" w:sz="4" w:space="0" w:color="auto"/>
              <w:right w:val="single" w:sz="4" w:space="0" w:color="auto"/>
            </w:tcBorders>
            <w:vAlign w:val="center"/>
          </w:tcPr>
          <w:p w:rsidR="00B32CDD" w:rsidRPr="005D5380" w:rsidRDefault="00B32CDD" w:rsidP="00B32CDD">
            <w:pPr>
              <w:jc w:val="center"/>
              <w:rPr>
                <w:bCs/>
                <w:sz w:val="18"/>
                <w:szCs w:val="18"/>
                <w:lang w:eastAsia="en-US"/>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B32CDD" w:rsidRPr="00073D7C" w:rsidRDefault="00B32CDD" w:rsidP="00B32CDD">
            <w:pPr>
              <w:pStyle w:val="10"/>
              <w:rPr>
                <w:sz w:val="17"/>
                <w:szCs w:val="17"/>
              </w:rPr>
            </w:pPr>
          </w:p>
        </w:tc>
        <w:tc>
          <w:tcPr>
            <w:tcW w:w="336" w:type="pct"/>
            <w:vMerge/>
            <w:vAlign w:val="center"/>
          </w:tcPr>
          <w:p w:rsidR="00B32CDD" w:rsidRDefault="00B32CDD" w:rsidP="00FD7BC5">
            <w:pPr>
              <w:jc w:val="center"/>
              <w:rPr>
                <w:sz w:val="18"/>
                <w:szCs w:val="18"/>
              </w:rPr>
            </w:pPr>
          </w:p>
        </w:tc>
        <w:tc>
          <w:tcPr>
            <w:tcW w:w="300" w:type="pct"/>
            <w:vMerge/>
            <w:vAlign w:val="center"/>
          </w:tcPr>
          <w:p w:rsidR="00B32CDD" w:rsidRDefault="00B32CDD" w:rsidP="00FD7BC5">
            <w:pPr>
              <w:jc w:val="center"/>
              <w:rPr>
                <w:sz w:val="18"/>
                <w:szCs w:val="18"/>
              </w:rPr>
            </w:pPr>
          </w:p>
        </w:tc>
      </w:tr>
      <w:tr w:rsidR="00E86D95" w:rsidRPr="006A3871" w:rsidTr="00B32CDD">
        <w:trPr>
          <w:trHeight w:val="352"/>
        </w:trPr>
        <w:tc>
          <w:tcPr>
            <w:tcW w:w="171" w:type="pct"/>
            <w:vMerge/>
            <w:vAlign w:val="center"/>
          </w:tcPr>
          <w:p w:rsidR="00E86D95" w:rsidRPr="006A3871" w:rsidRDefault="00E86D95" w:rsidP="00FD7BC5">
            <w:pPr>
              <w:jc w:val="center"/>
              <w:rPr>
                <w:sz w:val="18"/>
                <w:szCs w:val="18"/>
              </w:rPr>
            </w:pPr>
          </w:p>
        </w:tc>
        <w:tc>
          <w:tcPr>
            <w:tcW w:w="626" w:type="pct"/>
            <w:vMerge/>
            <w:vAlign w:val="center"/>
          </w:tcPr>
          <w:p w:rsidR="00E86D95" w:rsidRDefault="00E86D95" w:rsidP="00FD7BC5">
            <w:pPr>
              <w:pStyle w:val="10"/>
              <w:shd w:val="clear" w:color="auto" w:fill="FFFFFF"/>
              <w:rPr>
                <w:sz w:val="18"/>
                <w:szCs w:val="18"/>
              </w:rPr>
            </w:pPr>
          </w:p>
        </w:tc>
        <w:tc>
          <w:tcPr>
            <w:tcW w:w="626" w:type="pct"/>
            <w:vMerge/>
            <w:tcBorders>
              <w:right w:val="single" w:sz="4" w:space="0" w:color="auto"/>
            </w:tcBorders>
          </w:tcPr>
          <w:p w:rsidR="00E86D95" w:rsidRPr="00292756" w:rsidRDefault="00E86D95" w:rsidP="00FD7BC5">
            <w:pPr>
              <w:rPr>
                <w:sz w:val="18"/>
                <w:szCs w:val="18"/>
              </w:rPr>
            </w:pPr>
          </w:p>
        </w:tc>
        <w:tc>
          <w:tcPr>
            <w:tcW w:w="86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Возможность испол</w:t>
            </w:r>
            <w:r w:rsidRPr="00FD7BC5">
              <w:rPr>
                <w:color w:val="091E42"/>
                <w:sz w:val="17"/>
                <w:szCs w:val="17"/>
                <w:shd w:val="clear" w:color="auto" w:fill="FFFFFF"/>
              </w:rPr>
              <w:t>ь</w:t>
            </w:r>
            <w:r w:rsidRPr="00FD7BC5">
              <w:rPr>
                <w:color w:val="091E42"/>
                <w:sz w:val="17"/>
                <w:szCs w:val="17"/>
                <w:shd w:val="clear" w:color="auto" w:fill="FFFFFF"/>
              </w:rPr>
              <w:t>зования во влажных помещениях</w:t>
            </w:r>
          </w:p>
        </w:tc>
        <w:tc>
          <w:tcPr>
            <w:tcW w:w="610"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Отсутствие</w:t>
            </w:r>
          </w:p>
        </w:tc>
        <w:tc>
          <w:tcPr>
            <w:tcW w:w="407"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Х</w:t>
            </w:r>
          </w:p>
        </w:tc>
        <w:tc>
          <w:tcPr>
            <w:tcW w:w="67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E86D95" w:rsidRPr="00073D7C" w:rsidRDefault="00E86D95" w:rsidP="00FD7BC5">
            <w:pPr>
              <w:jc w:val="center"/>
              <w:rPr>
                <w:sz w:val="17"/>
                <w:szCs w:val="17"/>
              </w:rPr>
            </w:pPr>
          </w:p>
        </w:tc>
        <w:tc>
          <w:tcPr>
            <w:tcW w:w="336" w:type="pct"/>
            <w:vMerge/>
            <w:vAlign w:val="center"/>
          </w:tcPr>
          <w:p w:rsidR="00E86D95" w:rsidRDefault="00E86D95" w:rsidP="00FD7BC5">
            <w:pPr>
              <w:jc w:val="center"/>
              <w:rPr>
                <w:sz w:val="18"/>
                <w:szCs w:val="18"/>
              </w:rPr>
            </w:pPr>
          </w:p>
        </w:tc>
        <w:tc>
          <w:tcPr>
            <w:tcW w:w="300" w:type="pct"/>
            <w:vMerge/>
            <w:vAlign w:val="center"/>
          </w:tcPr>
          <w:p w:rsidR="00E86D95" w:rsidRDefault="00E86D95" w:rsidP="00FD7BC5">
            <w:pPr>
              <w:jc w:val="center"/>
              <w:rPr>
                <w:sz w:val="18"/>
                <w:szCs w:val="18"/>
              </w:rPr>
            </w:pPr>
          </w:p>
        </w:tc>
      </w:tr>
      <w:tr w:rsidR="00E86D95" w:rsidRPr="006A3871" w:rsidTr="00B32CDD">
        <w:trPr>
          <w:trHeight w:val="352"/>
        </w:trPr>
        <w:tc>
          <w:tcPr>
            <w:tcW w:w="171" w:type="pct"/>
            <w:vMerge/>
            <w:vAlign w:val="center"/>
          </w:tcPr>
          <w:p w:rsidR="00E86D95" w:rsidRPr="006A3871" w:rsidRDefault="00E86D95" w:rsidP="00FD7BC5">
            <w:pPr>
              <w:jc w:val="center"/>
              <w:rPr>
                <w:sz w:val="18"/>
                <w:szCs w:val="18"/>
              </w:rPr>
            </w:pPr>
          </w:p>
        </w:tc>
        <w:tc>
          <w:tcPr>
            <w:tcW w:w="626" w:type="pct"/>
            <w:vMerge/>
            <w:vAlign w:val="center"/>
          </w:tcPr>
          <w:p w:rsidR="00E86D95" w:rsidRDefault="00E86D95" w:rsidP="00FD7BC5">
            <w:pPr>
              <w:pStyle w:val="10"/>
              <w:shd w:val="clear" w:color="auto" w:fill="FFFFFF"/>
              <w:rPr>
                <w:sz w:val="18"/>
                <w:szCs w:val="18"/>
              </w:rPr>
            </w:pPr>
          </w:p>
        </w:tc>
        <w:tc>
          <w:tcPr>
            <w:tcW w:w="626" w:type="pct"/>
            <w:vMerge/>
            <w:tcBorders>
              <w:right w:val="single" w:sz="4" w:space="0" w:color="auto"/>
            </w:tcBorders>
          </w:tcPr>
          <w:p w:rsidR="00E86D95" w:rsidRDefault="00E86D95" w:rsidP="00FD7BC5"/>
        </w:tc>
        <w:tc>
          <w:tcPr>
            <w:tcW w:w="869" w:type="pct"/>
            <w:tcBorders>
              <w:top w:val="single" w:sz="4" w:space="0" w:color="auto"/>
              <w:left w:val="single" w:sz="4" w:space="0" w:color="auto"/>
              <w:bottom w:val="single" w:sz="4" w:space="0" w:color="auto"/>
              <w:right w:val="single" w:sz="4" w:space="0" w:color="auto"/>
            </w:tcBorders>
            <w:vAlign w:val="center"/>
          </w:tcPr>
          <w:p w:rsidR="00FD7BC5" w:rsidRDefault="00E86D95" w:rsidP="00FD7BC5">
            <w:pPr>
              <w:jc w:val="center"/>
              <w:rPr>
                <w:color w:val="091E42"/>
                <w:sz w:val="17"/>
                <w:szCs w:val="17"/>
                <w:shd w:val="clear" w:color="auto" w:fill="FFFFFF"/>
              </w:rPr>
            </w:pPr>
            <w:r w:rsidRPr="00FD7BC5">
              <w:rPr>
                <w:color w:val="091E42"/>
                <w:sz w:val="17"/>
                <w:szCs w:val="17"/>
                <w:shd w:val="clear" w:color="auto" w:fill="FFFFFF"/>
              </w:rPr>
              <w:t xml:space="preserve">Соответствие </w:t>
            </w:r>
          </w:p>
          <w:p w:rsidR="00FD7BC5" w:rsidRDefault="00E86D95" w:rsidP="00FD7BC5">
            <w:pPr>
              <w:jc w:val="center"/>
              <w:rPr>
                <w:color w:val="091E42"/>
                <w:sz w:val="17"/>
                <w:szCs w:val="17"/>
                <w:shd w:val="clear" w:color="auto" w:fill="FFFFFF"/>
              </w:rPr>
            </w:pPr>
            <w:r w:rsidRPr="00FD7BC5">
              <w:rPr>
                <w:color w:val="091E42"/>
                <w:sz w:val="17"/>
                <w:szCs w:val="17"/>
                <w:shd w:val="clear" w:color="auto" w:fill="FFFFFF"/>
              </w:rPr>
              <w:t xml:space="preserve">нормативно-технической </w:t>
            </w:r>
          </w:p>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документации</w:t>
            </w:r>
          </w:p>
        </w:tc>
        <w:tc>
          <w:tcPr>
            <w:tcW w:w="610"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 xml:space="preserve">ГОСТ 31189-2015, </w:t>
            </w:r>
          </w:p>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ТУ произв</w:t>
            </w:r>
            <w:r w:rsidRPr="00FD7BC5">
              <w:rPr>
                <w:color w:val="091E42"/>
                <w:sz w:val="17"/>
                <w:szCs w:val="17"/>
                <w:shd w:val="clear" w:color="auto" w:fill="FFFFFF"/>
              </w:rPr>
              <w:t>о</w:t>
            </w:r>
            <w:r w:rsidRPr="00FD7BC5">
              <w:rPr>
                <w:color w:val="091E42"/>
                <w:sz w:val="17"/>
                <w:szCs w:val="17"/>
                <w:shd w:val="clear" w:color="auto" w:fill="FFFFFF"/>
              </w:rPr>
              <w:t>дителя</w:t>
            </w:r>
          </w:p>
        </w:tc>
        <w:tc>
          <w:tcPr>
            <w:tcW w:w="407"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Х</w:t>
            </w:r>
          </w:p>
        </w:tc>
        <w:tc>
          <w:tcPr>
            <w:tcW w:w="67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E86D95" w:rsidRPr="00073D7C" w:rsidRDefault="00E86D95" w:rsidP="00FD7BC5">
            <w:pPr>
              <w:jc w:val="center"/>
              <w:rPr>
                <w:sz w:val="17"/>
                <w:szCs w:val="17"/>
              </w:rPr>
            </w:pPr>
          </w:p>
        </w:tc>
        <w:tc>
          <w:tcPr>
            <w:tcW w:w="336" w:type="pct"/>
            <w:vMerge/>
            <w:vAlign w:val="center"/>
          </w:tcPr>
          <w:p w:rsidR="00E86D95" w:rsidRDefault="00E86D95" w:rsidP="00FD7BC5">
            <w:pPr>
              <w:jc w:val="center"/>
              <w:rPr>
                <w:sz w:val="18"/>
                <w:szCs w:val="18"/>
              </w:rPr>
            </w:pPr>
          </w:p>
        </w:tc>
        <w:tc>
          <w:tcPr>
            <w:tcW w:w="300" w:type="pct"/>
            <w:vMerge/>
            <w:vAlign w:val="center"/>
          </w:tcPr>
          <w:p w:rsidR="00E86D95" w:rsidRDefault="00E86D95" w:rsidP="00FD7BC5">
            <w:pPr>
              <w:jc w:val="center"/>
              <w:rPr>
                <w:sz w:val="18"/>
                <w:szCs w:val="18"/>
              </w:rPr>
            </w:pPr>
          </w:p>
        </w:tc>
      </w:tr>
      <w:tr w:rsidR="00B32CDD" w:rsidRPr="006A3871" w:rsidTr="00B32CDD">
        <w:trPr>
          <w:trHeight w:val="677"/>
        </w:trPr>
        <w:tc>
          <w:tcPr>
            <w:tcW w:w="171" w:type="pct"/>
            <w:vMerge w:val="restart"/>
            <w:vAlign w:val="center"/>
          </w:tcPr>
          <w:p w:rsidR="00B32CDD" w:rsidRDefault="00B32CDD" w:rsidP="00FD7BC5">
            <w:pPr>
              <w:jc w:val="center"/>
              <w:rPr>
                <w:sz w:val="18"/>
                <w:szCs w:val="18"/>
              </w:rPr>
            </w:pPr>
            <w:r>
              <w:rPr>
                <w:sz w:val="18"/>
                <w:szCs w:val="18"/>
              </w:rPr>
              <w:t>2</w:t>
            </w:r>
          </w:p>
        </w:tc>
        <w:tc>
          <w:tcPr>
            <w:tcW w:w="626" w:type="pct"/>
            <w:vMerge w:val="restart"/>
            <w:vAlign w:val="center"/>
          </w:tcPr>
          <w:p w:rsidR="00B32CDD" w:rsidRDefault="00B32CDD" w:rsidP="002C6D1D">
            <w:pPr>
              <w:pStyle w:val="10"/>
              <w:shd w:val="clear" w:color="auto" w:fill="FFFFFF"/>
              <w:ind w:right="0"/>
              <w:rPr>
                <w:sz w:val="18"/>
                <w:szCs w:val="18"/>
              </w:rPr>
            </w:pPr>
            <w:r>
              <w:rPr>
                <w:sz w:val="18"/>
                <w:szCs w:val="18"/>
              </w:rPr>
              <w:t>Штукатурка гипсовая</w:t>
            </w:r>
          </w:p>
          <w:p w:rsidR="00B32CDD" w:rsidRPr="00E86D95" w:rsidRDefault="00B32CDD" w:rsidP="002C6D1D">
            <w:pPr>
              <w:jc w:val="center"/>
            </w:pPr>
          </w:p>
          <w:p w:rsidR="00B32CDD" w:rsidRDefault="00B32CDD" w:rsidP="002C6D1D">
            <w:pPr>
              <w:pStyle w:val="10"/>
              <w:shd w:val="clear" w:color="auto" w:fill="FFFFFF"/>
              <w:ind w:right="0"/>
              <w:rPr>
                <w:sz w:val="18"/>
                <w:szCs w:val="18"/>
              </w:rPr>
            </w:pPr>
            <w:r w:rsidRPr="00140D07">
              <w:rPr>
                <w:sz w:val="18"/>
                <w:szCs w:val="18"/>
              </w:rPr>
              <w:t>Knauf Ро</w:t>
            </w:r>
            <w:r w:rsidRPr="00140D07">
              <w:rPr>
                <w:sz w:val="18"/>
                <w:szCs w:val="18"/>
              </w:rPr>
              <w:t>т</w:t>
            </w:r>
            <w:r w:rsidRPr="00140D07">
              <w:rPr>
                <w:sz w:val="18"/>
                <w:szCs w:val="18"/>
              </w:rPr>
              <w:t>банд</w:t>
            </w:r>
            <w:r>
              <w:rPr>
                <w:sz w:val="18"/>
                <w:szCs w:val="18"/>
              </w:rPr>
              <w:t xml:space="preserve"> или эквивалент</w:t>
            </w:r>
          </w:p>
        </w:tc>
        <w:tc>
          <w:tcPr>
            <w:tcW w:w="626" w:type="pct"/>
            <w:vMerge w:val="restart"/>
            <w:tcBorders>
              <w:right w:val="single" w:sz="4" w:space="0" w:color="auto"/>
            </w:tcBorders>
            <w:vAlign w:val="center"/>
          </w:tcPr>
          <w:p w:rsidR="00B32CDD" w:rsidRPr="001C1E57" w:rsidRDefault="00B32CDD" w:rsidP="00B32CDD">
            <w:pPr>
              <w:jc w:val="center"/>
              <w:rPr>
                <w:sz w:val="17"/>
                <w:szCs w:val="17"/>
                <w:lang w:eastAsia="en-US"/>
              </w:rPr>
            </w:pPr>
            <w:r w:rsidRPr="001C1E57">
              <w:rPr>
                <w:sz w:val="17"/>
                <w:szCs w:val="17"/>
                <w:lang w:eastAsia="en-US"/>
              </w:rPr>
              <w:t>20.59.55.110</w:t>
            </w:r>
          </w:p>
          <w:p w:rsidR="00B32CDD" w:rsidRDefault="00B32CDD" w:rsidP="00B32CDD">
            <w:pPr>
              <w:jc w:val="center"/>
              <w:rPr>
                <w:sz w:val="17"/>
                <w:szCs w:val="17"/>
              </w:rPr>
            </w:pPr>
          </w:p>
          <w:p w:rsidR="00B32CDD" w:rsidRDefault="00B32CDD" w:rsidP="00B32CDD">
            <w:pPr>
              <w:jc w:val="center"/>
              <w:rPr>
                <w:sz w:val="17"/>
                <w:szCs w:val="17"/>
              </w:rPr>
            </w:pPr>
            <w:r>
              <w:rPr>
                <w:sz w:val="17"/>
                <w:szCs w:val="17"/>
              </w:rPr>
              <w:t xml:space="preserve">ККН </w:t>
            </w:r>
          </w:p>
          <w:p w:rsidR="00B32CDD" w:rsidRDefault="00B32CDD" w:rsidP="00B32CDD">
            <w:pPr>
              <w:jc w:val="center"/>
              <w:rPr>
                <w:sz w:val="17"/>
                <w:szCs w:val="17"/>
              </w:rPr>
            </w:pPr>
            <w:r>
              <w:rPr>
                <w:sz w:val="17"/>
                <w:szCs w:val="17"/>
              </w:rPr>
              <w:t>отсутствует</w:t>
            </w:r>
          </w:p>
          <w:p w:rsidR="00B32CDD" w:rsidRDefault="00B32CDD" w:rsidP="00B32CDD">
            <w:pPr>
              <w:jc w:val="center"/>
              <w:rPr>
                <w:sz w:val="17"/>
                <w:szCs w:val="17"/>
              </w:rPr>
            </w:pPr>
          </w:p>
          <w:p w:rsidR="00B32CDD" w:rsidRDefault="00B32CDD" w:rsidP="00B32CDD">
            <w:pPr>
              <w:jc w:val="center"/>
              <w:rPr>
                <w:sz w:val="17"/>
                <w:szCs w:val="17"/>
              </w:rPr>
            </w:pPr>
            <w:r>
              <w:rPr>
                <w:sz w:val="17"/>
                <w:szCs w:val="17"/>
              </w:rPr>
              <w:t xml:space="preserve">КТРУ </w:t>
            </w:r>
          </w:p>
          <w:p w:rsidR="00B32CDD" w:rsidRPr="00140D07" w:rsidRDefault="00B32CDD" w:rsidP="00B32CDD">
            <w:pPr>
              <w:jc w:val="center"/>
              <w:rPr>
                <w:sz w:val="17"/>
                <w:szCs w:val="17"/>
              </w:rPr>
            </w:pPr>
            <w:r>
              <w:rPr>
                <w:sz w:val="17"/>
                <w:szCs w:val="17"/>
              </w:rPr>
              <w:t>отсутствует</w:t>
            </w:r>
          </w:p>
        </w:tc>
        <w:tc>
          <w:tcPr>
            <w:tcW w:w="869" w:type="pct"/>
            <w:tcBorders>
              <w:top w:val="single" w:sz="4" w:space="0" w:color="auto"/>
              <w:left w:val="single" w:sz="4" w:space="0" w:color="auto"/>
              <w:right w:val="single" w:sz="4" w:space="0" w:color="auto"/>
            </w:tcBorders>
            <w:vAlign w:val="center"/>
          </w:tcPr>
          <w:p w:rsidR="00B32CDD" w:rsidRPr="006D3CC5" w:rsidRDefault="00B32CDD" w:rsidP="00B32CDD">
            <w:pPr>
              <w:jc w:val="center"/>
              <w:rPr>
                <w:b/>
                <w:sz w:val="16"/>
                <w:szCs w:val="16"/>
              </w:rPr>
            </w:pPr>
            <w:r w:rsidRPr="00FD7BC5">
              <w:rPr>
                <w:color w:val="091E42"/>
                <w:sz w:val="17"/>
                <w:szCs w:val="17"/>
                <w:shd w:val="clear" w:color="auto" w:fill="FFFFFF"/>
              </w:rPr>
              <w:t>Функциональное назначение смеси</w:t>
            </w:r>
          </w:p>
        </w:tc>
        <w:tc>
          <w:tcPr>
            <w:tcW w:w="610" w:type="pct"/>
            <w:tcBorders>
              <w:top w:val="single" w:sz="4" w:space="0" w:color="auto"/>
              <w:left w:val="single" w:sz="4" w:space="0" w:color="auto"/>
              <w:right w:val="single" w:sz="4" w:space="0" w:color="auto"/>
            </w:tcBorders>
            <w:vAlign w:val="center"/>
          </w:tcPr>
          <w:p w:rsidR="00B32CDD" w:rsidRPr="006D3CC5" w:rsidRDefault="00B32CDD" w:rsidP="00B32CDD">
            <w:pPr>
              <w:jc w:val="center"/>
              <w:rPr>
                <w:b/>
                <w:sz w:val="16"/>
                <w:szCs w:val="16"/>
              </w:rPr>
            </w:pPr>
            <w:r w:rsidRPr="00FD7BC5">
              <w:rPr>
                <w:color w:val="091E42"/>
                <w:sz w:val="17"/>
                <w:szCs w:val="17"/>
                <w:shd w:val="clear" w:color="auto" w:fill="FFFFFF"/>
              </w:rPr>
              <w:t>Штукатурная</w:t>
            </w:r>
          </w:p>
        </w:tc>
        <w:tc>
          <w:tcPr>
            <w:tcW w:w="407" w:type="pct"/>
            <w:tcBorders>
              <w:top w:val="single" w:sz="4" w:space="0" w:color="auto"/>
              <w:left w:val="single" w:sz="4" w:space="0" w:color="auto"/>
              <w:right w:val="single" w:sz="4" w:space="0" w:color="auto"/>
            </w:tcBorders>
            <w:vAlign w:val="center"/>
          </w:tcPr>
          <w:p w:rsidR="00B32CDD" w:rsidRPr="006D3CC5" w:rsidRDefault="00B32CDD" w:rsidP="00B32CDD">
            <w:pPr>
              <w:jc w:val="center"/>
              <w:rPr>
                <w:b/>
                <w:sz w:val="16"/>
                <w:szCs w:val="16"/>
              </w:rPr>
            </w:pPr>
            <w:r w:rsidRPr="00FD7BC5">
              <w:rPr>
                <w:color w:val="091E42"/>
                <w:sz w:val="17"/>
                <w:szCs w:val="17"/>
                <w:shd w:val="clear" w:color="auto" w:fill="FFFFFF"/>
              </w:rPr>
              <w:t>Х</w:t>
            </w:r>
          </w:p>
        </w:tc>
        <w:tc>
          <w:tcPr>
            <w:tcW w:w="679" w:type="pct"/>
            <w:tcBorders>
              <w:top w:val="single" w:sz="4" w:space="0" w:color="auto"/>
              <w:left w:val="single" w:sz="4" w:space="0" w:color="auto"/>
              <w:right w:val="single" w:sz="4" w:space="0" w:color="auto"/>
            </w:tcBorders>
            <w:vAlign w:val="center"/>
          </w:tcPr>
          <w:p w:rsidR="00B32CDD" w:rsidRPr="00B32CDD" w:rsidRDefault="00B32CDD" w:rsidP="00B32CDD">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val="restart"/>
            <w:tcBorders>
              <w:left w:val="single" w:sz="4" w:space="0" w:color="auto"/>
            </w:tcBorders>
            <w:vAlign w:val="center"/>
          </w:tcPr>
          <w:p w:rsidR="00B32CDD" w:rsidRPr="00073D7C" w:rsidRDefault="00B32CDD" w:rsidP="00FD7BC5">
            <w:pPr>
              <w:jc w:val="center"/>
              <w:rPr>
                <w:sz w:val="17"/>
                <w:szCs w:val="17"/>
              </w:rPr>
            </w:pPr>
            <w:r w:rsidRPr="00073D7C">
              <w:rPr>
                <w:sz w:val="17"/>
                <w:szCs w:val="17"/>
              </w:rPr>
              <w:t>Пр</w:t>
            </w:r>
            <w:r w:rsidRPr="00073D7C">
              <w:rPr>
                <w:sz w:val="17"/>
                <w:szCs w:val="17"/>
              </w:rPr>
              <w:t>е</w:t>
            </w:r>
            <w:r w:rsidRPr="00073D7C">
              <w:rPr>
                <w:sz w:val="17"/>
                <w:szCs w:val="17"/>
              </w:rPr>
              <w:t>имущ</w:t>
            </w:r>
            <w:r w:rsidRPr="00073D7C">
              <w:rPr>
                <w:sz w:val="17"/>
                <w:szCs w:val="17"/>
              </w:rPr>
              <w:t>е</w:t>
            </w:r>
            <w:r w:rsidRPr="00073D7C">
              <w:rPr>
                <w:sz w:val="17"/>
                <w:szCs w:val="17"/>
              </w:rPr>
              <w:t>ство</w:t>
            </w:r>
          </w:p>
        </w:tc>
        <w:tc>
          <w:tcPr>
            <w:tcW w:w="336" w:type="pct"/>
            <w:vMerge w:val="restart"/>
            <w:vAlign w:val="center"/>
          </w:tcPr>
          <w:p w:rsidR="00B32CDD" w:rsidRDefault="00B32CDD" w:rsidP="00FD7BC5">
            <w:pPr>
              <w:jc w:val="center"/>
              <w:rPr>
                <w:sz w:val="18"/>
                <w:szCs w:val="18"/>
              </w:rPr>
            </w:pPr>
            <w:r>
              <w:rPr>
                <w:sz w:val="18"/>
                <w:szCs w:val="18"/>
              </w:rPr>
              <w:t>шт</w:t>
            </w:r>
          </w:p>
        </w:tc>
        <w:tc>
          <w:tcPr>
            <w:tcW w:w="300" w:type="pct"/>
            <w:vMerge w:val="restart"/>
            <w:vAlign w:val="center"/>
          </w:tcPr>
          <w:p w:rsidR="00B32CDD" w:rsidRDefault="00B32CDD" w:rsidP="00FD7BC5">
            <w:pPr>
              <w:jc w:val="center"/>
              <w:rPr>
                <w:sz w:val="18"/>
                <w:szCs w:val="18"/>
              </w:rPr>
            </w:pPr>
            <w:r>
              <w:rPr>
                <w:sz w:val="18"/>
                <w:szCs w:val="18"/>
              </w:rPr>
              <w:t>3</w:t>
            </w:r>
          </w:p>
        </w:tc>
      </w:tr>
      <w:tr w:rsidR="00E86D95" w:rsidRPr="006A3871" w:rsidTr="00B32CDD">
        <w:trPr>
          <w:trHeight w:val="1010"/>
        </w:trPr>
        <w:tc>
          <w:tcPr>
            <w:tcW w:w="171" w:type="pct"/>
            <w:vMerge/>
            <w:vAlign w:val="center"/>
          </w:tcPr>
          <w:p w:rsidR="00E86D95" w:rsidRPr="006A3871" w:rsidRDefault="00E86D95" w:rsidP="00FD7BC5">
            <w:pPr>
              <w:jc w:val="center"/>
              <w:rPr>
                <w:sz w:val="18"/>
                <w:szCs w:val="18"/>
              </w:rPr>
            </w:pPr>
          </w:p>
        </w:tc>
        <w:tc>
          <w:tcPr>
            <w:tcW w:w="626" w:type="pct"/>
            <w:vMerge/>
            <w:vAlign w:val="center"/>
          </w:tcPr>
          <w:p w:rsidR="00E86D95" w:rsidRDefault="00E86D95" w:rsidP="00FD7BC5">
            <w:pPr>
              <w:pStyle w:val="10"/>
              <w:shd w:val="clear" w:color="auto" w:fill="FFFFFF"/>
              <w:rPr>
                <w:sz w:val="18"/>
                <w:szCs w:val="18"/>
              </w:rPr>
            </w:pPr>
          </w:p>
        </w:tc>
        <w:tc>
          <w:tcPr>
            <w:tcW w:w="626" w:type="pct"/>
            <w:vMerge/>
            <w:tcBorders>
              <w:right w:val="single" w:sz="4" w:space="0" w:color="auto"/>
            </w:tcBorders>
            <w:vAlign w:val="center"/>
          </w:tcPr>
          <w:p w:rsidR="00E86D95" w:rsidRPr="00292756" w:rsidRDefault="00E86D95" w:rsidP="00FD7BC5">
            <w:pPr>
              <w:jc w:val="center"/>
              <w:rPr>
                <w:sz w:val="18"/>
                <w:szCs w:val="18"/>
              </w:rPr>
            </w:pPr>
          </w:p>
        </w:tc>
        <w:tc>
          <w:tcPr>
            <w:tcW w:w="869" w:type="pct"/>
            <w:tcBorders>
              <w:top w:val="single" w:sz="4" w:space="0" w:color="auto"/>
              <w:left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Тип штукатурной смеси</w:t>
            </w:r>
          </w:p>
        </w:tc>
        <w:tc>
          <w:tcPr>
            <w:tcW w:w="610" w:type="pct"/>
            <w:tcBorders>
              <w:top w:val="single" w:sz="4" w:space="0" w:color="auto"/>
              <w:left w:val="single" w:sz="4" w:space="0" w:color="auto"/>
              <w:right w:val="single" w:sz="4" w:space="0" w:color="auto"/>
            </w:tcBorders>
            <w:vAlign w:val="center"/>
          </w:tcPr>
          <w:p w:rsidR="00E86D95" w:rsidRPr="00FD7BC5" w:rsidRDefault="00E86D95" w:rsidP="00E1748A">
            <w:pPr>
              <w:jc w:val="center"/>
              <w:rPr>
                <w:color w:val="091E42"/>
                <w:sz w:val="17"/>
                <w:szCs w:val="17"/>
                <w:shd w:val="clear" w:color="auto" w:fill="FFFFFF"/>
              </w:rPr>
            </w:pPr>
            <w:r w:rsidRPr="00FD7BC5">
              <w:rPr>
                <w:color w:val="091E42"/>
                <w:sz w:val="17"/>
                <w:szCs w:val="17"/>
                <w:shd w:val="clear" w:color="auto" w:fill="FFFFFF"/>
              </w:rPr>
              <w:t xml:space="preserve">Легкая </w:t>
            </w:r>
          </w:p>
        </w:tc>
        <w:tc>
          <w:tcPr>
            <w:tcW w:w="407" w:type="pct"/>
            <w:tcBorders>
              <w:top w:val="single" w:sz="4" w:space="0" w:color="auto"/>
              <w:left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Х</w:t>
            </w:r>
          </w:p>
        </w:tc>
        <w:tc>
          <w:tcPr>
            <w:tcW w:w="679" w:type="pct"/>
            <w:tcBorders>
              <w:top w:val="single" w:sz="4" w:space="0" w:color="auto"/>
              <w:left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E86D95" w:rsidRPr="00073D7C" w:rsidRDefault="00E86D95" w:rsidP="00FD7BC5">
            <w:pPr>
              <w:jc w:val="center"/>
              <w:rPr>
                <w:sz w:val="17"/>
                <w:szCs w:val="17"/>
              </w:rPr>
            </w:pPr>
          </w:p>
        </w:tc>
        <w:tc>
          <w:tcPr>
            <w:tcW w:w="336" w:type="pct"/>
            <w:vMerge/>
            <w:vAlign w:val="center"/>
          </w:tcPr>
          <w:p w:rsidR="00E86D95" w:rsidRDefault="00E86D95" w:rsidP="00FD7BC5">
            <w:pPr>
              <w:jc w:val="center"/>
              <w:rPr>
                <w:sz w:val="18"/>
                <w:szCs w:val="18"/>
              </w:rPr>
            </w:pPr>
          </w:p>
        </w:tc>
        <w:tc>
          <w:tcPr>
            <w:tcW w:w="300" w:type="pct"/>
            <w:vMerge/>
            <w:vAlign w:val="center"/>
          </w:tcPr>
          <w:p w:rsidR="00E86D95" w:rsidRDefault="00E86D95" w:rsidP="00FD7BC5">
            <w:pPr>
              <w:jc w:val="center"/>
              <w:rPr>
                <w:sz w:val="18"/>
                <w:szCs w:val="18"/>
              </w:rPr>
            </w:pPr>
          </w:p>
        </w:tc>
      </w:tr>
      <w:tr w:rsidR="00E86D95" w:rsidRPr="006A3871" w:rsidTr="00B32CDD">
        <w:trPr>
          <w:trHeight w:val="352"/>
        </w:trPr>
        <w:tc>
          <w:tcPr>
            <w:tcW w:w="171" w:type="pct"/>
            <w:vMerge/>
            <w:vAlign w:val="center"/>
          </w:tcPr>
          <w:p w:rsidR="00E86D95" w:rsidRPr="006A3871" w:rsidRDefault="00E86D95" w:rsidP="00FD7BC5">
            <w:pPr>
              <w:jc w:val="center"/>
              <w:rPr>
                <w:sz w:val="18"/>
                <w:szCs w:val="18"/>
              </w:rPr>
            </w:pPr>
          </w:p>
        </w:tc>
        <w:tc>
          <w:tcPr>
            <w:tcW w:w="626" w:type="pct"/>
            <w:vMerge/>
            <w:vAlign w:val="center"/>
          </w:tcPr>
          <w:p w:rsidR="00E86D95" w:rsidRDefault="00E86D95" w:rsidP="00FD7BC5">
            <w:pPr>
              <w:pStyle w:val="10"/>
              <w:shd w:val="clear" w:color="auto" w:fill="FFFFFF"/>
              <w:rPr>
                <w:sz w:val="18"/>
                <w:szCs w:val="18"/>
              </w:rPr>
            </w:pPr>
          </w:p>
        </w:tc>
        <w:tc>
          <w:tcPr>
            <w:tcW w:w="626" w:type="pct"/>
            <w:vMerge/>
            <w:tcBorders>
              <w:right w:val="single" w:sz="4" w:space="0" w:color="auto"/>
            </w:tcBorders>
            <w:vAlign w:val="center"/>
          </w:tcPr>
          <w:p w:rsidR="00E86D95" w:rsidRPr="00292756" w:rsidRDefault="00E86D95" w:rsidP="00FD7BC5">
            <w:pPr>
              <w:jc w:val="center"/>
              <w:rPr>
                <w:sz w:val="18"/>
                <w:szCs w:val="18"/>
              </w:rPr>
            </w:pPr>
          </w:p>
        </w:tc>
        <w:tc>
          <w:tcPr>
            <w:tcW w:w="86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Условия применения</w:t>
            </w:r>
          </w:p>
        </w:tc>
        <w:tc>
          <w:tcPr>
            <w:tcW w:w="610"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Для внутре</w:t>
            </w:r>
            <w:r w:rsidRPr="00FD7BC5">
              <w:rPr>
                <w:color w:val="091E42"/>
                <w:sz w:val="17"/>
                <w:szCs w:val="17"/>
                <w:shd w:val="clear" w:color="auto" w:fill="FFFFFF"/>
              </w:rPr>
              <w:t>н</w:t>
            </w:r>
            <w:r w:rsidRPr="00FD7BC5">
              <w:rPr>
                <w:color w:val="091E42"/>
                <w:sz w:val="17"/>
                <w:szCs w:val="17"/>
                <w:shd w:val="clear" w:color="auto" w:fill="FFFFFF"/>
              </w:rPr>
              <w:t>них работ</w:t>
            </w:r>
          </w:p>
        </w:tc>
        <w:tc>
          <w:tcPr>
            <w:tcW w:w="407"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Х</w:t>
            </w:r>
          </w:p>
        </w:tc>
        <w:tc>
          <w:tcPr>
            <w:tcW w:w="67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E86D95" w:rsidRPr="00073D7C" w:rsidRDefault="00E86D95" w:rsidP="00FD7BC5">
            <w:pPr>
              <w:jc w:val="center"/>
              <w:rPr>
                <w:sz w:val="17"/>
                <w:szCs w:val="17"/>
              </w:rPr>
            </w:pPr>
          </w:p>
        </w:tc>
        <w:tc>
          <w:tcPr>
            <w:tcW w:w="336" w:type="pct"/>
            <w:vMerge/>
            <w:vAlign w:val="center"/>
          </w:tcPr>
          <w:p w:rsidR="00E86D95" w:rsidRDefault="00E86D95" w:rsidP="00FD7BC5">
            <w:pPr>
              <w:jc w:val="center"/>
              <w:rPr>
                <w:sz w:val="18"/>
                <w:szCs w:val="18"/>
              </w:rPr>
            </w:pPr>
          </w:p>
        </w:tc>
        <w:tc>
          <w:tcPr>
            <w:tcW w:w="300" w:type="pct"/>
            <w:vMerge/>
            <w:vAlign w:val="center"/>
          </w:tcPr>
          <w:p w:rsidR="00E86D95" w:rsidRDefault="00E86D95" w:rsidP="00FD7BC5">
            <w:pPr>
              <w:jc w:val="center"/>
              <w:rPr>
                <w:sz w:val="18"/>
                <w:szCs w:val="18"/>
              </w:rPr>
            </w:pPr>
          </w:p>
        </w:tc>
      </w:tr>
      <w:tr w:rsidR="00E86D95" w:rsidRPr="006A3871" w:rsidTr="00B32CDD">
        <w:trPr>
          <w:trHeight w:val="910"/>
        </w:trPr>
        <w:tc>
          <w:tcPr>
            <w:tcW w:w="171" w:type="pct"/>
            <w:vMerge/>
            <w:vAlign w:val="center"/>
          </w:tcPr>
          <w:p w:rsidR="00E86D95" w:rsidRPr="006A3871" w:rsidRDefault="00E86D95" w:rsidP="00FD7BC5">
            <w:pPr>
              <w:jc w:val="center"/>
              <w:rPr>
                <w:sz w:val="18"/>
                <w:szCs w:val="18"/>
              </w:rPr>
            </w:pPr>
          </w:p>
        </w:tc>
        <w:tc>
          <w:tcPr>
            <w:tcW w:w="626" w:type="pct"/>
            <w:vMerge/>
            <w:vAlign w:val="center"/>
          </w:tcPr>
          <w:p w:rsidR="00E86D95" w:rsidRDefault="00E86D95" w:rsidP="00FD7BC5">
            <w:pPr>
              <w:pStyle w:val="10"/>
              <w:shd w:val="clear" w:color="auto" w:fill="FFFFFF"/>
              <w:rPr>
                <w:sz w:val="18"/>
                <w:szCs w:val="18"/>
              </w:rPr>
            </w:pPr>
          </w:p>
        </w:tc>
        <w:tc>
          <w:tcPr>
            <w:tcW w:w="626" w:type="pct"/>
            <w:vMerge/>
            <w:tcBorders>
              <w:right w:val="single" w:sz="4" w:space="0" w:color="auto"/>
            </w:tcBorders>
            <w:vAlign w:val="center"/>
          </w:tcPr>
          <w:p w:rsidR="00E86D95" w:rsidRPr="00292756" w:rsidRDefault="00E86D95" w:rsidP="00FD7BC5">
            <w:pPr>
              <w:jc w:val="center"/>
              <w:rPr>
                <w:sz w:val="18"/>
                <w:szCs w:val="18"/>
              </w:rPr>
            </w:pPr>
          </w:p>
        </w:tc>
        <w:tc>
          <w:tcPr>
            <w:tcW w:w="869" w:type="pct"/>
            <w:tcBorders>
              <w:top w:val="single" w:sz="4" w:space="0" w:color="auto"/>
              <w:left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Вид применяемого вяжущего</w:t>
            </w:r>
          </w:p>
        </w:tc>
        <w:tc>
          <w:tcPr>
            <w:tcW w:w="610" w:type="pct"/>
            <w:tcBorders>
              <w:top w:val="single" w:sz="4" w:space="0" w:color="auto"/>
              <w:left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Гипсовый</w:t>
            </w:r>
          </w:p>
        </w:tc>
        <w:tc>
          <w:tcPr>
            <w:tcW w:w="407" w:type="pct"/>
            <w:tcBorders>
              <w:top w:val="single" w:sz="4" w:space="0" w:color="auto"/>
              <w:left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Х</w:t>
            </w:r>
          </w:p>
        </w:tc>
        <w:tc>
          <w:tcPr>
            <w:tcW w:w="679" w:type="pct"/>
            <w:tcBorders>
              <w:top w:val="single" w:sz="4" w:space="0" w:color="auto"/>
              <w:left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E86D95" w:rsidRPr="00073D7C" w:rsidRDefault="00E86D95" w:rsidP="00FD7BC5">
            <w:pPr>
              <w:jc w:val="center"/>
              <w:rPr>
                <w:sz w:val="17"/>
                <w:szCs w:val="17"/>
              </w:rPr>
            </w:pPr>
          </w:p>
        </w:tc>
        <w:tc>
          <w:tcPr>
            <w:tcW w:w="336" w:type="pct"/>
            <w:vMerge/>
            <w:vAlign w:val="center"/>
          </w:tcPr>
          <w:p w:rsidR="00E86D95" w:rsidRDefault="00E86D95" w:rsidP="00FD7BC5">
            <w:pPr>
              <w:jc w:val="center"/>
              <w:rPr>
                <w:sz w:val="18"/>
                <w:szCs w:val="18"/>
              </w:rPr>
            </w:pPr>
          </w:p>
        </w:tc>
        <w:tc>
          <w:tcPr>
            <w:tcW w:w="300" w:type="pct"/>
            <w:vMerge/>
            <w:vAlign w:val="center"/>
          </w:tcPr>
          <w:p w:rsidR="00E86D95" w:rsidRDefault="00E86D95" w:rsidP="00FD7BC5">
            <w:pPr>
              <w:jc w:val="center"/>
              <w:rPr>
                <w:sz w:val="18"/>
                <w:szCs w:val="18"/>
              </w:rPr>
            </w:pPr>
          </w:p>
        </w:tc>
      </w:tr>
      <w:tr w:rsidR="00B32CDD" w:rsidRPr="006A3871" w:rsidTr="00B32CDD">
        <w:trPr>
          <w:trHeight w:val="704"/>
        </w:trPr>
        <w:tc>
          <w:tcPr>
            <w:tcW w:w="171" w:type="pct"/>
            <w:vMerge/>
            <w:vAlign w:val="center"/>
          </w:tcPr>
          <w:p w:rsidR="00B32CDD" w:rsidRPr="006A3871" w:rsidRDefault="00B32CDD" w:rsidP="00FD7BC5">
            <w:pPr>
              <w:jc w:val="center"/>
              <w:rPr>
                <w:sz w:val="18"/>
                <w:szCs w:val="18"/>
              </w:rPr>
            </w:pPr>
          </w:p>
        </w:tc>
        <w:tc>
          <w:tcPr>
            <w:tcW w:w="626" w:type="pct"/>
            <w:vMerge/>
            <w:vAlign w:val="center"/>
          </w:tcPr>
          <w:p w:rsidR="00B32CDD" w:rsidRDefault="00B32CDD" w:rsidP="00FD7BC5">
            <w:pPr>
              <w:pStyle w:val="10"/>
              <w:shd w:val="clear" w:color="auto" w:fill="FFFFFF"/>
              <w:rPr>
                <w:sz w:val="18"/>
                <w:szCs w:val="18"/>
              </w:rPr>
            </w:pPr>
          </w:p>
        </w:tc>
        <w:tc>
          <w:tcPr>
            <w:tcW w:w="626" w:type="pct"/>
            <w:vMerge/>
            <w:tcBorders>
              <w:right w:val="single" w:sz="4" w:space="0" w:color="auto"/>
            </w:tcBorders>
            <w:vAlign w:val="center"/>
          </w:tcPr>
          <w:p w:rsidR="00B32CDD" w:rsidRPr="00292756" w:rsidRDefault="00B32CDD" w:rsidP="00FD7BC5">
            <w:pPr>
              <w:jc w:val="center"/>
              <w:rPr>
                <w:sz w:val="18"/>
                <w:szCs w:val="18"/>
              </w:rPr>
            </w:pPr>
          </w:p>
        </w:tc>
        <w:tc>
          <w:tcPr>
            <w:tcW w:w="869" w:type="pct"/>
            <w:tcBorders>
              <w:top w:val="single" w:sz="4" w:space="0" w:color="auto"/>
              <w:left w:val="single" w:sz="4" w:space="0" w:color="auto"/>
              <w:right w:val="single" w:sz="4" w:space="0" w:color="auto"/>
            </w:tcBorders>
            <w:vAlign w:val="center"/>
          </w:tcPr>
          <w:p w:rsidR="00B32CDD" w:rsidRPr="00FD7BC5" w:rsidRDefault="00B32CDD" w:rsidP="00FD7BC5">
            <w:pPr>
              <w:jc w:val="center"/>
              <w:rPr>
                <w:color w:val="091E42"/>
                <w:sz w:val="17"/>
                <w:szCs w:val="17"/>
                <w:shd w:val="clear" w:color="auto" w:fill="FFFFFF"/>
              </w:rPr>
            </w:pPr>
            <w:r w:rsidRPr="00FD7BC5">
              <w:rPr>
                <w:color w:val="091E42"/>
                <w:sz w:val="17"/>
                <w:szCs w:val="17"/>
                <w:shd w:val="clear" w:color="auto" w:fill="FFFFFF"/>
              </w:rPr>
              <w:t>Способ нанесения</w:t>
            </w:r>
          </w:p>
        </w:tc>
        <w:tc>
          <w:tcPr>
            <w:tcW w:w="610" w:type="pct"/>
            <w:tcBorders>
              <w:top w:val="single" w:sz="4" w:space="0" w:color="auto"/>
              <w:left w:val="single" w:sz="4" w:space="0" w:color="auto"/>
              <w:right w:val="single" w:sz="4" w:space="0" w:color="auto"/>
            </w:tcBorders>
            <w:vAlign w:val="center"/>
          </w:tcPr>
          <w:p w:rsidR="00B32CDD" w:rsidRPr="00FD7BC5" w:rsidRDefault="00B32CDD" w:rsidP="00FD7BC5">
            <w:pPr>
              <w:jc w:val="center"/>
              <w:rPr>
                <w:color w:val="091E42"/>
                <w:sz w:val="17"/>
                <w:szCs w:val="17"/>
                <w:shd w:val="clear" w:color="auto" w:fill="FFFFFF"/>
              </w:rPr>
            </w:pPr>
            <w:r w:rsidRPr="00FD7BC5">
              <w:rPr>
                <w:color w:val="091E42"/>
                <w:sz w:val="17"/>
                <w:szCs w:val="17"/>
                <w:shd w:val="clear" w:color="auto" w:fill="FFFFFF"/>
              </w:rPr>
              <w:t>механизир</w:t>
            </w:r>
            <w:r w:rsidRPr="00FD7BC5">
              <w:rPr>
                <w:color w:val="091E42"/>
                <w:sz w:val="17"/>
                <w:szCs w:val="17"/>
                <w:shd w:val="clear" w:color="auto" w:fill="FFFFFF"/>
              </w:rPr>
              <w:t>о</w:t>
            </w:r>
            <w:r w:rsidRPr="00FD7BC5">
              <w:rPr>
                <w:color w:val="091E42"/>
                <w:sz w:val="17"/>
                <w:szCs w:val="17"/>
                <w:shd w:val="clear" w:color="auto" w:fill="FFFFFF"/>
              </w:rPr>
              <w:t>ванный, ру</w:t>
            </w:r>
            <w:r w:rsidRPr="00FD7BC5">
              <w:rPr>
                <w:color w:val="091E42"/>
                <w:sz w:val="17"/>
                <w:szCs w:val="17"/>
                <w:shd w:val="clear" w:color="auto" w:fill="FFFFFF"/>
              </w:rPr>
              <w:t>ч</w:t>
            </w:r>
            <w:r w:rsidRPr="00FD7BC5">
              <w:rPr>
                <w:color w:val="091E42"/>
                <w:sz w:val="17"/>
                <w:szCs w:val="17"/>
                <w:shd w:val="clear" w:color="auto" w:fill="FFFFFF"/>
              </w:rPr>
              <w:t>ной</w:t>
            </w:r>
          </w:p>
        </w:tc>
        <w:tc>
          <w:tcPr>
            <w:tcW w:w="407" w:type="pct"/>
            <w:tcBorders>
              <w:top w:val="single" w:sz="4" w:space="0" w:color="auto"/>
              <w:left w:val="single" w:sz="4" w:space="0" w:color="auto"/>
              <w:right w:val="single" w:sz="4" w:space="0" w:color="auto"/>
            </w:tcBorders>
            <w:vAlign w:val="center"/>
          </w:tcPr>
          <w:p w:rsidR="00B32CDD" w:rsidRPr="00FD7BC5" w:rsidRDefault="00B32CDD" w:rsidP="00FD7BC5">
            <w:pPr>
              <w:jc w:val="center"/>
              <w:rPr>
                <w:color w:val="091E42"/>
                <w:sz w:val="17"/>
                <w:szCs w:val="17"/>
                <w:shd w:val="clear" w:color="auto" w:fill="FFFFFF"/>
              </w:rPr>
            </w:pPr>
            <w:r w:rsidRPr="00FD7BC5">
              <w:rPr>
                <w:color w:val="091E42"/>
                <w:sz w:val="17"/>
                <w:szCs w:val="17"/>
                <w:shd w:val="clear" w:color="auto" w:fill="FFFFFF"/>
              </w:rPr>
              <w:t>Х</w:t>
            </w:r>
          </w:p>
        </w:tc>
        <w:tc>
          <w:tcPr>
            <w:tcW w:w="679" w:type="pct"/>
            <w:tcBorders>
              <w:top w:val="single" w:sz="4" w:space="0" w:color="auto"/>
              <w:left w:val="single" w:sz="4" w:space="0" w:color="auto"/>
              <w:right w:val="single" w:sz="4" w:space="0" w:color="auto"/>
            </w:tcBorders>
            <w:vAlign w:val="center"/>
          </w:tcPr>
          <w:p w:rsidR="00B32CDD" w:rsidRPr="00FD7BC5" w:rsidRDefault="00B32CDD"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B32CDD" w:rsidRPr="00073D7C" w:rsidRDefault="00B32CDD" w:rsidP="00FD7BC5">
            <w:pPr>
              <w:jc w:val="center"/>
              <w:rPr>
                <w:sz w:val="17"/>
                <w:szCs w:val="17"/>
              </w:rPr>
            </w:pPr>
          </w:p>
        </w:tc>
        <w:tc>
          <w:tcPr>
            <w:tcW w:w="336" w:type="pct"/>
            <w:vMerge/>
            <w:vAlign w:val="center"/>
          </w:tcPr>
          <w:p w:rsidR="00B32CDD" w:rsidRDefault="00B32CDD" w:rsidP="00FD7BC5">
            <w:pPr>
              <w:jc w:val="center"/>
              <w:rPr>
                <w:sz w:val="18"/>
                <w:szCs w:val="18"/>
              </w:rPr>
            </w:pPr>
          </w:p>
        </w:tc>
        <w:tc>
          <w:tcPr>
            <w:tcW w:w="300" w:type="pct"/>
            <w:vMerge/>
            <w:vAlign w:val="center"/>
          </w:tcPr>
          <w:p w:rsidR="00B32CDD" w:rsidRDefault="00B32CDD" w:rsidP="00FD7BC5">
            <w:pPr>
              <w:jc w:val="center"/>
              <w:rPr>
                <w:sz w:val="18"/>
                <w:szCs w:val="18"/>
              </w:rPr>
            </w:pPr>
          </w:p>
        </w:tc>
      </w:tr>
      <w:tr w:rsidR="00E86D95" w:rsidRPr="006A3871" w:rsidTr="00B32CDD">
        <w:trPr>
          <w:trHeight w:val="828"/>
        </w:trPr>
        <w:tc>
          <w:tcPr>
            <w:tcW w:w="171" w:type="pct"/>
            <w:vMerge/>
            <w:vAlign w:val="center"/>
          </w:tcPr>
          <w:p w:rsidR="00E86D95" w:rsidRPr="006A3871" w:rsidRDefault="00E86D95" w:rsidP="00FD7BC5">
            <w:pPr>
              <w:jc w:val="center"/>
              <w:rPr>
                <w:sz w:val="18"/>
                <w:szCs w:val="18"/>
              </w:rPr>
            </w:pPr>
          </w:p>
        </w:tc>
        <w:tc>
          <w:tcPr>
            <w:tcW w:w="626" w:type="pct"/>
            <w:vMerge/>
            <w:vAlign w:val="center"/>
          </w:tcPr>
          <w:p w:rsidR="00E86D95" w:rsidRDefault="00E86D95" w:rsidP="00FD7BC5">
            <w:pPr>
              <w:pStyle w:val="10"/>
              <w:shd w:val="clear" w:color="auto" w:fill="FFFFFF"/>
              <w:rPr>
                <w:sz w:val="18"/>
                <w:szCs w:val="18"/>
              </w:rPr>
            </w:pPr>
          </w:p>
        </w:tc>
        <w:tc>
          <w:tcPr>
            <w:tcW w:w="626" w:type="pct"/>
            <w:vMerge/>
            <w:tcBorders>
              <w:right w:val="single" w:sz="4" w:space="0" w:color="auto"/>
            </w:tcBorders>
            <w:vAlign w:val="center"/>
          </w:tcPr>
          <w:p w:rsidR="00E86D95" w:rsidRPr="00292756" w:rsidRDefault="00E86D95" w:rsidP="00FD7BC5">
            <w:pPr>
              <w:jc w:val="center"/>
              <w:rPr>
                <w:sz w:val="18"/>
                <w:szCs w:val="18"/>
              </w:rPr>
            </w:pPr>
          </w:p>
        </w:tc>
        <w:tc>
          <w:tcPr>
            <w:tcW w:w="869" w:type="pct"/>
            <w:tcBorders>
              <w:top w:val="single" w:sz="4" w:space="0" w:color="auto"/>
              <w:left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Вес упаковки сухой смеси</w:t>
            </w:r>
          </w:p>
        </w:tc>
        <w:tc>
          <w:tcPr>
            <w:tcW w:w="610" w:type="pct"/>
            <w:tcBorders>
              <w:top w:val="single" w:sz="4" w:space="0" w:color="auto"/>
              <w:left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30</w:t>
            </w:r>
          </w:p>
        </w:tc>
        <w:tc>
          <w:tcPr>
            <w:tcW w:w="407" w:type="pct"/>
            <w:tcBorders>
              <w:top w:val="single" w:sz="4" w:space="0" w:color="auto"/>
              <w:left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кг</w:t>
            </w:r>
          </w:p>
        </w:tc>
        <w:tc>
          <w:tcPr>
            <w:tcW w:w="679" w:type="pct"/>
            <w:tcBorders>
              <w:top w:val="single" w:sz="4" w:space="0" w:color="auto"/>
              <w:left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E86D95" w:rsidRPr="00073D7C" w:rsidRDefault="00E86D95" w:rsidP="00FD7BC5">
            <w:pPr>
              <w:jc w:val="center"/>
              <w:rPr>
                <w:sz w:val="17"/>
                <w:szCs w:val="17"/>
              </w:rPr>
            </w:pPr>
          </w:p>
        </w:tc>
        <w:tc>
          <w:tcPr>
            <w:tcW w:w="336" w:type="pct"/>
            <w:vMerge/>
            <w:vAlign w:val="center"/>
          </w:tcPr>
          <w:p w:rsidR="00E86D95" w:rsidRDefault="00E86D95" w:rsidP="00FD7BC5">
            <w:pPr>
              <w:jc w:val="center"/>
              <w:rPr>
                <w:sz w:val="18"/>
                <w:szCs w:val="18"/>
              </w:rPr>
            </w:pPr>
          </w:p>
        </w:tc>
        <w:tc>
          <w:tcPr>
            <w:tcW w:w="300" w:type="pct"/>
            <w:vMerge/>
            <w:vAlign w:val="center"/>
          </w:tcPr>
          <w:p w:rsidR="00E86D95" w:rsidRDefault="00E86D95" w:rsidP="00FD7BC5">
            <w:pPr>
              <w:jc w:val="center"/>
              <w:rPr>
                <w:sz w:val="18"/>
                <w:szCs w:val="18"/>
              </w:rPr>
            </w:pPr>
          </w:p>
        </w:tc>
      </w:tr>
      <w:tr w:rsidR="00E86D95" w:rsidRPr="006A3871" w:rsidTr="00B32CDD">
        <w:trPr>
          <w:trHeight w:val="828"/>
        </w:trPr>
        <w:tc>
          <w:tcPr>
            <w:tcW w:w="171" w:type="pct"/>
            <w:vMerge/>
            <w:vAlign w:val="center"/>
          </w:tcPr>
          <w:p w:rsidR="00E86D95" w:rsidRPr="006A3871" w:rsidRDefault="00E86D95" w:rsidP="00FD7BC5">
            <w:pPr>
              <w:jc w:val="center"/>
              <w:rPr>
                <w:sz w:val="18"/>
                <w:szCs w:val="18"/>
              </w:rPr>
            </w:pPr>
          </w:p>
        </w:tc>
        <w:tc>
          <w:tcPr>
            <w:tcW w:w="626" w:type="pct"/>
            <w:vMerge/>
            <w:vAlign w:val="center"/>
          </w:tcPr>
          <w:p w:rsidR="00E86D95" w:rsidRDefault="00E86D95" w:rsidP="00FD7BC5">
            <w:pPr>
              <w:pStyle w:val="10"/>
              <w:shd w:val="clear" w:color="auto" w:fill="FFFFFF"/>
              <w:rPr>
                <w:sz w:val="18"/>
                <w:szCs w:val="18"/>
              </w:rPr>
            </w:pPr>
          </w:p>
        </w:tc>
        <w:tc>
          <w:tcPr>
            <w:tcW w:w="626" w:type="pct"/>
            <w:vMerge/>
            <w:tcBorders>
              <w:right w:val="single" w:sz="4" w:space="0" w:color="auto"/>
            </w:tcBorders>
            <w:vAlign w:val="center"/>
          </w:tcPr>
          <w:p w:rsidR="00E86D95" w:rsidRPr="00292756" w:rsidRDefault="00E86D95" w:rsidP="00FD7BC5">
            <w:pPr>
              <w:jc w:val="center"/>
              <w:rPr>
                <w:sz w:val="18"/>
                <w:szCs w:val="18"/>
              </w:rPr>
            </w:pPr>
          </w:p>
        </w:tc>
        <w:tc>
          <w:tcPr>
            <w:tcW w:w="869" w:type="pct"/>
            <w:tcBorders>
              <w:top w:val="single" w:sz="4" w:space="0" w:color="auto"/>
              <w:left w:val="single" w:sz="4" w:space="0" w:color="auto"/>
              <w:right w:val="single" w:sz="4" w:space="0" w:color="auto"/>
            </w:tcBorders>
            <w:vAlign w:val="center"/>
          </w:tcPr>
          <w:p w:rsidR="00FD7BC5" w:rsidRDefault="00E86D95" w:rsidP="00FD7BC5">
            <w:pPr>
              <w:jc w:val="center"/>
              <w:rPr>
                <w:color w:val="091E42"/>
                <w:sz w:val="17"/>
                <w:szCs w:val="17"/>
                <w:shd w:val="clear" w:color="auto" w:fill="FFFFFF"/>
              </w:rPr>
            </w:pPr>
            <w:r w:rsidRPr="00FD7BC5">
              <w:rPr>
                <w:color w:val="091E42"/>
                <w:sz w:val="17"/>
                <w:szCs w:val="17"/>
                <w:shd w:val="clear" w:color="auto" w:fill="FFFFFF"/>
              </w:rPr>
              <w:t xml:space="preserve">Полимерные </w:t>
            </w:r>
          </w:p>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добавки</w:t>
            </w:r>
          </w:p>
        </w:tc>
        <w:tc>
          <w:tcPr>
            <w:tcW w:w="610" w:type="pct"/>
            <w:tcBorders>
              <w:top w:val="single" w:sz="4" w:space="0" w:color="auto"/>
              <w:left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Наличие</w:t>
            </w:r>
          </w:p>
        </w:tc>
        <w:tc>
          <w:tcPr>
            <w:tcW w:w="407" w:type="pct"/>
            <w:tcBorders>
              <w:top w:val="single" w:sz="4" w:space="0" w:color="auto"/>
              <w:left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Х</w:t>
            </w:r>
          </w:p>
        </w:tc>
        <w:tc>
          <w:tcPr>
            <w:tcW w:w="679" w:type="pct"/>
            <w:tcBorders>
              <w:top w:val="single" w:sz="4" w:space="0" w:color="auto"/>
              <w:left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E86D95" w:rsidRPr="00073D7C" w:rsidRDefault="00E86D95" w:rsidP="00FD7BC5">
            <w:pPr>
              <w:jc w:val="center"/>
              <w:rPr>
                <w:sz w:val="17"/>
                <w:szCs w:val="17"/>
              </w:rPr>
            </w:pPr>
          </w:p>
        </w:tc>
        <w:tc>
          <w:tcPr>
            <w:tcW w:w="336" w:type="pct"/>
            <w:vMerge/>
            <w:vAlign w:val="center"/>
          </w:tcPr>
          <w:p w:rsidR="00E86D95" w:rsidRDefault="00E86D95" w:rsidP="00FD7BC5">
            <w:pPr>
              <w:jc w:val="center"/>
              <w:rPr>
                <w:sz w:val="18"/>
                <w:szCs w:val="18"/>
              </w:rPr>
            </w:pPr>
          </w:p>
        </w:tc>
        <w:tc>
          <w:tcPr>
            <w:tcW w:w="300" w:type="pct"/>
            <w:vMerge/>
            <w:vAlign w:val="center"/>
          </w:tcPr>
          <w:p w:rsidR="00E86D95" w:rsidRDefault="00E86D95" w:rsidP="00FD7BC5">
            <w:pPr>
              <w:jc w:val="center"/>
              <w:rPr>
                <w:sz w:val="18"/>
                <w:szCs w:val="18"/>
              </w:rPr>
            </w:pPr>
          </w:p>
        </w:tc>
      </w:tr>
      <w:tr w:rsidR="00E86D95" w:rsidRPr="006A3871" w:rsidTr="00B32CDD">
        <w:trPr>
          <w:trHeight w:val="828"/>
        </w:trPr>
        <w:tc>
          <w:tcPr>
            <w:tcW w:w="171" w:type="pct"/>
            <w:vMerge/>
            <w:vAlign w:val="center"/>
          </w:tcPr>
          <w:p w:rsidR="00E86D95" w:rsidRPr="006A3871" w:rsidRDefault="00E86D95" w:rsidP="00FD7BC5">
            <w:pPr>
              <w:jc w:val="center"/>
              <w:rPr>
                <w:sz w:val="18"/>
                <w:szCs w:val="18"/>
              </w:rPr>
            </w:pPr>
          </w:p>
        </w:tc>
        <w:tc>
          <w:tcPr>
            <w:tcW w:w="626" w:type="pct"/>
            <w:vMerge/>
            <w:vAlign w:val="center"/>
          </w:tcPr>
          <w:p w:rsidR="00E86D95" w:rsidRDefault="00E86D95" w:rsidP="00FD7BC5">
            <w:pPr>
              <w:pStyle w:val="10"/>
              <w:shd w:val="clear" w:color="auto" w:fill="FFFFFF"/>
              <w:rPr>
                <w:sz w:val="18"/>
                <w:szCs w:val="18"/>
              </w:rPr>
            </w:pPr>
          </w:p>
        </w:tc>
        <w:tc>
          <w:tcPr>
            <w:tcW w:w="626" w:type="pct"/>
            <w:vMerge/>
            <w:tcBorders>
              <w:right w:val="single" w:sz="4" w:space="0" w:color="auto"/>
            </w:tcBorders>
            <w:vAlign w:val="center"/>
          </w:tcPr>
          <w:p w:rsidR="00E86D95" w:rsidRPr="00292756" w:rsidRDefault="00E86D95" w:rsidP="00FD7BC5">
            <w:pPr>
              <w:jc w:val="center"/>
              <w:rPr>
                <w:sz w:val="18"/>
                <w:szCs w:val="18"/>
              </w:rPr>
            </w:pPr>
          </w:p>
        </w:tc>
        <w:tc>
          <w:tcPr>
            <w:tcW w:w="869" w:type="pct"/>
            <w:tcBorders>
              <w:top w:val="single" w:sz="4" w:space="0" w:color="auto"/>
              <w:left w:val="single" w:sz="4" w:space="0" w:color="auto"/>
              <w:right w:val="single" w:sz="4" w:space="0" w:color="auto"/>
            </w:tcBorders>
            <w:vAlign w:val="center"/>
          </w:tcPr>
          <w:p w:rsidR="00FD7BC5" w:rsidRDefault="00E86D95" w:rsidP="00FD7BC5">
            <w:pPr>
              <w:jc w:val="center"/>
              <w:rPr>
                <w:color w:val="091E42"/>
                <w:sz w:val="17"/>
                <w:szCs w:val="17"/>
                <w:shd w:val="clear" w:color="auto" w:fill="FFFFFF"/>
              </w:rPr>
            </w:pPr>
            <w:r w:rsidRPr="00FD7BC5">
              <w:rPr>
                <w:color w:val="091E42"/>
                <w:sz w:val="17"/>
                <w:szCs w:val="17"/>
                <w:shd w:val="clear" w:color="auto" w:fill="FFFFFF"/>
              </w:rPr>
              <w:t xml:space="preserve">Соответствие </w:t>
            </w:r>
          </w:p>
          <w:p w:rsidR="00FD7BC5" w:rsidRDefault="00E86D95" w:rsidP="00FD7BC5">
            <w:pPr>
              <w:jc w:val="center"/>
              <w:rPr>
                <w:color w:val="091E42"/>
                <w:sz w:val="17"/>
                <w:szCs w:val="17"/>
                <w:shd w:val="clear" w:color="auto" w:fill="FFFFFF"/>
              </w:rPr>
            </w:pPr>
            <w:r w:rsidRPr="00FD7BC5">
              <w:rPr>
                <w:color w:val="091E42"/>
                <w:sz w:val="17"/>
                <w:szCs w:val="17"/>
                <w:shd w:val="clear" w:color="auto" w:fill="FFFFFF"/>
              </w:rPr>
              <w:t xml:space="preserve">нормативно-технической </w:t>
            </w:r>
          </w:p>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документации</w:t>
            </w:r>
          </w:p>
        </w:tc>
        <w:tc>
          <w:tcPr>
            <w:tcW w:w="610" w:type="pct"/>
            <w:tcBorders>
              <w:top w:val="single" w:sz="4" w:space="0" w:color="auto"/>
              <w:left w:val="single" w:sz="4" w:space="0" w:color="auto"/>
              <w:right w:val="single" w:sz="4" w:space="0" w:color="auto"/>
            </w:tcBorders>
            <w:vAlign w:val="center"/>
          </w:tcPr>
          <w:p w:rsidR="00FD7BC5" w:rsidRDefault="00E86D95" w:rsidP="00FD7BC5">
            <w:pPr>
              <w:jc w:val="center"/>
              <w:rPr>
                <w:color w:val="091E42"/>
                <w:sz w:val="17"/>
                <w:szCs w:val="17"/>
                <w:shd w:val="clear" w:color="auto" w:fill="FFFFFF"/>
              </w:rPr>
            </w:pPr>
            <w:r w:rsidRPr="00FD7BC5">
              <w:rPr>
                <w:color w:val="091E42"/>
                <w:sz w:val="17"/>
                <w:szCs w:val="17"/>
                <w:shd w:val="clear" w:color="auto" w:fill="FFFFFF"/>
              </w:rPr>
              <w:t>ТУ произв</w:t>
            </w:r>
            <w:r w:rsidRPr="00FD7BC5">
              <w:rPr>
                <w:color w:val="091E42"/>
                <w:sz w:val="17"/>
                <w:szCs w:val="17"/>
                <w:shd w:val="clear" w:color="auto" w:fill="FFFFFF"/>
              </w:rPr>
              <w:t>о</w:t>
            </w:r>
            <w:r w:rsidRPr="00FD7BC5">
              <w:rPr>
                <w:color w:val="091E42"/>
                <w:sz w:val="17"/>
                <w:szCs w:val="17"/>
                <w:shd w:val="clear" w:color="auto" w:fill="FFFFFF"/>
              </w:rPr>
              <w:t xml:space="preserve">дителя, </w:t>
            </w:r>
          </w:p>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ГОСТ 31189-2015,</w:t>
            </w:r>
          </w:p>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ГОСТ Р 58279-2024</w:t>
            </w:r>
          </w:p>
        </w:tc>
        <w:tc>
          <w:tcPr>
            <w:tcW w:w="407" w:type="pct"/>
            <w:tcBorders>
              <w:top w:val="single" w:sz="4" w:space="0" w:color="auto"/>
              <w:left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Х</w:t>
            </w:r>
          </w:p>
        </w:tc>
        <w:tc>
          <w:tcPr>
            <w:tcW w:w="679" w:type="pct"/>
            <w:tcBorders>
              <w:top w:val="single" w:sz="4" w:space="0" w:color="auto"/>
              <w:left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E86D95" w:rsidRPr="00073D7C" w:rsidRDefault="00E86D95" w:rsidP="00FD7BC5">
            <w:pPr>
              <w:jc w:val="center"/>
              <w:rPr>
                <w:sz w:val="17"/>
                <w:szCs w:val="17"/>
              </w:rPr>
            </w:pPr>
          </w:p>
        </w:tc>
        <w:tc>
          <w:tcPr>
            <w:tcW w:w="336" w:type="pct"/>
            <w:vMerge/>
            <w:vAlign w:val="center"/>
          </w:tcPr>
          <w:p w:rsidR="00E86D95" w:rsidRDefault="00E86D95" w:rsidP="00FD7BC5">
            <w:pPr>
              <w:jc w:val="center"/>
              <w:rPr>
                <w:sz w:val="18"/>
                <w:szCs w:val="18"/>
              </w:rPr>
            </w:pPr>
          </w:p>
        </w:tc>
        <w:tc>
          <w:tcPr>
            <w:tcW w:w="300" w:type="pct"/>
            <w:vMerge/>
            <w:vAlign w:val="center"/>
          </w:tcPr>
          <w:p w:rsidR="00E86D95" w:rsidRDefault="00E86D95" w:rsidP="00FD7BC5">
            <w:pPr>
              <w:jc w:val="center"/>
              <w:rPr>
                <w:sz w:val="18"/>
                <w:szCs w:val="18"/>
              </w:rPr>
            </w:pPr>
          </w:p>
        </w:tc>
      </w:tr>
      <w:tr w:rsidR="00E86D95" w:rsidRPr="006A3871" w:rsidTr="00B32CDD">
        <w:trPr>
          <w:trHeight w:val="403"/>
        </w:trPr>
        <w:tc>
          <w:tcPr>
            <w:tcW w:w="171" w:type="pct"/>
            <w:vMerge w:val="restart"/>
            <w:vAlign w:val="center"/>
          </w:tcPr>
          <w:p w:rsidR="00E86D95" w:rsidRPr="006A3871" w:rsidRDefault="00E86D95" w:rsidP="00FD7BC5">
            <w:pPr>
              <w:jc w:val="center"/>
              <w:rPr>
                <w:sz w:val="18"/>
                <w:szCs w:val="18"/>
              </w:rPr>
            </w:pPr>
            <w:r>
              <w:rPr>
                <w:sz w:val="18"/>
                <w:szCs w:val="18"/>
              </w:rPr>
              <w:t>3</w:t>
            </w:r>
          </w:p>
        </w:tc>
        <w:tc>
          <w:tcPr>
            <w:tcW w:w="626" w:type="pct"/>
            <w:vMerge w:val="restart"/>
            <w:vAlign w:val="center"/>
          </w:tcPr>
          <w:p w:rsidR="00E86D95" w:rsidRDefault="00E86D95" w:rsidP="002C6D1D">
            <w:pPr>
              <w:pStyle w:val="10"/>
              <w:shd w:val="clear" w:color="auto" w:fill="FFFFFF"/>
              <w:ind w:right="0"/>
              <w:rPr>
                <w:sz w:val="18"/>
                <w:szCs w:val="18"/>
              </w:rPr>
            </w:pPr>
            <w:r w:rsidRPr="00F05037">
              <w:rPr>
                <w:sz w:val="18"/>
                <w:szCs w:val="18"/>
              </w:rPr>
              <w:t>Эмаль а</w:t>
            </w:r>
            <w:r w:rsidRPr="00F05037">
              <w:rPr>
                <w:sz w:val="18"/>
                <w:szCs w:val="18"/>
              </w:rPr>
              <w:t>л</w:t>
            </w:r>
            <w:r w:rsidRPr="00F05037">
              <w:rPr>
                <w:sz w:val="18"/>
                <w:szCs w:val="18"/>
              </w:rPr>
              <w:t>кидно-уретановая</w:t>
            </w:r>
            <w:r>
              <w:rPr>
                <w:sz w:val="18"/>
                <w:szCs w:val="18"/>
              </w:rPr>
              <w:t xml:space="preserve"> для полов</w:t>
            </w:r>
          </w:p>
          <w:p w:rsidR="002C6D1D" w:rsidRPr="002C6D1D" w:rsidRDefault="002C6D1D" w:rsidP="002C6D1D">
            <w:pPr>
              <w:jc w:val="center"/>
            </w:pPr>
          </w:p>
          <w:p w:rsidR="00E86D95" w:rsidRDefault="00E86D95" w:rsidP="002C6D1D">
            <w:pPr>
              <w:pStyle w:val="10"/>
              <w:shd w:val="clear" w:color="auto" w:fill="FFFFFF"/>
              <w:ind w:right="0"/>
              <w:rPr>
                <w:sz w:val="18"/>
                <w:szCs w:val="18"/>
              </w:rPr>
            </w:pPr>
            <w:r w:rsidRPr="00F05037">
              <w:rPr>
                <w:sz w:val="18"/>
                <w:szCs w:val="18"/>
              </w:rPr>
              <w:t>Текс Профи</w:t>
            </w:r>
            <w:r>
              <w:rPr>
                <w:sz w:val="18"/>
                <w:szCs w:val="18"/>
              </w:rPr>
              <w:t xml:space="preserve"> или эквив</w:t>
            </w:r>
            <w:r>
              <w:rPr>
                <w:sz w:val="18"/>
                <w:szCs w:val="18"/>
              </w:rPr>
              <w:t>а</w:t>
            </w:r>
            <w:r>
              <w:rPr>
                <w:sz w:val="18"/>
                <w:szCs w:val="18"/>
              </w:rPr>
              <w:t>лент</w:t>
            </w:r>
          </w:p>
        </w:tc>
        <w:tc>
          <w:tcPr>
            <w:tcW w:w="626" w:type="pct"/>
            <w:vMerge w:val="restart"/>
            <w:tcBorders>
              <w:right w:val="single" w:sz="4" w:space="0" w:color="auto"/>
            </w:tcBorders>
            <w:vAlign w:val="center"/>
          </w:tcPr>
          <w:p w:rsidR="00E86D95" w:rsidRPr="00F05037" w:rsidRDefault="00DB5A52" w:rsidP="00FD7BC5">
            <w:pPr>
              <w:jc w:val="center"/>
              <w:rPr>
                <w:sz w:val="17"/>
                <w:szCs w:val="17"/>
              </w:rPr>
            </w:pPr>
            <w:hyperlink r:id="rId12" w:history="1">
              <w:r w:rsidR="00E86D95" w:rsidRPr="00F05037">
                <w:rPr>
                  <w:sz w:val="17"/>
                  <w:szCs w:val="17"/>
                </w:rPr>
                <w:t>20.30.12.130</w:t>
              </w:r>
            </w:hyperlink>
          </w:p>
          <w:p w:rsidR="00E86D95" w:rsidRDefault="00E86D95" w:rsidP="00FD7BC5">
            <w:pPr>
              <w:jc w:val="center"/>
              <w:rPr>
                <w:sz w:val="17"/>
                <w:szCs w:val="17"/>
              </w:rPr>
            </w:pPr>
          </w:p>
          <w:p w:rsidR="00E86D95" w:rsidRDefault="00E86D95" w:rsidP="00FD7BC5">
            <w:pPr>
              <w:jc w:val="center"/>
              <w:rPr>
                <w:sz w:val="17"/>
                <w:szCs w:val="17"/>
              </w:rPr>
            </w:pPr>
            <w:r>
              <w:rPr>
                <w:sz w:val="17"/>
                <w:szCs w:val="17"/>
              </w:rPr>
              <w:t>ККН отсутс</w:t>
            </w:r>
            <w:r>
              <w:rPr>
                <w:sz w:val="17"/>
                <w:szCs w:val="17"/>
              </w:rPr>
              <w:t>т</w:t>
            </w:r>
            <w:r>
              <w:rPr>
                <w:sz w:val="17"/>
                <w:szCs w:val="17"/>
              </w:rPr>
              <w:t>вует</w:t>
            </w:r>
          </w:p>
          <w:p w:rsidR="00E86D95" w:rsidRDefault="00E86D95" w:rsidP="00FD7BC5">
            <w:pPr>
              <w:jc w:val="center"/>
              <w:rPr>
                <w:sz w:val="17"/>
                <w:szCs w:val="17"/>
              </w:rPr>
            </w:pPr>
          </w:p>
          <w:p w:rsidR="00E86D95" w:rsidRPr="00F05037" w:rsidRDefault="00DB5A52" w:rsidP="00FD7BC5">
            <w:pPr>
              <w:jc w:val="center"/>
              <w:rPr>
                <w:sz w:val="17"/>
                <w:szCs w:val="17"/>
              </w:rPr>
            </w:pPr>
            <w:hyperlink r:id="rId13" w:history="1">
              <w:r w:rsidR="00E86D95" w:rsidRPr="00F05037">
                <w:rPr>
                  <w:sz w:val="17"/>
                  <w:szCs w:val="17"/>
                </w:rPr>
                <w:t>20.30.12.130-00000001</w:t>
              </w:r>
            </w:hyperlink>
          </w:p>
        </w:tc>
        <w:tc>
          <w:tcPr>
            <w:tcW w:w="2565" w:type="pct"/>
            <w:gridSpan w:val="4"/>
            <w:tcBorders>
              <w:top w:val="single" w:sz="4" w:space="0" w:color="auto"/>
              <w:left w:val="single" w:sz="4" w:space="0" w:color="auto"/>
              <w:bottom w:val="single" w:sz="4" w:space="0" w:color="auto"/>
              <w:right w:val="single" w:sz="4" w:space="0" w:color="auto"/>
            </w:tcBorders>
            <w:vAlign w:val="center"/>
          </w:tcPr>
          <w:p w:rsidR="00E86D95" w:rsidRPr="007A43A4" w:rsidRDefault="00E86D95" w:rsidP="00FD7BC5">
            <w:pPr>
              <w:pStyle w:val="10"/>
              <w:shd w:val="clear" w:color="auto" w:fill="FFFFFF"/>
              <w:textAlignment w:val="bottom"/>
              <w:rPr>
                <w:sz w:val="16"/>
                <w:szCs w:val="16"/>
              </w:rPr>
            </w:pPr>
            <w:r w:rsidRPr="005D5380">
              <w:rPr>
                <w:sz w:val="16"/>
                <w:szCs w:val="16"/>
              </w:rPr>
              <w:t xml:space="preserve">Характеристики КТРУ </w:t>
            </w:r>
            <w:hyperlink r:id="rId14" w:history="1">
              <w:r w:rsidRPr="000101C6">
                <w:rPr>
                  <w:sz w:val="16"/>
                  <w:szCs w:val="16"/>
                </w:rPr>
                <w:t>20.30.12.130-00000001</w:t>
              </w:r>
            </w:hyperlink>
          </w:p>
        </w:tc>
        <w:tc>
          <w:tcPr>
            <w:tcW w:w="376" w:type="pct"/>
            <w:vMerge w:val="restart"/>
            <w:tcBorders>
              <w:left w:val="single" w:sz="4" w:space="0" w:color="auto"/>
            </w:tcBorders>
            <w:vAlign w:val="center"/>
          </w:tcPr>
          <w:p w:rsidR="00E86D95" w:rsidRPr="00073D7C" w:rsidRDefault="00E86D95" w:rsidP="00FD7BC5">
            <w:pPr>
              <w:jc w:val="center"/>
              <w:rPr>
                <w:sz w:val="17"/>
                <w:szCs w:val="17"/>
              </w:rPr>
            </w:pPr>
            <w:r>
              <w:rPr>
                <w:sz w:val="17"/>
                <w:szCs w:val="17"/>
              </w:rPr>
              <w:t>Запрет</w:t>
            </w:r>
          </w:p>
        </w:tc>
        <w:tc>
          <w:tcPr>
            <w:tcW w:w="336" w:type="pct"/>
            <w:vMerge w:val="restart"/>
            <w:vAlign w:val="center"/>
          </w:tcPr>
          <w:p w:rsidR="00E86D95" w:rsidRDefault="00E86D95" w:rsidP="00FD7BC5">
            <w:pPr>
              <w:jc w:val="center"/>
              <w:rPr>
                <w:sz w:val="18"/>
                <w:szCs w:val="18"/>
              </w:rPr>
            </w:pPr>
            <w:r>
              <w:rPr>
                <w:sz w:val="18"/>
                <w:szCs w:val="18"/>
              </w:rPr>
              <w:t>шт</w:t>
            </w:r>
          </w:p>
        </w:tc>
        <w:tc>
          <w:tcPr>
            <w:tcW w:w="300" w:type="pct"/>
            <w:vMerge w:val="restart"/>
            <w:vAlign w:val="center"/>
          </w:tcPr>
          <w:p w:rsidR="00E86D95" w:rsidRDefault="00E86D95" w:rsidP="00FD7BC5">
            <w:pPr>
              <w:jc w:val="center"/>
              <w:rPr>
                <w:sz w:val="18"/>
                <w:szCs w:val="18"/>
              </w:rPr>
            </w:pPr>
            <w:r>
              <w:rPr>
                <w:sz w:val="18"/>
                <w:szCs w:val="18"/>
              </w:rPr>
              <w:t>1</w:t>
            </w:r>
          </w:p>
        </w:tc>
      </w:tr>
      <w:tr w:rsidR="00E86D95" w:rsidRPr="006A3871" w:rsidTr="00B32CDD">
        <w:trPr>
          <w:trHeight w:val="777"/>
        </w:trPr>
        <w:tc>
          <w:tcPr>
            <w:tcW w:w="171" w:type="pct"/>
            <w:vMerge/>
            <w:vAlign w:val="center"/>
          </w:tcPr>
          <w:p w:rsidR="00E86D95" w:rsidRPr="006A3871" w:rsidRDefault="00E86D95" w:rsidP="00FD7BC5">
            <w:pPr>
              <w:jc w:val="center"/>
              <w:rPr>
                <w:sz w:val="18"/>
                <w:szCs w:val="18"/>
              </w:rPr>
            </w:pPr>
          </w:p>
        </w:tc>
        <w:tc>
          <w:tcPr>
            <w:tcW w:w="626" w:type="pct"/>
            <w:vMerge/>
            <w:vAlign w:val="center"/>
          </w:tcPr>
          <w:p w:rsidR="00E86D95" w:rsidRDefault="00E86D95" w:rsidP="00FD7BC5">
            <w:pPr>
              <w:pStyle w:val="10"/>
              <w:shd w:val="clear" w:color="auto" w:fill="FFFFFF"/>
              <w:rPr>
                <w:sz w:val="18"/>
                <w:szCs w:val="18"/>
              </w:rPr>
            </w:pPr>
          </w:p>
        </w:tc>
        <w:tc>
          <w:tcPr>
            <w:tcW w:w="626" w:type="pct"/>
            <w:vMerge/>
            <w:tcBorders>
              <w:right w:val="single" w:sz="4" w:space="0" w:color="auto"/>
            </w:tcBorders>
            <w:vAlign w:val="center"/>
          </w:tcPr>
          <w:p w:rsidR="00E86D95" w:rsidRPr="001770D0" w:rsidRDefault="00E86D95" w:rsidP="00FD7BC5">
            <w:pPr>
              <w:jc w:val="center"/>
              <w:rPr>
                <w:b/>
                <w:bCs/>
                <w:sz w:val="16"/>
                <w:szCs w:val="16"/>
              </w:rPr>
            </w:pPr>
          </w:p>
        </w:tc>
        <w:tc>
          <w:tcPr>
            <w:tcW w:w="869" w:type="pct"/>
            <w:tcBorders>
              <w:top w:val="single" w:sz="4" w:space="0" w:color="auto"/>
              <w:left w:val="single" w:sz="4" w:space="0" w:color="auto"/>
              <w:bottom w:val="single" w:sz="4" w:space="0" w:color="auto"/>
              <w:right w:val="single" w:sz="4" w:space="0" w:color="auto"/>
            </w:tcBorders>
            <w:vAlign w:val="center"/>
          </w:tcPr>
          <w:p w:rsidR="00FD7BC5" w:rsidRDefault="00E86D95" w:rsidP="00FD7BC5">
            <w:pPr>
              <w:jc w:val="center"/>
              <w:rPr>
                <w:color w:val="091E42"/>
                <w:sz w:val="17"/>
                <w:szCs w:val="17"/>
                <w:shd w:val="clear" w:color="auto" w:fill="FFFFFF"/>
              </w:rPr>
            </w:pPr>
            <w:r w:rsidRPr="00FD7BC5">
              <w:rPr>
                <w:color w:val="091E42"/>
                <w:sz w:val="17"/>
                <w:szCs w:val="17"/>
                <w:shd w:val="clear" w:color="auto" w:fill="FFFFFF"/>
              </w:rPr>
              <w:t xml:space="preserve">Область </w:t>
            </w:r>
          </w:p>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применения</w:t>
            </w:r>
          </w:p>
        </w:tc>
        <w:tc>
          <w:tcPr>
            <w:tcW w:w="610"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для внутре</w:t>
            </w:r>
            <w:r w:rsidRPr="00FD7BC5">
              <w:rPr>
                <w:color w:val="091E42"/>
                <w:sz w:val="17"/>
                <w:szCs w:val="17"/>
                <w:shd w:val="clear" w:color="auto" w:fill="FFFFFF"/>
              </w:rPr>
              <w:t>н</w:t>
            </w:r>
            <w:r w:rsidRPr="00FD7BC5">
              <w:rPr>
                <w:color w:val="091E42"/>
                <w:sz w:val="17"/>
                <w:szCs w:val="17"/>
                <w:shd w:val="clear" w:color="auto" w:fill="FFFFFF"/>
              </w:rPr>
              <w:t xml:space="preserve">них работ, </w:t>
            </w:r>
          </w:p>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для наружных работ</w:t>
            </w:r>
          </w:p>
        </w:tc>
        <w:tc>
          <w:tcPr>
            <w:tcW w:w="407" w:type="pct"/>
            <w:tcBorders>
              <w:top w:val="single" w:sz="4" w:space="0" w:color="auto"/>
              <w:left w:val="single" w:sz="4" w:space="0" w:color="auto"/>
              <w:bottom w:val="single" w:sz="4" w:space="0" w:color="auto"/>
              <w:right w:val="single" w:sz="4" w:space="0" w:color="auto"/>
            </w:tcBorders>
            <w:vAlign w:val="center"/>
          </w:tcPr>
          <w:p w:rsidR="00E86D95" w:rsidRPr="00FD7BC5" w:rsidRDefault="00FD7BC5" w:rsidP="00FD7BC5">
            <w:pPr>
              <w:jc w:val="center"/>
              <w:rPr>
                <w:color w:val="091E42"/>
                <w:sz w:val="17"/>
                <w:szCs w:val="17"/>
                <w:shd w:val="clear" w:color="auto" w:fill="FFFFFF"/>
              </w:rPr>
            </w:pPr>
            <w:r>
              <w:rPr>
                <w:color w:val="091E42"/>
                <w:sz w:val="17"/>
                <w:szCs w:val="17"/>
                <w:shd w:val="clear" w:color="auto" w:fill="FFFFFF"/>
              </w:rPr>
              <w:t>Х</w:t>
            </w:r>
          </w:p>
        </w:tc>
        <w:tc>
          <w:tcPr>
            <w:tcW w:w="67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E86D95" w:rsidRPr="00073D7C" w:rsidRDefault="00E86D95" w:rsidP="00FD7BC5">
            <w:pPr>
              <w:jc w:val="center"/>
              <w:rPr>
                <w:sz w:val="17"/>
                <w:szCs w:val="17"/>
              </w:rPr>
            </w:pPr>
          </w:p>
        </w:tc>
        <w:tc>
          <w:tcPr>
            <w:tcW w:w="336" w:type="pct"/>
            <w:vMerge/>
            <w:vAlign w:val="center"/>
          </w:tcPr>
          <w:p w:rsidR="00E86D95" w:rsidRDefault="00E86D95" w:rsidP="00FD7BC5">
            <w:pPr>
              <w:jc w:val="center"/>
              <w:rPr>
                <w:sz w:val="18"/>
                <w:szCs w:val="18"/>
              </w:rPr>
            </w:pPr>
          </w:p>
        </w:tc>
        <w:tc>
          <w:tcPr>
            <w:tcW w:w="300" w:type="pct"/>
            <w:vMerge/>
            <w:vAlign w:val="center"/>
          </w:tcPr>
          <w:p w:rsidR="00E86D95" w:rsidRDefault="00E86D95" w:rsidP="00FD7BC5">
            <w:pPr>
              <w:jc w:val="center"/>
              <w:rPr>
                <w:sz w:val="18"/>
                <w:szCs w:val="18"/>
              </w:rPr>
            </w:pPr>
          </w:p>
        </w:tc>
      </w:tr>
      <w:tr w:rsidR="00E86D95" w:rsidRPr="006A3871" w:rsidTr="00B32CDD">
        <w:trPr>
          <w:trHeight w:val="777"/>
        </w:trPr>
        <w:tc>
          <w:tcPr>
            <w:tcW w:w="171" w:type="pct"/>
            <w:vMerge/>
            <w:vAlign w:val="center"/>
          </w:tcPr>
          <w:p w:rsidR="00E86D95" w:rsidRPr="006A3871" w:rsidRDefault="00E86D95" w:rsidP="00FD7BC5">
            <w:pPr>
              <w:jc w:val="center"/>
              <w:rPr>
                <w:sz w:val="18"/>
                <w:szCs w:val="18"/>
              </w:rPr>
            </w:pPr>
          </w:p>
        </w:tc>
        <w:tc>
          <w:tcPr>
            <w:tcW w:w="626" w:type="pct"/>
            <w:vMerge/>
            <w:vAlign w:val="center"/>
          </w:tcPr>
          <w:p w:rsidR="00E86D95" w:rsidRDefault="00E86D95" w:rsidP="00FD7BC5">
            <w:pPr>
              <w:pStyle w:val="10"/>
              <w:shd w:val="clear" w:color="auto" w:fill="FFFFFF"/>
              <w:rPr>
                <w:sz w:val="18"/>
                <w:szCs w:val="18"/>
              </w:rPr>
            </w:pPr>
          </w:p>
        </w:tc>
        <w:tc>
          <w:tcPr>
            <w:tcW w:w="626" w:type="pct"/>
            <w:vMerge/>
            <w:tcBorders>
              <w:right w:val="single" w:sz="4" w:space="0" w:color="auto"/>
            </w:tcBorders>
            <w:vAlign w:val="center"/>
          </w:tcPr>
          <w:p w:rsidR="00E86D95" w:rsidRPr="001770D0" w:rsidRDefault="00E86D95" w:rsidP="00FD7BC5">
            <w:pPr>
              <w:jc w:val="center"/>
              <w:rPr>
                <w:b/>
                <w:bCs/>
                <w:sz w:val="16"/>
                <w:szCs w:val="16"/>
              </w:rPr>
            </w:pPr>
          </w:p>
        </w:tc>
        <w:tc>
          <w:tcPr>
            <w:tcW w:w="86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Тип эмали</w:t>
            </w:r>
          </w:p>
        </w:tc>
        <w:tc>
          <w:tcPr>
            <w:tcW w:w="610"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Алкидно-уретановая (АУ)</w:t>
            </w:r>
          </w:p>
        </w:tc>
        <w:tc>
          <w:tcPr>
            <w:tcW w:w="407"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Х</w:t>
            </w:r>
          </w:p>
        </w:tc>
        <w:tc>
          <w:tcPr>
            <w:tcW w:w="67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E86D95" w:rsidRPr="00073D7C" w:rsidRDefault="00E86D95" w:rsidP="00FD7BC5">
            <w:pPr>
              <w:jc w:val="center"/>
              <w:rPr>
                <w:sz w:val="17"/>
                <w:szCs w:val="17"/>
              </w:rPr>
            </w:pPr>
          </w:p>
        </w:tc>
        <w:tc>
          <w:tcPr>
            <w:tcW w:w="336" w:type="pct"/>
            <w:vMerge/>
            <w:vAlign w:val="center"/>
          </w:tcPr>
          <w:p w:rsidR="00E86D95" w:rsidRDefault="00E86D95" w:rsidP="00FD7BC5">
            <w:pPr>
              <w:jc w:val="center"/>
              <w:rPr>
                <w:sz w:val="18"/>
                <w:szCs w:val="18"/>
              </w:rPr>
            </w:pPr>
          </w:p>
        </w:tc>
        <w:tc>
          <w:tcPr>
            <w:tcW w:w="300" w:type="pct"/>
            <w:vMerge/>
            <w:vAlign w:val="center"/>
          </w:tcPr>
          <w:p w:rsidR="00E86D95" w:rsidRDefault="00E86D95" w:rsidP="00FD7BC5">
            <w:pPr>
              <w:jc w:val="center"/>
              <w:rPr>
                <w:sz w:val="18"/>
                <w:szCs w:val="18"/>
              </w:rPr>
            </w:pPr>
          </w:p>
        </w:tc>
      </w:tr>
      <w:tr w:rsidR="00E86D95" w:rsidRPr="006A3871" w:rsidTr="00B32CDD">
        <w:trPr>
          <w:trHeight w:val="391"/>
        </w:trPr>
        <w:tc>
          <w:tcPr>
            <w:tcW w:w="171" w:type="pct"/>
            <w:vMerge/>
            <w:vAlign w:val="center"/>
          </w:tcPr>
          <w:p w:rsidR="00E86D95" w:rsidRPr="006A3871" w:rsidRDefault="00E86D95" w:rsidP="00FD7BC5">
            <w:pPr>
              <w:jc w:val="center"/>
              <w:rPr>
                <w:b/>
                <w:sz w:val="18"/>
                <w:szCs w:val="18"/>
              </w:rPr>
            </w:pPr>
          </w:p>
        </w:tc>
        <w:tc>
          <w:tcPr>
            <w:tcW w:w="626" w:type="pct"/>
            <w:vMerge/>
            <w:vAlign w:val="center"/>
          </w:tcPr>
          <w:p w:rsidR="00E86D95" w:rsidRPr="006A3871" w:rsidRDefault="00E86D95" w:rsidP="00FD7BC5">
            <w:pPr>
              <w:pStyle w:val="10"/>
              <w:shd w:val="clear" w:color="auto" w:fill="FFFFFF"/>
              <w:rPr>
                <w:b w:val="0"/>
                <w:sz w:val="18"/>
                <w:szCs w:val="18"/>
              </w:rPr>
            </w:pPr>
          </w:p>
        </w:tc>
        <w:tc>
          <w:tcPr>
            <w:tcW w:w="626" w:type="pct"/>
            <w:vMerge/>
            <w:tcBorders>
              <w:right w:val="single" w:sz="4" w:space="0" w:color="auto"/>
            </w:tcBorders>
            <w:vAlign w:val="center"/>
          </w:tcPr>
          <w:p w:rsidR="00E86D95" w:rsidRPr="006A3871" w:rsidRDefault="00E86D95" w:rsidP="00FD7BC5">
            <w:pPr>
              <w:jc w:val="center"/>
              <w:rPr>
                <w:b/>
                <w:sz w:val="18"/>
                <w:szCs w:val="18"/>
              </w:rPr>
            </w:pPr>
          </w:p>
        </w:tc>
        <w:tc>
          <w:tcPr>
            <w:tcW w:w="2565" w:type="pct"/>
            <w:gridSpan w:val="4"/>
            <w:tcBorders>
              <w:top w:val="single" w:sz="4" w:space="0" w:color="auto"/>
              <w:left w:val="single" w:sz="4" w:space="0" w:color="auto"/>
              <w:bottom w:val="single" w:sz="4" w:space="0" w:color="auto"/>
              <w:right w:val="single" w:sz="4" w:space="0" w:color="auto"/>
            </w:tcBorders>
            <w:vAlign w:val="center"/>
          </w:tcPr>
          <w:p w:rsidR="00E86D95" w:rsidRPr="000101C6" w:rsidRDefault="00E86D95" w:rsidP="00FD7BC5">
            <w:pPr>
              <w:jc w:val="center"/>
              <w:rPr>
                <w:b/>
                <w:sz w:val="16"/>
                <w:szCs w:val="16"/>
              </w:rPr>
            </w:pPr>
            <w:r w:rsidRPr="000101C6">
              <w:rPr>
                <w:b/>
                <w:sz w:val="18"/>
                <w:szCs w:val="18"/>
              </w:rPr>
              <w:t>Дополнительные характеристики</w:t>
            </w:r>
          </w:p>
        </w:tc>
        <w:tc>
          <w:tcPr>
            <w:tcW w:w="376" w:type="pct"/>
            <w:vMerge/>
            <w:tcBorders>
              <w:left w:val="single" w:sz="4" w:space="0" w:color="auto"/>
            </w:tcBorders>
            <w:vAlign w:val="center"/>
          </w:tcPr>
          <w:p w:rsidR="00E86D95" w:rsidRPr="006A3871" w:rsidRDefault="00E86D95" w:rsidP="00FD7BC5">
            <w:pPr>
              <w:jc w:val="center"/>
              <w:rPr>
                <w:b/>
                <w:sz w:val="18"/>
                <w:szCs w:val="18"/>
              </w:rPr>
            </w:pPr>
          </w:p>
        </w:tc>
        <w:tc>
          <w:tcPr>
            <w:tcW w:w="336" w:type="pct"/>
            <w:vMerge/>
            <w:vAlign w:val="center"/>
          </w:tcPr>
          <w:p w:rsidR="00E86D95" w:rsidRPr="006A3871" w:rsidRDefault="00E86D95" w:rsidP="00FD7BC5">
            <w:pPr>
              <w:jc w:val="center"/>
              <w:rPr>
                <w:b/>
                <w:sz w:val="18"/>
                <w:szCs w:val="18"/>
              </w:rPr>
            </w:pPr>
          </w:p>
        </w:tc>
        <w:tc>
          <w:tcPr>
            <w:tcW w:w="300" w:type="pct"/>
            <w:vMerge/>
            <w:vAlign w:val="center"/>
          </w:tcPr>
          <w:p w:rsidR="00E86D95" w:rsidRPr="006A3871" w:rsidRDefault="00E86D95" w:rsidP="00FD7BC5">
            <w:pPr>
              <w:jc w:val="center"/>
              <w:rPr>
                <w:b/>
                <w:sz w:val="18"/>
                <w:szCs w:val="18"/>
              </w:rPr>
            </w:pPr>
          </w:p>
        </w:tc>
      </w:tr>
      <w:tr w:rsidR="00E86D95" w:rsidRPr="006A3871" w:rsidTr="00B32CDD">
        <w:trPr>
          <w:trHeight w:val="777"/>
        </w:trPr>
        <w:tc>
          <w:tcPr>
            <w:tcW w:w="171" w:type="pct"/>
            <w:vMerge/>
            <w:vAlign w:val="center"/>
          </w:tcPr>
          <w:p w:rsidR="00E86D95" w:rsidRPr="006A3871" w:rsidRDefault="00E86D95" w:rsidP="00FD7BC5">
            <w:pPr>
              <w:jc w:val="center"/>
              <w:rPr>
                <w:b/>
                <w:sz w:val="18"/>
                <w:szCs w:val="18"/>
              </w:rPr>
            </w:pPr>
          </w:p>
        </w:tc>
        <w:tc>
          <w:tcPr>
            <w:tcW w:w="626" w:type="pct"/>
            <w:vMerge/>
            <w:vAlign w:val="center"/>
          </w:tcPr>
          <w:p w:rsidR="00E86D95" w:rsidRPr="006A3871" w:rsidRDefault="00E86D95" w:rsidP="00FD7BC5">
            <w:pPr>
              <w:pStyle w:val="10"/>
              <w:shd w:val="clear" w:color="auto" w:fill="FFFFFF"/>
              <w:rPr>
                <w:b w:val="0"/>
                <w:sz w:val="18"/>
                <w:szCs w:val="18"/>
              </w:rPr>
            </w:pPr>
          </w:p>
        </w:tc>
        <w:tc>
          <w:tcPr>
            <w:tcW w:w="626" w:type="pct"/>
            <w:vMerge/>
            <w:tcBorders>
              <w:right w:val="single" w:sz="4" w:space="0" w:color="auto"/>
            </w:tcBorders>
            <w:vAlign w:val="center"/>
          </w:tcPr>
          <w:p w:rsidR="00E86D95" w:rsidRPr="006A3871" w:rsidRDefault="00E86D95" w:rsidP="00FD7BC5">
            <w:pPr>
              <w:jc w:val="center"/>
              <w:rPr>
                <w:b/>
                <w:sz w:val="18"/>
                <w:szCs w:val="18"/>
              </w:rPr>
            </w:pPr>
          </w:p>
        </w:tc>
        <w:tc>
          <w:tcPr>
            <w:tcW w:w="86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Объем упаковки</w:t>
            </w:r>
          </w:p>
        </w:tc>
        <w:tc>
          <w:tcPr>
            <w:tcW w:w="610"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 9</w:t>
            </w:r>
          </w:p>
        </w:tc>
        <w:tc>
          <w:tcPr>
            <w:tcW w:w="407"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литр</w:t>
            </w:r>
          </w:p>
        </w:tc>
        <w:tc>
          <w:tcPr>
            <w:tcW w:w="67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Участник заку</w:t>
            </w:r>
            <w:r w:rsidRPr="00FD7BC5">
              <w:rPr>
                <w:color w:val="091E42"/>
                <w:sz w:val="16"/>
                <w:szCs w:val="16"/>
                <w:shd w:val="clear" w:color="auto" w:fill="FFFFFF"/>
              </w:rPr>
              <w:t>п</w:t>
            </w:r>
            <w:r w:rsidRPr="00FD7BC5">
              <w:rPr>
                <w:color w:val="091E42"/>
                <w:sz w:val="16"/>
                <w:szCs w:val="16"/>
                <w:shd w:val="clear" w:color="auto" w:fill="FFFFFF"/>
              </w:rPr>
              <w:t>ки указывает в заявке конкре</w:t>
            </w:r>
            <w:r w:rsidRPr="00FD7BC5">
              <w:rPr>
                <w:color w:val="091E42"/>
                <w:sz w:val="16"/>
                <w:szCs w:val="16"/>
                <w:shd w:val="clear" w:color="auto" w:fill="FFFFFF"/>
              </w:rPr>
              <w:t>т</w:t>
            </w:r>
            <w:r w:rsidRPr="00FD7BC5">
              <w:rPr>
                <w:color w:val="091E42"/>
                <w:sz w:val="16"/>
                <w:szCs w:val="16"/>
                <w:shd w:val="clear" w:color="auto" w:fill="FFFFFF"/>
              </w:rPr>
              <w:t>ное значение характеристики</w:t>
            </w:r>
          </w:p>
        </w:tc>
        <w:tc>
          <w:tcPr>
            <w:tcW w:w="376" w:type="pct"/>
            <w:vMerge/>
            <w:tcBorders>
              <w:left w:val="single" w:sz="4" w:space="0" w:color="auto"/>
            </w:tcBorders>
            <w:vAlign w:val="center"/>
          </w:tcPr>
          <w:p w:rsidR="00E86D95" w:rsidRPr="006A3871" w:rsidRDefault="00E86D95" w:rsidP="00FD7BC5">
            <w:pPr>
              <w:jc w:val="center"/>
              <w:rPr>
                <w:b/>
                <w:sz w:val="18"/>
                <w:szCs w:val="18"/>
              </w:rPr>
            </w:pPr>
          </w:p>
        </w:tc>
        <w:tc>
          <w:tcPr>
            <w:tcW w:w="336" w:type="pct"/>
            <w:vMerge/>
            <w:vAlign w:val="center"/>
          </w:tcPr>
          <w:p w:rsidR="00E86D95" w:rsidRPr="006A3871" w:rsidRDefault="00E86D95" w:rsidP="00FD7BC5">
            <w:pPr>
              <w:jc w:val="center"/>
              <w:rPr>
                <w:b/>
                <w:sz w:val="18"/>
                <w:szCs w:val="18"/>
              </w:rPr>
            </w:pPr>
          </w:p>
        </w:tc>
        <w:tc>
          <w:tcPr>
            <w:tcW w:w="300" w:type="pct"/>
            <w:vMerge/>
            <w:vAlign w:val="center"/>
          </w:tcPr>
          <w:p w:rsidR="00E86D95" w:rsidRPr="006A3871" w:rsidRDefault="00E86D95" w:rsidP="00FD7BC5">
            <w:pPr>
              <w:jc w:val="center"/>
              <w:rPr>
                <w:b/>
                <w:sz w:val="18"/>
                <w:szCs w:val="18"/>
              </w:rPr>
            </w:pPr>
          </w:p>
        </w:tc>
      </w:tr>
      <w:tr w:rsidR="00E86D95" w:rsidRPr="006A3871" w:rsidTr="00B32CDD">
        <w:trPr>
          <w:trHeight w:val="777"/>
        </w:trPr>
        <w:tc>
          <w:tcPr>
            <w:tcW w:w="171" w:type="pct"/>
            <w:vMerge/>
            <w:vAlign w:val="center"/>
          </w:tcPr>
          <w:p w:rsidR="00E86D95" w:rsidRPr="006A3871" w:rsidRDefault="00E86D95" w:rsidP="00FD7BC5">
            <w:pPr>
              <w:jc w:val="center"/>
              <w:rPr>
                <w:b/>
                <w:sz w:val="18"/>
                <w:szCs w:val="18"/>
              </w:rPr>
            </w:pPr>
          </w:p>
        </w:tc>
        <w:tc>
          <w:tcPr>
            <w:tcW w:w="626" w:type="pct"/>
            <w:vMerge/>
            <w:vAlign w:val="center"/>
          </w:tcPr>
          <w:p w:rsidR="00E86D95" w:rsidRPr="006A3871" w:rsidRDefault="00E86D95" w:rsidP="00FD7BC5">
            <w:pPr>
              <w:pStyle w:val="10"/>
              <w:shd w:val="clear" w:color="auto" w:fill="FFFFFF"/>
              <w:rPr>
                <w:b w:val="0"/>
                <w:sz w:val="18"/>
                <w:szCs w:val="18"/>
              </w:rPr>
            </w:pPr>
          </w:p>
        </w:tc>
        <w:tc>
          <w:tcPr>
            <w:tcW w:w="626" w:type="pct"/>
            <w:vMerge/>
            <w:tcBorders>
              <w:right w:val="single" w:sz="4" w:space="0" w:color="auto"/>
            </w:tcBorders>
            <w:vAlign w:val="center"/>
          </w:tcPr>
          <w:p w:rsidR="00E86D95" w:rsidRPr="006A3871" w:rsidRDefault="00E86D95" w:rsidP="00FD7BC5">
            <w:pPr>
              <w:jc w:val="center"/>
              <w:rPr>
                <w:b/>
                <w:sz w:val="18"/>
                <w:szCs w:val="18"/>
              </w:rPr>
            </w:pPr>
          </w:p>
        </w:tc>
        <w:tc>
          <w:tcPr>
            <w:tcW w:w="86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Цвет</w:t>
            </w:r>
          </w:p>
        </w:tc>
        <w:tc>
          <w:tcPr>
            <w:tcW w:w="610"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Красно-коричневый</w:t>
            </w:r>
          </w:p>
        </w:tc>
        <w:tc>
          <w:tcPr>
            <w:tcW w:w="407"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Х</w:t>
            </w:r>
          </w:p>
        </w:tc>
        <w:tc>
          <w:tcPr>
            <w:tcW w:w="67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E86D95" w:rsidRPr="006A3871" w:rsidRDefault="00E86D95" w:rsidP="00FD7BC5">
            <w:pPr>
              <w:jc w:val="center"/>
              <w:rPr>
                <w:b/>
                <w:sz w:val="18"/>
                <w:szCs w:val="18"/>
              </w:rPr>
            </w:pPr>
          </w:p>
        </w:tc>
        <w:tc>
          <w:tcPr>
            <w:tcW w:w="336" w:type="pct"/>
            <w:vMerge/>
            <w:vAlign w:val="center"/>
          </w:tcPr>
          <w:p w:rsidR="00E86D95" w:rsidRPr="006A3871" w:rsidRDefault="00E86D95" w:rsidP="00FD7BC5">
            <w:pPr>
              <w:jc w:val="center"/>
              <w:rPr>
                <w:b/>
                <w:sz w:val="18"/>
                <w:szCs w:val="18"/>
              </w:rPr>
            </w:pPr>
          </w:p>
        </w:tc>
        <w:tc>
          <w:tcPr>
            <w:tcW w:w="300" w:type="pct"/>
            <w:vMerge/>
            <w:vAlign w:val="center"/>
          </w:tcPr>
          <w:p w:rsidR="00E86D95" w:rsidRPr="006A3871" w:rsidRDefault="00E86D95" w:rsidP="00FD7BC5">
            <w:pPr>
              <w:jc w:val="center"/>
              <w:rPr>
                <w:b/>
                <w:sz w:val="18"/>
                <w:szCs w:val="18"/>
              </w:rPr>
            </w:pPr>
          </w:p>
        </w:tc>
      </w:tr>
      <w:tr w:rsidR="00E86D95" w:rsidRPr="006A3871" w:rsidTr="00B32CDD">
        <w:trPr>
          <w:trHeight w:val="777"/>
        </w:trPr>
        <w:tc>
          <w:tcPr>
            <w:tcW w:w="171" w:type="pct"/>
            <w:vMerge w:val="restart"/>
            <w:vAlign w:val="center"/>
          </w:tcPr>
          <w:p w:rsidR="00E86D95" w:rsidRPr="006A3871" w:rsidRDefault="00E86D95" w:rsidP="00FD7BC5">
            <w:pPr>
              <w:jc w:val="center"/>
              <w:rPr>
                <w:b/>
                <w:sz w:val="18"/>
                <w:szCs w:val="18"/>
              </w:rPr>
            </w:pPr>
            <w:r>
              <w:rPr>
                <w:b/>
                <w:sz w:val="18"/>
                <w:szCs w:val="18"/>
              </w:rPr>
              <w:t>4</w:t>
            </w:r>
          </w:p>
        </w:tc>
        <w:tc>
          <w:tcPr>
            <w:tcW w:w="626" w:type="pct"/>
            <w:vMerge w:val="restart"/>
            <w:vAlign w:val="center"/>
          </w:tcPr>
          <w:p w:rsidR="00E86D95" w:rsidRPr="008877A2" w:rsidRDefault="00E86D95" w:rsidP="002C6D1D">
            <w:pPr>
              <w:pStyle w:val="10"/>
              <w:shd w:val="clear" w:color="auto" w:fill="FFFFFF"/>
              <w:ind w:right="0"/>
              <w:rPr>
                <w:sz w:val="18"/>
                <w:szCs w:val="18"/>
              </w:rPr>
            </w:pPr>
            <w:r w:rsidRPr="008877A2">
              <w:rPr>
                <w:sz w:val="18"/>
                <w:szCs w:val="18"/>
              </w:rPr>
              <w:t>Колер паста</w:t>
            </w:r>
          </w:p>
          <w:p w:rsidR="00E86D95" w:rsidRDefault="00E86D95" w:rsidP="002C6D1D">
            <w:pPr>
              <w:pStyle w:val="10"/>
              <w:shd w:val="clear" w:color="auto" w:fill="FFFFFF"/>
              <w:ind w:right="0"/>
              <w:rPr>
                <w:sz w:val="18"/>
                <w:szCs w:val="18"/>
              </w:rPr>
            </w:pPr>
          </w:p>
          <w:p w:rsidR="00E86D95" w:rsidRDefault="00E86D95" w:rsidP="002C6D1D">
            <w:pPr>
              <w:pStyle w:val="10"/>
              <w:shd w:val="clear" w:color="auto" w:fill="FFFFFF"/>
              <w:ind w:right="0"/>
              <w:rPr>
                <w:sz w:val="18"/>
                <w:szCs w:val="18"/>
              </w:rPr>
            </w:pPr>
            <w:r w:rsidRPr="008877A2">
              <w:rPr>
                <w:sz w:val="18"/>
                <w:szCs w:val="18"/>
              </w:rPr>
              <w:t>Текс униве</w:t>
            </w:r>
            <w:r w:rsidRPr="008877A2">
              <w:rPr>
                <w:sz w:val="18"/>
                <w:szCs w:val="18"/>
              </w:rPr>
              <w:t>р</w:t>
            </w:r>
            <w:r w:rsidRPr="008877A2">
              <w:rPr>
                <w:sz w:val="18"/>
                <w:szCs w:val="18"/>
              </w:rPr>
              <w:t>сал</w:t>
            </w:r>
          </w:p>
          <w:p w:rsidR="00E86D95" w:rsidRPr="008877A2" w:rsidRDefault="00E86D95" w:rsidP="002C6D1D">
            <w:pPr>
              <w:pStyle w:val="10"/>
              <w:shd w:val="clear" w:color="auto" w:fill="FFFFFF"/>
              <w:ind w:right="0"/>
              <w:rPr>
                <w:sz w:val="18"/>
                <w:szCs w:val="18"/>
              </w:rPr>
            </w:pPr>
            <w:r w:rsidRPr="008877A2">
              <w:rPr>
                <w:sz w:val="18"/>
                <w:szCs w:val="18"/>
              </w:rPr>
              <w:t>или эквив</w:t>
            </w:r>
            <w:r w:rsidRPr="008877A2">
              <w:rPr>
                <w:sz w:val="18"/>
                <w:szCs w:val="18"/>
              </w:rPr>
              <w:t>а</w:t>
            </w:r>
            <w:r w:rsidRPr="008877A2">
              <w:rPr>
                <w:sz w:val="18"/>
                <w:szCs w:val="18"/>
              </w:rPr>
              <w:t>лент</w:t>
            </w:r>
          </w:p>
        </w:tc>
        <w:tc>
          <w:tcPr>
            <w:tcW w:w="626" w:type="pct"/>
            <w:vMerge w:val="restart"/>
            <w:tcBorders>
              <w:right w:val="single" w:sz="4" w:space="0" w:color="auto"/>
            </w:tcBorders>
            <w:vAlign w:val="center"/>
          </w:tcPr>
          <w:p w:rsidR="00E86D95" w:rsidRPr="00CD0516" w:rsidRDefault="00E86D95" w:rsidP="00FD7BC5">
            <w:pPr>
              <w:jc w:val="center"/>
              <w:rPr>
                <w:sz w:val="17"/>
                <w:szCs w:val="17"/>
              </w:rPr>
            </w:pPr>
            <w:r w:rsidRPr="00CD0516">
              <w:rPr>
                <w:sz w:val="17"/>
                <w:szCs w:val="17"/>
              </w:rPr>
              <w:t>20.12.21.118</w:t>
            </w:r>
          </w:p>
          <w:p w:rsidR="00E86D95" w:rsidRPr="00CD0516" w:rsidRDefault="00E86D95" w:rsidP="00FD7BC5">
            <w:pPr>
              <w:jc w:val="center"/>
              <w:rPr>
                <w:sz w:val="17"/>
                <w:szCs w:val="17"/>
              </w:rPr>
            </w:pPr>
          </w:p>
          <w:p w:rsidR="00E86D95" w:rsidRPr="00CD0516" w:rsidRDefault="00E86D95" w:rsidP="00FD7BC5">
            <w:pPr>
              <w:jc w:val="center"/>
              <w:rPr>
                <w:sz w:val="17"/>
                <w:szCs w:val="17"/>
              </w:rPr>
            </w:pPr>
            <w:r w:rsidRPr="00CD0516">
              <w:rPr>
                <w:sz w:val="17"/>
                <w:szCs w:val="17"/>
              </w:rPr>
              <w:t>20.12.21.118-001</w:t>
            </w:r>
          </w:p>
          <w:p w:rsidR="00E86D95" w:rsidRPr="00CD0516" w:rsidRDefault="00E86D95" w:rsidP="00FD7BC5">
            <w:pPr>
              <w:jc w:val="center"/>
              <w:rPr>
                <w:sz w:val="17"/>
                <w:szCs w:val="17"/>
              </w:rPr>
            </w:pPr>
          </w:p>
          <w:p w:rsidR="00E86D95" w:rsidRPr="00CD0516" w:rsidRDefault="00E86D95" w:rsidP="00FD7BC5">
            <w:pPr>
              <w:jc w:val="center"/>
              <w:rPr>
                <w:sz w:val="17"/>
                <w:szCs w:val="17"/>
              </w:rPr>
            </w:pPr>
            <w:r w:rsidRPr="00CD0516">
              <w:rPr>
                <w:sz w:val="17"/>
                <w:szCs w:val="17"/>
              </w:rPr>
              <w:t>КТРУ отсу</w:t>
            </w:r>
            <w:r w:rsidRPr="00CD0516">
              <w:rPr>
                <w:sz w:val="17"/>
                <w:szCs w:val="17"/>
              </w:rPr>
              <w:t>т</w:t>
            </w:r>
            <w:r w:rsidRPr="00CD0516">
              <w:rPr>
                <w:sz w:val="17"/>
                <w:szCs w:val="17"/>
              </w:rPr>
              <w:t>ствует</w:t>
            </w:r>
          </w:p>
        </w:tc>
        <w:tc>
          <w:tcPr>
            <w:tcW w:w="86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Назначение (кол</w:t>
            </w:r>
            <w:r w:rsidRPr="00FD7BC5">
              <w:rPr>
                <w:color w:val="091E42"/>
                <w:sz w:val="17"/>
                <w:szCs w:val="17"/>
                <w:shd w:val="clear" w:color="auto" w:fill="FFFFFF"/>
              </w:rPr>
              <w:t>е</w:t>
            </w:r>
            <w:r w:rsidRPr="00FD7BC5">
              <w:rPr>
                <w:color w:val="091E42"/>
                <w:sz w:val="17"/>
                <w:szCs w:val="17"/>
                <w:shd w:val="clear" w:color="auto" w:fill="FFFFFF"/>
              </w:rPr>
              <w:t>ровка):</w:t>
            </w:r>
          </w:p>
          <w:p w:rsidR="00E86D95" w:rsidRPr="00FD7BC5" w:rsidRDefault="00E86D95" w:rsidP="00FD7BC5">
            <w:pPr>
              <w:jc w:val="center"/>
              <w:rPr>
                <w:color w:val="091E42"/>
                <w:sz w:val="17"/>
                <w:szCs w:val="17"/>
                <w:shd w:val="clear" w:color="auto" w:fill="FFFFFF"/>
              </w:rPr>
            </w:pPr>
          </w:p>
        </w:tc>
        <w:tc>
          <w:tcPr>
            <w:tcW w:w="610"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водно-дисперсио</w:t>
            </w:r>
            <w:r w:rsidRPr="00FD7BC5">
              <w:rPr>
                <w:color w:val="091E42"/>
                <w:sz w:val="17"/>
                <w:szCs w:val="17"/>
                <w:shd w:val="clear" w:color="auto" w:fill="FFFFFF"/>
              </w:rPr>
              <w:t>н</w:t>
            </w:r>
            <w:r w:rsidRPr="00FD7BC5">
              <w:rPr>
                <w:color w:val="091E42"/>
                <w:sz w:val="17"/>
                <w:szCs w:val="17"/>
                <w:shd w:val="clear" w:color="auto" w:fill="FFFFFF"/>
              </w:rPr>
              <w:t xml:space="preserve">ные краски, </w:t>
            </w:r>
          </w:p>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масляные краски</w:t>
            </w:r>
          </w:p>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строительные растворы</w:t>
            </w:r>
          </w:p>
        </w:tc>
        <w:tc>
          <w:tcPr>
            <w:tcW w:w="407"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Х</w:t>
            </w:r>
          </w:p>
        </w:tc>
        <w:tc>
          <w:tcPr>
            <w:tcW w:w="67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val="restart"/>
            <w:tcBorders>
              <w:left w:val="single" w:sz="4" w:space="0" w:color="auto"/>
            </w:tcBorders>
            <w:vAlign w:val="center"/>
          </w:tcPr>
          <w:p w:rsidR="00E86D95" w:rsidRPr="00CD0516" w:rsidRDefault="00E86D95" w:rsidP="00FD7BC5">
            <w:pPr>
              <w:jc w:val="center"/>
              <w:rPr>
                <w:sz w:val="17"/>
                <w:szCs w:val="17"/>
              </w:rPr>
            </w:pPr>
            <w:r w:rsidRPr="00CD0516">
              <w:rPr>
                <w:sz w:val="17"/>
                <w:szCs w:val="17"/>
              </w:rPr>
              <w:t>Огр</w:t>
            </w:r>
            <w:r w:rsidRPr="00CD0516">
              <w:rPr>
                <w:sz w:val="17"/>
                <w:szCs w:val="17"/>
              </w:rPr>
              <w:t>а</w:t>
            </w:r>
            <w:r w:rsidRPr="00CD0516">
              <w:rPr>
                <w:sz w:val="17"/>
                <w:szCs w:val="17"/>
              </w:rPr>
              <w:t>нич</w:t>
            </w:r>
            <w:r w:rsidRPr="00CD0516">
              <w:rPr>
                <w:sz w:val="17"/>
                <w:szCs w:val="17"/>
              </w:rPr>
              <w:t>е</w:t>
            </w:r>
            <w:r w:rsidRPr="00CD0516">
              <w:rPr>
                <w:sz w:val="17"/>
                <w:szCs w:val="17"/>
              </w:rPr>
              <w:t>ние</w:t>
            </w:r>
          </w:p>
        </w:tc>
        <w:tc>
          <w:tcPr>
            <w:tcW w:w="336" w:type="pct"/>
            <w:vMerge w:val="restart"/>
            <w:vAlign w:val="center"/>
          </w:tcPr>
          <w:p w:rsidR="00E86D95" w:rsidRPr="00CD0516" w:rsidRDefault="00E86D95" w:rsidP="00FD7BC5">
            <w:pPr>
              <w:jc w:val="center"/>
              <w:rPr>
                <w:sz w:val="17"/>
                <w:szCs w:val="17"/>
              </w:rPr>
            </w:pPr>
            <w:r w:rsidRPr="00CD0516">
              <w:rPr>
                <w:sz w:val="17"/>
                <w:szCs w:val="17"/>
              </w:rPr>
              <w:t>шт</w:t>
            </w:r>
          </w:p>
        </w:tc>
        <w:tc>
          <w:tcPr>
            <w:tcW w:w="300" w:type="pct"/>
            <w:vMerge w:val="restart"/>
            <w:vAlign w:val="center"/>
          </w:tcPr>
          <w:p w:rsidR="00E86D95" w:rsidRPr="00CD0516" w:rsidRDefault="00E86D95" w:rsidP="00FD7BC5">
            <w:pPr>
              <w:jc w:val="center"/>
              <w:rPr>
                <w:sz w:val="17"/>
                <w:szCs w:val="17"/>
              </w:rPr>
            </w:pPr>
            <w:r w:rsidRPr="00CD0516">
              <w:rPr>
                <w:sz w:val="17"/>
                <w:szCs w:val="17"/>
              </w:rPr>
              <w:t>20</w:t>
            </w:r>
          </w:p>
        </w:tc>
      </w:tr>
      <w:tr w:rsidR="00E86D95" w:rsidRPr="006A3871" w:rsidTr="00B32CDD">
        <w:trPr>
          <w:trHeight w:val="976"/>
        </w:trPr>
        <w:tc>
          <w:tcPr>
            <w:tcW w:w="171" w:type="pct"/>
            <w:vMerge/>
            <w:vAlign w:val="center"/>
          </w:tcPr>
          <w:p w:rsidR="00E86D95" w:rsidRPr="006A3871" w:rsidRDefault="00E86D95" w:rsidP="00FD7BC5">
            <w:pPr>
              <w:jc w:val="center"/>
              <w:rPr>
                <w:b/>
                <w:sz w:val="18"/>
                <w:szCs w:val="18"/>
              </w:rPr>
            </w:pPr>
          </w:p>
        </w:tc>
        <w:tc>
          <w:tcPr>
            <w:tcW w:w="626" w:type="pct"/>
            <w:vMerge/>
            <w:vAlign w:val="center"/>
          </w:tcPr>
          <w:p w:rsidR="00E86D95" w:rsidRPr="006A3871" w:rsidRDefault="00E86D95" w:rsidP="00FD7BC5">
            <w:pPr>
              <w:pStyle w:val="10"/>
              <w:shd w:val="clear" w:color="auto" w:fill="FFFFFF"/>
              <w:rPr>
                <w:b w:val="0"/>
                <w:sz w:val="18"/>
                <w:szCs w:val="18"/>
              </w:rPr>
            </w:pPr>
          </w:p>
        </w:tc>
        <w:tc>
          <w:tcPr>
            <w:tcW w:w="626" w:type="pct"/>
            <w:vMerge/>
            <w:tcBorders>
              <w:right w:val="single" w:sz="4" w:space="0" w:color="auto"/>
            </w:tcBorders>
            <w:vAlign w:val="center"/>
          </w:tcPr>
          <w:p w:rsidR="00E86D95" w:rsidRPr="006A3871" w:rsidRDefault="00E86D95" w:rsidP="00FD7BC5">
            <w:pPr>
              <w:jc w:val="center"/>
              <w:rPr>
                <w:b/>
                <w:sz w:val="18"/>
                <w:szCs w:val="18"/>
              </w:rPr>
            </w:pPr>
          </w:p>
        </w:tc>
        <w:tc>
          <w:tcPr>
            <w:tcW w:w="86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Область применения</w:t>
            </w:r>
          </w:p>
        </w:tc>
        <w:tc>
          <w:tcPr>
            <w:tcW w:w="610"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для внутре</w:t>
            </w:r>
            <w:r w:rsidRPr="00FD7BC5">
              <w:rPr>
                <w:color w:val="091E42"/>
                <w:sz w:val="17"/>
                <w:szCs w:val="17"/>
                <w:shd w:val="clear" w:color="auto" w:fill="FFFFFF"/>
              </w:rPr>
              <w:t>н</w:t>
            </w:r>
            <w:r w:rsidRPr="00FD7BC5">
              <w:rPr>
                <w:color w:val="091E42"/>
                <w:sz w:val="17"/>
                <w:szCs w:val="17"/>
                <w:shd w:val="clear" w:color="auto" w:fill="FFFFFF"/>
              </w:rPr>
              <w:t>них и нару</w:t>
            </w:r>
            <w:r w:rsidRPr="00FD7BC5">
              <w:rPr>
                <w:color w:val="091E42"/>
                <w:sz w:val="17"/>
                <w:szCs w:val="17"/>
                <w:shd w:val="clear" w:color="auto" w:fill="FFFFFF"/>
              </w:rPr>
              <w:t>ж</w:t>
            </w:r>
            <w:r w:rsidRPr="00FD7BC5">
              <w:rPr>
                <w:color w:val="091E42"/>
                <w:sz w:val="17"/>
                <w:szCs w:val="17"/>
                <w:shd w:val="clear" w:color="auto" w:fill="FFFFFF"/>
              </w:rPr>
              <w:t>ных работ</w:t>
            </w:r>
          </w:p>
        </w:tc>
        <w:tc>
          <w:tcPr>
            <w:tcW w:w="407"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Х</w:t>
            </w:r>
          </w:p>
        </w:tc>
        <w:tc>
          <w:tcPr>
            <w:tcW w:w="67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E86D95" w:rsidRPr="006A3871" w:rsidRDefault="00E86D95" w:rsidP="00FD7BC5">
            <w:pPr>
              <w:jc w:val="center"/>
              <w:rPr>
                <w:b/>
                <w:sz w:val="18"/>
                <w:szCs w:val="18"/>
              </w:rPr>
            </w:pPr>
          </w:p>
        </w:tc>
        <w:tc>
          <w:tcPr>
            <w:tcW w:w="336" w:type="pct"/>
            <w:vMerge/>
            <w:vAlign w:val="center"/>
          </w:tcPr>
          <w:p w:rsidR="00E86D95" w:rsidRPr="006A3871" w:rsidRDefault="00E86D95" w:rsidP="00FD7BC5">
            <w:pPr>
              <w:jc w:val="center"/>
              <w:rPr>
                <w:b/>
                <w:sz w:val="18"/>
                <w:szCs w:val="18"/>
              </w:rPr>
            </w:pPr>
          </w:p>
        </w:tc>
        <w:tc>
          <w:tcPr>
            <w:tcW w:w="300" w:type="pct"/>
            <w:vMerge/>
            <w:vAlign w:val="center"/>
          </w:tcPr>
          <w:p w:rsidR="00E86D95" w:rsidRPr="006A3871" w:rsidRDefault="00E86D95" w:rsidP="00FD7BC5">
            <w:pPr>
              <w:jc w:val="center"/>
              <w:rPr>
                <w:b/>
                <w:sz w:val="18"/>
                <w:szCs w:val="18"/>
              </w:rPr>
            </w:pPr>
          </w:p>
        </w:tc>
      </w:tr>
      <w:tr w:rsidR="00E86D95" w:rsidRPr="006A3871" w:rsidTr="00B32CDD">
        <w:trPr>
          <w:trHeight w:val="976"/>
        </w:trPr>
        <w:tc>
          <w:tcPr>
            <w:tcW w:w="171" w:type="pct"/>
            <w:vMerge/>
            <w:vAlign w:val="center"/>
          </w:tcPr>
          <w:p w:rsidR="00E86D95" w:rsidRPr="006A3871" w:rsidRDefault="00E86D95" w:rsidP="00FD7BC5">
            <w:pPr>
              <w:jc w:val="center"/>
              <w:rPr>
                <w:b/>
                <w:sz w:val="18"/>
                <w:szCs w:val="18"/>
              </w:rPr>
            </w:pPr>
          </w:p>
        </w:tc>
        <w:tc>
          <w:tcPr>
            <w:tcW w:w="626" w:type="pct"/>
            <w:vMerge/>
            <w:vAlign w:val="center"/>
          </w:tcPr>
          <w:p w:rsidR="00E86D95" w:rsidRPr="006A3871" w:rsidRDefault="00E86D95" w:rsidP="00FD7BC5">
            <w:pPr>
              <w:pStyle w:val="10"/>
              <w:shd w:val="clear" w:color="auto" w:fill="FFFFFF"/>
              <w:rPr>
                <w:b w:val="0"/>
                <w:sz w:val="18"/>
                <w:szCs w:val="18"/>
              </w:rPr>
            </w:pPr>
          </w:p>
        </w:tc>
        <w:tc>
          <w:tcPr>
            <w:tcW w:w="626" w:type="pct"/>
            <w:vMerge/>
            <w:tcBorders>
              <w:right w:val="single" w:sz="4" w:space="0" w:color="auto"/>
            </w:tcBorders>
            <w:vAlign w:val="center"/>
          </w:tcPr>
          <w:p w:rsidR="00E86D95" w:rsidRPr="006A3871" w:rsidRDefault="00E86D95" w:rsidP="00FD7BC5">
            <w:pPr>
              <w:jc w:val="center"/>
              <w:rPr>
                <w:b/>
                <w:sz w:val="18"/>
                <w:szCs w:val="18"/>
              </w:rPr>
            </w:pPr>
          </w:p>
        </w:tc>
        <w:tc>
          <w:tcPr>
            <w:tcW w:w="86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Объем</w:t>
            </w:r>
          </w:p>
        </w:tc>
        <w:tc>
          <w:tcPr>
            <w:tcW w:w="610"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100</w:t>
            </w:r>
          </w:p>
        </w:tc>
        <w:tc>
          <w:tcPr>
            <w:tcW w:w="407"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куб. см</w:t>
            </w:r>
          </w:p>
        </w:tc>
        <w:tc>
          <w:tcPr>
            <w:tcW w:w="67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E86D95" w:rsidRPr="006A3871" w:rsidRDefault="00E86D95" w:rsidP="00FD7BC5">
            <w:pPr>
              <w:jc w:val="center"/>
              <w:rPr>
                <w:b/>
                <w:sz w:val="18"/>
                <w:szCs w:val="18"/>
              </w:rPr>
            </w:pPr>
          </w:p>
        </w:tc>
        <w:tc>
          <w:tcPr>
            <w:tcW w:w="336" w:type="pct"/>
            <w:vMerge/>
            <w:vAlign w:val="center"/>
          </w:tcPr>
          <w:p w:rsidR="00E86D95" w:rsidRPr="006A3871" w:rsidRDefault="00E86D95" w:rsidP="00FD7BC5">
            <w:pPr>
              <w:jc w:val="center"/>
              <w:rPr>
                <w:b/>
                <w:sz w:val="18"/>
                <w:szCs w:val="18"/>
              </w:rPr>
            </w:pPr>
          </w:p>
        </w:tc>
        <w:tc>
          <w:tcPr>
            <w:tcW w:w="300" w:type="pct"/>
            <w:vMerge/>
            <w:vAlign w:val="center"/>
          </w:tcPr>
          <w:p w:rsidR="00E86D95" w:rsidRPr="006A3871" w:rsidRDefault="00E86D95" w:rsidP="00FD7BC5">
            <w:pPr>
              <w:jc w:val="center"/>
              <w:rPr>
                <w:b/>
                <w:sz w:val="18"/>
                <w:szCs w:val="18"/>
              </w:rPr>
            </w:pPr>
          </w:p>
        </w:tc>
      </w:tr>
      <w:tr w:rsidR="002F18F8" w:rsidRPr="006A3871" w:rsidTr="00B32CDD">
        <w:trPr>
          <w:trHeight w:val="976"/>
        </w:trPr>
        <w:tc>
          <w:tcPr>
            <w:tcW w:w="171" w:type="pct"/>
            <w:vMerge/>
            <w:vAlign w:val="center"/>
          </w:tcPr>
          <w:p w:rsidR="002F18F8" w:rsidRPr="006A3871" w:rsidRDefault="002F18F8" w:rsidP="00FD7BC5">
            <w:pPr>
              <w:jc w:val="center"/>
              <w:rPr>
                <w:b/>
                <w:sz w:val="18"/>
                <w:szCs w:val="18"/>
              </w:rPr>
            </w:pPr>
          </w:p>
        </w:tc>
        <w:tc>
          <w:tcPr>
            <w:tcW w:w="626" w:type="pct"/>
            <w:vMerge/>
            <w:vAlign w:val="center"/>
          </w:tcPr>
          <w:p w:rsidR="002F18F8" w:rsidRPr="006A3871" w:rsidRDefault="002F18F8" w:rsidP="00FD7BC5">
            <w:pPr>
              <w:pStyle w:val="10"/>
              <w:shd w:val="clear" w:color="auto" w:fill="FFFFFF"/>
              <w:rPr>
                <w:b w:val="0"/>
                <w:sz w:val="18"/>
                <w:szCs w:val="18"/>
              </w:rPr>
            </w:pPr>
          </w:p>
        </w:tc>
        <w:tc>
          <w:tcPr>
            <w:tcW w:w="626" w:type="pct"/>
            <w:vMerge/>
            <w:tcBorders>
              <w:right w:val="single" w:sz="4" w:space="0" w:color="auto"/>
            </w:tcBorders>
            <w:vAlign w:val="center"/>
          </w:tcPr>
          <w:p w:rsidR="002F18F8" w:rsidRPr="006A3871" w:rsidRDefault="002F18F8" w:rsidP="00FD7BC5">
            <w:pPr>
              <w:jc w:val="center"/>
              <w:rPr>
                <w:b/>
                <w:sz w:val="18"/>
                <w:szCs w:val="18"/>
              </w:rPr>
            </w:pPr>
          </w:p>
        </w:tc>
        <w:tc>
          <w:tcPr>
            <w:tcW w:w="869" w:type="pct"/>
            <w:tcBorders>
              <w:top w:val="single" w:sz="4" w:space="0" w:color="auto"/>
              <w:left w:val="single" w:sz="4" w:space="0" w:color="auto"/>
              <w:bottom w:val="single" w:sz="4" w:space="0" w:color="auto"/>
              <w:right w:val="single" w:sz="4" w:space="0" w:color="auto"/>
            </w:tcBorders>
            <w:vAlign w:val="center"/>
          </w:tcPr>
          <w:p w:rsidR="002F18F8" w:rsidRPr="00FD7BC5" w:rsidRDefault="002F18F8" w:rsidP="00FD7BC5">
            <w:pPr>
              <w:jc w:val="center"/>
              <w:rPr>
                <w:color w:val="091E42"/>
                <w:sz w:val="17"/>
                <w:szCs w:val="17"/>
                <w:shd w:val="clear" w:color="auto" w:fill="FFFFFF"/>
              </w:rPr>
            </w:pPr>
            <w:r>
              <w:rPr>
                <w:color w:val="091E42"/>
                <w:sz w:val="17"/>
                <w:szCs w:val="17"/>
                <w:shd w:val="clear" w:color="auto" w:fill="FFFFFF"/>
              </w:rPr>
              <w:t>Цвет</w:t>
            </w:r>
          </w:p>
        </w:tc>
        <w:tc>
          <w:tcPr>
            <w:tcW w:w="610" w:type="pct"/>
            <w:tcBorders>
              <w:top w:val="single" w:sz="4" w:space="0" w:color="auto"/>
              <w:left w:val="single" w:sz="4" w:space="0" w:color="auto"/>
              <w:bottom w:val="single" w:sz="4" w:space="0" w:color="auto"/>
              <w:right w:val="single" w:sz="4" w:space="0" w:color="auto"/>
            </w:tcBorders>
            <w:vAlign w:val="center"/>
          </w:tcPr>
          <w:p w:rsidR="002F18F8" w:rsidRPr="00FD7BC5" w:rsidRDefault="002F18F8" w:rsidP="00FD7BC5">
            <w:pPr>
              <w:jc w:val="center"/>
              <w:rPr>
                <w:color w:val="091E42"/>
                <w:sz w:val="17"/>
                <w:szCs w:val="17"/>
                <w:shd w:val="clear" w:color="auto" w:fill="FFFFFF"/>
              </w:rPr>
            </w:pPr>
            <w:r>
              <w:rPr>
                <w:color w:val="091E42"/>
                <w:sz w:val="17"/>
                <w:szCs w:val="17"/>
                <w:shd w:val="clear" w:color="auto" w:fill="FFFFFF"/>
              </w:rPr>
              <w:t>Желтый</w:t>
            </w:r>
          </w:p>
        </w:tc>
        <w:tc>
          <w:tcPr>
            <w:tcW w:w="407" w:type="pct"/>
            <w:tcBorders>
              <w:top w:val="single" w:sz="4" w:space="0" w:color="auto"/>
              <w:left w:val="single" w:sz="4" w:space="0" w:color="auto"/>
              <w:bottom w:val="single" w:sz="4" w:space="0" w:color="auto"/>
              <w:right w:val="single" w:sz="4" w:space="0" w:color="auto"/>
            </w:tcBorders>
            <w:vAlign w:val="center"/>
          </w:tcPr>
          <w:p w:rsidR="002F18F8" w:rsidRPr="00FD7BC5" w:rsidRDefault="002F18F8" w:rsidP="00FD7BC5">
            <w:pPr>
              <w:jc w:val="center"/>
              <w:rPr>
                <w:color w:val="091E42"/>
                <w:sz w:val="17"/>
                <w:szCs w:val="17"/>
                <w:shd w:val="clear" w:color="auto" w:fill="FFFFFF"/>
              </w:rPr>
            </w:pPr>
            <w:r>
              <w:rPr>
                <w:color w:val="091E42"/>
                <w:sz w:val="17"/>
                <w:szCs w:val="17"/>
                <w:shd w:val="clear" w:color="auto" w:fill="FFFFFF"/>
              </w:rPr>
              <w:t>Х</w:t>
            </w:r>
          </w:p>
        </w:tc>
        <w:tc>
          <w:tcPr>
            <w:tcW w:w="679" w:type="pct"/>
            <w:tcBorders>
              <w:top w:val="single" w:sz="4" w:space="0" w:color="auto"/>
              <w:left w:val="single" w:sz="4" w:space="0" w:color="auto"/>
              <w:bottom w:val="single" w:sz="4" w:space="0" w:color="auto"/>
              <w:right w:val="single" w:sz="4" w:space="0" w:color="auto"/>
            </w:tcBorders>
            <w:vAlign w:val="center"/>
          </w:tcPr>
          <w:p w:rsidR="002F18F8" w:rsidRPr="00FD7BC5" w:rsidRDefault="002F18F8"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tcBorders>
            <w:vAlign w:val="center"/>
          </w:tcPr>
          <w:p w:rsidR="002F18F8" w:rsidRPr="006A3871" w:rsidRDefault="002F18F8" w:rsidP="00FD7BC5">
            <w:pPr>
              <w:jc w:val="center"/>
              <w:rPr>
                <w:b/>
                <w:sz w:val="18"/>
                <w:szCs w:val="18"/>
              </w:rPr>
            </w:pPr>
          </w:p>
        </w:tc>
        <w:tc>
          <w:tcPr>
            <w:tcW w:w="336" w:type="pct"/>
            <w:vMerge/>
            <w:vAlign w:val="center"/>
          </w:tcPr>
          <w:p w:rsidR="002F18F8" w:rsidRPr="006A3871" w:rsidRDefault="002F18F8" w:rsidP="00FD7BC5">
            <w:pPr>
              <w:jc w:val="center"/>
              <w:rPr>
                <w:b/>
                <w:sz w:val="18"/>
                <w:szCs w:val="18"/>
              </w:rPr>
            </w:pPr>
          </w:p>
        </w:tc>
        <w:tc>
          <w:tcPr>
            <w:tcW w:w="300" w:type="pct"/>
            <w:vMerge/>
            <w:vAlign w:val="center"/>
          </w:tcPr>
          <w:p w:rsidR="002F18F8" w:rsidRPr="006A3871" w:rsidRDefault="002F18F8" w:rsidP="00FD7BC5">
            <w:pPr>
              <w:jc w:val="center"/>
              <w:rPr>
                <w:b/>
                <w:sz w:val="18"/>
                <w:szCs w:val="18"/>
              </w:rPr>
            </w:pPr>
          </w:p>
        </w:tc>
      </w:tr>
      <w:tr w:rsidR="00E86D95" w:rsidRPr="006A3871" w:rsidTr="00B32CDD">
        <w:trPr>
          <w:trHeight w:val="920"/>
        </w:trPr>
        <w:tc>
          <w:tcPr>
            <w:tcW w:w="171" w:type="pct"/>
            <w:vMerge/>
            <w:tcBorders>
              <w:bottom w:val="single" w:sz="4" w:space="0" w:color="auto"/>
            </w:tcBorders>
            <w:vAlign w:val="center"/>
          </w:tcPr>
          <w:p w:rsidR="00E86D95" w:rsidRPr="006A3871" w:rsidRDefault="00E86D95" w:rsidP="00FD7BC5">
            <w:pPr>
              <w:jc w:val="center"/>
              <w:rPr>
                <w:b/>
                <w:sz w:val="18"/>
                <w:szCs w:val="18"/>
              </w:rPr>
            </w:pPr>
          </w:p>
        </w:tc>
        <w:tc>
          <w:tcPr>
            <w:tcW w:w="626" w:type="pct"/>
            <w:vMerge/>
            <w:tcBorders>
              <w:bottom w:val="single" w:sz="4" w:space="0" w:color="auto"/>
            </w:tcBorders>
            <w:vAlign w:val="center"/>
          </w:tcPr>
          <w:p w:rsidR="00E86D95" w:rsidRPr="006A3871" w:rsidRDefault="00E86D95" w:rsidP="00FD7BC5">
            <w:pPr>
              <w:pStyle w:val="10"/>
              <w:shd w:val="clear" w:color="auto" w:fill="FFFFFF"/>
              <w:rPr>
                <w:b w:val="0"/>
                <w:sz w:val="18"/>
                <w:szCs w:val="18"/>
              </w:rPr>
            </w:pPr>
          </w:p>
        </w:tc>
        <w:tc>
          <w:tcPr>
            <w:tcW w:w="626" w:type="pct"/>
            <w:vMerge/>
            <w:tcBorders>
              <w:bottom w:val="single" w:sz="4" w:space="0" w:color="auto"/>
              <w:right w:val="single" w:sz="4" w:space="0" w:color="auto"/>
            </w:tcBorders>
            <w:vAlign w:val="center"/>
          </w:tcPr>
          <w:p w:rsidR="00E86D95" w:rsidRPr="006A3871" w:rsidRDefault="00E86D95" w:rsidP="00FD7BC5">
            <w:pPr>
              <w:jc w:val="center"/>
              <w:rPr>
                <w:b/>
                <w:sz w:val="18"/>
                <w:szCs w:val="18"/>
              </w:rPr>
            </w:pPr>
          </w:p>
        </w:tc>
        <w:tc>
          <w:tcPr>
            <w:tcW w:w="869" w:type="pct"/>
            <w:tcBorders>
              <w:top w:val="single" w:sz="4" w:space="0" w:color="auto"/>
              <w:left w:val="single" w:sz="4" w:space="0" w:color="auto"/>
              <w:bottom w:val="single" w:sz="4" w:space="0" w:color="auto"/>
              <w:right w:val="single" w:sz="4" w:space="0" w:color="auto"/>
            </w:tcBorders>
            <w:vAlign w:val="center"/>
          </w:tcPr>
          <w:p w:rsidR="00FD7BC5" w:rsidRDefault="00E86D95" w:rsidP="00FD7BC5">
            <w:pPr>
              <w:jc w:val="center"/>
              <w:rPr>
                <w:color w:val="091E42"/>
                <w:sz w:val="17"/>
                <w:szCs w:val="17"/>
                <w:shd w:val="clear" w:color="auto" w:fill="FFFFFF"/>
              </w:rPr>
            </w:pPr>
            <w:r w:rsidRPr="00FD7BC5">
              <w:rPr>
                <w:color w:val="091E42"/>
                <w:sz w:val="17"/>
                <w:szCs w:val="17"/>
                <w:shd w:val="clear" w:color="auto" w:fill="FFFFFF"/>
              </w:rPr>
              <w:t xml:space="preserve">Соответствие </w:t>
            </w:r>
          </w:p>
          <w:p w:rsidR="00FD7BC5" w:rsidRDefault="00E86D95" w:rsidP="00FD7BC5">
            <w:pPr>
              <w:jc w:val="center"/>
              <w:rPr>
                <w:color w:val="091E42"/>
                <w:sz w:val="17"/>
                <w:szCs w:val="17"/>
                <w:shd w:val="clear" w:color="auto" w:fill="FFFFFF"/>
              </w:rPr>
            </w:pPr>
            <w:r w:rsidRPr="00FD7BC5">
              <w:rPr>
                <w:color w:val="091E42"/>
                <w:sz w:val="17"/>
                <w:szCs w:val="17"/>
                <w:shd w:val="clear" w:color="auto" w:fill="FFFFFF"/>
              </w:rPr>
              <w:t xml:space="preserve">нормативно-технической </w:t>
            </w:r>
          </w:p>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документации:</w:t>
            </w:r>
          </w:p>
          <w:p w:rsidR="00E86D95" w:rsidRPr="00FD7BC5" w:rsidRDefault="00E86D95" w:rsidP="00FD7BC5">
            <w:pPr>
              <w:jc w:val="center"/>
              <w:rPr>
                <w:color w:val="091E42"/>
                <w:sz w:val="17"/>
                <w:szCs w:val="17"/>
                <w:shd w:val="clear" w:color="auto" w:fill="FFFFFF"/>
              </w:rPr>
            </w:pPr>
          </w:p>
        </w:tc>
        <w:tc>
          <w:tcPr>
            <w:tcW w:w="610"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ТУ произв</w:t>
            </w:r>
            <w:r w:rsidRPr="00FD7BC5">
              <w:rPr>
                <w:color w:val="091E42"/>
                <w:sz w:val="17"/>
                <w:szCs w:val="17"/>
                <w:shd w:val="clear" w:color="auto" w:fill="FFFFFF"/>
              </w:rPr>
              <w:t>о</w:t>
            </w:r>
            <w:r w:rsidRPr="00FD7BC5">
              <w:rPr>
                <w:color w:val="091E42"/>
                <w:sz w:val="17"/>
                <w:szCs w:val="17"/>
                <w:shd w:val="clear" w:color="auto" w:fill="FFFFFF"/>
              </w:rPr>
              <w:t>дителя,</w:t>
            </w:r>
          </w:p>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ГОСТ 28246-2017</w:t>
            </w:r>
          </w:p>
        </w:tc>
        <w:tc>
          <w:tcPr>
            <w:tcW w:w="407"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7"/>
                <w:szCs w:val="17"/>
                <w:shd w:val="clear" w:color="auto" w:fill="FFFFFF"/>
              </w:rPr>
            </w:pPr>
            <w:r w:rsidRPr="00FD7BC5">
              <w:rPr>
                <w:color w:val="091E42"/>
                <w:sz w:val="17"/>
                <w:szCs w:val="17"/>
                <w:shd w:val="clear" w:color="auto" w:fill="FFFFFF"/>
              </w:rPr>
              <w:t>Х</w:t>
            </w:r>
          </w:p>
        </w:tc>
        <w:tc>
          <w:tcPr>
            <w:tcW w:w="679" w:type="pct"/>
            <w:tcBorders>
              <w:top w:val="single" w:sz="4" w:space="0" w:color="auto"/>
              <w:left w:val="single" w:sz="4" w:space="0" w:color="auto"/>
              <w:bottom w:val="single" w:sz="4" w:space="0" w:color="auto"/>
              <w:right w:val="single" w:sz="4" w:space="0" w:color="auto"/>
            </w:tcBorders>
            <w:vAlign w:val="center"/>
          </w:tcPr>
          <w:p w:rsidR="00E86D95" w:rsidRPr="00FD7BC5" w:rsidRDefault="00E86D95" w:rsidP="00FD7BC5">
            <w:pPr>
              <w:jc w:val="center"/>
              <w:rPr>
                <w:color w:val="091E42"/>
                <w:sz w:val="16"/>
                <w:szCs w:val="16"/>
                <w:shd w:val="clear" w:color="auto" w:fill="FFFFFF"/>
              </w:rPr>
            </w:pPr>
            <w:r w:rsidRPr="00FD7BC5">
              <w:rPr>
                <w:color w:val="091E42"/>
                <w:sz w:val="16"/>
                <w:szCs w:val="16"/>
                <w:shd w:val="clear" w:color="auto" w:fill="FFFFFF"/>
              </w:rPr>
              <w:t>Значение хара</w:t>
            </w:r>
            <w:r w:rsidRPr="00FD7BC5">
              <w:rPr>
                <w:color w:val="091E42"/>
                <w:sz w:val="16"/>
                <w:szCs w:val="16"/>
                <w:shd w:val="clear" w:color="auto" w:fill="FFFFFF"/>
              </w:rPr>
              <w:t>к</w:t>
            </w:r>
            <w:r w:rsidRPr="00FD7BC5">
              <w:rPr>
                <w:color w:val="091E42"/>
                <w:sz w:val="16"/>
                <w:szCs w:val="16"/>
                <w:shd w:val="clear" w:color="auto" w:fill="FFFFFF"/>
              </w:rPr>
              <w:t>теристики  не может изменят</w:t>
            </w:r>
            <w:r w:rsidRPr="00FD7BC5">
              <w:rPr>
                <w:color w:val="091E42"/>
                <w:sz w:val="16"/>
                <w:szCs w:val="16"/>
                <w:shd w:val="clear" w:color="auto" w:fill="FFFFFF"/>
              </w:rPr>
              <w:t>ь</w:t>
            </w:r>
            <w:r w:rsidRPr="00FD7BC5">
              <w:rPr>
                <w:color w:val="091E42"/>
                <w:sz w:val="16"/>
                <w:szCs w:val="16"/>
                <w:shd w:val="clear" w:color="auto" w:fill="FFFFFF"/>
              </w:rPr>
              <w:t>ся участником закупки</w:t>
            </w:r>
          </w:p>
        </w:tc>
        <w:tc>
          <w:tcPr>
            <w:tcW w:w="376" w:type="pct"/>
            <w:vMerge/>
            <w:tcBorders>
              <w:left w:val="single" w:sz="4" w:space="0" w:color="auto"/>
              <w:bottom w:val="single" w:sz="4" w:space="0" w:color="auto"/>
            </w:tcBorders>
            <w:vAlign w:val="center"/>
          </w:tcPr>
          <w:p w:rsidR="00E86D95" w:rsidRPr="006A3871" w:rsidRDefault="00E86D95" w:rsidP="00FD7BC5">
            <w:pPr>
              <w:jc w:val="center"/>
              <w:rPr>
                <w:b/>
                <w:sz w:val="18"/>
                <w:szCs w:val="18"/>
              </w:rPr>
            </w:pPr>
          </w:p>
        </w:tc>
        <w:tc>
          <w:tcPr>
            <w:tcW w:w="336" w:type="pct"/>
            <w:vMerge/>
            <w:tcBorders>
              <w:bottom w:val="single" w:sz="4" w:space="0" w:color="auto"/>
            </w:tcBorders>
            <w:vAlign w:val="center"/>
          </w:tcPr>
          <w:p w:rsidR="00E86D95" w:rsidRPr="006A3871" w:rsidRDefault="00E86D95" w:rsidP="00FD7BC5">
            <w:pPr>
              <w:jc w:val="center"/>
              <w:rPr>
                <w:b/>
                <w:sz w:val="18"/>
                <w:szCs w:val="18"/>
              </w:rPr>
            </w:pPr>
          </w:p>
        </w:tc>
        <w:tc>
          <w:tcPr>
            <w:tcW w:w="300" w:type="pct"/>
            <w:vMerge/>
            <w:tcBorders>
              <w:bottom w:val="single" w:sz="4" w:space="0" w:color="auto"/>
            </w:tcBorders>
            <w:vAlign w:val="center"/>
          </w:tcPr>
          <w:p w:rsidR="00E86D95" w:rsidRPr="006A3871" w:rsidRDefault="00E86D95" w:rsidP="00FD7BC5">
            <w:pPr>
              <w:jc w:val="center"/>
              <w:rPr>
                <w:b/>
                <w:sz w:val="18"/>
                <w:szCs w:val="18"/>
              </w:rPr>
            </w:pPr>
          </w:p>
        </w:tc>
      </w:tr>
    </w:tbl>
    <w:p w:rsidR="00272001" w:rsidRDefault="00272001" w:rsidP="0034059A">
      <w:pPr>
        <w:rPr>
          <w:bCs/>
        </w:rPr>
      </w:pPr>
    </w:p>
    <w:p w:rsidR="00D82CCA" w:rsidRDefault="00D82CCA" w:rsidP="0034059A">
      <w:pPr>
        <w:rPr>
          <w:bCs/>
        </w:rPr>
      </w:pPr>
    </w:p>
    <w:p w:rsidR="00D82CCA" w:rsidRDefault="00D82CCA" w:rsidP="0034059A">
      <w:pPr>
        <w:rPr>
          <w:bCs/>
        </w:rPr>
      </w:pPr>
    </w:p>
    <w:tbl>
      <w:tblPr>
        <w:tblW w:w="9659" w:type="dxa"/>
        <w:tblInd w:w="70" w:type="dxa"/>
        <w:tblLayout w:type="fixed"/>
        <w:tblCellMar>
          <w:left w:w="70" w:type="dxa"/>
          <w:right w:w="70" w:type="dxa"/>
        </w:tblCellMar>
        <w:tblLook w:val="04A0"/>
      </w:tblPr>
      <w:tblGrid>
        <w:gridCol w:w="5066"/>
        <w:gridCol w:w="4593"/>
      </w:tblGrid>
      <w:tr w:rsidR="009E3892" w:rsidRPr="003A2C52" w:rsidTr="009E3892">
        <w:trPr>
          <w:trHeight w:val="82"/>
        </w:trPr>
        <w:tc>
          <w:tcPr>
            <w:tcW w:w="5066" w:type="dxa"/>
            <w:hideMark/>
          </w:tcPr>
          <w:p w:rsidR="009E3892" w:rsidRPr="003A2C52" w:rsidRDefault="009E3892" w:rsidP="009E3892">
            <w:pPr>
              <w:pStyle w:val="ac"/>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rsidR="009E3892" w:rsidRPr="003A2C52" w:rsidRDefault="009E3892" w:rsidP="009E3892">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 </w:t>
            </w:r>
            <w:r>
              <w:rPr>
                <w:rFonts w:ascii="Times New Roman" w:hAnsi="Times New Roman"/>
                <w:caps/>
                <w:sz w:val="24"/>
                <w:szCs w:val="24"/>
              </w:rPr>
              <w:t>ГЕРАСИМОВА Л. Ю.</w:t>
            </w:r>
            <w:r w:rsidRPr="003A2C52">
              <w:rPr>
                <w:rFonts w:ascii="Times New Roman" w:hAnsi="Times New Roman"/>
                <w:caps/>
                <w:sz w:val="24"/>
                <w:szCs w:val="24"/>
              </w:rPr>
              <w:t xml:space="preserve"> </w:t>
            </w:r>
          </w:p>
          <w:p w:rsidR="009E3892" w:rsidRPr="003A2C52" w:rsidRDefault="009E3892" w:rsidP="009E3892">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93" w:type="dxa"/>
            <w:hideMark/>
          </w:tcPr>
          <w:p w:rsidR="009E3892" w:rsidRPr="003A2C52" w:rsidRDefault="009E3892" w:rsidP="009E3892">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9E3892" w:rsidRPr="003A2C52" w:rsidRDefault="009E3892" w:rsidP="009E3892">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rsidR="009E3892" w:rsidRPr="003A2C52" w:rsidRDefault="009E3892" w:rsidP="009E3892">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r w:rsidR="009E3892" w:rsidRPr="003A2C52" w:rsidTr="009E3892">
        <w:tblPrEx>
          <w:tblLook w:val="0000"/>
        </w:tblPrEx>
        <w:trPr>
          <w:trHeight w:val="82"/>
        </w:trPr>
        <w:tc>
          <w:tcPr>
            <w:tcW w:w="5066" w:type="dxa"/>
          </w:tcPr>
          <w:p w:rsidR="009E3892" w:rsidRPr="003A2C52" w:rsidRDefault="009E3892" w:rsidP="009E3892">
            <w:pPr>
              <w:pStyle w:val="ac"/>
              <w:spacing w:after="0"/>
              <w:ind w:left="0"/>
              <w:jc w:val="both"/>
              <w:rPr>
                <w:rFonts w:ascii="Times New Roman" w:hAnsi="Times New Roman"/>
                <w:caps/>
                <w:sz w:val="24"/>
                <w:szCs w:val="24"/>
              </w:rPr>
            </w:pPr>
          </w:p>
        </w:tc>
        <w:tc>
          <w:tcPr>
            <w:tcW w:w="4593" w:type="dxa"/>
          </w:tcPr>
          <w:p w:rsidR="009E3892" w:rsidRPr="003A2C52" w:rsidRDefault="009E3892" w:rsidP="009E3892">
            <w:pPr>
              <w:pStyle w:val="ac"/>
              <w:spacing w:after="0"/>
              <w:ind w:left="0"/>
              <w:jc w:val="both"/>
              <w:rPr>
                <w:rFonts w:ascii="Times New Roman" w:hAnsi="Times New Roman"/>
                <w:caps/>
                <w:sz w:val="24"/>
                <w:szCs w:val="24"/>
              </w:rPr>
            </w:pPr>
          </w:p>
        </w:tc>
      </w:tr>
    </w:tbl>
    <w:p w:rsidR="00D82CCA" w:rsidRDefault="00D82CCA" w:rsidP="0034059A">
      <w:pPr>
        <w:rPr>
          <w:bCs/>
        </w:rPr>
      </w:pPr>
    </w:p>
    <w:p w:rsidR="00E1748A" w:rsidRDefault="00E1748A" w:rsidP="0034059A">
      <w:pPr>
        <w:rPr>
          <w:bCs/>
        </w:rPr>
      </w:pPr>
    </w:p>
    <w:p w:rsidR="00E1748A" w:rsidRDefault="00E1748A" w:rsidP="0034059A">
      <w:pPr>
        <w:rPr>
          <w:bCs/>
        </w:rPr>
      </w:pPr>
    </w:p>
    <w:p w:rsidR="00E1748A" w:rsidRDefault="00E1748A" w:rsidP="0034059A">
      <w:pPr>
        <w:rPr>
          <w:bCs/>
        </w:rPr>
      </w:pPr>
    </w:p>
    <w:p w:rsidR="00E1748A" w:rsidRDefault="00E1748A" w:rsidP="0034059A">
      <w:pPr>
        <w:rPr>
          <w:bCs/>
        </w:rPr>
      </w:pPr>
    </w:p>
    <w:p w:rsidR="00D82CCA" w:rsidRDefault="00D82CCA" w:rsidP="0034059A">
      <w:pPr>
        <w:rPr>
          <w:bCs/>
        </w:rPr>
      </w:pPr>
    </w:p>
    <w:p w:rsidR="00D82CCA" w:rsidRDefault="00D82CCA" w:rsidP="0034059A">
      <w:pPr>
        <w:rPr>
          <w:bCs/>
        </w:rPr>
      </w:pPr>
    </w:p>
    <w:p w:rsidR="00850BA3" w:rsidRDefault="00850BA3" w:rsidP="0034059A">
      <w:pPr>
        <w:rPr>
          <w:bCs/>
        </w:rPr>
      </w:pPr>
    </w:p>
    <w:p w:rsidR="001D6473" w:rsidRPr="003A2C52" w:rsidRDefault="00FD7BC5" w:rsidP="0034059A">
      <w:pPr>
        <w:jc w:val="right"/>
      </w:pPr>
      <w:r>
        <w:t>П</w:t>
      </w:r>
      <w:r w:rsidR="0034059A">
        <w:t>риложение № 2</w:t>
      </w:r>
    </w:p>
    <w:p w:rsidR="003960A5" w:rsidRPr="003A2C52" w:rsidRDefault="001D6473" w:rsidP="003960A5">
      <w:pPr>
        <w:jc w:val="right"/>
        <w:rPr>
          <w:rStyle w:val="11"/>
          <w:rFonts w:ascii="Times New Roman" w:hAnsi="Times New Roman" w:cs="Times New Roman"/>
          <w:bCs/>
          <w:sz w:val="24"/>
          <w:szCs w:val="24"/>
        </w:rPr>
      </w:pPr>
      <w:r w:rsidRPr="003A2C52">
        <w:t>к Контракту №</w:t>
      </w:r>
      <w:r w:rsidR="00A06C8B">
        <w:t xml:space="preserve"> </w:t>
      </w:r>
      <w:r w:rsidR="00CD3D38">
        <w:rPr>
          <w:rStyle w:val="11"/>
          <w:rFonts w:ascii="Times New Roman" w:hAnsi="Times New Roman" w:cs="Times New Roman"/>
          <w:bCs/>
          <w:sz w:val="24"/>
          <w:szCs w:val="24"/>
        </w:rPr>
        <w:t>__________</w:t>
      </w:r>
    </w:p>
    <w:p w:rsidR="001D6473" w:rsidRPr="003A2C52" w:rsidRDefault="001D6473" w:rsidP="001D6473">
      <w:pPr>
        <w:jc w:val="right"/>
      </w:pPr>
    </w:p>
    <w:p w:rsidR="001D6473" w:rsidRPr="003A2C52" w:rsidRDefault="006A5EDE" w:rsidP="001D6473">
      <w:pPr>
        <w:jc w:val="right"/>
      </w:pPr>
      <w:r>
        <w:t>от «____» _______ 202</w:t>
      </w:r>
      <w:r w:rsidR="00881EA3">
        <w:t>6</w:t>
      </w:r>
      <w:r w:rsidR="001D6473" w:rsidRPr="003A2C52">
        <w:t xml:space="preserve"> года</w:t>
      </w:r>
    </w:p>
    <w:p w:rsidR="006D7F4B" w:rsidRPr="00215223" w:rsidRDefault="00881EA3" w:rsidP="00881EA3">
      <w:pPr>
        <w:tabs>
          <w:tab w:val="left" w:pos="9090"/>
        </w:tabs>
        <w:rPr>
          <w:b/>
        </w:rPr>
      </w:pPr>
      <w:r>
        <w:rPr>
          <w:b/>
        </w:rPr>
        <w:tab/>
      </w:r>
    </w:p>
    <w:p w:rsidR="001D6473" w:rsidRPr="003A2C52" w:rsidRDefault="006D7F4B" w:rsidP="006D7F4B">
      <w:pPr>
        <w:pStyle w:val="a9"/>
        <w:ind w:firstLine="567"/>
        <w:jc w:val="center"/>
        <w:rPr>
          <w:b/>
          <w:bCs/>
          <w:sz w:val="24"/>
          <w:szCs w:val="24"/>
        </w:rPr>
      </w:pPr>
      <w:r w:rsidRPr="006D7F4B">
        <w:rPr>
          <w:b/>
          <w:bCs/>
          <w:sz w:val="24"/>
          <w:szCs w:val="24"/>
        </w:rPr>
        <w:t>Ассортимент, количество и цена Товара</w:t>
      </w:r>
      <w:r w:rsidRPr="007A30E8">
        <w:rPr>
          <w:b/>
          <w:bCs/>
          <w:sz w:val="18"/>
          <w:szCs w:val="18"/>
        </w:rPr>
        <w:t xml:space="preserve"> </w:t>
      </w:r>
      <w:r>
        <w:rPr>
          <w:b/>
          <w:bCs/>
          <w:sz w:val="18"/>
          <w:szCs w:val="18"/>
        </w:rPr>
        <w:t>(</w:t>
      </w:r>
      <w:r w:rsidR="00014216" w:rsidRPr="003A2C52">
        <w:rPr>
          <w:b/>
          <w:bCs/>
          <w:sz w:val="24"/>
          <w:szCs w:val="24"/>
        </w:rPr>
        <w:t>СПЕЦИФИКАЦИЯ</w:t>
      </w:r>
      <w:r>
        <w:rPr>
          <w:b/>
          <w:bCs/>
          <w:sz w:val="24"/>
          <w:szCs w:val="24"/>
        </w:rPr>
        <w:t>)</w:t>
      </w:r>
    </w:p>
    <w:p w:rsidR="000973F4" w:rsidRPr="003A2C52" w:rsidRDefault="000973F4" w:rsidP="001D6473">
      <w:pPr>
        <w:ind w:firstLine="360"/>
        <w:jc w:val="both"/>
        <w:rPr>
          <w:sz w:val="28"/>
          <w:szCs w:val="28"/>
        </w:rPr>
      </w:pPr>
    </w:p>
    <w:p w:rsidR="000973F4" w:rsidRPr="003A2C52" w:rsidRDefault="000973F4" w:rsidP="000973F4">
      <w:pPr>
        <w:pStyle w:val="a9"/>
        <w:ind w:firstLine="567"/>
        <w:jc w:val="center"/>
        <w:rPr>
          <w:b/>
          <w:bCs/>
          <w:sz w:val="24"/>
          <w:szCs w:val="24"/>
        </w:rPr>
      </w:pPr>
    </w:p>
    <w:tbl>
      <w:tblPr>
        <w:tblW w:w="53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5"/>
        <w:gridCol w:w="2127"/>
        <w:gridCol w:w="992"/>
        <w:gridCol w:w="3685"/>
        <w:gridCol w:w="567"/>
        <w:gridCol w:w="851"/>
        <w:gridCol w:w="1276"/>
        <w:gridCol w:w="817"/>
      </w:tblGrid>
      <w:tr w:rsidR="00FB4009" w:rsidRPr="00E025C7" w:rsidTr="002C6D1D">
        <w:trPr>
          <w:cantSplit/>
          <w:trHeight w:val="1597"/>
          <w:jc w:val="center"/>
        </w:trPr>
        <w:tc>
          <w:tcPr>
            <w:tcW w:w="415" w:type="dxa"/>
            <w:vAlign w:val="center"/>
          </w:tcPr>
          <w:p w:rsidR="000973F4" w:rsidRPr="00E025C7" w:rsidRDefault="000973F4" w:rsidP="000A52DD">
            <w:pPr>
              <w:jc w:val="center"/>
              <w:rPr>
                <w:b/>
                <w:sz w:val="16"/>
                <w:szCs w:val="16"/>
              </w:rPr>
            </w:pPr>
            <w:r w:rsidRPr="00E025C7">
              <w:rPr>
                <w:b/>
                <w:sz w:val="16"/>
                <w:szCs w:val="16"/>
              </w:rPr>
              <w:t>№</w:t>
            </w:r>
            <w:r w:rsidRPr="00E025C7">
              <w:rPr>
                <w:b/>
                <w:sz w:val="16"/>
                <w:szCs w:val="16"/>
              </w:rPr>
              <w:br/>
              <w:t>п/п</w:t>
            </w:r>
          </w:p>
        </w:tc>
        <w:tc>
          <w:tcPr>
            <w:tcW w:w="2127" w:type="dxa"/>
            <w:vAlign w:val="center"/>
          </w:tcPr>
          <w:p w:rsidR="000973F4" w:rsidRPr="00E025C7" w:rsidRDefault="000973F4" w:rsidP="000A52DD">
            <w:pPr>
              <w:jc w:val="center"/>
              <w:rPr>
                <w:b/>
                <w:sz w:val="16"/>
                <w:szCs w:val="16"/>
              </w:rPr>
            </w:pPr>
            <w:r w:rsidRPr="00E025C7">
              <w:rPr>
                <w:b/>
                <w:sz w:val="16"/>
                <w:szCs w:val="16"/>
              </w:rPr>
              <w:t>Наименование товара</w:t>
            </w:r>
          </w:p>
        </w:tc>
        <w:tc>
          <w:tcPr>
            <w:tcW w:w="992" w:type="dxa"/>
            <w:vAlign w:val="center"/>
          </w:tcPr>
          <w:p w:rsidR="000973F4" w:rsidRPr="00E025C7" w:rsidRDefault="000973F4" w:rsidP="000A52DD">
            <w:pPr>
              <w:jc w:val="center"/>
              <w:rPr>
                <w:b/>
                <w:sz w:val="16"/>
                <w:szCs w:val="16"/>
              </w:rPr>
            </w:pPr>
            <w:r w:rsidRPr="00E025C7">
              <w:rPr>
                <w:b/>
                <w:sz w:val="16"/>
                <w:szCs w:val="16"/>
              </w:rPr>
              <w:t>Страна происх</w:t>
            </w:r>
            <w:r w:rsidRPr="00E025C7">
              <w:rPr>
                <w:b/>
                <w:sz w:val="16"/>
                <w:szCs w:val="16"/>
              </w:rPr>
              <w:t>о</w:t>
            </w:r>
            <w:r w:rsidRPr="00E025C7">
              <w:rPr>
                <w:b/>
                <w:sz w:val="16"/>
                <w:szCs w:val="16"/>
              </w:rPr>
              <w:t>ждения товара</w:t>
            </w:r>
          </w:p>
        </w:tc>
        <w:tc>
          <w:tcPr>
            <w:tcW w:w="3685" w:type="dxa"/>
            <w:tcBorders>
              <w:bottom w:val="nil"/>
            </w:tcBorders>
            <w:vAlign w:val="center"/>
          </w:tcPr>
          <w:p w:rsidR="000973F4" w:rsidRPr="00E025C7" w:rsidRDefault="000973F4" w:rsidP="00557CD4">
            <w:pPr>
              <w:jc w:val="center"/>
              <w:rPr>
                <w:b/>
                <w:sz w:val="16"/>
                <w:szCs w:val="16"/>
              </w:rPr>
            </w:pPr>
            <w:r w:rsidRPr="00E025C7">
              <w:rPr>
                <w:b/>
                <w:sz w:val="16"/>
                <w:szCs w:val="16"/>
              </w:rPr>
              <w:t>Характеристик</w:t>
            </w:r>
            <w:r w:rsidR="00557CD4" w:rsidRPr="00E025C7">
              <w:rPr>
                <w:b/>
                <w:sz w:val="16"/>
                <w:szCs w:val="16"/>
              </w:rPr>
              <w:t>и</w:t>
            </w:r>
            <w:r w:rsidRPr="00E025C7">
              <w:rPr>
                <w:b/>
                <w:sz w:val="16"/>
                <w:szCs w:val="16"/>
              </w:rPr>
              <w:t xml:space="preserve"> товара</w:t>
            </w:r>
          </w:p>
        </w:tc>
        <w:tc>
          <w:tcPr>
            <w:tcW w:w="567" w:type="dxa"/>
            <w:vAlign w:val="center"/>
          </w:tcPr>
          <w:p w:rsidR="000973F4" w:rsidRPr="00E025C7" w:rsidRDefault="00FB4009" w:rsidP="000A52DD">
            <w:pPr>
              <w:jc w:val="center"/>
              <w:rPr>
                <w:b/>
                <w:sz w:val="16"/>
                <w:szCs w:val="16"/>
              </w:rPr>
            </w:pPr>
            <w:r w:rsidRPr="00E025C7">
              <w:rPr>
                <w:b/>
                <w:sz w:val="16"/>
                <w:szCs w:val="16"/>
              </w:rPr>
              <w:t xml:space="preserve">Ед. </w:t>
            </w:r>
            <w:r w:rsidR="00040938" w:rsidRPr="00E025C7">
              <w:rPr>
                <w:b/>
                <w:sz w:val="16"/>
                <w:szCs w:val="16"/>
              </w:rPr>
              <w:t>изм</w:t>
            </w:r>
            <w:r w:rsidRPr="00E025C7">
              <w:rPr>
                <w:b/>
                <w:sz w:val="16"/>
                <w:szCs w:val="16"/>
              </w:rPr>
              <w:t>.</w:t>
            </w:r>
          </w:p>
        </w:tc>
        <w:tc>
          <w:tcPr>
            <w:tcW w:w="851" w:type="dxa"/>
            <w:vAlign w:val="center"/>
          </w:tcPr>
          <w:p w:rsidR="000973F4" w:rsidRPr="00E025C7" w:rsidRDefault="000973F4" w:rsidP="000A52DD">
            <w:pPr>
              <w:jc w:val="center"/>
              <w:rPr>
                <w:b/>
                <w:sz w:val="16"/>
                <w:szCs w:val="16"/>
              </w:rPr>
            </w:pPr>
          </w:p>
          <w:p w:rsidR="000973F4" w:rsidRPr="00E025C7" w:rsidRDefault="000973F4" w:rsidP="000A52DD">
            <w:pPr>
              <w:jc w:val="center"/>
              <w:rPr>
                <w:b/>
                <w:sz w:val="16"/>
                <w:szCs w:val="16"/>
              </w:rPr>
            </w:pPr>
          </w:p>
          <w:p w:rsidR="000973F4" w:rsidRPr="00E025C7" w:rsidRDefault="00DC7C8D" w:rsidP="000A52DD">
            <w:pPr>
              <w:jc w:val="center"/>
              <w:rPr>
                <w:i/>
                <w:sz w:val="16"/>
                <w:szCs w:val="16"/>
              </w:rPr>
            </w:pPr>
            <w:r w:rsidRPr="00E025C7">
              <w:rPr>
                <w:b/>
                <w:sz w:val="16"/>
                <w:szCs w:val="16"/>
              </w:rPr>
              <w:t>Кол-во товара к поста</w:t>
            </w:r>
            <w:r w:rsidRPr="00E025C7">
              <w:rPr>
                <w:b/>
                <w:sz w:val="16"/>
                <w:szCs w:val="16"/>
              </w:rPr>
              <w:t>в</w:t>
            </w:r>
            <w:r w:rsidRPr="00E025C7">
              <w:rPr>
                <w:b/>
                <w:sz w:val="16"/>
                <w:szCs w:val="16"/>
              </w:rPr>
              <w:t>ке</w:t>
            </w:r>
          </w:p>
        </w:tc>
        <w:tc>
          <w:tcPr>
            <w:tcW w:w="1276" w:type="dxa"/>
            <w:vAlign w:val="center"/>
          </w:tcPr>
          <w:p w:rsidR="00DC7C8D" w:rsidRPr="00E025C7" w:rsidRDefault="00DC7C8D" w:rsidP="00DC7C8D">
            <w:pPr>
              <w:jc w:val="center"/>
              <w:rPr>
                <w:b/>
                <w:sz w:val="16"/>
                <w:szCs w:val="16"/>
              </w:rPr>
            </w:pPr>
            <w:r w:rsidRPr="00E025C7">
              <w:rPr>
                <w:b/>
                <w:sz w:val="16"/>
                <w:szCs w:val="16"/>
              </w:rPr>
              <w:t>Цена единицы товара вкл</w:t>
            </w:r>
            <w:r w:rsidRPr="00E025C7">
              <w:rPr>
                <w:b/>
                <w:sz w:val="16"/>
                <w:szCs w:val="16"/>
              </w:rPr>
              <w:t>ю</w:t>
            </w:r>
            <w:r w:rsidRPr="00E025C7">
              <w:rPr>
                <w:b/>
                <w:sz w:val="16"/>
                <w:szCs w:val="16"/>
              </w:rPr>
              <w:t>чая НДС, руб.</w:t>
            </w:r>
          </w:p>
          <w:p w:rsidR="000973F4" w:rsidRPr="00E025C7" w:rsidRDefault="000973F4" w:rsidP="000A52DD">
            <w:pPr>
              <w:jc w:val="center"/>
              <w:rPr>
                <w:b/>
                <w:sz w:val="16"/>
                <w:szCs w:val="16"/>
              </w:rPr>
            </w:pPr>
          </w:p>
        </w:tc>
        <w:tc>
          <w:tcPr>
            <w:tcW w:w="817" w:type="dxa"/>
            <w:vAlign w:val="center"/>
          </w:tcPr>
          <w:p w:rsidR="000973F4" w:rsidRPr="00E025C7" w:rsidRDefault="00040938" w:rsidP="000A52DD">
            <w:pPr>
              <w:jc w:val="center"/>
              <w:rPr>
                <w:b/>
                <w:sz w:val="16"/>
                <w:szCs w:val="16"/>
              </w:rPr>
            </w:pPr>
            <w:r w:rsidRPr="00E025C7">
              <w:rPr>
                <w:b/>
                <w:sz w:val="16"/>
                <w:szCs w:val="16"/>
              </w:rPr>
              <w:t>Сумма</w:t>
            </w:r>
            <w:r w:rsidR="000973F4" w:rsidRPr="00E025C7">
              <w:rPr>
                <w:b/>
                <w:sz w:val="16"/>
                <w:szCs w:val="16"/>
              </w:rPr>
              <w:t>, руб.</w:t>
            </w:r>
          </w:p>
        </w:tc>
      </w:tr>
      <w:tr w:rsidR="00FB4009" w:rsidRPr="00E025C7" w:rsidTr="002C6D1D">
        <w:trPr>
          <w:cantSplit/>
          <w:jc w:val="center"/>
        </w:trPr>
        <w:tc>
          <w:tcPr>
            <w:tcW w:w="415" w:type="dxa"/>
            <w:vAlign w:val="center"/>
          </w:tcPr>
          <w:p w:rsidR="000973F4" w:rsidRPr="00E025C7" w:rsidRDefault="000973F4" w:rsidP="000A52DD">
            <w:pPr>
              <w:jc w:val="center"/>
              <w:rPr>
                <w:b/>
                <w:i/>
                <w:sz w:val="16"/>
                <w:szCs w:val="16"/>
              </w:rPr>
            </w:pPr>
            <w:r w:rsidRPr="00E025C7">
              <w:rPr>
                <w:b/>
                <w:i/>
                <w:sz w:val="16"/>
                <w:szCs w:val="16"/>
              </w:rPr>
              <w:t>1</w:t>
            </w:r>
          </w:p>
        </w:tc>
        <w:tc>
          <w:tcPr>
            <w:tcW w:w="2127" w:type="dxa"/>
            <w:vAlign w:val="center"/>
          </w:tcPr>
          <w:p w:rsidR="000973F4" w:rsidRPr="00E025C7" w:rsidRDefault="000973F4" w:rsidP="000A52DD">
            <w:pPr>
              <w:jc w:val="center"/>
              <w:rPr>
                <w:b/>
                <w:i/>
                <w:sz w:val="16"/>
                <w:szCs w:val="16"/>
              </w:rPr>
            </w:pPr>
            <w:r w:rsidRPr="00E025C7">
              <w:rPr>
                <w:b/>
                <w:i/>
                <w:sz w:val="16"/>
                <w:szCs w:val="16"/>
              </w:rPr>
              <w:t>2</w:t>
            </w:r>
          </w:p>
        </w:tc>
        <w:tc>
          <w:tcPr>
            <w:tcW w:w="992" w:type="dxa"/>
          </w:tcPr>
          <w:p w:rsidR="000973F4" w:rsidRPr="00E025C7" w:rsidRDefault="000973F4" w:rsidP="000A52DD">
            <w:pPr>
              <w:jc w:val="center"/>
              <w:rPr>
                <w:b/>
                <w:i/>
                <w:sz w:val="16"/>
                <w:szCs w:val="16"/>
              </w:rPr>
            </w:pPr>
            <w:r w:rsidRPr="00E025C7">
              <w:rPr>
                <w:b/>
                <w:i/>
                <w:sz w:val="16"/>
                <w:szCs w:val="16"/>
              </w:rPr>
              <w:t>3</w:t>
            </w:r>
          </w:p>
        </w:tc>
        <w:tc>
          <w:tcPr>
            <w:tcW w:w="3685" w:type="dxa"/>
            <w:vAlign w:val="center"/>
          </w:tcPr>
          <w:p w:rsidR="000973F4" w:rsidRPr="00E025C7" w:rsidRDefault="000973F4" w:rsidP="000A52DD">
            <w:pPr>
              <w:jc w:val="center"/>
              <w:rPr>
                <w:b/>
                <w:i/>
                <w:sz w:val="16"/>
                <w:szCs w:val="16"/>
              </w:rPr>
            </w:pPr>
            <w:r w:rsidRPr="00E025C7">
              <w:rPr>
                <w:b/>
                <w:i/>
                <w:sz w:val="16"/>
                <w:szCs w:val="16"/>
              </w:rPr>
              <w:t>4</w:t>
            </w:r>
          </w:p>
        </w:tc>
        <w:tc>
          <w:tcPr>
            <w:tcW w:w="567" w:type="dxa"/>
            <w:vAlign w:val="center"/>
          </w:tcPr>
          <w:p w:rsidR="000973F4" w:rsidRPr="00E025C7" w:rsidRDefault="000973F4" w:rsidP="000A52DD">
            <w:pPr>
              <w:jc w:val="center"/>
              <w:rPr>
                <w:b/>
                <w:i/>
                <w:sz w:val="16"/>
                <w:szCs w:val="16"/>
              </w:rPr>
            </w:pPr>
            <w:r w:rsidRPr="00E025C7">
              <w:rPr>
                <w:b/>
                <w:i/>
                <w:sz w:val="16"/>
                <w:szCs w:val="16"/>
              </w:rPr>
              <w:t>5</w:t>
            </w:r>
          </w:p>
        </w:tc>
        <w:tc>
          <w:tcPr>
            <w:tcW w:w="851" w:type="dxa"/>
            <w:vAlign w:val="center"/>
          </w:tcPr>
          <w:p w:rsidR="000973F4" w:rsidRPr="00E025C7" w:rsidRDefault="000973F4" w:rsidP="000A52DD">
            <w:pPr>
              <w:jc w:val="center"/>
              <w:rPr>
                <w:b/>
                <w:i/>
                <w:sz w:val="16"/>
                <w:szCs w:val="16"/>
              </w:rPr>
            </w:pPr>
            <w:r w:rsidRPr="00E025C7">
              <w:rPr>
                <w:b/>
                <w:i/>
                <w:sz w:val="16"/>
                <w:szCs w:val="16"/>
              </w:rPr>
              <w:t>6</w:t>
            </w:r>
          </w:p>
        </w:tc>
        <w:tc>
          <w:tcPr>
            <w:tcW w:w="1276" w:type="dxa"/>
          </w:tcPr>
          <w:p w:rsidR="000973F4" w:rsidRPr="00E025C7" w:rsidRDefault="000973F4" w:rsidP="000A52DD">
            <w:pPr>
              <w:jc w:val="center"/>
              <w:rPr>
                <w:b/>
                <w:i/>
                <w:sz w:val="16"/>
                <w:szCs w:val="16"/>
              </w:rPr>
            </w:pPr>
            <w:r w:rsidRPr="00E025C7">
              <w:rPr>
                <w:b/>
                <w:i/>
                <w:sz w:val="16"/>
                <w:szCs w:val="16"/>
              </w:rPr>
              <w:t>7</w:t>
            </w:r>
          </w:p>
        </w:tc>
        <w:tc>
          <w:tcPr>
            <w:tcW w:w="817" w:type="dxa"/>
            <w:vAlign w:val="center"/>
          </w:tcPr>
          <w:p w:rsidR="000973F4" w:rsidRPr="00E025C7" w:rsidRDefault="000973F4" w:rsidP="000A52DD">
            <w:pPr>
              <w:jc w:val="center"/>
              <w:rPr>
                <w:b/>
                <w:i/>
                <w:sz w:val="16"/>
                <w:szCs w:val="16"/>
              </w:rPr>
            </w:pPr>
            <w:r w:rsidRPr="00E025C7">
              <w:rPr>
                <w:b/>
                <w:i/>
                <w:sz w:val="16"/>
                <w:szCs w:val="16"/>
              </w:rPr>
              <w:t>8</w:t>
            </w:r>
          </w:p>
        </w:tc>
      </w:tr>
      <w:tr w:rsidR="00881EA3" w:rsidRPr="00E025C7" w:rsidTr="002C6D1D">
        <w:trPr>
          <w:cantSplit/>
          <w:trHeight w:val="621"/>
          <w:jc w:val="center"/>
        </w:trPr>
        <w:tc>
          <w:tcPr>
            <w:tcW w:w="415" w:type="dxa"/>
            <w:vAlign w:val="center"/>
          </w:tcPr>
          <w:p w:rsidR="00881EA3" w:rsidRPr="00E025C7" w:rsidRDefault="00881EA3" w:rsidP="006C6A54">
            <w:pPr>
              <w:jc w:val="center"/>
              <w:rPr>
                <w:sz w:val="16"/>
                <w:szCs w:val="16"/>
              </w:rPr>
            </w:pPr>
            <w:r w:rsidRPr="00E025C7">
              <w:rPr>
                <w:sz w:val="16"/>
                <w:szCs w:val="16"/>
              </w:rPr>
              <w:t>1</w:t>
            </w:r>
          </w:p>
        </w:tc>
        <w:tc>
          <w:tcPr>
            <w:tcW w:w="2127" w:type="dxa"/>
            <w:vAlign w:val="center"/>
          </w:tcPr>
          <w:p w:rsidR="00881EA3" w:rsidRPr="002C6D1D" w:rsidRDefault="002C6D1D" w:rsidP="008E5602">
            <w:pPr>
              <w:pStyle w:val="TableParagraph"/>
              <w:ind w:left="0"/>
              <w:jc w:val="center"/>
              <w:rPr>
                <w:rFonts w:ascii="Times New Roman" w:hAnsi="Times New Roman" w:cs="Times New Roman"/>
                <w:sz w:val="16"/>
                <w:szCs w:val="16"/>
              </w:rPr>
            </w:pPr>
            <w:r w:rsidRPr="002C6D1D">
              <w:rPr>
                <w:rFonts w:ascii="Times New Roman" w:hAnsi="Times New Roman" w:cs="Times New Roman"/>
                <w:sz w:val="18"/>
                <w:szCs w:val="18"/>
              </w:rPr>
              <w:t>Шпатлевка полимерная</w:t>
            </w:r>
          </w:p>
        </w:tc>
        <w:tc>
          <w:tcPr>
            <w:tcW w:w="992" w:type="dxa"/>
            <w:vAlign w:val="center"/>
          </w:tcPr>
          <w:p w:rsidR="00881EA3" w:rsidRPr="00E025C7" w:rsidRDefault="00881EA3" w:rsidP="006D7F14">
            <w:pPr>
              <w:jc w:val="center"/>
              <w:rPr>
                <w:sz w:val="16"/>
                <w:szCs w:val="16"/>
              </w:rPr>
            </w:pPr>
          </w:p>
        </w:tc>
        <w:tc>
          <w:tcPr>
            <w:tcW w:w="3685" w:type="dxa"/>
            <w:vAlign w:val="center"/>
          </w:tcPr>
          <w:p w:rsidR="00881EA3" w:rsidRPr="00E025C7" w:rsidRDefault="00881EA3" w:rsidP="007D54DC">
            <w:pPr>
              <w:shd w:val="clear" w:color="auto" w:fill="FFFFFF"/>
              <w:rPr>
                <w:sz w:val="16"/>
                <w:szCs w:val="16"/>
              </w:rPr>
            </w:pPr>
          </w:p>
        </w:tc>
        <w:tc>
          <w:tcPr>
            <w:tcW w:w="567" w:type="dxa"/>
            <w:vAlign w:val="center"/>
          </w:tcPr>
          <w:p w:rsidR="00881EA3" w:rsidRPr="00BB6E95" w:rsidRDefault="0040437F" w:rsidP="006E028F">
            <w:pPr>
              <w:jc w:val="center"/>
              <w:rPr>
                <w:sz w:val="16"/>
                <w:szCs w:val="16"/>
              </w:rPr>
            </w:pPr>
            <w:r>
              <w:rPr>
                <w:sz w:val="16"/>
                <w:szCs w:val="16"/>
              </w:rPr>
              <w:t>шт</w:t>
            </w:r>
          </w:p>
        </w:tc>
        <w:tc>
          <w:tcPr>
            <w:tcW w:w="851" w:type="dxa"/>
            <w:vAlign w:val="center"/>
          </w:tcPr>
          <w:p w:rsidR="00881EA3" w:rsidRPr="00E025C7" w:rsidRDefault="002C6D1D" w:rsidP="005D415F">
            <w:pPr>
              <w:jc w:val="center"/>
              <w:rPr>
                <w:sz w:val="16"/>
                <w:szCs w:val="16"/>
              </w:rPr>
            </w:pPr>
            <w:r>
              <w:rPr>
                <w:sz w:val="16"/>
                <w:szCs w:val="16"/>
              </w:rPr>
              <w:t>3</w:t>
            </w:r>
          </w:p>
        </w:tc>
        <w:tc>
          <w:tcPr>
            <w:tcW w:w="1276" w:type="dxa"/>
            <w:vAlign w:val="center"/>
          </w:tcPr>
          <w:p w:rsidR="00881EA3" w:rsidRPr="00E025C7" w:rsidRDefault="00881EA3" w:rsidP="000A52DD">
            <w:pPr>
              <w:jc w:val="center"/>
              <w:rPr>
                <w:sz w:val="16"/>
                <w:szCs w:val="16"/>
              </w:rPr>
            </w:pPr>
          </w:p>
        </w:tc>
        <w:tc>
          <w:tcPr>
            <w:tcW w:w="817" w:type="dxa"/>
            <w:vAlign w:val="center"/>
          </w:tcPr>
          <w:p w:rsidR="00881EA3" w:rsidRPr="00E025C7" w:rsidRDefault="00881EA3" w:rsidP="000A52DD">
            <w:pPr>
              <w:jc w:val="center"/>
              <w:rPr>
                <w:sz w:val="16"/>
                <w:szCs w:val="16"/>
              </w:rPr>
            </w:pPr>
          </w:p>
        </w:tc>
      </w:tr>
      <w:tr w:rsidR="00FD7BC5" w:rsidRPr="00E025C7" w:rsidTr="002C6D1D">
        <w:trPr>
          <w:cantSplit/>
          <w:trHeight w:val="621"/>
          <w:jc w:val="center"/>
        </w:trPr>
        <w:tc>
          <w:tcPr>
            <w:tcW w:w="415" w:type="dxa"/>
            <w:vAlign w:val="center"/>
          </w:tcPr>
          <w:p w:rsidR="00FD7BC5" w:rsidRPr="00E025C7" w:rsidRDefault="00FD7BC5" w:rsidP="006C6A54">
            <w:pPr>
              <w:jc w:val="center"/>
              <w:rPr>
                <w:sz w:val="16"/>
                <w:szCs w:val="16"/>
              </w:rPr>
            </w:pPr>
            <w:r>
              <w:rPr>
                <w:sz w:val="16"/>
                <w:szCs w:val="16"/>
              </w:rPr>
              <w:t>2</w:t>
            </w:r>
          </w:p>
        </w:tc>
        <w:tc>
          <w:tcPr>
            <w:tcW w:w="2127" w:type="dxa"/>
            <w:vAlign w:val="center"/>
          </w:tcPr>
          <w:p w:rsidR="00FD7BC5" w:rsidRPr="002C6D1D" w:rsidRDefault="002C6D1D" w:rsidP="002C6D1D">
            <w:pPr>
              <w:pStyle w:val="10"/>
              <w:shd w:val="clear" w:color="auto" w:fill="FFFFFF"/>
              <w:ind w:right="0"/>
              <w:jc w:val="left"/>
              <w:rPr>
                <w:b w:val="0"/>
                <w:sz w:val="18"/>
                <w:szCs w:val="18"/>
              </w:rPr>
            </w:pPr>
            <w:r w:rsidRPr="002C6D1D">
              <w:rPr>
                <w:b w:val="0"/>
                <w:sz w:val="18"/>
                <w:szCs w:val="18"/>
              </w:rPr>
              <w:t>Штукатурка гипсовая</w:t>
            </w:r>
          </w:p>
        </w:tc>
        <w:tc>
          <w:tcPr>
            <w:tcW w:w="992" w:type="dxa"/>
            <w:vAlign w:val="center"/>
          </w:tcPr>
          <w:p w:rsidR="00FD7BC5" w:rsidRPr="00E025C7" w:rsidRDefault="00FD7BC5" w:rsidP="006D7F14">
            <w:pPr>
              <w:jc w:val="center"/>
              <w:rPr>
                <w:sz w:val="16"/>
                <w:szCs w:val="16"/>
              </w:rPr>
            </w:pPr>
          </w:p>
        </w:tc>
        <w:tc>
          <w:tcPr>
            <w:tcW w:w="3685" w:type="dxa"/>
            <w:vAlign w:val="center"/>
          </w:tcPr>
          <w:p w:rsidR="00FD7BC5" w:rsidRPr="00E025C7" w:rsidRDefault="00FD7BC5" w:rsidP="007D54DC">
            <w:pPr>
              <w:shd w:val="clear" w:color="auto" w:fill="FFFFFF"/>
              <w:rPr>
                <w:sz w:val="16"/>
                <w:szCs w:val="16"/>
              </w:rPr>
            </w:pPr>
          </w:p>
        </w:tc>
        <w:tc>
          <w:tcPr>
            <w:tcW w:w="567" w:type="dxa"/>
            <w:vAlign w:val="center"/>
          </w:tcPr>
          <w:p w:rsidR="00FD7BC5" w:rsidRDefault="002C6D1D" w:rsidP="006E028F">
            <w:pPr>
              <w:jc w:val="center"/>
              <w:rPr>
                <w:sz w:val="16"/>
                <w:szCs w:val="16"/>
              </w:rPr>
            </w:pPr>
            <w:r>
              <w:rPr>
                <w:sz w:val="16"/>
                <w:szCs w:val="16"/>
              </w:rPr>
              <w:t>шт</w:t>
            </w:r>
          </w:p>
        </w:tc>
        <w:tc>
          <w:tcPr>
            <w:tcW w:w="851" w:type="dxa"/>
            <w:vAlign w:val="center"/>
          </w:tcPr>
          <w:p w:rsidR="00FD7BC5" w:rsidRDefault="002C6D1D" w:rsidP="005D415F">
            <w:pPr>
              <w:jc w:val="center"/>
              <w:rPr>
                <w:sz w:val="16"/>
                <w:szCs w:val="16"/>
              </w:rPr>
            </w:pPr>
            <w:r>
              <w:rPr>
                <w:sz w:val="16"/>
                <w:szCs w:val="16"/>
              </w:rPr>
              <w:t>3</w:t>
            </w:r>
          </w:p>
        </w:tc>
        <w:tc>
          <w:tcPr>
            <w:tcW w:w="1276" w:type="dxa"/>
            <w:vAlign w:val="center"/>
          </w:tcPr>
          <w:p w:rsidR="00FD7BC5" w:rsidRPr="00E025C7" w:rsidRDefault="00FD7BC5" w:rsidP="000A52DD">
            <w:pPr>
              <w:jc w:val="center"/>
              <w:rPr>
                <w:sz w:val="16"/>
                <w:szCs w:val="16"/>
              </w:rPr>
            </w:pPr>
          </w:p>
        </w:tc>
        <w:tc>
          <w:tcPr>
            <w:tcW w:w="817" w:type="dxa"/>
            <w:vAlign w:val="center"/>
          </w:tcPr>
          <w:p w:rsidR="00FD7BC5" w:rsidRPr="00E025C7" w:rsidRDefault="00FD7BC5" w:rsidP="000A52DD">
            <w:pPr>
              <w:jc w:val="center"/>
              <w:rPr>
                <w:sz w:val="16"/>
                <w:szCs w:val="16"/>
              </w:rPr>
            </w:pPr>
          </w:p>
        </w:tc>
      </w:tr>
      <w:tr w:rsidR="00FD7BC5" w:rsidRPr="00E025C7" w:rsidTr="002C6D1D">
        <w:trPr>
          <w:cantSplit/>
          <w:trHeight w:val="621"/>
          <w:jc w:val="center"/>
        </w:trPr>
        <w:tc>
          <w:tcPr>
            <w:tcW w:w="415" w:type="dxa"/>
            <w:vAlign w:val="center"/>
          </w:tcPr>
          <w:p w:rsidR="00FD7BC5" w:rsidRPr="00E025C7" w:rsidRDefault="00FD7BC5" w:rsidP="006C6A54">
            <w:pPr>
              <w:jc w:val="center"/>
              <w:rPr>
                <w:sz w:val="16"/>
                <w:szCs w:val="16"/>
              </w:rPr>
            </w:pPr>
            <w:r>
              <w:rPr>
                <w:sz w:val="16"/>
                <w:szCs w:val="16"/>
              </w:rPr>
              <w:t>3</w:t>
            </w:r>
          </w:p>
        </w:tc>
        <w:tc>
          <w:tcPr>
            <w:tcW w:w="2127" w:type="dxa"/>
            <w:vAlign w:val="center"/>
          </w:tcPr>
          <w:p w:rsidR="00FD7BC5" w:rsidRPr="002C6D1D" w:rsidRDefault="002C6D1D" w:rsidP="002C6D1D">
            <w:pPr>
              <w:pStyle w:val="10"/>
              <w:shd w:val="clear" w:color="auto" w:fill="FFFFFF"/>
              <w:ind w:right="0"/>
              <w:rPr>
                <w:b w:val="0"/>
                <w:sz w:val="18"/>
                <w:szCs w:val="18"/>
              </w:rPr>
            </w:pPr>
            <w:r w:rsidRPr="002C6D1D">
              <w:rPr>
                <w:b w:val="0"/>
                <w:sz w:val="18"/>
                <w:szCs w:val="18"/>
              </w:rPr>
              <w:t>Эмаль алкидно-уретановая для полов</w:t>
            </w:r>
          </w:p>
        </w:tc>
        <w:tc>
          <w:tcPr>
            <w:tcW w:w="992" w:type="dxa"/>
            <w:vAlign w:val="center"/>
          </w:tcPr>
          <w:p w:rsidR="00FD7BC5" w:rsidRPr="00E025C7" w:rsidRDefault="00FD7BC5" w:rsidP="006D7F14">
            <w:pPr>
              <w:jc w:val="center"/>
              <w:rPr>
                <w:sz w:val="16"/>
                <w:szCs w:val="16"/>
              </w:rPr>
            </w:pPr>
          </w:p>
        </w:tc>
        <w:tc>
          <w:tcPr>
            <w:tcW w:w="3685" w:type="dxa"/>
            <w:vAlign w:val="center"/>
          </w:tcPr>
          <w:p w:rsidR="00FD7BC5" w:rsidRPr="00E025C7" w:rsidRDefault="00FD7BC5" w:rsidP="007D54DC">
            <w:pPr>
              <w:shd w:val="clear" w:color="auto" w:fill="FFFFFF"/>
              <w:rPr>
                <w:sz w:val="16"/>
                <w:szCs w:val="16"/>
              </w:rPr>
            </w:pPr>
          </w:p>
        </w:tc>
        <w:tc>
          <w:tcPr>
            <w:tcW w:w="567" w:type="dxa"/>
            <w:vAlign w:val="center"/>
          </w:tcPr>
          <w:p w:rsidR="00FD7BC5" w:rsidRDefault="002C6D1D" w:rsidP="006E028F">
            <w:pPr>
              <w:jc w:val="center"/>
              <w:rPr>
                <w:sz w:val="16"/>
                <w:szCs w:val="16"/>
              </w:rPr>
            </w:pPr>
            <w:r>
              <w:rPr>
                <w:sz w:val="16"/>
                <w:szCs w:val="16"/>
              </w:rPr>
              <w:t>шт</w:t>
            </w:r>
          </w:p>
        </w:tc>
        <w:tc>
          <w:tcPr>
            <w:tcW w:w="851" w:type="dxa"/>
            <w:vAlign w:val="center"/>
          </w:tcPr>
          <w:p w:rsidR="00FD7BC5" w:rsidRDefault="002C6D1D" w:rsidP="005D415F">
            <w:pPr>
              <w:jc w:val="center"/>
              <w:rPr>
                <w:sz w:val="16"/>
                <w:szCs w:val="16"/>
              </w:rPr>
            </w:pPr>
            <w:r>
              <w:rPr>
                <w:sz w:val="16"/>
                <w:szCs w:val="16"/>
              </w:rPr>
              <w:t>1</w:t>
            </w:r>
          </w:p>
        </w:tc>
        <w:tc>
          <w:tcPr>
            <w:tcW w:w="1276" w:type="dxa"/>
            <w:vAlign w:val="center"/>
          </w:tcPr>
          <w:p w:rsidR="00FD7BC5" w:rsidRPr="00E025C7" w:rsidRDefault="00FD7BC5" w:rsidP="000A52DD">
            <w:pPr>
              <w:jc w:val="center"/>
              <w:rPr>
                <w:sz w:val="16"/>
                <w:szCs w:val="16"/>
              </w:rPr>
            </w:pPr>
          </w:p>
        </w:tc>
        <w:tc>
          <w:tcPr>
            <w:tcW w:w="817" w:type="dxa"/>
            <w:vAlign w:val="center"/>
          </w:tcPr>
          <w:p w:rsidR="00FD7BC5" w:rsidRPr="00E025C7" w:rsidRDefault="00FD7BC5" w:rsidP="000A52DD">
            <w:pPr>
              <w:jc w:val="center"/>
              <w:rPr>
                <w:sz w:val="16"/>
                <w:szCs w:val="16"/>
              </w:rPr>
            </w:pPr>
          </w:p>
        </w:tc>
      </w:tr>
      <w:tr w:rsidR="00FD7BC5" w:rsidRPr="00E025C7" w:rsidTr="002C6D1D">
        <w:trPr>
          <w:cantSplit/>
          <w:trHeight w:val="621"/>
          <w:jc w:val="center"/>
        </w:trPr>
        <w:tc>
          <w:tcPr>
            <w:tcW w:w="415" w:type="dxa"/>
            <w:vAlign w:val="center"/>
          </w:tcPr>
          <w:p w:rsidR="00FD7BC5" w:rsidRPr="00E025C7" w:rsidRDefault="00FD7BC5" w:rsidP="006C6A54">
            <w:pPr>
              <w:jc w:val="center"/>
              <w:rPr>
                <w:sz w:val="16"/>
                <w:szCs w:val="16"/>
              </w:rPr>
            </w:pPr>
            <w:r>
              <w:rPr>
                <w:sz w:val="16"/>
                <w:szCs w:val="16"/>
              </w:rPr>
              <w:t>4</w:t>
            </w:r>
          </w:p>
        </w:tc>
        <w:tc>
          <w:tcPr>
            <w:tcW w:w="2127" w:type="dxa"/>
            <w:vAlign w:val="center"/>
          </w:tcPr>
          <w:p w:rsidR="00FD7BC5" w:rsidRPr="002C6D1D" w:rsidRDefault="002C6D1D" w:rsidP="002C6D1D">
            <w:pPr>
              <w:pStyle w:val="10"/>
              <w:shd w:val="clear" w:color="auto" w:fill="FFFFFF"/>
              <w:ind w:right="0"/>
              <w:rPr>
                <w:b w:val="0"/>
                <w:sz w:val="18"/>
                <w:szCs w:val="18"/>
              </w:rPr>
            </w:pPr>
            <w:r w:rsidRPr="002C6D1D">
              <w:rPr>
                <w:b w:val="0"/>
                <w:sz w:val="18"/>
                <w:szCs w:val="18"/>
              </w:rPr>
              <w:t>Колер паста</w:t>
            </w:r>
          </w:p>
        </w:tc>
        <w:tc>
          <w:tcPr>
            <w:tcW w:w="992" w:type="dxa"/>
            <w:vAlign w:val="center"/>
          </w:tcPr>
          <w:p w:rsidR="00FD7BC5" w:rsidRPr="00E025C7" w:rsidRDefault="00FD7BC5" w:rsidP="006D7F14">
            <w:pPr>
              <w:jc w:val="center"/>
              <w:rPr>
                <w:sz w:val="16"/>
                <w:szCs w:val="16"/>
              </w:rPr>
            </w:pPr>
          </w:p>
        </w:tc>
        <w:tc>
          <w:tcPr>
            <w:tcW w:w="3685" w:type="dxa"/>
            <w:vAlign w:val="center"/>
          </w:tcPr>
          <w:p w:rsidR="00FD7BC5" w:rsidRPr="00E025C7" w:rsidRDefault="00FD7BC5" w:rsidP="007D54DC">
            <w:pPr>
              <w:shd w:val="clear" w:color="auto" w:fill="FFFFFF"/>
              <w:rPr>
                <w:sz w:val="16"/>
                <w:szCs w:val="16"/>
              </w:rPr>
            </w:pPr>
          </w:p>
        </w:tc>
        <w:tc>
          <w:tcPr>
            <w:tcW w:w="567" w:type="dxa"/>
            <w:vAlign w:val="center"/>
          </w:tcPr>
          <w:p w:rsidR="00FD7BC5" w:rsidRDefault="002C6D1D" w:rsidP="006E028F">
            <w:pPr>
              <w:jc w:val="center"/>
              <w:rPr>
                <w:sz w:val="16"/>
                <w:szCs w:val="16"/>
              </w:rPr>
            </w:pPr>
            <w:r>
              <w:rPr>
                <w:sz w:val="16"/>
                <w:szCs w:val="16"/>
              </w:rPr>
              <w:t>шт</w:t>
            </w:r>
          </w:p>
        </w:tc>
        <w:tc>
          <w:tcPr>
            <w:tcW w:w="851" w:type="dxa"/>
            <w:vAlign w:val="center"/>
          </w:tcPr>
          <w:p w:rsidR="00FD7BC5" w:rsidRDefault="002C6D1D" w:rsidP="005D415F">
            <w:pPr>
              <w:jc w:val="center"/>
              <w:rPr>
                <w:sz w:val="16"/>
                <w:szCs w:val="16"/>
              </w:rPr>
            </w:pPr>
            <w:r>
              <w:rPr>
                <w:sz w:val="16"/>
                <w:szCs w:val="16"/>
              </w:rPr>
              <w:t>20</w:t>
            </w:r>
          </w:p>
        </w:tc>
        <w:tc>
          <w:tcPr>
            <w:tcW w:w="1276" w:type="dxa"/>
            <w:vAlign w:val="center"/>
          </w:tcPr>
          <w:p w:rsidR="00FD7BC5" w:rsidRPr="00E025C7" w:rsidRDefault="00FD7BC5" w:rsidP="000A52DD">
            <w:pPr>
              <w:jc w:val="center"/>
              <w:rPr>
                <w:sz w:val="16"/>
                <w:szCs w:val="16"/>
              </w:rPr>
            </w:pPr>
          </w:p>
        </w:tc>
        <w:tc>
          <w:tcPr>
            <w:tcW w:w="817" w:type="dxa"/>
            <w:vAlign w:val="center"/>
          </w:tcPr>
          <w:p w:rsidR="00FD7BC5" w:rsidRPr="00E025C7" w:rsidRDefault="00FD7BC5" w:rsidP="000A52DD">
            <w:pPr>
              <w:jc w:val="center"/>
              <w:rPr>
                <w:sz w:val="16"/>
                <w:szCs w:val="16"/>
              </w:rPr>
            </w:pPr>
          </w:p>
        </w:tc>
      </w:tr>
      <w:tr w:rsidR="006A5EDE" w:rsidRPr="00E025C7" w:rsidTr="001544E2">
        <w:trPr>
          <w:cantSplit/>
          <w:jc w:val="center"/>
        </w:trPr>
        <w:tc>
          <w:tcPr>
            <w:tcW w:w="9913" w:type="dxa"/>
            <w:gridSpan w:val="7"/>
            <w:vAlign w:val="center"/>
          </w:tcPr>
          <w:p w:rsidR="006A5EDE" w:rsidRPr="00E025C7" w:rsidRDefault="006A5EDE" w:rsidP="006A5EDE">
            <w:pPr>
              <w:jc w:val="right"/>
              <w:rPr>
                <w:sz w:val="16"/>
                <w:szCs w:val="16"/>
              </w:rPr>
            </w:pPr>
            <w:r w:rsidRPr="00E025C7">
              <w:rPr>
                <w:sz w:val="16"/>
                <w:szCs w:val="16"/>
              </w:rPr>
              <w:t>ИТОГО</w:t>
            </w:r>
          </w:p>
        </w:tc>
        <w:tc>
          <w:tcPr>
            <w:tcW w:w="817" w:type="dxa"/>
            <w:vAlign w:val="center"/>
          </w:tcPr>
          <w:p w:rsidR="006A5EDE" w:rsidRPr="00E025C7" w:rsidRDefault="006A5EDE" w:rsidP="000A52DD">
            <w:pPr>
              <w:jc w:val="center"/>
              <w:rPr>
                <w:sz w:val="16"/>
                <w:szCs w:val="16"/>
              </w:rPr>
            </w:pPr>
          </w:p>
        </w:tc>
      </w:tr>
    </w:tbl>
    <w:p w:rsidR="000973F4" w:rsidRPr="003A2C52" w:rsidRDefault="000973F4" w:rsidP="000973F4"/>
    <w:p w:rsidR="0032540A" w:rsidRPr="003A2C52" w:rsidRDefault="0032540A" w:rsidP="004E5DA7">
      <w:pPr>
        <w:ind w:firstLine="180"/>
        <w:jc w:val="both"/>
        <w:rPr>
          <w:i/>
          <w:sz w:val="20"/>
          <w:szCs w:val="20"/>
        </w:rPr>
      </w:pPr>
    </w:p>
    <w:p w:rsidR="001D6473" w:rsidRPr="003A2C52" w:rsidRDefault="001D6473" w:rsidP="001D6473"/>
    <w:tbl>
      <w:tblPr>
        <w:tblW w:w="9659" w:type="dxa"/>
        <w:tblInd w:w="70" w:type="dxa"/>
        <w:tblLayout w:type="fixed"/>
        <w:tblCellMar>
          <w:left w:w="70" w:type="dxa"/>
          <w:right w:w="70" w:type="dxa"/>
        </w:tblCellMar>
        <w:tblLook w:val="04A0"/>
      </w:tblPr>
      <w:tblGrid>
        <w:gridCol w:w="5066"/>
        <w:gridCol w:w="4593"/>
      </w:tblGrid>
      <w:tr w:rsidR="00C426B6" w:rsidRPr="003A2C52" w:rsidTr="00E121FB">
        <w:trPr>
          <w:trHeight w:val="82"/>
        </w:trPr>
        <w:tc>
          <w:tcPr>
            <w:tcW w:w="5066" w:type="dxa"/>
            <w:hideMark/>
          </w:tcPr>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Заказчик:</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____________</w:t>
            </w:r>
            <w:r w:rsidR="003A2C52" w:rsidRPr="003A2C52">
              <w:rPr>
                <w:rFonts w:ascii="Times New Roman" w:hAnsi="Times New Roman"/>
                <w:caps/>
                <w:sz w:val="24"/>
                <w:szCs w:val="24"/>
              </w:rPr>
              <w:t xml:space="preserve"> </w:t>
            </w:r>
            <w:r w:rsidR="00881EA3">
              <w:rPr>
                <w:rFonts w:ascii="Times New Roman" w:hAnsi="Times New Roman"/>
                <w:caps/>
                <w:sz w:val="24"/>
                <w:szCs w:val="24"/>
              </w:rPr>
              <w:t>ГЕРАСИМОВА</w:t>
            </w:r>
            <w:r w:rsidR="00CD3D38">
              <w:rPr>
                <w:rFonts w:ascii="Times New Roman" w:hAnsi="Times New Roman"/>
                <w:caps/>
                <w:sz w:val="24"/>
                <w:szCs w:val="24"/>
              </w:rPr>
              <w:t xml:space="preserve"> </w:t>
            </w:r>
            <w:r w:rsidR="00881EA3">
              <w:rPr>
                <w:rFonts w:ascii="Times New Roman" w:hAnsi="Times New Roman"/>
                <w:caps/>
                <w:sz w:val="24"/>
                <w:szCs w:val="24"/>
              </w:rPr>
              <w:t>Л</w:t>
            </w:r>
            <w:r w:rsidR="00CD3D38">
              <w:rPr>
                <w:rFonts w:ascii="Times New Roman" w:hAnsi="Times New Roman"/>
                <w:caps/>
                <w:sz w:val="24"/>
                <w:szCs w:val="24"/>
              </w:rPr>
              <w:t xml:space="preserve">. </w:t>
            </w:r>
            <w:r w:rsidR="00881EA3">
              <w:rPr>
                <w:rFonts w:ascii="Times New Roman" w:hAnsi="Times New Roman"/>
                <w:caps/>
                <w:sz w:val="24"/>
                <w:szCs w:val="24"/>
              </w:rPr>
              <w:t>Ю</w:t>
            </w:r>
            <w:r w:rsidR="00CD3D38">
              <w:rPr>
                <w:rFonts w:ascii="Times New Roman" w:hAnsi="Times New Roman"/>
                <w:caps/>
                <w:sz w:val="24"/>
                <w:szCs w:val="24"/>
              </w:rPr>
              <w:t>.</w:t>
            </w:r>
            <w:r w:rsidRPr="003A2C52">
              <w:rPr>
                <w:rFonts w:ascii="Times New Roman" w:hAnsi="Times New Roman"/>
                <w:caps/>
                <w:sz w:val="24"/>
                <w:szCs w:val="24"/>
              </w:rPr>
              <w:t xml:space="preserve"> </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c>
          <w:tcPr>
            <w:tcW w:w="4593" w:type="dxa"/>
            <w:hideMark/>
          </w:tcPr>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ПОСТАВЩИК:</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_________________________ </w:t>
            </w:r>
          </w:p>
          <w:p w:rsidR="00C426B6" w:rsidRPr="003A2C52" w:rsidRDefault="00C426B6">
            <w:pPr>
              <w:pStyle w:val="ac"/>
              <w:spacing w:after="0"/>
              <w:ind w:left="0"/>
              <w:jc w:val="both"/>
              <w:rPr>
                <w:rFonts w:ascii="Times New Roman" w:hAnsi="Times New Roman"/>
                <w:caps/>
                <w:sz w:val="24"/>
                <w:szCs w:val="24"/>
              </w:rPr>
            </w:pPr>
            <w:r w:rsidRPr="003A2C52">
              <w:rPr>
                <w:rFonts w:ascii="Times New Roman" w:hAnsi="Times New Roman"/>
                <w:caps/>
                <w:sz w:val="24"/>
                <w:szCs w:val="24"/>
              </w:rPr>
              <w:t xml:space="preserve">(подписано ЭП) </w:t>
            </w:r>
          </w:p>
        </w:tc>
      </w:tr>
      <w:tr w:rsidR="001D6473" w:rsidRPr="003A2C52" w:rsidTr="00E121FB">
        <w:tblPrEx>
          <w:tblLook w:val="0000"/>
        </w:tblPrEx>
        <w:trPr>
          <w:trHeight w:val="82"/>
        </w:trPr>
        <w:tc>
          <w:tcPr>
            <w:tcW w:w="5066" w:type="dxa"/>
          </w:tcPr>
          <w:p w:rsidR="001D6473" w:rsidRPr="003A2C52" w:rsidRDefault="001D6473" w:rsidP="00321AEF">
            <w:pPr>
              <w:pStyle w:val="ac"/>
              <w:spacing w:after="0"/>
              <w:ind w:left="0"/>
              <w:jc w:val="both"/>
              <w:rPr>
                <w:rFonts w:ascii="Times New Roman" w:hAnsi="Times New Roman"/>
                <w:caps/>
                <w:sz w:val="24"/>
                <w:szCs w:val="24"/>
              </w:rPr>
            </w:pPr>
          </w:p>
        </w:tc>
        <w:tc>
          <w:tcPr>
            <w:tcW w:w="4593" w:type="dxa"/>
          </w:tcPr>
          <w:p w:rsidR="001D6473" w:rsidRPr="003A2C52" w:rsidRDefault="001D6473" w:rsidP="00321AEF">
            <w:pPr>
              <w:pStyle w:val="ac"/>
              <w:spacing w:after="0"/>
              <w:ind w:left="0"/>
              <w:jc w:val="both"/>
              <w:rPr>
                <w:rFonts w:ascii="Times New Roman" w:hAnsi="Times New Roman"/>
                <w:caps/>
                <w:sz w:val="24"/>
                <w:szCs w:val="24"/>
              </w:rPr>
            </w:pPr>
          </w:p>
        </w:tc>
      </w:tr>
    </w:tbl>
    <w:p w:rsidR="00E004C8" w:rsidRPr="003A2C52" w:rsidRDefault="0087787C" w:rsidP="00E004C8">
      <w:pPr>
        <w:ind w:right="-5" w:firstLine="360"/>
        <w:jc w:val="both"/>
        <w:rPr>
          <w:sz w:val="28"/>
          <w:szCs w:val="28"/>
        </w:rPr>
      </w:pPr>
      <w:r>
        <w:rPr>
          <w:sz w:val="28"/>
          <w:szCs w:val="28"/>
        </w:rPr>
        <w:t xml:space="preserve"> </w:t>
      </w:r>
    </w:p>
    <w:sectPr w:rsidR="00E004C8" w:rsidRPr="003A2C52"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60D7" w:rsidRDefault="009E60D7">
      <w:r>
        <w:separator/>
      </w:r>
    </w:p>
  </w:endnote>
  <w:endnote w:type="continuationSeparator" w:id="0">
    <w:p w:rsidR="009E60D7" w:rsidRDefault="009E60D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CDD" w:rsidRDefault="00DB5A52">
    <w:pPr>
      <w:pStyle w:val="af0"/>
      <w:framePr w:wrap="around" w:vAnchor="text" w:hAnchor="margin" w:xAlign="right" w:y="1"/>
      <w:rPr>
        <w:rStyle w:val="ab"/>
      </w:rPr>
    </w:pPr>
    <w:r>
      <w:rPr>
        <w:rStyle w:val="ab"/>
      </w:rPr>
      <w:fldChar w:fldCharType="begin"/>
    </w:r>
    <w:r w:rsidR="00B32CDD">
      <w:rPr>
        <w:rStyle w:val="ab"/>
      </w:rPr>
      <w:instrText xml:space="preserve">PAGE  </w:instrText>
    </w:r>
    <w:r>
      <w:rPr>
        <w:rStyle w:val="ab"/>
      </w:rPr>
      <w:fldChar w:fldCharType="end"/>
    </w:r>
  </w:p>
  <w:p w:rsidR="00B32CDD" w:rsidRDefault="00B32CDD">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2CDD" w:rsidRPr="00F653B0" w:rsidRDefault="00DB5A52" w:rsidP="00321AEF">
    <w:pPr>
      <w:pStyle w:val="af0"/>
      <w:framePr w:wrap="around" w:vAnchor="text" w:hAnchor="margin" w:xAlign="right" w:y="1"/>
      <w:jc w:val="center"/>
      <w:rPr>
        <w:rStyle w:val="ab"/>
        <w:rFonts w:ascii="Times New Roman" w:hAnsi="Times New Roman" w:cs="Times New Roman"/>
        <w:sz w:val="22"/>
      </w:rPr>
    </w:pPr>
    <w:r w:rsidRPr="00F653B0">
      <w:rPr>
        <w:rStyle w:val="ab"/>
        <w:rFonts w:ascii="Times New Roman" w:hAnsi="Times New Roman" w:cs="Times New Roman"/>
        <w:sz w:val="22"/>
      </w:rPr>
      <w:fldChar w:fldCharType="begin"/>
    </w:r>
    <w:r w:rsidR="00B32CDD" w:rsidRPr="00F653B0">
      <w:rPr>
        <w:rStyle w:val="ab"/>
        <w:rFonts w:ascii="Times New Roman" w:hAnsi="Times New Roman" w:cs="Times New Roman"/>
        <w:sz w:val="22"/>
      </w:rPr>
      <w:instrText xml:space="preserve">PAGE  </w:instrText>
    </w:r>
    <w:r w:rsidRPr="00F653B0">
      <w:rPr>
        <w:rStyle w:val="ab"/>
        <w:rFonts w:ascii="Times New Roman" w:hAnsi="Times New Roman" w:cs="Times New Roman"/>
        <w:sz w:val="22"/>
      </w:rPr>
      <w:fldChar w:fldCharType="separate"/>
    </w:r>
    <w:r w:rsidR="002F18F8">
      <w:rPr>
        <w:rStyle w:val="ab"/>
        <w:rFonts w:ascii="Times New Roman" w:hAnsi="Times New Roman" w:cs="Times New Roman"/>
        <w:noProof/>
        <w:sz w:val="22"/>
      </w:rPr>
      <w:t>12</w:t>
    </w:r>
    <w:r w:rsidRPr="00F653B0">
      <w:rPr>
        <w:rStyle w:val="ab"/>
        <w:rFonts w:ascii="Times New Roman" w:hAnsi="Times New Roman" w:cs="Times New Roman"/>
        <w:sz w:val="22"/>
      </w:rPr>
      <w:fldChar w:fldCharType="end"/>
    </w:r>
  </w:p>
  <w:p w:rsidR="00B32CDD" w:rsidRDefault="00B32CDD">
    <w:pPr>
      <w:pStyle w:val="af0"/>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60D7" w:rsidRDefault="009E60D7">
      <w:r>
        <w:separator/>
      </w:r>
    </w:p>
  </w:footnote>
  <w:footnote w:type="continuationSeparator" w:id="0">
    <w:p w:rsidR="009E60D7" w:rsidRDefault="009E60D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C7C12"/>
    <w:multiLevelType w:val="multilevel"/>
    <w:tmpl w:val="FE56E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6">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9">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1">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5"/>
  </w:num>
  <w:num w:numId="2">
    <w:abstractNumId w:val="5"/>
  </w:num>
  <w:num w:numId="3">
    <w:abstractNumId w:val="14"/>
  </w:num>
  <w:num w:numId="4">
    <w:abstractNumId w:val="3"/>
  </w:num>
  <w:num w:numId="5">
    <w:abstractNumId w:val="10"/>
  </w:num>
  <w:num w:numId="6">
    <w:abstractNumId w:val="8"/>
  </w:num>
  <w:num w:numId="7">
    <w:abstractNumId w:val="12"/>
  </w:num>
  <w:num w:numId="8">
    <w:abstractNumId w:val="11"/>
  </w:num>
  <w:num w:numId="9">
    <w:abstractNumId w:val="4"/>
  </w:num>
  <w:num w:numId="10">
    <w:abstractNumId w:val="6"/>
  </w:num>
  <w:num w:numId="11">
    <w:abstractNumId w:val="7"/>
  </w:num>
  <w:num w:numId="12">
    <w:abstractNumId w:val="9"/>
  </w:num>
  <w:num w:numId="13">
    <w:abstractNumId w:val="1"/>
  </w:num>
  <w:num w:numId="14">
    <w:abstractNumId w:val="13"/>
  </w:num>
  <w:num w:numId="15">
    <w:abstractNumId w:val="2"/>
  </w:num>
  <w:num w:numId="1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autoHyphenation/>
  <w:hyphenationZone w:val="357"/>
  <w:doNotHyphenateCaps/>
  <w:noPunctuationKerning/>
  <w:characterSpacingControl w:val="doNotCompress"/>
  <w:footnotePr>
    <w:footnote w:id="-1"/>
    <w:footnote w:id="0"/>
  </w:footnotePr>
  <w:endnotePr>
    <w:endnote w:id="-1"/>
    <w:endnote w:id="0"/>
  </w:endnotePr>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5740"/>
    <w:rsid w:val="000272D3"/>
    <w:rsid w:val="0003015A"/>
    <w:rsid w:val="00030255"/>
    <w:rsid w:val="00030BC2"/>
    <w:rsid w:val="00030C9C"/>
    <w:rsid w:val="00031917"/>
    <w:rsid w:val="00031977"/>
    <w:rsid w:val="0003248C"/>
    <w:rsid w:val="000324CB"/>
    <w:rsid w:val="000338BC"/>
    <w:rsid w:val="00034185"/>
    <w:rsid w:val="00036ADE"/>
    <w:rsid w:val="00040938"/>
    <w:rsid w:val="000410EF"/>
    <w:rsid w:val="000421DF"/>
    <w:rsid w:val="00042A8A"/>
    <w:rsid w:val="00043CE6"/>
    <w:rsid w:val="00043D47"/>
    <w:rsid w:val="00044D26"/>
    <w:rsid w:val="00046A28"/>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19A1"/>
    <w:rsid w:val="000726D4"/>
    <w:rsid w:val="00073A1D"/>
    <w:rsid w:val="000743FE"/>
    <w:rsid w:val="00074577"/>
    <w:rsid w:val="0007525F"/>
    <w:rsid w:val="000763F5"/>
    <w:rsid w:val="00077B46"/>
    <w:rsid w:val="00080419"/>
    <w:rsid w:val="00081A03"/>
    <w:rsid w:val="000824CE"/>
    <w:rsid w:val="00082BDC"/>
    <w:rsid w:val="00084945"/>
    <w:rsid w:val="00084EAC"/>
    <w:rsid w:val="00085A35"/>
    <w:rsid w:val="00087AC0"/>
    <w:rsid w:val="00090D6F"/>
    <w:rsid w:val="000926D0"/>
    <w:rsid w:val="0009270A"/>
    <w:rsid w:val="000927B6"/>
    <w:rsid w:val="00093298"/>
    <w:rsid w:val="00093CB2"/>
    <w:rsid w:val="00093E7A"/>
    <w:rsid w:val="000949B7"/>
    <w:rsid w:val="000951EF"/>
    <w:rsid w:val="00095470"/>
    <w:rsid w:val="00095AA6"/>
    <w:rsid w:val="00096C5E"/>
    <w:rsid w:val="00097000"/>
    <w:rsid w:val="000971AA"/>
    <w:rsid w:val="000973F4"/>
    <w:rsid w:val="00097F96"/>
    <w:rsid w:val="000A11C6"/>
    <w:rsid w:val="000A204C"/>
    <w:rsid w:val="000A21A5"/>
    <w:rsid w:val="000A23F5"/>
    <w:rsid w:val="000A32B5"/>
    <w:rsid w:val="000A39D9"/>
    <w:rsid w:val="000A436D"/>
    <w:rsid w:val="000A470B"/>
    <w:rsid w:val="000A52DD"/>
    <w:rsid w:val="000A60E1"/>
    <w:rsid w:val="000A69EC"/>
    <w:rsid w:val="000A7694"/>
    <w:rsid w:val="000B067A"/>
    <w:rsid w:val="000B2B31"/>
    <w:rsid w:val="000B4584"/>
    <w:rsid w:val="000B48A2"/>
    <w:rsid w:val="000B5C8D"/>
    <w:rsid w:val="000B5FC6"/>
    <w:rsid w:val="000B6618"/>
    <w:rsid w:val="000B7C22"/>
    <w:rsid w:val="000C2F14"/>
    <w:rsid w:val="000C33EC"/>
    <w:rsid w:val="000C40F4"/>
    <w:rsid w:val="000C454A"/>
    <w:rsid w:val="000C637B"/>
    <w:rsid w:val="000C639B"/>
    <w:rsid w:val="000C7FA7"/>
    <w:rsid w:val="000D21F4"/>
    <w:rsid w:val="000D3AA3"/>
    <w:rsid w:val="000D5284"/>
    <w:rsid w:val="000D59DC"/>
    <w:rsid w:val="000D7396"/>
    <w:rsid w:val="000E00A9"/>
    <w:rsid w:val="000E05B9"/>
    <w:rsid w:val="000E0708"/>
    <w:rsid w:val="000E1992"/>
    <w:rsid w:val="000E21F6"/>
    <w:rsid w:val="000E4501"/>
    <w:rsid w:val="000E4B61"/>
    <w:rsid w:val="000E7644"/>
    <w:rsid w:val="000E7BC5"/>
    <w:rsid w:val="000F0FE6"/>
    <w:rsid w:val="000F1CFE"/>
    <w:rsid w:val="000F2822"/>
    <w:rsid w:val="000F3152"/>
    <w:rsid w:val="000F3BFE"/>
    <w:rsid w:val="000F535A"/>
    <w:rsid w:val="000F5391"/>
    <w:rsid w:val="000F5EB4"/>
    <w:rsid w:val="000F67CF"/>
    <w:rsid w:val="000F6CCE"/>
    <w:rsid w:val="000F6E97"/>
    <w:rsid w:val="00100629"/>
    <w:rsid w:val="00100968"/>
    <w:rsid w:val="00101E34"/>
    <w:rsid w:val="00105951"/>
    <w:rsid w:val="00106662"/>
    <w:rsid w:val="0010775A"/>
    <w:rsid w:val="0010777C"/>
    <w:rsid w:val="00107A61"/>
    <w:rsid w:val="00107DFB"/>
    <w:rsid w:val="00111D9B"/>
    <w:rsid w:val="00114F9C"/>
    <w:rsid w:val="001155A3"/>
    <w:rsid w:val="0011575C"/>
    <w:rsid w:val="00115AC8"/>
    <w:rsid w:val="001167C6"/>
    <w:rsid w:val="00117219"/>
    <w:rsid w:val="00117F70"/>
    <w:rsid w:val="0012097D"/>
    <w:rsid w:val="00120FE8"/>
    <w:rsid w:val="00123809"/>
    <w:rsid w:val="00123919"/>
    <w:rsid w:val="00123CEE"/>
    <w:rsid w:val="00124FE6"/>
    <w:rsid w:val="0013172F"/>
    <w:rsid w:val="00131ED0"/>
    <w:rsid w:val="00134B09"/>
    <w:rsid w:val="00134B2A"/>
    <w:rsid w:val="00136816"/>
    <w:rsid w:val="00136E6B"/>
    <w:rsid w:val="00141169"/>
    <w:rsid w:val="00142000"/>
    <w:rsid w:val="00143680"/>
    <w:rsid w:val="00143980"/>
    <w:rsid w:val="00144BD3"/>
    <w:rsid w:val="00146C95"/>
    <w:rsid w:val="00147D5B"/>
    <w:rsid w:val="001526CF"/>
    <w:rsid w:val="00153130"/>
    <w:rsid w:val="0015321D"/>
    <w:rsid w:val="00153EA6"/>
    <w:rsid w:val="001544E2"/>
    <w:rsid w:val="001549E9"/>
    <w:rsid w:val="0016013A"/>
    <w:rsid w:val="001602E9"/>
    <w:rsid w:val="001605DA"/>
    <w:rsid w:val="001617FA"/>
    <w:rsid w:val="00162CB3"/>
    <w:rsid w:val="0016362D"/>
    <w:rsid w:val="001636EC"/>
    <w:rsid w:val="00163A1F"/>
    <w:rsid w:val="0016432D"/>
    <w:rsid w:val="00164643"/>
    <w:rsid w:val="001703F9"/>
    <w:rsid w:val="001707BF"/>
    <w:rsid w:val="001707C9"/>
    <w:rsid w:val="0017197F"/>
    <w:rsid w:val="00171E07"/>
    <w:rsid w:val="001723FB"/>
    <w:rsid w:val="001725BC"/>
    <w:rsid w:val="001738E6"/>
    <w:rsid w:val="00175C75"/>
    <w:rsid w:val="00176053"/>
    <w:rsid w:val="00176800"/>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2DE"/>
    <w:rsid w:val="001A24B4"/>
    <w:rsid w:val="001A3EDB"/>
    <w:rsid w:val="001A4172"/>
    <w:rsid w:val="001A49AA"/>
    <w:rsid w:val="001A53DE"/>
    <w:rsid w:val="001A7206"/>
    <w:rsid w:val="001A762A"/>
    <w:rsid w:val="001A7678"/>
    <w:rsid w:val="001A79E1"/>
    <w:rsid w:val="001B37DE"/>
    <w:rsid w:val="001B5F44"/>
    <w:rsid w:val="001B65BA"/>
    <w:rsid w:val="001B6960"/>
    <w:rsid w:val="001B7789"/>
    <w:rsid w:val="001B7AD6"/>
    <w:rsid w:val="001C0C2A"/>
    <w:rsid w:val="001C1BDA"/>
    <w:rsid w:val="001C27FB"/>
    <w:rsid w:val="001C2ACF"/>
    <w:rsid w:val="001C3E57"/>
    <w:rsid w:val="001C5683"/>
    <w:rsid w:val="001C63C7"/>
    <w:rsid w:val="001C641B"/>
    <w:rsid w:val="001D0577"/>
    <w:rsid w:val="001D08E2"/>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17FB"/>
    <w:rsid w:val="001F2986"/>
    <w:rsid w:val="001F3ECB"/>
    <w:rsid w:val="001F5534"/>
    <w:rsid w:val="001F5B12"/>
    <w:rsid w:val="001F6F53"/>
    <w:rsid w:val="001F7075"/>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0159"/>
    <w:rsid w:val="00221233"/>
    <w:rsid w:val="002216A7"/>
    <w:rsid w:val="002216F3"/>
    <w:rsid w:val="002237C2"/>
    <w:rsid w:val="00223E8A"/>
    <w:rsid w:val="00224277"/>
    <w:rsid w:val="002263A7"/>
    <w:rsid w:val="002310C0"/>
    <w:rsid w:val="002311D6"/>
    <w:rsid w:val="00231D57"/>
    <w:rsid w:val="0023257F"/>
    <w:rsid w:val="00233C94"/>
    <w:rsid w:val="002377CE"/>
    <w:rsid w:val="00237916"/>
    <w:rsid w:val="00237CEF"/>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2001"/>
    <w:rsid w:val="00273901"/>
    <w:rsid w:val="00277B0E"/>
    <w:rsid w:val="00277B3D"/>
    <w:rsid w:val="00280D7C"/>
    <w:rsid w:val="00282439"/>
    <w:rsid w:val="0028372E"/>
    <w:rsid w:val="00283797"/>
    <w:rsid w:val="0028398F"/>
    <w:rsid w:val="00284BB2"/>
    <w:rsid w:val="00284F80"/>
    <w:rsid w:val="00285FD4"/>
    <w:rsid w:val="00286269"/>
    <w:rsid w:val="002869ED"/>
    <w:rsid w:val="0029034C"/>
    <w:rsid w:val="002907C0"/>
    <w:rsid w:val="00291A44"/>
    <w:rsid w:val="00292303"/>
    <w:rsid w:val="0029281C"/>
    <w:rsid w:val="00292D09"/>
    <w:rsid w:val="00293BCC"/>
    <w:rsid w:val="0029421E"/>
    <w:rsid w:val="00294D7A"/>
    <w:rsid w:val="002966D7"/>
    <w:rsid w:val="00297AC9"/>
    <w:rsid w:val="002A2AEC"/>
    <w:rsid w:val="002A2F1C"/>
    <w:rsid w:val="002A3EDB"/>
    <w:rsid w:val="002A4A3A"/>
    <w:rsid w:val="002A5212"/>
    <w:rsid w:val="002A57A6"/>
    <w:rsid w:val="002A58C9"/>
    <w:rsid w:val="002A6649"/>
    <w:rsid w:val="002A6DF3"/>
    <w:rsid w:val="002B04D6"/>
    <w:rsid w:val="002B1B73"/>
    <w:rsid w:val="002B282D"/>
    <w:rsid w:val="002B3E17"/>
    <w:rsid w:val="002B4C59"/>
    <w:rsid w:val="002B4EC1"/>
    <w:rsid w:val="002B6073"/>
    <w:rsid w:val="002B6249"/>
    <w:rsid w:val="002B638F"/>
    <w:rsid w:val="002B7991"/>
    <w:rsid w:val="002C09D7"/>
    <w:rsid w:val="002C2476"/>
    <w:rsid w:val="002C270F"/>
    <w:rsid w:val="002C2737"/>
    <w:rsid w:val="002C2E52"/>
    <w:rsid w:val="002C30C4"/>
    <w:rsid w:val="002C3E8D"/>
    <w:rsid w:val="002C5AA6"/>
    <w:rsid w:val="002C681F"/>
    <w:rsid w:val="002C68F9"/>
    <w:rsid w:val="002C6D1D"/>
    <w:rsid w:val="002C7729"/>
    <w:rsid w:val="002C7AFD"/>
    <w:rsid w:val="002C7B90"/>
    <w:rsid w:val="002D06A9"/>
    <w:rsid w:val="002D0A98"/>
    <w:rsid w:val="002D136E"/>
    <w:rsid w:val="002D2D87"/>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18F8"/>
    <w:rsid w:val="002F2B1F"/>
    <w:rsid w:val="002F305A"/>
    <w:rsid w:val="002F3D6F"/>
    <w:rsid w:val="002F3F46"/>
    <w:rsid w:val="002F4906"/>
    <w:rsid w:val="002F5783"/>
    <w:rsid w:val="002F5C63"/>
    <w:rsid w:val="0030015A"/>
    <w:rsid w:val="0030038C"/>
    <w:rsid w:val="00300D97"/>
    <w:rsid w:val="00301D09"/>
    <w:rsid w:val="00301D8F"/>
    <w:rsid w:val="00301DD6"/>
    <w:rsid w:val="00302350"/>
    <w:rsid w:val="003026D3"/>
    <w:rsid w:val="00302AD3"/>
    <w:rsid w:val="00303C35"/>
    <w:rsid w:val="00304B64"/>
    <w:rsid w:val="00304D43"/>
    <w:rsid w:val="003053FB"/>
    <w:rsid w:val="00305D26"/>
    <w:rsid w:val="00305E63"/>
    <w:rsid w:val="003111F0"/>
    <w:rsid w:val="00313546"/>
    <w:rsid w:val="0031393E"/>
    <w:rsid w:val="003143BE"/>
    <w:rsid w:val="003155ED"/>
    <w:rsid w:val="00315B3E"/>
    <w:rsid w:val="00317CE8"/>
    <w:rsid w:val="003218EB"/>
    <w:rsid w:val="00321AEF"/>
    <w:rsid w:val="00321E47"/>
    <w:rsid w:val="00322561"/>
    <w:rsid w:val="00323ED2"/>
    <w:rsid w:val="003250DF"/>
    <w:rsid w:val="0032540A"/>
    <w:rsid w:val="00325F5C"/>
    <w:rsid w:val="00327DEE"/>
    <w:rsid w:val="00327E81"/>
    <w:rsid w:val="00331180"/>
    <w:rsid w:val="00331C0E"/>
    <w:rsid w:val="00332154"/>
    <w:rsid w:val="00334B37"/>
    <w:rsid w:val="00335D8E"/>
    <w:rsid w:val="00336CBB"/>
    <w:rsid w:val="00337E5D"/>
    <w:rsid w:val="00340234"/>
    <w:rsid w:val="0034059A"/>
    <w:rsid w:val="00340DA9"/>
    <w:rsid w:val="00340F9F"/>
    <w:rsid w:val="003425FB"/>
    <w:rsid w:val="00342C62"/>
    <w:rsid w:val="00343984"/>
    <w:rsid w:val="0034467F"/>
    <w:rsid w:val="00345B96"/>
    <w:rsid w:val="00350E06"/>
    <w:rsid w:val="00353423"/>
    <w:rsid w:val="003538B1"/>
    <w:rsid w:val="003543BD"/>
    <w:rsid w:val="00354816"/>
    <w:rsid w:val="00355CB6"/>
    <w:rsid w:val="00355D71"/>
    <w:rsid w:val="003578A5"/>
    <w:rsid w:val="00362215"/>
    <w:rsid w:val="00363FEE"/>
    <w:rsid w:val="0036435E"/>
    <w:rsid w:val="003653BF"/>
    <w:rsid w:val="0036574E"/>
    <w:rsid w:val="003726FF"/>
    <w:rsid w:val="00375A0C"/>
    <w:rsid w:val="00375AA7"/>
    <w:rsid w:val="00377191"/>
    <w:rsid w:val="00377869"/>
    <w:rsid w:val="00380F12"/>
    <w:rsid w:val="00382701"/>
    <w:rsid w:val="00382FAC"/>
    <w:rsid w:val="003839EB"/>
    <w:rsid w:val="00384C51"/>
    <w:rsid w:val="00384CAE"/>
    <w:rsid w:val="003850C5"/>
    <w:rsid w:val="003861AE"/>
    <w:rsid w:val="00386575"/>
    <w:rsid w:val="00390225"/>
    <w:rsid w:val="00393B71"/>
    <w:rsid w:val="0039472B"/>
    <w:rsid w:val="0039474A"/>
    <w:rsid w:val="00395033"/>
    <w:rsid w:val="003960A5"/>
    <w:rsid w:val="00397777"/>
    <w:rsid w:val="00397B64"/>
    <w:rsid w:val="00397FC4"/>
    <w:rsid w:val="003A044A"/>
    <w:rsid w:val="003A0F65"/>
    <w:rsid w:val="003A12FA"/>
    <w:rsid w:val="003A2228"/>
    <w:rsid w:val="003A2C52"/>
    <w:rsid w:val="003A3820"/>
    <w:rsid w:val="003A5E9F"/>
    <w:rsid w:val="003A71CE"/>
    <w:rsid w:val="003B05DE"/>
    <w:rsid w:val="003B116A"/>
    <w:rsid w:val="003B13C7"/>
    <w:rsid w:val="003B179F"/>
    <w:rsid w:val="003B2453"/>
    <w:rsid w:val="003B2F08"/>
    <w:rsid w:val="003B5F53"/>
    <w:rsid w:val="003B6149"/>
    <w:rsid w:val="003B6700"/>
    <w:rsid w:val="003B6AB5"/>
    <w:rsid w:val="003B7095"/>
    <w:rsid w:val="003B7FB5"/>
    <w:rsid w:val="003C0042"/>
    <w:rsid w:val="003C3B5D"/>
    <w:rsid w:val="003C3C79"/>
    <w:rsid w:val="003C4BFE"/>
    <w:rsid w:val="003C542A"/>
    <w:rsid w:val="003C5B3C"/>
    <w:rsid w:val="003C645E"/>
    <w:rsid w:val="003C7EB2"/>
    <w:rsid w:val="003D12CD"/>
    <w:rsid w:val="003D250E"/>
    <w:rsid w:val="003D254D"/>
    <w:rsid w:val="003D2553"/>
    <w:rsid w:val="003D2EE7"/>
    <w:rsid w:val="003D30E5"/>
    <w:rsid w:val="003D3337"/>
    <w:rsid w:val="003D3607"/>
    <w:rsid w:val="003D3725"/>
    <w:rsid w:val="003D380A"/>
    <w:rsid w:val="003D407D"/>
    <w:rsid w:val="003D4E11"/>
    <w:rsid w:val="003D58BE"/>
    <w:rsid w:val="003D6130"/>
    <w:rsid w:val="003D6C8B"/>
    <w:rsid w:val="003E0058"/>
    <w:rsid w:val="003E21D8"/>
    <w:rsid w:val="003E367E"/>
    <w:rsid w:val="003E3C88"/>
    <w:rsid w:val="003E5910"/>
    <w:rsid w:val="003E6376"/>
    <w:rsid w:val="003E6E55"/>
    <w:rsid w:val="003E7473"/>
    <w:rsid w:val="003E7DFD"/>
    <w:rsid w:val="003F13E2"/>
    <w:rsid w:val="003F15C4"/>
    <w:rsid w:val="003F1DCE"/>
    <w:rsid w:val="003F3376"/>
    <w:rsid w:val="003F341B"/>
    <w:rsid w:val="003F4224"/>
    <w:rsid w:val="003F5EE7"/>
    <w:rsid w:val="003F66DA"/>
    <w:rsid w:val="003F6A6F"/>
    <w:rsid w:val="003F6ADA"/>
    <w:rsid w:val="003F76C7"/>
    <w:rsid w:val="0040293E"/>
    <w:rsid w:val="00402AB7"/>
    <w:rsid w:val="0040437F"/>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026F"/>
    <w:rsid w:val="004209C1"/>
    <w:rsid w:val="00421BE9"/>
    <w:rsid w:val="00423431"/>
    <w:rsid w:val="00424132"/>
    <w:rsid w:val="0042757F"/>
    <w:rsid w:val="00427631"/>
    <w:rsid w:val="00427955"/>
    <w:rsid w:val="00430086"/>
    <w:rsid w:val="00430DCE"/>
    <w:rsid w:val="00431093"/>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F76"/>
    <w:rsid w:val="00446EAB"/>
    <w:rsid w:val="004477A1"/>
    <w:rsid w:val="00447805"/>
    <w:rsid w:val="00450513"/>
    <w:rsid w:val="00450E6D"/>
    <w:rsid w:val="00451EA5"/>
    <w:rsid w:val="0045302D"/>
    <w:rsid w:val="004568DD"/>
    <w:rsid w:val="00456A62"/>
    <w:rsid w:val="004606BC"/>
    <w:rsid w:val="004619DA"/>
    <w:rsid w:val="00461D22"/>
    <w:rsid w:val="004632FB"/>
    <w:rsid w:val="00463354"/>
    <w:rsid w:val="004640D8"/>
    <w:rsid w:val="00464EE8"/>
    <w:rsid w:val="00465137"/>
    <w:rsid w:val="0046566E"/>
    <w:rsid w:val="0046620C"/>
    <w:rsid w:val="0047171D"/>
    <w:rsid w:val="004735BD"/>
    <w:rsid w:val="00473DC7"/>
    <w:rsid w:val="00474D1E"/>
    <w:rsid w:val="00474FAF"/>
    <w:rsid w:val="004762E7"/>
    <w:rsid w:val="004768B8"/>
    <w:rsid w:val="00476A0E"/>
    <w:rsid w:val="00480EC4"/>
    <w:rsid w:val="00481D94"/>
    <w:rsid w:val="00481F2E"/>
    <w:rsid w:val="00483084"/>
    <w:rsid w:val="00483A93"/>
    <w:rsid w:val="004851BD"/>
    <w:rsid w:val="00490616"/>
    <w:rsid w:val="00490C6B"/>
    <w:rsid w:val="00491679"/>
    <w:rsid w:val="00492173"/>
    <w:rsid w:val="0049257D"/>
    <w:rsid w:val="00494D10"/>
    <w:rsid w:val="00495075"/>
    <w:rsid w:val="004950BE"/>
    <w:rsid w:val="00495F7F"/>
    <w:rsid w:val="004962F2"/>
    <w:rsid w:val="0049639E"/>
    <w:rsid w:val="0049665E"/>
    <w:rsid w:val="00496FFC"/>
    <w:rsid w:val="00497681"/>
    <w:rsid w:val="00497C7A"/>
    <w:rsid w:val="004A1C4D"/>
    <w:rsid w:val="004A24EE"/>
    <w:rsid w:val="004A34CC"/>
    <w:rsid w:val="004A436F"/>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B6BD8"/>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A58"/>
    <w:rsid w:val="004E0D5E"/>
    <w:rsid w:val="004E0F0C"/>
    <w:rsid w:val="004E1A16"/>
    <w:rsid w:val="004E1BBA"/>
    <w:rsid w:val="004E249D"/>
    <w:rsid w:val="004E29EC"/>
    <w:rsid w:val="004E405E"/>
    <w:rsid w:val="004E4150"/>
    <w:rsid w:val="004E487C"/>
    <w:rsid w:val="004E54F9"/>
    <w:rsid w:val="004E5CFD"/>
    <w:rsid w:val="004E5DA7"/>
    <w:rsid w:val="004E6860"/>
    <w:rsid w:val="004E6999"/>
    <w:rsid w:val="004E70EA"/>
    <w:rsid w:val="004E7306"/>
    <w:rsid w:val="004F24C8"/>
    <w:rsid w:val="004F3031"/>
    <w:rsid w:val="004F353C"/>
    <w:rsid w:val="004F38D1"/>
    <w:rsid w:val="004F4F4D"/>
    <w:rsid w:val="004F54C5"/>
    <w:rsid w:val="004F5796"/>
    <w:rsid w:val="004F5959"/>
    <w:rsid w:val="004F5A44"/>
    <w:rsid w:val="004F5BC9"/>
    <w:rsid w:val="004F5D4E"/>
    <w:rsid w:val="004F62A3"/>
    <w:rsid w:val="004F6CAE"/>
    <w:rsid w:val="004F77D3"/>
    <w:rsid w:val="004F7D7E"/>
    <w:rsid w:val="00500FF0"/>
    <w:rsid w:val="0050198D"/>
    <w:rsid w:val="005021A4"/>
    <w:rsid w:val="00502617"/>
    <w:rsid w:val="00504279"/>
    <w:rsid w:val="00504770"/>
    <w:rsid w:val="00506546"/>
    <w:rsid w:val="00506781"/>
    <w:rsid w:val="0050750A"/>
    <w:rsid w:val="00507BCC"/>
    <w:rsid w:val="00507D99"/>
    <w:rsid w:val="00510819"/>
    <w:rsid w:val="005115EE"/>
    <w:rsid w:val="00512EA9"/>
    <w:rsid w:val="00513202"/>
    <w:rsid w:val="005135C0"/>
    <w:rsid w:val="00516456"/>
    <w:rsid w:val="0052088E"/>
    <w:rsid w:val="00520998"/>
    <w:rsid w:val="00520D0C"/>
    <w:rsid w:val="0052118C"/>
    <w:rsid w:val="005217F7"/>
    <w:rsid w:val="00521BD1"/>
    <w:rsid w:val="0052221B"/>
    <w:rsid w:val="00522A9A"/>
    <w:rsid w:val="0052382C"/>
    <w:rsid w:val="00523C55"/>
    <w:rsid w:val="00524857"/>
    <w:rsid w:val="00526150"/>
    <w:rsid w:val="00527629"/>
    <w:rsid w:val="005303ED"/>
    <w:rsid w:val="00530549"/>
    <w:rsid w:val="00532D92"/>
    <w:rsid w:val="005338DA"/>
    <w:rsid w:val="00533DE7"/>
    <w:rsid w:val="00534020"/>
    <w:rsid w:val="005344D6"/>
    <w:rsid w:val="00534715"/>
    <w:rsid w:val="00536258"/>
    <w:rsid w:val="00537096"/>
    <w:rsid w:val="0054092A"/>
    <w:rsid w:val="005436DC"/>
    <w:rsid w:val="00543D98"/>
    <w:rsid w:val="00545545"/>
    <w:rsid w:val="00545607"/>
    <w:rsid w:val="0054634B"/>
    <w:rsid w:val="00551940"/>
    <w:rsid w:val="0055309D"/>
    <w:rsid w:val="005538B8"/>
    <w:rsid w:val="00553D06"/>
    <w:rsid w:val="00555A7B"/>
    <w:rsid w:val="00555BC5"/>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4A4B"/>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735"/>
    <w:rsid w:val="00597947"/>
    <w:rsid w:val="00597B3D"/>
    <w:rsid w:val="00597E4A"/>
    <w:rsid w:val="00597EA6"/>
    <w:rsid w:val="005A006B"/>
    <w:rsid w:val="005A0194"/>
    <w:rsid w:val="005A02F1"/>
    <w:rsid w:val="005A046C"/>
    <w:rsid w:val="005A0C56"/>
    <w:rsid w:val="005A0DF1"/>
    <w:rsid w:val="005A0EEC"/>
    <w:rsid w:val="005A17CF"/>
    <w:rsid w:val="005A1F16"/>
    <w:rsid w:val="005A30EA"/>
    <w:rsid w:val="005A32E7"/>
    <w:rsid w:val="005A5082"/>
    <w:rsid w:val="005A7D6F"/>
    <w:rsid w:val="005B0B84"/>
    <w:rsid w:val="005B0F9B"/>
    <w:rsid w:val="005B1F6B"/>
    <w:rsid w:val="005B466F"/>
    <w:rsid w:val="005B4F7D"/>
    <w:rsid w:val="005B6819"/>
    <w:rsid w:val="005C00B6"/>
    <w:rsid w:val="005C10E3"/>
    <w:rsid w:val="005C2116"/>
    <w:rsid w:val="005C25FC"/>
    <w:rsid w:val="005C2C81"/>
    <w:rsid w:val="005C2F0E"/>
    <w:rsid w:val="005C6FDB"/>
    <w:rsid w:val="005C7A80"/>
    <w:rsid w:val="005C7BAD"/>
    <w:rsid w:val="005C7C84"/>
    <w:rsid w:val="005D021C"/>
    <w:rsid w:val="005D0267"/>
    <w:rsid w:val="005D1681"/>
    <w:rsid w:val="005D1900"/>
    <w:rsid w:val="005D2522"/>
    <w:rsid w:val="005D2BF9"/>
    <w:rsid w:val="005D304E"/>
    <w:rsid w:val="005D3751"/>
    <w:rsid w:val="005D415F"/>
    <w:rsid w:val="005D50D1"/>
    <w:rsid w:val="005D597A"/>
    <w:rsid w:val="005D663D"/>
    <w:rsid w:val="005D6923"/>
    <w:rsid w:val="005D79B6"/>
    <w:rsid w:val="005E0A75"/>
    <w:rsid w:val="005E0BF9"/>
    <w:rsid w:val="005E0FAD"/>
    <w:rsid w:val="005E2023"/>
    <w:rsid w:val="005E5479"/>
    <w:rsid w:val="005E565F"/>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070E4"/>
    <w:rsid w:val="00607356"/>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016E"/>
    <w:rsid w:val="00632B9E"/>
    <w:rsid w:val="006340D7"/>
    <w:rsid w:val="006348F3"/>
    <w:rsid w:val="006375CE"/>
    <w:rsid w:val="00637FC4"/>
    <w:rsid w:val="00640B42"/>
    <w:rsid w:val="00641386"/>
    <w:rsid w:val="006416B0"/>
    <w:rsid w:val="00641CCD"/>
    <w:rsid w:val="00642AD7"/>
    <w:rsid w:val="00642B4E"/>
    <w:rsid w:val="006432F4"/>
    <w:rsid w:val="00643963"/>
    <w:rsid w:val="00643E6F"/>
    <w:rsid w:val="00643FB3"/>
    <w:rsid w:val="006451FC"/>
    <w:rsid w:val="006505B3"/>
    <w:rsid w:val="006517F0"/>
    <w:rsid w:val="006519F4"/>
    <w:rsid w:val="00652C45"/>
    <w:rsid w:val="00652E89"/>
    <w:rsid w:val="006531E4"/>
    <w:rsid w:val="0065586A"/>
    <w:rsid w:val="00655D1B"/>
    <w:rsid w:val="00655EED"/>
    <w:rsid w:val="006613CC"/>
    <w:rsid w:val="006624DB"/>
    <w:rsid w:val="006627A4"/>
    <w:rsid w:val="00663B5F"/>
    <w:rsid w:val="00665318"/>
    <w:rsid w:val="00665359"/>
    <w:rsid w:val="00666049"/>
    <w:rsid w:val="00666DB4"/>
    <w:rsid w:val="006671CD"/>
    <w:rsid w:val="00667530"/>
    <w:rsid w:val="00667FF6"/>
    <w:rsid w:val="00670557"/>
    <w:rsid w:val="00670F24"/>
    <w:rsid w:val="0067107A"/>
    <w:rsid w:val="006714B3"/>
    <w:rsid w:val="00671E21"/>
    <w:rsid w:val="00672B74"/>
    <w:rsid w:val="006731F6"/>
    <w:rsid w:val="00673DF9"/>
    <w:rsid w:val="0067517D"/>
    <w:rsid w:val="006755F0"/>
    <w:rsid w:val="00677DFF"/>
    <w:rsid w:val="0068042D"/>
    <w:rsid w:val="00681A64"/>
    <w:rsid w:val="00681C1F"/>
    <w:rsid w:val="00682674"/>
    <w:rsid w:val="00682859"/>
    <w:rsid w:val="006832A2"/>
    <w:rsid w:val="00684B51"/>
    <w:rsid w:val="00685A23"/>
    <w:rsid w:val="00687096"/>
    <w:rsid w:val="00687B71"/>
    <w:rsid w:val="00690060"/>
    <w:rsid w:val="00690BEF"/>
    <w:rsid w:val="006913CF"/>
    <w:rsid w:val="006921CD"/>
    <w:rsid w:val="006922DA"/>
    <w:rsid w:val="006924DF"/>
    <w:rsid w:val="00692A3E"/>
    <w:rsid w:val="006934F1"/>
    <w:rsid w:val="00693749"/>
    <w:rsid w:val="006937C5"/>
    <w:rsid w:val="00694714"/>
    <w:rsid w:val="00694B66"/>
    <w:rsid w:val="0069524E"/>
    <w:rsid w:val="006959C7"/>
    <w:rsid w:val="00695D19"/>
    <w:rsid w:val="00695E76"/>
    <w:rsid w:val="00696E44"/>
    <w:rsid w:val="006A06D3"/>
    <w:rsid w:val="006A07CE"/>
    <w:rsid w:val="006A253E"/>
    <w:rsid w:val="006A33F1"/>
    <w:rsid w:val="006A3754"/>
    <w:rsid w:val="006A5E48"/>
    <w:rsid w:val="006A5EDE"/>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5C1F"/>
    <w:rsid w:val="006D61F2"/>
    <w:rsid w:val="006D6C74"/>
    <w:rsid w:val="006D7CD9"/>
    <w:rsid w:val="006D7DCE"/>
    <w:rsid w:val="006D7F14"/>
    <w:rsid w:val="006D7F44"/>
    <w:rsid w:val="006D7F4B"/>
    <w:rsid w:val="006E028F"/>
    <w:rsid w:val="006E15BA"/>
    <w:rsid w:val="006E1760"/>
    <w:rsid w:val="006E2EDD"/>
    <w:rsid w:val="006E2FFF"/>
    <w:rsid w:val="006E3F21"/>
    <w:rsid w:val="006E4767"/>
    <w:rsid w:val="006E50F4"/>
    <w:rsid w:val="006E510A"/>
    <w:rsid w:val="006E5A5C"/>
    <w:rsid w:val="006E62D8"/>
    <w:rsid w:val="006E6C59"/>
    <w:rsid w:val="006E7845"/>
    <w:rsid w:val="006F0866"/>
    <w:rsid w:val="006F15E7"/>
    <w:rsid w:val="006F316B"/>
    <w:rsid w:val="006F3404"/>
    <w:rsid w:val="006F484D"/>
    <w:rsid w:val="006F4F56"/>
    <w:rsid w:val="006F52A8"/>
    <w:rsid w:val="006F57BD"/>
    <w:rsid w:val="006F5921"/>
    <w:rsid w:val="006F6DDC"/>
    <w:rsid w:val="00700294"/>
    <w:rsid w:val="007038A8"/>
    <w:rsid w:val="00703AC3"/>
    <w:rsid w:val="0070422C"/>
    <w:rsid w:val="007048E5"/>
    <w:rsid w:val="00704F65"/>
    <w:rsid w:val="00705E1C"/>
    <w:rsid w:val="0070698A"/>
    <w:rsid w:val="00706BCD"/>
    <w:rsid w:val="00707A0C"/>
    <w:rsid w:val="0071101C"/>
    <w:rsid w:val="00711161"/>
    <w:rsid w:val="007112A7"/>
    <w:rsid w:val="00713E8B"/>
    <w:rsid w:val="00714679"/>
    <w:rsid w:val="00715125"/>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B71"/>
    <w:rsid w:val="00734CD6"/>
    <w:rsid w:val="00736CE1"/>
    <w:rsid w:val="00741CC3"/>
    <w:rsid w:val="00742997"/>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DDC"/>
    <w:rsid w:val="00766130"/>
    <w:rsid w:val="0076747F"/>
    <w:rsid w:val="00770193"/>
    <w:rsid w:val="00771688"/>
    <w:rsid w:val="007716E3"/>
    <w:rsid w:val="00772711"/>
    <w:rsid w:val="00773342"/>
    <w:rsid w:val="00773499"/>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2F13"/>
    <w:rsid w:val="00793064"/>
    <w:rsid w:val="00793C99"/>
    <w:rsid w:val="00794214"/>
    <w:rsid w:val="00794642"/>
    <w:rsid w:val="0079543B"/>
    <w:rsid w:val="00795629"/>
    <w:rsid w:val="0079562D"/>
    <w:rsid w:val="00796D08"/>
    <w:rsid w:val="007A02D0"/>
    <w:rsid w:val="007A0C14"/>
    <w:rsid w:val="007A1759"/>
    <w:rsid w:val="007A221A"/>
    <w:rsid w:val="007A2246"/>
    <w:rsid w:val="007A2E1E"/>
    <w:rsid w:val="007A61D2"/>
    <w:rsid w:val="007A659A"/>
    <w:rsid w:val="007A6C15"/>
    <w:rsid w:val="007A72A0"/>
    <w:rsid w:val="007A760D"/>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227A"/>
    <w:rsid w:val="007D54DC"/>
    <w:rsid w:val="007D77CF"/>
    <w:rsid w:val="007E0462"/>
    <w:rsid w:val="007E08BF"/>
    <w:rsid w:val="007E0C8F"/>
    <w:rsid w:val="007E1B38"/>
    <w:rsid w:val="007E2146"/>
    <w:rsid w:val="007E2877"/>
    <w:rsid w:val="007E2E65"/>
    <w:rsid w:val="007E334D"/>
    <w:rsid w:val="007E548A"/>
    <w:rsid w:val="007E5718"/>
    <w:rsid w:val="007E6558"/>
    <w:rsid w:val="007E6679"/>
    <w:rsid w:val="007E6CA2"/>
    <w:rsid w:val="007E7EA9"/>
    <w:rsid w:val="007F19F1"/>
    <w:rsid w:val="007F1ABF"/>
    <w:rsid w:val="007F2194"/>
    <w:rsid w:val="007F374F"/>
    <w:rsid w:val="007F45F9"/>
    <w:rsid w:val="007F5C38"/>
    <w:rsid w:val="007F5F00"/>
    <w:rsid w:val="007F6972"/>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69C6"/>
    <w:rsid w:val="00827825"/>
    <w:rsid w:val="00830EEA"/>
    <w:rsid w:val="00830F5C"/>
    <w:rsid w:val="00834357"/>
    <w:rsid w:val="00835F09"/>
    <w:rsid w:val="008360EE"/>
    <w:rsid w:val="0083631F"/>
    <w:rsid w:val="008368A7"/>
    <w:rsid w:val="00841294"/>
    <w:rsid w:val="008445DB"/>
    <w:rsid w:val="008506D2"/>
    <w:rsid w:val="00850BA3"/>
    <w:rsid w:val="00850E07"/>
    <w:rsid w:val="00854A8A"/>
    <w:rsid w:val="00855AFB"/>
    <w:rsid w:val="00856F5E"/>
    <w:rsid w:val="00857E69"/>
    <w:rsid w:val="00863AA4"/>
    <w:rsid w:val="008651B4"/>
    <w:rsid w:val="00866E1C"/>
    <w:rsid w:val="008677FF"/>
    <w:rsid w:val="00867F56"/>
    <w:rsid w:val="008700A0"/>
    <w:rsid w:val="0087100D"/>
    <w:rsid w:val="00871718"/>
    <w:rsid w:val="00871C79"/>
    <w:rsid w:val="00871EA2"/>
    <w:rsid w:val="00872565"/>
    <w:rsid w:val="008741C3"/>
    <w:rsid w:val="0087516C"/>
    <w:rsid w:val="00875345"/>
    <w:rsid w:val="00875B9D"/>
    <w:rsid w:val="0087787C"/>
    <w:rsid w:val="00877D95"/>
    <w:rsid w:val="008808BF"/>
    <w:rsid w:val="00881253"/>
    <w:rsid w:val="0088146A"/>
    <w:rsid w:val="00881C40"/>
    <w:rsid w:val="00881EA3"/>
    <w:rsid w:val="0088213E"/>
    <w:rsid w:val="00882C32"/>
    <w:rsid w:val="0088473F"/>
    <w:rsid w:val="008853D4"/>
    <w:rsid w:val="008863B3"/>
    <w:rsid w:val="008869CE"/>
    <w:rsid w:val="00887955"/>
    <w:rsid w:val="00887E47"/>
    <w:rsid w:val="00891CA1"/>
    <w:rsid w:val="00891D3E"/>
    <w:rsid w:val="008922FC"/>
    <w:rsid w:val="00892A68"/>
    <w:rsid w:val="00894296"/>
    <w:rsid w:val="0089651E"/>
    <w:rsid w:val="0089687D"/>
    <w:rsid w:val="008A0125"/>
    <w:rsid w:val="008A3216"/>
    <w:rsid w:val="008A32BC"/>
    <w:rsid w:val="008A5CE0"/>
    <w:rsid w:val="008A69D1"/>
    <w:rsid w:val="008A69EA"/>
    <w:rsid w:val="008A6A21"/>
    <w:rsid w:val="008A7240"/>
    <w:rsid w:val="008A730B"/>
    <w:rsid w:val="008A741B"/>
    <w:rsid w:val="008B072C"/>
    <w:rsid w:val="008B2586"/>
    <w:rsid w:val="008B2658"/>
    <w:rsid w:val="008B27E2"/>
    <w:rsid w:val="008B37D4"/>
    <w:rsid w:val="008B4A3D"/>
    <w:rsid w:val="008B5A82"/>
    <w:rsid w:val="008B5B24"/>
    <w:rsid w:val="008B6584"/>
    <w:rsid w:val="008B76A9"/>
    <w:rsid w:val="008B7E78"/>
    <w:rsid w:val="008C1BF3"/>
    <w:rsid w:val="008C2698"/>
    <w:rsid w:val="008C37E0"/>
    <w:rsid w:val="008C3B19"/>
    <w:rsid w:val="008C4465"/>
    <w:rsid w:val="008C6103"/>
    <w:rsid w:val="008C63C0"/>
    <w:rsid w:val="008C7A41"/>
    <w:rsid w:val="008C7FFE"/>
    <w:rsid w:val="008D34A7"/>
    <w:rsid w:val="008D5B00"/>
    <w:rsid w:val="008D6B60"/>
    <w:rsid w:val="008E01A7"/>
    <w:rsid w:val="008E230A"/>
    <w:rsid w:val="008E2B28"/>
    <w:rsid w:val="008E329E"/>
    <w:rsid w:val="008E3F62"/>
    <w:rsid w:val="008E475F"/>
    <w:rsid w:val="008E4A11"/>
    <w:rsid w:val="008E5059"/>
    <w:rsid w:val="008E5602"/>
    <w:rsid w:val="008E65CD"/>
    <w:rsid w:val="008E6A2B"/>
    <w:rsid w:val="008E6AEC"/>
    <w:rsid w:val="008F13A6"/>
    <w:rsid w:val="008F1A8F"/>
    <w:rsid w:val="008F1D90"/>
    <w:rsid w:val="008F3CCD"/>
    <w:rsid w:val="009004CC"/>
    <w:rsid w:val="00901537"/>
    <w:rsid w:val="00901E66"/>
    <w:rsid w:val="00902450"/>
    <w:rsid w:val="00902F2F"/>
    <w:rsid w:val="00903ED9"/>
    <w:rsid w:val="009040C4"/>
    <w:rsid w:val="009050AD"/>
    <w:rsid w:val="0090551C"/>
    <w:rsid w:val="0090700E"/>
    <w:rsid w:val="009076F8"/>
    <w:rsid w:val="0091085A"/>
    <w:rsid w:val="00910B92"/>
    <w:rsid w:val="009113E2"/>
    <w:rsid w:val="00912F36"/>
    <w:rsid w:val="00914300"/>
    <w:rsid w:val="00915000"/>
    <w:rsid w:val="00916534"/>
    <w:rsid w:val="0091655E"/>
    <w:rsid w:val="00917B8D"/>
    <w:rsid w:val="00917EC5"/>
    <w:rsid w:val="009242FB"/>
    <w:rsid w:val="00924307"/>
    <w:rsid w:val="00925D26"/>
    <w:rsid w:val="0092707B"/>
    <w:rsid w:val="009276E9"/>
    <w:rsid w:val="009306A8"/>
    <w:rsid w:val="009321C1"/>
    <w:rsid w:val="009327C6"/>
    <w:rsid w:val="00932AFC"/>
    <w:rsid w:val="00933C45"/>
    <w:rsid w:val="00934724"/>
    <w:rsid w:val="00936379"/>
    <w:rsid w:val="00937306"/>
    <w:rsid w:val="0094022E"/>
    <w:rsid w:val="00940339"/>
    <w:rsid w:val="00941A64"/>
    <w:rsid w:val="00941E95"/>
    <w:rsid w:val="00943A5B"/>
    <w:rsid w:val="00944C2C"/>
    <w:rsid w:val="00944E53"/>
    <w:rsid w:val="00945800"/>
    <w:rsid w:val="00945A1B"/>
    <w:rsid w:val="00950C8D"/>
    <w:rsid w:val="0095161A"/>
    <w:rsid w:val="009521B0"/>
    <w:rsid w:val="009521C9"/>
    <w:rsid w:val="00952EDD"/>
    <w:rsid w:val="00953FCE"/>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64E"/>
    <w:rsid w:val="00970A91"/>
    <w:rsid w:val="00971103"/>
    <w:rsid w:val="00971A56"/>
    <w:rsid w:val="00972138"/>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3810"/>
    <w:rsid w:val="009B599B"/>
    <w:rsid w:val="009B7088"/>
    <w:rsid w:val="009B73A8"/>
    <w:rsid w:val="009B7B8B"/>
    <w:rsid w:val="009B7F18"/>
    <w:rsid w:val="009B7F72"/>
    <w:rsid w:val="009C06AF"/>
    <w:rsid w:val="009C257B"/>
    <w:rsid w:val="009C286D"/>
    <w:rsid w:val="009C485F"/>
    <w:rsid w:val="009C5AEB"/>
    <w:rsid w:val="009C5F52"/>
    <w:rsid w:val="009C61B3"/>
    <w:rsid w:val="009C67FE"/>
    <w:rsid w:val="009C75BB"/>
    <w:rsid w:val="009D0F13"/>
    <w:rsid w:val="009D19A0"/>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3892"/>
    <w:rsid w:val="009E4BCE"/>
    <w:rsid w:val="009E60D7"/>
    <w:rsid w:val="009E734E"/>
    <w:rsid w:val="009F1080"/>
    <w:rsid w:val="009F151B"/>
    <w:rsid w:val="009F1CE1"/>
    <w:rsid w:val="009F2578"/>
    <w:rsid w:val="009F5206"/>
    <w:rsid w:val="009F6680"/>
    <w:rsid w:val="009F7549"/>
    <w:rsid w:val="00A00093"/>
    <w:rsid w:val="00A005DA"/>
    <w:rsid w:val="00A008A9"/>
    <w:rsid w:val="00A01C63"/>
    <w:rsid w:val="00A01F6E"/>
    <w:rsid w:val="00A027CC"/>
    <w:rsid w:val="00A029E8"/>
    <w:rsid w:val="00A0308D"/>
    <w:rsid w:val="00A03376"/>
    <w:rsid w:val="00A03EC2"/>
    <w:rsid w:val="00A045F0"/>
    <w:rsid w:val="00A0651B"/>
    <w:rsid w:val="00A066D1"/>
    <w:rsid w:val="00A06C8B"/>
    <w:rsid w:val="00A07113"/>
    <w:rsid w:val="00A07DFA"/>
    <w:rsid w:val="00A12A53"/>
    <w:rsid w:val="00A14593"/>
    <w:rsid w:val="00A148D6"/>
    <w:rsid w:val="00A15E25"/>
    <w:rsid w:val="00A171CB"/>
    <w:rsid w:val="00A17330"/>
    <w:rsid w:val="00A200D7"/>
    <w:rsid w:val="00A20B4C"/>
    <w:rsid w:val="00A20E83"/>
    <w:rsid w:val="00A21448"/>
    <w:rsid w:val="00A21B91"/>
    <w:rsid w:val="00A21BA6"/>
    <w:rsid w:val="00A21CB3"/>
    <w:rsid w:val="00A23AA0"/>
    <w:rsid w:val="00A24E5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417C"/>
    <w:rsid w:val="00A444B2"/>
    <w:rsid w:val="00A467BE"/>
    <w:rsid w:val="00A4710C"/>
    <w:rsid w:val="00A477A5"/>
    <w:rsid w:val="00A47B05"/>
    <w:rsid w:val="00A50573"/>
    <w:rsid w:val="00A51106"/>
    <w:rsid w:val="00A51A91"/>
    <w:rsid w:val="00A51E02"/>
    <w:rsid w:val="00A52F73"/>
    <w:rsid w:val="00A53AC2"/>
    <w:rsid w:val="00A5677C"/>
    <w:rsid w:val="00A56852"/>
    <w:rsid w:val="00A57B4B"/>
    <w:rsid w:val="00A57CC9"/>
    <w:rsid w:val="00A60A11"/>
    <w:rsid w:val="00A61846"/>
    <w:rsid w:val="00A6214F"/>
    <w:rsid w:val="00A64493"/>
    <w:rsid w:val="00A64ADB"/>
    <w:rsid w:val="00A668E4"/>
    <w:rsid w:val="00A709EE"/>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2D6B"/>
    <w:rsid w:val="00A83F93"/>
    <w:rsid w:val="00A86F17"/>
    <w:rsid w:val="00A90D4A"/>
    <w:rsid w:val="00A923A2"/>
    <w:rsid w:val="00A938C5"/>
    <w:rsid w:val="00A963B4"/>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56F3"/>
    <w:rsid w:val="00AB7DC3"/>
    <w:rsid w:val="00AC2D4D"/>
    <w:rsid w:val="00AC2EC1"/>
    <w:rsid w:val="00AC2ED6"/>
    <w:rsid w:val="00AC3352"/>
    <w:rsid w:val="00AC3930"/>
    <w:rsid w:val="00AC46E2"/>
    <w:rsid w:val="00AC5CAB"/>
    <w:rsid w:val="00AC65DB"/>
    <w:rsid w:val="00AD33BE"/>
    <w:rsid w:val="00AD3656"/>
    <w:rsid w:val="00AD3E48"/>
    <w:rsid w:val="00AD61E6"/>
    <w:rsid w:val="00AD6A0B"/>
    <w:rsid w:val="00AD7E4B"/>
    <w:rsid w:val="00AE0BE0"/>
    <w:rsid w:val="00AE0C99"/>
    <w:rsid w:val="00AE1E96"/>
    <w:rsid w:val="00AE2D3E"/>
    <w:rsid w:val="00AE468A"/>
    <w:rsid w:val="00AE5565"/>
    <w:rsid w:val="00AE5B96"/>
    <w:rsid w:val="00AE6A7C"/>
    <w:rsid w:val="00AE6A80"/>
    <w:rsid w:val="00AE6EBB"/>
    <w:rsid w:val="00AE711A"/>
    <w:rsid w:val="00AE7437"/>
    <w:rsid w:val="00AF01A1"/>
    <w:rsid w:val="00AF0871"/>
    <w:rsid w:val="00AF099F"/>
    <w:rsid w:val="00AF131F"/>
    <w:rsid w:val="00AF140B"/>
    <w:rsid w:val="00AF1C8A"/>
    <w:rsid w:val="00AF1CD3"/>
    <w:rsid w:val="00AF29E7"/>
    <w:rsid w:val="00AF3BAB"/>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2CDD"/>
    <w:rsid w:val="00B3303F"/>
    <w:rsid w:val="00B35B22"/>
    <w:rsid w:val="00B36C09"/>
    <w:rsid w:val="00B3722A"/>
    <w:rsid w:val="00B37453"/>
    <w:rsid w:val="00B37B7C"/>
    <w:rsid w:val="00B37F65"/>
    <w:rsid w:val="00B415CA"/>
    <w:rsid w:val="00B439CD"/>
    <w:rsid w:val="00B44585"/>
    <w:rsid w:val="00B46827"/>
    <w:rsid w:val="00B472BD"/>
    <w:rsid w:val="00B50540"/>
    <w:rsid w:val="00B5102C"/>
    <w:rsid w:val="00B516A5"/>
    <w:rsid w:val="00B51A45"/>
    <w:rsid w:val="00B53390"/>
    <w:rsid w:val="00B5496D"/>
    <w:rsid w:val="00B55D71"/>
    <w:rsid w:val="00B55D74"/>
    <w:rsid w:val="00B55E55"/>
    <w:rsid w:val="00B56520"/>
    <w:rsid w:val="00B5688B"/>
    <w:rsid w:val="00B56F23"/>
    <w:rsid w:val="00B60B15"/>
    <w:rsid w:val="00B613BF"/>
    <w:rsid w:val="00B61D73"/>
    <w:rsid w:val="00B63C48"/>
    <w:rsid w:val="00B64593"/>
    <w:rsid w:val="00B70586"/>
    <w:rsid w:val="00B71A10"/>
    <w:rsid w:val="00B74E6D"/>
    <w:rsid w:val="00B75B6B"/>
    <w:rsid w:val="00B7717B"/>
    <w:rsid w:val="00B803F5"/>
    <w:rsid w:val="00B851F1"/>
    <w:rsid w:val="00B859D1"/>
    <w:rsid w:val="00B85B7E"/>
    <w:rsid w:val="00B85EE7"/>
    <w:rsid w:val="00B86932"/>
    <w:rsid w:val="00B87938"/>
    <w:rsid w:val="00B90E37"/>
    <w:rsid w:val="00B927E1"/>
    <w:rsid w:val="00B93410"/>
    <w:rsid w:val="00B96FC5"/>
    <w:rsid w:val="00B9716C"/>
    <w:rsid w:val="00B97A7F"/>
    <w:rsid w:val="00BA0D02"/>
    <w:rsid w:val="00BA16DD"/>
    <w:rsid w:val="00BA1C7D"/>
    <w:rsid w:val="00BA3609"/>
    <w:rsid w:val="00BA3613"/>
    <w:rsid w:val="00BA3AAA"/>
    <w:rsid w:val="00BA4854"/>
    <w:rsid w:val="00BA49C8"/>
    <w:rsid w:val="00BA5810"/>
    <w:rsid w:val="00BA5BD2"/>
    <w:rsid w:val="00BA5C68"/>
    <w:rsid w:val="00BA6ECB"/>
    <w:rsid w:val="00BA710E"/>
    <w:rsid w:val="00BA7CAA"/>
    <w:rsid w:val="00BA7FF2"/>
    <w:rsid w:val="00BB0EFF"/>
    <w:rsid w:val="00BB2A4D"/>
    <w:rsid w:val="00BB2CFE"/>
    <w:rsid w:val="00BB36A8"/>
    <w:rsid w:val="00BB42C1"/>
    <w:rsid w:val="00BB4BC1"/>
    <w:rsid w:val="00BB4EE4"/>
    <w:rsid w:val="00BB521C"/>
    <w:rsid w:val="00BB5614"/>
    <w:rsid w:val="00BB6E95"/>
    <w:rsid w:val="00BB7D1E"/>
    <w:rsid w:val="00BB7D34"/>
    <w:rsid w:val="00BB7FE9"/>
    <w:rsid w:val="00BC05A7"/>
    <w:rsid w:val="00BC1BB0"/>
    <w:rsid w:val="00BC1CCB"/>
    <w:rsid w:val="00BC243D"/>
    <w:rsid w:val="00BC4724"/>
    <w:rsid w:val="00BC560D"/>
    <w:rsid w:val="00BC5FAD"/>
    <w:rsid w:val="00BC6B19"/>
    <w:rsid w:val="00BC7B97"/>
    <w:rsid w:val="00BC7FE4"/>
    <w:rsid w:val="00BD026D"/>
    <w:rsid w:val="00BD06A8"/>
    <w:rsid w:val="00BD1BA5"/>
    <w:rsid w:val="00BD2DAB"/>
    <w:rsid w:val="00BD3218"/>
    <w:rsid w:val="00BD3416"/>
    <w:rsid w:val="00BD3953"/>
    <w:rsid w:val="00BD4D95"/>
    <w:rsid w:val="00BD584E"/>
    <w:rsid w:val="00BD5D5E"/>
    <w:rsid w:val="00BD60D0"/>
    <w:rsid w:val="00BD6803"/>
    <w:rsid w:val="00BE141E"/>
    <w:rsid w:val="00BE14D2"/>
    <w:rsid w:val="00BE20FC"/>
    <w:rsid w:val="00BE2C4D"/>
    <w:rsid w:val="00BE3C76"/>
    <w:rsid w:val="00BE728C"/>
    <w:rsid w:val="00BF23E9"/>
    <w:rsid w:val="00BF5656"/>
    <w:rsid w:val="00BF5BB8"/>
    <w:rsid w:val="00BF6FAE"/>
    <w:rsid w:val="00BF7CA5"/>
    <w:rsid w:val="00C00743"/>
    <w:rsid w:val="00C00A6B"/>
    <w:rsid w:val="00C011F9"/>
    <w:rsid w:val="00C03FEC"/>
    <w:rsid w:val="00C04892"/>
    <w:rsid w:val="00C04B18"/>
    <w:rsid w:val="00C055B0"/>
    <w:rsid w:val="00C05DF5"/>
    <w:rsid w:val="00C0618F"/>
    <w:rsid w:val="00C07786"/>
    <w:rsid w:val="00C10A9A"/>
    <w:rsid w:val="00C11597"/>
    <w:rsid w:val="00C1189F"/>
    <w:rsid w:val="00C11CDF"/>
    <w:rsid w:val="00C12D68"/>
    <w:rsid w:val="00C14A93"/>
    <w:rsid w:val="00C14FFD"/>
    <w:rsid w:val="00C152F3"/>
    <w:rsid w:val="00C156D9"/>
    <w:rsid w:val="00C160EA"/>
    <w:rsid w:val="00C168FB"/>
    <w:rsid w:val="00C21ED2"/>
    <w:rsid w:val="00C222AA"/>
    <w:rsid w:val="00C2288A"/>
    <w:rsid w:val="00C23E56"/>
    <w:rsid w:val="00C24EA3"/>
    <w:rsid w:val="00C25821"/>
    <w:rsid w:val="00C27662"/>
    <w:rsid w:val="00C27897"/>
    <w:rsid w:val="00C279D5"/>
    <w:rsid w:val="00C321FE"/>
    <w:rsid w:val="00C32268"/>
    <w:rsid w:val="00C322D2"/>
    <w:rsid w:val="00C330A4"/>
    <w:rsid w:val="00C333C4"/>
    <w:rsid w:val="00C34382"/>
    <w:rsid w:val="00C347EF"/>
    <w:rsid w:val="00C348BA"/>
    <w:rsid w:val="00C349CE"/>
    <w:rsid w:val="00C35588"/>
    <w:rsid w:val="00C360A7"/>
    <w:rsid w:val="00C36219"/>
    <w:rsid w:val="00C36D3B"/>
    <w:rsid w:val="00C40A42"/>
    <w:rsid w:val="00C4171F"/>
    <w:rsid w:val="00C426B6"/>
    <w:rsid w:val="00C42F3A"/>
    <w:rsid w:val="00C45283"/>
    <w:rsid w:val="00C4583B"/>
    <w:rsid w:val="00C45A20"/>
    <w:rsid w:val="00C45ADE"/>
    <w:rsid w:val="00C460A0"/>
    <w:rsid w:val="00C46E7E"/>
    <w:rsid w:val="00C47679"/>
    <w:rsid w:val="00C50039"/>
    <w:rsid w:val="00C50481"/>
    <w:rsid w:val="00C5225D"/>
    <w:rsid w:val="00C522D0"/>
    <w:rsid w:val="00C52A48"/>
    <w:rsid w:val="00C52FC2"/>
    <w:rsid w:val="00C5359B"/>
    <w:rsid w:val="00C54260"/>
    <w:rsid w:val="00C55477"/>
    <w:rsid w:val="00C556CC"/>
    <w:rsid w:val="00C5757D"/>
    <w:rsid w:val="00C603B2"/>
    <w:rsid w:val="00C60E93"/>
    <w:rsid w:val="00C61641"/>
    <w:rsid w:val="00C62AA8"/>
    <w:rsid w:val="00C62F55"/>
    <w:rsid w:val="00C6348F"/>
    <w:rsid w:val="00C6608D"/>
    <w:rsid w:val="00C722FD"/>
    <w:rsid w:val="00C729A6"/>
    <w:rsid w:val="00C72B3E"/>
    <w:rsid w:val="00C74EB6"/>
    <w:rsid w:val="00C760FD"/>
    <w:rsid w:val="00C76A3B"/>
    <w:rsid w:val="00C80319"/>
    <w:rsid w:val="00C807D9"/>
    <w:rsid w:val="00C82A76"/>
    <w:rsid w:val="00C832E8"/>
    <w:rsid w:val="00C83D13"/>
    <w:rsid w:val="00C8471B"/>
    <w:rsid w:val="00C853C4"/>
    <w:rsid w:val="00C85447"/>
    <w:rsid w:val="00C854D8"/>
    <w:rsid w:val="00C8632F"/>
    <w:rsid w:val="00C9072F"/>
    <w:rsid w:val="00C9141F"/>
    <w:rsid w:val="00C914FA"/>
    <w:rsid w:val="00C91663"/>
    <w:rsid w:val="00C9318F"/>
    <w:rsid w:val="00C93BF0"/>
    <w:rsid w:val="00C94EC9"/>
    <w:rsid w:val="00C95328"/>
    <w:rsid w:val="00C9565B"/>
    <w:rsid w:val="00C95756"/>
    <w:rsid w:val="00C95FDB"/>
    <w:rsid w:val="00C961E5"/>
    <w:rsid w:val="00C964F2"/>
    <w:rsid w:val="00C965C7"/>
    <w:rsid w:val="00C97CC5"/>
    <w:rsid w:val="00CA168E"/>
    <w:rsid w:val="00CA1CB9"/>
    <w:rsid w:val="00CA2BC3"/>
    <w:rsid w:val="00CA30AE"/>
    <w:rsid w:val="00CA3BE3"/>
    <w:rsid w:val="00CA537C"/>
    <w:rsid w:val="00CA6229"/>
    <w:rsid w:val="00CA6AC2"/>
    <w:rsid w:val="00CB21AB"/>
    <w:rsid w:val="00CB23C6"/>
    <w:rsid w:val="00CB2948"/>
    <w:rsid w:val="00CB3306"/>
    <w:rsid w:val="00CB39BD"/>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3D38"/>
    <w:rsid w:val="00CD452C"/>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D0117C"/>
    <w:rsid w:val="00D011C5"/>
    <w:rsid w:val="00D01757"/>
    <w:rsid w:val="00D01882"/>
    <w:rsid w:val="00D01F4A"/>
    <w:rsid w:val="00D02850"/>
    <w:rsid w:val="00D03F2C"/>
    <w:rsid w:val="00D040FA"/>
    <w:rsid w:val="00D04BAA"/>
    <w:rsid w:val="00D04C83"/>
    <w:rsid w:val="00D059FA"/>
    <w:rsid w:val="00D05B13"/>
    <w:rsid w:val="00D0723D"/>
    <w:rsid w:val="00D10A5A"/>
    <w:rsid w:val="00D10A8B"/>
    <w:rsid w:val="00D115E8"/>
    <w:rsid w:val="00D116C9"/>
    <w:rsid w:val="00D134FB"/>
    <w:rsid w:val="00D14896"/>
    <w:rsid w:val="00D15460"/>
    <w:rsid w:val="00D15BD5"/>
    <w:rsid w:val="00D16400"/>
    <w:rsid w:val="00D16D62"/>
    <w:rsid w:val="00D2013D"/>
    <w:rsid w:val="00D207B2"/>
    <w:rsid w:val="00D2084A"/>
    <w:rsid w:val="00D224C7"/>
    <w:rsid w:val="00D22902"/>
    <w:rsid w:val="00D25501"/>
    <w:rsid w:val="00D2561E"/>
    <w:rsid w:val="00D265B2"/>
    <w:rsid w:val="00D265D6"/>
    <w:rsid w:val="00D26838"/>
    <w:rsid w:val="00D311BE"/>
    <w:rsid w:val="00D31AE5"/>
    <w:rsid w:val="00D31D50"/>
    <w:rsid w:val="00D32761"/>
    <w:rsid w:val="00D32C55"/>
    <w:rsid w:val="00D3334C"/>
    <w:rsid w:val="00D34472"/>
    <w:rsid w:val="00D35C67"/>
    <w:rsid w:val="00D35F44"/>
    <w:rsid w:val="00D360EA"/>
    <w:rsid w:val="00D36E1A"/>
    <w:rsid w:val="00D36FBC"/>
    <w:rsid w:val="00D40DD3"/>
    <w:rsid w:val="00D42764"/>
    <w:rsid w:val="00D42E35"/>
    <w:rsid w:val="00D43280"/>
    <w:rsid w:val="00D44426"/>
    <w:rsid w:val="00D46C41"/>
    <w:rsid w:val="00D478FB"/>
    <w:rsid w:val="00D51101"/>
    <w:rsid w:val="00D51212"/>
    <w:rsid w:val="00D527E1"/>
    <w:rsid w:val="00D5689D"/>
    <w:rsid w:val="00D600B7"/>
    <w:rsid w:val="00D60586"/>
    <w:rsid w:val="00D623A6"/>
    <w:rsid w:val="00D62486"/>
    <w:rsid w:val="00D62A8A"/>
    <w:rsid w:val="00D62BB2"/>
    <w:rsid w:val="00D63C4B"/>
    <w:rsid w:val="00D64961"/>
    <w:rsid w:val="00D6504F"/>
    <w:rsid w:val="00D65AF4"/>
    <w:rsid w:val="00D66EC5"/>
    <w:rsid w:val="00D67CD4"/>
    <w:rsid w:val="00D72853"/>
    <w:rsid w:val="00D72F4B"/>
    <w:rsid w:val="00D743F4"/>
    <w:rsid w:val="00D80710"/>
    <w:rsid w:val="00D8187E"/>
    <w:rsid w:val="00D81C07"/>
    <w:rsid w:val="00D82CCA"/>
    <w:rsid w:val="00D82ED7"/>
    <w:rsid w:val="00D830BA"/>
    <w:rsid w:val="00D8335D"/>
    <w:rsid w:val="00D86499"/>
    <w:rsid w:val="00D871DC"/>
    <w:rsid w:val="00D9429C"/>
    <w:rsid w:val="00D9481F"/>
    <w:rsid w:val="00D96F2B"/>
    <w:rsid w:val="00D97C6A"/>
    <w:rsid w:val="00DA06CA"/>
    <w:rsid w:val="00DA1675"/>
    <w:rsid w:val="00DA1A3C"/>
    <w:rsid w:val="00DA2D39"/>
    <w:rsid w:val="00DA498C"/>
    <w:rsid w:val="00DA5882"/>
    <w:rsid w:val="00DA7BA6"/>
    <w:rsid w:val="00DB02CF"/>
    <w:rsid w:val="00DB0BF8"/>
    <w:rsid w:val="00DB1A51"/>
    <w:rsid w:val="00DB1EC3"/>
    <w:rsid w:val="00DB20BC"/>
    <w:rsid w:val="00DB35AF"/>
    <w:rsid w:val="00DB4704"/>
    <w:rsid w:val="00DB48A5"/>
    <w:rsid w:val="00DB4F90"/>
    <w:rsid w:val="00DB578A"/>
    <w:rsid w:val="00DB5A52"/>
    <w:rsid w:val="00DB5E6E"/>
    <w:rsid w:val="00DB6246"/>
    <w:rsid w:val="00DB6805"/>
    <w:rsid w:val="00DB69BB"/>
    <w:rsid w:val="00DB77DD"/>
    <w:rsid w:val="00DB7ABB"/>
    <w:rsid w:val="00DC0328"/>
    <w:rsid w:val="00DC04C2"/>
    <w:rsid w:val="00DC09CE"/>
    <w:rsid w:val="00DC2915"/>
    <w:rsid w:val="00DC44AF"/>
    <w:rsid w:val="00DC514F"/>
    <w:rsid w:val="00DC589C"/>
    <w:rsid w:val="00DC614E"/>
    <w:rsid w:val="00DC7BD8"/>
    <w:rsid w:val="00DC7C8D"/>
    <w:rsid w:val="00DD0E5E"/>
    <w:rsid w:val="00DD2CDC"/>
    <w:rsid w:val="00DD3215"/>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5C7"/>
    <w:rsid w:val="00E02F52"/>
    <w:rsid w:val="00E05C4F"/>
    <w:rsid w:val="00E0671B"/>
    <w:rsid w:val="00E075DE"/>
    <w:rsid w:val="00E121FB"/>
    <w:rsid w:val="00E1310E"/>
    <w:rsid w:val="00E14AF0"/>
    <w:rsid w:val="00E14F16"/>
    <w:rsid w:val="00E15833"/>
    <w:rsid w:val="00E15F76"/>
    <w:rsid w:val="00E1689F"/>
    <w:rsid w:val="00E1748A"/>
    <w:rsid w:val="00E17AB3"/>
    <w:rsid w:val="00E2005A"/>
    <w:rsid w:val="00E2023C"/>
    <w:rsid w:val="00E2193F"/>
    <w:rsid w:val="00E22173"/>
    <w:rsid w:val="00E22B09"/>
    <w:rsid w:val="00E23391"/>
    <w:rsid w:val="00E243D7"/>
    <w:rsid w:val="00E247C9"/>
    <w:rsid w:val="00E24810"/>
    <w:rsid w:val="00E24F4B"/>
    <w:rsid w:val="00E250E5"/>
    <w:rsid w:val="00E25666"/>
    <w:rsid w:val="00E25F33"/>
    <w:rsid w:val="00E27B4D"/>
    <w:rsid w:val="00E3109F"/>
    <w:rsid w:val="00E32B8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86D95"/>
    <w:rsid w:val="00E9014C"/>
    <w:rsid w:val="00E919F8"/>
    <w:rsid w:val="00E9249C"/>
    <w:rsid w:val="00E92BC5"/>
    <w:rsid w:val="00E9307D"/>
    <w:rsid w:val="00E93603"/>
    <w:rsid w:val="00E938E0"/>
    <w:rsid w:val="00E93CBE"/>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41A6"/>
    <w:rsid w:val="00EB517E"/>
    <w:rsid w:val="00EB55CF"/>
    <w:rsid w:val="00EB584E"/>
    <w:rsid w:val="00EB5F7E"/>
    <w:rsid w:val="00EB6064"/>
    <w:rsid w:val="00EB60B9"/>
    <w:rsid w:val="00EB65FD"/>
    <w:rsid w:val="00EB6AD7"/>
    <w:rsid w:val="00EB7A85"/>
    <w:rsid w:val="00EB7CFC"/>
    <w:rsid w:val="00EC0713"/>
    <w:rsid w:val="00EC0EF1"/>
    <w:rsid w:val="00EC1059"/>
    <w:rsid w:val="00EC1A6B"/>
    <w:rsid w:val="00EC2665"/>
    <w:rsid w:val="00EC419D"/>
    <w:rsid w:val="00EC7C58"/>
    <w:rsid w:val="00ED01A3"/>
    <w:rsid w:val="00ED18BF"/>
    <w:rsid w:val="00ED1CD1"/>
    <w:rsid w:val="00ED23ED"/>
    <w:rsid w:val="00ED515D"/>
    <w:rsid w:val="00ED6460"/>
    <w:rsid w:val="00ED65AA"/>
    <w:rsid w:val="00ED6C32"/>
    <w:rsid w:val="00EE34B4"/>
    <w:rsid w:val="00EE3EFE"/>
    <w:rsid w:val="00EE543B"/>
    <w:rsid w:val="00EE54A3"/>
    <w:rsid w:val="00EE5613"/>
    <w:rsid w:val="00EE6535"/>
    <w:rsid w:val="00EE6A43"/>
    <w:rsid w:val="00EE7695"/>
    <w:rsid w:val="00EF07AF"/>
    <w:rsid w:val="00EF3424"/>
    <w:rsid w:val="00EF43EE"/>
    <w:rsid w:val="00EF49E7"/>
    <w:rsid w:val="00EF4D26"/>
    <w:rsid w:val="00EF6B46"/>
    <w:rsid w:val="00EF78DE"/>
    <w:rsid w:val="00EF7914"/>
    <w:rsid w:val="00EF79A4"/>
    <w:rsid w:val="00EF7FF5"/>
    <w:rsid w:val="00F00AD0"/>
    <w:rsid w:val="00F01B1A"/>
    <w:rsid w:val="00F028EA"/>
    <w:rsid w:val="00F03B2A"/>
    <w:rsid w:val="00F05C00"/>
    <w:rsid w:val="00F06214"/>
    <w:rsid w:val="00F06627"/>
    <w:rsid w:val="00F06873"/>
    <w:rsid w:val="00F07998"/>
    <w:rsid w:val="00F12196"/>
    <w:rsid w:val="00F12324"/>
    <w:rsid w:val="00F12410"/>
    <w:rsid w:val="00F13529"/>
    <w:rsid w:val="00F1384E"/>
    <w:rsid w:val="00F14BAA"/>
    <w:rsid w:val="00F14F32"/>
    <w:rsid w:val="00F17B89"/>
    <w:rsid w:val="00F20057"/>
    <w:rsid w:val="00F20C48"/>
    <w:rsid w:val="00F21AE9"/>
    <w:rsid w:val="00F22146"/>
    <w:rsid w:val="00F22393"/>
    <w:rsid w:val="00F26135"/>
    <w:rsid w:val="00F26399"/>
    <w:rsid w:val="00F27857"/>
    <w:rsid w:val="00F3026A"/>
    <w:rsid w:val="00F31794"/>
    <w:rsid w:val="00F31A7E"/>
    <w:rsid w:val="00F31CEB"/>
    <w:rsid w:val="00F33369"/>
    <w:rsid w:val="00F33D92"/>
    <w:rsid w:val="00F34204"/>
    <w:rsid w:val="00F35592"/>
    <w:rsid w:val="00F35AF4"/>
    <w:rsid w:val="00F35ECF"/>
    <w:rsid w:val="00F3610D"/>
    <w:rsid w:val="00F37636"/>
    <w:rsid w:val="00F4022E"/>
    <w:rsid w:val="00F40859"/>
    <w:rsid w:val="00F41B04"/>
    <w:rsid w:val="00F426F6"/>
    <w:rsid w:val="00F42B60"/>
    <w:rsid w:val="00F45435"/>
    <w:rsid w:val="00F467AC"/>
    <w:rsid w:val="00F47BB0"/>
    <w:rsid w:val="00F5415A"/>
    <w:rsid w:val="00F603EA"/>
    <w:rsid w:val="00F611A0"/>
    <w:rsid w:val="00F61C35"/>
    <w:rsid w:val="00F635F9"/>
    <w:rsid w:val="00F63B83"/>
    <w:rsid w:val="00F647B1"/>
    <w:rsid w:val="00F64F43"/>
    <w:rsid w:val="00F65AF9"/>
    <w:rsid w:val="00F65F47"/>
    <w:rsid w:val="00F677A6"/>
    <w:rsid w:val="00F70A5A"/>
    <w:rsid w:val="00F71373"/>
    <w:rsid w:val="00F722D6"/>
    <w:rsid w:val="00F72EC8"/>
    <w:rsid w:val="00F73BF7"/>
    <w:rsid w:val="00F73DDD"/>
    <w:rsid w:val="00F77BBE"/>
    <w:rsid w:val="00F81B38"/>
    <w:rsid w:val="00F81F64"/>
    <w:rsid w:val="00F82820"/>
    <w:rsid w:val="00F82AED"/>
    <w:rsid w:val="00F82D15"/>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396"/>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4009"/>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BC5"/>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footnote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Inde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paragraph" w:styleId="30">
    <w:name w:val="heading 3"/>
    <w:basedOn w:val="a0"/>
    <w:next w:val="a0"/>
    <w:link w:val="31"/>
    <w:semiHidden/>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aliases w:val="Основной текст Знак1,Основной текст Знак Знак,Знак Знак Знак,Основной текст Знак Знак Знак"/>
    <w:basedOn w:val="a0"/>
    <w:link w:val="a8"/>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uiPriority w:val="99"/>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9">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a"/>
    <w:qFormat/>
    <w:rsid w:val="00E004C8"/>
    <w:rPr>
      <w:sz w:val="20"/>
      <w:szCs w:val="20"/>
    </w:rPr>
  </w:style>
  <w:style w:type="character" w:styleId="ab">
    <w:name w:val="page number"/>
    <w:basedOn w:val="a1"/>
    <w:rsid w:val="00E004C8"/>
  </w:style>
  <w:style w:type="paragraph" w:styleId="ac">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d"/>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e">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f"/>
    <w:qFormat/>
    <w:rsid w:val="00E004C8"/>
    <w:pPr>
      <w:widowControl w:val="0"/>
      <w:ind w:firstLine="420"/>
      <w:jc w:val="center"/>
    </w:pPr>
    <w:rPr>
      <w:b/>
      <w:szCs w:val="20"/>
    </w:rPr>
  </w:style>
  <w:style w:type="paragraph" w:styleId="af0">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1">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2">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3">
    <w:name w:val="header"/>
    <w:basedOn w:val="a0"/>
    <w:rsid w:val="001D6473"/>
    <w:pPr>
      <w:tabs>
        <w:tab w:val="center" w:pos="4677"/>
        <w:tab w:val="right" w:pos="9355"/>
      </w:tabs>
    </w:pPr>
  </w:style>
  <w:style w:type="paragraph" w:styleId="af4">
    <w:name w:val="Balloon Text"/>
    <w:basedOn w:val="a0"/>
    <w:link w:val="af5"/>
    <w:rsid w:val="00305E63"/>
    <w:rPr>
      <w:rFonts w:ascii="Tahoma" w:hAnsi="Tahoma"/>
      <w:sz w:val="16"/>
      <w:szCs w:val="16"/>
    </w:rPr>
  </w:style>
  <w:style w:type="character" w:customStyle="1" w:styleId="af5">
    <w:name w:val="Текст выноски Знак"/>
    <w:link w:val="af4"/>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d">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c"/>
    <w:qFormat/>
    <w:rsid w:val="00C426B6"/>
    <w:rPr>
      <w:rFonts w:ascii="Arial" w:hAnsi="Arial" w:cs="Arial"/>
      <w:sz w:val="18"/>
      <w:szCs w:val="18"/>
    </w:rPr>
  </w:style>
  <w:style w:type="character" w:customStyle="1" w:styleId="af">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uiPriority w:val="99"/>
    <w:qFormat/>
    <w:locked/>
    <w:rsid w:val="00822B8E"/>
    <w:rPr>
      <w:rFonts w:ascii="Arial" w:hAnsi="Arial" w:cs="Arial"/>
      <w:lang w:val="ru-RU" w:eastAsia="ru-RU" w:bidi="ar-SA"/>
    </w:rPr>
  </w:style>
  <w:style w:type="character" w:customStyle="1" w:styleId="aa">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1"/>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semiHidden/>
    <w:rsid w:val="00F8432F"/>
    <w:rPr>
      <w:rFonts w:asciiTheme="majorHAnsi" w:eastAsiaTheme="majorEastAsia" w:hAnsiTheme="majorHAnsi" w:cstheme="majorBidi"/>
      <w:color w:val="1F3763" w:themeColor="accent1" w:themeShade="7F"/>
      <w:sz w:val="24"/>
      <w:szCs w:val="24"/>
    </w:rPr>
  </w:style>
  <w:style w:type="character" w:customStyle="1" w:styleId="a8">
    <w:name w:val="Основной текст Знак"/>
    <w:aliases w:val="Основной текст Знак1 Знак,Основной текст Знак Знак Знак1,Знак Знак Знак Знак,Основной текст Знак Знак Знак Знак"/>
    <w:basedOn w:val="a1"/>
    <w:link w:val="a7"/>
    <w:rsid w:val="003D3607"/>
    <w:rPr>
      <w:sz w:val="24"/>
      <w:szCs w:val="24"/>
    </w:rPr>
  </w:style>
  <w:style w:type="paragraph" w:customStyle="1" w:styleId="afe">
    <w:name w:val="Обычный таблица"/>
    <w:basedOn w:val="a0"/>
    <w:qFormat/>
    <w:rsid w:val="001F7075"/>
    <w:pPr>
      <w:suppressAutoHyphens/>
    </w:pPr>
    <w:rPr>
      <w:sz w:val="18"/>
      <w:szCs w:val="18"/>
      <w:lang w:eastAsia="zh-CN"/>
    </w:rPr>
  </w:style>
  <w:style w:type="paragraph" w:customStyle="1" w:styleId="TableParagraph">
    <w:name w:val="Table Paragraph"/>
    <w:basedOn w:val="a0"/>
    <w:uiPriority w:val="1"/>
    <w:qFormat/>
    <w:rsid w:val="006A5EDE"/>
    <w:pPr>
      <w:widowControl w:val="0"/>
      <w:autoSpaceDE w:val="0"/>
      <w:autoSpaceDN w:val="0"/>
      <w:ind w:left="7"/>
    </w:pPr>
    <w:rPr>
      <w:rFonts w:ascii="Tahoma" w:eastAsia="Tahoma" w:hAnsi="Tahoma" w:cs="Tahoma"/>
      <w:sz w:val="22"/>
      <w:szCs w:val="22"/>
      <w:lang w:eastAsia="en-US"/>
    </w:rPr>
  </w:style>
  <w:style w:type="character" w:customStyle="1" w:styleId="FontStyle27">
    <w:name w:val="Font Style27"/>
    <w:uiPriority w:val="99"/>
    <w:rsid w:val="0034059A"/>
    <w:rPr>
      <w:rFonts w:ascii="Times New Roman" w:hAnsi="Times New Roman" w:cs="Times New Roman"/>
      <w:b/>
      <w:bCs/>
      <w:color w:val="000000"/>
      <w:sz w:val="26"/>
      <w:szCs w:val="26"/>
    </w:rPr>
  </w:style>
  <w:style w:type="paragraph" w:customStyle="1" w:styleId="310">
    <w:name w:val="Основной текст с отступом 31"/>
    <w:basedOn w:val="a0"/>
    <w:qFormat/>
    <w:rsid w:val="004F5D4E"/>
    <w:pPr>
      <w:suppressAutoHyphens/>
      <w:ind w:firstLine="708"/>
      <w:jc w:val="both"/>
    </w:pPr>
    <w:rPr>
      <w:rFonts w:cs="Calibri"/>
      <w:lang w:eastAsia="ar-SA"/>
    </w:rPr>
  </w:style>
  <w:style w:type="character" w:customStyle="1" w:styleId="chars-valuevalue-min-val">
    <w:name w:val="chars-value__value-min-val"/>
    <w:basedOn w:val="a1"/>
    <w:rsid w:val="004F5D4E"/>
  </w:style>
  <w:style w:type="character" w:customStyle="1" w:styleId="chars-valuevalue-max-val">
    <w:name w:val="chars-value__value-max-val"/>
    <w:basedOn w:val="a1"/>
    <w:rsid w:val="004F5D4E"/>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17932400">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hyperlink" Target="https://services44.roseltorg.ru/app/okpd2/20.30.12.130-0000000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rvices44.roseltorg.ru/app/okpd2/20.30.12.13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CF2CE183CEAD1F43E8015998304B9E28ABA502187E4A15666DB4C8AAD85FE8C946B3C69176403A425F744AE8709A58C4D28E8CE9183A1856IA5D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ervices44.roseltorg.ru/app/okpd2/20.30.12.130-0000000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B57581-070B-4B79-81EE-C984CE388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5858</Words>
  <Characters>33391</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39171</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buh</cp:lastModifiedBy>
  <cp:revision>4</cp:revision>
  <cp:lastPrinted>2026-05-22T12:41:00Z</cp:lastPrinted>
  <dcterms:created xsi:type="dcterms:W3CDTF">2026-05-27T11:53:00Z</dcterms:created>
  <dcterms:modified xsi:type="dcterms:W3CDTF">2026-06-05T07:32:00Z</dcterms:modified>
</cp:coreProperties>
</file>