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9ADEB" w14:textId="77777777" w:rsidR="00F43F93" w:rsidRPr="00F772A9" w:rsidRDefault="00B46927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color w:val="auto"/>
          <w:sz w:val="20"/>
          <w:szCs w:val="20"/>
        </w:rPr>
      </w:pPr>
      <w:r w:rsidRPr="00F772A9">
        <w:rPr>
          <w:rFonts w:ascii="Times New Roman" w:hAnsi="Times New Roman" w:cs="Times New Roman"/>
          <w:b/>
          <w:bCs/>
          <w:i/>
          <w:color w:val="auto"/>
          <w:sz w:val="20"/>
          <w:szCs w:val="20"/>
        </w:rPr>
        <w:t>Описание объекта закупки</w:t>
      </w:r>
      <w:r w:rsidR="008B6B01" w:rsidRPr="00F772A9">
        <w:rPr>
          <w:rFonts w:ascii="Times New Roman" w:hAnsi="Times New Roman" w:cs="Times New Roman"/>
          <w:b/>
          <w:bCs/>
          <w:i/>
          <w:color w:val="auto"/>
          <w:sz w:val="20"/>
          <w:szCs w:val="20"/>
        </w:rPr>
        <w:t xml:space="preserve"> </w:t>
      </w:r>
    </w:p>
    <w:p w14:paraId="16D5C653" w14:textId="4AFFC968" w:rsidR="00B46927" w:rsidRPr="00F772A9" w:rsidRDefault="00507947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0"/>
          <w:szCs w:val="20"/>
        </w:rPr>
      </w:pPr>
      <w:r w:rsidRPr="00F772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на поставку </w:t>
      </w:r>
      <w:r w:rsidR="00A339C1" w:rsidRPr="00F772A9">
        <w:rPr>
          <w:rFonts w:ascii="Times New Roman" w:hAnsi="Times New Roman" w:cs="Times New Roman"/>
          <w:bCs/>
          <w:color w:val="auto"/>
          <w:sz w:val="20"/>
          <w:szCs w:val="20"/>
        </w:rPr>
        <w:t>медицинских изделий</w:t>
      </w:r>
      <w:r w:rsidR="003E0E8C" w:rsidRPr="00F772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(бахилы водонепроницаемые)</w:t>
      </w:r>
      <w:r w:rsidRPr="00F772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для СПб ГБУЗ «</w:t>
      </w:r>
      <w:r w:rsidR="009B767B" w:rsidRPr="00F772A9">
        <w:rPr>
          <w:rFonts w:ascii="Times New Roman" w:hAnsi="Times New Roman" w:cs="Times New Roman"/>
          <w:bCs/>
          <w:color w:val="auto"/>
          <w:sz w:val="20"/>
          <w:szCs w:val="20"/>
        </w:rPr>
        <w:t>ДГП</w:t>
      </w:r>
      <w:r w:rsidRPr="00F772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 № 7</w:t>
      </w:r>
      <w:r w:rsidR="009B767B" w:rsidRPr="00F772A9">
        <w:rPr>
          <w:rFonts w:ascii="Times New Roman" w:hAnsi="Times New Roman" w:cs="Times New Roman"/>
          <w:bCs/>
          <w:color w:val="auto"/>
          <w:sz w:val="20"/>
          <w:szCs w:val="20"/>
        </w:rPr>
        <w:t>1</w:t>
      </w:r>
      <w:r w:rsidRPr="00F772A9">
        <w:rPr>
          <w:rFonts w:ascii="Times New Roman" w:hAnsi="Times New Roman" w:cs="Times New Roman"/>
          <w:bCs/>
          <w:color w:val="auto"/>
          <w:sz w:val="20"/>
          <w:szCs w:val="20"/>
        </w:rPr>
        <w:t>»</w:t>
      </w:r>
    </w:p>
    <w:p w14:paraId="3020CF7B" w14:textId="77777777" w:rsidR="00483575" w:rsidRPr="00F772A9" w:rsidRDefault="00483575" w:rsidP="0048357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1E397238" w14:textId="77777777" w:rsidR="005C2E73" w:rsidRPr="00F772A9" w:rsidRDefault="00483575" w:rsidP="005C2E7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F772A9">
        <w:rPr>
          <w:rFonts w:ascii="Times New Roman" w:hAnsi="Times New Roman" w:cs="Times New Roman"/>
          <w:color w:val="auto"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F772A9">
        <w:rPr>
          <w:rFonts w:ascii="Times New Roman" w:hAnsi="Times New Roman" w:cs="Times New Roman"/>
          <w:color w:val="auto"/>
          <w:sz w:val="20"/>
          <w:szCs w:val="20"/>
        </w:rPr>
        <w:t>ОК</w:t>
      </w:r>
      <w:proofErr w:type="gramEnd"/>
      <w:r w:rsidRPr="00F772A9">
        <w:rPr>
          <w:rFonts w:ascii="Times New Roman" w:hAnsi="Times New Roman" w:cs="Times New Roman"/>
          <w:color w:val="auto"/>
          <w:sz w:val="20"/>
          <w:szCs w:val="20"/>
        </w:rPr>
        <w:t xml:space="preserve"> 034-2014 с указанием вида продукции, соответствующий объекту закупки: </w:t>
      </w:r>
      <w:r w:rsidR="005C2E73" w:rsidRPr="00F772A9">
        <w:rPr>
          <w:rFonts w:ascii="Times New Roman" w:hAnsi="Times New Roman" w:cs="Times New Roman"/>
          <w:b/>
          <w:i/>
          <w:color w:val="auto"/>
          <w:sz w:val="20"/>
          <w:szCs w:val="20"/>
        </w:rPr>
        <w:t>32.50.50.190 - Изделия медицинские, в том числе хирургические, прочие, не включенные в другие группировки</w:t>
      </w:r>
    </w:p>
    <w:p w14:paraId="42C8E5B3" w14:textId="20880BCD" w:rsidR="00483575" w:rsidRPr="00F772A9" w:rsidRDefault="00483575" w:rsidP="0048357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</w:p>
    <w:p w14:paraId="6FDF7819" w14:textId="60BEB355" w:rsidR="007E5AD0" w:rsidRPr="00F772A9" w:rsidRDefault="007E5AD0" w:rsidP="007E5AD0">
      <w:pPr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Требования к количеству, качеству товара, к его техническим и функциональным и эксплуатационным характеристикам</w:t>
      </w:r>
    </w:p>
    <w:p w14:paraId="22AAFAB1" w14:textId="77777777" w:rsidR="0093577E" w:rsidRPr="00F772A9" w:rsidRDefault="0093577E" w:rsidP="0093577E">
      <w:pPr>
        <w:pStyle w:val="a5"/>
        <w:numPr>
          <w:ilvl w:val="0"/>
          <w:numId w:val="49"/>
        </w:num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0"/>
          <w:szCs w:val="20"/>
        </w:rPr>
      </w:pPr>
      <w:r w:rsidRPr="00F772A9">
        <w:rPr>
          <w:rFonts w:ascii="Times New Roman" w:hAnsi="Times New Roman" w:cs="Times New Roman"/>
          <w:b/>
          <w:bCs/>
          <w:sz w:val="20"/>
          <w:szCs w:val="20"/>
        </w:rPr>
        <w:t xml:space="preserve">Требования к количеству </w:t>
      </w:r>
      <w:r w:rsidRPr="00F772A9">
        <w:rPr>
          <w:rFonts w:ascii="Times New Roman" w:hAnsi="Times New Roman" w:cs="Times New Roman"/>
          <w:b/>
          <w:sz w:val="20"/>
          <w:szCs w:val="20"/>
        </w:rPr>
        <w:t>товара</w:t>
      </w:r>
    </w:p>
    <w:p w14:paraId="14602C00" w14:textId="77777777" w:rsidR="0093577E" w:rsidRPr="00F772A9" w:rsidRDefault="0093577E" w:rsidP="0093577E">
      <w:pPr>
        <w:pStyle w:val="2f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>Количество отпускаемого Поставщиком товара должно соответствовать количеству товара, указанного в настоящем разделе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5607"/>
        <w:gridCol w:w="973"/>
        <w:gridCol w:w="1256"/>
      </w:tblGrid>
      <w:tr w:rsidR="00483575" w:rsidRPr="00F772A9" w14:paraId="78089117" w14:textId="77777777" w:rsidTr="00D36503">
        <w:trPr>
          <w:trHeight w:val="334"/>
          <w:jc w:val="center"/>
        </w:trPr>
        <w:tc>
          <w:tcPr>
            <w:tcW w:w="796" w:type="dxa"/>
            <w:vAlign w:val="center"/>
          </w:tcPr>
          <w:p w14:paraId="1DB5DB39" w14:textId="77777777" w:rsidR="00483575" w:rsidRPr="00F772A9" w:rsidRDefault="00483575" w:rsidP="00D36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5607" w:type="dxa"/>
            <w:vAlign w:val="center"/>
          </w:tcPr>
          <w:p w14:paraId="64A7D75F" w14:textId="77777777" w:rsidR="00483575" w:rsidRPr="00F772A9" w:rsidRDefault="00483575" w:rsidP="00D36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973" w:type="dxa"/>
            <w:vAlign w:val="center"/>
          </w:tcPr>
          <w:p w14:paraId="15FE4429" w14:textId="77777777" w:rsidR="00483575" w:rsidRPr="00F772A9" w:rsidRDefault="00483575" w:rsidP="00D36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proofErr w:type="gramStart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.и</w:t>
            </w:r>
            <w:proofErr w:type="gramEnd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proofErr w:type="spellEnd"/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256" w:type="dxa"/>
            <w:vAlign w:val="center"/>
          </w:tcPr>
          <w:p w14:paraId="56899AE8" w14:textId="77777777" w:rsidR="00483575" w:rsidRPr="00F772A9" w:rsidRDefault="00483575" w:rsidP="00D36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5C2E73" w:rsidRPr="00F772A9" w14:paraId="39F64595" w14:textId="77777777" w:rsidTr="00163911">
        <w:trPr>
          <w:trHeight w:val="334"/>
          <w:jc w:val="center"/>
        </w:trPr>
        <w:tc>
          <w:tcPr>
            <w:tcW w:w="796" w:type="dxa"/>
            <w:vAlign w:val="center"/>
          </w:tcPr>
          <w:p w14:paraId="7BB32540" w14:textId="77777777" w:rsidR="005C2E73" w:rsidRPr="00F772A9" w:rsidRDefault="005C2E73" w:rsidP="005C2E73">
            <w:pPr>
              <w:widowControl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7" w:type="dxa"/>
          </w:tcPr>
          <w:p w14:paraId="22A8F8DF" w14:textId="52718B19" w:rsidR="005C2E73" w:rsidRPr="00F772A9" w:rsidRDefault="005C2E73" w:rsidP="005C2E7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Бахилы водонепроницаемые</w:t>
            </w:r>
          </w:p>
        </w:tc>
        <w:tc>
          <w:tcPr>
            <w:tcW w:w="973" w:type="dxa"/>
          </w:tcPr>
          <w:p w14:paraId="476036C9" w14:textId="4E591063" w:rsidR="005C2E73" w:rsidRPr="00F772A9" w:rsidRDefault="00981422" w:rsidP="005C2E7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F772A9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56" w:type="dxa"/>
          </w:tcPr>
          <w:p w14:paraId="5122AA90" w14:textId="77A228DA" w:rsidR="005C2E73" w:rsidRPr="00F772A9" w:rsidRDefault="00F772A9" w:rsidP="00A446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72A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50000</w:t>
            </w:r>
          </w:p>
        </w:tc>
      </w:tr>
    </w:tbl>
    <w:p w14:paraId="1DE8D280" w14:textId="5F947ABD" w:rsidR="005C2E73" w:rsidRPr="00F772A9" w:rsidRDefault="005C2E73" w:rsidP="005C2E73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0"/>
          <w:szCs w:val="20"/>
        </w:rPr>
      </w:pPr>
      <w:r w:rsidRPr="00F772A9">
        <w:rPr>
          <w:rFonts w:ascii="Times New Roman" w:hAnsi="Times New Roman" w:cs="Times New Roman"/>
          <w:bCs/>
          <w:sz w:val="20"/>
          <w:szCs w:val="20"/>
        </w:rPr>
        <w:t>Указание на количество единиц носит информационный характер. Возможна поставка товара в иной вторичной упаковке с пересчетом на необходимое Заказчику количество товара</w:t>
      </w:r>
      <w:r w:rsidR="00B84940" w:rsidRPr="00F772A9">
        <w:rPr>
          <w:rFonts w:ascii="Times New Roman" w:hAnsi="Times New Roman" w:cs="Times New Roman"/>
          <w:bCs/>
          <w:sz w:val="20"/>
          <w:szCs w:val="20"/>
        </w:rPr>
        <w:t>.</w:t>
      </w:r>
    </w:p>
    <w:p w14:paraId="0E486F7C" w14:textId="77777777" w:rsidR="0093577E" w:rsidRPr="00F772A9" w:rsidRDefault="0093577E" w:rsidP="0093577E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</w:p>
    <w:p w14:paraId="0BE9B18E" w14:textId="77777777" w:rsidR="0093577E" w:rsidRPr="00F772A9" w:rsidRDefault="0093577E" w:rsidP="0093577E">
      <w:pPr>
        <w:ind w:firstLine="567"/>
        <w:rPr>
          <w:rFonts w:ascii="Times New Roman" w:hAnsi="Times New Roman" w:cs="Times New Roman"/>
          <w:b/>
          <w:sz w:val="20"/>
          <w:szCs w:val="20"/>
        </w:rPr>
      </w:pPr>
      <w:r w:rsidRPr="00F772A9">
        <w:rPr>
          <w:rFonts w:ascii="Times New Roman" w:hAnsi="Times New Roman" w:cs="Times New Roman"/>
          <w:b/>
          <w:bCs/>
          <w:sz w:val="20"/>
          <w:szCs w:val="20"/>
        </w:rPr>
        <w:t>2. Требования к качеству</w:t>
      </w:r>
      <w:r w:rsidRPr="00F772A9">
        <w:rPr>
          <w:rFonts w:ascii="Times New Roman" w:hAnsi="Times New Roman" w:cs="Times New Roman"/>
          <w:b/>
          <w:sz w:val="20"/>
          <w:szCs w:val="20"/>
        </w:rPr>
        <w:t xml:space="preserve"> и безопасности товара</w:t>
      </w:r>
    </w:p>
    <w:p w14:paraId="1F4D4F55" w14:textId="77777777" w:rsidR="0093577E" w:rsidRPr="00F772A9" w:rsidRDefault="0093577E" w:rsidP="0093577E">
      <w:pPr>
        <w:shd w:val="clear" w:color="auto" w:fill="FFFFFF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0"/>
          <w:szCs w:val="20"/>
        </w:rPr>
      </w:pPr>
      <w:r w:rsidRPr="00F772A9">
        <w:rPr>
          <w:rFonts w:ascii="Times New Roman" w:hAnsi="Times New Roman" w:cs="Times New Roman"/>
          <w:bCs/>
          <w:iCs/>
          <w:sz w:val="20"/>
          <w:szCs w:val="20"/>
        </w:rPr>
        <w:t>1. Товары, являющиеся предметом закупки, должны соответствовать требованиям законодательства Российской Федерации, иметь необходимые регистрационные удостоверения, сертификаты качества и паспорта (сертификаты) качества и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необходимым стандартам (ГОСТам, ТУ).</w:t>
      </w:r>
    </w:p>
    <w:p w14:paraId="73E932F0" w14:textId="77777777" w:rsidR="0093577E" w:rsidRPr="00F772A9" w:rsidRDefault="0093577E" w:rsidP="0093577E">
      <w:pPr>
        <w:shd w:val="clear" w:color="auto" w:fill="FFFFFF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>2. Не до</w:t>
      </w:r>
      <w:r w:rsidRPr="00F772A9">
        <w:rPr>
          <w:rFonts w:ascii="Times New Roman" w:hAnsi="Times New Roman" w:cs="Times New Roman"/>
          <w:bCs/>
          <w:iCs/>
          <w:sz w:val="20"/>
          <w:szCs w:val="20"/>
        </w:rPr>
        <w:t xml:space="preserve">пускается предложение товаров, бывших в употреблении или восстановленных (т.н. </w:t>
      </w:r>
      <w:r w:rsidRPr="00F772A9">
        <w:rPr>
          <w:rFonts w:ascii="Times New Roman" w:hAnsi="Times New Roman" w:cs="Times New Roman"/>
          <w:bCs/>
          <w:iCs/>
          <w:sz w:val="20"/>
          <w:szCs w:val="20"/>
          <w:lang w:val="en-US"/>
        </w:rPr>
        <w:t>second</w:t>
      </w:r>
      <w:r w:rsidRPr="00F772A9"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  <w:r w:rsidRPr="00F772A9">
        <w:rPr>
          <w:rFonts w:ascii="Times New Roman" w:hAnsi="Times New Roman" w:cs="Times New Roman"/>
          <w:bCs/>
          <w:iCs/>
          <w:sz w:val="20"/>
          <w:szCs w:val="20"/>
          <w:lang w:val="en-US"/>
        </w:rPr>
        <w:t>life</w:t>
      </w:r>
      <w:r w:rsidRPr="00F772A9">
        <w:rPr>
          <w:rFonts w:ascii="Times New Roman" w:hAnsi="Times New Roman" w:cs="Times New Roman"/>
          <w:bCs/>
          <w:iCs/>
          <w:sz w:val="20"/>
          <w:szCs w:val="20"/>
        </w:rPr>
        <w:t>).</w:t>
      </w:r>
    </w:p>
    <w:p w14:paraId="545410D4" w14:textId="77777777" w:rsidR="0093577E" w:rsidRPr="00F772A9" w:rsidRDefault="0093577E" w:rsidP="0093577E">
      <w:pPr>
        <w:shd w:val="clear" w:color="auto" w:fill="FFFFFF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>3. Поставляемый товар должен соответствовать обязательным требованиям, обеспечивающим их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</w:t>
      </w:r>
      <w:r w:rsidRPr="00F772A9"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</w:p>
    <w:p w14:paraId="381687BB" w14:textId="77777777" w:rsidR="0093577E" w:rsidRPr="00F772A9" w:rsidRDefault="0093577E" w:rsidP="0093577E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sz w:val="20"/>
          <w:szCs w:val="20"/>
        </w:rPr>
      </w:pPr>
    </w:p>
    <w:p w14:paraId="6EFF9985" w14:textId="77777777" w:rsidR="0093577E" w:rsidRPr="00F772A9" w:rsidRDefault="0093577E" w:rsidP="0093577E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772A9">
        <w:rPr>
          <w:rFonts w:ascii="Times New Roman" w:hAnsi="Times New Roman" w:cs="Times New Roman"/>
          <w:b/>
          <w:sz w:val="20"/>
          <w:szCs w:val="20"/>
        </w:rPr>
        <w:t>3. Требования к техническим, функциональным и эксплуатационным характеристикам</w:t>
      </w:r>
    </w:p>
    <w:p w14:paraId="5EB18132" w14:textId="02AB7C73" w:rsidR="0093577E" w:rsidRPr="00F772A9" w:rsidRDefault="0093577E" w:rsidP="0093577E">
      <w:pPr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>Наименование, описание (технические, функциональные характеристики) товара:</w:t>
      </w:r>
    </w:p>
    <w:p w14:paraId="07D1F8DC" w14:textId="77777777" w:rsidR="003E0E8C" w:rsidRPr="00F772A9" w:rsidRDefault="003E0E8C" w:rsidP="003E0E8C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fff4"/>
        <w:tblW w:w="149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814"/>
        <w:gridCol w:w="2127"/>
        <w:gridCol w:w="821"/>
        <w:gridCol w:w="1730"/>
        <w:gridCol w:w="1275"/>
        <w:gridCol w:w="1418"/>
        <w:gridCol w:w="3261"/>
        <w:gridCol w:w="1956"/>
      </w:tblGrid>
      <w:tr w:rsidR="003E0E8C" w:rsidRPr="00F772A9" w14:paraId="0C093178" w14:textId="77777777" w:rsidTr="000A65FF">
        <w:trPr>
          <w:trHeight w:val="631"/>
        </w:trPr>
        <w:tc>
          <w:tcPr>
            <w:tcW w:w="567" w:type="dxa"/>
          </w:tcPr>
          <w:p w14:paraId="648DE0D1" w14:textId="67654140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  <w:r w:rsidR="00A61FA2"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1814" w:type="dxa"/>
          </w:tcPr>
          <w:p w14:paraId="31F6A40B" w14:textId="77777777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товара</w:t>
            </w:r>
          </w:p>
        </w:tc>
        <w:tc>
          <w:tcPr>
            <w:tcW w:w="2127" w:type="dxa"/>
          </w:tcPr>
          <w:p w14:paraId="5E0005F9" w14:textId="35DF0F6D" w:rsidR="003E0E8C" w:rsidRPr="00F772A9" w:rsidRDefault="003E0E8C" w:rsidP="008F66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КТРУ/</w:t>
            </w:r>
            <w:r w:rsidR="008F667B"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ККН</w:t>
            </w:r>
          </w:p>
        </w:tc>
        <w:tc>
          <w:tcPr>
            <w:tcW w:w="821" w:type="dxa"/>
          </w:tcPr>
          <w:p w14:paraId="41F20257" w14:textId="77777777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/п параметров </w:t>
            </w:r>
          </w:p>
        </w:tc>
        <w:tc>
          <w:tcPr>
            <w:tcW w:w="1730" w:type="dxa"/>
          </w:tcPr>
          <w:p w14:paraId="7C50981F" w14:textId="4E2C388A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275" w:type="dxa"/>
          </w:tcPr>
          <w:p w14:paraId="3AE8D945" w14:textId="77777777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418" w:type="dxa"/>
          </w:tcPr>
          <w:p w14:paraId="11E3F739" w14:textId="77777777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261" w:type="dxa"/>
          </w:tcPr>
          <w:p w14:paraId="7190004C" w14:textId="77777777" w:rsidR="003E0E8C" w:rsidRPr="00F772A9" w:rsidRDefault="003E0E8C" w:rsidP="001D4E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Инструкцию по заполнению характеристик в заявке</w:t>
            </w:r>
          </w:p>
        </w:tc>
        <w:tc>
          <w:tcPr>
            <w:tcW w:w="1956" w:type="dxa"/>
          </w:tcPr>
          <w:p w14:paraId="3C686576" w14:textId="77777777" w:rsidR="003E0E8C" w:rsidRPr="00F772A9" w:rsidRDefault="003E0E8C" w:rsidP="001D4E5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Доп. требования</w:t>
            </w:r>
          </w:p>
        </w:tc>
      </w:tr>
      <w:tr w:rsidR="00A61FA2" w:rsidRPr="00F772A9" w14:paraId="5C9A8666" w14:textId="77777777" w:rsidTr="000A65FF">
        <w:trPr>
          <w:trHeight w:val="713"/>
        </w:trPr>
        <w:tc>
          <w:tcPr>
            <w:tcW w:w="567" w:type="dxa"/>
            <w:vMerge w:val="restart"/>
            <w:shd w:val="clear" w:color="auto" w:fill="auto"/>
          </w:tcPr>
          <w:p w14:paraId="57BB74A7" w14:textId="77777777" w:rsidR="00A61FA2" w:rsidRPr="00F772A9" w:rsidRDefault="00A61FA2" w:rsidP="001D4E5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14" w:type="dxa"/>
            <w:vMerge w:val="restart"/>
            <w:shd w:val="clear" w:color="auto" w:fill="auto"/>
          </w:tcPr>
          <w:p w14:paraId="4D76FD03" w14:textId="6AA6B4AE" w:rsidR="00A61FA2" w:rsidRPr="00F772A9" w:rsidRDefault="00A61FA2" w:rsidP="001D4E5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Бахилы водонепроницаемые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68D54DD4" w14:textId="009E934C" w:rsidR="00A61FA2" w:rsidRPr="00F772A9" w:rsidRDefault="002C2A95" w:rsidP="000A65FF">
            <w:pPr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hyperlink r:id="rId9" w:tgtFrame="_blank" w:history="1">
              <w:r w:rsidR="00A61FA2" w:rsidRPr="00F772A9">
                <w:rPr>
                  <w:rStyle w:val="afffc"/>
                  <w:rFonts w:ascii="Times New Roman" w:hAnsi="Times New Roman" w:cs="Times New Roman"/>
                  <w:b w:val="0"/>
                  <w:color w:val="000000" w:themeColor="text1"/>
                  <w:sz w:val="20"/>
                  <w:szCs w:val="20"/>
                </w:rPr>
                <w:t>32.50.50.190-00003066</w:t>
              </w:r>
            </w:hyperlink>
            <w:r w:rsidR="000A65FF" w:rsidRPr="00F772A9"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8F667B" w:rsidRPr="00F772A9"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/</w:t>
            </w:r>
            <w:r w:rsidR="000A65FF" w:rsidRPr="00F772A9"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="008F667B" w:rsidRPr="00F772A9"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32.50.50.190-04</w:t>
            </w:r>
            <w:r w:rsidR="000A65FF" w:rsidRPr="00F772A9">
              <w:rPr>
                <w:rStyle w:val="af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21" w:type="dxa"/>
            <w:shd w:val="clear" w:color="auto" w:fill="auto"/>
          </w:tcPr>
          <w:p w14:paraId="5A17B3E0" w14:textId="7A6955C2" w:rsidR="00A61FA2" w:rsidRPr="00F772A9" w:rsidRDefault="00A61FA2" w:rsidP="001D4E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</w:tcPr>
          <w:p w14:paraId="5A5C8DDC" w14:textId="7BF21BC4" w:rsidR="00A61FA2" w:rsidRPr="00F772A9" w:rsidRDefault="00A61FA2" w:rsidP="001D4E5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Длина</w:t>
            </w:r>
          </w:p>
        </w:tc>
        <w:tc>
          <w:tcPr>
            <w:tcW w:w="1275" w:type="dxa"/>
            <w:shd w:val="clear" w:color="auto" w:fill="auto"/>
          </w:tcPr>
          <w:p w14:paraId="2BBB29EF" w14:textId="0D92B1FF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мм</w:t>
            </w:r>
          </w:p>
        </w:tc>
        <w:tc>
          <w:tcPr>
            <w:tcW w:w="1418" w:type="dxa"/>
            <w:shd w:val="clear" w:color="auto" w:fill="auto"/>
          </w:tcPr>
          <w:p w14:paraId="464476B6" w14:textId="44AFC7BB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</w:t>
            </w:r>
            <w:r w:rsidR="000A65FF"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3261" w:type="dxa"/>
            <w:shd w:val="clear" w:color="auto" w:fill="auto"/>
          </w:tcPr>
          <w:p w14:paraId="4B8B097F" w14:textId="1E32D326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56" w:type="dxa"/>
            <w:vMerge w:val="restart"/>
            <w:shd w:val="clear" w:color="auto" w:fill="auto"/>
          </w:tcPr>
          <w:p w14:paraId="2FF81DC3" w14:textId="6DC1E026" w:rsidR="00A61FA2" w:rsidRPr="00F772A9" w:rsidRDefault="00A61FA2" w:rsidP="00A90D4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  <w:t>В соответствии с КТРУ</w:t>
            </w:r>
          </w:p>
        </w:tc>
      </w:tr>
      <w:tr w:rsidR="00A61FA2" w:rsidRPr="00F772A9" w14:paraId="16A67741" w14:textId="77777777" w:rsidTr="00C7129C">
        <w:trPr>
          <w:trHeight w:val="553"/>
        </w:trPr>
        <w:tc>
          <w:tcPr>
            <w:tcW w:w="567" w:type="dxa"/>
            <w:vMerge/>
          </w:tcPr>
          <w:p w14:paraId="3ED52765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14:paraId="12552B21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14:paraId="686457DE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14:paraId="6C8BD968" w14:textId="77777777" w:rsidR="00A61FA2" w:rsidRPr="00F772A9" w:rsidRDefault="00A61FA2" w:rsidP="00A90D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30" w:type="dxa"/>
          </w:tcPr>
          <w:p w14:paraId="4C204AFD" w14:textId="3DB36533" w:rsidR="00A61FA2" w:rsidRPr="00F772A9" w:rsidRDefault="00A61FA2" w:rsidP="0009284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Толщина </w:t>
            </w:r>
            <w:r w:rsidR="00092844"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подошвы бахилы</w:t>
            </w: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мкм</w:t>
            </w:r>
            <w:proofErr w:type="gramEnd"/>
          </w:p>
        </w:tc>
        <w:tc>
          <w:tcPr>
            <w:tcW w:w="1275" w:type="dxa"/>
          </w:tcPr>
          <w:p w14:paraId="0DE9AE72" w14:textId="59913626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D5F96B" w14:textId="5E9619A2" w:rsidR="00A61FA2" w:rsidRPr="00F772A9" w:rsidRDefault="00A61FA2" w:rsidP="000A65F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</w:t>
            </w:r>
            <w:r w:rsidR="000A65FF"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</w:t>
            </w: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14:paraId="23CE6BF1" w14:textId="5F52F1F6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56" w:type="dxa"/>
            <w:vMerge/>
            <w:shd w:val="clear" w:color="auto" w:fill="auto"/>
          </w:tcPr>
          <w:p w14:paraId="410FCFDF" w14:textId="32CC842A" w:rsidR="00A61FA2" w:rsidRPr="00F772A9" w:rsidRDefault="00A61FA2" w:rsidP="00A90D4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A61FA2" w:rsidRPr="00F772A9" w14:paraId="5C09E538" w14:textId="77777777" w:rsidTr="000A65FF">
        <w:trPr>
          <w:trHeight w:val="446"/>
        </w:trPr>
        <w:tc>
          <w:tcPr>
            <w:tcW w:w="567" w:type="dxa"/>
            <w:vMerge/>
          </w:tcPr>
          <w:p w14:paraId="4EB88032" w14:textId="77777777" w:rsidR="00A61FA2" w:rsidRPr="00F772A9" w:rsidRDefault="00A61FA2" w:rsidP="00A61F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14:paraId="171ACF2A" w14:textId="77777777" w:rsidR="00A61FA2" w:rsidRPr="00F772A9" w:rsidRDefault="00A61FA2" w:rsidP="00A61F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14:paraId="7A8A3F4B" w14:textId="77777777" w:rsidR="00A61FA2" w:rsidRPr="00F772A9" w:rsidRDefault="00A61FA2" w:rsidP="00A61F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dxa"/>
          </w:tcPr>
          <w:p w14:paraId="24AB1390" w14:textId="4579EE3E" w:rsidR="00A61FA2" w:rsidRPr="00F772A9" w:rsidRDefault="00C7129C" w:rsidP="00A61F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30" w:type="dxa"/>
          </w:tcPr>
          <w:p w14:paraId="521A43C4" w14:textId="3AF6DFAD" w:rsidR="00A61FA2" w:rsidRPr="00F772A9" w:rsidRDefault="00A61FA2" w:rsidP="00A61FA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Материал </w:t>
            </w:r>
          </w:p>
        </w:tc>
        <w:tc>
          <w:tcPr>
            <w:tcW w:w="1275" w:type="dxa"/>
          </w:tcPr>
          <w:p w14:paraId="54A6A8D8" w14:textId="1387452E" w:rsidR="00A61FA2" w:rsidRPr="00F772A9" w:rsidRDefault="00A61FA2" w:rsidP="00A61F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A83CDD" w14:textId="2BFFF337" w:rsidR="00A61FA2" w:rsidRPr="00F772A9" w:rsidRDefault="00A61FA2" w:rsidP="00A61F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Полиэтилен низкого давления</w:t>
            </w:r>
          </w:p>
        </w:tc>
        <w:tc>
          <w:tcPr>
            <w:tcW w:w="3261" w:type="dxa"/>
          </w:tcPr>
          <w:p w14:paraId="1EB356EF" w14:textId="42905D50" w:rsidR="00A61FA2" w:rsidRPr="00F772A9" w:rsidRDefault="00A61FA2" w:rsidP="00A61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56" w:type="dxa"/>
            <w:vMerge/>
            <w:shd w:val="clear" w:color="auto" w:fill="auto"/>
          </w:tcPr>
          <w:p w14:paraId="611ACBD0" w14:textId="027C8259" w:rsidR="00A61FA2" w:rsidRPr="00F772A9" w:rsidRDefault="00A61FA2" w:rsidP="00A61FA2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A61FA2" w:rsidRPr="00F772A9" w14:paraId="48388B3D" w14:textId="77777777" w:rsidTr="000A65FF">
        <w:trPr>
          <w:trHeight w:val="476"/>
        </w:trPr>
        <w:tc>
          <w:tcPr>
            <w:tcW w:w="567" w:type="dxa"/>
            <w:vMerge/>
          </w:tcPr>
          <w:p w14:paraId="6CD1E563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14:paraId="4B59EC44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14:paraId="53C9DCB8" w14:textId="7777777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dxa"/>
          </w:tcPr>
          <w:p w14:paraId="02256DE4" w14:textId="6179563A" w:rsidR="00A61FA2" w:rsidRPr="00F772A9" w:rsidRDefault="00C7129C" w:rsidP="00A90D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30" w:type="dxa"/>
          </w:tcPr>
          <w:p w14:paraId="70F57EA5" w14:textId="3AF20CF7" w:rsidR="00A61FA2" w:rsidRPr="00F772A9" w:rsidRDefault="00A61FA2" w:rsidP="00A90D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Одноразовые </w:t>
            </w:r>
          </w:p>
        </w:tc>
        <w:tc>
          <w:tcPr>
            <w:tcW w:w="1275" w:type="dxa"/>
          </w:tcPr>
          <w:p w14:paraId="15087057" w14:textId="7DDBB8CB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CA6F7A" w14:textId="15E86B88" w:rsidR="00A61FA2" w:rsidRPr="00F772A9" w:rsidRDefault="009C6A45" w:rsidP="008E27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="00A61FA2"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3261" w:type="dxa"/>
          </w:tcPr>
          <w:p w14:paraId="14238C2A" w14:textId="42D54912" w:rsidR="00A61FA2" w:rsidRPr="00F772A9" w:rsidRDefault="00A61FA2" w:rsidP="008E27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56" w:type="dxa"/>
            <w:vMerge w:val="restart"/>
            <w:shd w:val="clear" w:color="auto" w:fill="auto"/>
          </w:tcPr>
          <w:p w14:paraId="32C4F004" w14:textId="76C14F8C" w:rsidR="00A61FA2" w:rsidRPr="00F772A9" w:rsidRDefault="002C2A95" w:rsidP="00A61FA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</w:tr>
      <w:tr w:rsidR="009C6A45" w:rsidRPr="00F772A9" w14:paraId="2A44782B" w14:textId="77777777" w:rsidTr="000A65FF">
        <w:trPr>
          <w:trHeight w:val="476"/>
        </w:trPr>
        <w:tc>
          <w:tcPr>
            <w:tcW w:w="567" w:type="dxa"/>
            <w:vMerge/>
          </w:tcPr>
          <w:p w14:paraId="30D2C1FD" w14:textId="77777777" w:rsidR="009C6A45" w:rsidRPr="00F772A9" w:rsidRDefault="009C6A45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14:paraId="2068DDC1" w14:textId="77777777" w:rsidR="009C6A45" w:rsidRPr="00F772A9" w:rsidRDefault="009C6A45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14:paraId="720FFC98" w14:textId="77777777" w:rsidR="009C6A45" w:rsidRPr="00F772A9" w:rsidRDefault="009C6A45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dxa"/>
          </w:tcPr>
          <w:p w14:paraId="6A5A37FF" w14:textId="6F57B53D" w:rsidR="009C6A45" w:rsidRPr="00F772A9" w:rsidRDefault="00C7129C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30" w:type="dxa"/>
          </w:tcPr>
          <w:p w14:paraId="22231751" w14:textId="1CA0FACD" w:rsidR="009C6A45" w:rsidRPr="00F772A9" w:rsidRDefault="009C6A45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Высота</w:t>
            </w:r>
          </w:p>
        </w:tc>
        <w:tc>
          <w:tcPr>
            <w:tcW w:w="1275" w:type="dxa"/>
          </w:tcPr>
          <w:p w14:paraId="3742448F" w14:textId="7607E8F9" w:rsidR="009C6A45" w:rsidRPr="00F772A9" w:rsidRDefault="001C0F1A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мм</w:t>
            </w:r>
          </w:p>
        </w:tc>
        <w:tc>
          <w:tcPr>
            <w:tcW w:w="1418" w:type="dxa"/>
          </w:tcPr>
          <w:p w14:paraId="044CFC64" w14:textId="117C6FE9" w:rsidR="009C6A45" w:rsidRPr="00F772A9" w:rsidRDefault="009C6A45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</w:t>
            </w:r>
            <w:r w:rsidR="001C0F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1C0F1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14:paraId="187B4506" w14:textId="048F8881" w:rsidR="009C6A45" w:rsidRPr="00F772A9" w:rsidRDefault="009C6A45" w:rsidP="008D6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56" w:type="dxa"/>
            <w:vMerge/>
            <w:shd w:val="clear" w:color="auto" w:fill="auto"/>
          </w:tcPr>
          <w:p w14:paraId="4C13AF9A" w14:textId="77777777" w:rsidR="009C6A45" w:rsidRPr="00F772A9" w:rsidRDefault="009C6A45" w:rsidP="008D6DB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A61FA2" w:rsidRPr="00F772A9" w14:paraId="0AFD0E44" w14:textId="77777777" w:rsidTr="000A65FF">
        <w:trPr>
          <w:trHeight w:val="476"/>
        </w:trPr>
        <w:tc>
          <w:tcPr>
            <w:tcW w:w="567" w:type="dxa"/>
            <w:vMerge/>
          </w:tcPr>
          <w:p w14:paraId="0F0A121C" w14:textId="77777777" w:rsidR="00A61FA2" w:rsidRPr="00F772A9" w:rsidRDefault="00A61FA2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14" w:type="dxa"/>
            <w:vMerge/>
          </w:tcPr>
          <w:p w14:paraId="10657C17" w14:textId="77777777" w:rsidR="00A61FA2" w:rsidRPr="00F772A9" w:rsidRDefault="00A61FA2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7" w:type="dxa"/>
            <w:vMerge/>
          </w:tcPr>
          <w:p w14:paraId="20562F83" w14:textId="77777777" w:rsidR="00A61FA2" w:rsidRPr="00F772A9" w:rsidRDefault="00A61FA2" w:rsidP="008D6DB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dxa"/>
          </w:tcPr>
          <w:p w14:paraId="25696E10" w14:textId="72553A08" w:rsidR="00A61FA2" w:rsidRPr="00F772A9" w:rsidRDefault="00C7129C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30" w:type="dxa"/>
          </w:tcPr>
          <w:p w14:paraId="58B01B80" w14:textId="791FBF48" w:rsidR="00A61FA2" w:rsidRPr="00F772A9" w:rsidRDefault="00A61FA2" w:rsidP="009C6A4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="009C6A45"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одонепроницаемые</w:t>
            </w:r>
          </w:p>
        </w:tc>
        <w:tc>
          <w:tcPr>
            <w:tcW w:w="1275" w:type="dxa"/>
          </w:tcPr>
          <w:p w14:paraId="771BE679" w14:textId="51FA1754" w:rsidR="00A61FA2" w:rsidRPr="00F772A9" w:rsidRDefault="00A61FA2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659C28" w14:textId="65885A1F" w:rsidR="00A61FA2" w:rsidRPr="00F772A9" w:rsidRDefault="009C6A45" w:rsidP="008D6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</w:t>
            </w:r>
          </w:p>
        </w:tc>
        <w:tc>
          <w:tcPr>
            <w:tcW w:w="3261" w:type="dxa"/>
          </w:tcPr>
          <w:p w14:paraId="49246919" w14:textId="6D0DA0F6" w:rsidR="00A61FA2" w:rsidRPr="00F772A9" w:rsidRDefault="009C6A45" w:rsidP="008D6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72A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56" w:type="dxa"/>
            <w:vMerge/>
            <w:shd w:val="clear" w:color="auto" w:fill="auto"/>
          </w:tcPr>
          <w:p w14:paraId="14E0B143" w14:textId="77777777" w:rsidR="00A61FA2" w:rsidRPr="00F772A9" w:rsidRDefault="00A61FA2" w:rsidP="008D6DB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5E858E45" w14:textId="77777777" w:rsidR="000A65FF" w:rsidRPr="00F772A9" w:rsidRDefault="000A65FF" w:rsidP="0093577E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468B751" w14:textId="1301D969" w:rsidR="003E0E8C" w:rsidRPr="00F772A9" w:rsidRDefault="000A65FF" w:rsidP="0093577E">
      <w:pPr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color w:val="000000" w:themeColor="text1"/>
          <w:sz w:val="20"/>
          <w:szCs w:val="20"/>
        </w:rPr>
        <w:t>*В связи с отсутствием в позиции КТРУ детальных требований к характеристикам товара Заказчиком в силу пункта 5 Правил использования КТРУ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Закона, которые не предусмотрены в позиции каталога. Требования установлены на основании лечебной практики и потребности Заказчика, для осуществления лечебного процесса. Данный набор характеристик позволяет удовлетворить потребности Заказчика с учетом специфики</w:t>
      </w:r>
    </w:p>
    <w:p w14:paraId="5FA3A206" w14:textId="77777777" w:rsidR="000A65FF" w:rsidRPr="00F772A9" w:rsidRDefault="000A65FF" w:rsidP="0093577E">
      <w:pPr>
        <w:pStyle w:val="ae"/>
        <w:spacing w:after="0"/>
        <w:ind w:firstLine="567"/>
        <w:rPr>
          <w:color w:val="000000"/>
          <w:u w:val="single"/>
        </w:rPr>
      </w:pPr>
    </w:p>
    <w:p w14:paraId="287ABDAC" w14:textId="7FECAA12" w:rsidR="0093577E" w:rsidRPr="00F772A9" w:rsidRDefault="00F92726" w:rsidP="0093577E">
      <w:pPr>
        <w:pStyle w:val="ae"/>
        <w:spacing w:after="0"/>
        <w:ind w:firstLine="567"/>
        <w:rPr>
          <w:color w:val="000000"/>
          <w:u w:val="single"/>
        </w:rPr>
      </w:pPr>
      <w:r w:rsidRPr="00F772A9">
        <w:rPr>
          <w:color w:val="000000"/>
          <w:u w:val="single"/>
        </w:rPr>
        <w:t xml:space="preserve">При поставке </w:t>
      </w:r>
      <w:r w:rsidR="0093577E" w:rsidRPr="00F772A9">
        <w:rPr>
          <w:color w:val="000000"/>
        </w:rPr>
        <w:t>товар</w:t>
      </w:r>
      <w:r w:rsidRPr="00F772A9">
        <w:rPr>
          <w:color w:val="000000"/>
        </w:rPr>
        <w:t xml:space="preserve"> </w:t>
      </w:r>
      <w:r w:rsidR="0093577E" w:rsidRPr="00F772A9">
        <w:rPr>
          <w:color w:val="000000"/>
        </w:rPr>
        <w:t>должен иметь документы, подтверждающие соответствие продукции, являющейся предметом закупки, требованиям законодательства российской Федерации:</w:t>
      </w:r>
    </w:p>
    <w:p w14:paraId="07CB2ECD" w14:textId="77777777" w:rsidR="0093577E" w:rsidRPr="00F772A9" w:rsidRDefault="0093577E" w:rsidP="0093577E">
      <w:pPr>
        <w:pStyle w:val="ae"/>
        <w:numPr>
          <w:ilvl w:val="0"/>
          <w:numId w:val="41"/>
        </w:numPr>
        <w:tabs>
          <w:tab w:val="left" w:pos="720"/>
        </w:tabs>
        <w:spacing w:after="0"/>
        <w:rPr>
          <w:color w:val="000000"/>
        </w:rPr>
      </w:pPr>
      <w:r w:rsidRPr="00F772A9">
        <w:rPr>
          <w:color w:val="000000"/>
        </w:rPr>
        <w:t>Сертификаты соответствия;</w:t>
      </w:r>
    </w:p>
    <w:p w14:paraId="18CF349C" w14:textId="77777777" w:rsidR="0093577E" w:rsidRPr="00F772A9" w:rsidRDefault="0093577E" w:rsidP="0093577E">
      <w:pPr>
        <w:pStyle w:val="ae"/>
        <w:numPr>
          <w:ilvl w:val="0"/>
          <w:numId w:val="41"/>
        </w:numPr>
        <w:tabs>
          <w:tab w:val="left" w:pos="720"/>
        </w:tabs>
        <w:spacing w:after="0"/>
        <w:rPr>
          <w:color w:val="000000"/>
        </w:rPr>
      </w:pPr>
      <w:r w:rsidRPr="00F772A9">
        <w:rPr>
          <w:color w:val="000000"/>
        </w:rPr>
        <w:t>Регистрационные удостоверения.</w:t>
      </w:r>
    </w:p>
    <w:p w14:paraId="6021F8BF" w14:textId="0C7439AD" w:rsidR="0093577E" w:rsidRPr="00F772A9" w:rsidRDefault="0093577E" w:rsidP="0093577E">
      <w:pPr>
        <w:pStyle w:val="ConsNormal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F772A9">
        <w:rPr>
          <w:rFonts w:ascii="Times New Roman" w:eastAsia="Courier New" w:hAnsi="Times New Roman" w:cs="Times New Roman"/>
          <w:color w:val="000000"/>
          <w:lang w:eastAsia="ru-RU" w:bidi="ru-RU"/>
        </w:rPr>
        <w:t>Ссылки на конкретные торговые марки, фирменные наимен</w:t>
      </w:r>
      <w:r w:rsidR="00F92726" w:rsidRPr="00F772A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ования </w:t>
      </w:r>
      <w:r w:rsidRPr="00F772A9">
        <w:rPr>
          <w:rFonts w:ascii="Times New Roman" w:eastAsia="Courier New" w:hAnsi="Times New Roman" w:cs="Times New Roman"/>
          <w:color w:val="000000"/>
          <w:lang w:eastAsia="ru-RU" w:bidi="ru-RU"/>
        </w:rPr>
        <w:t>являются описательными, возможно применение эквивалента.</w:t>
      </w:r>
    </w:p>
    <w:p w14:paraId="12509A72" w14:textId="50D53BB6" w:rsidR="0093577E" w:rsidRPr="00F772A9" w:rsidRDefault="0093577E" w:rsidP="0093577E">
      <w:pPr>
        <w:pStyle w:val="ConsNormal"/>
        <w:ind w:firstLine="708"/>
        <w:jc w:val="both"/>
        <w:rPr>
          <w:rFonts w:ascii="Times New Roman" w:hAnsi="Times New Roman" w:cs="Times New Roman"/>
          <w:bCs/>
          <w:color w:val="000000"/>
        </w:rPr>
      </w:pPr>
      <w:r w:rsidRPr="00F772A9">
        <w:rPr>
          <w:rFonts w:ascii="Times New Roman" w:hAnsi="Times New Roman" w:cs="Times New Roman"/>
          <w:bCs/>
          <w:color w:val="000000"/>
        </w:rPr>
        <w:t>Эквивалентность товара определяется по техническим и функциональным характеристикам, указанным в и</w:t>
      </w:r>
      <w:r w:rsidR="00F92726" w:rsidRPr="00F772A9">
        <w:rPr>
          <w:rFonts w:ascii="Times New Roman" w:hAnsi="Times New Roman" w:cs="Times New Roman"/>
          <w:bCs/>
          <w:color w:val="000000"/>
        </w:rPr>
        <w:t>нструкциях по применению и ГОСТ</w:t>
      </w:r>
      <w:r w:rsidRPr="00F772A9">
        <w:rPr>
          <w:rFonts w:ascii="Times New Roman" w:hAnsi="Times New Roman" w:cs="Times New Roman"/>
          <w:bCs/>
          <w:color w:val="000000"/>
        </w:rPr>
        <w:t xml:space="preserve"> на данный товар.</w:t>
      </w:r>
    </w:p>
    <w:p w14:paraId="3941BFD6" w14:textId="77777777" w:rsidR="0093577E" w:rsidRPr="00F772A9" w:rsidRDefault="0093577E" w:rsidP="0093577E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2A6945F7" w14:textId="1DE13692" w:rsidR="0093577E" w:rsidRPr="00F772A9" w:rsidRDefault="007E5AD0" w:rsidP="0093577E">
      <w:pPr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4</w:t>
      </w:r>
      <w:r w:rsidR="0093577E" w:rsidRPr="00F772A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.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23ADEAAD" w14:textId="77777777" w:rsidR="0093577E" w:rsidRPr="00F772A9" w:rsidRDefault="0093577E" w:rsidP="0093577E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>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6210AF6F" w14:textId="77777777" w:rsidR="0093577E" w:rsidRPr="00F772A9" w:rsidRDefault="0093577E" w:rsidP="0093577E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 xml:space="preserve">2.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рода. </w:t>
      </w:r>
    </w:p>
    <w:p w14:paraId="35272531" w14:textId="77777777" w:rsidR="0093577E" w:rsidRPr="00F772A9" w:rsidRDefault="0093577E" w:rsidP="0093577E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 xml:space="preserve">3. Поставщик гарантирует качество поставляемого товара в пределах срока годности, установленного производителем товара. Исчисление срока годности производится в порядке, установленном действующим законодательством Российской Федерации (ст.  472, 473 ГК РФ).  </w:t>
      </w:r>
    </w:p>
    <w:p w14:paraId="54681523" w14:textId="56CEF95F" w:rsidR="000E361E" w:rsidRPr="00F772A9" w:rsidRDefault="0093577E" w:rsidP="000E361E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 xml:space="preserve">4. </w:t>
      </w:r>
      <w:r w:rsidR="000E361E" w:rsidRPr="00F772A9">
        <w:rPr>
          <w:rFonts w:ascii="Times New Roman" w:hAnsi="Times New Roman" w:cs="Times New Roman"/>
          <w:color w:val="000000" w:themeColor="text1"/>
          <w:sz w:val="20"/>
          <w:szCs w:val="20"/>
        </w:rPr>
        <w:t>Остаточный срок годности поставляемых товаров</w:t>
      </w:r>
      <w:r w:rsidR="00F92726" w:rsidRPr="00F772A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должен быть </w:t>
      </w:r>
      <w:r w:rsidR="000E361E" w:rsidRPr="00F772A9">
        <w:rPr>
          <w:rFonts w:ascii="Times New Roman" w:hAnsi="Times New Roman" w:cs="Times New Roman"/>
          <w:color w:val="000000" w:themeColor="text1"/>
          <w:sz w:val="20"/>
          <w:szCs w:val="20"/>
        </w:rPr>
        <w:t>не менее 1 года от срока, установленного производителем, с момента подписания Заказчиком документа о приемке товара в единой информационной системе (в документах на Товар, предусматривающих гарантийный срок).   Поставщик обязан гарантировать качество поставляемого Товара в течение срока годности, установленного изготовителем данного товара. Претензии по качеству Товара Заказчик вправе предъявить в течение его срока годности.</w:t>
      </w:r>
    </w:p>
    <w:p w14:paraId="2EE512B5" w14:textId="37FFC11F" w:rsidR="0093577E" w:rsidRPr="00F772A9" w:rsidRDefault="0093577E" w:rsidP="000E361E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72A9">
        <w:rPr>
          <w:rFonts w:ascii="Times New Roman" w:hAnsi="Times New Roman" w:cs="Times New Roman"/>
          <w:bCs/>
          <w:sz w:val="20"/>
          <w:szCs w:val="20"/>
        </w:rPr>
        <w:t xml:space="preserve">5. 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 </w:t>
      </w:r>
    </w:p>
    <w:p w14:paraId="250B7309" w14:textId="77777777" w:rsidR="0093577E" w:rsidRPr="00F772A9" w:rsidRDefault="0093577E" w:rsidP="0093577E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72A9">
        <w:rPr>
          <w:rFonts w:ascii="Times New Roman" w:hAnsi="Times New Roman" w:cs="Times New Roman"/>
          <w:bCs/>
          <w:sz w:val="20"/>
          <w:szCs w:val="20"/>
        </w:rPr>
        <w:t>6. В случае необходимости замены товара ненадлежащего качества, в течение установленного контрактом срока годности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4348EC79" w14:textId="77777777" w:rsidR="0093577E" w:rsidRPr="00F772A9" w:rsidRDefault="0093577E" w:rsidP="0093577E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72A9">
        <w:rPr>
          <w:rFonts w:ascii="Times New Roman" w:hAnsi="Times New Roman" w:cs="Times New Roman"/>
          <w:bCs/>
          <w:sz w:val="20"/>
          <w:szCs w:val="20"/>
        </w:rPr>
        <w:t>7. В случае необходимости замены товара ненадлежащего качества в пределах срока годности Поставщик обязуется производить замену некачественного товара на аналогичный товар или товар с лучшими потребительскими (эксплуатационными) характеристиками.</w:t>
      </w:r>
    </w:p>
    <w:p w14:paraId="5FA4AD61" w14:textId="1F39CE08" w:rsidR="0093577E" w:rsidRPr="00F772A9" w:rsidRDefault="007E5AD0" w:rsidP="0093577E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5</w:t>
      </w:r>
      <w:r w:rsidR="0093577E" w:rsidRPr="00F772A9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. Требования энергетической эффективности товаров, работ, услуг </w:t>
      </w:r>
    </w:p>
    <w:p w14:paraId="4B9C50C2" w14:textId="77777777" w:rsidR="0093577E" w:rsidRPr="00F772A9" w:rsidRDefault="0093577E" w:rsidP="0093577E">
      <w:pPr>
        <w:tabs>
          <w:tab w:val="left" w:pos="555"/>
        </w:tabs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F772A9">
        <w:rPr>
          <w:rFonts w:ascii="Times New Roman" w:hAnsi="Times New Roman" w:cs="Times New Roman"/>
          <w:b/>
          <w:i/>
          <w:sz w:val="20"/>
          <w:szCs w:val="20"/>
        </w:rPr>
        <w:t>Требования не установлены.</w:t>
      </w:r>
    </w:p>
    <w:p w14:paraId="1EE30C90" w14:textId="77777777" w:rsidR="007E5AD0" w:rsidRPr="00F772A9" w:rsidRDefault="007E5AD0" w:rsidP="007E5AD0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bookmarkStart w:id="1" w:name="Par1152"/>
      <w:bookmarkEnd w:id="1"/>
      <w:r w:rsidRPr="00F772A9">
        <w:rPr>
          <w:rFonts w:ascii="Times New Roman" w:hAnsi="Times New Roman" w:cs="Times New Roman"/>
          <w:b/>
          <w:color w:val="auto"/>
          <w:sz w:val="20"/>
          <w:szCs w:val="20"/>
        </w:rPr>
        <w:t xml:space="preserve">6. Количество и место доставки товара, являющегося предметом контракта, место выполнения работ или оказания услуг, являющихся предметом контракта, сроки поставки товара или завершения работы, график оказания услуг </w:t>
      </w:r>
    </w:p>
    <w:p w14:paraId="0765AB49" w14:textId="77777777" w:rsidR="007E5AD0" w:rsidRPr="00F772A9" w:rsidRDefault="007E5AD0" w:rsidP="007E5AD0">
      <w:pPr>
        <w:tabs>
          <w:tab w:val="left" w:pos="555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F772A9">
        <w:rPr>
          <w:rFonts w:ascii="Times New Roman" w:hAnsi="Times New Roman" w:cs="Times New Roman"/>
          <w:color w:val="auto"/>
          <w:sz w:val="20"/>
          <w:szCs w:val="20"/>
        </w:rPr>
        <w:t xml:space="preserve">1. Количество товара -  </w:t>
      </w:r>
      <w:r w:rsidRPr="00F772A9">
        <w:rPr>
          <w:rFonts w:ascii="Times New Roman" w:eastAsia="Times New Roman" w:hAnsi="Times New Roman" w:cs="Times New Roman"/>
          <w:color w:val="auto"/>
          <w:sz w:val="20"/>
          <w:szCs w:val="20"/>
        </w:rPr>
        <w:t>указаны в п.1 настоящего Приложения</w:t>
      </w:r>
    </w:p>
    <w:p w14:paraId="0B4DC8CB" w14:textId="77777777" w:rsidR="00CA2A02" w:rsidRPr="00F772A9" w:rsidRDefault="007E5AD0" w:rsidP="00CA2A02">
      <w:pPr>
        <w:numPr>
          <w:ilvl w:val="1"/>
          <w:numId w:val="0"/>
        </w:numPr>
        <w:tabs>
          <w:tab w:val="left" w:pos="680"/>
          <w:tab w:val="left" w:pos="709"/>
          <w:tab w:val="num" w:pos="1418"/>
        </w:tabs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772A9">
        <w:rPr>
          <w:rFonts w:ascii="Times New Roman" w:hAnsi="Times New Roman" w:cs="Times New Roman"/>
          <w:color w:val="auto"/>
          <w:sz w:val="20"/>
          <w:szCs w:val="20"/>
        </w:rPr>
        <w:t xml:space="preserve">Место доставки товара: </w:t>
      </w:r>
    </w:p>
    <w:p w14:paraId="52ED18C1" w14:textId="421CDA07" w:rsidR="00CA2A02" w:rsidRPr="00F772A9" w:rsidRDefault="00CA2A02" w:rsidP="00CA2A02">
      <w:pPr>
        <w:numPr>
          <w:ilvl w:val="1"/>
          <w:numId w:val="0"/>
        </w:numPr>
        <w:tabs>
          <w:tab w:val="left" w:pos="680"/>
          <w:tab w:val="left" w:pos="709"/>
          <w:tab w:val="num" w:pos="1418"/>
        </w:tabs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- г. Санкт-Петербург,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вн.тер.г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. муниципальный округ Сосновское,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пр-кт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 Энгельса, д.117 литера А;</w:t>
      </w:r>
    </w:p>
    <w:p w14:paraId="3E7DE545" w14:textId="77777777" w:rsidR="00C84F7D" w:rsidRPr="00F772A9" w:rsidRDefault="00CA2A02" w:rsidP="00CA2A02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sz w:val="20"/>
          <w:szCs w:val="20"/>
        </w:rPr>
        <w:t>- г</w:t>
      </w:r>
      <w:r w:rsidR="00F010CE" w:rsidRPr="00F772A9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 Санкт-Петербург,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вн.тер.г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. муниципальный округ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Светлановское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пр-кт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 Энгельса, д. 44 к. 1 литера</w:t>
      </w:r>
      <w:proofErr w:type="gramStart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 А</w:t>
      </w:r>
      <w:proofErr w:type="gramEnd"/>
      <w:r w:rsidR="00C84F7D" w:rsidRPr="00F772A9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6029EEFC" w14:textId="1F03DDCE" w:rsidR="00CA2A02" w:rsidRPr="00F772A9" w:rsidRDefault="00F772A9" w:rsidP="00CA2A0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- г. Санкт-Петербург, пос. Парголово, </w:t>
      </w:r>
      <w:proofErr w:type="spellStart"/>
      <w:r w:rsidRPr="00F772A9">
        <w:rPr>
          <w:rFonts w:ascii="Times New Roman" w:eastAsia="Times New Roman" w:hAnsi="Times New Roman" w:cs="Times New Roman"/>
          <w:sz w:val="20"/>
          <w:szCs w:val="20"/>
        </w:rPr>
        <w:t>Толубеевский</w:t>
      </w:r>
      <w:proofErr w:type="spellEnd"/>
      <w:r w:rsidRPr="00F772A9">
        <w:rPr>
          <w:rFonts w:ascii="Times New Roman" w:eastAsia="Times New Roman" w:hAnsi="Times New Roman" w:cs="Times New Roman"/>
          <w:sz w:val="20"/>
          <w:szCs w:val="20"/>
        </w:rPr>
        <w:t xml:space="preserve"> проезд, д.6, стр. 1</w:t>
      </w:r>
      <w:r w:rsidR="00CA2A02" w:rsidRPr="00F772A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961003" w14:textId="7CAA5D33" w:rsidR="00540FAE" w:rsidRDefault="007E5AD0" w:rsidP="00F772A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772A9">
        <w:rPr>
          <w:rFonts w:ascii="Times New Roman" w:hAnsi="Times New Roman" w:cs="Times New Roman"/>
          <w:sz w:val="20"/>
          <w:szCs w:val="20"/>
        </w:rPr>
        <w:t xml:space="preserve">2. </w:t>
      </w:r>
      <w:r w:rsidR="00CA2A02" w:rsidRPr="00F772A9">
        <w:rPr>
          <w:rFonts w:ascii="Times New Roman" w:hAnsi="Times New Roman" w:cs="Times New Roman"/>
          <w:sz w:val="20"/>
          <w:szCs w:val="20"/>
        </w:rPr>
        <w:t>Срок</w:t>
      </w:r>
      <w:r w:rsidR="00123914" w:rsidRPr="00F772A9">
        <w:rPr>
          <w:rFonts w:ascii="Times New Roman" w:hAnsi="Times New Roman" w:cs="Times New Roman"/>
          <w:sz w:val="20"/>
          <w:szCs w:val="20"/>
        </w:rPr>
        <w:t xml:space="preserve"> поставки товара –</w:t>
      </w:r>
      <w:r w:rsidR="00F772A9">
        <w:rPr>
          <w:rFonts w:ascii="Times New Roman" w:hAnsi="Times New Roman" w:cs="Times New Roman"/>
          <w:sz w:val="20"/>
          <w:szCs w:val="20"/>
        </w:rPr>
        <w:t xml:space="preserve"> </w:t>
      </w:r>
      <w:r w:rsidR="00F772A9" w:rsidRPr="00F772A9">
        <w:rPr>
          <w:rFonts w:ascii="Times New Roman" w:hAnsi="Times New Roman" w:cs="Times New Roman"/>
          <w:sz w:val="20"/>
          <w:szCs w:val="20"/>
        </w:rPr>
        <w:t xml:space="preserve">в течение 5 (пяти) рабочих дней </w:t>
      </w:r>
      <w:proofErr w:type="gramStart"/>
      <w:r w:rsidR="00F772A9" w:rsidRPr="00F772A9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="00F772A9" w:rsidRPr="00F772A9">
        <w:rPr>
          <w:rFonts w:ascii="Times New Roman" w:hAnsi="Times New Roman" w:cs="Times New Roman"/>
          <w:sz w:val="20"/>
          <w:szCs w:val="20"/>
        </w:rPr>
        <w:t xml:space="preserve"> заявки от Заказчика.</w:t>
      </w:r>
    </w:p>
    <w:p w14:paraId="73A0C5F5" w14:textId="77777777" w:rsidR="002C2A95" w:rsidRDefault="002C2A95" w:rsidP="00F772A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E903DE6" w14:textId="77777777" w:rsidR="002C2A95" w:rsidRDefault="002C2A95" w:rsidP="002C2A95">
      <w:pPr>
        <w:tabs>
          <w:tab w:val="left" w:pos="9498"/>
        </w:tabs>
        <w:ind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Старшая медсестра _____________________ Антипина В.А.</w:t>
      </w:r>
    </w:p>
    <w:p w14:paraId="79D72AC2" w14:textId="77777777" w:rsidR="002C2A95" w:rsidRPr="00F772A9" w:rsidRDefault="002C2A95" w:rsidP="00F772A9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sectPr w:rsidR="002C2A95" w:rsidRPr="00F772A9" w:rsidSect="00F772A9">
      <w:headerReference w:type="default" r:id="rId10"/>
      <w:pgSz w:w="16838" w:h="11906" w:orient="landscape"/>
      <w:pgMar w:top="737" w:right="567" w:bottom="567" w:left="567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962CD" w14:textId="77777777" w:rsidR="00B16375" w:rsidRDefault="00B16375" w:rsidP="0035503B">
      <w:r>
        <w:separator/>
      </w:r>
    </w:p>
  </w:endnote>
  <w:endnote w:type="continuationSeparator" w:id="0">
    <w:p w14:paraId="1ED8ADA8" w14:textId="77777777" w:rsidR="00B16375" w:rsidRDefault="00B1637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B805FF" w14:textId="77777777" w:rsidR="00B16375" w:rsidRDefault="00B16375" w:rsidP="0035503B">
      <w:r>
        <w:separator/>
      </w:r>
    </w:p>
  </w:footnote>
  <w:footnote w:type="continuationSeparator" w:id="0">
    <w:p w14:paraId="61190CE7" w14:textId="77777777" w:rsidR="00B16375" w:rsidRDefault="00B1637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01103C" w14:textId="77777777" w:rsidR="00B16375" w:rsidRPr="004F134A" w:rsidRDefault="00B16375" w:rsidP="005301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27">
    <w:nsid w:val="24A04284"/>
    <w:multiLevelType w:val="hybridMultilevel"/>
    <w:tmpl w:val="B8E6CC4E"/>
    <w:lvl w:ilvl="0" w:tplc="8110CE58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29764C02"/>
    <w:multiLevelType w:val="hybridMultilevel"/>
    <w:tmpl w:val="C4D6BA2E"/>
    <w:lvl w:ilvl="0" w:tplc="80C46A5C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9">
    <w:nsid w:val="2F3F46BD"/>
    <w:multiLevelType w:val="hybridMultilevel"/>
    <w:tmpl w:val="C0680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C040CC"/>
    <w:multiLevelType w:val="hybridMultilevel"/>
    <w:tmpl w:val="39DAC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4F54E62"/>
    <w:multiLevelType w:val="multilevel"/>
    <w:tmpl w:val="C3BCBCBA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tabs>
          <w:tab w:val="num" w:pos="3177"/>
        </w:tabs>
        <w:ind w:left="3177" w:hanging="81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3CE97335"/>
    <w:multiLevelType w:val="hybridMultilevel"/>
    <w:tmpl w:val="54665E3A"/>
    <w:lvl w:ilvl="0" w:tplc="F90ABFD2">
      <w:start w:val="3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5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4BF1142"/>
    <w:multiLevelType w:val="hybridMultilevel"/>
    <w:tmpl w:val="64A0B00A"/>
    <w:lvl w:ilvl="0" w:tplc="9216BC1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7">
    <w:nsid w:val="48CA4001"/>
    <w:multiLevelType w:val="hybridMultilevel"/>
    <w:tmpl w:val="192E45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  <w:lvl w:ilvl="2" w:tplc="AB36D284">
      <w:start w:val="1"/>
      <w:numFmt w:val="decimal"/>
      <w:lvlText w:val="%3."/>
      <w:lvlJc w:val="left"/>
      <w:pPr>
        <w:ind w:left="2700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92D7FDF"/>
    <w:multiLevelType w:val="multilevel"/>
    <w:tmpl w:val="DF9AA3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4DDB7E27"/>
    <w:multiLevelType w:val="hybridMultilevel"/>
    <w:tmpl w:val="D2606B3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3">
    <w:nsid w:val="5CC52902"/>
    <w:multiLevelType w:val="hybridMultilevel"/>
    <w:tmpl w:val="0E680678"/>
    <w:lvl w:ilvl="0" w:tplc="2C841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5E5B2166"/>
    <w:multiLevelType w:val="multilevel"/>
    <w:tmpl w:val="07DA8D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5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7">
    <w:nsid w:val="72737AB0"/>
    <w:multiLevelType w:val="hybridMultilevel"/>
    <w:tmpl w:val="EC366F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9">
    <w:nsid w:val="7BB06CD8"/>
    <w:multiLevelType w:val="hybridMultilevel"/>
    <w:tmpl w:val="B2562848"/>
    <w:lvl w:ilvl="0" w:tplc="1438F1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2"/>
  </w:num>
  <w:num w:numId="2">
    <w:abstractNumId w:val="24"/>
  </w:num>
  <w:num w:numId="3">
    <w:abstractNumId w:val="1"/>
  </w:num>
  <w:num w:numId="4">
    <w:abstractNumId w:val="33"/>
  </w:num>
  <w:num w:numId="5">
    <w:abstractNumId w:val="43"/>
  </w:num>
  <w:num w:numId="6">
    <w:abstractNumId w:val="28"/>
  </w:num>
  <w:num w:numId="7">
    <w:abstractNumId w:val="45"/>
  </w:num>
  <w:num w:numId="8">
    <w:abstractNumId w:val="25"/>
  </w:num>
  <w:num w:numId="9">
    <w:abstractNumId w:val="23"/>
  </w:num>
  <w:num w:numId="10">
    <w:abstractNumId w:val="31"/>
  </w:num>
  <w:num w:numId="11">
    <w:abstractNumId w:val="46"/>
  </w:num>
  <w:num w:numId="12">
    <w:abstractNumId w:val="0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2"/>
  </w:num>
  <w:num w:numId="24">
    <w:abstractNumId w:val="13"/>
  </w:num>
  <w:num w:numId="25">
    <w:abstractNumId w:val="14"/>
  </w:num>
  <w:num w:numId="26">
    <w:abstractNumId w:val="15"/>
  </w:num>
  <w:num w:numId="27">
    <w:abstractNumId w:val="16"/>
  </w:num>
  <w:num w:numId="28">
    <w:abstractNumId w:val="17"/>
  </w:num>
  <w:num w:numId="29">
    <w:abstractNumId w:val="18"/>
  </w:num>
  <w:num w:numId="30">
    <w:abstractNumId w:val="19"/>
  </w:num>
  <w:num w:numId="31">
    <w:abstractNumId w:val="20"/>
  </w:num>
  <w:num w:numId="32">
    <w:abstractNumId w:val="21"/>
  </w:num>
  <w:num w:numId="33">
    <w:abstractNumId w:val="35"/>
  </w:num>
  <w:num w:numId="34">
    <w:abstractNumId w:val="41"/>
  </w:num>
  <w:num w:numId="35">
    <w:abstractNumId w:val="48"/>
  </w:num>
  <w:num w:numId="36">
    <w:abstractNumId w:val="22"/>
  </w:num>
  <w:num w:numId="37">
    <w:abstractNumId w:val="40"/>
  </w:num>
  <w:num w:numId="38">
    <w:abstractNumId w:val="34"/>
  </w:num>
  <w:num w:numId="39">
    <w:abstractNumId w:val="39"/>
  </w:num>
  <w:num w:numId="40">
    <w:abstractNumId w:val="30"/>
  </w:num>
  <w:num w:numId="41">
    <w:abstractNumId w:val="37"/>
  </w:num>
  <w:num w:numId="42">
    <w:abstractNumId w:val="26"/>
  </w:num>
  <w:num w:numId="43">
    <w:abstractNumId w:val="32"/>
  </w:num>
  <w:num w:numId="44">
    <w:abstractNumId w:val="49"/>
  </w:num>
  <w:num w:numId="45">
    <w:abstractNumId w:val="38"/>
  </w:num>
  <w:num w:numId="46">
    <w:abstractNumId w:val="47"/>
  </w:num>
  <w:num w:numId="47">
    <w:abstractNumId w:val="27"/>
  </w:num>
  <w:num w:numId="48">
    <w:abstractNumId w:val="29"/>
  </w:num>
  <w:num w:numId="49">
    <w:abstractNumId w:val="36"/>
  </w:num>
  <w:num w:numId="50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1BD9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20D"/>
    <w:rsid w:val="00013A78"/>
    <w:rsid w:val="000145DC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0F3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5604"/>
    <w:rsid w:val="00086AFA"/>
    <w:rsid w:val="00087001"/>
    <w:rsid w:val="00090FAD"/>
    <w:rsid w:val="000914AB"/>
    <w:rsid w:val="00091636"/>
    <w:rsid w:val="000922BB"/>
    <w:rsid w:val="000925B4"/>
    <w:rsid w:val="000926C0"/>
    <w:rsid w:val="00092844"/>
    <w:rsid w:val="00094715"/>
    <w:rsid w:val="00095CC4"/>
    <w:rsid w:val="00096761"/>
    <w:rsid w:val="0009700F"/>
    <w:rsid w:val="0009727D"/>
    <w:rsid w:val="00097CB9"/>
    <w:rsid w:val="000A1478"/>
    <w:rsid w:val="000A149F"/>
    <w:rsid w:val="000A16D0"/>
    <w:rsid w:val="000A2046"/>
    <w:rsid w:val="000A2B98"/>
    <w:rsid w:val="000A317E"/>
    <w:rsid w:val="000A37F3"/>
    <w:rsid w:val="000A386D"/>
    <w:rsid w:val="000A65FF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61E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3914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445B"/>
    <w:rsid w:val="0017472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B94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C4C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0F1A"/>
    <w:rsid w:val="001C24CD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3439"/>
    <w:rsid w:val="001D4C3E"/>
    <w:rsid w:val="001D5228"/>
    <w:rsid w:val="001D5835"/>
    <w:rsid w:val="001D589E"/>
    <w:rsid w:val="001D6B78"/>
    <w:rsid w:val="001D6DFB"/>
    <w:rsid w:val="001D6E51"/>
    <w:rsid w:val="001D717D"/>
    <w:rsid w:val="001D719C"/>
    <w:rsid w:val="001D7A59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7FE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3158"/>
    <w:rsid w:val="00243B9C"/>
    <w:rsid w:val="00244E60"/>
    <w:rsid w:val="00244F8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76C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0E27"/>
    <w:rsid w:val="002C20CB"/>
    <w:rsid w:val="002C29D2"/>
    <w:rsid w:val="002C2A95"/>
    <w:rsid w:val="002C36E8"/>
    <w:rsid w:val="002C3C0F"/>
    <w:rsid w:val="002C438F"/>
    <w:rsid w:val="002C4790"/>
    <w:rsid w:val="002C4E87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8E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4D21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0E8C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197"/>
    <w:rsid w:val="003F61A1"/>
    <w:rsid w:val="003F67B0"/>
    <w:rsid w:val="003F6B47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1C5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40B0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575"/>
    <w:rsid w:val="00483761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446"/>
    <w:rsid w:val="0049077F"/>
    <w:rsid w:val="00490D47"/>
    <w:rsid w:val="00490F7F"/>
    <w:rsid w:val="00491E46"/>
    <w:rsid w:val="0049230E"/>
    <w:rsid w:val="004933F3"/>
    <w:rsid w:val="00493AD0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07947"/>
    <w:rsid w:val="00511C98"/>
    <w:rsid w:val="005128B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C"/>
    <w:rsid w:val="00531B31"/>
    <w:rsid w:val="005320C4"/>
    <w:rsid w:val="00532D1B"/>
    <w:rsid w:val="00532D46"/>
    <w:rsid w:val="00534810"/>
    <w:rsid w:val="00534B89"/>
    <w:rsid w:val="00534D80"/>
    <w:rsid w:val="00535749"/>
    <w:rsid w:val="00535FA7"/>
    <w:rsid w:val="00536BB2"/>
    <w:rsid w:val="0053716C"/>
    <w:rsid w:val="00540E49"/>
    <w:rsid w:val="00540FAE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982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5137"/>
    <w:rsid w:val="005A6896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2E73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6D4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3294"/>
    <w:rsid w:val="00693945"/>
    <w:rsid w:val="00693A15"/>
    <w:rsid w:val="00695482"/>
    <w:rsid w:val="006A12BC"/>
    <w:rsid w:val="006A1916"/>
    <w:rsid w:val="006A46C7"/>
    <w:rsid w:val="006A693C"/>
    <w:rsid w:val="006A7339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0815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564AF"/>
    <w:rsid w:val="00760437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81F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5AD0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47AC"/>
    <w:rsid w:val="00814AE0"/>
    <w:rsid w:val="00814E14"/>
    <w:rsid w:val="00815A81"/>
    <w:rsid w:val="00815BFD"/>
    <w:rsid w:val="008168F8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0698"/>
    <w:rsid w:val="0084104D"/>
    <w:rsid w:val="0084265E"/>
    <w:rsid w:val="00842C1F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0F08"/>
    <w:rsid w:val="008729AF"/>
    <w:rsid w:val="008732FF"/>
    <w:rsid w:val="008735C8"/>
    <w:rsid w:val="00873C06"/>
    <w:rsid w:val="0087478A"/>
    <w:rsid w:val="00874FBA"/>
    <w:rsid w:val="00875122"/>
    <w:rsid w:val="0087627C"/>
    <w:rsid w:val="008830A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6C7A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6DBE"/>
    <w:rsid w:val="008D75AB"/>
    <w:rsid w:val="008D75E0"/>
    <w:rsid w:val="008D7E5A"/>
    <w:rsid w:val="008E03FA"/>
    <w:rsid w:val="008E1FFD"/>
    <w:rsid w:val="008E2740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67B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577E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0A36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BA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422"/>
    <w:rsid w:val="009816A0"/>
    <w:rsid w:val="00981D2B"/>
    <w:rsid w:val="00982724"/>
    <w:rsid w:val="0098377F"/>
    <w:rsid w:val="00983CAF"/>
    <w:rsid w:val="009843F2"/>
    <w:rsid w:val="00985BF8"/>
    <w:rsid w:val="00986339"/>
    <w:rsid w:val="009867E6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67B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C6A45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FE8"/>
    <w:rsid w:val="009E4D9C"/>
    <w:rsid w:val="009E5B71"/>
    <w:rsid w:val="009E620F"/>
    <w:rsid w:val="009E6C59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9C1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6ED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28"/>
    <w:rsid w:val="00A55B82"/>
    <w:rsid w:val="00A55F63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1FA2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0D48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31"/>
    <w:rsid w:val="00AA07B3"/>
    <w:rsid w:val="00AA0EE6"/>
    <w:rsid w:val="00AA122B"/>
    <w:rsid w:val="00AA1440"/>
    <w:rsid w:val="00AA48D2"/>
    <w:rsid w:val="00AA5310"/>
    <w:rsid w:val="00AA56D9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64F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940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3AA5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DBA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4AC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29C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3772"/>
    <w:rsid w:val="00C84145"/>
    <w:rsid w:val="00C84EB5"/>
    <w:rsid w:val="00C84F7D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2A02"/>
    <w:rsid w:val="00CA3D93"/>
    <w:rsid w:val="00CA4186"/>
    <w:rsid w:val="00CA4F44"/>
    <w:rsid w:val="00CA5298"/>
    <w:rsid w:val="00CA54CD"/>
    <w:rsid w:val="00CA5B30"/>
    <w:rsid w:val="00CB02FB"/>
    <w:rsid w:val="00CB033B"/>
    <w:rsid w:val="00CB081C"/>
    <w:rsid w:val="00CB1EC0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60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5300"/>
    <w:rsid w:val="00D26621"/>
    <w:rsid w:val="00D271A6"/>
    <w:rsid w:val="00D2730B"/>
    <w:rsid w:val="00D27841"/>
    <w:rsid w:val="00D27C45"/>
    <w:rsid w:val="00D27DE1"/>
    <w:rsid w:val="00D306C8"/>
    <w:rsid w:val="00D30891"/>
    <w:rsid w:val="00D30B8F"/>
    <w:rsid w:val="00D323A1"/>
    <w:rsid w:val="00D323A4"/>
    <w:rsid w:val="00D32E62"/>
    <w:rsid w:val="00D33104"/>
    <w:rsid w:val="00D33FD4"/>
    <w:rsid w:val="00D352EC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BB0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946"/>
    <w:rsid w:val="00E02CB7"/>
    <w:rsid w:val="00E02F8A"/>
    <w:rsid w:val="00E0362E"/>
    <w:rsid w:val="00E043FD"/>
    <w:rsid w:val="00E04771"/>
    <w:rsid w:val="00E05BCB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107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822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0BA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511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0CE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16B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6772C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2A9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2726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583C2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5">
    <w:name w:val="Plain Text"/>
    <w:basedOn w:val="a"/>
    <w:link w:val="afff6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6">
    <w:name w:val="Текст Знак"/>
    <w:basedOn w:val="a0"/>
    <w:link w:val="afff5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7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8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8">
    <w:name w:val="Title"/>
    <w:basedOn w:val="a"/>
    <w:link w:val="afff9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9">
    <w:name w:val="Название Знак"/>
    <w:basedOn w:val="a0"/>
    <w:link w:val="afff8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a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5A6896"/>
  </w:style>
  <w:style w:type="character" w:customStyle="1" w:styleId="afffb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paragraph" w:styleId="2f0">
    <w:name w:val="Body Text 2"/>
    <w:basedOn w:val="a"/>
    <w:link w:val="2f1"/>
    <w:uiPriority w:val="99"/>
    <w:semiHidden/>
    <w:unhideWhenUsed/>
    <w:rsid w:val="0093577E"/>
    <w:pPr>
      <w:spacing w:after="120" w:line="480" w:lineRule="auto"/>
    </w:pPr>
  </w:style>
  <w:style w:type="character" w:customStyle="1" w:styleId="2f1">
    <w:name w:val="Основной текст 2 Знак"/>
    <w:basedOn w:val="a0"/>
    <w:link w:val="2f0"/>
    <w:uiPriority w:val="99"/>
    <w:semiHidden/>
    <w:rsid w:val="009357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ardmaininfocontent2">
    <w:name w:val="cardmaininfo__content2"/>
    <w:basedOn w:val="a0"/>
    <w:rsid w:val="003C4D21"/>
    <w:rPr>
      <w:vanish w:val="0"/>
      <w:webHidden w:val="0"/>
      <w:specVanish w:val="0"/>
    </w:rPr>
  </w:style>
  <w:style w:type="character" w:styleId="afffc">
    <w:name w:val="Book Title"/>
    <w:basedOn w:val="a0"/>
    <w:uiPriority w:val="33"/>
    <w:qFormat/>
    <w:rsid w:val="003E0E8C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5">
    <w:name w:val="Plain Text"/>
    <w:basedOn w:val="a"/>
    <w:link w:val="afff6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6">
    <w:name w:val="Текст Знак"/>
    <w:basedOn w:val="a0"/>
    <w:link w:val="afff5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7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8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8">
    <w:name w:val="Title"/>
    <w:basedOn w:val="a"/>
    <w:link w:val="afff9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9">
    <w:name w:val="Название Знак"/>
    <w:basedOn w:val="a0"/>
    <w:link w:val="afff8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a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5A6896"/>
  </w:style>
  <w:style w:type="character" w:customStyle="1" w:styleId="afffb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paragraph" w:styleId="2f0">
    <w:name w:val="Body Text 2"/>
    <w:basedOn w:val="a"/>
    <w:link w:val="2f1"/>
    <w:uiPriority w:val="99"/>
    <w:semiHidden/>
    <w:unhideWhenUsed/>
    <w:rsid w:val="0093577E"/>
    <w:pPr>
      <w:spacing w:after="120" w:line="480" w:lineRule="auto"/>
    </w:pPr>
  </w:style>
  <w:style w:type="character" w:customStyle="1" w:styleId="2f1">
    <w:name w:val="Основной текст 2 Знак"/>
    <w:basedOn w:val="a0"/>
    <w:link w:val="2f0"/>
    <w:uiPriority w:val="99"/>
    <w:semiHidden/>
    <w:rsid w:val="009357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ardmaininfocontent2">
    <w:name w:val="cardmaininfo__content2"/>
    <w:basedOn w:val="a0"/>
    <w:rsid w:val="003C4D21"/>
    <w:rPr>
      <w:vanish w:val="0"/>
      <w:webHidden w:val="0"/>
      <w:specVanish w:val="0"/>
    </w:rPr>
  </w:style>
  <w:style w:type="character" w:styleId="afffc">
    <w:name w:val="Book Title"/>
    <w:basedOn w:val="a0"/>
    <w:uiPriority w:val="33"/>
    <w:qFormat/>
    <w:rsid w:val="003E0E8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ktru/ktruCard/ktru-description.html?itemId=34600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C3378-68BB-4B1B-8220-F6F873CDF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Экономист</cp:lastModifiedBy>
  <cp:revision>5</cp:revision>
  <cp:lastPrinted>2025-11-18T06:13:00Z</cp:lastPrinted>
  <dcterms:created xsi:type="dcterms:W3CDTF">2026-06-09T15:09:00Z</dcterms:created>
  <dcterms:modified xsi:type="dcterms:W3CDTF">2026-06-10T08:10:00Z</dcterms:modified>
</cp:coreProperties>
</file>