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5D91" w:rsidRDefault="000D0743">
      <w:pPr>
        <w:pStyle w:val="aff1"/>
        <w:ind w:firstLine="0"/>
        <w:rPr>
          <w:rStyle w:val="111"/>
          <w:rFonts w:ascii="Times New Roman" w:hAnsi="Times New Roman" w:cs="Times New Roman"/>
          <w:b/>
          <w:bCs/>
          <w:sz w:val="24"/>
          <w:szCs w:val="24"/>
        </w:rPr>
      </w:pPr>
      <w:r>
        <w:rPr>
          <w:rStyle w:val="111"/>
          <w:rFonts w:ascii="Times New Roman" w:hAnsi="Times New Roman" w:cs="Times New Roman"/>
          <w:b/>
          <w:bCs/>
          <w:sz w:val="24"/>
          <w:szCs w:val="24"/>
        </w:rPr>
        <w:t xml:space="preserve">Контракт № </w:t>
      </w:r>
      <w:r w:rsidR="002B62DF">
        <w:rPr>
          <w:rStyle w:val="111"/>
          <w:rFonts w:ascii="Times New Roman" w:hAnsi="Times New Roman" w:cs="Times New Roman"/>
          <w:sz w:val="24"/>
          <w:szCs w:val="24"/>
        </w:rPr>
        <w:t>__________</w:t>
      </w:r>
    </w:p>
    <w:p w:rsidR="00515D91" w:rsidRDefault="000D0743">
      <w:pPr>
        <w:shd w:val="clear" w:color="auto" w:fill="FFFFFF"/>
        <w:jc w:val="center"/>
        <w:rPr>
          <w:b/>
        </w:rPr>
      </w:pPr>
      <w:r>
        <w:rPr>
          <w:b/>
        </w:rPr>
        <w:t>на оказание услуг по плановой поверке приборов узла учета тепловой энергии</w:t>
      </w:r>
    </w:p>
    <w:p w:rsidR="00515D91" w:rsidRDefault="000D0743">
      <w:pPr>
        <w:shd w:val="clear" w:color="auto" w:fill="FFFFFF"/>
        <w:jc w:val="center"/>
        <w:rPr>
          <w:b/>
          <w:color w:val="000000"/>
          <w:szCs w:val="23"/>
        </w:rPr>
      </w:pPr>
      <w:r>
        <w:rPr>
          <w:b/>
        </w:rPr>
        <w:t xml:space="preserve">для </w:t>
      </w:r>
      <w:bookmarkStart w:id="0" w:name="_Hlk134623843"/>
      <w:r>
        <w:rPr>
          <w:b/>
          <w:color w:val="000000"/>
          <w:szCs w:val="23"/>
        </w:rPr>
        <w:t>Государственного бюджетного дошкольного образовательного учреждения</w:t>
      </w:r>
    </w:p>
    <w:p w:rsidR="00515D91" w:rsidRDefault="000D0743">
      <w:pPr>
        <w:pStyle w:val="aff1"/>
        <w:ind w:firstLine="0"/>
        <w:rPr>
          <w:color w:val="000000"/>
          <w:szCs w:val="23"/>
        </w:rPr>
      </w:pPr>
      <w:r>
        <w:rPr>
          <w:color w:val="000000"/>
          <w:szCs w:val="23"/>
        </w:rPr>
        <w:t>детский сад № 90 Красногвардейского района Санкт-Петербурга</w:t>
      </w:r>
      <w:bookmarkEnd w:id="0"/>
      <w:r>
        <w:rPr>
          <w:szCs w:val="24"/>
        </w:rPr>
        <w:t>,</w:t>
      </w:r>
    </w:p>
    <w:p w:rsidR="00515D91" w:rsidRDefault="000D0743">
      <w:pPr>
        <w:pStyle w:val="aff1"/>
        <w:ind w:firstLine="0"/>
        <w:rPr>
          <w:szCs w:val="24"/>
        </w:rPr>
      </w:pPr>
      <w:r>
        <w:rPr>
          <w:szCs w:val="24"/>
        </w:rPr>
        <w:t>для нужд Санкт-Петербурга в 202</w:t>
      </w:r>
      <w:r w:rsidR="002B62DF">
        <w:rPr>
          <w:szCs w:val="24"/>
        </w:rPr>
        <w:t>6</w:t>
      </w:r>
      <w:r>
        <w:rPr>
          <w:szCs w:val="24"/>
        </w:rPr>
        <w:t xml:space="preserve"> году.</w:t>
      </w:r>
    </w:p>
    <w:p w:rsidR="00515D91" w:rsidRDefault="00515D91">
      <w:pPr>
        <w:pStyle w:val="aff1"/>
        <w:ind w:firstLine="0"/>
        <w:rPr>
          <w:b w:val="0"/>
          <w:i/>
          <w:szCs w:val="24"/>
          <w:highlight w:val="cyan"/>
        </w:rPr>
      </w:pPr>
    </w:p>
    <w:p w:rsidR="00515D91" w:rsidRDefault="000D0743">
      <w:pPr>
        <w:jc w:val="center"/>
        <w:rPr>
          <w:i/>
        </w:rPr>
      </w:pPr>
      <w:r>
        <w:rPr>
          <w:i/>
        </w:rPr>
        <w:t>Санкт – Петербург</w:t>
      </w:r>
      <w:r>
        <w:rPr>
          <w:i/>
        </w:rPr>
        <w:tab/>
      </w:r>
      <w:r>
        <w:rPr>
          <w:i/>
        </w:rPr>
        <w:tab/>
      </w:r>
      <w:r>
        <w:rPr>
          <w:i/>
        </w:rPr>
        <w:tab/>
      </w:r>
      <w:r>
        <w:rPr>
          <w:i/>
        </w:rPr>
        <w:tab/>
      </w:r>
      <w:r>
        <w:rPr>
          <w:i/>
        </w:rPr>
        <w:tab/>
      </w:r>
      <w:r>
        <w:rPr>
          <w:i/>
        </w:rPr>
        <w:tab/>
      </w:r>
      <w:proofErr w:type="gramStart"/>
      <w:r>
        <w:rPr>
          <w:i/>
        </w:rPr>
        <w:tab/>
      </w:r>
      <w:r w:rsidR="002B62DF">
        <w:rPr>
          <w:i/>
        </w:rPr>
        <w:t xml:space="preserve">  </w:t>
      </w:r>
      <w:r>
        <w:rPr>
          <w:i/>
        </w:rPr>
        <w:tab/>
      </w:r>
      <w:proofErr w:type="gramEnd"/>
      <w:r>
        <w:rPr>
          <w:i/>
        </w:rPr>
        <w:t>«</w:t>
      </w:r>
      <w:r w:rsidR="002B62DF">
        <w:rPr>
          <w:i/>
        </w:rPr>
        <w:t>____</w:t>
      </w:r>
      <w:r>
        <w:rPr>
          <w:i/>
        </w:rPr>
        <w:t>»</w:t>
      </w:r>
      <w:r w:rsidR="005B2FB1">
        <w:rPr>
          <w:i/>
        </w:rPr>
        <w:t xml:space="preserve"> </w:t>
      </w:r>
      <w:r w:rsidR="002B62DF">
        <w:rPr>
          <w:i/>
        </w:rPr>
        <w:t>________</w:t>
      </w:r>
      <w:r>
        <w:rPr>
          <w:i/>
        </w:rPr>
        <w:t>202</w:t>
      </w:r>
      <w:r w:rsidR="002B62DF">
        <w:rPr>
          <w:i/>
        </w:rPr>
        <w:t>6</w:t>
      </w:r>
      <w:r>
        <w:rPr>
          <w:i/>
        </w:rPr>
        <w:t xml:space="preserve"> г.</w:t>
      </w:r>
    </w:p>
    <w:p w:rsidR="00515D91" w:rsidRDefault="00515D91">
      <w:pPr>
        <w:ind w:firstLine="540"/>
        <w:jc w:val="center"/>
        <w:rPr>
          <w:i/>
        </w:rPr>
      </w:pPr>
    </w:p>
    <w:p w:rsidR="00515D91" w:rsidRDefault="000D0743">
      <w:pPr>
        <w:jc w:val="both"/>
      </w:pPr>
      <w:r>
        <w:rPr>
          <w:b/>
          <w:color w:val="000000"/>
        </w:rPr>
        <w:t xml:space="preserve">Государственное бюджетное дошкольное образовательное учреждение детский сад № 90 Красногвардейского района Санкт-Петербурга </w:t>
      </w:r>
      <w:r>
        <w:rPr>
          <w:color w:val="000000"/>
        </w:rPr>
        <w:t>(ГБДОУ детский сад № 90 Красногвардейского района Санкт-Петербурга)</w:t>
      </w:r>
      <w:r w:rsidR="002B62DF">
        <w:rPr>
          <w:color w:val="000000"/>
        </w:rPr>
        <w:t xml:space="preserve"> </w:t>
      </w:r>
      <w:r>
        <w:rPr>
          <w:color w:val="000000"/>
        </w:rPr>
        <w:t xml:space="preserve">в лице </w:t>
      </w:r>
      <w:r>
        <w:t xml:space="preserve">заведующего Ермаковой Елены Викторовны, действующего на основании Устава, именуемое в дальнейшем </w:t>
      </w:r>
      <w:r>
        <w:rPr>
          <w:b/>
        </w:rPr>
        <w:t>Заказчик</w:t>
      </w:r>
      <w:r>
        <w:t xml:space="preserve">, с одной стороны, и </w:t>
      </w:r>
      <w:r w:rsidR="002B62DF">
        <w:t>_________________________</w:t>
      </w:r>
      <w:r w:rsidR="007C5C63">
        <w:t xml:space="preserve"> (</w:t>
      </w:r>
      <w:r w:rsidR="002B62DF">
        <w:t>_____________</w:t>
      </w:r>
      <w:r w:rsidR="007C5C63">
        <w:t>),</w:t>
      </w:r>
      <w:r w:rsidR="007C5C63" w:rsidRPr="00B565B3">
        <w:t xml:space="preserve"> в лице </w:t>
      </w:r>
      <w:r w:rsidR="002B62DF">
        <w:t>____________</w:t>
      </w:r>
      <w:r w:rsidR="007C5C63" w:rsidRPr="00B565B3">
        <w:t xml:space="preserve">, действующего на основании </w:t>
      </w:r>
      <w:r w:rsidR="002B62DF">
        <w:t>___________</w:t>
      </w:r>
      <w:r>
        <w:t xml:space="preserve">, именуемое в дальнейшем </w:t>
      </w:r>
      <w:r>
        <w:rPr>
          <w:b/>
        </w:rPr>
        <w:t>Исполнитель</w:t>
      </w:r>
      <w:r>
        <w:t>, с другой стороны, именуемые совместно в дальнейшем Стороны, заключили настоящий контракт (далее – Контракт) о нижеследующем:</w:t>
      </w:r>
    </w:p>
    <w:p w:rsidR="00515D91" w:rsidRDefault="00515D91">
      <w:pPr>
        <w:tabs>
          <w:tab w:val="left" w:pos="480"/>
          <w:tab w:val="left" w:pos="1134"/>
        </w:tabs>
        <w:ind w:firstLine="709"/>
        <w:jc w:val="both"/>
      </w:pPr>
    </w:p>
    <w:p w:rsidR="00515D91" w:rsidRDefault="000D0743">
      <w:pPr>
        <w:jc w:val="center"/>
        <w:rPr>
          <w:b/>
        </w:rPr>
      </w:pPr>
      <w:r>
        <w:rPr>
          <w:b/>
        </w:rPr>
        <w:t>1. ПРЕДМЕТ КОНТРАКТА</w:t>
      </w:r>
    </w:p>
    <w:p w:rsidR="00515D91" w:rsidRDefault="000D0743">
      <w:pPr>
        <w:shd w:val="clear" w:color="auto" w:fill="FFFFFF"/>
        <w:ind w:firstLine="709"/>
        <w:jc w:val="both"/>
        <w:rPr>
          <w:color w:val="000000"/>
        </w:rPr>
      </w:pPr>
      <w:r>
        <w:t>1.1.</w:t>
      </w:r>
      <w:r>
        <w:rPr>
          <w:b/>
        </w:rPr>
        <w:t xml:space="preserve"> Предметом Контракта является: </w:t>
      </w:r>
      <w:r>
        <w:t xml:space="preserve">Оказание услуг по плановой поверке приборов узла учета тепловой энергии (далее – Услуги) для </w:t>
      </w:r>
      <w:r>
        <w:rPr>
          <w:color w:val="000000"/>
        </w:rPr>
        <w:t>Государственного бюджетного дошкольного образовательного учреждения детский сад № 90 Красногвардейского района Санкт-Петербурга</w:t>
      </w:r>
      <w:r>
        <w:t>, для нужд Санкт-Петербурга в 202</w:t>
      </w:r>
      <w:r w:rsidR="002D3BBD">
        <w:t>6</w:t>
      </w:r>
      <w:r>
        <w:t xml:space="preserve"> году.</w:t>
      </w:r>
    </w:p>
    <w:p w:rsidR="00515D91" w:rsidRDefault="000D0743">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515D91" w:rsidRDefault="000D0743" w:rsidP="002D3BBD">
      <w:pPr>
        <w:ind w:firstLine="709"/>
      </w:pPr>
      <w:r>
        <w:rPr>
          <w:color w:val="000000"/>
        </w:rPr>
        <w:t>1.3. Идентификационный код закупки (ИКЗ)</w:t>
      </w:r>
      <w:r w:rsidR="002D3BBD">
        <w:rPr>
          <w:color w:val="000000"/>
        </w:rPr>
        <w:t xml:space="preserve"> </w:t>
      </w:r>
      <w:r w:rsidR="00F64933" w:rsidRPr="005433AE">
        <w:t>262780608039678060100100020000000244.</w:t>
      </w:r>
    </w:p>
    <w:p w:rsidR="002D3BBD" w:rsidRDefault="002D3BBD" w:rsidP="002D3BBD">
      <w:pPr>
        <w:ind w:firstLine="709"/>
        <w:rPr>
          <w:i/>
        </w:rPr>
      </w:pPr>
    </w:p>
    <w:p w:rsidR="00515D91" w:rsidRDefault="000D0743">
      <w:pPr>
        <w:pStyle w:val="afd"/>
        <w:spacing w:after="0"/>
        <w:ind w:left="0"/>
        <w:jc w:val="center"/>
        <w:rPr>
          <w:rFonts w:ascii="Times New Roman" w:hAnsi="Times New Roman"/>
          <w:b/>
          <w:sz w:val="24"/>
          <w:szCs w:val="24"/>
        </w:rPr>
      </w:pPr>
      <w:r>
        <w:rPr>
          <w:rFonts w:ascii="Times New Roman" w:hAnsi="Times New Roman"/>
          <w:b/>
          <w:caps/>
          <w:sz w:val="24"/>
          <w:szCs w:val="24"/>
        </w:rPr>
        <w:t xml:space="preserve">2. </w:t>
      </w:r>
      <w:r>
        <w:rPr>
          <w:rFonts w:ascii="Times New Roman" w:hAnsi="Times New Roman"/>
          <w:b/>
          <w:sz w:val="24"/>
          <w:szCs w:val="24"/>
        </w:rPr>
        <w:t>СРОК ДЕЙСТВИЯ КОНТРАКТА</w:t>
      </w:r>
    </w:p>
    <w:p w:rsidR="00515D91" w:rsidRDefault="000D0743">
      <w:pPr>
        <w:pStyle w:val="afd"/>
        <w:spacing w:after="0"/>
        <w:ind w:left="0"/>
        <w:jc w:val="center"/>
        <w:rPr>
          <w:rFonts w:ascii="Times New Roman" w:hAnsi="Times New Roman"/>
          <w:b/>
          <w:caps/>
          <w:sz w:val="24"/>
          <w:szCs w:val="24"/>
        </w:rPr>
      </w:pPr>
      <w:r>
        <w:rPr>
          <w:rFonts w:ascii="Times New Roman" w:hAnsi="Times New Roman"/>
          <w:b/>
          <w:sz w:val="24"/>
          <w:szCs w:val="24"/>
        </w:rPr>
        <w:t>МЕСТО, УСЛОВИЯ И СРОКИ (ПЕРИОДЫ)</w:t>
      </w:r>
      <w:r>
        <w:rPr>
          <w:rFonts w:ascii="Times New Roman" w:hAnsi="Times New Roman"/>
          <w:b/>
          <w:caps/>
          <w:sz w:val="24"/>
          <w:szCs w:val="24"/>
        </w:rPr>
        <w:t xml:space="preserve"> оказания услуг</w:t>
      </w:r>
    </w:p>
    <w:p w:rsidR="00515D91" w:rsidRDefault="000D0743">
      <w:pPr>
        <w:ind w:firstLine="709"/>
        <w:jc w:val="both"/>
      </w:pPr>
      <w:r w:rsidRPr="00473C1C">
        <w:t>2.1. Настоящий Контракт считается заключенным с момента подписания и действует по «31» декабря 202</w:t>
      </w:r>
      <w:r w:rsidR="002D3BBD">
        <w:t>6</w:t>
      </w:r>
      <w:r w:rsidRPr="00473C1C">
        <w:t xml:space="preserve"> года.</w:t>
      </w:r>
      <w:r>
        <w:t xml:space="preserve"> </w:t>
      </w:r>
    </w:p>
    <w:p w:rsidR="00515D91" w:rsidRDefault="000D074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515D91" w:rsidRDefault="000D0743">
      <w:pPr>
        <w:pStyle w:val="24"/>
        <w:tabs>
          <w:tab w:val="clear" w:pos="-720"/>
          <w:tab w:val="left" w:pos="1080"/>
        </w:tabs>
        <w:ind w:left="0" w:firstLine="709"/>
        <w:jc w:val="both"/>
        <w:rPr>
          <w:rFonts w:ascii="Times New Roman" w:hAnsi="Times New Roman" w:cs="Times New Roman"/>
          <w:sz w:val="24"/>
          <w:szCs w:val="24"/>
        </w:rPr>
      </w:pPr>
      <w:r>
        <w:rPr>
          <w:rFonts w:ascii="Times New Roman" w:hAnsi="Times New Roman" w:cs="Times New Roman"/>
          <w:sz w:val="24"/>
          <w:szCs w:val="24"/>
        </w:rPr>
        <w:t xml:space="preserve">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Pr>
          <w:rFonts w:ascii="Times New Roman" w:hAnsi="Times New Roman" w:cs="Times New Roman"/>
          <w:spacing w:val="1"/>
          <w:sz w:val="24"/>
          <w:szCs w:val="24"/>
        </w:rPr>
        <w:t>Заказчик</w:t>
      </w:r>
      <w:r>
        <w:rPr>
          <w:rFonts w:ascii="Times New Roman" w:hAnsi="Times New Roman" w:cs="Times New Roman"/>
          <w:sz w:val="24"/>
          <w:szCs w:val="24"/>
        </w:rPr>
        <w:t xml:space="preserve"> обязуется оплатить оказанные Услуги.</w:t>
      </w:r>
    </w:p>
    <w:p w:rsidR="00515D91" w:rsidRDefault="000D0743">
      <w:pPr>
        <w:ind w:firstLine="709"/>
        <w:jc w:val="both"/>
      </w:pPr>
      <w:r>
        <w:rPr>
          <w:b/>
        </w:rPr>
        <w:t xml:space="preserve">2.4. Местом оказания Услуг является: </w:t>
      </w:r>
      <w:r>
        <w:t>Санкт-Петербург, пр. Ударников д.50, литер А.</w:t>
      </w:r>
      <w:r>
        <w:rPr>
          <w:bCs/>
        </w:rPr>
        <w:t xml:space="preserve"> (далее – Объект) </w:t>
      </w:r>
    </w:p>
    <w:p w:rsidR="00515D91" w:rsidRDefault="000D0743">
      <w:pPr>
        <w:pStyle w:val="afa"/>
        <w:ind w:firstLine="709"/>
        <w:jc w:val="both"/>
        <w:rPr>
          <w:sz w:val="24"/>
          <w:szCs w:val="24"/>
        </w:rPr>
      </w:pPr>
      <w:r>
        <w:rPr>
          <w:sz w:val="24"/>
          <w:szCs w:val="24"/>
        </w:rPr>
        <w:t>2.5. Условия Контракта являются обязательными для исполнения Сторонами.</w:t>
      </w:r>
    </w:p>
    <w:p w:rsidR="00515D91" w:rsidRDefault="000D0743">
      <w:pPr>
        <w:ind w:firstLine="709"/>
        <w:jc w:val="both"/>
      </w:pPr>
      <w:r>
        <w:rPr>
          <w:b/>
        </w:rPr>
        <w:t>2.6. Сроки (периоды) оказания Услуг:</w:t>
      </w:r>
      <w:bookmarkStart w:id="1" w:name="_Hlk137194908"/>
      <w:r>
        <w:rPr>
          <w:b/>
        </w:rPr>
        <w:t xml:space="preserve"> </w:t>
      </w:r>
      <w:bookmarkEnd w:id="1"/>
      <w:r>
        <w:t>Услуги оказываются в рабочие дни Заказчика с 09:00 до 17</w:t>
      </w:r>
      <w:r w:rsidR="004856F2">
        <w:t>:00, по предварительной заявке, но не позднее 10.12.202</w:t>
      </w:r>
      <w:r w:rsidR="00FA2741">
        <w:t>6</w:t>
      </w:r>
    </w:p>
    <w:p w:rsidR="00515D91" w:rsidRDefault="00515D91">
      <w:pPr>
        <w:ind w:firstLine="709"/>
        <w:jc w:val="both"/>
        <w:rPr>
          <w:bCs/>
        </w:rPr>
      </w:pPr>
    </w:p>
    <w:p w:rsidR="00515D91" w:rsidRDefault="000D0743">
      <w:pPr>
        <w:pStyle w:val="afd"/>
        <w:spacing w:after="0"/>
        <w:ind w:left="0"/>
        <w:jc w:val="center"/>
        <w:rPr>
          <w:rFonts w:ascii="Times New Roman" w:hAnsi="Times New Roman"/>
          <w:b/>
          <w:caps/>
          <w:sz w:val="24"/>
          <w:szCs w:val="24"/>
        </w:rPr>
      </w:pPr>
      <w:r>
        <w:rPr>
          <w:rFonts w:ascii="Times New Roman" w:hAnsi="Times New Roman"/>
          <w:b/>
          <w:caps/>
          <w:sz w:val="24"/>
          <w:szCs w:val="24"/>
        </w:rPr>
        <w:t>3. ЦЕНА КОНТРАКТА</w:t>
      </w:r>
    </w:p>
    <w:p w:rsidR="00515D91" w:rsidRDefault="000D0743">
      <w:pPr>
        <w:pStyle w:val="afd"/>
        <w:spacing w:after="0"/>
        <w:ind w:left="0"/>
        <w:jc w:val="center"/>
        <w:rPr>
          <w:rFonts w:ascii="Times New Roman" w:hAnsi="Times New Roman"/>
          <w:b/>
          <w:sz w:val="24"/>
          <w:szCs w:val="24"/>
        </w:rPr>
      </w:pPr>
      <w:r>
        <w:rPr>
          <w:rFonts w:ascii="Times New Roman" w:hAnsi="Times New Roman"/>
          <w:b/>
          <w:caps/>
          <w:sz w:val="24"/>
          <w:szCs w:val="24"/>
        </w:rPr>
        <w:t>ФОРМА, СРОКИ и ПОРЯДОК ОПЛАТЫ УСЛУГ</w:t>
      </w:r>
    </w:p>
    <w:p w:rsidR="00515D91" w:rsidRDefault="000D0743" w:rsidP="00807836">
      <w:pPr>
        <w:ind w:firstLine="426"/>
        <w:jc w:val="both"/>
        <w:rPr>
          <w:rFonts w:eastAsia="Calibri"/>
        </w:rPr>
      </w:pPr>
      <w:r>
        <w:rPr>
          <w:rFonts w:eastAsia="Calibri"/>
          <w:b/>
        </w:rPr>
        <w:t xml:space="preserve">3.1. Цена по настоящему Контракту составляет </w:t>
      </w:r>
      <w:r w:rsidR="00FA2741">
        <w:rPr>
          <w:rFonts w:eastAsia="Calibri"/>
          <w:b/>
        </w:rPr>
        <w:t>________</w:t>
      </w:r>
      <w:r w:rsidR="002359A9">
        <w:rPr>
          <w:rFonts w:eastAsia="Calibri"/>
          <w:b/>
        </w:rPr>
        <w:t xml:space="preserve"> руб. </w:t>
      </w:r>
      <w:r w:rsidR="00FA2741">
        <w:rPr>
          <w:rFonts w:eastAsia="Calibri"/>
          <w:b/>
        </w:rPr>
        <w:t>___</w:t>
      </w:r>
      <w:r w:rsidR="002359A9">
        <w:rPr>
          <w:rFonts w:eastAsia="Calibri"/>
          <w:b/>
        </w:rPr>
        <w:t xml:space="preserve"> </w:t>
      </w:r>
      <w:r>
        <w:rPr>
          <w:rFonts w:eastAsia="Calibri"/>
          <w:b/>
        </w:rPr>
        <w:t>коп.</w:t>
      </w:r>
      <w:r w:rsidR="002359A9">
        <w:rPr>
          <w:rFonts w:eastAsia="Calibri"/>
          <w:b/>
        </w:rPr>
        <w:t xml:space="preserve">, </w:t>
      </w:r>
      <w:r w:rsidR="00807836">
        <w:t>в том числе НДС (___</w:t>
      </w:r>
      <w:proofErr w:type="gramStart"/>
      <w:r w:rsidR="00807836">
        <w:t>%)</w:t>
      </w:r>
      <w:r w:rsidR="00807836">
        <w:t xml:space="preserve"> </w:t>
      </w:r>
      <w:r w:rsidR="00021EE0">
        <w:rPr>
          <w:rFonts w:eastAsia="Calibri"/>
          <w:b/>
        </w:rPr>
        <w:t xml:space="preserve"> </w:t>
      </w:r>
      <w:r>
        <w:rPr>
          <w:rFonts w:eastAsia="Calibri"/>
        </w:rPr>
        <w:t>и</w:t>
      </w:r>
      <w:proofErr w:type="gramEnd"/>
      <w:r>
        <w:rPr>
          <w:rFonts w:eastAsia="Calibri"/>
        </w:rPr>
        <w:t xml:space="preserve"> определяется согласно Приложению № 1 к настоящему Контракту.</w:t>
      </w:r>
    </w:p>
    <w:p w:rsidR="00515D91" w:rsidRDefault="000D0743">
      <w:pPr>
        <w:ind w:firstLine="709"/>
        <w:jc w:val="both"/>
        <w:rPr>
          <w:rFonts w:eastAsia="Calibri"/>
        </w:rPr>
      </w:pPr>
      <w:r>
        <w:rPr>
          <w:rFonts w:eastAsia="Calibri"/>
        </w:rPr>
        <w:t>Цена Контракта включает в себя все расходы, в том числе за работную плату персонала, материалы, транспортные расходы, страхование, налоги и другие обязательные платежи, а также прочие расходы, связанные с исполнением Контракта.</w:t>
      </w:r>
    </w:p>
    <w:p w:rsidR="00515D91" w:rsidRDefault="000D0743">
      <w:pPr>
        <w:ind w:firstLine="709"/>
        <w:jc w:val="both"/>
        <w:rPr>
          <w:rFonts w:eastAsia="Calibri"/>
        </w:rPr>
      </w:pPr>
      <w:r>
        <w:t xml:space="preserve">3.2. </w:t>
      </w:r>
      <w:r>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t>за исключением случаев, предусмотренных действующим законодательством и настоящим Контрактом.</w:t>
      </w:r>
    </w:p>
    <w:p w:rsidR="00515D91" w:rsidRDefault="000D0743">
      <w:pPr>
        <w:pStyle w:val="afd"/>
        <w:spacing w:after="0"/>
        <w:ind w:left="0" w:firstLine="709"/>
        <w:jc w:val="both"/>
        <w:rPr>
          <w:rFonts w:ascii="Times New Roman" w:hAnsi="Times New Roman"/>
          <w:sz w:val="24"/>
          <w:szCs w:val="24"/>
        </w:rPr>
      </w:pPr>
      <w:r>
        <w:rPr>
          <w:rFonts w:ascii="Times New Roman" w:hAnsi="Times New Roman"/>
          <w:sz w:val="24"/>
          <w:szCs w:val="24"/>
        </w:rPr>
        <w:lastRenderedPageBreak/>
        <w:t>Установленная Контрактом цена не может быть изменена в одностороннем порядке.</w:t>
      </w:r>
    </w:p>
    <w:p w:rsidR="00515D91" w:rsidRDefault="000D0743">
      <w:pPr>
        <w:ind w:firstLine="709"/>
        <w:jc w:val="both"/>
        <w:rPr>
          <w:iCs/>
        </w:rPr>
      </w:pPr>
      <w:r>
        <w:rPr>
          <w:iCs/>
        </w:rPr>
        <w:t>3.3. Оплата за оказанные услуги осуществляется в безналичной форме.</w:t>
      </w:r>
    </w:p>
    <w:p w:rsidR="00515D91" w:rsidRDefault="000D0743">
      <w:pPr>
        <w:ind w:firstLine="709"/>
        <w:jc w:val="both"/>
        <w:rPr>
          <w:i/>
        </w:rPr>
      </w:pPr>
      <w:r>
        <w:t>Источник финансирования Контракта</w:t>
      </w:r>
      <w:r>
        <w:rPr>
          <w:iCs/>
        </w:rPr>
        <w:t>: Внебюджетные средства. Средства бюджетных учреждений.</w:t>
      </w:r>
    </w:p>
    <w:p w:rsidR="00515D91" w:rsidRDefault="000D0743">
      <w:pPr>
        <w:ind w:firstLine="709"/>
        <w:jc w:val="both"/>
      </w:pPr>
      <w:r>
        <w:t>Валютой, используемой для расчетов с Исполнителем, является российский рубль.</w:t>
      </w:r>
    </w:p>
    <w:p w:rsidR="00515D91" w:rsidRDefault="000D0743">
      <w:pPr>
        <w:ind w:firstLine="709"/>
        <w:jc w:val="both"/>
        <w:rPr>
          <w:iCs/>
          <w:color w:val="FF0000"/>
        </w:rPr>
      </w:pPr>
      <w:r>
        <w:rPr>
          <w:iCs/>
        </w:rPr>
        <w:t>3.4. Авансирование подлежащих оказанию Исполнителем Услуг не предусматривается.</w:t>
      </w:r>
    </w:p>
    <w:p w:rsidR="00515D91" w:rsidRDefault="000D0743">
      <w:pPr>
        <w:ind w:firstLine="709"/>
        <w:jc w:val="both"/>
        <w:rPr>
          <w:iCs/>
        </w:rPr>
      </w:pPr>
      <w:r>
        <w:rPr>
          <w:iCs/>
        </w:rPr>
        <w:t>3.5. Сроки и порядок оплаты оказанных Услуг:</w:t>
      </w:r>
    </w:p>
    <w:p w:rsidR="00515D91" w:rsidRDefault="000D0743">
      <w:pPr>
        <w:ind w:firstLine="709"/>
        <w:jc w:val="both"/>
      </w:pPr>
      <w:r>
        <w:rPr>
          <w:iCs/>
        </w:rPr>
        <w:t xml:space="preserve">Оплата </w:t>
      </w:r>
      <w:r>
        <w:t xml:space="preserve">за оказанные Услуги производится Заказчиком по факту оказания услуг по заявке в безналичной форме путем перечисления денежных средств в рублях на расчетный счет Исполнителя, указанный в Контракте, </w:t>
      </w:r>
      <w:r>
        <w:rPr>
          <w:b/>
        </w:rPr>
        <w:t>в течение 7 рабочих дней</w:t>
      </w:r>
      <w:r>
        <w:t xml:space="preserve"> со дня подписания Заказчиком</w:t>
      </w:r>
      <w:r>
        <w:rPr>
          <w:iCs/>
        </w:rPr>
        <w:t xml:space="preserve"> акта (-</w:t>
      </w:r>
      <w:proofErr w:type="spellStart"/>
      <w:r>
        <w:rPr>
          <w:iCs/>
        </w:rPr>
        <w:t>ов</w:t>
      </w:r>
      <w:proofErr w:type="spellEnd"/>
      <w:r>
        <w:rPr>
          <w:iCs/>
        </w:rPr>
        <w:t xml:space="preserve">) сдачи-приемки оказанных услуг на основании </w:t>
      </w:r>
      <w:r>
        <w:t xml:space="preserve">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515D91" w:rsidRDefault="000D0743">
      <w:pPr>
        <w:ind w:firstLine="709"/>
        <w:jc w:val="both"/>
        <w:rPr>
          <w:iCs/>
        </w:rPr>
      </w:pPr>
      <w:r>
        <w:t xml:space="preserve">3.6. </w:t>
      </w:r>
      <w:r>
        <w:rPr>
          <w:iCs/>
        </w:rPr>
        <w:t xml:space="preserve">Услуги, оказанные Исполнителем с отклонениями от требований нормативных правовых актов и/или </w:t>
      </w:r>
      <w:proofErr w:type="gramStart"/>
      <w:r>
        <w:rPr>
          <w:iCs/>
        </w:rPr>
        <w:t>иными недостатками</w:t>
      </w:r>
      <w:proofErr w:type="gramEnd"/>
      <w:r>
        <w:rPr>
          <w:iCs/>
        </w:rPr>
        <w:t xml:space="preserve"> не подлежат приемке до устранения Исполнителем обнаруженных недостатков.</w:t>
      </w:r>
    </w:p>
    <w:p w:rsidR="00515D91" w:rsidRDefault="000D0743">
      <w:pPr>
        <w:ind w:firstLine="709"/>
        <w:jc w:val="both"/>
      </w:pPr>
      <w:r>
        <w:rPr>
          <w:iCs/>
        </w:rPr>
        <w:t xml:space="preserve">3.7. </w:t>
      </w:r>
      <w:r>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515D91" w:rsidRDefault="000D0743">
      <w:pPr>
        <w:ind w:firstLine="709"/>
        <w:jc w:val="both"/>
        <w:rPr>
          <w:color w:val="000000"/>
        </w:rPr>
      </w:pPr>
      <w:r>
        <w:t>3.8.</w:t>
      </w:r>
      <w:r>
        <w:rPr>
          <w:rFonts w:eastAsia="Calibri"/>
          <w:lang w:eastAsia="en-US"/>
        </w:rPr>
        <w:t xml:space="preserve"> Сумма, подлежащая уплате Заказчиком Исполнителю</w:t>
      </w:r>
      <w:r>
        <w:t>(юридическому лицу или физическому лицу, в том числе зарегистрированному в качестве индивидуального предпринимателя)</w:t>
      </w:r>
      <w:r>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15D91" w:rsidRDefault="00515D91">
      <w:pPr>
        <w:pStyle w:val="afd"/>
        <w:spacing w:after="0"/>
        <w:ind w:left="0" w:firstLine="709"/>
        <w:jc w:val="both"/>
        <w:rPr>
          <w:rFonts w:ascii="Times New Roman" w:hAnsi="Times New Roman"/>
          <w:sz w:val="24"/>
          <w:szCs w:val="24"/>
        </w:rPr>
      </w:pPr>
    </w:p>
    <w:p w:rsidR="00515D91" w:rsidRDefault="000D0743">
      <w:pPr>
        <w:jc w:val="center"/>
        <w:rPr>
          <w:b/>
        </w:rPr>
      </w:pPr>
      <w:r>
        <w:rPr>
          <w:b/>
        </w:rPr>
        <w:t>4. ПРАВА И ОБЯЗАННОСТИ СТОРОН</w:t>
      </w:r>
    </w:p>
    <w:p w:rsidR="00515D91" w:rsidRDefault="00515D91">
      <w:pPr>
        <w:ind w:firstLine="709"/>
        <w:jc w:val="both"/>
        <w:rPr>
          <w:b/>
        </w:rPr>
      </w:pPr>
    </w:p>
    <w:p w:rsidR="00515D91" w:rsidRDefault="000D0743">
      <w:pPr>
        <w:ind w:firstLine="709"/>
        <w:jc w:val="both"/>
        <w:rPr>
          <w:b/>
        </w:rPr>
      </w:pPr>
      <w:r>
        <w:rPr>
          <w:b/>
        </w:rPr>
        <w:t>4.1. Заказчик обязан:</w:t>
      </w:r>
    </w:p>
    <w:p w:rsidR="00515D91" w:rsidRDefault="000D0743">
      <w:pPr>
        <w:ind w:firstLine="709"/>
        <w:jc w:val="both"/>
      </w:pPr>
      <w:r>
        <w:t xml:space="preserve">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w:t>
      </w:r>
      <w:proofErr w:type="gramStart"/>
      <w:r>
        <w:t>Услуг</w:t>
      </w:r>
      <w:proofErr w:type="gramEnd"/>
      <w:r>
        <w:t xml:space="preserve"> не вмешиваясь при этом в оперативно-хозяйственную деятельность Исполнителя.</w:t>
      </w:r>
    </w:p>
    <w:p w:rsidR="00515D91" w:rsidRDefault="000D0743">
      <w:pPr>
        <w:ind w:firstLine="709"/>
        <w:jc w:val="both"/>
      </w:pPr>
      <w: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515D91" w:rsidRDefault="000D0743">
      <w:pPr>
        <w:ind w:firstLine="709"/>
        <w:jc w:val="both"/>
      </w:pPr>
      <w:r>
        <w:t xml:space="preserve">4.1.3. По окончании оказания Исполнителем Услуг </w:t>
      </w:r>
      <w:r>
        <w:rPr>
          <w:bCs/>
          <w:spacing w:val="4"/>
        </w:rPr>
        <w:t>осуществить приемку</w:t>
      </w:r>
      <w:r>
        <w:t xml:space="preserve"> их результата в соответствии с условиями настоящего Контракта</w:t>
      </w:r>
      <w:r>
        <w:rPr>
          <w:bCs/>
          <w:spacing w:val="4"/>
        </w:rPr>
        <w:t xml:space="preserve"> по результатам экспертизы выполнения условий Контракта.</w:t>
      </w:r>
    </w:p>
    <w:p w:rsidR="00515D91" w:rsidRDefault="000D0743">
      <w:pPr>
        <w:ind w:firstLine="709"/>
        <w:jc w:val="both"/>
      </w:pPr>
      <w:r>
        <w:t>4.1.4. Осуществлять оплату оказанных Исполнителем Услуг в порядке и сроки, определенные настоящим Контрактом.</w:t>
      </w:r>
    </w:p>
    <w:p w:rsidR="00515D91" w:rsidRDefault="000D0743">
      <w:pPr>
        <w:ind w:firstLine="709"/>
        <w:jc w:val="both"/>
        <w:rPr>
          <w:bCs/>
          <w:spacing w:val="4"/>
        </w:rPr>
      </w:pPr>
      <w:r>
        <w:t xml:space="preserve">4.1.5. </w:t>
      </w:r>
      <w:r>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515D91" w:rsidRDefault="00515D91">
      <w:pPr>
        <w:ind w:firstLine="709"/>
        <w:jc w:val="both"/>
        <w:rPr>
          <w:b/>
        </w:rPr>
      </w:pPr>
    </w:p>
    <w:p w:rsidR="00646515" w:rsidRDefault="000D0743" w:rsidP="00646515">
      <w:pPr>
        <w:ind w:firstLine="709"/>
        <w:jc w:val="both"/>
        <w:rPr>
          <w:b/>
        </w:rPr>
      </w:pPr>
      <w:r>
        <w:rPr>
          <w:b/>
        </w:rPr>
        <w:t>4.2. Исполнитель обязан:</w:t>
      </w:r>
    </w:p>
    <w:p w:rsidR="00646515" w:rsidRPr="00BD3397" w:rsidRDefault="00646515" w:rsidP="00646515">
      <w:pPr>
        <w:ind w:firstLine="709"/>
        <w:jc w:val="both"/>
      </w:pPr>
      <w:r w:rsidRPr="00BD3397">
        <w:lastRenderedPageBreak/>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646515" w:rsidRPr="00534557" w:rsidRDefault="00646515" w:rsidP="00646515">
      <w:pPr>
        <w:ind w:firstLine="709"/>
        <w:jc w:val="both"/>
        <w:rPr>
          <w:i/>
        </w:rPr>
      </w:pPr>
      <w:r w:rsidRPr="00534557">
        <w:rPr>
          <w:i/>
        </w:rPr>
        <w:t>Оказывать Услуги по настоящему Контракту при наличии действующей аккредитации на право осуществления видов деятельности по предмету Контракта (Аттестат аккредитации на право поверки средств измерений выданный Федеральной службой по аккредитации (</w:t>
      </w:r>
      <w:proofErr w:type="spellStart"/>
      <w:r w:rsidRPr="00534557">
        <w:rPr>
          <w:i/>
        </w:rPr>
        <w:t>Росаккредитация</w:t>
      </w:r>
      <w:proofErr w:type="spellEnd"/>
      <w:r w:rsidRPr="00534557">
        <w:rPr>
          <w:i/>
        </w:rPr>
        <w:t>) и иных необходимых разрешений, выдаваемых уполномоченными государственными органами.</w:t>
      </w:r>
    </w:p>
    <w:p w:rsidR="00646515" w:rsidRDefault="00646515" w:rsidP="00646515">
      <w:pPr>
        <w:ind w:firstLine="709"/>
        <w:jc w:val="both"/>
        <w:rPr>
          <w:u w:val="single"/>
        </w:rPr>
      </w:pPr>
      <w:r w:rsidRPr="00534557">
        <w:rPr>
          <w:u w:val="single"/>
        </w:rPr>
        <w:t>При окончании срока действия аттестата аккредитации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действующего аттестата аккредитации</w:t>
      </w:r>
      <w:r>
        <w:rPr>
          <w:u w:val="single"/>
        </w:rPr>
        <w:t>.</w:t>
      </w:r>
    </w:p>
    <w:p w:rsidR="00515D91" w:rsidRDefault="000D0743">
      <w:pPr>
        <w:pStyle w:val="afd"/>
        <w:spacing w:after="0"/>
        <w:ind w:left="0" w:firstLine="709"/>
        <w:jc w:val="both"/>
        <w:rPr>
          <w:rFonts w:ascii="Times New Roman" w:hAnsi="Times New Roman"/>
          <w:sz w:val="24"/>
          <w:szCs w:val="24"/>
        </w:rPr>
      </w:pPr>
      <w:r>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515D91" w:rsidRDefault="000D0743">
      <w:pPr>
        <w:pStyle w:val="afd"/>
        <w:spacing w:after="0"/>
        <w:ind w:left="0" w:firstLine="709"/>
        <w:jc w:val="both"/>
        <w:rPr>
          <w:rFonts w:ascii="Times New Roman" w:hAnsi="Times New Roman"/>
          <w:sz w:val="24"/>
          <w:szCs w:val="24"/>
        </w:rPr>
      </w:pPr>
      <w:r>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515D91" w:rsidRDefault="000D0743">
      <w:pPr>
        <w:pStyle w:val="afd"/>
        <w:spacing w:after="0"/>
        <w:ind w:left="0" w:firstLine="709"/>
        <w:jc w:val="both"/>
        <w:rPr>
          <w:rFonts w:ascii="Times New Roman" w:hAnsi="Times New Roman"/>
          <w:sz w:val="24"/>
          <w:szCs w:val="24"/>
        </w:rPr>
      </w:pPr>
      <w:r>
        <w:rPr>
          <w:rFonts w:ascii="Times New Roman" w:hAnsi="Times New Roman"/>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515D91" w:rsidRDefault="000D0743">
      <w:pPr>
        <w:pStyle w:val="afd"/>
        <w:spacing w:after="0"/>
        <w:ind w:left="0" w:firstLine="709"/>
        <w:jc w:val="both"/>
        <w:rPr>
          <w:rFonts w:ascii="Times New Roman" w:hAnsi="Times New Roman"/>
          <w:sz w:val="24"/>
          <w:szCs w:val="24"/>
        </w:rPr>
      </w:pPr>
      <w:r>
        <w:rPr>
          <w:rFonts w:ascii="Times New Roman" w:hAnsi="Times New Roman"/>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515D91" w:rsidRDefault="000D0743">
      <w:pPr>
        <w:pStyle w:val="afd"/>
        <w:spacing w:after="0"/>
        <w:ind w:left="0" w:firstLine="709"/>
        <w:jc w:val="both"/>
        <w:rPr>
          <w:rFonts w:ascii="Times New Roman" w:hAnsi="Times New Roman"/>
          <w:sz w:val="24"/>
          <w:szCs w:val="24"/>
        </w:rPr>
      </w:pPr>
      <w:r>
        <w:rPr>
          <w:rFonts w:ascii="Times New Roman" w:hAnsi="Times New Roman"/>
          <w:sz w:val="24"/>
          <w:szCs w:val="24"/>
        </w:rPr>
        <w:t xml:space="preserve">4.2.6. Предоставить Заказчику после завершения </w:t>
      </w:r>
      <w:proofErr w:type="gramStart"/>
      <w:r>
        <w:rPr>
          <w:rFonts w:ascii="Times New Roman" w:hAnsi="Times New Roman"/>
          <w:sz w:val="24"/>
          <w:szCs w:val="24"/>
        </w:rPr>
        <w:t>оказания Услуг</w:t>
      </w:r>
      <w:proofErr w:type="gramEnd"/>
      <w:r>
        <w:rPr>
          <w:rFonts w:ascii="Times New Roman" w:hAnsi="Times New Roman"/>
          <w:sz w:val="24"/>
          <w:szCs w:val="24"/>
        </w:rPr>
        <w:t xml:space="preserve"> подписанные со своей стороны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515D91" w:rsidRDefault="000D0743">
      <w:pPr>
        <w:pStyle w:val="afd"/>
        <w:spacing w:after="0"/>
        <w:ind w:left="0" w:firstLine="709"/>
        <w:jc w:val="both"/>
        <w:rPr>
          <w:rFonts w:ascii="Times New Roman" w:hAnsi="Times New Roman"/>
          <w:sz w:val="24"/>
          <w:szCs w:val="24"/>
        </w:rPr>
      </w:pPr>
      <w:r>
        <w:rPr>
          <w:rFonts w:ascii="Times New Roman" w:hAnsi="Times New Roman"/>
          <w:sz w:val="24"/>
          <w:szCs w:val="24"/>
        </w:rPr>
        <w:t>4.2.7. Выполнить иные обязанности, предусмотренные действующим законодательством и настоящим Контрактом.</w:t>
      </w:r>
    </w:p>
    <w:p w:rsidR="00515D91" w:rsidRDefault="00515D91">
      <w:pPr>
        <w:pStyle w:val="afd"/>
        <w:spacing w:after="0"/>
        <w:ind w:left="0" w:firstLine="709"/>
        <w:jc w:val="both"/>
        <w:rPr>
          <w:rFonts w:ascii="Times New Roman" w:hAnsi="Times New Roman"/>
          <w:b/>
          <w:sz w:val="24"/>
          <w:szCs w:val="24"/>
        </w:rPr>
      </w:pPr>
    </w:p>
    <w:p w:rsidR="00515D91" w:rsidRDefault="000D0743">
      <w:pPr>
        <w:pStyle w:val="afd"/>
        <w:spacing w:after="0"/>
        <w:ind w:left="0" w:firstLine="709"/>
        <w:jc w:val="both"/>
        <w:rPr>
          <w:rFonts w:ascii="Times New Roman" w:hAnsi="Times New Roman"/>
          <w:b/>
          <w:sz w:val="24"/>
          <w:szCs w:val="24"/>
        </w:rPr>
      </w:pPr>
      <w:r>
        <w:rPr>
          <w:rFonts w:ascii="Times New Roman" w:hAnsi="Times New Roman"/>
          <w:b/>
          <w:sz w:val="24"/>
          <w:szCs w:val="24"/>
        </w:rPr>
        <w:t>4.3. Заказчик имеет право:</w:t>
      </w:r>
    </w:p>
    <w:p w:rsidR="00515D91" w:rsidRDefault="000D0743">
      <w:pPr>
        <w:ind w:firstLine="709"/>
        <w:jc w:val="both"/>
      </w:pPr>
      <w:r>
        <w:t>4.3.1. Требовать надлежащего выполнения настоящего Контракта. Отказаться от приемки Услуги, не соответствующей условиям Контракта.</w:t>
      </w:r>
    </w:p>
    <w:p w:rsidR="00515D91" w:rsidRDefault="000D0743">
      <w:pPr>
        <w:ind w:firstLine="709"/>
        <w:jc w:val="both"/>
      </w:pPr>
      <w: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515D91" w:rsidRDefault="000D0743">
      <w:pPr>
        <w:ind w:firstLine="709"/>
        <w:jc w:val="both"/>
      </w:pPr>
      <w:r>
        <w:t>4.3.3. Запрашивать у Исполнителя информацию о ходе и состоянии исполнения обязательств Исполнителем по настоящему Контракту.</w:t>
      </w:r>
    </w:p>
    <w:p w:rsidR="00515D91" w:rsidRDefault="000D0743">
      <w:pPr>
        <w:ind w:firstLine="709"/>
        <w:jc w:val="both"/>
      </w:pPr>
      <w:r>
        <w:t>4.3.4. Осуществлять контроль за порядком и сроками оказания Услуг.</w:t>
      </w:r>
    </w:p>
    <w:p w:rsidR="00515D91" w:rsidRDefault="000D0743">
      <w:pPr>
        <w:ind w:firstLine="709"/>
        <w:jc w:val="both"/>
      </w:pPr>
      <w:r>
        <w:t>4.3.5. Для проверки соответствия качества выполняемых Услуг привлекать независимых экспертов.</w:t>
      </w:r>
    </w:p>
    <w:p w:rsidR="00515D91" w:rsidRDefault="000D0743">
      <w:pPr>
        <w:ind w:firstLine="709"/>
        <w:jc w:val="both"/>
      </w:pPr>
      <w:r>
        <w:t>4.3.6. Ссылаться на недостатки оказываемых Услуг, в том числе в части количества, и стоимости этих Услуг.</w:t>
      </w:r>
    </w:p>
    <w:p w:rsidR="00515D91" w:rsidRDefault="000D0743">
      <w:pPr>
        <w:ind w:firstLine="709"/>
        <w:jc w:val="both"/>
      </w:pPr>
      <w: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515D91" w:rsidRDefault="000D0743">
      <w:pPr>
        <w:ind w:firstLine="709"/>
        <w:jc w:val="both"/>
      </w:pPr>
      <w: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515D91" w:rsidRDefault="000D0743">
      <w:pPr>
        <w:widowControl w:val="0"/>
        <w:ind w:firstLine="709"/>
        <w:jc w:val="both"/>
        <w:rPr>
          <w:color w:val="000000"/>
        </w:rPr>
      </w:pPr>
      <w:r>
        <w:t xml:space="preserve">4.3.9. </w:t>
      </w: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515D91" w:rsidRDefault="00515D91">
      <w:pPr>
        <w:pStyle w:val="afd"/>
        <w:spacing w:after="0"/>
        <w:ind w:left="0" w:firstLine="709"/>
        <w:jc w:val="both"/>
        <w:rPr>
          <w:rFonts w:ascii="Times New Roman" w:hAnsi="Times New Roman"/>
          <w:b/>
          <w:sz w:val="24"/>
          <w:szCs w:val="24"/>
        </w:rPr>
      </w:pPr>
    </w:p>
    <w:p w:rsidR="00515D91" w:rsidRDefault="000D0743">
      <w:pPr>
        <w:pStyle w:val="afd"/>
        <w:spacing w:after="0"/>
        <w:ind w:left="0" w:firstLine="709"/>
        <w:jc w:val="both"/>
        <w:rPr>
          <w:rFonts w:ascii="Times New Roman" w:hAnsi="Times New Roman"/>
          <w:b/>
          <w:sz w:val="24"/>
          <w:szCs w:val="24"/>
        </w:rPr>
      </w:pPr>
      <w:r>
        <w:rPr>
          <w:rFonts w:ascii="Times New Roman" w:hAnsi="Times New Roman"/>
          <w:b/>
          <w:sz w:val="24"/>
          <w:szCs w:val="24"/>
        </w:rPr>
        <w:t>4.4. Исполнитель имеет право:</w:t>
      </w:r>
    </w:p>
    <w:p w:rsidR="00515D91" w:rsidRDefault="000D0743">
      <w:pPr>
        <w:pStyle w:val="afd"/>
        <w:spacing w:after="0"/>
        <w:ind w:left="0" w:firstLine="709"/>
        <w:jc w:val="both"/>
        <w:rPr>
          <w:rFonts w:ascii="Times New Roman" w:hAnsi="Times New Roman"/>
          <w:sz w:val="24"/>
          <w:szCs w:val="24"/>
        </w:rPr>
      </w:pPr>
      <w:r>
        <w:rPr>
          <w:rFonts w:ascii="Times New Roman" w:hAnsi="Times New Roman"/>
          <w:sz w:val="24"/>
          <w:szCs w:val="24"/>
        </w:rPr>
        <w:t>4.4.1. Требовать оплаты за оказанные Услуги в случае исполнения обязательств в соответствии с актом (-</w:t>
      </w:r>
      <w:proofErr w:type="spellStart"/>
      <w:r>
        <w:rPr>
          <w:rFonts w:ascii="Times New Roman" w:hAnsi="Times New Roman"/>
          <w:sz w:val="24"/>
          <w:szCs w:val="24"/>
        </w:rPr>
        <w:t>ами</w:t>
      </w:r>
      <w:proofErr w:type="spellEnd"/>
      <w:r>
        <w:rPr>
          <w:rFonts w:ascii="Times New Roman" w:hAnsi="Times New Roman"/>
          <w:sz w:val="24"/>
          <w:szCs w:val="24"/>
        </w:rPr>
        <w:t>) приемки оказанных Услуг, подписанным Заказчиком и Исполнителем в порядке, предусмотренном условиями настоящего Контракта.</w:t>
      </w:r>
    </w:p>
    <w:p w:rsidR="00515D91" w:rsidRDefault="000D0743">
      <w:pPr>
        <w:pStyle w:val="afd"/>
        <w:spacing w:after="0"/>
        <w:ind w:left="0" w:firstLine="709"/>
        <w:jc w:val="both"/>
        <w:rPr>
          <w:rFonts w:ascii="Times New Roman" w:hAnsi="Times New Roman"/>
          <w:i/>
          <w:sz w:val="24"/>
          <w:szCs w:val="24"/>
        </w:rPr>
      </w:pPr>
      <w:r>
        <w:rPr>
          <w:rFonts w:ascii="Times New Roman" w:hAnsi="Times New Roman"/>
          <w:sz w:val="24"/>
          <w:szCs w:val="24"/>
        </w:rPr>
        <w:lastRenderedPageBreak/>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515D91" w:rsidRDefault="00515D91">
      <w:pPr>
        <w:ind w:firstLine="709"/>
        <w:jc w:val="center"/>
        <w:rPr>
          <w:b/>
          <w:bCs/>
        </w:rPr>
      </w:pPr>
    </w:p>
    <w:p w:rsidR="00515D91" w:rsidRDefault="000D0743">
      <w:pPr>
        <w:jc w:val="center"/>
        <w:rPr>
          <w:b/>
          <w:bCs/>
        </w:rPr>
      </w:pPr>
      <w:r>
        <w:rPr>
          <w:b/>
          <w:bCs/>
        </w:rPr>
        <w:t>5. ТРЕБОВАНИЯ К КОЛИЧЕСТВЕННЫМ ХАРАКТЕРИСТИКАМ</w:t>
      </w:r>
    </w:p>
    <w:p w:rsidR="00515D91" w:rsidRDefault="000D0743">
      <w:pPr>
        <w:jc w:val="center"/>
        <w:rPr>
          <w:b/>
          <w:bCs/>
        </w:rPr>
      </w:pPr>
      <w:r>
        <w:rPr>
          <w:b/>
          <w:bCs/>
        </w:rPr>
        <w:t>(ОБЪЕМУ) УСЛУГ.</w:t>
      </w:r>
    </w:p>
    <w:p w:rsidR="00515D91" w:rsidRDefault="000D0743">
      <w:pPr>
        <w:jc w:val="center"/>
        <w:rPr>
          <w:b/>
          <w:bCs/>
        </w:rPr>
      </w:pPr>
      <w:r>
        <w:rPr>
          <w:b/>
          <w:bCs/>
        </w:rPr>
        <w:t>ТРЕБОВАНИЯ К КАЧЕСТВУ И БЕЗОПАСНОСТИ УСЛУГ</w:t>
      </w:r>
    </w:p>
    <w:p w:rsidR="00515D91" w:rsidRDefault="000D0743">
      <w:pPr>
        <w:ind w:firstLine="709"/>
        <w:jc w:val="both"/>
        <w:rPr>
          <w:highlight w:val="yellow"/>
        </w:rPr>
      </w:pPr>
      <w:r>
        <w:t>5.1.</w:t>
      </w:r>
      <w:r>
        <w:rPr>
          <w:bCs/>
        </w:rPr>
        <w:t xml:space="preserve"> Наименование, характеристики и количество (</w:t>
      </w:r>
      <w:r>
        <w:t>объемы) Услуг, подлежащих оказанию по настоящему Контракту, указаны в Приложении № 1 к настоящему Контракту и в Приложении № 2 к настоящему Контракту</w:t>
      </w:r>
    </w:p>
    <w:p w:rsidR="00515D91" w:rsidRDefault="000D0743">
      <w:pPr>
        <w:ind w:firstLine="709"/>
        <w:jc w:val="both"/>
      </w:pPr>
      <w: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515D91" w:rsidRDefault="000D0743">
      <w:pPr>
        <w:ind w:firstLine="709"/>
        <w:jc w:val="both"/>
      </w:pPr>
      <w: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515D91" w:rsidRDefault="000D0743">
      <w:pPr>
        <w:pStyle w:val="ConsNormal"/>
        <w:tabs>
          <w:tab w:val="num" w:pos="360"/>
          <w:tab w:val="left" w:pos="7380"/>
        </w:tabs>
        <w:ind w:right="0" w:firstLine="709"/>
        <w:jc w:val="both"/>
        <w:rPr>
          <w:rFonts w:ascii="Times New Roman" w:hAnsi="Times New Roman" w:cs="Times New Roman"/>
          <w:sz w:val="24"/>
          <w:szCs w:val="24"/>
        </w:rPr>
      </w:pPr>
      <w:r>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515D91" w:rsidRDefault="000D0743">
      <w:pPr>
        <w:ind w:firstLine="709"/>
        <w:jc w:val="both"/>
      </w:pPr>
      <w: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515D91" w:rsidRDefault="00515D91">
      <w:pPr>
        <w:ind w:firstLine="709"/>
        <w:jc w:val="center"/>
        <w:rPr>
          <w:b/>
        </w:rPr>
      </w:pPr>
    </w:p>
    <w:p w:rsidR="00515D91" w:rsidRDefault="000D0743">
      <w:pPr>
        <w:jc w:val="center"/>
        <w:rPr>
          <w:b/>
        </w:rPr>
      </w:pPr>
      <w:r>
        <w:rPr>
          <w:b/>
        </w:rPr>
        <w:t>6. ТРЕБОВАНИЯ К ТЕХНИЧЕСКИМ ХАРАКТЕРИСТИКАМ УСЛУГ</w:t>
      </w:r>
    </w:p>
    <w:p w:rsidR="00515D91" w:rsidRDefault="000D0743">
      <w:pPr>
        <w:ind w:firstLine="709"/>
        <w:jc w:val="both"/>
      </w:pPr>
      <w:r>
        <w:t xml:space="preserve">6.1. Оказываемые Услуги должны соответствовать требованиям действующих нормативных документов, обязательных при оказании Услуг, </w:t>
      </w:r>
      <w:r>
        <w:rPr>
          <w:bCs/>
        </w:rPr>
        <w:t>соответствующих предмету настоящего Контракта.</w:t>
      </w:r>
    </w:p>
    <w:p w:rsidR="00515D91" w:rsidRDefault="000D0743">
      <w:pPr>
        <w:tabs>
          <w:tab w:val="left" w:pos="426"/>
        </w:tabs>
        <w:ind w:firstLine="709"/>
        <w:jc w:val="both"/>
      </w:pPr>
      <w:r>
        <w:t>6.2.1. Исполнитель осуществляет оказание Услуг Заказчику только после получения заявки от Заказчика. Направление Заказчиком заявки Исполнителю и принятие Исполнителем этой заявки к исполнению осуществляется в следующем порядке:</w:t>
      </w:r>
    </w:p>
    <w:p w:rsidR="00515D91" w:rsidRDefault="000D0743">
      <w:pPr>
        <w:pStyle w:val="1"/>
        <w:numPr>
          <w:ilvl w:val="0"/>
          <w:numId w:val="0"/>
        </w:numPr>
        <w:spacing w:after="0"/>
        <w:ind w:firstLine="709"/>
        <w:jc w:val="both"/>
        <w:rPr>
          <w:b w:val="0"/>
          <w:sz w:val="24"/>
        </w:rPr>
      </w:pPr>
      <w:r>
        <w:rPr>
          <w:b w:val="0"/>
          <w:sz w:val="24"/>
        </w:rPr>
        <w:t>6.2.1.</w:t>
      </w:r>
      <w:proofErr w:type="gramStart"/>
      <w:r>
        <w:rPr>
          <w:b w:val="0"/>
          <w:sz w:val="24"/>
        </w:rPr>
        <w:t>1.Заказчик</w:t>
      </w:r>
      <w:proofErr w:type="gramEnd"/>
      <w:r>
        <w:rPr>
          <w:b w:val="0"/>
          <w:sz w:val="24"/>
        </w:rPr>
        <w:t xml:space="preserve"> направляет Исполнителю заявку, в котором указывает:</w:t>
      </w:r>
    </w:p>
    <w:p w:rsidR="00515D91" w:rsidRDefault="000D074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дату составления заявки;</w:t>
      </w:r>
    </w:p>
    <w:p w:rsidR="00515D91" w:rsidRDefault="000D074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номер и дату настоящего Контракта;</w:t>
      </w:r>
    </w:p>
    <w:p w:rsidR="00515D91" w:rsidRDefault="000D074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адрес и наименование Заказчика;</w:t>
      </w:r>
    </w:p>
    <w:p w:rsidR="00515D91" w:rsidRDefault="000D074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количество и наименование Услуг;</w:t>
      </w:r>
    </w:p>
    <w:p w:rsidR="00515D91" w:rsidRDefault="000D074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срок оказания Услуг;</w:t>
      </w:r>
    </w:p>
    <w:p w:rsidR="00515D91" w:rsidRDefault="000D074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место оказания Услуг. </w:t>
      </w:r>
    </w:p>
    <w:p w:rsidR="00515D91" w:rsidRDefault="000D0743">
      <w:pPr>
        <w:tabs>
          <w:tab w:val="left" w:pos="426"/>
        </w:tabs>
        <w:ind w:firstLine="709"/>
        <w:jc w:val="both"/>
      </w:pPr>
      <w:r>
        <w:t>6.2.1.</w:t>
      </w:r>
      <w:proofErr w:type="gramStart"/>
      <w:r>
        <w:t>2.Заявка</w:t>
      </w:r>
      <w:proofErr w:type="gramEnd"/>
      <w:r>
        <w:t xml:space="preserve"> составляется в письменной форме, должна быть заверена круглой печатью и подписана Заказчиком. Заявка имеет силу для Сторон как в случае ее передачи Исполнителю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515D91" w:rsidRDefault="000D0743">
      <w:pPr>
        <w:tabs>
          <w:tab w:val="left" w:pos="0"/>
        </w:tabs>
        <w:ind w:firstLine="709"/>
        <w:jc w:val="both"/>
      </w:pPr>
      <w:r>
        <w:t>6.2.1.3. Исполнитель в течение 24-х часов с момента получения заявки подтверждает в письменной форме готовность началу оказания услуг (приемлемой считается передача средствами факсимильной, компьютерной или иной связи) и указывает:</w:t>
      </w:r>
    </w:p>
    <w:p w:rsidR="00515D91" w:rsidRDefault="000D0743">
      <w:pPr>
        <w:keepNext/>
        <w:keepLines/>
        <w:numPr>
          <w:ilvl w:val="0"/>
          <w:numId w:val="5"/>
        </w:numPr>
        <w:tabs>
          <w:tab w:val="left" w:pos="426"/>
        </w:tabs>
        <w:ind w:left="0" w:firstLine="709"/>
        <w:jc w:val="both"/>
      </w:pPr>
      <w:r>
        <w:t>наименование Услуг;</w:t>
      </w:r>
    </w:p>
    <w:p w:rsidR="00515D91" w:rsidRDefault="000D0743">
      <w:pPr>
        <w:keepNext/>
        <w:keepLines/>
        <w:numPr>
          <w:ilvl w:val="0"/>
          <w:numId w:val="4"/>
        </w:numPr>
        <w:tabs>
          <w:tab w:val="left" w:pos="426"/>
        </w:tabs>
        <w:ind w:left="0" w:firstLine="709"/>
        <w:jc w:val="both"/>
      </w:pPr>
      <w:r>
        <w:t>количество Услуг;</w:t>
      </w:r>
    </w:p>
    <w:p w:rsidR="00515D91" w:rsidRDefault="000D0743">
      <w:pPr>
        <w:keepNext/>
        <w:keepLines/>
        <w:numPr>
          <w:ilvl w:val="0"/>
          <w:numId w:val="4"/>
        </w:numPr>
        <w:tabs>
          <w:tab w:val="left" w:pos="426"/>
        </w:tabs>
        <w:ind w:left="0" w:firstLine="709"/>
        <w:jc w:val="both"/>
      </w:pPr>
      <w:r>
        <w:t>срок</w:t>
      </w:r>
      <w:r>
        <w:rPr>
          <w:lang w:val="en-US"/>
        </w:rPr>
        <w:t xml:space="preserve"> (</w:t>
      </w:r>
      <w:r>
        <w:t>дату</w:t>
      </w:r>
      <w:r>
        <w:rPr>
          <w:lang w:val="en-US"/>
        </w:rPr>
        <w:t>)</w:t>
      </w:r>
      <w:r>
        <w:t xml:space="preserve"> оказания Услуг.</w:t>
      </w:r>
    </w:p>
    <w:p w:rsidR="00515D91" w:rsidRDefault="00515D91">
      <w:pPr>
        <w:ind w:firstLine="709"/>
        <w:jc w:val="both"/>
        <w:rPr>
          <w:i/>
          <w:iCs/>
        </w:rPr>
      </w:pPr>
    </w:p>
    <w:p w:rsidR="00515D91" w:rsidRDefault="000D0743">
      <w:pPr>
        <w:jc w:val="center"/>
        <w:rPr>
          <w:b/>
        </w:rPr>
      </w:pPr>
      <w:r>
        <w:rPr>
          <w:b/>
        </w:rPr>
        <w:t xml:space="preserve">7. </w:t>
      </w:r>
      <w:r>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515D91" w:rsidRDefault="000D0743">
      <w:pPr>
        <w:pStyle w:val="afd"/>
        <w:spacing w:after="0"/>
        <w:ind w:left="0"/>
        <w:jc w:val="center"/>
        <w:rPr>
          <w:rFonts w:ascii="Times New Roman" w:hAnsi="Times New Roman"/>
          <w:b/>
          <w:caps/>
          <w:sz w:val="24"/>
          <w:szCs w:val="24"/>
        </w:rPr>
      </w:pPr>
      <w:r>
        <w:rPr>
          <w:rFonts w:ascii="Times New Roman" w:hAnsi="Times New Roman"/>
          <w:b/>
          <w:caps/>
          <w:sz w:val="24"/>
          <w:szCs w:val="24"/>
        </w:rPr>
        <w:t>Порядок сдачи и приемки услуг</w:t>
      </w:r>
    </w:p>
    <w:p w:rsidR="00515D91" w:rsidRDefault="000D0743">
      <w:pPr>
        <w:shd w:val="clear" w:color="auto" w:fill="FFFFFF"/>
        <w:tabs>
          <w:tab w:val="left" w:pos="1790"/>
        </w:tabs>
        <w:ind w:firstLine="709"/>
        <w:jc w:val="both"/>
        <w:rPr>
          <w:spacing w:val="2"/>
        </w:rPr>
      </w:pPr>
      <w:r>
        <w:rPr>
          <w:spacing w:val="2"/>
        </w:rPr>
        <w:lastRenderedPageBreak/>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515D91" w:rsidRDefault="000D0743">
      <w:pPr>
        <w:pStyle w:val="afd"/>
        <w:keepNext/>
        <w:keepLines/>
        <w:spacing w:after="0"/>
        <w:ind w:left="0" w:firstLine="709"/>
        <w:jc w:val="both"/>
        <w:rPr>
          <w:rFonts w:ascii="Times New Roman" w:hAnsi="Times New Roman"/>
          <w:sz w:val="24"/>
          <w:szCs w:val="24"/>
        </w:rPr>
      </w:pPr>
      <w:r>
        <w:rPr>
          <w:rFonts w:ascii="Times New Roman" w:hAnsi="Times New Roman"/>
          <w:sz w:val="24"/>
          <w:szCs w:val="24"/>
        </w:rPr>
        <w:t>7.2. Сдача Исполнителем результата Услуг, и приемка его Заказчиком оформляется актом сдачи-приемки оказанных Услуг, подписанным Сторонами.</w:t>
      </w:r>
    </w:p>
    <w:p w:rsidR="00515D91" w:rsidRDefault="000D0743">
      <w:pPr>
        <w:ind w:firstLine="709"/>
        <w:jc w:val="both"/>
      </w:pPr>
      <w:r>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515D91" w:rsidRDefault="000D0743">
      <w:pPr>
        <w:ind w:firstLine="709"/>
        <w:jc w:val="both"/>
        <w:rPr>
          <w:i/>
        </w:rPr>
      </w:pPr>
      <w:r>
        <w:t xml:space="preserve">7.4. </w:t>
      </w:r>
      <w:r>
        <w:rPr>
          <w:b/>
        </w:rPr>
        <w:t>В течение 3 рабочих дней</w:t>
      </w:r>
      <w:r>
        <w:t xml:space="preserve"> по окончании оказания Услуг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rsidR="00515D91" w:rsidRDefault="000D0743">
      <w:pPr>
        <w:ind w:firstLine="709"/>
        <w:jc w:val="both"/>
      </w:pPr>
      <w:r>
        <w:t xml:space="preserve">7.5. Заказчик в течение </w:t>
      </w:r>
      <w:r>
        <w:rPr>
          <w:bCs/>
        </w:rPr>
        <w:t>5 рабочих дней</w:t>
      </w:r>
      <w:r>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515D91" w:rsidRDefault="000D0743">
      <w:pPr>
        <w:ind w:firstLine="709"/>
        <w:jc w:val="both"/>
      </w:pPr>
      <w:r>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515D91" w:rsidRDefault="000D0743">
      <w:pPr>
        <w:ind w:firstLine="709"/>
        <w:jc w:val="both"/>
      </w:pPr>
      <w:r>
        <w:t xml:space="preserve">7.7. Исполнитель обязан устранить все обнаруженные недостатки своими силами и за свой счет в сроки, указанные в </w:t>
      </w:r>
      <w:r>
        <w:rPr>
          <w:color w:val="000000"/>
        </w:rPr>
        <w:t>мотивированном отказе</w:t>
      </w:r>
      <w:r>
        <w:t>.</w:t>
      </w:r>
    </w:p>
    <w:p w:rsidR="00515D91" w:rsidRDefault="000D0743">
      <w:pPr>
        <w:ind w:firstLine="709"/>
        <w:jc w:val="both"/>
      </w:pPr>
      <w:r>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515D91" w:rsidRDefault="000D0743">
      <w:pPr>
        <w:ind w:firstLine="709"/>
        <w:jc w:val="both"/>
      </w:pPr>
      <w:r>
        <w:t>7.9.</w:t>
      </w:r>
      <w:r>
        <w:rPr>
          <w:color w:val="000000"/>
        </w:rPr>
        <w:t xml:space="preserve">В случае повторного выявления </w:t>
      </w:r>
      <w:r>
        <w:t>в ходе приемки Услуг</w:t>
      </w:r>
      <w:r>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515D91" w:rsidRDefault="000D0743">
      <w:pPr>
        <w:ind w:firstLine="709"/>
        <w:jc w:val="both"/>
      </w:pPr>
      <w:r>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515D91" w:rsidRDefault="000D0743">
      <w:pPr>
        <w:shd w:val="clear" w:color="auto" w:fill="FFFFFF"/>
        <w:tabs>
          <w:tab w:val="left" w:pos="540"/>
        </w:tabs>
        <w:ind w:firstLine="709"/>
        <w:jc w:val="both"/>
      </w:pPr>
      <w:r>
        <w:t>7.11. Датой приемки оказанных Услуг считается дата подписания акта сдачи-приемки оказанных услуг Заказчиком.</w:t>
      </w:r>
    </w:p>
    <w:p w:rsidR="00515D91" w:rsidRDefault="00515D91">
      <w:pPr>
        <w:ind w:firstLine="709"/>
        <w:jc w:val="both"/>
      </w:pPr>
    </w:p>
    <w:p w:rsidR="00515D91" w:rsidRDefault="000D0743">
      <w:pPr>
        <w:pStyle w:val="afd"/>
        <w:suppressLineNumbers/>
        <w:spacing w:after="0"/>
        <w:ind w:left="0"/>
        <w:jc w:val="center"/>
        <w:rPr>
          <w:rFonts w:ascii="Times New Roman" w:hAnsi="Times New Roman"/>
          <w:b/>
          <w:caps/>
          <w:sz w:val="24"/>
          <w:szCs w:val="24"/>
        </w:rPr>
      </w:pPr>
      <w:r>
        <w:rPr>
          <w:rFonts w:ascii="Times New Roman" w:hAnsi="Times New Roman"/>
          <w:b/>
          <w:sz w:val="24"/>
          <w:szCs w:val="24"/>
        </w:rPr>
        <w:t xml:space="preserve">8. </w:t>
      </w:r>
      <w:r>
        <w:rPr>
          <w:rFonts w:ascii="Times New Roman" w:hAnsi="Times New Roman"/>
          <w:b/>
          <w:caps/>
          <w:sz w:val="24"/>
          <w:szCs w:val="24"/>
        </w:rPr>
        <w:t>Ответственность сторон и иные последствия</w:t>
      </w:r>
    </w:p>
    <w:p w:rsidR="00515D91" w:rsidRDefault="000D0743">
      <w:pPr>
        <w:jc w:val="center"/>
        <w:rPr>
          <w:b/>
        </w:rPr>
      </w:pPr>
      <w:r>
        <w:rPr>
          <w:b/>
          <w:caps/>
        </w:rPr>
        <w:t>нарушения обязательств</w:t>
      </w:r>
    </w:p>
    <w:p w:rsidR="00515D91" w:rsidRDefault="000D0743">
      <w:pPr>
        <w:ind w:firstLine="709"/>
        <w:jc w:val="both"/>
        <w:rPr>
          <w:rFonts w:eastAsia="Calibri"/>
        </w:rPr>
      </w:pPr>
      <w:r>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515D91" w:rsidRDefault="000D0743">
      <w:pPr>
        <w:shd w:val="clear" w:color="auto" w:fill="FFFFFF"/>
        <w:tabs>
          <w:tab w:val="left" w:pos="-3780"/>
          <w:tab w:val="left" w:pos="-3420"/>
        </w:tabs>
        <w:ind w:firstLine="709"/>
        <w:jc w:val="both"/>
        <w:rPr>
          <w:rFonts w:eastAsia="Calibri"/>
          <w:bCs/>
        </w:rPr>
      </w:pPr>
      <w:r>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515D91" w:rsidRDefault="000D0743">
      <w:pPr>
        <w:shd w:val="clear" w:color="auto" w:fill="FFFFFF"/>
        <w:tabs>
          <w:tab w:val="left" w:pos="-3780"/>
          <w:tab w:val="left" w:pos="-3420"/>
        </w:tabs>
        <w:ind w:firstLine="709"/>
        <w:jc w:val="both"/>
        <w:rPr>
          <w:rFonts w:eastAsia="Calibri"/>
          <w:bCs/>
        </w:rPr>
      </w:pPr>
      <w:r>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515D91" w:rsidRDefault="000D0743">
      <w:pPr>
        <w:tabs>
          <w:tab w:val="left" w:pos="930"/>
        </w:tabs>
        <w:ind w:firstLine="709"/>
        <w:jc w:val="both"/>
        <w:rPr>
          <w:rFonts w:eastAsia="Calibri"/>
        </w:rPr>
      </w:pPr>
      <w:r>
        <w:rPr>
          <w:rFonts w:eastAsia="Calibri"/>
        </w:rPr>
        <w:lastRenderedPageBreak/>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515D91" w:rsidRDefault="00515D91">
      <w:pPr>
        <w:ind w:firstLine="709"/>
        <w:jc w:val="both"/>
        <w:rPr>
          <w:b/>
        </w:rPr>
      </w:pPr>
    </w:p>
    <w:p w:rsidR="00515D91" w:rsidRDefault="000D0743">
      <w:pPr>
        <w:ind w:firstLine="709"/>
        <w:jc w:val="both"/>
        <w:rPr>
          <w:b/>
        </w:rPr>
      </w:pPr>
      <w:r>
        <w:rPr>
          <w:b/>
        </w:rPr>
        <w:t>8.5. Ответственность Заказчика:</w:t>
      </w:r>
    </w:p>
    <w:p w:rsidR="00515D91" w:rsidRDefault="000D0743">
      <w:pPr>
        <w:widowControl w:val="0"/>
        <w:ind w:firstLine="709"/>
        <w:jc w:val="both"/>
        <w:rPr>
          <w:lang w:eastAsia="ar-SA"/>
        </w:rPr>
      </w:pPr>
      <w:r>
        <w:rPr>
          <w:lang w:eastAsia="ar-SA"/>
        </w:rPr>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515D91" w:rsidRDefault="000D0743">
      <w:pPr>
        <w:widowControl w:val="0"/>
        <w:ind w:firstLine="709"/>
        <w:jc w:val="both"/>
        <w:rPr>
          <w:lang w:eastAsia="ar-SA"/>
        </w:rPr>
      </w:pPr>
      <w:r>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15D91" w:rsidRDefault="000D0743">
      <w:pPr>
        <w:tabs>
          <w:tab w:val="left" w:pos="930"/>
        </w:tabs>
        <w:ind w:firstLine="709"/>
        <w:jc w:val="both"/>
        <w:rPr>
          <w:rFonts w:eastAsia="Calibri"/>
        </w:rPr>
      </w:pPr>
      <w:r>
        <w:rPr>
          <w:lang w:eastAsia="ar-SA"/>
        </w:rPr>
        <w:t xml:space="preserve">8.5.3. </w:t>
      </w:r>
      <w:r>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515D91" w:rsidRDefault="000D0743">
      <w:pPr>
        <w:widowControl w:val="0"/>
        <w:ind w:firstLine="709"/>
        <w:jc w:val="both"/>
        <w:rPr>
          <w:lang w:eastAsia="ar-SA"/>
        </w:rPr>
      </w:pPr>
      <w:r>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15D91" w:rsidRDefault="000D0743">
      <w:pPr>
        <w:widowControl w:val="0"/>
        <w:ind w:firstLine="709"/>
        <w:jc w:val="both"/>
        <w:rPr>
          <w:lang w:eastAsia="ar-SA"/>
        </w:rPr>
      </w:pPr>
      <w:r>
        <w:rPr>
          <w:lang w:eastAsia="ar-SA"/>
        </w:rPr>
        <w:t>а) 1000 рублей, если цена Контракта не превышает 3 млн. рублей (включительно);</w:t>
      </w:r>
    </w:p>
    <w:p w:rsidR="00515D91" w:rsidRDefault="000D0743">
      <w:pPr>
        <w:widowControl w:val="0"/>
        <w:ind w:firstLine="709"/>
        <w:jc w:val="both"/>
        <w:rPr>
          <w:lang w:eastAsia="ar-SA"/>
        </w:rPr>
      </w:pPr>
      <w:r>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15D91" w:rsidRDefault="00515D91">
      <w:pPr>
        <w:widowControl w:val="0"/>
        <w:ind w:firstLine="709"/>
        <w:jc w:val="both"/>
        <w:rPr>
          <w:b/>
          <w:lang w:eastAsia="ar-SA"/>
        </w:rPr>
      </w:pPr>
    </w:p>
    <w:p w:rsidR="00515D91" w:rsidRDefault="000D0743">
      <w:pPr>
        <w:widowControl w:val="0"/>
        <w:ind w:firstLine="709"/>
        <w:jc w:val="both"/>
        <w:rPr>
          <w:b/>
          <w:lang w:eastAsia="ar-SA"/>
        </w:rPr>
      </w:pPr>
      <w:r>
        <w:rPr>
          <w:b/>
          <w:lang w:eastAsia="ar-SA"/>
        </w:rPr>
        <w:t>8.6. Ответственность Исполнителя:</w:t>
      </w:r>
    </w:p>
    <w:p w:rsidR="00515D91" w:rsidRDefault="000D0743">
      <w:pPr>
        <w:widowControl w:val="0"/>
        <w:ind w:firstLine="709"/>
        <w:jc w:val="both"/>
        <w:rPr>
          <w:lang w:eastAsia="ar-SA"/>
        </w:rPr>
      </w:pPr>
      <w:r>
        <w:rPr>
          <w:lang w:eastAsia="ar-SA"/>
        </w:rPr>
        <w:t>8.6.1.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515D91" w:rsidRDefault="000D0743">
      <w:pPr>
        <w:widowControl w:val="0"/>
        <w:ind w:firstLine="709"/>
        <w:jc w:val="both"/>
      </w:pPr>
      <w:r>
        <w:rPr>
          <w:lang w:eastAsia="ar-SA"/>
        </w:rPr>
        <w:t xml:space="preserve">8.6.2. </w:t>
      </w:r>
      <w:r>
        <w:t xml:space="preserve">Пеня начисляется за каждый день просрочки исполнения </w:t>
      </w:r>
      <w:r>
        <w:rPr>
          <w:lang w:eastAsia="ar-SA"/>
        </w:rPr>
        <w:t>Исполнителем</w:t>
      </w:r>
      <w: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lang w:eastAsia="ar-SA"/>
        </w:rPr>
        <w:t>Исполнителем</w:t>
      </w:r>
      <w:r>
        <w:t>, за исключением случаев, если законодательством Российской Федерации установлен иной порядок начисления пени.</w:t>
      </w:r>
    </w:p>
    <w:p w:rsidR="00515D91" w:rsidRDefault="000D0743">
      <w:pPr>
        <w:ind w:firstLine="709"/>
        <w:jc w:val="both"/>
      </w:pPr>
      <w:r>
        <w:rPr>
          <w:lang w:eastAsia="ar-SA"/>
        </w:rPr>
        <w:t>8.6.</w:t>
      </w:r>
      <w:proofErr w:type="gramStart"/>
      <w:r>
        <w:rPr>
          <w:lang w:eastAsia="ar-SA"/>
        </w:rPr>
        <w:t>3.</w:t>
      </w:r>
      <w:r>
        <w:t>Штрафы</w:t>
      </w:r>
      <w:proofErr w:type="gramEnd"/>
      <w:r>
        <w:t xml:space="preserve">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515D91" w:rsidRDefault="000D0743">
      <w:pPr>
        <w:widowControl w:val="0"/>
        <w:ind w:firstLine="709"/>
        <w:jc w:val="both"/>
        <w:rPr>
          <w:lang w:eastAsia="ar-SA"/>
        </w:rPr>
      </w:pPr>
      <w:r>
        <w:rPr>
          <w:lang w:eastAsia="ar-SA"/>
        </w:rPr>
        <w:t xml:space="preserve">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w:t>
      </w:r>
      <w:r>
        <w:rPr>
          <w:lang w:eastAsia="ar-SA"/>
        </w:rPr>
        <w:lastRenderedPageBreak/>
        <w:t xml:space="preserve">обязательств, предусмотренных </w:t>
      </w:r>
      <w:proofErr w:type="gramStart"/>
      <w:r>
        <w:rPr>
          <w:lang w:eastAsia="ar-SA"/>
        </w:rPr>
        <w:t>Контрактом(</w:t>
      </w:r>
      <w:proofErr w:type="gramEnd"/>
      <w:r>
        <w:rPr>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rsidR="00515D91" w:rsidRDefault="000D0743">
      <w:pPr>
        <w:widowControl w:val="0"/>
        <w:ind w:firstLine="709"/>
        <w:jc w:val="both"/>
        <w:rPr>
          <w:lang w:eastAsia="ar-SA"/>
        </w:rPr>
      </w:pPr>
      <w:r>
        <w:rPr>
          <w:lang w:eastAsia="ar-SA"/>
        </w:rPr>
        <w:t>а) 10 процентов цены Контракта (этапа) в случае, если цена Контракта (этапа) не превышает 3 млн. рублей;</w:t>
      </w:r>
    </w:p>
    <w:p w:rsidR="00515D91" w:rsidRDefault="000D0743">
      <w:pPr>
        <w:widowControl w:val="0"/>
        <w:ind w:firstLine="709"/>
        <w:jc w:val="both"/>
        <w:rPr>
          <w:lang w:eastAsia="ar-SA"/>
        </w:rPr>
      </w:pPr>
      <w:r>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515D91" w:rsidRDefault="000D0743">
      <w:pPr>
        <w:widowControl w:val="0"/>
        <w:ind w:firstLine="709"/>
        <w:jc w:val="both"/>
        <w:rPr>
          <w:lang w:eastAsia="ar-SA"/>
        </w:rPr>
      </w:pPr>
      <w:r>
        <w:rPr>
          <w:lang w:eastAsia="ar-SA"/>
        </w:rPr>
        <w:t>а) 1000 рублей, если цена Контракта не превышает 3 млн. рублей;</w:t>
      </w:r>
    </w:p>
    <w:p w:rsidR="00515D91" w:rsidRDefault="000D0743">
      <w:pPr>
        <w:widowControl w:val="0"/>
        <w:ind w:firstLine="709"/>
        <w:jc w:val="both"/>
        <w:rPr>
          <w:lang w:eastAsia="ar-SA"/>
        </w:rPr>
      </w:pPr>
      <w:r>
        <w:rPr>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15D91" w:rsidRDefault="000D0743">
      <w:pPr>
        <w:tabs>
          <w:tab w:val="left" w:pos="930"/>
        </w:tabs>
        <w:ind w:firstLine="709"/>
        <w:jc w:val="both"/>
        <w:rPr>
          <w:rFonts w:eastAsia="Calibri"/>
        </w:rPr>
      </w:pPr>
      <w:r>
        <w:rPr>
          <w:rFonts w:eastAsia="Calibri"/>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515D91" w:rsidRDefault="000D0743">
      <w:pPr>
        <w:tabs>
          <w:tab w:val="left" w:pos="1134"/>
        </w:tabs>
        <w:ind w:firstLine="709"/>
        <w:jc w:val="both"/>
        <w:rPr>
          <w:rFonts w:eastAsia="Calibri"/>
        </w:rPr>
      </w:pPr>
      <w:r>
        <w:rPr>
          <w:rFonts w:eastAsia="Calibri"/>
        </w:rPr>
        <w:t>8.7. Указанная в настоящем Контракте неустойка (пени, штрафа) взимается за каждое нарушение в отдельности.</w:t>
      </w:r>
    </w:p>
    <w:p w:rsidR="00515D91" w:rsidRDefault="000D0743">
      <w:pPr>
        <w:tabs>
          <w:tab w:val="left" w:pos="1134"/>
        </w:tabs>
        <w:ind w:firstLine="709"/>
        <w:jc w:val="both"/>
        <w:rPr>
          <w:rFonts w:eastAsia="Calibri"/>
        </w:rPr>
      </w:pPr>
      <w:r>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15D91" w:rsidRDefault="000D0743">
      <w:pPr>
        <w:ind w:firstLine="709"/>
        <w:jc w:val="both"/>
        <w:rPr>
          <w:rFonts w:eastAsia="Calibri"/>
        </w:rPr>
      </w:pPr>
      <w:r>
        <w:rPr>
          <w:rFonts w:eastAsia="Calibri"/>
        </w:rPr>
        <w:t xml:space="preserve">8.9. </w:t>
      </w:r>
      <w:r>
        <w:rPr>
          <w:rFonts w:eastAsia="Calibri"/>
          <w:bCs/>
        </w:rPr>
        <w:t xml:space="preserve">Настоящий Контракт </w:t>
      </w:r>
      <w:r>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515D91" w:rsidRDefault="000D0743">
      <w:pPr>
        <w:ind w:firstLine="709"/>
        <w:jc w:val="both"/>
        <w:rPr>
          <w:rFonts w:eastAsia="Calibri"/>
        </w:rPr>
      </w:pPr>
      <w:r>
        <w:rPr>
          <w:rFonts w:eastAsia="Calibri"/>
        </w:rPr>
        <w:t xml:space="preserve">8.10.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rPr>
        <w:t>частями 9-23 статьи 95</w:t>
      </w:r>
      <w:r>
        <w:t xml:space="preserve"> Федерального закона </w:t>
      </w:r>
      <w:r>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
    <w:p w:rsidR="00515D91" w:rsidRDefault="000D0743">
      <w:pPr>
        <w:tabs>
          <w:tab w:val="left" w:pos="930"/>
        </w:tabs>
        <w:ind w:firstLine="709"/>
        <w:jc w:val="both"/>
      </w:pPr>
      <w:r>
        <w:rPr>
          <w:rFonts w:eastAsia="Calibri"/>
        </w:rPr>
        <w:t xml:space="preserve">8.11. </w:t>
      </w:r>
      <w: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515D91" w:rsidRDefault="000D0743">
      <w:pPr>
        <w:ind w:firstLine="709"/>
        <w:jc w:val="both"/>
        <w:rPr>
          <w:rFonts w:eastAsia="Calibri"/>
        </w:rPr>
      </w:pPr>
      <w:r>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515D91" w:rsidRDefault="00515D91">
      <w:pPr>
        <w:ind w:firstLine="709"/>
        <w:jc w:val="both"/>
      </w:pPr>
    </w:p>
    <w:p w:rsidR="00515D91" w:rsidRDefault="000D0743">
      <w:pPr>
        <w:jc w:val="center"/>
        <w:rPr>
          <w:b/>
        </w:rPr>
      </w:pPr>
      <w:r>
        <w:rPr>
          <w:b/>
        </w:rPr>
        <w:t>9. ТРЕБОВАНИЯ К СРОКУ И (ИЛИ) ОБЪЕМУ ПРЕДОСТАВЛЕНИЯ</w:t>
      </w:r>
    </w:p>
    <w:p w:rsidR="00515D91" w:rsidRDefault="000D0743">
      <w:pPr>
        <w:ind w:firstLine="709"/>
        <w:jc w:val="center"/>
        <w:rPr>
          <w:b/>
        </w:rPr>
      </w:pPr>
      <w:r>
        <w:rPr>
          <w:b/>
        </w:rPr>
        <w:t>ГАРАНТИИ КАЧЕСТВА УСЛУГ.</w:t>
      </w:r>
    </w:p>
    <w:p w:rsidR="00515D91" w:rsidRDefault="000D0743">
      <w:pPr>
        <w:ind w:firstLine="709"/>
        <w:jc w:val="both"/>
        <w:rPr>
          <w:i/>
        </w:rPr>
      </w:pPr>
      <w:r>
        <w:t>9.1. Срок предоставления гарантии качества услуг 12 календарных месяцев с момента подписания сторонами акта сдачи-приемки услуг. Гарантийный срок на товары, поставляемые для оказания услуг, определяется гарантией производителя.</w:t>
      </w:r>
    </w:p>
    <w:p w:rsidR="00515D91" w:rsidRDefault="000D0743">
      <w:pPr>
        <w:ind w:firstLine="709"/>
        <w:jc w:val="both"/>
      </w:pPr>
      <w:r>
        <w:t>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515D91" w:rsidRDefault="000D0743">
      <w:pPr>
        <w:ind w:firstLine="709"/>
        <w:jc w:val="both"/>
      </w:pPr>
      <w:r>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515D91" w:rsidRDefault="00515D91">
      <w:pPr>
        <w:ind w:firstLine="709"/>
        <w:jc w:val="both"/>
      </w:pPr>
    </w:p>
    <w:p w:rsidR="00515D91" w:rsidRDefault="000D0743">
      <w:pPr>
        <w:pStyle w:val="afd"/>
        <w:spacing w:after="0"/>
        <w:ind w:left="0"/>
        <w:jc w:val="center"/>
        <w:rPr>
          <w:rFonts w:ascii="Times New Roman" w:hAnsi="Times New Roman"/>
          <w:b/>
          <w:caps/>
          <w:sz w:val="24"/>
          <w:szCs w:val="24"/>
        </w:rPr>
      </w:pPr>
      <w:r>
        <w:rPr>
          <w:rFonts w:ascii="Times New Roman" w:hAnsi="Times New Roman"/>
          <w:b/>
          <w:caps/>
          <w:sz w:val="24"/>
          <w:szCs w:val="24"/>
        </w:rPr>
        <w:lastRenderedPageBreak/>
        <w:t>10. Прочие условия</w:t>
      </w:r>
    </w:p>
    <w:p w:rsidR="00515D91" w:rsidRDefault="000D0743">
      <w:pPr>
        <w:pStyle w:val="23"/>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515D91" w:rsidRDefault="000D0743">
      <w:pPr>
        <w:pStyle w:val="afd"/>
        <w:suppressLineNumbers/>
        <w:spacing w:after="0"/>
        <w:ind w:left="0" w:firstLine="709"/>
        <w:jc w:val="both"/>
        <w:rPr>
          <w:rFonts w:ascii="Times New Roman" w:hAnsi="Times New Roman"/>
          <w:sz w:val="24"/>
          <w:szCs w:val="24"/>
        </w:rPr>
      </w:pPr>
      <w:r>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515D91" w:rsidRDefault="000D0743">
      <w:pPr>
        <w:pStyle w:val="afd"/>
        <w:suppressLineNumbers/>
        <w:spacing w:after="0"/>
        <w:ind w:left="0" w:firstLine="709"/>
        <w:jc w:val="both"/>
        <w:rPr>
          <w:rFonts w:ascii="Times New Roman" w:hAnsi="Times New Roman"/>
          <w:sz w:val="24"/>
          <w:szCs w:val="24"/>
        </w:rPr>
      </w:pPr>
      <w:r>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515D91" w:rsidRDefault="000D0743">
      <w:pPr>
        <w:ind w:firstLine="709"/>
        <w:jc w:val="both"/>
      </w:pPr>
      <w:r>
        <w:t xml:space="preserve">10.4. </w:t>
      </w:r>
      <w:r>
        <w:rPr>
          <w:color w:val="000000"/>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515D91" w:rsidRDefault="000D0743">
      <w:pPr>
        <w:pStyle w:val="afd"/>
        <w:suppressLineNumbers/>
        <w:spacing w:after="0"/>
        <w:ind w:left="0" w:firstLine="709"/>
        <w:jc w:val="both"/>
        <w:rPr>
          <w:rFonts w:ascii="Times New Roman" w:hAnsi="Times New Roman"/>
          <w:sz w:val="24"/>
          <w:szCs w:val="24"/>
        </w:rPr>
      </w:pPr>
      <w:r>
        <w:rPr>
          <w:rFonts w:ascii="Times New Roman" w:hAnsi="Times New Roman"/>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515D91" w:rsidRDefault="000D0743">
      <w:pPr>
        <w:ind w:firstLine="709"/>
        <w:jc w:val="both"/>
        <w:rPr>
          <w:bCs/>
        </w:rPr>
      </w:pPr>
      <w:r>
        <w:t>10.6.</w:t>
      </w:r>
      <w:r>
        <w:rPr>
          <w:bCs/>
        </w:rPr>
        <w:t xml:space="preserve"> Условия Контракта могут быть изменены по соглашению сторон в следующих случаях:</w:t>
      </w:r>
    </w:p>
    <w:p w:rsidR="00515D91" w:rsidRDefault="000D0743">
      <w:pPr>
        <w:ind w:firstLine="709"/>
        <w:jc w:val="both"/>
      </w:pPr>
      <w: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515D91" w:rsidRDefault="000D0743">
      <w:pPr>
        <w:ind w:firstLine="709"/>
        <w:jc w:val="both"/>
      </w:pPr>
      <w:r>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w:t>
      </w:r>
      <w:proofErr w:type="gramStart"/>
      <w:r>
        <w:t>контрактом  объем</w:t>
      </w:r>
      <w:proofErr w:type="gramEnd"/>
      <w:r>
        <w:t xml:space="preserve">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515D91" w:rsidRDefault="000D0743">
      <w:pPr>
        <w:pStyle w:val="Standard"/>
        <w:ind w:firstLine="709"/>
        <w:jc w:val="both"/>
        <w:rPr>
          <w:rFonts w:ascii="Times New Roman" w:eastAsia="Times New Roman" w:hAnsi="Times New Roman" w:cs="Times New Roman"/>
          <w:color w:val="auto"/>
          <w:lang w:val="ru-RU"/>
        </w:rPr>
      </w:pPr>
      <w:r>
        <w:rPr>
          <w:rFonts w:ascii="Times New Roman" w:hAnsi="Times New Roman" w:cs="Times New Roman"/>
          <w:lang w:val="ru-RU"/>
        </w:rPr>
        <w:t>в) в</w:t>
      </w:r>
      <w:r>
        <w:rPr>
          <w:rFonts w:ascii="Times New Roman" w:eastAsia="Times New Roman" w:hAnsi="Times New Roman" w:cs="Times New Roman"/>
          <w:color w:val="auto"/>
          <w:lang w:val="ru-RU"/>
        </w:rPr>
        <w:t xml:space="preserve"> соответствии с пунктом 5 статьи 78.1. Бюджетного кодекса </w:t>
      </w:r>
      <w:r>
        <w:rPr>
          <w:rFonts w:ascii="Times New Roman" w:hAnsi="Times New Roman" w:cs="Times New Roman"/>
          <w:lang w:val="ru-RU"/>
        </w:rPr>
        <w:t>Российской Федерации</w:t>
      </w:r>
      <w:r>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 </w:t>
      </w:r>
      <w:r>
        <w:rPr>
          <w:rFonts w:ascii="Times New Roman" w:hAnsi="Times New Roman" w:cs="Times New Roman"/>
          <w:lang w:val="ru-RU"/>
        </w:rPr>
        <w:t>Российской Федерации</w:t>
      </w:r>
      <w:r>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646515" w:rsidRDefault="00646515" w:rsidP="00646515">
      <w:pPr>
        <w:pStyle w:val="ConsPlusNormal"/>
        <w:ind w:firstLine="567"/>
        <w:jc w:val="both"/>
        <w:rPr>
          <w:rFonts w:ascii="Times New Roman" w:hAnsi="Times New Roman" w:cs="Times New Roman"/>
          <w:color w:val="000000"/>
          <w:sz w:val="24"/>
          <w:szCs w:val="24"/>
        </w:rPr>
      </w:pPr>
      <w:r w:rsidRPr="00BE757B">
        <w:rPr>
          <w:rFonts w:ascii="Times New Roman" w:hAnsi="Times New Roman" w:cs="Times New Roman"/>
          <w:sz w:val="24"/>
          <w:szCs w:val="24"/>
        </w:rPr>
        <w:t xml:space="preserve">10.7. </w:t>
      </w:r>
      <w:r w:rsidRPr="00BE757B">
        <w:rPr>
          <w:rFonts w:ascii="Times New Roman" w:hAnsi="Times New Roman" w:cs="Times New Roman"/>
          <w:color w:val="000000"/>
          <w:sz w:val="24"/>
          <w:szCs w:val="24"/>
        </w:rPr>
        <w:t>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w:t>
      </w:r>
      <w:bookmarkStart w:id="2" w:name="_GoBack"/>
      <w:bookmarkEnd w:id="2"/>
      <w:r w:rsidRPr="00BE757B">
        <w:rPr>
          <w:rFonts w:ascii="Times New Roman" w:hAnsi="Times New Roman" w:cs="Times New Roman"/>
          <w:color w:val="000000"/>
          <w:sz w:val="24"/>
          <w:szCs w:val="24"/>
        </w:rPr>
        <w:t xml:space="preserve">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515D91" w:rsidRDefault="000D0743">
      <w:pPr>
        <w:pStyle w:val="afd"/>
        <w:suppressLineNumbers/>
        <w:spacing w:after="0"/>
        <w:ind w:left="0" w:firstLine="709"/>
        <w:jc w:val="both"/>
        <w:rPr>
          <w:rFonts w:ascii="Times New Roman" w:hAnsi="Times New Roman"/>
          <w:bCs/>
          <w:sz w:val="24"/>
          <w:szCs w:val="24"/>
        </w:rPr>
      </w:pPr>
      <w:r>
        <w:rPr>
          <w:rFonts w:ascii="Times New Roman" w:hAnsi="Times New Roman"/>
          <w:bCs/>
          <w:sz w:val="24"/>
          <w:szCs w:val="24"/>
        </w:rPr>
        <w:t>10.</w:t>
      </w:r>
      <w:r w:rsidR="00646515">
        <w:rPr>
          <w:rFonts w:ascii="Times New Roman" w:hAnsi="Times New Roman"/>
          <w:bCs/>
          <w:sz w:val="24"/>
          <w:szCs w:val="24"/>
        </w:rPr>
        <w:t>8</w:t>
      </w:r>
      <w:r>
        <w:rPr>
          <w:rFonts w:ascii="Times New Roman" w:hAnsi="Times New Roman"/>
          <w:bCs/>
          <w:sz w:val="24"/>
          <w:szCs w:val="24"/>
        </w:rPr>
        <w:t>. Вопросы, не урегулированные настоящим Контрактом, регулируются действующим законодательством Российской Федерации.</w:t>
      </w:r>
    </w:p>
    <w:p w:rsidR="00515D91" w:rsidRDefault="00515D91">
      <w:pPr>
        <w:pStyle w:val="afd"/>
        <w:suppressLineNumbers/>
        <w:spacing w:after="0"/>
        <w:ind w:left="0" w:firstLine="709"/>
        <w:jc w:val="both"/>
        <w:rPr>
          <w:rFonts w:ascii="Times New Roman" w:hAnsi="Times New Roman"/>
          <w:sz w:val="24"/>
          <w:szCs w:val="24"/>
        </w:rPr>
      </w:pPr>
    </w:p>
    <w:p w:rsidR="00515D91" w:rsidRDefault="000D0743">
      <w:pPr>
        <w:pStyle w:val="afd"/>
        <w:spacing w:after="0"/>
        <w:ind w:left="0"/>
        <w:jc w:val="center"/>
        <w:rPr>
          <w:rFonts w:ascii="Times New Roman" w:hAnsi="Times New Roman"/>
          <w:b/>
          <w:caps/>
          <w:sz w:val="24"/>
          <w:szCs w:val="24"/>
        </w:rPr>
      </w:pPr>
      <w:r>
        <w:rPr>
          <w:rFonts w:ascii="Times New Roman" w:hAnsi="Times New Roman"/>
          <w:b/>
          <w:caps/>
          <w:sz w:val="24"/>
          <w:szCs w:val="24"/>
        </w:rPr>
        <w:t>11. ПрИЛОЖЕНИЯ</w:t>
      </w:r>
    </w:p>
    <w:p w:rsidR="00515D91" w:rsidRDefault="000D0743">
      <w:pPr>
        <w:pStyle w:val="afd"/>
        <w:suppressLineNumbers/>
        <w:spacing w:after="0"/>
        <w:ind w:left="0" w:firstLine="709"/>
        <w:jc w:val="both"/>
        <w:rPr>
          <w:rFonts w:ascii="Times New Roman" w:hAnsi="Times New Roman"/>
          <w:sz w:val="24"/>
          <w:szCs w:val="24"/>
        </w:rPr>
      </w:pPr>
      <w:r>
        <w:rPr>
          <w:rFonts w:ascii="Times New Roman" w:hAnsi="Times New Roman"/>
          <w:sz w:val="24"/>
          <w:szCs w:val="24"/>
        </w:rPr>
        <w:t xml:space="preserve">11.1. Приложение № 1: «Расчет цены Контракта» </w:t>
      </w:r>
    </w:p>
    <w:p w:rsidR="00515D91" w:rsidRDefault="000D0743">
      <w:pPr>
        <w:pStyle w:val="afd"/>
        <w:suppressLineNumbers/>
        <w:spacing w:after="0"/>
        <w:ind w:left="0" w:firstLine="709"/>
        <w:jc w:val="both"/>
        <w:rPr>
          <w:rFonts w:ascii="Times New Roman" w:hAnsi="Times New Roman"/>
          <w:sz w:val="24"/>
          <w:szCs w:val="24"/>
        </w:rPr>
      </w:pPr>
      <w:r>
        <w:rPr>
          <w:rFonts w:ascii="Times New Roman" w:hAnsi="Times New Roman"/>
          <w:sz w:val="24"/>
          <w:szCs w:val="24"/>
        </w:rPr>
        <w:t>Приложения являются неотъемлемой частью настоящего Контракта.</w:t>
      </w:r>
    </w:p>
    <w:p w:rsidR="00515D91" w:rsidRDefault="00515D91">
      <w:pPr>
        <w:pStyle w:val="afd"/>
        <w:spacing w:after="0"/>
        <w:ind w:left="0" w:firstLine="709"/>
        <w:jc w:val="center"/>
        <w:rPr>
          <w:rFonts w:ascii="Times New Roman" w:hAnsi="Times New Roman"/>
          <w:b/>
          <w:caps/>
          <w:sz w:val="24"/>
          <w:szCs w:val="24"/>
        </w:rPr>
      </w:pPr>
    </w:p>
    <w:p w:rsidR="00170E5D" w:rsidRDefault="00170E5D">
      <w:pPr>
        <w:pStyle w:val="afd"/>
        <w:spacing w:after="0"/>
        <w:ind w:left="0" w:firstLine="709"/>
        <w:jc w:val="center"/>
        <w:rPr>
          <w:rFonts w:ascii="Times New Roman" w:hAnsi="Times New Roman"/>
          <w:b/>
          <w:caps/>
          <w:sz w:val="24"/>
          <w:szCs w:val="24"/>
        </w:rPr>
        <w:sectPr w:rsidR="00170E5D">
          <w:footerReference w:type="even" r:id="rId8"/>
          <w:footerReference w:type="default" r:id="rId9"/>
          <w:pgSz w:w="11906" w:h="16838"/>
          <w:pgMar w:top="993" w:right="849" w:bottom="993" w:left="1134" w:header="709" w:footer="608" w:gutter="0"/>
          <w:cols w:space="708"/>
        </w:sectPr>
      </w:pPr>
    </w:p>
    <w:p w:rsidR="0080554E" w:rsidRDefault="0080554E" w:rsidP="0080554E">
      <w:pPr>
        <w:pStyle w:val="ConsPlusNormal"/>
        <w:ind w:firstLine="0"/>
        <w:jc w:val="center"/>
        <w:rPr>
          <w:rFonts w:ascii="Times New Roman" w:hAnsi="Times New Roman"/>
          <w:b/>
          <w:caps/>
          <w:sz w:val="24"/>
          <w:szCs w:val="24"/>
        </w:rPr>
      </w:pPr>
      <w:r>
        <w:rPr>
          <w:rFonts w:ascii="Times New Roman" w:hAnsi="Times New Roman"/>
          <w:b/>
          <w:caps/>
          <w:sz w:val="24"/>
          <w:szCs w:val="24"/>
        </w:rPr>
        <w:lastRenderedPageBreak/>
        <w:t>11</w:t>
      </w:r>
      <w:r w:rsidRPr="00336BDA">
        <w:rPr>
          <w:rFonts w:ascii="Times New Roman" w:hAnsi="Times New Roman"/>
          <w:b/>
          <w:caps/>
          <w:sz w:val="24"/>
          <w:szCs w:val="24"/>
        </w:rPr>
        <w:t>. место нахождения</w:t>
      </w:r>
    </w:p>
    <w:p w:rsidR="0080554E" w:rsidRDefault="0080554E" w:rsidP="0080554E">
      <w:pPr>
        <w:pStyle w:val="ConsPlusNormal"/>
        <w:ind w:firstLine="0"/>
        <w:jc w:val="center"/>
        <w:rPr>
          <w:rFonts w:ascii="Times New Roman" w:hAnsi="Times New Roman"/>
          <w:b/>
          <w:caps/>
          <w:sz w:val="24"/>
          <w:szCs w:val="24"/>
        </w:rPr>
      </w:pPr>
      <w:r w:rsidRPr="00336BDA">
        <w:rPr>
          <w:rFonts w:ascii="Times New Roman" w:hAnsi="Times New Roman"/>
          <w:b/>
          <w:caps/>
          <w:sz w:val="24"/>
          <w:szCs w:val="24"/>
        </w:rPr>
        <w:t>и банковские реквизиты сторон</w:t>
      </w:r>
    </w:p>
    <w:tbl>
      <w:tblPr>
        <w:tblW w:w="9497" w:type="dxa"/>
        <w:jc w:val="center"/>
        <w:tblLayout w:type="fixed"/>
        <w:tblCellMar>
          <w:left w:w="70" w:type="dxa"/>
          <w:right w:w="70" w:type="dxa"/>
        </w:tblCellMar>
        <w:tblLook w:val="04A0" w:firstRow="1" w:lastRow="0" w:firstColumn="1" w:lastColumn="0" w:noHBand="0" w:noVBand="1"/>
      </w:tblPr>
      <w:tblGrid>
        <w:gridCol w:w="4678"/>
        <w:gridCol w:w="425"/>
        <w:gridCol w:w="4394"/>
      </w:tblGrid>
      <w:tr w:rsidR="0080554E" w:rsidRPr="0010264E" w:rsidTr="001B4FB5">
        <w:trPr>
          <w:trHeight w:val="80"/>
          <w:jc w:val="center"/>
        </w:trPr>
        <w:tc>
          <w:tcPr>
            <w:tcW w:w="4678" w:type="dxa"/>
            <w:hideMark/>
          </w:tcPr>
          <w:p w:rsidR="0080554E" w:rsidRPr="0010264E" w:rsidRDefault="0080554E" w:rsidP="001B4FB5">
            <w:pPr>
              <w:pStyle w:val="afd"/>
              <w:spacing w:after="0"/>
              <w:ind w:left="0" w:right="216"/>
              <w:jc w:val="center"/>
              <w:rPr>
                <w:rFonts w:ascii="Times New Roman" w:hAnsi="Times New Roman"/>
                <w:b/>
                <w:caps/>
                <w:sz w:val="22"/>
                <w:szCs w:val="22"/>
              </w:rPr>
            </w:pPr>
            <w:r w:rsidRPr="0010264E">
              <w:rPr>
                <w:rFonts w:ascii="Times New Roman" w:hAnsi="Times New Roman"/>
                <w:b/>
                <w:caps/>
                <w:sz w:val="22"/>
                <w:szCs w:val="22"/>
              </w:rPr>
              <w:t>Заказчик:</w:t>
            </w:r>
          </w:p>
          <w:p w:rsidR="0080554E" w:rsidRPr="0010264E" w:rsidRDefault="0080554E" w:rsidP="001B4FB5">
            <w:pPr>
              <w:pStyle w:val="aff"/>
              <w:shd w:val="clear" w:color="auto" w:fill="FFFFFF"/>
              <w:tabs>
                <w:tab w:val="left" w:pos="4325"/>
              </w:tabs>
              <w:ind w:right="216"/>
              <w:jc w:val="both"/>
              <w:rPr>
                <w:b/>
                <w:bCs/>
                <w:color w:val="000000"/>
                <w:sz w:val="22"/>
                <w:szCs w:val="22"/>
              </w:rPr>
            </w:pPr>
            <w:r w:rsidRPr="0010264E">
              <w:rPr>
                <w:b/>
                <w:bCs/>
                <w:color w:val="000000"/>
                <w:sz w:val="22"/>
                <w:szCs w:val="22"/>
              </w:rPr>
              <w:t>Государственное бюджетное дошкольное образовательное учреждение детский сад № 90 Красногвардейского района</w:t>
            </w:r>
          </w:p>
          <w:p w:rsidR="0080554E" w:rsidRPr="0010264E" w:rsidRDefault="0080554E" w:rsidP="001B4FB5">
            <w:pPr>
              <w:pStyle w:val="aff"/>
              <w:shd w:val="clear" w:color="auto" w:fill="FFFFFF"/>
              <w:tabs>
                <w:tab w:val="left" w:pos="4325"/>
              </w:tabs>
              <w:ind w:right="216"/>
              <w:jc w:val="both"/>
              <w:rPr>
                <w:b/>
                <w:bCs/>
                <w:color w:val="000000"/>
                <w:sz w:val="22"/>
                <w:szCs w:val="22"/>
              </w:rPr>
            </w:pPr>
            <w:r w:rsidRPr="0010264E">
              <w:rPr>
                <w:b/>
                <w:bCs/>
                <w:color w:val="000000"/>
                <w:sz w:val="22"/>
                <w:szCs w:val="22"/>
              </w:rPr>
              <w:t xml:space="preserve">Санкт-Петербурга </w:t>
            </w:r>
          </w:p>
          <w:p w:rsidR="0080554E" w:rsidRPr="0010264E" w:rsidRDefault="0080554E" w:rsidP="001B4FB5">
            <w:pPr>
              <w:rPr>
                <w:sz w:val="22"/>
                <w:szCs w:val="22"/>
              </w:rPr>
            </w:pPr>
            <w:r w:rsidRPr="0010264E">
              <w:rPr>
                <w:b/>
                <w:sz w:val="22"/>
                <w:szCs w:val="22"/>
              </w:rPr>
              <w:t xml:space="preserve">Адрес: </w:t>
            </w:r>
            <w:r w:rsidRPr="0010264E">
              <w:rPr>
                <w:sz w:val="22"/>
                <w:szCs w:val="22"/>
              </w:rPr>
              <w:t>195030, Санкт-Петербург, пр. Ударников, д. 50, лит А.</w:t>
            </w:r>
          </w:p>
          <w:p w:rsidR="0080554E" w:rsidRPr="0010264E" w:rsidRDefault="0080554E" w:rsidP="001B4FB5">
            <w:pPr>
              <w:tabs>
                <w:tab w:val="left" w:pos="-1276"/>
                <w:tab w:val="left" w:pos="4325"/>
              </w:tabs>
              <w:ind w:right="216"/>
              <w:jc w:val="both"/>
              <w:rPr>
                <w:sz w:val="22"/>
                <w:szCs w:val="22"/>
              </w:rPr>
            </w:pPr>
            <w:r w:rsidRPr="0010264E">
              <w:rPr>
                <w:b/>
                <w:sz w:val="22"/>
                <w:szCs w:val="22"/>
              </w:rPr>
              <w:t>Тел.:</w:t>
            </w:r>
            <w:r w:rsidRPr="0010264E">
              <w:rPr>
                <w:sz w:val="22"/>
                <w:szCs w:val="22"/>
              </w:rPr>
              <w:t xml:space="preserve"> 8 (812) 527-86-12</w:t>
            </w:r>
          </w:p>
          <w:p w:rsidR="0080554E" w:rsidRPr="0010264E" w:rsidRDefault="0080554E" w:rsidP="001B4FB5">
            <w:pPr>
              <w:tabs>
                <w:tab w:val="left" w:pos="4325"/>
              </w:tabs>
              <w:ind w:right="216"/>
              <w:jc w:val="both"/>
              <w:rPr>
                <w:rStyle w:val="af7"/>
                <w:sz w:val="22"/>
                <w:szCs w:val="22"/>
              </w:rPr>
            </w:pPr>
            <w:r w:rsidRPr="0010264E">
              <w:rPr>
                <w:b/>
                <w:sz w:val="22"/>
                <w:szCs w:val="22"/>
                <w:lang w:val="en-US"/>
              </w:rPr>
              <w:t>e</w:t>
            </w:r>
            <w:r w:rsidRPr="0010264E">
              <w:rPr>
                <w:b/>
                <w:sz w:val="22"/>
                <w:szCs w:val="22"/>
              </w:rPr>
              <w:t>-</w:t>
            </w:r>
            <w:r w:rsidRPr="0010264E">
              <w:rPr>
                <w:b/>
                <w:sz w:val="22"/>
                <w:szCs w:val="22"/>
                <w:lang w:val="en-US"/>
              </w:rPr>
              <w:t>mail</w:t>
            </w:r>
            <w:r w:rsidRPr="0010264E">
              <w:rPr>
                <w:b/>
                <w:sz w:val="22"/>
                <w:szCs w:val="22"/>
              </w:rPr>
              <w:t xml:space="preserve">: </w:t>
            </w:r>
            <w:r w:rsidRPr="0010264E">
              <w:rPr>
                <w:sz w:val="22"/>
                <w:szCs w:val="22"/>
                <w:lang w:val="en-US"/>
              </w:rPr>
              <w:t>doo</w:t>
            </w:r>
            <w:r w:rsidRPr="0010264E">
              <w:rPr>
                <w:sz w:val="22"/>
                <w:szCs w:val="22"/>
              </w:rPr>
              <w:t>90@</w:t>
            </w:r>
            <w:proofErr w:type="spellStart"/>
            <w:r w:rsidRPr="0010264E">
              <w:rPr>
                <w:sz w:val="22"/>
                <w:szCs w:val="22"/>
                <w:lang w:val="en-US"/>
              </w:rPr>
              <w:t>yandex</w:t>
            </w:r>
            <w:proofErr w:type="spellEnd"/>
            <w:r w:rsidRPr="0010264E">
              <w:rPr>
                <w:sz w:val="22"/>
                <w:szCs w:val="22"/>
              </w:rPr>
              <w:t>.</w:t>
            </w:r>
            <w:proofErr w:type="spellStart"/>
            <w:r w:rsidRPr="0010264E">
              <w:rPr>
                <w:sz w:val="22"/>
                <w:szCs w:val="22"/>
                <w:lang w:val="en-US"/>
              </w:rPr>
              <w:t>ru</w:t>
            </w:r>
            <w:proofErr w:type="spellEnd"/>
          </w:p>
          <w:p w:rsidR="0080554E" w:rsidRPr="0010264E" w:rsidRDefault="0080554E" w:rsidP="001B4FB5">
            <w:pPr>
              <w:rPr>
                <w:sz w:val="22"/>
                <w:szCs w:val="22"/>
              </w:rPr>
            </w:pPr>
            <w:r w:rsidRPr="0010264E">
              <w:rPr>
                <w:sz w:val="22"/>
                <w:szCs w:val="22"/>
              </w:rPr>
              <w:t xml:space="preserve">ОКЦ №1 Северо-Западное ГУ Банка России//УФК по г. Санкт-Петербургу, г. Санкт-Петербург </w:t>
            </w:r>
          </w:p>
          <w:p w:rsidR="0080554E" w:rsidRPr="0010264E" w:rsidRDefault="0080554E" w:rsidP="001B4FB5">
            <w:pPr>
              <w:tabs>
                <w:tab w:val="left" w:pos="4325"/>
                <w:tab w:val="left" w:pos="4466"/>
              </w:tabs>
              <w:ind w:right="216"/>
              <w:jc w:val="both"/>
              <w:rPr>
                <w:sz w:val="22"/>
                <w:szCs w:val="22"/>
              </w:rPr>
            </w:pPr>
            <w:r w:rsidRPr="0010264E">
              <w:rPr>
                <w:b/>
                <w:sz w:val="22"/>
                <w:szCs w:val="22"/>
              </w:rPr>
              <w:t xml:space="preserve">ИНН </w:t>
            </w:r>
            <w:r w:rsidRPr="0010264E">
              <w:rPr>
                <w:sz w:val="22"/>
                <w:szCs w:val="22"/>
              </w:rPr>
              <w:t>7806080396</w:t>
            </w:r>
            <w:r w:rsidRPr="0010264E">
              <w:rPr>
                <w:color w:val="000000"/>
                <w:sz w:val="22"/>
                <w:szCs w:val="22"/>
              </w:rPr>
              <w:t xml:space="preserve">   </w:t>
            </w:r>
            <w:r w:rsidRPr="0010264E">
              <w:rPr>
                <w:b/>
                <w:sz w:val="22"/>
                <w:szCs w:val="22"/>
              </w:rPr>
              <w:t>КПП</w:t>
            </w:r>
            <w:r w:rsidRPr="0010264E">
              <w:rPr>
                <w:sz w:val="22"/>
                <w:szCs w:val="22"/>
              </w:rPr>
              <w:t xml:space="preserve"> 780601001</w:t>
            </w:r>
          </w:p>
          <w:p w:rsidR="0080554E" w:rsidRPr="0010264E" w:rsidRDefault="0080554E" w:rsidP="001B4FB5">
            <w:pPr>
              <w:tabs>
                <w:tab w:val="left" w:pos="4325"/>
                <w:tab w:val="left" w:pos="4466"/>
              </w:tabs>
              <w:ind w:right="216"/>
              <w:jc w:val="both"/>
              <w:rPr>
                <w:sz w:val="22"/>
                <w:szCs w:val="22"/>
              </w:rPr>
            </w:pPr>
            <w:r w:rsidRPr="0010264E">
              <w:rPr>
                <w:b/>
                <w:sz w:val="22"/>
                <w:szCs w:val="22"/>
              </w:rPr>
              <w:t>Номер счета банка получателя:</w:t>
            </w:r>
            <w:r w:rsidRPr="0010264E">
              <w:rPr>
                <w:sz w:val="22"/>
                <w:szCs w:val="22"/>
              </w:rPr>
              <w:t xml:space="preserve"> 40102810945370000005,</w:t>
            </w:r>
          </w:p>
          <w:p w:rsidR="0080554E" w:rsidRPr="0010264E" w:rsidRDefault="0080554E" w:rsidP="001B4FB5">
            <w:pPr>
              <w:tabs>
                <w:tab w:val="left" w:pos="4325"/>
                <w:tab w:val="left" w:pos="4466"/>
              </w:tabs>
              <w:ind w:right="216"/>
              <w:jc w:val="both"/>
              <w:rPr>
                <w:sz w:val="22"/>
                <w:szCs w:val="22"/>
              </w:rPr>
            </w:pPr>
            <w:r w:rsidRPr="0010264E">
              <w:rPr>
                <w:b/>
                <w:sz w:val="22"/>
                <w:szCs w:val="22"/>
              </w:rPr>
              <w:t>Номер казначейского счета:</w:t>
            </w:r>
            <w:r w:rsidRPr="0010264E">
              <w:rPr>
                <w:sz w:val="22"/>
                <w:szCs w:val="22"/>
              </w:rPr>
              <w:t xml:space="preserve"> 03224643400000007200,</w:t>
            </w:r>
          </w:p>
          <w:p w:rsidR="0080554E" w:rsidRPr="0010264E" w:rsidRDefault="0080554E" w:rsidP="001B4FB5">
            <w:pPr>
              <w:tabs>
                <w:tab w:val="left" w:pos="-1276"/>
                <w:tab w:val="left" w:pos="4325"/>
              </w:tabs>
              <w:ind w:right="216"/>
              <w:jc w:val="both"/>
              <w:rPr>
                <w:sz w:val="22"/>
                <w:szCs w:val="22"/>
              </w:rPr>
            </w:pPr>
            <w:r w:rsidRPr="0010264E">
              <w:rPr>
                <w:b/>
                <w:sz w:val="22"/>
                <w:szCs w:val="22"/>
              </w:rPr>
              <w:t xml:space="preserve">БИК банка получателя: </w:t>
            </w:r>
            <w:r w:rsidRPr="0010264E">
              <w:rPr>
                <w:sz w:val="22"/>
                <w:szCs w:val="22"/>
              </w:rPr>
              <w:t xml:space="preserve">014030106. </w:t>
            </w:r>
            <w:r w:rsidRPr="0010264E">
              <w:rPr>
                <w:b/>
                <w:sz w:val="22"/>
                <w:szCs w:val="22"/>
              </w:rPr>
              <w:t>Получатель платежа:</w:t>
            </w:r>
            <w:r w:rsidRPr="0010264E">
              <w:rPr>
                <w:sz w:val="22"/>
                <w:szCs w:val="22"/>
              </w:rPr>
              <w:t xml:space="preserve"> КОМИТЕТ ФИНАНСОВ САНКТ-ПЕТЕРБУРГА (ГБДОУ детский сад № 90 Красногвардейского района</w:t>
            </w:r>
          </w:p>
          <w:p w:rsidR="0080554E" w:rsidRPr="0010264E" w:rsidRDefault="0080554E" w:rsidP="001B4FB5">
            <w:pPr>
              <w:tabs>
                <w:tab w:val="left" w:pos="-1276"/>
                <w:tab w:val="left" w:pos="4325"/>
              </w:tabs>
              <w:ind w:right="216"/>
              <w:jc w:val="both"/>
              <w:rPr>
                <w:sz w:val="22"/>
                <w:szCs w:val="22"/>
              </w:rPr>
            </w:pPr>
            <w:r w:rsidRPr="0010264E">
              <w:rPr>
                <w:sz w:val="22"/>
                <w:szCs w:val="22"/>
              </w:rPr>
              <w:t>Санкт-Петербурга, л/с 0541084).</w:t>
            </w:r>
          </w:p>
          <w:p w:rsidR="0080554E" w:rsidRPr="0010264E" w:rsidRDefault="0080554E" w:rsidP="001B4FB5">
            <w:pPr>
              <w:tabs>
                <w:tab w:val="left" w:pos="-1276"/>
                <w:tab w:val="left" w:pos="4325"/>
              </w:tabs>
              <w:ind w:right="216"/>
              <w:jc w:val="both"/>
              <w:rPr>
                <w:sz w:val="22"/>
                <w:szCs w:val="22"/>
              </w:rPr>
            </w:pPr>
          </w:p>
          <w:p w:rsidR="0080554E" w:rsidRPr="0010264E" w:rsidRDefault="0080554E" w:rsidP="001B4FB5">
            <w:pPr>
              <w:tabs>
                <w:tab w:val="left" w:pos="-1276"/>
                <w:tab w:val="left" w:pos="4325"/>
              </w:tabs>
              <w:ind w:right="216"/>
              <w:jc w:val="both"/>
              <w:rPr>
                <w:sz w:val="22"/>
                <w:szCs w:val="22"/>
              </w:rPr>
            </w:pPr>
          </w:p>
          <w:p w:rsidR="0080554E" w:rsidRPr="0010264E" w:rsidRDefault="0080554E" w:rsidP="001B4FB5">
            <w:pPr>
              <w:pStyle w:val="afd"/>
              <w:spacing w:after="0"/>
              <w:ind w:left="0" w:right="216"/>
              <w:rPr>
                <w:rFonts w:ascii="Times New Roman" w:hAnsi="Times New Roman"/>
                <w:caps/>
                <w:sz w:val="22"/>
                <w:szCs w:val="22"/>
              </w:rPr>
            </w:pPr>
            <w:r w:rsidRPr="0010264E">
              <w:rPr>
                <w:rFonts w:ascii="Times New Roman" w:hAnsi="Times New Roman"/>
                <w:caps/>
                <w:sz w:val="22"/>
                <w:szCs w:val="22"/>
              </w:rPr>
              <w:t>З</w:t>
            </w:r>
            <w:r w:rsidRPr="0010264E">
              <w:rPr>
                <w:rFonts w:ascii="Times New Roman" w:hAnsi="Times New Roman"/>
                <w:sz w:val="22"/>
                <w:szCs w:val="22"/>
              </w:rPr>
              <w:t>аведующий</w:t>
            </w:r>
          </w:p>
          <w:p w:rsidR="0080554E" w:rsidRPr="0010264E" w:rsidRDefault="0080554E" w:rsidP="001B4FB5">
            <w:pPr>
              <w:pStyle w:val="afd"/>
              <w:spacing w:after="0"/>
              <w:ind w:left="0" w:right="216"/>
              <w:rPr>
                <w:rFonts w:ascii="Times New Roman" w:hAnsi="Times New Roman"/>
                <w:caps/>
                <w:sz w:val="22"/>
                <w:szCs w:val="22"/>
              </w:rPr>
            </w:pPr>
          </w:p>
          <w:p w:rsidR="0080554E" w:rsidRPr="0010264E" w:rsidRDefault="0080554E" w:rsidP="001B4FB5">
            <w:pPr>
              <w:pStyle w:val="afd"/>
              <w:spacing w:after="0"/>
              <w:ind w:left="0" w:right="216"/>
              <w:rPr>
                <w:rFonts w:ascii="Times New Roman" w:hAnsi="Times New Roman"/>
                <w:caps/>
                <w:sz w:val="22"/>
                <w:szCs w:val="22"/>
              </w:rPr>
            </w:pPr>
            <w:r w:rsidRPr="0010264E">
              <w:rPr>
                <w:rFonts w:ascii="Times New Roman" w:hAnsi="Times New Roman"/>
                <w:caps/>
                <w:sz w:val="22"/>
                <w:szCs w:val="22"/>
              </w:rPr>
              <w:t>__________________ Е.В. Е</w:t>
            </w:r>
            <w:r w:rsidRPr="0010264E">
              <w:rPr>
                <w:rFonts w:ascii="Times New Roman" w:hAnsi="Times New Roman"/>
                <w:sz w:val="22"/>
                <w:szCs w:val="22"/>
              </w:rPr>
              <w:t>рмакова</w:t>
            </w:r>
          </w:p>
          <w:p w:rsidR="0080554E" w:rsidRPr="0010264E" w:rsidRDefault="0080554E" w:rsidP="001B4FB5">
            <w:pPr>
              <w:pStyle w:val="afd"/>
              <w:spacing w:after="0"/>
              <w:ind w:left="0" w:right="216"/>
              <w:rPr>
                <w:rFonts w:ascii="Times New Roman" w:hAnsi="Times New Roman"/>
                <w:caps/>
                <w:sz w:val="22"/>
                <w:szCs w:val="22"/>
              </w:rPr>
            </w:pPr>
            <w:r w:rsidRPr="0010264E">
              <w:rPr>
                <w:rFonts w:ascii="Times New Roman" w:hAnsi="Times New Roman"/>
                <w:caps/>
                <w:sz w:val="22"/>
                <w:szCs w:val="22"/>
              </w:rPr>
              <w:t xml:space="preserve">(подписано ЭП) </w:t>
            </w:r>
          </w:p>
        </w:tc>
        <w:tc>
          <w:tcPr>
            <w:tcW w:w="425" w:type="dxa"/>
          </w:tcPr>
          <w:p w:rsidR="0080554E" w:rsidRPr="0010264E" w:rsidRDefault="0080554E" w:rsidP="001B4FB5">
            <w:pPr>
              <w:pStyle w:val="afd"/>
              <w:spacing w:after="0"/>
              <w:ind w:left="69"/>
              <w:jc w:val="center"/>
              <w:rPr>
                <w:rFonts w:ascii="Times New Roman" w:hAnsi="Times New Roman"/>
                <w:b/>
                <w:caps/>
                <w:sz w:val="22"/>
                <w:szCs w:val="22"/>
              </w:rPr>
            </w:pPr>
          </w:p>
        </w:tc>
        <w:tc>
          <w:tcPr>
            <w:tcW w:w="4394" w:type="dxa"/>
            <w:hideMark/>
          </w:tcPr>
          <w:p w:rsidR="0080554E" w:rsidRPr="0010264E" w:rsidRDefault="0080554E" w:rsidP="001B4FB5">
            <w:pPr>
              <w:pStyle w:val="afd"/>
              <w:spacing w:after="0"/>
              <w:ind w:left="69"/>
              <w:jc w:val="center"/>
              <w:rPr>
                <w:rFonts w:ascii="Times New Roman" w:hAnsi="Times New Roman"/>
                <w:b/>
                <w:caps/>
                <w:sz w:val="22"/>
                <w:szCs w:val="22"/>
              </w:rPr>
            </w:pPr>
            <w:r w:rsidRPr="0010264E">
              <w:rPr>
                <w:rFonts w:ascii="Times New Roman" w:hAnsi="Times New Roman"/>
                <w:b/>
                <w:caps/>
                <w:sz w:val="22"/>
                <w:szCs w:val="22"/>
              </w:rPr>
              <w:t>ИСПОЛНИТЕЛЬ:</w:t>
            </w: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caps/>
                <w:sz w:val="22"/>
                <w:szCs w:val="22"/>
              </w:rPr>
            </w:pPr>
            <w:r w:rsidRPr="0010264E">
              <w:rPr>
                <w:sz w:val="22"/>
                <w:szCs w:val="22"/>
              </w:rPr>
              <w:t>_________________________</w:t>
            </w:r>
          </w:p>
          <w:p w:rsidR="0080554E" w:rsidRPr="0010264E" w:rsidRDefault="0080554E" w:rsidP="001B4FB5">
            <w:pPr>
              <w:tabs>
                <w:tab w:val="left" w:pos="5033"/>
              </w:tabs>
              <w:ind w:left="69"/>
              <w:rPr>
                <w:caps/>
                <w:sz w:val="22"/>
                <w:szCs w:val="22"/>
              </w:rPr>
            </w:pPr>
          </w:p>
          <w:p w:rsidR="0080554E" w:rsidRPr="0010264E" w:rsidRDefault="0080554E" w:rsidP="001B4FB5">
            <w:pPr>
              <w:tabs>
                <w:tab w:val="left" w:pos="5033"/>
              </w:tabs>
              <w:ind w:left="69"/>
              <w:rPr>
                <w:sz w:val="22"/>
                <w:szCs w:val="22"/>
              </w:rPr>
            </w:pPr>
            <w:r w:rsidRPr="0010264E">
              <w:rPr>
                <w:caps/>
                <w:sz w:val="22"/>
                <w:szCs w:val="22"/>
              </w:rPr>
              <w:t>__________________</w:t>
            </w:r>
            <w:r w:rsidRPr="0010264E">
              <w:rPr>
                <w:sz w:val="22"/>
                <w:szCs w:val="22"/>
              </w:rPr>
              <w:t xml:space="preserve"> ___________________</w:t>
            </w:r>
          </w:p>
          <w:p w:rsidR="0080554E" w:rsidRPr="0010264E" w:rsidRDefault="0080554E" w:rsidP="001B4FB5">
            <w:pPr>
              <w:pStyle w:val="afd"/>
              <w:spacing w:after="0"/>
              <w:ind w:left="69"/>
              <w:rPr>
                <w:rFonts w:ascii="Times New Roman" w:hAnsi="Times New Roman"/>
                <w:caps/>
                <w:sz w:val="22"/>
                <w:szCs w:val="22"/>
              </w:rPr>
            </w:pPr>
            <w:r w:rsidRPr="0010264E">
              <w:rPr>
                <w:rFonts w:ascii="Times New Roman" w:hAnsi="Times New Roman"/>
                <w:caps/>
                <w:sz w:val="22"/>
                <w:szCs w:val="22"/>
              </w:rPr>
              <w:t>(подписано ЭП)</w:t>
            </w:r>
          </w:p>
        </w:tc>
      </w:tr>
    </w:tbl>
    <w:p w:rsidR="0080554E" w:rsidRDefault="0080554E" w:rsidP="0080554E">
      <w:pPr>
        <w:pStyle w:val="afd"/>
        <w:suppressLineNumbers/>
        <w:suppressAutoHyphens/>
        <w:spacing w:after="0"/>
        <w:ind w:left="0" w:firstLine="360"/>
        <w:jc w:val="center"/>
        <w:rPr>
          <w:rFonts w:ascii="Times New Roman" w:hAnsi="Times New Roman"/>
          <w:b/>
          <w:caps/>
          <w:sz w:val="24"/>
          <w:szCs w:val="24"/>
        </w:rPr>
      </w:pPr>
    </w:p>
    <w:p w:rsidR="0080554E" w:rsidRPr="00336BDA" w:rsidRDefault="0080554E" w:rsidP="0080554E">
      <w:pPr>
        <w:pStyle w:val="afd"/>
        <w:suppressLineNumbers/>
        <w:suppressAutoHyphens/>
        <w:spacing w:after="0"/>
        <w:ind w:left="0" w:firstLine="360"/>
        <w:jc w:val="center"/>
        <w:rPr>
          <w:rFonts w:ascii="Times New Roman" w:hAnsi="Times New Roman"/>
          <w:b/>
          <w:caps/>
          <w:sz w:val="24"/>
          <w:szCs w:val="24"/>
        </w:rPr>
      </w:pPr>
    </w:p>
    <w:p w:rsidR="0080554E" w:rsidRPr="00F172AB" w:rsidRDefault="0080554E" w:rsidP="0080554E">
      <w:pPr>
        <w:pStyle w:val="ConsNormal"/>
        <w:widowControl/>
        <w:ind w:right="360" w:firstLine="0"/>
        <w:rPr>
          <w:b/>
          <w:sz w:val="24"/>
          <w:szCs w:val="24"/>
        </w:rPr>
      </w:pPr>
    </w:p>
    <w:p w:rsidR="0080554E" w:rsidRDefault="0080554E" w:rsidP="0080554E">
      <w:pPr>
        <w:suppressAutoHyphens/>
        <w:ind w:firstLine="360"/>
        <w:jc w:val="center"/>
        <w:rPr>
          <w:b/>
          <w:lang w:eastAsia="zh-CN"/>
        </w:rPr>
      </w:pPr>
      <w:r>
        <w:rPr>
          <w:b/>
          <w:lang w:eastAsia="zh-CN"/>
        </w:rPr>
        <w:t xml:space="preserve">                                                              </w:t>
      </w: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r>
        <w:rPr>
          <w:b/>
          <w:lang w:eastAsia="zh-CN"/>
        </w:rPr>
        <w:lastRenderedPageBreak/>
        <w:t xml:space="preserve">                                                              </w:t>
      </w:r>
      <w:r>
        <w:rPr>
          <w:b/>
          <w:lang w:eastAsia="zh-CN"/>
        </w:rPr>
        <w:t xml:space="preserve"> Приложение № 1</w:t>
      </w:r>
    </w:p>
    <w:p w:rsidR="0080554E" w:rsidRDefault="0080554E" w:rsidP="0080554E">
      <w:pPr>
        <w:suppressAutoHyphens/>
        <w:ind w:firstLine="360"/>
        <w:jc w:val="center"/>
        <w:rPr>
          <w:b/>
          <w:lang w:eastAsia="zh-CN"/>
        </w:rPr>
      </w:pPr>
      <w:r>
        <w:rPr>
          <w:b/>
          <w:lang w:eastAsia="zh-CN"/>
        </w:rPr>
        <w:t xml:space="preserve">                                                                               к контракту № </w:t>
      </w:r>
      <w:r>
        <w:rPr>
          <w:b/>
          <w:u w:val="single"/>
        </w:rPr>
        <w:t>_________</w:t>
      </w:r>
    </w:p>
    <w:p w:rsidR="0080554E" w:rsidRDefault="0080554E" w:rsidP="0080554E">
      <w:pPr>
        <w:suppressAutoHyphens/>
        <w:ind w:firstLine="360"/>
        <w:jc w:val="center"/>
        <w:rPr>
          <w:b/>
          <w:lang w:eastAsia="zh-CN"/>
        </w:rPr>
      </w:pPr>
      <w:r>
        <w:rPr>
          <w:b/>
          <w:lang w:eastAsia="zh-CN"/>
        </w:rPr>
        <w:t xml:space="preserve">                                                                                     от «____</w:t>
      </w:r>
      <w:proofErr w:type="gramStart"/>
      <w:r>
        <w:rPr>
          <w:b/>
          <w:lang w:eastAsia="zh-CN"/>
        </w:rPr>
        <w:t>_»_</w:t>
      </w:r>
      <w:proofErr w:type="gramEnd"/>
      <w:r>
        <w:rPr>
          <w:b/>
          <w:lang w:eastAsia="zh-CN"/>
        </w:rPr>
        <w:t>__________2026г.</w:t>
      </w: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p>
    <w:p w:rsidR="0080554E" w:rsidRDefault="0080554E" w:rsidP="0080554E">
      <w:pPr>
        <w:suppressAutoHyphens/>
        <w:ind w:firstLine="360"/>
        <w:jc w:val="center"/>
        <w:rPr>
          <w:b/>
          <w:lang w:eastAsia="zh-CN"/>
        </w:rPr>
      </w:pPr>
      <w:r w:rsidRPr="000268EE">
        <w:rPr>
          <w:b/>
          <w:lang w:eastAsia="zh-CN"/>
        </w:rPr>
        <w:t>Расчет стоимости Контракта</w:t>
      </w:r>
    </w:p>
    <w:p w:rsidR="0080554E" w:rsidRPr="000268EE" w:rsidRDefault="0080554E" w:rsidP="0080554E">
      <w:pPr>
        <w:suppressAutoHyphens/>
        <w:ind w:firstLine="360"/>
        <w:jc w:val="center"/>
        <w:rPr>
          <w:lang w:eastAsia="zh-CN"/>
        </w:rPr>
      </w:pPr>
    </w:p>
    <w:tbl>
      <w:tblPr>
        <w:tblW w:w="52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2"/>
        <w:gridCol w:w="2130"/>
        <w:gridCol w:w="2781"/>
        <w:gridCol w:w="1191"/>
        <w:gridCol w:w="1115"/>
        <w:gridCol w:w="1127"/>
        <w:gridCol w:w="1419"/>
      </w:tblGrid>
      <w:tr w:rsidR="0080554E" w:rsidTr="001B4FB5">
        <w:trPr>
          <w:cantSplit/>
          <w:trHeight w:val="578"/>
          <w:jc w:val="center"/>
        </w:trPr>
        <w:tc>
          <w:tcPr>
            <w:tcW w:w="539" w:type="dxa"/>
            <w:vMerge w:val="restart"/>
            <w:noWrap/>
            <w:vAlign w:val="center"/>
          </w:tcPr>
          <w:p w:rsidR="0080554E" w:rsidRDefault="0080554E" w:rsidP="001B4FB5">
            <w:pPr>
              <w:jc w:val="center"/>
              <w:rPr>
                <w:b/>
                <w:sz w:val="18"/>
                <w:szCs w:val="18"/>
              </w:rPr>
            </w:pPr>
            <w:bookmarkStart w:id="3" w:name="_Hlk174026026"/>
            <w:r>
              <w:rPr>
                <w:b/>
                <w:sz w:val="18"/>
                <w:szCs w:val="18"/>
              </w:rPr>
              <w:t>№</w:t>
            </w:r>
          </w:p>
          <w:p w:rsidR="0080554E" w:rsidRDefault="0080554E" w:rsidP="001B4FB5">
            <w:pPr>
              <w:jc w:val="center"/>
              <w:rPr>
                <w:b/>
                <w:sz w:val="18"/>
                <w:szCs w:val="18"/>
              </w:rPr>
            </w:pPr>
            <w:r>
              <w:rPr>
                <w:b/>
                <w:sz w:val="18"/>
                <w:szCs w:val="18"/>
              </w:rPr>
              <w:t>п/п</w:t>
            </w:r>
          </w:p>
        </w:tc>
        <w:tc>
          <w:tcPr>
            <w:tcW w:w="2008" w:type="dxa"/>
            <w:vMerge w:val="restart"/>
            <w:noWrap/>
            <w:vAlign w:val="center"/>
          </w:tcPr>
          <w:p w:rsidR="0080554E" w:rsidRDefault="0080554E" w:rsidP="001B4FB5">
            <w:pPr>
              <w:jc w:val="center"/>
              <w:rPr>
                <w:i/>
                <w:sz w:val="18"/>
                <w:szCs w:val="18"/>
                <w:highlight w:val="cyan"/>
              </w:rPr>
            </w:pPr>
            <w:r>
              <w:rPr>
                <w:b/>
                <w:sz w:val="18"/>
                <w:szCs w:val="18"/>
              </w:rPr>
              <w:t>Наименование оказываемых услуг</w:t>
            </w:r>
          </w:p>
        </w:tc>
        <w:tc>
          <w:tcPr>
            <w:tcW w:w="2621" w:type="dxa"/>
            <w:vMerge w:val="restart"/>
            <w:tcBorders>
              <w:bottom w:val="single" w:sz="4" w:space="0" w:color="auto"/>
            </w:tcBorders>
            <w:noWrap/>
            <w:vAlign w:val="center"/>
          </w:tcPr>
          <w:p w:rsidR="0080554E" w:rsidRDefault="0080554E" w:rsidP="001B4FB5">
            <w:pPr>
              <w:ind w:firstLine="12"/>
              <w:jc w:val="center"/>
              <w:rPr>
                <w:b/>
                <w:sz w:val="18"/>
                <w:szCs w:val="18"/>
              </w:rPr>
            </w:pPr>
            <w:r>
              <w:rPr>
                <w:b/>
                <w:sz w:val="18"/>
                <w:szCs w:val="18"/>
              </w:rPr>
              <w:t>Характеристики оказываемых услуг</w:t>
            </w:r>
          </w:p>
        </w:tc>
        <w:tc>
          <w:tcPr>
            <w:tcW w:w="2174" w:type="dxa"/>
            <w:gridSpan w:val="2"/>
            <w:noWrap/>
            <w:vAlign w:val="center"/>
          </w:tcPr>
          <w:p w:rsidR="0080554E" w:rsidRDefault="0080554E" w:rsidP="001B4FB5">
            <w:pPr>
              <w:jc w:val="center"/>
              <w:rPr>
                <w:b/>
                <w:sz w:val="18"/>
                <w:szCs w:val="18"/>
              </w:rPr>
            </w:pPr>
            <w:r>
              <w:rPr>
                <w:b/>
                <w:sz w:val="18"/>
                <w:szCs w:val="18"/>
              </w:rPr>
              <w:t>Объем оказываемых услуг</w:t>
            </w:r>
          </w:p>
        </w:tc>
        <w:tc>
          <w:tcPr>
            <w:tcW w:w="2400" w:type="dxa"/>
            <w:gridSpan w:val="2"/>
            <w:tcBorders>
              <w:bottom w:val="single" w:sz="4" w:space="0" w:color="auto"/>
            </w:tcBorders>
            <w:noWrap/>
            <w:vAlign w:val="center"/>
          </w:tcPr>
          <w:p w:rsidR="0080554E" w:rsidRDefault="0080554E" w:rsidP="001B4FB5">
            <w:pPr>
              <w:jc w:val="center"/>
              <w:rPr>
                <w:i/>
                <w:sz w:val="18"/>
                <w:szCs w:val="18"/>
              </w:rPr>
            </w:pPr>
            <w:r>
              <w:rPr>
                <w:b/>
                <w:sz w:val="18"/>
                <w:szCs w:val="18"/>
              </w:rPr>
              <w:t>Цена оказания услуг</w:t>
            </w:r>
          </w:p>
        </w:tc>
      </w:tr>
      <w:tr w:rsidR="0080554E" w:rsidTr="001B4FB5">
        <w:trPr>
          <w:cantSplit/>
          <w:trHeight w:val="938"/>
          <w:jc w:val="center"/>
        </w:trPr>
        <w:tc>
          <w:tcPr>
            <w:tcW w:w="539" w:type="dxa"/>
            <w:vMerge/>
            <w:noWrap/>
            <w:vAlign w:val="center"/>
          </w:tcPr>
          <w:p w:rsidR="0080554E" w:rsidRDefault="0080554E" w:rsidP="001B4FB5">
            <w:pPr>
              <w:ind w:firstLine="360"/>
              <w:jc w:val="center"/>
              <w:rPr>
                <w:b/>
                <w:sz w:val="18"/>
                <w:szCs w:val="18"/>
              </w:rPr>
            </w:pPr>
          </w:p>
        </w:tc>
        <w:tc>
          <w:tcPr>
            <w:tcW w:w="2008" w:type="dxa"/>
            <w:vMerge/>
            <w:noWrap/>
            <w:vAlign w:val="center"/>
          </w:tcPr>
          <w:p w:rsidR="0080554E" w:rsidRDefault="0080554E" w:rsidP="001B4FB5">
            <w:pPr>
              <w:ind w:firstLine="360"/>
              <w:jc w:val="center"/>
              <w:rPr>
                <w:b/>
                <w:sz w:val="18"/>
                <w:szCs w:val="18"/>
              </w:rPr>
            </w:pPr>
          </w:p>
        </w:tc>
        <w:tc>
          <w:tcPr>
            <w:tcW w:w="2621" w:type="dxa"/>
            <w:vMerge/>
            <w:tcBorders>
              <w:bottom w:val="none" w:sz="4" w:space="0" w:color="000000"/>
            </w:tcBorders>
            <w:noWrap/>
            <w:vAlign w:val="center"/>
          </w:tcPr>
          <w:p w:rsidR="0080554E" w:rsidRDefault="0080554E" w:rsidP="001B4FB5">
            <w:pPr>
              <w:ind w:firstLine="360"/>
              <w:jc w:val="center"/>
              <w:rPr>
                <w:b/>
                <w:sz w:val="18"/>
                <w:szCs w:val="18"/>
              </w:rPr>
            </w:pPr>
          </w:p>
        </w:tc>
        <w:tc>
          <w:tcPr>
            <w:tcW w:w="1123" w:type="dxa"/>
            <w:noWrap/>
            <w:vAlign w:val="center"/>
          </w:tcPr>
          <w:p w:rsidR="0080554E" w:rsidRDefault="0080554E" w:rsidP="001B4FB5">
            <w:pPr>
              <w:jc w:val="center"/>
              <w:rPr>
                <w:b/>
                <w:sz w:val="18"/>
                <w:szCs w:val="18"/>
              </w:rPr>
            </w:pPr>
            <w:r>
              <w:rPr>
                <w:b/>
                <w:sz w:val="18"/>
                <w:szCs w:val="18"/>
              </w:rPr>
              <w:t>Кол-во оказанных услуг</w:t>
            </w:r>
          </w:p>
        </w:tc>
        <w:tc>
          <w:tcPr>
            <w:tcW w:w="1051" w:type="dxa"/>
            <w:noWrap/>
            <w:vAlign w:val="center"/>
          </w:tcPr>
          <w:p w:rsidR="0080554E" w:rsidRDefault="0080554E" w:rsidP="001B4FB5">
            <w:pPr>
              <w:jc w:val="center"/>
              <w:rPr>
                <w:b/>
                <w:sz w:val="18"/>
                <w:szCs w:val="18"/>
              </w:rPr>
            </w:pPr>
            <w:r>
              <w:rPr>
                <w:b/>
                <w:sz w:val="18"/>
                <w:szCs w:val="18"/>
              </w:rPr>
              <w:t>Единица измерения</w:t>
            </w:r>
          </w:p>
        </w:tc>
        <w:tc>
          <w:tcPr>
            <w:tcW w:w="1062" w:type="dxa"/>
            <w:noWrap/>
            <w:vAlign w:val="center"/>
          </w:tcPr>
          <w:p w:rsidR="0080554E" w:rsidRDefault="0080554E" w:rsidP="001B4FB5">
            <w:pPr>
              <w:jc w:val="center"/>
              <w:rPr>
                <w:b/>
                <w:sz w:val="18"/>
                <w:szCs w:val="18"/>
              </w:rPr>
            </w:pPr>
            <w:r>
              <w:rPr>
                <w:b/>
                <w:sz w:val="18"/>
                <w:szCs w:val="18"/>
              </w:rPr>
              <w:t>Цена оказания единицы объема услуг, руб.</w:t>
            </w:r>
          </w:p>
        </w:tc>
        <w:tc>
          <w:tcPr>
            <w:tcW w:w="1338" w:type="dxa"/>
            <w:noWrap/>
            <w:vAlign w:val="center"/>
          </w:tcPr>
          <w:p w:rsidR="0080554E" w:rsidRDefault="0080554E" w:rsidP="001B4FB5">
            <w:pPr>
              <w:jc w:val="center"/>
              <w:rPr>
                <w:b/>
                <w:sz w:val="18"/>
                <w:szCs w:val="18"/>
              </w:rPr>
            </w:pPr>
            <w:r>
              <w:rPr>
                <w:b/>
                <w:sz w:val="18"/>
                <w:szCs w:val="18"/>
              </w:rPr>
              <w:t>Цена оказания всего объема услуг за весь период оказания услуг, руб.</w:t>
            </w:r>
          </w:p>
        </w:tc>
      </w:tr>
      <w:tr w:rsidR="0080554E" w:rsidTr="001B4FB5">
        <w:trPr>
          <w:cantSplit/>
          <w:trHeight w:val="197"/>
          <w:jc w:val="center"/>
        </w:trPr>
        <w:tc>
          <w:tcPr>
            <w:tcW w:w="539" w:type="dxa"/>
            <w:noWrap/>
            <w:vAlign w:val="center"/>
          </w:tcPr>
          <w:p w:rsidR="0080554E" w:rsidRDefault="0080554E" w:rsidP="001B4FB5">
            <w:pPr>
              <w:jc w:val="center"/>
              <w:rPr>
                <w:i/>
                <w:sz w:val="18"/>
                <w:szCs w:val="18"/>
              </w:rPr>
            </w:pPr>
            <w:r>
              <w:rPr>
                <w:i/>
                <w:sz w:val="18"/>
                <w:szCs w:val="18"/>
              </w:rPr>
              <w:t>1</w:t>
            </w:r>
          </w:p>
        </w:tc>
        <w:tc>
          <w:tcPr>
            <w:tcW w:w="2008" w:type="dxa"/>
            <w:noWrap/>
            <w:vAlign w:val="center"/>
          </w:tcPr>
          <w:p w:rsidR="0080554E" w:rsidRDefault="0080554E" w:rsidP="001B4FB5">
            <w:pPr>
              <w:jc w:val="center"/>
              <w:rPr>
                <w:i/>
                <w:sz w:val="18"/>
                <w:szCs w:val="18"/>
              </w:rPr>
            </w:pPr>
            <w:r>
              <w:rPr>
                <w:i/>
                <w:sz w:val="18"/>
                <w:szCs w:val="18"/>
              </w:rPr>
              <w:t>2</w:t>
            </w:r>
          </w:p>
        </w:tc>
        <w:tc>
          <w:tcPr>
            <w:tcW w:w="2621" w:type="dxa"/>
            <w:tcBorders>
              <w:bottom w:val="none" w:sz="4" w:space="0" w:color="000000"/>
            </w:tcBorders>
            <w:noWrap/>
            <w:vAlign w:val="center"/>
          </w:tcPr>
          <w:p w:rsidR="0080554E" w:rsidRDefault="0080554E" w:rsidP="001B4FB5">
            <w:pPr>
              <w:jc w:val="center"/>
              <w:rPr>
                <w:i/>
                <w:sz w:val="18"/>
                <w:szCs w:val="18"/>
              </w:rPr>
            </w:pPr>
            <w:r>
              <w:rPr>
                <w:i/>
                <w:sz w:val="18"/>
                <w:szCs w:val="18"/>
              </w:rPr>
              <w:t>3</w:t>
            </w:r>
          </w:p>
        </w:tc>
        <w:tc>
          <w:tcPr>
            <w:tcW w:w="1123" w:type="dxa"/>
            <w:noWrap/>
            <w:vAlign w:val="center"/>
          </w:tcPr>
          <w:p w:rsidR="0080554E" w:rsidRDefault="0080554E" w:rsidP="001B4FB5">
            <w:pPr>
              <w:jc w:val="center"/>
              <w:rPr>
                <w:i/>
                <w:sz w:val="18"/>
                <w:szCs w:val="18"/>
              </w:rPr>
            </w:pPr>
            <w:r>
              <w:rPr>
                <w:i/>
                <w:sz w:val="18"/>
                <w:szCs w:val="18"/>
              </w:rPr>
              <w:t>4</w:t>
            </w:r>
          </w:p>
        </w:tc>
        <w:tc>
          <w:tcPr>
            <w:tcW w:w="1051" w:type="dxa"/>
            <w:noWrap/>
            <w:vAlign w:val="center"/>
          </w:tcPr>
          <w:p w:rsidR="0080554E" w:rsidRDefault="0080554E" w:rsidP="001B4FB5">
            <w:pPr>
              <w:jc w:val="center"/>
              <w:rPr>
                <w:i/>
                <w:sz w:val="18"/>
                <w:szCs w:val="18"/>
              </w:rPr>
            </w:pPr>
            <w:r>
              <w:rPr>
                <w:i/>
                <w:sz w:val="18"/>
                <w:szCs w:val="18"/>
              </w:rPr>
              <w:t>5</w:t>
            </w:r>
          </w:p>
        </w:tc>
        <w:tc>
          <w:tcPr>
            <w:tcW w:w="1062" w:type="dxa"/>
            <w:noWrap/>
            <w:vAlign w:val="center"/>
          </w:tcPr>
          <w:p w:rsidR="0080554E" w:rsidRDefault="0080554E" w:rsidP="001B4FB5">
            <w:pPr>
              <w:jc w:val="center"/>
              <w:rPr>
                <w:i/>
                <w:sz w:val="18"/>
                <w:szCs w:val="18"/>
              </w:rPr>
            </w:pPr>
            <w:r>
              <w:rPr>
                <w:i/>
                <w:sz w:val="18"/>
                <w:szCs w:val="18"/>
              </w:rPr>
              <w:t>6</w:t>
            </w:r>
          </w:p>
        </w:tc>
        <w:tc>
          <w:tcPr>
            <w:tcW w:w="1338" w:type="dxa"/>
            <w:noWrap/>
            <w:vAlign w:val="center"/>
          </w:tcPr>
          <w:p w:rsidR="0080554E" w:rsidRDefault="0080554E" w:rsidP="001B4FB5">
            <w:pPr>
              <w:jc w:val="center"/>
              <w:rPr>
                <w:i/>
                <w:sz w:val="18"/>
                <w:szCs w:val="18"/>
              </w:rPr>
            </w:pPr>
            <w:r>
              <w:rPr>
                <w:i/>
                <w:sz w:val="18"/>
                <w:szCs w:val="18"/>
              </w:rPr>
              <w:t>7</w:t>
            </w:r>
          </w:p>
        </w:tc>
      </w:tr>
      <w:tr w:rsidR="0080554E" w:rsidTr="001B4FB5">
        <w:trPr>
          <w:cantSplit/>
          <w:trHeight w:val="1766"/>
          <w:jc w:val="center"/>
        </w:trPr>
        <w:tc>
          <w:tcPr>
            <w:tcW w:w="539" w:type="dxa"/>
            <w:noWrap/>
            <w:vAlign w:val="center"/>
          </w:tcPr>
          <w:p w:rsidR="0080554E" w:rsidRDefault="0080554E" w:rsidP="001B4FB5">
            <w:pPr>
              <w:jc w:val="center"/>
              <w:rPr>
                <w:sz w:val="18"/>
                <w:szCs w:val="18"/>
              </w:rPr>
            </w:pPr>
            <w:r>
              <w:rPr>
                <w:sz w:val="18"/>
                <w:szCs w:val="18"/>
              </w:rPr>
              <w:t>1.</w:t>
            </w:r>
          </w:p>
        </w:tc>
        <w:tc>
          <w:tcPr>
            <w:tcW w:w="2008" w:type="dxa"/>
            <w:noWrap/>
            <w:vAlign w:val="center"/>
          </w:tcPr>
          <w:p w:rsidR="0080554E" w:rsidRPr="00174204" w:rsidRDefault="0080554E" w:rsidP="001B4FB5">
            <w:pPr>
              <w:rPr>
                <w:sz w:val="20"/>
                <w:szCs w:val="20"/>
              </w:rPr>
            </w:pPr>
            <w:r w:rsidRPr="00174204">
              <w:rPr>
                <w:sz w:val="20"/>
                <w:szCs w:val="20"/>
              </w:rPr>
              <w:t>Оказание услуг по плановой поверке приборов УУТЭ: КТПТР-05</w:t>
            </w:r>
          </w:p>
          <w:p w:rsidR="0080554E" w:rsidRPr="00174204" w:rsidRDefault="0080554E" w:rsidP="001B4FB5">
            <w:pPr>
              <w:rPr>
                <w:sz w:val="20"/>
                <w:szCs w:val="20"/>
                <w:highlight w:val="yellow"/>
              </w:rPr>
            </w:pPr>
            <w:r w:rsidRPr="00174204">
              <w:rPr>
                <w:sz w:val="20"/>
                <w:szCs w:val="20"/>
              </w:rPr>
              <w:t>Сер. номер 4263/4263</w:t>
            </w:r>
          </w:p>
        </w:tc>
        <w:tc>
          <w:tcPr>
            <w:tcW w:w="2621" w:type="dxa"/>
            <w:vMerge w:val="restart"/>
            <w:noWrap/>
            <w:vAlign w:val="center"/>
          </w:tcPr>
          <w:p w:rsidR="0080554E" w:rsidRPr="00C213D4" w:rsidRDefault="0080554E" w:rsidP="001B4FB5">
            <w:pPr>
              <w:shd w:val="clear" w:color="auto" w:fill="FFFFFF"/>
              <w:rPr>
                <w:color w:val="000000"/>
                <w:sz w:val="20"/>
                <w:szCs w:val="20"/>
              </w:rPr>
            </w:pPr>
            <w:r w:rsidRPr="00C213D4">
              <w:rPr>
                <w:color w:val="000000"/>
                <w:sz w:val="20"/>
                <w:szCs w:val="20"/>
              </w:rPr>
              <w:t>1. Демонтаж приборов учета на объекте (габаритные имитаторы расходомеров предоставляет Заказчик).</w:t>
            </w:r>
          </w:p>
          <w:p w:rsidR="0080554E" w:rsidRPr="00C213D4" w:rsidRDefault="0080554E" w:rsidP="001B4FB5">
            <w:pPr>
              <w:shd w:val="clear" w:color="auto" w:fill="FFFFFF"/>
              <w:rPr>
                <w:color w:val="000000"/>
                <w:sz w:val="20"/>
                <w:szCs w:val="20"/>
              </w:rPr>
            </w:pPr>
            <w:r w:rsidRPr="00C213D4">
              <w:rPr>
                <w:color w:val="000000"/>
                <w:sz w:val="20"/>
                <w:szCs w:val="20"/>
              </w:rPr>
              <w:t xml:space="preserve">2. Доставка </w:t>
            </w:r>
            <w:r>
              <w:rPr>
                <w:color w:val="000000"/>
                <w:sz w:val="20"/>
                <w:szCs w:val="20"/>
              </w:rPr>
              <w:t>д</w:t>
            </w:r>
            <w:r w:rsidRPr="00C213D4">
              <w:rPr>
                <w:color w:val="000000"/>
                <w:sz w:val="20"/>
                <w:szCs w:val="20"/>
              </w:rPr>
              <w:t>емонтированных</w:t>
            </w:r>
          </w:p>
          <w:p w:rsidR="0080554E" w:rsidRPr="00C213D4" w:rsidRDefault="0080554E" w:rsidP="001B4FB5">
            <w:pPr>
              <w:shd w:val="clear" w:color="auto" w:fill="FFFFFF"/>
              <w:rPr>
                <w:color w:val="000000"/>
                <w:sz w:val="20"/>
                <w:szCs w:val="20"/>
              </w:rPr>
            </w:pPr>
            <w:r w:rsidRPr="00C213D4">
              <w:rPr>
                <w:color w:val="000000"/>
                <w:sz w:val="20"/>
                <w:szCs w:val="20"/>
              </w:rPr>
              <w:t>приборов в лицензированную</w:t>
            </w:r>
          </w:p>
          <w:p w:rsidR="0080554E" w:rsidRPr="00C213D4" w:rsidRDefault="0080554E" w:rsidP="001B4FB5">
            <w:pPr>
              <w:shd w:val="clear" w:color="auto" w:fill="FFFFFF"/>
              <w:rPr>
                <w:color w:val="000000"/>
                <w:sz w:val="20"/>
                <w:szCs w:val="20"/>
              </w:rPr>
            </w:pPr>
            <w:r w:rsidRPr="00C213D4">
              <w:rPr>
                <w:color w:val="000000"/>
                <w:sz w:val="20"/>
                <w:szCs w:val="20"/>
              </w:rPr>
              <w:t>поверяющую организацию.</w:t>
            </w:r>
          </w:p>
          <w:p w:rsidR="0080554E" w:rsidRPr="00C213D4" w:rsidRDefault="0080554E" w:rsidP="001B4FB5">
            <w:pPr>
              <w:shd w:val="clear" w:color="auto" w:fill="FFFFFF"/>
              <w:rPr>
                <w:color w:val="000000"/>
                <w:sz w:val="20"/>
                <w:szCs w:val="20"/>
              </w:rPr>
            </w:pPr>
            <w:r w:rsidRPr="00C213D4">
              <w:rPr>
                <w:color w:val="000000"/>
                <w:sz w:val="20"/>
                <w:szCs w:val="20"/>
              </w:rPr>
              <w:t>3. Доставка поверенных</w:t>
            </w:r>
          </w:p>
          <w:p w:rsidR="0080554E" w:rsidRPr="00C213D4" w:rsidRDefault="0080554E" w:rsidP="001B4FB5">
            <w:pPr>
              <w:shd w:val="clear" w:color="auto" w:fill="FFFFFF"/>
              <w:rPr>
                <w:color w:val="000000"/>
                <w:sz w:val="20"/>
                <w:szCs w:val="20"/>
              </w:rPr>
            </w:pPr>
            <w:r w:rsidRPr="00C213D4">
              <w:rPr>
                <w:color w:val="000000"/>
                <w:sz w:val="20"/>
                <w:szCs w:val="20"/>
              </w:rPr>
              <w:t>приборов на объект.</w:t>
            </w:r>
          </w:p>
          <w:p w:rsidR="0080554E" w:rsidRPr="00C213D4" w:rsidRDefault="0080554E" w:rsidP="001B4FB5">
            <w:pPr>
              <w:shd w:val="clear" w:color="auto" w:fill="FFFFFF"/>
              <w:rPr>
                <w:color w:val="000000"/>
                <w:sz w:val="20"/>
                <w:szCs w:val="20"/>
              </w:rPr>
            </w:pPr>
            <w:r w:rsidRPr="00C213D4">
              <w:rPr>
                <w:color w:val="000000"/>
                <w:sz w:val="20"/>
                <w:szCs w:val="20"/>
              </w:rPr>
              <w:t>4. Монтаж поверенных</w:t>
            </w:r>
          </w:p>
          <w:p w:rsidR="0080554E" w:rsidRPr="00C213D4" w:rsidRDefault="0080554E" w:rsidP="001B4FB5">
            <w:pPr>
              <w:shd w:val="clear" w:color="auto" w:fill="FFFFFF"/>
              <w:rPr>
                <w:color w:val="000000"/>
                <w:sz w:val="20"/>
                <w:szCs w:val="20"/>
              </w:rPr>
            </w:pPr>
            <w:r w:rsidRPr="00C213D4">
              <w:rPr>
                <w:color w:val="000000"/>
                <w:sz w:val="20"/>
                <w:szCs w:val="20"/>
              </w:rPr>
              <w:t>приборов.</w:t>
            </w:r>
          </w:p>
          <w:p w:rsidR="0080554E" w:rsidRPr="00C213D4" w:rsidRDefault="0080554E" w:rsidP="001B4FB5">
            <w:pPr>
              <w:shd w:val="clear" w:color="auto" w:fill="FFFFFF"/>
              <w:rPr>
                <w:color w:val="000000"/>
                <w:sz w:val="20"/>
                <w:szCs w:val="20"/>
              </w:rPr>
            </w:pPr>
            <w:r w:rsidRPr="00C213D4">
              <w:rPr>
                <w:color w:val="000000"/>
                <w:sz w:val="20"/>
                <w:szCs w:val="20"/>
              </w:rPr>
              <w:t>5. Проведение пусконаладочных</w:t>
            </w:r>
            <w:r>
              <w:rPr>
                <w:color w:val="000000"/>
                <w:sz w:val="20"/>
                <w:szCs w:val="20"/>
              </w:rPr>
              <w:t xml:space="preserve"> </w:t>
            </w:r>
            <w:r w:rsidRPr="00C213D4">
              <w:rPr>
                <w:color w:val="000000"/>
                <w:sz w:val="20"/>
                <w:szCs w:val="20"/>
              </w:rPr>
              <w:t>работ.</w:t>
            </w:r>
          </w:p>
        </w:tc>
        <w:tc>
          <w:tcPr>
            <w:tcW w:w="1123" w:type="dxa"/>
            <w:noWrap/>
            <w:vAlign w:val="center"/>
          </w:tcPr>
          <w:p w:rsidR="0080554E" w:rsidRDefault="0080554E" w:rsidP="001B4FB5">
            <w:pPr>
              <w:jc w:val="center"/>
              <w:rPr>
                <w:sz w:val="18"/>
                <w:szCs w:val="18"/>
              </w:rPr>
            </w:pPr>
            <w:r>
              <w:rPr>
                <w:sz w:val="18"/>
                <w:szCs w:val="18"/>
              </w:rPr>
              <w:t>1</w:t>
            </w:r>
          </w:p>
        </w:tc>
        <w:tc>
          <w:tcPr>
            <w:tcW w:w="1051" w:type="dxa"/>
            <w:noWrap/>
            <w:vAlign w:val="center"/>
          </w:tcPr>
          <w:p w:rsidR="0080554E" w:rsidRDefault="0080554E" w:rsidP="001B4FB5">
            <w:pPr>
              <w:jc w:val="center"/>
              <w:rPr>
                <w:sz w:val="18"/>
                <w:szCs w:val="18"/>
              </w:rPr>
            </w:pPr>
            <w:r>
              <w:rPr>
                <w:sz w:val="18"/>
                <w:szCs w:val="18"/>
              </w:rPr>
              <w:t>УСЛ ЕД</w:t>
            </w:r>
          </w:p>
        </w:tc>
        <w:tc>
          <w:tcPr>
            <w:tcW w:w="1062" w:type="dxa"/>
            <w:noWrap/>
          </w:tcPr>
          <w:p w:rsidR="0080554E" w:rsidRDefault="0080554E" w:rsidP="001B4FB5"/>
        </w:tc>
        <w:tc>
          <w:tcPr>
            <w:tcW w:w="1338" w:type="dxa"/>
            <w:noWrap/>
          </w:tcPr>
          <w:p w:rsidR="0080554E" w:rsidRDefault="0080554E" w:rsidP="001B4FB5"/>
        </w:tc>
      </w:tr>
      <w:tr w:rsidR="0080554E" w:rsidTr="001B4FB5">
        <w:trPr>
          <w:cantSplit/>
          <w:jc w:val="center"/>
        </w:trPr>
        <w:tc>
          <w:tcPr>
            <w:tcW w:w="539" w:type="dxa"/>
            <w:noWrap/>
            <w:vAlign w:val="center"/>
          </w:tcPr>
          <w:p w:rsidR="0080554E" w:rsidRDefault="0080554E" w:rsidP="001B4FB5">
            <w:pPr>
              <w:jc w:val="center"/>
              <w:rPr>
                <w:sz w:val="18"/>
                <w:szCs w:val="18"/>
              </w:rPr>
            </w:pPr>
            <w:r>
              <w:rPr>
                <w:sz w:val="18"/>
                <w:szCs w:val="18"/>
              </w:rPr>
              <w:t>2.</w:t>
            </w:r>
          </w:p>
        </w:tc>
        <w:tc>
          <w:tcPr>
            <w:tcW w:w="2008" w:type="dxa"/>
            <w:noWrap/>
            <w:vAlign w:val="center"/>
          </w:tcPr>
          <w:p w:rsidR="0080554E" w:rsidRPr="00174204" w:rsidRDefault="0080554E" w:rsidP="001B4FB5">
            <w:pPr>
              <w:rPr>
                <w:sz w:val="20"/>
                <w:szCs w:val="20"/>
              </w:rPr>
            </w:pPr>
            <w:r w:rsidRPr="00174204">
              <w:rPr>
                <w:sz w:val="20"/>
                <w:szCs w:val="20"/>
              </w:rPr>
              <w:t>Оказание услуг по плановой поверке приборов УУТЭ: КТПТР-05</w:t>
            </w:r>
          </w:p>
          <w:p w:rsidR="0080554E" w:rsidRPr="00174204" w:rsidRDefault="0080554E" w:rsidP="001B4FB5">
            <w:pPr>
              <w:rPr>
                <w:sz w:val="20"/>
                <w:szCs w:val="20"/>
                <w:highlight w:val="yellow"/>
              </w:rPr>
            </w:pPr>
            <w:r w:rsidRPr="00174204">
              <w:rPr>
                <w:sz w:val="20"/>
                <w:szCs w:val="20"/>
              </w:rPr>
              <w:t>Сер. номер 4273/4273</w:t>
            </w:r>
          </w:p>
        </w:tc>
        <w:tc>
          <w:tcPr>
            <w:tcW w:w="2621" w:type="dxa"/>
            <w:vMerge/>
            <w:noWrap/>
            <w:vAlign w:val="center"/>
          </w:tcPr>
          <w:p w:rsidR="0080554E" w:rsidRDefault="0080554E" w:rsidP="001B4FB5">
            <w:pPr>
              <w:jc w:val="center"/>
              <w:rPr>
                <w:sz w:val="18"/>
                <w:szCs w:val="18"/>
              </w:rPr>
            </w:pPr>
          </w:p>
        </w:tc>
        <w:tc>
          <w:tcPr>
            <w:tcW w:w="1123" w:type="dxa"/>
            <w:noWrap/>
            <w:vAlign w:val="center"/>
          </w:tcPr>
          <w:p w:rsidR="0080554E" w:rsidRDefault="0080554E" w:rsidP="001B4FB5">
            <w:pPr>
              <w:jc w:val="center"/>
              <w:rPr>
                <w:sz w:val="18"/>
                <w:szCs w:val="18"/>
              </w:rPr>
            </w:pPr>
            <w:r>
              <w:rPr>
                <w:sz w:val="18"/>
                <w:szCs w:val="18"/>
              </w:rPr>
              <w:t>1</w:t>
            </w:r>
          </w:p>
        </w:tc>
        <w:tc>
          <w:tcPr>
            <w:tcW w:w="1051" w:type="dxa"/>
            <w:noWrap/>
            <w:vAlign w:val="center"/>
          </w:tcPr>
          <w:p w:rsidR="0080554E" w:rsidRDefault="0080554E" w:rsidP="001B4FB5">
            <w:pPr>
              <w:jc w:val="center"/>
              <w:rPr>
                <w:sz w:val="18"/>
                <w:szCs w:val="18"/>
              </w:rPr>
            </w:pPr>
            <w:r>
              <w:rPr>
                <w:sz w:val="18"/>
                <w:szCs w:val="18"/>
              </w:rPr>
              <w:t>УСЛ ЕД</w:t>
            </w:r>
          </w:p>
        </w:tc>
        <w:tc>
          <w:tcPr>
            <w:tcW w:w="1062" w:type="dxa"/>
            <w:noWrap/>
          </w:tcPr>
          <w:p w:rsidR="0080554E" w:rsidRDefault="0080554E" w:rsidP="001B4FB5"/>
        </w:tc>
        <w:tc>
          <w:tcPr>
            <w:tcW w:w="1338" w:type="dxa"/>
            <w:noWrap/>
          </w:tcPr>
          <w:p w:rsidR="0080554E" w:rsidRDefault="0080554E" w:rsidP="001B4FB5"/>
        </w:tc>
      </w:tr>
      <w:tr w:rsidR="0080554E" w:rsidTr="001B4FB5">
        <w:trPr>
          <w:cantSplit/>
          <w:jc w:val="center"/>
        </w:trPr>
        <w:tc>
          <w:tcPr>
            <w:tcW w:w="8404" w:type="dxa"/>
            <w:gridSpan w:val="6"/>
            <w:noWrap/>
            <w:vAlign w:val="center"/>
          </w:tcPr>
          <w:p w:rsidR="0080554E" w:rsidRDefault="0080554E" w:rsidP="001B4FB5">
            <w:pPr>
              <w:jc w:val="right"/>
              <w:rPr>
                <w:sz w:val="18"/>
                <w:szCs w:val="18"/>
              </w:rPr>
            </w:pPr>
            <w:r>
              <w:rPr>
                <w:b/>
                <w:sz w:val="18"/>
                <w:szCs w:val="18"/>
              </w:rPr>
              <w:t>Цена контракта, руб.</w:t>
            </w:r>
          </w:p>
        </w:tc>
        <w:tc>
          <w:tcPr>
            <w:tcW w:w="1338" w:type="dxa"/>
            <w:noWrap/>
            <w:vAlign w:val="center"/>
          </w:tcPr>
          <w:p w:rsidR="0080554E" w:rsidRDefault="0080554E" w:rsidP="001B4FB5"/>
        </w:tc>
      </w:tr>
      <w:bookmarkEnd w:id="3"/>
    </w:tbl>
    <w:p w:rsidR="0080554E" w:rsidRPr="00006AC9" w:rsidRDefault="0080554E" w:rsidP="0080554E">
      <w:pPr>
        <w:ind w:firstLine="360"/>
        <w:jc w:val="both"/>
        <w:rPr>
          <w:lang w:val="en-US"/>
        </w:rPr>
      </w:pPr>
    </w:p>
    <w:p w:rsidR="0080554E" w:rsidRDefault="0080554E" w:rsidP="0080554E">
      <w:pPr>
        <w:ind w:firstLine="360"/>
      </w:pPr>
    </w:p>
    <w:p w:rsidR="0080554E" w:rsidRDefault="0080554E" w:rsidP="0080554E">
      <w:pPr>
        <w:ind w:firstLine="360"/>
      </w:pPr>
    </w:p>
    <w:p w:rsidR="0080554E" w:rsidRDefault="0080554E" w:rsidP="0080554E">
      <w:pPr>
        <w:ind w:firstLine="360"/>
      </w:pPr>
    </w:p>
    <w:tbl>
      <w:tblPr>
        <w:tblW w:w="9310" w:type="dxa"/>
        <w:jc w:val="center"/>
        <w:tblLayout w:type="fixed"/>
        <w:tblCellMar>
          <w:left w:w="70" w:type="dxa"/>
          <w:right w:w="70" w:type="dxa"/>
        </w:tblCellMar>
        <w:tblLook w:val="0000" w:firstRow="0" w:lastRow="0" w:firstColumn="0" w:lastColumn="0" w:noHBand="0" w:noVBand="0"/>
      </w:tblPr>
      <w:tblGrid>
        <w:gridCol w:w="4961"/>
        <w:gridCol w:w="4349"/>
      </w:tblGrid>
      <w:tr w:rsidR="0080554E" w:rsidTr="001B4FB5">
        <w:trPr>
          <w:trHeight w:val="80"/>
          <w:jc w:val="center"/>
        </w:trPr>
        <w:tc>
          <w:tcPr>
            <w:tcW w:w="4961" w:type="dxa"/>
            <w:noWrap/>
          </w:tcPr>
          <w:p w:rsidR="0080554E" w:rsidRDefault="0080554E" w:rsidP="001B4FB5">
            <w:pPr>
              <w:ind w:right="447"/>
              <w:jc w:val="both"/>
              <w:rPr>
                <w:b/>
                <w:caps/>
              </w:rPr>
            </w:pPr>
            <w:r>
              <w:rPr>
                <w:b/>
                <w:caps/>
              </w:rPr>
              <w:t>Заказчик:</w:t>
            </w:r>
          </w:p>
          <w:p w:rsidR="0080554E" w:rsidRDefault="0080554E" w:rsidP="001B4FB5">
            <w:pPr>
              <w:ind w:right="447"/>
              <w:jc w:val="both"/>
            </w:pPr>
            <w:r>
              <w:t>Заведующий ГБДОУ детский сад № 90 Красногвардейского района</w:t>
            </w:r>
          </w:p>
          <w:p w:rsidR="0080554E" w:rsidRDefault="0080554E" w:rsidP="001B4FB5">
            <w:pPr>
              <w:ind w:right="447"/>
              <w:jc w:val="both"/>
            </w:pPr>
            <w:r>
              <w:t>Санкт-Петербурга</w:t>
            </w:r>
          </w:p>
          <w:p w:rsidR="0080554E" w:rsidRDefault="0080554E" w:rsidP="001B4FB5">
            <w:pPr>
              <w:ind w:right="447"/>
            </w:pPr>
          </w:p>
          <w:p w:rsidR="0080554E" w:rsidRDefault="0080554E" w:rsidP="001B4FB5">
            <w:pPr>
              <w:ind w:right="447"/>
            </w:pPr>
            <w:r>
              <w:t>_________________ Е.В. Ермакова</w:t>
            </w:r>
          </w:p>
          <w:p w:rsidR="0080554E" w:rsidRDefault="0080554E" w:rsidP="001B4FB5">
            <w:pPr>
              <w:ind w:right="447"/>
              <w:jc w:val="both"/>
              <w:rPr>
                <w:caps/>
              </w:rPr>
            </w:pPr>
            <w:r>
              <w:rPr>
                <w:caps/>
              </w:rPr>
              <w:t>(подписано ЭП)</w:t>
            </w:r>
          </w:p>
        </w:tc>
        <w:tc>
          <w:tcPr>
            <w:tcW w:w="4349" w:type="dxa"/>
            <w:noWrap/>
          </w:tcPr>
          <w:p w:rsidR="0080554E" w:rsidRDefault="0080554E" w:rsidP="001B4FB5">
            <w:pPr>
              <w:ind w:left="397"/>
              <w:jc w:val="both"/>
              <w:rPr>
                <w:b/>
                <w:caps/>
              </w:rPr>
            </w:pPr>
            <w:r>
              <w:rPr>
                <w:b/>
                <w:caps/>
              </w:rPr>
              <w:t>Исполнитель:</w:t>
            </w:r>
          </w:p>
          <w:p w:rsidR="0080554E" w:rsidRDefault="0080554E" w:rsidP="001B4FB5">
            <w:pPr>
              <w:widowControl w:val="0"/>
              <w:spacing w:line="276" w:lineRule="auto"/>
              <w:rPr>
                <w:caps/>
                <w:lang w:eastAsia="en-US"/>
              </w:rPr>
            </w:pPr>
            <w:r>
              <w:rPr>
                <w:caps/>
                <w:lang w:eastAsia="en-US"/>
              </w:rPr>
              <w:t>_________________________</w:t>
            </w:r>
          </w:p>
          <w:p w:rsidR="0080554E" w:rsidRDefault="0080554E" w:rsidP="001B4FB5">
            <w:pPr>
              <w:widowControl w:val="0"/>
              <w:spacing w:line="276" w:lineRule="auto"/>
              <w:rPr>
                <w:caps/>
                <w:lang w:eastAsia="en-US"/>
              </w:rPr>
            </w:pPr>
          </w:p>
          <w:p w:rsidR="0080554E" w:rsidRDefault="0080554E" w:rsidP="001B4FB5">
            <w:pPr>
              <w:widowControl w:val="0"/>
              <w:spacing w:line="276" w:lineRule="auto"/>
              <w:rPr>
                <w:caps/>
                <w:lang w:eastAsia="en-US"/>
              </w:rPr>
            </w:pPr>
          </w:p>
          <w:p w:rsidR="0080554E" w:rsidRPr="00222BEB" w:rsidRDefault="0080554E" w:rsidP="001B4FB5">
            <w:pPr>
              <w:widowControl w:val="0"/>
              <w:spacing w:line="276" w:lineRule="auto"/>
              <w:rPr>
                <w:caps/>
                <w:sz w:val="8"/>
                <w:lang w:eastAsia="en-US"/>
              </w:rPr>
            </w:pPr>
          </w:p>
          <w:p w:rsidR="0080554E" w:rsidRPr="008D005B" w:rsidRDefault="0080554E" w:rsidP="001B4FB5">
            <w:pPr>
              <w:widowControl w:val="0"/>
              <w:spacing w:line="276" w:lineRule="auto"/>
              <w:rPr>
                <w:caps/>
                <w:lang w:eastAsia="en-US"/>
              </w:rPr>
            </w:pPr>
            <w:r w:rsidRPr="008D005B">
              <w:rPr>
                <w:caps/>
                <w:lang w:eastAsia="en-US"/>
              </w:rPr>
              <w:t>_________________</w:t>
            </w:r>
            <w:r>
              <w:rPr>
                <w:caps/>
                <w:lang w:eastAsia="en-US"/>
              </w:rPr>
              <w:t xml:space="preserve"> _________________</w:t>
            </w:r>
          </w:p>
          <w:p w:rsidR="0080554E" w:rsidRDefault="0080554E" w:rsidP="001B4FB5">
            <w:pPr>
              <w:jc w:val="both"/>
              <w:rPr>
                <w:caps/>
              </w:rPr>
            </w:pPr>
            <w:r w:rsidRPr="0056164A">
              <w:t>(ПОДПИСАНО ЭП)</w:t>
            </w:r>
          </w:p>
        </w:tc>
      </w:tr>
    </w:tbl>
    <w:p w:rsidR="0080554E" w:rsidRDefault="0080554E" w:rsidP="0080554E">
      <w:pPr>
        <w:spacing w:before="60"/>
        <w:rPr>
          <w:highlight w:val="green"/>
        </w:rPr>
      </w:pPr>
    </w:p>
    <w:p w:rsidR="00515D91" w:rsidRDefault="00515D91" w:rsidP="0080554E">
      <w:pPr>
        <w:pStyle w:val="afd"/>
        <w:spacing w:after="0"/>
        <w:ind w:left="0"/>
        <w:jc w:val="center"/>
        <w:rPr>
          <w:highlight w:val="green"/>
        </w:rPr>
      </w:pPr>
    </w:p>
    <w:sectPr w:rsidR="00515D91" w:rsidSect="0080554E">
      <w:footerReference w:type="even" r:id="rId10"/>
      <w:footerReference w:type="default" r:id="rId11"/>
      <w:pgSz w:w="11906" w:h="16838"/>
      <w:pgMar w:top="993" w:right="849" w:bottom="993" w:left="1134" w:header="709" w:footer="6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2E5C" w:rsidRDefault="00612E5C">
      <w:r>
        <w:separator/>
      </w:r>
    </w:p>
  </w:endnote>
  <w:endnote w:type="continuationSeparator" w:id="0">
    <w:p w:rsidR="00612E5C" w:rsidRDefault="00612E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5D91" w:rsidRDefault="007365CE">
    <w:pPr>
      <w:pStyle w:val="12"/>
      <w:framePr w:wrap="around" w:vAnchor="text" w:hAnchor="margin" w:xAlign="right" w:y="1"/>
      <w:rPr>
        <w:rStyle w:val="afc"/>
      </w:rPr>
    </w:pPr>
    <w:r>
      <w:rPr>
        <w:rStyle w:val="afc"/>
      </w:rPr>
      <w:fldChar w:fldCharType="begin"/>
    </w:r>
    <w:r w:rsidR="000D0743">
      <w:rPr>
        <w:rStyle w:val="afc"/>
      </w:rPr>
      <w:instrText xml:space="preserve">PAGE  </w:instrText>
    </w:r>
    <w:r>
      <w:rPr>
        <w:rStyle w:val="afc"/>
      </w:rPr>
      <w:fldChar w:fldCharType="end"/>
    </w:r>
  </w:p>
  <w:p w:rsidR="00515D91" w:rsidRDefault="00515D91">
    <w:pPr>
      <w:pStyle w:val="12"/>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5D91" w:rsidRDefault="007365CE">
    <w:pPr>
      <w:pStyle w:val="12"/>
      <w:framePr w:wrap="around" w:vAnchor="text" w:hAnchor="margin" w:xAlign="right" w:y="1"/>
      <w:jc w:val="center"/>
      <w:rPr>
        <w:rStyle w:val="afc"/>
        <w:rFonts w:ascii="Times New Roman" w:hAnsi="Times New Roman" w:cs="Times New Roman"/>
        <w:sz w:val="22"/>
      </w:rPr>
    </w:pPr>
    <w:r>
      <w:rPr>
        <w:rStyle w:val="afc"/>
        <w:rFonts w:ascii="Times New Roman" w:hAnsi="Times New Roman" w:cs="Times New Roman"/>
        <w:sz w:val="22"/>
      </w:rPr>
      <w:fldChar w:fldCharType="begin"/>
    </w:r>
    <w:r w:rsidR="000D0743">
      <w:rPr>
        <w:rStyle w:val="afc"/>
        <w:rFonts w:ascii="Times New Roman" w:hAnsi="Times New Roman" w:cs="Times New Roman"/>
        <w:sz w:val="22"/>
      </w:rPr>
      <w:instrText xml:space="preserve">PAGE  </w:instrText>
    </w:r>
    <w:r>
      <w:rPr>
        <w:rStyle w:val="afc"/>
        <w:rFonts w:ascii="Times New Roman" w:hAnsi="Times New Roman" w:cs="Times New Roman"/>
        <w:sz w:val="22"/>
      </w:rPr>
      <w:fldChar w:fldCharType="separate"/>
    </w:r>
    <w:r w:rsidR="00612E5C">
      <w:rPr>
        <w:rStyle w:val="afc"/>
        <w:rFonts w:ascii="Times New Roman" w:hAnsi="Times New Roman" w:cs="Times New Roman"/>
        <w:noProof/>
        <w:sz w:val="22"/>
      </w:rPr>
      <w:t>1</w:t>
    </w:r>
    <w:r>
      <w:rPr>
        <w:rStyle w:val="afc"/>
        <w:rFonts w:ascii="Times New Roman" w:hAnsi="Times New Roman" w:cs="Times New Roman"/>
        <w:sz w:val="22"/>
      </w:rPr>
      <w:fldChar w:fldCharType="end"/>
    </w:r>
  </w:p>
  <w:p w:rsidR="00515D91" w:rsidRDefault="00515D91">
    <w:pPr>
      <w:pStyle w:val="12"/>
      <w:tabs>
        <w:tab w:val="left" w:pos="432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5D91" w:rsidRDefault="007365CE">
    <w:pPr>
      <w:pStyle w:val="12"/>
      <w:framePr w:wrap="around" w:vAnchor="text" w:hAnchor="margin" w:xAlign="right" w:y="1"/>
      <w:rPr>
        <w:rStyle w:val="afc"/>
      </w:rPr>
    </w:pPr>
    <w:r>
      <w:rPr>
        <w:rStyle w:val="afc"/>
      </w:rPr>
      <w:fldChar w:fldCharType="begin"/>
    </w:r>
    <w:r w:rsidR="000D0743">
      <w:rPr>
        <w:rStyle w:val="afc"/>
      </w:rPr>
      <w:instrText xml:space="preserve">PAGE  </w:instrText>
    </w:r>
    <w:r>
      <w:rPr>
        <w:rStyle w:val="afc"/>
      </w:rPr>
      <w:fldChar w:fldCharType="end"/>
    </w:r>
  </w:p>
  <w:p w:rsidR="00515D91" w:rsidRDefault="00515D91">
    <w:pPr>
      <w:pStyle w:val="12"/>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5D91" w:rsidRDefault="007365CE">
    <w:pPr>
      <w:pStyle w:val="12"/>
      <w:framePr w:wrap="around" w:vAnchor="text" w:hAnchor="margin" w:xAlign="right" w:y="1"/>
      <w:jc w:val="center"/>
      <w:rPr>
        <w:rStyle w:val="afc"/>
        <w:rFonts w:ascii="Times New Roman" w:hAnsi="Times New Roman" w:cs="Times New Roman"/>
        <w:sz w:val="22"/>
      </w:rPr>
    </w:pPr>
    <w:r>
      <w:rPr>
        <w:rStyle w:val="afc"/>
        <w:rFonts w:ascii="Times New Roman" w:hAnsi="Times New Roman" w:cs="Times New Roman"/>
        <w:sz w:val="22"/>
      </w:rPr>
      <w:fldChar w:fldCharType="begin"/>
    </w:r>
    <w:r w:rsidR="000D0743">
      <w:rPr>
        <w:rStyle w:val="afc"/>
        <w:rFonts w:ascii="Times New Roman" w:hAnsi="Times New Roman" w:cs="Times New Roman"/>
        <w:sz w:val="22"/>
      </w:rPr>
      <w:instrText xml:space="preserve">PAGE  </w:instrText>
    </w:r>
    <w:r>
      <w:rPr>
        <w:rStyle w:val="afc"/>
        <w:rFonts w:ascii="Times New Roman" w:hAnsi="Times New Roman" w:cs="Times New Roman"/>
        <w:sz w:val="22"/>
      </w:rPr>
      <w:fldChar w:fldCharType="separate"/>
    </w:r>
    <w:r w:rsidR="00C7277D">
      <w:rPr>
        <w:rStyle w:val="afc"/>
        <w:rFonts w:ascii="Times New Roman" w:hAnsi="Times New Roman" w:cs="Times New Roman"/>
        <w:noProof/>
        <w:sz w:val="22"/>
      </w:rPr>
      <w:t>10</w:t>
    </w:r>
    <w:r>
      <w:rPr>
        <w:rStyle w:val="afc"/>
        <w:rFonts w:ascii="Times New Roman" w:hAnsi="Times New Roman" w:cs="Times New Roman"/>
        <w:sz w:val="22"/>
      </w:rPr>
      <w:fldChar w:fldCharType="end"/>
    </w:r>
  </w:p>
  <w:p w:rsidR="00515D91" w:rsidRDefault="00515D91">
    <w:pPr>
      <w:pStyle w:val="12"/>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2E5C" w:rsidRDefault="00612E5C">
      <w:r>
        <w:separator/>
      </w:r>
    </w:p>
  </w:footnote>
  <w:footnote w:type="continuationSeparator" w:id="0">
    <w:p w:rsidR="00612E5C" w:rsidRDefault="00612E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D3984"/>
    <w:multiLevelType w:val="multilevel"/>
    <w:tmpl w:val="803051B2"/>
    <w:lvl w:ilvl="0">
      <w:start w:val="1"/>
      <w:numFmt w:val="decimal"/>
      <w:lvlText w:val="%1."/>
      <w:lvlJc w:val="left"/>
      <w:pPr>
        <w:tabs>
          <w:tab w:val="num" w:pos="-720"/>
        </w:tabs>
        <w:ind w:left="-720" w:hanging="360"/>
      </w:pPr>
      <w:rPr>
        <w:rFonts w:hint="default"/>
        <w:b/>
        <w:i w:val="0"/>
      </w:rPr>
    </w:lvl>
    <w:lvl w:ilvl="1">
      <w:start w:val="1"/>
      <w:numFmt w:val="lowerLetter"/>
      <w:lvlText w:val="%2."/>
      <w:lvlJc w:val="left"/>
      <w:pPr>
        <w:tabs>
          <w:tab w:val="num" w:pos="0"/>
        </w:tabs>
        <w:ind w:left="0" w:hanging="360"/>
      </w:pPr>
    </w:lvl>
    <w:lvl w:ilvl="2">
      <w:start w:val="1"/>
      <w:numFmt w:val="lowerRoman"/>
      <w:lvlText w:val="%3."/>
      <w:lvlJc w:val="right"/>
      <w:pPr>
        <w:tabs>
          <w:tab w:val="num" w:pos="720"/>
        </w:tabs>
        <w:ind w:left="720" w:hanging="180"/>
      </w:pPr>
    </w:lvl>
    <w:lvl w:ilvl="3">
      <w:start w:val="1"/>
      <w:numFmt w:val="decimal"/>
      <w:lvlText w:val="%4."/>
      <w:lvlJc w:val="left"/>
      <w:pPr>
        <w:tabs>
          <w:tab w:val="num" w:pos="1440"/>
        </w:tabs>
        <w:ind w:left="1440" w:hanging="360"/>
      </w:pPr>
    </w:lvl>
    <w:lvl w:ilvl="4">
      <w:start w:val="1"/>
      <w:numFmt w:val="lowerLetter"/>
      <w:lvlText w:val="%5."/>
      <w:lvlJc w:val="left"/>
      <w:pPr>
        <w:tabs>
          <w:tab w:val="num" w:pos="2160"/>
        </w:tabs>
        <w:ind w:left="2160" w:hanging="360"/>
      </w:pPr>
    </w:lvl>
    <w:lvl w:ilvl="5">
      <w:start w:val="1"/>
      <w:numFmt w:val="lowerRoman"/>
      <w:lvlText w:val="%6."/>
      <w:lvlJc w:val="right"/>
      <w:pPr>
        <w:tabs>
          <w:tab w:val="num" w:pos="2880"/>
        </w:tabs>
        <w:ind w:left="2880" w:hanging="180"/>
      </w:pPr>
    </w:lvl>
    <w:lvl w:ilvl="6">
      <w:start w:val="1"/>
      <w:numFmt w:val="decimal"/>
      <w:lvlText w:val="%7."/>
      <w:lvlJc w:val="left"/>
      <w:pPr>
        <w:tabs>
          <w:tab w:val="num" w:pos="3600"/>
        </w:tabs>
        <w:ind w:left="3600" w:hanging="360"/>
      </w:pPr>
    </w:lvl>
    <w:lvl w:ilvl="7">
      <w:start w:val="1"/>
      <w:numFmt w:val="lowerLetter"/>
      <w:lvlText w:val="%8."/>
      <w:lvlJc w:val="left"/>
      <w:pPr>
        <w:tabs>
          <w:tab w:val="num" w:pos="4320"/>
        </w:tabs>
        <w:ind w:left="4320" w:hanging="360"/>
      </w:pPr>
    </w:lvl>
    <w:lvl w:ilvl="8">
      <w:start w:val="1"/>
      <w:numFmt w:val="lowerRoman"/>
      <w:lvlText w:val="%9."/>
      <w:lvlJc w:val="right"/>
      <w:pPr>
        <w:tabs>
          <w:tab w:val="num" w:pos="5040"/>
        </w:tabs>
        <w:ind w:left="5040" w:hanging="180"/>
      </w:pPr>
    </w:lvl>
  </w:abstractNum>
  <w:abstractNum w:abstractNumId="1" w15:restartNumberingAfterBreak="0">
    <w:nsid w:val="0C7D4864"/>
    <w:multiLevelType w:val="multilevel"/>
    <w:tmpl w:val="E076CF38"/>
    <w:lvl w:ilvl="0">
      <w:start w:val="5"/>
      <w:numFmt w:val="decimal"/>
      <w:lvlText w:val="%1."/>
      <w:lvlJc w:val="left"/>
      <w:pPr>
        <w:tabs>
          <w:tab w:val="num" w:pos="927"/>
        </w:tabs>
        <w:ind w:left="927" w:hanging="360"/>
      </w:pPr>
      <w:rPr>
        <w:rFonts w:hint="default"/>
      </w:rPr>
    </w:lvl>
    <w:lvl w:ilvl="1">
      <w:numFmt w:val="none"/>
      <w:lvlText w:val="%1."/>
      <w:lvlJc w:val="left"/>
      <w:pPr>
        <w:tabs>
          <w:tab w:val="num" w:pos="360"/>
        </w:tabs>
      </w:pPr>
    </w:lvl>
    <w:lvl w:ilvl="2">
      <w:numFmt w:val="none"/>
      <w:lvlText w:val="%1."/>
      <w:lvlJc w:val="left"/>
      <w:pPr>
        <w:tabs>
          <w:tab w:val="num" w:pos="360"/>
        </w:tabs>
      </w:pPr>
    </w:lvl>
    <w:lvl w:ilvl="3">
      <w:numFmt w:val="none"/>
      <w:lvlText w:val="%1."/>
      <w:lvlJc w:val="left"/>
      <w:pPr>
        <w:tabs>
          <w:tab w:val="num" w:pos="360"/>
        </w:tabs>
      </w:pPr>
    </w:lvl>
    <w:lvl w:ilvl="4">
      <w:numFmt w:val="none"/>
      <w:lvlText w:val="%1."/>
      <w:lvlJc w:val="left"/>
      <w:pPr>
        <w:tabs>
          <w:tab w:val="num" w:pos="360"/>
        </w:tabs>
      </w:pPr>
    </w:lvl>
    <w:lvl w:ilvl="5">
      <w:numFmt w:val="none"/>
      <w:lvlText w:val="%1."/>
      <w:lvlJc w:val="left"/>
      <w:pPr>
        <w:tabs>
          <w:tab w:val="num" w:pos="360"/>
        </w:tabs>
      </w:pPr>
    </w:lvl>
    <w:lvl w:ilvl="6">
      <w:numFmt w:val="none"/>
      <w:lvlText w:val="%1."/>
      <w:lvlJc w:val="left"/>
      <w:pPr>
        <w:tabs>
          <w:tab w:val="num" w:pos="360"/>
        </w:tabs>
      </w:pPr>
    </w:lvl>
    <w:lvl w:ilvl="7">
      <w:numFmt w:val="none"/>
      <w:lvlText w:val="%1."/>
      <w:lvlJc w:val="left"/>
      <w:pPr>
        <w:tabs>
          <w:tab w:val="num" w:pos="360"/>
        </w:tabs>
      </w:pPr>
    </w:lvl>
    <w:lvl w:ilvl="8">
      <w:numFmt w:val="none"/>
      <w:lvlText w:val="%1."/>
      <w:lvlJc w:val="left"/>
      <w:pPr>
        <w:tabs>
          <w:tab w:val="num" w:pos="360"/>
        </w:tabs>
      </w:pPr>
    </w:lvl>
  </w:abstractNum>
  <w:abstractNum w:abstractNumId="2" w15:restartNumberingAfterBreak="0">
    <w:nsid w:val="12044CC0"/>
    <w:multiLevelType w:val="multilevel"/>
    <w:tmpl w:val="71E03A4C"/>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2007"/>
        </w:tabs>
        <w:ind w:left="2007" w:hanging="360"/>
      </w:pPr>
      <w:rPr>
        <w:rFonts w:ascii="Courier New" w:hAnsi="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1E8C192E"/>
    <w:multiLevelType w:val="multilevel"/>
    <w:tmpl w:val="7DAA8906"/>
    <w:lvl w:ilvl="0">
      <w:start w:val="7"/>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4" w15:restartNumberingAfterBreak="0">
    <w:nsid w:val="32716698"/>
    <w:multiLevelType w:val="multilevel"/>
    <w:tmpl w:val="6480130A"/>
    <w:lvl w:ilvl="0">
      <w:start w:val="7"/>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5" w15:restartNumberingAfterBreak="0">
    <w:nsid w:val="332009B5"/>
    <w:multiLevelType w:val="multilevel"/>
    <w:tmpl w:val="A81E0896"/>
    <w:lvl w:ilvl="0">
      <w:start w:val="5"/>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6" w15:restartNumberingAfterBreak="0">
    <w:nsid w:val="33352B6B"/>
    <w:multiLevelType w:val="multilevel"/>
    <w:tmpl w:val="B39E4B78"/>
    <w:lvl w:ilvl="0">
      <w:start w:val="12"/>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7" w15:restartNumberingAfterBreak="0">
    <w:nsid w:val="50E41353"/>
    <w:multiLevelType w:val="multilevel"/>
    <w:tmpl w:val="1996E324"/>
    <w:lvl w:ilvl="0">
      <w:start w:val="1"/>
      <w:numFmt w:val="decimal"/>
      <w:lvlText w:val="%1."/>
      <w:lvlJc w:val="left"/>
      <w:pPr>
        <w:tabs>
          <w:tab w:val="num" w:pos="720"/>
        </w:tabs>
        <w:ind w:left="720" w:hanging="360"/>
      </w:pPr>
      <w:rPr>
        <w:rFonts w:hint="default"/>
        <w:u w:val="singl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53314DAE"/>
    <w:multiLevelType w:val="multilevel"/>
    <w:tmpl w:val="90F818B2"/>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4C12628"/>
    <w:multiLevelType w:val="multilevel"/>
    <w:tmpl w:val="F7226FF2"/>
    <w:lvl w:ilvl="0">
      <w:start w:val="13"/>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0" w15:restartNumberingAfterBreak="0">
    <w:nsid w:val="5F3D7E6B"/>
    <w:multiLevelType w:val="multilevel"/>
    <w:tmpl w:val="26948716"/>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11" w15:restartNumberingAfterBreak="0">
    <w:nsid w:val="5FB273ED"/>
    <w:multiLevelType w:val="multilevel"/>
    <w:tmpl w:val="26807282"/>
    <w:lvl w:ilvl="0">
      <w:start w:val="1"/>
      <w:numFmt w:val="decimal"/>
      <w:lvlText w:val="%1."/>
      <w:lvlJc w:val="left"/>
      <w:pPr>
        <w:tabs>
          <w:tab w:val="num" w:pos="717"/>
        </w:tabs>
        <w:ind w:left="717" w:hanging="360"/>
      </w:pPr>
      <w:rPr>
        <w:rFonts w:hint="default"/>
        <w:b/>
        <w:u w:val="single"/>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12" w15:restartNumberingAfterBreak="0">
    <w:nsid w:val="6CBC3434"/>
    <w:multiLevelType w:val="multilevel"/>
    <w:tmpl w:val="E090AFDA"/>
    <w:lvl w:ilvl="0">
      <w:start w:val="2"/>
      <w:numFmt w:val="bullet"/>
      <w:lvlText w:val="-"/>
      <w:lvlJc w:val="left"/>
      <w:pPr>
        <w:tabs>
          <w:tab w:val="num" w:pos="927"/>
        </w:tabs>
        <w:ind w:left="927" w:hanging="360"/>
      </w:pPr>
      <w:rPr>
        <w:rFonts w:ascii="Times New Roman" w:hAnsi="Times New Roman" w:hint="default"/>
      </w:rPr>
    </w:lvl>
    <w:lvl w:ilvl="1">
      <w:numFmt w:val="bullet"/>
      <w:lvlText w:val="樒쌜\ɮ쌜\쌜\슴\쌜\ ꐈ櫴쎤\㾸桃㿥桃싘\ݱ樑"/>
      <w:lvlJc w:val="left"/>
    </w:lvl>
    <w:lvl w:ilvl="2">
      <w:numFmt w:val="bullet"/>
      <w:lvlText w:val="樒쌜\ɮ쌜\쌜\슴\쌜\ ꐈ櫴쎤\㾸桃㿥桃싘\ݱ樑"/>
      <w:lvlJc w:val="left"/>
    </w:lvl>
    <w:lvl w:ilvl="3">
      <w:numFmt w:val="bullet"/>
      <w:lvlText w:val="樒쌜\ɮ쌜\쌜\슴\쌜\ ꐈ櫴쎤\㾸桃㿥桃싘\ݱ樑"/>
      <w:lvlJc w:val="left"/>
    </w:lvl>
    <w:lvl w:ilvl="4">
      <w:numFmt w:val="bullet"/>
      <w:lvlText w:val="樒쌜\ɮ쌜\쌜\슴\쌜\ ꐈ櫴쎤\㾸桃㿥桃싘\ݱ樑"/>
      <w:lvlJc w:val="left"/>
    </w:lvl>
    <w:lvl w:ilvl="5">
      <w:numFmt w:val="bullet"/>
      <w:lvlText w:val="樒쌜\ɮ쌜\쌜\슴\쌜\ ꐈ櫴쎤\㾸桃㿥桃싘\ݱ樑"/>
      <w:lvlJc w:val="left"/>
    </w:lvl>
    <w:lvl w:ilvl="6">
      <w:numFmt w:val="bullet"/>
      <w:lvlText w:val="樒쌜\ɮ쌜\쌜\슴\쌜\ ꐈ櫴쎤\㾸桃㿥桃싘\ݱ樑"/>
      <w:lvlJc w:val="left"/>
    </w:lvl>
    <w:lvl w:ilvl="7">
      <w:numFmt w:val="bullet"/>
      <w:lvlText w:val="樒쌜\ɮ쌜\쌜\슴\쌜\ ꐈ櫴쎤\㾸桃㿥桃싘\ݱ樑"/>
      <w:lvlJc w:val="left"/>
    </w:lvl>
    <w:lvl w:ilvl="8">
      <w:numFmt w:val="bullet"/>
      <w:lvlText w:val="樒쌜\ɮ쌜\쌜\슴\쌜\ ꐈ櫴쎤\㾸桃㿥桃싘\ݱ樑"/>
      <w:lvlJc w:val="left"/>
    </w:lvl>
  </w:abstractNum>
  <w:abstractNum w:abstractNumId="13" w15:restartNumberingAfterBreak="0">
    <w:nsid w:val="75895940"/>
    <w:multiLevelType w:val="multilevel"/>
    <w:tmpl w:val="4E20B92A"/>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765223E"/>
    <w:multiLevelType w:val="multilevel"/>
    <w:tmpl w:val="99FE0E0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1"/>
  </w:num>
  <w:num w:numId="3">
    <w:abstractNumId w:val="13"/>
  </w:num>
  <w:num w:numId="4">
    <w:abstractNumId w:val="12"/>
  </w:num>
  <w:num w:numId="5">
    <w:abstractNumId w:val="2"/>
  </w:num>
  <w:num w:numId="6">
    <w:abstractNumId w:val="1"/>
  </w:num>
  <w:num w:numId="7">
    <w:abstractNumId w:val="6"/>
  </w:num>
  <w:num w:numId="8">
    <w:abstractNumId w:val="7"/>
  </w:num>
  <w:num w:numId="9">
    <w:abstractNumId w:val="10"/>
  </w:num>
  <w:num w:numId="10">
    <w:abstractNumId w:val="4"/>
  </w:num>
  <w:num w:numId="11">
    <w:abstractNumId w:val="9"/>
  </w:num>
  <w:num w:numId="12">
    <w:abstractNumId w:val="3"/>
  </w:num>
  <w:num w:numId="13">
    <w:abstractNumId w:val="5"/>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357"/>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D91"/>
    <w:rsid w:val="00021EE0"/>
    <w:rsid w:val="00064CBD"/>
    <w:rsid w:val="000C0648"/>
    <w:rsid w:val="000D0743"/>
    <w:rsid w:val="00151523"/>
    <w:rsid w:val="00170E5D"/>
    <w:rsid w:val="00201E9D"/>
    <w:rsid w:val="00211FFD"/>
    <w:rsid w:val="002359A9"/>
    <w:rsid w:val="00252394"/>
    <w:rsid w:val="00262B09"/>
    <w:rsid w:val="002B0D8C"/>
    <w:rsid w:val="002B62DF"/>
    <w:rsid w:val="002D3BBD"/>
    <w:rsid w:val="0039501B"/>
    <w:rsid w:val="003D6167"/>
    <w:rsid w:val="00402CF2"/>
    <w:rsid w:val="00463DBE"/>
    <w:rsid w:val="004734DD"/>
    <w:rsid w:val="00473C1C"/>
    <w:rsid w:val="004856F2"/>
    <w:rsid w:val="004D5DB2"/>
    <w:rsid w:val="00515D91"/>
    <w:rsid w:val="00560AB3"/>
    <w:rsid w:val="005B2FB1"/>
    <w:rsid w:val="006071A6"/>
    <w:rsid w:val="00612E5C"/>
    <w:rsid w:val="00646515"/>
    <w:rsid w:val="00692DB5"/>
    <w:rsid w:val="007365CE"/>
    <w:rsid w:val="007C5C63"/>
    <w:rsid w:val="0080554E"/>
    <w:rsid w:val="00807836"/>
    <w:rsid w:val="00886C74"/>
    <w:rsid w:val="008E3780"/>
    <w:rsid w:val="008E6F1E"/>
    <w:rsid w:val="00913534"/>
    <w:rsid w:val="00965F63"/>
    <w:rsid w:val="00A52E3E"/>
    <w:rsid w:val="00A73DF7"/>
    <w:rsid w:val="00AA6E15"/>
    <w:rsid w:val="00AC2572"/>
    <w:rsid w:val="00BA6075"/>
    <w:rsid w:val="00BB245F"/>
    <w:rsid w:val="00C37FA7"/>
    <w:rsid w:val="00C45A73"/>
    <w:rsid w:val="00C50BA0"/>
    <w:rsid w:val="00C7277D"/>
    <w:rsid w:val="00C92C03"/>
    <w:rsid w:val="00CB273A"/>
    <w:rsid w:val="00CC41BF"/>
    <w:rsid w:val="00D33AA5"/>
    <w:rsid w:val="00D845C5"/>
    <w:rsid w:val="00DD48E4"/>
    <w:rsid w:val="00F55FBC"/>
    <w:rsid w:val="00F64933"/>
    <w:rsid w:val="00FA274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E053E"/>
  <w15:docId w15:val="{82424BEF-E696-49CB-A98D-2A14DE2DF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515D91"/>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GridLight">
    <w:name w:val="Table Grid Light"/>
    <w:basedOn w:val="a2"/>
    <w:uiPriority w:val="59"/>
    <w:rsid w:val="00515D91"/>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2"/>
    <w:uiPriority w:val="59"/>
    <w:rsid w:val="00515D91"/>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Таблица простая 21"/>
    <w:basedOn w:val="a2"/>
    <w:uiPriority w:val="59"/>
    <w:rsid w:val="00515D91"/>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2"/>
    <w:uiPriority w:val="99"/>
    <w:rsid w:val="00515D91"/>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2"/>
    <w:uiPriority w:val="99"/>
    <w:rsid w:val="00515D91"/>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2"/>
    <w:uiPriority w:val="99"/>
    <w:rsid w:val="00515D91"/>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2"/>
    <w:uiPriority w:val="99"/>
    <w:rsid w:val="00515D91"/>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rsid w:val="00515D91"/>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rsid w:val="00515D91"/>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rsid w:val="00515D91"/>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rsid w:val="00515D91"/>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rsid w:val="00515D91"/>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rsid w:val="00515D91"/>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2"/>
    <w:uiPriority w:val="99"/>
    <w:rsid w:val="00515D91"/>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rsid w:val="00515D91"/>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rsid w:val="00515D91"/>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rsid w:val="00515D91"/>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rsid w:val="00515D91"/>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rsid w:val="00515D91"/>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rsid w:val="00515D91"/>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2"/>
    <w:uiPriority w:val="99"/>
    <w:rsid w:val="00515D91"/>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rsid w:val="00515D91"/>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rsid w:val="00515D91"/>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rsid w:val="00515D91"/>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rsid w:val="00515D91"/>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rsid w:val="00515D91"/>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rsid w:val="00515D91"/>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2"/>
    <w:uiPriority w:val="59"/>
    <w:rsid w:val="00515D91"/>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rsid w:val="00515D91"/>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rsid w:val="00515D91"/>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rsid w:val="00515D91"/>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rsid w:val="00515D91"/>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rsid w:val="00515D91"/>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rsid w:val="00515D91"/>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2"/>
    <w:uiPriority w:val="99"/>
    <w:rsid w:val="00515D9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rsid w:val="00515D9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rsid w:val="00515D9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rsid w:val="00515D9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rsid w:val="00515D9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rsid w:val="00515D9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rsid w:val="00515D9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2"/>
    <w:uiPriority w:val="99"/>
    <w:rsid w:val="00515D91"/>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rsid w:val="00515D91"/>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2"/>
    <w:uiPriority w:val="99"/>
    <w:rsid w:val="00515D91"/>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2"/>
    <w:uiPriority w:val="99"/>
    <w:rsid w:val="00515D91"/>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2"/>
    <w:uiPriority w:val="99"/>
    <w:rsid w:val="00515D91"/>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2"/>
    <w:uiPriority w:val="99"/>
    <w:rsid w:val="00515D91"/>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2"/>
    <w:uiPriority w:val="99"/>
    <w:rsid w:val="00515D91"/>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2"/>
    <w:uiPriority w:val="99"/>
    <w:rsid w:val="00515D91"/>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rsid w:val="00515D91"/>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2"/>
    <w:uiPriority w:val="99"/>
    <w:rsid w:val="00515D91"/>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2"/>
    <w:uiPriority w:val="99"/>
    <w:rsid w:val="00515D91"/>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2"/>
    <w:uiPriority w:val="99"/>
    <w:rsid w:val="00515D91"/>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2"/>
    <w:uiPriority w:val="99"/>
    <w:rsid w:val="00515D91"/>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2"/>
    <w:uiPriority w:val="99"/>
    <w:rsid w:val="00515D91"/>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2"/>
    <w:uiPriority w:val="99"/>
    <w:rsid w:val="00515D91"/>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rsid w:val="00515D91"/>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rsid w:val="00515D91"/>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rsid w:val="00515D91"/>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rsid w:val="00515D91"/>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rsid w:val="00515D91"/>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rsid w:val="00515D91"/>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2"/>
    <w:uiPriority w:val="99"/>
    <w:rsid w:val="00515D91"/>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rsid w:val="00515D91"/>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rsid w:val="00515D91"/>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rsid w:val="00515D91"/>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rsid w:val="00515D91"/>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rsid w:val="00515D91"/>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rsid w:val="00515D91"/>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2"/>
    <w:uiPriority w:val="99"/>
    <w:rsid w:val="00515D9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rsid w:val="00515D91"/>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rsid w:val="00515D91"/>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rsid w:val="00515D91"/>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rsid w:val="00515D91"/>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rsid w:val="00515D91"/>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rsid w:val="00515D91"/>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2"/>
    <w:uiPriority w:val="99"/>
    <w:rsid w:val="00515D9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rsid w:val="00515D91"/>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rsid w:val="00515D91"/>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rsid w:val="00515D91"/>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rsid w:val="00515D91"/>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rsid w:val="00515D91"/>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rsid w:val="00515D91"/>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2"/>
    <w:uiPriority w:val="99"/>
    <w:rsid w:val="00515D91"/>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rsid w:val="00515D91"/>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rsid w:val="00515D91"/>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rsid w:val="00515D91"/>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rsid w:val="00515D91"/>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rsid w:val="00515D91"/>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rsid w:val="00515D91"/>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2"/>
    <w:uiPriority w:val="99"/>
    <w:rsid w:val="00515D91"/>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rsid w:val="00515D91"/>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2"/>
    <w:uiPriority w:val="99"/>
    <w:rsid w:val="00515D91"/>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2"/>
    <w:uiPriority w:val="99"/>
    <w:rsid w:val="00515D91"/>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2"/>
    <w:uiPriority w:val="99"/>
    <w:rsid w:val="00515D91"/>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2"/>
    <w:uiPriority w:val="99"/>
    <w:rsid w:val="00515D91"/>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2"/>
    <w:uiPriority w:val="99"/>
    <w:rsid w:val="00515D91"/>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2"/>
    <w:uiPriority w:val="99"/>
    <w:rsid w:val="00515D91"/>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rsid w:val="00515D91"/>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2"/>
    <w:uiPriority w:val="99"/>
    <w:rsid w:val="00515D91"/>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2"/>
    <w:uiPriority w:val="99"/>
    <w:rsid w:val="00515D91"/>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2"/>
    <w:uiPriority w:val="99"/>
    <w:rsid w:val="00515D91"/>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2"/>
    <w:uiPriority w:val="99"/>
    <w:rsid w:val="00515D91"/>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2"/>
    <w:uiPriority w:val="99"/>
    <w:rsid w:val="00515D91"/>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2"/>
    <w:uiPriority w:val="99"/>
    <w:rsid w:val="00515D91"/>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sid w:val="00515D91"/>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rsid w:val="00515D91"/>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rsid w:val="00515D91"/>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rsid w:val="00515D91"/>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rsid w:val="00515D91"/>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rsid w:val="00515D91"/>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rsid w:val="00515D91"/>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sid w:val="00515D91"/>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rsid w:val="00515D91"/>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rsid w:val="00515D91"/>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rsid w:val="00515D91"/>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rsid w:val="00515D91"/>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rsid w:val="00515D91"/>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rsid w:val="00515D91"/>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rsid w:val="00515D91"/>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rsid w:val="00515D91"/>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rsid w:val="00515D91"/>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rsid w:val="00515D91"/>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rsid w:val="00515D91"/>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rsid w:val="00515D91"/>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customStyle="1" w:styleId="310">
    <w:name w:val="Заголовок 31"/>
    <w:basedOn w:val="a0"/>
    <w:next w:val="a0"/>
    <w:link w:val="Heading3Char"/>
    <w:uiPriority w:val="9"/>
    <w:unhideWhenUsed/>
    <w:qFormat/>
    <w:rsid w:val="00515D91"/>
    <w:pPr>
      <w:keepNext/>
      <w:keepLines/>
      <w:spacing w:before="160" w:after="80"/>
      <w:outlineLvl w:val="2"/>
    </w:pPr>
    <w:rPr>
      <w:rFonts w:ascii="Arial" w:eastAsia="Arial" w:hAnsi="Arial" w:cs="Arial"/>
      <w:color w:val="365F91" w:themeColor="accent1" w:themeShade="BF"/>
      <w:sz w:val="28"/>
      <w:szCs w:val="28"/>
    </w:rPr>
  </w:style>
  <w:style w:type="paragraph" w:customStyle="1" w:styleId="410">
    <w:name w:val="Заголовок 41"/>
    <w:basedOn w:val="a0"/>
    <w:next w:val="a0"/>
    <w:link w:val="Heading4Char"/>
    <w:uiPriority w:val="9"/>
    <w:unhideWhenUsed/>
    <w:qFormat/>
    <w:rsid w:val="00515D91"/>
    <w:pPr>
      <w:keepNext/>
      <w:keepLines/>
      <w:spacing w:before="80" w:after="40"/>
      <w:outlineLvl w:val="3"/>
    </w:pPr>
    <w:rPr>
      <w:rFonts w:ascii="Arial" w:eastAsia="Arial" w:hAnsi="Arial" w:cs="Arial"/>
      <w:i/>
      <w:iCs/>
      <w:color w:val="365F91" w:themeColor="accent1" w:themeShade="BF"/>
    </w:rPr>
  </w:style>
  <w:style w:type="paragraph" w:customStyle="1" w:styleId="510">
    <w:name w:val="Заголовок 51"/>
    <w:basedOn w:val="a0"/>
    <w:next w:val="a0"/>
    <w:link w:val="Heading5Char"/>
    <w:uiPriority w:val="9"/>
    <w:unhideWhenUsed/>
    <w:qFormat/>
    <w:rsid w:val="00515D91"/>
    <w:pPr>
      <w:keepNext/>
      <w:keepLines/>
      <w:spacing w:before="80" w:after="40"/>
      <w:outlineLvl w:val="4"/>
    </w:pPr>
    <w:rPr>
      <w:rFonts w:ascii="Arial" w:eastAsia="Arial" w:hAnsi="Arial" w:cs="Arial"/>
      <w:color w:val="365F91" w:themeColor="accent1" w:themeShade="BF"/>
    </w:rPr>
  </w:style>
  <w:style w:type="paragraph" w:customStyle="1" w:styleId="61">
    <w:name w:val="Заголовок 61"/>
    <w:basedOn w:val="a0"/>
    <w:next w:val="a0"/>
    <w:link w:val="Heading6Char"/>
    <w:uiPriority w:val="9"/>
    <w:unhideWhenUsed/>
    <w:qFormat/>
    <w:rsid w:val="00515D91"/>
    <w:pPr>
      <w:keepNext/>
      <w:keepLines/>
      <w:spacing w:before="40"/>
      <w:outlineLvl w:val="5"/>
    </w:pPr>
    <w:rPr>
      <w:rFonts w:ascii="Arial" w:eastAsia="Arial" w:hAnsi="Arial" w:cs="Arial"/>
      <w:i/>
      <w:iCs/>
      <w:color w:val="595959" w:themeColor="text1" w:themeTint="A6"/>
    </w:rPr>
  </w:style>
  <w:style w:type="paragraph" w:customStyle="1" w:styleId="81">
    <w:name w:val="Заголовок 81"/>
    <w:basedOn w:val="a0"/>
    <w:next w:val="a0"/>
    <w:link w:val="Heading8Char"/>
    <w:uiPriority w:val="9"/>
    <w:unhideWhenUsed/>
    <w:qFormat/>
    <w:rsid w:val="00515D91"/>
    <w:pPr>
      <w:keepNext/>
      <w:keepLines/>
      <w:outlineLvl w:val="7"/>
    </w:pPr>
    <w:rPr>
      <w:rFonts w:ascii="Arial" w:eastAsia="Arial" w:hAnsi="Arial" w:cs="Arial"/>
      <w:i/>
      <w:iCs/>
      <w:color w:val="272727" w:themeColor="text1" w:themeTint="D8"/>
    </w:rPr>
  </w:style>
  <w:style w:type="paragraph" w:customStyle="1" w:styleId="91">
    <w:name w:val="Заголовок 91"/>
    <w:basedOn w:val="a0"/>
    <w:next w:val="a0"/>
    <w:link w:val="Heading9Char"/>
    <w:uiPriority w:val="9"/>
    <w:unhideWhenUsed/>
    <w:qFormat/>
    <w:rsid w:val="00515D91"/>
    <w:pPr>
      <w:keepNext/>
      <w:keepLines/>
      <w:outlineLvl w:val="8"/>
    </w:pPr>
    <w:rPr>
      <w:rFonts w:ascii="Arial" w:eastAsia="Arial" w:hAnsi="Arial" w:cs="Arial"/>
      <w:i/>
      <w:iCs/>
      <w:color w:val="272727" w:themeColor="text1" w:themeTint="D8"/>
    </w:rPr>
  </w:style>
  <w:style w:type="character" w:customStyle="1" w:styleId="Heading1Char">
    <w:name w:val="Heading 1 Char"/>
    <w:basedOn w:val="a1"/>
    <w:link w:val="110"/>
    <w:uiPriority w:val="9"/>
    <w:rsid w:val="00515D91"/>
    <w:rPr>
      <w:rFonts w:ascii="Arial" w:eastAsia="Arial" w:hAnsi="Arial" w:cs="Arial"/>
      <w:color w:val="365F91" w:themeColor="accent1" w:themeShade="BF"/>
      <w:sz w:val="40"/>
      <w:szCs w:val="40"/>
    </w:rPr>
  </w:style>
  <w:style w:type="character" w:customStyle="1" w:styleId="Heading2Char">
    <w:name w:val="Heading 2 Char"/>
    <w:basedOn w:val="a1"/>
    <w:link w:val="210"/>
    <w:uiPriority w:val="9"/>
    <w:rsid w:val="00515D91"/>
    <w:rPr>
      <w:rFonts w:ascii="Arial" w:eastAsia="Arial" w:hAnsi="Arial" w:cs="Arial"/>
      <w:color w:val="365F91" w:themeColor="accent1" w:themeShade="BF"/>
      <w:sz w:val="32"/>
      <w:szCs w:val="32"/>
    </w:rPr>
  </w:style>
  <w:style w:type="character" w:customStyle="1" w:styleId="Heading3Char">
    <w:name w:val="Heading 3 Char"/>
    <w:basedOn w:val="a1"/>
    <w:link w:val="310"/>
    <w:uiPriority w:val="9"/>
    <w:rsid w:val="00515D91"/>
    <w:rPr>
      <w:rFonts w:ascii="Arial" w:eastAsia="Arial" w:hAnsi="Arial" w:cs="Arial"/>
      <w:color w:val="365F91" w:themeColor="accent1" w:themeShade="BF"/>
      <w:sz w:val="28"/>
      <w:szCs w:val="28"/>
    </w:rPr>
  </w:style>
  <w:style w:type="character" w:customStyle="1" w:styleId="Heading4Char">
    <w:name w:val="Heading 4 Char"/>
    <w:basedOn w:val="a1"/>
    <w:link w:val="410"/>
    <w:uiPriority w:val="9"/>
    <w:rsid w:val="00515D91"/>
    <w:rPr>
      <w:rFonts w:ascii="Arial" w:eastAsia="Arial" w:hAnsi="Arial" w:cs="Arial"/>
      <w:i/>
      <w:iCs/>
      <w:color w:val="365F91" w:themeColor="accent1" w:themeShade="BF"/>
    </w:rPr>
  </w:style>
  <w:style w:type="character" w:customStyle="1" w:styleId="Heading5Char">
    <w:name w:val="Heading 5 Char"/>
    <w:basedOn w:val="a1"/>
    <w:link w:val="510"/>
    <w:uiPriority w:val="9"/>
    <w:rsid w:val="00515D91"/>
    <w:rPr>
      <w:rFonts w:ascii="Arial" w:eastAsia="Arial" w:hAnsi="Arial" w:cs="Arial"/>
      <w:color w:val="365F91" w:themeColor="accent1" w:themeShade="BF"/>
    </w:rPr>
  </w:style>
  <w:style w:type="character" w:customStyle="1" w:styleId="Heading6Char">
    <w:name w:val="Heading 6 Char"/>
    <w:basedOn w:val="a1"/>
    <w:link w:val="61"/>
    <w:uiPriority w:val="9"/>
    <w:rsid w:val="00515D91"/>
    <w:rPr>
      <w:rFonts w:ascii="Arial" w:eastAsia="Arial" w:hAnsi="Arial" w:cs="Arial"/>
      <w:i/>
      <w:iCs/>
      <w:color w:val="595959" w:themeColor="text1" w:themeTint="A6"/>
    </w:rPr>
  </w:style>
  <w:style w:type="character" w:customStyle="1" w:styleId="Heading7Char">
    <w:name w:val="Heading 7 Char"/>
    <w:basedOn w:val="a1"/>
    <w:link w:val="71"/>
    <w:uiPriority w:val="9"/>
    <w:rsid w:val="00515D91"/>
    <w:rPr>
      <w:rFonts w:ascii="Arial" w:eastAsia="Arial" w:hAnsi="Arial" w:cs="Arial"/>
      <w:color w:val="595959" w:themeColor="text1" w:themeTint="A6"/>
    </w:rPr>
  </w:style>
  <w:style w:type="character" w:customStyle="1" w:styleId="Heading8Char">
    <w:name w:val="Heading 8 Char"/>
    <w:basedOn w:val="a1"/>
    <w:link w:val="81"/>
    <w:uiPriority w:val="9"/>
    <w:rsid w:val="00515D91"/>
    <w:rPr>
      <w:rFonts w:ascii="Arial" w:eastAsia="Arial" w:hAnsi="Arial" w:cs="Arial"/>
      <w:i/>
      <w:iCs/>
      <w:color w:val="272727" w:themeColor="text1" w:themeTint="D8"/>
    </w:rPr>
  </w:style>
  <w:style w:type="character" w:customStyle="1" w:styleId="Heading9Char">
    <w:name w:val="Heading 9 Char"/>
    <w:basedOn w:val="a1"/>
    <w:link w:val="91"/>
    <w:uiPriority w:val="9"/>
    <w:rsid w:val="00515D91"/>
    <w:rPr>
      <w:rFonts w:ascii="Arial" w:eastAsia="Arial" w:hAnsi="Arial" w:cs="Arial"/>
      <w:i/>
      <w:iCs/>
      <w:color w:val="272727" w:themeColor="text1" w:themeTint="D8"/>
    </w:rPr>
  </w:style>
  <w:style w:type="character" w:customStyle="1" w:styleId="TitleChar">
    <w:name w:val="Title Char"/>
    <w:basedOn w:val="a1"/>
    <w:uiPriority w:val="10"/>
    <w:rsid w:val="00515D91"/>
    <w:rPr>
      <w:rFonts w:ascii="Arial" w:eastAsia="Arial" w:hAnsi="Arial" w:cs="Arial"/>
      <w:spacing w:val="-10"/>
      <w:sz w:val="56"/>
      <w:szCs w:val="56"/>
    </w:rPr>
  </w:style>
  <w:style w:type="paragraph" w:styleId="a4">
    <w:name w:val="Subtitle"/>
    <w:basedOn w:val="a0"/>
    <w:next w:val="a0"/>
    <w:link w:val="a5"/>
    <w:uiPriority w:val="11"/>
    <w:qFormat/>
    <w:rsid w:val="00515D91"/>
    <w:pPr>
      <w:numPr>
        <w:ilvl w:val="1"/>
      </w:numPr>
    </w:pPr>
    <w:rPr>
      <w:color w:val="595959" w:themeColor="text1" w:themeTint="A6"/>
      <w:spacing w:val="15"/>
      <w:sz w:val="28"/>
      <w:szCs w:val="28"/>
    </w:rPr>
  </w:style>
  <w:style w:type="character" w:customStyle="1" w:styleId="a5">
    <w:name w:val="Подзаголовок Знак"/>
    <w:basedOn w:val="a1"/>
    <w:link w:val="a4"/>
    <w:uiPriority w:val="11"/>
    <w:rsid w:val="00515D91"/>
    <w:rPr>
      <w:color w:val="595959" w:themeColor="text1" w:themeTint="A6"/>
      <w:spacing w:val="15"/>
      <w:sz w:val="28"/>
      <w:szCs w:val="28"/>
    </w:rPr>
  </w:style>
  <w:style w:type="paragraph" w:styleId="20">
    <w:name w:val="Quote"/>
    <w:basedOn w:val="a0"/>
    <w:next w:val="a0"/>
    <w:link w:val="22"/>
    <w:uiPriority w:val="29"/>
    <w:qFormat/>
    <w:rsid w:val="00515D91"/>
    <w:pPr>
      <w:spacing w:before="160"/>
      <w:jc w:val="center"/>
    </w:pPr>
    <w:rPr>
      <w:i/>
      <w:iCs/>
      <w:color w:val="404040" w:themeColor="text1" w:themeTint="BF"/>
    </w:rPr>
  </w:style>
  <w:style w:type="character" w:customStyle="1" w:styleId="22">
    <w:name w:val="Цитата 2 Знак"/>
    <w:basedOn w:val="a1"/>
    <w:link w:val="20"/>
    <w:uiPriority w:val="29"/>
    <w:rsid w:val="00515D91"/>
    <w:rPr>
      <w:i/>
      <w:iCs/>
      <w:color w:val="404040" w:themeColor="text1" w:themeTint="BF"/>
    </w:rPr>
  </w:style>
  <w:style w:type="character" w:styleId="a6">
    <w:name w:val="Intense Emphasis"/>
    <w:basedOn w:val="a1"/>
    <w:uiPriority w:val="21"/>
    <w:qFormat/>
    <w:rsid w:val="00515D91"/>
    <w:rPr>
      <w:i/>
      <w:iCs/>
      <w:color w:val="365F91" w:themeColor="accent1" w:themeShade="BF"/>
    </w:rPr>
  </w:style>
  <w:style w:type="paragraph" w:styleId="a7">
    <w:name w:val="Intense Quote"/>
    <w:basedOn w:val="a0"/>
    <w:next w:val="a0"/>
    <w:link w:val="a8"/>
    <w:uiPriority w:val="30"/>
    <w:qFormat/>
    <w:rsid w:val="00515D9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8">
    <w:name w:val="Выделенная цитата Знак"/>
    <w:basedOn w:val="a1"/>
    <w:link w:val="a7"/>
    <w:uiPriority w:val="30"/>
    <w:rsid w:val="00515D91"/>
    <w:rPr>
      <w:i/>
      <w:iCs/>
      <w:color w:val="365F91" w:themeColor="accent1" w:themeShade="BF"/>
    </w:rPr>
  </w:style>
  <w:style w:type="character" w:styleId="a9">
    <w:name w:val="Intense Reference"/>
    <w:basedOn w:val="a1"/>
    <w:uiPriority w:val="32"/>
    <w:qFormat/>
    <w:rsid w:val="00515D91"/>
    <w:rPr>
      <w:b/>
      <w:bCs/>
      <w:smallCaps/>
      <w:color w:val="365F91" w:themeColor="accent1" w:themeShade="BF"/>
      <w:spacing w:val="5"/>
    </w:rPr>
  </w:style>
  <w:style w:type="character" w:styleId="aa">
    <w:name w:val="Subtle Emphasis"/>
    <w:basedOn w:val="a1"/>
    <w:uiPriority w:val="19"/>
    <w:qFormat/>
    <w:rsid w:val="00515D91"/>
    <w:rPr>
      <w:i/>
      <w:iCs/>
      <w:color w:val="404040" w:themeColor="text1" w:themeTint="BF"/>
    </w:rPr>
  </w:style>
  <w:style w:type="character" w:styleId="ab">
    <w:name w:val="Emphasis"/>
    <w:basedOn w:val="a1"/>
    <w:uiPriority w:val="20"/>
    <w:qFormat/>
    <w:rsid w:val="00515D91"/>
    <w:rPr>
      <w:i/>
      <w:iCs/>
    </w:rPr>
  </w:style>
  <w:style w:type="character" w:styleId="ac">
    <w:name w:val="Strong"/>
    <w:basedOn w:val="a1"/>
    <w:uiPriority w:val="22"/>
    <w:qFormat/>
    <w:rsid w:val="00515D91"/>
    <w:rPr>
      <w:b/>
      <w:bCs/>
    </w:rPr>
  </w:style>
  <w:style w:type="character" w:styleId="ad">
    <w:name w:val="Subtle Reference"/>
    <w:basedOn w:val="a1"/>
    <w:uiPriority w:val="31"/>
    <w:qFormat/>
    <w:rsid w:val="00515D91"/>
    <w:rPr>
      <w:smallCaps/>
      <w:color w:val="5A5A5A" w:themeColor="text1" w:themeTint="A5"/>
    </w:rPr>
  </w:style>
  <w:style w:type="character" w:styleId="ae">
    <w:name w:val="Book Title"/>
    <w:basedOn w:val="a1"/>
    <w:uiPriority w:val="33"/>
    <w:qFormat/>
    <w:rsid w:val="00515D91"/>
    <w:rPr>
      <w:b/>
      <w:bCs/>
      <w:i/>
      <w:iCs/>
      <w:spacing w:val="5"/>
    </w:rPr>
  </w:style>
  <w:style w:type="character" w:customStyle="1" w:styleId="HeaderChar">
    <w:name w:val="Header Char"/>
    <w:basedOn w:val="a1"/>
    <w:link w:val="10"/>
    <w:uiPriority w:val="99"/>
    <w:rsid w:val="00515D91"/>
  </w:style>
  <w:style w:type="character" w:customStyle="1" w:styleId="FooterChar">
    <w:name w:val="Footer Char"/>
    <w:basedOn w:val="a1"/>
    <w:link w:val="12"/>
    <w:uiPriority w:val="99"/>
    <w:rsid w:val="00515D91"/>
  </w:style>
  <w:style w:type="paragraph" w:customStyle="1" w:styleId="13">
    <w:name w:val="Название объекта1"/>
    <w:basedOn w:val="a0"/>
    <w:next w:val="a0"/>
    <w:uiPriority w:val="35"/>
    <w:unhideWhenUsed/>
    <w:qFormat/>
    <w:rsid w:val="00515D91"/>
    <w:pPr>
      <w:spacing w:after="200"/>
    </w:pPr>
    <w:rPr>
      <w:i/>
      <w:iCs/>
      <w:color w:val="1F497D" w:themeColor="text2"/>
      <w:sz w:val="18"/>
      <w:szCs w:val="18"/>
    </w:rPr>
  </w:style>
  <w:style w:type="character" w:customStyle="1" w:styleId="FootnoteTextChar">
    <w:name w:val="Footnote Text Char"/>
    <w:basedOn w:val="a1"/>
    <w:uiPriority w:val="99"/>
    <w:semiHidden/>
    <w:rsid w:val="00515D91"/>
    <w:rPr>
      <w:sz w:val="20"/>
      <w:szCs w:val="20"/>
    </w:rPr>
  </w:style>
  <w:style w:type="paragraph" w:styleId="af">
    <w:name w:val="endnote text"/>
    <w:basedOn w:val="a0"/>
    <w:link w:val="af0"/>
    <w:uiPriority w:val="99"/>
    <w:semiHidden/>
    <w:unhideWhenUsed/>
    <w:rsid w:val="00515D91"/>
    <w:rPr>
      <w:sz w:val="20"/>
      <w:szCs w:val="20"/>
    </w:rPr>
  </w:style>
  <w:style w:type="character" w:customStyle="1" w:styleId="af0">
    <w:name w:val="Текст концевой сноски Знак"/>
    <w:basedOn w:val="a1"/>
    <w:link w:val="af"/>
    <w:uiPriority w:val="99"/>
    <w:semiHidden/>
    <w:rsid w:val="00515D91"/>
    <w:rPr>
      <w:sz w:val="20"/>
      <w:szCs w:val="20"/>
    </w:rPr>
  </w:style>
  <w:style w:type="character" w:styleId="af1">
    <w:name w:val="endnote reference"/>
    <w:basedOn w:val="a1"/>
    <w:uiPriority w:val="99"/>
    <w:semiHidden/>
    <w:unhideWhenUsed/>
    <w:rsid w:val="00515D91"/>
    <w:rPr>
      <w:vertAlign w:val="superscript"/>
    </w:rPr>
  </w:style>
  <w:style w:type="character" w:styleId="af2">
    <w:name w:val="FollowedHyperlink"/>
    <w:basedOn w:val="a1"/>
    <w:uiPriority w:val="99"/>
    <w:semiHidden/>
    <w:unhideWhenUsed/>
    <w:rsid w:val="00515D91"/>
    <w:rPr>
      <w:color w:val="800080" w:themeColor="followedHyperlink"/>
      <w:u w:val="single"/>
    </w:rPr>
  </w:style>
  <w:style w:type="paragraph" w:styleId="af3">
    <w:name w:val="TOC Heading"/>
    <w:uiPriority w:val="39"/>
    <w:unhideWhenUsed/>
    <w:rsid w:val="00515D91"/>
  </w:style>
  <w:style w:type="paragraph" w:styleId="af4">
    <w:name w:val="table of figures"/>
    <w:basedOn w:val="a0"/>
    <w:next w:val="a0"/>
    <w:uiPriority w:val="99"/>
    <w:unhideWhenUsed/>
    <w:rsid w:val="00515D91"/>
  </w:style>
  <w:style w:type="paragraph" w:customStyle="1" w:styleId="110">
    <w:name w:val="Заголовок 11"/>
    <w:basedOn w:val="a0"/>
    <w:next w:val="a0"/>
    <w:link w:val="Heading1Char"/>
    <w:qFormat/>
    <w:rsid w:val="00515D91"/>
    <w:pPr>
      <w:keepNext/>
      <w:ind w:right="-365"/>
      <w:jc w:val="center"/>
      <w:outlineLvl w:val="0"/>
    </w:pPr>
    <w:rPr>
      <w:b/>
      <w:bCs/>
    </w:rPr>
  </w:style>
  <w:style w:type="paragraph" w:customStyle="1" w:styleId="210">
    <w:name w:val="Заголовок 21"/>
    <w:basedOn w:val="a0"/>
    <w:next w:val="a0"/>
    <w:link w:val="Heading2Char"/>
    <w:qFormat/>
    <w:rsid w:val="00515D91"/>
    <w:pPr>
      <w:keepNext/>
      <w:ind w:right="-365"/>
      <w:outlineLvl w:val="1"/>
    </w:pPr>
    <w:rPr>
      <w:b/>
      <w:bCs/>
    </w:rPr>
  </w:style>
  <w:style w:type="paragraph" w:customStyle="1" w:styleId="71">
    <w:name w:val="Заголовок 71"/>
    <w:basedOn w:val="a0"/>
    <w:next w:val="a0"/>
    <w:link w:val="Heading7Char"/>
    <w:qFormat/>
    <w:rsid w:val="00515D91"/>
    <w:pPr>
      <w:widowControl w:val="0"/>
      <w:spacing w:before="240" w:after="60"/>
      <w:outlineLvl w:val="6"/>
    </w:pPr>
  </w:style>
  <w:style w:type="table" w:styleId="af5">
    <w:name w:val="Table Grid"/>
    <w:basedOn w:val="a2"/>
    <w:rsid w:val="00515D9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Block Text"/>
    <w:basedOn w:val="a0"/>
    <w:rsid w:val="00515D91"/>
    <w:pPr>
      <w:ind w:left="-1080" w:right="-365"/>
    </w:pPr>
  </w:style>
  <w:style w:type="paragraph" w:customStyle="1" w:styleId="Heading">
    <w:name w:val="Heading"/>
    <w:rsid w:val="00515D91"/>
    <w:rPr>
      <w:rFonts w:ascii="Arial" w:hAnsi="Arial" w:cs="Arial"/>
      <w:b/>
      <w:bCs/>
      <w:sz w:val="22"/>
      <w:szCs w:val="22"/>
    </w:rPr>
  </w:style>
  <w:style w:type="paragraph" w:customStyle="1" w:styleId="ConsNonformat">
    <w:name w:val="ConsNonformat"/>
    <w:rsid w:val="00515D91"/>
    <w:pPr>
      <w:widowControl w:val="0"/>
      <w:ind w:right="19772"/>
    </w:pPr>
    <w:rPr>
      <w:rFonts w:ascii="Courier New" w:hAnsi="Courier New" w:cs="Courier New"/>
    </w:rPr>
  </w:style>
  <w:style w:type="paragraph" w:customStyle="1" w:styleId="ConsNormal">
    <w:name w:val="ConsNormal"/>
    <w:link w:val="ConsNormal0"/>
    <w:rsid w:val="00515D91"/>
    <w:pPr>
      <w:widowControl w:val="0"/>
      <w:ind w:right="19772" w:firstLine="720"/>
    </w:pPr>
    <w:rPr>
      <w:rFonts w:ascii="Arial" w:hAnsi="Arial" w:cs="Arial"/>
      <w:sz w:val="22"/>
      <w:szCs w:val="22"/>
    </w:rPr>
  </w:style>
  <w:style w:type="character" w:styleId="af7">
    <w:name w:val="Hyperlink"/>
    <w:link w:val="5"/>
    <w:rsid w:val="00515D91"/>
    <w:rPr>
      <w:color w:val="0000FF"/>
      <w:u w:val="single"/>
    </w:rPr>
  </w:style>
  <w:style w:type="paragraph" w:styleId="23">
    <w:name w:val="Body Text 2"/>
    <w:basedOn w:val="a0"/>
    <w:rsid w:val="00515D91"/>
    <w:pPr>
      <w:widowControl w:val="0"/>
      <w:spacing w:after="120" w:line="480" w:lineRule="auto"/>
    </w:pPr>
    <w:rPr>
      <w:rFonts w:ascii="Arial" w:hAnsi="Arial" w:cs="Arial"/>
      <w:sz w:val="18"/>
      <w:szCs w:val="18"/>
    </w:rPr>
  </w:style>
  <w:style w:type="paragraph" w:styleId="af8">
    <w:name w:val="Body Text"/>
    <w:basedOn w:val="a0"/>
    <w:link w:val="af9"/>
    <w:rsid w:val="00515D91"/>
    <w:pPr>
      <w:spacing w:after="120"/>
    </w:pPr>
  </w:style>
  <w:style w:type="paragraph" w:styleId="30">
    <w:name w:val="Body Text 3"/>
    <w:basedOn w:val="a0"/>
    <w:link w:val="32"/>
    <w:rsid w:val="00515D91"/>
    <w:pPr>
      <w:spacing w:after="120"/>
    </w:pPr>
    <w:rPr>
      <w:sz w:val="16"/>
      <w:szCs w:val="16"/>
    </w:rPr>
  </w:style>
  <w:style w:type="paragraph" w:customStyle="1" w:styleId="ConsPlusNormal">
    <w:name w:val="ConsPlusNormal"/>
    <w:link w:val="ConsPlusNormal0"/>
    <w:qFormat/>
    <w:rsid w:val="00515D91"/>
    <w:pPr>
      <w:ind w:firstLine="720"/>
    </w:pPr>
    <w:rPr>
      <w:rFonts w:ascii="Arial" w:hAnsi="Arial" w:cs="Arial"/>
    </w:rPr>
  </w:style>
  <w:style w:type="paragraph" w:customStyle="1" w:styleId="Char">
    <w:name w:val="Char Знак Знак"/>
    <w:basedOn w:val="a0"/>
    <w:rsid w:val="00515D91"/>
    <w:pPr>
      <w:widowControl w:val="0"/>
      <w:spacing w:after="160" w:line="240" w:lineRule="exact"/>
      <w:jc w:val="right"/>
    </w:pPr>
    <w:rPr>
      <w:sz w:val="20"/>
      <w:szCs w:val="20"/>
      <w:lang w:val="en-GB" w:eastAsia="en-US"/>
    </w:rPr>
  </w:style>
  <w:style w:type="paragraph" w:styleId="afa">
    <w:name w:val="footnote text"/>
    <w:basedOn w:val="a0"/>
    <w:link w:val="afb"/>
    <w:qFormat/>
    <w:rsid w:val="00515D91"/>
    <w:rPr>
      <w:sz w:val="20"/>
      <w:szCs w:val="20"/>
    </w:rPr>
  </w:style>
  <w:style w:type="character" w:styleId="afc">
    <w:name w:val="page number"/>
    <w:basedOn w:val="a1"/>
    <w:rsid w:val="00515D91"/>
  </w:style>
  <w:style w:type="paragraph" w:styleId="afd">
    <w:name w:val="Body Text Indent"/>
    <w:basedOn w:val="a0"/>
    <w:link w:val="afe"/>
    <w:qFormat/>
    <w:rsid w:val="00515D91"/>
    <w:pPr>
      <w:widowControl w:val="0"/>
      <w:spacing w:after="120"/>
      <w:ind w:left="283"/>
    </w:pPr>
    <w:rPr>
      <w:rFonts w:ascii="Arial" w:hAnsi="Arial"/>
      <w:sz w:val="18"/>
      <w:szCs w:val="18"/>
    </w:rPr>
  </w:style>
  <w:style w:type="paragraph" w:customStyle="1" w:styleId="1">
    <w:name w:val="Стиль1"/>
    <w:basedOn w:val="a0"/>
    <w:rsid w:val="00515D91"/>
    <w:pPr>
      <w:keepNext/>
      <w:keepLines/>
      <w:widowControl w:val="0"/>
      <w:numPr>
        <w:numId w:val="3"/>
      </w:numPr>
      <w:suppressLineNumbers/>
      <w:spacing w:after="60"/>
    </w:pPr>
    <w:rPr>
      <w:b/>
      <w:sz w:val="28"/>
    </w:rPr>
  </w:style>
  <w:style w:type="paragraph" w:customStyle="1" w:styleId="2">
    <w:name w:val="Стиль2"/>
    <w:basedOn w:val="24"/>
    <w:rsid w:val="00515D91"/>
    <w:pPr>
      <w:keepNext/>
      <w:keepLines/>
      <w:numPr>
        <w:ilvl w:val="1"/>
        <w:numId w:val="3"/>
      </w:numPr>
      <w:suppressLineNumbers/>
      <w:spacing w:after="60"/>
      <w:jc w:val="both"/>
    </w:pPr>
    <w:rPr>
      <w:rFonts w:ascii="Times New Roman" w:hAnsi="Times New Roman" w:cs="Times New Roman"/>
      <w:b/>
      <w:sz w:val="24"/>
      <w:szCs w:val="20"/>
    </w:rPr>
  </w:style>
  <w:style w:type="paragraph" w:customStyle="1" w:styleId="3">
    <w:name w:val="Стиль3"/>
    <w:basedOn w:val="25"/>
    <w:rsid w:val="00515D91"/>
    <w:pPr>
      <w:widowControl w:val="0"/>
      <w:numPr>
        <w:ilvl w:val="2"/>
        <w:numId w:val="3"/>
      </w:numPr>
      <w:spacing w:after="0" w:line="240" w:lineRule="auto"/>
      <w:jc w:val="both"/>
    </w:pPr>
    <w:rPr>
      <w:szCs w:val="20"/>
    </w:rPr>
  </w:style>
  <w:style w:type="paragraph" w:styleId="24">
    <w:name w:val="List Number 2"/>
    <w:basedOn w:val="a0"/>
    <w:rsid w:val="00515D91"/>
    <w:pPr>
      <w:widowControl w:val="0"/>
      <w:tabs>
        <w:tab w:val="num" w:pos="-720"/>
      </w:tabs>
      <w:ind w:left="-720" w:hanging="360"/>
    </w:pPr>
    <w:rPr>
      <w:rFonts w:ascii="Arial" w:hAnsi="Arial" w:cs="Arial"/>
      <w:sz w:val="18"/>
      <w:szCs w:val="18"/>
    </w:rPr>
  </w:style>
  <w:style w:type="paragraph" w:styleId="aff">
    <w:name w:val="Normal (Web)"/>
    <w:aliases w:val="Обычный (Web)1,Обычный (Web)"/>
    <w:basedOn w:val="a0"/>
    <w:link w:val="aff0"/>
    <w:uiPriority w:val="99"/>
    <w:qFormat/>
    <w:rsid w:val="00515D91"/>
    <w:pPr>
      <w:keepNext/>
    </w:pPr>
  </w:style>
  <w:style w:type="character" w:customStyle="1" w:styleId="111">
    <w:name w:val="Заголовок 1 Знак1"/>
    <w:rsid w:val="00515D91"/>
    <w:rPr>
      <w:rFonts w:ascii="Arial" w:hAnsi="Arial" w:cs="Arial"/>
      <w:b/>
      <w:sz w:val="28"/>
      <w:szCs w:val="18"/>
      <w:lang w:val="ru-RU" w:eastAsia="ru-RU" w:bidi="ar-SA"/>
    </w:rPr>
  </w:style>
  <w:style w:type="paragraph" w:styleId="aff1">
    <w:name w:val="Title"/>
    <w:basedOn w:val="a0"/>
    <w:link w:val="aff2"/>
    <w:qFormat/>
    <w:rsid w:val="00515D91"/>
    <w:pPr>
      <w:widowControl w:val="0"/>
      <w:ind w:firstLine="420"/>
      <w:jc w:val="center"/>
    </w:pPr>
    <w:rPr>
      <w:b/>
      <w:szCs w:val="20"/>
    </w:rPr>
  </w:style>
  <w:style w:type="paragraph" w:customStyle="1" w:styleId="12">
    <w:name w:val="Нижний колонтитул1"/>
    <w:basedOn w:val="a0"/>
    <w:link w:val="FooterChar"/>
    <w:rsid w:val="00515D91"/>
    <w:pPr>
      <w:widowControl w:val="0"/>
      <w:tabs>
        <w:tab w:val="center" w:pos="4677"/>
        <w:tab w:val="right" w:pos="9355"/>
      </w:tabs>
    </w:pPr>
    <w:rPr>
      <w:rFonts w:ascii="Arial" w:hAnsi="Arial" w:cs="Arial"/>
      <w:sz w:val="18"/>
      <w:szCs w:val="18"/>
    </w:rPr>
  </w:style>
  <w:style w:type="paragraph" w:customStyle="1" w:styleId="26">
    <w:name w:val="заголовок 2"/>
    <w:basedOn w:val="a0"/>
    <w:next w:val="a0"/>
    <w:rsid w:val="00515D91"/>
    <w:pPr>
      <w:spacing w:before="240" w:after="60"/>
      <w:jc w:val="center"/>
    </w:pPr>
    <w:rPr>
      <w:rFonts w:ascii="MS Outlook" w:eastAsia="MS Outlook" w:hAnsi="MS Outlook"/>
      <w:b/>
      <w:szCs w:val="20"/>
      <w:lang w:val="en-US"/>
    </w:rPr>
  </w:style>
  <w:style w:type="paragraph" w:styleId="25">
    <w:name w:val="Body Text Indent 2"/>
    <w:basedOn w:val="a0"/>
    <w:rsid w:val="00515D91"/>
    <w:pPr>
      <w:spacing w:after="120" w:line="480" w:lineRule="auto"/>
      <w:ind w:left="283"/>
    </w:pPr>
  </w:style>
  <w:style w:type="paragraph" w:customStyle="1" w:styleId="14">
    <w:name w:val="Знак1"/>
    <w:basedOn w:val="a0"/>
    <w:rsid w:val="00515D91"/>
    <w:pPr>
      <w:widowControl w:val="0"/>
      <w:spacing w:after="160" w:line="240" w:lineRule="exact"/>
      <w:jc w:val="right"/>
    </w:pPr>
    <w:rPr>
      <w:rFonts w:ascii="Arial" w:hAnsi="Arial" w:cs="Arial"/>
      <w:sz w:val="20"/>
      <w:szCs w:val="20"/>
      <w:lang w:val="en-GB" w:eastAsia="en-US"/>
    </w:rPr>
  </w:style>
  <w:style w:type="character" w:styleId="aff3">
    <w:name w:val="footnote reference"/>
    <w:rsid w:val="00515D91"/>
    <w:rPr>
      <w:vertAlign w:val="superscript"/>
    </w:rPr>
  </w:style>
  <w:style w:type="paragraph" w:customStyle="1" w:styleId="aff4">
    <w:name w:val="Знак"/>
    <w:basedOn w:val="a0"/>
    <w:rsid w:val="00515D91"/>
    <w:pPr>
      <w:widowControl w:val="0"/>
      <w:spacing w:after="160" w:line="240" w:lineRule="exact"/>
      <w:jc w:val="right"/>
    </w:pPr>
    <w:rPr>
      <w:sz w:val="20"/>
      <w:szCs w:val="20"/>
      <w:lang w:val="en-GB" w:eastAsia="en-US"/>
    </w:rPr>
  </w:style>
  <w:style w:type="paragraph" w:customStyle="1" w:styleId="ConsPlusCell">
    <w:name w:val="ConsPlusCell"/>
    <w:rsid w:val="00515D91"/>
    <w:rPr>
      <w:rFonts w:ascii="Arial" w:hAnsi="Arial" w:cs="Arial"/>
    </w:rPr>
  </w:style>
  <w:style w:type="character" w:customStyle="1" w:styleId="iceouttxt">
    <w:name w:val="iceouttxt"/>
    <w:basedOn w:val="a1"/>
    <w:rsid w:val="00515D91"/>
  </w:style>
  <w:style w:type="character" w:customStyle="1" w:styleId="ConsNormal0">
    <w:name w:val="ConsNormal Знак"/>
    <w:link w:val="ConsNormal"/>
    <w:rsid w:val="00515D91"/>
    <w:rPr>
      <w:rFonts w:ascii="Arial" w:hAnsi="Arial" w:cs="Arial"/>
      <w:sz w:val="22"/>
      <w:szCs w:val="22"/>
      <w:lang w:val="ru-RU" w:eastAsia="ru-RU" w:bidi="ar-SA"/>
    </w:rPr>
  </w:style>
  <w:style w:type="paragraph" w:customStyle="1" w:styleId="10">
    <w:name w:val="Верхний колонтитул1"/>
    <w:basedOn w:val="a0"/>
    <w:link w:val="HeaderChar"/>
    <w:rsid w:val="00515D91"/>
    <w:pPr>
      <w:tabs>
        <w:tab w:val="center" w:pos="4677"/>
        <w:tab w:val="right" w:pos="9355"/>
      </w:tabs>
    </w:pPr>
  </w:style>
  <w:style w:type="character" w:customStyle="1" w:styleId="af9">
    <w:name w:val="Основной текст Знак"/>
    <w:link w:val="af8"/>
    <w:rsid w:val="00515D91"/>
    <w:rPr>
      <w:sz w:val="24"/>
      <w:szCs w:val="24"/>
      <w:lang w:val="ru-RU" w:eastAsia="ru-RU" w:bidi="ar-SA"/>
    </w:rPr>
  </w:style>
  <w:style w:type="paragraph" w:customStyle="1" w:styleId="ConsPlusTitle">
    <w:name w:val="ConsPlusTitle"/>
    <w:rsid w:val="00515D91"/>
    <w:pPr>
      <w:widowControl w:val="0"/>
    </w:pPr>
    <w:rPr>
      <w:rFonts w:ascii="Calibri" w:hAnsi="Calibri" w:cs="Calibri"/>
      <w:b/>
      <w:bCs/>
      <w:sz w:val="22"/>
      <w:szCs w:val="22"/>
    </w:rPr>
  </w:style>
  <w:style w:type="paragraph" w:customStyle="1" w:styleId="aff5">
    <w:name w:val="Стиль текста"/>
    <w:basedOn w:val="af8"/>
    <w:rsid w:val="00515D91"/>
    <w:pPr>
      <w:keepLines/>
      <w:spacing w:before="60" w:after="60"/>
      <w:jc w:val="both"/>
    </w:pPr>
    <w:rPr>
      <w:szCs w:val="20"/>
    </w:rPr>
  </w:style>
  <w:style w:type="paragraph" w:customStyle="1" w:styleId="aff6">
    <w:name w:val="Содержимое таблицы"/>
    <w:basedOn w:val="a0"/>
    <w:rsid w:val="00515D91"/>
    <w:pPr>
      <w:widowControl w:val="0"/>
      <w:suppressLineNumbers/>
    </w:pPr>
    <w:rPr>
      <w:rFonts w:eastAsia="Lucida Sans Unicode"/>
    </w:rPr>
  </w:style>
  <w:style w:type="character" w:customStyle="1" w:styleId="15">
    <w:name w:val="Знак Знак1"/>
    <w:rsid w:val="00515D91"/>
    <w:rPr>
      <w:rFonts w:ascii="Arial" w:hAnsi="Arial" w:cs="Arial"/>
      <w:sz w:val="18"/>
      <w:szCs w:val="18"/>
    </w:rPr>
  </w:style>
  <w:style w:type="character" w:customStyle="1" w:styleId="16">
    <w:name w:val="Основной текст Знак1 Знак"/>
    <w:rsid w:val="00515D91"/>
    <w:rPr>
      <w:rFonts w:ascii="Arial" w:hAnsi="Arial" w:cs="Arial"/>
      <w:sz w:val="18"/>
      <w:szCs w:val="18"/>
    </w:rPr>
  </w:style>
  <w:style w:type="paragraph" w:styleId="aff7">
    <w:name w:val="Balloon Text"/>
    <w:basedOn w:val="a0"/>
    <w:link w:val="aff8"/>
    <w:uiPriority w:val="99"/>
    <w:rsid w:val="00515D91"/>
    <w:rPr>
      <w:rFonts w:ascii="Tahoma" w:hAnsi="Tahoma"/>
      <w:sz w:val="16"/>
      <w:szCs w:val="16"/>
    </w:rPr>
  </w:style>
  <w:style w:type="character" w:customStyle="1" w:styleId="aff8">
    <w:name w:val="Текст выноски Знак"/>
    <w:link w:val="aff7"/>
    <w:uiPriority w:val="99"/>
    <w:rsid w:val="00515D91"/>
    <w:rPr>
      <w:rFonts w:ascii="Tahoma" w:hAnsi="Tahoma" w:cs="Tahoma"/>
      <w:sz w:val="16"/>
      <w:szCs w:val="16"/>
    </w:rPr>
  </w:style>
  <w:style w:type="character" w:styleId="aff9">
    <w:name w:val="annotation reference"/>
    <w:rsid w:val="00515D91"/>
    <w:rPr>
      <w:sz w:val="16"/>
      <w:szCs w:val="16"/>
    </w:rPr>
  </w:style>
  <w:style w:type="paragraph" w:styleId="affa">
    <w:name w:val="annotation text"/>
    <w:basedOn w:val="a0"/>
    <w:link w:val="affb"/>
    <w:rsid w:val="00515D91"/>
    <w:rPr>
      <w:sz w:val="20"/>
      <w:szCs w:val="20"/>
    </w:rPr>
  </w:style>
  <w:style w:type="character" w:customStyle="1" w:styleId="affb">
    <w:name w:val="Текст примечания Знак"/>
    <w:basedOn w:val="a1"/>
    <w:link w:val="affa"/>
    <w:rsid w:val="00515D91"/>
  </w:style>
  <w:style w:type="paragraph" w:styleId="affc">
    <w:name w:val="annotation subject"/>
    <w:basedOn w:val="affa"/>
    <w:next w:val="affa"/>
    <w:link w:val="affd"/>
    <w:rsid w:val="00515D91"/>
    <w:rPr>
      <w:b/>
      <w:bCs/>
    </w:rPr>
  </w:style>
  <w:style w:type="character" w:customStyle="1" w:styleId="affd">
    <w:name w:val="Тема примечания Знак"/>
    <w:link w:val="affc"/>
    <w:rsid w:val="00515D91"/>
    <w:rPr>
      <w:b/>
      <w:bCs/>
    </w:rPr>
  </w:style>
  <w:style w:type="paragraph" w:customStyle="1" w:styleId="a">
    <w:name w:val="Текст ТД"/>
    <w:basedOn w:val="a0"/>
    <w:link w:val="affe"/>
    <w:qFormat/>
    <w:rsid w:val="00515D91"/>
    <w:pPr>
      <w:numPr>
        <w:numId w:val="15"/>
      </w:numPr>
      <w:spacing w:after="200"/>
      <w:jc w:val="both"/>
    </w:pPr>
    <w:rPr>
      <w:rFonts w:eastAsia="Calibri"/>
      <w:lang w:eastAsia="en-US"/>
    </w:rPr>
  </w:style>
  <w:style w:type="character" w:customStyle="1" w:styleId="affe">
    <w:name w:val="Текст ТД Знак"/>
    <w:link w:val="a"/>
    <w:rsid w:val="00515D91"/>
    <w:rPr>
      <w:rFonts w:eastAsia="Calibri"/>
      <w:sz w:val="24"/>
      <w:szCs w:val="24"/>
      <w:lang w:eastAsia="en-US"/>
    </w:rPr>
  </w:style>
  <w:style w:type="character" w:customStyle="1" w:styleId="32">
    <w:name w:val="Основной текст 3 Знак"/>
    <w:link w:val="30"/>
    <w:rsid w:val="00515D91"/>
    <w:rPr>
      <w:sz w:val="16"/>
      <w:szCs w:val="16"/>
    </w:rPr>
  </w:style>
  <w:style w:type="character" w:customStyle="1" w:styleId="afb">
    <w:name w:val="Текст сноски Знак"/>
    <w:link w:val="afa"/>
    <w:rsid w:val="00515D91"/>
  </w:style>
  <w:style w:type="character" w:customStyle="1" w:styleId="u">
    <w:name w:val="u"/>
    <w:rsid w:val="00515D91"/>
  </w:style>
  <w:style w:type="character" w:customStyle="1" w:styleId="afe">
    <w:name w:val="Основной текст с отступом Знак"/>
    <w:link w:val="afd"/>
    <w:qFormat/>
    <w:rsid w:val="00515D91"/>
    <w:rPr>
      <w:rFonts w:ascii="Arial" w:hAnsi="Arial" w:cs="Arial"/>
      <w:sz w:val="18"/>
      <w:szCs w:val="18"/>
    </w:rPr>
  </w:style>
  <w:style w:type="character" w:customStyle="1" w:styleId="aff2">
    <w:name w:val="Заголовок Знак"/>
    <w:link w:val="aff1"/>
    <w:rsid w:val="00515D91"/>
    <w:rPr>
      <w:b/>
      <w:sz w:val="24"/>
    </w:rPr>
  </w:style>
  <w:style w:type="character" w:customStyle="1" w:styleId="ConsPlusNormal0">
    <w:name w:val="ConsPlusNormal Знак"/>
    <w:link w:val="ConsPlusNormal"/>
    <w:rsid w:val="00515D91"/>
    <w:rPr>
      <w:rFonts w:ascii="Arial" w:hAnsi="Arial" w:cs="Arial"/>
      <w:lang w:val="ru-RU" w:eastAsia="ru-RU" w:bidi="ar-SA"/>
    </w:rPr>
  </w:style>
  <w:style w:type="paragraph" w:styleId="afff">
    <w:name w:val="List Paragraph"/>
    <w:basedOn w:val="a0"/>
    <w:link w:val="afff0"/>
    <w:uiPriority w:val="34"/>
    <w:qFormat/>
    <w:rsid w:val="00515D91"/>
    <w:pPr>
      <w:ind w:left="720"/>
      <w:contextualSpacing/>
    </w:pPr>
  </w:style>
  <w:style w:type="character" w:customStyle="1" w:styleId="afff0">
    <w:name w:val="Абзац списка Знак"/>
    <w:link w:val="afff"/>
    <w:uiPriority w:val="34"/>
    <w:rsid w:val="00515D91"/>
    <w:rPr>
      <w:sz w:val="24"/>
      <w:szCs w:val="24"/>
    </w:rPr>
  </w:style>
  <w:style w:type="paragraph" w:styleId="afff1">
    <w:name w:val="No Spacing"/>
    <w:link w:val="afff2"/>
    <w:uiPriority w:val="99"/>
    <w:qFormat/>
    <w:rsid w:val="00515D91"/>
    <w:rPr>
      <w:rFonts w:ascii="Calibri" w:hAnsi="Calibri"/>
      <w:sz w:val="22"/>
      <w:szCs w:val="22"/>
      <w:lang w:eastAsia="en-US"/>
    </w:rPr>
  </w:style>
  <w:style w:type="character" w:customStyle="1" w:styleId="afff2">
    <w:name w:val="Без интервала Знак"/>
    <w:link w:val="afff1"/>
    <w:uiPriority w:val="99"/>
    <w:rsid w:val="00515D91"/>
    <w:rPr>
      <w:rFonts w:ascii="Calibri" w:hAnsi="Calibri"/>
      <w:sz w:val="22"/>
      <w:szCs w:val="22"/>
      <w:lang w:eastAsia="en-US" w:bidi="ar-SA"/>
    </w:rPr>
  </w:style>
  <w:style w:type="paragraph" w:customStyle="1" w:styleId="Standard">
    <w:name w:val="Standard"/>
    <w:rsid w:val="00515D91"/>
    <w:pPr>
      <w:widowControl w:val="0"/>
    </w:pPr>
    <w:rPr>
      <w:rFonts w:ascii="Calibri" w:eastAsia="Lucida Sans Unicode" w:hAnsi="Calibri" w:cs="Tahoma"/>
      <w:color w:val="000000"/>
      <w:sz w:val="24"/>
      <w:szCs w:val="24"/>
      <w:lang w:val="en-US" w:eastAsia="en-US" w:bidi="en-US"/>
    </w:rPr>
  </w:style>
  <w:style w:type="paragraph" w:customStyle="1" w:styleId="formattext">
    <w:name w:val="formattext"/>
    <w:basedOn w:val="a0"/>
    <w:rsid w:val="00515D91"/>
    <w:pPr>
      <w:spacing w:before="100" w:beforeAutospacing="1" w:after="100" w:afterAutospacing="1"/>
    </w:pPr>
  </w:style>
  <w:style w:type="paragraph" w:customStyle="1" w:styleId="5">
    <w:name w:val="Гиперссылка5"/>
    <w:link w:val="af7"/>
    <w:rsid w:val="00515D91"/>
    <w:pPr>
      <w:spacing w:after="160" w:line="264" w:lineRule="auto"/>
    </w:pPr>
    <w:rPr>
      <w:color w:val="0000FF"/>
      <w:u w:val="single"/>
    </w:rPr>
  </w:style>
  <w:style w:type="character" w:customStyle="1" w:styleId="aff0">
    <w:name w:val="Обычный (веб) Знак"/>
    <w:aliases w:val="Обычный (Web)1 Знак,Обычный (Web) Знак"/>
    <w:link w:val="aff"/>
    <w:uiPriority w:val="99"/>
    <w:qFormat/>
    <w:rsid w:val="0080554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37F5E0-AF50-4037-824B-F9BA221D8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4347</Words>
  <Characters>24778</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11</cp:revision>
  <dcterms:created xsi:type="dcterms:W3CDTF">2026-05-13T14:39:00Z</dcterms:created>
  <dcterms:modified xsi:type="dcterms:W3CDTF">2026-05-13T14:54:00Z</dcterms:modified>
</cp:coreProperties>
</file>