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6977B3F1" w:rsidR="000474F7" w:rsidRPr="001A687F" w:rsidRDefault="009107A5" w:rsidP="000474F7">
      <w:pPr>
        <w:widowControl w:val="0"/>
        <w:ind w:right="-55"/>
        <w:jc w:val="center"/>
        <w:rPr>
          <w:rFonts w:ascii="Times New Roman" w:hAnsi="Times New Roman" w:cs="Times New Roman"/>
          <w:b/>
          <w:sz w:val="20"/>
          <w:szCs w:val="20"/>
        </w:rPr>
      </w:pPr>
      <w:r w:rsidRPr="001A687F">
        <w:rPr>
          <w:rFonts w:ascii="Times New Roman" w:hAnsi="Times New Roman" w:cs="Times New Roman"/>
          <w:b/>
          <w:caps/>
          <w:sz w:val="20"/>
          <w:szCs w:val="20"/>
        </w:rPr>
        <w:t>ГРАЖДАНСКО-ПРАВОВОЙ ДОГОВОР</w:t>
      </w:r>
      <w:r w:rsidR="00CF688A" w:rsidRPr="001A687F">
        <w:rPr>
          <w:rFonts w:ascii="Times New Roman" w:hAnsi="Times New Roman" w:cs="Times New Roman"/>
          <w:b/>
          <w:caps/>
          <w:sz w:val="20"/>
          <w:szCs w:val="20"/>
        </w:rPr>
        <w:t xml:space="preserve"> № </w:t>
      </w:r>
      <w:r w:rsidR="001A687F" w:rsidRPr="001A687F">
        <w:rPr>
          <w:rFonts w:ascii="Times New Roman" w:hAnsi="Times New Roman" w:cs="Times New Roman"/>
          <w:b/>
          <w:sz w:val="20"/>
          <w:szCs w:val="20"/>
        </w:rPr>
        <w:t>2026006079653/535</w:t>
      </w:r>
    </w:p>
    <w:p w14:paraId="6EC6A52D" w14:textId="77777777" w:rsidR="00A27070" w:rsidRPr="001A687F" w:rsidRDefault="00A27070" w:rsidP="00CF688A">
      <w:pPr>
        <w:widowControl w:val="0"/>
        <w:ind w:right="-55"/>
        <w:jc w:val="center"/>
        <w:rPr>
          <w:rFonts w:ascii="Times New Roman" w:hAnsi="Times New Roman" w:cs="Times New Roman"/>
          <w:b/>
          <w:sz w:val="20"/>
          <w:szCs w:val="20"/>
        </w:rPr>
      </w:pPr>
    </w:p>
    <w:p w14:paraId="55BB9F4A" w14:textId="4184DDB0" w:rsidR="009107A5" w:rsidRPr="001A687F" w:rsidRDefault="00A755AD" w:rsidP="00CF688A">
      <w:pPr>
        <w:widowControl w:val="0"/>
        <w:ind w:right="-55"/>
        <w:jc w:val="center"/>
        <w:rPr>
          <w:rFonts w:ascii="Times New Roman" w:hAnsi="Times New Roman" w:cs="Times New Roman"/>
          <w:b/>
          <w:sz w:val="20"/>
          <w:szCs w:val="20"/>
        </w:rPr>
      </w:pPr>
      <w:r w:rsidRPr="001A687F">
        <w:rPr>
          <w:rFonts w:ascii="Times New Roman" w:hAnsi="Times New Roman" w:cs="Times New Roman"/>
          <w:b/>
          <w:sz w:val="20"/>
          <w:szCs w:val="20"/>
        </w:rPr>
        <w:t xml:space="preserve">Идентификационный код закупки: </w:t>
      </w:r>
      <w:r w:rsidR="001A687F" w:rsidRPr="001A687F">
        <w:rPr>
          <w:rFonts w:ascii="Times New Roman" w:hAnsi="Times New Roman" w:cs="Times New Roman"/>
          <w:b/>
          <w:sz w:val="20"/>
          <w:szCs w:val="20"/>
        </w:rPr>
        <w:t>262780409057578040100100040000000244</w:t>
      </w:r>
    </w:p>
    <w:p w14:paraId="19DAC21C" w14:textId="77777777" w:rsidR="00A755AD" w:rsidRPr="001A687F" w:rsidRDefault="00A755AD" w:rsidP="00CF688A">
      <w:pPr>
        <w:widowControl w:val="0"/>
        <w:ind w:right="-55"/>
        <w:jc w:val="center"/>
        <w:rPr>
          <w:rFonts w:ascii="Times New Roman" w:hAnsi="Times New Roman" w:cs="Times New Roman"/>
          <w:b/>
          <w:caps/>
          <w:sz w:val="20"/>
          <w:szCs w:val="20"/>
        </w:rPr>
      </w:pPr>
    </w:p>
    <w:p w14:paraId="7855790C" w14:textId="34937100" w:rsidR="009107A5" w:rsidRPr="001A687F" w:rsidRDefault="002366DF" w:rsidP="000474F7">
      <w:pPr>
        <w:tabs>
          <w:tab w:val="left" w:pos="0"/>
          <w:tab w:val="right" w:pos="10205"/>
        </w:tabs>
        <w:jc w:val="both"/>
        <w:rPr>
          <w:rFonts w:ascii="Times New Roman" w:hAnsi="Times New Roman" w:cs="Times New Roman"/>
          <w:sz w:val="20"/>
          <w:szCs w:val="20"/>
        </w:rPr>
      </w:pPr>
      <w:r w:rsidRPr="001A687F">
        <w:rPr>
          <w:rFonts w:ascii="Times New Roman" w:hAnsi="Times New Roman" w:cs="Times New Roman"/>
          <w:sz w:val="20"/>
          <w:szCs w:val="20"/>
        </w:rPr>
        <w:t>Санкт-Петербург</w:t>
      </w:r>
      <w:proofErr w:type="gramStart"/>
      <w:r w:rsidRPr="001A687F">
        <w:rPr>
          <w:rFonts w:ascii="Times New Roman" w:hAnsi="Times New Roman" w:cs="Times New Roman"/>
          <w:sz w:val="20"/>
          <w:szCs w:val="20"/>
        </w:rPr>
        <w:tab/>
      </w:r>
      <w:r w:rsidR="009107A5" w:rsidRPr="001A687F">
        <w:rPr>
          <w:rFonts w:ascii="Times New Roman" w:hAnsi="Times New Roman" w:cs="Times New Roman"/>
          <w:sz w:val="20"/>
          <w:szCs w:val="20"/>
        </w:rPr>
        <w:t>«</w:t>
      </w:r>
      <w:proofErr w:type="gramEnd"/>
      <w:r w:rsidR="009107A5" w:rsidRPr="001A687F">
        <w:rPr>
          <w:rFonts w:ascii="Times New Roman" w:hAnsi="Times New Roman" w:cs="Times New Roman"/>
          <w:sz w:val="20"/>
          <w:szCs w:val="20"/>
        </w:rPr>
        <w:t>___»  ___________ 20</w:t>
      </w:r>
      <w:r w:rsidR="00127165" w:rsidRPr="001A687F">
        <w:rPr>
          <w:rFonts w:ascii="Times New Roman" w:hAnsi="Times New Roman" w:cs="Times New Roman"/>
          <w:sz w:val="20"/>
          <w:szCs w:val="20"/>
        </w:rPr>
        <w:t>2</w:t>
      </w:r>
      <w:r w:rsidR="00EF19FD" w:rsidRPr="001A687F">
        <w:rPr>
          <w:rFonts w:ascii="Times New Roman" w:hAnsi="Times New Roman" w:cs="Times New Roman"/>
          <w:sz w:val="20"/>
          <w:szCs w:val="20"/>
        </w:rPr>
        <w:t>6</w:t>
      </w:r>
      <w:r w:rsidR="009107A5" w:rsidRPr="001A687F">
        <w:rPr>
          <w:rFonts w:ascii="Times New Roman" w:hAnsi="Times New Roman" w:cs="Times New Roman"/>
          <w:sz w:val="20"/>
          <w:szCs w:val="20"/>
        </w:rPr>
        <w:t>г.</w:t>
      </w:r>
    </w:p>
    <w:p w14:paraId="0211A924" w14:textId="77777777" w:rsidR="009107A5" w:rsidRPr="001A687F" w:rsidRDefault="009107A5" w:rsidP="00CF688A">
      <w:pPr>
        <w:widowControl w:val="0"/>
        <w:ind w:right="-55"/>
        <w:rPr>
          <w:rFonts w:ascii="Times New Roman" w:hAnsi="Times New Roman" w:cs="Times New Roman"/>
          <w:caps/>
          <w:sz w:val="20"/>
          <w:szCs w:val="20"/>
        </w:rPr>
      </w:pPr>
    </w:p>
    <w:p w14:paraId="67203BE3" w14:textId="7BE37B5E" w:rsidR="00311C10" w:rsidRPr="001A687F" w:rsidRDefault="00EF19FD" w:rsidP="002E7E08">
      <w:pPr>
        <w:pStyle w:val="a8"/>
        <w:widowControl w:val="0"/>
        <w:spacing w:after="0"/>
        <w:ind w:firstLine="709"/>
        <w:rPr>
          <w:sz w:val="20"/>
        </w:rPr>
      </w:pPr>
      <w:r w:rsidRPr="001A687F">
        <w:rPr>
          <w:sz w:val="20"/>
        </w:rPr>
        <w:t xml:space="preserve">Государственное бюджетное общеобразовательное учреждение средней общеобразовательной школы № 535 Калининского района Санкт-Петербурга, именуемое в дальнейшем «Заказчик», в лице </w:t>
      </w:r>
      <w:r w:rsidRPr="001A687F">
        <w:rPr>
          <w:bCs/>
          <w:sz w:val="20"/>
        </w:rPr>
        <w:t xml:space="preserve">директора Ивановой Натальи Владимировны, </w:t>
      </w:r>
      <w:r w:rsidRPr="001A687F">
        <w:rPr>
          <w:sz w:val="20"/>
        </w:rPr>
        <w:t>действующего на основании Устава</w:t>
      </w:r>
      <w:r w:rsidR="009107A5" w:rsidRPr="001A687F">
        <w:rPr>
          <w:sz w:val="20"/>
        </w:rPr>
        <w:t xml:space="preserve">, с одной стороны, и </w:t>
      </w:r>
    </w:p>
    <w:p w14:paraId="4486E248" w14:textId="1FCA2BB8" w:rsidR="002E7E08" w:rsidRPr="001A687F" w:rsidRDefault="001A687F" w:rsidP="002E7E08">
      <w:pPr>
        <w:pStyle w:val="a8"/>
        <w:widowControl w:val="0"/>
        <w:spacing w:after="0"/>
        <w:ind w:firstLine="709"/>
        <w:rPr>
          <w:sz w:val="20"/>
        </w:rPr>
      </w:pPr>
      <w:r w:rsidRPr="001A687F">
        <w:rPr>
          <w:sz w:val="20"/>
        </w:rPr>
        <w:t>Общество с ограниченной ответственностью «</w:t>
      </w:r>
      <w:proofErr w:type="spellStart"/>
      <w:r w:rsidRPr="001A687F">
        <w:rPr>
          <w:sz w:val="20"/>
        </w:rPr>
        <w:t>Уралтек</w:t>
      </w:r>
      <w:proofErr w:type="spellEnd"/>
      <w:r w:rsidRPr="001A687F">
        <w:rPr>
          <w:sz w:val="20"/>
        </w:rPr>
        <w:t>»</w:t>
      </w:r>
      <w:r w:rsidR="009107A5" w:rsidRPr="001A687F">
        <w:rPr>
          <w:sz w:val="20"/>
        </w:rPr>
        <w:t xml:space="preserve">, </w:t>
      </w:r>
      <w:r w:rsidR="0027508A" w:rsidRPr="001A687F">
        <w:rPr>
          <w:sz w:val="20"/>
        </w:rPr>
        <w:t>именуемое(-</w:t>
      </w:r>
      <w:proofErr w:type="spellStart"/>
      <w:r w:rsidR="0027508A" w:rsidRPr="001A687F">
        <w:rPr>
          <w:sz w:val="20"/>
        </w:rPr>
        <w:t>ый</w:t>
      </w:r>
      <w:proofErr w:type="spellEnd"/>
      <w:r w:rsidR="0027508A" w:rsidRPr="001A687F">
        <w:rPr>
          <w:sz w:val="20"/>
        </w:rPr>
        <w:t xml:space="preserve">) в дальнейшем «Поставщик», </w:t>
      </w:r>
      <w:r w:rsidR="009107A5" w:rsidRPr="001A687F">
        <w:rPr>
          <w:sz w:val="20"/>
        </w:rPr>
        <w:t xml:space="preserve">в лице </w:t>
      </w:r>
      <w:r w:rsidRPr="001A687F">
        <w:rPr>
          <w:bCs/>
          <w:sz w:val="20"/>
        </w:rPr>
        <w:t>директора Копыловой Натальи Васильевны, действующего на основании Устава</w:t>
      </w:r>
      <w:r w:rsidR="00625C4E" w:rsidRPr="001A687F">
        <w:rPr>
          <w:sz w:val="20"/>
        </w:rPr>
        <w:t xml:space="preserve">, </w:t>
      </w:r>
      <w:r w:rsidR="009107A5" w:rsidRPr="001A687F">
        <w:rPr>
          <w:sz w:val="20"/>
        </w:rPr>
        <w:t>с другой стороны, а</w:t>
      </w:r>
      <w:r w:rsidR="00CD487E" w:rsidRPr="001A687F">
        <w:rPr>
          <w:sz w:val="20"/>
        </w:rPr>
        <w:t xml:space="preserve"> </w:t>
      </w:r>
      <w:r w:rsidR="009107A5" w:rsidRPr="001A687F">
        <w:rPr>
          <w:sz w:val="20"/>
        </w:rPr>
        <w:t>вместе именуемые «Стороны»</w:t>
      </w:r>
      <w:r w:rsidR="00CF688A" w:rsidRPr="001A687F">
        <w:rPr>
          <w:sz w:val="20"/>
        </w:rPr>
        <w:t xml:space="preserve"> и по отдельности «Сторона»</w:t>
      </w:r>
      <w:r w:rsidR="009107A5" w:rsidRPr="001A687F">
        <w:rPr>
          <w:sz w:val="20"/>
        </w:rPr>
        <w:t>, заключили настоя</w:t>
      </w:r>
      <w:r w:rsidR="002E7E08" w:rsidRPr="001A687F">
        <w:rPr>
          <w:sz w:val="20"/>
        </w:rPr>
        <w:t>щий гражданско-правовой договор (</w:t>
      </w:r>
      <w:r w:rsidR="0027508A" w:rsidRPr="001A687F">
        <w:rPr>
          <w:sz w:val="20"/>
        </w:rPr>
        <w:t xml:space="preserve">далее </w:t>
      </w:r>
      <w:r w:rsidR="002E7E08" w:rsidRPr="001A687F">
        <w:rPr>
          <w:sz w:val="20"/>
        </w:rPr>
        <w:t xml:space="preserve">- </w:t>
      </w:r>
      <w:r w:rsidR="009107A5" w:rsidRPr="001A687F">
        <w:rPr>
          <w:sz w:val="20"/>
        </w:rPr>
        <w:t>контракт</w:t>
      </w:r>
      <w:r w:rsidR="004C1E6F" w:rsidRPr="001A687F">
        <w:rPr>
          <w:sz w:val="20"/>
        </w:rPr>
        <w:t>) о</w:t>
      </w:r>
      <w:r w:rsidR="009B0688" w:rsidRPr="001A687F">
        <w:rPr>
          <w:sz w:val="20"/>
        </w:rPr>
        <w:t xml:space="preserve"> нижеследующем:</w:t>
      </w:r>
      <w:r w:rsidR="002E7E08" w:rsidRPr="001A687F">
        <w:rPr>
          <w:sz w:val="20"/>
        </w:rPr>
        <w:t xml:space="preserve"> </w:t>
      </w:r>
    </w:p>
    <w:p w14:paraId="05A3AB58" w14:textId="77777777" w:rsidR="009107A5" w:rsidRPr="001A687F" w:rsidRDefault="009107A5" w:rsidP="00CF688A">
      <w:pPr>
        <w:pStyle w:val="a8"/>
        <w:widowControl w:val="0"/>
        <w:spacing w:after="0"/>
        <w:rPr>
          <w:sz w:val="20"/>
        </w:rPr>
      </w:pPr>
    </w:p>
    <w:p w14:paraId="72F0F182" w14:textId="77777777" w:rsidR="009107A5" w:rsidRPr="001A687F" w:rsidRDefault="009107A5" w:rsidP="001E41A3">
      <w:pPr>
        <w:pStyle w:val="a9"/>
        <w:widowControl w:val="0"/>
        <w:numPr>
          <w:ilvl w:val="0"/>
          <w:numId w:val="2"/>
        </w:numPr>
        <w:ind w:left="0" w:firstLine="360"/>
        <w:jc w:val="center"/>
        <w:outlineLvl w:val="0"/>
        <w:rPr>
          <w:b/>
          <w:sz w:val="20"/>
        </w:rPr>
      </w:pPr>
      <w:r w:rsidRPr="001A687F">
        <w:rPr>
          <w:b/>
          <w:sz w:val="20"/>
        </w:rPr>
        <w:t>Предмет контракта</w:t>
      </w:r>
    </w:p>
    <w:p w14:paraId="206DFE51" w14:textId="77777777" w:rsidR="009107A5" w:rsidRPr="0026416D" w:rsidRDefault="009107A5" w:rsidP="00CF688A">
      <w:pPr>
        <w:pStyle w:val="a9"/>
        <w:widowControl w:val="0"/>
        <w:ind w:left="0"/>
        <w:rPr>
          <w:color w:val="000000" w:themeColor="text1"/>
          <w:sz w:val="20"/>
        </w:rPr>
      </w:pPr>
    </w:p>
    <w:p w14:paraId="36C22718" w14:textId="2F1836F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6416D">
        <w:rPr>
          <w:rFonts w:ascii="Times New Roman" w:hAnsi="Times New Roman" w:cs="Times New Roman"/>
          <w:color w:val="000000" w:themeColor="text1"/>
          <w:sz w:val="20"/>
          <w:szCs w:val="20"/>
        </w:rPr>
        <w:t xml:space="preserve">По контракту Поставщик обязуется поставить </w:t>
      </w:r>
      <w:r w:rsidR="004C7FE8">
        <w:rPr>
          <w:rFonts w:ascii="Times New Roman" w:hAnsi="Times New Roman" w:cs="Times New Roman"/>
          <w:b/>
          <w:color w:val="000000" w:themeColor="text1"/>
          <w:sz w:val="20"/>
          <w:szCs w:val="20"/>
        </w:rPr>
        <w:t>спортивный инвентарь</w:t>
      </w:r>
      <w:r w:rsidR="00311C10" w:rsidRPr="0026416D">
        <w:rPr>
          <w:rFonts w:ascii="Times New Roman" w:hAnsi="Times New Roman" w:cs="Times New Roman"/>
          <w:color w:val="000000" w:themeColor="text1"/>
          <w:sz w:val="20"/>
          <w:szCs w:val="20"/>
        </w:rPr>
        <w:t xml:space="preserve"> </w:t>
      </w:r>
      <w:r w:rsidRPr="0026416D">
        <w:rPr>
          <w:rFonts w:ascii="Times New Roman" w:hAnsi="Times New Roman" w:cs="Times New Roman"/>
          <w:color w:val="000000" w:themeColor="text1"/>
          <w:sz w:val="20"/>
          <w:szCs w:val="20"/>
        </w:rPr>
        <w:t xml:space="preserve">(далее </w:t>
      </w:r>
      <w:r w:rsidRPr="00306408">
        <w:rPr>
          <w:rFonts w:ascii="Times New Roman" w:hAnsi="Times New Roman" w:cs="Times New Roman"/>
          <w:color w:val="000000" w:themeColor="text1"/>
          <w:sz w:val="20"/>
          <w:szCs w:val="20"/>
        </w:rPr>
        <w:t>–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2201EA">
        <w:rPr>
          <w:color w:val="000000" w:themeColor="text1"/>
          <w:sz w:val="20"/>
        </w:rPr>
        <w:t>(-</w:t>
      </w:r>
      <w:proofErr w:type="spellStart"/>
      <w:r w:rsidR="001E147E" w:rsidRPr="002201EA">
        <w:rPr>
          <w:color w:val="000000" w:themeColor="text1"/>
          <w:sz w:val="20"/>
        </w:rPr>
        <w:t>ями</w:t>
      </w:r>
      <w:proofErr w:type="spellEnd"/>
      <w:r w:rsidR="001E147E" w:rsidRPr="002201EA">
        <w:rPr>
          <w:color w:val="000000" w:themeColor="text1"/>
          <w:sz w:val="20"/>
        </w:rPr>
        <w:t>)</w:t>
      </w:r>
      <w:r w:rsidRPr="002201EA">
        <w:rPr>
          <w:color w:val="000000" w:themeColor="text1"/>
          <w:sz w:val="20"/>
        </w:rPr>
        <w:t xml:space="preserve"> № 1</w:t>
      </w:r>
      <w:r w:rsidR="00D74E6B" w:rsidRPr="002201EA">
        <w:rPr>
          <w:color w:val="000000" w:themeColor="text1"/>
          <w:sz w:val="20"/>
        </w:rPr>
        <w:t xml:space="preserve"> к </w:t>
      </w:r>
      <w:r w:rsidR="00D74E6B" w:rsidRPr="00306408">
        <w:rPr>
          <w:color w:val="000000" w:themeColor="text1"/>
          <w:sz w:val="20"/>
        </w:rPr>
        <w:t>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7D60BF3D"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Осуществлять доставку товара Заказчику, произвести погру</w:t>
      </w:r>
      <w:r w:rsidRPr="0041608E">
        <w:rPr>
          <w:rFonts w:ascii="Times New Roman" w:hAnsi="Times New Roman"/>
          <w:color w:val="000000" w:themeColor="text1"/>
          <w:sz w:val="20"/>
          <w:szCs w:val="20"/>
        </w:rPr>
        <w:t xml:space="preserve">зочно-разгрузочные работы, </w:t>
      </w:r>
      <w:r w:rsidR="0041608E" w:rsidRPr="0041608E">
        <w:rPr>
          <w:rFonts w:ascii="Times New Roman" w:hAnsi="Times New Roman"/>
          <w:color w:val="000000" w:themeColor="text1"/>
          <w:sz w:val="20"/>
          <w:szCs w:val="20"/>
        </w:rPr>
        <w:t>подъем на этажи</w:t>
      </w:r>
      <w:r w:rsidRPr="0041608E">
        <w:rPr>
          <w:rFonts w:ascii="Times New Roman" w:hAnsi="Times New Roman"/>
          <w:color w:val="000000" w:themeColor="text1"/>
          <w:sz w:val="20"/>
          <w:szCs w:val="20"/>
        </w:rPr>
        <w:t>, своевременный вывоз упаковочной</w:t>
      </w:r>
      <w:r w:rsidR="0041608E" w:rsidRPr="0041608E">
        <w:rPr>
          <w:rFonts w:ascii="Times New Roman" w:hAnsi="Times New Roman"/>
          <w:color w:val="000000" w:themeColor="text1"/>
          <w:sz w:val="20"/>
          <w:szCs w:val="20"/>
        </w:rPr>
        <w:t xml:space="preserve"> тары и упаковки, сертификацию</w:t>
      </w:r>
      <w:r w:rsidRPr="0041608E">
        <w:rPr>
          <w:rFonts w:ascii="Times New Roman" w:hAnsi="Times New Roman"/>
          <w:color w:val="000000" w:themeColor="text1"/>
          <w:sz w:val="20"/>
          <w:szCs w:val="20"/>
        </w:rPr>
        <w:t xml:space="preserve">, не </w:t>
      </w:r>
      <w:r w:rsidRPr="00306408">
        <w:rPr>
          <w:rFonts w:ascii="Times New Roman" w:hAnsi="Times New Roman"/>
          <w:color w:val="000000" w:themeColor="text1"/>
          <w:sz w:val="20"/>
          <w:szCs w:val="20"/>
        </w:rPr>
        <w:t>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w:t>
      </w:r>
      <w:r w:rsidRPr="0041608E">
        <w:rPr>
          <w:rFonts w:ascii="Times New Roman" w:eastAsia="Calibri" w:hAnsi="Times New Roman"/>
          <w:color w:val="000000" w:themeColor="text1"/>
          <w:sz w:val="20"/>
          <w:szCs w:val="20"/>
        </w:rPr>
        <w:t>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w:t>
      </w:r>
      <w:r w:rsidRPr="00744FA5">
        <w:rPr>
          <w:rFonts w:ascii="Times New Roman" w:eastAsia="Calibri" w:hAnsi="Times New Roman"/>
          <w:sz w:val="20"/>
          <w:szCs w:val="20"/>
        </w:rPr>
        <w:t>,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4F6B6F2B" w:rsidR="002366DF" w:rsidRPr="00306408" w:rsidRDefault="009107A5" w:rsidP="001A687F">
      <w:pPr>
        <w:pStyle w:val="ab"/>
        <w:widowControl w:val="0"/>
        <w:numPr>
          <w:ilvl w:val="1"/>
          <w:numId w:val="2"/>
        </w:numPr>
        <w:spacing w:after="0" w:line="240" w:lineRule="auto"/>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1A687F">
        <w:rPr>
          <w:rFonts w:ascii="Times New Roman" w:hAnsi="Times New Roman"/>
          <w:color w:val="000000" w:themeColor="text1"/>
          <w:sz w:val="20"/>
          <w:szCs w:val="20"/>
        </w:rPr>
        <w:t>66 819</w:t>
      </w:r>
      <w:r w:rsidRPr="00F37CE3">
        <w:rPr>
          <w:rFonts w:ascii="Times New Roman" w:hAnsi="Times New Roman"/>
          <w:color w:val="000000" w:themeColor="text1"/>
          <w:sz w:val="20"/>
          <w:szCs w:val="20"/>
        </w:rPr>
        <w:t xml:space="preserve"> рублей </w:t>
      </w:r>
      <w:r w:rsidR="001A687F">
        <w:rPr>
          <w:rFonts w:ascii="Times New Roman" w:hAnsi="Times New Roman"/>
          <w:color w:val="000000" w:themeColor="text1"/>
          <w:sz w:val="20"/>
          <w:szCs w:val="20"/>
        </w:rPr>
        <w:t>00</w:t>
      </w:r>
      <w:r w:rsidRPr="00F37CE3">
        <w:rPr>
          <w:rFonts w:ascii="Times New Roman" w:hAnsi="Times New Roman"/>
          <w:color w:val="000000" w:themeColor="text1"/>
          <w:sz w:val="20"/>
          <w:szCs w:val="20"/>
        </w:rPr>
        <w:t xml:space="preserve"> копеек</w:t>
      </w:r>
      <w:r w:rsidR="001A687F">
        <w:rPr>
          <w:rFonts w:ascii="Times New Roman" w:hAnsi="Times New Roman"/>
          <w:color w:val="000000" w:themeColor="text1"/>
          <w:sz w:val="20"/>
          <w:szCs w:val="20"/>
        </w:rPr>
        <w:t xml:space="preserve"> (шестьдесят шесть тысяч восемьсот девятнадцать рублей 00 копеек)</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xml:space="preserve">- </w:t>
      </w:r>
      <w:r w:rsidR="001A687F">
        <w:rPr>
          <w:rFonts w:ascii="Times New Roman" w:hAnsi="Times New Roman"/>
          <w:color w:val="000000" w:themeColor="text1"/>
          <w:sz w:val="20"/>
          <w:szCs w:val="20"/>
        </w:rPr>
        <w:t>22</w:t>
      </w:r>
      <w:r w:rsidRPr="00306408">
        <w:rPr>
          <w:rFonts w:ascii="Times New Roman" w:hAnsi="Times New Roman"/>
          <w:color w:val="000000" w:themeColor="text1"/>
          <w:sz w:val="20"/>
          <w:szCs w:val="20"/>
        </w:rPr>
        <w:t xml:space="preserve"> %,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41608E"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Цена контракта является твердой и определяется на весь срок исполнения </w:t>
      </w:r>
      <w:r w:rsidRPr="0041608E">
        <w:rPr>
          <w:rFonts w:ascii="Times New Roman" w:hAnsi="Times New Roman"/>
          <w:color w:val="000000" w:themeColor="text1"/>
          <w:sz w:val="20"/>
          <w:szCs w:val="20"/>
        </w:rPr>
        <w:t>контракта.</w:t>
      </w:r>
    </w:p>
    <w:p w14:paraId="435DC776" w14:textId="6BB2503D" w:rsidR="009107A5" w:rsidRPr="0041608E"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1608E">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w:t>
      </w:r>
      <w:r w:rsidR="0041608E" w:rsidRPr="0041608E">
        <w:rPr>
          <w:rFonts w:ascii="Times New Roman" w:hAnsi="Times New Roman"/>
          <w:color w:val="000000" w:themeColor="text1"/>
          <w:sz w:val="20"/>
          <w:szCs w:val="20"/>
        </w:rPr>
        <w:t>зочные работы, подъем на этажи</w:t>
      </w:r>
      <w:r w:rsidRPr="0041608E">
        <w:rPr>
          <w:rFonts w:ascii="Times New Roman" w:hAnsi="Times New Roman"/>
          <w:color w:val="000000" w:themeColor="text1"/>
          <w:sz w:val="20"/>
          <w:szCs w:val="20"/>
        </w:rPr>
        <w:t>, своевременный вывоз упаковочной тары и упаковки, сертификацию,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22107732" w14:textId="050E22E6" w:rsidR="00DA5536" w:rsidRPr="002201EA" w:rsidRDefault="00AC40E0" w:rsidP="002201E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2201EA">
        <w:rPr>
          <w:rFonts w:ascii="Times New Roman" w:hAnsi="Times New Roman"/>
          <w:color w:val="000000" w:themeColor="text1"/>
          <w:sz w:val="20"/>
          <w:szCs w:val="20"/>
        </w:rPr>
        <w:t>Источник</w:t>
      </w:r>
      <w:r w:rsidRPr="002201EA">
        <w:rPr>
          <w:rFonts w:ascii="Times New Roman" w:hAnsi="Times New Roman"/>
          <w:color w:val="000000" w:themeColor="text1"/>
          <w:sz w:val="20"/>
          <w:szCs w:val="20"/>
          <w:lang w:eastAsia="ru-RU"/>
        </w:rPr>
        <w:t xml:space="preserve"> финансирования </w:t>
      </w:r>
      <w:r w:rsidR="00986C45" w:rsidRPr="002201EA">
        <w:rPr>
          <w:rFonts w:ascii="Times New Roman" w:hAnsi="Times New Roman"/>
          <w:color w:val="000000" w:themeColor="text1"/>
          <w:sz w:val="20"/>
          <w:szCs w:val="20"/>
          <w:lang w:eastAsia="ru-RU"/>
        </w:rPr>
        <w:t>к</w:t>
      </w:r>
      <w:r w:rsidRPr="002201EA">
        <w:rPr>
          <w:rFonts w:ascii="Times New Roman" w:hAnsi="Times New Roman"/>
          <w:color w:val="000000" w:themeColor="text1"/>
          <w:sz w:val="20"/>
          <w:szCs w:val="20"/>
          <w:lang w:eastAsia="ru-RU"/>
        </w:rPr>
        <w:t xml:space="preserve">онтракта - </w:t>
      </w:r>
      <w:r w:rsidR="003174CB" w:rsidRPr="002201EA">
        <w:rPr>
          <w:rFonts w:ascii="Times New Roman" w:hAnsi="Times New Roman"/>
          <w:color w:val="000000" w:themeColor="text1"/>
          <w:sz w:val="20"/>
          <w:szCs w:val="20"/>
          <w:lang w:eastAsia="ru-RU"/>
        </w:rPr>
        <w:t>внебюджетные средства:</w:t>
      </w:r>
    </w:p>
    <w:p w14:paraId="6CB97375" w14:textId="77777777" w:rsidR="00DA5536" w:rsidRPr="002201EA"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2201EA">
        <w:rPr>
          <w:rFonts w:ascii="Times New Roman" w:eastAsia="Times New Roman" w:hAnsi="Times New Roman" w:cs="Times New Roman"/>
          <w:color w:val="000000" w:themeColor="text1"/>
          <w:sz w:val="20"/>
          <w:szCs w:val="20"/>
          <w:shd w:val="clear" w:color="auto" w:fill="FFFFFF"/>
          <w:lang w:eastAsia="ru-RU"/>
        </w:rPr>
        <w:t>- Доходы от иной приносящей доход деятельности;</w:t>
      </w:r>
    </w:p>
    <w:p w14:paraId="178B51F6" w14:textId="15921112" w:rsidR="00AC40E0" w:rsidRPr="002201EA"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2201EA">
        <w:rPr>
          <w:rFonts w:ascii="Times New Roman" w:eastAsia="Times New Roman" w:hAnsi="Times New Roman" w:cs="Times New Roman"/>
          <w:color w:val="000000" w:themeColor="text1"/>
          <w:sz w:val="20"/>
          <w:szCs w:val="20"/>
          <w:shd w:val="clear" w:color="auto" w:fill="FFFFFF"/>
          <w:lang w:eastAsia="ru-RU"/>
        </w:rPr>
        <w:t>- Субсидии на иные цели</w:t>
      </w:r>
      <w:r w:rsidR="00AC40E0" w:rsidRPr="002201EA">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lastRenderedPageBreak/>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61E52C32" w14:textId="77777777" w:rsidR="0041608E" w:rsidRDefault="0041608E" w:rsidP="00CF688A">
      <w:pPr>
        <w:widowControl w:val="0"/>
        <w:numPr>
          <w:ilvl w:val="1"/>
          <w:numId w:val="2"/>
        </w:numPr>
        <w:ind w:left="0" w:firstLine="709"/>
        <w:jc w:val="both"/>
        <w:rPr>
          <w:rFonts w:ascii="Times New Roman" w:hAnsi="Times New Roman" w:cs="Times New Roman"/>
          <w:color w:val="000000" w:themeColor="text1"/>
          <w:sz w:val="20"/>
          <w:szCs w:val="20"/>
        </w:rPr>
      </w:pPr>
      <w:r w:rsidRPr="0041608E">
        <w:rPr>
          <w:rFonts w:ascii="Times New Roman" w:hAnsi="Times New Roman" w:cs="Times New Roman"/>
          <w:color w:val="000000" w:themeColor="text1"/>
          <w:sz w:val="20"/>
          <w:szCs w:val="20"/>
        </w:rPr>
        <w:t>Поставка товара осуществляется по месту нахождения государственного бюджетного общеобразовательного учреждения средней общеобразовательной школы № 535 Калининского района Санкт-Петербурга по адресу: 195252, Санкт-Петербург, ул. Софьи Ковалевской, д.13, корп. 6, литер А.</w:t>
      </w:r>
    </w:p>
    <w:p w14:paraId="59873AAE" w14:textId="18C506F0" w:rsidR="0041608E" w:rsidRDefault="0041608E" w:rsidP="00E46B75">
      <w:pPr>
        <w:widowControl w:val="0"/>
        <w:numPr>
          <w:ilvl w:val="1"/>
          <w:numId w:val="2"/>
        </w:numPr>
        <w:ind w:left="0" w:firstLine="714"/>
        <w:jc w:val="both"/>
        <w:rPr>
          <w:rFonts w:ascii="Times New Roman" w:hAnsi="Times New Roman" w:cs="Times New Roman"/>
          <w:color w:val="000000" w:themeColor="text1"/>
          <w:sz w:val="20"/>
          <w:szCs w:val="20"/>
        </w:rPr>
      </w:pPr>
      <w:r w:rsidRPr="0041608E">
        <w:rPr>
          <w:rFonts w:ascii="Times New Roman" w:hAnsi="Times New Roman" w:cs="Times New Roman"/>
          <w:color w:val="000000" w:themeColor="text1"/>
          <w:sz w:val="20"/>
          <w:szCs w:val="20"/>
        </w:rPr>
        <w:t>С</w:t>
      </w:r>
      <w:r w:rsidR="005058FC">
        <w:rPr>
          <w:rFonts w:ascii="Times New Roman" w:hAnsi="Times New Roman" w:cs="Times New Roman"/>
          <w:color w:val="000000" w:themeColor="text1"/>
          <w:sz w:val="20"/>
          <w:szCs w:val="20"/>
        </w:rPr>
        <w:t>рок поставки товара: в течение 5 (пяти</w:t>
      </w:r>
      <w:r w:rsidRPr="0041608E">
        <w:rPr>
          <w:rFonts w:ascii="Times New Roman" w:hAnsi="Times New Roman" w:cs="Times New Roman"/>
          <w:color w:val="000000" w:themeColor="text1"/>
          <w:sz w:val="20"/>
          <w:szCs w:val="20"/>
        </w:rPr>
        <w:t>) рабочих дней по заявке Заказчика</w:t>
      </w:r>
      <w:r w:rsidR="00E46B75">
        <w:rPr>
          <w:rFonts w:ascii="Times New Roman" w:hAnsi="Times New Roman" w:cs="Times New Roman"/>
          <w:color w:val="000000" w:themeColor="text1"/>
          <w:sz w:val="20"/>
          <w:szCs w:val="20"/>
        </w:rPr>
        <w:t xml:space="preserve">. </w:t>
      </w:r>
      <w:r w:rsidR="00E46B75" w:rsidRPr="00E46B75">
        <w:rPr>
          <w:rFonts w:ascii="Times New Roman" w:hAnsi="Times New Roman" w:cs="Times New Roman"/>
          <w:color w:val="000000" w:themeColor="text1"/>
          <w:sz w:val="20"/>
          <w:szCs w:val="20"/>
        </w:rPr>
        <w:t>Заказчик вправе н</w:t>
      </w:r>
      <w:r w:rsidR="00E46B75">
        <w:rPr>
          <w:rFonts w:ascii="Times New Roman" w:hAnsi="Times New Roman" w:cs="Times New Roman"/>
          <w:color w:val="000000" w:themeColor="text1"/>
          <w:sz w:val="20"/>
          <w:szCs w:val="20"/>
        </w:rPr>
        <w:t>аправить заявку(-и) в период: с</w:t>
      </w:r>
      <w:r w:rsidRPr="0041608E">
        <w:rPr>
          <w:rFonts w:ascii="Times New Roman" w:hAnsi="Times New Roman" w:cs="Times New Roman"/>
          <w:color w:val="000000" w:themeColor="text1"/>
          <w:sz w:val="20"/>
          <w:szCs w:val="20"/>
        </w:rPr>
        <w:t xml:space="preserve"> момента вступления контракта в силу, в соответствии с п. 9.1 контракта</w:t>
      </w:r>
      <w:r w:rsidR="00E46B75">
        <w:rPr>
          <w:rFonts w:ascii="Times New Roman" w:hAnsi="Times New Roman" w:cs="Times New Roman"/>
          <w:color w:val="000000" w:themeColor="text1"/>
          <w:sz w:val="20"/>
          <w:szCs w:val="20"/>
        </w:rPr>
        <w:t xml:space="preserve"> по 31.08.2026г.</w:t>
      </w:r>
      <w:r w:rsidRPr="0041608E">
        <w:rPr>
          <w:rFonts w:ascii="Times New Roman" w:hAnsi="Times New Roman" w:cs="Times New Roman"/>
          <w:color w:val="000000" w:themeColor="text1"/>
          <w:sz w:val="20"/>
          <w:szCs w:val="20"/>
        </w:rPr>
        <w:t xml:space="preserve"> Заявка направляется по адресу электронной почты Поставщика, указанной в контракте. Количество заявок неограниченно до достижения объема товара в соответствии с расчетом стоимости Контракта</w:t>
      </w:r>
    </w:p>
    <w:p w14:paraId="32D077F1" w14:textId="33E3056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2201EA"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w:t>
      </w:r>
      <w:r w:rsidRPr="002201EA">
        <w:rPr>
          <w:rFonts w:ascii="Times New Roman" w:hAnsi="Times New Roman" w:cs="Times New Roman"/>
          <w:color w:val="000000" w:themeColor="text1"/>
          <w:sz w:val="20"/>
          <w:szCs w:val="20"/>
        </w:rPr>
        <w:t>предоставленных Поставщиком и подтверждающих факт 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2201EA">
        <w:rPr>
          <w:rFonts w:ascii="Times New Roman" w:eastAsia="Times New Roman" w:hAnsi="Times New Roman" w:cs="Times New Roman"/>
          <w:color w:val="000000" w:themeColor="text1"/>
          <w:sz w:val="20"/>
          <w:szCs w:val="20"/>
          <w:lang w:eastAsia="ru-RU"/>
        </w:rPr>
        <w:t xml:space="preserve">В случае технической возможности у Сторон контракта подписание Акта по форме ОКУД </w:t>
      </w:r>
      <w:r w:rsidRPr="00D83F8C">
        <w:rPr>
          <w:rFonts w:ascii="Times New Roman" w:eastAsia="Times New Roman" w:hAnsi="Times New Roman" w:cs="Times New Roman"/>
          <w:color w:val="000000" w:themeColor="text1"/>
          <w:sz w:val="20"/>
          <w:szCs w:val="20"/>
          <w:lang w:eastAsia="ru-RU"/>
        </w:rPr>
        <w:t>№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2201EA"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w:t>
      </w:r>
      <w:r w:rsidRPr="002201EA">
        <w:rPr>
          <w:rFonts w:ascii="Times New Roman" w:hAnsi="Times New Roman" w:cs="Times New Roman"/>
          <w:color w:val="000000" w:themeColor="text1"/>
          <w:sz w:val="20"/>
          <w:szCs w:val="20"/>
        </w:rPr>
        <w:t xml:space="preserve">представителя Поставщика или </w:t>
      </w:r>
      <w:r w:rsidRPr="002201EA">
        <w:rPr>
          <w:rFonts w:ascii="Times New Roman" w:hAnsi="Times New Roman" w:cs="Times New Roman"/>
          <w:color w:val="000000" w:themeColor="text1"/>
          <w:sz w:val="20"/>
          <w:szCs w:val="20"/>
        </w:rPr>
        <w:lastRenderedPageBreak/>
        <w:t>представителя незаинтересованной организации в следующем порядке:</w:t>
      </w:r>
    </w:p>
    <w:p w14:paraId="25561F5E" w14:textId="77777777" w:rsidR="00BD121D" w:rsidRPr="002201EA" w:rsidRDefault="00BD121D" w:rsidP="00BD121D">
      <w:pPr>
        <w:widowControl w:val="0"/>
        <w:ind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1) </w:t>
      </w:r>
      <w:r w:rsidRPr="002201EA">
        <w:rPr>
          <w:rFonts w:ascii="Times New Roman" w:hAnsi="Times New Roman" w:cs="Times New Roman"/>
          <w:b/>
          <w:color w:val="000000" w:themeColor="text1"/>
          <w:sz w:val="20"/>
          <w:szCs w:val="20"/>
        </w:rPr>
        <w:t>при наличии</w:t>
      </w:r>
      <w:r w:rsidRPr="002201EA">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2201EA" w:rsidRDefault="00BD121D" w:rsidP="00BD121D">
      <w:pPr>
        <w:widowControl w:val="0"/>
        <w:ind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w:t>
      </w:r>
      <w:r w:rsidRPr="00744FA5">
        <w:rPr>
          <w:rFonts w:ascii="Times New Roman" w:hAnsi="Times New Roman" w:cs="Times New Roman"/>
          <w:color w:val="000000" w:themeColor="text1"/>
          <w:sz w:val="20"/>
          <w:szCs w:val="20"/>
        </w:rPr>
        <w:t xml:space="preserve">Заказчиком в </w:t>
      </w:r>
      <w:r w:rsidRPr="002201EA">
        <w:rPr>
          <w:rFonts w:ascii="Times New Roman" w:hAnsi="Times New Roman" w:cs="Times New Roman"/>
          <w:color w:val="000000" w:themeColor="text1"/>
          <w:sz w:val="20"/>
          <w:szCs w:val="20"/>
        </w:rPr>
        <w:t>одностороннем порядке.</w:t>
      </w:r>
    </w:p>
    <w:p w14:paraId="76DD8946" w14:textId="77777777" w:rsidR="00BD121D" w:rsidRPr="002201EA" w:rsidRDefault="00BD121D" w:rsidP="00BD121D">
      <w:pPr>
        <w:widowControl w:val="0"/>
        <w:ind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2201EA">
        <w:rPr>
          <w:rFonts w:ascii="Times New Roman" w:hAnsi="Times New Roman" w:cs="Times New Roman"/>
          <w:color w:val="000000" w:themeColor="text1"/>
          <w:sz w:val="20"/>
          <w:szCs w:val="20"/>
          <w:vertAlign w:val="superscript"/>
        </w:rPr>
        <w:footnoteReference w:id="11"/>
      </w:r>
      <w:r w:rsidRPr="002201EA">
        <w:rPr>
          <w:rFonts w:ascii="Times New Roman" w:hAnsi="Times New Roman" w:cs="Times New Roman"/>
          <w:color w:val="000000" w:themeColor="text1"/>
          <w:sz w:val="20"/>
          <w:szCs w:val="20"/>
        </w:rPr>
        <w:t>.</w:t>
      </w:r>
    </w:p>
    <w:p w14:paraId="5E7DCB40" w14:textId="7D8D5D90" w:rsidR="00BD121D" w:rsidRPr="002201EA" w:rsidRDefault="00BD121D" w:rsidP="00BD121D">
      <w:pPr>
        <w:widowControl w:val="0"/>
        <w:ind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2) </w:t>
      </w:r>
      <w:r w:rsidRPr="002201EA">
        <w:rPr>
          <w:rFonts w:ascii="Times New Roman" w:hAnsi="Times New Roman" w:cs="Times New Roman"/>
          <w:b/>
          <w:color w:val="000000" w:themeColor="text1"/>
          <w:sz w:val="20"/>
          <w:szCs w:val="20"/>
        </w:rPr>
        <w:t>при отсутствии</w:t>
      </w:r>
      <w:r w:rsidRPr="002201EA">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2201EA">
        <w:rPr>
          <w:rStyle w:val="ae"/>
          <w:color w:val="000000" w:themeColor="text1"/>
        </w:rPr>
        <w:footnoteReference w:id="12"/>
      </w:r>
      <w:r w:rsidRPr="002201EA">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2201EA"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Поставщик выставляет (п</w:t>
      </w:r>
      <w:r w:rsidR="006A1E94" w:rsidRPr="002201EA">
        <w:rPr>
          <w:rFonts w:ascii="Times New Roman" w:hAnsi="Times New Roman" w:cs="Times New Roman"/>
          <w:color w:val="000000" w:themeColor="text1"/>
          <w:sz w:val="20"/>
          <w:szCs w:val="20"/>
        </w:rPr>
        <w:t xml:space="preserve">ередает) Заказчику счет-фактуру </w:t>
      </w:r>
      <w:r w:rsidRPr="002201EA">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2201EA" w:rsidRDefault="00914B45" w:rsidP="00914B45">
      <w:pPr>
        <w:widowControl w:val="0"/>
        <w:ind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2201EA" w:rsidRDefault="00914B45" w:rsidP="00914B45">
      <w:pPr>
        <w:widowControl w:val="0"/>
        <w:ind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2201EA">
        <w:rPr>
          <w:rFonts w:ascii="Times New Roman" w:hAnsi="Times New Roman" w:cs="Times New Roman"/>
          <w:color w:val="000000" w:themeColor="text1"/>
          <w:sz w:val="20"/>
          <w:szCs w:val="20"/>
        </w:rPr>
        <w:t>прослеживаемости</w:t>
      </w:r>
      <w:proofErr w:type="spellEnd"/>
      <w:r w:rsidRPr="002201E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2201EA" w:rsidRDefault="00914B45" w:rsidP="00914B45">
      <w:pPr>
        <w:widowControl w:val="0"/>
        <w:ind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2201EA">
        <w:rPr>
          <w:rFonts w:ascii="Times New Roman" w:hAnsi="Times New Roman" w:cs="Times New Roman"/>
          <w:color w:val="000000" w:themeColor="text1"/>
          <w:sz w:val="20"/>
          <w:szCs w:val="20"/>
        </w:rPr>
        <w:t>прослеживаемости</w:t>
      </w:r>
      <w:proofErr w:type="spellEnd"/>
      <w:r w:rsidRPr="002201EA">
        <w:rPr>
          <w:rFonts w:ascii="Times New Roman" w:hAnsi="Times New Roman" w:cs="Times New Roman"/>
          <w:color w:val="000000" w:themeColor="text1"/>
          <w:sz w:val="20"/>
          <w:szCs w:val="20"/>
        </w:rPr>
        <w:t xml:space="preserve"> и иных реквизитах </w:t>
      </w:r>
      <w:proofErr w:type="spellStart"/>
      <w:r w:rsidRPr="002201EA">
        <w:rPr>
          <w:rFonts w:ascii="Times New Roman" w:hAnsi="Times New Roman" w:cs="Times New Roman"/>
          <w:color w:val="000000" w:themeColor="text1"/>
          <w:sz w:val="20"/>
          <w:szCs w:val="20"/>
        </w:rPr>
        <w:t>прослеживаемости</w:t>
      </w:r>
      <w:proofErr w:type="spellEnd"/>
      <w:r w:rsidRPr="002201E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2201EA">
        <w:rPr>
          <w:rFonts w:ascii="Times New Roman" w:hAnsi="Times New Roman" w:cs="Times New Roman"/>
          <w:color w:val="000000" w:themeColor="text1"/>
          <w:sz w:val="20"/>
          <w:szCs w:val="20"/>
        </w:rPr>
        <w:t>прослеживаемости</w:t>
      </w:r>
      <w:proofErr w:type="spellEnd"/>
      <w:r w:rsidRPr="002201EA">
        <w:rPr>
          <w:rFonts w:ascii="Times New Roman" w:hAnsi="Times New Roman" w:cs="Times New Roman"/>
          <w:color w:val="000000" w:themeColor="text1"/>
          <w:sz w:val="20"/>
          <w:szCs w:val="20"/>
        </w:rPr>
        <w:t xml:space="preserve"> товаров.</w:t>
      </w:r>
    </w:p>
    <w:p w14:paraId="70343099" w14:textId="014D7FF0" w:rsidR="00D74E6B" w:rsidRPr="002201EA"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Заказчик в срок не позднее </w:t>
      </w:r>
      <w:r w:rsidR="008D02C4" w:rsidRPr="002201EA">
        <w:rPr>
          <w:rFonts w:ascii="Times New Roman" w:hAnsi="Times New Roman" w:cs="Times New Roman"/>
          <w:color w:val="000000" w:themeColor="text1"/>
          <w:sz w:val="20"/>
          <w:szCs w:val="20"/>
        </w:rPr>
        <w:t>20</w:t>
      </w:r>
      <w:r w:rsidRPr="002201EA">
        <w:rPr>
          <w:rFonts w:ascii="Times New Roman" w:hAnsi="Times New Roman" w:cs="Times New Roman"/>
          <w:color w:val="000000" w:themeColor="text1"/>
          <w:sz w:val="20"/>
          <w:szCs w:val="20"/>
        </w:rPr>
        <w:t xml:space="preserve"> (</w:t>
      </w:r>
      <w:r w:rsidR="008D02C4" w:rsidRPr="002201EA">
        <w:rPr>
          <w:rFonts w:ascii="Times New Roman" w:hAnsi="Times New Roman" w:cs="Times New Roman"/>
          <w:color w:val="000000" w:themeColor="text1"/>
          <w:sz w:val="20"/>
          <w:szCs w:val="20"/>
        </w:rPr>
        <w:t>двадцати</w:t>
      </w:r>
      <w:r w:rsidRPr="002201EA">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2201EA"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2201EA"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2201EA">
        <w:rPr>
          <w:rFonts w:ascii="Times New Roman" w:hAnsi="Times New Roman" w:cs="Times New Roman"/>
          <w:color w:val="000000" w:themeColor="text1"/>
          <w:sz w:val="20"/>
          <w:szCs w:val="20"/>
        </w:rPr>
        <w:t xml:space="preserve">в </w:t>
      </w:r>
      <w:r w:rsidRPr="002201EA">
        <w:rPr>
          <w:rFonts w:ascii="Times New Roman" w:hAnsi="Times New Roman" w:cs="Times New Roman"/>
          <w:color w:val="000000" w:themeColor="text1"/>
          <w:sz w:val="20"/>
          <w:szCs w:val="20"/>
        </w:rPr>
        <w:t xml:space="preserve">приемке поставленного товара </w:t>
      </w:r>
      <w:r w:rsidR="009E31D5" w:rsidRPr="002201EA">
        <w:rPr>
          <w:rFonts w:ascii="Times New Roman" w:hAnsi="Times New Roman" w:cs="Times New Roman"/>
          <w:color w:val="000000" w:themeColor="text1"/>
          <w:sz w:val="20"/>
          <w:szCs w:val="20"/>
        </w:rPr>
        <w:t xml:space="preserve">Заказчик, </w:t>
      </w:r>
      <w:r w:rsidRPr="002201EA">
        <w:rPr>
          <w:rFonts w:ascii="Times New Roman" w:hAnsi="Times New Roman" w:cs="Times New Roman"/>
          <w:color w:val="000000" w:themeColor="text1"/>
          <w:sz w:val="20"/>
          <w:szCs w:val="20"/>
        </w:rPr>
        <w:t>приемочная комиссия должн</w:t>
      </w:r>
      <w:r w:rsidR="009E31D5" w:rsidRPr="002201EA">
        <w:rPr>
          <w:rFonts w:ascii="Times New Roman" w:hAnsi="Times New Roman" w:cs="Times New Roman"/>
          <w:color w:val="000000" w:themeColor="text1"/>
          <w:sz w:val="20"/>
          <w:szCs w:val="20"/>
        </w:rPr>
        <w:t>ы</w:t>
      </w:r>
      <w:r w:rsidRPr="002201EA">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2201EA"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2201EA"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2201EA" w:rsidRDefault="00D74E6B" w:rsidP="00D74E6B">
      <w:pPr>
        <w:widowControl w:val="0"/>
        <w:ind w:left="709" w:right="-104"/>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 целостность упаковки; </w:t>
      </w:r>
    </w:p>
    <w:p w14:paraId="4C6132BC" w14:textId="77777777" w:rsidR="00D74E6B" w:rsidRPr="002201EA" w:rsidRDefault="00D74E6B" w:rsidP="00D74E6B">
      <w:pPr>
        <w:widowControl w:val="0"/>
        <w:ind w:left="709" w:right="-104"/>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2201EA" w:rsidRDefault="00D74E6B" w:rsidP="00D74E6B">
      <w:pPr>
        <w:widowControl w:val="0"/>
        <w:ind w:right="-104"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2201EA" w:rsidRDefault="00D74E6B" w:rsidP="00D74E6B">
      <w:pPr>
        <w:widowControl w:val="0"/>
        <w:ind w:right="-104" w:firstLine="708"/>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качество товара.</w:t>
      </w:r>
    </w:p>
    <w:p w14:paraId="71FA55B7" w14:textId="77777777" w:rsidR="009107A5" w:rsidRPr="002201EA"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w:t>
      </w:r>
      <w:r w:rsidR="00A31E1A" w:rsidRPr="002201EA">
        <w:rPr>
          <w:rFonts w:ascii="Times New Roman" w:hAnsi="Times New Roman" w:cs="Times New Roman"/>
          <w:color w:val="000000" w:themeColor="text1"/>
          <w:sz w:val="20"/>
          <w:szCs w:val="20"/>
        </w:rPr>
        <w:t xml:space="preserve"> (партии)</w:t>
      </w:r>
      <w:r w:rsidRPr="002201EA">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2 (двух) </w:t>
      </w:r>
      <w:r w:rsidR="009E31D5" w:rsidRPr="002201EA">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lastRenderedPageBreak/>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Pr="002201EA"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2201EA">
        <w:rPr>
          <w:b/>
          <w:color w:val="000000" w:themeColor="text1"/>
          <w:sz w:val="20"/>
        </w:rPr>
        <w:t>1000 рублей 00 копеек</w:t>
      </w:r>
      <w:r w:rsidR="00D74E6B" w:rsidRPr="002201EA">
        <w:rPr>
          <w:color w:val="000000" w:themeColor="text1"/>
          <w:sz w:val="20"/>
        </w:rPr>
        <w:t xml:space="preserve"> (одна тысяча рублей 00 копеек</w:t>
      </w:r>
      <w:r w:rsidRPr="002201EA">
        <w:rPr>
          <w:color w:val="000000" w:themeColor="text1"/>
          <w:sz w:val="20"/>
        </w:rPr>
        <w:t>)</w:t>
      </w:r>
      <w:r w:rsidR="008A0E77" w:rsidRPr="002201EA">
        <w:rPr>
          <w:color w:val="000000" w:themeColor="text1"/>
          <w:sz w:val="20"/>
          <w:vertAlign w:val="superscript"/>
        </w:rPr>
        <w:footnoteReference w:id="13"/>
      </w:r>
      <w:r w:rsidRPr="002201EA">
        <w:rPr>
          <w:color w:val="000000" w:themeColor="text1"/>
          <w:sz w:val="20"/>
        </w:rPr>
        <w:t>.</w:t>
      </w:r>
    </w:p>
    <w:p w14:paraId="21EB0CAA" w14:textId="14010C5E" w:rsidR="000243C5" w:rsidRPr="002201EA" w:rsidRDefault="000243C5" w:rsidP="000243C5">
      <w:pPr>
        <w:pStyle w:val="a9"/>
        <w:widowControl w:val="0"/>
        <w:numPr>
          <w:ilvl w:val="2"/>
          <w:numId w:val="2"/>
        </w:numPr>
        <w:ind w:left="0" w:firstLine="714"/>
        <w:rPr>
          <w:color w:val="000000" w:themeColor="text1"/>
          <w:sz w:val="20"/>
        </w:rPr>
      </w:pPr>
      <w:r w:rsidRPr="002201EA">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2201EA"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2201EA">
        <w:rPr>
          <w:rFonts w:ascii="Times New Roman" w:hAnsi="Times New Roman" w:cs="Times New Roman"/>
          <w:b/>
          <w:bCs/>
          <w:color w:val="000000" w:themeColor="text1"/>
          <w:sz w:val="20"/>
          <w:szCs w:val="20"/>
        </w:rPr>
        <w:t>Ответственность Поставщика:</w:t>
      </w:r>
    </w:p>
    <w:p w14:paraId="48B99F68" w14:textId="50BF7B20" w:rsidR="009107A5" w:rsidRPr="002201EA"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2201EA">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2201EA">
        <w:rPr>
          <w:rFonts w:ascii="Times New Roman" w:hAnsi="Times New Roman"/>
          <w:color w:val="000000" w:themeColor="text1"/>
          <w:sz w:val="20"/>
          <w:szCs w:val="20"/>
        </w:rPr>
        <w:t xml:space="preserve"> </w:t>
      </w:r>
    </w:p>
    <w:p w14:paraId="14254176" w14:textId="77777777" w:rsidR="00F35DF9" w:rsidRPr="002201EA"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2201EA">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2201EA">
        <w:rPr>
          <w:rFonts w:ascii="Times New Roman" w:eastAsiaTheme="minorHAnsi" w:hAnsi="Times New Roman"/>
          <w:color w:val="000000" w:themeColor="text1"/>
          <w:sz w:val="20"/>
          <w:szCs w:val="20"/>
        </w:rPr>
        <w:t xml:space="preserve">ключевой </w:t>
      </w:r>
      <w:r w:rsidRPr="002201EA">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2201EA"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2201EA">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2201EA">
        <w:rPr>
          <w:rFonts w:ascii="Times New Roman" w:hAnsi="Times New Roman"/>
          <w:color w:val="000000" w:themeColor="text1"/>
          <w:sz w:val="20"/>
          <w:szCs w:val="20"/>
        </w:rPr>
        <w:t xml:space="preserve">размере </w:t>
      </w:r>
      <w:r w:rsidRPr="002201EA">
        <w:rPr>
          <w:rFonts w:ascii="Times New Roman" w:hAnsi="Times New Roman"/>
          <w:b/>
          <w:color w:val="000000" w:themeColor="text1"/>
          <w:sz w:val="20"/>
          <w:szCs w:val="20"/>
        </w:rPr>
        <w:t>10% цены контракта (этапа)</w:t>
      </w:r>
      <w:r w:rsidRPr="002201EA">
        <w:rPr>
          <w:rFonts w:ascii="Times New Roman" w:hAnsi="Times New Roman"/>
          <w:color w:val="000000" w:themeColor="text1"/>
          <w:sz w:val="20"/>
          <w:szCs w:val="20"/>
          <w:vertAlign w:val="superscript"/>
        </w:rPr>
        <w:footnoteReference w:id="14"/>
      </w:r>
      <w:r w:rsidRPr="002201EA">
        <w:rPr>
          <w:rFonts w:ascii="Times New Roman" w:hAnsi="Times New Roman"/>
          <w:color w:val="000000" w:themeColor="text1"/>
          <w:sz w:val="20"/>
          <w:szCs w:val="20"/>
        </w:rPr>
        <w:t>.</w:t>
      </w:r>
    </w:p>
    <w:p w14:paraId="56B38E1C" w14:textId="77777777" w:rsidR="000243C5" w:rsidRPr="002201EA"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2201EA">
        <w:rPr>
          <w:rFonts w:ascii="Times New Roman" w:hAnsi="Times New Roman" w:cs="Times New Roman"/>
          <w:b/>
          <w:color w:val="000000" w:themeColor="text1"/>
          <w:sz w:val="20"/>
        </w:rPr>
        <w:t>1000 рублей 00 копеек</w:t>
      </w:r>
      <w:r w:rsidR="00D74E6B" w:rsidRPr="002201EA">
        <w:rPr>
          <w:rFonts w:ascii="Times New Roman" w:hAnsi="Times New Roman" w:cs="Times New Roman"/>
          <w:color w:val="000000" w:themeColor="text1"/>
          <w:sz w:val="20"/>
        </w:rPr>
        <w:t xml:space="preserve"> (одна тысяча рублей 00 копеек</w:t>
      </w:r>
      <w:r w:rsidRPr="002201EA">
        <w:rPr>
          <w:rFonts w:ascii="Times New Roman" w:hAnsi="Times New Roman" w:cs="Times New Roman"/>
          <w:color w:val="000000" w:themeColor="text1"/>
          <w:sz w:val="20"/>
          <w:szCs w:val="20"/>
        </w:rPr>
        <w:t>)</w:t>
      </w:r>
      <w:r w:rsidRPr="002201EA">
        <w:rPr>
          <w:rFonts w:ascii="Times New Roman" w:hAnsi="Times New Roman" w:cs="Times New Roman"/>
          <w:color w:val="000000" w:themeColor="text1"/>
          <w:sz w:val="20"/>
          <w:szCs w:val="20"/>
          <w:vertAlign w:val="superscript"/>
        </w:rPr>
        <w:footnoteReference w:id="15"/>
      </w:r>
      <w:r w:rsidRPr="002201EA">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 xml:space="preserve">Сторона освобождается от уплаты неустойки (штрафа, пени), если докажет, что неисполнение или </w:t>
      </w:r>
      <w:r w:rsidRPr="0004063A">
        <w:rPr>
          <w:rFonts w:ascii="Times New Roman" w:hAnsi="Times New Roman"/>
          <w:color w:val="000000" w:themeColor="text1"/>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33E7132" w:rsidR="009107A5" w:rsidRPr="002201EA"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r w:rsidRPr="002201EA">
        <w:rPr>
          <w:color w:val="000000" w:themeColor="text1"/>
          <w:sz w:val="20"/>
          <w:szCs w:val="20"/>
        </w:rPr>
        <w:t>менее</w:t>
      </w:r>
      <w:r w:rsidR="00B13726" w:rsidRPr="002201EA">
        <w:rPr>
          <w:color w:val="000000" w:themeColor="text1"/>
          <w:sz w:val="20"/>
          <w:szCs w:val="20"/>
        </w:rPr>
        <w:t xml:space="preserve"> </w:t>
      </w:r>
      <w:r w:rsidR="002201EA" w:rsidRPr="002201EA">
        <w:rPr>
          <w:color w:val="000000" w:themeColor="text1"/>
          <w:sz w:val="20"/>
          <w:szCs w:val="20"/>
        </w:rPr>
        <w:t>95%</w:t>
      </w:r>
      <w:r w:rsidRPr="002201EA">
        <w:rPr>
          <w:color w:val="000000" w:themeColor="text1"/>
          <w:sz w:val="20"/>
          <w:szCs w:val="20"/>
        </w:rPr>
        <w:t xml:space="preserve"> 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201EA">
        <w:rPr>
          <w:rFonts w:ascii="Times New Roman" w:hAnsi="Times New Roman" w:cs="Times New Roman"/>
          <w:color w:val="000000" w:themeColor="text1"/>
          <w:spacing w:val="4"/>
          <w:sz w:val="20"/>
          <w:szCs w:val="20"/>
        </w:rPr>
        <w:t>Поставщик г</w:t>
      </w:r>
      <w:r w:rsidRPr="002201EA">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2201EA">
        <w:rPr>
          <w:rFonts w:ascii="Times New Roman" w:hAnsi="Times New Roman" w:cs="Times New Roman"/>
          <w:b/>
          <w:color w:val="000000" w:themeColor="text1"/>
          <w:sz w:val="20"/>
          <w:szCs w:val="20"/>
        </w:rPr>
        <w:t>12 (двенадцати) месяцев</w:t>
      </w:r>
      <w:r w:rsidRPr="002201EA">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FC3C01">
        <w:rPr>
          <w:rFonts w:ascii="Times New Roman" w:hAnsi="Times New Roman"/>
          <w:color w:val="000000" w:themeColor="text1"/>
          <w:sz w:val="20"/>
          <w:szCs w:val="20"/>
          <w:shd w:val="clear" w:color="auto" w:fill="FFFFFF"/>
        </w:rPr>
        <w:lastRenderedPageBreak/>
        <w:t>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w:t>
      </w:r>
      <w:r w:rsidRPr="002201EA">
        <w:rPr>
          <w:rFonts w:ascii="Times New Roman" w:hAnsi="Times New Roman" w:cs="Times New Roman"/>
          <w:color w:val="000000" w:themeColor="text1"/>
          <w:sz w:val="20"/>
          <w:szCs w:val="20"/>
        </w:rPr>
        <w:t>более 10 (десяти) дней;</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F37CE3">
        <w:rPr>
          <w:rFonts w:ascii="Times New Roman" w:hAnsi="Times New Roman" w:cs="Times New Roman"/>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2201EA">
        <w:rPr>
          <w:rFonts w:ascii="Times New Roman" w:hAnsi="Times New Roman" w:cs="Times New Roman"/>
          <w:color w:val="000000" w:themeColor="text1"/>
          <w:sz w:val="20"/>
          <w:szCs w:val="20"/>
        </w:rPr>
        <w:t>Спецификация.</w:t>
      </w:r>
    </w:p>
    <w:p w14:paraId="3A0D2F97" w14:textId="77777777" w:rsidR="009107A5" w:rsidRPr="00306408" w:rsidRDefault="009107A5" w:rsidP="00CF688A">
      <w:pPr>
        <w:pStyle w:val="a9"/>
        <w:widowControl w:val="0"/>
        <w:ind w:left="0"/>
        <w:rPr>
          <w:b/>
          <w:color w:val="000000" w:themeColor="text1"/>
          <w:sz w:val="20"/>
        </w:rPr>
      </w:pPr>
    </w:p>
    <w:p w14:paraId="1CB231A6" w14:textId="5DFB1355" w:rsidR="009107A5" w:rsidRPr="001A687F" w:rsidRDefault="009107A5" w:rsidP="001A687F">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70469F40" w14:textId="6794A4E7" w:rsidR="009107A5" w:rsidRPr="001A687F" w:rsidRDefault="009107A5" w:rsidP="001A687F">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1F3E1E45"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2D1C00BA"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 xml:space="preserve">Адрес: 195252, Санкт-Петербург, </w:t>
            </w:r>
            <w:proofErr w:type="spellStart"/>
            <w:r w:rsidRPr="001C3AE8">
              <w:rPr>
                <w:rFonts w:ascii="Times New Roman" w:eastAsia="Times New Roman" w:hAnsi="Times New Roman" w:cs="Times New Roman"/>
                <w:sz w:val="20"/>
                <w:szCs w:val="20"/>
                <w:lang w:eastAsia="ru-RU"/>
              </w:rPr>
              <w:t>ул.С.Ковалевской</w:t>
            </w:r>
            <w:proofErr w:type="spellEnd"/>
            <w:r w:rsidRPr="001C3AE8">
              <w:rPr>
                <w:rFonts w:ascii="Times New Roman" w:eastAsia="Times New Roman" w:hAnsi="Times New Roman" w:cs="Times New Roman"/>
                <w:sz w:val="20"/>
                <w:szCs w:val="20"/>
                <w:lang w:eastAsia="ru-RU"/>
              </w:rPr>
              <w:t xml:space="preserve">, д.13, корп.6, </w:t>
            </w:r>
            <w:proofErr w:type="spellStart"/>
            <w:r w:rsidRPr="001C3AE8">
              <w:rPr>
                <w:rFonts w:ascii="Times New Roman" w:eastAsia="Times New Roman" w:hAnsi="Times New Roman" w:cs="Times New Roman"/>
                <w:sz w:val="20"/>
                <w:szCs w:val="20"/>
                <w:lang w:eastAsia="ru-RU"/>
              </w:rPr>
              <w:t>лит.А</w:t>
            </w:r>
            <w:proofErr w:type="spellEnd"/>
          </w:p>
          <w:p w14:paraId="2654BA3C"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ИНН 7804090575</w:t>
            </w:r>
          </w:p>
          <w:p w14:paraId="1B796165"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КПП 780401001</w:t>
            </w:r>
          </w:p>
          <w:p w14:paraId="1A9A321D"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ОГРН 1027802500725</w:t>
            </w:r>
          </w:p>
          <w:p w14:paraId="288154E2"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Банковские реквизиты:</w:t>
            </w:r>
          </w:p>
          <w:p w14:paraId="04A22D7C"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 xml:space="preserve">Комитет финансов Санкт-Петербурга (ГБОУ СОШ № 535 Калининского района Санкт-Петербурга, </w:t>
            </w:r>
          </w:p>
          <w:p w14:paraId="5CB7972E"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Лицевой счет: 0511147, открытый в Комитете финансов Санкт-Петербурга)</w:t>
            </w:r>
          </w:p>
          <w:p w14:paraId="0A2FB534"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 xml:space="preserve">тек счет: 40102810945370000005 </w:t>
            </w:r>
          </w:p>
          <w:p w14:paraId="6347382C" w14:textId="77777777" w:rsidR="009F0B5A" w:rsidRPr="001C3AE8"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3E42D73C" w14:textId="77777777" w:rsidR="009F0B5A" w:rsidRPr="001A687F" w:rsidRDefault="009F0B5A" w:rsidP="009F0B5A">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 xml:space="preserve">БИК 014030106 в ОКЦ № 1 Северо-Западное ГУ Банка России //УФК по г. Санкт-Петербургу, </w:t>
            </w:r>
            <w:proofErr w:type="spellStart"/>
            <w:r w:rsidRPr="001C3AE8">
              <w:rPr>
                <w:rFonts w:ascii="Times New Roman" w:eastAsia="Times New Roman" w:hAnsi="Times New Roman" w:cs="Times New Roman"/>
                <w:sz w:val="20"/>
                <w:szCs w:val="20"/>
                <w:lang w:eastAsia="ru-RU"/>
              </w:rPr>
              <w:t>г.Санкт</w:t>
            </w:r>
            <w:proofErr w:type="spellEnd"/>
            <w:r w:rsidRPr="001C3AE8">
              <w:rPr>
                <w:rFonts w:ascii="Times New Roman" w:eastAsia="Times New Roman" w:hAnsi="Times New Roman" w:cs="Times New Roman"/>
                <w:sz w:val="20"/>
                <w:szCs w:val="20"/>
                <w:lang w:eastAsia="ru-RU"/>
              </w:rPr>
              <w:t>-</w:t>
            </w:r>
            <w:r w:rsidRPr="001A687F">
              <w:rPr>
                <w:rFonts w:ascii="Times New Roman" w:eastAsia="Times New Roman" w:hAnsi="Times New Roman" w:cs="Times New Roman"/>
                <w:sz w:val="20"/>
                <w:szCs w:val="20"/>
                <w:lang w:eastAsia="ru-RU"/>
              </w:rPr>
              <w:t>Петербург</w:t>
            </w:r>
          </w:p>
          <w:p w14:paraId="2547FE2D" w14:textId="77777777" w:rsidR="009F0B5A" w:rsidRPr="001A687F" w:rsidRDefault="009F0B5A" w:rsidP="009F0B5A">
            <w:pPr>
              <w:widowControl w:val="0"/>
              <w:rPr>
                <w:rFonts w:ascii="Times New Roman" w:eastAsia="Times New Roman" w:hAnsi="Times New Roman" w:cs="Times New Roman"/>
                <w:sz w:val="20"/>
                <w:szCs w:val="20"/>
                <w:lang w:eastAsia="ru-RU"/>
              </w:rPr>
            </w:pPr>
            <w:r w:rsidRPr="001A687F">
              <w:rPr>
                <w:rFonts w:ascii="Times New Roman" w:eastAsia="Times New Roman" w:hAnsi="Times New Roman" w:cs="Times New Roman"/>
                <w:sz w:val="20"/>
                <w:szCs w:val="20"/>
                <w:lang w:eastAsia="ru-RU"/>
              </w:rPr>
              <w:t>Телефон (812) 246-43-81</w:t>
            </w:r>
          </w:p>
          <w:p w14:paraId="55EED4F8" w14:textId="77777777" w:rsidR="009F0B5A" w:rsidRPr="001A687F" w:rsidRDefault="009F0B5A" w:rsidP="009F0B5A">
            <w:pPr>
              <w:widowControl w:val="0"/>
              <w:rPr>
                <w:rFonts w:ascii="Times New Roman" w:eastAsia="Times New Roman" w:hAnsi="Times New Roman" w:cs="Times New Roman"/>
                <w:sz w:val="20"/>
                <w:szCs w:val="20"/>
                <w:lang w:eastAsia="ru-RU"/>
              </w:rPr>
            </w:pPr>
          </w:p>
          <w:p w14:paraId="466D1904" w14:textId="77777777" w:rsidR="009F0B5A" w:rsidRPr="001A687F" w:rsidRDefault="009F0B5A" w:rsidP="009F0B5A">
            <w:pPr>
              <w:widowControl w:val="0"/>
              <w:rPr>
                <w:rFonts w:ascii="Times New Roman" w:eastAsia="Times New Roman" w:hAnsi="Times New Roman" w:cs="Times New Roman"/>
                <w:sz w:val="20"/>
                <w:szCs w:val="20"/>
                <w:lang w:eastAsia="ru-RU"/>
              </w:rPr>
            </w:pPr>
            <w:r w:rsidRPr="001A687F">
              <w:rPr>
                <w:rFonts w:ascii="Times New Roman" w:eastAsia="Times New Roman" w:hAnsi="Times New Roman" w:cs="Times New Roman"/>
                <w:sz w:val="20"/>
                <w:szCs w:val="20"/>
                <w:lang w:eastAsia="ru-RU"/>
              </w:rPr>
              <w:t>Директор</w:t>
            </w:r>
          </w:p>
          <w:p w14:paraId="62659002" w14:textId="77777777" w:rsidR="009F0B5A" w:rsidRPr="001A687F" w:rsidRDefault="009F0B5A" w:rsidP="009F0B5A">
            <w:pPr>
              <w:widowControl w:val="0"/>
              <w:rPr>
                <w:rFonts w:ascii="Times New Roman" w:eastAsia="Times New Roman" w:hAnsi="Times New Roman" w:cs="Times New Roman"/>
                <w:sz w:val="20"/>
                <w:szCs w:val="20"/>
                <w:lang w:eastAsia="ru-RU"/>
              </w:rPr>
            </w:pPr>
          </w:p>
          <w:p w14:paraId="6D528998" w14:textId="77777777" w:rsidR="009F0B5A" w:rsidRPr="001A687F" w:rsidRDefault="009F0B5A" w:rsidP="009F0B5A">
            <w:pPr>
              <w:widowControl w:val="0"/>
              <w:rPr>
                <w:rFonts w:ascii="Times New Roman" w:eastAsia="Times New Roman" w:hAnsi="Times New Roman" w:cs="Times New Roman"/>
                <w:sz w:val="20"/>
                <w:szCs w:val="20"/>
                <w:lang w:eastAsia="ru-RU"/>
              </w:rPr>
            </w:pPr>
            <w:r w:rsidRPr="001A687F">
              <w:rPr>
                <w:rFonts w:ascii="Times New Roman" w:eastAsia="Times New Roman" w:hAnsi="Times New Roman" w:cs="Times New Roman"/>
                <w:sz w:val="20"/>
                <w:szCs w:val="20"/>
                <w:lang w:eastAsia="ru-RU"/>
              </w:rPr>
              <w:t>________________ /</w:t>
            </w:r>
            <w:proofErr w:type="spellStart"/>
            <w:r w:rsidRPr="001A687F">
              <w:rPr>
                <w:rFonts w:ascii="Times New Roman" w:eastAsia="Times New Roman" w:hAnsi="Times New Roman" w:cs="Times New Roman"/>
                <w:sz w:val="20"/>
                <w:szCs w:val="20"/>
                <w:lang w:eastAsia="ru-RU"/>
              </w:rPr>
              <w:t>Н.В.Иванова</w:t>
            </w:r>
            <w:proofErr w:type="spellEnd"/>
            <w:r w:rsidRPr="001A687F">
              <w:rPr>
                <w:rFonts w:ascii="Times New Roman" w:eastAsia="Times New Roman" w:hAnsi="Times New Roman" w:cs="Times New Roman"/>
                <w:sz w:val="20"/>
                <w:szCs w:val="20"/>
                <w:lang w:eastAsia="ru-RU"/>
              </w:rPr>
              <w:t>/</w:t>
            </w:r>
          </w:p>
          <w:p w14:paraId="46E159DA" w14:textId="62E589F1" w:rsidR="009107A5" w:rsidRPr="001A687F" w:rsidRDefault="001A687F" w:rsidP="001A687F">
            <w:pPr>
              <w:widowControl w:val="0"/>
              <w:tabs>
                <w:tab w:val="left" w:pos="0"/>
                <w:tab w:val="right" w:pos="9498"/>
              </w:tabs>
              <w:rPr>
                <w:rFonts w:ascii="Times New Roman" w:hAnsi="Times New Roman" w:cs="Times New Roman"/>
                <w:b/>
                <w:bCs/>
                <w:color w:val="000000" w:themeColor="text1"/>
                <w:sz w:val="20"/>
                <w:szCs w:val="20"/>
              </w:rPr>
            </w:pPr>
            <w:r w:rsidRPr="001A687F">
              <w:rPr>
                <w:rFonts w:ascii="Times New Roman" w:hAnsi="Times New Roman" w:cs="Times New Roman"/>
                <w:bCs/>
                <w:color w:val="000000" w:themeColor="text1"/>
                <w:sz w:val="20"/>
                <w:szCs w:val="20"/>
              </w:rPr>
              <w:t>Подписано ЭЦП</w:t>
            </w: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70474207" w14:textId="77777777" w:rsidR="001A687F" w:rsidRPr="001A687F" w:rsidRDefault="001A687F" w:rsidP="001A687F">
            <w:pPr>
              <w:pStyle w:val="21"/>
              <w:jc w:val="left"/>
              <w:rPr>
                <w:rFonts w:eastAsia="Andale Sans UI"/>
                <w:sz w:val="20"/>
                <w:lang w:eastAsia="en-US" w:bidi="en-US"/>
              </w:rPr>
            </w:pPr>
            <w:r w:rsidRPr="001A687F">
              <w:rPr>
                <w:sz w:val="20"/>
              </w:rPr>
              <w:t>Общество с ограниченной ответственностью «</w:t>
            </w:r>
            <w:proofErr w:type="spellStart"/>
            <w:r w:rsidRPr="001A687F">
              <w:rPr>
                <w:sz w:val="20"/>
              </w:rPr>
              <w:t>Уралтек</w:t>
            </w:r>
            <w:proofErr w:type="spellEnd"/>
            <w:r w:rsidRPr="001A687F">
              <w:rPr>
                <w:sz w:val="20"/>
              </w:rPr>
              <w:t xml:space="preserve">» </w:t>
            </w:r>
            <w:r w:rsidRPr="001A687F">
              <w:rPr>
                <w:sz w:val="20"/>
              </w:rPr>
              <w:br/>
            </w:r>
            <w:r w:rsidRPr="001A687F">
              <w:rPr>
                <w:rFonts w:eastAsia="Andale Sans UI"/>
                <w:sz w:val="20"/>
                <w:lang w:eastAsia="en-US" w:bidi="en-US"/>
              </w:rPr>
              <w:t>(ООО «</w:t>
            </w:r>
            <w:proofErr w:type="spellStart"/>
            <w:r w:rsidRPr="001A687F">
              <w:rPr>
                <w:rFonts w:eastAsia="Andale Sans UI"/>
                <w:sz w:val="20"/>
                <w:lang w:eastAsia="en-US" w:bidi="en-US"/>
              </w:rPr>
              <w:t>Уралтек</w:t>
            </w:r>
            <w:proofErr w:type="spellEnd"/>
            <w:r w:rsidRPr="001A687F">
              <w:rPr>
                <w:rFonts w:eastAsia="Andale Sans UI"/>
                <w:sz w:val="20"/>
                <w:lang w:eastAsia="en-US" w:bidi="en-US"/>
              </w:rPr>
              <w:t xml:space="preserve">») </w:t>
            </w:r>
          </w:p>
          <w:p w14:paraId="78BCF6B5" w14:textId="77777777" w:rsidR="001A687F" w:rsidRPr="001A687F" w:rsidRDefault="001A687F" w:rsidP="001A687F">
            <w:pPr>
              <w:widowControl w:val="0"/>
              <w:rPr>
                <w:rFonts w:ascii="Times New Roman" w:eastAsia="Andale Sans UI" w:hAnsi="Times New Roman" w:cs="Times New Roman"/>
                <w:sz w:val="20"/>
                <w:szCs w:val="20"/>
                <w:lang w:bidi="en-US"/>
              </w:rPr>
            </w:pPr>
            <w:proofErr w:type="spellStart"/>
            <w:r w:rsidRPr="001A687F">
              <w:rPr>
                <w:rFonts w:ascii="Times New Roman" w:eastAsia="Andale Sans UI" w:hAnsi="Times New Roman" w:cs="Times New Roman"/>
                <w:sz w:val="20"/>
                <w:szCs w:val="20"/>
                <w:lang w:bidi="en-US"/>
              </w:rPr>
              <w:t>Юр.адрес</w:t>
            </w:r>
            <w:proofErr w:type="spellEnd"/>
            <w:r w:rsidRPr="001A687F">
              <w:rPr>
                <w:rFonts w:ascii="Times New Roman" w:eastAsia="Andale Sans UI" w:hAnsi="Times New Roman" w:cs="Times New Roman"/>
                <w:sz w:val="20"/>
                <w:szCs w:val="20"/>
                <w:lang w:bidi="en-US"/>
              </w:rPr>
              <w:t xml:space="preserve">: 620137, Свердловская область, г Екатеринбург, </w:t>
            </w:r>
            <w:proofErr w:type="spellStart"/>
            <w:r w:rsidRPr="001A687F">
              <w:rPr>
                <w:rFonts w:ascii="Times New Roman" w:eastAsia="Andale Sans UI" w:hAnsi="Times New Roman" w:cs="Times New Roman"/>
                <w:sz w:val="20"/>
                <w:szCs w:val="20"/>
                <w:lang w:bidi="en-US"/>
              </w:rPr>
              <w:t>ул</w:t>
            </w:r>
            <w:proofErr w:type="spellEnd"/>
            <w:r w:rsidRPr="001A687F">
              <w:rPr>
                <w:rFonts w:ascii="Times New Roman" w:eastAsia="Andale Sans UI" w:hAnsi="Times New Roman" w:cs="Times New Roman"/>
                <w:sz w:val="20"/>
                <w:szCs w:val="20"/>
                <w:lang w:bidi="en-US"/>
              </w:rPr>
              <w:t xml:space="preserve"> </w:t>
            </w:r>
            <w:proofErr w:type="spellStart"/>
            <w:r w:rsidRPr="001A687F">
              <w:rPr>
                <w:rFonts w:ascii="Times New Roman" w:eastAsia="Andale Sans UI" w:hAnsi="Times New Roman" w:cs="Times New Roman"/>
                <w:sz w:val="20"/>
                <w:szCs w:val="20"/>
                <w:lang w:bidi="en-US"/>
              </w:rPr>
              <w:t>Вилонова</w:t>
            </w:r>
            <w:proofErr w:type="spellEnd"/>
            <w:r w:rsidRPr="001A687F">
              <w:rPr>
                <w:rFonts w:ascii="Times New Roman" w:eastAsia="Andale Sans UI" w:hAnsi="Times New Roman" w:cs="Times New Roman"/>
                <w:sz w:val="20"/>
                <w:szCs w:val="20"/>
                <w:lang w:bidi="en-US"/>
              </w:rPr>
              <w:t>, стр. 45н, офис 14</w:t>
            </w:r>
          </w:p>
          <w:p w14:paraId="04517AD0"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Почтовый адрес: 620137, г. Екатеринбург,</w:t>
            </w:r>
          </w:p>
          <w:p w14:paraId="44E1372F"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 xml:space="preserve">ул. </w:t>
            </w:r>
            <w:proofErr w:type="spellStart"/>
            <w:r w:rsidRPr="001A687F">
              <w:rPr>
                <w:rFonts w:ascii="Times New Roman" w:eastAsia="Andale Sans UI" w:hAnsi="Times New Roman" w:cs="Times New Roman"/>
                <w:sz w:val="20"/>
                <w:szCs w:val="20"/>
                <w:lang w:bidi="en-US"/>
              </w:rPr>
              <w:t>Вилонова</w:t>
            </w:r>
            <w:proofErr w:type="spellEnd"/>
            <w:r w:rsidRPr="001A687F">
              <w:rPr>
                <w:rFonts w:ascii="Times New Roman" w:eastAsia="Andale Sans UI" w:hAnsi="Times New Roman" w:cs="Times New Roman"/>
                <w:sz w:val="20"/>
                <w:szCs w:val="20"/>
                <w:lang w:bidi="en-US"/>
              </w:rPr>
              <w:t>, 45, литер 14Б</w:t>
            </w:r>
          </w:p>
          <w:p w14:paraId="0F0ED3B4"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ИНН 6670319080</w:t>
            </w:r>
          </w:p>
          <w:p w14:paraId="46DC5AC2"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КПП 667001001</w:t>
            </w:r>
          </w:p>
          <w:p w14:paraId="0E92B16D"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ОКПО 25087002</w:t>
            </w:r>
          </w:p>
          <w:p w14:paraId="1E86B58B"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ОГРН 1156658038932</w:t>
            </w:r>
          </w:p>
          <w:p w14:paraId="30EF6871"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Дата постановки на учет в налоговом органе 03.07.2015</w:t>
            </w:r>
          </w:p>
          <w:p w14:paraId="6B8693CF"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Номер расчетного счета 40702810116540038397</w:t>
            </w:r>
          </w:p>
          <w:p w14:paraId="24E16775"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Наименование банка Уральский банк ПАО Сбербанк г. Екатеринбург</w:t>
            </w:r>
          </w:p>
          <w:p w14:paraId="764AC5B2"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Номер корреспондентского счета 30101810500000000674</w:t>
            </w:r>
          </w:p>
          <w:p w14:paraId="2D8F47D5"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БИК 046577674</w:t>
            </w:r>
          </w:p>
          <w:p w14:paraId="6CC38E1E" w14:textId="77777777"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тел.: 8(343)236-64-23, 8(343)228-60-60</w:t>
            </w:r>
          </w:p>
          <w:p w14:paraId="05CAE7E1" w14:textId="7CEDF0FE" w:rsidR="001A687F" w:rsidRPr="001A687F" w:rsidRDefault="001A687F" w:rsidP="001A687F">
            <w:pPr>
              <w:widowControl w:val="0"/>
              <w:rPr>
                <w:rFonts w:ascii="Times New Roman" w:eastAsia="Andale Sans UI" w:hAnsi="Times New Roman" w:cs="Times New Roman"/>
                <w:sz w:val="20"/>
                <w:szCs w:val="20"/>
                <w:lang w:bidi="en-US"/>
              </w:rPr>
            </w:pPr>
            <w:r w:rsidRPr="001A687F">
              <w:rPr>
                <w:rFonts w:ascii="Times New Roman" w:eastAsia="Andale Sans UI" w:hAnsi="Times New Roman" w:cs="Times New Roman"/>
                <w:sz w:val="20"/>
                <w:szCs w:val="20"/>
                <w:lang w:bidi="en-US"/>
              </w:rPr>
              <w:t xml:space="preserve">эл. почта: </w:t>
            </w:r>
            <w:hyperlink r:id="rId8" w:tooltip="mailto:tenderplanov@yandex.ru" w:history="1">
              <w:r w:rsidRPr="001A687F">
                <w:rPr>
                  <w:rStyle w:val="afa"/>
                  <w:rFonts w:ascii="Times New Roman" w:eastAsia="Andale Sans UI" w:hAnsi="Times New Roman"/>
                  <w:sz w:val="20"/>
                  <w:szCs w:val="20"/>
                  <w:lang w:bidi="en-US"/>
                </w:rPr>
                <w:t>tenderplanov@yandex.ru</w:t>
              </w:r>
            </w:hyperlink>
          </w:p>
          <w:p w14:paraId="4F434712" w14:textId="77777777" w:rsidR="001A687F" w:rsidRDefault="001A687F" w:rsidP="001A687F">
            <w:pPr>
              <w:widowControl w:val="0"/>
              <w:rPr>
                <w:rFonts w:ascii="Times New Roman" w:hAnsi="Times New Roman" w:cs="Times New Roman"/>
                <w:sz w:val="20"/>
                <w:szCs w:val="20"/>
              </w:rPr>
            </w:pPr>
          </w:p>
          <w:p w14:paraId="542E4820" w14:textId="77777777" w:rsidR="001A687F" w:rsidRPr="001A687F" w:rsidRDefault="001A687F" w:rsidP="001A687F">
            <w:pPr>
              <w:widowControl w:val="0"/>
              <w:rPr>
                <w:rFonts w:ascii="Times New Roman" w:hAnsi="Times New Roman" w:cs="Times New Roman"/>
                <w:sz w:val="20"/>
                <w:szCs w:val="20"/>
              </w:rPr>
            </w:pPr>
            <w:r w:rsidRPr="001A687F">
              <w:rPr>
                <w:rFonts w:ascii="Times New Roman" w:hAnsi="Times New Roman" w:cs="Times New Roman"/>
                <w:sz w:val="20"/>
                <w:szCs w:val="20"/>
              </w:rPr>
              <w:t>Директор</w:t>
            </w:r>
          </w:p>
          <w:p w14:paraId="0E91E5F8" w14:textId="77777777" w:rsidR="001A687F" w:rsidRPr="001A687F" w:rsidRDefault="001A687F" w:rsidP="001A687F">
            <w:pPr>
              <w:widowControl w:val="0"/>
              <w:rPr>
                <w:rFonts w:ascii="Times New Roman" w:hAnsi="Times New Roman" w:cs="Times New Roman"/>
                <w:sz w:val="20"/>
                <w:szCs w:val="20"/>
              </w:rPr>
            </w:pPr>
          </w:p>
          <w:p w14:paraId="0E30159E" w14:textId="77777777" w:rsidR="001A687F" w:rsidRPr="001A687F" w:rsidRDefault="001A687F" w:rsidP="001A687F">
            <w:pPr>
              <w:widowControl w:val="0"/>
              <w:rPr>
                <w:rFonts w:ascii="Times New Roman" w:hAnsi="Times New Roman" w:cs="Times New Roman"/>
                <w:sz w:val="20"/>
                <w:szCs w:val="20"/>
              </w:rPr>
            </w:pPr>
            <w:r w:rsidRPr="001A687F">
              <w:rPr>
                <w:rFonts w:ascii="Times New Roman" w:hAnsi="Times New Roman" w:cs="Times New Roman"/>
                <w:sz w:val="20"/>
                <w:szCs w:val="20"/>
              </w:rPr>
              <w:t>___________________/Копылова Н.В./</w:t>
            </w:r>
          </w:p>
          <w:p w14:paraId="65B9FC8D" w14:textId="5CB1C4BB" w:rsidR="001A687F" w:rsidRPr="001A687F" w:rsidRDefault="001A687F" w:rsidP="001A687F">
            <w:pPr>
              <w:pStyle w:val="21"/>
              <w:rPr>
                <w:sz w:val="20"/>
              </w:rPr>
            </w:pPr>
            <w:r>
              <w:rPr>
                <w:bCs/>
                <w:sz w:val="20"/>
              </w:rPr>
              <w:t>Подписано ЭЦП</w:t>
            </w:r>
          </w:p>
          <w:p w14:paraId="2B1AA93B" w14:textId="77777777" w:rsidR="001A687F" w:rsidRPr="001A687F" w:rsidRDefault="001A687F" w:rsidP="001A687F">
            <w:pPr>
              <w:rPr>
                <w:rFonts w:ascii="Times New Roman" w:hAnsi="Times New Roman" w:cs="Times New Roman"/>
                <w:sz w:val="20"/>
                <w:szCs w:val="20"/>
              </w:rPr>
            </w:pPr>
          </w:p>
          <w:p w14:paraId="5DE1613F" w14:textId="77777777" w:rsidR="009107A5" w:rsidRPr="00306408" w:rsidRDefault="009107A5" w:rsidP="001A687F">
            <w:pPr>
              <w:widowControl w:val="0"/>
              <w:tabs>
                <w:tab w:val="left" w:pos="426"/>
                <w:tab w:val="num" w:pos="927"/>
              </w:tabs>
              <w:rPr>
                <w:color w:val="000000" w:themeColor="text1"/>
                <w:sz w:val="20"/>
                <w:szCs w:val="20"/>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BE5756" w:rsidRDefault="000E522A" w:rsidP="000E522A">
      <w:pPr>
        <w:jc w:val="right"/>
        <w:rPr>
          <w:rFonts w:ascii="Times New Roman" w:hAnsi="Times New Roman" w:cs="Times New Roman"/>
          <w:color w:val="000000" w:themeColor="text1"/>
          <w:sz w:val="20"/>
          <w:szCs w:val="20"/>
        </w:rPr>
      </w:pPr>
      <w:r w:rsidRPr="00BE5756">
        <w:rPr>
          <w:rFonts w:ascii="Times New Roman" w:hAnsi="Times New Roman" w:cs="Times New Roman"/>
          <w:color w:val="000000" w:themeColor="text1"/>
          <w:sz w:val="20"/>
          <w:szCs w:val="20"/>
        </w:rPr>
        <w:t>к гражданско-правовому договору</w:t>
      </w:r>
    </w:p>
    <w:p w14:paraId="0BB60A8A" w14:textId="77777777" w:rsidR="000E522A" w:rsidRPr="00BE5756" w:rsidRDefault="000E522A" w:rsidP="000E522A">
      <w:pPr>
        <w:jc w:val="both"/>
        <w:rPr>
          <w:rFonts w:ascii="Times New Roman" w:hAnsi="Times New Roman" w:cs="Times New Roman"/>
          <w:color w:val="000000" w:themeColor="text1"/>
          <w:sz w:val="20"/>
          <w:szCs w:val="20"/>
        </w:rPr>
      </w:pPr>
    </w:p>
    <w:p w14:paraId="61BF0448" w14:textId="77777777" w:rsidR="000E522A" w:rsidRPr="00BE5756" w:rsidRDefault="000E522A" w:rsidP="000E522A">
      <w:pPr>
        <w:jc w:val="both"/>
        <w:rPr>
          <w:rFonts w:ascii="Times New Roman" w:hAnsi="Times New Roman" w:cs="Times New Roman"/>
          <w:color w:val="000000" w:themeColor="text1"/>
          <w:sz w:val="20"/>
          <w:szCs w:val="20"/>
        </w:rPr>
      </w:pPr>
    </w:p>
    <w:p w14:paraId="7814282D" w14:textId="77777777" w:rsidR="000E522A" w:rsidRPr="00BE5756" w:rsidRDefault="000E522A" w:rsidP="000E522A">
      <w:pPr>
        <w:jc w:val="center"/>
        <w:rPr>
          <w:rFonts w:ascii="Times New Roman" w:hAnsi="Times New Roman" w:cs="Times New Roman"/>
          <w:b/>
          <w:color w:val="000000" w:themeColor="text1"/>
          <w:sz w:val="20"/>
          <w:szCs w:val="20"/>
        </w:rPr>
      </w:pPr>
      <w:r w:rsidRPr="00BE5756">
        <w:rPr>
          <w:rFonts w:ascii="Times New Roman" w:hAnsi="Times New Roman" w:cs="Times New Roman"/>
          <w:b/>
          <w:color w:val="000000" w:themeColor="text1"/>
          <w:sz w:val="20"/>
          <w:szCs w:val="20"/>
        </w:rPr>
        <w:t>СПЕЦИФИКАЦИЯ</w:t>
      </w:r>
    </w:p>
    <w:p w14:paraId="210172E1" w14:textId="150EDDD4" w:rsidR="001A687F" w:rsidRPr="001A687F" w:rsidRDefault="001A687F" w:rsidP="001A687F">
      <w:pPr>
        <w:rPr>
          <w:rFonts w:ascii="Times New Roman" w:eastAsia="Times New Roman" w:hAnsi="Times New Roman" w:cs="Times New Roman"/>
          <w:szCs w:val="24"/>
          <w:lang w:eastAsia="ru-RU"/>
        </w:rPr>
      </w:pPr>
    </w:p>
    <w:tbl>
      <w:tblPr>
        <w:tblW w:w="5000" w:type="pct"/>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firstRow="1" w:lastRow="0" w:firstColumn="1" w:lastColumn="0" w:noHBand="0" w:noVBand="1"/>
      </w:tblPr>
      <w:tblGrid>
        <w:gridCol w:w="401"/>
        <w:gridCol w:w="1311"/>
        <w:gridCol w:w="3280"/>
        <w:gridCol w:w="1096"/>
        <w:gridCol w:w="1008"/>
        <w:gridCol w:w="841"/>
        <w:gridCol w:w="631"/>
        <w:gridCol w:w="680"/>
        <w:gridCol w:w="941"/>
      </w:tblGrid>
      <w:tr w:rsidR="001A687F" w:rsidRPr="001A687F" w14:paraId="366FD149" w14:textId="77777777" w:rsidTr="001A687F">
        <w:trPr>
          <w:tblHeader/>
        </w:trPr>
        <w:tc>
          <w:tcPr>
            <w:tcW w:w="116"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4FA0F2E3"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w:t>
            </w:r>
          </w:p>
        </w:tc>
        <w:tc>
          <w:tcPr>
            <w:tcW w:w="452"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6C92BD70"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Наименование позиции</w:t>
            </w:r>
          </w:p>
        </w:tc>
        <w:tc>
          <w:tcPr>
            <w:tcW w:w="2743"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0BD17FD"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Характеристики товара</w:t>
            </w:r>
          </w:p>
        </w:tc>
        <w:tc>
          <w:tcPr>
            <w:tcW w:w="316"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114DF8D7"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Количество</w:t>
            </w:r>
          </w:p>
        </w:tc>
        <w:tc>
          <w:tcPr>
            <w:tcW w:w="344"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7500A5C"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Единица измерения</w:t>
            </w:r>
          </w:p>
        </w:tc>
        <w:tc>
          <w:tcPr>
            <w:tcW w:w="325"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54AA6119"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Цена за единицу (руб.)</w:t>
            </w:r>
          </w:p>
        </w:tc>
        <w:tc>
          <w:tcPr>
            <w:tcW w:w="198"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275BCD15"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НДС, %</w:t>
            </w:r>
          </w:p>
        </w:tc>
        <w:tc>
          <w:tcPr>
            <w:tcW w:w="231"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07D75FAC"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Итого (руб.)</w:t>
            </w:r>
          </w:p>
        </w:tc>
        <w:tc>
          <w:tcPr>
            <w:tcW w:w="275"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6C7DF012" w14:textId="77777777" w:rsidR="001A687F" w:rsidRPr="001A687F" w:rsidRDefault="001A687F" w:rsidP="001A687F">
            <w:pPr>
              <w:spacing w:after="150"/>
              <w:rPr>
                <w:rFonts w:ascii="Times New Roman" w:eastAsia="Times New Roman" w:hAnsi="Times New Roman" w:cs="Times New Roman"/>
                <w:b/>
                <w:bCs/>
                <w:color w:val="54636A"/>
                <w:sz w:val="16"/>
                <w:szCs w:val="16"/>
                <w:lang w:eastAsia="ru-RU"/>
              </w:rPr>
            </w:pPr>
            <w:r w:rsidRPr="001A687F">
              <w:rPr>
                <w:rFonts w:ascii="Times New Roman" w:eastAsia="Times New Roman" w:hAnsi="Times New Roman" w:cs="Times New Roman"/>
                <w:b/>
                <w:bCs/>
                <w:color w:val="54636A"/>
                <w:sz w:val="16"/>
                <w:szCs w:val="16"/>
                <w:lang w:eastAsia="ru-RU"/>
              </w:rPr>
              <w:t>Гарантия</w:t>
            </w:r>
          </w:p>
        </w:tc>
      </w:tr>
      <w:tr w:rsidR="001A687F" w:rsidRPr="001A687F" w14:paraId="6E08AD18" w14:textId="77777777" w:rsidTr="001A687F">
        <w:tc>
          <w:tcPr>
            <w:tcW w:w="1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ABCA2FA"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1</w:t>
            </w:r>
          </w:p>
        </w:tc>
        <w:tc>
          <w:tcPr>
            <w:tcW w:w="45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1C53946"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Мяч баскетбольный размер 7</w:t>
            </w:r>
          </w:p>
        </w:tc>
        <w:tc>
          <w:tcPr>
            <w:tcW w:w="2743"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3CA08BD"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 xml:space="preserve">Мяч баскетбольный размер 7: Вид мяча: Профессиональный Размер: 7 Материал покрышки: </w:t>
            </w:r>
            <w:proofErr w:type="spellStart"/>
            <w:r w:rsidRPr="001A687F">
              <w:rPr>
                <w:rFonts w:ascii="Times New Roman" w:eastAsia="Times New Roman" w:hAnsi="Times New Roman" w:cs="Times New Roman"/>
                <w:sz w:val="16"/>
                <w:szCs w:val="16"/>
                <w:lang w:eastAsia="ru-RU"/>
              </w:rPr>
              <w:t>Нат</w:t>
            </w:r>
            <w:proofErr w:type="spellEnd"/>
            <w:r w:rsidRPr="001A687F">
              <w:rPr>
                <w:rFonts w:ascii="Times New Roman" w:eastAsia="Times New Roman" w:hAnsi="Times New Roman" w:cs="Times New Roman"/>
                <w:sz w:val="16"/>
                <w:szCs w:val="16"/>
                <w:lang w:eastAsia="ru-RU"/>
              </w:rPr>
              <w:t>. кожа Материал камеры: Бутил Материал обмотки камеры: Нейлон Количество панелей: 12 Камера с армированной нейлоновой нитью: Да Тип соединения панелей: Клееный Соответствие нормативно-технической документации: ГОСТ Р 56434-2015; ТУ производителя | Значение характеристики не может изменяться участником закупки</w:t>
            </w:r>
            <w:r w:rsidRPr="001A687F">
              <w:rPr>
                <w:rFonts w:ascii="Times New Roman" w:eastAsia="Times New Roman" w:hAnsi="Times New Roman" w:cs="Times New Roman"/>
                <w:sz w:val="16"/>
                <w:szCs w:val="16"/>
                <w:lang w:eastAsia="ru-RU"/>
              </w:rPr>
              <w:br/>
            </w:r>
            <w:r w:rsidRPr="001A687F">
              <w:rPr>
                <w:rFonts w:ascii="Times New Roman" w:eastAsia="Times New Roman" w:hAnsi="Times New Roman" w:cs="Times New Roman"/>
                <w:sz w:val="16"/>
                <w:szCs w:val="16"/>
                <w:lang w:eastAsia="ru-RU"/>
              </w:rPr>
              <w:br/>
            </w:r>
            <w:r w:rsidRPr="001A687F">
              <w:rPr>
                <w:rFonts w:ascii="Times New Roman" w:eastAsia="Times New Roman" w:hAnsi="Times New Roman" w:cs="Times New Roman"/>
                <w:b/>
                <w:bCs/>
                <w:sz w:val="16"/>
                <w:szCs w:val="16"/>
                <w:lang w:eastAsia="ru-RU"/>
              </w:rPr>
              <w:t>Страна происхождения товара</w:t>
            </w:r>
            <w:r w:rsidRPr="001A687F">
              <w:rPr>
                <w:rFonts w:ascii="Times New Roman" w:eastAsia="Times New Roman" w:hAnsi="Times New Roman" w:cs="Times New Roman"/>
                <w:sz w:val="16"/>
                <w:szCs w:val="16"/>
                <w:lang w:eastAsia="ru-RU"/>
              </w:rPr>
              <w:br/>
              <w:t>РОССИЯ</w:t>
            </w:r>
          </w:p>
        </w:tc>
        <w:tc>
          <w:tcPr>
            <w:tcW w:w="3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8BE0716"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1</w:t>
            </w:r>
          </w:p>
        </w:tc>
        <w:tc>
          <w:tcPr>
            <w:tcW w:w="3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D22BB52"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ШТ</w:t>
            </w:r>
          </w:p>
        </w:tc>
        <w:tc>
          <w:tcPr>
            <w:tcW w:w="32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8791AF3" w14:textId="77777777" w:rsidR="001A687F" w:rsidRPr="001A687F" w:rsidRDefault="001A687F" w:rsidP="001A687F">
            <w:pPr>
              <w:spacing w:after="150"/>
              <w:jc w:val="right"/>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8 271.00</w:t>
            </w:r>
          </w:p>
        </w:tc>
        <w:tc>
          <w:tcPr>
            <w:tcW w:w="19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90B8DCD"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22</w:t>
            </w:r>
          </w:p>
        </w:tc>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B4BF426" w14:textId="77777777" w:rsidR="001A687F" w:rsidRPr="001A687F" w:rsidRDefault="001A687F" w:rsidP="001A687F">
            <w:pPr>
              <w:spacing w:after="150"/>
              <w:jc w:val="right"/>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8 271.00</w:t>
            </w:r>
          </w:p>
        </w:tc>
        <w:tc>
          <w:tcPr>
            <w:tcW w:w="2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BE22741"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12 месяцев</w:t>
            </w:r>
          </w:p>
        </w:tc>
      </w:tr>
      <w:tr w:rsidR="001A687F" w:rsidRPr="001A687F" w14:paraId="171D3111" w14:textId="77777777" w:rsidTr="001A687F">
        <w:tc>
          <w:tcPr>
            <w:tcW w:w="1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DE572AB"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w:t>
            </w:r>
          </w:p>
        </w:tc>
        <w:tc>
          <w:tcPr>
            <w:tcW w:w="45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66CFB30"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Мяч баскетбольный размер 6</w:t>
            </w:r>
          </w:p>
        </w:tc>
        <w:tc>
          <w:tcPr>
            <w:tcW w:w="2743"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AA26C7D"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Мяч баскетбольный размер 6: Вид мяча: Тренировочный Размер: 6 Материал покрышки: Синтетическая кожа Материал камеры: Бутил Количество панелей: &gt;10 и ≤14 Камера с армированной нейлоновой нитью: Да Тип соединения панелей: Клееный Соответствие нормативно-технической документации: ГОСТ Р 56434-2015; ТУ производителя | Участник закупки указывает в заявке конкретное значение характеристики</w:t>
            </w:r>
            <w:r w:rsidRPr="001A687F">
              <w:rPr>
                <w:rFonts w:ascii="Times New Roman" w:eastAsia="Times New Roman" w:hAnsi="Times New Roman" w:cs="Times New Roman"/>
                <w:sz w:val="16"/>
                <w:szCs w:val="16"/>
                <w:lang w:eastAsia="ru-RU"/>
              </w:rPr>
              <w:br/>
            </w:r>
            <w:r w:rsidRPr="001A687F">
              <w:rPr>
                <w:rFonts w:ascii="Times New Roman" w:eastAsia="Times New Roman" w:hAnsi="Times New Roman" w:cs="Times New Roman"/>
                <w:sz w:val="16"/>
                <w:szCs w:val="16"/>
                <w:lang w:eastAsia="ru-RU"/>
              </w:rPr>
              <w:br/>
            </w:r>
            <w:r w:rsidRPr="001A687F">
              <w:rPr>
                <w:rFonts w:ascii="Times New Roman" w:eastAsia="Times New Roman" w:hAnsi="Times New Roman" w:cs="Times New Roman"/>
                <w:b/>
                <w:bCs/>
                <w:sz w:val="16"/>
                <w:szCs w:val="16"/>
                <w:lang w:eastAsia="ru-RU"/>
              </w:rPr>
              <w:t>Страна происхождения товара</w:t>
            </w:r>
            <w:r w:rsidRPr="001A687F">
              <w:rPr>
                <w:rFonts w:ascii="Times New Roman" w:eastAsia="Times New Roman" w:hAnsi="Times New Roman" w:cs="Times New Roman"/>
                <w:sz w:val="16"/>
                <w:szCs w:val="16"/>
                <w:lang w:eastAsia="ru-RU"/>
              </w:rPr>
              <w:br/>
              <w:t>РОССИЯ</w:t>
            </w:r>
          </w:p>
        </w:tc>
        <w:tc>
          <w:tcPr>
            <w:tcW w:w="3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428AF14"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14</w:t>
            </w:r>
          </w:p>
        </w:tc>
        <w:tc>
          <w:tcPr>
            <w:tcW w:w="3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7D190E6"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ШТ</w:t>
            </w:r>
          </w:p>
        </w:tc>
        <w:tc>
          <w:tcPr>
            <w:tcW w:w="32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0DB079FC" w14:textId="77777777" w:rsidR="001A687F" w:rsidRPr="001A687F" w:rsidRDefault="001A687F" w:rsidP="001A687F">
            <w:pPr>
              <w:spacing w:after="150"/>
              <w:jc w:val="right"/>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2 091.00</w:t>
            </w:r>
          </w:p>
        </w:tc>
        <w:tc>
          <w:tcPr>
            <w:tcW w:w="19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6447563"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22</w:t>
            </w:r>
          </w:p>
        </w:tc>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B5843AF" w14:textId="77777777" w:rsidR="001A687F" w:rsidRPr="001A687F" w:rsidRDefault="001A687F" w:rsidP="001A687F">
            <w:pPr>
              <w:spacing w:after="150"/>
              <w:jc w:val="right"/>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29 274.00</w:t>
            </w:r>
          </w:p>
        </w:tc>
        <w:tc>
          <w:tcPr>
            <w:tcW w:w="2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4297FEC"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12 месяцев</w:t>
            </w:r>
          </w:p>
        </w:tc>
      </w:tr>
      <w:tr w:rsidR="001A687F" w:rsidRPr="001A687F" w14:paraId="277A2CA1" w14:textId="77777777" w:rsidTr="001A687F">
        <w:tc>
          <w:tcPr>
            <w:tcW w:w="1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5F012B8"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3</w:t>
            </w:r>
          </w:p>
        </w:tc>
        <w:tc>
          <w:tcPr>
            <w:tcW w:w="45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760B09DD"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Мяч баскетбольный размер 5</w:t>
            </w:r>
          </w:p>
        </w:tc>
        <w:tc>
          <w:tcPr>
            <w:tcW w:w="2743"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9786179"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 xml:space="preserve">Мяч баскетбольный размер 5: Вид мяча: Тренировочный Размер: 5 Материал покрышки: Синтетическая кожа Материал камеры: Бутил Количество панелей: &gt;10 и ≤14 Камера с армированной нейлоновой нитью: Да Тип соединения панелей: Клееный </w:t>
            </w:r>
            <w:proofErr w:type="spellStart"/>
            <w:r w:rsidRPr="001A687F">
              <w:rPr>
                <w:rFonts w:ascii="Times New Roman" w:eastAsia="Times New Roman" w:hAnsi="Times New Roman" w:cs="Times New Roman"/>
                <w:sz w:val="16"/>
                <w:szCs w:val="16"/>
                <w:lang w:eastAsia="ru-RU"/>
              </w:rPr>
              <w:t>НСоответствие</w:t>
            </w:r>
            <w:proofErr w:type="spellEnd"/>
            <w:r w:rsidRPr="001A687F">
              <w:rPr>
                <w:rFonts w:ascii="Times New Roman" w:eastAsia="Times New Roman" w:hAnsi="Times New Roman" w:cs="Times New Roman"/>
                <w:sz w:val="16"/>
                <w:szCs w:val="16"/>
                <w:lang w:eastAsia="ru-RU"/>
              </w:rPr>
              <w:t xml:space="preserve"> нормативно-технической документации: ГОСТ Р 56434-2015; ТУ производителя | Участник закупки указывает в заявке конкретное значение характеристики</w:t>
            </w:r>
            <w:r w:rsidRPr="001A687F">
              <w:rPr>
                <w:rFonts w:ascii="Times New Roman" w:eastAsia="Times New Roman" w:hAnsi="Times New Roman" w:cs="Times New Roman"/>
                <w:sz w:val="16"/>
                <w:szCs w:val="16"/>
                <w:lang w:eastAsia="ru-RU"/>
              </w:rPr>
              <w:br/>
            </w:r>
            <w:r w:rsidRPr="001A687F">
              <w:rPr>
                <w:rFonts w:ascii="Times New Roman" w:eastAsia="Times New Roman" w:hAnsi="Times New Roman" w:cs="Times New Roman"/>
                <w:sz w:val="16"/>
                <w:szCs w:val="16"/>
                <w:lang w:eastAsia="ru-RU"/>
              </w:rPr>
              <w:br/>
            </w:r>
            <w:r w:rsidRPr="001A687F">
              <w:rPr>
                <w:rFonts w:ascii="Times New Roman" w:eastAsia="Times New Roman" w:hAnsi="Times New Roman" w:cs="Times New Roman"/>
                <w:b/>
                <w:bCs/>
                <w:sz w:val="16"/>
                <w:szCs w:val="16"/>
                <w:lang w:eastAsia="ru-RU"/>
              </w:rPr>
              <w:t>Страна происхождения товара</w:t>
            </w:r>
            <w:r w:rsidRPr="001A687F">
              <w:rPr>
                <w:rFonts w:ascii="Times New Roman" w:eastAsia="Times New Roman" w:hAnsi="Times New Roman" w:cs="Times New Roman"/>
                <w:sz w:val="16"/>
                <w:szCs w:val="16"/>
                <w:lang w:eastAsia="ru-RU"/>
              </w:rPr>
              <w:br/>
              <w:t>РОССИЯ</w:t>
            </w:r>
          </w:p>
        </w:tc>
        <w:tc>
          <w:tcPr>
            <w:tcW w:w="31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A40259D"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14</w:t>
            </w:r>
          </w:p>
        </w:tc>
        <w:tc>
          <w:tcPr>
            <w:tcW w:w="344"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69EFDCE3"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ШТ</w:t>
            </w:r>
          </w:p>
        </w:tc>
        <w:tc>
          <w:tcPr>
            <w:tcW w:w="32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31F9DD0A" w14:textId="77777777" w:rsidR="001A687F" w:rsidRPr="001A687F" w:rsidRDefault="001A687F" w:rsidP="001A687F">
            <w:pPr>
              <w:spacing w:after="150"/>
              <w:jc w:val="right"/>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2 091.00</w:t>
            </w:r>
          </w:p>
        </w:tc>
        <w:tc>
          <w:tcPr>
            <w:tcW w:w="19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59A183AD"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22</w:t>
            </w:r>
          </w:p>
        </w:tc>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244562C9" w14:textId="77777777" w:rsidR="001A687F" w:rsidRPr="001A687F" w:rsidRDefault="001A687F" w:rsidP="001A687F">
            <w:pPr>
              <w:spacing w:after="150"/>
              <w:jc w:val="right"/>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29 274.00</w:t>
            </w:r>
          </w:p>
        </w:tc>
        <w:tc>
          <w:tcPr>
            <w:tcW w:w="275"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14EB71D1" w14:textId="77777777" w:rsidR="001A687F" w:rsidRPr="001A687F" w:rsidRDefault="001A687F" w:rsidP="001A687F">
            <w:pPr>
              <w:spacing w:after="150"/>
              <w:rPr>
                <w:rFonts w:ascii="Times New Roman" w:eastAsia="Times New Roman" w:hAnsi="Times New Roman" w:cs="Times New Roman"/>
                <w:sz w:val="16"/>
                <w:szCs w:val="16"/>
                <w:lang w:eastAsia="ru-RU"/>
              </w:rPr>
            </w:pPr>
            <w:r w:rsidRPr="001A687F">
              <w:rPr>
                <w:rFonts w:ascii="Times New Roman" w:eastAsia="Times New Roman" w:hAnsi="Times New Roman" w:cs="Times New Roman"/>
                <w:sz w:val="16"/>
                <w:szCs w:val="16"/>
                <w:lang w:eastAsia="ru-RU"/>
              </w:rPr>
              <w:t>12 месяцев</w:t>
            </w:r>
          </w:p>
        </w:tc>
      </w:tr>
    </w:tbl>
    <w:p w14:paraId="04218BBC" w14:textId="77777777" w:rsidR="001A687F" w:rsidRDefault="001A687F" w:rsidP="00083B70">
      <w:pPr>
        <w:rPr>
          <w:rFonts w:ascii="Times New Roman" w:hAnsi="Times New Roman" w:cs="Times New Roman"/>
          <w:color w:val="000000" w:themeColor="text1"/>
          <w:sz w:val="20"/>
          <w:szCs w:val="20"/>
        </w:rPr>
      </w:pPr>
    </w:p>
    <w:p w14:paraId="1445446B" w14:textId="405E7957" w:rsidR="001A687F" w:rsidRDefault="001A687F" w:rsidP="00083B70">
      <w:pPr>
        <w:rPr>
          <w:rFonts w:ascii="Times New Roman" w:hAnsi="Times New Roman" w:cs="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Pr>
          <w:rFonts w:ascii="Times New Roman" w:hAnsi="Times New Roman"/>
          <w:color w:val="000000" w:themeColor="text1"/>
          <w:sz w:val="20"/>
          <w:szCs w:val="20"/>
        </w:rPr>
        <w:t>66 819</w:t>
      </w:r>
      <w:r w:rsidRPr="00F37CE3">
        <w:rPr>
          <w:rFonts w:ascii="Times New Roman" w:hAnsi="Times New Roman"/>
          <w:color w:val="000000" w:themeColor="text1"/>
          <w:sz w:val="20"/>
          <w:szCs w:val="20"/>
        </w:rPr>
        <w:t xml:space="preserve"> рублей </w:t>
      </w:r>
      <w:r>
        <w:rPr>
          <w:rFonts w:ascii="Times New Roman" w:hAnsi="Times New Roman"/>
          <w:color w:val="000000" w:themeColor="text1"/>
          <w:sz w:val="20"/>
          <w:szCs w:val="20"/>
        </w:rPr>
        <w:t>00</w:t>
      </w:r>
      <w:r w:rsidRPr="00F37CE3">
        <w:rPr>
          <w:rFonts w:ascii="Times New Roman" w:hAnsi="Times New Roman"/>
          <w:color w:val="000000" w:themeColor="text1"/>
          <w:sz w:val="20"/>
          <w:szCs w:val="20"/>
        </w:rPr>
        <w:t xml:space="preserve"> копеек</w:t>
      </w:r>
      <w:r>
        <w:rPr>
          <w:rFonts w:ascii="Times New Roman" w:hAnsi="Times New Roman"/>
          <w:color w:val="000000" w:themeColor="text1"/>
          <w:sz w:val="20"/>
          <w:szCs w:val="20"/>
        </w:rPr>
        <w:t xml:space="preserve"> (шестьдесят шесть тысяч восемьсот девятнадцать рублей 00 копеек)</w:t>
      </w:r>
      <w:r w:rsidRPr="00F37CE3">
        <w:rPr>
          <w:rFonts w:ascii="Times New Roman" w:hAnsi="Times New Roman"/>
          <w:color w:val="000000" w:themeColor="text1"/>
          <w:sz w:val="20"/>
          <w:szCs w:val="20"/>
        </w:rPr>
        <w:t xml:space="preserve">, в том числе </w:t>
      </w:r>
      <w:r w:rsidRPr="00306408">
        <w:rPr>
          <w:rFonts w:ascii="Times New Roman" w:hAnsi="Times New Roman"/>
          <w:color w:val="000000" w:themeColor="text1"/>
          <w:sz w:val="20"/>
          <w:szCs w:val="20"/>
        </w:rPr>
        <w:t xml:space="preserve">НДС - </w:t>
      </w:r>
      <w:r>
        <w:rPr>
          <w:rFonts w:ascii="Times New Roman" w:hAnsi="Times New Roman"/>
          <w:color w:val="000000" w:themeColor="text1"/>
          <w:sz w:val="20"/>
          <w:szCs w:val="20"/>
        </w:rPr>
        <w:t>22</w:t>
      </w:r>
      <w:r w:rsidRPr="00306408">
        <w:rPr>
          <w:rFonts w:ascii="Times New Roman" w:hAnsi="Times New Roman"/>
          <w:color w:val="000000" w:themeColor="text1"/>
          <w:sz w:val="20"/>
          <w:szCs w:val="20"/>
        </w:rPr>
        <w:t xml:space="preserve"> %</w:t>
      </w:r>
      <w:bookmarkStart w:id="0" w:name="_GoBack"/>
      <w:bookmarkEnd w:id="0"/>
    </w:p>
    <w:p w14:paraId="139AAD51" w14:textId="77777777" w:rsidR="001A687F" w:rsidRDefault="001A687F"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1A687F" w:rsidRPr="00306408" w14:paraId="300E2DA3" w14:textId="77777777" w:rsidTr="00D06F9B">
        <w:tc>
          <w:tcPr>
            <w:tcW w:w="4786" w:type="dxa"/>
          </w:tcPr>
          <w:p w14:paraId="3FA873E6" w14:textId="77777777" w:rsidR="001A687F" w:rsidRPr="001A687F" w:rsidRDefault="001A687F" w:rsidP="00D06F9B">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3C73061D" w14:textId="77777777" w:rsidR="001A687F" w:rsidRPr="001C3AE8" w:rsidRDefault="001A687F" w:rsidP="00D06F9B">
            <w:pPr>
              <w:widowControl w:val="0"/>
              <w:rPr>
                <w:rFonts w:ascii="Times New Roman" w:eastAsia="Times New Roman" w:hAnsi="Times New Roman" w:cs="Times New Roman"/>
                <w:sz w:val="20"/>
                <w:szCs w:val="20"/>
                <w:lang w:eastAsia="ru-RU"/>
              </w:rPr>
            </w:pPr>
            <w:r w:rsidRPr="001C3AE8">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1F97E99D" w14:textId="77777777" w:rsidR="001A687F" w:rsidRPr="001A687F" w:rsidRDefault="001A687F" w:rsidP="00D06F9B">
            <w:pPr>
              <w:widowControl w:val="0"/>
              <w:rPr>
                <w:rFonts w:ascii="Times New Roman" w:eastAsia="Times New Roman" w:hAnsi="Times New Roman" w:cs="Times New Roman"/>
                <w:sz w:val="20"/>
                <w:szCs w:val="20"/>
                <w:lang w:eastAsia="ru-RU"/>
              </w:rPr>
            </w:pPr>
          </w:p>
          <w:p w14:paraId="21E9F385" w14:textId="77777777" w:rsidR="001A687F" w:rsidRPr="001A687F" w:rsidRDefault="001A687F" w:rsidP="00D06F9B">
            <w:pPr>
              <w:widowControl w:val="0"/>
              <w:rPr>
                <w:rFonts w:ascii="Times New Roman" w:eastAsia="Times New Roman" w:hAnsi="Times New Roman" w:cs="Times New Roman"/>
                <w:sz w:val="20"/>
                <w:szCs w:val="20"/>
                <w:lang w:eastAsia="ru-RU"/>
              </w:rPr>
            </w:pPr>
            <w:r w:rsidRPr="001A687F">
              <w:rPr>
                <w:rFonts w:ascii="Times New Roman" w:eastAsia="Times New Roman" w:hAnsi="Times New Roman" w:cs="Times New Roman"/>
                <w:sz w:val="20"/>
                <w:szCs w:val="20"/>
                <w:lang w:eastAsia="ru-RU"/>
              </w:rPr>
              <w:t>Директор</w:t>
            </w:r>
          </w:p>
          <w:p w14:paraId="272FF3BC" w14:textId="77777777" w:rsidR="001A687F" w:rsidRPr="001A687F" w:rsidRDefault="001A687F" w:rsidP="00D06F9B">
            <w:pPr>
              <w:widowControl w:val="0"/>
              <w:rPr>
                <w:rFonts w:ascii="Times New Roman" w:eastAsia="Times New Roman" w:hAnsi="Times New Roman" w:cs="Times New Roman"/>
                <w:sz w:val="20"/>
                <w:szCs w:val="20"/>
                <w:lang w:eastAsia="ru-RU"/>
              </w:rPr>
            </w:pPr>
          </w:p>
          <w:p w14:paraId="75A63289" w14:textId="77777777" w:rsidR="001A687F" w:rsidRPr="001A687F" w:rsidRDefault="001A687F" w:rsidP="00D06F9B">
            <w:pPr>
              <w:widowControl w:val="0"/>
              <w:rPr>
                <w:rFonts w:ascii="Times New Roman" w:eastAsia="Times New Roman" w:hAnsi="Times New Roman" w:cs="Times New Roman"/>
                <w:sz w:val="20"/>
                <w:szCs w:val="20"/>
                <w:lang w:eastAsia="ru-RU"/>
              </w:rPr>
            </w:pPr>
            <w:r w:rsidRPr="001A687F">
              <w:rPr>
                <w:rFonts w:ascii="Times New Roman" w:eastAsia="Times New Roman" w:hAnsi="Times New Roman" w:cs="Times New Roman"/>
                <w:sz w:val="20"/>
                <w:szCs w:val="20"/>
                <w:lang w:eastAsia="ru-RU"/>
              </w:rPr>
              <w:t>________________ /</w:t>
            </w:r>
            <w:proofErr w:type="spellStart"/>
            <w:r w:rsidRPr="001A687F">
              <w:rPr>
                <w:rFonts w:ascii="Times New Roman" w:eastAsia="Times New Roman" w:hAnsi="Times New Roman" w:cs="Times New Roman"/>
                <w:sz w:val="20"/>
                <w:szCs w:val="20"/>
                <w:lang w:eastAsia="ru-RU"/>
              </w:rPr>
              <w:t>Н.В.Иванова</w:t>
            </w:r>
            <w:proofErr w:type="spellEnd"/>
            <w:r w:rsidRPr="001A687F">
              <w:rPr>
                <w:rFonts w:ascii="Times New Roman" w:eastAsia="Times New Roman" w:hAnsi="Times New Roman" w:cs="Times New Roman"/>
                <w:sz w:val="20"/>
                <w:szCs w:val="20"/>
                <w:lang w:eastAsia="ru-RU"/>
              </w:rPr>
              <w:t>/</w:t>
            </w:r>
          </w:p>
          <w:p w14:paraId="03ED974D" w14:textId="77777777" w:rsidR="001A687F" w:rsidRPr="001A687F" w:rsidRDefault="001A687F" w:rsidP="00D06F9B">
            <w:pPr>
              <w:widowControl w:val="0"/>
              <w:tabs>
                <w:tab w:val="left" w:pos="0"/>
                <w:tab w:val="right" w:pos="9498"/>
              </w:tabs>
              <w:rPr>
                <w:rFonts w:ascii="Times New Roman" w:hAnsi="Times New Roman" w:cs="Times New Roman"/>
                <w:b/>
                <w:bCs/>
                <w:color w:val="000000" w:themeColor="text1"/>
                <w:sz w:val="20"/>
                <w:szCs w:val="20"/>
              </w:rPr>
            </w:pPr>
            <w:r w:rsidRPr="001A687F">
              <w:rPr>
                <w:rFonts w:ascii="Times New Roman" w:hAnsi="Times New Roman" w:cs="Times New Roman"/>
                <w:bCs/>
                <w:color w:val="000000" w:themeColor="text1"/>
                <w:sz w:val="20"/>
                <w:szCs w:val="20"/>
              </w:rPr>
              <w:t>Подписано ЭЦП</w:t>
            </w:r>
          </w:p>
        </w:tc>
        <w:tc>
          <w:tcPr>
            <w:tcW w:w="4678" w:type="dxa"/>
          </w:tcPr>
          <w:p w14:paraId="4CD21D3E" w14:textId="77777777" w:rsidR="001A687F" w:rsidRPr="00306408" w:rsidRDefault="001A687F" w:rsidP="00D06F9B">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33B8BD2C" w14:textId="77777777" w:rsidR="001A687F" w:rsidRPr="001A687F" w:rsidRDefault="001A687F" w:rsidP="00D06F9B">
            <w:pPr>
              <w:pStyle w:val="21"/>
              <w:jc w:val="left"/>
              <w:rPr>
                <w:rFonts w:eastAsia="Andale Sans UI"/>
                <w:sz w:val="20"/>
                <w:lang w:eastAsia="en-US" w:bidi="en-US"/>
              </w:rPr>
            </w:pPr>
            <w:r w:rsidRPr="001A687F">
              <w:rPr>
                <w:sz w:val="20"/>
              </w:rPr>
              <w:t>Общество с ограниченной ответственностью «</w:t>
            </w:r>
            <w:proofErr w:type="spellStart"/>
            <w:r w:rsidRPr="001A687F">
              <w:rPr>
                <w:sz w:val="20"/>
              </w:rPr>
              <w:t>Уралтек</w:t>
            </w:r>
            <w:proofErr w:type="spellEnd"/>
            <w:r w:rsidRPr="001A687F">
              <w:rPr>
                <w:sz w:val="20"/>
              </w:rPr>
              <w:t xml:space="preserve">» </w:t>
            </w:r>
            <w:r w:rsidRPr="001A687F">
              <w:rPr>
                <w:sz w:val="20"/>
              </w:rPr>
              <w:br/>
            </w:r>
            <w:r w:rsidRPr="001A687F">
              <w:rPr>
                <w:rFonts w:eastAsia="Andale Sans UI"/>
                <w:sz w:val="20"/>
                <w:lang w:eastAsia="en-US" w:bidi="en-US"/>
              </w:rPr>
              <w:t>(ООО «</w:t>
            </w:r>
            <w:proofErr w:type="spellStart"/>
            <w:r w:rsidRPr="001A687F">
              <w:rPr>
                <w:rFonts w:eastAsia="Andale Sans UI"/>
                <w:sz w:val="20"/>
                <w:lang w:eastAsia="en-US" w:bidi="en-US"/>
              </w:rPr>
              <w:t>Уралтек</w:t>
            </w:r>
            <w:proofErr w:type="spellEnd"/>
            <w:r w:rsidRPr="001A687F">
              <w:rPr>
                <w:rFonts w:eastAsia="Andale Sans UI"/>
                <w:sz w:val="20"/>
                <w:lang w:eastAsia="en-US" w:bidi="en-US"/>
              </w:rPr>
              <w:t xml:space="preserve">») </w:t>
            </w:r>
          </w:p>
          <w:p w14:paraId="5B12A3C4" w14:textId="77777777" w:rsidR="001A687F" w:rsidRDefault="001A687F" w:rsidP="00D06F9B">
            <w:pPr>
              <w:widowControl w:val="0"/>
              <w:rPr>
                <w:rFonts w:ascii="Times New Roman" w:eastAsia="Andale Sans UI" w:hAnsi="Times New Roman" w:cs="Times New Roman"/>
                <w:sz w:val="20"/>
                <w:szCs w:val="20"/>
                <w:lang w:bidi="en-US"/>
              </w:rPr>
            </w:pPr>
          </w:p>
          <w:p w14:paraId="2AF996D7" w14:textId="77777777" w:rsidR="001A687F" w:rsidRDefault="001A687F" w:rsidP="00D06F9B">
            <w:pPr>
              <w:widowControl w:val="0"/>
              <w:rPr>
                <w:rFonts w:ascii="Times New Roman" w:hAnsi="Times New Roman" w:cs="Times New Roman"/>
                <w:sz w:val="20"/>
                <w:szCs w:val="20"/>
              </w:rPr>
            </w:pPr>
          </w:p>
          <w:p w14:paraId="752185D8" w14:textId="77777777" w:rsidR="001A687F" w:rsidRPr="001A687F" w:rsidRDefault="001A687F" w:rsidP="00D06F9B">
            <w:pPr>
              <w:widowControl w:val="0"/>
              <w:rPr>
                <w:rFonts w:ascii="Times New Roman" w:hAnsi="Times New Roman" w:cs="Times New Roman"/>
                <w:sz w:val="20"/>
                <w:szCs w:val="20"/>
              </w:rPr>
            </w:pPr>
            <w:r w:rsidRPr="001A687F">
              <w:rPr>
                <w:rFonts w:ascii="Times New Roman" w:hAnsi="Times New Roman" w:cs="Times New Roman"/>
                <w:sz w:val="20"/>
                <w:szCs w:val="20"/>
              </w:rPr>
              <w:t>Директор</w:t>
            </w:r>
          </w:p>
          <w:p w14:paraId="2218A209" w14:textId="77777777" w:rsidR="001A687F" w:rsidRPr="001A687F" w:rsidRDefault="001A687F" w:rsidP="00D06F9B">
            <w:pPr>
              <w:widowControl w:val="0"/>
              <w:rPr>
                <w:rFonts w:ascii="Times New Roman" w:hAnsi="Times New Roman" w:cs="Times New Roman"/>
                <w:sz w:val="20"/>
                <w:szCs w:val="20"/>
              </w:rPr>
            </w:pPr>
          </w:p>
          <w:p w14:paraId="260D02C5" w14:textId="77777777" w:rsidR="001A687F" w:rsidRPr="001A687F" w:rsidRDefault="001A687F" w:rsidP="00D06F9B">
            <w:pPr>
              <w:widowControl w:val="0"/>
              <w:rPr>
                <w:rFonts w:ascii="Times New Roman" w:hAnsi="Times New Roman" w:cs="Times New Roman"/>
                <w:sz w:val="20"/>
                <w:szCs w:val="20"/>
              </w:rPr>
            </w:pPr>
            <w:r w:rsidRPr="001A687F">
              <w:rPr>
                <w:rFonts w:ascii="Times New Roman" w:hAnsi="Times New Roman" w:cs="Times New Roman"/>
                <w:sz w:val="20"/>
                <w:szCs w:val="20"/>
              </w:rPr>
              <w:t>___________________/Копылова Н.В./</w:t>
            </w:r>
          </w:p>
          <w:p w14:paraId="1D9D212B" w14:textId="441C7AAA" w:rsidR="001A687F" w:rsidRPr="001A687F" w:rsidRDefault="001A687F" w:rsidP="001A687F">
            <w:pPr>
              <w:pStyle w:val="21"/>
              <w:rPr>
                <w:sz w:val="20"/>
              </w:rPr>
            </w:pPr>
            <w:r>
              <w:rPr>
                <w:bCs/>
                <w:sz w:val="20"/>
              </w:rPr>
              <w:t>Подписано ЭЦП</w:t>
            </w:r>
          </w:p>
        </w:tc>
      </w:tr>
    </w:tbl>
    <w:p w14:paraId="15FA5556" w14:textId="77777777" w:rsidR="001A687F" w:rsidRPr="00F37CE3" w:rsidRDefault="001A687F" w:rsidP="00083B70">
      <w:pPr>
        <w:rPr>
          <w:rFonts w:ascii="Times New Roman" w:hAnsi="Times New Roman" w:cs="Times New Roman"/>
          <w:color w:val="000000" w:themeColor="text1"/>
          <w:sz w:val="20"/>
          <w:szCs w:val="20"/>
        </w:rPr>
      </w:pPr>
    </w:p>
    <w:sectPr w:rsidR="001A687F"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4020E" w14:textId="77777777" w:rsidR="00712D74" w:rsidRDefault="00712D74" w:rsidP="009107A5">
      <w:r>
        <w:separator/>
      </w:r>
    </w:p>
  </w:endnote>
  <w:endnote w:type="continuationSeparator" w:id="0">
    <w:p w14:paraId="434862C9" w14:textId="77777777" w:rsidR="00712D74" w:rsidRDefault="00712D7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BFBC8" w14:textId="77777777" w:rsidR="00712D74" w:rsidRDefault="00712D74" w:rsidP="009107A5">
      <w:r>
        <w:separator/>
      </w:r>
    </w:p>
  </w:footnote>
  <w:footnote w:type="continuationSeparator" w:id="0">
    <w:p w14:paraId="4D650349" w14:textId="77777777" w:rsidR="00712D74" w:rsidRDefault="00712D7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A687F"/>
    <w:rsid w:val="001B294A"/>
    <w:rsid w:val="001D2AA2"/>
    <w:rsid w:val="001E147E"/>
    <w:rsid w:val="001E1D95"/>
    <w:rsid w:val="001E41A3"/>
    <w:rsid w:val="001F3144"/>
    <w:rsid w:val="001F7285"/>
    <w:rsid w:val="00203A80"/>
    <w:rsid w:val="002106FA"/>
    <w:rsid w:val="002165AA"/>
    <w:rsid w:val="002201EA"/>
    <w:rsid w:val="00224EDE"/>
    <w:rsid w:val="00234B54"/>
    <w:rsid w:val="002366DF"/>
    <w:rsid w:val="002560B5"/>
    <w:rsid w:val="00257A16"/>
    <w:rsid w:val="0026416D"/>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608E"/>
    <w:rsid w:val="004258EC"/>
    <w:rsid w:val="00425EC1"/>
    <w:rsid w:val="00446C0A"/>
    <w:rsid w:val="00460373"/>
    <w:rsid w:val="00471C1D"/>
    <w:rsid w:val="004743ED"/>
    <w:rsid w:val="0048449E"/>
    <w:rsid w:val="004B36FB"/>
    <w:rsid w:val="004C1E6F"/>
    <w:rsid w:val="004C38D2"/>
    <w:rsid w:val="004C48CF"/>
    <w:rsid w:val="004C7FE8"/>
    <w:rsid w:val="004D1564"/>
    <w:rsid w:val="004D7478"/>
    <w:rsid w:val="004E6B4E"/>
    <w:rsid w:val="004E6D65"/>
    <w:rsid w:val="004F11F6"/>
    <w:rsid w:val="005058FC"/>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639BA"/>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2D74"/>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967DC"/>
    <w:rsid w:val="009A2E03"/>
    <w:rsid w:val="009A479E"/>
    <w:rsid w:val="009B0688"/>
    <w:rsid w:val="009B2D70"/>
    <w:rsid w:val="009D23A5"/>
    <w:rsid w:val="009E31D5"/>
    <w:rsid w:val="009E43DB"/>
    <w:rsid w:val="009F0B5A"/>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E5756"/>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1D21"/>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46B75"/>
    <w:rsid w:val="00E60544"/>
    <w:rsid w:val="00E62E0D"/>
    <w:rsid w:val="00E64D2F"/>
    <w:rsid w:val="00E65D93"/>
    <w:rsid w:val="00E93B0C"/>
    <w:rsid w:val="00E94E48"/>
    <w:rsid w:val="00E971CC"/>
    <w:rsid w:val="00E97246"/>
    <w:rsid w:val="00EA2E3C"/>
    <w:rsid w:val="00EB7E46"/>
    <w:rsid w:val="00ED6966"/>
    <w:rsid w:val="00EE5AC5"/>
    <w:rsid w:val="00EF19FD"/>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rsid w:val="001A687F"/>
    <w:rPr>
      <w:rFonts w:cs="Times New Roman"/>
      <w:color w:val="0000FF"/>
      <w:u w:val="single"/>
    </w:rPr>
  </w:style>
  <w:style w:type="paragraph" w:customStyle="1" w:styleId="21">
    <w:name w:val="Основной текст 21"/>
    <w:basedOn w:val="a0"/>
    <w:rsid w:val="001A687F"/>
    <w:pPr>
      <w:ind w:right="-951"/>
      <w:jc w:val="both"/>
    </w:pPr>
    <w:rPr>
      <w:rFonts w:ascii="Times New Roman" w:eastAsia="Times New Roman" w:hAnsi="Times New Roman" w:cs="Times New Roman"/>
      <w:sz w:val="28"/>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4497">
      <w:bodyDiv w:val="1"/>
      <w:marLeft w:val="0"/>
      <w:marRight w:val="0"/>
      <w:marTop w:val="0"/>
      <w:marBottom w:val="0"/>
      <w:divBdr>
        <w:top w:val="none" w:sz="0" w:space="0" w:color="auto"/>
        <w:left w:val="none" w:sz="0" w:space="0" w:color="auto"/>
        <w:bottom w:val="none" w:sz="0" w:space="0" w:color="auto"/>
        <w:right w:val="none" w:sz="0" w:space="0" w:color="auto"/>
      </w:divBdr>
      <w:divsChild>
        <w:div w:id="107043980">
          <w:marLeft w:val="0"/>
          <w:marRight w:val="0"/>
          <w:marTop w:val="0"/>
          <w:marBottom w:val="0"/>
          <w:divBdr>
            <w:top w:val="none" w:sz="0" w:space="0" w:color="auto"/>
            <w:left w:val="none" w:sz="0" w:space="0" w:color="auto"/>
            <w:bottom w:val="none" w:sz="0" w:space="0" w:color="auto"/>
            <w:right w:val="none" w:sz="0" w:space="0" w:color="auto"/>
          </w:divBdr>
        </w:div>
        <w:div w:id="491140688">
          <w:marLeft w:val="0"/>
          <w:marRight w:val="0"/>
          <w:marTop w:val="0"/>
          <w:marBottom w:val="0"/>
          <w:divBdr>
            <w:top w:val="none" w:sz="0" w:space="0" w:color="auto"/>
            <w:left w:val="none" w:sz="0" w:space="0" w:color="auto"/>
            <w:bottom w:val="none" w:sz="0" w:space="0" w:color="auto"/>
            <w:right w:val="none" w:sz="0" w:space="0" w:color="auto"/>
          </w:divBdr>
        </w:div>
        <w:div w:id="797451416">
          <w:marLeft w:val="0"/>
          <w:marRight w:val="0"/>
          <w:marTop w:val="0"/>
          <w:marBottom w:val="0"/>
          <w:divBdr>
            <w:top w:val="none" w:sz="0" w:space="0" w:color="auto"/>
            <w:left w:val="none" w:sz="0" w:space="0" w:color="auto"/>
            <w:bottom w:val="none" w:sz="0" w:space="0" w:color="auto"/>
            <w:right w:val="none" w:sz="0" w:space="0" w:color="auto"/>
          </w:divBdr>
        </w:div>
        <w:div w:id="1639262658">
          <w:marLeft w:val="0"/>
          <w:marRight w:val="0"/>
          <w:marTop w:val="0"/>
          <w:marBottom w:val="0"/>
          <w:divBdr>
            <w:top w:val="none" w:sz="0" w:space="0" w:color="auto"/>
            <w:left w:val="none" w:sz="0" w:space="0" w:color="auto"/>
            <w:bottom w:val="none" w:sz="0" w:space="0" w:color="auto"/>
            <w:right w:val="none" w:sz="0" w:space="0" w:color="auto"/>
          </w:divBdr>
        </w:div>
        <w:div w:id="474763723">
          <w:marLeft w:val="0"/>
          <w:marRight w:val="0"/>
          <w:marTop w:val="0"/>
          <w:marBottom w:val="0"/>
          <w:divBdr>
            <w:top w:val="none" w:sz="0" w:space="0" w:color="auto"/>
            <w:left w:val="none" w:sz="0" w:space="0" w:color="auto"/>
            <w:bottom w:val="none" w:sz="0" w:space="0" w:color="auto"/>
            <w:right w:val="none" w:sz="0" w:space="0" w:color="auto"/>
          </w:divBdr>
        </w:div>
        <w:div w:id="2031485335">
          <w:marLeft w:val="0"/>
          <w:marRight w:val="0"/>
          <w:marTop w:val="0"/>
          <w:marBottom w:val="0"/>
          <w:divBdr>
            <w:top w:val="none" w:sz="0" w:space="0" w:color="auto"/>
            <w:left w:val="none" w:sz="0" w:space="0" w:color="auto"/>
            <w:bottom w:val="none" w:sz="0" w:space="0" w:color="auto"/>
            <w:right w:val="none" w:sz="0" w:space="0" w:color="auto"/>
          </w:divBdr>
        </w:div>
        <w:div w:id="209340958">
          <w:marLeft w:val="0"/>
          <w:marRight w:val="0"/>
          <w:marTop w:val="0"/>
          <w:marBottom w:val="0"/>
          <w:divBdr>
            <w:top w:val="none" w:sz="0" w:space="0" w:color="auto"/>
            <w:left w:val="none" w:sz="0" w:space="0" w:color="auto"/>
            <w:bottom w:val="none" w:sz="0" w:space="0" w:color="auto"/>
            <w:right w:val="none" w:sz="0" w:space="0" w:color="auto"/>
          </w:divBdr>
        </w:div>
        <w:div w:id="1916352101">
          <w:marLeft w:val="0"/>
          <w:marRight w:val="0"/>
          <w:marTop w:val="0"/>
          <w:marBottom w:val="0"/>
          <w:divBdr>
            <w:top w:val="none" w:sz="0" w:space="0" w:color="auto"/>
            <w:left w:val="none" w:sz="0" w:space="0" w:color="auto"/>
            <w:bottom w:val="none" w:sz="0" w:space="0" w:color="auto"/>
            <w:right w:val="none" w:sz="0" w:space="0" w:color="auto"/>
          </w:divBdr>
        </w:div>
        <w:div w:id="1645693251">
          <w:marLeft w:val="0"/>
          <w:marRight w:val="0"/>
          <w:marTop w:val="0"/>
          <w:marBottom w:val="0"/>
          <w:divBdr>
            <w:top w:val="none" w:sz="0" w:space="0" w:color="auto"/>
            <w:left w:val="none" w:sz="0" w:space="0" w:color="auto"/>
            <w:bottom w:val="none" w:sz="0" w:space="0" w:color="auto"/>
            <w:right w:val="none" w:sz="0" w:space="0" w:color="auto"/>
          </w:divBdr>
        </w:div>
        <w:div w:id="612904742">
          <w:marLeft w:val="0"/>
          <w:marRight w:val="0"/>
          <w:marTop w:val="0"/>
          <w:marBottom w:val="0"/>
          <w:divBdr>
            <w:top w:val="none" w:sz="0" w:space="0" w:color="auto"/>
            <w:left w:val="none" w:sz="0" w:space="0" w:color="auto"/>
            <w:bottom w:val="none" w:sz="0" w:space="0" w:color="auto"/>
            <w:right w:val="none" w:sz="0" w:space="0" w:color="auto"/>
          </w:divBdr>
        </w:div>
        <w:div w:id="1270314606">
          <w:marLeft w:val="0"/>
          <w:marRight w:val="0"/>
          <w:marTop w:val="0"/>
          <w:marBottom w:val="0"/>
          <w:divBdr>
            <w:top w:val="none" w:sz="0" w:space="0" w:color="auto"/>
            <w:left w:val="none" w:sz="0" w:space="0" w:color="auto"/>
            <w:bottom w:val="none" w:sz="0" w:space="0" w:color="auto"/>
            <w:right w:val="none" w:sz="0" w:space="0" w:color="auto"/>
          </w:divBdr>
        </w:div>
        <w:div w:id="259458443">
          <w:marLeft w:val="0"/>
          <w:marRight w:val="0"/>
          <w:marTop w:val="0"/>
          <w:marBottom w:val="0"/>
          <w:divBdr>
            <w:top w:val="none" w:sz="0" w:space="0" w:color="auto"/>
            <w:left w:val="none" w:sz="0" w:space="0" w:color="auto"/>
            <w:bottom w:val="none" w:sz="0" w:space="0" w:color="auto"/>
            <w:right w:val="none" w:sz="0" w:space="0" w:color="auto"/>
          </w:divBdr>
        </w:div>
        <w:div w:id="684794877">
          <w:marLeft w:val="0"/>
          <w:marRight w:val="0"/>
          <w:marTop w:val="0"/>
          <w:marBottom w:val="0"/>
          <w:divBdr>
            <w:top w:val="none" w:sz="0" w:space="0" w:color="auto"/>
            <w:left w:val="none" w:sz="0" w:space="0" w:color="auto"/>
            <w:bottom w:val="none" w:sz="0" w:space="0" w:color="auto"/>
            <w:right w:val="none" w:sz="0" w:space="0" w:color="auto"/>
          </w:divBdr>
        </w:div>
        <w:div w:id="873613607">
          <w:marLeft w:val="0"/>
          <w:marRight w:val="0"/>
          <w:marTop w:val="0"/>
          <w:marBottom w:val="0"/>
          <w:divBdr>
            <w:top w:val="none" w:sz="0" w:space="0" w:color="auto"/>
            <w:left w:val="none" w:sz="0" w:space="0" w:color="auto"/>
            <w:bottom w:val="none" w:sz="0" w:space="0" w:color="auto"/>
            <w:right w:val="none" w:sz="0" w:space="0" w:color="auto"/>
          </w:divBdr>
        </w:div>
        <w:div w:id="1816296481">
          <w:marLeft w:val="0"/>
          <w:marRight w:val="0"/>
          <w:marTop w:val="0"/>
          <w:marBottom w:val="0"/>
          <w:divBdr>
            <w:top w:val="none" w:sz="0" w:space="0" w:color="auto"/>
            <w:left w:val="none" w:sz="0" w:space="0" w:color="auto"/>
            <w:bottom w:val="none" w:sz="0" w:space="0" w:color="auto"/>
            <w:right w:val="none" w:sz="0" w:space="0" w:color="auto"/>
          </w:divBdr>
        </w:div>
        <w:div w:id="456487286">
          <w:marLeft w:val="0"/>
          <w:marRight w:val="0"/>
          <w:marTop w:val="0"/>
          <w:marBottom w:val="0"/>
          <w:divBdr>
            <w:top w:val="none" w:sz="0" w:space="0" w:color="auto"/>
            <w:left w:val="none" w:sz="0" w:space="0" w:color="auto"/>
            <w:bottom w:val="none" w:sz="0" w:space="0" w:color="auto"/>
            <w:right w:val="none" w:sz="0" w:space="0" w:color="auto"/>
          </w:divBdr>
        </w:div>
        <w:div w:id="1901550344">
          <w:marLeft w:val="0"/>
          <w:marRight w:val="0"/>
          <w:marTop w:val="0"/>
          <w:marBottom w:val="0"/>
          <w:divBdr>
            <w:top w:val="none" w:sz="0" w:space="0" w:color="auto"/>
            <w:left w:val="none" w:sz="0" w:space="0" w:color="auto"/>
            <w:bottom w:val="none" w:sz="0" w:space="0" w:color="auto"/>
            <w:right w:val="none" w:sz="0" w:space="0" w:color="auto"/>
          </w:divBdr>
        </w:div>
        <w:div w:id="1716929501">
          <w:marLeft w:val="0"/>
          <w:marRight w:val="0"/>
          <w:marTop w:val="0"/>
          <w:marBottom w:val="0"/>
          <w:divBdr>
            <w:top w:val="none" w:sz="0" w:space="0" w:color="auto"/>
            <w:left w:val="none" w:sz="0" w:space="0" w:color="auto"/>
            <w:bottom w:val="none" w:sz="0" w:space="0" w:color="auto"/>
            <w:right w:val="none" w:sz="0" w:space="0" w:color="auto"/>
          </w:divBdr>
        </w:div>
        <w:div w:id="594482616">
          <w:marLeft w:val="0"/>
          <w:marRight w:val="0"/>
          <w:marTop w:val="0"/>
          <w:marBottom w:val="0"/>
          <w:divBdr>
            <w:top w:val="none" w:sz="0" w:space="0" w:color="auto"/>
            <w:left w:val="none" w:sz="0" w:space="0" w:color="auto"/>
            <w:bottom w:val="none" w:sz="0" w:space="0" w:color="auto"/>
            <w:right w:val="none" w:sz="0" w:space="0" w:color="auto"/>
          </w:divBdr>
        </w:div>
        <w:div w:id="1305281485">
          <w:marLeft w:val="0"/>
          <w:marRight w:val="0"/>
          <w:marTop w:val="0"/>
          <w:marBottom w:val="0"/>
          <w:divBdr>
            <w:top w:val="none" w:sz="0" w:space="0" w:color="auto"/>
            <w:left w:val="none" w:sz="0" w:space="0" w:color="auto"/>
            <w:bottom w:val="none" w:sz="0" w:space="0" w:color="auto"/>
            <w:right w:val="none" w:sz="0" w:space="0" w:color="auto"/>
          </w:divBdr>
        </w:div>
        <w:div w:id="1403983538">
          <w:marLeft w:val="0"/>
          <w:marRight w:val="0"/>
          <w:marTop w:val="0"/>
          <w:marBottom w:val="0"/>
          <w:divBdr>
            <w:top w:val="none" w:sz="0" w:space="0" w:color="auto"/>
            <w:left w:val="none" w:sz="0" w:space="0" w:color="auto"/>
            <w:bottom w:val="none" w:sz="0" w:space="0" w:color="auto"/>
            <w:right w:val="none" w:sz="0" w:space="0" w:color="auto"/>
          </w:divBdr>
        </w:div>
        <w:div w:id="1195072282">
          <w:marLeft w:val="0"/>
          <w:marRight w:val="0"/>
          <w:marTop w:val="0"/>
          <w:marBottom w:val="0"/>
          <w:divBdr>
            <w:top w:val="none" w:sz="0" w:space="0" w:color="auto"/>
            <w:left w:val="none" w:sz="0" w:space="0" w:color="auto"/>
            <w:bottom w:val="none" w:sz="0" w:space="0" w:color="auto"/>
            <w:right w:val="none" w:sz="0" w:space="0" w:color="auto"/>
          </w:divBdr>
        </w:div>
        <w:div w:id="320550719">
          <w:marLeft w:val="0"/>
          <w:marRight w:val="0"/>
          <w:marTop w:val="0"/>
          <w:marBottom w:val="0"/>
          <w:divBdr>
            <w:top w:val="none" w:sz="0" w:space="0" w:color="auto"/>
            <w:left w:val="none" w:sz="0" w:space="0" w:color="auto"/>
            <w:bottom w:val="none" w:sz="0" w:space="0" w:color="auto"/>
            <w:right w:val="none" w:sz="0" w:space="0" w:color="auto"/>
          </w:divBdr>
        </w:div>
        <w:div w:id="233005642">
          <w:marLeft w:val="0"/>
          <w:marRight w:val="0"/>
          <w:marTop w:val="0"/>
          <w:marBottom w:val="0"/>
          <w:divBdr>
            <w:top w:val="none" w:sz="0" w:space="0" w:color="auto"/>
            <w:left w:val="none" w:sz="0" w:space="0" w:color="auto"/>
            <w:bottom w:val="none" w:sz="0" w:space="0" w:color="auto"/>
            <w:right w:val="none" w:sz="0" w:space="0" w:color="auto"/>
          </w:divBdr>
        </w:div>
        <w:div w:id="1677658745">
          <w:marLeft w:val="0"/>
          <w:marRight w:val="0"/>
          <w:marTop w:val="0"/>
          <w:marBottom w:val="0"/>
          <w:divBdr>
            <w:top w:val="none" w:sz="0" w:space="0" w:color="auto"/>
            <w:left w:val="none" w:sz="0" w:space="0" w:color="auto"/>
            <w:bottom w:val="none" w:sz="0" w:space="0" w:color="auto"/>
            <w:right w:val="none" w:sz="0" w:space="0" w:color="auto"/>
          </w:divBdr>
        </w:div>
        <w:div w:id="1125463225">
          <w:marLeft w:val="0"/>
          <w:marRight w:val="0"/>
          <w:marTop w:val="0"/>
          <w:marBottom w:val="0"/>
          <w:divBdr>
            <w:top w:val="none" w:sz="0" w:space="0" w:color="auto"/>
            <w:left w:val="none" w:sz="0" w:space="0" w:color="auto"/>
            <w:bottom w:val="none" w:sz="0" w:space="0" w:color="auto"/>
            <w:right w:val="none" w:sz="0" w:space="0" w:color="auto"/>
          </w:divBdr>
        </w:div>
        <w:div w:id="909539616">
          <w:marLeft w:val="0"/>
          <w:marRight w:val="0"/>
          <w:marTop w:val="0"/>
          <w:marBottom w:val="0"/>
          <w:divBdr>
            <w:top w:val="none" w:sz="0" w:space="0" w:color="auto"/>
            <w:left w:val="none" w:sz="0" w:space="0" w:color="auto"/>
            <w:bottom w:val="none" w:sz="0" w:space="0" w:color="auto"/>
            <w:right w:val="none" w:sz="0" w:space="0" w:color="auto"/>
          </w:divBdr>
        </w:div>
      </w:divsChild>
    </w:div>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lanov@yandex.ru" TargetMode="Externa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B283B-20FD-41D1-BB0D-D83CEA2A3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5869</Words>
  <Characters>33455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Дробенко Светлана Викторовна</cp:lastModifiedBy>
  <cp:revision>18</cp:revision>
  <cp:lastPrinted>2024-08-09T08:36:00Z</cp:lastPrinted>
  <dcterms:created xsi:type="dcterms:W3CDTF">2026-01-14T06:42:00Z</dcterms:created>
  <dcterms:modified xsi:type="dcterms:W3CDTF">2026-06-08T13:12:00Z</dcterms:modified>
  <cp:category>Поставка товара</cp:category>
</cp:coreProperties>
</file>