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D1B8E" w14:textId="2AAEA814" w:rsidR="007E368A" w:rsidRDefault="007E368A" w:rsidP="007E368A">
      <w:pPr>
        <w:widowControl/>
        <w:spacing w:after="160" w:line="259" w:lineRule="auto"/>
        <w:jc w:val="center"/>
        <w:rPr>
          <w:rFonts w:ascii="Times New Roman" w:eastAsia="Times New Roman" w:hAnsi="Times New Roman" w:cs="Times New Roman"/>
          <w:b/>
          <w:color w:val="auto"/>
          <w:lang w:eastAsia="en-US" w:bidi="ar-SA"/>
        </w:rPr>
      </w:pPr>
      <w:r w:rsidRPr="000F0C94">
        <w:rPr>
          <w:rFonts w:ascii="Times New Roman" w:eastAsia="Times New Roman" w:hAnsi="Times New Roman" w:cs="Times New Roman"/>
          <w:b/>
          <w:color w:val="auto"/>
          <w:lang w:eastAsia="en-US" w:bidi="ar-SA"/>
        </w:rPr>
        <w:t xml:space="preserve">КОНТРАКТ </w:t>
      </w:r>
      <w:r w:rsidR="00C15F9B">
        <w:rPr>
          <w:rFonts w:ascii="Times New Roman" w:eastAsia="Times New Roman" w:hAnsi="Times New Roman" w:cs="Times New Roman"/>
          <w:b/>
          <w:color w:val="auto"/>
          <w:lang w:eastAsia="en-US" w:bidi="ar-SA"/>
        </w:rPr>
        <w:t xml:space="preserve">№ </w:t>
      </w:r>
      <w:r w:rsidR="001555D9">
        <w:rPr>
          <w:rFonts w:ascii="Times New Roman" w:eastAsia="Times New Roman" w:hAnsi="Times New Roman" w:cs="Times New Roman"/>
          <w:b/>
          <w:color w:val="auto"/>
          <w:lang w:eastAsia="en-US" w:bidi="ar-SA"/>
        </w:rPr>
        <w:t>75</w:t>
      </w:r>
      <w:r w:rsidR="00C15F9B">
        <w:rPr>
          <w:rFonts w:ascii="Times New Roman" w:eastAsia="Times New Roman" w:hAnsi="Times New Roman" w:cs="Times New Roman"/>
          <w:b/>
          <w:color w:val="auto"/>
          <w:lang w:eastAsia="en-US" w:bidi="ar-SA"/>
        </w:rPr>
        <w:t>/662-202</w:t>
      </w:r>
      <w:r w:rsidR="001555D9">
        <w:rPr>
          <w:rFonts w:ascii="Times New Roman" w:eastAsia="Times New Roman" w:hAnsi="Times New Roman" w:cs="Times New Roman"/>
          <w:b/>
          <w:color w:val="auto"/>
          <w:lang w:eastAsia="en-US" w:bidi="ar-SA"/>
        </w:rPr>
        <w:t>6</w:t>
      </w:r>
    </w:p>
    <w:p w14:paraId="692EE003" w14:textId="4A263459" w:rsidR="001555D9" w:rsidRPr="000F0C94" w:rsidRDefault="001555D9" w:rsidP="007E368A">
      <w:pPr>
        <w:widowControl/>
        <w:spacing w:after="160" w:line="259" w:lineRule="auto"/>
        <w:jc w:val="center"/>
        <w:rPr>
          <w:rFonts w:ascii="Times New Roman" w:eastAsia="Times New Roman" w:hAnsi="Times New Roman" w:cs="Times New Roman"/>
          <w:b/>
          <w:color w:val="auto"/>
          <w:lang w:eastAsia="en-US" w:bidi="ar-SA"/>
        </w:rPr>
      </w:pPr>
      <w:r w:rsidRPr="001555D9">
        <w:rPr>
          <w:rFonts w:ascii="Times New Roman" w:eastAsia="Times New Roman" w:hAnsi="Times New Roman" w:cs="Times New Roman"/>
          <w:b/>
          <w:color w:val="auto"/>
          <w:lang w:eastAsia="en-US"/>
        </w:rPr>
        <w:t>Услуги по профилактической дезинсекции, дератизации, дезинфекции, с целью обеспечения санитарно-эпидемиологического благополучия населения, исключений неблагоприятного воздействия насекомых, грызунов, микроорганизмов, переносчиков инфекционных заболеваний на человека, в т.ч. обработка помещений от вирусных инфекций</w:t>
      </w:r>
    </w:p>
    <w:p w14:paraId="1676D754" w14:textId="77777777" w:rsidR="00DD6E56" w:rsidRPr="000F0C94" w:rsidRDefault="00DD6E56" w:rsidP="00E25F31">
      <w:pPr>
        <w:jc w:val="center"/>
        <w:rPr>
          <w:rFonts w:ascii="Times New Roman" w:eastAsia="Calibri" w:hAnsi="Times New Roman" w:cs="Times New Roman"/>
          <w:color w:val="auto"/>
          <w:lang w:eastAsia="en-US" w:bidi="ar-SA"/>
        </w:rPr>
      </w:pPr>
    </w:p>
    <w:p w14:paraId="682F6297" w14:textId="2856235B" w:rsidR="00DD6E56" w:rsidRPr="000F0C94" w:rsidRDefault="000F0C94" w:rsidP="000F0C94">
      <w:pPr>
        <w:widowControl/>
        <w:spacing w:after="240"/>
        <w:jc w:val="center"/>
        <w:rPr>
          <w:rFonts w:ascii="Times New Roman" w:eastAsia="Times New Roman" w:hAnsi="Times New Roman" w:cs="Times New Roman"/>
          <w:b/>
          <w:color w:val="auto"/>
          <w:lang w:bidi="ar-SA"/>
        </w:rPr>
      </w:pPr>
      <w:r w:rsidRPr="000F0C94">
        <w:rPr>
          <w:rFonts w:ascii="Times New Roman" w:eastAsia="Times New Roman" w:hAnsi="Times New Roman" w:cs="Times New Roman"/>
          <w:b/>
          <w:color w:val="auto"/>
          <w:lang w:bidi="ar-SA"/>
        </w:rPr>
        <w:t xml:space="preserve">Санкт-Петербург  </w:t>
      </w:r>
      <w:r>
        <w:rPr>
          <w:rFonts w:ascii="Times New Roman" w:eastAsia="Times New Roman" w:hAnsi="Times New Roman" w:cs="Times New Roman"/>
          <w:b/>
          <w:color w:val="auto"/>
          <w:lang w:bidi="ar-SA"/>
        </w:rPr>
        <w:t xml:space="preserve">                                                                        </w:t>
      </w:r>
      <w:r w:rsidRPr="000F0C94">
        <w:rPr>
          <w:rFonts w:ascii="Times New Roman" w:eastAsia="Times New Roman" w:hAnsi="Times New Roman" w:cs="Times New Roman"/>
          <w:b/>
          <w:color w:val="auto"/>
          <w:lang w:bidi="ar-SA"/>
        </w:rPr>
        <w:t xml:space="preserve">   </w:t>
      </w:r>
      <w:r w:rsidR="008027FE">
        <w:rPr>
          <w:rFonts w:ascii="Times New Roman" w:eastAsia="Times New Roman" w:hAnsi="Times New Roman" w:cs="Times New Roman"/>
          <w:b/>
          <w:color w:val="auto"/>
          <w:lang w:bidi="ar-SA"/>
        </w:rPr>
        <w:t xml:space="preserve">«___» </w:t>
      </w:r>
      <w:r w:rsidR="001555D9">
        <w:rPr>
          <w:rFonts w:ascii="Times New Roman" w:eastAsia="Times New Roman" w:hAnsi="Times New Roman" w:cs="Times New Roman"/>
          <w:b/>
          <w:color w:val="auto"/>
          <w:lang w:bidi="ar-SA"/>
        </w:rPr>
        <w:t>июня</w:t>
      </w:r>
      <w:r w:rsidR="00C15F9B">
        <w:rPr>
          <w:rFonts w:ascii="Times New Roman" w:eastAsia="Times New Roman" w:hAnsi="Times New Roman" w:cs="Times New Roman"/>
          <w:b/>
          <w:color w:val="auto"/>
          <w:lang w:bidi="ar-SA"/>
        </w:rPr>
        <w:t xml:space="preserve"> 202</w:t>
      </w:r>
      <w:r w:rsidR="001555D9">
        <w:rPr>
          <w:rFonts w:ascii="Times New Roman" w:eastAsia="Times New Roman" w:hAnsi="Times New Roman" w:cs="Times New Roman"/>
          <w:b/>
          <w:color w:val="auto"/>
          <w:lang w:bidi="ar-SA"/>
        </w:rPr>
        <w:t>6</w:t>
      </w:r>
      <w:r w:rsidR="00C15F9B">
        <w:rPr>
          <w:rFonts w:ascii="Times New Roman" w:eastAsia="Times New Roman" w:hAnsi="Times New Roman" w:cs="Times New Roman"/>
          <w:b/>
          <w:color w:val="auto"/>
          <w:lang w:bidi="ar-SA"/>
        </w:rPr>
        <w:t xml:space="preserve"> </w:t>
      </w:r>
      <w:r w:rsidR="00DD6E56" w:rsidRPr="000F0C94">
        <w:rPr>
          <w:rFonts w:ascii="Times New Roman" w:eastAsia="Times New Roman" w:hAnsi="Times New Roman" w:cs="Times New Roman"/>
          <w:b/>
          <w:color w:val="auto"/>
          <w:lang w:bidi="ar-SA"/>
        </w:rPr>
        <w:t>г.</w:t>
      </w:r>
    </w:p>
    <w:p w14:paraId="7CE63A15" w14:textId="5E4F17A6" w:rsidR="00DD6E56" w:rsidRPr="000F0C94" w:rsidRDefault="00C15F9B" w:rsidP="00DD6E56">
      <w:pPr>
        <w:autoSpaceDE w:val="0"/>
        <w:autoSpaceDN w:val="0"/>
        <w:ind w:firstLine="567"/>
        <w:jc w:val="both"/>
        <w:rPr>
          <w:rFonts w:ascii="Times New Roman" w:eastAsia="Times New Roman" w:hAnsi="Times New Roman" w:cs="Times New Roman"/>
          <w:color w:val="auto"/>
          <w:lang w:bidi="ar-SA"/>
        </w:rPr>
      </w:pPr>
      <w:r w:rsidRPr="00C15F9B">
        <w:rPr>
          <w:rFonts w:ascii="Times New Roman" w:eastAsia="Times New Roman" w:hAnsi="Times New Roman" w:cs="Times New Roman"/>
          <w:color w:val="auto"/>
          <w:lang w:bidi="ar-SA"/>
        </w:rPr>
        <w:t>Государственное бюджетное общеобразовательное учреждение  начальная школа-детский сад №662 Кронштадтского района Санкт-Петербурга, именуемое в дальнейшем «</w:t>
      </w:r>
      <w:r>
        <w:rPr>
          <w:rFonts w:ascii="Times New Roman" w:eastAsia="Times New Roman" w:hAnsi="Times New Roman" w:cs="Times New Roman"/>
          <w:color w:val="auto"/>
          <w:lang w:bidi="ar-SA"/>
        </w:rPr>
        <w:t>Заказчик</w:t>
      </w:r>
      <w:r w:rsidRPr="00C15F9B">
        <w:rPr>
          <w:rFonts w:ascii="Times New Roman" w:eastAsia="Times New Roman" w:hAnsi="Times New Roman" w:cs="Times New Roman"/>
          <w:color w:val="auto"/>
          <w:lang w:bidi="ar-SA"/>
        </w:rPr>
        <w:t xml:space="preserve">», </w:t>
      </w:r>
      <w:r w:rsidR="0007529B" w:rsidRPr="0007529B">
        <w:rPr>
          <w:rFonts w:ascii="Times New Roman" w:eastAsia="Times New Roman" w:hAnsi="Times New Roman" w:cs="Times New Roman"/>
          <w:color w:val="auto"/>
          <w:lang w:bidi="ar-SA"/>
        </w:rPr>
        <w:t>в лице исполняющего обязанности директора Фурсовой Т.Н., действующей на основании Приказа от 2025.03.03 №37-кр/лс</w:t>
      </w:r>
      <w:r w:rsidRPr="00C15F9B">
        <w:rPr>
          <w:rFonts w:ascii="Times New Roman" w:eastAsia="Times New Roman" w:hAnsi="Times New Roman" w:cs="Times New Roman"/>
          <w:color w:val="auto"/>
          <w:lang w:bidi="ar-SA"/>
        </w:rPr>
        <w:t>, с одной стороны,</w:t>
      </w:r>
      <w:r w:rsidR="00DD6E56" w:rsidRPr="000F0C94">
        <w:rPr>
          <w:rFonts w:ascii="Times New Roman" w:eastAsia="Times New Roman" w:hAnsi="Times New Roman" w:cs="Times New Roman"/>
          <w:color w:val="auto"/>
          <w:lang w:bidi="ar-SA"/>
        </w:rPr>
        <w:t xml:space="preserve"> и</w:t>
      </w:r>
      <w:r w:rsidR="001555D9">
        <w:rPr>
          <w:rFonts w:ascii="Times New Roman" w:eastAsia="Times New Roman" w:hAnsi="Times New Roman" w:cs="Times New Roman"/>
          <w:color w:val="auto"/>
          <w:lang w:bidi="ar-SA"/>
        </w:rPr>
        <w:t>______________</w:t>
      </w:r>
      <w:r w:rsidR="008027FE" w:rsidRPr="0007529B">
        <w:rPr>
          <w:rFonts w:ascii="Times New Roman" w:eastAsia="Times New Roman" w:hAnsi="Times New Roman" w:cs="Times New Roman"/>
          <w:color w:val="auto"/>
          <w:lang w:bidi="ar-SA"/>
        </w:rPr>
        <w:t xml:space="preserve">, в лице </w:t>
      </w:r>
      <w:r w:rsidR="001555D9">
        <w:rPr>
          <w:rFonts w:ascii="Times New Roman" w:eastAsia="Times New Roman" w:hAnsi="Times New Roman" w:cs="Times New Roman"/>
          <w:color w:val="auto"/>
          <w:lang w:bidi="ar-SA"/>
        </w:rPr>
        <w:t>_________</w:t>
      </w:r>
      <w:r w:rsidR="008027FE" w:rsidRPr="0007529B">
        <w:rPr>
          <w:rFonts w:ascii="Times New Roman" w:eastAsia="Times New Roman" w:hAnsi="Times New Roman" w:cs="Times New Roman"/>
          <w:color w:val="auto"/>
          <w:lang w:bidi="ar-SA"/>
        </w:rPr>
        <w:t>, действующий</w:t>
      </w:r>
      <w:r w:rsidR="008027FE" w:rsidRPr="00A25CAE">
        <w:rPr>
          <w:rFonts w:ascii="Times New Roman" w:eastAsia="Times New Roman" w:hAnsi="Times New Roman" w:cs="Times New Roman"/>
          <w:kern w:val="1"/>
        </w:rPr>
        <w:t xml:space="preserve"> на основании </w:t>
      </w:r>
      <w:r w:rsidR="001555D9">
        <w:rPr>
          <w:rFonts w:ascii="Times New Roman" w:eastAsia="Times New Roman" w:hAnsi="Times New Roman" w:cs="Times New Roman"/>
          <w:kern w:val="1"/>
        </w:rPr>
        <w:t>______</w:t>
      </w:r>
      <w:r w:rsidR="00DD6E56" w:rsidRPr="000F0C94">
        <w:rPr>
          <w:rFonts w:ascii="Times New Roman" w:eastAsia="Times New Roman" w:hAnsi="Times New Roman" w:cs="Times New Roman"/>
          <w:color w:val="auto"/>
          <w:lang w:bidi="ar-SA"/>
        </w:rPr>
        <w:t>, с другой стороны,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о нижеследующем:</w:t>
      </w:r>
    </w:p>
    <w:p w14:paraId="274F21CE" w14:textId="77777777" w:rsidR="00DD6E56" w:rsidRPr="000F0C94" w:rsidRDefault="00DD6E56" w:rsidP="00DD6E56">
      <w:pPr>
        <w:widowControl/>
        <w:jc w:val="both"/>
        <w:rPr>
          <w:rFonts w:ascii="Times New Roman" w:eastAsia="Times New Roman" w:hAnsi="Times New Roman" w:cs="Times New Roman"/>
          <w:color w:val="auto"/>
          <w:lang w:bidi="ar-SA"/>
        </w:rPr>
      </w:pPr>
    </w:p>
    <w:p w14:paraId="21D09E26" w14:textId="77777777" w:rsidR="00DD6E56" w:rsidRPr="000F0C94" w:rsidRDefault="00DD6E56" w:rsidP="00DD6E56">
      <w:pPr>
        <w:widowControl/>
        <w:spacing w:after="240"/>
        <w:jc w:val="center"/>
        <w:rPr>
          <w:rFonts w:ascii="Times New Roman" w:eastAsia="Times New Roman" w:hAnsi="Times New Roman" w:cs="Times New Roman"/>
          <w:b/>
          <w:color w:val="auto"/>
          <w:lang w:bidi="ar-SA"/>
        </w:rPr>
      </w:pPr>
      <w:r w:rsidRPr="000F0C94">
        <w:rPr>
          <w:rFonts w:ascii="Times New Roman" w:eastAsia="Times New Roman" w:hAnsi="Times New Roman" w:cs="Times New Roman"/>
          <w:b/>
          <w:color w:val="auto"/>
          <w:lang w:bidi="ar-SA"/>
        </w:rPr>
        <w:t>1. Предмет контракта</w:t>
      </w:r>
    </w:p>
    <w:p w14:paraId="5B4FE820" w14:textId="77777777" w:rsidR="00DD6E56" w:rsidRPr="00C3426E" w:rsidRDefault="009A1978" w:rsidP="009A1978">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w:t>
      </w:r>
      <w:r w:rsidRPr="009A1978">
        <w:rPr>
          <w:rFonts w:ascii="Times New Roman" w:eastAsia="Times New Roman" w:hAnsi="Times New Roman" w:cs="Times New Roman"/>
          <w:color w:val="auto"/>
          <w:lang w:bidi="ar-SA"/>
        </w:rPr>
        <w:t xml:space="preserve"> </w:t>
      </w:r>
      <w:r w:rsidRPr="00C3426E">
        <w:rPr>
          <w:rFonts w:ascii="Times New Roman" w:eastAsia="Times New Roman" w:hAnsi="Times New Roman" w:cs="Times New Roman"/>
          <w:color w:val="auto"/>
          <w:lang w:bidi="ar-SA"/>
        </w:rPr>
        <w:t xml:space="preserve">Исполнитель обязуется в порядке и на условиях, установленных Контрактом, Техническим заданием, являющимся приложением № 2 к Контракту (далее – Техническое задание), по заданию Заказчика оказать </w:t>
      </w:r>
      <w:r w:rsidR="00C15F9B">
        <w:rPr>
          <w:rFonts w:ascii="Times New Roman" w:eastAsia="Times New Roman" w:hAnsi="Times New Roman" w:cs="Times New Roman"/>
          <w:color w:val="auto"/>
          <w:lang w:bidi="ar-SA"/>
        </w:rPr>
        <w:t>у</w:t>
      </w:r>
      <w:r w:rsidR="00C15F9B" w:rsidRPr="00C15F9B">
        <w:rPr>
          <w:rFonts w:ascii="Times New Roman" w:eastAsia="Times New Roman" w:hAnsi="Times New Roman" w:cs="Times New Roman"/>
          <w:color w:val="auto"/>
          <w:lang w:bidi="ar-SA"/>
        </w:rPr>
        <w:t>слуги по профилактической дезинсекции, дератизации, дезинфекции, с целью обеспечения санитарно-эпидемиологического благополучия населения, исключений неблагоприятного воздействия насекомых, грызунов, микроорганизмов, переносчиков инфекционных заболеваний на человека</w:t>
      </w:r>
      <w:r w:rsidRPr="00C3426E">
        <w:rPr>
          <w:rFonts w:ascii="Times New Roman" w:eastAsia="Times New Roman" w:hAnsi="Times New Roman" w:cs="Times New Roman"/>
          <w:color w:val="auto"/>
          <w:lang w:bidi="ar-SA"/>
        </w:rPr>
        <w:t xml:space="preserve">, а Заказчик обязуется принять результат оказанных Услуг и обеспечить оплату Услуг Исполнителя на условиях и в сроки, предусмотренные Контрактом и согласно </w:t>
      </w:r>
      <w:r w:rsidR="00C3426E" w:rsidRPr="00C3426E">
        <w:rPr>
          <w:rFonts w:ascii="Times New Roman" w:eastAsia="Times New Roman" w:hAnsi="Times New Roman" w:cs="Times New Roman"/>
          <w:color w:val="auto"/>
          <w:lang w:bidi="ar-SA"/>
        </w:rPr>
        <w:t>Спецификации, являющейся</w:t>
      </w:r>
      <w:r w:rsidRPr="00C3426E">
        <w:rPr>
          <w:rFonts w:ascii="Times New Roman" w:eastAsia="Times New Roman" w:hAnsi="Times New Roman" w:cs="Times New Roman"/>
          <w:color w:val="auto"/>
          <w:lang w:bidi="ar-SA"/>
        </w:rPr>
        <w:t xml:space="preserve"> приложением № 1 к Контракту (далее – </w:t>
      </w:r>
      <w:r w:rsidR="00C3426E" w:rsidRPr="00C3426E">
        <w:rPr>
          <w:rFonts w:ascii="Times New Roman" w:eastAsia="Times New Roman" w:hAnsi="Times New Roman" w:cs="Times New Roman"/>
          <w:color w:val="auto"/>
          <w:lang w:bidi="ar-SA"/>
        </w:rPr>
        <w:t>Спецификация</w:t>
      </w:r>
      <w:r w:rsidRPr="00C3426E">
        <w:rPr>
          <w:rFonts w:ascii="Times New Roman" w:eastAsia="Times New Roman" w:hAnsi="Times New Roman" w:cs="Times New Roman"/>
          <w:color w:val="auto"/>
          <w:lang w:bidi="ar-SA"/>
        </w:rPr>
        <w:t>).</w:t>
      </w:r>
    </w:p>
    <w:p w14:paraId="2389090A" w14:textId="6B0B0CF7" w:rsidR="00DD6E56" w:rsidRPr="00C15F9B" w:rsidRDefault="009A1978" w:rsidP="009A1978">
      <w:pPr>
        <w:autoSpaceDE w:val="0"/>
        <w:autoSpaceDN w:val="0"/>
        <w:jc w:val="both"/>
        <w:rPr>
          <w:rFonts w:ascii="Times New Roman" w:eastAsia="Times New Roman" w:hAnsi="Times New Roman" w:cs="Times New Roman"/>
          <w:b/>
          <w:color w:val="auto"/>
          <w:lang w:bidi="ar-SA"/>
        </w:rPr>
      </w:pPr>
      <w:r w:rsidRPr="00C3426E">
        <w:rPr>
          <w:rFonts w:ascii="Times New Roman" w:eastAsia="Times New Roman" w:hAnsi="Times New Roman" w:cs="Times New Roman"/>
          <w:color w:val="auto"/>
        </w:rPr>
        <w:t xml:space="preserve">         </w:t>
      </w:r>
      <w:r w:rsidR="00DD6E56" w:rsidRPr="00C3426E">
        <w:rPr>
          <w:rFonts w:ascii="Times New Roman" w:eastAsia="Times New Roman" w:hAnsi="Times New Roman" w:cs="Times New Roman"/>
          <w:color w:val="auto"/>
        </w:rPr>
        <w:t>1</w:t>
      </w:r>
      <w:r w:rsidRPr="00C3426E">
        <w:rPr>
          <w:rFonts w:ascii="Times New Roman" w:eastAsia="Times New Roman" w:hAnsi="Times New Roman" w:cs="Times New Roman"/>
          <w:color w:val="auto"/>
          <w:lang w:bidi="ar-SA"/>
        </w:rPr>
        <w:t>.2</w:t>
      </w:r>
      <w:r w:rsidR="00DD6E56" w:rsidRPr="00C3426E">
        <w:rPr>
          <w:rFonts w:ascii="Times New Roman" w:eastAsia="Times New Roman" w:hAnsi="Times New Roman" w:cs="Times New Roman"/>
          <w:color w:val="auto"/>
          <w:lang w:bidi="ar-SA"/>
        </w:rPr>
        <w:t xml:space="preserve">. </w:t>
      </w:r>
      <w:r w:rsidR="00DD6E56" w:rsidRPr="00C3426E">
        <w:rPr>
          <w:rFonts w:ascii="Times New Roman" w:eastAsia="Times New Roman" w:hAnsi="Times New Roman" w:cs="Times New Roman"/>
          <w:b/>
          <w:color w:val="auto"/>
          <w:lang w:bidi="ar-SA"/>
        </w:rPr>
        <w:t xml:space="preserve">Идентификационный код закупки: </w:t>
      </w:r>
      <w:r w:rsidR="001555D9" w:rsidRPr="001555D9">
        <w:rPr>
          <w:rFonts w:ascii="Times New Roman" w:eastAsia="Times New Roman" w:hAnsi="Times New Roman" w:cs="Times New Roman"/>
          <w:b/>
          <w:color w:val="auto"/>
        </w:rPr>
        <w:t>262781801081278430100100010000000244</w:t>
      </w:r>
    </w:p>
    <w:p w14:paraId="5B2C904F" w14:textId="77777777" w:rsidR="00481157" w:rsidRPr="00C3426E" w:rsidRDefault="009A1978" w:rsidP="00481157">
      <w:pPr>
        <w:widowControl/>
        <w:suppressAutoHyphens/>
        <w:autoSpaceDE w:val="0"/>
        <w:ind w:right="1"/>
        <w:jc w:val="both"/>
        <w:rPr>
          <w:rFonts w:ascii="Times New Roman" w:eastAsia="Times New Roman" w:hAnsi="Times New Roman" w:cs="Times New Roman"/>
          <w:color w:val="auto"/>
          <w:lang w:eastAsia="zh-CN"/>
        </w:rPr>
      </w:pPr>
      <w:r w:rsidRPr="00C3426E">
        <w:rPr>
          <w:rFonts w:ascii="Times New Roman" w:eastAsia="Times New Roman" w:hAnsi="Times New Roman" w:cs="Times New Roman"/>
          <w:color w:val="auto"/>
        </w:rPr>
        <w:t xml:space="preserve">         1.3</w:t>
      </w:r>
      <w:r w:rsidR="00DD6E56" w:rsidRPr="00C3426E">
        <w:rPr>
          <w:rFonts w:ascii="Times New Roman" w:eastAsia="Times New Roman" w:hAnsi="Times New Roman" w:cs="Times New Roman"/>
          <w:color w:val="auto"/>
        </w:rPr>
        <w:t>.</w:t>
      </w:r>
      <w:r w:rsidR="00DD6E56" w:rsidRPr="00C3426E">
        <w:rPr>
          <w:rFonts w:ascii="Times New Roman" w:eastAsia="Times New Roman" w:hAnsi="Times New Roman" w:cs="Times New Roman"/>
          <w:color w:val="auto"/>
          <w:lang w:eastAsia="zh-CN"/>
        </w:rPr>
        <w:t xml:space="preserve"> Начало оказания Услуг – </w:t>
      </w:r>
      <w:r w:rsidR="00481157" w:rsidRPr="00C3426E">
        <w:rPr>
          <w:rFonts w:ascii="Times New Roman" w:eastAsia="Times New Roman" w:hAnsi="Times New Roman" w:cs="Times New Roman"/>
          <w:color w:val="auto"/>
          <w:lang w:eastAsia="zh-CN"/>
        </w:rPr>
        <w:t xml:space="preserve">с момента подписания контракта согласно </w:t>
      </w:r>
      <w:r w:rsidR="00247FA4" w:rsidRPr="00C3426E">
        <w:rPr>
          <w:rFonts w:ascii="Times New Roman" w:eastAsia="Times New Roman" w:hAnsi="Times New Roman" w:cs="Times New Roman"/>
          <w:color w:val="auto"/>
          <w:lang w:eastAsia="zh-CN"/>
        </w:rPr>
        <w:t xml:space="preserve"> </w:t>
      </w:r>
      <w:r w:rsidR="00481157" w:rsidRPr="00C3426E">
        <w:rPr>
          <w:rFonts w:ascii="Times New Roman" w:eastAsia="Times New Roman" w:hAnsi="Times New Roman" w:cs="Times New Roman"/>
          <w:color w:val="auto"/>
          <w:lang w:eastAsia="zh-CN"/>
        </w:rPr>
        <w:t>Переч</w:t>
      </w:r>
      <w:r w:rsidR="00326EDC" w:rsidRPr="00C3426E">
        <w:rPr>
          <w:rFonts w:ascii="Times New Roman" w:eastAsia="Times New Roman" w:hAnsi="Times New Roman" w:cs="Times New Roman"/>
          <w:color w:val="auto"/>
          <w:lang w:eastAsia="zh-CN"/>
        </w:rPr>
        <w:t>ню</w:t>
      </w:r>
      <w:r w:rsidR="00481157" w:rsidRPr="00C3426E">
        <w:rPr>
          <w:rFonts w:ascii="Times New Roman" w:eastAsia="Times New Roman" w:hAnsi="Times New Roman" w:cs="Times New Roman"/>
          <w:color w:val="auto"/>
          <w:lang w:eastAsia="zh-CN"/>
        </w:rPr>
        <w:t xml:space="preserve"> </w:t>
      </w:r>
      <w:r w:rsidR="00C3426E" w:rsidRPr="00C3426E">
        <w:rPr>
          <w:rFonts w:ascii="Times New Roman" w:eastAsia="Times New Roman" w:hAnsi="Times New Roman" w:cs="Times New Roman"/>
          <w:color w:val="auto"/>
          <w:lang w:eastAsia="zh-CN"/>
        </w:rPr>
        <w:t>оказываемых услуг (Приложение № 3</w:t>
      </w:r>
      <w:r w:rsidR="00481157" w:rsidRPr="00C3426E">
        <w:rPr>
          <w:rFonts w:ascii="Times New Roman" w:eastAsia="Times New Roman" w:hAnsi="Times New Roman" w:cs="Times New Roman"/>
          <w:color w:val="auto"/>
          <w:lang w:eastAsia="zh-CN"/>
        </w:rPr>
        <w:t>).</w:t>
      </w:r>
    </w:p>
    <w:p w14:paraId="57A91212" w14:textId="2D459DC9" w:rsidR="00DD6E56" w:rsidRPr="000F0C94" w:rsidRDefault="00DD6E56" w:rsidP="00481157">
      <w:pPr>
        <w:widowControl/>
        <w:suppressAutoHyphens/>
        <w:autoSpaceDE w:val="0"/>
        <w:ind w:right="1"/>
        <w:jc w:val="both"/>
        <w:rPr>
          <w:rFonts w:ascii="Times New Roman" w:eastAsia="Times New Roman" w:hAnsi="Times New Roman" w:cs="Times New Roman"/>
          <w:color w:val="auto"/>
          <w:lang w:eastAsia="zh-CN"/>
        </w:rPr>
      </w:pPr>
      <w:r w:rsidRPr="00C3426E">
        <w:rPr>
          <w:rFonts w:ascii="Times New Roman" w:eastAsia="Times New Roman" w:hAnsi="Times New Roman" w:cs="Times New Roman"/>
          <w:color w:val="auto"/>
          <w:lang w:eastAsia="zh-CN"/>
        </w:rPr>
        <w:t xml:space="preserve">Окончание оказания Услуг – </w:t>
      </w:r>
      <w:r w:rsidR="009A1978" w:rsidRPr="00C3426E">
        <w:rPr>
          <w:rFonts w:ascii="Times New Roman" w:eastAsia="Times New Roman" w:hAnsi="Times New Roman" w:cs="Times New Roman"/>
          <w:color w:val="auto"/>
          <w:lang w:eastAsia="zh-CN"/>
        </w:rPr>
        <w:t xml:space="preserve">не позднее </w:t>
      </w:r>
      <w:r w:rsidR="001B2985">
        <w:rPr>
          <w:rFonts w:ascii="Times New Roman" w:eastAsia="Times New Roman" w:hAnsi="Times New Roman" w:cs="Times New Roman"/>
          <w:color w:val="auto"/>
          <w:lang w:eastAsia="zh-CN"/>
        </w:rPr>
        <w:t xml:space="preserve">21 </w:t>
      </w:r>
      <w:r w:rsidR="00A222E1" w:rsidRPr="00C3426E">
        <w:rPr>
          <w:rFonts w:ascii="Times New Roman" w:eastAsia="Times New Roman" w:hAnsi="Times New Roman" w:cs="Times New Roman"/>
          <w:color w:val="auto"/>
          <w:lang w:eastAsia="zh-CN"/>
        </w:rPr>
        <w:t>декабря 202</w:t>
      </w:r>
      <w:r w:rsidR="001555D9">
        <w:rPr>
          <w:rFonts w:ascii="Times New Roman" w:eastAsia="Times New Roman" w:hAnsi="Times New Roman" w:cs="Times New Roman"/>
          <w:color w:val="auto"/>
          <w:lang w:eastAsia="zh-CN"/>
        </w:rPr>
        <w:t>6</w:t>
      </w:r>
      <w:r w:rsidRPr="00C3426E">
        <w:rPr>
          <w:rFonts w:ascii="Times New Roman" w:eastAsia="Times New Roman" w:hAnsi="Times New Roman" w:cs="Times New Roman"/>
          <w:color w:val="auto"/>
          <w:lang w:eastAsia="zh-CN"/>
        </w:rPr>
        <w:t xml:space="preserve"> </w:t>
      </w:r>
      <w:r w:rsidRPr="000F0C94">
        <w:rPr>
          <w:rFonts w:ascii="Times New Roman" w:eastAsia="Times New Roman" w:hAnsi="Times New Roman" w:cs="Times New Roman"/>
          <w:color w:val="auto"/>
          <w:lang w:eastAsia="zh-CN"/>
        </w:rPr>
        <w:t>года.</w:t>
      </w:r>
    </w:p>
    <w:p w14:paraId="0C27218C" w14:textId="77777777" w:rsidR="00DD6E56" w:rsidRPr="000F0C94" w:rsidRDefault="00DD6E56" w:rsidP="00DD6E56">
      <w:pPr>
        <w:widowControl/>
        <w:suppressAutoHyphens/>
        <w:autoSpaceDE w:val="0"/>
        <w:ind w:right="1" w:firstLine="709"/>
        <w:jc w:val="both"/>
        <w:rPr>
          <w:rFonts w:ascii="Times New Roman" w:eastAsia="Times New Roman" w:hAnsi="Times New Roman" w:cs="Times New Roman"/>
          <w:color w:val="auto"/>
          <w:lang w:eastAsia="zh-CN"/>
        </w:rPr>
      </w:pPr>
    </w:p>
    <w:p w14:paraId="543EA5A4"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rPr>
      </w:pPr>
    </w:p>
    <w:p w14:paraId="02655DBF"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rPr>
      </w:pPr>
    </w:p>
    <w:p w14:paraId="05CA21B6" w14:textId="77777777" w:rsidR="00DD6E56" w:rsidRPr="000F0C94" w:rsidRDefault="00DD6E56" w:rsidP="00DD6E56">
      <w:pPr>
        <w:autoSpaceDE w:val="0"/>
        <w:autoSpaceDN w:val="0"/>
        <w:ind w:firstLine="567"/>
        <w:jc w:val="both"/>
        <w:rPr>
          <w:rFonts w:ascii="Times New Roman" w:eastAsia="Times New Roman" w:hAnsi="Times New Roman" w:cs="Times New Roman"/>
          <w:b/>
          <w:color w:val="auto"/>
          <w:lang w:bidi="ar-SA"/>
        </w:rPr>
      </w:pPr>
      <w:r w:rsidRPr="000F0C94">
        <w:rPr>
          <w:rFonts w:ascii="Times New Roman" w:eastAsia="Times New Roman" w:hAnsi="Times New Roman" w:cs="Times New Roman"/>
          <w:color w:val="auto"/>
        </w:rPr>
        <w:t xml:space="preserve">                                                   </w:t>
      </w:r>
      <w:r w:rsidRPr="000F0C94">
        <w:rPr>
          <w:rFonts w:ascii="Times New Roman" w:eastAsia="Times New Roman" w:hAnsi="Times New Roman" w:cs="Times New Roman"/>
          <w:b/>
          <w:color w:val="auto"/>
          <w:lang w:bidi="ar-SA"/>
        </w:rPr>
        <w:t>2. Цена Контракта и порядок расчетов</w:t>
      </w:r>
    </w:p>
    <w:p w14:paraId="367BF4DF" w14:textId="36BF49CC" w:rsidR="00DD6E56" w:rsidRPr="000F0C94" w:rsidRDefault="00DD6E56" w:rsidP="00DD6E56">
      <w:pPr>
        <w:suppressAutoHyphens/>
        <w:spacing w:line="100" w:lineRule="atLeast"/>
        <w:ind w:firstLine="567"/>
        <w:jc w:val="both"/>
        <w:rPr>
          <w:rFonts w:ascii="Times New Roman" w:hAnsi="Times New Roman" w:cs="Times New Roman"/>
          <w:color w:val="auto"/>
          <w:lang w:eastAsia="ar-SA" w:bidi="ar-SA"/>
        </w:rPr>
      </w:pPr>
      <w:r w:rsidRPr="000F0C94">
        <w:rPr>
          <w:rFonts w:ascii="Times New Roman" w:hAnsi="Times New Roman" w:cs="Times New Roman"/>
          <w:color w:val="auto"/>
          <w:lang w:eastAsia="ar-SA" w:bidi="ar-SA"/>
        </w:rPr>
        <w:t>2.1. Цена Контракта</w:t>
      </w:r>
      <w:r w:rsidRPr="000F0C94">
        <w:rPr>
          <w:rFonts w:ascii="Times New Roman" w:hAnsi="Times New Roman" w:cs="Times New Roman"/>
          <w:color w:val="auto"/>
          <w:vertAlign w:val="superscript"/>
          <w:lang w:eastAsia="ar-SA" w:bidi="ar-SA"/>
        </w:rPr>
        <w:footnoteReference w:id="1"/>
      </w:r>
      <w:r w:rsidRPr="000F0C94">
        <w:rPr>
          <w:rFonts w:ascii="Times New Roman" w:hAnsi="Times New Roman" w:cs="Times New Roman"/>
          <w:color w:val="auto"/>
          <w:lang w:eastAsia="ar-SA" w:bidi="ar-SA"/>
        </w:rPr>
        <w:t xml:space="preserve"> </w:t>
      </w:r>
      <w:r w:rsidRPr="000F0C94">
        <w:rPr>
          <w:rFonts w:ascii="Times New Roman" w:hAnsi="Times New Roman" w:cs="Times New Roman"/>
          <w:color w:val="auto"/>
          <w:vertAlign w:val="superscript"/>
          <w:lang w:eastAsia="ar-SA" w:bidi="ar-SA"/>
        </w:rPr>
        <w:footnoteReference w:id="2"/>
      </w:r>
      <w:r w:rsidR="008027FE">
        <w:rPr>
          <w:rFonts w:ascii="Times New Roman" w:hAnsi="Times New Roman" w:cs="Times New Roman"/>
          <w:color w:val="auto"/>
          <w:lang w:eastAsia="ar-SA" w:bidi="ar-SA"/>
        </w:rPr>
        <w:t xml:space="preserve"> составляет </w:t>
      </w:r>
      <w:r w:rsidR="001555D9">
        <w:rPr>
          <w:rFonts w:ascii="Times New Roman" w:hAnsi="Times New Roman" w:cs="Times New Roman"/>
          <w:color w:val="auto"/>
          <w:lang w:eastAsia="ar-SA" w:bidi="ar-SA"/>
        </w:rPr>
        <w:t>__________________</w:t>
      </w:r>
      <w:r w:rsidRPr="000F0C94">
        <w:rPr>
          <w:rFonts w:ascii="Times New Roman" w:hAnsi="Times New Roman" w:cs="Times New Roman"/>
          <w:color w:val="auto"/>
          <w:lang w:eastAsia="ar-SA" w:bidi="ar-SA"/>
        </w:rPr>
        <w:t>.</w:t>
      </w:r>
    </w:p>
    <w:p w14:paraId="4C6DF0DC" w14:textId="77777777" w:rsidR="00DD6E56" w:rsidRPr="000F0C94" w:rsidRDefault="00DD6E56" w:rsidP="00DD6E56">
      <w:pPr>
        <w:suppressAutoHyphens/>
        <w:spacing w:line="100" w:lineRule="atLeast"/>
        <w:ind w:firstLine="567"/>
        <w:jc w:val="both"/>
        <w:rPr>
          <w:rFonts w:ascii="Times New Roman" w:hAnsi="Times New Roman" w:cs="Times New Roman"/>
          <w:color w:val="auto"/>
        </w:rPr>
      </w:pPr>
      <w:r w:rsidRPr="000F0C94">
        <w:rPr>
          <w:rFonts w:ascii="Times New Roman" w:hAnsi="Times New Roman" w:cs="Times New Roman"/>
          <w:color w:val="auto"/>
        </w:rPr>
        <w:t>2.2. Цена Контракта является твердой и определяется на весь срок его исполнения.</w:t>
      </w:r>
    </w:p>
    <w:p w14:paraId="30BDFB05" w14:textId="77777777" w:rsidR="00DD6E56" w:rsidRPr="000F0C94" w:rsidRDefault="00DD6E56" w:rsidP="00DD6E56">
      <w:pPr>
        <w:suppressAutoHyphens/>
        <w:spacing w:line="100" w:lineRule="atLeast"/>
        <w:ind w:firstLine="567"/>
        <w:jc w:val="both"/>
        <w:rPr>
          <w:rFonts w:ascii="Times New Roman" w:hAnsi="Times New Roman" w:cs="Times New Roman"/>
          <w:color w:val="auto"/>
        </w:rPr>
      </w:pPr>
      <w:r w:rsidRPr="000F0C94">
        <w:rPr>
          <w:rFonts w:ascii="Times New Roman" w:hAnsi="Times New Roman" w:cs="Times New Roman"/>
          <w:color w:val="auto"/>
        </w:rPr>
        <w:t xml:space="preserve">2.3. В стоимость Услуги включены все расходы Исполнителя, связанные с оказанием услуг по данному контракту, сертификации, а также уплачиваемые Исполнителем страхование, налоги, сборы и иные обязательные платежи. </w:t>
      </w:r>
    </w:p>
    <w:p w14:paraId="0353B328" w14:textId="77777777" w:rsidR="00DD6E56" w:rsidRPr="000F0C94" w:rsidRDefault="00DD6E56" w:rsidP="00DD6E56">
      <w:pPr>
        <w:suppressAutoHyphens/>
        <w:spacing w:line="100" w:lineRule="atLeast"/>
        <w:ind w:firstLine="567"/>
        <w:jc w:val="both"/>
        <w:rPr>
          <w:rFonts w:ascii="Times New Roman" w:hAnsi="Times New Roman" w:cs="Times New Roman"/>
          <w:color w:val="auto"/>
        </w:rPr>
      </w:pPr>
      <w:r w:rsidRPr="000F0C94">
        <w:rPr>
          <w:rFonts w:ascii="Times New Roman" w:hAnsi="Times New Roman" w:cs="Times New Roman"/>
          <w:color w:val="auto"/>
        </w:rPr>
        <w:t xml:space="preserve">2.4. Оплата по Контракту производится Заказчиком без авансирования (без </w:t>
      </w:r>
      <w:r w:rsidRPr="000F0C94">
        <w:rPr>
          <w:rFonts w:ascii="Times New Roman" w:hAnsi="Times New Roman" w:cs="Times New Roman"/>
          <w:color w:val="auto"/>
        </w:rPr>
        <w:lastRenderedPageBreak/>
        <w:t>предварительной оплаты)</w:t>
      </w:r>
      <w:r w:rsidRPr="000F0C94">
        <w:rPr>
          <w:rFonts w:ascii="Times New Roman" w:hAnsi="Times New Roman" w:cs="Times New Roman"/>
          <w:bCs/>
          <w:i/>
          <w:color w:val="auto"/>
        </w:rPr>
        <w:t xml:space="preserve"> </w:t>
      </w:r>
      <w:r w:rsidRPr="000F0C94">
        <w:rPr>
          <w:rFonts w:ascii="Times New Roman" w:hAnsi="Times New Roman" w:cs="Times New Roman"/>
          <w:bCs/>
          <w:i/>
          <w:color w:val="auto"/>
          <w:vertAlign w:val="superscript"/>
        </w:rPr>
        <w:footnoteReference w:id="3"/>
      </w:r>
      <w:r w:rsidRPr="000F0C94">
        <w:rPr>
          <w:rFonts w:ascii="Times New Roman" w:hAnsi="Times New Roman" w:cs="Times New Roman"/>
          <w:color w:val="auto"/>
        </w:rPr>
        <w:t xml:space="preserve"> </w:t>
      </w:r>
      <w:r w:rsidRPr="000F0C94">
        <w:rPr>
          <w:rFonts w:ascii="Times New Roman" w:hAnsi="Times New Roman" w:cs="Times New Roman"/>
          <w:i/>
          <w:color w:val="auto"/>
        </w:rPr>
        <w:t xml:space="preserve">не более чем в течение </w:t>
      </w:r>
      <w:r w:rsidR="00C15F9B">
        <w:rPr>
          <w:rFonts w:ascii="Times New Roman" w:hAnsi="Times New Roman" w:cs="Times New Roman"/>
          <w:i/>
          <w:color w:val="auto"/>
        </w:rPr>
        <w:t>десяти</w:t>
      </w:r>
      <w:r w:rsidRPr="000F0C94">
        <w:rPr>
          <w:rFonts w:ascii="Times New Roman" w:hAnsi="Times New Roman" w:cs="Times New Roman"/>
          <w:i/>
          <w:color w:val="auto"/>
        </w:rPr>
        <w:t xml:space="preserve"> </w:t>
      </w:r>
      <w:r w:rsidR="00C15F9B">
        <w:rPr>
          <w:rFonts w:ascii="Times New Roman" w:hAnsi="Times New Roman" w:cs="Times New Roman"/>
          <w:i/>
          <w:color w:val="auto"/>
        </w:rPr>
        <w:t>календарных</w:t>
      </w:r>
      <w:r w:rsidRPr="000F0C94">
        <w:rPr>
          <w:rFonts w:ascii="Times New Roman" w:hAnsi="Times New Roman" w:cs="Times New Roman"/>
          <w:i/>
          <w:color w:val="auto"/>
        </w:rPr>
        <w:t xml:space="preserve"> дней</w:t>
      </w:r>
      <w:r w:rsidRPr="000F0C94">
        <w:rPr>
          <w:rFonts w:ascii="Times New Roman" w:hAnsi="Times New Roman" w:cs="Times New Roman"/>
          <w:color w:val="auto"/>
        </w:rPr>
        <w:t xml:space="preserve"> с даты подписания </w:t>
      </w:r>
      <w:r w:rsidR="00C15F9B" w:rsidRPr="00C15F9B">
        <w:rPr>
          <w:rFonts w:ascii="Times New Roman" w:hAnsi="Times New Roman" w:cs="Times New Roman"/>
          <w:color w:val="auto"/>
        </w:rPr>
        <w:t>Сторонами акта приемки товаров, работ, услуг по форме первичных учетных документов «0510452», утвержденных Приказом Минфина России от 15.04.2021 N 61н, на основании счета. Срок подписания акта приемки товаров, работ, услуг в электронной форме, не более 2-х рабочих дней с момента оказания услуг</w:t>
      </w:r>
      <w:r w:rsidRPr="000F0C94">
        <w:rPr>
          <w:rFonts w:ascii="Times New Roman" w:hAnsi="Times New Roman" w:cs="Times New Roman"/>
          <w:color w:val="auto"/>
        </w:rPr>
        <w:t xml:space="preserve">. </w:t>
      </w:r>
    </w:p>
    <w:p w14:paraId="3D0CABD2" w14:textId="77777777" w:rsidR="00DD6E56" w:rsidRPr="000F0C94" w:rsidRDefault="00DD6E56" w:rsidP="00DD6E56">
      <w:pPr>
        <w:suppressAutoHyphens/>
        <w:spacing w:line="100" w:lineRule="atLeast"/>
        <w:ind w:firstLine="567"/>
        <w:jc w:val="both"/>
        <w:rPr>
          <w:rFonts w:ascii="Times New Roman" w:eastAsia="Calibri" w:hAnsi="Times New Roman" w:cs="Times New Roman"/>
          <w:color w:val="auto"/>
        </w:rPr>
      </w:pPr>
      <w:r w:rsidRPr="000F0C94">
        <w:rPr>
          <w:rFonts w:ascii="Times New Roman" w:hAnsi="Times New Roman" w:cs="Times New Roman"/>
          <w:color w:val="auto"/>
        </w:rPr>
        <w:t xml:space="preserve">2.5. </w:t>
      </w:r>
      <w:r w:rsidRPr="000F0C94">
        <w:rPr>
          <w:rFonts w:ascii="Times New Roman" w:eastAsia="Calibri" w:hAnsi="Times New Roman" w:cs="Times New Roman"/>
          <w:color w:val="auto"/>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2A286A2A" w14:textId="77777777" w:rsidR="00DD6E56" w:rsidRPr="000F0C94" w:rsidRDefault="00DD6E56" w:rsidP="00DD6E56">
      <w:pPr>
        <w:suppressAutoHyphens/>
        <w:spacing w:line="100" w:lineRule="atLeast"/>
        <w:ind w:firstLine="567"/>
        <w:jc w:val="both"/>
        <w:rPr>
          <w:rFonts w:ascii="Times New Roman" w:hAnsi="Times New Roman" w:cs="Times New Roman"/>
          <w:color w:val="auto"/>
        </w:rPr>
      </w:pPr>
      <w:r w:rsidRPr="000F0C94">
        <w:rPr>
          <w:rFonts w:ascii="Times New Roman" w:hAnsi="Times New Roman" w:cs="Times New Roman"/>
          <w:color w:val="auto"/>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7D93B0" w14:textId="77777777" w:rsidR="00DD6E56" w:rsidRPr="000F0C94" w:rsidRDefault="00DD6E56" w:rsidP="00DD6E56">
      <w:pPr>
        <w:autoSpaceDE w:val="0"/>
        <w:autoSpaceDN w:val="0"/>
        <w:adjustRightInd w:val="0"/>
        <w:jc w:val="both"/>
        <w:rPr>
          <w:rFonts w:ascii="Times New Roman" w:eastAsia="Calibri" w:hAnsi="Times New Roman" w:cs="Times New Roman"/>
          <w:color w:val="auto"/>
        </w:rPr>
      </w:pPr>
      <w:r w:rsidRPr="000F0C94">
        <w:rPr>
          <w:rFonts w:ascii="Times New Roman" w:eastAsia="Calibri" w:hAnsi="Times New Roman" w:cs="Times New Roman"/>
          <w:color w:val="auto"/>
        </w:rPr>
        <w:t xml:space="preserve">         2.7. Датой оплаты считается дата списания денежных средств со счета Заказчика, указанного в Контракте.</w:t>
      </w:r>
    </w:p>
    <w:p w14:paraId="4B97BD40" w14:textId="77777777" w:rsidR="00DD6E56" w:rsidRPr="000F0C94" w:rsidRDefault="00DD6E56" w:rsidP="00DD6E56">
      <w:pPr>
        <w:suppressAutoHyphens/>
        <w:spacing w:line="100" w:lineRule="atLeast"/>
        <w:jc w:val="both"/>
        <w:rPr>
          <w:rFonts w:ascii="Times New Roman" w:hAnsi="Times New Roman" w:cs="Times New Roman"/>
          <w:bCs/>
          <w:iCs/>
          <w:color w:val="auto"/>
          <w:lang w:eastAsia="ar-SA" w:bidi="ar-SA"/>
        </w:rPr>
      </w:pPr>
      <w:r w:rsidRPr="000F0C94">
        <w:rPr>
          <w:rFonts w:ascii="Times New Roman" w:hAnsi="Times New Roman" w:cs="Times New Roman"/>
          <w:color w:val="auto"/>
          <w:lang w:eastAsia="ar-SA" w:bidi="ar-SA"/>
        </w:rPr>
        <w:t xml:space="preserve">         2.8. </w:t>
      </w:r>
      <w:r w:rsidRPr="000F0C94">
        <w:rPr>
          <w:rFonts w:ascii="Times New Roman" w:eastAsia="Times New Roman" w:hAnsi="Times New Roman" w:cs="Times New Roman"/>
          <w:color w:val="auto"/>
          <w:shd w:val="clear" w:color="auto" w:fill="F1F1F1"/>
          <w:lang w:bidi="ar-SA"/>
        </w:rPr>
        <w:t>Источник финансирования</w:t>
      </w:r>
      <w:r w:rsidR="00C15F9B">
        <w:rPr>
          <w:rFonts w:ascii="Times New Roman" w:eastAsia="Times New Roman" w:hAnsi="Times New Roman" w:cs="Times New Roman"/>
          <w:color w:val="auto"/>
          <w:shd w:val="clear" w:color="auto" w:fill="F1F1F1"/>
          <w:lang w:bidi="ar-SA"/>
        </w:rPr>
        <w:t>: внебюджетное финансирование, средства бюджетных учреждение</w:t>
      </w:r>
      <w:r w:rsidRPr="000F0C94">
        <w:rPr>
          <w:rFonts w:ascii="Times New Roman" w:eastAsia="Times New Roman" w:hAnsi="Times New Roman" w:cs="Times New Roman"/>
          <w:color w:val="auto"/>
          <w:shd w:val="clear" w:color="auto" w:fill="F1F1F1"/>
          <w:lang w:bidi="ar-SA"/>
        </w:rPr>
        <w:t>, код раздела 070</w:t>
      </w:r>
      <w:r w:rsidR="00C15F9B">
        <w:rPr>
          <w:rFonts w:ascii="Times New Roman" w:eastAsia="Times New Roman" w:hAnsi="Times New Roman" w:cs="Times New Roman"/>
          <w:color w:val="auto"/>
          <w:shd w:val="clear" w:color="auto" w:fill="F1F1F1"/>
          <w:lang w:bidi="ar-SA"/>
        </w:rPr>
        <w:t>2</w:t>
      </w:r>
      <w:r w:rsidRPr="000F0C94">
        <w:rPr>
          <w:rFonts w:ascii="Times New Roman" w:eastAsia="Times New Roman" w:hAnsi="Times New Roman" w:cs="Times New Roman"/>
          <w:color w:val="auto"/>
          <w:shd w:val="clear" w:color="auto" w:fill="F1F1F1"/>
          <w:lang w:bidi="ar-SA"/>
        </w:rPr>
        <w:t>, код целевой статьи 02</w:t>
      </w:r>
      <w:r w:rsidR="00C15F9B">
        <w:rPr>
          <w:rFonts w:ascii="Times New Roman" w:eastAsia="Times New Roman" w:hAnsi="Times New Roman" w:cs="Times New Roman"/>
          <w:color w:val="auto"/>
          <w:shd w:val="clear" w:color="auto" w:fill="F1F1F1"/>
          <w:lang w:bidi="ar-SA"/>
        </w:rPr>
        <w:t>5</w:t>
      </w:r>
      <w:r w:rsidRPr="000F0C94">
        <w:rPr>
          <w:rFonts w:ascii="Times New Roman" w:eastAsia="Times New Roman" w:hAnsi="Times New Roman" w:cs="Times New Roman"/>
          <w:color w:val="auto"/>
          <w:shd w:val="clear" w:color="auto" w:fill="F1F1F1"/>
          <w:lang w:bidi="ar-SA"/>
        </w:rPr>
        <w:t xml:space="preserve">0020030, код ОСГУ </w:t>
      </w:r>
      <w:r w:rsidRPr="001B2985">
        <w:rPr>
          <w:rFonts w:ascii="Times New Roman" w:eastAsia="Times New Roman" w:hAnsi="Times New Roman" w:cs="Times New Roman"/>
          <w:color w:val="auto"/>
          <w:shd w:val="clear" w:color="auto" w:fill="F1F1F1"/>
          <w:lang w:bidi="ar-SA"/>
        </w:rPr>
        <w:t>225</w:t>
      </w:r>
    </w:p>
    <w:p w14:paraId="174412E6" w14:textId="77777777" w:rsidR="00DD6E56" w:rsidRPr="000F0C94" w:rsidRDefault="00DD6E56" w:rsidP="00DD6E56">
      <w:pPr>
        <w:suppressAutoHyphens/>
        <w:spacing w:line="100" w:lineRule="atLeast"/>
        <w:jc w:val="both"/>
        <w:rPr>
          <w:rFonts w:ascii="Times New Roman" w:hAnsi="Times New Roman" w:cs="Times New Roman"/>
          <w:color w:val="auto"/>
          <w:lang w:eastAsia="ar-SA" w:bidi="ar-SA"/>
        </w:rPr>
      </w:pPr>
      <w:r w:rsidRPr="000F0C94">
        <w:rPr>
          <w:rFonts w:ascii="Times New Roman" w:hAnsi="Times New Roman" w:cs="Times New Roman"/>
          <w:bCs/>
          <w:iCs/>
          <w:color w:val="auto"/>
          <w:lang w:eastAsia="ar-SA" w:bidi="ar-SA"/>
        </w:rPr>
        <w:t xml:space="preserve">         </w:t>
      </w:r>
      <w:r w:rsidRPr="000F0C94">
        <w:rPr>
          <w:rFonts w:ascii="Times New Roman" w:hAnsi="Times New Roman" w:cs="Times New Roman"/>
          <w:color w:val="auto"/>
          <w:lang w:eastAsia="ar-SA" w:bidi="ar-SA"/>
        </w:rPr>
        <w:t>2.9.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w:t>
      </w:r>
    </w:p>
    <w:p w14:paraId="2995C272" w14:textId="77777777" w:rsidR="00DD6E56" w:rsidRPr="000F0C94" w:rsidRDefault="00DD6E56" w:rsidP="00DD6E56">
      <w:pPr>
        <w:suppressAutoHyphens/>
        <w:spacing w:line="100" w:lineRule="atLeast"/>
        <w:jc w:val="both"/>
        <w:rPr>
          <w:rFonts w:ascii="Times New Roman" w:hAnsi="Times New Roman" w:cs="Times New Roman"/>
          <w:color w:val="auto"/>
        </w:rPr>
      </w:pPr>
      <w:r w:rsidRPr="000F0C94">
        <w:rPr>
          <w:rFonts w:ascii="Times New Roman" w:hAnsi="Times New Roman" w:cs="Times New Roman"/>
          <w:color w:val="auto"/>
        </w:rPr>
        <w:t xml:space="preserve">       2.10. </w:t>
      </w:r>
      <w:r w:rsidRPr="000F0C94">
        <w:rPr>
          <w:rFonts w:ascii="Times New Roman" w:hAnsi="Times New Roman" w:cs="Times New Roman"/>
          <w:snapToGrid w:val="0"/>
          <w:color w:val="auto"/>
        </w:rPr>
        <w:t xml:space="preserve">В случае уменьшения в соответствии с Бюджетным кодексом РФ Администрацией  </w:t>
      </w:r>
      <w:r w:rsidR="00C15F9B">
        <w:rPr>
          <w:rFonts w:ascii="Times New Roman" w:hAnsi="Times New Roman" w:cs="Times New Roman"/>
          <w:snapToGrid w:val="0"/>
          <w:color w:val="auto"/>
        </w:rPr>
        <w:t>Кронштадтского</w:t>
      </w:r>
      <w:r w:rsidRPr="000F0C94">
        <w:rPr>
          <w:rFonts w:ascii="Times New Roman" w:hAnsi="Times New Roman" w:cs="Times New Roman"/>
          <w:snapToGrid w:val="0"/>
          <w:color w:val="auto"/>
        </w:rPr>
        <w:t xml:space="preserve">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14:paraId="71514E6D" w14:textId="77777777" w:rsidR="00DD6E56" w:rsidRPr="000F0C94" w:rsidRDefault="00DD6E56" w:rsidP="00DD6E56">
      <w:pPr>
        <w:widowControl/>
        <w:ind w:firstLine="708"/>
        <w:jc w:val="center"/>
        <w:rPr>
          <w:rFonts w:ascii="Times New Roman" w:eastAsia="Times New Roman" w:hAnsi="Times New Roman" w:cs="Times New Roman"/>
          <w:b/>
          <w:color w:val="auto"/>
          <w:lang w:bidi="ar-SA"/>
        </w:rPr>
      </w:pPr>
    </w:p>
    <w:p w14:paraId="573AA295" w14:textId="77777777" w:rsidR="00DD6E56" w:rsidRPr="000F0C94" w:rsidRDefault="00DD6E56" w:rsidP="00DD6E56">
      <w:pPr>
        <w:widowControl/>
        <w:ind w:firstLine="708"/>
        <w:jc w:val="center"/>
        <w:rPr>
          <w:rFonts w:ascii="Times New Roman" w:eastAsia="Times New Roman" w:hAnsi="Times New Roman" w:cs="Times New Roman"/>
          <w:b/>
          <w:color w:val="auto"/>
          <w:lang w:bidi="ar-SA"/>
        </w:rPr>
      </w:pPr>
      <w:r w:rsidRPr="000F0C94">
        <w:rPr>
          <w:rFonts w:ascii="Times New Roman" w:eastAsia="Times New Roman" w:hAnsi="Times New Roman" w:cs="Times New Roman"/>
          <w:b/>
          <w:color w:val="auto"/>
          <w:lang w:bidi="ar-SA"/>
        </w:rPr>
        <w:t>3. Порядок, сроки и условия сдачи и приемки услуг</w:t>
      </w:r>
    </w:p>
    <w:p w14:paraId="7F7C190C" w14:textId="77777777" w:rsidR="00DD6E56" w:rsidRPr="000F0C94" w:rsidRDefault="00DD6E56" w:rsidP="00DD6E56">
      <w:pPr>
        <w:widowControl/>
        <w:ind w:firstLine="708"/>
        <w:jc w:val="center"/>
        <w:rPr>
          <w:rFonts w:ascii="Times New Roman" w:eastAsia="Times New Roman" w:hAnsi="Times New Roman" w:cs="Times New Roman"/>
          <w:b/>
          <w:bCs/>
          <w:color w:val="auto"/>
          <w:lang w:bidi="ar-SA"/>
        </w:rPr>
      </w:pPr>
    </w:p>
    <w:p w14:paraId="56D9E947" w14:textId="77777777" w:rsidR="00DD6E56" w:rsidRPr="000F0C94" w:rsidRDefault="00DD6E56" w:rsidP="00DD6E56">
      <w:pPr>
        <w:widowControl/>
        <w:ind w:firstLine="708"/>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3.1 </w:t>
      </w:r>
      <w:r w:rsidRPr="000F0C94">
        <w:rPr>
          <w:rFonts w:ascii="Times New Roman" w:eastAsia="Calibri" w:hAnsi="Times New Roman" w:cs="Times New Roman"/>
          <w:color w:val="auto"/>
          <w:lang w:eastAsia="en-US" w:bidi="ar-SA"/>
        </w:rPr>
        <w:t xml:space="preserve">Исполнитель по факту оказания услуг, предоставляет заказчику результаты оказанных услуг для приемки. </w:t>
      </w:r>
      <w:r w:rsidRPr="000F0C94">
        <w:rPr>
          <w:rFonts w:ascii="Times New Roman" w:eastAsia="Times New Roman" w:hAnsi="Times New Roman" w:cs="Times New Roman"/>
          <w:color w:val="auto"/>
          <w:lang w:bidi="ar-SA"/>
        </w:rPr>
        <w:t xml:space="preserve"> </w:t>
      </w:r>
    </w:p>
    <w:p w14:paraId="00D735D1"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3.</w:t>
      </w:r>
      <w:r w:rsidR="00C15F9B">
        <w:rPr>
          <w:rFonts w:ascii="Times New Roman" w:eastAsia="Times New Roman" w:hAnsi="Times New Roman" w:cs="Times New Roman"/>
          <w:bCs/>
          <w:color w:val="auto"/>
          <w:lang w:bidi="ar-SA"/>
        </w:rPr>
        <w:t>2</w:t>
      </w:r>
      <w:r w:rsidRPr="000F0C94">
        <w:rPr>
          <w:rFonts w:ascii="Times New Roman" w:eastAsia="Times New Roman" w:hAnsi="Times New Roman" w:cs="Times New Roman"/>
          <w:bCs/>
          <w:color w:val="auto"/>
          <w:lang w:bidi="ar-SA"/>
        </w:rPr>
        <w:t xml:space="preserve">. В день оказания услуги Заказчик с участием Исполнителя осматривает и принимает результат оказанных услуг в сроки и порядке, предусмотренные настоящим контрактом. </w:t>
      </w:r>
    </w:p>
    <w:p w14:paraId="5B38516A"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3.</w:t>
      </w:r>
      <w:r w:rsidR="00C15F9B">
        <w:rPr>
          <w:rFonts w:ascii="Times New Roman" w:eastAsia="Times New Roman" w:hAnsi="Times New Roman" w:cs="Times New Roman"/>
          <w:bCs/>
          <w:color w:val="auto"/>
          <w:lang w:bidi="ar-SA"/>
        </w:rPr>
        <w:t>3</w:t>
      </w:r>
      <w:r w:rsidRPr="000F0C94">
        <w:rPr>
          <w:rFonts w:ascii="Times New Roman" w:eastAsia="Times New Roman" w:hAnsi="Times New Roman" w:cs="Times New Roman"/>
          <w:bCs/>
          <w:color w:val="auto"/>
          <w:lang w:bidi="ar-SA"/>
        </w:rPr>
        <w:t>. Для проверки оказанных услуг в части соответствия  условиям Контракта Заказчик проводит экспертизу. Экспертиза поставленного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1A983C15"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По результатам проведенной экспертизы Заказчик составляет заключение об отсутствии или наличии нарушений условий Контракта.</w:t>
      </w:r>
      <w:r w:rsidRPr="000F0C94">
        <w:rPr>
          <w:rFonts w:ascii="Times New Roman" w:eastAsia="Times New Roman" w:hAnsi="Times New Roman" w:cs="Times New Roman"/>
          <w:bCs/>
          <w:color w:val="auto"/>
          <w:vertAlign w:val="superscript"/>
          <w:lang w:bidi="ar-SA"/>
        </w:rPr>
        <w:t xml:space="preserve"> </w:t>
      </w:r>
    </w:p>
    <w:p w14:paraId="5D45B823"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оказанных услуг, </w:t>
      </w:r>
      <w:r w:rsidRPr="000F0C94">
        <w:rPr>
          <w:rFonts w:ascii="Times New Roman" w:eastAsia="Times New Roman" w:hAnsi="Times New Roman" w:cs="Times New Roman"/>
          <w:bCs/>
          <w:color w:val="auto"/>
          <w:lang w:bidi="ar-SA"/>
        </w:rPr>
        <w:br/>
        <w:t xml:space="preserve">не препятствующие приемке оказанных услуг, в заключении могут содержаться предложения об устранении данных нарушений, в том числе с указанием срока </w:t>
      </w:r>
      <w:r w:rsidRPr="000F0C94">
        <w:rPr>
          <w:rFonts w:ascii="Times New Roman" w:eastAsia="Times New Roman" w:hAnsi="Times New Roman" w:cs="Times New Roman"/>
          <w:bCs/>
          <w:color w:val="auto"/>
          <w:lang w:bidi="ar-SA"/>
        </w:rPr>
        <w:br/>
        <w:t>их устранения.</w:t>
      </w:r>
    </w:p>
    <w:p w14:paraId="56B5EDA1"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 xml:space="preserve">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w:t>
      </w:r>
      <w:r w:rsidRPr="000F0C94">
        <w:rPr>
          <w:rFonts w:ascii="Times New Roman" w:eastAsia="Times New Roman" w:hAnsi="Times New Roman" w:cs="Times New Roman"/>
          <w:bCs/>
          <w:color w:val="auto"/>
          <w:lang w:bidi="ar-SA"/>
        </w:rPr>
        <w:br/>
        <w:t xml:space="preserve">в приемке оказанных услуг Заказчик, приемочная комиссия должны учитывать отраженные </w:t>
      </w:r>
      <w:r w:rsidRPr="000F0C94">
        <w:rPr>
          <w:rFonts w:ascii="Times New Roman" w:eastAsia="Times New Roman" w:hAnsi="Times New Roman" w:cs="Times New Roman"/>
          <w:bCs/>
          <w:color w:val="auto"/>
          <w:lang w:bidi="ar-SA"/>
        </w:rPr>
        <w:br/>
        <w:t>в заключении по результатам указанной экспертизы предложения экспертов, экспертных организаций, привлеченных для ее проведения.</w:t>
      </w:r>
    </w:p>
    <w:p w14:paraId="1C6A2E4E"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color w:val="auto"/>
          <w:lang w:bidi="ar-SA"/>
        </w:rPr>
        <w:lastRenderedPageBreak/>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307F20A2" w14:textId="77777777" w:rsidR="00DD6E56" w:rsidRPr="000F0C94" w:rsidRDefault="00DD6E56" w:rsidP="00DD6E56">
      <w:pPr>
        <w:suppressAutoHyphens/>
        <w:spacing w:line="100" w:lineRule="atLeast"/>
        <w:ind w:firstLine="709"/>
        <w:jc w:val="both"/>
        <w:rPr>
          <w:rFonts w:ascii="Times New Roman" w:hAnsi="Times New Roman" w:cs="Times New Roman"/>
          <w:bCs/>
          <w:color w:val="auto"/>
        </w:rPr>
      </w:pPr>
      <w:r w:rsidRPr="000F0C94">
        <w:rPr>
          <w:rFonts w:ascii="Times New Roman" w:hAnsi="Times New Roman" w:cs="Times New Roman"/>
          <w:bCs/>
          <w:color w:val="auto"/>
        </w:rPr>
        <w:t>3.</w:t>
      </w:r>
      <w:r w:rsidR="00C15F9B">
        <w:rPr>
          <w:rFonts w:ascii="Times New Roman" w:hAnsi="Times New Roman" w:cs="Times New Roman"/>
          <w:bCs/>
          <w:color w:val="auto"/>
        </w:rPr>
        <w:t>4</w:t>
      </w:r>
      <w:r w:rsidRPr="000F0C94">
        <w:rPr>
          <w:rFonts w:ascii="Times New Roman" w:hAnsi="Times New Roman" w:cs="Times New Roman"/>
          <w:bCs/>
          <w:color w:val="auto"/>
        </w:rPr>
        <w:t xml:space="preserve">. В соответствии с частью 6 статьи 94 </w:t>
      </w:r>
      <w:r w:rsidRPr="000F0C94">
        <w:rPr>
          <w:rFonts w:ascii="Times New Roman" w:hAnsi="Times New Roman" w:cs="Times New Roman"/>
          <w:color w:val="auto"/>
        </w:rPr>
        <w:t>Федерального закона</w:t>
      </w:r>
      <w:r w:rsidRPr="000F0C94">
        <w:rPr>
          <w:rFonts w:ascii="Times New Roman" w:hAnsi="Times New Roman" w:cs="Times New Roman"/>
          <w:bCs/>
          <w:color w:val="auto"/>
        </w:rPr>
        <w:t xml:space="preserve"> по решению Заказчика для приемки оказанных услуг может создаваться приемочная комиссия, которая состоит не менее чем из пяти человек.</w:t>
      </w:r>
    </w:p>
    <w:p w14:paraId="1813A678"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3.</w:t>
      </w:r>
      <w:r w:rsidR="00C15F9B">
        <w:rPr>
          <w:rFonts w:ascii="Times New Roman" w:eastAsia="Times New Roman" w:hAnsi="Times New Roman" w:cs="Times New Roman"/>
          <w:bCs/>
          <w:color w:val="auto"/>
          <w:lang w:bidi="ar-SA"/>
        </w:rPr>
        <w:t>5</w:t>
      </w:r>
      <w:r w:rsidRPr="000F0C94">
        <w:rPr>
          <w:rFonts w:ascii="Times New Roman" w:eastAsia="Times New Roman" w:hAnsi="Times New Roman" w:cs="Times New Roman"/>
          <w:bCs/>
          <w:color w:val="auto"/>
          <w:lang w:bidi="ar-SA"/>
        </w:rPr>
        <w:t xml:space="preserve">. Исполнитель обязан одновременно в день оказания услуг передать Заказчику относящиеся данной услуге документы, предусмотренные законодательством Российской Федерации и Контрактом. Скан-образы таких документов могут быть прикреплены Поставщиком к документу о приемке, предусмотренному пунктом </w:t>
      </w:r>
      <w:r w:rsidRPr="000F0C94">
        <w:rPr>
          <w:rFonts w:ascii="Times New Roman" w:eastAsia="Times New Roman" w:hAnsi="Times New Roman" w:cs="Times New Roman"/>
          <w:bCs/>
          <w:color w:val="auto"/>
          <w:lang w:bidi="ar-SA"/>
        </w:rPr>
        <w:br/>
        <w:t xml:space="preserve">3.3 Контракта. </w:t>
      </w:r>
    </w:p>
    <w:p w14:paraId="44E6053D"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3.</w:t>
      </w:r>
      <w:r w:rsidR="00C15F9B">
        <w:rPr>
          <w:rFonts w:ascii="Times New Roman" w:eastAsia="Times New Roman" w:hAnsi="Times New Roman" w:cs="Times New Roman"/>
          <w:bCs/>
          <w:color w:val="auto"/>
          <w:lang w:bidi="ar-SA"/>
        </w:rPr>
        <w:t>6</w:t>
      </w:r>
      <w:r w:rsidRPr="000F0C94">
        <w:rPr>
          <w:rFonts w:ascii="Times New Roman" w:eastAsia="Times New Roman" w:hAnsi="Times New Roman" w:cs="Times New Roman"/>
          <w:bCs/>
          <w:color w:val="auto"/>
          <w:lang w:bidi="ar-SA"/>
        </w:rPr>
        <w:t xml:space="preserve">. </w:t>
      </w:r>
      <w:r w:rsidRPr="000F0C94">
        <w:rPr>
          <w:rFonts w:ascii="Times New Roman" w:eastAsia="Times New Roman" w:hAnsi="Times New Roman" w:cs="Times New Roman"/>
          <w:color w:val="auto"/>
          <w:lang w:bidi="ar-SA"/>
        </w:rPr>
        <w:t>Заказчик вправе не отказывать в приемке результатов отдельного этапа исполнения контракта либо оказанных услуг в случае выявления несоответствия этих результатов, либо этих услуг условиям Контракта, если выявленное несоответствие не препятствует приемке этих результатов либо этих услуг и устранено Исполнителем.</w:t>
      </w:r>
    </w:p>
    <w:p w14:paraId="4763BF1D"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color w:val="auto"/>
          <w:lang w:bidi="ar-SA"/>
        </w:rPr>
      </w:pPr>
    </w:p>
    <w:p w14:paraId="58A7A016" w14:textId="77777777" w:rsidR="00DD6E56" w:rsidRPr="000F0C94" w:rsidRDefault="00DD6E56" w:rsidP="00DD6E56">
      <w:pPr>
        <w:widowControl/>
        <w:autoSpaceDE w:val="0"/>
        <w:autoSpaceDN w:val="0"/>
        <w:adjustRightInd w:val="0"/>
        <w:jc w:val="center"/>
        <w:outlineLvl w:val="1"/>
        <w:rPr>
          <w:rFonts w:ascii="Times New Roman" w:eastAsia="Times New Roman" w:hAnsi="Times New Roman" w:cs="Times New Roman"/>
          <w:b/>
          <w:bCs/>
          <w:color w:val="auto"/>
          <w:lang w:bidi="ar-SA"/>
        </w:rPr>
      </w:pPr>
      <w:r w:rsidRPr="000F0C94">
        <w:rPr>
          <w:rFonts w:ascii="Times New Roman" w:eastAsia="Times New Roman" w:hAnsi="Times New Roman" w:cs="Times New Roman"/>
          <w:b/>
          <w:bCs/>
          <w:color w:val="auto"/>
          <w:lang w:bidi="ar-SA"/>
        </w:rPr>
        <w:t>4. Взаимодействие Сторон</w:t>
      </w:r>
    </w:p>
    <w:p w14:paraId="31B5630E" w14:textId="77777777" w:rsidR="00DD6E56" w:rsidRPr="000F0C94" w:rsidRDefault="00DD6E56" w:rsidP="00DD6E56">
      <w:pPr>
        <w:widowControl/>
        <w:autoSpaceDE w:val="0"/>
        <w:autoSpaceDN w:val="0"/>
        <w:adjustRightInd w:val="0"/>
        <w:ind w:firstLine="539"/>
        <w:jc w:val="both"/>
        <w:rPr>
          <w:rFonts w:ascii="Times New Roman" w:eastAsia="Times New Roman" w:hAnsi="Times New Roman" w:cs="Times New Roman"/>
          <w:bCs/>
          <w:color w:val="auto"/>
          <w:lang w:bidi="ar-SA"/>
        </w:rPr>
      </w:pPr>
      <w:bookmarkStart w:id="0" w:name="Par85"/>
      <w:bookmarkEnd w:id="0"/>
    </w:p>
    <w:p w14:paraId="16A5DB9E"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4.1. Исполнитель обязан:</w:t>
      </w:r>
    </w:p>
    <w:p w14:paraId="73E6F378"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4.1.1. Оказать услуги Заказчику лично согласно Спецификации и Описанию объекта закупки. </w:t>
      </w:r>
    </w:p>
    <w:p w14:paraId="7E172FD6"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rPr>
        <w:t>4.1.</w:t>
      </w:r>
      <w:r w:rsidR="004334D0">
        <w:rPr>
          <w:rFonts w:ascii="Times New Roman" w:eastAsia="Times New Roman" w:hAnsi="Times New Roman" w:cs="Times New Roman"/>
          <w:color w:val="auto"/>
        </w:rPr>
        <w:t>2</w:t>
      </w:r>
      <w:r w:rsidRPr="000F0C94">
        <w:rPr>
          <w:rFonts w:ascii="Times New Roman" w:eastAsia="Times New Roman" w:hAnsi="Times New Roman" w:cs="Times New Roman"/>
          <w:color w:val="auto"/>
        </w:rPr>
        <w:t>.</w:t>
      </w:r>
      <w:r w:rsidRPr="000F0C94">
        <w:rPr>
          <w:rFonts w:ascii="Times New Roman" w:hAnsi="Times New Roman" w:cs="Times New Roman"/>
          <w:color w:val="auto"/>
          <w:lang w:eastAsia="en-US"/>
        </w:rPr>
        <w:t xml:space="preserve"> Оказывать услуги с соблюдением норм пожарной безопасности, техники безопасности, охраны окружающей среды, при оказании услуг обеспечить их надлежащее качество в соответствии с требованиями соответствующих нормативно-правовых актов.</w:t>
      </w:r>
    </w:p>
    <w:p w14:paraId="5A931EA6"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rPr>
        <w:t>4.1.</w:t>
      </w:r>
      <w:r w:rsidR="004334D0">
        <w:rPr>
          <w:rFonts w:ascii="Times New Roman" w:eastAsia="Times New Roman" w:hAnsi="Times New Roman" w:cs="Times New Roman"/>
          <w:color w:val="auto"/>
        </w:rPr>
        <w:t>3</w:t>
      </w:r>
      <w:r w:rsidRPr="000F0C94">
        <w:rPr>
          <w:rFonts w:ascii="Times New Roman" w:eastAsia="Times New Roman" w:hAnsi="Times New Roman" w:cs="Times New Roman"/>
          <w:color w:val="auto"/>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 </w:t>
      </w:r>
      <w:r w:rsidRPr="000F0C94">
        <w:rPr>
          <w:rFonts w:ascii="Times New Roman" w:hAnsi="Times New Roman" w:cs="Times New Roman"/>
          <w:color w:val="auto"/>
          <w:lang w:eastAsia="en-US"/>
        </w:rPr>
        <w:t>представлять по запросу Заказчика в сроки, указанные в таком запросе, информацию о ходе исполнения обязательств по контракту.</w:t>
      </w:r>
    </w:p>
    <w:p w14:paraId="590BB486"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hAnsi="Times New Roman" w:cs="Times New Roman"/>
          <w:color w:val="auto"/>
        </w:rPr>
        <w:t>4.1.</w:t>
      </w:r>
      <w:r w:rsidR="004334D0">
        <w:rPr>
          <w:rFonts w:ascii="Times New Roman" w:hAnsi="Times New Roman" w:cs="Times New Roman"/>
          <w:color w:val="auto"/>
        </w:rPr>
        <w:t>4</w:t>
      </w:r>
      <w:r w:rsidRPr="000F0C94">
        <w:rPr>
          <w:rFonts w:ascii="Times New Roman" w:hAnsi="Times New Roman" w:cs="Times New Roman"/>
          <w:color w:val="auto"/>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311959F0"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4.1.</w:t>
      </w:r>
      <w:r w:rsidR="004334D0">
        <w:rPr>
          <w:rFonts w:ascii="Times New Roman" w:eastAsia="Times New Roman" w:hAnsi="Times New Roman" w:cs="Times New Roman"/>
          <w:color w:val="auto"/>
          <w:lang w:bidi="ar-SA"/>
        </w:rPr>
        <w:t>5</w:t>
      </w:r>
      <w:r w:rsidRPr="000F0C94">
        <w:rPr>
          <w:rFonts w:ascii="Times New Roman" w:eastAsia="Times New Roman" w:hAnsi="Times New Roman" w:cs="Times New Roman"/>
          <w:color w:val="auto"/>
          <w:lang w:bidi="ar-SA"/>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w:t>
      </w:r>
    </w:p>
    <w:p w14:paraId="349C1D30"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hAnsi="Times New Roman" w:cs="Times New Roman"/>
          <w:color w:val="auto"/>
        </w:rPr>
        <w:t>4.1.</w:t>
      </w:r>
      <w:r w:rsidR="004334D0">
        <w:rPr>
          <w:rFonts w:ascii="Times New Roman" w:hAnsi="Times New Roman" w:cs="Times New Roman"/>
          <w:color w:val="auto"/>
        </w:rPr>
        <w:t>6</w:t>
      </w:r>
      <w:r w:rsidRPr="000F0C94">
        <w:rPr>
          <w:rFonts w:ascii="Times New Roman" w:hAnsi="Times New Roman" w:cs="Times New Roman"/>
          <w:color w:val="auto"/>
        </w:rPr>
        <w:t xml:space="preserve">. </w:t>
      </w:r>
      <w:r w:rsidRPr="000F0C94">
        <w:rPr>
          <w:rFonts w:ascii="Times New Roman" w:hAnsi="Times New Roman" w:cs="Times New Roman"/>
          <w:bCs/>
          <w:color w:val="auto"/>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4187B79"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hAnsi="Times New Roman" w:cs="Times New Roman"/>
          <w:color w:val="auto"/>
        </w:rPr>
        <w:t>Выполнять иные обязанности, предусмотренные действующим законодательством и контрактом.</w:t>
      </w:r>
    </w:p>
    <w:p w14:paraId="1A45C446"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4.2. Заказчик обязан:</w:t>
      </w:r>
    </w:p>
    <w:p w14:paraId="018779D1"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4.2.1. Обеспечить Исполнителя информацией, необходимой для выполнения обязательств, предусмотренных настоящим контрактом.</w:t>
      </w:r>
    </w:p>
    <w:p w14:paraId="4558E5DF"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7E777686"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4.2.3. Оплатить оказанные услуги в соответствии с условиями настоящего контракта.</w:t>
      </w:r>
    </w:p>
    <w:p w14:paraId="480AE82B"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4.2.4. Провести экспертизу результата оказанных услуг для проверки его на соответствие условиям контракта.</w:t>
      </w:r>
    </w:p>
    <w:p w14:paraId="65798C44"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4.2.5.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w:t>
      </w:r>
      <w:r w:rsidRPr="000F0C94">
        <w:rPr>
          <w:rFonts w:ascii="Times New Roman" w:eastAsia="Times New Roman" w:hAnsi="Times New Roman" w:cs="Times New Roman"/>
          <w:color w:val="auto"/>
          <w:lang w:bidi="ar-SA"/>
        </w:rPr>
        <w:lastRenderedPageBreak/>
        <w:t>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0306F3F5"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4.2.6. </w:t>
      </w:r>
      <w:r w:rsidRPr="000F0C94">
        <w:rPr>
          <w:rFonts w:ascii="Times New Roman" w:eastAsia="Times New Roman" w:hAnsi="Times New Roman" w:cs="Times New Roman"/>
          <w:bCs/>
          <w:color w:val="auto"/>
          <w:lang w:bidi="ar-SA"/>
        </w:rPr>
        <w:t>Обеспечить своевременную приемку и оплату поставленного Товара надлежащего качества в порядке и сроки, предусмотренные Контрактом;</w:t>
      </w:r>
    </w:p>
    <w:p w14:paraId="3CC9BD05"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4.3. Исполнитель имеет право:</w:t>
      </w:r>
    </w:p>
    <w:p w14:paraId="22653972"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4.3.1.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0F0C94">
          <w:rPr>
            <w:rFonts w:ascii="Times New Roman" w:eastAsia="Times New Roman" w:hAnsi="Times New Roman" w:cs="Times New Roman"/>
            <w:color w:val="auto"/>
            <w:lang w:bidi="ar-SA"/>
          </w:rPr>
          <w:t>пункте 3.</w:t>
        </w:r>
      </w:hyperlink>
      <w:r w:rsidRPr="000F0C94">
        <w:rPr>
          <w:rFonts w:ascii="Times New Roman" w:eastAsia="Times New Roman" w:hAnsi="Times New Roman" w:cs="Times New Roman"/>
          <w:color w:val="auto"/>
          <w:lang w:bidi="ar-SA"/>
        </w:rPr>
        <w:t>6 настоящего контракта.</w:t>
      </w:r>
    </w:p>
    <w:p w14:paraId="20597F9E"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4.3.2. Требовать своевременной оплаты оказанных услуг в соответствии с </w:t>
      </w:r>
      <w:hyperlink w:anchor="P229" w:history="1">
        <w:r w:rsidRPr="000F0C94">
          <w:rPr>
            <w:rFonts w:ascii="Times New Roman" w:eastAsia="Times New Roman" w:hAnsi="Times New Roman" w:cs="Times New Roman"/>
            <w:color w:val="auto"/>
            <w:lang w:bidi="ar-SA"/>
          </w:rPr>
          <w:t>пунктом 2.4</w:t>
        </w:r>
      </w:hyperlink>
      <w:r w:rsidRPr="000F0C94">
        <w:rPr>
          <w:rFonts w:ascii="Times New Roman" w:eastAsia="Times New Roman" w:hAnsi="Times New Roman" w:cs="Times New Roman"/>
          <w:color w:val="auto"/>
          <w:lang w:bidi="ar-SA"/>
        </w:rPr>
        <w:t xml:space="preserve"> настоящего контракта.</w:t>
      </w:r>
    </w:p>
    <w:p w14:paraId="24818287"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4.3.3. Письменно запрашивать у Заказчика разъяснения и уточнения относительно оказания услуг в рамках настоящего контракта.</w:t>
      </w:r>
    </w:p>
    <w:p w14:paraId="17793C61"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210E05B8"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4.3.5. П</w:t>
      </w:r>
      <w:r w:rsidRPr="000F0C94">
        <w:rPr>
          <w:rFonts w:ascii="Times New Roman" w:eastAsia="Times New Roman" w:hAnsi="Times New Roman" w:cs="Times New Roman"/>
          <w:bCs/>
          <w:color w:val="auto"/>
          <w:lang w:bidi="ar-SA"/>
        </w:rPr>
        <w:t xml:space="preserve">ринять решение об одностороннем отказе от исполнения Контракта </w:t>
      </w:r>
      <w:r w:rsidRPr="000F0C94">
        <w:rPr>
          <w:rFonts w:ascii="Times New Roman" w:eastAsia="Times New Roman" w:hAnsi="Times New Roman" w:cs="Times New Roman"/>
          <w:bCs/>
          <w:color w:val="auto"/>
          <w:lang w:bidi="ar-SA"/>
        </w:rPr>
        <w:br/>
        <w:t xml:space="preserve">в соответствии с гражданским законодательством; </w:t>
      </w:r>
    </w:p>
    <w:p w14:paraId="31FE2B54"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bCs/>
          <w:color w:val="auto"/>
          <w:lang w:bidi="ar-SA"/>
        </w:rPr>
        <w:t xml:space="preserve">4.3.6. Требовать возмещения убытков, уплаты неустоек (штрафов, пеней) в соответствии с </w:t>
      </w:r>
      <w:hyperlink w:anchor="Par138" w:history="1">
        <w:r w:rsidRPr="000F0C94">
          <w:rPr>
            <w:rFonts w:ascii="Times New Roman" w:eastAsia="Times New Roman" w:hAnsi="Times New Roman" w:cs="Times New Roman"/>
            <w:bCs/>
            <w:color w:val="auto"/>
            <w:lang w:bidi="ar-SA"/>
          </w:rPr>
          <w:t>разделом 6</w:t>
        </w:r>
      </w:hyperlink>
      <w:r w:rsidRPr="000F0C94">
        <w:rPr>
          <w:rFonts w:ascii="Times New Roman" w:eastAsia="Times New Roman" w:hAnsi="Times New Roman" w:cs="Times New Roman"/>
          <w:bCs/>
          <w:color w:val="auto"/>
          <w:lang w:bidi="ar-SA"/>
        </w:rPr>
        <w:t xml:space="preserve"> Контракта;</w:t>
      </w:r>
    </w:p>
    <w:p w14:paraId="7ED0F3ED"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4.4. Заказчик имеет право:</w:t>
      </w:r>
    </w:p>
    <w:p w14:paraId="312AD711"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4.4.1. В любое время проверять ход и качество услуг, оказываемых Исполнителем, не вмешиваясь в его хозяйственную деятельность.</w:t>
      </w:r>
    </w:p>
    <w:p w14:paraId="53896657"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4.4.2. </w:t>
      </w:r>
      <w:r w:rsidRPr="000F0C94">
        <w:rPr>
          <w:rFonts w:ascii="Times New Roman" w:eastAsia="Times New Roman" w:hAnsi="Times New Roman" w:cs="Times New Roman"/>
          <w:bCs/>
          <w:color w:val="auto"/>
          <w:lang w:bidi="ar-SA"/>
        </w:rPr>
        <w:t>Требовать от Исполнителя надлежащего исполнения обязательств по Контракту</w:t>
      </w:r>
    </w:p>
    <w:p w14:paraId="5927F62A"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4.4.3.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6D1B8BF0" w14:textId="77777777" w:rsidR="00DD6E56" w:rsidRPr="000F0C94" w:rsidRDefault="00DD6E56" w:rsidP="00DD6E56">
      <w:pPr>
        <w:widowControl/>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4.4.4. Осуществлять иные права в соответствии с законодательными и иными нормативными правовыми актами Российской Федерации.</w:t>
      </w:r>
    </w:p>
    <w:p w14:paraId="54D4587E" w14:textId="77777777" w:rsidR="00DD6E56" w:rsidRPr="000F0C94" w:rsidRDefault="00DD6E56" w:rsidP="00247FA4">
      <w:pPr>
        <w:widowControl/>
        <w:autoSpaceDE w:val="0"/>
        <w:autoSpaceDN w:val="0"/>
        <w:adjustRightInd w:val="0"/>
        <w:jc w:val="both"/>
        <w:rPr>
          <w:rFonts w:ascii="Times New Roman" w:eastAsia="Times New Roman" w:hAnsi="Times New Roman" w:cs="Times New Roman"/>
          <w:bCs/>
          <w:color w:val="auto"/>
          <w:lang w:bidi="ar-SA"/>
        </w:rPr>
      </w:pPr>
    </w:p>
    <w:p w14:paraId="7153BF99" w14:textId="77777777" w:rsidR="00DD6E56" w:rsidRPr="000F0C94" w:rsidRDefault="00DD6E56" w:rsidP="00DD6E56">
      <w:pPr>
        <w:widowControl/>
        <w:autoSpaceDE w:val="0"/>
        <w:autoSpaceDN w:val="0"/>
        <w:adjustRightInd w:val="0"/>
        <w:jc w:val="center"/>
        <w:outlineLvl w:val="1"/>
        <w:rPr>
          <w:rFonts w:ascii="Times New Roman" w:eastAsia="Times New Roman" w:hAnsi="Times New Roman" w:cs="Times New Roman"/>
          <w:b/>
          <w:bCs/>
          <w:color w:val="auto"/>
          <w:lang w:bidi="ar-SA"/>
        </w:rPr>
      </w:pPr>
      <w:bookmarkStart w:id="1" w:name="Par109"/>
      <w:bookmarkStart w:id="2" w:name="Par114"/>
      <w:bookmarkStart w:id="3" w:name="Par117"/>
      <w:bookmarkStart w:id="4" w:name="Par122"/>
      <w:bookmarkEnd w:id="1"/>
      <w:bookmarkEnd w:id="2"/>
      <w:bookmarkEnd w:id="3"/>
      <w:bookmarkEnd w:id="4"/>
      <w:r w:rsidRPr="000F0C94">
        <w:rPr>
          <w:rFonts w:ascii="Times New Roman" w:eastAsia="Times New Roman" w:hAnsi="Times New Roman" w:cs="Times New Roman"/>
          <w:b/>
          <w:bCs/>
          <w:color w:val="auto"/>
          <w:lang w:bidi="ar-SA"/>
        </w:rPr>
        <w:t>5. Качество оказываемых услуг</w:t>
      </w:r>
    </w:p>
    <w:p w14:paraId="34EA4B04" w14:textId="77777777" w:rsidR="00DD6E56" w:rsidRPr="000F0C94" w:rsidRDefault="00DD6E56" w:rsidP="00DD6E56">
      <w:pPr>
        <w:ind w:firstLine="567"/>
        <w:jc w:val="both"/>
        <w:rPr>
          <w:rFonts w:ascii="Times New Roman" w:eastAsia="Times New Roman" w:hAnsi="Times New Roman" w:cs="Times New Roman"/>
          <w:b/>
          <w:color w:val="auto"/>
          <w:lang w:bidi="ar-SA"/>
        </w:rPr>
      </w:pPr>
      <w:bookmarkStart w:id="5" w:name="Par138"/>
      <w:bookmarkEnd w:id="5"/>
    </w:p>
    <w:p w14:paraId="1B4CAACD" w14:textId="77777777" w:rsidR="00097EE2" w:rsidRPr="00097EE2" w:rsidRDefault="00097EE2" w:rsidP="00097EE2">
      <w:pPr>
        <w:ind w:firstLine="567"/>
        <w:jc w:val="both"/>
        <w:rPr>
          <w:rFonts w:ascii="Times New Roman" w:eastAsia="Times New Roman" w:hAnsi="Times New Roman" w:cs="Times New Roman"/>
          <w:color w:val="auto"/>
          <w:lang w:bidi="ar-SA"/>
        </w:rPr>
      </w:pPr>
      <w:r w:rsidRPr="00097EE2">
        <w:rPr>
          <w:rFonts w:ascii="Times New Roman" w:eastAsia="Times New Roman" w:hAnsi="Times New Roman" w:cs="Times New Roman"/>
          <w:color w:val="auto"/>
          <w:lang w:bidi="ar-SA"/>
        </w:rPr>
        <w:t xml:space="preserve">5.1. Исполнитель гарантирует Заказчику качество оказанных услуг в соответствии </w:t>
      </w:r>
      <w:r w:rsidRPr="00097EE2">
        <w:rPr>
          <w:rFonts w:ascii="Times New Roman" w:eastAsia="Times New Roman" w:hAnsi="Times New Roman" w:cs="Times New Roman"/>
          <w:color w:val="auto"/>
          <w:lang w:bidi="ar-SA"/>
        </w:rPr>
        <w:br/>
        <w:t>с требованиями действующего законодательства к услугам данного вида и требованиями, предусмотренными настоящим Контрактом.</w:t>
      </w:r>
    </w:p>
    <w:p w14:paraId="674145D9" w14:textId="77777777" w:rsidR="00097EE2" w:rsidRPr="00097EE2" w:rsidRDefault="00B02916" w:rsidP="00097EE2">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5.2. </w:t>
      </w:r>
      <w:r w:rsidR="00097EE2" w:rsidRPr="00097EE2">
        <w:rPr>
          <w:rFonts w:ascii="Times New Roman" w:eastAsia="Times New Roman" w:hAnsi="Times New Roman" w:cs="Times New Roman"/>
          <w:color w:val="auto"/>
          <w:lang w:bidi="ar-SA"/>
        </w:rPr>
        <w:t xml:space="preserve">Исполнитель гарантирует доброкачественность и надежность материалов </w:t>
      </w:r>
      <w:r w:rsidR="00097EE2" w:rsidRPr="00097EE2">
        <w:rPr>
          <w:rFonts w:ascii="Times New Roman" w:eastAsia="Times New Roman" w:hAnsi="Times New Roman" w:cs="Times New Roman"/>
          <w:color w:val="auto"/>
          <w:lang w:bidi="ar-SA"/>
        </w:rPr>
        <w:br/>
        <w:t>и оборудования, используемых при оказании услуг, оказание услуг квалифицированными специалистами на высоком профессиональном уровне.</w:t>
      </w:r>
    </w:p>
    <w:p w14:paraId="4E218BB2" w14:textId="77777777" w:rsidR="00F54955" w:rsidRPr="000F0C94" w:rsidRDefault="00B02916" w:rsidP="00B02916">
      <w:pPr>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5.3. </w:t>
      </w:r>
      <w:r w:rsidR="00F54955" w:rsidRPr="000F0C94">
        <w:rPr>
          <w:rFonts w:ascii="Times New Roman" w:eastAsia="Times New Roman" w:hAnsi="Times New Roman" w:cs="Times New Roman"/>
          <w:color w:val="auto"/>
          <w:lang w:bidi="ar-SA"/>
        </w:rPr>
        <w:t>Адрес объекта</w:t>
      </w:r>
      <w:r>
        <w:rPr>
          <w:rFonts w:ascii="Times New Roman" w:eastAsia="Times New Roman" w:hAnsi="Times New Roman" w:cs="Times New Roman"/>
          <w:color w:val="auto"/>
          <w:lang w:bidi="ar-SA"/>
        </w:rPr>
        <w:t>, в отношении</w:t>
      </w:r>
      <w:r w:rsidR="00F54955" w:rsidRPr="000F0C94">
        <w:rPr>
          <w:rFonts w:ascii="Times New Roman" w:eastAsia="Times New Roman" w:hAnsi="Times New Roman" w:cs="Times New Roman"/>
          <w:color w:val="auto"/>
          <w:lang w:bidi="ar-SA"/>
        </w:rPr>
        <w:t xml:space="preserve"> которого оказываются услуги: Санкт-Петербург:                                              </w:t>
      </w:r>
      <w:r w:rsidR="004334D0">
        <w:rPr>
          <w:rFonts w:ascii="Times New Roman" w:eastAsia="Times New Roman" w:hAnsi="Times New Roman" w:cs="Times New Roman"/>
          <w:color w:val="auto"/>
          <w:lang w:bidi="ar-SA"/>
        </w:rPr>
        <w:t>Кронштадтский район, Манежный пер., д. 1; ул. Коммунистическая, д. 16</w:t>
      </w:r>
      <w:r w:rsidR="00F54955" w:rsidRPr="000F0C94">
        <w:rPr>
          <w:rFonts w:ascii="Times New Roman" w:eastAsia="Times New Roman" w:hAnsi="Times New Roman" w:cs="Times New Roman"/>
          <w:color w:val="auto"/>
          <w:lang w:bidi="ar-SA"/>
        </w:rPr>
        <w:t>.</w:t>
      </w:r>
    </w:p>
    <w:p w14:paraId="77F8FAC9" w14:textId="77777777" w:rsidR="00DD6E56" w:rsidRPr="000F0C94" w:rsidRDefault="00B02916" w:rsidP="00B02916">
      <w:pPr>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A67449">
        <w:rPr>
          <w:rFonts w:ascii="Times New Roman" w:eastAsia="Times New Roman" w:hAnsi="Times New Roman" w:cs="Times New Roman"/>
          <w:color w:val="auto"/>
          <w:lang w:bidi="ar-SA"/>
        </w:rPr>
        <w:t xml:space="preserve">5.4. </w:t>
      </w:r>
      <w:r w:rsidR="00F54955" w:rsidRPr="000F0C94">
        <w:rPr>
          <w:rFonts w:ascii="Times New Roman" w:eastAsia="Times New Roman" w:hAnsi="Times New Roman" w:cs="Times New Roman"/>
          <w:color w:val="auto"/>
          <w:lang w:bidi="ar-SA"/>
        </w:rPr>
        <w:t xml:space="preserve">Исполнитель обязуется предоставлять Заказчику предусмотренные Контрактом и </w:t>
      </w:r>
      <w:r w:rsidR="00491A14" w:rsidRPr="001B2985">
        <w:rPr>
          <w:rFonts w:ascii="Times New Roman" w:eastAsia="Times New Roman" w:hAnsi="Times New Roman" w:cs="Times New Roman"/>
          <w:color w:val="auto"/>
          <w:lang w:bidi="ar-SA"/>
        </w:rPr>
        <w:t>Спецификацией</w:t>
      </w:r>
      <w:r>
        <w:rPr>
          <w:rFonts w:ascii="Times New Roman" w:eastAsia="Times New Roman" w:hAnsi="Times New Roman" w:cs="Times New Roman"/>
          <w:color w:val="auto"/>
          <w:lang w:bidi="ar-SA"/>
        </w:rPr>
        <w:t xml:space="preserve"> отчетные документы</w:t>
      </w:r>
      <w:r w:rsidR="00F54955" w:rsidRPr="000F0C94">
        <w:rPr>
          <w:rFonts w:ascii="Times New Roman" w:eastAsia="Times New Roman" w:hAnsi="Times New Roman" w:cs="Times New Roman"/>
          <w:color w:val="auto"/>
          <w:lang w:bidi="ar-SA"/>
        </w:rPr>
        <w:t>.</w:t>
      </w:r>
    </w:p>
    <w:p w14:paraId="25B9EA08" w14:textId="77777777" w:rsidR="00DD6E56" w:rsidRPr="000F0C94" w:rsidRDefault="00A67449" w:rsidP="00DD6E56">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5.5</w:t>
      </w:r>
      <w:r w:rsidR="00DD6E56" w:rsidRPr="000F0C94">
        <w:rPr>
          <w:rFonts w:ascii="Times New Roman" w:eastAsia="Times New Roman" w:hAnsi="Times New Roman" w:cs="Times New Roman"/>
          <w:color w:val="auto"/>
          <w:lang w:bidi="ar-SA"/>
        </w:rPr>
        <w:t>. Сдача Исполнителем результатов оказанных услуг и приемка его Заказчиком оформляется Актом сдачи-приемки оказанных услуг, подписанным Сторонами. Акт сдачи-приемки оказанных услуг составляется в двух экземплярах, по одному экземпляру для каждой из сторон.</w:t>
      </w:r>
    </w:p>
    <w:p w14:paraId="6853F5DE" w14:textId="77777777" w:rsidR="00DD6E56" w:rsidRPr="000F0C94" w:rsidRDefault="00A67449" w:rsidP="00DD6E56">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5.6.   </w:t>
      </w:r>
      <w:r w:rsidR="00DD6E56" w:rsidRPr="000F0C94">
        <w:rPr>
          <w:rFonts w:ascii="Times New Roman" w:eastAsia="Times New Roman" w:hAnsi="Times New Roman" w:cs="Times New Roman"/>
          <w:color w:val="auto"/>
          <w:lang w:bidi="ar-SA"/>
        </w:rPr>
        <w:t>Услуги считаются оказанными в полном объеме после подписания Акта сдачи-приемки оказанных услуг и оплатой Заказчиком.</w:t>
      </w:r>
    </w:p>
    <w:p w14:paraId="780C31FE" w14:textId="77777777" w:rsidR="00DD6E56" w:rsidRPr="000F0C94" w:rsidRDefault="00A67449" w:rsidP="00DD6E56">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5.7</w:t>
      </w:r>
      <w:r w:rsidR="00DD6E56" w:rsidRPr="000F0C94">
        <w:rPr>
          <w:rFonts w:ascii="Times New Roman" w:eastAsia="Times New Roman" w:hAnsi="Times New Roman" w:cs="Times New Roman"/>
          <w:color w:val="auto"/>
          <w:lang w:bidi="ar-SA"/>
        </w:rPr>
        <w:t xml:space="preserve">. При обнаружении Заказчиком недостатков в ходе приемки результата оказания услуг составляется двусторонний Акт, в котором фиксируется перечень </w:t>
      </w:r>
      <w:r w:rsidR="00247FA4" w:rsidRPr="000F0C94">
        <w:rPr>
          <w:rFonts w:ascii="Times New Roman" w:eastAsia="Times New Roman" w:hAnsi="Times New Roman" w:cs="Times New Roman"/>
          <w:color w:val="auto"/>
          <w:lang w:bidi="ar-SA"/>
        </w:rPr>
        <w:t>недостатков</w:t>
      </w:r>
      <w:r w:rsidR="00DD6E56" w:rsidRPr="000F0C94">
        <w:rPr>
          <w:rFonts w:ascii="Times New Roman" w:eastAsia="Times New Roman" w:hAnsi="Times New Roman" w:cs="Times New Roman"/>
          <w:color w:val="auto"/>
          <w:lang w:bidi="ar-SA"/>
        </w:rPr>
        <w:t xml:space="preserve"> и сроки их устранения Исполнителем.</w:t>
      </w:r>
    </w:p>
    <w:p w14:paraId="06E6D024" w14:textId="77777777" w:rsidR="00247FA4" w:rsidRPr="000F0C94" w:rsidRDefault="00DD6E56" w:rsidP="00DD6E56">
      <w:pPr>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Исполнитель обязан устранить все обнаруженные недостатки своими силами и за свой счет в сроки, у</w:t>
      </w:r>
      <w:r w:rsidR="00247FA4" w:rsidRPr="000F0C94">
        <w:rPr>
          <w:rFonts w:ascii="Times New Roman" w:eastAsia="Times New Roman" w:hAnsi="Times New Roman" w:cs="Times New Roman"/>
          <w:color w:val="auto"/>
          <w:lang w:bidi="ar-SA"/>
        </w:rPr>
        <w:t>казанные в Рекламационном акте.</w:t>
      </w:r>
    </w:p>
    <w:p w14:paraId="5FCBBA16" w14:textId="77777777" w:rsidR="00DD6E56" w:rsidRPr="000F0C94" w:rsidRDefault="00A67449" w:rsidP="00DD6E56">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5.8</w:t>
      </w:r>
      <w:r w:rsidR="00DD6E56" w:rsidRPr="000F0C94">
        <w:rPr>
          <w:rFonts w:ascii="Times New Roman" w:eastAsia="Times New Roman" w:hAnsi="Times New Roman" w:cs="Times New Roman"/>
          <w:color w:val="auto"/>
          <w:lang w:bidi="ar-SA"/>
        </w:rPr>
        <w:t xml:space="preserve">. Заказчик вправе отказаться от приемки результата оказания услуг и оплаты в случае </w:t>
      </w:r>
      <w:r w:rsidR="00DD6E56" w:rsidRPr="000F0C94">
        <w:rPr>
          <w:rFonts w:ascii="Times New Roman" w:eastAsia="Times New Roman" w:hAnsi="Times New Roman" w:cs="Times New Roman"/>
          <w:color w:val="auto"/>
          <w:lang w:bidi="ar-SA"/>
        </w:rPr>
        <w:lastRenderedPageBreak/>
        <w:t>обнаружения недостатков, которые не могут быть устранены Исполнителем.</w:t>
      </w:r>
    </w:p>
    <w:p w14:paraId="25AEC2FF" w14:textId="77777777" w:rsidR="00854E63" w:rsidRPr="000F0C94" w:rsidRDefault="00A67449" w:rsidP="00DD6E56">
      <w:pPr>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5.9</w:t>
      </w:r>
      <w:r w:rsidR="00854E63" w:rsidRPr="000F0C94">
        <w:rPr>
          <w:rFonts w:ascii="Times New Roman" w:eastAsia="Times New Roman" w:hAnsi="Times New Roman" w:cs="Times New Roman"/>
          <w:color w:val="auto"/>
          <w:lang w:bidi="ar-SA"/>
        </w:rPr>
        <w:t xml:space="preserve">.  Сроки оказания услуг должны соответствовать требованиям </w:t>
      </w:r>
      <w:r w:rsidR="00B02916">
        <w:rPr>
          <w:rFonts w:ascii="Times New Roman" w:eastAsia="Times New Roman" w:hAnsi="Times New Roman" w:cs="Times New Roman"/>
          <w:color w:val="auto"/>
          <w:lang w:bidi="ar-SA"/>
        </w:rPr>
        <w:t>санитарных норм и правил</w:t>
      </w:r>
      <w:r w:rsidR="00854E63" w:rsidRPr="000F0C94">
        <w:rPr>
          <w:rFonts w:ascii="Times New Roman" w:eastAsia="Times New Roman" w:hAnsi="Times New Roman" w:cs="Times New Roman"/>
          <w:color w:val="auto"/>
          <w:lang w:bidi="ar-SA"/>
        </w:rPr>
        <w:t>.</w:t>
      </w:r>
    </w:p>
    <w:p w14:paraId="3C7B84C8" w14:textId="77777777" w:rsidR="00DD6E56" w:rsidRPr="000F0C94" w:rsidRDefault="00DD6E56" w:rsidP="00DD6E56">
      <w:pPr>
        <w:widowControl/>
        <w:autoSpaceDE w:val="0"/>
        <w:autoSpaceDN w:val="0"/>
        <w:adjustRightInd w:val="0"/>
        <w:jc w:val="center"/>
        <w:outlineLvl w:val="1"/>
        <w:rPr>
          <w:rFonts w:ascii="Times New Roman" w:eastAsia="Times New Roman" w:hAnsi="Times New Roman" w:cs="Times New Roman"/>
          <w:b/>
          <w:bCs/>
          <w:color w:val="auto"/>
          <w:lang w:bidi="ar-SA"/>
        </w:rPr>
      </w:pPr>
    </w:p>
    <w:p w14:paraId="69A1C5D2" w14:textId="77777777" w:rsidR="00DD6E56" w:rsidRPr="000F0C94" w:rsidRDefault="00DD6E56" w:rsidP="00DD6E56">
      <w:pPr>
        <w:widowControl/>
        <w:numPr>
          <w:ilvl w:val="0"/>
          <w:numId w:val="19"/>
        </w:numPr>
        <w:autoSpaceDE w:val="0"/>
        <w:autoSpaceDN w:val="0"/>
        <w:adjustRightInd w:val="0"/>
        <w:spacing w:after="160" w:line="259" w:lineRule="auto"/>
        <w:contextualSpacing/>
        <w:jc w:val="center"/>
        <w:outlineLvl w:val="1"/>
        <w:rPr>
          <w:rFonts w:ascii="Times New Roman" w:eastAsia="Calibri" w:hAnsi="Times New Roman" w:cs="Times New Roman"/>
          <w:b/>
          <w:bCs/>
          <w:color w:val="auto"/>
          <w:lang w:eastAsia="en-US" w:bidi="ar-SA"/>
        </w:rPr>
      </w:pPr>
      <w:r w:rsidRPr="000F0C94">
        <w:rPr>
          <w:rFonts w:ascii="Times New Roman" w:eastAsia="Calibri" w:hAnsi="Times New Roman" w:cs="Times New Roman"/>
          <w:b/>
          <w:bCs/>
          <w:color w:val="auto"/>
          <w:lang w:eastAsia="en-US" w:bidi="ar-SA"/>
        </w:rPr>
        <w:t xml:space="preserve">Ответственность Сторон </w:t>
      </w:r>
    </w:p>
    <w:p w14:paraId="7E2EE8F8" w14:textId="77777777" w:rsidR="00DD6E56" w:rsidRPr="000F0C94" w:rsidRDefault="00DD6E56" w:rsidP="00DD6E56">
      <w:pPr>
        <w:tabs>
          <w:tab w:val="left" w:pos="1134"/>
        </w:tabs>
        <w:suppressAutoHyphens/>
        <w:spacing w:before="100" w:beforeAutospacing="1" w:after="100" w:afterAutospacing="1" w:line="100" w:lineRule="atLeast"/>
        <w:contextualSpacing/>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ab/>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 и условиями Контракта.</w:t>
      </w:r>
    </w:p>
    <w:p w14:paraId="68AC7092" w14:textId="77777777" w:rsidR="00DD6E56" w:rsidRPr="000F0C94" w:rsidRDefault="00DD6E56" w:rsidP="00DD6E56">
      <w:pPr>
        <w:tabs>
          <w:tab w:val="left" w:pos="1134"/>
        </w:tabs>
        <w:suppressAutoHyphens/>
        <w:spacing w:before="100" w:beforeAutospacing="1" w:after="100" w:afterAutospacing="1" w:line="100" w:lineRule="atLeast"/>
        <w:contextualSpacing/>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ab/>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30.08.2017 № 1042 (далее – Правила).</w:t>
      </w:r>
    </w:p>
    <w:p w14:paraId="3A678242" w14:textId="77777777" w:rsidR="00DD6E56" w:rsidRPr="000F0C94" w:rsidRDefault="00DD6E56" w:rsidP="00DD6E56">
      <w:pPr>
        <w:widowControl/>
        <w:ind w:firstLine="851"/>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FFCE310" w14:textId="77777777" w:rsidR="00DD6E56" w:rsidRPr="000F0C94" w:rsidRDefault="00DD6E56" w:rsidP="00DD6E56">
      <w:pPr>
        <w:widowControl/>
        <w:ind w:firstLine="851"/>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39FA26D" w14:textId="77777777" w:rsidR="00DD6E56" w:rsidRPr="000F0C94" w:rsidRDefault="00DD6E56" w:rsidP="00DD6E56">
      <w:pPr>
        <w:widowControl/>
        <w:ind w:firstLine="851"/>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Pr="000F0C94">
        <w:rPr>
          <w:rFonts w:ascii="Times New Roman" w:eastAsia="Times New Roman" w:hAnsi="Times New Roman" w:cs="Times New Roman"/>
          <w:color w:val="auto"/>
          <w:vertAlign w:val="superscript"/>
          <w:lang w:bidi="ar-SA"/>
        </w:rPr>
        <w:footnoteReference w:id="4"/>
      </w:r>
      <w:r w:rsidRPr="000F0C94">
        <w:rPr>
          <w:rFonts w:ascii="Times New Roman" w:eastAsia="Times New Roman" w:hAnsi="Times New Roman" w:cs="Times New Roman"/>
          <w:color w:val="auto"/>
          <w:lang w:bidi="ar-SA"/>
        </w:rPr>
        <w:t>:</w:t>
      </w:r>
    </w:p>
    <w:p w14:paraId="6E26D941"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а) 1000 рублей, если цена контракта не превышает 3 млн рублей (включительно);</w:t>
      </w:r>
    </w:p>
    <w:p w14:paraId="63699284"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б) 5000 рублей, если цена контракта составляет от 3 млн рублей до 50 млн рублей (включительно);</w:t>
      </w:r>
    </w:p>
    <w:p w14:paraId="6426AE30"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в) 10000 рублей, если цена контракта составляет от 50 млн рублей до 100 млн рублей (включительно);</w:t>
      </w:r>
    </w:p>
    <w:p w14:paraId="3AF55848"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г) 100000 рублей, если цена контракта превышает 100 млн рублей.</w:t>
      </w:r>
    </w:p>
    <w:p w14:paraId="71488AC2" w14:textId="77777777" w:rsidR="00DD6E56" w:rsidRPr="000F0C94" w:rsidRDefault="00DD6E56" w:rsidP="00DD6E56">
      <w:pPr>
        <w:widowControl/>
        <w:ind w:firstLine="851"/>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Pr="000F0C94">
        <w:rPr>
          <w:rFonts w:ascii="Times New Roman" w:eastAsia="Times New Roman" w:hAnsi="Times New Roman" w:cs="Times New Roman"/>
          <w:color w:val="auto"/>
          <w:vertAlign w:val="superscript"/>
          <w:lang w:bidi="ar-SA"/>
        </w:rPr>
        <w:footnoteReference w:id="5"/>
      </w:r>
    </w:p>
    <w:p w14:paraId="0700350F" w14:textId="77777777" w:rsidR="00DD6E56" w:rsidRPr="000F0C94" w:rsidRDefault="00DD6E56" w:rsidP="00DD6E56">
      <w:pPr>
        <w:widowControl/>
        <w:ind w:firstLine="851"/>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2E00283D" w14:textId="77777777" w:rsidR="00DD6E56" w:rsidRPr="000F0C94" w:rsidRDefault="00DD6E56" w:rsidP="00DD6E56">
      <w:pPr>
        <w:widowControl/>
        <w:ind w:firstLine="851"/>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пп. 6.7.-6.9 настоящего контракта)</w:t>
      </w:r>
      <w:r w:rsidRPr="000F0C94">
        <w:rPr>
          <w:rFonts w:ascii="Times New Roman" w:eastAsia="Times New Roman" w:hAnsi="Times New Roman" w:cs="Times New Roman"/>
          <w:color w:val="auto"/>
          <w:vertAlign w:val="superscript"/>
          <w:lang w:bidi="ar-SA"/>
        </w:rPr>
        <w:footnoteReference w:id="6"/>
      </w:r>
      <w:r w:rsidRPr="000F0C94">
        <w:rPr>
          <w:rFonts w:ascii="Times New Roman" w:eastAsia="Times New Roman" w:hAnsi="Times New Roman" w:cs="Times New Roman"/>
          <w:color w:val="auto"/>
          <w:lang w:bidi="ar-SA"/>
        </w:rPr>
        <w:t>:</w:t>
      </w:r>
    </w:p>
    <w:p w14:paraId="571470F1"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а) 10 процентов цены контракта (этапа) в случае, если цена контракта (этапа) не превышает 3 млн рублей;</w:t>
      </w:r>
    </w:p>
    <w:p w14:paraId="463DC403"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б) 5 процентов цены контракта (этапа) в случае, если цена контракта (этапа) составляет от 3 млн рублей до 50 млн рублей (включительно);</w:t>
      </w:r>
    </w:p>
    <w:p w14:paraId="4A958799"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в) 1 процент цены контракта (этапа) в случае, если цена контракта (этапа) составляет от 50 млн рублей до 100 млн рублей (включительно);</w:t>
      </w:r>
    </w:p>
    <w:p w14:paraId="657FD09F"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lastRenderedPageBreak/>
        <w:t>г) 0,5 процента цены контракта (этапа) в случае, если цена контракта (этапа) составляет от 100 млн рублей до 500 млн рублей (включительно);</w:t>
      </w:r>
    </w:p>
    <w:p w14:paraId="73734E02"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д) 0,4 процента цены контракта (этапа) в случае, если цена контракта (этапа) составляет от 500 млн рублей до 1 млрд рублей (включительно);</w:t>
      </w:r>
    </w:p>
    <w:p w14:paraId="2984924C"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е) 0,3 процента цены контракта (этапа) в случае, если цена контракта (этапа) составляет от 1 млрд рублей до 2 млрд рублей (включительно);</w:t>
      </w:r>
    </w:p>
    <w:p w14:paraId="5DED32EB"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ж) 0,25 процента цены контракта (этапа) в случае, если цена контракта (этапа) составляет от 2 млрд рублей до 5 млрд рублей (включительно);</w:t>
      </w:r>
    </w:p>
    <w:p w14:paraId="6FC73BE2"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з) 0,2 процента цены контракта (этапа) в случае, если цена контракта (этапа) составляет от 5 млрд рублей до 10 млрд рублей (включительно);</w:t>
      </w:r>
    </w:p>
    <w:p w14:paraId="49513720"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и) 0,1 процента цены контракта (этапа) в случае, если цена контракта (этапа) превышает 10 млрд рублей.</w:t>
      </w:r>
    </w:p>
    <w:p w14:paraId="4BBCA15D" w14:textId="77777777" w:rsidR="00DD6E56" w:rsidRPr="000F0C94" w:rsidRDefault="00DD6E56" w:rsidP="00DD6E56">
      <w:pPr>
        <w:widowControl/>
        <w:ind w:firstLine="709"/>
        <w:jc w:val="both"/>
        <w:rPr>
          <w:rFonts w:ascii="Times New Roman" w:eastAsia="Times New Roman" w:hAnsi="Times New Roman" w:cs="Times New Roman"/>
          <w:color w:val="auto"/>
          <w:lang w:bidi="ar-SA"/>
        </w:rPr>
      </w:pPr>
      <w:bookmarkStart w:id="6" w:name="P321"/>
      <w:bookmarkEnd w:id="6"/>
      <w:r w:rsidRPr="000F0C94">
        <w:rPr>
          <w:rFonts w:ascii="Times New Roman" w:eastAsia="Times New Roman" w:hAnsi="Times New Roman" w:cs="Times New Roman"/>
          <w:color w:val="auto"/>
          <w:lang w:bidi="ar-SA"/>
        </w:rPr>
        <w:t>6.7.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 1 ч. 1 ст.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Pr="000F0C94">
        <w:rPr>
          <w:rFonts w:ascii="Times New Roman" w:eastAsia="Times New Roman" w:hAnsi="Times New Roman" w:cs="Times New Roman"/>
          <w:color w:val="auto"/>
          <w:vertAlign w:val="superscript"/>
          <w:lang w:bidi="ar-SA"/>
        </w:rPr>
        <w:footnoteReference w:id="7"/>
      </w:r>
    </w:p>
    <w:p w14:paraId="1E87455A" w14:textId="77777777" w:rsidR="00DD6E56" w:rsidRPr="000F0C94" w:rsidRDefault="00DD6E56" w:rsidP="00DD6E56">
      <w:pPr>
        <w:widowControl/>
        <w:ind w:firstLine="709"/>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6.8.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N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r w:rsidRPr="000F0C94">
        <w:rPr>
          <w:rFonts w:ascii="Times New Roman" w:eastAsia="Times New Roman" w:hAnsi="Times New Roman" w:cs="Times New Roman"/>
          <w:color w:val="auto"/>
          <w:vertAlign w:val="superscript"/>
          <w:lang w:bidi="ar-SA"/>
        </w:rPr>
        <w:footnoteReference w:id="8"/>
      </w:r>
      <w:r w:rsidRPr="000F0C94">
        <w:rPr>
          <w:rFonts w:ascii="Times New Roman" w:eastAsia="Times New Roman" w:hAnsi="Times New Roman" w:cs="Times New Roman"/>
          <w:color w:val="auto"/>
          <w:lang w:bidi="ar-SA"/>
        </w:rPr>
        <w:t>:</w:t>
      </w:r>
    </w:p>
    <w:p w14:paraId="467C5BFF"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а) в случае если цена контракта не превышает начальную (максимальную) цену контракта:</w:t>
      </w:r>
    </w:p>
    <w:p w14:paraId="2BE2185C"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10 процентов начальной (максимальной) цены контракта, если цена контракта не превышает 3 млн рублей;</w:t>
      </w:r>
    </w:p>
    <w:p w14:paraId="1BCD4948"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5 процентов начальной (максимальной) цены контракта, если цена контракта составляет от 3 млн рублей до 50 млн рублей (включительно);</w:t>
      </w:r>
    </w:p>
    <w:p w14:paraId="2D810A0D"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 процент начальной (максимальной) цены контракта, если цена контракта составляет от 50 млн рублей до 100 млн рублей (включительно);</w:t>
      </w:r>
    </w:p>
    <w:p w14:paraId="4A6B65B8"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б) в случае если цена контракта превышает начальную (максимальную) цену контракта:</w:t>
      </w:r>
    </w:p>
    <w:p w14:paraId="152A2B3F"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10 процентов цены контракта, если цена контракта не превышает 3 млн рублей;</w:t>
      </w:r>
    </w:p>
    <w:p w14:paraId="0DC9DCD7"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5 процентов цены контракта, если цена контракта составляет от 3 млн рублей до 50 млн рублей (включительно);</w:t>
      </w:r>
    </w:p>
    <w:p w14:paraId="1429EC7D"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 процент цены контракта, если цена контракта составляет от 50 млн рублей до 100 млн рублей (включительно).</w:t>
      </w:r>
    </w:p>
    <w:p w14:paraId="27623CB8" w14:textId="77777777" w:rsidR="00DD6E56" w:rsidRPr="000F0C94" w:rsidRDefault="00DD6E56" w:rsidP="00DD6E56">
      <w:pPr>
        <w:widowControl/>
        <w:ind w:firstLine="709"/>
        <w:jc w:val="both"/>
        <w:rPr>
          <w:rFonts w:ascii="Times New Roman" w:eastAsia="Times New Roman" w:hAnsi="Times New Roman" w:cs="Times New Roman"/>
          <w:color w:val="auto"/>
          <w:lang w:bidi="ar-SA"/>
        </w:rPr>
      </w:pPr>
      <w:bookmarkStart w:id="7" w:name="P337"/>
      <w:bookmarkEnd w:id="7"/>
      <w:r w:rsidRPr="000F0C94">
        <w:rPr>
          <w:rFonts w:ascii="Times New Roman" w:eastAsia="Times New Roman" w:hAnsi="Times New Roman" w:cs="Times New Roman"/>
          <w:color w:val="auto"/>
          <w:lang w:bidi="ar-SA"/>
        </w:rPr>
        <w:t>6.9.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Pr="000F0C94">
        <w:rPr>
          <w:rFonts w:ascii="Times New Roman" w:eastAsia="Times New Roman" w:hAnsi="Times New Roman" w:cs="Times New Roman"/>
          <w:color w:val="auto"/>
          <w:vertAlign w:val="superscript"/>
          <w:lang w:bidi="ar-SA"/>
        </w:rPr>
        <w:footnoteReference w:id="9"/>
      </w:r>
      <w:r w:rsidRPr="000F0C94">
        <w:rPr>
          <w:rFonts w:ascii="Times New Roman" w:eastAsia="Times New Roman" w:hAnsi="Times New Roman" w:cs="Times New Roman"/>
          <w:color w:val="auto"/>
          <w:lang w:bidi="ar-SA"/>
        </w:rPr>
        <w:t>:</w:t>
      </w:r>
    </w:p>
    <w:p w14:paraId="7EC0395B"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а) 1000 рублей, если цена контракта не превышает 3 млн рублей;</w:t>
      </w:r>
    </w:p>
    <w:p w14:paraId="2F654215"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б) 5000 рублей, если цена контракта составляет от 3 млн рублей до 50 млн рублей (включительно);</w:t>
      </w:r>
    </w:p>
    <w:p w14:paraId="5AA4FA5E"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в) 10000 рублей, если цена контракта составляет от 50 млн рублей до 100 млн рублей (включительно);</w:t>
      </w:r>
    </w:p>
    <w:p w14:paraId="0625C0B8" w14:textId="77777777" w:rsidR="00DD6E56" w:rsidRPr="000F0C94" w:rsidRDefault="00DD6E56" w:rsidP="00DD6E56">
      <w:pPr>
        <w:widowControl/>
        <w:ind w:firstLine="284"/>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г) 100000 рублей, если цена контракта превышает 100 млн рублей.</w:t>
      </w:r>
    </w:p>
    <w:p w14:paraId="715EFAC7" w14:textId="77777777" w:rsidR="00DD6E56" w:rsidRPr="000F0C94" w:rsidRDefault="00DD6E56" w:rsidP="00DD6E56">
      <w:pPr>
        <w:widowControl/>
        <w:ind w:firstLine="709"/>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6.10.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w:t>
      </w:r>
      <w:r w:rsidRPr="000F0C94">
        <w:rPr>
          <w:rFonts w:ascii="Times New Roman" w:eastAsia="Times New Roman" w:hAnsi="Times New Roman" w:cs="Times New Roman"/>
          <w:color w:val="auto"/>
          <w:lang w:bidi="ar-SA"/>
        </w:rPr>
        <w:lastRenderedPageBreak/>
        <w:t>контрактом, Заказчик направляет Исполнителю требование об уплате неустоек (штрафов, пеней).</w:t>
      </w:r>
    </w:p>
    <w:p w14:paraId="63C79D60" w14:textId="77777777" w:rsidR="00DD6E56" w:rsidRPr="000F0C94" w:rsidRDefault="00DD6E56" w:rsidP="00DD6E56">
      <w:pPr>
        <w:widowControl/>
        <w:ind w:firstLine="709"/>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6.11.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BED5A17" w14:textId="77777777" w:rsidR="00DD6E56" w:rsidRPr="000F0C94" w:rsidRDefault="00DD6E56" w:rsidP="00DD6E56">
      <w:pPr>
        <w:widowControl/>
        <w:ind w:firstLine="709"/>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BA62BF9" w14:textId="77777777" w:rsidR="00DD6E56" w:rsidRPr="000F0C94" w:rsidRDefault="00DD6E56" w:rsidP="00DD6E56">
      <w:pPr>
        <w:widowControl/>
        <w:ind w:firstLine="709"/>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6.13.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0F1E6F9" w14:textId="77777777" w:rsidR="00DD6E56" w:rsidRPr="000F0C94" w:rsidRDefault="00DD6E56" w:rsidP="00DD6E56">
      <w:pPr>
        <w:suppressAutoHyphens/>
        <w:spacing w:before="100" w:beforeAutospacing="1" w:after="100" w:afterAutospacing="1" w:line="100" w:lineRule="atLeast"/>
        <w:jc w:val="center"/>
        <w:rPr>
          <w:rFonts w:ascii="Times New Roman" w:hAnsi="Times New Roman" w:cs="Times New Roman"/>
          <w:color w:val="auto"/>
        </w:rPr>
      </w:pPr>
      <w:r w:rsidRPr="000F0C94">
        <w:rPr>
          <w:rFonts w:ascii="Times New Roman" w:hAnsi="Times New Roman" w:cs="Times New Roman"/>
          <w:b/>
          <w:bCs/>
          <w:color w:val="auto"/>
        </w:rPr>
        <w:t>7. Обеспечение исполнения контракта</w:t>
      </w:r>
    </w:p>
    <w:p w14:paraId="2B368712" w14:textId="77777777" w:rsidR="00DD6E56" w:rsidRPr="000F0C94" w:rsidRDefault="00DD6E56" w:rsidP="004334D0">
      <w:pPr>
        <w:autoSpaceDE w:val="0"/>
        <w:autoSpaceDN w:val="0"/>
        <w:jc w:val="both"/>
        <w:rPr>
          <w:rFonts w:ascii="Times New Roman" w:eastAsia="Times New Roman" w:hAnsi="Times New Roman" w:cs="Times New Roman"/>
          <w:color w:val="auto"/>
        </w:rPr>
      </w:pPr>
      <w:r w:rsidRPr="000F0C94">
        <w:rPr>
          <w:rFonts w:ascii="Times New Roman" w:eastAsia="Times New Roman" w:hAnsi="Times New Roman" w:cs="Times New Roman"/>
          <w:color w:val="auto"/>
          <w:lang w:bidi="ar-SA"/>
        </w:rPr>
        <w:t xml:space="preserve">Обеспечение исполнения Контракта </w:t>
      </w:r>
      <w:r w:rsidR="004334D0">
        <w:rPr>
          <w:rFonts w:ascii="Times New Roman" w:eastAsia="Times New Roman" w:hAnsi="Times New Roman" w:cs="Times New Roman"/>
          <w:color w:val="auto"/>
          <w:lang w:bidi="ar-SA"/>
        </w:rPr>
        <w:t>не требуется</w:t>
      </w:r>
    </w:p>
    <w:p w14:paraId="65E8823F" w14:textId="77777777" w:rsidR="00DD6E56" w:rsidRPr="000F0C94" w:rsidRDefault="00DD6E56" w:rsidP="00DD6E56">
      <w:pPr>
        <w:suppressAutoHyphens/>
        <w:spacing w:line="100" w:lineRule="atLeast"/>
        <w:jc w:val="center"/>
        <w:rPr>
          <w:rFonts w:ascii="Times New Roman" w:hAnsi="Times New Roman" w:cs="Times New Roman"/>
          <w:b/>
          <w:color w:val="auto"/>
        </w:rPr>
      </w:pPr>
    </w:p>
    <w:p w14:paraId="23D99A62" w14:textId="77777777" w:rsidR="00DD6E56" w:rsidRDefault="00DD6E56" w:rsidP="00DD6E56">
      <w:pPr>
        <w:suppressAutoHyphens/>
        <w:spacing w:line="100" w:lineRule="atLeast"/>
        <w:jc w:val="center"/>
        <w:rPr>
          <w:rFonts w:ascii="Times New Roman" w:hAnsi="Times New Roman" w:cs="Times New Roman"/>
          <w:b/>
          <w:color w:val="auto"/>
        </w:rPr>
      </w:pPr>
    </w:p>
    <w:p w14:paraId="6E045FDD" w14:textId="77777777" w:rsidR="00BE3CA7" w:rsidRPr="000F0C94" w:rsidRDefault="00BE3CA7" w:rsidP="00DD6E56">
      <w:pPr>
        <w:suppressAutoHyphens/>
        <w:spacing w:line="100" w:lineRule="atLeast"/>
        <w:jc w:val="center"/>
        <w:rPr>
          <w:rFonts w:ascii="Times New Roman" w:hAnsi="Times New Roman" w:cs="Times New Roman"/>
          <w:b/>
          <w:color w:val="auto"/>
        </w:rPr>
      </w:pPr>
    </w:p>
    <w:p w14:paraId="38DE9F51" w14:textId="77777777" w:rsidR="00DD6E56" w:rsidRPr="000F0C94" w:rsidRDefault="00DD6E56" w:rsidP="00DD6E56">
      <w:pPr>
        <w:suppressAutoHyphens/>
        <w:spacing w:line="100" w:lineRule="atLeast"/>
        <w:jc w:val="center"/>
        <w:rPr>
          <w:rFonts w:ascii="Times New Roman" w:hAnsi="Times New Roman" w:cs="Times New Roman"/>
          <w:b/>
          <w:color w:val="auto"/>
        </w:rPr>
      </w:pPr>
      <w:r w:rsidRPr="000F0C94">
        <w:rPr>
          <w:rFonts w:ascii="Times New Roman" w:hAnsi="Times New Roman" w:cs="Times New Roman"/>
          <w:b/>
          <w:color w:val="auto"/>
        </w:rPr>
        <w:t>8.  Обеспечение гарантийных обязательств</w:t>
      </w:r>
    </w:p>
    <w:p w14:paraId="4F92ADFB" w14:textId="77777777" w:rsidR="00DD6E56" w:rsidRPr="000F0C94" w:rsidRDefault="00DD6E56" w:rsidP="00DD6E56">
      <w:pPr>
        <w:jc w:val="both"/>
        <w:rPr>
          <w:rFonts w:ascii="Times New Roman" w:hAnsi="Times New Roman" w:cs="Times New Roman"/>
          <w:color w:val="auto"/>
        </w:rPr>
      </w:pPr>
    </w:p>
    <w:p w14:paraId="492961EE" w14:textId="77777777" w:rsidR="00DD6E56" w:rsidRPr="000F0C94" w:rsidRDefault="00DD6E56" w:rsidP="00DD6E56">
      <w:pPr>
        <w:jc w:val="both"/>
        <w:rPr>
          <w:rFonts w:ascii="Times New Roman" w:hAnsi="Times New Roman" w:cs="Times New Roman"/>
          <w:color w:val="auto"/>
        </w:rPr>
      </w:pPr>
      <w:r w:rsidRPr="000F0C94">
        <w:rPr>
          <w:rFonts w:ascii="Times New Roman" w:hAnsi="Times New Roman" w:cs="Times New Roman"/>
          <w:color w:val="auto"/>
        </w:rPr>
        <w:t>Требование не установлено.</w:t>
      </w:r>
    </w:p>
    <w:p w14:paraId="539EC8F1" w14:textId="77777777" w:rsidR="00DD6E56" w:rsidRPr="000F0C94" w:rsidRDefault="00DD6E56" w:rsidP="00DD6E56">
      <w:pPr>
        <w:widowControl/>
        <w:autoSpaceDE w:val="0"/>
        <w:autoSpaceDN w:val="0"/>
        <w:adjustRightInd w:val="0"/>
        <w:jc w:val="center"/>
        <w:outlineLvl w:val="1"/>
        <w:rPr>
          <w:rFonts w:ascii="Times New Roman" w:eastAsia="Times New Roman" w:hAnsi="Times New Roman" w:cs="Times New Roman"/>
          <w:b/>
          <w:bCs/>
          <w:color w:val="auto"/>
          <w:lang w:bidi="ar-SA"/>
        </w:rPr>
      </w:pPr>
    </w:p>
    <w:p w14:paraId="0D8FAB75" w14:textId="77777777" w:rsidR="00DD6E56" w:rsidRPr="000F0C94" w:rsidRDefault="00DD6E56" w:rsidP="00DD6E56">
      <w:pPr>
        <w:suppressAutoHyphens/>
        <w:spacing w:line="100" w:lineRule="atLeast"/>
        <w:jc w:val="center"/>
        <w:rPr>
          <w:rFonts w:ascii="Times New Roman" w:hAnsi="Times New Roman" w:cs="Times New Roman"/>
          <w:color w:val="auto"/>
        </w:rPr>
      </w:pPr>
      <w:r w:rsidRPr="000F0C94">
        <w:rPr>
          <w:rFonts w:ascii="Times New Roman" w:hAnsi="Times New Roman" w:cs="Times New Roman"/>
          <w:b/>
          <w:color w:val="auto"/>
        </w:rPr>
        <w:t>9.  Обстоятельства непреодолимой силы</w:t>
      </w:r>
    </w:p>
    <w:p w14:paraId="5BB15C2D" w14:textId="77777777" w:rsidR="00DD6E56" w:rsidRPr="000F0C94" w:rsidRDefault="00DD6E56" w:rsidP="00DD6E56">
      <w:pPr>
        <w:suppressAutoHyphens/>
        <w:spacing w:line="100" w:lineRule="atLeast"/>
        <w:jc w:val="center"/>
        <w:rPr>
          <w:rFonts w:ascii="Times New Roman" w:hAnsi="Times New Roman" w:cs="Times New Roman"/>
          <w:b/>
          <w:i/>
          <w:color w:val="auto"/>
        </w:rPr>
      </w:pPr>
    </w:p>
    <w:p w14:paraId="3E2A1EC9" w14:textId="77777777" w:rsidR="00DD6E56" w:rsidRPr="000F0C94" w:rsidRDefault="00DD6E56" w:rsidP="00DD6E56">
      <w:pPr>
        <w:tabs>
          <w:tab w:val="left" w:pos="0"/>
          <w:tab w:val="left" w:pos="1080"/>
        </w:tabs>
        <w:suppressAutoHyphens/>
        <w:ind w:firstLine="851"/>
        <w:jc w:val="both"/>
        <w:rPr>
          <w:rFonts w:ascii="Times New Roman" w:hAnsi="Times New Roman" w:cs="Times New Roman"/>
          <w:color w:val="auto"/>
        </w:rPr>
      </w:pPr>
      <w:r w:rsidRPr="000F0C94">
        <w:rPr>
          <w:rFonts w:ascii="Times New Roman" w:hAnsi="Times New Roman" w:cs="Times New Roman"/>
          <w:color w:val="auto"/>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0EBE932" w14:textId="77777777" w:rsidR="00DD6E56" w:rsidRPr="000F0C94" w:rsidRDefault="00DD6E56" w:rsidP="00DD6E56">
      <w:pPr>
        <w:tabs>
          <w:tab w:val="left" w:pos="0"/>
          <w:tab w:val="left" w:pos="1080"/>
        </w:tabs>
        <w:suppressAutoHyphens/>
        <w:ind w:firstLine="851"/>
        <w:jc w:val="both"/>
        <w:rPr>
          <w:rFonts w:ascii="Times New Roman" w:hAnsi="Times New Roman" w:cs="Times New Roman"/>
          <w:color w:val="auto"/>
        </w:rPr>
      </w:pPr>
      <w:r w:rsidRPr="000F0C94">
        <w:rPr>
          <w:rFonts w:ascii="Times New Roman" w:hAnsi="Times New Roman" w:cs="Times New Roman"/>
          <w:color w:val="auto"/>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извещает другую Сторону с приложением документов, удостоверяющих факт наступления указанных обстоятельств.</w:t>
      </w:r>
    </w:p>
    <w:p w14:paraId="255E1DC0" w14:textId="77777777" w:rsidR="00DD6E56" w:rsidRPr="000F0C94" w:rsidRDefault="00DD6E56" w:rsidP="00DD6E56">
      <w:pPr>
        <w:tabs>
          <w:tab w:val="left" w:pos="0"/>
          <w:tab w:val="left" w:pos="1080"/>
        </w:tabs>
        <w:suppressAutoHyphens/>
        <w:ind w:firstLine="851"/>
        <w:jc w:val="both"/>
        <w:rPr>
          <w:rFonts w:ascii="Times New Roman" w:hAnsi="Times New Roman" w:cs="Times New Roman"/>
          <w:color w:val="auto"/>
        </w:rPr>
      </w:pPr>
      <w:r w:rsidRPr="000F0C94">
        <w:rPr>
          <w:rFonts w:ascii="Times New Roman" w:hAnsi="Times New Roman" w:cs="Times New Roman"/>
          <w:color w:val="auto"/>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6A80886" w14:textId="77777777" w:rsidR="00DD6E56" w:rsidRPr="000F0C94" w:rsidRDefault="00DD6E56" w:rsidP="00DD6E56">
      <w:pPr>
        <w:tabs>
          <w:tab w:val="left" w:pos="0"/>
          <w:tab w:val="left" w:pos="1080"/>
        </w:tabs>
        <w:suppressAutoHyphens/>
        <w:ind w:firstLine="851"/>
        <w:jc w:val="both"/>
        <w:rPr>
          <w:rFonts w:ascii="Times New Roman" w:hAnsi="Times New Roman" w:cs="Times New Roman"/>
          <w:color w:val="auto"/>
        </w:rPr>
      </w:pPr>
      <w:r w:rsidRPr="000F0C94">
        <w:rPr>
          <w:rFonts w:ascii="Times New Roman" w:hAnsi="Times New Roman" w:cs="Times New Roman"/>
          <w:color w:val="auto"/>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75BB1E2" w14:textId="77777777" w:rsidR="00DD6E56" w:rsidRPr="000F0C94" w:rsidRDefault="00DD6E56" w:rsidP="00DD6E56">
      <w:pPr>
        <w:widowControl/>
        <w:autoSpaceDE w:val="0"/>
        <w:autoSpaceDN w:val="0"/>
        <w:adjustRightInd w:val="0"/>
        <w:jc w:val="center"/>
        <w:outlineLvl w:val="1"/>
        <w:rPr>
          <w:rFonts w:ascii="Times New Roman" w:eastAsia="Times New Roman" w:hAnsi="Times New Roman" w:cs="Times New Roman"/>
          <w:b/>
          <w:bCs/>
          <w:color w:val="auto"/>
          <w:lang w:bidi="ar-SA"/>
        </w:rPr>
      </w:pPr>
    </w:p>
    <w:p w14:paraId="33C3DD3B" w14:textId="77777777" w:rsidR="00DD6E56" w:rsidRPr="000F0C94" w:rsidRDefault="00DD6E56" w:rsidP="00DD6E56">
      <w:pPr>
        <w:suppressAutoHyphens/>
        <w:snapToGrid w:val="0"/>
        <w:spacing w:line="100" w:lineRule="atLeast"/>
        <w:ind w:firstLine="652"/>
        <w:jc w:val="center"/>
        <w:rPr>
          <w:rFonts w:ascii="Times New Roman" w:hAnsi="Times New Roman" w:cs="Times New Roman"/>
          <w:b/>
          <w:color w:val="auto"/>
          <w:lang w:eastAsia="ar-SA"/>
        </w:rPr>
      </w:pPr>
      <w:r w:rsidRPr="000F0C94">
        <w:rPr>
          <w:rFonts w:ascii="Times New Roman" w:hAnsi="Times New Roman" w:cs="Times New Roman"/>
          <w:b/>
          <w:color w:val="auto"/>
          <w:lang w:eastAsia="ar-SA"/>
        </w:rPr>
        <w:t>10. Рассмотрение и разрешение споров</w:t>
      </w:r>
    </w:p>
    <w:p w14:paraId="7C0AE7C3" w14:textId="77777777" w:rsidR="00DD6E56" w:rsidRPr="000F0C94" w:rsidRDefault="00DD6E56" w:rsidP="00DD6E56">
      <w:pPr>
        <w:suppressAutoHyphens/>
        <w:spacing w:line="100" w:lineRule="atLeast"/>
        <w:ind w:firstLine="567"/>
        <w:jc w:val="both"/>
        <w:rPr>
          <w:rFonts w:ascii="Times New Roman" w:eastAsia="Times New Roman" w:hAnsi="Times New Roman" w:cs="Times New Roman"/>
          <w:color w:val="auto"/>
          <w:lang w:bidi="ar-SA"/>
        </w:rPr>
      </w:pPr>
    </w:p>
    <w:p w14:paraId="496A210B" w14:textId="77777777" w:rsidR="00DD6E56" w:rsidRPr="000F0C94" w:rsidRDefault="00DD6E56" w:rsidP="00DD6E56">
      <w:pPr>
        <w:tabs>
          <w:tab w:val="left" w:pos="0"/>
          <w:tab w:val="left" w:pos="1080"/>
        </w:tabs>
        <w:suppressAutoHyphens/>
        <w:ind w:firstLine="851"/>
        <w:jc w:val="both"/>
        <w:rPr>
          <w:rFonts w:ascii="Times New Roman" w:hAnsi="Times New Roman" w:cs="Times New Roman"/>
          <w:color w:val="auto"/>
        </w:rPr>
      </w:pPr>
      <w:r w:rsidRPr="000F0C94">
        <w:rPr>
          <w:rFonts w:ascii="Times New Roman" w:hAnsi="Times New Roman" w:cs="Times New Roman"/>
          <w:color w:val="auto"/>
        </w:rPr>
        <w:t>10.1. Все споры, претензии и разногласия между Сторонами   Контракта, которые могут возникнуть по Контракту или в связи с ним, если они не будут разрешены путем переговоров, должны решаться в Арбитражном суде Санкт-Петербурга и Ленинградской области в соответствии с действующим законодательством Российской Федерации.</w:t>
      </w:r>
    </w:p>
    <w:p w14:paraId="078290EB" w14:textId="77777777" w:rsidR="00DD6E56" w:rsidRPr="000F0C94" w:rsidRDefault="00DD6E56" w:rsidP="00DD6E56">
      <w:pPr>
        <w:tabs>
          <w:tab w:val="left" w:pos="0"/>
          <w:tab w:val="left" w:pos="1080"/>
        </w:tabs>
        <w:suppressAutoHyphens/>
        <w:ind w:firstLine="851"/>
        <w:jc w:val="both"/>
        <w:rPr>
          <w:rFonts w:ascii="Times New Roman" w:hAnsi="Times New Roman" w:cs="Times New Roman"/>
          <w:color w:val="auto"/>
        </w:rPr>
      </w:pPr>
      <w:r w:rsidRPr="000F0C94">
        <w:rPr>
          <w:rFonts w:ascii="Times New Roman" w:hAnsi="Times New Roman" w:cs="Times New Roman"/>
          <w:color w:val="auto"/>
        </w:rPr>
        <w:t>10.2. Претензия оформляется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14:paraId="36FE4CC1" w14:textId="77777777" w:rsidR="00DD6E56" w:rsidRPr="000F0C94" w:rsidRDefault="00DD6E56" w:rsidP="00DD6E56">
      <w:pPr>
        <w:tabs>
          <w:tab w:val="left" w:pos="0"/>
          <w:tab w:val="left" w:pos="1080"/>
        </w:tabs>
        <w:suppressAutoHyphens/>
        <w:ind w:firstLine="851"/>
        <w:jc w:val="both"/>
        <w:rPr>
          <w:rFonts w:ascii="Times New Roman" w:hAnsi="Times New Roman" w:cs="Times New Roman"/>
          <w:color w:val="auto"/>
        </w:rPr>
      </w:pPr>
      <w:r w:rsidRPr="000F0C94">
        <w:rPr>
          <w:rFonts w:ascii="Times New Roman" w:hAnsi="Times New Roman" w:cs="Times New Roman"/>
          <w:color w:val="auto"/>
        </w:rPr>
        <w:t xml:space="preserve">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w:t>
      </w:r>
      <w:r w:rsidRPr="000F0C94">
        <w:rPr>
          <w:rFonts w:ascii="Times New Roman" w:hAnsi="Times New Roman" w:cs="Times New Roman"/>
          <w:color w:val="auto"/>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14:paraId="54D36998" w14:textId="77777777" w:rsidR="00DD6E56" w:rsidRPr="000F0C94" w:rsidRDefault="00DD6E56" w:rsidP="00DD6E56">
      <w:pPr>
        <w:tabs>
          <w:tab w:val="left" w:pos="0"/>
          <w:tab w:val="left" w:pos="1080"/>
        </w:tabs>
        <w:suppressAutoHyphens/>
        <w:ind w:firstLine="851"/>
        <w:jc w:val="both"/>
        <w:rPr>
          <w:rFonts w:ascii="Times New Roman" w:hAnsi="Times New Roman" w:cs="Times New Roman"/>
          <w:color w:val="auto"/>
        </w:rPr>
      </w:pPr>
      <w:r w:rsidRPr="000F0C94">
        <w:rPr>
          <w:rFonts w:ascii="Times New Roman" w:hAnsi="Times New Roman" w:cs="Times New Roman"/>
          <w:color w:val="auto"/>
        </w:rPr>
        <w:t xml:space="preserve">10.3. Срок рассмотрения претензии не может превышать 5 рабочих дней. </w:t>
      </w:r>
    </w:p>
    <w:p w14:paraId="4D86D21F" w14:textId="77777777" w:rsidR="00DD6E56" w:rsidRPr="000F0C94" w:rsidRDefault="00DD6E56" w:rsidP="00DD6E56">
      <w:pPr>
        <w:suppressAutoHyphens/>
        <w:spacing w:line="100" w:lineRule="atLeast"/>
        <w:rPr>
          <w:color w:val="auto"/>
        </w:rPr>
      </w:pPr>
    </w:p>
    <w:p w14:paraId="4837CA4D" w14:textId="77777777" w:rsidR="00DD6E56" w:rsidRPr="000F0C94" w:rsidRDefault="00DD6E56" w:rsidP="00DD6E56">
      <w:pPr>
        <w:widowControl/>
        <w:spacing w:after="240"/>
        <w:jc w:val="center"/>
        <w:rPr>
          <w:rFonts w:ascii="Times New Roman" w:eastAsia="Times New Roman" w:hAnsi="Times New Roman" w:cs="Times New Roman"/>
          <w:b/>
          <w:color w:val="auto"/>
          <w:lang w:bidi="ar-SA"/>
        </w:rPr>
      </w:pPr>
      <w:r w:rsidRPr="000F0C94">
        <w:rPr>
          <w:rFonts w:ascii="Times New Roman" w:eastAsia="Times New Roman" w:hAnsi="Times New Roman" w:cs="Times New Roman"/>
          <w:b/>
          <w:color w:val="auto"/>
          <w:lang w:bidi="ar-SA"/>
        </w:rPr>
        <w:t xml:space="preserve">11. Срок действия и порядок изменения, расторжения Контракта. </w:t>
      </w:r>
      <w:r w:rsidRPr="000F0C94">
        <w:rPr>
          <w:rFonts w:ascii="Times New Roman" w:eastAsia="Times New Roman" w:hAnsi="Times New Roman" w:cs="Times New Roman"/>
          <w:b/>
          <w:color w:val="auto"/>
          <w:lang w:bidi="ar-SA"/>
        </w:rPr>
        <w:br/>
        <w:t xml:space="preserve">Срок исполнения Контракта </w:t>
      </w:r>
    </w:p>
    <w:p w14:paraId="1F58BA0D" w14:textId="17D48D1E" w:rsidR="00DD6E56" w:rsidRPr="000F0C94" w:rsidRDefault="00DD6E56" w:rsidP="00DD6E56">
      <w:pPr>
        <w:widowControl/>
        <w:autoSpaceDE w:val="0"/>
        <w:autoSpaceDN w:val="0"/>
        <w:ind w:firstLine="709"/>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11.1. </w:t>
      </w:r>
      <w:r w:rsidRPr="000F0C94">
        <w:rPr>
          <w:rFonts w:ascii="Times New Roman" w:eastAsia="Times New Roman" w:hAnsi="Times New Roman" w:cs="Times New Roman"/>
          <w:color w:val="auto"/>
          <w:lang w:bidi="ar-SA"/>
        </w:rPr>
        <w:tab/>
        <w:t xml:space="preserve">Контракт вступает в силу с момента его подписания обеими Сторонами и действует </w:t>
      </w:r>
      <w:r w:rsidR="00802FCB" w:rsidRPr="000F0C94">
        <w:rPr>
          <w:rFonts w:ascii="Times New Roman" w:eastAsia="Times New Roman" w:hAnsi="Times New Roman" w:cs="Times New Roman"/>
          <w:b/>
          <w:color w:val="auto"/>
          <w:lang w:bidi="ar-SA"/>
        </w:rPr>
        <w:t>по 31.12.202</w:t>
      </w:r>
      <w:r w:rsidR="001555D9">
        <w:rPr>
          <w:rFonts w:ascii="Times New Roman" w:eastAsia="Times New Roman" w:hAnsi="Times New Roman" w:cs="Times New Roman"/>
          <w:b/>
          <w:color w:val="auto"/>
          <w:lang w:bidi="ar-SA"/>
        </w:rPr>
        <w:t>6</w:t>
      </w:r>
      <w:r w:rsidRPr="000F0C94">
        <w:rPr>
          <w:rFonts w:ascii="Times New Roman" w:eastAsia="Times New Roman" w:hAnsi="Times New Roman" w:cs="Times New Roman"/>
          <w:b/>
          <w:color w:val="auto"/>
          <w:lang w:bidi="ar-SA"/>
        </w:rPr>
        <w:t xml:space="preserve"> г</w:t>
      </w:r>
      <w:r w:rsidRPr="000F0C94">
        <w:rPr>
          <w:rFonts w:ascii="Times New Roman" w:eastAsia="Times New Roman" w:hAnsi="Times New Roman" w:cs="Times New Roman"/>
          <w:b/>
          <w:i/>
          <w:color w:val="auto"/>
          <w:lang w:bidi="ar-SA"/>
        </w:rPr>
        <w:t>.</w:t>
      </w:r>
      <w:r w:rsidRPr="000F0C94">
        <w:rPr>
          <w:rFonts w:ascii="Times New Roman" w:eastAsia="Times New Roman" w:hAnsi="Times New Roman" w:cs="Times New Roman"/>
          <w:color w:val="auto"/>
          <w:lang w:bidi="ar-SA"/>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9E6428A"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11.2. Информация о Контракте подлежит включению в реестр контрактов, заключенных заказчиками.</w:t>
      </w:r>
    </w:p>
    <w:p w14:paraId="01937C5B"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11.3. Изменение условий Контракта при его исполнении не допускается, за исключением случаев, предусмотренных </w:t>
      </w:r>
      <w:r w:rsidRPr="000F0C94">
        <w:rPr>
          <w:rFonts w:ascii="Times New Roman" w:eastAsia="Times New Roman" w:hAnsi="Times New Roman" w:cs="Times New Roman"/>
          <w:bCs/>
          <w:color w:val="auto"/>
          <w:lang w:bidi="ar-SA"/>
        </w:rPr>
        <w:t>Законом № 44-ФЗ</w:t>
      </w:r>
      <w:r w:rsidRPr="000F0C94">
        <w:rPr>
          <w:rFonts w:ascii="Times New Roman" w:eastAsia="Times New Roman" w:hAnsi="Times New Roman" w:cs="Times New Roman"/>
          <w:color w:val="auto"/>
          <w:lang w:bidi="ar-SA"/>
        </w:rPr>
        <w:t>.</w:t>
      </w:r>
    </w:p>
    <w:p w14:paraId="121668D5"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11.4.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0C06895"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11.5.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078D9C1"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11.6. Расторжение Контракта допускается по соглашению Сторон, по решению суда, </w:t>
      </w:r>
      <w:r w:rsidRPr="000F0C94">
        <w:rPr>
          <w:rFonts w:ascii="Times New Roman" w:eastAsia="Times New Roman" w:hAnsi="Times New Roman" w:cs="Times New Roman"/>
          <w:color w:val="auto"/>
          <w:lang w:bidi="ar-SA"/>
        </w:rPr>
        <w:br/>
        <w:t xml:space="preserve">в случае одностороннего отказа Стороны от исполнения Контракта в соответствии </w:t>
      </w:r>
      <w:r w:rsidRPr="000F0C94">
        <w:rPr>
          <w:rFonts w:ascii="Times New Roman" w:eastAsia="Times New Roman" w:hAnsi="Times New Roman" w:cs="Times New Roman"/>
          <w:color w:val="auto"/>
          <w:lang w:bidi="ar-SA"/>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746BD75"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11.7. Стороны вправе отказаться от исполнения Контракта в одностороннем порядке </w:t>
      </w:r>
      <w:r w:rsidRPr="000F0C94">
        <w:rPr>
          <w:rFonts w:ascii="Times New Roman" w:eastAsia="Times New Roman" w:hAnsi="Times New Roman" w:cs="Times New Roman"/>
          <w:color w:val="auto"/>
          <w:lang w:bidi="ar-SA"/>
        </w:rPr>
        <w:br/>
        <w:t xml:space="preserve">в соответствии с положениями </w:t>
      </w:r>
      <w:hyperlink r:id="rId8" w:history="1">
        <w:r w:rsidRPr="000F0C94">
          <w:rPr>
            <w:rFonts w:ascii="Times New Roman" w:eastAsia="Times New Roman" w:hAnsi="Times New Roman" w:cs="Times New Roman"/>
            <w:color w:val="auto"/>
            <w:lang w:bidi="ar-SA"/>
          </w:rPr>
          <w:t>частей 8</w:t>
        </w:r>
      </w:hyperlink>
      <w:r w:rsidRPr="000F0C94">
        <w:rPr>
          <w:rFonts w:ascii="Times New Roman" w:eastAsia="Times New Roman" w:hAnsi="Times New Roman" w:cs="Times New Roman"/>
          <w:color w:val="auto"/>
          <w:lang w:bidi="ar-SA"/>
        </w:rPr>
        <w:t xml:space="preserve"> - </w:t>
      </w:r>
      <w:hyperlink r:id="rId9" w:history="1">
        <w:r w:rsidRPr="000F0C94">
          <w:rPr>
            <w:rFonts w:ascii="Times New Roman" w:eastAsia="Times New Roman" w:hAnsi="Times New Roman" w:cs="Times New Roman"/>
            <w:color w:val="auto"/>
            <w:lang w:bidi="ar-SA"/>
          </w:rPr>
          <w:t>11</w:t>
        </w:r>
      </w:hyperlink>
      <w:r w:rsidRPr="000F0C94">
        <w:rPr>
          <w:rFonts w:ascii="Times New Roman" w:eastAsia="Times New Roman" w:hAnsi="Times New Roman" w:cs="Times New Roman"/>
          <w:color w:val="auto"/>
          <w:lang w:bidi="ar-SA"/>
        </w:rPr>
        <w:t xml:space="preserve">, </w:t>
      </w:r>
      <w:hyperlink r:id="rId10" w:history="1">
        <w:r w:rsidRPr="000F0C94">
          <w:rPr>
            <w:rFonts w:ascii="Times New Roman" w:eastAsia="Times New Roman" w:hAnsi="Times New Roman" w:cs="Times New Roman"/>
            <w:color w:val="auto"/>
            <w:lang w:bidi="ar-SA"/>
          </w:rPr>
          <w:t>13</w:t>
        </w:r>
      </w:hyperlink>
      <w:r w:rsidRPr="000F0C94">
        <w:rPr>
          <w:rFonts w:ascii="Times New Roman" w:eastAsia="Times New Roman" w:hAnsi="Times New Roman" w:cs="Times New Roman"/>
          <w:color w:val="auto"/>
          <w:lang w:bidi="ar-SA"/>
        </w:rPr>
        <w:t xml:space="preserve"> - </w:t>
      </w:r>
      <w:hyperlink r:id="rId11" w:history="1">
        <w:r w:rsidRPr="000F0C94">
          <w:rPr>
            <w:rFonts w:ascii="Times New Roman" w:eastAsia="Times New Roman" w:hAnsi="Times New Roman" w:cs="Times New Roman"/>
            <w:color w:val="auto"/>
            <w:lang w:bidi="ar-SA"/>
          </w:rPr>
          <w:t>19</w:t>
        </w:r>
      </w:hyperlink>
      <w:r w:rsidRPr="000F0C94">
        <w:rPr>
          <w:rFonts w:ascii="Times New Roman" w:eastAsia="Times New Roman" w:hAnsi="Times New Roman" w:cs="Times New Roman"/>
          <w:color w:val="auto"/>
          <w:lang w:bidi="ar-SA"/>
        </w:rPr>
        <w:t xml:space="preserve">, </w:t>
      </w:r>
      <w:hyperlink r:id="rId12" w:history="1">
        <w:r w:rsidRPr="000F0C94">
          <w:rPr>
            <w:rFonts w:ascii="Times New Roman" w:eastAsia="Times New Roman" w:hAnsi="Times New Roman" w:cs="Times New Roman"/>
            <w:color w:val="auto"/>
            <w:lang w:bidi="ar-SA"/>
          </w:rPr>
          <w:t>21</w:t>
        </w:r>
      </w:hyperlink>
      <w:r w:rsidRPr="000F0C94">
        <w:rPr>
          <w:rFonts w:ascii="Times New Roman" w:eastAsia="Times New Roman" w:hAnsi="Times New Roman" w:cs="Times New Roman"/>
          <w:color w:val="auto"/>
          <w:lang w:bidi="ar-SA"/>
        </w:rPr>
        <w:t xml:space="preserve"> - </w:t>
      </w:r>
      <w:hyperlink r:id="rId13" w:history="1">
        <w:r w:rsidRPr="000F0C94">
          <w:rPr>
            <w:rFonts w:ascii="Times New Roman" w:eastAsia="Times New Roman" w:hAnsi="Times New Roman" w:cs="Times New Roman"/>
            <w:color w:val="auto"/>
            <w:lang w:bidi="ar-SA"/>
          </w:rPr>
          <w:t>23 статьи 95</w:t>
        </w:r>
      </w:hyperlink>
      <w:r w:rsidRPr="000F0C94">
        <w:rPr>
          <w:rFonts w:ascii="Times New Roman" w:eastAsia="Times New Roman" w:hAnsi="Times New Roman" w:cs="Times New Roman"/>
          <w:color w:val="auto"/>
          <w:lang w:bidi="ar-SA"/>
        </w:rPr>
        <w:t xml:space="preserve"> </w:t>
      </w:r>
      <w:r w:rsidRPr="000F0C94">
        <w:rPr>
          <w:rFonts w:ascii="Times New Roman" w:eastAsia="Times New Roman" w:hAnsi="Times New Roman" w:cs="Times New Roman"/>
          <w:bCs/>
          <w:color w:val="auto"/>
          <w:lang w:bidi="ar-SA"/>
        </w:rPr>
        <w:t>Закона № 44-ФЗ</w:t>
      </w:r>
      <w:r w:rsidRPr="000F0C94">
        <w:rPr>
          <w:rFonts w:ascii="Times New Roman" w:eastAsia="Times New Roman" w:hAnsi="Times New Roman" w:cs="Times New Roman"/>
          <w:color w:val="auto"/>
          <w:lang w:bidi="ar-SA"/>
        </w:rPr>
        <w:t>.</w:t>
      </w:r>
    </w:p>
    <w:p w14:paraId="1FDF1456"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C1BF11F"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11.9. В случае принятия Заказчиком решения об одностороннем отказе от исполнения Контракта такое решение направляется </w:t>
      </w:r>
      <w:r w:rsidRPr="000F0C94">
        <w:rPr>
          <w:rFonts w:ascii="Times New Roman" w:eastAsia="Times New Roman" w:hAnsi="Times New Roman" w:cs="Times New Roman"/>
          <w:color w:val="auto"/>
        </w:rPr>
        <w:t>Исполнителю</w:t>
      </w:r>
      <w:r w:rsidRPr="000F0C94">
        <w:rPr>
          <w:rFonts w:ascii="Times New Roman" w:eastAsia="Times New Roman" w:hAnsi="Times New Roman" w:cs="Times New Roman"/>
          <w:color w:val="auto"/>
          <w:lang w:bidi="ar-SA"/>
        </w:rPr>
        <w:t>.</w:t>
      </w:r>
    </w:p>
    <w:p w14:paraId="66FE0FD8"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11.10.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Pr="000F0C94">
        <w:rPr>
          <w:rFonts w:ascii="Times New Roman" w:eastAsia="Times New Roman" w:hAnsi="Times New Roman" w:cs="Times New Roman"/>
          <w:color w:val="auto"/>
        </w:rPr>
        <w:t>Исполнителя</w:t>
      </w:r>
      <w:r w:rsidRPr="000F0C94">
        <w:rPr>
          <w:rFonts w:ascii="Times New Roman" w:eastAsia="Times New Roman" w:hAnsi="Times New Roman" w:cs="Times New Roman"/>
          <w:color w:val="auto"/>
          <w:lang w:bidi="ar-SA"/>
        </w:rPr>
        <w:t xml:space="preserve"> об одностороннем отказе от исполнения Контракта.</w:t>
      </w:r>
    </w:p>
    <w:p w14:paraId="3BB2CCA7"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11.11.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Pr="000F0C94">
        <w:rPr>
          <w:rFonts w:ascii="Times New Roman" w:eastAsia="Times New Roman" w:hAnsi="Times New Roman" w:cs="Times New Roman"/>
          <w:color w:val="auto"/>
          <w:lang w:bidi="ar-SA"/>
        </w:rPr>
        <w:br/>
        <w:t xml:space="preserve">с неисполнением или ненадлежащим исполнением </w:t>
      </w:r>
      <w:r w:rsidRPr="000F0C94">
        <w:rPr>
          <w:rFonts w:ascii="Times New Roman" w:eastAsia="Times New Roman" w:hAnsi="Times New Roman" w:cs="Times New Roman"/>
          <w:color w:val="auto"/>
        </w:rPr>
        <w:t>Исполнителем</w:t>
      </w:r>
      <w:r w:rsidRPr="000F0C94">
        <w:rPr>
          <w:rFonts w:ascii="Times New Roman" w:eastAsia="Times New Roman" w:hAnsi="Times New Roman" w:cs="Times New Roman"/>
          <w:color w:val="auto"/>
          <w:lang w:bidi="ar-SA"/>
        </w:rPr>
        <w:t xml:space="preserve">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w:t>
      </w:r>
      <w:r w:rsidRPr="000F0C94">
        <w:rPr>
          <w:rFonts w:ascii="Times New Roman" w:eastAsia="Times New Roman" w:hAnsi="Times New Roman" w:cs="Times New Roman"/>
          <w:color w:val="auto"/>
        </w:rPr>
        <w:t>Исполнителе</w:t>
      </w:r>
      <w:r w:rsidRPr="000F0C94">
        <w:rPr>
          <w:rFonts w:ascii="Times New Roman" w:eastAsia="Times New Roman" w:hAnsi="Times New Roman" w:cs="Times New Roman"/>
          <w:color w:val="auto"/>
          <w:lang w:bidi="ar-SA"/>
        </w:rPr>
        <w:t xml:space="preserve"> в реестр недобросовестных поставщиков (подрядчиков, исполнителей).</w:t>
      </w:r>
    </w:p>
    <w:p w14:paraId="5561EDD2"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11.12.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0F0C94">
        <w:rPr>
          <w:rFonts w:ascii="Times New Roman" w:eastAsia="Times New Roman" w:hAnsi="Times New Roman" w:cs="Times New Roman"/>
          <w:color w:val="auto"/>
        </w:rPr>
        <w:t>Исполнителя</w:t>
      </w:r>
      <w:r w:rsidRPr="000F0C94">
        <w:rPr>
          <w:rFonts w:ascii="Times New Roman" w:eastAsia="Times New Roman" w:hAnsi="Times New Roman" w:cs="Times New Roman"/>
          <w:color w:val="auto"/>
          <w:lang w:bidi="ar-SA"/>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4.3.5 Контракта. </w:t>
      </w:r>
    </w:p>
    <w:p w14:paraId="28ED723F"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Данное правило не применяется в случае повторного нарушения </w:t>
      </w:r>
      <w:r w:rsidRPr="000F0C94">
        <w:rPr>
          <w:rFonts w:ascii="Times New Roman" w:eastAsia="Times New Roman" w:hAnsi="Times New Roman" w:cs="Times New Roman"/>
          <w:color w:val="auto"/>
        </w:rPr>
        <w:t>Исполнителем</w:t>
      </w:r>
      <w:r w:rsidRPr="000F0C94">
        <w:rPr>
          <w:rFonts w:ascii="Times New Roman" w:eastAsia="Times New Roman" w:hAnsi="Times New Roman" w:cs="Times New Roman"/>
          <w:color w:val="auto"/>
          <w:lang w:bidi="ar-SA"/>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0F0C94">
        <w:rPr>
          <w:rFonts w:ascii="Times New Roman" w:eastAsia="Times New Roman" w:hAnsi="Times New Roman" w:cs="Times New Roman"/>
          <w:color w:val="auto"/>
          <w:vertAlign w:val="superscript"/>
          <w:lang w:bidi="ar-SA"/>
        </w:rPr>
        <w:t xml:space="preserve"> </w:t>
      </w:r>
    </w:p>
    <w:p w14:paraId="3844B660" w14:textId="77777777" w:rsidR="00DD6E56" w:rsidRPr="000F0C94" w:rsidRDefault="00DD6E56" w:rsidP="00DD6E56">
      <w:pPr>
        <w:widowControl/>
        <w:ind w:firstLine="709"/>
        <w:jc w:val="center"/>
        <w:rPr>
          <w:rFonts w:ascii="Times New Roman" w:eastAsia="Times New Roman" w:hAnsi="Times New Roman" w:cs="Times New Roman"/>
          <w:b/>
          <w:bCs/>
          <w:color w:val="auto"/>
          <w:lang w:bidi="ar-SA"/>
        </w:rPr>
      </w:pPr>
    </w:p>
    <w:p w14:paraId="3F155266" w14:textId="77777777" w:rsidR="00DD6E56" w:rsidRPr="000F0C94" w:rsidRDefault="00DD6E56" w:rsidP="00DD6E56">
      <w:pPr>
        <w:widowControl/>
        <w:jc w:val="center"/>
        <w:rPr>
          <w:rFonts w:ascii="Times New Roman" w:eastAsia="Times New Roman" w:hAnsi="Times New Roman" w:cs="Times New Roman"/>
          <w:color w:val="auto"/>
          <w:lang w:bidi="ar-SA"/>
        </w:rPr>
      </w:pPr>
      <w:r w:rsidRPr="000F0C94">
        <w:rPr>
          <w:rFonts w:ascii="Times New Roman" w:eastAsia="Times New Roman" w:hAnsi="Times New Roman" w:cs="Times New Roman"/>
          <w:b/>
          <w:bCs/>
          <w:color w:val="auto"/>
          <w:lang w:bidi="ar-SA"/>
        </w:rPr>
        <w:t>12. Антикоррупционная оговорка</w:t>
      </w:r>
    </w:p>
    <w:p w14:paraId="3006DE82"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color w:val="auto"/>
          <w:lang w:bidi="ar-SA"/>
        </w:rPr>
        <w:lastRenderedPageBreak/>
        <w:t xml:space="preserve">12.1. </w:t>
      </w:r>
      <w:r w:rsidRPr="000F0C94">
        <w:rPr>
          <w:rFonts w:ascii="Times New Roman" w:eastAsia="Times New Roman" w:hAnsi="Times New Roman" w:cs="Times New Roman"/>
          <w:bCs/>
          <w:color w:val="auto"/>
          <w:lang w:bidi="ar-SA"/>
        </w:rPr>
        <w:t xml:space="preserve">При исполнении своих обязательств по Контракту Стороны обязуются </w:t>
      </w:r>
      <w:r w:rsidRPr="000F0C94">
        <w:rPr>
          <w:rFonts w:ascii="Times New Roman" w:eastAsia="Times New Roman" w:hAnsi="Times New Roman" w:cs="Times New Roman"/>
          <w:bCs/>
          <w:color w:val="auto"/>
          <w:lang w:bidi="ar-SA"/>
        </w:rPr>
        <w:br/>
        <w:t xml:space="preserve">не совершать, а также обязуются обеспечивать, чтобы их аффилированные лица, сотрудники </w:t>
      </w:r>
      <w:r w:rsidRPr="000F0C94">
        <w:rPr>
          <w:rFonts w:ascii="Times New Roman" w:eastAsia="Times New Roman" w:hAnsi="Times New Roman" w:cs="Times New Roman"/>
          <w:bCs/>
          <w:color w:val="auto"/>
          <w:lang w:bidi="ar-SA"/>
        </w:rPr>
        <w:br/>
        <w:t>и посредники не совершали прямо или косвенно следующих действий:</w:t>
      </w:r>
    </w:p>
    <w:p w14:paraId="1292F7B2"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3532AB"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2E59D25"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bCs/>
          <w:color w:val="auto"/>
          <w:lang w:bidi="ar-SA"/>
        </w:rPr>
      </w:pPr>
      <w:r w:rsidRPr="000F0C94">
        <w:rPr>
          <w:rFonts w:ascii="Times New Roman" w:eastAsia="Times New Roman" w:hAnsi="Times New Roman" w:cs="Times New Roman"/>
          <w:bCs/>
          <w:color w:val="auto"/>
          <w:lang w:bidi="ar-SA"/>
        </w:rPr>
        <w:t>не совершать иных действий, нарушающих антикоррупционное законодательство Российской Федерации.</w:t>
      </w:r>
    </w:p>
    <w:p w14:paraId="2DCA51CF"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bCs/>
          <w:color w:val="auto"/>
          <w:lang w:bidi="ar-SA"/>
        </w:rPr>
      </w:pPr>
    </w:p>
    <w:p w14:paraId="45B142F9" w14:textId="77777777" w:rsidR="00DD6E56" w:rsidRPr="000F0C94" w:rsidRDefault="00DD6E56" w:rsidP="00DD6E56">
      <w:pPr>
        <w:autoSpaceDE w:val="0"/>
        <w:autoSpaceDN w:val="0"/>
        <w:jc w:val="center"/>
        <w:outlineLvl w:val="1"/>
        <w:rPr>
          <w:rFonts w:ascii="Times New Roman" w:eastAsia="Times New Roman" w:hAnsi="Times New Roman" w:cs="Times New Roman"/>
          <w:color w:val="auto"/>
          <w:lang w:bidi="ar-SA"/>
        </w:rPr>
      </w:pPr>
      <w:r w:rsidRPr="000F0C94">
        <w:rPr>
          <w:rFonts w:ascii="Times New Roman" w:eastAsia="Times New Roman" w:hAnsi="Times New Roman" w:cs="Times New Roman"/>
          <w:b/>
          <w:color w:val="auto"/>
          <w:lang w:bidi="ar-SA"/>
        </w:rPr>
        <w:t>13. Прочие положения</w:t>
      </w:r>
    </w:p>
    <w:p w14:paraId="3C631CF4"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13.1. Во всем, что не оговорено в Контракте, Стороны руководствуются действующим законодательством Российской Федерации.</w:t>
      </w:r>
    </w:p>
    <w:p w14:paraId="415A95F5"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13.2.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с даты такого изменения. При этом если </w:t>
      </w:r>
      <w:r w:rsidRPr="000F0C94">
        <w:rPr>
          <w:rFonts w:ascii="Times New Roman" w:eastAsia="Times New Roman" w:hAnsi="Times New Roman" w:cs="Times New Roman"/>
          <w:color w:val="auto"/>
        </w:rPr>
        <w:t>Исполнитель</w:t>
      </w:r>
      <w:r w:rsidRPr="000F0C94">
        <w:rPr>
          <w:rFonts w:ascii="Times New Roman" w:eastAsia="Times New Roman" w:hAnsi="Times New Roman" w:cs="Times New Roman"/>
          <w:color w:val="auto"/>
          <w:lang w:bidi="ar-SA"/>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sidRPr="000F0C94">
        <w:rPr>
          <w:rFonts w:ascii="Times New Roman" w:eastAsia="Times New Roman" w:hAnsi="Times New Roman" w:cs="Times New Roman"/>
          <w:color w:val="auto"/>
        </w:rPr>
        <w:t>Исполнитель</w:t>
      </w:r>
      <w:r w:rsidRPr="000F0C94">
        <w:rPr>
          <w:rFonts w:ascii="Times New Roman" w:eastAsia="Times New Roman" w:hAnsi="Times New Roman" w:cs="Times New Roman"/>
          <w:color w:val="auto"/>
          <w:lang w:bidi="ar-SA"/>
        </w:rPr>
        <w:t>.</w:t>
      </w:r>
    </w:p>
    <w:p w14:paraId="4B379F43" w14:textId="77777777" w:rsidR="00DD6E56" w:rsidRPr="000F0C94" w:rsidRDefault="00DD6E56" w:rsidP="00DD6E56">
      <w:pPr>
        <w:widowControl/>
        <w:ind w:firstLine="567"/>
        <w:jc w:val="both"/>
        <w:rPr>
          <w:rFonts w:ascii="Times New Roman" w:eastAsia="Times New Roman" w:hAnsi="Times New Roman" w:cs="Times New Roman"/>
          <w:color w:val="auto"/>
          <w:lang w:eastAsia="ar-SA" w:bidi="ar-SA"/>
        </w:rPr>
      </w:pPr>
      <w:r w:rsidRPr="000F0C94">
        <w:rPr>
          <w:rFonts w:ascii="Times New Roman" w:eastAsia="Times New Roman" w:hAnsi="Times New Roman" w:cs="Times New Roman"/>
          <w:color w:val="auto"/>
          <w:lang w:bidi="ar-SA"/>
        </w:rPr>
        <w:t xml:space="preserve">13.3. </w:t>
      </w:r>
      <w:r w:rsidRPr="000F0C94">
        <w:rPr>
          <w:rFonts w:ascii="Times New Roman" w:eastAsia="Times New Roman" w:hAnsi="Times New Roman" w:cs="Times New Roman"/>
          <w:color w:val="auto"/>
          <w:lang w:eastAsia="ar-SA" w:bidi="ar-SA"/>
        </w:rPr>
        <w:t>Стороны будут направлять уведомления друг другу по согласованным адресам, факсам и телефонным номерам.</w:t>
      </w:r>
    </w:p>
    <w:p w14:paraId="2FE59D37" w14:textId="77777777" w:rsidR="00DD6E56" w:rsidRPr="000F0C94" w:rsidRDefault="00DD6E56" w:rsidP="00DD6E56">
      <w:pPr>
        <w:ind w:firstLine="567"/>
        <w:jc w:val="both"/>
        <w:rPr>
          <w:rFonts w:ascii="Times New Roman" w:eastAsia="Times New Roman" w:hAnsi="Times New Roman" w:cs="Times New Roman"/>
          <w:color w:val="auto"/>
          <w:lang w:eastAsia="ar-SA" w:bidi="ar-SA"/>
        </w:rPr>
      </w:pPr>
      <w:r w:rsidRPr="000F0C94">
        <w:rPr>
          <w:rFonts w:ascii="Times New Roman" w:eastAsia="Times New Roman" w:hAnsi="Times New Roman" w:cs="Times New Roman"/>
          <w:color w:val="auto"/>
          <w:lang w:eastAsia="ar-SA" w:bidi="ar-SA"/>
        </w:rPr>
        <w:t>Уведомление будет считаться доставленным:</w:t>
      </w:r>
    </w:p>
    <w:p w14:paraId="16CD1296" w14:textId="77777777" w:rsidR="00DD6E56" w:rsidRPr="000F0C94" w:rsidRDefault="00DD6E56" w:rsidP="00DD6E56">
      <w:pPr>
        <w:tabs>
          <w:tab w:val="num" w:pos="1287"/>
        </w:tabs>
        <w:jc w:val="both"/>
        <w:rPr>
          <w:rFonts w:ascii="Times New Roman" w:eastAsia="Times New Roman" w:hAnsi="Times New Roman" w:cs="Times New Roman"/>
          <w:color w:val="auto"/>
          <w:lang w:eastAsia="ar-SA" w:bidi="ar-SA"/>
        </w:rPr>
      </w:pPr>
      <w:r w:rsidRPr="000F0C94">
        <w:rPr>
          <w:rFonts w:ascii="Times New Roman" w:eastAsia="Times New Roman" w:hAnsi="Times New Roman" w:cs="Times New Roman"/>
          <w:color w:val="auto"/>
          <w:lang w:eastAsia="ar-SA" w:bidi="ar-SA"/>
        </w:rPr>
        <w:t>- в случае доставки курьером – в день доставки;</w:t>
      </w:r>
    </w:p>
    <w:p w14:paraId="544EC288" w14:textId="77777777" w:rsidR="00DD6E56" w:rsidRPr="000F0C94" w:rsidRDefault="00DD6E56" w:rsidP="00DD6E56">
      <w:pPr>
        <w:tabs>
          <w:tab w:val="num" w:pos="1287"/>
        </w:tabs>
        <w:jc w:val="both"/>
        <w:rPr>
          <w:rFonts w:ascii="Times New Roman" w:eastAsia="Times New Roman" w:hAnsi="Times New Roman" w:cs="Times New Roman"/>
          <w:color w:val="auto"/>
          <w:lang w:eastAsia="ar-SA" w:bidi="ar-SA"/>
        </w:rPr>
      </w:pPr>
      <w:r w:rsidRPr="000F0C94">
        <w:rPr>
          <w:rFonts w:ascii="Times New Roman" w:eastAsia="Times New Roman" w:hAnsi="Times New Roman" w:cs="Times New Roman"/>
          <w:color w:val="auto"/>
          <w:lang w:eastAsia="ar-SA" w:bidi="ar-SA"/>
        </w:rPr>
        <w:t xml:space="preserve">- в случае отправки факсимильной связью по номеру Заказчика 8 (812) </w:t>
      </w:r>
      <w:r w:rsidR="004334D0">
        <w:rPr>
          <w:rFonts w:ascii="Times New Roman" w:eastAsia="Times New Roman" w:hAnsi="Times New Roman" w:cs="Times New Roman"/>
          <w:color w:val="auto"/>
          <w:lang w:eastAsia="ar-SA" w:bidi="ar-SA"/>
        </w:rPr>
        <w:t>435</w:t>
      </w:r>
      <w:r w:rsidRPr="000F0C94">
        <w:rPr>
          <w:rFonts w:ascii="Times New Roman" w:eastAsia="Times New Roman" w:hAnsi="Times New Roman" w:cs="Times New Roman"/>
          <w:color w:val="auto"/>
          <w:lang w:eastAsia="ar-SA" w:bidi="ar-SA"/>
        </w:rPr>
        <w:t>-</w:t>
      </w:r>
      <w:r w:rsidR="004334D0">
        <w:rPr>
          <w:rFonts w:ascii="Times New Roman" w:eastAsia="Times New Roman" w:hAnsi="Times New Roman" w:cs="Times New Roman"/>
          <w:color w:val="auto"/>
          <w:lang w:eastAsia="ar-SA" w:bidi="ar-SA"/>
        </w:rPr>
        <w:t>0</w:t>
      </w:r>
      <w:r w:rsidRPr="000F0C94">
        <w:rPr>
          <w:rFonts w:ascii="Times New Roman" w:eastAsia="Times New Roman" w:hAnsi="Times New Roman" w:cs="Times New Roman"/>
          <w:color w:val="auto"/>
          <w:lang w:eastAsia="ar-SA" w:bidi="ar-SA"/>
        </w:rPr>
        <w:t>8-</w:t>
      </w:r>
      <w:r w:rsidR="004334D0">
        <w:rPr>
          <w:rFonts w:ascii="Times New Roman" w:eastAsia="Times New Roman" w:hAnsi="Times New Roman" w:cs="Times New Roman"/>
          <w:color w:val="auto"/>
          <w:lang w:eastAsia="ar-SA" w:bidi="ar-SA"/>
        </w:rPr>
        <w:t>97</w:t>
      </w:r>
      <w:r w:rsidRPr="000F0C94">
        <w:rPr>
          <w:rFonts w:ascii="Times New Roman" w:eastAsia="Times New Roman" w:hAnsi="Times New Roman" w:cs="Times New Roman"/>
          <w:color w:val="auto"/>
          <w:lang w:eastAsia="ar-SA" w:bidi="ar-SA"/>
        </w:rPr>
        <w:t xml:space="preserve">  или по номеру </w:t>
      </w:r>
      <w:r w:rsidRPr="000F0C94">
        <w:rPr>
          <w:rFonts w:ascii="Times New Roman" w:eastAsia="Times New Roman" w:hAnsi="Times New Roman" w:cs="Times New Roman"/>
          <w:color w:val="auto"/>
        </w:rPr>
        <w:t>Исполнителя</w:t>
      </w:r>
      <w:r w:rsidRPr="000F0C94">
        <w:rPr>
          <w:rFonts w:ascii="Times New Roman" w:eastAsia="Times New Roman" w:hAnsi="Times New Roman" w:cs="Times New Roman"/>
          <w:color w:val="auto"/>
          <w:lang w:eastAsia="ar-SA" w:bidi="ar-SA"/>
        </w:rPr>
        <w:t xml:space="preserve"> 8 (812) </w:t>
      </w:r>
      <w:r w:rsidR="008027FE" w:rsidRPr="008027FE">
        <w:rPr>
          <w:rFonts w:ascii="Times New Roman" w:eastAsia="Times New Roman" w:hAnsi="Times New Roman" w:cs="Times New Roman"/>
          <w:color w:val="auto"/>
          <w:lang w:eastAsia="ar-SA" w:bidi="ar-SA"/>
        </w:rPr>
        <w:t>578-50-92</w:t>
      </w:r>
      <w:r w:rsidRPr="000F0C94">
        <w:rPr>
          <w:rFonts w:ascii="Times New Roman" w:eastAsia="Times New Roman" w:hAnsi="Times New Roman" w:cs="Times New Roman"/>
          <w:color w:val="auto"/>
          <w:lang w:eastAsia="ar-SA" w:bidi="ar-SA"/>
        </w:rPr>
        <w:t xml:space="preserve"> в день отправки, если это происходит в обычное рабочее время;</w:t>
      </w:r>
    </w:p>
    <w:p w14:paraId="6C89C487" w14:textId="77777777" w:rsidR="00DD6E56" w:rsidRPr="000F0C94" w:rsidRDefault="00DD6E56" w:rsidP="00DD6E56">
      <w:pPr>
        <w:tabs>
          <w:tab w:val="num" w:pos="1287"/>
        </w:tabs>
        <w:jc w:val="both"/>
        <w:rPr>
          <w:rFonts w:ascii="Times New Roman" w:eastAsia="Times New Roman" w:hAnsi="Times New Roman" w:cs="Times New Roman"/>
          <w:color w:val="auto"/>
          <w:lang w:eastAsia="ar-SA" w:bidi="ar-SA"/>
        </w:rPr>
      </w:pPr>
      <w:r w:rsidRPr="000F0C94">
        <w:rPr>
          <w:rFonts w:ascii="Times New Roman" w:eastAsia="Times New Roman" w:hAnsi="Times New Roman" w:cs="Times New Roman"/>
          <w:color w:val="auto"/>
          <w:lang w:eastAsia="ar-SA" w:bidi="ar-SA"/>
        </w:rPr>
        <w:t xml:space="preserve">- в случае отправки посредством электронной почты по электронному адресу Заказчика </w:t>
      </w:r>
      <w:hyperlink r:id="rId14" w:history="1">
        <w:r w:rsidR="004334D0" w:rsidRPr="00542B10">
          <w:rPr>
            <w:rStyle w:val="ab"/>
            <w:rFonts w:ascii="Times New Roman" w:eastAsia="Times New Roman" w:hAnsi="Times New Roman"/>
            <w:lang w:val="en-US" w:eastAsia="ar-SA" w:bidi="ar-SA"/>
          </w:rPr>
          <w:t>kron</w:t>
        </w:r>
        <w:r w:rsidR="004334D0" w:rsidRPr="00542B10">
          <w:rPr>
            <w:rStyle w:val="ab"/>
            <w:rFonts w:ascii="Times New Roman" w:eastAsia="Times New Roman" w:hAnsi="Times New Roman"/>
            <w:lang w:eastAsia="ar-SA" w:bidi="ar-SA"/>
          </w:rPr>
          <w:t>662@</w:t>
        </w:r>
        <w:r w:rsidR="004334D0" w:rsidRPr="00542B10">
          <w:rPr>
            <w:rStyle w:val="ab"/>
            <w:rFonts w:ascii="Times New Roman" w:eastAsia="Times New Roman" w:hAnsi="Times New Roman"/>
            <w:lang w:val="en-US" w:eastAsia="ar-SA" w:bidi="ar-SA"/>
          </w:rPr>
          <w:t>yandex</w:t>
        </w:r>
        <w:r w:rsidR="004334D0" w:rsidRPr="00542B10">
          <w:rPr>
            <w:rStyle w:val="ab"/>
            <w:rFonts w:ascii="Times New Roman" w:eastAsia="Times New Roman" w:hAnsi="Times New Roman"/>
            <w:lang w:eastAsia="ar-SA" w:bidi="ar-SA"/>
          </w:rPr>
          <w:t>.</w:t>
        </w:r>
        <w:r w:rsidR="004334D0" w:rsidRPr="00542B10">
          <w:rPr>
            <w:rStyle w:val="ab"/>
            <w:rFonts w:ascii="Times New Roman" w:eastAsia="Times New Roman" w:hAnsi="Times New Roman"/>
            <w:lang w:val="en-US" w:eastAsia="ar-SA" w:bidi="ar-SA"/>
          </w:rPr>
          <w:t>ru</w:t>
        </w:r>
      </w:hyperlink>
      <w:r w:rsidRPr="000F0C94">
        <w:rPr>
          <w:rFonts w:ascii="Times New Roman" w:eastAsia="Times New Roman" w:hAnsi="Times New Roman" w:cs="Times New Roman"/>
          <w:color w:val="auto"/>
          <w:lang w:eastAsia="ar-SA" w:bidi="ar-SA"/>
        </w:rPr>
        <w:t xml:space="preserve">  или по электронному адресу </w:t>
      </w:r>
      <w:r w:rsidRPr="000F0C94">
        <w:rPr>
          <w:rFonts w:ascii="Times New Roman" w:eastAsia="Times New Roman" w:hAnsi="Times New Roman" w:cs="Times New Roman"/>
          <w:color w:val="auto"/>
        </w:rPr>
        <w:t>Исполнителя</w:t>
      </w:r>
      <w:r w:rsidRPr="000F0C94">
        <w:rPr>
          <w:rFonts w:ascii="Times New Roman" w:eastAsia="Times New Roman" w:hAnsi="Times New Roman" w:cs="Times New Roman"/>
          <w:color w:val="auto"/>
          <w:lang w:eastAsia="ar-SA" w:bidi="ar-SA"/>
        </w:rPr>
        <w:t xml:space="preserve">: </w:t>
      </w:r>
      <w:r w:rsidR="008027FE" w:rsidRPr="008027FE">
        <w:rPr>
          <w:rStyle w:val="ab"/>
          <w:rFonts w:ascii="Times New Roman" w:eastAsia="Times New Roman" w:hAnsi="Times New Roman"/>
          <w:lang w:eastAsia="ar-SA" w:bidi="ar-SA"/>
        </w:rPr>
        <w:t>info@dezrabot.ru</w:t>
      </w:r>
      <w:r w:rsidRPr="000F0C94">
        <w:rPr>
          <w:rFonts w:ascii="Times New Roman" w:eastAsia="Times New Roman" w:hAnsi="Times New Roman" w:cs="Times New Roman"/>
          <w:color w:val="auto"/>
          <w:lang w:eastAsia="ar-SA" w:bidi="ar-SA"/>
        </w:rPr>
        <w:t xml:space="preserve"> – в день отправки сообщения, если это происходит в обычное рабочее время;</w:t>
      </w:r>
    </w:p>
    <w:p w14:paraId="7C45692C" w14:textId="77777777" w:rsidR="00DD6E56" w:rsidRPr="000F0C94" w:rsidRDefault="00DD6E56" w:rsidP="00DD6E56">
      <w:pPr>
        <w:tabs>
          <w:tab w:val="num" w:pos="1287"/>
        </w:tabs>
        <w:jc w:val="both"/>
        <w:rPr>
          <w:rFonts w:ascii="Times New Roman" w:eastAsia="Times New Roman" w:hAnsi="Times New Roman" w:cs="Times New Roman"/>
          <w:color w:val="auto"/>
          <w:lang w:eastAsia="ar-SA" w:bidi="ar-SA"/>
        </w:rPr>
      </w:pPr>
      <w:r w:rsidRPr="000F0C94">
        <w:rPr>
          <w:rFonts w:ascii="Times New Roman" w:eastAsia="Times New Roman" w:hAnsi="Times New Roman" w:cs="Times New Roman"/>
          <w:color w:val="auto"/>
          <w:lang w:eastAsia="ar-SA" w:bidi="ar-SA"/>
        </w:rPr>
        <w:t>- в случае отправки телефонограммой – в день отправки;</w:t>
      </w:r>
    </w:p>
    <w:p w14:paraId="0DE0C030" w14:textId="77777777" w:rsidR="00DD6E56" w:rsidRPr="000F0C94" w:rsidRDefault="00DD6E56" w:rsidP="00DD6E56">
      <w:pPr>
        <w:tabs>
          <w:tab w:val="num" w:pos="1287"/>
        </w:tabs>
        <w:jc w:val="both"/>
        <w:rPr>
          <w:rFonts w:ascii="Times New Roman" w:eastAsia="Times New Roman" w:hAnsi="Times New Roman" w:cs="Times New Roman"/>
          <w:color w:val="auto"/>
          <w:lang w:eastAsia="ar-SA" w:bidi="ar-SA"/>
        </w:rPr>
      </w:pPr>
      <w:r w:rsidRPr="000F0C94">
        <w:rPr>
          <w:rFonts w:ascii="Times New Roman" w:eastAsia="Times New Roman" w:hAnsi="Times New Roman" w:cs="Times New Roman"/>
          <w:color w:val="auto"/>
          <w:lang w:eastAsia="ar-SA" w:bidi="ar-SA"/>
        </w:rPr>
        <w:t>- в случае отправки заказным письмом с уведомлением о вручении – в день доставки.</w:t>
      </w:r>
    </w:p>
    <w:p w14:paraId="0239A704" w14:textId="77777777" w:rsidR="00DD6E56" w:rsidRPr="000F0C94" w:rsidRDefault="00DD6E56" w:rsidP="00DD6E56">
      <w:pPr>
        <w:ind w:firstLine="567"/>
        <w:jc w:val="both"/>
        <w:rPr>
          <w:rFonts w:ascii="Times New Roman" w:eastAsia="Times New Roman" w:hAnsi="Times New Roman" w:cs="Times New Roman"/>
          <w:color w:val="auto"/>
          <w:lang w:eastAsia="ar-SA" w:bidi="ar-SA"/>
        </w:rPr>
      </w:pPr>
      <w:r w:rsidRPr="000F0C94">
        <w:rPr>
          <w:rFonts w:ascii="Times New Roman" w:eastAsia="Times New Roman" w:hAnsi="Times New Roman" w:cs="Times New Roman"/>
          <w:color w:val="auto"/>
          <w:lang w:eastAsia="ar-SA" w:bidi="ar-SA"/>
        </w:rPr>
        <w:t>Получение уведомления должно быть подтверждено второй стороной любым способом, в. т.ч. телефонограммой.</w:t>
      </w:r>
    </w:p>
    <w:p w14:paraId="78C8F30E"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Все сообщения, требования, замечания или уведомления Сторон по Контракту, </w:t>
      </w:r>
      <w:r w:rsidRPr="000F0C94">
        <w:rPr>
          <w:rFonts w:ascii="Times New Roman" w:eastAsia="Times New Roman" w:hAnsi="Times New Roman" w:cs="Times New Roman"/>
          <w:color w:val="auto"/>
          <w:lang w:bidi="ar-SA"/>
        </w:rPr>
        <w:br/>
        <w:t xml:space="preserve">за исключением случаев, предусмотренных пунктом 13.4 Контракта, направляются </w:t>
      </w:r>
      <w:r w:rsidRPr="000F0C94">
        <w:rPr>
          <w:rFonts w:ascii="Times New Roman" w:eastAsia="Times New Roman" w:hAnsi="Times New Roman" w:cs="Times New Roman"/>
          <w:color w:val="auto"/>
          <w:lang w:bidi="ar-SA"/>
        </w:rPr>
        <w:br/>
        <w:t xml:space="preserve">с использованием курьерской доставки одной из Сторон под расписку о вручении либо </w:t>
      </w:r>
      <w:r w:rsidRPr="000F0C94">
        <w:rPr>
          <w:rFonts w:ascii="Times New Roman" w:eastAsia="Times New Roman" w:hAnsi="Times New Roman" w:cs="Times New Roman"/>
          <w:color w:val="auto"/>
          <w:lang w:bidi="ar-SA"/>
        </w:rPr>
        <w:br/>
        <w:t>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либо с использованием факсимильной связи.</w:t>
      </w:r>
    </w:p>
    <w:p w14:paraId="50215F8A"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Момент получения Стороной сообщения или уведомления, направленного </w:t>
      </w:r>
      <w:r w:rsidRPr="000F0C94">
        <w:rPr>
          <w:rFonts w:ascii="Times New Roman" w:eastAsia="Times New Roman" w:hAnsi="Times New Roman" w:cs="Times New Roman"/>
          <w:color w:val="auto"/>
          <w:lang w:bidi="ar-SA"/>
        </w:rPr>
        <w:br/>
        <w:t xml:space="preserve">с использованием курьерской доставки, почтовой или факсимильной связи, определяется </w:t>
      </w:r>
      <w:r w:rsidRPr="000F0C94">
        <w:rPr>
          <w:rFonts w:ascii="Times New Roman" w:eastAsia="Times New Roman" w:hAnsi="Times New Roman" w:cs="Times New Roman"/>
          <w:color w:val="auto"/>
          <w:lang w:bidi="ar-SA"/>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B5B20DA" w14:textId="77777777" w:rsidR="00DD6E56" w:rsidRPr="000F0C94" w:rsidRDefault="00DD6E56" w:rsidP="00DD6E56">
      <w:pPr>
        <w:widowControl/>
        <w:autoSpaceDE w:val="0"/>
        <w:autoSpaceDN w:val="0"/>
        <w:adjustRightInd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13.4. В случае обмена документами при применении мер ответственности </w:t>
      </w:r>
      <w:r w:rsidRPr="000F0C94">
        <w:rPr>
          <w:rFonts w:ascii="Times New Roman" w:eastAsia="Times New Roman" w:hAnsi="Times New Roman" w:cs="Times New Roman"/>
          <w:color w:val="auto"/>
          <w:lang w:bidi="ar-SA"/>
        </w:rPr>
        <w:br/>
        <w:t xml:space="preserve">и совершении иных действий в связи с нарушением </w:t>
      </w:r>
      <w:r w:rsidRPr="000F0C94">
        <w:rPr>
          <w:rFonts w:ascii="Times New Roman" w:eastAsia="Times New Roman" w:hAnsi="Times New Roman" w:cs="Times New Roman"/>
          <w:color w:val="auto"/>
        </w:rPr>
        <w:t>Исполнителем</w:t>
      </w:r>
      <w:r w:rsidRPr="000F0C94">
        <w:rPr>
          <w:rFonts w:ascii="Times New Roman" w:eastAsia="Times New Roman" w:hAnsi="Times New Roman" w:cs="Times New Roman"/>
          <w:color w:val="auto"/>
          <w:lang w:bidi="ar-SA"/>
        </w:rPr>
        <w:t xml:space="preserve"> или Заказчиком условий Контракта, такой обмен осуществляется с </w:t>
      </w:r>
      <w:r w:rsidR="004334D0">
        <w:rPr>
          <w:rFonts w:ascii="Times New Roman" w:eastAsia="Times New Roman" w:hAnsi="Times New Roman" w:cs="Times New Roman"/>
          <w:color w:val="auto"/>
          <w:lang w:bidi="ar-SA"/>
        </w:rPr>
        <w:t xml:space="preserve">помощью </w:t>
      </w:r>
      <w:r w:rsidR="004334D0" w:rsidRPr="000F0C94">
        <w:rPr>
          <w:rFonts w:ascii="Times New Roman" w:eastAsia="Times New Roman" w:hAnsi="Times New Roman" w:cs="Times New Roman"/>
          <w:color w:val="auto"/>
          <w:lang w:eastAsia="ar-SA" w:bidi="ar-SA"/>
        </w:rPr>
        <w:t>электронно</w:t>
      </w:r>
      <w:r w:rsidR="004334D0">
        <w:rPr>
          <w:rFonts w:ascii="Times New Roman" w:eastAsia="Times New Roman" w:hAnsi="Times New Roman" w:cs="Times New Roman"/>
          <w:color w:val="auto"/>
          <w:lang w:eastAsia="ar-SA" w:bidi="ar-SA"/>
        </w:rPr>
        <w:t>го</w:t>
      </w:r>
      <w:r w:rsidR="004334D0" w:rsidRPr="000F0C94">
        <w:rPr>
          <w:rFonts w:ascii="Times New Roman" w:eastAsia="Times New Roman" w:hAnsi="Times New Roman" w:cs="Times New Roman"/>
          <w:color w:val="auto"/>
          <w:lang w:eastAsia="ar-SA" w:bidi="ar-SA"/>
        </w:rPr>
        <w:t xml:space="preserve"> адрес</w:t>
      </w:r>
      <w:r w:rsidR="004334D0">
        <w:rPr>
          <w:rFonts w:ascii="Times New Roman" w:eastAsia="Times New Roman" w:hAnsi="Times New Roman" w:cs="Times New Roman"/>
          <w:color w:val="auto"/>
          <w:lang w:eastAsia="ar-SA" w:bidi="ar-SA"/>
        </w:rPr>
        <w:t>а</w:t>
      </w:r>
      <w:r w:rsidR="004334D0" w:rsidRPr="000F0C94">
        <w:rPr>
          <w:rFonts w:ascii="Times New Roman" w:eastAsia="Times New Roman" w:hAnsi="Times New Roman" w:cs="Times New Roman"/>
          <w:color w:val="auto"/>
          <w:lang w:eastAsia="ar-SA" w:bidi="ar-SA"/>
        </w:rPr>
        <w:t xml:space="preserve"> Заказчика</w:t>
      </w:r>
      <w:r w:rsidRPr="000F0C94">
        <w:rPr>
          <w:rFonts w:ascii="Times New Roman" w:eastAsia="Times New Roman" w:hAnsi="Times New Roman" w:cs="Times New Roman"/>
          <w:color w:val="auto"/>
          <w:lang w:bidi="ar-SA"/>
        </w:rPr>
        <w:t xml:space="preserve">. </w:t>
      </w:r>
    </w:p>
    <w:p w14:paraId="62081E5D"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lastRenderedPageBreak/>
        <w:t xml:space="preserve">13.5. При исполнении Контракта не допускается перемена </w:t>
      </w:r>
      <w:r w:rsidRPr="000F0C94">
        <w:rPr>
          <w:rFonts w:ascii="Times New Roman" w:eastAsia="Times New Roman" w:hAnsi="Times New Roman" w:cs="Times New Roman"/>
          <w:color w:val="auto"/>
        </w:rPr>
        <w:t>Исполнителя</w:t>
      </w:r>
      <w:r w:rsidRPr="000F0C94">
        <w:rPr>
          <w:rFonts w:ascii="Times New Roman" w:eastAsia="Times New Roman" w:hAnsi="Times New Roman" w:cs="Times New Roman"/>
          <w:color w:val="auto"/>
          <w:lang w:bidi="ar-SA"/>
        </w:rPr>
        <w:t xml:space="preserve">, за исключением случая, если новый </w:t>
      </w:r>
      <w:r w:rsidRPr="000F0C94">
        <w:rPr>
          <w:rFonts w:ascii="Times New Roman" w:eastAsia="Times New Roman" w:hAnsi="Times New Roman" w:cs="Times New Roman"/>
          <w:color w:val="auto"/>
        </w:rPr>
        <w:t>Исполнитель</w:t>
      </w:r>
      <w:r w:rsidRPr="000F0C94">
        <w:rPr>
          <w:rFonts w:ascii="Times New Roman" w:eastAsia="Times New Roman" w:hAnsi="Times New Roman" w:cs="Times New Roman"/>
          <w:color w:val="auto"/>
          <w:lang w:bidi="ar-SA"/>
        </w:rPr>
        <w:t xml:space="preserve"> является правопреемником </w:t>
      </w:r>
      <w:r w:rsidRPr="000F0C94">
        <w:rPr>
          <w:rFonts w:ascii="Times New Roman" w:eastAsia="Times New Roman" w:hAnsi="Times New Roman" w:cs="Times New Roman"/>
          <w:color w:val="auto"/>
        </w:rPr>
        <w:t>Исполнителя</w:t>
      </w:r>
      <w:r w:rsidRPr="000F0C94">
        <w:rPr>
          <w:rFonts w:ascii="Times New Roman" w:eastAsia="Times New Roman" w:hAnsi="Times New Roman" w:cs="Times New Roman"/>
          <w:color w:val="auto"/>
          <w:lang w:bidi="ar-SA"/>
        </w:rPr>
        <w:t xml:space="preserve"> по Контракту вследствие реорганизации юридического лица в форме преобразования, слияния или присоединения.</w:t>
      </w:r>
    </w:p>
    <w:p w14:paraId="6C81C773" w14:textId="77777777" w:rsidR="00DD6E56" w:rsidRPr="000F0C94" w:rsidRDefault="00DD6E56" w:rsidP="00DD6E56">
      <w:pPr>
        <w:autoSpaceDE w:val="0"/>
        <w:autoSpaceDN w:val="0"/>
        <w:ind w:firstLine="567"/>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13.6. Стороны обязуются обеспечить конфиденциальность сведений, относящихся </w:t>
      </w:r>
      <w:r w:rsidRPr="000F0C94">
        <w:rPr>
          <w:rFonts w:ascii="Times New Roman" w:eastAsia="Times New Roman" w:hAnsi="Times New Roman" w:cs="Times New Roman"/>
          <w:color w:val="auto"/>
          <w:lang w:bidi="ar-SA"/>
        </w:rPr>
        <w:br/>
        <w:t>к предмету Контракта и ставших им известными в ходе исполнения Контракта.</w:t>
      </w:r>
    </w:p>
    <w:p w14:paraId="49CD75AC" w14:textId="77777777" w:rsidR="00DD6E56" w:rsidRPr="000F0C94" w:rsidRDefault="00DD6E56" w:rsidP="00DD6E56">
      <w:pPr>
        <w:widowControl/>
        <w:ind w:firstLine="708"/>
        <w:jc w:val="both"/>
        <w:rPr>
          <w:rFonts w:ascii="Times New Roman" w:eastAsia="Times New Roman" w:hAnsi="Times New Roman" w:cs="Times New Roman"/>
          <w:color w:val="auto"/>
          <w:lang w:bidi="ar-SA"/>
        </w:rPr>
      </w:pPr>
    </w:p>
    <w:p w14:paraId="6A281ABA" w14:textId="77777777" w:rsidR="00DD6E56" w:rsidRPr="000F0C94" w:rsidRDefault="00DD6E56" w:rsidP="00DD6E56">
      <w:pPr>
        <w:widowControl/>
        <w:ind w:firstLine="708"/>
        <w:jc w:val="both"/>
        <w:rPr>
          <w:rFonts w:ascii="Times New Roman" w:eastAsia="Times New Roman" w:hAnsi="Times New Roman" w:cs="Times New Roman"/>
          <w:color w:val="auto"/>
          <w:lang w:bidi="ar-SA"/>
        </w:rPr>
      </w:pPr>
    </w:p>
    <w:p w14:paraId="1F964A35" w14:textId="77777777" w:rsidR="00DD6E56" w:rsidRPr="000F0C94" w:rsidRDefault="00DD6E56" w:rsidP="00DD6E56">
      <w:pPr>
        <w:widowControl/>
        <w:ind w:firstLine="708"/>
        <w:jc w:val="both"/>
        <w:rPr>
          <w:rFonts w:ascii="Times New Roman" w:eastAsia="Times New Roman" w:hAnsi="Times New Roman" w:cs="Times New Roman"/>
          <w:color w:val="auto"/>
          <w:lang w:bidi="ar-SA"/>
        </w:rPr>
      </w:pPr>
    </w:p>
    <w:p w14:paraId="63A997A9" w14:textId="77777777" w:rsidR="00DD6E56" w:rsidRPr="000F0C94" w:rsidRDefault="00DD6E56" w:rsidP="00DD6E56">
      <w:pPr>
        <w:widowControl/>
        <w:spacing w:after="240"/>
        <w:jc w:val="center"/>
        <w:rPr>
          <w:rFonts w:ascii="Times New Roman" w:eastAsia="Times New Roman" w:hAnsi="Times New Roman" w:cs="Times New Roman"/>
          <w:b/>
          <w:color w:val="auto"/>
          <w:lang w:bidi="ar-SA"/>
        </w:rPr>
      </w:pPr>
      <w:r w:rsidRPr="000F0C94">
        <w:rPr>
          <w:rFonts w:ascii="Times New Roman" w:eastAsia="Times New Roman" w:hAnsi="Times New Roman" w:cs="Times New Roman"/>
          <w:b/>
          <w:color w:val="auto"/>
          <w:lang w:bidi="ar-SA"/>
        </w:rPr>
        <w:t>11. Приложения</w:t>
      </w:r>
    </w:p>
    <w:p w14:paraId="7C2C2860" w14:textId="77777777" w:rsidR="00DD6E56" w:rsidRPr="000F0C94" w:rsidRDefault="00DD6E56" w:rsidP="00DD6E56">
      <w:pPr>
        <w:widowControl/>
        <w:ind w:firstLine="708"/>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11.1 Неотъемлемой частью Контракта являются:</w:t>
      </w:r>
    </w:p>
    <w:p w14:paraId="4515DFFD" w14:textId="77777777" w:rsidR="00DD6E56" w:rsidRPr="000F0C94" w:rsidRDefault="00DD6E56" w:rsidP="00DD6E56">
      <w:pPr>
        <w:widowControl/>
        <w:ind w:firstLine="708"/>
        <w:jc w:val="both"/>
        <w:rPr>
          <w:rFonts w:ascii="Times New Roman" w:eastAsia="Times New Roman" w:hAnsi="Times New Roman" w:cs="Times New Roman"/>
          <w:color w:val="auto"/>
          <w:lang w:bidi="ar-SA"/>
        </w:rPr>
      </w:pPr>
    </w:p>
    <w:p w14:paraId="733EC326" w14:textId="77777777" w:rsidR="00DD6E56" w:rsidRPr="004605FD" w:rsidRDefault="00DD6E56" w:rsidP="00DD6E56">
      <w:pPr>
        <w:widowControl/>
        <w:jc w:val="both"/>
        <w:rPr>
          <w:rFonts w:ascii="Times New Roman" w:eastAsia="Times New Roman" w:hAnsi="Times New Roman" w:cs="Times New Roman"/>
          <w:color w:val="auto"/>
          <w:lang w:bidi="ar-SA"/>
        </w:rPr>
      </w:pPr>
      <w:r w:rsidRPr="004605FD">
        <w:rPr>
          <w:rFonts w:ascii="Times New Roman" w:eastAsia="Times New Roman" w:hAnsi="Times New Roman" w:cs="Times New Roman"/>
          <w:color w:val="auto"/>
          <w:lang w:bidi="ar-SA"/>
        </w:rPr>
        <w:t xml:space="preserve">Приложение № 1 – </w:t>
      </w:r>
      <w:r w:rsidR="00326EDC" w:rsidRPr="004605FD">
        <w:rPr>
          <w:rFonts w:ascii="Times New Roman" w:eastAsia="Times New Roman" w:hAnsi="Times New Roman" w:cs="Times New Roman"/>
          <w:color w:val="auto"/>
          <w:lang w:bidi="ar-SA"/>
        </w:rPr>
        <w:t>Спецификация</w:t>
      </w:r>
      <w:r w:rsidR="004605FD">
        <w:rPr>
          <w:rFonts w:ascii="Times New Roman" w:eastAsia="Times New Roman" w:hAnsi="Times New Roman" w:cs="Times New Roman"/>
          <w:color w:val="auto"/>
          <w:lang w:bidi="ar-SA"/>
        </w:rPr>
        <w:t>.</w:t>
      </w:r>
    </w:p>
    <w:p w14:paraId="49D18BA1" w14:textId="77777777" w:rsidR="008511C7" w:rsidRPr="00C3426E" w:rsidRDefault="004605FD" w:rsidP="004605FD">
      <w:pPr>
        <w:widowControl/>
        <w:shd w:val="clear" w:color="auto" w:fill="FFFFFF"/>
        <w:jc w:val="both"/>
        <w:rPr>
          <w:rFonts w:ascii="Times New Roman" w:eastAsia="Times New Roman" w:hAnsi="Times New Roman" w:cs="Times New Roman"/>
          <w:bCs/>
          <w:color w:val="auto"/>
          <w:lang w:bidi="ar-SA"/>
        </w:rPr>
      </w:pPr>
      <w:r w:rsidRPr="00C3426E">
        <w:rPr>
          <w:rFonts w:ascii="Times New Roman" w:eastAsia="Times New Roman" w:hAnsi="Times New Roman" w:cs="Times New Roman"/>
          <w:color w:val="auto"/>
          <w:lang w:bidi="ar-SA"/>
        </w:rPr>
        <w:t xml:space="preserve">Приложение № 2 </w:t>
      </w:r>
      <w:r w:rsidRPr="00C3426E">
        <w:rPr>
          <w:rFonts w:ascii="Times New Roman" w:eastAsia="Times New Roman" w:hAnsi="Times New Roman" w:cs="Times New Roman"/>
          <w:bCs/>
          <w:color w:val="auto"/>
          <w:lang w:bidi="ar-SA"/>
        </w:rPr>
        <w:t>– Техническое задание.</w:t>
      </w:r>
    </w:p>
    <w:p w14:paraId="06E67F07" w14:textId="77777777" w:rsidR="004605FD" w:rsidRPr="00C3426E" w:rsidRDefault="004605FD" w:rsidP="004605FD">
      <w:pPr>
        <w:widowControl/>
        <w:shd w:val="clear" w:color="auto" w:fill="FFFFFF"/>
        <w:jc w:val="both"/>
        <w:rPr>
          <w:rFonts w:ascii="Times New Roman" w:eastAsia="Times New Roman" w:hAnsi="Times New Roman" w:cs="Times New Roman"/>
          <w:color w:val="auto"/>
          <w:lang w:bidi="ar-SA"/>
        </w:rPr>
      </w:pPr>
      <w:r w:rsidRPr="00C3426E">
        <w:rPr>
          <w:rFonts w:ascii="Times New Roman" w:eastAsia="Times New Roman" w:hAnsi="Times New Roman" w:cs="Times New Roman"/>
          <w:color w:val="auto"/>
          <w:lang w:bidi="ar-SA"/>
        </w:rPr>
        <w:t>Приложение № 3 – Перечень оказываемых услуг.</w:t>
      </w:r>
    </w:p>
    <w:p w14:paraId="53A3D35C" w14:textId="77777777" w:rsidR="00DD6E56" w:rsidRPr="000F0C94" w:rsidRDefault="00DD6E56" w:rsidP="00DD6E56">
      <w:pPr>
        <w:widowControl/>
        <w:jc w:val="both"/>
        <w:rPr>
          <w:rFonts w:ascii="Times New Roman" w:eastAsia="Times New Roman" w:hAnsi="Times New Roman" w:cs="Times New Roman"/>
          <w:color w:val="auto"/>
          <w:lang w:bidi="ar-SA"/>
        </w:rPr>
      </w:pPr>
    </w:p>
    <w:p w14:paraId="4EF04384" w14:textId="77777777" w:rsidR="00DD6E56" w:rsidRDefault="00DD6E56" w:rsidP="00DD6E56">
      <w:pPr>
        <w:autoSpaceDE w:val="0"/>
        <w:autoSpaceDN w:val="0"/>
        <w:ind w:firstLine="567"/>
        <w:jc w:val="center"/>
        <w:rPr>
          <w:rFonts w:ascii="Times New Roman" w:eastAsia="Times New Roman" w:hAnsi="Times New Roman" w:cs="Times New Roman"/>
          <w:b/>
          <w:color w:val="auto"/>
          <w:lang w:bidi="ar-SA"/>
        </w:rPr>
      </w:pPr>
      <w:r w:rsidRPr="000F0C94">
        <w:rPr>
          <w:rFonts w:ascii="Times New Roman" w:eastAsia="Times New Roman" w:hAnsi="Times New Roman" w:cs="Times New Roman"/>
          <w:b/>
          <w:color w:val="auto"/>
          <w:lang w:bidi="ar-SA"/>
        </w:rPr>
        <w:t>12. Юридические адреса, банковские реквизиты и подписи Сторон</w:t>
      </w:r>
    </w:p>
    <w:p w14:paraId="725B09A6" w14:textId="77777777" w:rsidR="004605FD" w:rsidRDefault="004605FD" w:rsidP="00DD6E56">
      <w:pPr>
        <w:autoSpaceDE w:val="0"/>
        <w:autoSpaceDN w:val="0"/>
        <w:ind w:firstLine="567"/>
        <w:jc w:val="center"/>
        <w:rPr>
          <w:rFonts w:ascii="Times New Roman" w:eastAsia="Times New Roman" w:hAnsi="Times New Roman" w:cs="Times New Roman"/>
          <w:b/>
          <w:color w:val="auto"/>
          <w:lang w:bidi="ar-SA"/>
        </w:rPr>
      </w:pPr>
    </w:p>
    <w:p w14:paraId="298E1852" w14:textId="77777777" w:rsidR="004605FD" w:rsidRPr="000F0C94" w:rsidRDefault="004605FD" w:rsidP="00DD6E56">
      <w:pPr>
        <w:autoSpaceDE w:val="0"/>
        <w:autoSpaceDN w:val="0"/>
        <w:ind w:firstLine="567"/>
        <w:jc w:val="center"/>
        <w:rPr>
          <w:rFonts w:ascii="Times New Roman" w:eastAsia="Times New Roman" w:hAnsi="Times New Roman" w:cs="Times New Roman"/>
          <w:b/>
          <w:color w:val="auto"/>
          <w:lang w:bidi="ar-SA"/>
        </w:rPr>
      </w:pPr>
    </w:p>
    <w:p w14:paraId="4B47D4BC" w14:textId="77777777" w:rsidR="00DD6E56" w:rsidRPr="000F0C94" w:rsidRDefault="00DD6E56" w:rsidP="00DD6E56">
      <w:pPr>
        <w:autoSpaceDE w:val="0"/>
        <w:autoSpaceDN w:val="0"/>
        <w:ind w:firstLine="567"/>
        <w:jc w:val="center"/>
        <w:rPr>
          <w:rFonts w:ascii="Times New Roman" w:eastAsia="Times New Roman" w:hAnsi="Times New Roman" w:cs="Times New Roman"/>
          <w:b/>
          <w:color w:val="auto"/>
          <w:lang w:bidi="ar-SA"/>
        </w:rPr>
      </w:pPr>
    </w:p>
    <w:tbl>
      <w:tblPr>
        <w:tblW w:w="10065" w:type="dxa"/>
        <w:jc w:val="center"/>
        <w:tblLook w:val="01E0" w:firstRow="1" w:lastRow="1" w:firstColumn="1" w:lastColumn="1" w:noHBand="0" w:noVBand="0"/>
      </w:tblPr>
      <w:tblGrid>
        <w:gridCol w:w="5137"/>
        <w:gridCol w:w="4928"/>
      </w:tblGrid>
      <w:tr w:rsidR="008027FE" w:rsidRPr="000F0C94" w14:paraId="7754ABA8" w14:textId="77777777" w:rsidTr="008027FE">
        <w:trPr>
          <w:jc w:val="center"/>
        </w:trPr>
        <w:tc>
          <w:tcPr>
            <w:tcW w:w="5137" w:type="dxa"/>
          </w:tcPr>
          <w:p w14:paraId="1DB90D0F" w14:textId="77777777" w:rsidR="008027FE" w:rsidRPr="000F0C94" w:rsidRDefault="008027FE" w:rsidP="00DD6E56">
            <w:pPr>
              <w:tabs>
                <w:tab w:val="left" w:pos="1260"/>
              </w:tabs>
              <w:jc w:val="both"/>
              <w:rPr>
                <w:rFonts w:ascii="Times New Roman" w:hAnsi="Times New Roman" w:cs="Times New Roman"/>
                <w:b/>
                <w:color w:val="auto"/>
              </w:rPr>
            </w:pPr>
            <w:r w:rsidRPr="000F0C94">
              <w:rPr>
                <w:rFonts w:ascii="Times New Roman" w:hAnsi="Times New Roman" w:cs="Times New Roman"/>
                <w:b/>
                <w:color w:val="auto"/>
              </w:rPr>
              <w:t>ЗАКАЗЧИК:</w:t>
            </w:r>
          </w:p>
          <w:p w14:paraId="5F36CD57" w14:textId="77777777" w:rsidR="008027FE" w:rsidRPr="000F0C94" w:rsidRDefault="008027FE" w:rsidP="00DD6E56">
            <w:pPr>
              <w:widowControl/>
              <w:spacing w:line="220" w:lineRule="exact"/>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       </w:t>
            </w:r>
          </w:p>
          <w:p w14:paraId="54707B17" w14:textId="77777777" w:rsidR="008027FE" w:rsidRPr="00230B7D" w:rsidRDefault="008027FE" w:rsidP="004334D0">
            <w:pPr>
              <w:pStyle w:val="ConsPlusNormal"/>
              <w:ind w:firstLine="38"/>
              <w:rPr>
                <w:rFonts w:ascii="Times New Roman" w:hAnsi="Times New Roman" w:cs="Times New Roman"/>
                <w:color w:val="000000"/>
                <w:sz w:val="23"/>
                <w:szCs w:val="23"/>
                <w:lang w:bidi="ru-RU"/>
              </w:rPr>
            </w:pPr>
            <w:r w:rsidRPr="00230B7D">
              <w:rPr>
                <w:rFonts w:ascii="Times New Roman" w:hAnsi="Times New Roman" w:cs="Times New Roman"/>
                <w:color w:val="000000"/>
                <w:sz w:val="23"/>
                <w:szCs w:val="23"/>
                <w:lang w:bidi="ru-RU"/>
              </w:rPr>
              <w:t>Государственное бюджетное</w:t>
            </w:r>
          </w:p>
          <w:p w14:paraId="7A2EFE30" w14:textId="77777777" w:rsidR="008027FE" w:rsidRPr="00230B7D" w:rsidRDefault="008027FE" w:rsidP="004334D0">
            <w:pPr>
              <w:pStyle w:val="ConsPlusNormal"/>
              <w:ind w:firstLine="38"/>
              <w:rPr>
                <w:rFonts w:ascii="Times New Roman" w:hAnsi="Times New Roman" w:cs="Times New Roman"/>
                <w:color w:val="000000"/>
                <w:sz w:val="23"/>
                <w:szCs w:val="23"/>
                <w:lang w:bidi="ru-RU"/>
              </w:rPr>
            </w:pPr>
            <w:r w:rsidRPr="00230B7D">
              <w:rPr>
                <w:rFonts w:ascii="Times New Roman" w:hAnsi="Times New Roman" w:cs="Times New Roman"/>
                <w:color w:val="000000"/>
                <w:sz w:val="23"/>
                <w:szCs w:val="23"/>
                <w:lang w:bidi="ru-RU"/>
              </w:rPr>
              <w:t xml:space="preserve">общеобразовательное учреждение </w:t>
            </w:r>
          </w:p>
          <w:p w14:paraId="77DA79A9" w14:textId="77777777" w:rsidR="008027FE" w:rsidRPr="00230B7D" w:rsidRDefault="008027FE" w:rsidP="004334D0">
            <w:pPr>
              <w:pStyle w:val="ConsPlusNormal"/>
              <w:ind w:firstLine="38"/>
              <w:rPr>
                <w:rFonts w:ascii="Times New Roman" w:hAnsi="Times New Roman" w:cs="Times New Roman"/>
                <w:color w:val="000000"/>
                <w:sz w:val="23"/>
                <w:szCs w:val="23"/>
                <w:lang w:bidi="ru-RU"/>
              </w:rPr>
            </w:pPr>
            <w:r w:rsidRPr="00230B7D">
              <w:rPr>
                <w:rFonts w:ascii="Times New Roman" w:hAnsi="Times New Roman" w:cs="Times New Roman"/>
                <w:color w:val="000000"/>
                <w:sz w:val="23"/>
                <w:szCs w:val="23"/>
                <w:lang w:bidi="ru-RU"/>
              </w:rPr>
              <w:t xml:space="preserve"> начальная школа – детский сад № 662</w:t>
            </w:r>
          </w:p>
          <w:p w14:paraId="137A3CE9" w14:textId="77777777" w:rsidR="008027FE" w:rsidRPr="00230B7D" w:rsidRDefault="008027FE" w:rsidP="004334D0">
            <w:pPr>
              <w:pStyle w:val="ConsPlusNormal"/>
              <w:ind w:firstLine="38"/>
              <w:rPr>
                <w:rFonts w:ascii="Times New Roman" w:hAnsi="Times New Roman" w:cs="Times New Roman"/>
                <w:color w:val="000000"/>
                <w:sz w:val="23"/>
                <w:szCs w:val="23"/>
                <w:lang w:bidi="ru-RU"/>
              </w:rPr>
            </w:pPr>
            <w:r w:rsidRPr="00230B7D">
              <w:rPr>
                <w:rFonts w:ascii="Times New Roman" w:hAnsi="Times New Roman" w:cs="Times New Roman"/>
                <w:color w:val="000000"/>
                <w:sz w:val="23"/>
                <w:szCs w:val="23"/>
                <w:lang w:bidi="ru-RU"/>
              </w:rPr>
              <w:t>Кронштадтского района Санкт-Петербурга</w:t>
            </w:r>
          </w:p>
          <w:p w14:paraId="537F7B81" w14:textId="77777777" w:rsidR="008027FE" w:rsidRPr="00145593" w:rsidRDefault="008027FE" w:rsidP="004334D0">
            <w:pPr>
              <w:rPr>
                <w:rFonts w:ascii="Times New Roman" w:eastAsia="Times New Roman" w:hAnsi="Times New Roman" w:cs="Times New Roman"/>
                <w:sz w:val="23"/>
                <w:szCs w:val="23"/>
              </w:rPr>
            </w:pPr>
            <w:r w:rsidRPr="00145593">
              <w:rPr>
                <w:rFonts w:ascii="Times New Roman" w:eastAsia="Times New Roman" w:hAnsi="Times New Roman" w:cs="Times New Roman"/>
                <w:sz w:val="23"/>
                <w:szCs w:val="23"/>
              </w:rPr>
              <w:t>197762, Кронштадт, Манежный пер., д. 1</w:t>
            </w:r>
          </w:p>
          <w:p w14:paraId="5CB1DAEE" w14:textId="77777777" w:rsidR="008027FE" w:rsidRPr="00145593" w:rsidRDefault="008027FE" w:rsidP="004334D0">
            <w:pPr>
              <w:rPr>
                <w:rFonts w:ascii="Times New Roman" w:eastAsia="Times New Roman" w:hAnsi="Times New Roman" w:cs="Times New Roman"/>
                <w:sz w:val="23"/>
                <w:szCs w:val="23"/>
              </w:rPr>
            </w:pPr>
            <w:r w:rsidRPr="00145593">
              <w:rPr>
                <w:rFonts w:ascii="Times New Roman" w:eastAsia="Times New Roman" w:hAnsi="Times New Roman" w:cs="Times New Roman"/>
                <w:sz w:val="23"/>
                <w:szCs w:val="23"/>
              </w:rPr>
              <w:t>т/ф 435-08-96, т. 435-08-97</w:t>
            </w:r>
          </w:p>
          <w:p w14:paraId="2E28B8D9" w14:textId="77777777" w:rsidR="008027FE" w:rsidRPr="00145593" w:rsidRDefault="008027FE" w:rsidP="004334D0">
            <w:pPr>
              <w:rPr>
                <w:rFonts w:ascii="Times New Roman" w:eastAsia="Times New Roman" w:hAnsi="Times New Roman" w:cs="Times New Roman"/>
                <w:sz w:val="23"/>
                <w:szCs w:val="23"/>
              </w:rPr>
            </w:pPr>
            <w:r w:rsidRPr="00145593">
              <w:rPr>
                <w:rFonts w:ascii="Times New Roman" w:eastAsia="Times New Roman" w:hAnsi="Times New Roman" w:cs="Times New Roman"/>
                <w:sz w:val="23"/>
                <w:szCs w:val="23"/>
              </w:rPr>
              <w:t>ИНН 7818010812/КПП 784301001</w:t>
            </w:r>
          </w:p>
          <w:p w14:paraId="6B48353F" w14:textId="77777777" w:rsidR="008027FE" w:rsidRPr="00145593" w:rsidRDefault="008027FE" w:rsidP="004334D0">
            <w:pPr>
              <w:rPr>
                <w:rFonts w:ascii="Times New Roman" w:eastAsia="Times New Roman" w:hAnsi="Times New Roman" w:cs="Times New Roman"/>
                <w:sz w:val="23"/>
                <w:szCs w:val="23"/>
              </w:rPr>
            </w:pPr>
            <w:r w:rsidRPr="00145593">
              <w:rPr>
                <w:rFonts w:ascii="Times New Roman" w:eastAsia="Times New Roman" w:hAnsi="Times New Roman" w:cs="Times New Roman"/>
                <w:sz w:val="23"/>
                <w:szCs w:val="23"/>
              </w:rPr>
              <w:t>ГБОУ начальная школа – детский сад № 662 Кронштадтского района Санкт-Петербурга: р/сч 03224643400000007200 в СЕВЕРО-ЗАПАДНОЕ ГУ БАНКА РОССИИ / УФК по г. Санкт-Петербургу, БИК 014030106, ИНН 7818010812, КПП 784301001. БИК 044030001</w:t>
            </w:r>
          </w:p>
          <w:p w14:paraId="4C2F989D" w14:textId="77777777" w:rsidR="008027FE" w:rsidRPr="00145593" w:rsidRDefault="008027FE" w:rsidP="004334D0">
            <w:pPr>
              <w:rPr>
                <w:rFonts w:ascii="Times New Roman" w:eastAsia="Times New Roman" w:hAnsi="Times New Roman" w:cs="Times New Roman"/>
                <w:sz w:val="23"/>
                <w:szCs w:val="23"/>
              </w:rPr>
            </w:pPr>
            <w:r w:rsidRPr="00145593">
              <w:rPr>
                <w:rFonts w:ascii="Times New Roman" w:eastAsia="Times New Roman" w:hAnsi="Times New Roman" w:cs="Times New Roman"/>
                <w:sz w:val="23"/>
                <w:szCs w:val="23"/>
              </w:rPr>
              <w:t>Лицевой счет 0561046</w:t>
            </w:r>
          </w:p>
          <w:p w14:paraId="58FE9A12" w14:textId="77777777" w:rsidR="008027FE" w:rsidRPr="00145593" w:rsidRDefault="008027FE" w:rsidP="004334D0">
            <w:pPr>
              <w:rPr>
                <w:rFonts w:ascii="Times New Roman" w:eastAsia="Times New Roman" w:hAnsi="Times New Roman" w:cs="Times New Roman"/>
                <w:sz w:val="23"/>
                <w:szCs w:val="23"/>
              </w:rPr>
            </w:pPr>
            <w:r w:rsidRPr="00145593">
              <w:rPr>
                <w:rFonts w:ascii="Times New Roman" w:eastAsia="Times New Roman" w:hAnsi="Times New Roman" w:cs="Times New Roman"/>
                <w:sz w:val="23"/>
                <w:szCs w:val="23"/>
              </w:rPr>
              <w:t>ОКПО 53210039/ОКВЭД – 80.21.1 80.10.1</w:t>
            </w:r>
          </w:p>
          <w:p w14:paraId="3A6998FA" w14:textId="77777777" w:rsidR="008027FE" w:rsidRDefault="008027FE" w:rsidP="004334D0">
            <w:pPr>
              <w:rPr>
                <w:rFonts w:ascii="Times New Roman" w:eastAsia="Times New Roman" w:hAnsi="Times New Roman" w:cs="Times New Roman"/>
                <w:sz w:val="23"/>
                <w:szCs w:val="23"/>
              </w:rPr>
            </w:pPr>
          </w:p>
          <w:p w14:paraId="001E9301" w14:textId="77777777" w:rsidR="008027FE" w:rsidRPr="00145593" w:rsidRDefault="008027FE" w:rsidP="004334D0">
            <w:pPr>
              <w:rPr>
                <w:rFonts w:ascii="Times New Roman" w:eastAsia="Times New Roman" w:hAnsi="Times New Roman" w:cs="Times New Roman"/>
                <w:sz w:val="23"/>
                <w:szCs w:val="23"/>
              </w:rPr>
            </w:pPr>
            <w:r>
              <w:rPr>
                <w:rFonts w:ascii="Times New Roman" w:eastAsia="Times New Roman" w:hAnsi="Times New Roman" w:cs="Times New Roman"/>
                <w:sz w:val="23"/>
                <w:szCs w:val="23"/>
              </w:rPr>
              <w:t>ИО д</w:t>
            </w:r>
            <w:r w:rsidRPr="00145593">
              <w:rPr>
                <w:rFonts w:ascii="Times New Roman" w:eastAsia="Times New Roman" w:hAnsi="Times New Roman" w:cs="Times New Roman"/>
                <w:sz w:val="23"/>
                <w:szCs w:val="23"/>
              </w:rPr>
              <w:t>иректор</w:t>
            </w:r>
            <w:r>
              <w:rPr>
                <w:rFonts w:ascii="Times New Roman" w:eastAsia="Times New Roman" w:hAnsi="Times New Roman" w:cs="Times New Roman"/>
                <w:sz w:val="23"/>
                <w:szCs w:val="23"/>
              </w:rPr>
              <w:t>а</w:t>
            </w:r>
          </w:p>
          <w:p w14:paraId="2FFA3B39" w14:textId="77777777" w:rsidR="008027FE" w:rsidRPr="000F0C94" w:rsidRDefault="008027FE" w:rsidP="008027FE">
            <w:pPr>
              <w:widowControl/>
              <w:autoSpaceDE w:val="0"/>
              <w:autoSpaceDN w:val="0"/>
              <w:spacing w:line="220" w:lineRule="exact"/>
              <w:rPr>
                <w:rFonts w:ascii="Times New Roman" w:eastAsia="Times New Roman" w:hAnsi="Times New Roman" w:cs="Times New Roman"/>
                <w:color w:val="auto"/>
                <w:lang w:bidi="ar-SA"/>
              </w:rPr>
            </w:pPr>
            <w:r w:rsidRPr="00145593">
              <w:rPr>
                <w:rFonts w:ascii="Times New Roman" w:eastAsia="Times New Roman" w:hAnsi="Times New Roman" w:cs="Times New Roman"/>
                <w:sz w:val="23"/>
                <w:szCs w:val="23"/>
              </w:rPr>
              <w:t>_____________ /</w:t>
            </w:r>
            <w:r>
              <w:rPr>
                <w:rFonts w:ascii="Times New Roman" w:eastAsia="Times New Roman" w:hAnsi="Times New Roman" w:cs="Times New Roman"/>
                <w:sz w:val="23"/>
                <w:szCs w:val="23"/>
              </w:rPr>
              <w:t>Фурсова Т.Н.</w:t>
            </w:r>
            <w:r w:rsidRPr="00145593">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Подписано электронной подписью</w:t>
            </w:r>
          </w:p>
        </w:tc>
        <w:tc>
          <w:tcPr>
            <w:tcW w:w="4928" w:type="dxa"/>
          </w:tcPr>
          <w:p w14:paraId="2DBEB37B" w14:textId="77777777" w:rsidR="008027FE" w:rsidRDefault="008027FE" w:rsidP="00DD6E56">
            <w:pPr>
              <w:tabs>
                <w:tab w:val="left" w:pos="1260"/>
              </w:tabs>
              <w:jc w:val="both"/>
              <w:rPr>
                <w:rFonts w:ascii="Times New Roman" w:hAnsi="Times New Roman" w:cs="Times New Roman"/>
                <w:color w:val="auto"/>
              </w:rPr>
            </w:pPr>
            <w:r w:rsidRPr="000F0C94">
              <w:rPr>
                <w:rFonts w:ascii="Times New Roman" w:hAnsi="Times New Roman" w:cs="Times New Roman"/>
                <w:b/>
                <w:bCs/>
                <w:color w:val="auto"/>
              </w:rPr>
              <w:t>ИСПОЛНИТЕЛЬ</w:t>
            </w:r>
            <w:r w:rsidRPr="000F0C94">
              <w:rPr>
                <w:rFonts w:ascii="Times New Roman" w:hAnsi="Times New Roman" w:cs="Times New Roman"/>
                <w:color w:val="auto"/>
              </w:rPr>
              <w:t>:</w:t>
            </w:r>
          </w:p>
          <w:p w14:paraId="1E76B47A" w14:textId="77777777" w:rsidR="008027FE" w:rsidRDefault="008027FE" w:rsidP="008027FE">
            <w:pPr>
              <w:keepNext/>
              <w:keepLines/>
              <w:jc w:val="both"/>
            </w:pPr>
            <w:r>
              <w:rPr>
                <w:rFonts w:ascii="Times New Roman" w:eastAsia="Times New Roman" w:hAnsi="Times New Roman" w:cs="Times New Roman"/>
                <w:sz w:val="23"/>
                <w:szCs w:val="23"/>
              </w:rPr>
              <w:t>Подписано электронной подписью</w:t>
            </w:r>
          </w:p>
          <w:p w14:paraId="4AF666EA" w14:textId="77777777" w:rsidR="008027FE" w:rsidRPr="000F0C94" w:rsidRDefault="008027FE" w:rsidP="00DD6E56">
            <w:pPr>
              <w:tabs>
                <w:tab w:val="left" w:pos="1260"/>
              </w:tabs>
              <w:jc w:val="both"/>
              <w:rPr>
                <w:rFonts w:ascii="Times New Roman" w:hAnsi="Times New Roman" w:cs="Times New Roman"/>
                <w:color w:val="auto"/>
              </w:rPr>
            </w:pPr>
          </w:p>
          <w:p w14:paraId="69D6FA7E" w14:textId="77777777" w:rsidR="008027FE" w:rsidRPr="008027FE" w:rsidRDefault="008027FE" w:rsidP="00DD6E56">
            <w:pPr>
              <w:widowControl/>
              <w:ind w:left="40" w:hanging="40"/>
              <w:rPr>
                <w:rFonts w:ascii="Times New Roman" w:eastAsia="Times New Roman" w:hAnsi="Times New Roman" w:cs="Times New Roman"/>
                <w:color w:val="auto"/>
                <w:lang w:bidi="ar-SA"/>
              </w:rPr>
            </w:pPr>
          </w:p>
        </w:tc>
      </w:tr>
    </w:tbl>
    <w:p w14:paraId="064A3DDA" w14:textId="77777777" w:rsidR="00326EDC" w:rsidRPr="000F0C94" w:rsidRDefault="00326EDC" w:rsidP="007E368A">
      <w:pPr>
        <w:widowControl/>
        <w:spacing w:after="160" w:line="276" w:lineRule="auto"/>
        <w:jc w:val="center"/>
        <w:rPr>
          <w:rFonts w:ascii="Times New Roman" w:eastAsia="Calibri" w:hAnsi="Times New Roman" w:cs="Times New Roman"/>
          <w:color w:val="auto"/>
          <w:lang w:eastAsia="en-US" w:bidi="ar-SA"/>
        </w:rPr>
      </w:pPr>
    </w:p>
    <w:p w14:paraId="6933845F" w14:textId="77777777" w:rsidR="00326EDC" w:rsidRDefault="00326EDC" w:rsidP="007E368A">
      <w:pPr>
        <w:widowControl/>
        <w:spacing w:after="160" w:line="276" w:lineRule="auto"/>
        <w:jc w:val="center"/>
        <w:rPr>
          <w:rFonts w:ascii="Times New Roman" w:eastAsia="Calibri" w:hAnsi="Times New Roman" w:cs="Times New Roman"/>
          <w:color w:val="auto"/>
          <w:lang w:eastAsia="en-US" w:bidi="ar-SA"/>
        </w:rPr>
      </w:pPr>
    </w:p>
    <w:p w14:paraId="786A28D8" w14:textId="77777777" w:rsidR="007A20C4" w:rsidRDefault="007A20C4" w:rsidP="007E368A">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1BADDBBC" w14:textId="77777777" w:rsidR="007A20C4" w:rsidRDefault="007A20C4"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77D3791C" w14:textId="77777777" w:rsidR="007A20C4" w:rsidRDefault="007A20C4"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06DA21C2" w14:textId="77777777" w:rsidR="007A20C4" w:rsidRDefault="007A20C4"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794DC93E" w14:textId="77777777" w:rsidR="007A20C4" w:rsidRDefault="007A20C4"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527FF685" w14:textId="77777777" w:rsidR="001555D9" w:rsidRDefault="001555D9"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382E5173" w14:textId="348394AB" w:rsidR="00A616F6" w:rsidRPr="000F0C94" w:rsidRDefault="008027FE" w:rsidP="007A20C4">
      <w:pPr>
        <w:widowControl/>
        <w:autoSpaceDE w:val="0"/>
        <w:autoSpaceDN w:val="0"/>
        <w:adjustRightInd w:val="0"/>
        <w:spacing w:after="160" w:line="259" w:lineRule="auto"/>
        <w:jc w:val="right"/>
        <w:outlineLvl w:val="1"/>
        <w:rPr>
          <w:rFonts w:ascii="Times New Roman" w:eastAsia="Calibri" w:hAnsi="Times New Roman" w:cs="Times New Roman"/>
          <w:color w:val="auto"/>
          <w:lang w:eastAsia="en-US" w:bidi="ar-SA"/>
        </w:rPr>
      </w:pPr>
      <w:r>
        <w:rPr>
          <w:rFonts w:ascii="Times New Roman" w:eastAsia="Times New Roman" w:hAnsi="Times New Roman" w:cs="Times New Roman"/>
          <w:bCs/>
          <w:color w:val="auto"/>
          <w:lang w:eastAsia="en-US" w:bidi="ar-SA"/>
        </w:rPr>
        <w:lastRenderedPageBreak/>
        <w:t>П</w:t>
      </w:r>
      <w:r w:rsidR="007E368A" w:rsidRPr="000F0C94">
        <w:rPr>
          <w:rFonts w:ascii="Times New Roman" w:eastAsia="Times New Roman" w:hAnsi="Times New Roman" w:cs="Times New Roman"/>
          <w:bCs/>
          <w:color w:val="auto"/>
          <w:lang w:eastAsia="en-US" w:bidi="ar-SA"/>
        </w:rPr>
        <w:t>риложение №1</w:t>
      </w:r>
      <w:r w:rsidR="007A20C4">
        <w:rPr>
          <w:rFonts w:ascii="Times New Roman" w:eastAsia="Times New Roman" w:hAnsi="Times New Roman" w:cs="Times New Roman"/>
          <w:bCs/>
          <w:color w:val="auto"/>
          <w:lang w:eastAsia="en-US" w:bidi="ar-SA"/>
        </w:rPr>
        <w:t xml:space="preserve"> </w:t>
      </w:r>
      <w:r w:rsidR="0061649A" w:rsidRPr="000F0C94">
        <w:rPr>
          <w:rFonts w:ascii="Times New Roman" w:eastAsia="Times New Roman" w:hAnsi="Times New Roman" w:cs="Times New Roman"/>
          <w:bCs/>
          <w:color w:val="auto"/>
          <w:lang w:eastAsia="en-US" w:bidi="ar-SA"/>
        </w:rPr>
        <w:t>к Кон</w:t>
      </w:r>
      <w:r w:rsidR="007A20C4">
        <w:rPr>
          <w:rFonts w:ascii="Times New Roman" w:eastAsia="Times New Roman" w:hAnsi="Times New Roman" w:cs="Times New Roman"/>
          <w:bCs/>
          <w:color w:val="auto"/>
          <w:lang w:eastAsia="en-US" w:bidi="ar-SA"/>
        </w:rPr>
        <w:t xml:space="preserve">тракту № </w:t>
      </w:r>
      <w:r w:rsidR="001555D9">
        <w:rPr>
          <w:rFonts w:ascii="Times New Roman" w:eastAsia="Times New Roman" w:hAnsi="Times New Roman" w:cs="Times New Roman"/>
          <w:bCs/>
          <w:color w:val="auto"/>
          <w:lang w:eastAsia="en-US" w:bidi="ar-SA"/>
        </w:rPr>
        <w:t>75</w:t>
      </w:r>
      <w:r>
        <w:rPr>
          <w:rFonts w:ascii="Times New Roman" w:eastAsia="Times New Roman" w:hAnsi="Times New Roman" w:cs="Times New Roman"/>
          <w:bCs/>
          <w:color w:val="auto"/>
          <w:lang w:eastAsia="en-US" w:bidi="ar-SA"/>
        </w:rPr>
        <w:t>/662-202</w:t>
      </w:r>
      <w:r w:rsidR="001555D9">
        <w:rPr>
          <w:rFonts w:ascii="Times New Roman" w:eastAsia="Times New Roman" w:hAnsi="Times New Roman" w:cs="Times New Roman"/>
          <w:bCs/>
          <w:color w:val="auto"/>
          <w:lang w:eastAsia="en-US" w:bidi="ar-SA"/>
        </w:rPr>
        <w:t>6</w:t>
      </w:r>
      <w:r>
        <w:rPr>
          <w:rFonts w:ascii="Times New Roman" w:eastAsia="Times New Roman" w:hAnsi="Times New Roman" w:cs="Times New Roman"/>
          <w:bCs/>
          <w:color w:val="auto"/>
          <w:lang w:eastAsia="en-US" w:bidi="ar-SA"/>
        </w:rPr>
        <w:t xml:space="preserve"> от «___» </w:t>
      </w:r>
      <w:r w:rsidR="001555D9">
        <w:rPr>
          <w:rFonts w:ascii="Times New Roman" w:eastAsia="Times New Roman" w:hAnsi="Times New Roman" w:cs="Times New Roman"/>
          <w:bCs/>
          <w:color w:val="auto"/>
          <w:lang w:eastAsia="en-US" w:bidi="ar-SA"/>
        </w:rPr>
        <w:t>июня</w:t>
      </w:r>
      <w:r w:rsidR="007A20C4">
        <w:rPr>
          <w:rFonts w:ascii="Times New Roman" w:eastAsia="Times New Roman" w:hAnsi="Times New Roman" w:cs="Times New Roman"/>
          <w:bCs/>
          <w:color w:val="auto"/>
          <w:lang w:eastAsia="en-US" w:bidi="ar-SA"/>
        </w:rPr>
        <w:t xml:space="preserve"> 202</w:t>
      </w:r>
      <w:r w:rsidR="001555D9">
        <w:rPr>
          <w:rFonts w:ascii="Times New Roman" w:eastAsia="Times New Roman" w:hAnsi="Times New Roman" w:cs="Times New Roman"/>
          <w:bCs/>
          <w:color w:val="auto"/>
          <w:lang w:eastAsia="en-US" w:bidi="ar-SA"/>
        </w:rPr>
        <w:t>6</w:t>
      </w:r>
      <w:r w:rsidR="007A20C4">
        <w:rPr>
          <w:rFonts w:ascii="Times New Roman" w:eastAsia="Times New Roman" w:hAnsi="Times New Roman" w:cs="Times New Roman"/>
          <w:bCs/>
          <w:color w:val="auto"/>
          <w:lang w:eastAsia="en-US" w:bidi="ar-SA"/>
        </w:rPr>
        <w:t xml:space="preserve"> года</w:t>
      </w:r>
    </w:p>
    <w:p w14:paraId="63F7816A" w14:textId="77777777" w:rsidR="00A616F6" w:rsidRPr="000F0C94" w:rsidRDefault="00326EDC" w:rsidP="007A20C4">
      <w:pPr>
        <w:widowControl/>
        <w:spacing w:after="160" w:line="24" w:lineRule="atLeast"/>
        <w:jc w:val="center"/>
        <w:rPr>
          <w:rFonts w:ascii="Times New Roman" w:eastAsia="Calibri" w:hAnsi="Times New Roman" w:cs="Times New Roman"/>
          <w:color w:val="auto"/>
          <w:lang w:eastAsia="en-US" w:bidi="ar-SA"/>
        </w:rPr>
      </w:pPr>
      <w:r w:rsidRPr="000F0C94">
        <w:rPr>
          <w:rFonts w:ascii="Times New Roman" w:eastAsia="Calibri" w:hAnsi="Times New Roman" w:cs="Times New Roman"/>
          <w:b/>
          <w:color w:val="auto"/>
          <w:lang w:eastAsia="en-US" w:bidi="ar-SA"/>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3759"/>
        <w:gridCol w:w="1198"/>
        <w:gridCol w:w="1085"/>
        <w:gridCol w:w="1649"/>
        <w:gridCol w:w="1647"/>
      </w:tblGrid>
      <w:tr w:rsidR="00713D82" w:rsidRPr="000F0C94" w14:paraId="5A91D799" w14:textId="77777777" w:rsidTr="00713D82">
        <w:trPr>
          <w:trHeight w:val="900"/>
        </w:trPr>
        <w:tc>
          <w:tcPr>
            <w:tcW w:w="395" w:type="pct"/>
            <w:vAlign w:val="center"/>
          </w:tcPr>
          <w:p w14:paraId="292CBB24" w14:textId="77777777" w:rsidR="00713D82" w:rsidRPr="000F0C94" w:rsidRDefault="00713D82" w:rsidP="00A616F6">
            <w:pPr>
              <w:widowControl/>
              <w:spacing w:after="160" w:line="259" w:lineRule="auto"/>
              <w:jc w:val="center"/>
              <w:rPr>
                <w:rFonts w:ascii="Times New Roman" w:eastAsia="Calibri" w:hAnsi="Times New Roman" w:cs="Times New Roman"/>
                <w:b/>
                <w:color w:val="auto"/>
                <w:lang w:eastAsia="en-US" w:bidi="ar-SA"/>
              </w:rPr>
            </w:pPr>
            <w:r w:rsidRPr="000F0C94">
              <w:rPr>
                <w:rFonts w:ascii="Times New Roman" w:eastAsia="Calibri" w:hAnsi="Times New Roman" w:cs="Times New Roman"/>
                <w:b/>
                <w:color w:val="auto"/>
                <w:lang w:eastAsia="en-US" w:bidi="ar-SA"/>
              </w:rPr>
              <w:t>№п/п</w:t>
            </w:r>
          </w:p>
        </w:tc>
        <w:tc>
          <w:tcPr>
            <w:tcW w:w="1854" w:type="pct"/>
            <w:vAlign w:val="center"/>
          </w:tcPr>
          <w:p w14:paraId="341422AE" w14:textId="77777777" w:rsidR="00713D82" w:rsidRPr="000F0C94" w:rsidRDefault="00713D82" w:rsidP="005B6BA5">
            <w:pPr>
              <w:widowControl/>
              <w:spacing w:after="160" w:line="259" w:lineRule="auto"/>
              <w:jc w:val="center"/>
              <w:rPr>
                <w:rFonts w:ascii="Times New Roman" w:eastAsia="Calibri" w:hAnsi="Times New Roman" w:cs="Times New Roman"/>
                <w:b/>
                <w:color w:val="auto"/>
                <w:lang w:eastAsia="en-US" w:bidi="ar-SA"/>
              </w:rPr>
            </w:pPr>
            <w:r w:rsidRPr="000F0C94">
              <w:rPr>
                <w:rFonts w:ascii="Times New Roman" w:eastAsia="Calibri" w:hAnsi="Times New Roman" w:cs="Times New Roman"/>
                <w:b/>
                <w:color w:val="auto"/>
                <w:lang w:eastAsia="en-US" w:bidi="ar-SA"/>
              </w:rPr>
              <w:t>Наименование услуги</w:t>
            </w:r>
          </w:p>
        </w:tc>
        <w:tc>
          <w:tcPr>
            <w:tcW w:w="591" w:type="pct"/>
            <w:vAlign w:val="center"/>
          </w:tcPr>
          <w:p w14:paraId="03833572" w14:textId="77777777" w:rsidR="00713D82" w:rsidRPr="000F0C94" w:rsidRDefault="00713D82" w:rsidP="00A616F6">
            <w:pPr>
              <w:widowControl/>
              <w:spacing w:after="160" w:line="259" w:lineRule="auto"/>
              <w:jc w:val="center"/>
              <w:rPr>
                <w:rFonts w:ascii="Times New Roman" w:eastAsia="Calibri" w:hAnsi="Times New Roman" w:cs="Times New Roman"/>
                <w:b/>
                <w:color w:val="auto"/>
                <w:lang w:eastAsia="en-US" w:bidi="ar-SA"/>
              </w:rPr>
            </w:pPr>
            <w:r w:rsidRPr="000F0C94">
              <w:rPr>
                <w:rFonts w:ascii="Times New Roman" w:eastAsia="Calibri" w:hAnsi="Times New Roman" w:cs="Times New Roman"/>
                <w:b/>
                <w:color w:val="auto"/>
                <w:lang w:eastAsia="en-US" w:bidi="ar-SA"/>
              </w:rPr>
              <w:t>Ед. изм.</w:t>
            </w:r>
          </w:p>
        </w:tc>
        <w:tc>
          <w:tcPr>
            <w:tcW w:w="535" w:type="pct"/>
            <w:vAlign w:val="center"/>
          </w:tcPr>
          <w:p w14:paraId="5BA60DC9" w14:textId="77777777" w:rsidR="00713D82" w:rsidRPr="000F0C94" w:rsidRDefault="00713D82" w:rsidP="00A616F6">
            <w:pPr>
              <w:widowControl/>
              <w:spacing w:after="160" w:line="259" w:lineRule="auto"/>
              <w:jc w:val="center"/>
              <w:rPr>
                <w:rFonts w:ascii="Times New Roman" w:eastAsia="Calibri" w:hAnsi="Times New Roman" w:cs="Times New Roman"/>
                <w:b/>
                <w:color w:val="auto"/>
                <w:lang w:eastAsia="en-US" w:bidi="ar-SA"/>
              </w:rPr>
            </w:pPr>
            <w:r w:rsidRPr="000F0C94">
              <w:rPr>
                <w:rFonts w:ascii="Times New Roman" w:eastAsia="Calibri" w:hAnsi="Times New Roman" w:cs="Times New Roman"/>
                <w:b/>
                <w:color w:val="auto"/>
                <w:lang w:eastAsia="en-US" w:bidi="ar-SA"/>
              </w:rPr>
              <w:t>Кол-во</w:t>
            </w:r>
          </w:p>
        </w:tc>
        <w:tc>
          <w:tcPr>
            <w:tcW w:w="813" w:type="pct"/>
          </w:tcPr>
          <w:p w14:paraId="0C6BBAC7" w14:textId="77777777" w:rsidR="00713D82" w:rsidRDefault="00713D82" w:rsidP="00CB392E">
            <w:pPr>
              <w:widowControl/>
              <w:spacing w:after="160" w:line="259" w:lineRule="auto"/>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Стоимость услуги</w:t>
            </w:r>
          </w:p>
        </w:tc>
        <w:tc>
          <w:tcPr>
            <w:tcW w:w="813" w:type="pct"/>
            <w:vAlign w:val="center"/>
          </w:tcPr>
          <w:p w14:paraId="1BE92735" w14:textId="77777777" w:rsidR="00713D82" w:rsidRPr="000F0C94" w:rsidRDefault="00713D82" w:rsidP="00CB392E">
            <w:pPr>
              <w:widowControl/>
              <w:spacing w:after="160" w:line="259" w:lineRule="auto"/>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Общая стоимость</w:t>
            </w:r>
            <w:r w:rsidRPr="000F0C94">
              <w:rPr>
                <w:rFonts w:ascii="Times New Roman" w:eastAsia="Calibri" w:hAnsi="Times New Roman" w:cs="Times New Roman"/>
                <w:b/>
                <w:color w:val="auto"/>
                <w:lang w:eastAsia="en-US" w:bidi="ar-SA"/>
              </w:rPr>
              <w:t>,</w:t>
            </w:r>
            <w:r>
              <w:rPr>
                <w:rFonts w:ascii="Times New Roman" w:eastAsia="Calibri" w:hAnsi="Times New Roman" w:cs="Times New Roman"/>
                <w:b/>
                <w:color w:val="auto"/>
                <w:lang w:eastAsia="en-US" w:bidi="ar-SA"/>
              </w:rPr>
              <w:t xml:space="preserve"> </w:t>
            </w:r>
            <w:r w:rsidRPr="000F0C94">
              <w:rPr>
                <w:rFonts w:ascii="Times New Roman" w:eastAsia="Calibri" w:hAnsi="Times New Roman" w:cs="Times New Roman"/>
                <w:b/>
                <w:color w:val="auto"/>
                <w:lang w:eastAsia="en-US" w:bidi="ar-SA"/>
              </w:rPr>
              <w:t>руб</w:t>
            </w:r>
            <w:r>
              <w:rPr>
                <w:rFonts w:ascii="Times New Roman" w:eastAsia="Calibri" w:hAnsi="Times New Roman" w:cs="Times New Roman"/>
                <w:b/>
                <w:color w:val="auto"/>
                <w:lang w:eastAsia="en-US" w:bidi="ar-SA"/>
              </w:rPr>
              <w:t>.</w:t>
            </w:r>
          </w:p>
        </w:tc>
      </w:tr>
      <w:tr w:rsidR="00713D82" w:rsidRPr="000F0C94" w14:paraId="548ED810" w14:textId="77777777" w:rsidTr="00713D82">
        <w:trPr>
          <w:trHeight w:val="295"/>
        </w:trPr>
        <w:tc>
          <w:tcPr>
            <w:tcW w:w="395" w:type="pct"/>
            <w:vAlign w:val="center"/>
          </w:tcPr>
          <w:p w14:paraId="2808DD07" w14:textId="77777777" w:rsidR="00713D82" w:rsidRPr="000F0C94" w:rsidRDefault="00713D82" w:rsidP="007A20C4">
            <w:pPr>
              <w:widowControl/>
              <w:jc w:val="center"/>
              <w:rPr>
                <w:rFonts w:ascii="Times New Roman" w:eastAsia="Calibri" w:hAnsi="Times New Roman" w:cs="Times New Roman"/>
                <w:color w:val="auto"/>
                <w:lang w:eastAsia="en-US" w:bidi="ar-SA"/>
              </w:rPr>
            </w:pPr>
            <w:r w:rsidRPr="000F0C94">
              <w:rPr>
                <w:rFonts w:ascii="Times New Roman" w:eastAsia="Calibri" w:hAnsi="Times New Roman" w:cs="Times New Roman"/>
                <w:color w:val="auto"/>
                <w:lang w:eastAsia="en-US" w:bidi="ar-SA"/>
              </w:rPr>
              <w:t>1</w:t>
            </w:r>
          </w:p>
        </w:tc>
        <w:tc>
          <w:tcPr>
            <w:tcW w:w="1854" w:type="pct"/>
            <w:vAlign w:val="center"/>
          </w:tcPr>
          <w:p w14:paraId="77142437" w14:textId="471338FA" w:rsidR="00713D82" w:rsidRPr="000F0C94" w:rsidRDefault="001555D9" w:rsidP="007A20C4">
            <w:pPr>
              <w:widowControl/>
              <w:jc w:val="center"/>
              <w:rPr>
                <w:rFonts w:ascii="Times New Roman" w:eastAsia="Calibri" w:hAnsi="Times New Roman" w:cs="Times New Roman"/>
                <w:color w:val="auto"/>
                <w:lang w:eastAsia="en-US" w:bidi="ar-SA"/>
              </w:rPr>
            </w:pPr>
            <w:r w:rsidRPr="001555D9">
              <w:rPr>
                <w:rFonts w:ascii="Times New Roman" w:eastAsia="Calibri" w:hAnsi="Times New Roman" w:cs="Times New Roman"/>
                <w:color w:val="auto"/>
                <w:lang w:eastAsia="en-US"/>
              </w:rPr>
              <w:t>Услуги по профилактической дезинсекции, дератизации, дезинфекции, с целью обеспечения санитарно-эпидемиологического благополучия населения, исключений неблагоприятного воздействия насекомых, грызунов, микроорганизмов, переносчиков инфекционных заболеваний на человека, в т.ч. обработка помещений от вирусных инфекций</w:t>
            </w:r>
          </w:p>
        </w:tc>
        <w:tc>
          <w:tcPr>
            <w:tcW w:w="591" w:type="pct"/>
            <w:vAlign w:val="center"/>
          </w:tcPr>
          <w:p w14:paraId="5ABE478B" w14:textId="77777777" w:rsidR="00713D82" w:rsidRPr="000F0C94" w:rsidRDefault="00713D82" w:rsidP="007A20C4">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Усл. Ед.</w:t>
            </w:r>
          </w:p>
        </w:tc>
        <w:tc>
          <w:tcPr>
            <w:tcW w:w="535" w:type="pct"/>
            <w:vAlign w:val="center"/>
          </w:tcPr>
          <w:p w14:paraId="50CB792F" w14:textId="77777777" w:rsidR="00713D82" w:rsidRPr="000F0C94" w:rsidRDefault="00713D82" w:rsidP="007A20C4">
            <w:pPr>
              <w:widowControl/>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w:t>
            </w:r>
          </w:p>
        </w:tc>
        <w:tc>
          <w:tcPr>
            <w:tcW w:w="813" w:type="pct"/>
          </w:tcPr>
          <w:p w14:paraId="28F4EA2D" w14:textId="77777777" w:rsidR="00713D82" w:rsidRDefault="00713D82" w:rsidP="007A20C4">
            <w:pPr>
              <w:widowControl/>
              <w:jc w:val="center"/>
              <w:rPr>
                <w:rFonts w:ascii="Times New Roman" w:eastAsia="Calibri" w:hAnsi="Times New Roman" w:cs="Times New Roman"/>
                <w:b/>
                <w:color w:val="auto"/>
                <w:lang w:eastAsia="en-US" w:bidi="ar-SA"/>
              </w:rPr>
            </w:pPr>
          </w:p>
          <w:p w14:paraId="56C87B9D" w14:textId="77777777" w:rsidR="00713D82" w:rsidRDefault="00713D82" w:rsidP="007A20C4">
            <w:pPr>
              <w:widowControl/>
              <w:jc w:val="center"/>
              <w:rPr>
                <w:rFonts w:ascii="Times New Roman" w:eastAsia="Calibri" w:hAnsi="Times New Roman" w:cs="Times New Roman"/>
                <w:b/>
                <w:color w:val="auto"/>
                <w:lang w:eastAsia="en-US" w:bidi="ar-SA"/>
              </w:rPr>
            </w:pPr>
          </w:p>
          <w:p w14:paraId="643B29DF" w14:textId="77777777" w:rsidR="00713D82" w:rsidRDefault="00713D82" w:rsidP="007A20C4">
            <w:pPr>
              <w:widowControl/>
              <w:jc w:val="center"/>
              <w:rPr>
                <w:rFonts w:ascii="Times New Roman" w:eastAsia="Calibri" w:hAnsi="Times New Roman" w:cs="Times New Roman"/>
                <w:b/>
                <w:color w:val="auto"/>
                <w:lang w:eastAsia="en-US" w:bidi="ar-SA"/>
              </w:rPr>
            </w:pPr>
          </w:p>
          <w:p w14:paraId="4CC2492C" w14:textId="77777777" w:rsidR="00713D82" w:rsidRDefault="00713D82" w:rsidP="007A20C4">
            <w:pPr>
              <w:widowControl/>
              <w:jc w:val="center"/>
              <w:rPr>
                <w:rFonts w:ascii="Times New Roman" w:eastAsia="Calibri" w:hAnsi="Times New Roman" w:cs="Times New Roman"/>
                <w:b/>
                <w:color w:val="auto"/>
                <w:lang w:eastAsia="en-US" w:bidi="ar-SA"/>
              </w:rPr>
            </w:pPr>
          </w:p>
          <w:p w14:paraId="547DEBCF" w14:textId="77777777" w:rsidR="00713D82" w:rsidRDefault="00713D82" w:rsidP="007A20C4">
            <w:pPr>
              <w:widowControl/>
              <w:jc w:val="center"/>
              <w:rPr>
                <w:rFonts w:ascii="Times New Roman" w:eastAsia="Calibri" w:hAnsi="Times New Roman" w:cs="Times New Roman"/>
                <w:b/>
                <w:color w:val="auto"/>
                <w:lang w:eastAsia="en-US" w:bidi="ar-SA"/>
              </w:rPr>
            </w:pPr>
          </w:p>
          <w:p w14:paraId="7DCC4155" w14:textId="36EB3B1D" w:rsidR="00713D82" w:rsidRDefault="00713D82" w:rsidP="007A20C4">
            <w:pPr>
              <w:widowControl/>
              <w:jc w:val="center"/>
              <w:rPr>
                <w:rFonts w:ascii="Times New Roman" w:eastAsia="Calibri" w:hAnsi="Times New Roman" w:cs="Times New Roman"/>
                <w:b/>
                <w:color w:val="auto"/>
                <w:lang w:eastAsia="en-US" w:bidi="ar-SA"/>
              </w:rPr>
            </w:pPr>
          </w:p>
        </w:tc>
        <w:tc>
          <w:tcPr>
            <w:tcW w:w="813" w:type="pct"/>
            <w:vAlign w:val="center"/>
          </w:tcPr>
          <w:p w14:paraId="1FF3519E" w14:textId="79479CF3" w:rsidR="00713D82" w:rsidRPr="000F0C94" w:rsidRDefault="00713D82" w:rsidP="007A20C4">
            <w:pPr>
              <w:widowControl/>
              <w:jc w:val="center"/>
              <w:rPr>
                <w:rFonts w:ascii="Times New Roman" w:eastAsia="Calibri" w:hAnsi="Times New Roman" w:cs="Times New Roman"/>
                <w:b/>
                <w:color w:val="auto"/>
                <w:lang w:eastAsia="en-US" w:bidi="ar-SA"/>
              </w:rPr>
            </w:pPr>
          </w:p>
        </w:tc>
      </w:tr>
    </w:tbl>
    <w:p w14:paraId="0703CA76" w14:textId="77777777" w:rsidR="00BD76A8" w:rsidRDefault="00713D82" w:rsidP="00713D82">
      <w:pPr>
        <w:suppressAutoHyphens/>
        <w:spacing w:line="100" w:lineRule="atLeast"/>
        <w:jc w:val="both"/>
        <w:rPr>
          <w:rFonts w:ascii="Times New Roman" w:hAnsi="Times New Roman" w:cs="Times New Roman"/>
          <w:color w:val="auto"/>
          <w:lang w:eastAsia="ar-SA" w:bidi="ar-SA"/>
        </w:rPr>
      </w:pPr>
      <w:r>
        <w:rPr>
          <w:rFonts w:ascii="Times New Roman" w:hAnsi="Times New Roman" w:cs="Times New Roman"/>
          <w:color w:val="auto"/>
          <w:lang w:eastAsia="ar-SA" w:bidi="ar-SA"/>
        </w:rPr>
        <w:t>Гарантия: 1 месяц</w:t>
      </w:r>
    </w:p>
    <w:p w14:paraId="377AD2E1" w14:textId="7893AACB" w:rsidR="00A616F6" w:rsidRPr="000F0C94" w:rsidRDefault="008027FE" w:rsidP="008027FE">
      <w:pPr>
        <w:widowControl/>
        <w:spacing w:after="160" w:line="259" w:lineRule="auto"/>
        <w:jc w:val="both"/>
        <w:rPr>
          <w:rFonts w:ascii="Times New Roman" w:eastAsia="Calibri" w:hAnsi="Times New Roman" w:cs="Times New Roman"/>
          <w:vanish/>
          <w:color w:val="auto"/>
          <w:lang w:eastAsia="en-US" w:bidi="ar-SA"/>
        </w:rPr>
      </w:pPr>
      <w:r>
        <w:rPr>
          <w:rFonts w:ascii="Times New Roman" w:hAnsi="Times New Roman" w:cs="Times New Roman"/>
          <w:color w:val="auto"/>
          <w:lang w:eastAsia="ar-SA" w:bidi="ar-SA"/>
        </w:rPr>
        <w:t xml:space="preserve">Цена Контракта составляет </w:t>
      </w:r>
      <w:r w:rsidR="001555D9">
        <w:rPr>
          <w:rFonts w:ascii="Times New Roman" w:hAnsi="Times New Roman" w:cs="Times New Roman"/>
          <w:color w:val="auto"/>
          <w:lang w:eastAsia="ar-SA" w:bidi="ar-SA"/>
        </w:rPr>
        <w:t>___________________</w:t>
      </w:r>
    </w:p>
    <w:tbl>
      <w:tblPr>
        <w:tblW w:w="6738" w:type="dxa"/>
        <w:jc w:val="center"/>
        <w:tblLook w:val="01E0" w:firstRow="1" w:lastRow="1" w:firstColumn="1" w:lastColumn="1" w:noHBand="0" w:noVBand="0"/>
      </w:tblPr>
      <w:tblGrid>
        <w:gridCol w:w="3516"/>
        <w:gridCol w:w="3222"/>
      </w:tblGrid>
      <w:tr w:rsidR="008027FE" w:rsidRPr="000F0C94" w14:paraId="5E881532" w14:textId="77777777" w:rsidTr="008027FE">
        <w:trPr>
          <w:jc w:val="center"/>
        </w:trPr>
        <w:tc>
          <w:tcPr>
            <w:tcW w:w="3516" w:type="dxa"/>
          </w:tcPr>
          <w:p w14:paraId="7DF8DC8C" w14:textId="77777777" w:rsidR="008027FE" w:rsidRPr="000F0C94" w:rsidRDefault="008027FE" w:rsidP="008027FE">
            <w:pPr>
              <w:tabs>
                <w:tab w:val="left" w:pos="1260"/>
              </w:tabs>
              <w:jc w:val="both"/>
              <w:rPr>
                <w:rFonts w:ascii="Times New Roman" w:hAnsi="Times New Roman" w:cs="Times New Roman"/>
                <w:b/>
                <w:color w:val="auto"/>
              </w:rPr>
            </w:pPr>
            <w:r w:rsidRPr="000F0C94">
              <w:rPr>
                <w:rFonts w:ascii="Times New Roman" w:hAnsi="Times New Roman" w:cs="Times New Roman"/>
                <w:b/>
                <w:color w:val="auto"/>
              </w:rPr>
              <w:t>ЗАКАЗЧИК:</w:t>
            </w:r>
          </w:p>
          <w:p w14:paraId="4F31ECC1" w14:textId="77777777" w:rsidR="008027FE" w:rsidRPr="000F0C94" w:rsidRDefault="008027FE" w:rsidP="008027FE">
            <w:pPr>
              <w:widowControl/>
              <w:spacing w:line="220" w:lineRule="exact"/>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       </w:t>
            </w:r>
          </w:p>
          <w:p w14:paraId="495498BB" w14:textId="77777777" w:rsidR="008027FE" w:rsidRPr="00145593" w:rsidRDefault="008027FE" w:rsidP="008027FE">
            <w:pPr>
              <w:rPr>
                <w:rFonts w:ascii="Times New Roman" w:eastAsia="Times New Roman" w:hAnsi="Times New Roman" w:cs="Times New Roman"/>
                <w:sz w:val="23"/>
                <w:szCs w:val="23"/>
              </w:rPr>
            </w:pPr>
            <w:r>
              <w:rPr>
                <w:rFonts w:ascii="Times New Roman" w:eastAsia="Times New Roman" w:hAnsi="Times New Roman" w:cs="Times New Roman"/>
                <w:sz w:val="23"/>
                <w:szCs w:val="23"/>
              </w:rPr>
              <w:t>ИО д</w:t>
            </w:r>
            <w:r w:rsidRPr="00145593">
              <w:rPr>
                <w:rFonts w:ascii="Times New Roman" w:eastAsia="Times New Roman" w:hAnsi="Times New Roman" w:cs="Times New Roman"/>
                <w:sz w:val="23"/>
                <w:szCs w:val="23"/>
              </w:rPr>
              <w:t>иректор</w:t>
            </w:r>
            <w:r>
              <w:rPr>
                <w:rFonts w:ascii="Times New Roman" w:eastAsia="Times New Roman" w:hAnsi="Times New Roman" w:cs="Times New Roman"/>
                <w:sz w:val="23"/>
                <w:szCs w:val="23"/>
              </w:rPr>
              <w:t>а</w:t>
            </w:r>
          </w:p>
          <w:p w14:paraId="4D7417FF" w14:textId="77777777" w:rsidR="008027FE" w:rsidRPr="000F0C94" w:rsidRDefault="008027FE" w:rsidP="008027FE">
            <w:pPr>
              <w:widowControl/>
              <w:autoSpaceDE w:val="0"/>
              <w:autoSpaceDN w:val="0"/>
              <w:spacing w:line="220" w:lineRule="exact"/>
              <w:rPr>
                <w:rFonts w:ascii="Times New Roman" w:eastAsia="Times New Roman" w:hAnsi="Times New Roman" w:cs="Times New Roman"/>
                <w:color w:val="auto"/>
                <w:lang w:bidi="ar-SA"/>
              </w:rPr>
            </w:pPr>
            <w:r w:rsidRPr="00145593">
              <w:rPr>
                <w:rFonts w:ascii="Times New Roman" w:eastAsia="Times New Roman" w:hAnsi="Times New Roman" w:cs="Times New Roman"/>
                <w:sz w:val="23"/>
                <w:szCs w:val="23"/>
              </w:rPr>
              <w:t>_____________ /</w:t>
            </w:r>
            <w:r>
              <w:rPr>
                <w:rFonts w:ascii="Times New Roman" w:eastAsia="Times New Roman" w:hAnsi="Times New Roman" w:cs="Times New Roman"/>
                <w:sz w:val="23"/>
                <w:szCs w:val="23"/>
              </w:rPr>
              <w:t>Фурсова Т.Н.</w:t>
            </w:r>
            <w:r w:rsidRPr="00145593">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Подписано электронной подписью</w:t>
            </w:r>
          </w:p>
        </w:tc>
        <w:tc>
          <w:tcPr>
            <w:tcW w:w="3222" w:type="dxa"/>
          </w:tcPr>
          <w:p w14:paraId="79C97836" w14:textId="77777777" w:rsidR="008027FE" w:rsidRDefault="008027FE" w:rsidP="008027FE">
            <w:pPr>
              <w:tabs>
                <w:tab w:val="left" w:pos="1260"/>
              </w:tabs>
              <w:jc w:val="both"/>
              <w:rPr>
                <w:rFonts w:ascii="Times New Roman" w:hAnsi="Times New Roman" w:cs="Times New Roman"/>
                <w:color w:val="auto"/>
              </w:rPr>
            </w:pPr>
            <w:r w:rsidRPr="000F0C94">
              <w:rPr>
                <w:rFonts w:ascii="Times New Roman" w:hAnsi="Times New Roman" w:cs="Times New Roman"/>
                <w:b/>
                <w:bCs/>
                <w:color w:val="auto"/>
              </w:rPr>
              <w:t>ИСПОЛНИТЕЛЬ</w:t>
            </w:r>
            <w:r w:rsidRPr="000F0C94">
              <w:rPr>
                <w:rFonts w:ascii="Times New Roman" w:hAnsi="Times New Roman" w:cs="Times New Roman"/>
                <w:color w:val="auto"/>
              </w:rPr>
              <w:t>:</w:t>
            </w:r>
          </w:p>
          <w:p w14:paraId="114EE775" w14:textId="77777777" w:rsidR="008027FE" w:rsidRDefault="008027FE" w:rsidP="008027FE">
            <w:pPr>
              <w:keepNext/>
              <w:keepLines/>
              <w:jc w:val="both"/>
            </w:pPr>
            <w:r>
              <w:rPr>
                <w:rFonts w:ascii="Times New Roman" w:eastAsia="Times New Roman" w:hAnsi="Times New Roman" w:cs="Times New Roman"/>
                <w:sz w:val="23"/>
                <w:szCs w:val="23"/>
              </w:rPr>
              <w:t>Подписано электронной подписью</w:t>
            </w:r>
          </w:p>
          <w:p w14:paraId="1B12282E" w14:textId="77777777" w:rsidR="008027FE" w:rsidRPr="000F0C94" w:rsidRDefault="008027FE" w:rsidP="008027FE">
            <w:pPr>
              <w:tabs>
                <w:tab w:val="left" w:pos="1260"/>
              </w:tabs>
              <w:jc w:val="both"/>
              <w:rPr>
                <w:rFonts w:ascii="Times New Roman" w:hAnsi="Times New Roman" w:cs="Times New Roman"/>
                <w:color w:val="auto"/>
              </w:rPr>
            </w:pPr>
          </w:p>
          <w:p w14:paraId="229C3ACA" w14:textId="77777777" w:rsidR="008027FE" w:rsidRPr="008027FE" w:rsidRDefault="008027FE" w:rsidP="008027FE">
            <w:pPr>
              <w:widowControl/>
              <w:ind w:left="40" w:hanging="40"/>
              <w:rPr>
                <w:rFonts w:ascii="Times New Roman" w:eastAsia="Times New Roman" w:hAnsi="Times New Roman" w:cs="Times New Roman"/>
                <w:color w:val="auto"/>
                <w:lang w:bidi="ar-SA"/>
              </w:rPr>
            </w:pPr>
          </w:p>
        </w:tc>
      </w:tr>
    </w:tbl>
    <w:p w14:paraId="25A219C0" w14:textId="77777777" w:rsidR="0061649A" w:rsidRPr="000F0C94" w:rsidRDefault="0061649A" w:rsidP="0061649A">
      <w:pPr>
        <w:rPr>
          <w:rFonts w:ascii="Times New Roman" w:eastAsia="Times New Roman" w:hAnsi="Times New Roman" w:cs="Times New Roman"/>
          <w:color w:val="auto"/>
          <w:lang w:eastAsia="en-US" w:bidi="ar-SA"/>
        </w:rPr>
      </w:pPr>
    </w:p>
    <w:p w14:paraId="56C29485" w14:textId="77777777" w:rsidR="0061649A" w:rsidRPr="000F0C94" w:rsidRDefault="0061649A" w:rsidP="0061649A">
      <w:pPr>
        <w:rPr>
          <w:rFonts w:ascii="Times New Roman" w:eastAsia="Times New Roman" w:hAnsi="Times New Roman" w:cs="Times New Roman"/>
          <w:color w:val="auto"/>
          <w:lang w:eastAsia="en-US" w:bidi="ar-SA"/>
        </w:rPr>
      </w:pPr>
    </w:p>
    <w:p w14:paraId="01C88DE2" w14:textId="77777777" w:rsidR="0061649A" w:rsidRPr="000F0C94" w:rsidRDefault="0061649A" w:rsidP="0061649A">
      <w:pPr>
        <w:rPr>
          <w:rFonts w:ascii="Times New Roman" w:eastAsia="Times New Roman" w:hAnsi="Times New Roman" w:cs="Times New Roman"/>
          <w:color w:val="auto"/>
          <w:lang w:eastAsia="en-US" w:bidi="ar-SA"/>
        </w:rPr>
      </w:pPr>
    </w:p>
    <w:p w14:paraId="05F7C93C" w14:textId="77777777" w:rsidR="0061649A" w:rsidRPr="000F0C94" w:rsidRDefault="0061649A" w:rsidP="0061649A">
      <w:pPr>
        <w:rPr>
          <w:rFonts w:ascii="Times New Roman" w:eastAsia="Times New Roman" w:hAnsi="Times New Roman" w:cs="Times New Roman"/>
          <w:color w:val="auto"/>
          <w:lang w:eastAsia="en-US" w:bidi="ar-SA"/>
        </w:rPr>
      </w:pPr>
    </w:p>
    <w:p w14:paraId="0DEFA3C5" w14:textId="77777777" w:rsidR="0061649A" w:rsidRPr="000F0C94" w:rsidRDefault="0061649A" w:rsidP="0061649A">
      <w:pPr>
        <w:rPr>
          <w:rFonts w:ascii="Times New Roman" w:eastAsia="Times New Roman" w:hAnsi="Times New Roman" w:cs="Times New Roman"/>
          <w:color w:val="auto"/>
          <w:lang w:eastAsia="en-US" w:bidi="ar-SA"/>
        </w:rPr>
      </w:pPr>
    </w:p>
    <w:p w14:paraId="3D6A840A" w14:textId="77777777" w:rsidR="0061649A" w:rsidRPr="000F0C94" w:rsidRDefault="0061649A" w:rsidP="0061649A">
      <w:pPr>
        <w:rPr>
          <w:rFonts w:ascii="Times New Roman" w:eastAsia="Times New Roman" w:hAnsi="Times New Roman" w:cs="Times New Roman"/>
          <w:color w:val="auto"/>
          <w:lang w:eastAsia="en-US" w:bidi="ar-SA"/>
        </w:rPr>
      </w:pPr>
    </w:p>
    <w:p w14:paraId="3A58492A" w14:textId="77777777" w:rsidR="0061649A" w:rsidRPr="000F0C94" w:rsidRDefault="0061649A" w:rsidP="0061649A">
      <w:pPr>
        <w:rPr>
          <w:rFonts w:ascii="Times New Roman" w:eastAsia="Times New Roman" w:hAnsi="Times New Roman" w:cs="Times New Roman"/>
          <w:color w:val="auto"/>
          <w:lang w:eastAsia="en-US" w:bidi="ar-SA"/>
        </w:rPr>
      </w:pPr>
    </w:p>
    <w:p w14:paraId="67FBA407" w14:textId="77777777" w:rsidR="0061649A" w:rsidRPr="000F0C94" w:rsidRDefault="0061649A" w:rsidP="0061649A">
      <w:pPr>
        <w:rPr>
          <w:rFonts w:ascii="Times New Roman" w:eastAsia="Times New Roman" w:hAnsi="Times New Roman" w:cs="Times New Roman"/>
          <w:color w:val="auto"/>
          <w:lang w:eastAsia="en-US" w:bidi="ar-SA"/>
        </w:rPr>
      </w:pPr>
    </w:p>
    <w:p w14:paraId="3BD07D3B" w14:textId="77777777" w:rsidR="00490910" w:rsidRDefault="00490910" w:rsidP="00490910">
      <w:pPr>
        <w:rPr>
          <w:rFonts w:ascii="Times New Roman" w:eastAsia="Times New Roman" w:hAnsi="Times New Roman" w:cs="Times New Roman"/>
          <w:color w:val="auto"/>
          <w:lang w:eastAsia="en-US" w:bidi="ar-SA"/>
        </w:rPr>
      </w:pPr>
    </w:p>
    <w:p w14:paraId="48610E5C" w14:textId="77777777" w:rsidR="000F0C94" w:rsidRPr="000F0C94" w:rsidRDefault="000F0C94" w:rsidP="00490910">
      <w:pPr>
        <w:rPr>
          <w:rFonts w:ascii="Times New Roman" w:eastAsia="Times New Roman" w:hAnsi="Times New Roman" w:cs="Times New Roman"/>
          <w:color w:val="auto"/>
          <w:lang w:eastAsia="en-US" w:bidi="ar-SA"/>
        </w:rPr>
      </w:pPr>
    </w:p>
    <w:p w14:paraId="4E70B5AA" w14:textId="77777777" w:rsidR="0061649A" w:rsidRDefault="0061649A" w:rsidP="0061649A">
      <w:pPr>
        <w:jc w:val="center"/>
        <w:rPr>
          <w:rFonts w:ascii="Times New Roman" w:eastAsia="Times New Roman" w:hAnsi="Times New Roman" w:cs="Times New Roman"/>
          <w:color w:val="auto"/>
          <w:lang w:eastAsia="en-US" w:bidi="ar-SA"/>
        </w:rPr>
      </w:pPr>
    </w:p>
    <w:p w14:paraId="54F61738" w14:textId="77777777" w:rsidR="004605FD" w:rsidRPr="000F0C94" w:rsidRDefault="004605FD" w:rsidP="0061649A">
      <w:pPr>
        <w:jc w:val="center"/>
        <w:rPr>
          <w:rFonts w:ascii="Times New Roman" w:eastAsia="Times New Roman" w:hAnsi="Times New Roman" w:cs="Times New Roman"/>
          <w:color w:val="auto"/>
          <w:lang w:eastAsia="en-US" w:bidi="ar-SA"/>
        </w:rPr>
      </w:pPr>
    </w:p>
    <w:p w14:paraId="7FE59EB9" w14:textId="77777777" w:rsidR="0061649A" w:rsidRPr="000F0C94" w:rsidRDefault="0061649A" w:rsidP="0061649A">
      <w:pPr>
        <w:jc w:val="center"/>
        <w:rPr>
          <w:rFonts w:ascii="Times New Roman" w:eastAsia="Times New Roman" w:hAnsi="Times New Roman" w:cs="Times New Roman"/>
          <w:color w:val="auto"/>
          <w:lang w:eastAsia="en-US" w:bidi="ar-SA"/>
        </w:rPr>
      </w:pPr>
    </w:p>
    <w:p w14:paraId="2707282E" w14:textId="77777777" w:rsidR="007A20C4" w:rsidRDefault="007A20C4" w:rsidP="004605FD">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589D21AF" w14:textId="77777777" w:rsidR="007A20C4" w:rsidRDefault="007A20C4" w:rsidP="004605FD">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1F222086" w14:textId="77777777" w:rsidR="007A20C4" w:rsidRDefault="007A20C4" w:rsidP="004605FD">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7B46885F" w14:textId="77777777" w:rsidR="008027FE" w:rsidRDefault="008027FE"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5BEAA097" w14:textId="77777777" w:rsidR="008027FE" w:rsidRDefault="008027FE"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531FB944" w14:textId="77777777" w:rsidR="008027FE" w:rsidRDefault="008027FE"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03133B93" w14:textId="77777777" w:rsidR="008027FE" w:rsidRDefault="008027FE"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13E13006" w14:textId="77777777" w:rsidR="008027FE" w:rsidRDefault="008027FE"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p>
    <w:p w14:paraId="40FC23CF" w14:textId="723E23C3" w:rsidR="00A30627" w:rsidRDefault="007A20C4" w:rsidP="007A20C4">
      <w:pPr>
        <w:widowControl/>
        <w:autoSpaceDE w:val="0"/>
        <w:autoSpaceDN w:val="0"/>
        <w:adjustRightInd w:val="0"/>
        <w:spacing w:after="160" w:line="259" w:lineRule="auto"/>
        <w:jc w:val="right"/>
        <w:outlineLvl w:val="1"/>
        <w:rPr>
          <w:rFonts w:ascii="Times New Roman" w:eastAsia="Times New Roman" w:hAnsi="Times New Roman" w:cs="Times New Roman"/>
          <w:bCs/>
          <w:color w:val="auto"/>
          <w:lang w:eastAsia="en-US" w:bidi="ar-SA"/>
        </w:rPr>
      </w:pPr>
      <w:r w:rsidRPr="000F0C94">
        <w:rPr>
          <w:rFonts w:ascii="Times New Roman" w:eastAsia="Times New Roman" w:hAnsi="Times New Roman" w:cs="Times New Roman"/>
          <w:bCs/>
          <w:color w:val="auto"/>
          <w:lang w:eastAsia="en-US" w:bidi="ar-SA"/>
        </w:rPr>
        <w:lastRenderedPageBreak/>
        <w:t>Приложение №</w:t>
      </w:r>
      <w:r>
        <w:rPr>
          <w:rFonts w:ascii="Times New Roman" w:eastAsia="Times New Roman" w:hAnsi="Times New Roman" w:cs="Times New Roman"/>
          <w:bCs/>
          <w:color w:val="auto"/>
          <w:lang w:eastAsia="en-US" w:bidi="ar-SA"/>
        </w:rPr>
        <w:t xml:space="preserve"> 2 </w:t>
      </w:r>
      <w:r w:rsidRPr="000F0C94">
        <w:rPr>
          <w:rFonts w:ascii="Times New Roman" w:eastAsia="Times New Roman" w:hAnsi="Times New Roman" w:cs="Times New Roman"/>
          <w:bCs/>
          <w:color w:val="auto"/>
          <w:lang w:eastAsia="en-US" w:bidi="ar-SA"/>
        </w:rPr>
        <w:t>к Кон</w:t>
      </w:r>
      <w:r>
        <w:rPr>
          <w:rFonts w:ascii="Times New Roman" w:eastAsia="Times New Roman" w:hAnsi="Times New Roman" w:cs="Times New Roman"/>
          <w:bCs/>
          <w:color w:val="auto"/>
          <w:lang w:eastAsia="en-US" w:bidi="ar-SA"/>
        </w:rPr>
        <w:t xml:space="preserve">тракту № </w:t>
      </w:r>
      <w:r w:rsidR="001555D9">
        <w:rPr>
          <w:rFonts w:ascii="Times New Roman" w:eastAsia="Times New Roman" w:hAnsi="Times New Roman" w:cs="Times New Roman"/>
          <w:bCs/>
          <w:color w:val="auto"/>
          <w:lang w:eastAsia="en-US" w:bidi="ar-SA"/>
        </w:rPr>
        <w:t>75/662-2026 от «___» июня 2026 года</w:t>
      </w:r>
    </w:p>
    <w:p w14:paraId="23F68D93" w14:textId="77777777" w:rsidR="002D2E9F" w:rsidRDefault="00A30627" w:rsidP="002D2E9F">
      <w:pPr>
        <w:widowControl/>
        <w:autoSpaceDE w:val="0"/>
        <w:autoSpaceDN w:val="0"/>
        <w:adjustRightInd w:val="0"/>
        <w:jc w:val="center"/>
        <w:outlineLvl w:val="1"/>
        <w:rPr>
          <w:rFonts w:ascii="Times New Roman" w:eastAsia="Times New Roman" w:hAnsi="Times New Roman" w:cs="Times New Roman"/>
          <w:b/>
          <w:bCs/>
          <w:color w:val="auto"/>
          <w:sz w:val="28"/>
          <w:szCs w:val="28"/>
          <w:lang w:eastAsia="en-US" w:bidi="ar-SA"/>
        </w:rPr>
      </w:pPr>
      <w:r w:rsidRPr="00A30627">
        <w:rPr>
          <w:rFonts w:ascii="Times New Roman" w:eastAsia="Times New Roman" w:hAnsi="Times New Roman" w:cs="Times New Roman"/>
          <w:b/>
          <w:bCs/>
          <w:color w:val="auto"/>
          <w:sz w:val="28"/>
          <w:szCs w:val="28"/>
          <w:lang w:eastAsia="en-US" w:bidi="ar-SA"/>
        </w:rPr>
        <w:t>Техническое задание</w:t>
      </w:r>
    </w:p>
    <w:p w14:paraId="44A1FDEB" w14:textId="77777777" w:rsidR="00A30627" w:rsidRPr="00A30627" w:rsidRDefault="00A30627" w:rsidP="002D2E9F">
      <w:pPr>
        <w:widowControl/>
        <w:autoSpaceDE w:val="0"/>
        <w:autoSpaceDN w:val="0"/>
        <w:adjustRightInd w:val="0"/>
        <w:jc w:val="center"/>
        <w:outlineLvl w:val="1"/>
        <w:rPr>
          <w:rFonts w:ascii="Times New Roman" w:hAnsi="Times New Roman" w:cs="Times New Roman"/>
          <w:b/>
        </w:rPr>
      </w:pPr>
      <w:r w:rsidRPr="00A30627">
        <w:rPr>
          <w:rFonts w:ascii="Times New Roman" w:hAnsi="Times New Roman" w:cs="Times New Roman"/>
          <w:b/>
        </w:rPr>
        <w:t>Раздел 1. Наименование и описание объекта закупки</w:t>
      </w:r>
    </w:p>
    <w:p w14:paraId="1596FF15" w14:textId="77777777" w:rsidR="00A30627" w:rsidRPr="002D2E9F" w:rsidRDefault="00A30627" w:rsidP="002D2E9F">
      <w:pPr>
        <w:widowControl/>
        <w:numPr>
          <w:ilvl w:val="1"/>
          <w:numId w:val="10"/>
        </w:numPr>
        <w:tabs>
          <w:tab w:val="clear" w:pos="576"/>
          <w:tab w:val="num" w:pos="0"/>
          <w:tab w:val="num" w:pos="993"/>
        </w:tabs>
        <w:ind w:left="9" w:hanging="9"/>
        <w:contextualSpacing/>
        <w:jc w:val="both"/>
        <w:rPr>
          <w:rFonts w:ascii="Times New Roman" w:eastAsia="Times New Roman" w:hAnsi="Times New Roman" w:cs="Times New Roman"/>
          <w:sz w:val="23"/>
          <w:szCs w:val="23"/>
          <w:lang w:bidi="ar-SA"/>
        </w:rPr>
      </w:pPr>
      <w:r w:rsidRPr="002D2E9F">
        <w:rPr>
          <w:rFonts w:ascii="Times New Roman" w:eastAsia="Times New Roman" w:hAnsi="Times New Roman" w:cs="Times New Roman"/>
          <w:sz w:val="23"/>
          <w:szCs w:val="23"/>
          <w:lang w:bidi="ar-SA"/>
        </w:rPr>
        <w:t xml:space="preserve">Объектом закупки является право заключения договора (контракта) </w:t>
      </w:r>
      <w:r w:rsidRPr="002D2E9F">
        <w:rPr>
          <w:rFonts w:ascii="Times New Roman" w:eastAsia="Times New Roman" w:hAnsi="Times New Roman" w:cs="Times New Roman"/>
          <w:color w:val="auto"/>
          <w:sz w:val="23"/>
          <w:szCs w:val="23"/>
          <w:lang w:bidi="ar-SA"/>
        </w:rPr>
        <w:t>на оказание услуг по дезинфекционным мероприятиям (дератизация, де</w:t>
      </w:r>
      <w:r w:rsidR="007A20C4" w:rsidRPr="002D2E9F">
        <w:rPr>
          <w:rFonts w:ascii="Times New Roman" w:eastAsia="Times New Roman" w:hAnsi="Times New Roman" w:cs="Times New Roman"/>
          <w:color w:val="auto"/>
          <w:sz w:val="23"/>
          <w:szCs w:val="23"/>
          <w:lang w:bidi="ar-SA"/>
        </w:rPr>
        <w:t>зинсекция</w:t>
      </w:r>
      <w:r w:rsidRPr="002D2E9F">
        <w:rPr>
          <w:rFonts w:ascii="Times New Roman" w:eastAsia="Times New Roman" w:hAnsi="Times New Roman" w:cs="Times New Roman"/>
          <w:color w:val="auto"/>
          <w:sz w:val="23"/>
          <w:szCs w:val="23"/>
          <w:lang w:bidi="ar-SA"/>
        </w:rPr>
        <w:t xml:space="preserve">) </w:t>
      </w:r>
      <w:r w:rsidRPr="002D2E9F">
        <w:rPr>
          <w:rFonts w:ascii="Times New Roman" w:eastAsia="Times New Roman" w:hAnsi="Times New Roman" w:cs="Times New Roman"/>
          <w:sz w:val="23"/>
          <w:szCs w:val="23"/>
        </w:rPr>
        <w:t xml:space="preserve">ГБОУ </w:t>
      </w:r>
      <w:r w:rsidR="007A20C4" w:rsidRPr="002D2E9F">
        <w:rPr>
          <w:rFonts w:ascii="Times New Roman" w:eastAsia="Times New Roman" w:hAnsi="Times New Roman" w:cs="Times New Roman"/>
          <w:sz w:val="23"/>
          <w:szCs w:val="23"/>
        </w:rPr>
        <w:t>начальная школа-детский сад № 662</w:t>
      </w:r>
      <w:r w:rsidRPr="002D2E9F">
        <w:rPr>
          <w:rFonts w:ascii="Times New Roman" w:eastAsia="Times New Roman" w:hAnsi="Times New Roman" w:cs="Times New Roman"/>
          <w:sz w:val="23"/>
          <w:szCs w:val="23"/>
        </w:rPr>
        <w:t xml:space="preserve"> </w:t>
      </w:r>
      <w:r w:rsidRPr="002D2E9F">
        <w:rPr>
          <w:rFonts w:ascii="Times New Roman" w:eastAsia="Times New Roman" w:hAnsi="Times New Roman" w:cs="Times New Roman"/>
          <w:bCs/>
          <w:color w:val="auto"/>
          <w:sz w:val="23"/>
          <w:szCs w:val="23"/>
          <w:lang w:bidi="ar-SA"/>
        </w:rPr>
        <w:t>К</w:t>
      </w:r>
      <w:r w:rsidR="007A20C4" w:rsidRPr="002D2E9F">
        <w:rPr>
          <w:rFonts w:ascii="Times New Roman" w:eastAsia="Times New Roman" w:hAnsi="Times New Roman" w:cs="Times New Roman"/>
          <w:bCs/>
          <w:color w:val="auto"/>
          <w:sz w:val="23"/>
          <w:szCs w:val="23"/>
          <w:lang w:bidi="ar-SA"/>
        </w:rPr>
        <w:t>ронштадтского</w:t>
      </w:r>
      <w:r w:rsidRPr="002D2E9F">
        <w:rPr>
          <w:rFonts w:ascii="Times New Roman" w:eastAsia="Times New Roman" w:hAnsi="Times New Roman" w:cs="Times New Roman"/>
          <w:bCs/>
          <w:color w:val="auto"/>
          <w:sz w:val="23"/>
          <w:szCs w:val="23"/>
          <w:lang w:bidi="ar-SA"/>
        </w:rPr>
        <w:t xml:space="preserve"> района Санкт-Петербурга в 2025 году</w:t>
      </w:r>
      <w:r w:rsidRPr="002D2E9F">
        <w:rPr>
          <w:rFonts w:ascii="Times New Roman" w:eastAsia="Times New Roman" w:hAnsi="Times New Roman" w:cs="Times New Roman"/>
          <w:sz w:val="23"/>
          <w:szCs w:val="23"/>
          <w:lang w:bidi="ar-SA"/>
        </w:rPr>
        <w:t>.</w:t>
      </w:r>
    </w:p>
    <w:p w14:paraId="5CC492E2" w14:textId="77777777" w:rsidR="00A30627" w:rsidRPr="002D2E9F" w:rsidRDefault="00A30627" w:rsidP="002D2E9F">
      <w:pPr>
        <w:widowControl/>
        <w:numPr>
          <w:ilvl w:val="0"/>
          <w:numId w:val="21"/>
        </w:numPr>
        <w:tabs>
          <w:tab w:val="num" w:pos="0"/>
          <w:tab w:val="num" w:pos="993"/>
        </w:tabs>
        <w:ind w:left="9" w:hanging="9"/>
        <w:contextualSpacing/>
        <w:jc w:val="both"/>
        <w:rPr>
          <w:rFonts w:ascii="Times New Roman" w:eastAsia="Times New Roman" w:hAnsi="Times New Roman" w:cs="Times New Roman"/>
          <w:sz w:val="23"/>
          <w:szCs w:val="23"/>
          <w:lang w:bidi="ar-SA"/>
        </w:rPr>
      </w:pPr>
      <w:r w:rsidRPr="002D2E9F">
        <w:rPr>
          <w:rFonts w:ascii="Times New Roman" w:eastAsia="Times New Roman" w:hAnsi="Times New Roman" w:cs="Times New Roman"/>
          <w:sz w:val="23"/>
          <w:szCs w:val="23"/>
          <w:lang w:bidi="ar-SA"/>
        </w:rPr>
        <w:t>Дезинсекция включает в себя организационные, санитарно-технические, санитарно-гигиенические и истребительные мероприятия, направленные на уничтожение членистоногих, имеющих эпидемиологическое и санитарно-гигиеническое значение.</w:t>
      </w:r>
    </w:p>
    <w:p w14:paraId="7C43C229" w14:textId="77777777" w:rsidR="00A30627" w:rsidRPr="002D2E9F" w:rsidRDefault="00A30627" w:rsidP="002D2E9F">
      <w:pPr>
        <w:widowControl/>
        <w:numPr>
          <w:ilvl w:val="0"/>
          <w:numId w:val="21"/>
        </w:numPr>
        <w:tabs>
          <w:tab w:val="num" w:pos="0"/>
          <w:tab w:val="num" w:pos="993"/>
        </w:tabs>
        <w:ind w:left="9" w:hanging="9"/>
        <w:contextualSpacing/>
        <w:jc w:val="both"/>
        <w:rPr>
          <w:rFonts w:ascii="Times New Roman" w:eastAsia="Times New Roman" w:hAnsi="Times New Roman" w:cs="Times New Roman"/>
          <w:sz w:val="23"/>
          <w:szCs w:val="23"/>
          <w:lang w:bidi="ar-SA"/>
        </w:rPr>
      </w:pPr>
      <w:r w:rsidRPr="002D2E9F">
        <w:rPr>
          <w:rFonts w:ascii="Times New Roman" w:eastAsia="Times New Roman" w:hAnsi="Times New Roman" w:cs="Times New Roman"/>
          <w:sz w:val="23"/>
          <w:szCs w:val="23"/>
          <w:lang w:bidi="ar-SA"/>
        </w:rPr>
        <w:t>Дератизационные мероприятия включают в себя комплекс организационных, профилактических, истребительных мер, проводимых юридическими и физическими лицами, с целью ликвидации или снижения численности грызунов и уменьшения их вредного воздействия на человека и окружающую среду.</w:t>
      </w:r>
    </w:p>
    <w:p w14:paraId="4E7CABD6" w14:textId="77777777" w:rsidR="00A30627" w:rsidRPr="002D2E9F" w:rsidRDefault="00A30627" w:rsidP="002D2E9F">
      <w:pPr>
        <w:widowControl/>
        <w:tabs>
          <w:tab w:val="num" w:pos="0"/>
          <w:tab w:val="num" w:pos="993"/>
        </w:tabs>
        <w:ind w:left="9" w:hanging="9"/>
        <w:contextualSpacing/>
        <w:jc w:val="both"/>
        <w:rPr>
          <w:rFonts w:ascii="Times New Roman" w:eastAsia="Times New Roman" w:hAnsi="Times New Roman" w:cs="Times New Roman"/>
          <w:sz w:val="23"/>
          <w:szCs w:val="23"/>
          <w:lang w:bidi="ar-SA"/>
        </w:rPr>
      </w:pPr>
      <w:r w:rsidRPr="002D2E9F">
        <w:rPr>
          <w:rFonts w:ascii="Times New Roman" w:eastAsia="Times New Roman" w:hAnsi="Times New Roman" w:cs="Times New Roman"/>
          <w:sz w:val="23"/>
          <w:szCs w:val="23"/>
          <w:lang w:bidi="ar-SA"/>
        </w:rPr>
        <w:t xml:space="preserve">Цель услуг: поддержание объектов </w:t>
      </w:r>
      <w:r w:rsidR="007A20C4" w:rsidRPr="002D2E9F">
        <w:rPr>
          <w:rFonts w:ascii="Times New Roman" w:eastAsia="Times New Roman" w:hAnsi="Times New Roman" w:cs="Times New Roman"/>
          <w:sz w:val="23"/>
          <w:szCs w:val="23"/>
        </w:rPr>
        <w:t xml:space="preserve">ГБОУ начальная школа-детский сад № 662 </w:t>
      </w:r>
      <w:r w:rsidR="007A20C4" w:rsidRPr="002D2E9F">
        <w:rPr>
          <w:rFonts w:ascii="Times New Roman" w:eastAsia="Times New Roman" w:hAnsi="Times New Roman" w:cs="Times New Roman"/>
          <w:bCs/>
          <w:color w:val="auto"/>
          <w:sz w:val="23"/>
          <w:szCs w:val="23"/>
          <w:lang w:bidi="ar-SA"/>
        </w:rPr>
        <w:t>Кронштадтского района Санкт-Петербурга</w:t>
      </w:r>
      <w:r w:rsidRPr="002D2E9F">
        <w:rPr>
          <w:rFonts w:ascii="Times New Roman" w:eastAsia="Times New Roman" w:hAnsi="Times New Roman" w:cs="Times New Roman"/>
          <w:sz w:val="23"/>
          <w:szCs w:val="23"/>
          <w:lang w:bidi="ar-SA"/>
        </w:rPr>
        <w:t xml:space="preserve"> в удовлетворительном санитарно-противоэпидемическом состоянии.</w:t>
      </w:r>
    </w:p>
    <w:p w14:paraId="1FD8FDD8" w14:textId="77777777" w:rsidR="00A30627" w:rsidRPr="002D2E9F" w:rsidRDefault="00A30627" w:rsidP="002D2E9F">
      <w:pPr>
        <w:widowControl/>
        <w:numPr>
          <w:ilvl w:val="1"/>
          <w:numId w:val="10"/>
        </w:numPr>
        <w:tabs>
          <w:tab w:val="clear" w:pos="576"/>
          <w:tab w:val="num" w:pos="0"/>
          <w:tab w:val="num" w:pos="993"/>
        </w:tabs>
        <w:ind w:left="9" w:hanging="9"/>
        <w:contextualSpacing/>
        <w:jc w:val="both"/>
        <w:rPr>
          <w:rFonts w:ascii="Times New Roman" w:eastAsia="Times New Roman" w:hAnsi="Times New Roman" w:cs="Times New Roman"/>
          <w:sz w:val="23"/>
          <w:szCs w:val="23"/>
          <w:lang w:bidi="ar-SA"/>
        </w:rPr>
      </w:pPr>
      <w:r w:rsidRPr="002D2E9F">
        <w:rPr>
          <w:rFonts w:ascii="Times New Roman" w:eastAsia="Times New Roman" w:hAnsi="Times New Roman" w:cs="Times New Roman"/>
          <w:sz w:val="23"/>
          <w:szCs w:val="23"/>
          <w:lang w:bidi="ar-SA"/>
        </w:rPr>
        <w:t>Адрес объекта в отношении, которого оказываются услуги: 1977</w:t>
      </w:r>
      <w:r w:rsidR="007A20C4" w:rsidRPr="002D2E9F">
        <w:rPr>
          <w:rFonts w:ascii="Times New Roman" w:eastAsia="Times New Roman" w:hAnsi="Times New Roman" w:cs="Times New Roman"/>
          <w:sz w:val="23"/>
          <w:szCs w:val="23"/>
          <w:lang w:bidi="ar-SA"/>
        </w:rPr>
        <w:t>60</w:t>
      </w:r>
      <w:r w:rsidRPr="002D2E9F">
        <w:rPr>
          <w:rFonts w:ascii="Times New Roman" w:eastAsia="Times New Roman" w:hAnsi="Times New Roman" w:cs="Times New Roman"/>
          <w:sz w:val="23"/>
          <w:szCs w:val="23"/>
          <w:lang w:bidi="ar-SA"/>
        </w:rPr>
        <w:t xml:space="preserve">, Санкт-Петербург,  </w:t>
      </w:r>
      <w:r w:rsidR="00CB392E" w:rsidRPr="002D2E9F">
        <w:rPr>
          <w:rFonts w:ascii="Times New Roman" w:eastAsia="Times New Roman" w:hAnsi="Times New Roman" w:cs="Times New Roman"/>
          <w:sz w:val="23"/>
          <w:szCs w:val="23"/>
          <w:lang w:bidi="ar-SA"/>
        </w:rPr>
        <w:t>Кронштадтский</w:t>
      </w:r>
      <w:r w:rsidR="007A20C4" w:rsidRPr="002D2E9F">
        <w:rPr>
          <w:rFonts w:ascii="Times New Roman" w:eastAsia="Times New Roman" w:hAnsi="Times New Roman" w:cs="Times New Roman"/>
          <w:sz w:val="23"/>
          <w:szCs w:val="23"/>
          <w:lang w:bidi="ar-SA"/>
        </w:rPr>
        <w:t xml:space="preserve"> район, Манежный пер., д. 1; ул. Коммунистическая, д. 16</w:t>
      </w:r>
      <w:r w:rsidRPr="002D2E9F">
        <w:rPr>
          <w:rFonts w:ascii="Times New Roman" w:eastAsia="Times New Roman" w:hAnsi="Times New Roman" w:cs="Times New Roman"/>
          <w:sz w:val="23"/>
          <w:szCs w:val="23"/>
          <w:lang w:bidi="ar-SA"/>
        </w:rPr>
        <w:t>.</w:t>
      </w:r>
    </w:p>
    <w:p w14:paraId="628F1DC9" w14:textId="77777777" w:rsidR="00A30627" w:rsidRPr="002D2E9F" w:rsidRDefault="00A30627" w:rsidP="002D2E9F">
      <w:pPr>
        <w:widowControl/>
        <w:tabs>
          <w:tab w:val="num" w:pos="0"/>
          <w:tab w:val="num" w:pos="993"/>
        </w:tabs>
        <w:ind w:left="9" w:hanging="9"/>
        <w:contextualSpacing/>
        <w:jc w:val="both"/>
        <w:rPr>
          <w:rFonts w:ascii="Times New Roman" w:eastAsia="Times New Roman" w:hAnsi="Times New Roman" w:cs="Times New Roman"/>
          <w:sz w:val="23"/>
          <w:szCs w:val="23"/>
          <w:lang w:bidi="ar-SA"/>
        </w:rPr>
      </w:pPr>
      <w:r w:rsidRPr="002D2E9F">
        <w:rPr>
          <w:rFonts w:ascii="Times New Roman" w:eastAsia="Times New Roman" w:hAnsi="Times New Roman" w:cs="Times New Roman"/>
          <w:sz w:val="23"/>
          <w:szCs w:val="23"/>
          <w:lang w:bidi="ar-SA"/>
        </w:rPr>
        <w:t xml:space="preserve">        1.3</w:t>
      </w:r>
      <w:r w:rsidRPr="002D2E9F">
        <w:rPr>
          <w:rFonts w:ascii="Times New Roman" w:eastAsia="Times New Roman" w:hAnsi="Times New Roman" w:cs="Times New Roman"/>
          <w:b/>
          <w:sz w:val="23"/>
          <w:szCs w:val="23"/>
          <w:lang w:bidi="ar-SA"/>
        </w:rPr>
        <w:t xml:space="preserve">. </w:t>
      </w:r>
      <w:r w:rsidRPr="002D2E9F">
        <w:rPr>
          <w:rFonts w:ascii="Times New Roman" w:eastAsia="Times New Roman" w:hAnsi="Times New Roman" w:cs="Times New Roman"/>
          <w:sz w:val="23"/>
          <w:szCs w:val="23"/>
          <w:lang w:bidi="ar-SA"/>
        </w:rPr>
        <w:t>Начало оказания услуг</w:t>
      </w:r>
      <w:r w:rsidRPr="002D2E9F">
        <w:rPr>
          <w:rFonts w:ascii="Times New Roman" w:eastAsia="Times New Roman" w:hAnsi="Times New Roman" w:cs="Times New Roman"/>
          <w:b/>
          <w:sz w:val="23"/>
          <w:szCs w:val="23"/>
          <w:lang w:bidi="ar-SA"/>
        </w:rPr>
        <w:t xml:space="preserve">  </w:t>
      </w:r>
      <w:r w:rsidRPr="002D2E9F">
        <w:rPr>
          <w:rFonts w:ascii="Times New Roman" w:eastAsia="Times New Roman" w:hAnsi="Times New Roman" w:cs="Times New Roman"/>
          <w:sz w:val="23"/>
          <w:szCs w:val="23"/>
          <w:lang w:bidi="ar-SA"/>
        </w:rPr>
        <w:t>- с момента подписания контракта.</w:t>
      </w:r>
    </w:p>
    <w:p w14:paraId="27768B74" w14:textId="77777777" w:rsidR="00A30627" w:rsidRPr="002D2E9F" w:rsidRDefault="00A30627" w:rsidP="002D2E9F">
      <w:pPr>
        <w:widowControl/>
        <w:tabs>
          <w:tab w:val="num" w:pos="0"/>
        </w:tabs>
        <w:ind w:left="9" w:hanging="9"/>
        <w:contextualSpacing/>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sz w:val="23"/>
          <w:szCs w:val="23"/>
          <w:lang w:bidi="ar-SA"/>
        </w:rPr>
        <w:t xml:space="preserve">               Окончание – </w:t>
      </w:r>
      <w:r w:rsidRPr="002D2E9F">
        <w:rPr>
          <w:rFonts w:ascii="Times New Roman" w:eastAsia="Times New Roman" w:hAnsi="Times New Roman" w:cs="Times New Roman"/>
          <w:color w:val="auto"/>
          <w:sz w:val="23"/>
          <w:szCs w:val="23"/>
          <w:lang w:bidi="ar-SA"/>
        </w:rPr>
        <w:t xml:space="preserve">не позднее </w:t>
      </w:r>
      <w:r w:rsidR="007A20C4" w:rsidRPr="002D2E9F">
        <w:rPr>
          <w:rFonts w:ascii="Times New Roman" w:eastAsia="Times New Roman" w:hAnsi="Times New Roman" w:cs="Times New Roman"/>
          <w:color w:val="auto"/>
          <w:sz w:val="23"/>
          <w:szCs w:val="23"/>
          <w:lang w:bidi="ar-SA"/>
        </w:rPr>
        <w:t>21</w:t>
      </w:r>
      <w:r w:rsidRPr="002D2E9F">
        <w:rPr>
          <w:rFonts w:ascii="Times New Roman" w:eastAsia="Times New Roman" w:hAnsi="Times New Roman" w:cs="Times New Roman"/>
          <w:color w:val="auto"/>
          <w:sz w:val="23"/>
          <w:szCs w:val="23"/>
          <w:lang w:bidi="ar-SA"/>
        </w:rPr>
        <w:t>.12.2025 г.</w:t>
      </w:r>
    </w:p>
    <w:p w14:paraId="09D0960B" w14:textId="77777777" w:rsidR="007A20C4" w:rsidRPr="002D2E9F" w:rsidRDefault="00A30627" w:rsidP="002D2E9F">
      <w:pPr>
        <w:widowControl/>
        <w:tabs>
          <w:tab w:val="num" w:pos="0"/>
        </w:tabs>
        <w:ind w:left="9" w:right="-284" w:hanging="9"/>
        <w:jc w:val="both"/>
        <w:rPr>
          <w:rFonts w:ascii="Times New Roman" w:eastAsia="Times New Roman" w:hAnsi="Times New Roman" w:cs="Times New Roman"/>
          <w:color w:val="auto"/>
          <w:sz w:val="23"/>
          <w:szCs w:val="23"/>
          <w:lang w:eastAsia="en-US" w:bidi="ar-SA"/>
        </w:rPr>
      </w:pPr>
      <w:r w:rsidRPr="002D2E9F">
        <w:rPr>
          <w:rFonts w:ascii="Times New Roman" w:eastAsia="Times New Roman" w:hAnsi="Times New Roman" w:cs="Times New Roman"/>
          <w:color w:val="auto"/>
          <w:sz w:val="23"/>
          <w:szCs w:val="23"/>
          <w:lang w:eastAsia="en-US" w:bidi="ar-SA"/>
        </w:rPr>
        <w:t xml:space="preserve">              Услуги ок</w:t>
      </w:r>
      <w:r w:rsidR="007A20C4" w:rsidRPr="002D2E9F">
        <w:rPr>
          <w:rFonts w:ascii="Times New Roman" w:eastAsia="Times New Roman" w:hAnsi="Times New Roman" w:cs="Times New Roman"/>
          <w:color w:val="auto"/>
          <w:sz w:val="23"/>
          <w:szCs w:val="23"/>
          <w:lang w:eastAsia="en-US" w:bidi="ar-SA"/>
        </w:rPr>
        <w:t xml:space="preserve">азываются по заявке Заказчика. </w:t>
      </w:r>
    </w:p>
    <w:p w14:paraId="2218E09E" w14:textId="77777777" w:rsidR="00A30627" w:rsidRPr="002D2E9F" w:rsidRDefault="00A30627" w:rsidP="002D2E9F">
      <w:pPr>
        <w:widowControl/>
        <w:tabs>
          <w:tab w:val="num" w:pos="0"/>
        </w:tabs>
        <w:ind w:left="9" w:right="-284" w:hanging="9"/>
        <w:jc w:val="both"/>
        <w:rPr>
          <w:rFonts w:ascii="Times New Roman" w:eastAsia="Times New Roman" w:hAnsi="Times New Roman" w:cs="Times New Roman"/>
          <w:color w:val="auto"/>
          <w:sz w:val="23"/>
          <w:szCs w:val="23"/>
          <w:lang w:eastAsia="en-US" w:bidi="ar-SA"/>
        </w:rPr>
      </w:pPr>
      <w:r w:rsidRPr="002D2E9F">
        <w:rPr>
          <w:rFonts w:ascii="Times New Roman" w:eastAsia="Times New Roman" w:hAnsi="Times New Roman" w:cs="Times New Roman"/>
          <w:color w:val="auto"/>
          <w:sz w:val="23"/>
          <w:szCs w:val="23"/>
          <w:lang w:eastAsia="en-US" w:bidi="ar-SA"/>
        </w:rPr>
        <w:t>Оказание услуг производится в рабочие дни (понедельник – пятница) с 10-00 до 17-00 часов.                                                    Точные даты и  время оказания услуг согласуются с Заказчиком.</w:t>
      </w:r>
    </w:p>
    <w:p w14:paraId="2F6DBEDA" w14:textId="77777777" w:rsidR="00A30627" w:rsidRPr="002D2E9F" w:rsidRDefault="00A30627" w:rsidP="002D2E9F">
      <w:pPr>
        <w:widowControl/>
        <w:tabs>
          <w:tab w:val="num" w:pos="0"/>
        </w:tabs>
        <w:ind w:left="9" w:hanging="9"/>
        <w:jc w:val="both"/>
        <w:rPr>
          <w:rFonts w:ascii="Times New Roman" w:eastAsia="Times New Roman" w:hAnsi="Times New Roman" w:cs="Times New Roman"/>
          <w:color w:val="auto"/>
          <w:sz w:val="23"/>
          <w:szCs w:val="23"/>
          <w:lang w:bidi="ar-SA"/>
        </w:rPr>
      </w:pPr>
      <w:r w:rsidRPr="002D2E9F">
        <w:rPr>
          <w:rFonts w:ascii="Times New Roman" w:hAnsi="Times New Roman" w:cs="Times New Roman"/>
          <w:sz w:val="23"/>
          <w:szCs w:val="23"/>
        </w:rPr>
        <w:t xml:space="preserve">        1.</w:t>
      </w:r>
      <w:r w:rsidR="007A20C4" w:rsidRPr="002D2E9F">
        <w:rPr>
          <w:rFonts w:ascii="Times New Roman" w:hAnsi="Times New Roman" w:cs="Times New Roman"/>
          <w:sz w:val="23"/>
          <w:szCs w:val="23"/>
        </w:rPr>
        <w:t>4</w:t>
      </w:r>
      <w:r w:rsidRPr="002D2E9F">
        <w:rPr>
          <w:rFonts w:ascii="Times New Roman" w:hAnsi="Times New Roman" w:cs="Times New Roman"/>
          <w:sz w:val="23"/>
          <w:szCs w:val="23"/>
        </w:rPr>
        <w:t xml:space="preserve">. </w:t>
      </w:r>
      <w:r w:rsidRPr="002D2E9F">
        <w:rPr>
          <w:rFonts w:ascii="Times New Roman" w:eastAsia="Times New Roman" w:hAnsi="Times New Roman" w:cs="Times New Roman"/>
          <w:color w:val="auto"/>
          <w:sz w:val="23"/>
          <w:szCs w:val="23"/>
          <w:lang w:bidi="ar-SA"/>
        </w:rPr>
        <w:t xml:space="preserve"> Код (коды) по Общероссийскому классификатору видов экономической деятельности, продукции и услуг (ОКПД) соответствующий предмету аукциона: 81.29.11.000 Услуги по дезинфекции, дезинсекции и дератизации.</w:t>
      </w:r>
    </w:p>
    <w:p w14:paraId="203F868A" w14:textId="77777777" w:rsidR="00A30627" w:rsidRPr="002D2E9F" w:rsidRDefault="00A30627" w:rsidP="00A30627">
      <w:pPr>
        <w:widowControl/>
        <w:rPr>
          <w:rFonts w:ascii="Times New Roman" w:eastAsia="Times New Roman" w:hAnsi="Times New Roman" w:cs="Times New Roman"/>
          <w:color w:val="auto"/>
          <w:sz w:val="23"/>
          <w:szCs w:val="23"/>
          <w:lang w:bidi="ar-SA"/>
        </w:rPr>
      </w:pPr>
    </w:p>
    <w:p w14:paraId="401931B4" w14:textId="77777777" w:rsidR="00A30627" w:rsidRPr="002D2E9F" w:rsidRDefault="00A30627" w:rsidP="00A30627">
      <w:pPr>
        <w:widowControl/>
        <w:spacing w:after="200" w:line="276" w:lineRule="auto"/>
        <w:jc w:val="center"/>
        <w:rPr>
          <w:rFonts w:ascii="Times New Roman" w:hAnsi="Times New Roman" w:cs="Times New Roman"/>
          <w:b/>
          <w:sz w:val="23"/>
          <w:szCs w:val="23"/>
        </w:rPr>
      </w:pPr>
      <w:r w:rsidRPr="002D2E9F">
        <w:rPr>
          <w:rFonts w:ascii="Times New Roman" w:hAnsi="Times New Roman" w:cs="Times New Roman"/>
          <w:b/>
          <w:sz w:val="23"/>
          <w:szCs w:val="23"/>
        </w:rPr>
        <w:t>Раздел 2. Общие требования к оказанию услуг</w:t>
      </w:r>
    </w:p>
    <w:p w14:paraId="21948A81" w14:textId="77777777" w:rsidR="00A30627" w:rsidRPr="002D2E9F" w:rsidRDefault="00A30627" w:rsidP="002D2E9F">
      <w:pPr>
        <w:widowControl/>
        <w:spacing w:line="276" w:lineRule="auto"/>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2.1. Целями данной закупки  является: обеспечение санитарно-эпидемиологического благополучия населения как одного из основных условий реализации конституционных прав граждан на охрану здоровья.</w:t>
      </w:r>
    </w:p>
    <w:p w14:paraId="5A922E9C" w14:textId="77777777" w:rsidR="00A30627" w:rsidRPr="002D2E9F" w:rsidRDefault="00A30627" w:rsidP="002D2E9F">
      <w:pPr>
        <w:widowControl/>
        <w:spacing w:line="276" w:lineRule="auto"/>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       Дератизационные мероприятия на объектах Заказчика выполняются в присутствии уполномоченного представителя Заказчика.</w:t>
      </w:r>
    </w:p>
    <w:p w14:paraId="3512F5E8" w14:textId="77777777" w:rsidR="00A30627" w:rsidRPr="002D2E9F" w:rsidRDefault="00A30627" w:rsidP="002D2E9F">
      <w:pPr>
        <w:widowControl/>
        <w:spacing w:line="276" w:lineRule="auto"/>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       </w:t>
      </w:r>
      <w:r w:rsidRPr="002D2E9F">
        <w:rPr>
          <w:rFonts w:ascii="Times New Roman" w:eastAsia="Times New Roman" w:hAnsi="Times New Roman" w:cs="Times New Roman"/>
          <w:color w:val="auto"/>
          <w:sz w:val="23"/>
          <w:szCs w:val="23"/>
          <w:lang w:eastAsia="en-US" w:bidi="ar-SA"/>
        </w:rPr>
        <w:t>Услуги, оказываемые Исполнителем, должны соответствовать следующим нормативно-правовым документам, санитарным нормам и правилам:</w:t>
      </w:r>
    </w:p>
    <w:p w14:paraId="337099F4" w14:textId="77777777" w:rsidR="00A30627" w:rsidRPr="002D2E9F" w:rsidRDefault="00A30627" w:rsidP="002D2E9F">
      <w:pPr>
        <w:widowControl/>
        <w:ind w:right="-284" w:firstLine="567"/>
        <w:jc w:val="both"/>
        <w:rPr>
          <w:rFonts w:ascii="Times New Roman" w:eastAsia="Calibri" w:hAnsi="Times New Roman" w:cs="Times New Roman"/>
          <w:color w:val="auto"/>
          <w:sz w:val="23"/>
          <w:szCs w:val="23"/>
          <w:lang w:eastAsia="en-US" w:bidi="ar-SA"/>
        </w:rPr>
      </w:pPr>
      <w:r w:rsidRPr="002D2E9F">
        <w:rPr>
          <w:rFonts w:ascii="Times New Roman" w:eastAsia="Calibri" w:hAnsi="Times New Roman" w:cs="Times New Roman"/>
          <w:color w:val="auto"/>
          <w:sz w:val="23"/>
          <w:szCs w:val="23"/>
          <w:lang w:eastAsia="en-US" w:bidi="ar-SA"/>
        </w:rPr>
        <w:t>- Федеральному закону РФ «О санитарно-эпидемиологическом благополучии населения» от 30.03.1999 №52-ФЗ»;</w:t>
      </w:r>
    </w:p>
    <w:p w14:paraId="01CEE2DC" w14:textId="77777777" w:rsidR="00A30627" w:rsidRPr="002D2E9F" w:rsidRDefault="00A30627" w:rsidP="002D2E9F">
      <w:pPr>
        <w:widowControl/>
        <w:ind w:right="-284" w:firstLine="567"/>
        <w:jc w:val="both"/>
        <w:rPr>
          <w:rFonts w:ascii="Times New Roman" w:eastAsia="Calibri" w:hAnsi="Times New Roman" w:cs="Times New Roman"/>
          <w:color w:val="auto"/>
          <w:sz w:val="23"/>
          <w:szCs w:val="23"/>
          <w:lang w:eastAsia="en-US" w:bidi="ar-SA"/>
        </w:rPr>
      </w:pPr>
      <w:r w:rsidRPr="002D2E9F">
        <w:rPr>
          <w:rFonts w:ascii="Times New Roman" w:eastAsia="Calibri" w:hAnsi="Times New Roman" w:cs="Times New Roman"/>
          <w:color w:val="auto"/>
          <w:sz w:val="23"/>
          <w:szCs w:val="23"/>
          <w:lang w:eastAsia="en-US" w:bidi="ar-SA"/>
        </w:rPr>
        <w:t>-</w:t>
      </w:r>
      <w:r w:rsidRPr="002D2E9F">
        <w:rPr>
          <w:rFonts w:ascii="Times New Roman" w:eastAsia="Calibri" w:hAnsi="Times New Roman" w:cs="Times New Roman"/>
          <w:color w:val="auto"/>
          <w:sz w:val="23"/>
          <w:szCs w:val="23"/>
          <w:lang w:eastAsia="ar-SA" w:bidi="ar-SA"/>
        </w:rPr>
        <w:t xml:space="preserve"> СП 1.1.1058-01 «Организация и проведение производственного контроля за соблюдением санитарно-эпидемиологических (профилактических мероприятий)»;</w:t>
      </w:r>
    </w:p>
    <w:p w14:paraId="78E1D4C1" w14:textId="77777777" w:rsidR="00A30627" w:rsidRPr="002D2E9F" w:rsidRDefault="00A30627" w:rsidP="002D2E9F">
      <w:pPr>
        <w:widowControl/>
        <w:ind w:right="-284" w:firstLine="567"/>
        <w:jc w:val="both"/>
        <w:rPr>
          <w:rFonts w:ascii="Times New Roman" w:eastAsia="Calibri" w:hAnsi="Times New Roman" w:cs="Times New Roman"/>
          <w:color w:val="auto"/>
          <w:sz w:val="23"/>
          <w:szCs w:val="23"/>
          <w:lang w:eastAsia="ar-SA" w:bidi="ar-SA"/>
        </w:rPr>
      </w:pPr>
      <w:r w:rsidRPr="002D2E9F">
        <w:rPr>
          <w:rFonts w:ascii="Times New Roman" w:eastAsia="Calibri" w:hAnsi="Times New Roman" w:cs="Times New Roman"/>
          <w:color w:val="auto"/>
          <w:sz w:val="23"/>
          <w:szCs w:val="23"/>
          <w:lang w:eastAsia="ar-SA" w:bidi="ar-SA"/>
        </w:rPr>
        <w:t>- другим требованиям санитарных правил, методических указаний и рекомендаций, утвержденных главным государственным санитарным врачом Российской Федерации, нормативным и методическим документам Министерства здравоохранения и социального развития Российской Федерации, регламентирующих требования к данным видам услуг.</w:t>
      </w:r>
    </w:p>
    <w:p w14:paraId="0AABF138" w14:textId="77777777" w:rsidR="00A30627" w:rsidRPr="002D2E9F" w:rsidRDefault="00A30627" w:rsidP="002D2E9F">
      <w:pPr>
        <w:widowControl/>
        <w:ind w:right="-284" w:firstLine="567"/>
        <w:jc w:val="both"/>
        <w:rPr>
          <w:rFonts w:ascii="Times New Roman" w:eastAsia="Calibri" w:hAnsi="Times New Roman" w:cs="Times New Roman"/>
          <w:color w:val="auto"/>
          <w:sz w:val="23"/>
          <w:szCs w:val="23"/>
          <w:lang w:eastAsia="ar-SA" w:bidi="ar-SA"/>
        </w:rPr>
      </w:pPr>
      <w:r w:rsidRPr="002D2E9F">
        <w:rPr>
          <w:rFonts w:ascii="Times New Roman" w:eastAsia="Calibri" w:hAnsi="Times New Roman" w:cs="Times New Roman"/>
          <w:color w:val="auto"/>
          <w:sz w:val="23"/>
          <w:szCs w:val="23"/>
          <w:lang w:eastAsia="ar-SA" w:bidi="ar-SA"/>
        </w:rPr>
        <w:t>Используемые при оказании услуг расходные материалы, рабочая оснастка, защитные средства, измерительное и другое оборудование или материалы, необходимые для оказания услуг, поставляются за счет Исполнителя.</w:t>
      </w:r>
    </w:p>
    <w:p w14:paraId="0151BA8E" w14:textId="77777777" w:rsidR="00A30627" w:rsidRPr="002D2E9F" w:rsidRDefault="00A30627" w:rsidP="002D2E9F">
      <w:pPr>
        <w:widowControl/>
        <w:ind w:right="-284" w:firstLine="567"/>
        <w:jc w:val="both"/>
        <w:rPr>
          <w:rFonts w:ascii="Times New Roman" w:eastAsia="Calibri" w:hAnsi="Times New Roman" w:cs="Times New Roman"/>
          <w:color w:val="auto"/>
          <w:sz w:val="23"/>
          <w:szCs w:val="23"/>
          <w:lang w:eastAsia="ar-SA" w:bidi="ar-SA"/>
        </w:rPr>
      </w:pPr>
      <w:r w:rsidRPr="002D2E9F">
        <w:rPr>
          <w:rFonts w:ascii="Times New Roman" w:eastAsia="Calibri" w:hAnsi="Times New Roman" w:cs="Times New Roman"/>
          <w:color w:val="auto"/>
          <w:sz w:val="23"/>
          <w:szCs w:val="23"/>
          <w:lang w:eastAsia="ar-SA" w:bidi="ar-SA"/>
        </w:rPr>
        <w:t>По результатам проведения санитарно-эпидемиологической экспертизы Исполнитель оформляет экспертное заключение установленной формы о соответствии (не соответствии) экспертных материалов действующим санитарным нормам и правилам.</w:t>
      </w:r>
    </w:p>
    <w:p w14:paraId="376E7875" w14:textId="77777777" w:rsidR="00A30627" w:rsidRPr="002D2E9F" w:rsidRDefault="00A30627" w:rsidP="002D2E9F">
      <w:pPr>
        <w:autoSpaceDE w:val="0"/>
        <w:autoSpaceDN w:val="0"/>
        <w:adjustRightInd w:val="0"/>
        <w:spacing w:before="240" w:line="276" w:lineRule="auto"/>
        <w:jc w:val="both"/>
        <w:rPr>
          <w:rFonts w:ascii="Times New Roman" w:hAnsi="Times New Roman" w:cs="Times New Roman"/>
          <w:b/>
          <w:sz w:val="23"/>
          <w:szCs w:val="23"/>
        </w:rPr>
      </w:pPr>
    </w:p>
    <w:p w14:paraId="240FF40D"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     Основанием для оказания услуг является соблюдение санитарно-эпидемиологических требований к организациям, в соответствии:</w:t>
      </w:r>
    </w:p>
    <w:p w14:paraId="131269F9"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p>
    <w:p w14:paraId="4478215D"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lastRenderedPageBreak/>
        <w:t>•</w:t>
      </w:r>
      <w:r w:rsidRPr="002D2E9F">
        <w:rPr>
          <w:rFonts w:ascii="Times New Roman" w:eastAsia="Times New Roman" w:hAnsi="Times New Roman" w:cs="Times New Roman"/>
          <w:color w:val="auto"/>
          <w:sz w:val="23"/>
          <w:szCs w:val="23"/>
          <w:lang w:bidi="ar-SA"/>
        </w:rPr>
        <w:tab/>
        <w:t>Федеральным Законом РФ от 30.03.1999г. №52-ФЗ «О санитарно-эпидемиологическом благополучии населения» (ред. от 25.06.2012);</w:t>
      </w:r>
    </w:p>
    <w:p w14:paraId="4FA4D78F"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Постановлением Главного государственного санитарного врача РФ от 18.07.2002 N 24 "О введении в действие санитарно-эпидемиологических правил СП 3.5.3.1129-02" (вместе с "СП 3.5.3.1129-02. 3.5.3.Дератизация Санитарно-эпидемиологические требования к проведению дератизации Санитарно-эпидемиологические правила, утв. Главным государственным санитарным врачом РФ 12.07.2002) (Зарегистрировано в Минюсте РФ 05.08.2002 N 3663);</w:t>
      </w:r>
    </w:p>
    <w:p w14:paraId="01EE5C93"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Постановление Главного государственного санитарного врача по городу Санкт-Петербургу от 21.03.2012 №2 «О мерах по усилению борьбы с грызунами в Санкт-Петербурге»;</w:t>
      </w:r>
    </w:p>
    <w:p w14:paraId="30621BCA"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Постановлением Главного государственного санитарного врача РФ от 09.06.2003 N 126 "О введении в действие санитарно-эпидемиологических правил и нормативов СанПиН 3.5.2.1376-03" (вместе с "СанПиН 3.5.2.1376-03. 3.5.2. Дезинсекция. Санитарно-эпидемиологические требования к организации и проведению дезинсекционных мероприятий против синантропных членистоногих. Санитарно-эпидемиологические правила и нормативы", утв. Главным государственным санитарным врачом РФ 04.06.2003) (Зарегистрировано в Минюсте РФ 19.06.2003 N 4756).</w:t>
      </w:r>
    </w:p>
    <w:p w14:paraId="3ED0EA8E" w14:textId="77777777" w:rsidR="00A30627" w:rsidRPr="002D2E9F" w:rsidRDefault="00A30627" w:rsidP="002D2E9F">
      <w:pPr>
        <w:widowControl/>
        <w:jc w:val="both"/>
        <w:rPr>
          <w:rFonts w:ascii="Times New Roman" w:eastAsia="Times New Roman" w:hAnsi="Times New Roman" w:cs="Times New Roman"/>
          <w:b/>
          <w:color w:val="auto"/>
          <w:sz w:val="23"/>
          <w:szCs w:val="23"/>
          <w:lang w:bidi="ar-SA"/>
        </w:rPr>
      </w:pPr>
    </w:p>
    <w:p w14:paraId="6FC30FB7" w14:textId="77777777" w:rsidR="00A30627" w:rsidRPr="002D2E9F" w:rsidRDefault="00A30627" w:rsidP="007A20C4">
      <w:pPr>
        <w:widowControl/>
        <w:jc w:val="center"/>
        <w:rPr>
          <w:rFonts w:ascii="Times New Roman" w:eastAsia="Times New Roman" w:hAnsi="Times New Roman" w:cs="Times New Roman"/>
          <w:b/>
          <w:color w:val="auto"/>
          <w:sz w:val="23"/>
          <w:szCs w:val="23"/>
          <w:lang w:bidi="ar-SA"/>
        </w:rPr>
      </w:pPr>
      <w:r w:rsidRPr="002D2E9F">
        <w:rPr>
          <w:rFonts w:ascii="Times New Roman" w:eastAsia="Times New Roman" w:hAnsi="Times New Roman" w:cs="Times New Roman"/>
          <w:b/>
          <w:color w:val="auto"/>
          <w:sz w:val="23"/>
          <w:szCs w:val="23"/>
          <w:lang w:bidi="ar-SA"/>
        </w:rPr>
        <w:t>2.2. Требования к качеству, безопасности и техническим характеристикам услуг</w:t>
      </w:r>
    </w:p>
    <w:p w14:paraId="293EE049" w14:textId="77777777" w:rsidR="00A30627" w:rsidRPr="002D2E9F" w:rsidRDefault="00A30627" w:rsidP="007A20C4">
      <w:pPr>
        <w:widowControl/>
        <w:jc w:val="center"/>
        <w:rPr>
          <w:rFonts w:ascii="Times New Roman" w:eastAsia="Times New Roman" w:hAnsi="Times New Roman" w:cs="Times New Roman"/>
          <w:color w:val="auto"/>
          <w:sz w:val="23"/>
          <w:szCs w:val="23"/>
          <w:lang w:bidi="ar-SA"/>
        </w:rPr>
      </w:pPr>
    </w:p>
    <w:p w14:paraId="6C2F0D49"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ab/>
        <w:t xml:space="preserve">Оказание услуг должно осуществляться в соответствии с Федеральным законом «О санитарно-эпидемиологическом благополучии населения» от 30.03.1999 г. №52-ФЗ, а также в соответствии с требованиями: </w:t>
      </w:r>
    </w:p>
    <w:p w14:paraId="641D8F45"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Безопасность оказываемых услуг должна соответствовать:</w:t>
      </w:r>
    </w:p>
    <w:p w14:paraId="5D0E3DAE"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ФЗ от 21.12.1994 № 69-ФЗ (ред. от 29.07.2018) «О пожарной безопасности»;</w:t>
      </w:r>
    </w:p>
    <w:p w14:paraId="06612078"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 ФЗ от 10.01.2002г. № 7-ФЗ (ред. от 31.12.2017) «Об охране окружающей среды»; </w:t>
      </w:r>
    </w:p>
    <w:p w14:paraId="5727506B"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ФЗ от 30.03.1999г. № 52-ФЗ (ред. от 03.08.2018) «О санитарно – эпидемиологическом благополучии населения».</w:t>
      </w:r>
    </w:p>
    <w:p w14:paraId="1A44F4E3"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ФЗ от 24.06.1998г. № 89-ФЗ (ред. от 29.07.2018) «Об отходах производства и потребления»;</w:t>
      </w:r>
    </w:p>
    <w:p w14:paraId="62735E09"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Постановление Правительства РФ от 24.07.2000г. № 554 «Об утверждении положения о государственном санитарно – эпидемиологическом нормировании»; С изменениями и дополнениями от: 6 февраля, 17 ноября 2004 г., 15 сентября 2005 г.</w:t>
      </w:r>
    </w:p>
    <w:p w14:paraId="7EEB7A99"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СанПиН 3.5.2.1376-03 – «Санитарно – эпидемиологические требования к организации и проведению дезинсекционных мероприятий против синантропных членистоногих», утвержденные Постановлением Главного государственного санитарного врача РФ 09.06.2003г. № 126;</w:t>
      </w:r>
    </w:p>
    <w:p w14:paraId="2ACB3F09"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СанПиН3.5.3.1129-02 – «Санитарно – эпидемиологические требования к проведению дератизации», утвержденные Постановлением Главного государственного санитарного врача РФ 18.07.2002г. № 24;</w:t>
      </w:r>
    </w:p>
    <w:p w14:paraId="523E150F"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 СП 1.1.2193-07 – «Изменения и дополнения № 1 к СП «Организация и проведение производственного контроля за соблюдением СП и выполнением санитарно – противоэпидемических (профилактических) мероприятий. СП 1.1.1058-01», утвержденные Постановлением Главного государственного санитарного врача РФ 27.03.2007г. № 13. </w:t>
      </w:r>
    </w:p>
    <w:p w14:paraId="32BAC3A8"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4. Требования к техническим и функциональным характеристикам услуг: </w:t>
      </w:r>
    </w:p>
    <w:p w14:paraId="41F0CA64"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4.1. При оказании услуг Исполнителем должны соблюдаться требования действующей нор-мативно – технической документации.</w:t>
      </w:r>
    </w:p>
    <w:p w14:paraId="4D91274F"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4.2. Услуги, а также, предусмотренные (необходимые) для их оказания материалы, оборудование, конструкции и детали должны соответствовать требованиям технических регламентов или государственным стандартам качества в соответствии с п.1-3 ст.46 ФЗ РФ от 27.12.2002г. № 184 (ред. от 29.07.2017) «О Техническом регулировании» и Постановления Правительства РФ от 01.12.2009г. № 982 (ред. от 21.02.2018)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49DD864"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-услуги должны соответствовать нормам Федерального закона от 30.03.1999 № 52 «О санитарно-эпидемиологическом благополучии населения», оказываться в соответствии с нормативными документами, действующими в системе Госсанэпиднадзора России:</w:t>
      </w:r>
    </w:p>
    <w:p w14:paraId="4683543C"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4.3. СанПиН 3.5.2.1376-03. «3.5.2. Дезинсекция. Санитарно-эпидемиологические требования к организации и проведению дезинсекционных </w:t>
      </w:r>
      <w:r w:rsidRPr="002D2E9F">
        <w:rPr>
          <w:rFonts w:ascii="Times New Roman" w:eastAsia="Times New Roman" w:hAnsi="Times New Roman" w:cs="Times New Roman"/>
          <w:color w:val="auto"/>
          <w:sz w:val="23"/>
          <w:szCs w:val="23"/>
          <w:lang w:bidi="ar-SA"/>
        </w:rPr>
        <w:tab/>
        <w:t xml:space="preserve">мероприятий против синантропных членистоногих» (утв. Главным </w:t>
      </w:r>
      <w:r w:rsidRPr="002D2E9F">
        <w:rPr>
          <w:rFonts w:ascii="Times New Roman" w:eastAsia="Times New Roman" w:hAnsi="Times New Roman" w:cs="Times New Roman"/>
          <w:color w:val="auto"/>
          <w:sz w:val="23"/>
          <w:szCs w:val="23"/>
          <w:lang w:bidi="ar-SA"/>
        </w:rPr>
        <w:tab/>
        <w:t>государственным санитарным врачом РФ 04.06.2003);</w:t>
      </w:r>
    </w:p>
    <w:p w14:paraId="37436ED2"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lastRenderedPageBreak/>
        <w:t>4.4. СанПиН 3.5.3.1129-02 «3.5.3. Дератизация. Санитарно-эпидемиологические требования к проведению дератизации» (утв. Главным государственным санитарным врачом РФ 12.07.2003);</w:t>
      </w:r>
    </w:p>
    <w:p w14:paraId="30FF2CC8"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-исполнитель услуг обязан использовать дезинсекционные средства надлежащего качества, прошедшие государственную регистрацию и имеющие разрешение на их использование, методом, допущенным к применению и в порядке, предусмотренном действующим законодательством Российской Федерации;</w:t>
      </w:r>
    </w:p>
    <w:p w14:paraId="4865BADD"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-материалы, используемые при проведении дезинсекции должны иметь сертификаты Госстандарта РФ, санитарно-эпидемиологическое заключение и соответствовать требованиям ГОСТ и другим нормативно-правовым документам;2.</w:t>
      </w:r>
      <w:r w:rsidRPr="002D2E9F">
        <w:rPr>
          <w:rFonts w:ascii="Times New Roman" w:eastAsia="Times New Roman" w:hAnsi="Times New Roman" w:cs="Times New Roman"/>
          <w:color w:val="auto"/>
          <w:sz w:val="23"/>
          <w:szCs w:val="23"/>
          <w:lang w:bidi="ar-SA"/>
        </w:rPr>
        <w:tab/>
      </w:r>
    </w:p>
    <w:p w14:paraId="01BE91B2"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Дезинсекция, дератизация должна осуществляться по адресам Санкт-Петербург</w:t>
      </w:r>
      <w:r w:rsidR="002D2E9F" w:rsidRPr="002D2E9F">
        <w:rPr>
          <w:rFonts w:ascii="Times New Roman" w:eastAsia="Times New Roman" w:hAnsi="Times New Roman" w:cs="Times New Roman"/>
          <w:color w:val="auto"/>
          <w:sz w:val="23"/>
          <w:szCs w:val="23"/>
          <w:lang w:bidi="ar-SA"/>
        </w:rPr>
        <w:t>, Кронштадтский район, Манежный пер. д. 1; ул. Коммунистическая, д. 16</w:t>
      </w:r>
    </w:p>
    <w:p w14:paraId="06E8123D"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5. </w:t>
      </w:r>
      <w:r w:rsidRPr="002D2E9F">
        <w:rPr>
          <w:rFonts w:ascii="Times New Roman" w:eastAsia="Times New Roman" w:hAnsi="Times New Roman" w:cs="Times New Roman"/>
          <w:color w:val="auto"/>
          <w:sz w:val="23"/>
          <w:szCs w:val="23"/>
          <w:lang w:bidi="ar-SA"/>
        </w:rPr>
        <w:tab/>
        <w:t>Обработка должна производиться высокоэффективными препаратами, которые соответствуют   IV  классу  токсичности и не имеют ограничений по применению в различных  типах помещений. Исключается применение препаратов в форме дустов.</w:t>
      </w:r>
    </w:p>
    <w:p w14:paraId="101066F6"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6. </w:t>
      </w:r>
      <w:r w:rsidRPr="002D2E9F">
        <w:rPr>
          <w:rFonts w:ascii="Times New Roman" w:eastAsia="Times New Roman" w:hAnsi="Times New Roman" w:cs="Times New Roman"/>
          <w:color w:val="auto"/>
          <w:sz w:val="23"/>
          <w:szCs w:val="23"/>
          <w:lang w:bidi="ar-SA"/>
        </w:rPr>
        <w:tab/>
        <w:t>Работа должна производиться высококвалифицированными специалистами в условиях функционирующего бюджетного учреждения.</w:t>
      </w:r>
    </w:p>
    <w:p w14:paraId="604AA9B2"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7.</w:t>
      </w:r>
      <w:r w:rsidRPr="002D2E9F">
        <w:rPr>
          <w:rFonts w:ascii="Times New Roman" w:eastAsia="Times New Roman" w:hAnsi="Times New Roman" w:cs="Times New Roman"/>
          <w:color w:val="auto"/>
          <w:sz w:val="23"/>
          <w:szCs w:val="23"/>
          <w:lang w:bidi="ar-SA"/>
        </w:rPr>
        <w:tab/>
        <w:t xml:space="preserve"> 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 Безопасность услуг для жизни, здоровья, имущества потребителя и окружающей среды, а также безопасность процесса выполнения услуги определена в соответствии с Законом Рос0сийской Федерации «О защите прав потребителей» от 07.02.1992  № 2300-1.</w:t>
      </w:r>
    </w:p>
    <w:p w14:paraId="2B5D076A" w14:textId="77777777" w:rsidR="00A30627" w:rsidRPr="002D2E9F" w:rsidRDefault="002D2E9F"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8.    </w:t>
      </w:r>
      <w:r w:rsidR="00A30627" w:rsidRPr="002D2E9F">
        <w:rPr>
          <w:rFonts w:ascii="Times New Roman" w:eastAsia="Times New Roman" w:hAnsi="Times New Roman" w:cs="Times New Roman"/>
          <w:color w:val="auto"/>
          <w:sz w:val="23"/>
          <w:szCs w:val="23"/>
          <w:lang w:bidi="ar-SA"/>
        </w:rPr>
        <w:t>Истребительные профилакти</w:t>
      </w:r>
      <w:r w:rsidRPr="002D2E9F">
        <w:rPr>
          <w:rFonts w:ascii="Times New Roman" w:eastAsia="Times New Roman" w:hAnsi="Times New Roman" w:cs="Times New Roman"/>
          <w:color w:val="auto"/>
          <w:sz w:val="23"/>
          <w:szCs w:val="23"/>
          <w:lang w:bidi="ar-SA"/>
        </w:rPr>
        <w:t>ческие мероприятия (дератизация</w:t>
      </w:r>
      <w:r w:rsidR="00A30627" w:rsidRPr="002D2E9F">
        <w:rPr>
          <w:rFonts w:ascii="Times New Roman" w:eastAsia="Times New Roman" w:hAnsi="Times New Roman" w:cs="Times New Roman"/>
          <w:color w:val="auto"/>
          <w:sz w:val="23"/>
          <w:szCs w:val="23"/>
          <w:lang w:bidi="ar-SA"/>
        </w:rPr>
        <w:t xml:space="preserve">)  должны проводиться ежемесячно (с момента подписания контракта, далее ежемесячно в течение года). </w:t>
      </w:r>
    </w:p>
    <w:p w14:paraId="2AF24553"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Общая дезинфекция помещений должна проводиться 4 раза в год (март, май, август, декабрь). </w:t>
      </w:r>
    </w:p>
    <w:p w14:paraId="2B5A567F" w14:textId="77777777" w:rsidR="00A30627" w:rsidRPr="002D2E9F" w:rsidRDefault="00A30627" w:rsidP="002D2E9F">
      <w:pPr>
        <w:widowControl/>
        <w:contextualSpacing/>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Обследование жилого, нежилого и пр. помещений на наличие крыс и контроль дератизационных мероприятий должны проводиться ежемесячно (с момента подписания контракта, далее ежемесячно в течение года).</w:t>
      </w:r>
    </w:p>
    <w:p w14:paraId="43B51BB4"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При необходимости  (появлении  тараканов, блох) – комплекс дополнительных дезинфекционных мероприятий производится без дополнительной оплаты в течение двух дней.</w:t>
      </w:r>
    </w:p>
    <w:p w14:paraId="15F4B2DE"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9. </w:t>
      </w:r>
      <w:r w:rsidRPr="002D2E9F">
        <w:rPr>
          <w:rFonts w:ascii="Times New Roman" w:eastAsia="Times New Roman" w:hAnsi="Times New Roman" w:cs="Times New Roman"/>
          <w:color w:val="auto"/>
          <w:sz w:val="23"/>
          <w:szCs w:val="23"/>
          <w:lang w:bidi="ar-SA"/>
        </w:rPr>
        <w:tab/>
        <w:t>При оказании услуг Исполнитель должен предоставлять Заказчику конкретный перечень санитарно-гигиенических и технических мероприятий, необходимых для защиты отдельных объектов (строений) от грызунов с указанием сроков их выполнения.</w:t>
      </w:r>
    </w:p>
    <w:p w14:paraId="677EA665" w14:textId="77777777" w:rsidR="002D2E9F" w:rsidRPr="002D2E9F" w:rsidRDefault="002D2E9F" w:rsidP="002D2E9F">
      <w:pPr>
        <w:widowControl/>
        <w:jc w:val="both"/>
        <w:rPr>
          <w:rFonts w:ascii="Times New Roman" w:eastAsia="Times New Roman" w:hAnsi="Times New Roman" w:cs="Times New Roman"/>
          <w:color w:val="auto"/>
          <w:sz w:val="23"/>
          <w:szCs w:val="23"/>
          <w:lang w:bidi="ar-SA"/>
        </w:rPr>
      </w:pPr>
    </w:p>
    <w:p w14:paraId="00C24FEE" w14:textId="77777777" w:rsidR="00A30627" w:rsidRPr="002D2E9F" w:rsidRDefault="00A30627" w:rsidP="00A30627">
      <w:pPr>
        <w:widowControl/>
        <w:spacing w:after="200" w:line="276" w:lineRule="auto"/>
        <w:jc w:val="center"/>
        <w:rPr>
          <w:rFonts w:ascii="Times New Roman" w:eastAsia="Times New Roman" w:hAnsi="Times New Roman" w:cs="Times New Roman"/>
          <w:b/>
          <w:color w:val="auto"/>
          <w:sz w:val="23"/>
          <w:szCs w:val="23"/>
          <w:lang w:bidi="ar-SA"/>
        </w:rPr>
      </w:pPr>
      <w:r w:rsidRPr="002D2E9F">
        <w:rPr>
          <w:rFonts w:ascii="Times New Roman" w:eastAsia="Times New Roman" w:hAnsi="Times New Roman" w:cs="Times New Roman"/>
          <w:b/>
          <w:color w:val="auto"/>
          <w:sz w:val="23"/>
          <w:szCs w:val="23"/>
          <w:lang w:bidi="ar-SA"/>
        </w:rPr>
        <w:t>2.5.  Требования к дезинсекционным мероприятиям</w:t>
      </w:r>
    </w:p>
    <w:p w14:paraId="39810BC4"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При организации и выполнении дезинсекционных мероприятий на объектах Заказчика Исполнитель предусматривает:</w:t>
      </w:r>
    </w:p>
    <w:p w14:paraId="26AD41C9"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обследование объектов с целью определения наличия членистоногих и их видов ежемесячно с составлением акта проведенных работ;</w:t>
      </w:r>
    </w:p>
    <w:p w14:paraId="5FC18A51"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выбор метода борьбы с членистоногими;</w:t>
      </w:r>
    </w:p>
    <w:p w14:paraId="1EE43E83"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проведение истребительных мероприятий с использованием ограничительных, физических, химических и биологических методов, формулировка предложений для Заказчика по инженерно-техническим, организационным мероприятиям, предупреждающим заселение объектов членистоногими в целях повышения эффективности дезинсекционных мероприятий;</w:t>
      </w:r>
    </w:p>
    <w:p w14:paraId="353EEF72"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контроль эффективности дезинсекционных мероприятий.</w:t>
      </w:r>
    </w:p>
    <w:p w14:paraId="4A74C9AC"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При отсутствии эффективности дезинсекционные обработки повторяются.</w:t>
      </w:r>
    </w:p>
    <w:p w14:paraId="7D699C7A"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 Для уничтожения, снижения численности и создания неблагоприятных условий среды обитания членистоногих Исполнителем используются дезинсекционные средства, прошедшие государственную регистрацию. Область и условия применения дезинсекционных средств, прошедших государственную регистрацию, определяется инструкцией по их применению.</w:t>
      </w:r>
    </w:p>
    <w:p w14:paraId="57A50215"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При проведении дезинсекции на объектах Заказчика не допускается использовать дезинсекционные средства I - II класса опасности (чрезвычайно опасные, высокоопасные), термовозгонные средства (спирали, таблетки, палочки, свечи и т.п).</w:t>
      </w:r>
    </w:p>
    <w:p w14:paraId="704DD2F1"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Гарантийные обязательства: объект считается  освобожденным от насекомых, если они отсутствуют во всех его помещениях:</w:t>
      </w:r>
    </w:p>
    <w:p w14:paraId="74A2564B"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более 1 месяца - для клопов, мух;</w:t>
      </w:r>
    </w:p>
    <w:p w14:paraId="12D56712"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lastRenderedPageBreak/>
        <w:t>более 2 месяцев - для тараканов, блох;</w:t>
      </w:r>
    </w:p>
    <w:p w14:paraId="1FDFDFB4" w14:textId="77777777" w:rsidR="002D2E9F"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более 3 месяцев - для муравьев.</w:t>
      </w:r>
    </w:p>
    <w:p w14:paraId="6A95BEC6" w14:textId="77777777" w:rsidR="002D2E9F" w:rsidRPr="002D2E9F" w:rsidRDefault="002D2E9F" w:rsidP="002D2E9F">
      <w:pPr>
        <w:widowControl/>
        <w:jc w:val="center"/>
        <w:rPr>
          <w:rFonts w:ascii="Times New Roman" w:eastAsia="Times New Roman" w:hAnsi="Times New Roman" w:cs="Times New Roman"/>
          <w:color w:val="auto"/>
          <w:sz w:val="23"/>
          <w:szCs w:val="23"/>
          <w:lang w:bidi="ar-SA"/>
        </w:rPr>
      </w:pPr>
    </w:p>
    <w:p w14:paraId="0DC4AF96" w14:textId="77777777" w:rsidR="00A30627" w:rsidRPr="002D2E9F" w:rsidRDefault="00A30627" w:rsidP="002D2E9F">
      <w:pPr>
        <w:widowControl/>
        <w:jc w:val="center"/>
        <w:rPr>
          <w:rFonts w:ascii="Times New Roman" w:eastAsia="Times New Roman" w:hAnsi="Times New Roman" w:cs="Times New Roman"/>
          <w:b/>
          <w:color w:val="auto"/>
          <w:sz w:val="23"/>
          <w:szCs w:val="23"/>
          <w:lang w:bidi="ar-SA"/>
        </w:rPr>
      </w:pPr>
      <w:r w:rsidRPr="002D2E9F">
        <w:rPr>
          <w:rFonts w:ascii="Times New Roman" w:eastAsia="Times New Roman" w:hAnsi="Times New Roman" w:cs="Times New Roman"/>
          <w:b/>
          <w:color w:val="auto"/>
          <w:sz w:val="23"/>
          <w:szCs w:val="23"/>
          <w:lang w:bidi="ar-SA"/>
        </w:rPr>
        <w:t>2.6. Требования к дератизационным мероприятиям</w:t>
      </w:r>
    </w:p>
    <w:p w14:paraId="4D90D86C"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При проведении систематических плановых и экстренных дератизационных мероприятий на объектах Заказчика Исполнитель предусматривает: </w:t>
      </w:r>
    </w:p>
    <w:p w14:paraId="48CB7349"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регулярное обследование объектов Заказчика с целью учета численности грызунов, определения заселенности объектов грызунами, их технического и санитарного состояния;</w:t>
      </w:r>
    </w:p>
    <w:p w14:paraId="40129F5F"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выбор тактики  дератизационных мероприятий;</w:t>
      </w:r>
    </w:p>
    <w:p w14:paraId="2578CFE9"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 xml:space="preserve">собственно дератизационные мероприятия; </w:t>
      </w:r>
    </w:p>
    <w:p w14:paraId="26CCF3AA"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контроль результатов проводимых мероприятий;</w:t>
      </w:r>
    </w:p>
    <w:p w14:paraId="1FAC8851"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формулировка предложений по профилактическим мероприятиям, предупреждающим заселение объектов грызунами в целях повышения эффективности дератизационных мероприятий;</w:t>
      </w:r>
    </w:p>
    <w:p w14:paraId="38F650CF"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w:t>
      </w:r>
      <w:r w:rsidRPr="002D2E9F">
        <w:rPr>
          <w:rFonts w:ascii="Times New Roman" w:eastAsia="Times New Roman" w:hAnsi="Times New Roman" w:cs="Times New Roman"/>
          <w:color w:val="auto"/>
          <w:sz w:val="23"/>
          <w:szCs w:val="23"/>
          <w:lang w:bidi="ar-SA"/>
        </w:rPr>
        <w:tab/>
        <w:t>мероприятия по истреблению грызунов с использованием физических, химических и биологических методов с учетом контроля эффективности.</w:t>
      </w:r>
    </w:p>
    <w:p w14:paraId="5C86F6AE"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При проведении систематических дератизационных мероприятий Исполнитель использует родентициды на основе антикоагулянтов и физические средства.</w:t>
      </w:r>
    </w:p>
    <w:p w14:paraId="40B2571D"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Дератизация на объектах Заказчика осуществляется с применением зерновых, гранулированных приманок, парафинированных и сухих брикетов, бумажных, желатиновых и капсулированных контейнеров, галет, мягких брикетов (тесто- или жиросодержащими), используются физические средства - клеевые ловушки, давилки, отпугивающие устройства.</w:t>
      </w:r>
    </w:p>
    <w:p w14:paraId="14C4CE93"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      Исполнитель соблюдает особые меры предосторожности, и размещает приманки только в стационарных приманочных станциях (емкости из пластмассы, картона, дерева или других материалов), использовать препаративные родентицидные формы, исключающие разнос их грызунами и попадание на продукты питания, медикаменты и предметы быта. Родентициды раскладывают в местах недоступных детям, помещают на специальные пронумерованные подложки, обеспечивающие безопасность людей.</w:t>
      </w:r>
    </w:p>
    <w:p w14:paraId="5D35AB7A"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Запрещается раскладывать приманку в помещениях, где находятся дети (в туалетах, умывальных комнатах, спальнях, игровых и учебных помещениях, на территории игровых площадок, медицинских кабинетах и процедурных).</w:t>
      </w:r>
    </w:p>
    <w:p w14:paraId="6F004B7F"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При проведении дератизации на объектах Заказчика запрещается применять приманки, содержащие родентициды острого действия, и проводить опыливание ими входов нор грызунов.</w:t>
      </w:r>
    </w:p>
    <w:p w14:paraId="795D41B7"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При проведении дератизационных мероприятий в плановом режиме используются места недоступные детям: подвалы, помещения для хранения продуктов и инвентаря, пищеблоки, подсобные помещения.</w:t>
      </w:r>
    </w:p>
    <w:p w14:paraId="09AF0FFB"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 xml:space="preserve">      Гарантийные обязательства: эффективной считается дератизация, обеспечивающая отсутствие грызунов на объекте в течение не менее трех месяцев со дня проведения дератизации при условии выполнения на объекте защитных санитарно-технических и санитарно-гигиенических мероприятий.</w:t>
      </w:r>
    </w:p>
    <w:p w14:paraId="1C04C576" w14:textId="77777777" w:rsidR="00A30627" w:rsidRPr="002D2E9F" w:rsidRDefault="00A30627" w:rsidP="002D2E9F">
      <w:pPr>
        <w:widowControl/>
        <w:jc w:val="both"/>
        <w:rPr>
          <w:rFonts w:ascii="Times New Roman" w:eastAsia="Times New Roman" w:hAnsi="Times New Roman" w:cs="Times New Roman"/>
          <w:color w:val="auto"/>
          <w:sz w:val="23"/>
          <w:szCs w:val="23"/>
          <w:lang w:bidi="ar-SA"/>
        </w:rPr>
      </w:pPr>
      <w:r w:rsidRPr="002D2E9F">
        <w:rPr>
          <w:rFonts w:ascii="Times New Roman" w:eastAsia="Times New Roman" w:hAnsi="Times New Roman" w:cs="Times New Roman"/>
          <w:color w:val="auto"/>
          <w:sz w:val="23"/>
          <w:szCs w:val="23"/>
          <w:lang w:bidi="ar-SA"/>
        </w:rPr>
        <w:t>Если в течение гарантийного срока возникает необходимость в дополнительных дератизационных мероприятиях, последние  проводятся за счет Исполнителя.</w:t>
      </w:r>
    </w:p>
    <w:p w14:paraId="7E17F8F6" w14:textId="77777777" w:rsidR="00A30627" w:rsidRPr="002D2E9F" w:rsidRDefault="00A30627" w:rsidP="00A30627">
      <w:pPr>
        <w:widowControl/>
        <w:spacing w:after="200" w:line="276" w:lineRule="auto"/>
        <w:rPr>
          <w:rFonts w:ascii="Times New Roman" w:eastAsia="Times New Roman" w:hAnsi="Times New Roman" w:cs="Times New Roman"/>
          <w:color w:val="auto"/>
          <w:sz w:val="23"/>
          <w:szCs w:val="23"/>
          <w:lang w:bidi="ar-SA"/>
        </w:rPr>
      </w:pPr>
    </w:p>
    <w:p w14:paraId="78B6DEF0" w14:textId="77777777" w:rsidR="00A30627" w:rsidRPr="002D2E9F" w:rsidRDefault="00A30627" w:rsidP="00A30627">
      <w:pPr>
        <w:widowControl/>
        <w:spacing w:after="200" w:line="276" w:lineRule="auto"/>
        <w:jc w:val="center"/>
        <w:rPr>
          <w:rFonts w:ascii="Times New Roman" w:eastAsia="Times New Roman" w:hAnsi="Times New Roman" w:cs="Times New Roman"/>
          <w:b/>
          <w:color w:val="auto"/>
          <w:sz w:val="23"/>
          <w:szCs w:val="23"/>
          <w:lang w:bidi="ar-SA"/>
        </w:rPr>
      </w:pPr>
      <w:r w:rsidRPr="002D2E9F">
        <w:rPr>
          <w:rFonts w:ascii="Times New Roman" w:eastAsia="Times New Roman" w:hAnsi="Times New Roman" w:cs="Times New Roman"/>
          <w:b/>
          <w:color w:val="auto"/>
          <w:sz w:val="23"/>
          <w:szCs w:val="23"/>
          <w:lang w:bidi="ar-SA"/>
        </w:rPr>
        <w:t>Раздел 3.  Требования к гарантийному сроку услуг/работ и объему предоставления гарантий их качества</w:t>
      </w:r>
    </w:p>
    <w:p w14:paraId="1A939AD8" w14:textId="77777777" w:rsidR="00A30627" w:rsidRPr="008027FE" w:rsidRDefault="00A30627" w:rsidP="008027FE">
      <w:pPr>
        <w:pStyle w:val="a6"/>
        <w:widowControl/>
        <w:numPr>
          <w:ilvl w:val="0"/>
          <w:numId w:val="22"/>
        </w:numPr>
        <w:spacing w:after="200" w:line="276" w:lineRule="auto"/>
        <w:rPr>
          <w:rFonts w:ascii="Times New Roman" w:eastAsia="Times New Roman" w:hAnsi="Times New Roman" w:cs="Times New Roman"/>
          <w:color w:val="auto"/>
          <w:sz w:val="23"/>
          <w:szCs w:val="23"/>
          <w:lang w:bidi="ar-SA"/>
        </w:rPr>
      </w:pPr>
      <w:r w:rsidRPr="008027FE">
        <w:rPr>
          <w:rFonts w:ascii="Times New Roman" w:eastAsia="Times New Roman" w:hAnsi="Times New Roman" w:cs="Times New Roman"/>
          <w:color w:val="auto"/>
          <w:sz w:val="23"/>
          <w:szCs w:val="23"/>
          <w:lang w:bidi="ar-SA"/>
        </w:rPr>
        <w:t>Гарантийный срок на оказанные услуги/выполненные работы устанавливается в соответствии с действующим законодательством на весь срок действия Контракта.</w:t>
      </w:r>
    </w:p>
    <w:tbl>
      <w:tblPr>
        <w:tblW w:w="6738" w:type="dxa"/>
        <w:jc w:val="center"/>
        <w:tblLook w:val="01E0" w:firstRow="1" w:lastRow="1" w:firstColumn="1" w:lastColumn="1" w:noHBand="0" w:noVBand="0"/>
      </w:tblPr>
      <w:tblGrid>
        <w:gridCol w:w="3516"/>
        <w:gridCol w:w="3222"/>
      </w:tblGrid>
      <w:tr w:rsidR="008027FE" w:rsidRPr="000F0C94" w14:paraId="76067805" w14:textId="77777777" w:rsidTr="00A702F6">
        <w:trPr>
          <w:jc w:val="center"/>
        </w:trPr>
        <w:tc>
          <w:tcPr>
            <w:tcW w:w="3516" w:type="dxa"/>
          </w:tcPr>
          <w:p w14:paraId="2BA81B79" w14:textId="77777777" w:rsidR="008027FE" w:rsidRPr="000F0C94" w:rsidRDefault="008027FE" w:rsidP="00A702F6">
            <w:pPr>
              <w:tabs>
                <w:tab w:val="left" w:pos="1260"/>
              </w:tabs>
              <w:jc w:val="both"/>
              <w:rPr>
                <w:rFonts w:ascii="Times New Roman" w:hAnsi="Times New Roman" w:cs="Times New Roman"/>
                <w:b/>
                <w:color w:val="auto"/>
              </w:rPr>
            </w:pPr>
            <w:r w:rsidRPr="000F0C94">
              <w:rPr>
                <w:rFonts w:ascii="Times New Roman" w:hAnsi="Times New Roman" w:cs="Times New Roman"/>
                <w:b/>
                <w:color w:val="auto"/>
              </w:rPr>
              <w:t>ЗАКАЗЧИК:</w:t>
            </w:r>
          </w:p>
          <w:p w14:paraId="6B32C3FA" w14:textId="77777777" w:rsidR="008027FE" w:rsidRPr="000F0C94" w:rsidRDefault="008027FE" w:rsidP="00A702F6">
            <w:pPr>
              <w:widowControl/>
              <w:spacing w:line="220" w:lineRule="exact"/>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       </w:t>
            </w:r>
          </w:p>
          <w:p w14:paraId="1595318E" w14:textId="77777777" w:rsidR="008027FE" w:rsidRPr="00145593" w:rsidRDefault="008027FE" w:rsidP="00A702F6">
            <w:pPr>
              <w:rPr>
                <w:rFonts w:ascii="Times New Roman" w:eastAsia="Times New Roman" w:hAnsi="Times New Roman" w:cs="Times New Roman"/>
                <w:sz w:val="23"/>
                <w:szCs w:val="23"/>
              </w:rPr>
            </w:pPr>
            <w:r>
              <w:rPr>
                <w:rFonts w:ascii="Times New Roman" w:eastAsia="Times New Roman" w:hAnsi="Times New Roman" w:cs="Times New Roman"/>
                <w:sz w:val="23"/>
                <w:szCs w:val="23"/>
              </w:rPr>
              <w:t>ИО д</w:t>
            </w:r>
            <w:r w:rsidRPr="00145593">
              <w:rPr>
                <w:rFonts w:ascii="Times New Roman" w:eastAsia="Times New Roman" w:hAnsi="Times New Roman" w:cs="Times New Roman"/>
                <w:sz w:val="23"/>
                <w:szCs w:val="23"/>
              </w:rPr>
              <w:t>иректор</w:t>
            </w:r>
            <w:r>
              <w:rPr>
                <w:rFonts w:ascii="Times New Roman" w:eastAsia="Times New Roman" w:hAnsi="Times New Roman" w:cs="Times New Roman"/>
                <w:sz w:val="23"/>
                <w:szCs w:val="23"/>
              </w:rPr>
              <w:t>а</w:t>
            </w:r>
          </w:p>
          <w:p w14:paraId="179ABF13" w14:textId="77777777" w:rsidR="008027FE" w:rsidRPr="000F0C94" w:rsidRDefault="008027FE" w:rsidP="00A702F6">
            <w:pPr>
              <w:widowControl/>
              <w:autoSpaceDE w:val="0"/>
              <w:autoSpaceDN w:val="0"/>
              <w:spacing w:line="220" w:lineRule="exact"/>
              <w:rPr>
                <w:rFonts w:ascii="Times New Roman" w:eastAsia="Times New Roman" w:hAnsi="Times New Roman" w:cs="Times New Roman"/>
                <w:color w:val="auto"/>
                <w:lang w:bidi="ar-SA"/>
              </w:rPr>
            </w:pPr>
            <w:r w:rsidRPr="00145593">
              <w:rPr>
                <w:rFonts w:ascii="Times New Roman" w:eastAsia="Times New Roman" w:hAnsi="Times New Roman" w:cs="Times New Roman"/>
                <w:sz w:val="23"/>
                <w:szCs w:val="23"/>
              </w:rPr>
              <w:t>_____________ /</w:t>
            </w:r>
            <w:r>
              <w:rPr>
                <w:rFonts w:ascii="Times New Roman" w:eastAsia="Times New Roman" w:hAnsi="Times New Roman" w:cs="Times New Roman"/>
                <w:sz w:val="23"/>
                <w:szCs w:val="23"/>
              </w:rPr>
              <w:t>Фурсова Т.Н.</w:t>
            </w:r>
            <w:r w:rsidRPr="00145593">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Подписано электронной подписью</w:t>
            </w:r>
          </w:p>
        </w:tc>
        <w:tc>
          <w:tcPr>
            <w:tcW w:w="3222" w:type="dxa"/>
          </w:tcPr>
          <w:p w14:paraId="26A0EF01" w14:textId="77777777" w:rsidR="008027FE" w:rsidRDefault="008027FE" w:rsidP="00A702F6">
            <w:pPr>
              <w:tabs>
                <w:tab w:val="left" w:pos="1260"/>
              </w:tabs>
              <w:jc w:val="both"/>
              <w:rPr>
                <w:rFonts w:ascii="Times New Roman" w:hAnsi="Times New Roman" w:cs="Times New Roman"/>
                <w:color w:val="auto"/>
              </w:rPr>
            </w:pPr>
            <w:r w:rsidRPr="000F0C94">
              <w:rPr>
                <w:rFonts w:ascii="Times New Roman" w:hAnsi="Times New Roman" w:cs="Times New Roman"/>
                <w:b/>
                <w:bCs/>
                <w:color w:val="auto"/>
              </w:rPr>
              <w:t>ИСПОЛНИТЕЛЬ</w:t>
            </w:r>
            <w:r w:rsidRPr="000F0C94">
              <w:rPr>
                <w:rFonts w:ascii="Times New Roman" w:hAnsi="Times New Roman" w:cs="Times New Roman"/>
                <w:color w:val="auto"/>
              </w:rPr>
              <w:t>:</w:t>
            </w:r>
          </w:p>
          <w:p w14:paraId="1ACB1F7C" w14:textId="77777777" w:rsidR="008027FE" w:rsidRDefault="008027FE" w:rsidP="00A702F6">
            <w:pPr>
              <w:keepNext/>
              <w:keepLines/>
              <w:jc w:val="both"/>
            </w:pPr>
            <w:r>
              <w:rPr>
                <w:rFonts w:ascii="Times New Roman" w:eastAsia="Times New Roman" w:hAnsi="Times New Roman" w:cs="Times New Roman"/>
                <w:sz w:val="23"/>
                <w:szCs w:val="23"/>
              </w:rPr>
              <w:t>Подписано электронной подписью</w:t>
            </w:r>
          </w:p>
          <w:p w14:paraId="7D838F0A" w14:textId="77777777" w:rsidR="008027FE" w:rsidRPr="000F0C94" w:rsidRDefault="008027FE" w:rsidP="00A702F6">
            <w:pPr>
              <w:tabs>
                <w:tab w:val="left" w:pos="1260"/>
              </w:tabs>
              <w:jc w:val="both"/>
              <w:rPr>
                <w:rFonts w:ascii="Times New Roman" w:hAnsi="Times New Roman" w:cs="Times New Roman"/>
                <w:color w:val="auto"/>
              </w:rPr>
            </w:pPr>
          </w:p>
          <w:p w14:paraId="3B137F46" w14:textId="77777777" w:rsidR="008027FE" w:rsidRPr="008027FE" w:rsidRDefault="008027FE" w:rsidP="00A702F6">
            <w:pPr>
              <w:widowControl/>
              <w:ind w:left="40" w:hanging="40"/>
              <w:rPr>
                <w:rFonts w:ascii="Times New Roman" w:eastAsia="Times New Roman" w:hAnsi="Times New Roman" w:cs="Times New Roman"/>
                <w:color w:val="auto"/>
                <w:lang w:bidi="ar-SA"/>
              </w:rPr>
            </w:pPr>
          </w:p>
        </w:tc>
      </w:tr>
    </w:tbl>
    <w:p w14:paraId="71373E9E" w14:textId="77777777" w:rsidR="008027FE" w:rsidRPr="008027FE" w:rsidRDefault="008027FE" w:rsidP="008027FE">
      <w:pPr>
        <w:pStyle w:val="a6"/>
        <w:widowControl/>
        <w:spacing w:after="200" w:line="276" w:lineRule="auto"/>
        <w:rPr>
          <w:rFonts w:ascii="Times New Roman" w:eastAsia="Times New Roman" w:hAnsi="Times New Roman" w:cs="Times New Roman"/>
          <w:color w:val="auto"/>
          <w:sz w:val="23"/>
          <w:szCs w:val="23"/>
          <w:lang w:bidi="ar-SA"/>
        </w:rPr>
      </w:pPr>
    </w:p>
    <w:p w14:paraId="6CDAAEFC" w14:textId="77777777" w:rsidR="001555D9" w:rsidRDefault="001555D9" w:rsidP="002D2E9F">
      <w:pPr>
        <w:jc w:val="right"/>
        <w:rPr>
          <w:rFonts w:ascii="Times New Roman" w:eastAsia="Times New Roman" w:hAnsi="Times New Roman" w:cs="Times New Roman"/>
          <w:bCs/>
          <w:color w:val="auto"/>
          <w:lang w:eastAsia="en-US" w:bidi="ar-SA"/>
        </w:rPr>
      </w:pPr>
    </w:p>
    <w:p w14:paraId="6F6A1554" w14:textId="3D066280" w:rsidR="0061649A" w:rsidRPr="000F0C94" w:rsidRDefault="002D2E9F" w:rsidP="002D2E9F">
      <w:pPr>
        <w:jc w:val="right"/>
        <w:rPr>
          <w:rFonts w:ascii="Times New Roman" w:eastAsia="Times New Roman" w:hAnsi="Times New Roman" w:cs="Times New Roman"/>
          <w:color w:val="auto"/>
          <w:lang w:eastAsia="en-US" w:bidi="ar-SA"/>
        </w:rPr>
      </w:pPr>
      <w:r w:rsidRPr="000F0C94">
        <w:rPr>
          <w:rFonts w:ascii="Times New Roman" w:eastAsia="Times New Roman" w:hAnsi="Times New Roman" w:cs="Times New Roman"/>
          <w:bCs/>
          <w:color w:val="auto"/>
          <w:lang w:eastAsia="en-US" w:bidi="ar-SA"/>
        </w:rPr>
        <w:lastRenderedPageBreak/>
        <w:t>Приложение №</w:t>
      </w:r>
      <w:r>
        <w:rPr>
          <w:rFonts w:ascii="Times New Roman" w:eastAsia="Times New Roman" w:hAnsi="Times New Roman" w:cs="Times New Roman"/>
          <w:bCs/>
          <w:color w:val="auto"/>
          <w:lang w:eastAsia="en-US" w:bidi="ar-SA"/>
        </w:rPr>
        <w:t xml:space="preserve"> 3 </w:t>
      </w:r>
      <w:r w:rsidRPr="000F0C94">
        <w:rPr>
          <w:rFonts w:ascii="Times New Roman" w:eastAsia="Times New Roman" w:hAnsi="Times New Roman" w:cs="Times New Roman"/>
          <w:bCs/>
          <w:color w:val="auto"/>
          <w:lang w:eastAsia="en-US" w:bidi="ar-SA"/>
        </w:rPr>
        <w:t>к Кон</w:t>
      </w:r>
      <w:r>
        <w:rPr>
          <w:rFonts w:ascii="Times New Roman" w:eastAsia="Times New Roman" w:hAnsi="Times New Roman" w:cs="Times New Roman"/>
          <w:bCs/>
          <w:color w:val="auto"/>
          <w:lang w:eastAsia="en-US" w:bidi="ar-SA"/>
        </w:rPr>
        <w:t xml:space="preserve">тракту № </w:t>
      </w:r>
      <w:r w:rsidR="001555D9">
        <w:rPr>
          <w:rFonts w:ascii="Times New Roman" w:eastAsia="Times New Roman" w:hAnsi="Times New Roman" w:cs="Times New Roman"/>
          <w:bCs/>
          <w:color w:val="auto"/>
          <w:lang w:eastAsia="en-US" w:bidi="ar-SA"/>
        </w:rPr>
        <w:t>75/662-2026 от «___» июня 2026 года</w:t>
      </w:r>
    </w:p>
    <w:p w14:paraId="53C120F0" w14:textId="77777777" w:rsidR="0061649A" w:rsidRPr="000F0C94" w:rsidRDefault="0061649A" w:rsidP="0061649A">
      <w:pPr>
        <w:jc w:val="center"/>
        <w:rPr>
          <w:rFonts w:ascii="Times New Roman" w:eastAsia="Times New Roman" w:hAnsi="Times New Roman" w:cs="Times New Roman"/>
          <w:color w:val="auto"/>
          <w:lang w:eastAsia="en-US" w:bidi="ar-SA"/>
        </w:rPr>
      </w:pPr>
    </w:p>
    <w:p w14:paraId="331986E8" w14:textId="77777777" w:rsidR="0061649A" w:rsidRDefault="00D14EF7" w:rsidP="0061649A">
      <w:pPr>
        <w:widowControl/>
        <w:autoSpaceDE w:val="0"/>
        <w:autoSpaceDN w:val="0"/>
        <w:adjustRightInd w:val="0"/>
        <w:jc w:val="center"/>
        <w:rPr>
          <w:rFonts w:ascii="Times New Roman" w:eastAsia="Calibri" w:hAnsi="Times New Roman" w:cs="Times New Roman"/>
          <w:b/>
          <w:color w:val="auto"/>
          <w:lang w:eastAsia="en-US" w:bidi="ar-SA"/>
        </w:rPr>
      </w:pPr>
      <w:r w:rsidRPr="000F0C94">
        <w:rPr>
          <w:rFonts w:ascii="Times New Roman" w:eastAsia="Calibri" w:hAnsi="Times New Roman" w:cs="Times New Roman"/>
          <w:b/>
          <w:color w:val="auto"/>
          <w:lang w:eastAsia="en-US" w:bidi="ar-SA"/>
        </w:rPr>
        <w:t xml:space="preserve">Перечень оказываемых услуг </w:t>
      </w:r>
    </w:p>
    <w:tbl>
      <w:tblPr>
        <w:tblStyle w:val="afff5"/>
        <w:tblW w:w="0" w:type="auto"/>
        <w:tblLook w:val="04A0" w:firstRow="1" w:lastRow="0" w:firstColumn="1" w:lastColumn="0" w:noHBand="0" w:noVBand="1"/>
      </w:tblPr>
      <w:tblGrid>
        <w:gridCol w:w="2987"/>
        <w:gridCol w:w="2442"/>
        <w:gridCol w:w="2107"/>
        <w:gridCol w:w="2603"/>
      </w:tblGrid>
      <w:tr w:rsidR="00BD76A8" w14:paraId="779A5700" w14:textId="77777777" w:rsidTr="001555D9">
        <w:tc>
          <w:tcPr>
            <w:tcW w:w="2987" w:type="dxa"/>
          </w:tcPr>
          <w:p w14:paraId="75594573" w14:textId="77777777" w:rsidR="00BD76A8" w:rsidRDefault="00BD76A8" w:rsidP="0061649A">
            <w:pPr>
              <w:widowControl/>
              <w:autoSpaceDE w:val="0"/>
              <w:autoSpaceDN w:val="0"/>
              <w:adjustRightInd w:val="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Наименование объекта и его адрес</w:t>
            </w:r>
          </w:p>
        </w:tc>
        <w:tc>
          <w:tcPr>
            <w:tcW w:w="2442" w:type="dxa"/>
          </w:tcPr>
          <w:p w14:paraId="7CCA3E71" w14:textId="77777777" w:rsidR="00BD76A8" w:rsidRDefault="00BD76A8" w:rsidP="0061649A">
            <w:pPr>
              <w:widowControl/>
              <w:autoSpaceDE w:val="0"/>
              <w:autoSpaceDN w:val="0"/>
              <w:adjustRightInd w:val="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Вид услуг</w:t>
            </w:r>
          </w:p>
        </w:tc>
        <w:tc>
          <w:tcPr>
            <w:tcW w:w="2107" w:type="dxa"/>
          </w:tcPr>
          <w:p w14:paraId="75CA6404" w14:textId="77777777" w:rsidR="00BD76A8" w:rsidRDefault="00BD76A8" w:rsidP="0061649A">
            <w:pPr>
              <w:widowControl/>
              <w:autoSpaceDE w:val="0"/>
              <w:autoSpaceDN w:val="0"/>
              <w:adjustRightInd w:val="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Обрабатываемая площадь, м2</w:t>
            </w:r>
          </w:p>
        </w:tc>
        <w:tc>
          <w:tcPr>
            <w:tcW w:w="2603" w:type="dxa"/>
          </w:tcPr>
          <w:p w14:paraId="706BEE1A" w14:textId="77777777" w:rsidR="00BD76A8" w:rsidRDefault="00BD76A8" w:rsidP="0061649A">
            <w:pPr>
              <w:widowControl/>
              <w:autoSpaceDE w:val="0"/>
              <w:autoSpaceDN w:val="0"/>
              <w:adjustRightInd w:val="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Периодичность оказания услуг</w:t>
            </w:r>
          </w:p>
        </w:tc>
      </w:tr>
      <w:tr w:rsidR="00BD76A8" w14:paraId="460DAF4F" w14:textId="77777777" w:rsidTr="001555D9">
        <w:tc>
          <w:tcPr>
            <w:tcW w:w="2987" w:type="dxa"/>
            <w:vMerge w:val="restart"/>
          </w:tcPr>
          <w:p w14:paraId="705EA392"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r w:rsidRPr="00467D7C">
              <w:rPr>
                <w:rFonts w:ascii="Times New Roman" w:eastAsia="Calibri" w:hAnsi="Times New Roman" w:cs="Times New Roman"/>
                <w:color w:val="auto"/>
                <w:lang w:eastAsia="en-US" w:bidi="ar-SA"/>
              </w:rPr>
              <w:t>Ул. Коммунистическая, д. 16</w:t>
            </w:r>
          </w:p>
        </w:tc>
        <w:tc>
          <w:tcPr>
            <w:tcW w:w="2442" w:type="dxa"/>
          </w:tcPr>
          <w:p w14:paraId="79B600DC"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r w:rsidRPr="00467D7C">
              <w:rPr>
                <w:rFonts w:ascii="Times New Roman" w:eastAsia="Calibri" w:hAnsi="Times New Roman" w:cs="Times New Roman"/>
                <w:color w:val="auto"/>
                <w:lang w:eastAsia="en-US" w:bidi="ar-SA"/>
              </w:rPr>
              <w:t>Дератизация</w:t>
            </w:r>
          </w:p>
        </w:tc>
        <w:tc>
          <w:tcPr>
            <w:tcW w:w="2107" w:type="dxa"/>
          </w:tcPr>
          <w:p w14:paraId="564BFC9E"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r w:rsidRPr="00467D7C">
              <w:rPr>
                <w:rFonts w:ascii="Times New Roman" w:eastAsia="Calibri" w:hAnsi="Times New Roman" w:cs="Times New Roman"/>
                <w:color w:val="auto"/>
                <w:lang w:eastAsia="en-US" w:bidi="ar-SA"/>
              </w:rPr>
              <w:t>900</w:t>
            </w:r>
          </w:p>
        </w:tc>
        <w:tc>
          <w:tcPr>
            <w:tcW w:w="2603" w:type="dxa"/>
          </w:tcPr>
          <w:p w14:paraId="3C272D9D"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ежемесячно</w:t>
            </w:r>
          </w:p>
        </w:tc>
      </w:tr>
      <w:tr w:rsidR="00BD76A8" w14:paraId="227EAF93" w14:textId="77777777" w:rsidTr="001555D9">
        <w:tc>
          <w:tcPr>
            <w:tcW w:w="2987" w:type="dxa"/>
            <w:vMerge/>
          </w:tcPr>
          <w:p w14:paraId="160B4A49"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p>
        </w:tc>
        <w:tc>
          <w:tcPr>
            <w:tcW w:w="2442" w:type="dxa"/>
          </w:tcPr>
          <w:p w14:paraId="4A2D8B2A"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r w:rsidRPr="00467D7C">
              <w:rPr>
                <w:rFonts w:ascii="Times New Roman" w:eastAsia="Calibri" w:hAnsi="Times New Roman" w:cs="Times New Roman"/>
                <w:color w:val="auto"/>
                <w:lang w:eastAsia="en-US" w:bidi="ar-SA"/>
              </w:rPr>
              <w:t>Дезинсекция</w:t>
            </w:r>
          </w:p>
        </w:tc>
        <w:tc>
          <w:tcPr>
            <w:tcW w:w="2107" w:type="dxa"/>
          </w:tcPr>
          <w:p w14:paraId="5040B062"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r w:rsidRPr="00467D7C">
              <w:rPr>
                <w:rFonts w:ascii="Times New Roman" w:eastAsia="Calibri" w:hAnsi="Times New Roman" w:cs="Times New Roman"/>
                <w:color w:val="auto"/>
                <w:lang w:eastAsia="en-US" w:bidi="ar-SA"/>
              </w:rPr>
              <w:t>900</w:t>
            </w:r>
          </w:p>
        </w:tc>
        <w:tc>
          <w:tcPr>
            <w:tcW w:w="2603" w:type="dxa"/>
          </w:tcPr>
          <w:p w14:paraId="5CBB8F8B" w14:textId="4037F5EF" w:rsidR="00BD76A8" w:rsidRPr="00467D7C" w:rsidRDefault="001555D9" w:rsidP="00BD76A8">
            <w:pPr>
              <w:widowControl/>
              <w:autoSpaceDE w:val="0"/>
              <w:autoSpaceDN w:val="0"/>
              <w:adjustRightInd w:val="0"/>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 раза</w:t>
            </w:r>
          </w:p>
        </w:tc>
      </w:tr>
      <w:tr w:rsidR="00BD76A8" w14:paraId="73B28BBC" w14:textId="77777777" w:rsidTr="001555D9">
        <w:tc>
          <w:tcPr>
            <w:tcW w:w="2987" w:type="dxa"/>
            <w:vMerge/>
          </w:tcPr>
          <w:p w14:paraId="71225957"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p>
        </w:tc>
        <w:tc>
          <w:tcPr>
            <w:tcW w:w="2442" w:type="dxa"/>
          </w:tcPr>
          <w:p w14:paraId="4DCA4E9F"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r w:rsidRPr="00467D7C">
              <w:rPr>
                <w:rFonts w:ascii="Times New Roman" w:eastAsia="Calibri" w:hAnsi="Times New Roman" w:cs="Times New Roman"/>
                <w:color w:val="auto"/>
                <w:lang w:eastAsia="en-US" w:bidi="ar-SA"/>
              </w:rPr>
              <w:t>Дезинсекция пищеблока</w:t>
            </w:r>
          </w:p>
        </w:tc>
        <w:tc>
          <w:tcPr>
            <w:tcW w:w="2107" w:type="dxa"/>
          </w:tcPr>
          <w:p w14:paraId="653718E1" w14:textId="77777777" w:rsidR="00BD76A8" w:rsidRPr="00467D7C" w:rsidRDefault="00BD76A8" w:rsidP="00BD76A8">
            <w:pPr>
              <w:widowControl/>
              <w:autoSpaceDE w:val="0"/>
              <w:autoSpaceDN w:val="0"/>
              <w:adjustRightInd w:val="0"/>
              <w:jc w:val="center"/>
              <w:rPr>
                <w:rFonts w:ascii="Times New Roman" w:eastAsia="Calibri" w:hAnsi="Times New Roman" w:cs="Times New Roman"/>
                <w:color w:val="auto"/>
                <w:lang w:eastAsia="en-US" w:bidi="ar-SA"/>
              </w:rPr>
            </w:pPr>
            <w:r w:rsidRPr="00467D7C">
              <w:rPr>
                <w:rFonts w:ascii="Times New Roman" w:eastAsia="Calibri" w:hAnsi="Times New Roman" w:cs="Times New Roman"/>
                <w:color w:val="auto"/>
                <w:lang w:eastAsia="en-US" w:bidi="ar-SA"/>
              </w:rPr>
              <w:t>250</w:t>
            </w:r>
          </w:p>
        </w:tc>
        <w:tc>
          <w:tcPr>
            <w:tcW w:w="2603" w:type="dxa"/>
          </w:tcPr>
          <w:p w14:paraId="0DC257E4" w14:textId="632FB24D" w:rsidR="00BD76A8" w:rsidRPr="00467D7C" w:rsidRDefault="001555D9" w:rsidP="00BD76A8">
            <w:pPr>
              <w:jc w:val="center"/>
            </w:pPr>
            <w:r>
              <w:rPr>
                <w:rFonts w:ascii="Times New Roman" w:eastAsia="Calibri" w:hAnsi="Times New Roman" w:cs="Times New Roman"/>
                <w:color w:val="auto"/>
                <w:lang w:eastAsia="en-US" w:bidi="ar-SA"/>
              </w:rPr>
              <w:t xml:space="preserve"> 4 </w:t>
            </w:r>
            <w:r w:rsidR="00BD76A8">
              <w:rPr>
                <w:rFonts w:ascii="Times New Roman" w:eastAsia="Calibri" w:hAnsi="Times New Roman" w:cs="Times New Roman"/>
                <w:color w:val="auto"/>
                <w:lang w:eastAsia="en-US" w:bidi="ar-SA"/>
              </w:rPr>
              <w:t xml:space="preserve">раза </w:t>
            </w:r>
          </w:p>
        </w:tc>
      </w:tr>
    </w:tbl>
    <w:p w14:paraId="23A79732" w14:textId="77777777" w:rsidR="00490910" w:rsidRDefault="00490910" w:rsidP="0061649A">
      <w:pPr>
        <w:widowControl/>
        <w:autoSpaceDE w:val="0"/>
        <w:autoSpaceDN w:val="0"/>
        <w:adjustRightInd w:val="0"/>
        <w:jc w:val="center"/>
        <w:rPr>
          <w:rFonts w:ascii="Times New Roman" w:eastAsia="Calibri" w:hAnsi="Times New Roman" w:cs="Times New Roman"/>
          <w:b/>
          <w:color w:val="auto"/>
          <w:lang w:eastAsia="en-US" w:bidi="ar-SA"/>
        </w:rPr>
      </w:pPr>
    </w:p>
    <w:tbl>
      <w:tblPr>
        <w:tblW w:w="6738" w:type="dxa"/>
        <w:jc w:val="center"/>
        <w:tblLook w:val="01E0" w:firstRow="1" w:lastRow="1" w:firstColumn="1" w:lastColumn="1" w:noHBand="0" w:noVBand="0"/>
      </w:tblPr>
      <w:tblGrid>
        <w:gridCol w:w="3516"/>
        <w:gridCol w:w="3222"/>
      </w:tblGrid>
      <w:tr w:rsidR="0007529B" w:rsidRPr="008027FE" w14:paraId="3EE61378" w14:textId="77777777" w:rsidTr="00A702F6">
        <w:trPr>
          <w:jc w:val="center"/>
        </w:trPr>
        <w:tc>
          <w:tcPr>
            <w:tcW w:w="3516" w:type="dxa"/>
          </w:tcPr>
          <w:p w14:paraId="6F602237" w14:textId="77777777" w:rsidR="0007529B" w:rsidRPr="000F0C94" w:rsidRDefault="0007529B" w:rsidP="00A702F6">
            <w:pPr>
              <w:tabs>
                <w:tab w:val="left" w:pos="1260"/>
              </w:tabs>
              <w:jc w:val="both"/>
              <w:rPr>
                <w:rFonts w:ascii="Times New Roman" w:hAnsi="Times New Roman" w:cs="Times New Roman"/>
                <w:b/>
                <w:color w:val="auto"/>
              </w:rPr>
            </w:pPr>
            <w:r w:rsidRPr="000F0C94">
              <w:rPr>
                <w:rFonts w:ascii="Times New Roman" w:hAnsi="Times New Roman" w:cs="Times New Roman"/>
                <w:b/>
                <w:color w:val="auto"/>
              </w:rPr>
              <w:t>ЗАКАЗЧИК:</w:t>
            </w:r>
          </w:p>
          <w:p w14:paraId="560D9C01" w14:textId="77777777" w:rsidR="0007529B" w:rsidRPr="000F0C94" w:rsidRDefault="0007529B" w:rsidP="00A702F6">
            <w:pPr>
              <w:widowControl/>
              <w:spacing w:line="220" w:lineRule="exact"/>
              <w:jc w:val="both"/>
              <w:rPr>
                <w:rFonts w:ascii="Times New Roman" w:eastAsia="Times New Roman" w:hAnsi="Times New Roman" w:cs="Times New Roman"/>
                <w:color w:val="auto"/>
                <w:lang w:bidi="ar-SA"/>
              </w:rPr>
            </w:pPr>
            <w:r w:rsidRPr="000F0C94">
              <w:rPr>
                <w:rFonts w:ascii="Times New Roman" w:eastAsia="Times New Roman" w:hAnsi="Times New Roman" w:cs="Times New Roman"/>
                <w:color w:val="auto"/>
                <w:lang w:bidi="ar-SA"/>
              </w:rPr>
              <w:t xml:space="preserve">       </w:t>
            </w:r>
          </w:p>
          <w:p w14:paraId="6326AE4C" w14:textId="77777777" w:rsidR="0007529B" w:rsidRPr="00145593" w:rsidRDefault="0007529B" w:rsidP="00A702F6">
            <w:pPr>
              <w:rPr>
                <w:rFonts w:ascii="Times New Roman" w:eastAsia="Times New Roman" w:hAnsi="Times New Roman" w:cs="Times New Roman"/>
                <w:sz w:val="23"/>
                <w:szCs w:val="23"/>
              </w:rPr>
            </w:pPr>
            <w:r>
              <w:rPr>
                <w:rFonts w:ascii="Times New Roman" w:eastAsia="Times New Roman" w:hAnsi="Times New Roman" w:cs="Times New Roman"/>
                <w:sz w:val="23"/>
                <w:szCs w:val="23"/>
              </w:rPr>
              <w:t>ИО д</w:t>
            </w:r>
            <w:r w:rsidRPr="00145593">
              <w:rPr>
                <w:rFonts w:ascii="Times New Roman" w:eastAsia="Times New Roman" w:hAnsi="Times New Roman" w:cs="Times New Roman"/>
                <w:sz w:val="23"/>
                <w:szCs w:val="23"/>
              </w:rPr>
              <w:t>иректор</w:t>
            </w:r>
            <w:r>
              <w:rPr>
                <w:rFonts w:ascii="Times New Roman" w:eastAsia="Times New Roman" w:hAnsi="Times New Roman" w:cs="Times New Roman"/>
                <w:sz w:val="23"/>
                <w:szCs w:val="23"/>
              </w:rPr>
              <w:t>а</w:t>
            </w:r>
          </w:p>
          <w:p w14:paraId="5DF994F1" w14:textId="77777777" w:rsidR="0007529B" w:rsidRPr="000F0C94" w:rsidRDefault="0007529B" w:rsidP="00A702F6">
            <w:pPr>
              <w:widowControl/>
              <w:autoSpaceDE w:val="0"/>
              <w:autoSpaceDN w:val="0"/>
              <w:spacing w:line="220" w:lineRule="exact"/>
              <w:rPr>
                <w:rFonts w:ascii="Times New Roman" w:eastAsia="Times New Roman" w:hAnsi="Times New Roman" w:cs="Times New Roman"/>
                <w:color w:val="auto"/>
                <w:lang w:bidi="ar-SA"/>
              </w:rPr>
            </w:pPr>
            <w:r w:rsidRPr="00145593">
              <w:rPr>
                <w:rFonts w:ascii="Times New Roman" w:eastAsia="Times New Roman" w:hAnsi="Times New Roman" w:cs="Times New Roman"/>
                <w:sz w:val="23"/>
                <w:szCs w:val="23"/>
              </w:rPr>
              <w:t>_____________ /</w:t>
            </w:r>
            <w:r>
              <w:rPr>
                <w:rFonts w:ascii="Times New Roman" w:eastAsia="Times New Roman" w:hAnsi="Times New Roman" w:cs="Times New Roman"/>
                <w:sz w:val="23"/>
                <w:szCs w:val="23"/>
              </w:rPr>
              <w:t>Фурсова Т.Н.</w:t>
            </w:r>
            <w:r w:rsidRPr="00145593">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Подписано электронной подписью</w:t>
            </w:r>
          </w:p>
        </w:tc>
        <w:tc>
          <w:tcPr>
            <w:tcW w:w="3222" w:type="dxa"/>
          </w:tcPr>
          <w:p w14:paraId="4AD3BAA4" w14:textId="77777777" w:rsidR="0007529B" w:rsidRDefault="0007529B" w:rsidP="00A702F6">
            <w:pPr>
              <w:tabs>
                <w:tab w:val="left" w:pos="1260"/>
              </w:tabs>
              <w:jc w:val="both"/>
              <w:rPr>
                <w:rFonts w:ascii="Times New Roman" w:hAnsi="Times New Roman" w:cs="Times New Roman"/>
                <w:color w:val="auto"/>
              </w:rPr>
            </w:pPr>
            <w:r w:rsidRPr="000F0C94">
              <w:rPr>
                <w:rFonts w:ascii="Times New Roman" w:hAnsi="Times New Roman" w:cs="Times New Roman"/>
                <w:b/>
                <w:bCs/>
                <w:color w:val="auto"/>
              </w:rPr>
              <w:t>ИСПОЛНИТЕЛЬ</w:t>
            </w:r>
            <w:r w:rsidRPr="000F0C94">
              <w:rPr>
                <w:rFonts w:ascii="Times New Roman" w:hAnsi="Times New Roman" w:cs="Times New Roman"/>
                <w:color w:val="auto"/>
              </w:rPr>
              <w:t>:</w:t>
            </w:r>
          </w:p>
          <w:p w14:paraId="5C475F7B" w14:textId="37D82018" w:rsidR="0007529B" w:rsidRPr="008027FE" w:rsidRDefault="0007529B" w:rsidP="00A702F6">
            <w:pPr>
              <w:rPr>
                <w:rFonts w:ascii="Times New Roman" w:eastAsia="Times New Roman" w:hAnsi="Times New Roman" w:cs="Times New Roman"/>
                <w:sz w:val="23"/>
                <w:szCs w:val="23"/>
              </w:rPr>
            </w:pPr>
            <w:r w:rsidRPr="008027FE">
              <w:rPr>
                <w:rFonts w:ascii="Times New Roman" w:eastAsia="Times New Roman" w:hAnsi="Times New Roman" w:cs="Times New Roman"/>
                <w:sz w:val="23"/>
                <w:szCs w:val="23"/>
              </w:rPr>
              <w:t>/</w:t>
            </w:r>
          </w:p>
          <w:p w14:paraId="3926E287" w14:textId="77777777" w:rsidR="0007529B" w:rsidRDefault="0007529B" w:rsidP="00A702F6">
            <w:pPr>
              <w:keepNext/>
              <w:keepLines/>
              <w:jc w:val="both"/>
            </w:pPr>
            <w:r>
              <w:rPr>
                <w:rFonts w:ascii="Times New Roman" w:eastAsia="Times New Roman" w:hAnsi="Times New Roman" w:cs="Times New Roman"/>
                <w:sz w:val="23"/>
                <w:szCs w:val="23"/>
              </w:rPr>
              <w:t>Подписано электронной подписью</w:t>
            </w:r>
          </w:p>
          <w:p w14:paraId="23CD1DA7" w14:textId="77777777" w:rsidR="0007529B" w:rsidRPr="000F0C94" w:rsidRDefault="0007529B" w:rsidP="00A702F6">
            <w:pPr>
              <w:tabs>
                <w:tab w:val="left" w:pos="1260"/>
              </w:tabs>
              <w:jc w:val="both"/>
              <w:rPr>
                <w:rFonts w:ascii="Times New Roman" w:hAnsi="Times New Roman" w:cs="Times New Roman"/>
                <w:color w:val="auto"/>
              </w:rPr>
            </w:pPr>
          </w:p>
          <w:p w14:paraId="0EF74386" w14:textId="77777777" w:rsidR="0007529B" w:rsidRPr="008027FE" w:rsidRDefault="0007529B" w:rsidP="00A702F6">
            <w:pPr>
              <w:widowControl/>
              <w:ind w:left="40" w:hanging="40"/>
              <w:rPr>
                <w:rFonts w:ascii="Times New Roman" w:eastAsia="Times New Roman" w:hAnsi="Times New Roman" w:cs="Times New Roman"/>
                <w:color w:val="auto"/>
                <w:lang w:bidi="ar-SA"/>
              </w:rPr>
            </w:pPr>
          </w:p>
        </w:tc>
      </w:tr>
    </w:tbl>
    <w:p w14:paraId="1B85A761" w14:textId="77777777" w:rsidR="0007529B" w:rsidRPr="000F0C94" w:rsidRDefault="0007529B" w:rsidP="0061649A">
      <w:pPr>
        <w:widowControl/>
        <w:autoSpaceDE w:val="0"/>
        <w:autoSpaceDN w:val="0"/>
        <w:adjustRightInd w:val="0"/>
        <w:jc w:val="center"/>
        <w:rPr>
          <w:rFonts w:ascii="Times New Roman" w:eastAsia="Calibri" w:hAnsi="Times New Roman" w:cs="Times New Roman"/>
          <w:b/>
          <w:color w:val="auto"/>
          <w:lang w:eastAsia="en-US" w:bidi="ar-SA"/>
        </w:rPr>
      </w:pPr>
    </w:p>
    <w:p w14:paraId="71730455" w14:textId="77777777" w:rsidR="0061649A" w:rsidRPr="000F0C94" w:rsidRDefault="0061649A" w:rsidP="0061649A">
      <w:pPr>
        <w:jc w:val="center"/>
        <w:rPr>
          <w:rFonts w:ascii="Times New Roman" w:eastAsia="Times New Roman" w:hAnsi="Times New Roman" w:cs="Times New Roman"/>
          <w:color w:val="auto"/>
          <w:lang w:eastAsia="en-US" w:bidi="ar-SA"/>
        </w:rPr>
      </w:pPr>
    </w:p>
    <w:p w14:paraId="647A37BF" w14:textId="77777777" w:rsidR="00490910" w:rsidRPr="000F0C94" w:rsidRDefault="00490910" w:rsidP="0061649A">
      <w:pPr>
        <w:jc w:val="center"/>
        <w:rPr>
          <w:rFonts w:ascii="Times New Roman" w:eastAsia="Times New Roman" w:hAnsi="Times New Roman" w:cs="Times New Roman"/>
          <w:color w:val="auto"/>
          <w:lang w:eastAsia="en-US" w:bidi="ar-SA"/>
        </w:rPr>
      </w:pPr>
    </w:p>
    <w:p w14:paraId="3FB998CB" w14:textId="77777777" w:rsidR="00490910" w:rsidRPr="000F0C94" w:rsidRDefault="00490910" w:rsidP="0061649A">
      <w:pPr>
        <w:jc w:val="center"/>
        <w:rPr>
          <w:rFonts w:ascii="Times New Roman" w:eastAsia="Times New Roman" w:hAnsi="Times New Roman" w:cs="Times New Roman"/>
          <w:color w:val="auto"/>
          <w:lang w:eastAsia="en-US" w:bidi="ar-SA"/>
        </w:rPr>
      </w:pPr>
    </w:p>
    <w:p w14:paraId="4E2767A1" w14:textId="77777777" w:rsidR="00490910" w:rsidRPr="000F0C94" w:rsidRDefault="00490910" w:rsidP="0061649A">
      <w:pPr>
        <w:jc w:val="center"/>
        <w:rPr>
          <w:rFonts w:ascii="Times New Roman" w:eastAsia="Times New Roman" w:hAnsi="Times New Roman" w:cs="Times New Roman"/>
          <w:color w:val="auto"/>
          <w:lang w:eastAsia="en-US" w:bidi="ar-SA"/>
        </w:rPr>
      </w:pPr>
    </w:p>
    <w:p w14:paraId="58BF7B0E" w14:textId="77777777" w:rsidR="00490910" w:rsidRPr="000F0C94" w:rsidRDefault="00490910" w:rsidP="0061649A">
      <w:pPr>
        <w:jc w:val="center"/>
        <w:rPr>
          <w:rFonts w:ascii="Times New Roman" w:eastAsia="Times New Roman" w:hAnsi="Times New Roman" w:cs="Times New Roman"/>
          <w:color w:val="auto"/>
          <w:lang w:eastAsia="en-US" w:bidi="ar-SA"/>
        </w:rPr>
      </w:pPr>
    </w:p>
    <w:sectPr w:rsidR="00490910" w:rsidRPr="000F0C94" w:rsidSect="008027FE">
      <w:pgSz w:w="11906" w:h="16838" w:code="9"/>
      <w:pgMar w:top="1276" w:right="707" w:bottom="567" w:left="1276" w:header="0" w:footer="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F130D" w14:textId="77777777" w:rsidR="004A2931" w:rsidRDefault="004A2931" w:rsidP="0035503B">
      <w:r>
        <w:separator/>
      </w:r>
    </w:p>
  </w:endnote>
  <w:endnote w:type="continuationSeparator" w:id="0">
    <w:p w14:paraId="2FB1AD3F" w14:textId="77777777" w:rsidR="004A2931" w:rsidRDefault="004A2931"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5F6D8" w14:textId="77777777" w:rsidR="004A2931" w:rsidRDefault="004A2931" w:rsidP="0035503B">
      <w:r>
        <w:separator/>
      </w:r>
    </w:p>
  </w:footnote>
  <w:footnote w:type="continuationSeparator" w:id="0">
    <w:p w14:paraId="1F7C72F0" w14:textId="77777777" w:rsidR="004A2931" w:rsidRDefault="004A2931" w:rsidP="0035503B">
      <w:r>
        <w:continuationSeparator/>
      </w:r>
    </w:p>
  </w:footnote>
  <w:footnote w:id="1">
    <w:p w14:paraId="46DA6C58" w14:textId="77777777" w:rsidR="00230B7D" w:rsidRPr="00735829" w:rsidRDefault="00230B7D" w:rsidP="00DD6E56">
      <w:pPr>
        <w:pStyle w:val="af0"/>
        <w:rPr>
          <w:i/>
        </w:rPr>
      </w:pPr>
      <w:r w:rsidRPr="00735829">
        <w:rPr>
          <w:rStyle w:val="af2"/>
        </w:rPr>
        <w:footnoteRef/>
      </w:r>
      <w:r w:rsidRPr="00735829">
        <w:t xml:space="preserve"> </w:t>
      </w:r>
      <w:r w:rsidRPr="00735829">
        <w:rPr>
          <w:i/>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в том числе при указании цен отдельных этапов исполнения Контракта.</w:t>
      </w:r>
    </w:p>
    <w:p w14:paraId="447B5565" w14:textId="77777777" w:rsidR="00230B7D" w:rsidRPr="00735829" w:rsidRDefault="00230B7D" w:rsidP="00DD6E56">
      <w:pPr>
        <w:pStyle w:val="af0"/>
      </w:pPr>
      <w:r w:rsidRPr="00735829">
        <w:rPr>
          <w:i/>
        </w:rPr>
        <w:t xml:space="preserve">Цена Контракта указывается также в машинописном виде прописью (после числового значения цены Контракта, включая копейки). </w:t>
      </w:r>
      <w:r w:rsidRPr="00DB1875">
        <w:rPr>
          <w:i/>
          <w:sz w:val="22"/>
          <w:szCs w:val="22"/>
        </w:rPr>
        <w:t>Указание</w:t>
      </w:r>
      <w:r w:rsidRPr="00735829">
        <w:rPr>
          <w:i/>
        </w:rPr>
        <w:t xml:space="preserve"> «от руки» недопустимо.</w:t>
      </w:r>
    </w:p>
    <w:p w14:paraId="4A87CCF9" w14:textId="77777777" w:rsidR="00230B7D" w:rsidRPr="00735829" w:rsidRDefault="00230B7D" w:rsidP="00DD6E56">
      <w:pPr>
        <w:pStyle w:val="af0"/>
      </w:pPr>
      <w:r w:rsidRPr="00735829">
        <w:rPr>
          <w:i/>
        </w:rPr>
        <w:t>Инструкция распространяется на цену каждого отдельного этапа исполнения Контракта, максимальное значение цены Контракта, размер аванса, а также размер НДС</w:t>
      </w:r>
    </w:p>
  </w:footnote>
  <w:footnote w:id="2">
    <w:p w14:paraId="56CF38A8" w14:textId="77777777" w:rsidR="00230B7D" w:rsidRPr="00735829" w:rsidRDefault="00230B7D" w:rsidP="00DD6E56">
      <w:pPr>
        <w:pStyle w:val="af0"/>
      </w:pPr>
      <w:r w:rsidRPr="00735829">
        <w:rPr>
          <w:rStyle w:val="af2"/>
        </w:rPr>
        <w:footnoteRef/>
      </w:r>
      <w:r w:rsidRPr="00735829">
        <w:t xml:space="preserve"> В случае если Контракт заключается на срок более одного года, финансирование указывается по каждому году</w:t>
      </w:r>
    </w:p>
  </w:footnote>
  <w:footnote w:id="3">
    <w:p w14:paraId="1F87F62F" w14:textId="77777777" w:rsidR="00230B7D" w:rsidRPr="001E13CB" w:rsidRDefault="00230B7D" w:rsidP="00DD6E56">
      <w:pPr>
        <w:pStyle w:val="af0"/>
      </w:pPr>
      <w:r w:rsidRPr="001E13CB">
        <w:rPr>
          <w:rStyle w:val="af2"/>
        </w:rPr>
        <w:footnoteRef/>
      </w:r>
      <w:r w:rsidRPr="001E13CB">
        <w:t xml:space="preserve"> В случае установлении авансовых платежей необходимо руководствоваться постановлением Правительства Санкт-Петербурга от 10.02.2020 № 42 «О мерах по обеспечению исполнения бюджета Санкт-Петербурга» и установить порядок авансирования</w:t>
      </w:r>
    </w:p>
  </w:footnote>
  <w:footnote w:id="4">
    <w:p w14:paraId="3DFC2997" w14:textId="77777777" w:rsidR="00230B7D" w:rsidRPr="001D6050" w:rsidRDefault="00230B7D" w:rsidP="00DD6E56">
      <w:pPr>
        <w:pStyle w:val="af0"/>
        <w:rPr>
          <w:sz w:val="14"/>
          <w:szCs w:val="14"/>
        </w:rPr>
      </w:pPr>
      <w:r w:rsidRPr="001D6050">
        <w:rPr>
          <w:rStyle w:val="af2"/>
          <w:sz w:val="14"/>
          <w:szCs w:val="14"/>
        </w:rPr>
        <w:footnoteRef/>
      </w:r>
      <w:r w:rsidRPr="001D6050">
        <w:rPr>
          <w:sz w:val="14"/>
          <w:szCs w:val="14"/>
        </w:rPr>
        <w:t xml:space="preserve"> </w:t>
      </w:r>
      <w:hyperlink r:id="rId1" w:history="1">
        <w:r w:rsidRPr="001D6050">
          <w:rPr>
            <w:sz w:val="14"/>
            <w:szCs w:val="14"/>
          </w:rPr>
          <w:t>Пункт 9</w:t>
        </w:r>
      </w:hyperlink>
      <w:r w:rsidRPr="001D6050">
        <w:rPr>
          <w:sz w:val="14"/>
          <w:szCs w:val="14"/>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w:t>
      </w:r>
    </w:p>
  </w:footnote>
  <w:footnote w:id="5">
    <w:p w14:paraId="0DD44865" w14:textId="77777777" w:rsidR="00230B7D" w:rsidRPr="001D6050" w:rsidRDefault="00230B7D" w:rsidP="00DD6E56">
      <w:pPr>
        <w:pStyle w:val="af0"/>
        <w:rPr>
          <w:sz w:val="14"/>
          <w:szCs w:val="14"/>
        </w:rPr>
      </w:pPr>
      <w:r w:rsidRPr="001D6050">
        <w:rPr>
          <w:rStyle w:val="af2"/>
          <w:sz w:val="14"/>
          <w:szCs w:val="14"/>
        </w:rPr>
        <w:footnoteRef/>
      </w:r>
      <w:r w:rsidRPr="001D6050">
        <w:rPr>
          <w:sz w:val="14"/>
          <w:szCs w:val="14"/>
        </w:rPr>
        <w:t xml:space="preserve"> Пункт 12 Правил</w:t>
      </w:r>
    </w:p>
  </w:footnote>
  <w:footnote w:id="6">
    <w:p w14:paraId="23EA098F" w14:textId="77777777" w:rsidR="00230B7D" w:rsidRPr="001D6050" w:rsidRDefault="00230B7D" w:rsidP="00DD6E56">
      <w:pPr>
        <w:pStyle w:val="af0"/>
        <w:rPr>
          <w:sz w:val="14"/>
          <w:szCs w:val="14"/>
        </w:rPr>
      </w:pPr>
      <w:r w:rsidRPr="001D6050">
        <w:rPr>
          <w:rStyle w:val="af2"/>
          <w:sz w:val="14"/>
          <w:szCs w:val="14"/>
        </w:rPr>
        <w:footnoteRef/>
      </w:r>
      <w:r w:rsidRPr="001D6050">
        <w:rPr>
          <w:sz w:val="14"/>
          <w:szCs w:val="14"/>
        </w:rPr>
        <w:t xml:space="preserve"> Пункт 3 Правил</w:t>
      </w:r>
    </w:p>
  </w:footnote>
  <w:footnote w:id="7">
    <w:p w14:paraId="647D75A2" w14:textId="77777777" w:rsidR="00230B7D" w:rsidRPr="001D6050" w:rsidRDefault="00230B7D" w:rsidP="00DD6E56">
      <w:pPr>
        <w:pStyle w:val="af0"/>
        <w:rPr>
          <w:sz w:val="14"/>
          <w:szCs w:val="14"/>
        </w:rPr>
      </w:pPr>
      <w:r w:rsidRPr="001D6050">
        <w:rPr>
          <w:rStyle w:val="af2"/>
          <w:sz w:val="14"/>
          <w:szCs w:val="14"/>
        </w:rPr>
        <w:footnoteRef/>
      </w:r>
      <w:r w:rsidRPr="001D6050">
        <w:rPr>
          <w:sz w:val="14"/>
          <w:szCs w:val="14"/>
        </w:rPr>
        <w:t xml:space="preserve"> Пункт 4 Правил</w:t>
      </w:r>
    </w:p>
  </w:footnote>
  <w:footnote w:id="8">
    <w:p w14:paraId="3C16BB04" w14:textId="77777777" w:rsidR="00230B7D" w:rsidRPr="001D6050" w:rsidRDefault="00230B7D" w:rsidP="00DD6E56">
      <w:pPr>
        <w:pStyle w:val="af0"/>
        <w:rPr>
          <w:sz w:val="14"/>
          <w:szCs w:val="14"/>
        </w:rPr>
      </w:pPr>
      <w:r w:rsidRPr="001D6050">
        <w:rPr>
          <w:rStyle w:val="af2"/>
          <w:sz w:val="14"/>
          <w:szCs w:val="14"/>
        </w:rPr>
        <w:footnoteRef/>
      </w:r>
      <w:r w:rsidRPr="001D6050">
        <w:rPr>
          <w:sz w:val="14"/>
          <w:szCs w:val="14"/>
        </w:rPr>
        <w:t xml:space="preserve"> Пункт 5 Правил</w:t>
      </w:r>
    </w:p>
  </w:footnote>
  <w:footnote w:id="9">
    <w:p w14:paraId="4F116943" w14:textId="77777777" w:rsidR="00230B7D" w:rsidRPr="00A05EE9" w:rsidRDefault="00230B7D" w:rsidP="00DD6E56">
      <w:pPr>
        <w:pStyle w:val="af0"/>
        <w:rPr>
          <w:sz w:val="14"/>
          <w:szCs w:val="14"/>
        </w:rPr>
      </w:pPr>
      <w:r w:rsidRPr="00A05EE9">
        <w:rPr>
          <w:rStyle w:val="af2"/>
          <w:sz w:val="14"/>
          <w:szCs w:val="14"/>
        </w:rPr>
        <w:footnoteRef/>
      </w:r>
      <w:r w:rsidRPr="00A05EE9">
        <w:rPr>
          <w:sz w:val="14"/>
          <w:szCs w:val="14"/>
        </w:rPr>
        <w:t xml:space="preserve"> Пункт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a"/>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AD82776"/>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C08211F"/>
    <w:multiLevelType w:val="multilevel"/>
    <w:tmpl w:val="7A26735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FAF113E"/>
    <w:multiLevelType w:val="hybridMultilevel"/>
    <w:tmpl w:val="BFA220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FD33C7C"/>
    <w:multiLevelType w:val="hybridMultilevel"/>
    <w:tmpl w:val="585A0AD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6B472B"/>
    <w:multiLevelType w:val="multilevel"/>
    <w:tmpl w:val="90A2439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4AA758B"/>
    <w:multiLevelType w:val="multilevel"/>
    <w:tmpl w:val="C1740C92"/>
    <w:lvl w:ilvl="0">
      <w:start w:val="6"/>
      <w:numFmt w:val="decimal"/>
      <w:lvlText w:val="%1."/>
      <w:lvlJc w:val="left"/>
      <w:pPr>
        <w:ind w:left="1099" w:hanging="360"/>
      </w:pPr>
      <w:rPr>
        <w:rFonts w:hint="default"/>
      </w:rPr>
    </w:lvl>
    <w:lvl w:ilvl="1">
      <w:start w:val="1"/>
      <w:numFmt w:val="decimal"/>
      <w:isLgl/>
      <w:lvlText w:val="%1.%2."/>
      <w:lvlJc w:val="left"/>
      <w:pPr>
        <w:ind w:left="1174" w:hanging="435"/>
      </w:pPr>
      <w:rPr>
        <w:rFonts w:hint="default"/>
      </w:rPr>
    </w:lvl>
    <w:lvl w:ilvl="2">
      <w:start w:val="1"/>
      <w:numFmt w:val="decimal"/>
      <w:isLgl/>
      <w:lvlText w:val="%1.%2.%3."/>
      <w:lvlJc w:val="left"/>
      <w:pPr>
        <w:ind w:left="1459" w:hanging="720"/>
      </w:pPr>
      <w:rPr>
        <w:rFonts w:hint="default"/>
      </w:rPr>
    </w:lvl>
    <w:lvl w:ilvl="3">
      <w:start w:val="1"/>
      <w:numFmt w:val="decimal"/>
      <w:isLgl/>
      <w:lvlText w:val="%1.%2.%3.%4."/>
      <w:lvlJc w:val="left"/>
      <w:pPr>
        <w:ind w:left="1459" w:hanging="720"/>
      </w:pPr>
      <w:rPr>
        <w:rFonts w:hint="default"/>
      </w:rPr>
    </w:lvl>
    <w:lvl w:ilvl="4">
      <w:start w:val="1"/>
      <w:numFmt w:val="decimal"/>
      <w:isLgl/>
      <w:lvlText w:val="%1.%2.%3.%4.%5."/>
      <w:lvlJc w:val="left"/>
      <w:pPr>
        <w:ind w:left="1819" w:hanging="1080"/>
      </w:pPr>
      <w:rPr>
        <w:rFonts w:hint="default"/>
      </w:rPr>
    </w:lvl>
    <w:lvl w:ilvl="5">
      <w:start w:val="1"/>
      <w:numFmt w:val="decimal"/>
      <w:isLgl/>
      <w:lvlText w:val="%1.%2.%3.%4.%5.%6."/>
      <w:lvlJc w:val="left"/>
      <w:pPr>
        <w:ind w:left="1819" w:hanging="1080"/>
      </w:pPr>
      <w:rPr>
        <w:rFonts w:hint="default"/>
      </w:rPr>
    </w:lvl>
    <w:lvl w:ilvl="6">
      <w:start w:val="1"/>
      <w:numFmt w:val="decimal"/>
      <w:isLgl/>
      <w:lvlText w:val="%1.%2.%3.%4.%5.%6.%7."/>
      <w:lvlJc w:val="left"/>
      <w:pPr>
        <w:ind w:left="2179" w:hanging="1440"/>
      </w:pPr>
      <w:rPr>
        <w:rFonts w:hint="default"/>
      </w:rPr>
    </w:lvl>
    <w:lvl w:ilvl="7">
      <w:start w:val="1"/>
      <w:numFmt w:val="decimal"/>
      <w:isLgl/>
      <w:lvlText w:val="%1.%2.%3.%4.%5.%6.%7.%8."/>
      <w:lvlJc w:val="left"/>
      <w:pPr>
        <w:ind w:left="2179" w:hanging="1440"/>
      </w:pPr>
      <w:rPr>
        <w:rFonts w:hint="default"/>
      </w:rPr>
    </w:lvl>
    <w:lvl w:ilvl="8">
      <w:start w:val="1"/>
      <w:numFmt w:val="decimal"/>
      <w:isLgl/>
      <w:lvlText w:val="%1.%2.%3.%4.%5.%6.%7.%8.%9."/>
      <w:lvlJc w:val="left"/>
      <w:pPr>
        <w:ind w:left="2539" w:hanging="1800"/>
      </w:pPr>
      <w:rPr>
        <w:rFonts w:hint="default"/>
      </w:rPr>
    </w:lvl>
  </w:abstractNum>
  <w:abstractNum w:abstractNumId="29" w15:restartNumberingAfterBreak="0">
    <w:nsid w:val="50727134"/>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143"/>
        </w:tabs>
        <w:ind w:left="1143"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44940F2"/>
    <w:multiLevelType w:val="multilevel"/>
    <w:tmpl w:val="90A2439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2" w15:restartNumberingAfterBreak="0">
    <w:nsid w:val="554E633D"/>
    <w:multiLevelType w:val="hybridMultilevel"/>
    <w:tmpl w:val="D9B44F8A"/>
    <w:lvl w:ilvl="0" w:tplc="461C04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6181753"/>
    <w:multiLevelType w:val="multilevel"/>
    <w:tmpl w:val="FE742C5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7C14EAB"/>
    <w:multiLevelType w:val="multilevel"/>
    <w:tmpl w:val="06F8CD3E"/>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ascii="Times New Roman" w:hAnsi="Times New Roman" w:cs="Times New Roman" w:hint="default"/>
        <w:color w:val="auto"/>
        <w:sz w:val="22"/>
      </w:rPr>
    </w:lvl>
    <w:lvl w:ilvl="2">
      <w:start w:val="1"/>
      <w:numFmt w:val="decimal"/>
      <w:isLgl/>
      <w:lvlText w:val="%1.%2.%3."/>
      <w:lvlJc w:val="left"/>
      <w:pPr>
        <w:ind w:left="1080" w:hanging="720"/>
      </w:pPr>
      <w:rPr>
        <w:rFonts w:ascii="Times New Roman" w:hAnsi="Times New Roman" w:cs="Times New Roman" w:hint="default"/>
        <w:color w:val="auto"/>
        <w:sz w:val="22"/>
      </w:rPr>
    </w:lvl>
    <w:lvl w:ilvl="3">
      <w:start w:val="1"/>
      <w:numFmt w:val="decimal"/>
      <w:isLgl/>
      <w:lvlText w:val="%1.%2.%3.%4."/>
      <w:lvlJc w:val="left"/>
      <w:pPr>
        <w:ind w:left="1080" w:hanging="720"/>
      </w:pPr>
      <w:rPr>
        <w:rFonts w:ascii="Times New Roman" w:hAnsi="Times New Roman" w:cs="Times New Roman" w:hint="default"/>
        <w:color w:val="auto"/>
        <w:sz w:val="22"/>
      </w:rPr>
    </w:lvl>
    <w:lvl w:ilvl="4">
      <w:start w:val="1"/>
      <w:numFmt w:val="decimal"/>
      <w:isLgl/>
      <w:lvlText w:val="%1.%2.%3.%4.%5."/>
      <w:lvlJc w:val="left"/>
      <w:pPr>
        <w:ind w:left="1440" w:hanging="1080"/>
      </w:pPr>
      <w:rPr>
        <w:rFonts w:ascii="Times New Roman" w:hAnsi="Times New Roman" w:cs="Times New Roman" w:hint="default"/>
        <w:color w:val="auto"/>
        <w:sz w:val="22"/>
      </w:rPr>
    </w:lvl>
    <w:lvl w:ilvl="5">
      <w:start w:val="1"/>
      <w:numFmt w:val="decimal"/>
      <w:isLgl/>
      <w:lvlText w:val="%1.%2.%3.%4.%5.%6."/>
      <w:lvlJc w:val="left"/>
      <w:pPr>
        <w:ind w:left="1440" w:hanging="1080"/>
      </w:pPr>
      <w:rPr>
        <w:rFonts w:ascii="Times New Roman" w:hAnsi="Times New Roman" w:cs="Times New Roman" w:hint="default"/>
        <w:color w:val="auto"/>
        <w:sz w:val="22"/>
      </w:rPr>
    </w:lvl>
    <w:lvl w:ilvl="6">
      <w:start w:val="1"/>
      <w:numFmt w:val="decimal"/>
      <w:isLgl/>
      <w:lvlText w:val="%1.%2.%3.%4.%5.%6.%7."/>
      <w:lvlJc w:val="left"/>
      <w:pPr>
        <w:ind w:left="1800" w:hanging="1440"/>
      </w:pPr>
      <w:rPr>
        <w:rFonts w:ascii="Times New Roman" w:hAnsi="Times New Roman" w:cs="Times New Roman" w:hint="default"/>
        <w:color w:val="auto"/>
        <w:sz w:val="22"/>
      </w:rPr>
    </w:lvl>
    <w:lvl w:ilvl="7">
      <w:start w:val="1"/>
      <w:numFmt w:val="decimal"/>
      <w:isLgl/>
      <w:lvlText w:val="%1.%2.%3.%4.%5.%6.%7.%8."/>
      <w:lvlJc w:val="left"/>
      <w:pPr>
        <w:ind w:left="1800" w:hanging="1440"/>
      </w:pPr>
      <w:rPr>
        <w:rFonts w:ascii="Times New Roman" w:hAnsi="Times New Roman" w:cs="Times New Roman" w:hint="default"/>
        <w:color w:val="auto"/>
        <w:sz w:val="22"/>
      </w:rPr>
    </w:lvl>
    <w:lvl w:ilvl="8">
      <w:start w:val="1"/>
      <w:numFmt w:val="decimal"/>
      <w:isLgl/>
      <w:lvlText w:val="%1.%2.%3.%4.%5.%6.%7.%8.%9."/>
      <w:lvlJc w:val="left"/>
      <w:pPr>
        <w:ind w:left="2160" w:hanging="1800"/>
      </w:pPr>
      <w:rPr>
        <w:rFonts w:ascii="Times New Roman" w:hAnsi="Times New Roman" w:cs="Times New Roman" w:hint="default"/>
        <w:color w:val="auto"/>
        <w:sz w:val="22"/>
      </w:rPr>
    </w:lvl>
  </w:abstractNum>
  <w:abstractNum w:abstractNumId="35" w15:restartNumberingAfterBreak="0">
    <w:nsid w:val="5B134324"/>
    <w:multiLevelType w:val="multilevel"/>
    <w:tmpl w:val="FC48E69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04C0073"/>
    <w:multiLevelType w:val="multilevel"/>
    <w:tmpl w:val="00000001"/>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7" w15:restartNumberingAfterBreak="0">
    <w:nsid w:val="6921610D"/>
    <w:multiLevelType w:val="hybridMultilevel"/>
    <w:tmpl w:val="16A66358"/>
    <w:lvl w:ilvl="0" w:tplc="F2E84400">
      <w:start w:val="5"/>
      <w:numFmt w:val="bullet"/>
      <w:lvlText w:val=""/>
      <w:lvlJc w:val="left"/>
      <w:pPr>
        <w:ind w:left="936" w:hanging="360"/>
      </w:pPr>
      <w:rPr>
        <w:rFonts w:ascii="Symbol" w:eastAsia="Times New Roman" w:hAnsi="Symbol" w:cs="Times New Roman" w:hint="default"/>
      </w:rPr>
    </w:lvl>
    <w:lvl w:ilvl="1" w:tplc="04190003" w:tentative="1">
      <w:start w:val="1"/>
      <w:numFmt w:val="bullet"/>
      <w:lvlText w:val="o"/>
      <w:lvlJc w:val="left"/>
      <w:pPr>
        <w:ind w:left="1656" w:hanging="360"/>
      </w:pPr>
      <w:rPr>
        <w:rFonts w:ascii="Courier New" w:hAnsi="Courier New" w:cs="Courier New" w:hint="default"/>
      </w:rPr>
    </w:lvl>
    <w:lvl w:ilvl="2" w:tplc="04190005" w:tentative="1">
      <w:start w:val="1"/>
      <w:numFmt w:val="bullet"/>
      <w:lvlText w:val=""/>
      <w:lvlJc w:val="left"/>
      <w:pPr>
        <w:ind w:left="2376" w:hanging="360"/>
      </w:pPr>
      <w:rPr>
        <w:rFonts w:ascii="Wingdings" w:hAnsi="Wingdings" w:hint="default"/>
      </w:rPr>
    </w:lvl>
    <w:lvl w:ilvl="3" w:tplc="04190001" w:tentative="1">
      <w:start w:val="1"/>
      <w:numFmt w:val="bullet"/>
      <w:lvlText w:val=""/>
      <w:lvlJc w:val="left"/>
      <w:pPr>
        <w:ind w:left="3096" w:hanging="360"/>
      </w:pPr>
      <w:rPr>
        <w:rFonts w:ascii="Symbol" w:hAnsi="Symbol" w:hint="default"/>
      </w:rPr>
    </w:lvl>
    <w:lvl w:ilvl="4" w:tplc="04190003" w:tentative="1">
      <w:start w:val="1"/>
      <w:numFmt w:val="bullet"/>
      <w:lvlText w:val="o"/>
      <w:lvlJc w:val="left"/>
      <w:pPr>
        <w:ind w:left="3816" w:hanging="360"/>
      </w:pPr>
      <w:rPr>
        <w:rFonts w:ascii="Courier New" w:hAnsi="Courier New" w:cs="Courier New" w:hint="default"/>
      </w:rPr>
    </w:lvl>
    <w:lvl w:ilvl="5" w:tplc="04190005" w:tentative="1">
      <w:start w:val="1"/>
      <w:numFmt w:val="bullet"/>
      <w:lvlText w:val=""/>
      <w:lvlJc w:val="left"/>
      <w:pPr>
        <w:ind w:left="4536" w:hanging="360"/>
      </w:pPr>
      <w:rPr>
        <w:rFonts w:ascii="Wingdings" w:hAnsi="Wingdings" w:hint="default"/>
      </w:rPr>
    </w:lvl>
    <w:lvl w:ilvl="6" w:tplc="04190001" w:tentative="1">
      <w:start w:val="1"/>
      <w:numFmt w:val="bullet"/>
      <w:lvlText w:val=""/>
      <w:lvlJc w:val="left"/>
      <w:pPr>
        <w:ind w:left="5256" w:hanging="360"/>
      </w:pPr>
      <w:rPr>
        <w:rFonts w:ascii="Symbol" w:hAnsi="Symbol" w:hint="default"/>
      </w:rPr>
    </w:lvl>
    <w:lvl w:ilvl="7" w:tplc="04190003" w:tentative="1">
      <w:start w:val="1"/>
      <w:numFmt w:val="bullet"/>
      <w:lvlText w:val="o"/>
      <w:lvlJc w:val="left"/>
      <w:pPr>
        <w:ind w:left="5976" w:hanging="360"/>
      </w:pPr>
      <w:rPr>
        <w:rFonts w:ascii="Courier New" w:hAnsi="Courier New" w:cs="Courier New" w:hint="default"/>
      </w:rPr>
    </w:lvl>
    <w:lvl w:ilvl="8" w:tplc="04190005" w:tentative="1">
      <w:start w:val="1"/>
      <w:numFmt w:val="bullet"/>
      <w:lvlText w:val=""/>
      <w:lvlJc w:val="left"/>
      <w:pPr>
        <w:ind w:left="6696" w:hanging="360"/>
      </w:pPr>
      <w:rPr>
        <w:rFonts w:ascii="Wingdings" w:hAnsi="Wingdings" w:hint="default"/>
      </w:rPr>
    </w:lvl>
  </w:abstractNum>
  <w:abstractNum w:abstractNumId="38" w15:restartNumberingAfterBreak="0">
    <w:nsid w:val="6EFD41D2"/>
    <w:multiLevelType w:val="multilevel"/>
    <w:tmpl w:val="9124A59C"/>
    <w:lvl w:ilvl="0">
      <w:start w:val="6"/>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93A65FB"/>
    <w:multiLevelType w:val="hybridMultilevel"/>
    <w:tmpl w:val="6FBCF9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A8B0214"/>
    <w:multiLevelType w:val="multilevel"/>
    <w:tmpl w:val="ABE061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A07E01"/>
    <w:multiLevelType w:val="multilevel"/>
    <w:tmpl w:val="95CE90CC"/>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44785532">
    <w:abstractNumId w:val="31"/>
  </w:num>
  <w:num w:numId="2" w16cid:durableId="1551696421">
    <w:abstractNumId w:val="23"/>
  </w:num>
  <w:num w:numId="3" w16cid:durableId="1035694316">
    <w:abstractNumId w:val="0"/>
  </w:num>
  <w:num w:numId="4" w16cid:durableId="1979532899">
    <w:abstractNumId w:val="1"/>
  </w:num>
  <w:num w:numId="5" w16cid:durableId="681082032">
    <w:abstractNumId w:val="34"/>
  </w:num>
  <w:num w:numId="6" w16cid:durableId="384648175">
    <w:abstractNumId w:val="24"/>
  </w:num>
  <w:num w:numId="7" w16cid:durableId="1225723188">
    <w:abstractNumId w:val="32"/>
  </w:num>
  <w:num w:numId="8" w16cid:durableId="1958026112">
    <w:abstractNumId w:val="36"/>
  </w:num>
  <w:num w:numId="9" w16cid:durableId="1479878978">
    <w:abstractNumId w:val="29"/>
  </w:num>
  <w:num w:numId="10" w16cid:durableId="2024817759">
    <w:abstractNumId w:val="22"/>
  </w:num>
  <w:num w:numId="11" w16cid:durableId="1879929203">
    <w:abstractNumId w:val="33"/>
  </w:num>
  <w:num w:numId="12" w16cid:durableId="601180541">
    <w:abstractNumId w:val="30"/>
  </w:num>
  <w:num w:numId="13" w16cid:durableId="1722629623">
    <w:abstractNumId w:val="38"/>
  </w:num>
  <w:num w:numId="14" w16cid:durableId="1907569280">
    <w:abstractNumId w:val="27"/>
  </w:num>
  <w:num w:numId="15" w16cid:durableId="1868057261">
    <w:abstractNumId w:val="40"/>
  </w:num>
  <w:num w:numId="16" w16cid:durableId="2077235956">
    <w:abstractNumId w:val="35"/>
  </w:num>
  <w:num w:numId="17" w16cid:durableId="211843816">
    <w:abstractNumId w:val="39"/>
  </w:num>
  <w:num w:numId="18" w16cid:durableId="624581062">
    <w:abstractNumId w:val="26"/>
  </w:num>
  <w:num w:numId="19" w16cid:durableId="1699047104">
    <w:abstractNumId w:val="28"/>
  </w:num>
  <w:num w:numId="20" w16cid:durableId="132453636">
    <w:abstractNumId w:val="41"/>
  </w:num>
  <w:num w:numId="21" w16cid:durableId="195894488">
    <w:abstractNumId w:val="37"/>
  </w:num>
  <w:num w:numId="22" w16cid:durableId="92419358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543D"/>
    <w:rsid w:val="00000B59"/>
    <w:rsid w:val="0000123D"/>
    <w:rsid w:val="000012E9"/>
    <w:rsid w:val="00001B5F"/>
    <w:rsid w:val="000025E4"/>
    <w:rsid w:val="000048AD"/>
    <w:rsid w:val="00004C28"/>
    <w:rsid w:val="00005B74"/>
    <w:rsid w:val="00006586"/>
    <w:rsid w:val="0001058A"/>
    <w:rsid w:val="00010827"/>
    <w:rsid w:val="000111C9"/>
    <w:rsid w:val="00011DA3"/>
    <w:rsid w:val="00011FC7"/>
    <w:rsid w:val="00013A78"/>
    <w:rsid w:val="00014800"/>
    <w:rsid w:val="00014D5D"/>
    <w:rsid w:val="000164A2"/>
    <w:rsid w:val="000167FE"/>
    <w:rsid w:val="00016DA1"/>
    <w:rsid w:val="000204BE"/>
    <w:rsid w:val="00020C77"/>
    <w:rsid w:val="00023749"/>
    <w:rsid w:val="0002376C"/>
    <w:rsid w:val="000241FD"/>
    <w:rsid w:val="000244A6"/>
    <w:rsid w:val="0002791A"/>
    <w:rsid w:val="000326FC"/>
    <w:rsid w:val="0003360E"/>
    <w:rsid w:val="00034A71"/>
    <w:rsid w:val="00034DAF"/>
    <w:rsid w:val="0003548C"/>
    <w:rsid w:val="00035E15"/>
    <w:rsid w:val="00036CAB"/>
    <w:rsid w:val="00036E1F"/>
    <w:rsid w:val="00037955"/>
    <w:rsid w:val="00037EF5"/>
    <w:rsid w:val="00041476"/>
    <w:rsid w:val="0004171A"/>
    <w:rsid w:val="0004233A"/>
    <w:rsid w:val="000431F5"/>
    <w:rsid w:val="00043BA8"/>
    <w:rsid w:val="00045658"/>
    <w:rsid w:val="00047A78"/>
    <w:rsid w:val="00047C4A"/>
    <w:rsid w:val="00050324"/>
    <w:rsid w:val="000503EE"/>
    <w:rsid w:val="00052393"/>
    <w:rsid w:val="0005489D"/>
    <w:rsid w:val="000577C7"/>
    <w:rsid w:val="000601C1"/>
    <w:rsid w:val="000606D1"/>
    <w:rsid w:val="00060AB8"/>
    <w:rsid w:val="000626BE"/>
    <w:rsid w:val="0006277B"/>
    <w:rsid w:val="00062CA5"/>
    <w:rsid w:val="00063112"/>
    <w:rsid w:val="00063E37"/>
    <w:rsid w:val="00064E86"/>
    <w:rsid w:val="00066272"/>
    <w:rsid w:val="000668DC"/>
    <w:rsid w:val="00066952"/>
    <w:rsid w:val="000709BA"/>
    <w:rsid w:val="00071C6C"/>
    <w:rsid w:val="00072CC5"/>
    <w:rsid w:val="00073CF1"/>
    <w:rsid w:val="00073E2B"/>
    <w:rsid w:val="0007490C"/>
    <w:rsid w:val="0007529B"/>
    <w:rsid w:val="00075433"/>
    <w:rsid w:val="000754F6"/>
    <w:rsid w:val="00076333"/>
    <w:rsid w:val="0007710F"/>
    <w:rsid w:val="00077926"/>
    <w:rsid w:val="00077F53"/>
    <w:rsid w:val="00077FEC"/>
    <w:rsid w:val="00080215"/>
    <w:rsid w:val="000808D8"/>
    <w:rsid w:val="00080BB6"/>
    <w:rsid w:val="00080DD1"/>
    <w:rsid w:val="000821DC"/>
    <w:rsid w:val="00082B9D"/>
    <w:rsid w:val="000830B8"/>
    <w:rsid w:val="00083797"/>
    <w:rsid w:val="00084783"/>
    <w:rsid w:val="00084BF0"/>
    <w:rsid w:val="00085A69"/>
    <w:rsid w:val="00086AFA"/>
    <w:rsid w:val="00087E29"/>
    <w:rsid w:val="00090FAD"/>
    <w:rsid w:val="00091636"/>
    <w:rsid w:val="000925B4"/>
    <w:rsid w:val="000926C0"/>
    <w:rsid w:val="00094715"/>
    <w:rsid w:val="0009727D"/>
    <w:rsid w:val="000979C1"/>
    <w:rsid w:val="00097EE2"/>
    <w:rsid w:val="000A099A"/>
    <w:rsid w:val="000A1478"/>
    <w:rsid w:val="000A37F3"/>
    <w:rsid w:val="000A39EC"/>
    <w:rsid w:val="000A767E"/>
    <w:rsid w:val="000B0172"/>
    <w:rsid w:val="000B202D"/>
    <w:rsid w:val="000B251B"/>
    <w:rsid w:val="000B26B6"/>
    <w:rsid w:val="000B29B1"/>
    <w:rsid w:val="000B3CE3"/>
    <w:rsid w:val="000B3F06"/>
    <w:rsid w:val="000B45C1"/>
    <w:rsid w:val="000B602D"/>
    <w:rsid w:val="000B6AD2"/>
    <w:rsid w:val="000B6FA7"/>
    <w:rsid w:val="000B7920"/>
    <w:rsid w:val="000C10CD"/>
    <w:rsid w:val="000C1D47"/>
    <w:rsid w:val="000C248F"/>
    <w:rsid w:val="000C37B2"/>
    <w:rsid w:val="000C4AE3"/>
    <w:rsid w:val="000C4D2D"/>
    <w:rsid w:val="000C543D"/>
    <w:rsid w:val="000D0B3A"/>
    <w:rsid w:val="000D19CE"/>
    <w:rsid w:val="000D4666"/>
    <w:rsid w:val="000D6FB7"/>
    <w:rsid w:val="000D717A"/>
    <w:rsid w:val="000E1CD2"/>
    <w:rsid w:val="000E313A"/>
    <w:rsid w:val="000E3DA6"/>
    <w:rsid w:val="000E7FAB"/>
    <w:rsid w:val="000F0996"/>
    <w:rsid w:val="000F0C60"/>
    <w:rsid w:val="000F0C94"/>
    <w:rsid w:val="000F4003"/>
    <w:rsid w:val="000F4364"/>
    <w:rsid w:val="000F4EAD"/>
    <w:rsid w:val="000F6D1D"/>
    <w:rsid w:val="000F76F2"/>
    <w:rsid w:val="001000F4"/>
    <w:rsid w:val="00101181"/>
    <w:rsid w:val="00102440"/>
    <w:rsid w:val="001049DD"/>
    <w:rsid w:val="00105D9E"/>
    <w:rsid w:val="00107047"/>
    <w:rsid w:val="00110AC5"/>
    <w:rsid w:val="00111350"/>
    <w:rsid w:val="00111B4E"/>
    <w:rsid w:val="00111C02"/>
    <w:rsid w:val="00111DFE"/>
    <w:rsid w:val="00112ADE"/>
    <w:rsid w:val="00113813"/>
    <w:rsid w:val="00113D89"/>
    <w:rsid w:val="00113DD8"/>
    <w:rsid w:val="00114465"/>
    <w:rsid w:val="001144C4"/>
    <w:rsid w:val="00114973"/>
    <w:rsid w:val="00114EA6"/>
    <w:rsid w:val="00114EB5"/>
    <w:rsid w:val="00115A0C"/>
    <w:rsid w:val="00117119"/>
    <w:rsid w:val="0011766E"/>
    <w:rsid w:val="00120C42"/>
    <w:rsid w:val="00121917"/>
    <w:rsid w:val="001236D7"/>
    <w:rsid w:val="0012445F"/>
    <w:rsid w:val="001244AD"/>
    <w:rsid w:val="00124EF3"/>
    <w:rsid w:val="0012549D"/>
    <w:rsid w:val="001254F9"/>
    <w:rsid w:val="00126266"/>
    <w:rsid w:val="00127AE6"/>
    <w:rsid w:val="001309F4"/>
    <w:rsid w:val="00130CA5"/>
    <w:rsid w:val="00131F5E"/>
    <w:rsid w:val="0013255D"/>
    <w:rsid w:val="001334D7"/>
    <w:rsid w:val="00133C7D"/>
    <w:rsid w:val="00135128"/>
    <w:rsid w:val="001369F4"/>
    <w:rsid w:val="00136A86"/>
    <w:rsid w:val="00137413"/>
    <w:rsid w:val="001378E3"/>
    <w:rsid w:val="00137F1D"/>
    <w:rsid w:val="0014021F"/>
    <w:rsid w:val="001419BE"/>
    <w:rsid w:val="00142524"/>
    <w:rsid w:val="00144721"/>
    <w:rsid w:val="001456E5"/>
    <w:rsid w:val="001458F3"/>
    <w:rsid w:val="00147357"/>
    <w:rsid w:val="00147BE3"/>
    <w:rsid w:val="001502A9"/>
    <w:rsid w:val="00150C2F"/>
    <w:rsid w:val="00151A05"/>
    <w:rsid w:val="001555D9"/>
    <w:rsid w:val="001556FC"/>
    <w:rsid w:val="00157568"/>
    <w:rsid w:val="001577EF"/>
    <w:rsid w:val="001600CB"/>
    <w:rsid w:val="00160647"/>
    <w:rsid w:val="00160DAB"/>
    <w:rsid w:val="00161FB9"/>
    <w:rsid w:val="00162AE5"/>
    <w:rsid w:val="00162C88"/>
    <w:rsid w:val="0016399F"/>
    <w:rsid w:val="00166CCB"/>
    <w:rsid w:val="00167B41"/>
    <w:rsid w:val="00171CF5"/>
    <w:rsid w:val="00171DB1"/>
    <w:rsid w:val="00172E90"/>
    <w:rsid w:val="00173ECF"/>
    <w:rsid w:val="0017445B"/>
    <w:rsid w:val="0017538D"/>
    <w:rsid w:val="00175ADB"/>
    <w:rsid w:val="0017697B"/>
    <w:rsid w:val="00176A03"/>
    <w:rsid w:val="00176A0D"/>
    <w:rsid w:val="0017735B"/>
    <w:rsid w:val="001777CE"/>
    <w:rsid w:val="00177FAA"/>
    <w:rsid w:val="00177FBE"/>
    <w:rsid w:val="0018047E"/>
    <w:rsid w:val="0018076F"/>
    <w:rsid w:val="001807D3"/>
    <w:rsid w:val="001832E6"/>
    <w:rsid w:val="00186718"/>
    <w:rsid w:val="00187296"/>
    <w:rsid w:val="00190487"/>
    <w:rsid w:val="00190E44"/>
    <w:rsid w:val="00191199"/>
    <w:rsid w:val="00192021"/>
    <w:rsid w:val="001930CA"/>
    <w:rsid w:val="00194061"/>
    <w:rsid w:val="001948F6"/>
    <w:rsid w:val="0019503C"/>
    <w:rsid w:val="001A0499"/>
    <w:rsid w:val="001A0AF8"/>
    <w:rsid w:val="001A12A9"/>
    <w:rsid w:val="001A164C"/>
    <w:rsid w:val="001A22A9"/>
    <w:rsid w:val="001A452B"/>
    <w:rsid w:val="001A4DC7"/>
    <w:rsid w:val="001A5785"/>
    <w:rsid w:val="001A702E"/>
    <w:rsid w:val="001B0F86"/>
    <w:rsid w:val="001B17E2"/>
    <w:rsid w:val="001B26AB"/>
    <w:rsid w:val="001B2985"/>
    <w:rsid w:val="001B4EFF"/>
    <w:rsid w:val="001B5B38"/>
    <w:rsid w:val="001B6FF0"/>
    <w:rsid w:val="001B7B5A"/>
    <w:rsid w:val="001C0F42"/>
    <w:rsid w:val="001C24CD"/>
    <w:rsid w:val="001C2D06"/>
    <w:rsid w:val="001C5DA6"/>
    <w:rsid w:val="001C6922"/>
    <w:rsid w:val="001C6B16"/>
    <w:rsid w:val="001C7FBA"/>
    <w:rsid w:val="001D01EB"/>
    <w:rsid w:val="001D1226"/>
    <w:rsid w:val="001D1770"/>
    <w:rsid w:val="001D3439"/>
    <w:rsid w:val="001D34D7"/>
    <w:rsid w:val="001D5228"/>
    <w:rsid w:val="001D5835"/>
    <w:rsid w:val="001D589E"/>
    <w:rsid w:val="001D6952"/>
    <w:rsid w:val="001D6B78"/>
    <w:rsid w:val="001D717D"/>
    <w:rsid w:val="001E0A22"/>
    <w:rsid w:val="001E0EA7"/>
    <w:rsid w:val="001E32AF"/>
    <w:rsid w:val="001E3A76"/>
    <w:rsid w:val="001E6C2F"/>
    <w:rsid w:val="001E781F"/>
    <w:rsid w:val="001F0B76"/>
    <w:rsid w:val="001F188E"/>
    <w:rsid w:val="001F1A0B"/>
    <w:rsid w:val="001F201A"/>
    <w:rsid w:val="001F71EE"/>
    <w:rsid w:val="001F744F"/>
    <w:rsid w:val="002008BA"/>
    <w:rsid w:val="002009EE"/>
    <w:rsid w:val="00200AF3"/>
    <w:rsid w:val="00200E35"/>
    <w:rsid w:val="002010A6"/>
    <w:rsid w:val="00201762"/>
    <w:rsid w:val="00203694"/>
    <w:rsid w:val="002039A0"/>
    <w:rsid w:val="00205446"/>
    <w:rsid w:val="0020553C"/>
    <w:rsid w:val="002066BD"/>
    <w:rsid w:val="00206C60"/>
    <w:rsid w:val="00210055"/>
    <w:rsid w:val="002104FC"/>
    <w:rsid w:val="00210955"/>
    <w:rsid w:val="00210F17"/>
    <w:rsid w:val="002111AA"/>
    <w:rsid w:val="00211A9D"/>
    <w:rsid w:val="00211E1C"/>
    <w:rsid w:val="00211E7B"/>
    <w:rsid w:val="002131B6"/>
    <w:rsid w:val="00213539"/>
    <w:rsid w:val="00214ABA"/>
    <w:rsid w:val="002153B7"/>
    <w:rsid w:val="0021548D"/>
    <w:rsid w:val="002158BD"/>
    <w:rsid w:val="00215902"/>
    <w:rsid w:val="00217AFA"/>
    <w:rsid w:val="0022042C"/>
    <w:rsid w:val="002208BC"/>
    <w:rsid w:val="00220D96"/>
    <w:rsid w:val="002211AD"/>
    <w:rsid w:val="002215AD"/>
    <w:rsid w:val="0022382B"/>
    <w:rsid w:val="002250D2"/>
    <w:rsid w:val="00225FB4"/>
    <w:rsid w:val="00226AF4"/>
    <w:rsid w:val="0022749E"/>
    <w:rsid w:val="0022790D"/>
    <w:rsid w:val="00230B7D"/>
    <w:rsid w:val="00232E4F"/>
    <w:rsid w:val="00233AB1"/>
    <w:rsid w:val="00234822"/>
    <w:rsid w:val="00234B21"/>
    <w:rsid w:val="00234B82"/>
    <w:rsid w:val="00234FA7"/>
    <w:rsid w:val="00234FD4"/>
    <w:rsid w:val="00236C74"/>
    <w:rsid w:val="00241919"/>
    <w:rsid w:val="00243158"/>
    <w:rsid w:val="00243B9C"/>
    <w:rsid w:val="00245FC5"/>
    <w:rsid w:val="002466BF"/>
    <w:rsid w:val="00246FD0"/>
    <w:rsid w:val="002477EE"/>
    <w:rsid w:val="00247FA4"/>
    <w:rsid w:val="00250ABB"/>
    <w:rsid w:val="00250F51"/>
    <w:rsid w:val="00251B02"/>
    <w:rsid w:val="00251E09"/>
    <w:rsid w:val="00252249"/>
    <w:rsid w:val="002525E1"/>
    <w:rsid w:val="00252714"/>
    <w:rsid w:val="002532FF"/>
    <w:rsid w:val="00253406"/>
    <w:rsid w:val="00254F50"/>
    <w:rsid w:val="002558D5"/>
    <w:rsid w:val="00255CA2"/>
    <w:rsid w:val="0025671D"/>
    <w:rsid w:val="00257D79"/>
    <w:rsid w:val="00261400"/>
    <w:rsid w:val="0026169D"/>
    <w:rsid w:val="00262260"/>
    <w:rsid w:val="002704B7"/>
    <w:rsid w:val="00270C72"/>
    <w:rsid w:val="002710B6"/>
    <w:rsid w:val="002722F0"/>
    <w:rsid w:val="00272F0A"/>
    <w:rsid w:val="0027314F"/>
    <w:rsid w:val="0027353E"/>
    <w:rsid w:val="00274431"/>
    <w:rsid w:val="002746E0"/>
    <w:rsid w:val="00274923"/>
    <w:rsid w:val="00274DDB"/>
    <w:rsid w:val="00275813"/>
    <w:rsid w:val="00275AFB"/>
    <w:rsid w:val="00275D1B"/>
    <w:rsid w:val="002764DC"/>
    <w:rsid w:val="00277871"/>
    <w:rsid w:val="002802FE"/>
    <w:rsid w:val="00280496"/>
    <w:rsid w:val="002806BC"/>
    <w:rsid w:val="0028158B"/>
    <w:rsid w:val="00281C53"/>
    <w:rsid w:val="00281F88"/>
    <w:rsid w:val="002822A5"/>
    <w:rsid w:val="00282FBA"/>
    <w:rsid w:val="002835C5"/>
    <w:rsid w:val="00283E23"/>
    <w:rsid w:val="00284B8B"/>
    <w:rsid w:val="00286A4E"/>
    <w:rsid w:val="0029097D"/>
    <w:rsid w:val="00290BD9"/>
    <w:rsid w:val="00291508"/>
    <w:rsid w:val="00292492"/>
    <w:rsid w:val="00292595"/>
    <w:rsid w:val="00292D76"/>
    <w:rsid w:val="00293EBE"/>
    <w:rsid w:val="00294973"/>
    <w:rsid w:val="002951E7"/>
    <w:rsid w:val="00295ABE"/>
    <w:rsid w:val="00296D9A"/>
    <w:rsid w:val="0029735C"/>
    <w:rsid w:val="0029766A"/>
    <w:rsid w:val="0029793B"/>
    <w:rsid w:val="002A00D8"/>
    <w:rsid w:val="002A05E3"/>
    <w:rsid w:val="002A07F9"/>
    <w:rsid w:val="002A17D6"/>
    <w:rsid w:val="002A18D4"/>
    <w:rsid w:val="002A2D04"/>
    <w:rsid w:val="002A46EB"/>
    <w:rsid w:val="002A620A"/>
    <w:rsid w:val="002A76FA"/>
    <w:rsid w:val="002A7D47"/>
    <w:rsid w:val="002B0454"/>
    <w:rsid w:val="002B07EB"/>
    <w:rsid w:val="002B1ED8"/>
    <w:rsid w:val="002B4174"/>
    <w:rsid w:val="002B4BFC"/>
    <w:rsid w:val="002B5B8A"/>
    <w:rsid w:val="002B5CC5"/>
    <w:rsid w:val="002B6773"/>
    <w:rsid w:val="002B67CB"/>
    <w:rsid w:val="002B6E63"/>
    <w:rsid w:val="002B7095"/>
    <w:rsid w:val="002B7D1A"/>
    <w:rsid w:val="002C0207"/>
    <w:rsid w:val="002C0A0E"/>
    <w:rsid w:val="002C29D2"/>
    <w:rsid w:val="002C36E8"/>
    <w:rsid w:val="002C42F2"/>
    <w:rsid w:val="002C438F"/>
    <w:rsid w:val="002C4790"/>
    <w:rsid w:val="002D0390"/>
    <w:rsid w:val="002D0608"/>
    <w:rsid w:val="002D0C13"/>
    <w:rsid w:val="002D2255"/>
    <w:rsid w:val="002D2999"/>
    <w:rsid w:val="002D2AEA"/>
    <w:rsid w:val="002D2E9F"/>
    <w:rsid w:val="002D3A98"/>
    <w:rsid w:val="002D58B5"/>
    <w:rsid w:val="002D6B62"/>
    <w:rsid w:val="002D75EB"/>
    <w:rsid w:val="002D7893"/>
    <w:rsid w:val="002D7D2B"/>
    <w:rsid w:val="002E049B"/>
    <w:rsid w:val="002E08D3"/>
    <w:rsid w:val="002E0AC6"/>
    <w:rsid w:val="002E29F3"/>
    <w:rsid w:val="002E2F8D"/>
    <w:rsid w:val="002E31B8"/>
    <w:rsid w:val="002E3D17"/>
    <w:rsid w:val="002E4D52"/>
    <w:rsid w:val="002E6568"/>
    <w:rsid w:val="002E7C2C"/>
    <w:rsid w:val="002F155B"/>
    <w:rsid w:val="002F1ADE"/>
    <w:rsid w:val="002F1E7E"/>
    <w:rsid w:val="002F3CE9"/>
    <w:rsid w:val="002F4594"/>
    <w:rsid w:val="002F57BD"/>
    <w:rsid w:val="002F62CF"/>
    <w:rsid w:val="002F63AA"/>
    <w:rsid w:val="002F6BA3"/>
    <w:rsid w:val="002F6D62"/>
    <w:rsid w:val="002F732B"/>
    <w:rsid w:val="002F763E"/>
    <w:rsid w:val="003009F7"/>
    <w:rsid w:val="00301990"/>
    <w:rsid w:val="00301EC8"/>
    <w:rsid w:val="003027F8"/>
    <w:rsid w:val="00304D0F"/>
    <w:rsid w:val="0030519C"/>
    <w:rsid w:val="00305A8F"/>
    <w:rsid w:val="003060FE"/>
    <w:rsid w:val="00306303"/>
    <w:rsid w:val="0030679B"/>
    <w:rsid w:val="0030717B"/>
    <w:rsid w:val="00307E19"/>
    <w:rsid w:val="0031117E"/>
    <w:rsid w:val="003117CA"/>
    <w:rsid w:val="003139E5"/>
    <w:rsid w:val="00315CFC"/>
    <w:rsid w:val="00316923"/>
    <w:rsid w:val="00316D6D"/>
    <w:rsid w:val="00316E6B"/>
    <w:rsid w:val="00316FD5"/>
    <w:rsid w:val="00317C2A"/>
    <w:rsid w:val="00317E42"/>
    <w:rsid w:val="003221ED"/>
    <w:rsid w:val="003226C4"/>
    <w:rsid w:val="00323064"/>
    <w:rsid w:val="00324686"/>
    <w:rsid w:val="00324A25"/>
    <w:rsid w:val="00324BD7"/>
    <w:rsid w:val="00324F40"/>
    <w:rsid w:val="00325308"/>
    <w:rsid w:val="00325FD1"/>
    <w:rsid w:val="00326E2D"/>
    <w:rsid w:val="00326EDC"/>
    <w:rsid w:val="00332DA6"/>
    <w:rsid w:val="00333AAC"/>
    <w:rsid w:val="00334E24"/>
    <w:rsid w:val="003355D7"/>
    <w:rsid w:val="003367B4"/>
    <w:rsid w:val="00336C42"/>
    <w:rsid w:val="00340506"/>
    <w:rsid w:val="00340B7A"/>
    <w:rsid w:val="00341826"/>
    <w:rsid w:val="00342086"/>
    <w:rsid w:val="00342636"/>
    <w:rsid w:val="003450DA"/>
    <w:rsid w:val="00345E44"/>
    <w:rsid w:val="00346350"/>
    <w:rsid w:val="00347AB3"/>
    <w:rsid w:val="00350DB7"/>
    <w:rsid w:val="00351069"/>
    <w:rsid w:val="003519D6"/>
    <w:rsid w:val="00352ACC"/>
    <w:rsid w:val="0035395C"/>
    <w:rsid w:val="00353A60"/>
    <w:rsid w:val="003542A1"/>
    <w:rsid w:val="0035503B"/>
    <w:rsid w:val="00356840"/>
    <w:rsid w:val="003608C9"/>
    <w:rsid w:val="003620DC"/>
    <w:rsid w:val="00362395"/>
    <w:rsid w:val="003624AF"/>
    <w:rsid w:val="00362744"/>
    <w:rsid w:val="00364224"/>
    <w:rsid w:val="00364441"/>
    <w:rsid w:val="0036527D"/>
    <w:rsid w:val="0036603A"/>
    <w:rsid w:val="0036637C"/>
    <w:rsid w:val="00370AB8"/>
    <w:rsid w:val="003717E7"/>
    <w:rsid w:val="003742DA"/>
    <w:rsid w:val="00375BC5"/>
    <w:rsid w:val="0037680B"/>
    <w:rsid w:val="00377857"/>
    <w:rsid w:val="003803EF"/>
    <w:rsid w:val="00380484"/>
    <w:rsid w:val="003807FC"/>
    <w:rsid w:val="00380DAC"/>
    <w:rsid w:val="0038153E"/>
    <w:rsid w:val="0038248D"/>
    <w:rsid w:val="0038250D"/>
    <w:rsid w:val="00382B84"/>
    <w:rsid w:val="00383375"/>
    <w:rsid w:val="00383755"/>
    <w:rsid w:val="003837D8"/>
    <w:rsid w:val="0038437A"/>
    <w:rsid w:val="003851D3"/>
    <w:rsid w:val="00385EE7"/>
    <w:rsid w:val="0038652F"/>
    <w:rsid w:val="003876F5"/>
    <w:rsid w:val="003876FA"/>
    <w:rsid w:val="00390B9C"/>
    <w:rsid w:val="0039482B"/>
    <w:rsid w:val="00397B06"/>
    <w:rsid w:val="003A08CF"/>
    <w:rsid w:val="003A0E9A"/>
    <w:rsid w:val="003A11F7"/>
    <w:rsid w:val="003A15BD"/>
    <w:rsid w:val="003A3481"/>
    <w:rsid w:val="003A6134"/>
    <w:rsid w:val="003A7A49"/>
    <w:rsid w:val="003B0297"/>
    <w:rsid w:val="003B1924"/>
    <w:rsid w:val="003B1B6C"/>
    <w:rsid w:val="003B1F31"/>
    <w:rsid w:val="003B2163"/>
    <w:rsid w:val="003B41F3"/>
    <w:rsid w:val="003B44AE"/>
    <w:rsid w:val="003B471C"/>
    <w:rsid w:val="003B4DEB"/>
    <w:rsid w:val="003B4F00"/>
    <w:rsid w:val="003B5150"/>
    <w:rsid w:val="003B5509"/>
    <w:rsid w:val="003B6DAE"/>
    <w:rsid w:val="003B70E3"/>
    <w:rsid w:val="003B7BE5"/>
    <w:rsid w:val="003C06F0"/>
    <w:rsid w:val="003C0E97"/>
    <w:rsid w:val="003C0FDE"/>
    <w:rsid w:val="003C2A86"/>
    <w:rsid w:val="003C2A93"/>
    <w:rsid w:val="003C39DC"/>
    <w:rsid w:val="003C5565"/>
    <w:rsid w:val="003C60C5"/>
    <w:rsid w:val="003C6300"/>
    <w:rsid w:val="003C6ED6"/>
    <w:rsid w:val="003C752E"/>
    <w:rsid w:val="003C786C"/>
    <w:rsid w:val="003C7CAA"/>
    <w:rsid w:val="003C7F85"/>
    <w:rsid w:val="003D21C4"/>
    <w:rsid w:val="003D4CA4"/>
    <w:rsid w:val="003D552F"/>
    <w:rsid w:val="003D672F"/>
    <w:rsid w:val="003E0558"/>
    <w:rsid w:val="003E05D0"/>
    <w:rsid w:val="003E0D01"/>
    <w:rsid w:val="003E2306"/>
    <w:rsid w:val="003E2B25"/>
    <w:rsid w:val="003E3423"/>
    <w:rsid w:val="003E3D21"/>
    <w:rsid w:val="003E3EC1"/>
    <w:rsid w:val="003E4805"/>
    <w:rsid w:val="003E5212"/>
    <w:rsid w:val="003E563B"/>
    <w:rsid w:val="003E5DB7"/>
    <w:rsid w:val="003E6996"/>
    <w:rsid w:val="003E6A17"/>
    <w:rsid w:val="003F1129"/>
    <w:rsid w:val="003F270B"/>
    <w:rsid w:val="003F5473"/>
    <w:rsid w:val="003F5EFE"/>
    <w:rsid w:val="003F67B0"/>
    <w:rsid w:val="00400230"/>
    <w:rsid w:val="004010CB"/>
    <w:rsid w:val="00401431"/>
    <w:rsid w:val="0040181F"/>
    <w:rsid w:val="00401B9D"/>
    <w:rsid w:val="00401E65"/>
    <w:rsid w:val="0040214C"/>
    <w:rsid w:val="00402809"/>
    <w:rsid w:val="00403E2E"/>
    <w:rsid w:val="00404206"/>
    <w:rsid w:val="0040436E"/>
    <w:rsid w:val="00405907"/>
    <w:rsid w:val="00405DF1"/>
    <w:rsid w:val="00407236"/>
    <w:rsid w:val="00410BFC"/>
    <w:rsid w:val="00410D95"/>
    <w:rsid w:val="00411EAF"/>
    <w:rsid w:val="00413278"/>
    <w:rsid w:val="0041344F"/>
    <w:rsid w:val="00414A94"/>
    <w:rsid w:val="0041554E"/>
    <w:rsid w:val="0041596D"/>
    <w:rsid w:val="004161EC"/>
    <w:rsid w:val="004168AF"/>
    <w:rsid w:val="00417573"/>
    <w:rsid w:val="004203BF"/>
    <w:rsid w:val="00420AC6"/>
    <w:rsid w:val="00420BE9"/>
    <w:rsid w:val="0042166A"/>
    <w:rsid w:val="00421CD8"/>
    <w:rsid w:val="00421E97"/>
    <w:rsid w:val="004228DD"/>
    <w:rsid w:val="00423064"/>
    <w:rsid w:val="00424368"/>
    <w:rsid w:val="004246AE"/>
    <w:rsid w:val="00425396"/>
    <w:rsid w:val="0042581F"/>
    <w:rsid w:val="004263EE"/>
    <w:rsid w:val="0042692E"/>
    <w:rsid w:val="00427A66"/>
    <w:rsid w:val="00427DB5"/>
    <w:rsid w:val="00430B67"/>
    <w:rsid w:val="00431FD3"/>
    <w:rsid w:val="004334D0"/>
    <w:rsid w:val="00433D5F"/>
    <w:rsid w:val="004368B7"/>
    <w:rsid w:val="00437507"/>
    <w:rsid w:val="004376CC"/>
    <w:rsid w:val="0043781A"/>
    <w:rsid w:val="0044091D"/>
    <w:rsid w:val="00441698"/>
    <w:rsid w:val="004418FC"/>
    <w:rsid w:val="004437FB"/>
    <w:rsid w:val="00444107"/>
    <w:rsid w:val="00444ACF"/>
    <w:rsid w:val="00445FD1"/>
    <w:rsid w:val="0044718E"/>
    <w:rsid w:val="00450A3E"/>
    <w:rsid w:val="0045145A"/>
    <w:rsid w:val="0045216A"/>
    <w:rsid w:val="00452B06"/>
    <w:rsid w:val="00452F97"/>
    <w:rsid w:val="00453EAE"/>
    <w:rsid w:val="004541BF"/>
    <w:rsid w:val="00455AE9"/>
    <w:rsid w:val="0045621C"/>
    <w:rsid w:val="0045743D"/>
    <w:rsid w:val="004605FD"/>
    <w:rsid w:val="00461435"/>
    <w:rsid w:val="00461C8B"/>
    <w:rsid w:val="0046366B"/>
    <w:rsid w:val="00463CDD"/>
    <w:rsid w:val="00467D7C"/>
    <w:rsid w:val="00470C1E"/>
    <w:rsid w:val="00470E1F"/>
    <w:rsid w:val="0047102B"/>
    <w:rsid w:val="00472095"/>
    <w:rsid w:val="00472291"/>
    <w:rsid w:val="004728E2"/>
    <w:rsid w:val="00475391"/>
    <w:rsid w:val="00476E9E"/>
    <w:rsid w:val="004772A0"/>
    <w:rsid w:val="004800A5"/>
    <w:rsid w:val="00480F08"/>
    <w:rsid w:val="00481157"/>
    <w:rsid w:val="00481C71"/>
    <w:rsid w:val="00481E54"/>
    <w:rsid w:val="00481EE9"/>
    <w:rsid w:val="004826B5"/>
    <w:rsid w:val="00483A14"/>
    <w:rsid w:val="00485664"/>
    <w:rsid w:val="0048680A"/>
    <w:rsid w:val="004875E1"/>
    <w:rsid w:val="00487DB6"/>
    <w:rsid w:val="00487DE2"/>
    <w:rsid w:val="004901D2"/>
    <w:rsid w:val="0049039A"/>
    <w:rsid w:val="00490910"/>
    <w:rsid w:val="00490D02"/>
    <w:rsid w:val="00490F7F"/>
    <w:rsid w:val="00491A14"/>
    <w:rsid w:val="0049216F"/>
    <w:rsid w:val="0049230E"/>
    <w:rsid w:val="004933F3"/>
    <w:rsid w:val="00495CE9"/>
    <w:rsid w:val="00496DAD"/>
    <w:rsid w:val="004972AC"/>
    <w:rsid w:val="00497EE7"/>
    <w:rsid w:val="004A115F"/>
    <w:rsid w:val="004A1966"/>
    <w:rsid w:val="004A1E1E"/>
    <w:rsid w:val="004A2931"/>
    <w:rsid w:val="004A2A33"/>
    <w:rsid w:val="004A2DD4"/>
    <w:rsid w:val="004A2FD9"/>
    <w:rsid w:val="004A46F7"/>
    <w:rsid w:val="004A49B1"/>
    <w:rsid w:val="004A4FCD"/>
    <w:rsid w:val="004A6E14"/>
    <w:rsid w:val="004A79A5"/>
    <w:rsid w:val="004B3130"/>
    <w:rsid w:val="004B3A9B"/>
    <w:rsid w:val="004B3EFE"/>
    <w:rsid w:val="004B4656"/>
    <w:rsid w:val="004B67BF"/>
    <w:rsid w:val="004B6A94"/>
    <w:rsid w:val="004B7BE3"/>
    <w:rsid w:val="004C072C"/>
    <w:rsid w:val="004C2365"/>
    <w:rsid w:val="004C26D3"/>
    <w:rsid w:val="004C3772"/>
    <w:rsid w:val="004C3C3E"/>
    <w:rsid w:val="004C4111"/>
    <w:rsid w:val="004C4206"/>
    <w:rsid w:val="004C43AE"/>
    <w:rsid w:val="004C510A"/>
    <w:rsid w:val="004C6E99"/>
    <w:rsid w:val="004C7037"/>
    <w:rsid w:val="004C7B3D"/>
    <w:rsid w:val="004D1741"/>
    <w:rsid w:val="004D1ED7"/>
    <w:rsid w:val="004D1EFC"/>
    <w:rsid w:val="004D39B8"/>
    <w:rsid w:val="004D474F"/>
    <w:rsid w:val="004D4EA8"/>
    <w:rsid w:val="004D518E"/>
    <w:rsid w:val="004D7278"/>
    <w:rsid w:val="004E0876"/>
    <w:rsid w:val="004E122A"/>
    <w:rsid w:val="004E189D"/>
    <w:rsid w:val="004E1934"/>
    <w:rsid w:val="004E2139"/>
    <w:rsid w:val="004E2287"/>
    <w:rsid w:val="004E2E49"/>
    <w:rsid w:val="004E4D41"/>
    <w:rsid w:val="004E5F54"/>
    <w:rsid w:val="004E5FE4"/>
    <w:rsid w:val="004E7444"/>
    <w:rsid w:val="004E7725"/>
    <w:rsid w:val="004E772F"/>
    <w:rsid w:val="004E7F2E"/>
    <w:rsid w:val="004F09EF"/>
    <w:rsid w:val="004F1FB8"/>
    <w:rsid w:val="004F26AE"/>
    <w:rsid w:val="004F2B85"/>
    <w:rsid w:val="004F2D62"/>
    <w:rsid w:val="004F3914"/>
    <w:rsid w:val="004F3BC0"/>
    <w:rsid w:val="004F4315"/>
    <w:rsid w:val="004F6185"/>
    <w:rsid w:val="004F6ED4"/>
    <w:rsid w:val="004F7E31"/>
    <w:rsid w:val="00500581"/>
    <w:rsid w:val="00501002"/>
    <w:rsid w:val="005012D5"/>
    <w:rsid w:val="0050479F"/>
    <w:rsid w:val="0050496E"/>
    <w:rsid w:val="00505511"/>
    <w:rsid w:val="005058EC"/>
    <w:rsid w:val="0050776F"/>
    <w:rsid w:val="00507905"/>
    <w:rsid w:val="00511F1C"/>
    <w:rsid w:val="005143BC"/>
    <w:rsid w:val="00514D09"/>
    <w:rsid w:val="005165F9"/>
    <w:rsid w:val="005204A1"/>
    <w:rsid w:val="00520FD9"/>
    <w:rsid w:val="00521569"/>
    <w:rsid w:val="00521EEB"/>
    <w:rsid w:val="00522611"/>
    <w:rsid w:val="00522B0E"/>
    <w:rsid w:val="005233E9"/>
    <w:rsid w:val="00523F7B"/>
    <w:rsid w:val="00525AE1"/>
    <w:rsid w:val="00526580"/>
    <w:rsid w:val="00526B80"/>
    <w:rsid w:val="00532729"/>
    <w:rsid w:val="00532D1B"/>
    <w:rsid w:val="00533D12"/>
    <w:rsid w:val="00534761"/>
    <w:rsid w:val="00534B89"/>
    <w:rsid w:val="00535FA7"/>
    <w:rsid w:val="00536BB2"/>
    <w:rsid w:val="0053716C"/>
    <w:rsid w:val="00540E49"/>
    <w:rsid w:val="00541D13"/>
    <w:rsid w:val="00541EF5"/>
    <w:rsid w:val="00542A90"/>
    <w:rsid w:val="00542CE0"/>
    <w:rsid w:val="00542E40"/>
    <w:rsid w:val="00542F33"/>
    <w:rsid w:val="00543E66"/>
    <w:rsid w:val="005444FD"/>
    <w:rsid w:val="00545154"/>
    <w:rsid w:val="0055159D"/>
    <w:rsid w:val="0055290A"/>
    <w:rsid w:val="0055391B"/>
    <w:rsid w:val="00554761"/>
    <w:rsid w:val="00556BDB"/>
    <w:rsid w:val="00561026"/>
    <w:rsid w:val="005614D2"/>
    <w:rsid w:val="00562F20"/>
    <w:rsid w:val="00563D60"/>
    <w:rsid w:val="00563E06"/>
    <w:rsid w:val="0056422D"/>
    <w:rsid w:val="00566B40"/>
    <w:rsid w:val="00567582"/>
    <w:rsid w:val="00567E30"/>
    <w:rsid w:val="0057299A"/>
    <w:rsid w:val="005731F3"/>
    <w:rsid w:val="005737AC"/>
    <w:rsid w:val="005748A5"/>
    <w:rsid w:val="00575520"/>
    <w:rsid w:val="00577EB2"/>
    <w:rsid w:val="0058016E"/>
    <w:rsid w:val="00581079"/>
    <w:rsid w:val="00581A73"/>
    <w:rsid w:val="00581CD9"/>
    <w:rsid w:val="00584439"/>
    <w:rsid w:val="00586700"/>
    <w:rsid w:val="00586BF0"/>
    <w:rsid w:val="005870C5"/>
    <w:rsid w:val="005871C9"/>
    <w:rsid w:val="00587C62"/>
    <w:rsid w:val="005906EC"/>
    <w:rsid w:val="00590E82"/>
    <w:rsid w:val="0059193A"/>
    <w:rsid w:val="00591B57"/>
    <w:rsid w:val="0059215E"/>
    <w:rsid w:val="00592874"/>
    <w:rsid w:val="00593D03"/>
    <w:rsid w:val="00594068"/>
    <w:rsid w:val="00594861"/>
    <w:rsid w:val="005948BB"/>
    <w:rsid w:val="0059599C"/>
    <w:rsid w:val="005959DA"/>
    <w:rsid w:val="005962C3"/>
    <w:rsid w:val="00596C1E"/>
    <w:rsid w:val="0059708F"/>
    <w:rsid w:val="005A0489"/>
    <w:rsid w:val="005A0BF2"/>
    <w:rsid w:val="005A3755"/>
    <w:rsid w:val="005A3884"/>
    <w:rsid w:val="005A41C2"/>
    <w:rsid w:val="005A73BE"/>
    <w:rsid w:val="005A76D3"/>
    <w:rsid w:val="005A79E2"/>
    <w:rsid w:val="005B08D5"/>
    <w:rsid w:val="005B1497"/>
    <w:rsid w:val="005B3DCA"/>
    <w:rsid w:val="005B4991"/>
    <w:rsid w:val="005B4C27"/>
    <w:rsid w:val="005B57CF"/>
    <w:rsid w:val="005B648F"/>
    <w:rsid w:val="005B6745"/>
    <w:rsid w:val="005B69D4"/>
    <w:rsid w:val="005B6BA5"/>
    <w:rsid w:val="005B6FF7"/>
    <w:rsid w:val="005C564C"/>
    <w:rsid w:val="005C57D9"/>
    <w:rsid w:val="005C6BD3"/>
    <w:rsid w:val="005C7F04"/>
    <w:rsid w:val="005D015E"/>
    <w:rsid w:val="005D080C"/>
    <w:rsid w:val="005D0909"/>
    <w:rsid w:val="005D0B7D"/>
    <w:rsid w:val="005D13DF"/>
    <w:rsid w:val="005D311F"/>
    <w:rsid w:val="005D4712"/>
    <w:rsid w:val="005D4783"/>
    <w:rsid w:val="005D5048"/>
    <w:rsid w:val="005D5090"/>
    <w:rsid w:val="005D57E1"/>
    <w:rsid w:val="005D5BE1"/>
    <w:rsid w:val="005D776E"/>
    <w:rsid w:val="005E018B"/>
    <w:rsid w:val="005E0759"/>
    <w:rsid w:val="005E14EC"/>
    <w:rsid w:val="005E19E8"/>
    <w:rsid w:val="005E1BF2"/>
    <w:rsid w:val="005E308C"/>
    <w:rsid w:val="005E56CA"/>
    <w:rsid w:val="005E62DC"/>
    <w:rsid w:val="005E62F2"/>
    <w:rsid w:val="005F0377"/>
    <w:rsid w:val="005F132D"/>
    <w:rsid w:val="005F18C9"/>
    <w:rsid w:val="005F1F6E"/>
    <w:rsid w:val="005F2219"/>
    <w:rsid w:val="005F246B"/>
    <w:rsid w:val="005F3BD2"/>
    <w:rsid w:val="005F3CB7"/>
    <w:rsid w:val="005F4819"/>
    <w:rsid w:val="005F50C3"/>
    <w:rsid w:val="005F5B39"/>
    <w:rsid w:val="005F7E1B"/>
    <w:rsid w:val="0060047C"/>
    <w:rsid w:val="00602E05"/>
    <w:rsid w:val="00602EDC"/>
    <w:rsid w:val="0060310D"/>
    <w:rsid w:val="00604E36"/>
    <w:rsid w:val="006063D0"/>
    <w:rsid w:val="00607D00"/>
    <w:rsid w:val="00610205"/>
    <w:rsid w:val="00613207"/>
    <w:rsid w:val="0061321F"/>
    <w:rsid w:val="00615585"/>
    <w:rsid w:val="0061649A"/>
    <w:rsid w:val="00616751"/>
    <w:rsid w:val="006204D3"/>
    <w:rsid w:val="00620A5E"/>
    <w:rsid w:val="00620D68"/>
    <w:rsid w:val="00621846"/>
    <w:rsid w:val="006219DB"/>
    <w:rsid w:val="00622F95"/>
    <w:rsid w:val="00623BB9"/>
    <w:rsid w:val="00623BE8"/>
    <w:rsid w:val="006240DE"/>
    <w:rsid w:val="00624883"/>
    <w:rsid w:val="006256D0"/>
    <w:rsid w:val="0062592D"/>
    <w:rsid w:val="00626E77"/>
    <w:rsid w:val="00627C48"/>
    <w:rsid w:val="0063229F"/>
    <w:rsid w:val="0063239B"/>
    <w:rsid w:val="0063309C"/>
    <w:rsid w:val="0063317F"/>
    <w:rsid w:val="00633474"/>
    <w:rsid w:val="00633B23"/>
    <w:rsid w:val="006342B3"/>
    <w:rsid w:val="0063454B"/>
    <w:rsid w:val="00634822"/>
    <w:rsid w:val="006351BA"/>
    <w:rsid w:val="00635BFF"/>
    <w:rsid w:val="00636017"/>
    <w:rsid w:val="00637447"/>
    <w:rsid w:val="00637F39"/>
    <w:rsid w:val="006403F2"/>
    <w:rsid w:val="00641963"/>
    <w:rsid w:val="006424A6"/>
    <w:rsid w:val="00643AF1"/>
    <w:rsid w:val="00644337"/>
    <w:rsid w:val="0064455C"/>
    <w:rsid w:val="00644693"/>
    <w:rsid w:val="00644A0A"/>
    <w:rsid w:val="00646615"/>
    <w:rsid w:val="00650865"/>
    <w:rsid w:val="00650EFE"/>
    <w:rsid w:val="00652CD5"/>
    <w:rsid w:val="00653396"/>
    <w:rsid w:val="006567FC"/>
    <w:rsid w:val="0065752D"/>
    <w:rsid w:val="0065778D"/>
    <w:rsid w:val="006609E3"/>
    <w:rsid w:val="00661BBF"/>
    <w:rsid w:val="00663462"/>
    <w:rsid w:val="006636BE"/>
    <w:rsid w:val="00664DF0"/>
    <w:rsid w:val="00665F36"/>
    <w:rsid w:val="00666968"/>
    <w:rsid w:val="00671A62"/>
    <w:rsid w:val="00671FE4"/>
    <w:rsid w:val="0067217F"/>
    <w:rsid w:val="006731C1"/>
    <w:rsid w:val="006732F5"/>
    <w:rsid w:val="006742E3"/>
    <w:rsid w:val="00674641"/>
    <w:rsid w:val="00674AC4"/>
    <w:rsid w:val="0067617E"/>
    <w:rsid w:val="006769E1"/>
    <w:rsid w:val="006773B9"/>
    <w:rsid w:val="00677CAE"/>
    <w:rsid w:val="00677EB5"/>
    <w:rsid w:val="00680136"/>
    <w:rsid w:val="006803FA"/>
    <w:rsid w:val="00680CCC"/>
    <w:rsid w:val="006812AD"/>
    <w:rsid w:val="006837E7"/>
    <w:rsid w:val="00684612"/>
    <w:rsid w:val="00685728"/>
    <w:rsid w:val="00685DFA"/>
    <w:rsid w:val="00685EB7"/>
    <w:rsid w:val="00686109"/>
    <w:rsid w:val="00686587"/>
    <w:rsid w:val="00686AB0"/>
    <w:rsid w:val="00686E52"/>
    <w:rsid w:val="0068770C"/>
    <w:rsid w:val="00687E11"/>
    <w:rsid w:val="0069058E"/>
    <w:rsid w:val="00691100"/>
    <w:rsid w:val="00693294"/>
    <w:rsid w:val="006A12BC"/>
    <w:rsid w:val="006A693C"/>
    <w:rsid w:val="006B09E6"/>
    <w:rsid w:val="006B0B97"/>
    <w:rsid w:val="006B0E0E"/>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4796"/>
    <w:rsid w:val="006C6735"/>
    <w:rsid w:val="006D00BF"/>
    <w:rsid w:val="006D0227"/>
    <w:rsid w:val="006D1A32"/>
    <w:rsid w:val="006D21CD"/>
    <w:rsid w:val="006D2BA4"/>
    <w:rsid w:val="006D34B6"/>
    <w:rsid w:val="006D353A"/>
    <w:rsid w:val="006D4A1D"/>
    <w:rsid w:val="006D4D17"/>
    <w:rsid w:val="006D5044"/>
    <w:rsid w:val="006D59F9"/>
    <w:rsid w:val="006D76AF"/>
    <w:rsid w:val="006D77C8"/>
    <w:rsid w:val="006D7A59"/>
    <w:rsid w:val="006D7D98"/>
    <w:rsid w:val="006E0AC5"/>
    <w:rsid w:val="006E1586"/>
    <w:rsid w:val="006E1BCF"/>
    <w:rsid w:val="006E2BE3"/>
    <w:rsid w:val="006E4152"/>
    <w:rsid w:val="006E4A7D"/>
    <w:rsid w:val="006E5157"/>
    <w:rsid w:val="006E51B6"/>
    <w:rsid w:val="006E51FB"/>
    <w:rsid w:val="006E5BDB"/>
    <w:rsid w:val="006E5D02"/>
    <w:rsid w:val="006E6302"/>
    <w:rsid w:val="006E67D8"/>
    <w:rsid w:val="006E79E1"/>
    <w:rsid w:val="006F2A9A"/>
    <w:rsid w:val="006F2F40"/>
    <w:rsid w:val="006F3D7B"/>
    <w:rsid w:val="006F41D5"/>
    <w:rsid w:val="006F44E3"/>
    <w:rsid w:val="006F4B87"/>
    <w:rsid w:val="006F4DA7"/>
    <w:rsid w:val="006F58B8"/>
    <w:rsid w:val="006F7AA0"/>
    <w:rsid w:val="006F7D62"/>
    <w:rsid w:val="0070028A"/>
    <w:rsid w:val="0070066C"/>
    <w:rsid w:val="00700F9A"/>
    <w:rsid w:val="00701D1E"/>
    <w:rsid w:val="00702690"/>
    <w:rsid w:val="007040DC"/>
    <w:rsid w:val="00704315"/>
    <w:rsid w:val="00704335"/>
    <w:rsid w:val="007058C9"/>
    <w:rsid w:val="00706437"/>
    <w:rsid w:val="0071036A"/>
    <w:rsid w:val="0071060D"/>
    <w:rsid w:val="0071208B"/>
    <w:rsid w:val="00713250"/>
    <w:rsid w:val="0071342B"/>
    <w:rsid w:val="00713D82"/>
    <w:rsid w:val="00714A2F"/>
    <w:rsid w:val="00714D30"/>
    <w:rsid w:val="0071563D"/>
    <w:rsid w:val="00715A02"/>
    <w:rsid w:val="00715A78"/>
    <w:rsid w:val="00716B16"/>
    <w:rsid w:val="0072180F"/>
    <w:rsid w:val="0072279E"/>
    <w:rsid w:val="0072459D"/>
    <w:rsid w:val="00724D85"/>
    <w:rsid w:val="00724EDF"/>
    <w:rsid w:val="007257DC"/>
    <w:rsid w:val="00726467"/>
    <w:rsid w:val="0072673E"/>
    <w:rsid w:val="00726E55"/>
    <w:rsid w:val="007272CB"/>
    <w:rsid w:val="00727AAA"/>
    <w:rsid w:val="00730E9F"/>
    <w:rsid w:val="00731BB7"/>
    <w:rsid w:val="0073266B"/>
    <w:rsid w:val="007335F1"/>
    <w:rsid w:val="00734293"/>
    <w:rsid w:val="007348AF"/>
    <w:rsid w:val="00734C4D"/>
    <w:rsid w:val="00736334"/>
    <w:rsid w:val="00737429"/>
    <w:rsid w:val="00740641"/>
    <w:rsid w:val="00740885"/>
    <w:rsid w:val="00741064"/>
    <w:rsid w:val="007422AF"/>
    <w:rsid w:val="00742EB8"/>
    <w:rsid w:val="00746340"/>
    <w:rsid w:val="00746470"/>
    <w:rsid w:val="00747E6E"/>
    <w:rsid w:val="00750631"/>
    <w:rsid w:val="00750991"/>
    <w:rsid w:val="00750D8C"/>
    <w:rsid w:val="00752C0A"/>
    <w:rsid w:val="00753794"/>
    <w:rsid w:val="00754AE6"/>
    <w:rsid w:val="00755990"/>
    <w:rsid w:val="00755E56"/>
    <w:rsid w:val="0076389E"/>
    <w:rsid w:val="00765689"/>
    <w:rsid w:val="0076593D"/>
    <w:rsid w:val="00765B98"/>
    <w:rsid w:val="00766A3A"/>
    <w:rsid w:val="00766B16"/>
    <w:rsid w:val="0077028E"/>
    <w:rsid w:val="007702FE"/>
    <w:rsid w:val="00770465"/>
    <w:rsid w:val="007704BA"/>
    <w:rsid w:val="00770F0C"/>
    <w:rsid w:val="00770FBE"/>
    <w:rsid w:val="00771AA5"/>
    <w:rsid w:val="00771ADD"/>
    <w:rsid w:val="0077328B"/>
    <w:rsid w:val="00773ABD"/>
    <w:rsid w:val="00775316"/>
    <w:rsid w:val="007755CD"/>
    <w:rsid w:val="007778EA"/>
    <w:rsid w:val="007800FC"/>
    <w:rsid w:val="00783DCA"/>
    <w:rsid w:val="007862FD"/>
    <w:rsid w:val="007869AB"/>
    <w:rsid w:val="00787610"/>
    <w:rsid w:val="007905CD"/>
    <w:rsid w:val="0079133A"/>
    <w:rsid w:val="007913FC"/>
    <w:rsid w:val="00792506"/>
    <w:rsid w:val="00792FE4"/>
    <w:rsid w:val="00793069"/>
    <w:rsid w:val="007943BB"/>
    <w:rsid w:val="0079465E"/>
    <w:rsid w:val="00795060"/>
    <w:rsid w:val="0079591A"/>
    <w:rsid w:val="00795A38"/>
    <w:rsid w:val="00795D7D"/>
    <w:rsid w:val="00795DD1"/>
    <w:rsid w:val="007A0AF7"/>
    <w:rsid w:val="007A0D33"/>
    <w:rsid w:val="007A17B0"/>
    <w:rsid w:val="007A20C4"/>
    <w:rsid w:val="007A286A"/>
    <w:rsid w:val="007A2C76"/>
    <w:rsid w:val="007A32D6"/>
    <w:rsid w:val="007A3F3E"/>
    <w:rsid w:val="007A5629"/>
    <w:rsid w:val="007A6B20"/>
    <w:rsid w:val="007A7284"/>
    <w:rsid w:val="007B0F82"/>
    <w:rsid w:val="007B0FCF"/>
    <w:rsid w:val="007B2E2D"/>
    <w:rsid w:val="007B3211"/>
    <w:rsid w:val="007B3CA3"/>
    <w:rsid w:val="007B5C73"/>
    <w:rsid w:val="007C0438"/>
    <w:rsid w:val="007C2896"/>
    <w:rsid w:val="007C3D17"/>
    <w:rsid w:val="007C3F5A"/>
    <w:rsid w:val="007C4864"/>
    <w:rsid w:val="007C4FC1"/>
    <w:rsid w:val="007C52F3"/>
    <w:rsid w:val="007C5F4D"/>
    <w:rsid w:val="007D037E"/>
    <w:rsid w:val="007D04ED"/>
    <w:rsid w:val="007D0820"/>
    <w:rsid w:val="007D1184"/>
    <w:rsid w:val="007D1A8B"/>
    <w:rsid w:val="007D1C7E"/>
    <w:rsid w:val="007D22A6"/>
    <w:rsid w:val="007D3AC1"/>
    <w:rsid w:val="007D3F60"/>
    <w:rsid w:val="007D45A9"/>
    <w:rsid w:val="007D78CD"/>
    <w:rsid w:val="007E00CE"/>
    <w:rsid w:val="007E026B"/>
    <w:rsid w:val="007E0BBE"/>
    <w:rsid w:val="007E1653"/>
    <w:rsid w:val="007E1A3C"/>
    <w:rsid w:val="007E2419"/>
    <w:rsid w:val="007E24A6"/>
    <w:rsid w:val="007E304B"/>
    <w:rsid w:val="007E353D"/>
    <w:rsid w:val="007E368A"/>
    <w:rsid w:val="007E40FB"/>
    <w:rsid w:val="007E420F"/>
    <w:rsid w:val="007E43E3"/>
    <w:rsid w:val="007E4697"/>
    <w:rsid w:val="007E5752"/>
    <w:rsid w:val="007E659D"/>
    <w:rsid w:val="007E7307"/>
    <w:rsid w:val="007F08E9"/>
    <w:rsid w:val="007F1990"/>
    <w:rsid w:val="007F2EB3"/>
    <w:rsid w:val="007F2F6A"/>
    <w:rsid w:val="007F471A"/>
    <w:rsid w:val="007F79A4"/>
    <w:rsid w:val="008023F0"/>
    <w:rsid w:val="008026E3"/>
    <w:rsid w:val="008027DD"/>
    <w:rsid w:val="008027FE"/>
    <w:rsid w:val="008029A7"/>
    <w:rsid w:val="00802FC5"/>
    <w:rsid w:val="00802FCB"/>
    <w:rsid w:val="00804036"/>
    <w:rsid w:val="008042D3"/>
    <w:rsid w:val="008051C7"/>
    <w:rsid w:val="00805A2E"/>
    <w:rsid w:val="0081035E"/>
    <w:rsid w:val="008109E7"/>
    <w:rsid w:val="00810EDB"/>
    <w:rsid w:val="00811226"/>
    <w:rsid w:val="00811AB4"/>
    <w:rsid w:val="008134B4"/>
    <w:rsid w:val="00813ED6"/>
    <w:rsid w:val="00814AE0"/>
    <w:rsid w:val="00814E14"/>
    <w:rsid w:val="00815BFD"/>
    <w:rsid w:val="0081752D"/>
    <w:rsid w:val="008211F6"/>
    <w:rsid w:val="00822C70"/>
    <w:rsid w:val="00823683"/>
    <w:rsid w:val="00823D6B"/>
    <w:rsid w:val="00825940"/>
    <w:rsid w:val="00825A05"/>
    <w:rsid w:val="00825F8F"/>
    <w:rsid w:val="00830142"/>
    <w:rsid w:val="0083036E"/>
    <w:rsid w:val="008305F3"/>
    <w:rsid w:val="00830D49"/>
    <w:rsid w:val="00831538"/>
    <w:rsid w:val="00832878"/>
    <w:rsid w:val="00832C15"/>
    <w:rsid w:val="0083426A"/>
    <w:rsid w:val="00836748"/>
    <w:rsid w:val="008368E0"/>
    <w:rsid w:val="00837C68"/>
    <w:rsid w:val="00840461"/>
    <w:rsid w:val="0084067C"/>
    <w:rsid w:val="0084265E"/>
    <w:rsid w:val="00844209"/>
    <w:rsid w:val="00846C0B"/>
    <w:rsid w:val="00850C91"/>
    <w:rsid w:val="008511C7"/>
    <w:rsid w:val="00851DB5"/>
    <w:rsid w:val="00853405"/>
    <w:rsid w:val="00854320"/>
    <w:rsid w:val="00854B19"/>
    <w:rsid w:val="00854E63"/>
    <w:rsid w:val="00855A0B"/>
    <w:rsid w:val="00862D4B"/>
    <w:rsid w:val="00862ED6"/>
    <w:rsid w:val="008632C9"/>
    <w:rsid w:val="00863DAD"/>
    <w:rsid w:val="0086448A"/>
    <w:rsid w:val="00864E7E"/>
    <w:rsid w:val="00866D5A"/>
    <w:rsid w:val="0086778F"/>
    <w:rsid w:val="008735C8"/>
    <w:rsid w:val="00873C06"/>
    <w:rsid w:val="00874B68"/>
    <w:rsid w:val="00874FBA"/>
    <w:rsid w:val="008809BC"/>
    <w:rsid w:val="00883497"/>
    <w:rsid w:val="008840CD"/>
    <w:rsid w:val="00885D15"/>
    <w:rsid w:val="00886132"/>
    <w:rsid w:val="008875BD"/>
    <w:rsid w:val="00887A6E"/>
    <w:rsid w:val="00887E56"/>
    <w:rsid w:val="00887E58"/>
    <w:rsid w:val="00891197"/>
    <w:rsid w:val="00892023"/>
    <w:rsid w:val="008934DD"/>
    <w:rsid w:val="00894932"/>
    <w:rsid w:val="00895EA9"/>
    <w:rsid w:val="00895FE5"/>
    <w:rsid w:val="00897A02"/>
    <w:rsid w:val="008A0322"/>
    <w:rsid w:val="008A1497"/>
    <w:rsid w:val="008A1661"/>
    <w:rsid w:val="008A30FC"/>
    <w:rsid w:val="008A39E6"/>
    <w:rsid w:val="008A3DF0"/>
    <w:rsid w:val="008A4336"/>
    <w:rsid w:val="008A5FC8"/>
    <w:rsid w:val="008A7A28"/>
    <w:rsid w:val="008A7AC5"/>
    <w:rsid w:val="008B01AD"/>
    <w:rsid w:val="008B0444"/>
    <w:rsid w:val="008B090A"/>
    <w:rsid w:val="008B0BA2"/>
    <w:rsid w:val="008B17F1"/>
    <w:rsid w:val="008B1D8B"/>
    <w:rsid w:val="008B26DB"/>
    <w:rsid w:val="008B4725"/>
    <w:rsid w:val="008B5535"/>
    <w:rsid w:val="008B558D"/>
    <w:rsid w:val="008B5C53"/>
    <w:rsid w:val="008B5CD2"/>
    <w:rsid w:val="008B5E2C"/>
    <w:rsid w:val="008B60A7"/>
    <w:rsid w:val="008B7FED"/>
    <w:rsid w:val="008C3197"/>
    <w:rsid w:val="008C37ED"/>
    <w:rsid w:val="008C3932"/>
    <w:rsid w:val="008C54AA"/>
    <w:rsid w:val="008C5FED"/>
    <w:rsid w:val="008C6081"/>
    <w:rsid w:val="008C7755"/>
    <w:rsid w:val="008D01AB"/>
    <w:rsid w:val="008D03C6"/>
    <w:rsid w:val="008D0A9E"/>
    <w:rsid w:val="008D2014"/>
    <w:rsid w:val="008D2EB4"/>
    <w:rsid w:val="008D509C"/>
    <w:rsid w:val="008D50B4"/>
    <w:rsid w:val="008D58B0"/>
    <w:rsid w:val="008D5F3F"/>
    <w:rsid w:val="008D6197"/>
    <w:rsid w:val="008D6632"/>
    <w:rsid w:val="008D75AB"/>
    <w:rsid w:val="008D7E5A"/>
    <w:rsid w:val="008E2D01"/>
    <w:rsid w:val="008E338A"/>
    <w:rsid w:val="008E388B"/>
    <w:rsid w:val="008E4309"/>
    <w:rsid w:val="008E4399"/>
    <w:rsid w:val="008E4818"/>
    <w:rsid w:val="008E4A07"/>
    <w:rsid w:val="008E51E1"/>
    <w:rsid w:val="008E700E"/>
    <w:rsid w:val="008E7189"/>
    <w:rsid w:val="008F1799"/>
    <w:rsid w:val="008F3DAC"/>
    <w:rsid w:val="008F48F2"/>
    <w:rsid w:val="008F4905"/>
    <w:rsid w:val="008F4ECA"/>
    <w:rsid w:val="008F5569"/>
    <w:rsid w:val="008F5CA0"/>
    <w:rsid w:val="008F6257"/>
    <w:rsid w:val="008F64CB"/>
    <w:rsid w:val="008F67CF"/>
    <w:rsid w:val="0090001C"/>
    <w:rsid w:val="0090051A"/>
    <w:rsid w:val="009014BC"/>
    <w:rsid w:val="009020A8"/>
    <w:rsid w:val="009041D2"/>
    <w:rsid w:val="009048F0"/>
    <w:rsid w:val="009066E0"/>
    <w:rsid w:val="0091156F"/>
    <w:rsid w:val="00911F90"/>
    <w:rsid w:val="00911F97"/>
    <w:rsid w:val="0091323C"/>
    <w:rsid w:val="00913C2C"/>
    <w:rsid w:val="009149F4"/>
    <w:rsid w:val="00914A26"/>
    <w:rsid w:val="00914F21"/>
    <w:rsid w:val="00915786"/>
    <w:rsid w:val="009158A2"/>
    <w:rsid w:val="00915BCE"/>
    <w:rsid w:val="00916124"/>
    <w:rsid w:val="00916994"/>
    <w:rsid w:val="00917095"/>
    <w:rsid w:val="00917644"/>
    <w:rsid w:val="00921119"/>
    <w:rsid w:val="009219A6"/>
    <w:rsid w:val="00921C30"/>
    <w:rsid w:val="009222CC"/>
    <w:rsid w:val="00922E82"/>
    <w:rsid w:val="0092741F"/>
    <w:rsid w:val="00927AD2"/>
    <w:rsid w:val="009304D7"/>
    <w:rsid w:val="009340F4"/>
    <w:rsid w:val="009351DB"/>
    <w:rsid w:val="009371BA"/>
    <w:rsid w:val="00937AE7"/>
    <w:rsid w:val="009408C0"/>
    <w:rsid w:val="00944970"/>
    <w:rsid w:val="009452C6"/>
    <w:rsid w:val="009468C2"/>
    <w:rsid w:val="009476AB"/>
    <w:rsid w:val="009503B9"/>
    <w:rsid w:val="009503EA"/>
    <w:rsid w:val="00950584"/>
    <w:rsid w:val="00951A4B"/>
    <w:rsid w:val="0095273D"/>
    <w:rsid w:val="00952ADD"/>
    <w:rsid w:val="0095696D"/>
    <w:rsid w:val="00957EAB"/>
    <w:rsid w:val="0096094C"/>
    <w:rsid w:val="00962068"/>
    <w:rsid w:val="00962FEF"/>
    <w:rsid w:val="00963331"/>
    <w:rsid w:val="00964960"/>
    <w:rsid w:val="009719F8"/>
    <w:rsid w:val="009725C0"/>
    <w:rsid w:val="00973771"/>
    <w:rsid w:val="00974353"/>
    <w:rsid w:val="00976375"/>
    <w:rsid w:val="00976D72"/>
    <w:rsid w:val="009770F1"/>
    <w:rsid w:val="00977307"/>
    <w:rsid w:val="009778E3"/>
    <w:rsid w:val="00980349"/>
    <w:rsid w:val="00981178"/>
    <w:rsid w:val="00982724"/>
    <w:rsid w:val="0098377F"/>
    <w:rsid w:val="009843F2"/>
    <w:rsid w:val="00985BF8"/>
    <w:rsid w:val="00986339"/>
    <w:rsid w:val="009904F3"/>
    <w:rsid w:val="009912D8"/>
    <w:rsid w:val="009923DA"/>
    <w:rsid w:val="009949F4"/>
    <w:rsid w:val="009957F8"/>
    <w:rsid w:val="00995D0C"/>
    <w:rsid w:val="00997BF4"/>
    <w:rsid w:val="009A02B2"/>
    <w:rsid w:val="009A0339"/>
    <w:rsid w:val="009A1978"/>
    <w:rsid w:val="009A1C66"/>
    <w:rsid w:val="009A22B5"/>
    <w:rsid w:val="009A285F"/>
    <w:rsid w:val="009A2BA3"/>
    <w:rsid w:val="009A3A75"/>
    <w:rsid w:val="009A65E1"/>
    <w:rsid w:val="009A7663"/>
    <w:rsid w:val="009B0E81"/>
    <w:rsid w:val="009B225E"/>
    <w:rsid w:val="009B2E87"/>
    <w:rsid w:val="009B396D"/>
    <w:rsid w:val="009B3B0E"/>
    <w:rsid w:val="009B5158"/>
    <w:rsid w:val="009B5D57"/>
    <w:rsid w:val="009B707D"/>
    <w:rsid w:val="009B7703"/>
    <w:rsid w:val="009C19FD"/>
    <w:rsid w:val="009C1F8B"/>
    <w:rsid w:val="009C2304"/>
    <w:rsid w:val="009C2B8B"/>
    <w:rsid w:val="009C2BD1"/>
    <w:rsid w:val="009C3833"/>
    <w:rsid w:val="009C5C65"/>
    <w:rsid w:val="009C667F"/>
    <w:rsid w:val="009C6C87"/>
    <w:rsid w:val="009C7682"/>
    <w:rsid w:val="009D1CD9"/>
    <w:rsid w:val="009D2A62"/>
    <w:rsid w:val="009D3D0B"/>
    <w:rsid w:val="009D436D"/>
    <w:rsid w:val="009D453C"/>
    <w:rsid w:val="009D5478"/>
    <w:rsid w:val="009D6589"/>
    <w:rsid w:val="009D71D0"/>
    <w:rsid w:val="009E0622"/>
    <w:rsid w:val="009E1FE8"/>
    <w:rsid w:val="009E3011"/>
    <w:rsid w:val="009E3D30"/>
    <w:rsid w:val="009E49C4"/>
    <w:rsid w:val="009E4D9C"/>
    <w:rsid w:val="009E5C10"/>
    <w:rsid w:val="009E620F"/>
    <w:rsid w:val="009E6EF8"/>
    <w:rsid w:val="009F2F81"/>
    <w:rsid w:val="009F3A51"/>
    <w:rsid w:val="009F5134"/>
    <w:rsid w:val="009F59D7"/>
    <w:rsid w:val="009F5D57"/>
    <w:rsid w:val="009F6281"/>
    <w:rsid w:val="009F6A7B"/>
    <w:rsid w:val="00A001FF"/>
    <w:rsid w:val="00A007FF"/>
    <w:rsid w:val="00A01A8B"/>
    <w:rsid w:val="00A01C95"/>
    <w:rsid w:val="00A036AB"/>
    <w:rsid w:val="00A03731"/>
    <w:rsid w:val="00A065BA"/>
    <w:rsid w:val="00A0675A"/>
    <w:rsid w:val="00A1008A"/>
    <w:rsid w:val="00A1347D"/>
    <w:rsid w:val="00A15FAB"/>
    <w:rsid w:val="00A16E8A"/>
    <w:rsid w:val="00A17C09"/>
    <w:rsid w:val="00A20C5A"/>
    <w:rsid w:val="00A20DF3"/>
    <w:rsid w:val="00A20E8F"/>
    <w:rsid w:val="00A21AEF"/>
    <w:rsid w:val="00A22288"/>
    <w:rsid w:val="00A222E1"/>
    <w:rsid w:val="00A22B8B"/>
    <w:rsid w:val="00A23001"/>
    <w:rsid w:val="00A2483E"/>
    <w:rsid w:val="00A25CC7"/>
    <w:rsid w:val="00A26705"/>
    <w:rsid w:val="00A27D75"/>
    <w:rsid w:val="00A30627"/>
    <w:rsid w:val="00A31C6C"/>
    <w:rsid w:val="00A3205A"/>
    <w:rsid w:val="00A32B77"/>
    <w:rsid w:val="00A33527"/>
    <w:rsid w:val="00A3397F"/>
    <w:rsid w:val="00A372B2"/>
    <w:rsid w:val="00A37BA5"/>
    <w:rsid w:val="00A405D4"/>
    <w:rsid w:val="00A407E0"/>
    <w:rsid w:val="00A40F63"/>
    <w:rsid w:val="00A40FA5"/>
    <w:rsid w:val="00A42D51"/>
    <w:rsid w:val="00A43F60"/>
    <w:rsid w:val="00A44BBC"/>
    <w:rsid w:val="00A44D08"/>
    <w:rsid w:val="00A46A7D"/>
    <w:rsid w:val="00A47621"/>
    <w:rsid w:val="00A50EF7"/>
    <w:rsid w:val="00A51C2A"/>
    <w:rsid w:val="00A524AB"/>
    <w:rsid w:val="00A55B82"/>
    <w:rsid w:val="00A55F63"/>
    <w:rsid w:val="00A5653F"/>
    <w:rsid w:val="00A57DA6"/>
    <w:rsid w:val="00A60D88"/>
    <w:rsid w:val="00A612EE"/>
    <w:rsid w:val="00A616F6"/>
    <w:rsid w:val="00A63CC1"/>
    <w:rsid w:val="00A650F8"/>
    <w:rsid w:val="00A65A0F"/>
    <w:rsid w:val="00A66986"/>
    <w:rsid w:val="00A67449"/>
    <w:rsid w:val="00A674B5"/>
    <w:rsid w:val="00A674D6"/>
    <w:rsid w:val="00A70452"/>
    <w:rsid w:val="00A7127E"/>
    <w:rsid w:val="00A71951"/>
    <w:rsid w:val="00A71A4C"/>
    <w:rsid w:val="00A725C8"/>
    <w:rsid w:val="00A72C19"/>
    <w:rsid w:val="00A72FE7"/>
    <w:rsid w:val="00A743A8"/>
    <w:rsid w:val="00A74469"/>
    <w:rsid w:val="00A748A2"/>
    <w:rsid w:val="00A76025"/>
    <w:rsid w:val="00A7629F"/>
    <w:rsid w:val="00A76DD0"/>
    <w:rsid w:val="00A76DD3"/>
    <w:rsid w:val="00A77D7B"/>
    <w:rsid w:val="00A807E0"/>
    <w:rsid w:val="00A82DA8"/>
    <w:rsid w:val="00A837B7"/>
    <w:rsid w:val="00A846D7"/>
    <w:rsid w:val="00A84E39"/>
    <w:rsid w:val="00A856B9"/>
    <w:rsid w:val="00A856C0"/>
    <w:rsid w:val="00A868DC"/>
    <w:rsid w:val="00A87396"/>
    <w:rsid w:val="00A910B8"/>
    <w:rsid w:val="00A9140F"/>
    <w:rsid w:val="00A91869"/>
    <w:rsid w:val="00A93318"/>
    <w:rsid w:val="00A94244"/>
    <w:rsid w:val="00A94B32"/>
    <w:rsid w:val="00A95604"/>
    <w:rsid w:val="00A95D8C"/>
    <w:rsid w:val="00AA0EE6"/>
    <w:rsid w:val="00AA122B"/>
    <w:rsid w:val="00AA1440"/>
    <w:rsid w:val="00AA5310"/>
    <w:rsid w:val="00AA6D48"/>
    <w:rsid w:val="00AA7C25"/>
    <w:rsid w:val="00AB0890"/>
    <w:rsid w:val="00AB10CD"/>
    <w:rsid w:val="00AB133F"/>
    <w:rsid w:val="00AB19BA"/>
    <w:rsid w:val="00AB2096"/>
    <w:rsid w:val="00AB22F9"/>
    <w:rsid w:val="00AB2660"/>
    <w:rsid w:val="00AB285B"/>
    <w:rsid w:val="00AB388F"/>
    <w:rsid w:val="00AB47A7"/>
    <w:rsid w:val="00AB4FFB"/>
    <w:rsid w:val="00AB744C"/>
    <w:rsid w:val="00AB77EF"/>
    <w:rsid w:val="00AB7B16"/>
    <w:rsid w:val="00AC01A9"/>
    <w:rsid w:val="00AC09E0"/>
    <w:rsid w:val="00AC1ADF"/>
    <w:rsid w:val="00AC350B"/>
    <w:rsid w:val="00AC359D"/>
    <w:rsid w:val="00AC3B4C"/>
    <w:rsid w:val="00AC4137"/>
    <w:rsid w:val="00AC517A"/>
    <w:rsid w:val="00AC5BA1"/>
    <w:rsid w:val="00AC6C92"/>
    <w:rsid w:val="00AC77BE"/>
    <w:rsid w:val="00AC7D3B"/>
    <w:rsid w:val="00AD0027"/>
    <w:rsid w:val="00AD087C"/>
    <w:rsid w:val="00AD0EA8"/>
    <w:rsid w:val="00AD187C"/>
    <w:rsid w:val="00AD1E21"/>
    <w:rsid w:val="00AD2CAE"/>
    <w:rsid w:val="00AD4818"/>
    <w:rsid w:val="00AD4AC4"/>
    <w:rsid w:val="00AD51A6"/>
    <w:rsid w:val="00AD536C"/>
    <w:rsid w:val="00AE004F"/>
    <w:rsid w:val="00AE0151"/>
    <w:rsid w:val="00AE1016"/>
    <w:rsid w:val="00AE1365"/>
    <w:rsid w:val="00AE241B"/>
    <w:rsid w:val="00AE2565"/>
    <w:rsid w:val="00AE2F1F"/>
    <w:rsid w:val="00AE3048"/>
    <w:rsid w:val="00AE459E"/>
    <w:rsid w:val="00AE4786"/>
    <w:rsid w:val="00AE515B"/>
    <w:rsid w:val="00AE55C3"/>
    <w:rsid w:val="00AE5913"/>
    <w:rsid w:val="00AE6B38"/>
    <w:rsid w:val="00AE7E93"/>
    <w:rsid w:val="00AE7F45"/>
    <w:rsid w:val="00AF469D"/>
    <w:rsid w:val="00AF4880"/>
    <w:rsid w:val="00AF4EAA"/>
    <w:rsid w:val="00AF5507"/>
    <w:rsid w:val="00AF7AC8"/>
    <w:rsid w:val="00B00C32"/>
    <w:rsid w:val="00B00E9D"/>
    <w:rsid w:val="00B01719"/>
    <w:rsid w:val="00B026D0"/>
    <w:rsid w:val="00B02916"/>
    <w:rsid w:val="00B02D19"/>
    <w:rsid w:val="00B033AA"/>
    <w:rsid w:val="00B0377C"/>
    <w:rsid w:val="00B06CA1"/>
    <w:rsid w:val="00B06D2D"/>
    <w:rsid w:val="00B11C97"/>
    <w:rsid w:val="00B120F1"/>
    <w:rsid w:val="00B1258D"/>
    <w:rsid w:val="00B127D9"/>
    <w:rsid w:val="00B12859"/>
    <w:rsid w:val="00B12958"/>
    <w:rsid w:val="00B1391D"/>
    <w:rsid w:val="00B176E3"/>
    <w:rsid w:val="00B17F1C"/>
    <w:rsid w:val="00B200EF"/>
    <w:rsid w:val="00B20147"/>
    <w:rsid w:val="00B20698"/>
    <w:rsid w:val="00B21087"/>
    <w:rsid w:val="00B21142"/>
    <w:rsid w:val="00B21510"/>
    <w:rsid w:val="00B21B38"/>
    <w:rsid w:val="00B22815"/>
    <w:rsid w:val="00B22CDF"/>
    <w:rsid w:val="00B23032"/>
    <w:rsid w:val="00B23FBE"/>
    <w:rsid w:val="00B24682"/>
    <w:rsid w:val="00B2511C"/>
    <w:rsid w:val="00B26844"/>
    <w:rsid w:val="00B304E6"/>
    <w:rsid w:val="00B32EC7"/>
    <w:rsid w:val="00B3499B"/>
    <w:rsid w:val="00B34A13"/>
    <w:rsid w:val="00B34A45"/>
    <w:rsid w:val="00B35200"/>
    <w:rsid w:val="00B35DDA"/>
    <w:rsid w:val="00B35F70"/>
    <w:rsid w:val="00B3626B"/>
    <w:rsid w:val="00B36C64"/>
    <w:rsid w:val="00B36D6F"/>
    <w:rsid w:val="00B370DB"/>
    <w:rsid w:val="00B4022E"/>
    <w:rsid w:val="00B40B8A"/>
    <w:rsid w:val="00B417AA"/>
    <w:rsid w:val="00B43CB4"/>
    <w:rsid w:val="00B44211"/>
    <w:rsid w:val="00B4662A"/>
    <w:rsid w:val="00B471B3"/>
    <w:rsid w:val="00B51DF8"/>
    <w:rsid w:val="00B51E48"/>
    <w:rsid w:val="00B53061"/>
    <w:rsid w:val="00B537F8"/>
    <w:rsid w:val="00B53CAF"/>
    <w:rsid w:val="00B55028"/>
    <w:rsid w:val="00B57687"/>
    <w:rsid w:val="00B57974"/>
    <w:rsid w:val="00B64430"/>
    <w:rsid w:val="00B64673"/>
    <w:rsid w:val="00B646F1"/>
    <w:rsid w:val="00B65A86"/>
    <w:rsid w:val="00B66865"/>
    <w:rsid w:val="00B66907"/>
    <w:rsid w:val="00B66CF6"/>
    <w:rsid w:val="00B6730E"/>
    <w:rsid w:val="00B70067"/>
    <w:rsid w:val="00B70346"/>
    <w:rsid w:val="00B70627"/>
    <w:rsid w:val="00B715E5"/>
    <w:rsid w:val="00B72259"/>
    <w:rsid w:val="00B72EAB"/>
    <w:rsid w:val="00B742CE"/>
    <w:rsid w:val="00B74E5D"/>
    <w:rsid w:val="00B74F16"/>
    <w:rsid w:val="00B7620C"/>
    <w:rsid w:val="00B77AA1"/>
    <w:rsid w:val="00B805E4"/>
    <w:rsid w:val="00B80BB5"/>
    <w:rsid w:val="00B81F38"/>
    <w:rsid w:val="00B82379"/>
    <w:rsid w:val="00B828AF"/>
    <w:rsid w:val="00B82FAC"/>
    <w:rsid w:val="00B838A3"/>
    <w:rsid w:val="00B838A5"/>
    <w:rsid w:val="00B8611A"/>
    <w:rsid w:val="00B8652F"/>
    <w:rsid w:val="00B86921"/>
    <w:rsid w:val="00B87C91"/>
    <w:rsid w:val="00B909C5"/>
    <w:rsid w:val="00B90B60"/>
    <w:rsid w:val="00B90FF7"/>
    <w:rsid w:val="00B9195C"/>
    <w:rsid w:val="00B919B9"/>
    <w:rsid w:val="00B92CFF"/>
    <w:rsid w:val="00B937CA"/>
    <w:rsid w:val="00B94431"/>
    <w:rsid w:val="00B9474F"/>
    <w:rsid w:val="00B947C4"/>
    <w:rsid w:val="00B949CF"/>
    <w:rsid w:val="00B94A21"/>
    <w:rsid w:val="00B94FE9"/>
    <w:rsid w:val="00B95142"/>
    <w:rsid w:val="00B95479"/>
    <w:rsid w:val="00B956FE"/>
    <w:rsid w:val="00B95BAA"/>
    <w:rsid w:val="00B960F2"/>
    <w:rsid w:val="00B97634"/>
    <w:rsid w:val="00B9777E"/>
    <w:rsid w:val="00B97943"/>
    <w:rsid w:val="00BA2BE1"/>
    <w:rsid w:val="00BA364F"/>
    <w:rsid w:val="00BA3F2A"/>
    <w:rsid w:val="00BA4E5C"/>
    <w:rsid w:val="00BA5296"/>
    <w:rsid w:val="00BA6C8D"/>
    <w:rsid w:val="00BA7A9A"/>
    <w:rsid w:val="00BB006D"/>
    <w:rsid w:val="00BB083B"/>
    <w:rsid w:val="00BB2311"/>
    <w:rsid w:val="00BB2432"/>
    <w:rsid w:val="00BB3A89"/>
    <w:rsid w:val="00BB4182"/>
    <w:rsid w:val="00BB685E"/>
    <w:rsid w:val="00BB74E8"/>
    <w:rsid w:val="00BB784D"/>
    <w:rsid w:val="00BC1395"/>
    <w:rsid w:val="00BC35CD"/>
    <w:rsid w:val="00BC5DAA"/>
    <w:rsid w:val="00BC646D"/>
    <w:rsid w:val="00BC6889"/>
    <w:rsid w:val="00BC6B4B"/>
    <w:rsid w:val="00BC6D89"/>
    <w:rsid w:val="00BD08B5"/>
    <w:rsid w:val="00BD0D00"/>
    <w:rsid w:val="00BD10A4"/>
    <w:rsid w:val="00BD1402"/>
    <w:rsid w:val="00BD2DAF"/>
    <w:rsid w:val="00BD48C0"/>
    <w:rsid w:val="00BD4F75"/>
    <w:rsid w:val="00BD76A8"/>
    <w:rsid w:val="00BD7899"/>
    <w:rsid w:val="00BE17DF"/>
    <w:rsid w:val="00BE2611"/>
    <w:rsid w:val="00BE3071"/>
    <w:rsid w:val="00BE3258"/>
    <w:rsid w:val="00BE398E"/>
    <w:rsid w:val="00BE39AF"/>
    <w:rsid w:val="00BE3CA7"/>
    <w:rsid w:val="00BE4B35"/>
    <w:rsid w:val="00BE5565"/>
    <w:rsid w:val="00BE6837"/>
    <w:rsid w:val="00BE791E"/>
    <w:rsid w:val="00BF0530"/>
    <w:rsid w:val="00BF0C90"/>
    <w:rsid w:val="00BF0CDB"/>
    <w:rsid w:val="00BF0E6E"/>
    <w:rsid w:val="00BF29AB"/>
    <w:rsid w:val="00BF3026"/>
    <w:rsid w:val="00BF3779"/>
    <w:rsid w:val="00BF3A46"/>
    <w:rsid w:val="00BF4961"/>
    <w:rsid w:val="00BF4E9F"/>
    <w:rsid w:val="00BF4EF5"/>
    <w:rsid w:val="00BF5965"/>
    <w:rsid w:val="00BF6BDB"/>
    <w:rsid w:val="00BF754B"/>
    <w:rsid w:val="00C001BE"/>
    <w:rsid w:val="00C005B9"/>
    <w:rsid w:val="00C00679"/>
    <w:rsid w:val="00C01B09"/>
    <w:rsid w:val="00C026A8"/>
    <w:rsid w:val="00C03214"/>
    <w:rsid w:val="00C0423C"/>
    <w:rsid w:val="00C0428A"/>
    <w:rsid w:val="00C049CB"/>
    <w:rsid w:val="00C06858"/>
    <w:rsid w:val="00C110AF"/>
    <w:rsid w:val="00C11872"/>
    <w:rsid w:val="00C11BC4"/>
    <w:rsid w:val="00C141DE"/>
    <w:rsid w:val="00C15761"/>
    <w:rsid w:val="00C15F9B"/>
    <w:rsid w:val="00C16C40"/>
    <w:rsid w:val="00C2107A"/>
    <w:rsid w:val="00C22646"/>
    <w:rsid w:val="00C22B56"/>
    <w:rsid w:val="00C2370D"/>
    <w:rsid w:val="00C23E11"/>
    <w:rsid w:val="00C24131"/>
    <w:rsid w:val="00C24D11"/>
    <w:rsid w:val="00C255AC"/>
    <w:rsid w:val="00C25E73"/>
    <w:rsid w:val="00C27071"/>
    <w:rsid w:val="00C27A7C"/>
    <w:rsid w:val="00C304C8"/>
    <w:rsid w:val="00C315BB"/>
    <w:rsid w:val="00C316FE"/>
    <w:rsid w:val="00C3380F"/>
    <w:rsid w:val="00C33B0C"/>
    <w:rsid w:val="00C3426E"/>
    <w:rsid w:val="00C35B9F"/>
    <w:rsid w:val="00C35C5F"/>
    <w:rsid w:val="00C363CA"/>
    <w:rsid w:val="00C41AEC"/>
    <w:rsid w:val="00C42E11"/>
    <w:rsid w:val="00C42F84"/>
    <w:rsid w:val="00C4470D"/>
    <w:rsid w:val="00C44904"/>
    <w:rsid w:val="00C4499C"/>
    <w:rsid w:val="00C4556D"/>
    <w:rsid w:val="00C4562C"/>
    <w:rsid w:val="00C45B80"/>
    <w:rsid w:val="00C47467"/>
    <w:rsid w:val="00C50610"/>
    <w:rsid w:val="00C50C35"/>
    <w:rsid w:val="00C50FBD"/>
    <w:rsid w:val="00C51492"/>
    <w:rsid w:val="00C52F24"/>
    <w:rsid w:val="00C53CC5"/>
    <w:rsid w:val="00C55B57"/>
    <w:rsid w:val="00C57B5B"/>
    <w:rsid w:val="00C60F2B"/>
    <w:rsid w:val="00C61008"/>
    <w:rsid w:val="00C62429"/>
    <w:rsid w:val="00C63CCC"/>
    <w:rsid w:val="00C64778"/>
    <w:rsid w:val="00C655FE"/>
    <w:rsid w:val="00C659DB"/>
    <w:rsid w:val="00C65CB3"/>
    <w:rsid w:val="00C71469"/>
    <w:rsid w:val="00C71C54"/>
    <w:rsid w:val="00C71F69"/>
    <w:rsid w:val="00C731FB"/>
    <w:rsid w:val="00C73768"/>
    <w:rsid w:val="00C740AC"/>
    <w:rsid w:val="00C74FBB"/>
    <w:rsid w:val="00C75C62"/>
    <w:rsid w:val="00C75FEA"/>
    <w:rsid w:val="00C77240"/>
    <w:rsid w:val="00C800BD"/>
    <w:rsid w:val="00C80A6E"/>
    <w:rsid w:val="00C81244"/>
    <w:rsid w:val="00C81E00"/>
    <w:rsid w:val="00C82ECD"/>
    <w:rsid w:val="00C84EB5"/>
    <w:rsid w:val="00C86588"/>
    <w:rsid w:val="00C87EAD"/>
    <w:rsid w:val="00C903A3"/>
    <w:rsid w:val="00C90CA6"/>
    <w:rsid w:val="00C91387"/>
    <w:rsid w:val="00C92674"/>
    <w:rsid w:val="00C92CEC"/>
    <w:rsid w:val="00C92EC0"/>
    <w:rsid w:val="00C93138"/>
    <w:rsid w:val="00C940CC"/>
    <w:rsid w:val="00C945E7"/>
    <w:rsid w:val="00C94EA2"/>
    <w:rsid w:val="00C94FEF"/>
    <w:rsid w:val="00C95C62"/>
    <w:rsid w:val="00C95EBE"/>
    <w:rsid w:val="00C96C71"/>
    <w:rsid w:val="00C96C7A"/>
    <w:rsid w:val="00C96E36"/>
    <w:rsid w:val="00C96FAA"/>
    <w:rsid w:val="00C9789E"/>
    <w:rsid w:val="00CA0BE1"/>
    <w:rsid w:val="00CA113E"/>
    <w:rsid w:val="00CA13AB"/>
    <w:rsid w:val="00CA2059"/>
    <w:rsid w:val="00CA2B10"/>
    <w:rsid w:val="00CA3D93"/>
    <w:rsid w:val="00CA4186"/>
    <w:rsid w:val="00CA633D"/>
    <w:rsid w:val="00CB02FB"/>
    <w:rsid w:val="00CB06BB"/>
    <w:rsid w:val="00CB081C"/>
    <w:rsid w:val="00CB1A86"/>
    <w:rsid w:val="00CB2A54"/>
    <w:rsid w:val="00CB392E"/>
    <w:rsid w:val="00CB3ED4"/>
    <w:rsid w:val="00CB3F92"/>
    <w:rsid w:val="00CB40FF"/>
    <w:rsid w:val="00CB4D3D"/>
    <w:rsid w:val="00CB551A"/>
    <w:rsid w:val="00CB5A23"/>
    <w:rsid w:val="00CB7496"/>
    <w:rsid w:val="00CB75E0"/>
    <w:rsid w:val="00CB78C7"/>
    <w:rsid w:val="00CB7E27"/>
    <w:rsid w:val="00CC0D3E"/>
    <w:rsid w:val="00CC14DF"/>
    <w:rsid w:val="00CC1775"/>
    <w:rsid w:val="00CC22A2"/>
    <w:rsid w:val="00CC2FBB"/>
    <w:rsid w:val="00CC4635"/>
    <w:rsid w:val="00CC46EA"/>
    <w:rsid w:val="00CC51E9"/>
    <w:rsid w:val="00CC5572"/>
    <w:rsid w:val="00CC6460"/>
    <w:rsid w:val="00CC6910"/>
    <w:rsid w:val="00CC6DF0"/>
    <w:rsid w:val="00CC6E1B"/>
    <w:rsid w:val="00CC7379"/>
    <w:rsid w:val="00CC7BBE"/>
    <w:rsid w:val="00CD11E7"/>
    <w:rsid w:val="00CD477D"/>
    <w:rsid w:val="00CD51D2"/>
    <w:rsid w:val="00CD6CDE"/>
    <w:rsid w:val="00CD7DAC"/>
    <w:rsid w:val="00CE25D1"/>
    <w:rsid w:val="00CE2813"/>
    <w:rsid w:val="00CE3131"/>
    <w:rsid w:val="00CE3CC4"/>
    <w:rsid w:val="00CE6158"/>
    <w:rsid w:val="00CE6525"/>
    <w:rsid w:val="00CE656D"/>
    <w:rsid w:val="00CE6781"/>
    <w:rsid w:val="00CE6EEF"/>
    <w:rsid w:val="00CE7009"/>
    <w:rsid w:val="00CE745D"/>
    <w:rsid w:val="00CF035D"/>
    <w:rsid w:val="00CF115C"/>
    <w:rsid w:val="00CF22CE"/>
    <w:rsid w:val="00CF400A"/>
    <w:rsid w:val="00CF5109"/>
    <w:rsid w:val="00CF5E25"/>
    <w:rsid w:val="00CF6336"/>
    <w:rsid w:val="00CF7617"/>
    <w:rsid w:val="00D03158"/>
    <w:rsid w:val="00D034B6"/>
    <w:rsid w:val="00D03B2D"/>
    <w:rsid w:val="00D0532E"/>
    <w:rsid w:val="00D05341"/>
    <w:rsid w:val="00D053DB"/>
    <w:rsid w:val="00D0611F"/>
    <w:rsid w:val="00D06D95"/>
    <w:rsid w:val="00D10AC3"/>
    <w:rsid w:val="00D111AB"/>
    <w:rsid w:val="00D11432"/>
    <w:rsid w:val="00D11BEE"/>
    <w:rsid w:val="00D11F1C"/>
    <w:rsid w:val="00D13084"/>
    <w:rsid w:val="00D13268"/>
    <w:rsid w:val="00D138C5"/>
    <w:rsid w:val="00D13EAF"/>
    <w:rsid w:val="00D14EF7"/>
    <w:rsid w:val="00D151F0"/>
    <w:rsid w:val="00D153EC"/>
    <w:rsid w:val="00D1641E"/>
    <w:rsid w:val="00D16513"/>
    <w:rsid w:val="00D16893"/>
    <w:rsid w:val="00D17616"/>
    <w:rsid w:val="00D210C9"/>
    <w:rsid w:val="00D213CC"/>
    <w:rsid w:val="00D2141D"/>
    <w:rsid w:val="00D21D8F"/>
    <w:rsid w:val="00D21F1D"/>
    <w:rsid w:val="00D22F35"/>
    <w:rsid w:val="00D26011"/>
    <w:rsid w:val="00D26621"/>
    <w:rsid w:val="00D271A6"/>
    <w:rsid w:val="00D2730B"/>
    <w:rsid w:val="00D27C45"/>
    <w:rsid w:val="00D27DE1"/>
    <w:rsid w:val="00D30079"/>
    <w:rsid w:val="00D30891"/>
    <w:rsid w:val="00D30B8F"/>
    <w:rsid w:val="00D323A1"/>
    <w:rsid w:val="00D323A4"/>
    <w:rsid w:val="00D33104"/>
    <w:rsid w:val="00D33FD4"/>
    <w:rsid w:val="00D352EC"/>
    <w:rsid w:val="00D367C6"/>
    <w:rsid w:val="00D403FF"/>
    <w:rsid w:val="00D413E7"/>
    <w:rsid w:val="00D4290A"/>
    <w:rsid w:val="00D43459"/>
    <w:rsid w:val="00D43733"/>
    <w:rsid w:val="00D45804"/>
    <w:rsid w:val="00D4655F"/>
    <w:rsid w:val="00D47CD7"/>
    <w:rsid w:val="00D51688"/>
    <w:rsid w:val="00D517E0"/>
    <w:rsid w:val="00D5238A"/>
    <w:rsid w:val="00D52591"/>
    <w:rsid w:val="00D52B1B"/>
    <w:rsid w:val="00D535BE"/>
    <w:rsid w:val="00D54969"/>
    <w:rsid w:val="00D54E34"/>
    <w:rsid w:val="00D552D4"/>
    <w:rsid w:val="00D55EC7"/>
    <w:rsid w:val="00D6214F"/>
    <w:rsid w:val="00D62492"/>
    <w:rsid w:val="00D6274F"/>
    <w:rsid w:val="00D627A6"/>
    <w:rsid w:val="00D63CD8"/>
    <w:rsid w:val="00D65238"/>
    <w:rsid w:val="00D66303"/>
    <w:rsid w:val="00D67B18"/>
    <w:rsid w:val="00D70B8C"/>
    <w:rsid w:val="00D7416E"/>
    <w:rsid w:val="00D7434D"/>
    <w:rsid w:val="00D74F03"/>
    <w:rsid w:val="00D75F89"/>
    <w:rsid w:val="00D801E6"/>
    <w:rsid w:val="00D81093"/>
    <w:rsid w:val="00D81CA0"/>
    <w:rsid w:val="00D824A8"/>
    <w:rsid w:val="00D82957"/>
    <w:rsid w:val="00D83299"/>
    <w:rsid w:val="00D85353"/>
    <w:rsid w:val="00D85724"/>
    <w:rsid w:val="00D86515"/>
    <w:rsid w:val="00D86797"/>
    <w:rsid w:val="00D86D80"/>
    <w:rsid w:val="00D872EB"/>
    <w:rsid w:val="00D913D7"/>
    <w:rsid w:val="00D918C1"/>
    <w:rsid w:val="00D919D9"/>
    <w:rsid w:val="00D923AB"/>
    <w:rsid w:val="00D9273D"/>
    <w:rsid w:val="00D92F65"/>
    <w:rsid w:val="00D93787"/>
    <w:rsid w:val="00D95347"/>
    <w:rsid w:val="00D95837"/>
    <w:rsid w:val="00D95CAC"/>
    <w:rsid w:val="00D96DD4"/>
    <w:rsid w:val="00D97065"/>
    <w:rsid w:val="00D97162"/>
    <w:rsid w:val="00D97789"/>
    <w:rsid w:val="00DA0206"/>
    <w:rsid w:val="00DA0CF8"/>
    <w:rsid w:val="00DA0FEC"/>
    <w:rsid w:val="00DA1854"/>
    <w:rsid w:val="00DA2897"/>
    <w:rsid w:val="00DA338F"/>
    <w:rsid w:val="00DA37D1"/>
    <w:rsid w:val="00DA4D29"/>
    <w:rsid w:val="00DA6F25"/>
    <w:rsid w:val="00DA78C7"/>
    <w:rsid w:val="00DA790E"/>
    <w:rsid w:val="00DA7BA0"/>
    <w:rsid w:val="00DB1B29"/>
    <w:rsid w:val="00DB1B4D"/>
    <w:rsid w:val="00DB2BA7"/>
    <w:rsid w:val="00DB43CE"/>
    <w:rsid w:val="00DB4579"/>
    <w:rsid w:val="00DB45A5"/>
    <w:rsid w:val="00DB4AFF"/>
    <w:rsid w:val="00DB57AA"/>
    <w:rsid w:val="00DB581B"/>
    <w:rsid w:val="00DB6EFE"/>
    <w:rsid w:val="00DB7609"/>
    <w:rsid w:val="00DB7CF7"/>
    <w:rsid w:val="00DC0786"/>
    <w:rsid w:val="00DC0D68"/>
    <w:rsid w:val="00DC1261"/>
    <w:rsid w:val="00DC207D"/>
    <w:rsid w:val="00DC3119"/>
    <w:rsid w:val="00DC419B"/>
    <w:rsid w:val="00DC41A1"/>
    <w:rsid w:val="00DC5C8F"/>
    <w:rsid w:val="00DC6306"/>
    <w:rsid w:val="00DC7A48"/>
    <w:rsid w:val="00DC7FFC"/>
    <w:rsid w:val="00DD0110"/>
    <w:rsid w:val="00DD02D2"/>
    <w:rsid w:val="00DD0369"/>
    <w:rsid w:val="00DD4EC1"/>
    <w:rsid w:val="00DD59E9"/>
    <w:rsid w:val="00DD5D71"/>
    <w:rsid w:val="00DD5DFD"/>
    <w:rsid w:val="00DD63B4"/>
    <w:rsid w:val="00DD6E56"/>
    <w:rsid w:val="00DE1233"/>
    <w:rsid w:val="00DE29F8"/>
    <w:rsid w:val="00DE2FE4"/>
    <w:rsid w:val="00DE3757"/>
    <w:rsid w:val="00DE3A2E"/>
    <w:rsid w:val="00DE4262"/>
    <w:rsid w:val="00DE4A98"/>
    <w:rsid w:val="00DE51CA"/>
    <w:rsid w:val="00DE5601"/>
    <w:rsid w:val="00DE5B6D"/>
    <w:rsid w:val="00DE5B8A"/>
    <w:rsid w:val="00DE7404"/>
    <w:rsid w:val="00DE77B5"/>
    <w:rsid w:val="00DE788B"/>
    <w:rsid w:val="00DE799B"/>
    <w:rsid w:val="00DF1D61"/>
    <w:rsid w:val="00DF278D"/>
    <w:rsid w:val="00DF2E3D"/>
    <w:rsid w:val="00DF30F5"/>
    <w:rsid w:val="00DF3332"/>
    <w:rsid w:val="00DF38C5"/>
    <w:rsid w:val="00DF4046"/>
    <w:rsid w:val="00DF4C28"/>
    <w:rsid w:val="00DF6AED"/>
    <w:rsid w:val="00DF6B46"/>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D9D"/>
    <w:rsid w:val="00E145BC"/>
    <w:rsid w:val="00E153D9"/>
    <w:rsid w:val="00E155DA"/>
    <w:rsid w:val="00E1676C"/>
    <w:rsid w:val="00E17F78"/>
    <w:rsid w:val="00E20456"/>
    <w:rsid w:val="00E21639"/>
    <w:rsid w:val="00E21D46"/>
    <w:rsid w:val="00E22C18"/>
    <w:rsid w:val="00E25900"/>
    <w:rsid w:val="00E25E91"/>
    <w:rsid w:val="00E25F31"/>
    <w:rsid w:val="00E264B3"/>
    <w:rsid w:val="00E26E34"/>
    <w:rsid w:val="00E2731F"/>
    <w:rsid w:val="00E27CD3"/>
    <w:rsid w:val="00E30559"/>
    <w:rsid w:val="00E30D52"/>
    <w:rsid w:val="00E353D1"/>
    <w:rsid w:val="00E35BC6"/>
    <w:rsid w:val="00E36F49"/>
    <w:rsid w:val="00E40661"/>
    <w:rsid w:val="00E40D23"/>
    <w:rsid w:val="00E40FD8"/>
    <w:rsid w:val="00E41682"/>
    <w:rsid w:val="00E41905"/>
    <w:rsid w:val="00E4408F"/>
    <w:rsid w:val="00E4430C"/>
    <w:rsid w:val="00E45875"/>
    <w:rsid w:val="00E45BFB"/>
    <w:rsid w:val="00E462FD"/>
    <w:rsid w:val="00E5067E"/>
    <w:rsid w:val="00E50A41"/>
    <w:rsid w:val="00E51DBA"/>
    <w:rsid w:val="00E546FE"/>
    <w:rsid w:val="00E54EF6"/>
    <w:rsid w:val="00E560AA"/>
    <w:rsid w:val="00E5680F"/>
    <w:rsid w:val="00E56DB3"/>
    <w:rsid w:val="00E56ED3"/>
    <w:rsid w:val="00E57050"/>
    <w:rsid w:val="00E57453"/>
    <w:rsid w:val="00E57906"/>
    <w:rsid w:val="00E6388C"/>
    <w:rsid w:val="00E638C4"/>
    <w:rsid w:val="00E649C9"/>
    <w:rsid w:val="00E64C59"/>
    <w:rsid w:val="00E64D76"/>
    <w:rsid w:val="00E65D2A"/>
    <w:rsid w:val="00E660E3"/>
    <w:rsid w:val="00E66492"/>
    <w:rsid w:val="00E66CAC"/>
    <w:rsid w:val="00E70AEF"/>
    <w:rsid w:val="00E70B29"/>
    <w:rsid w:val="00E70E1A"/>
    <w:rsid w:val="00E70E96"/>
    <w:rsid w:val="00E71227"/>
    <w:rsid w:val="00E71A35"/>
    <w:rsid w:val="00E71E9B"/>
    <w:rsid w:val="00E720F0"/>
    <w:rsid w:val="00E725C9"/>
    <w:rsid w:val="00E72708"/>
    <w:rsid w:val="00E72FDB"/>
    <w:rsid w:val="00E73786"/>
    <w:rsid w:val="00E73C4E"/>
    <w:rsid w:val="00E745E6"/>
    <w:rsid w:val="00E74BEA"/>
    <w:rsid w:val="00E75A79"/>
    <w:rsid w:val="00E76DCE"/>
    <w:rsid w:val="00E7720E"/>
    <w:rsid w:val="00E82310"/>
    <w:rsid w:val="00E82B8D"/>
    <w:rsid w:val="00E82C84"/>
    <w:rsid w:val="00E83013"/>
    <w:rsid w:val="00E842F1"/>
    <w:rsid w:val="00E86F5C"/>
    <w:rsid w:val="00E87108"/>
    <w:rsid w:val="00E87743"/>
    <w:rsid w:val="00E87DA9"/>
    <w:rsid w:val="00E9035B"/>
    <w:rsid w:val="00E9041A"/>
    <w:rsid w:val="00E90C5E"/>
    <w:rsid w:val="00E90F49"/>
    <w:rsid w:val="00E91679"/>
    <w:rsid w:val="00E917AA"/>
    <w:rsid w:val="00E92444"/>
    <w:rsid w:val="00E92533"/>
    <w:rsid w:val="00E92923"/>
    <w:rsid w:val="00E9314F"/>
    <w:rsid w:val="00E952AB"/>
    <w:rsid w:val="00E96785"/>
    <w:rsid w:val="00E9720E"/>
    <w:rsid w:val="00E97AC2"/>
    <w:rsid w:val="00E97EF7"/>
    <w:rsid w:val="00EA0447"/>
    <w:rsid w:val="00EA0F6E"/>
    <w:rsid w:val="00EA1588"/>
    <w:rsid w:val="00EA1DA4"/>
    <w:rsid w:val="00EA31AE"/>
    <w:rsid w:val="00EA42AA"/>
    <w:rsid w:val="00EA59ED"/>
    <w:rsid w:val="00EA7F57"/>
    <w:rsid w:val="00EB2CB3"/>
    <w:rsid w:val="00EB2E8F"/>
    <w:rsid w:val="00EB562F"/>
    <w:rsid w:val="00EB6116"/>
    <w:rsid w:val="00EB6276"/>
    <w:rsid w:val="00EB6D23"/>
    <w:rsid w:val="00EC064A"/>
    <w:rsid w:val="00EC0A27"/>
    <w:rsid w:val="00EC135F"/>
    <w:rsid w:val="00EC2C7D"/>
    <w:rsid w:val="00EC3B02"/>
    <w:rsid w:val="00EC5808"/>
    <w:rsid w:val="00ED0277"/>
    <w:rsid w:val="00ED04C3"/>
    <w:rsid w:val="00ED0D04"/>
    <w:rsid w:val="00ED0D1A"/>
    <w:rsid w:val="00ED11C0"/>
    <w:rsid w:val="00ED163B"/>
    <w:rsid w:val="00ED2CC3"/>
    <w:rsid w:val="00ED302A"/>
    <w:rsid w:val="00ED385C"/>
    <w:rsid w:val="00ED550F"/>
    <w:rsid w:val="00ED5B85"/>
    <w:rsid w:val="00ED67DF"/>
    <w:rsid w:val="00ED6CAF"/>
    <w:rsid w:val="00ED6FC8"/>
    <w:rsid w:val="00EE14ED"/>
    <w:rsid w:val="00EE152F"/>
    <w:rsid w:val="00EE2851"/>
    <w:rsid w:val="00EE2AEB"/>
    <w:rsid w:val="00EE3820"/>
    <w:rsid w:val="00EE38AB"/>
    <w:rsid w:val="00EE485C"/>
    <w:rsid w:val="00EE4E49"/>
    <w:rsid w:val="00EE6892"/>
    <w:rsid w:val="00EE6EBA"/>
    <w:rsid w:val="00EE7BD9"/>
    <w:rsid w:val="00EF01D2"/>
    <w:rsid w:val="00EF0D26"/>
    <w:rsid w:val="00EF179A"/>
    <w:rsid w:val="00EF1913"/>
    <w:rsid w:val="00EF26FC"/>
    <w:rsid w:val="00EF333E"/>
    <w:rsid w:val="00EF42BD"/>
    <w:rsid w:val="00EF438F"/>
    <w:rsid w:val="00EF4A66"/>
    <w:rsid w:val="00EF4C25"/>
    <w:rsid w:val="00EF4DB0"/>
    <w:rsid w:val="00EF53ED"/>
    <w:rsid w:val="00EF599D"/>
    <w:rsid w:val="00EF6DE4"/>
    <w:rsid w:val="00EF7C55"/>
    <w:rsid w:val="00F003AF"/>
    <w:rsid w:val="00F024C0"/>
    <w:rsid w:val="00F043E6"/>
    <w:rsid w:val="00F068FB"/>
    <w:rsid w:val="00F07101"/>
    <w:rsid w:val="00F07D93"/>
    <w:rsid w:val="00F1146F"/>
    <w:rsid w:val="00F116F4"/>
    <w:rsid w:val="00F11FB7"/>
    <w:rsid w:val="00F12483"/>
    <w:rsid w:val="00F12C54"/>
    <w:rsid w:val="00F13C24"/>
    <w:rsid w:val="00F149F9"/>
    <w:rsid w:val="00F1643E"/>
    <w:rsid w:val="00F16F44"/>
    <w:rsid w:val="00F17C8F"/>
    <w:rsid w:val="00F20F83"/>
    <w:rsid w:val="00F21481"/>
    <w:rsid w:val="00F21C59"/>
    <w:rsid w:val="00F23AEC"/>
    <w:rsid w:val="00F24145"/>
    <w:rsid w:val="00F244C9"/>
    <w:rsid w:val="00F252BF"/>
    <w:rsid w:val="00F257B0"/>
    <w:rsid w:val="00F2734F"/>
    <w:rsid w:val="00F27799"/>
    <w:rsid w:val="00F31513"/>
    <w:rsid w:val="00F321A6"/>
    <w:rsid w:val="00F32984"/>
    <w:rsid w:val="00F329E0"/>
    <w:rsid w:val="00F32C36"/>
    <w:rsid w:val="00F32D31"/>
    <w:rsid w:val="00F348D8"/>
    <w:rsid w:val="00F3534F"/>
    <w:rsid w:val="00F353C1"/>
    <w:rsid w:val="00F354BB"/>
    <w:rsid w:val="00F365E7"/>
    <w:rsid w:val="00F36E24"/>
    <w:rsid w:val="00F376FA"/>
    <w:rsid w:val="00F37CFD"/>
    <w:rsid w:val="00F37E3A"/>
    <w:rsid w:val="00F4094E"/>
    <w:rsid w:val="00F415E9"/>
    <w:rsid w:val="00F420CA"/>
    <w:rsid w:val="00F43636"/>
    <w:rsid w:val="00F453E2"/>
    <w:rsid w:val="00F470F6"/>
    <w:rsid w:val="00F516C5"/>
    <w:rsid w:val="00F5181C"/>
    <w:rsid w:val="00F51C8C"/>
    <w:rsid w:val="00F52BC0"/>
    <w:rsid w:val="00F52F87"/>
    <w:rsid w:val="00F53173"/>
    <w:rsid w:val="00F533DD"/>
    <w:rsid w:val="00F538EE"/>
    <w:rsid w:val="00F53A38"/>
    <w:rsid w:val="00F54511"/>
    <w:rsid w:val="00F54955"/>
    <w:rsid w:val="00F56D53"/>
    <w:rsid w:val="00F56FE5"/>
    <w:rsid w:val="00F61493"/>
    <w:rsid w:val="00F618B4"/>
    <w:rsid w:val="00F62DAF"/>
    <w:rsid w:val="00F6330D"/>
    <w:rsid w:val="00F63713"/>
    <w:rsid w:val="00F64023"/>
    <w:rsid w:val="00F64B37"/>
    <w:rsid w:val="00F65F5B"/>
    <w:rsid w:val="00F71259"/>
    <w:rsid w:val="00F713F5"/>
    <w:rsid w:val="00F7144D"/>
    <w:rsid w:val="00F714F9"/>
    <w:rsid w:val="00F71EFC"/>
    <w:rsid w:val="00F73B2F"/>
    <w:rsid w:val="00F74576"/>
    <w:rsid w:val="00F75928"/>
    <w:rsid w:val="00F76317"/>
    <w:rsid w:val="00F7638D"/>
    <w:rsid w:val="00F769EF"/>
    <w:rsid w:val="00F77151"/>
    <w:rsid w:val="00F81940"/>
    <w:rsid w:val="00F82812"/>
    <w:rsid w:val="00F8282E"/>
    <w:rsid w:val="00F85535"/>
    <w:rsid w:val="00F859B4"/>
    <w:rsid w:val="00F86225"/>
    <w:rsid w:val="00F864FA"/>
    <w:rsid w:val="00F90021"/>
    <w:rsid w:val="00F91FFB"/>
    <w:rsid w:val="00F9213D"/>
    <w:rsid w:val="00F922D3"/>
    <w:rsid w:val="00F92D02"/>
    <w:rsid w:val="00F93303"/>
    <w:rsid w:val="00F94D74"/>
    <w:rsid w:val="00F94DA2"/>
    <w:rsid w:val="00F95A3B"/>
    <w:rsid w:val="00F971BE"/>
    <w:rsid w:val="00FA03A0"/>
    <w:rsid w:val="00FA3FCB"/>
    <w:rsid w:val="00FA4F9E"/>
    <w:rsid w:val="00FA5A2F"/>
    <w:rsid w:val="00FA677D"/>
    <w:rsid w:val="00FA688E"/>
    <w:rsid w:val="00FB07F9"/>
    <w:rsid w:val="00FB15BF"/>
    <w:rsid w:val="00FB1B0E"/>
    <w:rsid w:val="00FB254F"/>
    <w:rsid w:val="00FB52E2"/>
    <w:rsid w:val="00FB6109"/>
    <w:rsid w:val="00FB65C9"/>
    <w:rsid w:val="00FB72A9"/>
    <w:rsid w:val="00FB7B81"/>
    <w:rsid w:val="00FC0811"/>
    <w:rsid w:val="00FC0D78"/>
    <w:rsid w:val="00FC0F5E"/>
    <w:rsid w:val="00FC13EE"/>
    <w:rsid w:val="00FC1882"/>
    <w:rsid w:val="00FC1A96"/>
    <w:rsid w:val="00FC22FC"/>
    <w:rsid w:val="00FC2615"/>
    <w:rsid w:val="00FC2818"/>
    <w:rsid w:val="00FC3416"/>
    <w:rsid w:val="00FC341A"/>
    <w:rsid w:val="00FC411C"/>
    <w:rsid w:val="00FC427F"/>
    <w:rsid w:val="00FC456F"/>
    <w:rsid w:val="00FC52A4"/>
    <w:rsid w:val="00FC5522"/>
    <w:rsid w:val="00FC66DD"/>
    <w:rsid w:val="00FC7400"/>
    <w:rsid w:val="00FC7AB2"/>
    <w:rsid w:val="00FD0964"/>
    <w:rsid w:val="00FD10BF"/>
    <w:rsid w:val="00FD3691"/>
    <w:rsid w:val="00FD3C29"/>
    <w:rsid w:val="00FD426A"/>
    <w:rsid w:val="00FD4C40"/>
    <w:rsid w:val="00FD5EC4"/>
    <w:rsid w:val="00FE085D"/>
    <w:rsid w:val="00FE1373"/>
    <w:rsid w:val="00FE1CDA"/>
    <w:rsid w:val="00FE1DC8"/>
    <w:rsid w:val="00FE2BA5"/>
    <w:rsid w:val="00FE2E61"/>
    <w:rsid w:val="00FE3ABF"/>
    <w:rsid w:val="00FE3BDD"/>
    <w:rsid w:val="00FE4A6D"/>
    <w:rsid w:val="00FE51D4"/>
    <w:rsid w:val="00FE5B00"/>
    <w:rsid w:val="00FE5E7E"/>
    <w:rsid w:val="00FE5F85"/>
    <w:rsid w:val="00FF11ED"/>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8E1EC"/>
  <w15:docId w15:val="{B006D13B-0E90-4779-80FD-7FEE7497D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61649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0"/>
    <w:next w:val="a0"/>
    <w:link w:val="21"/>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0"/>
    <w:next w:val="a0"/>
    <w:link w:val="40"/>
    <w:uiPriority w:val="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uiPriority w:val="9"/>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uiPriority w:val="9"/>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uiPriority w:val="9"/>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uiPriority w:val="9"/>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uiPriority w:val="9"/>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1"/>
    <w:link w:val="20"/>
    <w:uiPriority w:val="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uiPriority w:val="9"/>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1"/>
    <w:link w:val="4"/>
    <w:uiPriority w:val="9"/>
    <w:rsid w:val="000B6AD2"/>
    <w:rPr>
      <w:rFonts w:ascii="Times New Roman" w:eastAsia="Times New Roman" w:hAnsi="Times New Roman" w:cs="Times New Roman"/>
      <w:sz w:val="24"/>
      <w:szCs w:val="20"/>
      <w:lang w:eastAsia="zh-CN"/>
    </w:rPr>
  </w:style>
  <w:style w:type="character" w:customStyle="1" w:styleId="50">
    <w:name w:val="Заголовок 5 Знак"/>
    <w:basedOn w:val="a1"/>
    <w:link w:val="5"/>
    <w:uiPriority w:val="9"/>
    <w:rsid w:val="00771ADD"/>
    <w:rPr>
      <w:rFonts w:ascii="Times New Roman" w:eastAsia="Times New Roman" w:hAnsi="Times New Roman" w:cs="Times New Roman"/>
      <w:b/>
      <w:sz w:val="16"/>
      <w:szCs w:val="20"/>
      <w:lang w:eastAsia="ru-RU"/>
    </w:rPr>
  </w:style>
  <w:style w:type="character" w:customStyle="1" w:styleId="60">
    <w:name w:val="Заголовок 6 Знак"/>
    <w:basedOn w:val="a1"/>
    <w:link w:val="6"/>
    <w:uiPriority w:val="9"/>
    <w:rsid w:val="000B6AD2"/>
    <w:rPr>
      <w:rFonts w:ascii="Times New Roman" w:eastAsia="Times New Roman" w:hAnsi="Times New Roman" w:cs="Times New Roman"/>
      <w:b/>
      <w:bCs/>
      <w:lang w:eastAsia="zh-CN"/>
    </w:rPr>
  </w:style>
  <w:style w:type="character" w:customStyle="1" w:styleId="70">
    <w:name w:val="Заголовок 7 Знак"/>
    <w:basedOn w:val="a1"/>
    <w:link w:val="7"/>
    <w:uiPriority w:val="9"/>
    <w:rsid w:val="000B6AD2"/>
    <w:rPr>
      <w:rFonts w:ascii="Times New Roman" w:eastAsia="Times New Roman" w:hAnsi="Times New Roman" w:cs="Times New Roman"/>
      <w:sz w:val="24"/>
      <w:szCs w:val="24"/>
      <w:lang w:eastAsia="zh-CN"/>
    </w:rPr>
  </w:style>
  <w:style w:type="character" w:customStyle="1" w:styleId="80">
    <w:name w:val="Заголовок 8 Знак"/>
    <w:basedOn w:val="a1"/>
    <w:link w:val="8"/>
    <w:uiPriority w:val="9"/>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uiPriority w:val="9"/>
    <w:rsid w:val="000B6AD2"/>
    <w:rPr>
      <w:rFonts w:ascii="Times New Roman" w:eastAsia="Times New Roman" w:hAnsi="Times New Roman" w:cs="Times New Roman"/>
      <w:b/>
      <w:sz w:val="24"/>
      <w:szCs w:val="24"/>
      <w:lang w:eastAsia="zh-CN"/>
    </w:rPr>
  </w:style>
  <w:style w:type="paragraph" w:styleId="a4">
    <w:name w:val="header"/>
    <w:basedOn w:val="a0"/>
    <w:link w:val="a5"/>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uiPriority w:val="99"/>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aliases w:val="Максим"/>
    <w:link w:val="a9"/>
    <w:uiPriority w:val="1"/>
    <w:qFormat/>
    <w:rsid w:val="006B7E28"/>
    <w:pPr>
      <w:spacing w:after="0" w:line="240" w:lineRule="auto"/>
    </w:pPr>
  </w:style>
  <w:style w:type="character" w:styleId="aa">
    <w:name w:val="annotation reference"/>
    <w:uiPriority w:val="99"/>
    <w:rsid w:val="006B7E28"/>
    <w:rPr>
      <w:sz w:val="16"/>
      <w:szCs w:val="16"/>
    </w:rPr>
  </w:style>
  <w:style w:type="character" w:styleId="ab">
    <w:name w:val="Hyperlink"/>
    <w:uiPriority w:val="99"/>
    <w:rsid w:val="006B7E28"/>
    <w:rPr>
      <w:rFonts w:cs="Times New Roman"/>
      <w:color w:val="0000FF"/>
      <w:u w:val="single"/>
    </w:rPr>
  </w:style>
  <w:style w:type="paragraph" w:styleId="ac">
    <w:name w:val="Balloon Text"/>
    <w:basedOn w:val="a0"/>
    <w:link w:val="ad"/>
    <w:uiPriority w:val="99"/>
    <w:unhideWhenUsed/>
    <w:rsid w:val="001A12A9"/>
    <w:rPr>
      <w:rFonts w:ascii="Segoe UI" w:hAnsi="Segoe UI" w:cs="Segoe UI"/>
      <w:sz w:val="18"/>
      <w:szCs w:val="18"/>
    </w:rPr>
  </w:style>
  <w:style w:type="character" w:customStyle="1" w:styleId="ad">
    <w:name w:val="Текст выноски Знак"/>
    <w:basedOn w:val="a1"/>
    <w:link w:val="ac"/>
    <w:uiPriority w:val="99"/>
    <w:rsid w:val="001A12A9"/>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5503B"/>
    <w:pPr>
      <w:tabs>
        <w:tab w:val="center" w:pos="4677"/>
        <w:tab w:val="right" w:pos="9355"/>
      </w:tabs>
    </w:pPr>
  </w:style>
  <w:style w:type="character" w:customStyle="1" w:styleId="af">
    <w:name w:val="Нижний колонтитул Знак"/>
    <w:basedOn w:val="a1"/>
    <w:link w:val="ae"/>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rsid w:val="000B6AD2"/>
    <w:rPr>
      <w:rFonts w:ascii="Times New Roman" w:eastAsia="Times New Roman" w:hAnsi="Times New Roman" w:cs="Times New Roman"/>
      <w:sz w:val="20"/>
      <w:szCs w:val="20"/>
      <w:lang w:eastAsia="ru-RU"/>
    </w:rPr>
  </w:style>
  <w:style w:type="character" w:styleId="af2">
    <w:name w:val="footnote reference"/>
    <w:aliases w:val="fr,Used by Word for Help footnote symbols,Знак сноски 1,Знак сноски-FN,Ссылка на сноску 45"/>
    <w:uiPriority w:val="99"/>
    <w:qFormat/>
    <w:rsid w:val="000B6AD2"/>
    <w:rPr>
      <w:vertAlign w:val="superscript"/>
    </w:rPr>
  </w:style>
  <w:style w:type="paragraph" w:styleId="af3">
    <w:name w:val="Body Text"/>
    <w:basedOn w:val="a0"/>
    <w:link w:val="af4"/>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basedOn w:val="a1"/>
    <w:link w:val="af3"/>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5">
    <w:name w:val="Знак Знак"/>
    <w:rsid w:val="000B6AD2"/>
    <w:rPr>
      <w:b/>
      <w:sz w:val="28"/>
      <w:lang w:val="ru-RU" w:bidi="ar-SA"/>
    </w:rPr>
  </w:style>
  <w:style w:type="character" w:customStyle="1" w:styleId="af6">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7">
    <w:name w:val="FollowedHyperlink"/>
    <w:uiPriority w:val="99"/>
    <w:rsid w:val="000B6AD2"/>
    <w:rPr>
      <w:color w:val="0000FF"/>
      <w:u w:val="single"/>
    </w:rPr>
  </w:style>
  <w:style w:type="character" w:customStyle="1" w:styleId="af8">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9">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a">
    <w:name w:val="endnote reference"/>
    <w:uiPriority w:val="99"/>
    <w:rsid w:val="000B6AD2"/>
    <w:rPr>
      <w:vertAlign w:val="superscript"/>
    </w:rPr>
  </w:style>
  <w:style w:type="paragraph" w:customStyle="1" w:styleId="16">
    <w:name w:val="Заголовок1"/>
    <w:basedOn w:val="a0"/>
    <w:next w:val="af3"/>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uiPriority w:val="99"/>
    <w:rsid w:val="000B6AD2"/>
    <w:pPr>
      <w:suppressAutoHyphens/>
      <w:spacing w:after="0"/>
      <w:jc w:val="both"/>
    </w:pPr>
    <w:rPr>
      <w:rFonts w:cs="Mangal"/>
      <w:lang w:eastAsia="zh-CN"/>
    </w:rPr>
  </w:style>
  <w:style w:type="paragraph" w:styleId="afc">
    <w:name w:val="caption"/>
    <w:basedOn w:val="16"/>
    <w:next w:val="af3"/>
    <w:uiPriority w:val="35"/>
    <w:qFormat/>
    <w:rsid w:val="000B6AD2"/>
    <w:rPr>
      <w:bCs/>
      <w:sz w:val="56"/>
      <w:szCs w:val="56"/>
    </w:rPr>
  </w:style>
  <w:style w:type="paragraph" w:customStyle="1" w:styleId="26">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uiPriority w:val="99"/>
    <w:rsid w:val="000B6AD2"/>
    <w:pPr>
      <w:widowControl/>
      <w:numPr>
        <w:numId w:val="4"/>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0"/>
    <w:link w:val="aff"/>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basedOn w:val="a1"/>
    <w:link w:val="afe"/>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0"/>
    <w:next w:val="af3"/>
    <w:link w:val="aff4"/>
    <w:uiPriority w:val="1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1"/>
    <w:link w:val="aff3"/>
    <w:uiPriority w:val="11"/>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paragraph" w:customStyle="1" w:styleId="29">
    <w:name w:val="Основной текст2"/>
    <w:basedOn w:val="a0"/>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paragraph" w:customStyle="1" w:styleId="affb">
    <w:name w:val="Подпись к таблице"/>
    <w:basedOn w:val="a0"/>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0B6AD2"/>
    <w:rPr>
      <w:rFonts w:ascii="Times New Roman" w:eastAsia="Times New Roman" w:hAnsi="Times New Roman"/>
      <w:sz w:val="21"/>
      <w:szCs w:val="21"/>
      <w:shd w:val="clear" w:color="auto" w:fill="FFFFFF"/>
    </w:rPr>
  </w:style>
  <w:style w:type="paragraph" w:customStyle="1" w:styleId="1d">
    <w:name w:val="Колонтитул1"/>
    <w:basedOn w:val="a0"/>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0B6AD2"/>
  </w:style>
  <w:style w:type="paragraph" w:customStyle="1" w:styleId="2b">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0">
    <w:name w:val="endnote text"/>
    <w:basedOn w:val="a0"/>
    <w:link w:val="afff1"/>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1"/>
    <w:link w:val="afff0"/>
    <w:uiPriority w:val="99"/>
    <w:semiHidden/>
    <w:rsid w:val="000B6AD2"/>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2">
    <w:name w:val="Placeholder Text"/>
    <w:basedOn w:val="a1"/>
    <w:uiPriority w:val="99"/>
    <w:semiHidden/>
    <w:rsid w:val="000B6AD2"/>
    <w:rPr>
      <w:color w:val="808080"/>
    </w:rPr>
  </w:style>
  <w:style w:type="paragraph" w:styleId="afff3">
    <w:name w:val="annotation text"/>
    <w:basedOn w:val="a0"/>
    <w:link w:val="afff4"/>
    <w:uiPriority w:val="99"/>
    <w:unhideWhenUsed/>
    <w:rsid w:val="00F714F9"/>
    <w:rPr>
      <w:sz w:val="20"/>
      <w:szCs w:val="20"/>
    </w:rPr>
  </w:style>
  <w:style w:type="character" w:customStyle="1" w:styleId="afff4">
    <w:name w:val="Текст примечания Знак"/>
    <w:basedOn w:val="a1"/>
    <w:link w:val="afff3"/>
    <w:uiPriority w:val="99"/>
    <w:rsid w:val="00F714F9"/>
    <w:rPr>
      <w:rFonts w:ascii="Courier New" w:eastAsia="Courier New" w:hAnsi="Courier New" w:cs="Courier New"/>
      <w:color w:val="000000"/>
      <w:sz w:val="20"/>
      <w:szCs w:val="20"/>
      <w:lang w:eastAsia="ru-RU" w:bidi="ru-RU"/>
    </w:rPr>
  </w:style>
  <w:style w:type="table" w:styleId="afff5">
    <w:name w:val="Table Grid"/>
    <w:basedOn w:val="a2"/>
    <w:uiPriority w:val="39"/>
    <w:rsid w:val="00EA1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uiPriority w:val="34"/>
    <w:locked/>
    <w:rsid w:val="0083426A"/>
    <w:rPr>
      <w:rFonts w:ascii="Courier New" w:eastAsia="Courier New" w:hAnsi="Courier New" w:cs="Courier New"/>
      <w:color w:val="000000"/>
      <w:sz w:val="24"/>
      <w:szCs w:val="24"/>
      <w:lang w:eastAsia="ru-RU" w:bidi="ru-RU"/>
    </w:rPr>
  </w:style>
  <w:style w:type="table" w:customStyle="1" w:styleId="1f0">
    <w:name w:val="Сетка таблицы1"/>
    <w:basedOn w:val="a2"/>
    <w:next w:val="afff5"/>
    <w:uiPriority w:val="39"/>
    <w:rsid w:val="005D4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7">
    <w:name w:val="Body Text Indent 3"/>
    <w:basedOn w:val="a0"/>
    <w:link w:val="38"/>
    <w:uiPriority w:val="99"/>
    <w:semiHidden/>
    <w:unhideWhenUsed/>
    <w:rsid w:val="000B602D"/>
    <w:pPr>
      <w:spacing w:after="120"/>
      <w:ind w:left="283"/>
    </w:pPr>
    <w:rPr>
      <w:sz w:val="16"/>
      <w:szCs w:val="16"/>
    </w:rPr>
  </w:style>
  <w:style w:type="character" w:customStyle="1" w:styleId="38">
    <w:name w:val="Основной текст с отступом 3 Знак"/>
    <w:basedOn w:val="a1"/>
    <w:link w:val="37"/>
    <w:uiPriority w:val="99"/>
    <w:semiHidden/>
    <w:rsid w:val="000B602D"/>
    <w:rPr>
      <w:rFonts w:ascii="Courier New" w:eastAsia="Courier New" w:hAnsi="Courier New" w:cs="Courier New"/>
      <w:color w:val="000000"/>
      <w:sz w:val="16"/>
      <w:szCs w:val="16"/>
      <w:lang w:eastAsia="ru-RU" w:bidi="ru-RU"/>
    </w:rPr>
  </w:style>
  <w:style w:type="character" w:customStyle="1" w:styleId="doccaption">
    <w:name w:val="doccaption"/>
    <w:rsid w:val="003B1924"/>
  </w:style>
  <w:style w:type="numbering" w:customStyle="1" w:styleId="1f1">
    <w:name w:val="Нет списка1"/>
    <w:next w:val="a3"/>
    <w:uiPriority w:val="99"/>
    <w:semiHidden/>
    <w:unhideWhenUsed/>
    <w:rsid w:val="007E368A"/>
  </w:style>
  <w:style w:type="paragraph" w:customStyle="1" w:styleId="ConsPlusDocList">
    <w:name w:val="ConsPlusDocList"/>
    <w:rsid w:val="007E368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E368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E368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E368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a9">
    <w:name w:val="Без интервала Знак"/>
    <w:aliases w:val="Максим Знак"/>
    <w:link w:val="a8"/>
    <w:uiPriority w:val="1"/>
    <w:locked/>
    <w:rsid w:val="007E368A"/>
  </w:style>
  <w:style w:type="paragraph" w:customStyle="1" w:styleId="Preformat">
    <w:name w:val="Preformat"/>
    <w:uiPriority w:val="99"/>
    <w:rsid w:val="007E368A"/>
    <w:pPr>
      <w:autoSpaceDE w:val="0"/>
      <w:autoSpaceDN w:val="0"/>
      <w:adjustRightInd w:val="0"/>
      <w:spacing w:after="0" w:line="240" w:lineRule="auto"/>
    </w:pPr>
    <w:rPr>
      <w:rFonts w:ascii="Courier New" w:eastAsia="Calibri" w:hAnsi="Courier New" w:cs="Courier New"/>
      <w:sz w:val="20"/>
      <w:szCs w:val="20"/>
      <w:lang w:eastAsia="ru-RU"/>
    </w:rPr>
  </w:style>
  <w:style w:type="table" w:customStyle="1" w:styleId="2c">
    <w:name w:val="Сетка таблицы2"/>
    <w:basedOn w:val="a2"/>
    <w:next w:val="afff5"/>
    <w:uiPriority w:val="39"/>
    <w:rsid w:val="007E368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9">
    <w:name w:val="Абзац списка3"/>
    <w:basedOn w:val="a0"/>
    <w:link w:val="ListParagraphChar"/>
    <w:uiPriority w:val="34"/>
    <w:qFormat/>
    <w:rsid w:val="007E368A"/>
    <w:pPr>
      <w:ind w:left="720"/>
      <w:contextualSpacing/>
    </w:pPr>
    <w:rPr>
      <w:rFonts w:eastAsia="Times New Roman" w:cs="Times New Roman"/>
      <w:szCs w:val="20"/>
      <w:lang w:bidi="ar-SA"/>
    </w:rPr>
  </w:style>
  <w:style w:type="character" w:customStyle="1" w:styleId="ListParagraphChar">
    <w:name w:val="List Paragraph Char"/>
    <w:link w:val="39"/>
    <w:uiPriority w:val="34"/>
    <w:locked/>
    <w:rsid w:val="007E368A"/>
    <w:rPr>
      <w:rFonts w:ascii="Courier New" w:eastAsia="Times New Roman" w:hAnsi="Courier New" w:cs="Times New Roman"/>
      <w:color w:val="000000"/>
      <w:sz w:val="24"/>
      <w:szCs w:val="20"/>
    </w:rPr>
  </w:style>
  <w:style w:type="paragraph" w:customStyle="1" w:styleId="1f2">
    <w:name w:val="Без интервала1"/>
    <w:uiPriority w:val="1"/>
    <w:qFormat/>
    <w:rsid w:val="007E368A"/>
    <w:pPr>
      <w:spacing w:after="0" w:line="240" w:lineRule="auto"/>
    </w:pPr>
    <w:rPr>
      <w:rFonts w:ascii="Calibri" w:eastAsia="Times New Roman" w:hAnsi="Calibri" w:cs="Times New Roman"/>
    </w:rPr>
  </w:style>
  <w:style w:type="character" w:customStyle="1" w:styleId="heading100">
    <w:name w:val="heading 10"/>
    <w:rsid w:val="007E368A"/>
    <w:rPr>
      <w:b/>
      <w:sz w:val="51"/>
    </w:rPr>
  </w:style>
  <w:style w:type="character" w:customStyle="1" w:styleId="14pt">
    <w:name w:val="Основной текст + 14 pt"/>
    <w:aliases w:val="Интервал 0 pt"/>
    <w:rsid w:val="007E368A"/>
    <w:rPr>
      <w:rFonts w:ascii="Times New Roman" w:hAnsi="Times New Roman"/>
      <w:color w:val="000000"/>
      <w:spacing w:val="10"/>
      <w:w w:val="100"/>
      <w:position w:val="0"/>
      <w:sz w:val="28"/>
      <w:u w:val="none"/>
      <w:lang w:val="ru-RU" w:eastAsia="ru-RU"/>
    </w:rPr>
  </w:style>
  <w:style w:type="paragraph" w:customStyle="1" w:styleId="a">
    <w:name w:val="Пункты"/>
    <w:basedOn w:val="20"/>
    <w:link w:val="afff6"/>
    <w:qFormat/>
    <w:rsid w:val="007E368A"/>
    <w:pPr>
      <w:numPr>
        <w:numId w:val="3"/>
      </w:numPr>
      <w:tabs>
        <w:tab w:val="left" w:pos="1134"/>
      </w:tabs>
      <w:suppressAutoHyphens w:val="0"/>
      <w:spacing w:before="120" w:line="240" w:lineRule="auto"/>
      <w:ind w:left="792"/>
    </w:pPr>
    <w:rPr>
      <w:bCs/>
      <w:iCs/>
      <w:szCs w:val="28"/>
      <w:u w:val="none"/>
    </w:rPr>
  </w:style>
  <w:style w:type="character" w:customStyle="1" w:styleId="afff6">
    <w:name w:val="Пункты Знак"/>
    <w:link w:val="a"/>
    <w:locked/>
    <w:rsid w:val="007E368A"/>
    <w:rPr>
      <w:rFonts w:ascii="Times New Roman" w:eastAsia="Times New Roman" w:hAnsi="Times New Roman" w:cs="Times New Roman"/>
      <w:bCs/>
      <w:iCs/>
      <w:sz w:val="24"/>
      <w:szCs w:val="28"/>
    </w:rPr>
  </w:style>
  <w:style w:type="paragraph" w:customStyle="1" w:styleId="-">
    <w:name w:val="Договор - список"/>
    <w:basedOn w:val="a0"/>
    <w:rsid w:val="007E368A"/>
    <w:pPr>
      <w:widowControl/>
      <w:suppressAutoHyphens/>
      <w:ind w:left="1364" w:hanging="360"/>
      <w:jc w:val="both"/>
      <w:outlineLvl w:val="1"/>
    </w:pPr>
    <w:rPr>
      <w:rFonts w:ascii="Times New Roman" w:eastAsia="Times New Roman" w:hAnsi="Times New Roman" w:cs="Times New Roman"/>
      <w:color w:val="auto"/>
      <w:kern w:val="1"/>
      <w:szCs w:val="20"/>
      <w:lang w:eastAsia="ar-SA" w:bidi="ar-SA"/>
    </w:rPr>
  </w:style>
  <w:style w:type="character" w:styleId="afff7">
    <w:name w:val="Strong"/>
    <w:uiPriority w:val="22"/>
    <w:qFormat/>
    <w:rsid w:val="007E368A"/>
    <w:rPr>
      <w:rFonts w:cs="Times New Roman"/>
      <w:b/>
      <w:bCs/>
    </w:rPr>
  </w:style>
  <w:style w:type="character" w:customStyle="1" w:styleId="2qvoo">
    <w:name w:val="_2qvoo"/>
    <w:rsid w:val="007E368A"/>
    <w:rPr>
      <w:rFonts w:cs="Times New Roman"/>
    </w:rPr>
  </w:style>
  <w:style w:type="character" w:customStyle="1" w:styleId="3mliq">
    <w:name w:val="_3mliq"/>
    <w:rsid w:val="007E368A"/>
    <w:rPr>
      <w:rFonts w:cs="Times New Roman"/>
    </w:rPr>
  </w:style>
  <w:style w:type="table" w:customStyle="1" w:styleId="3a">
    <w:name w:val="Сетка таблицы3"/>
    <w:basedOn w:val="a2"/>
    <w:next w:val="afff5"/>
    <w:uiPriority w:val="59"/>
    <w:rsid w:val="00E772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d">
    <w:name w:val="Нет списка2"/>
    <w:next w:val="a3"/>
    <w:uiPriority w:val="99"/>
    <w:semiHidden/>
    <w:unhideWhenUsed/>
    <w:rsid w:val="00362395"/>
  </w:style>
  <w:style w:type="table" w:customStyle="1" w:styleId="43">
    <w:name w:val="Сетка таблицы4"/>
    <w:basedOn w:val="a2"/>
    <w:next w:val="afff5"/>
    <w:uiPriority w:val="39"/>
    <w:rsid w:val="00D14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2"/>
    <w:next w:val="afff5"/>
    <w:uiPriority w:val="39"/>
    <w:rsid w:val="00490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09006">
      <w:bodyDiv w:val="1"/>
      <w:marLeft w:val="0"/>
      <w:marRight w:val="0"/>
      <w:marTop w:val="0"/>
      <w:marBottom w:val="0"/>
      <w:divBdr>
        <w:top w:val="none" w:sz="0" w:space="0" w:color="auto"/>
        <w:left w:val="none" w:sz="0" w:space="0" w:color="auto"/>
        <w:bottom w:val="none" w:sz="0" w:space="0" w:color="auto"/>
        <w:right w:val="none" w:sz="0" w:space="0" w:color="auto"/>
      </w:divBdr>
    </w:div>
    <w:div w:id="71506901">
      <w:bodyDiv w:val="1"/>
      <w:marLeft w:val="0"/>
      <w:marRight w:val="0"/>
      <w:marTop w:val="0"/>
      <w:marBottom w:val="0"/>
      <w:divBdr>
        <w:top w:val="none" w:sz="0" w:space="0" w:color="auto"/>
        <w:left w:val="none" w:sz="0" w:space="0" w:color="auto"/>
        <w:bottom w:val="none" w:sz="0" w:space="0" w:color="auto"/>
        <w:right w:val="none" w:sz="0" w:space="0" w:color="auto"/>
      </w:divBdr>
    </w:div>
    <w:div w:id="265968135">
      <w:bodyDiv w:val="1"/>
      <w:marLeft w:val="0"/>
      <w:marRight w:val="0"/>
      <w:marTop w:val="0"/>
      <w:marBottom w:val="0"/>
      <w:divBdr>
        <w:top w:val="none" w:sz="0" w:space="0" w:color="auto"/>
        <w:left w:val="none" w:sz="0" w:space="0" w:color="auto"/>
        <w:bottom w:val="none" w:sz="0" w:space="0" w:color="auto"/>
        <w:right w:val="none" w:sz="0" w:space="0" w:color="auto"/>
      </w:divBdr>
    </w:div>
    <w:div w:id="435101972">
      <w:bodyDiv w:val="1"/>
      <w:marLeft w:val="0"/>
      <w:marRight w:val="0"/>
      <w:marTop w:val="0"/>
      <w:marBottom w:val="0"/>
      <w:divBdr>
        <w:top w:val="none" w:sz="0" w:space="0" w:color="auto"/>
        <w:left w:val="none" w:sz="0" w:space="0" w:color="auto"/>
        <w:bottom w:val="none" w:sz="0" w:space="0" w:color="auto"/>
        <w:right w:val="none" w:sz="0" w:space="0" w:color="auto"/>
      </w:divBdr>
    </w:div>
    <w:div w:id="733282634">
      <w:bodyDiv w:val="1"/>
      <w:marLeft w:val="0"/>
      <w:marRight w:val="0"/>
      <w:marTop w:val="0"/>
      <w:marBottom w:val="0"/>
      <w:divBdr>
        <w:top w:val="none" w:sz="0" w:space="0" w:color="auto"/>
        <w:left w:val="none" w:sz="0" w:space="0" w:color="auto"/>
        <w:bottom w:val="none" w:sz="0" w:space="0" w:color="auto"/>
        <w:right w:val="none" w:sz="0" w:space="0" w:color="auto"/>
      </w:divBdr>
    </w:div>
    <w:div w:id="795759278">
      <w:bodyDiv w:val="1"/>
      <w:marLeft w:val="0"/>
      <w:marRight w:val="0"/>
      <w:marTop w:val="0"/>
      <w:marBottom w:val="0"/>
      <w:divBdr>
        <w:top w:val="none" w:sz="0" w:space="0" w:color="auto"/>
        <w:left w:val="none" w:sz="0" w:space="0" w:color="auto"/>
        <w:bottom w:val="none" w:sz="0" w:space="0" w:color="auto"/>
        <w:right w:val="none" w:sz="0" w:space="0" w:color="auto"/>
      </w:divBdr>
    </w:div>
    <w:div w:id="799954222">
      <w:bodyDiv w:val="1"/>
      <w:marLeft w:val="0"/>
      <w:marRight w:val="0"/>
      <w:marTop w:val="0"/>
      <w:marBottom w:val="0"/>
      <w:divBdr>
        <w:top w:val="none" w:sz="0" w:space="0" w:color="auto"/>
        <w:left w:val="none" w:sz="0" w:space="0" w:color="auto"/>
        <w:bottom w:val="none" w:sz="0" w:space="0" w:color="auto"/>
        <w:right w:val="none" w:sz="0" w:space="0" w:color="auto"/>
      </w:divBdr>
    </w:div>
    <w:div w:id="833762162">
      <w:bodyDiv w:val="1"/>
      <w:marLeft w:val="0"/>
      <w:marRight w:val="0"/>
      <w:marTop w:val="0"/>
      <w:marBottom w:val="0"/>
      <w:divBdr>
        <w:top w:val="none" w:sz="0" w:space="0" w:color="auto"/>
        <w:left w:val="none" w:sz="0" w:space="0" w:color="auto"/>
        <w:bottom w:val="none" w:sz="0" w:space="0" w:color="auto"/>
        <w:right w:val="none" w:sz="0" w:space="0" w:color="auto"/>
      </w:divBdr>
    </w:div>
    <w:div w:id="848564255">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497156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21676591">
      <w:bodyDiv w:val="1"/>
      <w:marLeft w:val="0"/>
      <w:marRight w:val="0"/>
      <w:marTop w:val="0"/>
      <w:marBottom w:val="0"/>
      <w:divBdr>
        <w:top w:val="none" w:sz="0" w:space="0" w:color="auto"/>
        <w:left w:val="none" w:sz="0" w:space="0" w:color="auto"/>
        <w:bottom w:val="none" w:sz="0" w:space="0" w:color="auto"/>
        <w:right w:val="none" w:sz="0" w:space="0" w:color="auto"/>
      </w:divBdr>
    </w:div>
    <w:div w:id="1272131633">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63958521">
      <w:bodyDiv w:val="1"/>
      <w:marLeft w:val="0"/>
      <w:marRight w:val="0"/>
      <w:marTop w:val="0"/>
      <w:marBottom w:val="0"/>
      <w:divBdr>
        <w:top w:val="none" w:sz="0" w:space="0" w:color="auto"/>
        <w:left w:val="none" w:sz="0" w:space="0" w:color="auto"/>
        <w:bottom w:val="none" w:sz="0" w:space="0" w:color="auto"/>
        <w:right w:val="none" w:sz="0" w:space="0" w:color="auto"/>
      </w:divBdr>
    </w:div>
    <w:div w:id="182662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yperlink" Target="mailto:kron662@yandex.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BAA57F9A88C66CFCC720A999A759A1BC83918DAB541EC05B682F8D8F43023CC8D4001FDB8B55E2DF735464D2BC24807DAFE5B3B359X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1C00E-178C-4C5C-8DF0-5DD6191F0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16</Pages>
  <Words>7180</Words>
  <Characters>40929</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Валерия Шитова</cp:lastModifiedBy>
  <cp:revision>11</cp:revision>
  <cp:lastPrinted>2021-01-20T13:47:00Z</cp:lastPrinted>
  <dcterms:created xsi:type="dcterms:W3CDTF">2025-02-06T08:55:00Z</dcterms:created>
  <dcterms:modified xsi:type="dcterms:W3CDTF">2026-06-15T06:22:00Z</dcterms:modified>
</cp:coreProperties>
</file>