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995" w:type="dxa"/>
        <w:jc w:val="right"/>
        <w:tblLook w:val="0000" w:firstRow="0" w:lastRow="0" w:firstColumn="0" w:lastColumn="0" w:noHBand="0" w:noVBand="0"/>
      </w:tblPr>
      <w:tblGrid>
        <w:gridCol w:w="4995"/>
      </w:tblGrid>
      <w:tr w:rsidR="004410E7" w:rsidRPr="009D45B9" w:rsidTr="00224AC3">
        <w:trPr>
          <w:jc w:val="right"/>
        </w:trPr>
        <w:tc>
          <w:tcPr>
            <w:tcW w:w="4995" w:type="dxa"/>
          </w:tcPr>
          <w:p w:rsidR="004410E7" w:rsidRPr="009D45B9" w:rsidRDefault="004410E7" w:rsidP="00855965">
            <w:pPr>
              <w:keepNext w:val="0"/>
              <w:keepLines w:val="0"/>
              <w:widowControl w:val="0"/>
              <w:ind w:firstLine="0"/>
              <w:rPr>
                <w:rFonts w:eastAsia="Times New Roman"/>
                <w:szCs w:val="26"/>
                <w:lang w:eastAsia="ru-RU"/>
              </w:rPr>
            </w:pPr>
            <w:r w:rsidRPr="009D45B9">
              <w:rPr>
                <w:rFonts w:eastAsia="Times New Roman"/>
                <w:szCs w:val="26"/>
                <w:lang w:eastAsia="ru-RU"/>
              </w:rPr>
              <w:t>УТВЕРЖДАЮ:</w:t>
            </w:r>
          </w:p>
          <w:p w:rsidR="004410E7" w:rsidRPr="009D45B9" w:rsidRDefault="004410E7" w:rsidP="00855965">
            <w:pPr>
              <w:keepNext w:val="0"/>
              <w:keepLines w:val="0"/>
              <w:widowControl w:val="0"/>
              <w:ind w:firstLine="0"/>
              <w:rPr>
                <w:rFonts w:eastAsia="Times New Roman"/>
                <w:szCs w:val="26"/>
                <w:lang w:eastAsia="ru-RU"/>
              </w:rPr>
            </w:pPr>
            <w:r w:rsidRPr="009D45B9">
              <w:rPr>
                <w:rFonts w:eastAsia="Times New Roman"/>
                <w:szCs w:val="26"/>
                <w:lang w:eastAsia="ru-RU"/>
              </w:rPr>
              <w:t>Начальник Службы</w:t>
            </w:r>
            <w:r w:rsidRPr="009D45B9">
              <w:rPr>
                <w:rFonts w:eastAsia="Times New Roman"/>
                <w:szCs w:val="26"/>
                <w:lang w:eastAsia="ru-RU"/>
              </w:rPr>
              <w:br/>
              <w:t>тоннельных сооружений</w:t>
            </w:r>
          </w:p>
        </w:tc>
      </w:tr>
      <w:tr w:rsidR="004410E7" w:rsidRPr="009D45B9" w:rsidTr="00224AC3">
        <w:trPr>
          <w:jc w:val="right"/>
        </w:trPr>
        <w:tc>
          <w:tcPr>
            <w:tcW w:w="4995" w:type="dxa"/>
          </w:tcPr>
          <w:p w:rsidR="004410E7" w:rsidRPr="009D45B9" w:rsidRDefault="004410E7" w:rsidP="00855965">
            <w:pPr>
              <w:keepNext w:val="0"/>
              <w:keepLines w:val="0"/>
              <w:widowControl w:val="0"/>
              <w:rPr>
                <w:rFonts w:eastAsia="Times New Roman"/>
                <w:szCs w:val="26"/>
                <w:lang w:eastAsia="ru-RU"/>
              </w:rPr>
            </w:pPr>
          </w:p>
        </w:tc>
      </w:tr>
      <w:tr w:rsidR="004410E7" w:rsidRPr="009D45B9" w:rsidTr="00224AC3">
        <w:trPr>
          <w:trHeight w:val="416"/>
          <w:jc w:val="right"/>
        </w:trPr>
        <w:tc>
          <w:tcPr>
            <w:tcW w:w="4995" w:type="dxa"/>
          </w:tcPr>
          <w:p w:rsidR="004410E7" w:rsidRPr="009D45B9" w:rsidRDefault="004410E7" w:rsidP="00855965">
            <w:pPr>
              <w:keepNext w:val="0"/>
              <w:keepLines w:val="0"/>
              <w:widowControl w:val="0"/>
              <w:ind w:firstLine="0"/>
              <w:rPr>
                <w:rFonts w:eastAsia="Times New Roman"/>
                <w:szCs w:val="26"/>
                <w:lang w:eastAsia="ru-RU"/>
              </w:rPr>
            </w:pPr>
            <w:r w:rsidRPr="009D45B9">
              <w:rPr>
                <w:rFonts w:eastAsia="Times New Roman"/>
                <w:szCs w:val="26"/>
                <w:lang w:eastAsia="ru-RU"/>
              </w:rPr>
              <w:t>___________________ А.А. Гуречкин</w:t>
            </w:r>
          </w:p>
        </w:tc>
      </w:tr>
      <w:tr w:rsidR="004410E7" w:rsidRPr="009D45B9" w:rsidTr="00224AC3">
        <w:trPr>
          <w:trHeight w:val="83"/>
          <w:jc w:val="right"/>
        </w:trPr>
        <w:tc>
          <w:tcPr>
            <w:tcW w:w="4995" w:type="dxa"/>
          </w:tcPr>
          <w:p w:rsidR="004410E7" w:rsidRPr="009D45B9" w:rsidRDefault="004410E7" w:rsidP="00855965">
            <w:pPr>
              <w:keepNext w:val="0"/>
              <w:keepLines w:val="0"/>
              <w:widowControl w:val="0"/>
              <w:rPr>
                <w:rFonts w:eastAsia="Times New Roman"/>
                <w:szCs w:val="26"/>
                <w:lang w:eastAsia="ru-RU"/>
              </w:rPr>
            </w:pPr>
          </w:p>
        </w:tc>
      </w:tr>
      <w:tr w:rsidR="004410E7" w:rsidRPr="009D45B9" w:rsidTr="00224AC3">
        <w:trPr>
          <w:trHeight w:val="70"/>
          <w:jc w:val="right"/>
        </w:trPr>
        <w:tc>
          <w:tcPr>
            <w:tcW w:w="4995" w:type="dxa"/>
          </w:tcPr>
          <w:p w:rsidR="004410E7" w:rsidRPr="009D45B9" w:rsidRDefault="004410E7" w:rsidP="00855965">
            <w:pPr>
              <w:keepNext w:val="0"/>
              <w:keepLines w:val="0"/>
              <w:widowControl w:val="0"/>
              <w:ind w:firstLine="0"/>
              <w:rPr>
                <w:rFonts w:eastAsia="Times New Roman"/>
                <w:szCs w:val="26"/>
                <w:lang w:eastAsia="ru-RU"/>
              </w:rPr>
            </w:pPr>
            <w:r w:rsidRPr="009D45B9">
              <w:rPr>
                <w:rFonts w:eastAsia="Times New Roman"/>
                <w:szCs w:val="26"/>
                <w:lang w:eastAsia="ru-RU"/>
              </w:rPr>
              <w:t>«</w:t>
            </w:r>
            <w:r w:rsidRPr="009D45B9">
              <w:rPr>
                <w:rFonts w:eastAsia="Times New Roman"/>
                <w:szCs w:val="26"/>
                <w:u w:val="single"/>
                <w:lang w:eastAsia="ru-RU"/>
              </w:rPr>
              <w:t>___</w:t>
            </w:r>
            <w:r w:rsidRPr="009D45B9">
              <w:rPr>
                <w:rFonts w:eastAsia="Times New Roman"/>
                <w:szCs w:val="26"/>
                <w:lang w:eastAsia="ru-RU"/>
              </w:rPr>
              <w:t>»</w:t>
            </w:r>
            <w:r w:rsidRPr="009D45B9">
              <w:rPr>
                <w:rFonts w:eastAsia="Times New Roman"/>
                <w:szCs w:val="26"/>
                <w:u w:val="single"/>
                <w:lang w:eastAsia="ru-RU"/>
              </w:rPr>
              <w:t xml:space="preserve"> ___________________</w:t>
            </w:r>
            <w:r w:rsidRPr="009D45B9">
              <w:rPr>
                <w:rFonts w:eastAsia="Times New Roman"/>
                <w:szCs w:val="26"/>
                <w:lang w:eastAsia="ru-RU"/>
              </w:rPr>
              <w:t xml:space="preserve"> 202</w:t>
            </w:r>
            <w:r w:rsidR="00380CB7" w:rsidRPr="009D45B9">
              <w:rPr>
                <w:rFonts w:eastAsia="Times New Roman"/>
                <w:szCs w:val="26"/>
                <w:lang w:eastAsia="ru-RU"/>
              </w:rPr>
              <w:t>6</w:t>
            </w:r>
            <w:r w:rsidRPr="009D45B9">
              <w:rPr>
                <w:rFonts w:eastAsia="Times New Roman"/>
                <w:szCs w:val="26"/>
                <w:lang w:eastAsia="ru-RU"/>
              </w:rPr>
              <w:t xml:space="preserve"> год</w:t>
            </w:r>
          </w:p>
        </w:tc>
      </w:tr>
    </w:tbl>
    <w:p w:rsidR="004410E7" w:rsidRPr="009D45B9" w:rsidRDefault="004410E7" w:rsidP="00855965">
      <w:pPr>
        <w:keepNext w:val="0"/>
        <w:keepLines w:val="0"/>
        <w:widowControl w:val="0"/>
        <w:tabs>
          <w:tab w:val="left" w:pos="142"/>
        </w:tabs>
        <w:autoSpaceDE w:val="0"/>
        <w:autoSpaceDN w:val="0"/>
        <w:adjustRightInd w:val="0"/>
        <w:ind w:firstLine="0"/>
        <w:outlineLvl w:val="1"/>
        <w:rPr>
          <w:b/>
          <w:bCs/>
        </w:rPr>
      </w:pPr>
    </w:p>
    <w:p w:rsidR="00F6008B" w:rsidRPr="008829B8" w:rsidRDefault="00F6008B" w:rsidP="008829B8">
      <w:pPr>
        <w:keepNext w:val="0"/>
        <w:keepLines w:val="0"/>
        <w:widowControl w:val="0"/>
        <w:tabs>
          <w:tab w:val="left" w:pos="142"/>
        </w:tabs>
        <w:autoSpaceDE w:val="0"/>
        <w:autoSpaceDN w:val="0"/>
        <w:adjustRightInd w:val="0"/>
        <w:spacing w:line="276" w:lineRule="auto"/>
        <w:ind w:firstLine="0"/>
        <w:jc w:val="center"/>
        <w:outlineLvl w:val="1"/>
        <w:rPr>
          <w:b/>
          <w:bCs/>
          <w:szCs w:val="24"/>
        </w:rPr>
      </w:pPr>
      <w:r w:rsidRPr="008829B8">
        <w:rPr>
          <w:b/>
          <w:bCs/>
          <w:szCs w:val="24"/>
        </w:rPr>
        <w:t>ТЕХНИЧЕСКОЕ ЗАДАНИЕ</w:t>
      </w:r>
    </w:p>
    <w:p w:rsidR="00F6008B" w:rsidRPr="008829B8" w:rsidRDefault="00F6008B" w:rsidP="008829B8">
      <w:pPr>
        <w:keepNext w:val="0"/>
        <w:keepLines w:val="0"/>
        <w:widowControl w:val="0"/>
        <w:autoSpaceDE w:val="0"/>
        <w:autoSpaceDN w:val="0"/>
        <w:adjustRightInd w:val="0"/>
        <w:spacing w:line="276" w:lineRule="auto"/>
        <w:ind w:firstLine="0"/>
        <w:jc w:val="center"/>
        <w:outlineLvl w:val="1"/>
        <w:rPr>
          <w:b/>
          <w:szCs w:val="24"/>
        </w:rPr>
      </w:pPr>
      <w:r w:rsidRPr="008829B8">
        <w:rPr>
          <w:b/>
          <w:szCs w:val="24"/>
        </w:rPr>
        <w:t>на оказание услуг по техническому обслуживанию лифтов</w:t>
      </w:r>
      <w:r w:rsidR="00BD47AC" w:rsidRPr="008829B8">
        <w:rPr>
          <w:b/>
          <w:szCs w:val="24"/>
        </w:rPr>
        <w:t xml:space="preserve"> в АБК</w:t>
      </w:r>
      <w:r w:rsidR="00732A22" w:rsidRPr="008829B8">
        <w:rPr>
          <w:b/>
          <w:szCs w:val="24"/>
        </w:rPr>
        <w:t xml:space="preserve"> «Дом связи-2»</w:t>
      </w:r>
      <w:r w:rsidR="0027756B" w:rsidRPr="008829B8">
        <w:rPr>
          <w:b/>
          <w:szCs w:val="24"/>
        </w:rPr>
        <w:t xml:space="preserve"> (2 этап)</w:t>
      </w:r>
    </w:p>
    <w:p w:rsidR="00F6008B" w:rsidRPr="008829B8" w:rsidRDefault="00F6008B" w:rsidP="008829B8">
      <w:pPr>
        <w:keepNext w:val="0"/>
        <w:keepLines w:val="0"/>
        <w:widowControl w:val="0"/>
        <w:spacing w:line="276" w:lineRule="auto"/>
        <w:ind w:firstLine="0"/>
        <w:rPr>
          <w:szCs w:val="24"/>
        </w:rPr>
      </w:pPr>
    </w:p>
    <w:p w:rsidR="00F6008B" w:rsidRPr="008829B8" w:rsidRDefault="00F6008B" w:rsidP="008829B8">
      <w:pPr>
        <w:keepNext w:val="0"/>
        <w:keepLines w:val="0"/>
        <w:widowControl w:val="0"/>
        <w:tabs>
          <w:tab w:val="left" w:pos="426"/>
        </w:tabs>
        <w:spacing w:line="276" w:lineRule="auto"/>
        <w:ind w:firstLine="0"/>
        <w:jc w:val="center"/>
        <w:rPr>
          <w:rFonts w:eastAsia="Times New Roman"/>
          <w:b/>
          <w:szCs w:val="24"/>
          <w:lang w:eastAsia="ru-RU"/>
        </w:rPr>
      </w:pPr>
      <w:r w:rsidRPr="008829B8">
        <w:rPr>
          <w:rFonts w:eastAsia="Times New Roman"/>
          <w:b/>
          <w:szCs w:val="24"/>
          <w:lang w:eastAsia="ru-RU"/>
        </w:rPr>
        <w:t>1. Общие сведения</w:t>
      </w:r>
    </w:p>
    <w:p w:rsidR="009B2835" w:rsidRPr="008829B8" w:rsidRDefault="009B2835" w:rsidP="008829B8">
      <w:pPr>
        <w:keepNext w:val="0"/>
        <w:keepLines w:val="0"/>
        <w:widowControl w:val="0"/>
        <w:tabs>
          <w:tab w:val="left" w:pos="426"/>
        </w:tabs>
        <w:spacing w:line="276" w:lineRule="auto"/>
        <w:jc w:val="center"/>
        <w:rPr>
          <w:rFonts w:eastAsia="Times New Roman"/>
          <w:b/>
          <w:szCs w:val="24"/>
          <w:lang w:eastAsia="ru-RU"/>
        </w:rPr>
      </w:pPr>
    </w:p>
    <w:p w:rsidR="00F6008B" w:rsidRPr="008829B8" w:rsidRDefault="005A2BC4" w:rsidP="008829B8">
      <w:pPr>
        <w:keepNext w:val="0"/>
        <w:keepLines w:val="0"/>
        <w:widowControl w:val="0"/>
        <w:spacing w:line="276" w:lineRule="auto"/>
        <w:jc w:val="both"/>
        <w:rPr>
          <w:rFonts w:eastAsia="Times New Roman"/>
          <w:szCs w:val="24"/>
          <w:lang w:eastAsia="ru-RU"/>
        </w:rPr>
      </w:pPr>
      <w:r w:rsidRPr="008829B8">
        <w:rPr>
          <w:rFonts w:eastAsia="Times New Roman"/>
          <w:szCs w:val="24"/>
          <w:lang w:eastAsia="ru-RU"/>
        </w:rPr>
        <w:t>1.1.</w:t>
      </w:r>
      <w:r w:rsidRPr="008829B8">
        <w:rPr>
          <w:rFonts w:eastAsia="Times New Roman"/>
          <w:szCs w:val="24"/>
          <w:lang w:eastAsia="ru-RU"/>
        </w:rPr>
        <w:tab/>
      </w:r>
      <w:r w:rsidR="00F6008B" w:rsidRPr="008829B8">
        <w:rPr>
          <w:rFonts w:eastAsia="Times New Roman"/>
          <w:szCs w:val="24"/>
          <w:lang w:eastAsia="ru-RU"/>
        </w:rPr>
        <w:t>Предмет оказания услуг: техническое обслуживание лифтов</w:t>
      </w:r>
      <w:r w:rsidR="009E208E" w:rsidRPr="008829B8">
        <w:rPr>
          <w:rFonts w:eastAsia="Times New Roman"/>
          <w:szCs w:val="24"/>
          <w:lang w:eastAsia="ru-RU"/>
        </w:rPr>
        <w:t xml:space="preserve"> </w:t>
      </w:r>
      <w:r w:rsidR="009E208E" w:rsidRPr="008829B8">
        <w:rPr>
          <w:szCs w:val="24"/>
        </w:rPr>
        <w:t>в АБК «Дом связи-2»</w:t>
      </w:r>
      <w:r w:rsidR="0027756B" w:rsidRPr="008829B8">
        <w:rPr>
          <w:szCs w:val="24"/>
        </w:rPr>
        <w:t xml:space="preserve"> (2 этап)</w:t>
      </w:r>
      <w:r w:rsidR="00F6008B" w:rsidRPr="008829B8">
        <w:rPr>
          <w:rFonts w:eastAsia="Times New Roman"/>
          <w:szCs w:val="24"/>
          <w:lang w:eastAsia="ru-RU"/>
        </w:rPr>
        <w:t>.</w:t>
      </w:r>
    </w:p>
    <w:p w:rsidR="00F6008B" w:rsidRPr="008829B8" w:rsidRDefault="005A2BC4" w:rsidP="008829B8">
      <w:pPr>
        <w:keepNext w:val="0"/>
        <w:keepLines w:val="0"/>
        <w:widowControl w:val="0"/>
        <w:spacing w:line="276" w:lineRule="auto"/>
        <w:jc w:val="both"/>
        <w:rPr>
          <w:rFonts w:eastAsia="Times New Roman"/>
          <w:szCs w:val="24"/>
          <w:lang w:eastAsia="ru-RU"/>
        </w:rPr>
      </w:pPr>
      <w:r w:rsidRPr="008829B8">
        <w:rPr>
          <w:rFonts w:eastAsia="Times New Roman"/>
          <w:szCs w:val="24"/>
          <w:lang w:eastAsia="ru-RU"/>
        </w:rPr>
        <w:t>1.2.</w:t>
      </w:r>
      <w:r w:rsidRPr="008829B8">
        <w:rPr>
          <w:rFonts w:eastAsia="Times New Roman"/>
          <w:szCs w:val="24"/>
          <w:lang w:eastAsia="ru-RU"/>
        </w:rPr>
        <w:tab/>
      </w:r>
      <w:r w:rsidR="00F6008B" w:rsidRPr="008829B8">
        <w:rPr>
          <w:rFonts w:eastAsia="Times New Roman"/>
          <w:szCs w:val="24"/>
          <w:lang w:eastAsia="ru-RU"/>
        </w:rPr>
        <w:t xml:space="preserve">Перечень документов, на основании которых оказываются услуги: </w:t>
      </w:r>
    </w:p>
    <w:p w:rsidR="00F6008B" w:rsidRPr="008829B8" w:rsidRDefault="00F6008B" w:rsidP="008829B8">
      <w:pPr>
        <w:keepNext w:val="0"/>
        <w:keepLines w:val="0"/>
        <w:widowControl w:val="0"/>
        <w:autoSpaceDE w:val="0"/>
        <w:autoSpaceDN w:val="0"/>
        <w:adjustRightInd w:val="0"/>
        <w:spacing w:line="276" w:lineRule="auto"/>
        <w:jc w:val="both"/>
        <w:rPr>
          <w:rFonts w:eastAsia="Times New Roman"/>
          <w:szCs w:val="24"/>
          <w:lang w:eastAsia="ru-RU"/>
        </w:rPr>
      </w:pPr>
      <w:r w:rsidRPr="008829B8">
        <w:rPr>
          <w:rFonts w:eastAsia="Times New Roman"/>
          <w:bCs/>
          <w:szCs w:val="24"/>
          <w:lang w:eastAsia="ru-RU"/>
        </w:rPr>
        <w:t xml:space="preserve">- Национальный стандарт Российской Федерации – Лифты. Общие требования безопасности при эксплуатации. </w:t>
      </w:r>
      <w:r w:rsidRPr="008829B8">
        <w:rPr>
          <w:bCs/>
          <w:szCs w:val="24"/>
        </w:rPr>
        <w:t xml:space="preserve">ГОСТ Р 55964-2022 </w:t>
      </w:r>
      <w:r w:rsidRPr="008829B8">
        <w:rPr>
          <w:rFonts w:eastAsia="Times New Roman"/>
          <w:bCs/>
          <w:szCs w:val="24"/>
          <w:lang w:eastAsia="ru-RU"/>
        </w:rPr>
        <w:t>(</w:t>
      </w:r>
      <w:r w:rsidRPr="008829B8">
        <w:rPr>
          <w:bCs/>
          <w:szCs w:val="24"/>
        </w:rPr>
        <w:t>утв. и введен в действие приказом Федерального агентства по техническому регулированию и метрологии от 10.10.2022 № 1114-ст</w:t>
      </w:r>
      <w:r w:rsidRPr="008829B8">
        <w:rPr>
          <w:rFonts w:eastAsia="Times New Roman"/>
          <w:bCs/>
          <w:szCs w:val="24"/>
          <w:lang w:eastAsia="ru-RU"/>
        </w:rPr>
        <w:t>)</w:t>
      </w:r>
      <w:r w:rsidR="002A28C7" w:rsidRPr="008829B8">
        <w:rPr>
          <w:rFonts w:eastAsia="Times New Roman"/>
          <w:bCs/>
          <w:szCs w:val="24"/>
          <w:lang w:eastAsia="ru-RU"/>
        </w:rPr>
        <w:t>;</w:t>
      </w:r>
    </w:p>
    <w:p w:rsidR="00F6008B" w:rsidRPr="008829B8" w:rsidRDefault="00F6008B" w:rsidP="008829B8">
      <w:pPr>
        <w:keepNext w:val="0"/>
        <w:keepLines w:val="0"/>
        <w:widowControl w:val="0"/>
        <w:autoSpaceDE w:val="0"/>
        <w:autoSpaceDN w:val="0"/>
        <w:adjustRightInd w:val="0"/>
        <w:spacing w:line="276" w:lineRule="auto"/>
        <w:jc w:val="both"/>
        <w:rPr>
          <w:rFonts w:eastAsia="Times New Roman"/>
          <w:szCs w:val="24"/>
          <w:lang w:eastAsia="ru-RU"/>
        </w:rPr>
      </w:pPr>
      <w:r w:rsidRPr="008829B8">
        <w:rPr>
          <w:rFonts w:eastAsia="Times New Roman"/>
          <w:szCs w:val="24"/>
          <w:lang w:eastAsia="ru-RU"/>
        </w:rPr>
        <w:t>- Технический регламент Таможенного союза «Безопасность лифтов» (ТР ТС 011/2011)</w:t>
      </w:r>
      <w:r w:rsidR="002A28C7" w:rsidRPr="008829B8">
        <w:rPr>
          <w:rFonts w:eastAsia="Times New Roman"/>
          <w:szCs w:val="24"/>
          <w:lang w:eastAsia="ru-RU"/>
        </w:rPr>
        <w:t>;</w:t>
      </w:r>
    </w:p>
    <w:p w:rsidR="00F6008B" w:rsidRPr="008829B8" w:rsidRDefault="00F6008B" w:rsidP="008829B8">
      <w:pPr>
        <w:keepNext w:val="0"/>
        <w:keepLines w:val="0"/>
        <w:widowControl w:val="0"/>
        <w:autoSpaceDE w:val="0"/>
        <w:autoSpaceDN w:val="0"/>
        <w:adjustRightInd w:val="0"/>
        <w:spacing w:line="276" w:lineRule="auto"/>
        <w:jc w:val="both"/>
        <w:rPr>
          <w:rFonts w:eastAsia="Times New Roman"/>
          <w:bCs/>
          <w:szCs w:val="24"/>
          <w:lang w:eastAsia="ru-RU"/>
        </w:rPr>
      </w:pPr>
      <w:r w:rsidRPr="008829B8">
        <w:rPr>
          <w:rFonts w:eastAsia="Times New Roman"/>
          <w:szCs w:val="24"/>
          <w:lang w:eastAsia="ru-RU"/>
        </w:rPr>
        <w:t xml:space="preserve">- </w:t>
      </w:r>
      <w:r w:rsidR="00713713" w:rsidRPr="008829B8">
        <w:rPr>
          <w:rFonts w:eastAsia="Times New Roman"/>
          <w:bCs/>
          <w:szCs w:val="24"/>
          <w:lang w:eastAsia="ru-RU"/>
        </w:rPr>
        <w:t>Руководство по эксплуатации</w:t>
      </w:r>
      <w:r w:rsidRPr="008829B8">
        <w:rPr>
          <w:rFonts w:eastAsia="Times New Roman"/>
          <w:bCs/>
          <w:szCs w:val="24"/>
          <w:lang w:eastAsia="ru-RU"/>
        </w:rPr>
        <w:t xml:space="preserve"> </w:t>
      </w:r>
      <w:r w:rsidR="00AF6804" w:rsidRPr="008829B8">
        <w:rPr>
          <w:rFonts w:eastAsia="Times New Roman"/>
          <w:bCs/>
          <w:szCs w:val="24"/>
          <w:lang w:eastAsia="ru-RU"/>
        </w:rPr>
        <w:t xml:space="preserve">лифта </w:t>
      </w:r>
      <w:r w:rsidRPr="008829B8">
        <w:rPr>
          <w:rFonts w:eastAsia="Times New Roman"/>
          <w:bCs/>
          <w:szCs w:val="24"/>
          <w:lang w:eastAsia="ru-RU"/>
        </w:rPr>
        <w:t>завода изготовителя</w:t>
      </w:r>
      <w:r w:rsidR="002A28C7" w:rsidRPr="008829B8">
        <w:rPr>
          <w:rFonts w:eastAsia="Times New Roman"/>
          <w:bCs/>
          <w:szCs w:val="24"/>
          <w:lang w:eastAsia="ru-RU"/>
        </w:rPr>
        <w:t>;</w:t>
      </w:r>
    </w:p>
    <w:p w:rsidR="00F6008B" w:rsidRPr="008829B8" w:rsidRDefault="00F6008B" w:rsidP="008829B8">
      <w:pPr>
        <w:keepNext w:val="0"/>
        <w:keepLines w:val="0"/>
        <w:widowControl w:val="0"/>
        <w:autoSpaceDE w:val="0"/>
        <w:autoSpaceDN w:val="0"/>
        <w:adjustRightInd w:val="0"/>
        <w:spacing w:line="276" w:lineRule="auto"/>
        <w:jc w:val="both"/>
        <w:rPr>
          <w:rFonts w:eastAsia="Times New Roman"/>
          <w:bCs/>
          <w:szCs w:val="24"/>
          <w:lang w:eastAsia="ru-RU"/>
        </w:rPr>
      </w:pPr>
      <w:r w:rsidRPr="008829B8">
        <w:rPr>
          <w:rFonts w:eastAsia="Times New Roman"/>
          <w:bCs/>
          <w:szCs w:val="24"/>
          <w:lang w:eastAsia="ru-RU"/>
        </w:rPr>
        <w:t>- Паспорт лифта</w:t>
      </w:r>
      <w:r w:rsidR="002A28C7" w:rsidRPr="008829B8">
        <w:rPr>
          <w:rFonts w:eastAsia="Times New Roman"/>
          <w:bCs/>
          <w:szCs w:val="24"/>
          <w:lang w:eastAsia="ru-RU"/>
        </w:rPr>
        <w:t>;</w:t>
      </w:r>
    </w:p>
    <w:p w:rsidR="00F6008B" w:rsidRPr="008829B8" w:rsidRDefault="005A2BC4" w:rsidP="008829B8">
      <w:pPr>
        <w:keepNext w:val="0"/>
        <w:keepLines w:val="0"/>
        <w:widowControl w:val="0"/>
        <w:autoSpaceDE w:val="0"/>
        <w:autoSpaceDN w:val="0"/>
        <w:adjustRightInd w:val="0"/>
        <w:spacing w:line="276" w:lineRule="auto"/>
        <w:jc w:val="both"/>
        <w:rPr>
          <w:rFonts w:eastAsia="Times New Roman"/>
          <w:bCs/>
          <w:szCs w:val="24"/>
          <w:lang w:eastAsia="ru-RU"/>
        </w:rPr>
      </w:pPr>
      <w:r w:rsidRPr="008829B8">
        <w:rPr>
          <w:rFonts w:eastAsia="Times New Roman"/>
          <w:bCs/>
          <w:szCs w:val="24"/>
          <w:lang w:eastAsia="ru-RU"/>
        </w:rPr>
        <w:t>- </w:t>
      </w:r>
      <w:r w:rsidR="00F6008B" w:rsidRPr="008829B8">
        <w:rPr>
          <w:rFonts w:eastAsia="Times New Roman"/>
          <w:bCs/>
          <w:szCs w:val="24"/>
          <w:lang w:eastAsia="ru-RU"/>
        </w:rPr>
        <w:t>Правила организации безопасного использования и содержания лифтов, подъёмных платформ для инвалидов, пассажирских конвейеров (движущихся пешеходных дорожек) и</w:t>
      </w:r>
      <w:r w:rsidR="00F01668" w:rsidRPr="008829B8">
        <w:rPr>
          <w:rFonts w:eastAsia="Times New Roman"/>
          <w:bCs/>
          <w:szCs w:val="24"/>
          <w:lang w:val="en-US" w:eastAsia="ru-RU"/>
        </w:rPr>
        <w:t> </w:t>
      </w:r>
      <w:r w:rsidR="00F6008B" w:rsidRPr="008829B8">
        <w:rPr>
          <w:rFonts w:eastAsia="Times New Roman"/>
          <w:bCs/>
          <w:szCs w:val="24"/>
          <w:lang w:eastAsia="ru-RU"/>
        </w:rPr>
        <w:t xml:space="preserve">эскалаторов, за исключением эскалаторов в метрополитенах (утверждённые Постановлением Правительства Российской Федерации </w:t>
      </w:r>
      <w:bookmarkStart w:id="0" w:name="_Hlk170383569"/>
      <w:r w:rsidR="00F6008B" w:rsidRPr="008829B8">
        <w:rPr>
          <w:rFonts w:eastAsia="Times New Roman"/>
          <w:bCs/>
          <w:szCs w:val="24"/>
          <w:lang w:eastAsia="ru-RU"/>
        </w:rPr>
        <w:t>от 20.10.2023 N 1744</w:t>
      </w:r>
      <w:bookmarkEnd w:id="0"/>
      <w:r w:rsidR="00F6008B" w:rsidRPr="008829B8">
        <w:rPr>
          <w:rFonts w:eastAsia="Times New Roman"/>
          <w:bCs/>
          <w:szCs w:val="24"/>
          <w:lang w:eastAsia="ru-RU"/>
        </w:rPr>
        <w:t>).</w:t>
      </w:r>
    </w:p>
    <w:p w:rsidR="00F6008B" w:rsidRPr="008829B8" w:rsidRDefault="005A2BC4" w:rsidP="008829B8">
      <w:pPr>
        <w:keepNext w:val="0"/>
        <w:keepLines w:val="0"/>
        <w:widowControl w:val="0"/>
        <w:spacing w:line="276" w:lineRule="auto"/>
        <w:jc w:val="both"/>
        <w:rPr>
          <w:rFonts w:eastAsia="Times New Roman"/>
          <w:szCs w:val="24"/>
          <w:lang w:eastAsia="ru-RU"/>
        </w:rPr>
      </w:pPr>
      <w:r w:rsidRPr="008829B8">
        <w:rPr>
          <w:rFonts w:eastAsia="Times New Roman"/>
          <w:szCs w:val="24"/>
          <w:lang w:eastAsia="ru-RU"/>
        </w:rPr>
        <w:t>1.3.</w:t>
      </w:r>
      <w:r w:rsidRPr="008829B8">
        <w:rPr>
          <w:rFonts w:eastAsia="Times New Roman"/>
          <w:szCs w:val="24"/>
          <w:lang w:eastAsia="ru-RU"/>
        </w:rPr>
        <w:tab/>
      </w:r>
      <w:r w:rsidR="00F6008B" w:rsidRPr="008829B8">
        <w:rPr>
          <w:rFonts w:eastAsia="Times New Roman"/>
          <w:szCs w:val="24"/>
          <w:lang w:eastAsia="ru-RU"/>
        </w:rPr>
        <w:t>Цель услуги: Обеспечение работоспособного и безопасного состояния лифтов на</w:t>
      </w:r>
      <w:r w:rsidR="00F01668" w:rsidRPr="008829B8">
        <w:rPr>
          <w:rFonts w:eastAsia="Times New Roman"/>
          <w:szCs w:val="24"/>
          <w:lang w:val="en-US" w:eastAsia="ru-RU"/>
        </w:rPr>
        <w:t> </w:t>
      </w:r>
      <w:r w:rsidR="00F6008B" w:rsidRPr="008829B8">
        <w:rPr>
          <w:rFonts w:eastAsia="Times New Roman"/>
          <w:szCs w:val="24"/>
          <w:lang w:eastAsia="ru-RU"/>
        </w:rPr>
        <w:t>объектах Заказчика - ГУП «Петербургский метрополитен».</w:t>
      </w:r>
    </w:p>
    <w:p w:rsidR="00F6008B" w:rsidRPr="008829B8" w:rsidRDefault="005A2BC4" w:rsidP="008829B8">
      <w:pPr>
        <w:keepNext w:val="0"/>
        <w:keepLines w:val="0"/>
        <w:widowControl w:val="0"/>
        <w:spacing w:line="276" w:lineRule="auto"/>
        <w:jc w:val="both"/>
        <w:rPr>
          <w:rFonts w:eastAsia="Times New Roman"/>
          <w:szCs w:val="24"/>
        </w:rPr>
      </w:pPr>
      <w:r w:rsidRPr="008829B8">
        <w:rPr>
          <w:rFonts w:eastAsia="Times New Roman"/>
          <w:szCs w:val="24"/>
          <w:lang w:eastAsia="ru-RU"/>
        </w:rPr>
        <w:t>1.4.</w:t>
      </w:r>
      <w:r w:rsidRPr="008829B8">
        <w:rPr>
          <w:rFonts w:eastAsia="Times New Roman"/>
          <w:szCs w:val="24"/>
          <w:lang w:eastAsia="ru-RU"/>
        </w:rPr>
        <w:tab/>
      </w:r>
      <w:r w:rsidR="00F6008B" w:rsidRPr="008829B8">
        <w:rPr>
          <w:rFonts w:eastAsia="Times New Roman"/>
          <w:szCs w:val="24"/>
          <w:lang w:eastAsia="ru-RU"/>
        </w:rPr>
        <w:t>Источник финансирования: Собственные средства метрополитена.</w:t>
      </w:r>
    </w:p>
    <w:p w:rsidR="00F6008B" w:rsidRPr="008829B8" w:rsidRDefault="005A2BC4" w:rsidP="008829B8">
      <w:pPr>
        <w:keepNext w:val="0"/>
        <w:keepLines w:val="0"/>
        <w:widowControl w:val="0"/>
        <w:spacing w:line="276" w:lineRule="auto"/>
        <w:jc w:val="both"/>
        <w:rPr>
          <w:rFonts w:eastAsia="Times New Roman"/>
          <w:szCs w:val="24"/>
          <w:u w:val="single"/>
          <w:lang w:eastAsia="ru-RU"/>
        </w:rPr>
      </w:pPr>
      <w:r w:rsidRPr="008829B8">
        <w:rPr>
          <w:rFonts w:eastAsia="Times New Roman"/>
          <w:szCs w:val="24"/>
          <w:lang w:eastAsia="ru-RU"/>
        </w:rPr>
        <w:t>1.5.</w:t>
      </w:r>
      <w:r w:rsidRPr="008829B8">
        <w:rPr>
          <w:rFonts w:eastAsia="Times New Roman"/>
          <w:szCs w:val="24"/>
          <w:lang w:eastAsia="ru-RU"/>
        </w:rPr>
        <w:tab/>
      </w:r>
      <w:r w:rsidR="00F6008B" w:rsidRPr="008829B8">
        <w:rPr>
          <w:rFonts w:eastAsia="Times New Roman"/>
          <w:szCs w:val="24"/>
          <w:lang w:eastAsia="ru-RU"/>
        </w:rPr>
        <w:t>Сроки оказания услуг:</w:t>
      </w:r>
    </w:p>
    <w:p w:rsidR="00F6008B" w:rsidRPr="008829B8" w:rsidRDefault="00224AC3" w:rsidP="008829B8">
      <w:pPr>
        <w:keepNext w:val="0"/>
        <w:keepLines w:val="0"/>
        <w:widowControl w:val="0"/>
        <w:spacing w:line="276" w:lineRule="auto"/>
        <w:jc w:val="both"/>
        <w:rPr>
          <w:rFonts w:eastAsia="Times New Roman"/>
          <w:szCs w:val="24"/>
          <w:lang w:eastAsia="ru-RU"/>
        </w:rPr>
      </w:pPr>
      <w:r w:rsidRPr="008829B8">
        <w:rPr>
          <w:rFonts w:eastAsia="Times New Roman"/>
          <w:szCs w:val="24"/>
          <w:lang w:eastAsia="ru-RU"/>
        </w:rPr>
        <w:t>-</w:t>
      </w:r>
      <w:r w:rsidR="00F6008B" w:rsidRPr="008829B8">
        <w:rPr>
          <w:rFonts w:eastAsia="Times New Roman"/>
          <w:szCs w:val="24"/>
          <w:lang w:eastAsia="ru-RU"/>
        </w:rPr>
        <w:t xml:space="preserve"> Начало </w:t>
      </w:r>
      <w:r w:rsidR="00AF6804" w:rsidRPr="008829B8">
        <w:rPr>
          <w:rFonts w:eastAsia="Times New Roman"/>
          <w:szCs w:val="24"/>
          <w:lang w:eastAsia="ru-RU"/>
        </w:rPr>
        <w:t xml:space="preserve">срока </w:t>
      </w:r>
      <w:r w:rsidR="00F6008B" w:rsidRPr="008829B8">
        <w:rPr>
          <w:rFonts w:eastAsia="Times New Roman"/>
          <w:szCs w:val="24"/>
          <w:lang w:eastAsia="ru-RU"/>
        </w:rPr>
        <w:t>оказ</w:t>
      </w:r>
      <w:r w:rsidR="00FF670F" w:rsidRPr="008829B8">
        <w:rPr>
          <w:rFonts w:eastAsia="Times New Roman"/>
          <w:szCs w:val="24"/>
          <w:lang w:eastAsia="ru-RU"/>
        </w:rPr>
        <w:t xml:space="preserve">ания услуг – </w:t>
      </w:r>
      <w:r w:rsidR="002E5376">
        <w:rPr>
          <w:rFonts w:eastAsia="Times New Roman"/>
          <w:szCs w:val="24"/>
          <w:lang w:eastAsia="ru-RU"/>
        </w:rPr>
        <w:t>с даты заключения Договора</w:t>
      </w:r>
      <w:r w:rsidR="00F6008B" w:rsidRPr="008829B8">
        <w:rPr>
          <w:rFonts w:eastAsia="Times New Roman"/>
          <w:szCs w:val="24"/>
          <w:lang w:eastAsia="ru-RU"/>
        </w:rPr>
        <w:t>.</w:t>
      </w:r>
    </w:p>
    <w:p w:rsidR="00F6008B" w:rsidRPr="008829B8" w:rsidRDefault="00224AC3" w:rsidP="008829B8">
      <w:pPr>
        <w:keepNext w:val="0"/>
        <w:keepLines w:val="0"/>
        <w:widowControl w:val="0"/>
        <w:spacing w:line="276" w:lineRule="auto"/>
        <w:jc w:val="both"/>
        <w:rPr>
          <w:rFonts w:eastAsia="Times New Roman"/>
          <w:szCs w:val="24"/>
          <w:lang w:eastAsia="ru-RU"/>
        </w:rPr>
      </w:pPr>
      <w:r w:rsidRPr="008829B8">
        <w:rPr>
          <w:rFonts w:eastAsia="Times New Roman"/>
          <w:szCs w:val="24"/>
          <w:lang w:eastAsia="ru-RU"/>
        </w:rPr>
        <w:t>-</w:t>
      </w:r>
      <w:r w:rsidR="00F6008B" w:rsidRPr="008829B8">
        <w:rPr>
          <w:rFonts w:eastAsia="Times New Roman"/>
          <w:szCs w:val="24"/>
          <w:lang w:eastAsia="ru-RU"/>
        </w:rPr>
        <w:t xml:space="preserve"> Окончание </w:t>
      </w:r>
      <w:r w:rsidR="00AF6804" w:rsidRPr="008829B8">
        <w:rPr>
          <w:rFonts w:eastAsia="Times New Roman"/>
          <w:szCs w:val="24"/>
          <w:lang w:eastAsia="ru-RU"/>
        </w:rPr>
        <w:t xml:space="preserve">срока </w:t>
      </w:r>
      <w:r w:rsidR="00F6008B" w:rsidRPr="008829B8">
        <w:rPr>
          <w:rFonts w:eastAsia="Times New Roman"/>
          <w:szCs w:val="24"/>
          <w:lang w:eastAsia="ru-RU"/>
        </w:rPr>
        <w:t xml:space="preserve">оказания услуг – </w:t>
      </w:r>
      <w:r w:rsidR="00472175" w:rsidRPr="008829B8">
        <w:rPr>
          <w:rFonts w:eastAsia="Times New Roman"/>
          <w:szCs w:val="24"/>
          <w:lang w:eastAsia="ru-RU"/>
        </w:rPr>
        <w:t>31</w:t>
      </w:r>
      <w:r w:rsidR="00F6008B" w:rsidRPr="008829B8">
        <w:rPr>
          <w:rFonts w:eastAsia="Times New Roman"/>
          <w:szCs w:val="24"/>
          <w:lang w:eastAsia="ru-RU"/>
        </w:rPr>
        <w:t>.</w:t>
      </w:r>
      <w:r w:rsidR="00472175" w:rsidRPr="008829B8">
        <w:rPr>
          <w:rFonts w:eastAsia="Times New Roman"/>
          <w:szCs w:val="24"/>
          <w:lang w:eastAsia="ru-RU"/>
        </w:rPr>
        <w:t>1</w:t>
      </w:r>
      <w:r w:rsidR="001049B6" w:rsidRPr="008829B8">
        <w:rPr>
          <w:rFonts w:eastAsia="Times New Roman"/>
          <w:szCs w:val="24"/>
          <w:lang w:eastAsia="ru-RU"/>
        </w:rPr>
        <w:t>2</w:t>
      </w:r>
      <w:r w:rsidR="00F6008B" w:rsidRPr="008829B8">
        <w:rPr>
          <w:rFonts w:eastAsia="Times New Roman"/>
          <w:szCs w:val="24"/>
          <w:lang w:eastAsia="ru-RU"/>
        </w:rPr>
        <w:t>.202</w:t>
      </w:r>
      <w:r w:rsidR="00E063FB" w:rsidRPr="008829B8">
        <w:rPr>
          <w:rFonts w:eastAsia="Times New Roman"/>
          <w:szCs w:val="24"/>
          <w:lang w:eastAsia="ru-RU"/>
        </w:rPr>
        <w:t>6</w:t>
      </w:r>
      <w:r w:rsidR="00F6008B" w:rsidRPr="008829B8">
        <w:rPr>
          <w:rFonts w:eastAsia="Times New Roman"/>
          <w:szCs w:val="24"/>
          <w:lang w:eastAsia="ru-RU"/>
        </w:rPr>
        <w:t>.</w:t>
      </w:r>
    </w:p>
    <w:p w:rsidR="00F6008B" w:rsidRPr="008829B8" w:rsidRDefault="00F6008B" w:rsidP="008829B8">
      <w:pPr>
        <w:keepNext w:val="0"/>
        <w:keepLines w:val="0"/>
        <w:widowControl w:val="0"/>
        <w:spacing w:line="276" w:lineRule="auto"/>
        <w:jc w:val="both"/>
        <w:rPr>
          <w:rFonts w:eastAsia="Times New Roman"/>
          <w:szCs w:val="24"/>
          <w:lang w:eastAsia="ru-RU"/>
        </w:rPr>
      </w:pPr>
      <w:r w:rsidRPr="008829B8">
        <w:rPr>
          <w:rFonts w:eastAsia="Times New Roman"/>
          <w:szCs w:val="24"/>
          <w:lang w:eastAsia="ru-RU"/>
        </w:rPr>
        <w:t>Услуги оказываются на площадях Заказчика, в действующем предприятии.</w:t>
      </w:r>
    </w:p>
    <w:p w:rsidR="00F6008B" w:rsidRPr="008829B8" w:rsidRDefault="00F6008B" w:rsidP="008829B8">
      <w:pPr>
        <w:pStyle w:val="a3"/>
        <w:keepNext w:val="0"/>
        <w:keepLines w:val="0"/>
        <w:widowControl w:val="0"/>
        <w:numPr>
          <w:ilvl w:val="1"/>
          <w:numId w:val="1"/>
        </w:numPr>
        <w:spacing w:line="276" w:lineRule="auto"/>
        <w:ind w:left="0" w:firstLine="709"/>
        <w:jc w:val="both"/>
        <w:rPr>
          <w:rFonts w:eastAsia="Times New Roman"/>
          <w:szCs w:val="24"/>
          <w:lang w:eastAsia="ru-RU"/>
        </w:rPr>
      </w:pPr>
      <w:r w:rsidRPr="008829B8">
        <w:rPr>
          <w:rFonts w:eastAsia="Times New Roman"/>
          <w:szCs w:val="24"/>
          <w:lang w:eastAsia="ru-RU"/>
        </w:rPr>
        <w:t>Характеристика объектов оказания услуг: лифты расположены на объектах ГУП «Петербургский метрополитен». Наименование оборудования (наименование лифта в</w:t>
      </w:r>
      <w:r w:rsidR="00F01668" w:rsidRPr="008829B8">
        <w:rPr>
          <w:rFonts w:eastAsia="Times New Roman"/>
          <w:szCs w:val="24"/>
          <w:lang w:val="en-US" w:eastAsia="ru-RU"/>
        </w:rPr>
        <w:t> </w:t>
      </w:r>
      <w:r w:rsidRPr="008829B8">
        <w:rPr>
          <w:rFonts w:eastAsia="Times New Roman"/>
          <w:szCs w:val="24"/>
          <w:lang w:eastAsia="ru-RU"/>
        </w:rPr>
        <w:t>соответствии с его паспортом), грузоподъемность, количество остановок, место расположения лифтов указаны в Приложении № 1 к Техническому заданию.</w:t>
      </w:r>
    </w:p>
    <w:p w:rsidR="00F6008B" w:rsidRPr="008829B8" w:rsidRDefault="00F6008B" w:rsidP="008829B8">
      <w:pPr>
        <w:keepNext w:val="0"/>
        <w:keepLines w:val="0"/>
        <w:widowControl w:val="0"/>
        <w:numPr>
          <w:ilvl w:val="1"/>
          <w:numId w:val="1"/>
        </w:numPr>
        <w:spacing w:line="276" w:lineRule="auto"/>
        <w:ind w:left="0" w:firstLine="709"/>
        <w:jc w:val="both"/>
        <w:rPr>
          <w:rFonts w:eastAsia="Times New Roman"/>
          <w:bCs/>
          <w:szCs w:val="24"/>
          <w:lang w:eastAsia="ru-RU"/>
        </w:rPr>
      </w:pPr>
      <w:r w:rsidRPr="008829B8">
        <w:rPr>
          <w:rFonts w:eastAsia="Times New Roman"/>
          <w:bCs/>
          <w:szCs w:val="24"/>
          <w:lang w:eastAsia="ru-RU"/>
        </w:rPr>
        <w:t>Время оказания услуг:</w:t>
      </w:r>
    </w:p>
    <w:p w:rsidR="00F6008B" w:rsidRPr="008829B8" w:rsidRDefault="00F6008B" w:rsidP="008829B8">
      <w:pPr>
        <w:keepNext w:val="0"/>
        <w:keepLines w:val="0"/>
        <w:widowControl w:val="0"/>
        <w:spacing w:line="276" w:lineRule="auto"/>
        <w:jc w:val="both"/>
        <w:rPr>
          <w:szCs w:val="24"/>
          <w:lang w:val="x-none"/>
        </w:rPr>
      </w:pPr>
      <w:r w:rsidRPr="008829B8">
        <w:rPr>
          <w:rFonts w:eastAsia="Times New Roman"/>
          <w:bCs/>
          <w:szCs w:val="24"/>
          <w:lang w:eastAsia="ru-RU"/>
        </w:rPr>
        <w:t>- по техническому обслуживанию: в период рабочего времени с 8-00 до 16-30 по рабочим дням (с 8-00 до 15-30 по пятницам), в выходные и праздничные дни по согласованию с</w:t>
      </w:r>
      <w:r w:rsidR="00F01668" w:rsidRPr="008829B8">
        <w:rPr>
          <w:rFonts w:eastAsia="Times New Roman"/>
          <w:bCs/>
          <w:szCs w:val="24"/>
          <w:lang w:val="en-US" w:eastAsia="ru-RU"/>
        </w:rPr>
        <w:t> </w:t>
      </w:r>
      <w:r w:rsidR="009D6AEB" w:rsidRPr="008829B8">
        <w:rPr>
          <w:rFonts w:eastAsia="Times New Roman"/>
          <w:bCs/>
          <w:szCs w:val="24"/>
          <w:lang w:eastAsia="ru-RU"/>
        </w:rPr>
        <w:t>П</w:t>
      </w:r>
      <w:r w:rsidRPr="008829B8">
        <w:rPr>
          <w:rFonts w:eastAsia="Times New Roman"/>
          <w:bCs/>
          <w:szCs w:val="24"/>
          <w:lang w:eastAsia="ru-RU"/>
        </w:rPr>
        <w:t xml:space="preserve">одразделением - </w:t>
      </w:r>
      <w:r w:rsidR="009D6AEB" w:rsidRPr="008829B8">
        <w:rPr>
          <w:rFonts w:eastAsia="Times New Roman"/>
          <w:bCs/>
          <w:szCs w:val="24"/>
          <w:lang w:eastAsia="ru-RU"/>
        </w:rPr>
        <w:t>В</w:t>
      </w:r>
      <w:r w:rsidRPr="008829B8">
        <w:rPr>
          <w:rFonts w:eastAsia="Times New Roman"/>
          <w:bCs/>
          <w:szCs w:val="24"/>
          <w:lang w:eastAsia="ru-RU"/>
        </w:rPr>
        <w:t>ладельцем.</w:t>
      </w:r>
      <w:r w:rsidRPr="008829B8">
        <w:rPr>
          <w:szCs w:val="24"/>
          <w:lang w:val="x-none"/>
        </w:rPr>
        <w:t xml:space="preserve"> Устранение неисправностей по заявкам подразделений </w:t>
      </w:r>
      <w:r w:rsidRPr="008829B8">
        <w:rPr>
          <w:szCs w:val="24"/>
        </w:rPr>
        <w:t xml:space="preserve">метрополитена </w:t>
      </w:r>
      <w:r w:rsidRPr="008829B8">
        <w:rPr>
          <w:szCs w:val="24"/>
          <w:lang w:val="x-none"/>
        </w:rPr>
        <w:t>осуществляется круглосуточно в течение всего отчётного месяца.</w:t>
      </w:r>
    </w:p>
    <w:p w:rsidR="00161221" w:rsidRPr="008829B8" w:rsidRDefault="005A2BC4" w:rsidP="008829B8">
      <w:pPr>
        <w:keepNext w:val="0"/>
        <w:keepLines w:val="0"/>
        <w:widowControl w:val="0"/>
        <w:spacing w:line="276" w:lineRule="auto"/>
        <w:jc w:val="both"/>
        <w:rPr>
          <w:rFonts w:eastAsia="Times New Roman"/>
          <w:bCs/>
          <w:szCs w:val="24"/>
          <w:lang w:eastAsia="ru-RU"/>
        </w:rPr>
      </w:pPr>
      <w:r w:rsidRPr="008829B8">
        <w:rPr>
          <w:rFonts w:eastAsia="Times New Roman"/>
          <w:bCs/>
          <w:szCs w:val="24"/>
          <w:lang w:eastAsia="ru-RU"/>
        </w:rPr>
        <w:t>1.8.</w:t>
      </w:r>
      <w:r w:rsidRPr="008829B8">
        <w:rPr>
          <w:rFonts w:eastAsia="Times New Roman"/>
          <w:bCs/>
          <w:szCs w:val="24"/>
          <w:lang w:eastAsia="ru-RU"/>
        </w:rPr>
        <w:tab/>
      </w:r>
      <w:r w:rsidR="00161221" w:rsidRPr="008829B8">
        <w:rPr>
          <w:rFonts w:eastAsia="Times New Roman"/>
          <w:bCs/>
          <w:szCs w:val="24"/>
          <w:lang w:eastAsia="ru-RU"/>
        </w:rPr>
        <w:t>Квалификационные требования к оказанию услуг:</w:t>
      </w:r>
    </w:p>
    <w:p w:rsidR="009D6AEB" w:rsidRPr="008829B8" w:rsidRDefault="00F6008B" w:rsidP="008829B8">
      <w:pPr>
        <w:keepNext w:val="0"/>
        <w:keepLines w:val="0"/>
        <w:widowControl w:val="0"/>
        <w:spacing w:line="276" w:lineRule="auto"/>
        <w:jc w:val="both"/>
        <w:rPr>
          <w:rFonts w:eastAsia="Times New Roman"/>
          <w:szCs w:val="24"/>
          <w:lang w:eastAsia="ru-RU"/>
        </w:rPr>
      </w:pPr>
      <w:r w:rsidRPr="008829B8">
        <w:rPr>
          <w:rFonts w:eastAsia="Times New Roman"/>
          <w:bCs/>
          <w:szCs w:val="24"/>
          <w:lang w:eastAsia="ru-RU"/>
        </w:rPr>
        <w:t>1.8.</w:t>
      </w:r>
      <w:r w:rsidR="00C95E6D" w:rsidRPr="008829B8">
        <w:rPr>
          <w:rFonts w:eastAsia="Times New Roman"/>
          <w:bCs/>
          <w:szCs w:val="24"/>
          <w:lang w:eastAsia="ru-RU"/>
        </w:rPr>
        <w:t>1.</w:t>
      </w:r>
      <w:r w:rsidR="005A2BC4" w:rsidRPr="008829B8">
        <w:rPr>
          <w:rFonts w:eastAsia="Times New Roman"/>
          <w:bCs/>
          <w:szCs w:val="24"/>
          <w:lang w:eastAsia="ru-RU"/>
        </w:rPr>
        <w:tab/>
      </w:r>
      <w:r w:rsidR="009D6AEB" w:rsidRPr="008829B8">
        <w:rPr>
          <w:rFonts w:eastAsia="Times New Roman"/>
          <w:szCs w:val="24"/>
          <w:lang w:eastAsia="ru-RU"/>
        </w:rPr>
        <w:t>В течение 3</w:t>
      </w:r>
      <w:r w:rsidR="00FF670F" w:rsidRPr="008829B8">
        <w:rPr>
          <w:rFonts w:eastAsia="Times New Roman"/>
          <w:szCs w:val="24"/>
          <w:lang w:eastAsia="ru-RU"/>
        </w:rPr>
        <w:t xml:space="preserve"> рабочих дней после заключения Д</w:t>
      </w:r>
      <w:r w:rsidR="009D6AEB" w:rsidRPr="008829B8">
        <w:rPr>
          <w:rFonts w:eastAsia="Times New Roman"/>
          <w:szCs w:val="24"/>
          <w:lang w:eastAsia="ru-RU"/>
        </w:rPr>
        <w:t>оговора, Исполнитель передает Заказчику документы (удостоверения)</w:t>
      </w:r>
      <w:r w:rsidR="00AF6804" w:rsidRPr="008829B8">
        <w:rPr>
          <w:rFonts w:eastAsia="Times New Roman"/>
          <w:szCs w:val="24"/>
          <w:lang w:eastAsia="ru-RU"/>
        </w:rPr>
        <w:t>,</w:t>
      </w:r>
      <w:r w:rsidR="009D6AEB" w:rsidRPr="008829B8">
        <w:rPr>
          <w:rFonts w:eastAsia="Times New Roman"/>
          <w:szCs w:val="24"/>
          <w:lang w:eastAsia="ru-RU"/>
        </w:rPr>
        <w:t xml:space="preserve"> подтверждающие требования, предъявляемые к персоналу</w:t>
      </w:r>
      <w:r w:rsidR="009D3F97" w:rsidRPr="008829B8">
        <w:rPr>
          <w:rFonts w:eastAsia="Times New Roman"/>
          <w:szCs w:val="24"/>
          <w:lang w:eastAsia="ru-RU"/>
        </w:rPr>
        <w:t xml:space="preserve"> Исполнителя</w:t>
      </w:r>
      <w:r w:rsidR="009D6AEB" w:rsidRPr="008829B8">
        <w:rPr>
          <w:rFonts w:eastAsia="Times New Roman"/>
          <w:szCs w:val="24"/>
          <w:lang w:eastAsia="ru-RU"/>
        </w:rPr>
        <w:t xml:space="preserve"> согласно:</w:t>
      </w:r>
    </w:p>
    <w:p w:rsidR="009D6AEB" w:rsidRPr="008829B8" w:rsidRDefault="009D6AEB" w:rsidP="008829B8">
      <w:pPr>
        <w:keepNext w:val="0"/>
        <w:keepLines w:val="0"/>
        <w:widowControl w:val="0"/>
        <w:spacing w:line="276" w:lineRule="auto"/>
        <w:jc w:val="both"/>
        <w:rPr>
          <w:rFonts w:eastAsia="Times New Roman"/>
          <w:szCs w:val="24"/>
          <w:lang w:eastAsia="ru-RU"/>
        </w:rPr>
      </w:pPr>
      <w:r w:rsidRPr="008829B8">
        <w:rPr>
          <w:rFonts w:eastAsia="Times New Roman"/>
          <w:szCs w:val="24"/>
          <w:lang w:eastAsia="ru-RU"/>
        </w:rPr>
        <w:lastRenderedPageBreak/>
        <w:t>- пункту 3.2. статьи 4 ТС 011/2011 (Технического регламента Таможенного союза «Безопасность лифтов»);</w:t>
      </w:r>
    </w:p>
    <w:p w:rsidR="009D6AEB" w:rsidRPr="008829B8" w:rsidRDefault="009D6AEB" w:rsidP="008829B8">
      <w:pPr>
        <w:keepNext w:val="0"/>
        <w:keepLines w:val="0"/>
        <w:widowControl w:val="0"/>
        <w:spacing w:line="276" w:lineRule="auto"/>
        <w:jc w:val="both"/>
        <w:rPr>
          <w:rFonts w:eastAsia="Times New Roman"/>
          <w:szCs w:val="24"/>
          <w:lang w:eastAsia="ru-RU"/>
        </w:rPr>
      </w:pPr>
      <w:r w:rsidRPr="008829B8">
        <w:rPr>
          <w:rFonts w:eastAsia="Times New Roman"/>
          <w:szCs w:val="24"/>
          <w:lang w:eastAsia="ru-RU"/>
        </w:rPr>
        <w:t>- разделу IV. «Требования к персоналу» «Об утверждении правил технической эксплуатации электроустановок потребителей электрической энергии» в редакции Приказа Минэнерго РФ от</w:t>
      </w:r>
      <w:r w:rsidR="00F01668" w:rsidRPr="008829B8">
        <w:rPr>
          <w:rFonts w:eastAsia="Times New Roman"/>
          <w:szCs w:val="24"/>
          <w:lang w:val="en-US" w:eastAsia="ru-RU"/>
        </w:rPr>
        <w:t> </w:t>
      </w:r>
      <w:r w:rsidRPr="008829B8">
        <w:rPr>
          <w:rFonts w:eastAsia="Times New Roman"/>
          <w:szCs w:val="24"/>
          <w:lang w:eastAsia="ru-RU"/>
        </w:rPr>
        <w:t>12.08.2022 № 811;</w:t>
      </w:r>
    </w:p>
    <w:p w:rsidR="009D6AEB" w:rsidRPr="008829B8" w:rsidRDefault="009D6AEB" w:rsidP="008829B8">
      <w:pPr>
        <w:keepNext w:val="0"/>
        <w:keepLines w:val="0"/>
        <w:widowControl w:val="0"/>
        <w:spacing w:line="276" w:lineRule="auto"/>
        <w:jc w:val="both"/>
        <w:rPr>
          <w:rFonts w:eastAsia="Times New Roman"/>
          <w:szCs w:val="24"/>
          <w:lang w:eastAsia="ru-RU"/>
        </w:rPr>
      </w:pPr>
      <w:r w:rsidRPr="008829B8">
        <w:rPr>
          <w:rFonts w:eastAsia="Times New Roman"/>
          <w:szCs w:val="24"/>
          <w:lang w:eastAsia="ru-RU"/>
        </w:rPr>
        <w:t>- разделу I, II «Правил по охране труда при эксплуатации электроустановок» в редакции Приказа Минтруда РФ от 15.12.2020 N 903Н «Об утверждении Правил по охране труда при эксплуатации электроустановок».</w:t>
      </w:r>
    </w:p>
    <w:p w:rsidR="009D6AEB" w:rsidRPr="008829B8" w:rsidRDefault="009D6AEB" w:rsidP="008829B8">
      <w:pPr>
        <w:keepNext w:val="0"/>
        <w:keepLines w:val="0"/>
        <w:widowControl w:val="0"/>
        <w:spacing w:line="276" w:lineRule="auto"/>
        <w:jc w:val="both"/>
        <w:rPr>
          <w:rFonts w:eastAsia="Times New Roman"/>
          <w:szCs w:val="24"/>
          <w:lang w:eastAsia="ru-RU"/>
        </w:rPr>
      </w:pPr>
      <w:r w:rsidRPr="008829B8">
        <w:rPr>
          <w:rFonts w:eastAsia="Times New Roman"/>
          <w:szCs w:val="24"/>
          <w:lang w:eastAsia="ru-RU"/>
        </w:rPr>
        <w:t>В случае не предоставления указанных документов, Исполнитель не будет допущен к</w:t>
      </w:r>
      <w:r w:rsidR="000036B1" w:rsidRPr="008829B8">
        <w:rPr>
          <w:rFonts w:eastAsia="Times New Roman"/>
          <w:szCs w:val="24"/>
          <w:lang w:val="en-US" w:eastAsia="ru-RU"/>
        </w:rPr>
        <w:t> </w:t>
      </w:r>
      <w:r w:rsidRPr="008829B8">
        <w:rPr>
          <w:rFonts w:eastAsia="Times New Roman"/>
          <w:szCs w:val="24"/>
          <w:lang w:eastAsia="ru-RU"/>
        </w:rPr>
        <w:t>оказанию услуг.</w:t>
      </w:r>
    </w:p>
    <w:p w:rsidR="009D6AEB" w:rsidRPr="008829B8" w:rsidRDefault="005A2BC4" w:rsidP="008829B8">
      <w:pPr>
        <w:keepNext w:val="0"/>
        <w:keepLines w:val="0"/>
        <w:widowControl w:val="0"/>
        <w:spacing w:line="276" w:lineRule="auto"/>
        <w:jc w:val="both"/>
        <w:rPr>
          <w:rFonts w:eastAsia="Times New Roman"/>
          <w:szCs w:val="24"/>
          <w:lang w:eastAsia="ru-RU"/>
        </w:rPr>
      </w:pPr>
      <w:r w:rsidRPr="008829B8">
        <w:rPr>
          <w:rFonts w:eastAsia="Times New Roman"/>
          <w:szCs w:val="24"/>
          <w:lang w:eastAsia="ru-RU"/>
        </w:rPr>
        <w:t>1.8.2.</w:t>
      </w:r>
      <w:r w:rsidRPr="008829B8">
        <w:rPr>
          <w:rFonts w:eastAsia="Times New Roman"/>
          <w:szCs w:val="24"/>
          <w:lang w:eastAsia="ru-RU"/>
        </w:rPr>
        <w:tab/>
      </w:r>
      <w:r w:rsidR="009D6AEB" w:rsidRPr="008829B8">
        <w:rPr>
          <w:rFonts w:eastAsia="Times New Roman"/>
          <w:szCs w:val="24"/>
          <w:lang w:eastAsia="ru-RU"/>
        </w:rPr>
        <w:t>При оказании услуг по техническому обслуживанию лифтов, Исполнитель, должен обеспечить выполнение требований п. 17 «Правил организации безопасного использования и</w:t>
      </w:r>
      <w:r w:rsidR="00F01668" w:rsidRPr="008829B8">
        <w:rPr>
          <w:rFonts w:eastAsia="Times New Roman"/>
          <w:szCs w:val="24"/>
          <w:lang w:val="en-US" w:eastAsia="ru-RU"/>
        </w:rPr>
        <w:t> </w:t>
      </w:r>
      <w:r w:rsidR="009D6AEB" w:rsidRPr="008829B8">
        <w:rPr>
          <w:rFonts w:eastAsia="Times New Roman"/>
          <w:szCs w:val="24"/>
          <w:lang w:eastAsia="ru-RU"/>
        </w:rPr>
        <w:t>содержания лифтов, подъёмных платформ для инвалидов, пассажирских конвейеров (движущихся пешеходных дорожек) и эскалаторов, за исключением эскалаторов</w:t>
      </w:r>
      <w:r w:rsidR="00AF6804" w:rsidRPr="008829B8">
        <w:rPr>
          <w:rFonts w:eastAsia="Times New Roman"/>
          <w:szCs w:val="24"/>
          <w:lang w:eastAsia="ru-RU"/>
        </w:rPr>
        <w:t xml:space="preserve"> в метрополитенах» (утверждённых</w:t>
      </w:r>
      <w:r w:rsidR="009D6AEB" w:rsidRPr="008829B8">
        <w:rPr>
          <w:rFonts w:eastAsia="Times New Roman"/>
          <w:szCs w:val="24"/>
          <w:lang w:eastAsia="ru-RU"/>
        </w:rPr>
        <w:t xml:space="preserve"> Постановлением Правительства Российской Федерации от 20.10.2023 N 1744).</w:t>
      </w:r>
    </w:p>
    <w:p w:rsidR="009D6AEB" w:rsidRPr="008829B8" w:rsidRDefault="005A2BC4" w:rsidP="008829B8">
      <w:pPr>
        <w:keepNext w:val="0"/>
        <w:keepLines w:val="0"/>
        <w:widowControl w:val="0"/>
        <w:spacing w:line="276" w:lineRule="auto"/>
        <w:jc w:val="both"/>
        <w:rPr>
          <w:rFonts w:eastAsia="Times New Roman"/>
          <w:szCs w:val="24"/>
          <w:lang w:eastAsia="ru-RU"/>
        </w:rPr>
      </w:pPr>
      <w:r w:rsidRPr="008829B8">
        <w:rPr>
          <w:rFonts w:eastAsia="Times New Roman"/>
          <w:szCs w:val="24"/>
          <w:lang w:eastAsia="ru-RU"/>
        </w:rPr>
        <w:t>1.8.3.</w:t>
      </w:r>
      <w:r w:rsidRPr="008829B8">
        <w:rPr>
          <w:rFonts w:eastAsia="Times New Roman"/>
          <w:szCs w:val="24"/>
          <w:lang w:eastAsia="ru-RU"/>
        </w:rPr>
        <w:tab/>
      </w:r>
      <w:r w:rsidR="009D6AEB" w:rsidRPr="008829B8">
        <w:rPr>
          <w:rFonts w:eastAsia="Times New Roman"/>
          <w:szCs w:val="24"/>
          <w:lang w:eastAsia="ru-RU"/>
        </w:rPr>
        <w:t>В течение 3 рабочих дней после заключения Договора Исполнитель передает Заказчику следующий перечень заверенных копий документов:</w:t>
      </w:r>
    </w:p>
    <w:p w:rsidR="009D6AEB" w:rsidRPr="008829B8" w:rsidRDefault="009D6AEB" w:rsidP="008829B8">
      <w:pPr>
        <w:keepNext w:val="0"/>
        <w:keepLines w:val="0"/>
        <w:widowControl w:val="0"/>
        <w:spacing w:line="276" w:lineRule="auto"/>
        <w:jc w:val="both"/>
        <w:rPr>
          <w:rFonts w:eastAsia="Times New Roman"/>
          <w:szCs w:val="24"/>
          <w:lang w:eastAsia="ru-RU"/>
        </w:rPr>
      </w:pPr>
      <w:r w:rsidRPr="008829B8">
        <w:rPr>
          <w:rFonts w:eastAsia="Times New Roman"/>
          <w:szCs w:val="24"/>
          <w:lang w:eastAsia="ru-RU"/>
        </w:rPr>
        <w:t>- В соответствии с п. 17 «Правил организации безопасного использования и содержания лифтов, подъёмных платформ для инвалидов, пассажирских конвейеров (движущихся пешеходных дорожек) и эскалаторов, за исключением эскалаторов</w:t>
      </w:r>
      <w:r w:rsidR="00AF6804" w:rsidRPr="008829B8">
        <w:rPr>
          <w:rFonts w:eastAsia="Times New Roman"/>
          <w:szCs w:val="24"/>
          <w:lang w:eastAsia="ru-RU"/>
        </w:rPr>
        <w:t xml:space="preserve"> в метрополитенах» (утверждённых</w:t>
      </w:r>
      <w:r w:rsidRPr="008829B8">
        <w:rPr>
          <w:rFonts w:eastAsia="Times New Roman"/>
          <w:szCs w:val="24"/>
          <w:lang w:eastAsia="ru-RU"/>
        </w:rPr>
        <w:t xml:space="preserve"> Постановлением Правительства Российской Федерации от 20.10.2023 N 1744), предоставить документы, подтверждающие штат электромехаников по обслуживанию и ремонту лифтов. Уровень квалификации электромеханика должен соответствовать требованиям Приказа Министерства труда и социальной защиты РФ от 31.03.2021 № 193н «Об утверждении профессионального стандарта «Электромеханик по лифтам»;</w:t>
      </w:r>
    </w:p>
    <w:p w:rsidR="009D6AEB" w:rsidRPr="008829B8" w:rsidRDefault="009D6AEB" w:rsidP="008829B8">
      <w:pPr>
        <w:keepNext w:val="0"/>
        <w:keepLines w:val="0"/>
        <w:widowControl w:val="0"/>
        <w:spacing w:line="276" w:lineRule="auto"/>
        <w:jc w:val="both"/>
        <w:rPr>
          <w:rFonts w:eastAsia="Times New Roman"/>
          <w:szCs w:val="24"/>
          <w:lang w:eastAsia="ru-RU"/>
        </w:rPr>
      </w:pPr>
      <w:r w:rsidRPr="008829B8">
        <w:rPr>
          <w:rFonts w:eastAsia="Times New Roman"/>
          <w:szCs w:val="24"/>
          <w:lang w:eastAsia="ru-RU"/>
        </w:rPr>
        <w:t xml:space="preserve">- Электромеханики по лифтам, осуществляющие техническое обслуживание лифтов, должны иметь допуск не ниже III квалификационной группы по электробезопасности до 1000 В, что должно быть документально подтверждено (копии удостоверений, протоколов), так же должны проходить аттестацию один раз в три года в </w:t>
      </w:r>
      <w:r w:rsidR="00020ADC" w:rsidRPr="008829B8">
        <w:rPr>
          <w:rFonts w:eastAsia="Times New Roman"/>
          <w:szCs w:val="24"/>
          <w:lang w:eastAsia="ru-RU"/>
        </w:rPr>
        <w:t xml:space="preserve">Центре оценки квалификации (далее – </w:t>
      </w:r>
      <w:r w:rsidRPr="008829B8">
        <w:rPr>
          <w:rFonts w:eastAsia="Times New Roman"/>
          <w:szCs w:val="24"/>
          <w:lang w:eastAsia="ru-RU"/>
        </w:rPr>
        <w:t>ЦОК</w:t>
      </w:r>
      <w:r w:rsidR="00020ADC" w:rsidRPr="008829B8">
        <w:rPr>
          <w:rFonts w:eastAsia="Times New Roman"/>
          <w:szCs w:val="24"/>
          <w:lang w:eastAsia="ru-RU"/>
        </w:rPr>
        <w:t>)</w:t>
      </w:r>
      <w:r w:rsidRPr="008829B8">
        <w:rPr>
          <w:rFonts w:eastAsia="Times New Roman"/>
          <w:szCs w:val="24"/>
          <w:lang w:eastAsia="ru-RU"/>
        </w:rPr>
        <w:t>;</w:t>
      </w:r>
    </w:p>
    <w:p w:rsidR="00E423CE" w:rsidRPr="008829B8" w:rsidRDefault="009D6AEB" w:rsidP="008829B8">
      <w:pPr>
        <w:keepNext w:val="0"/>
        <w:keepLines w:val="0"/>
        <w:widowControl w:val="0"/>
        <w:spacing w:line="276" w:lineRule="auto"/>
        <w:jc w:val="both"/>
        <w:rPr>
          <w:rFonts w:eastAsia="Times New Roman"/>
          <w:szCs w:val="24"/>
          <w:lang w:eastAsia="ru-RU"/>
        </w:rPr>
      </w:pPr>
      <w:r w:rsidRPr="008829B8">
        <w:rPr>
          <w:rFonts w:eastAsia="Times New Roman"/>
          <w:szCs w:val="24"/>
          <w:lang w:eastAsia="ru-RU"/>
        </w:rPr>
        <w:t>- В соответствии с п. 17 «Правил организации безопасного использования и содержания лифтов, подъёмных платформ для инвалидов, пассажирских конвейеров (движущихся пешеходных дорожек) и эскалаторов, за исключением эскалаторов в метрополитенах» (утверждённых Постановлением Правительства Российской Федерации от 20.10.2023 N 1744), предоставить распорядительные акты о назначении лица, ответственного за организацию обслуживания и</w:t>
      </w:r>
      <w:r w:rsidR="00F01668" w:rsidRPr="008829B8">
        <w:rPr>
          <w:rFonts w:eastAsia="Times New Roman"/>
          <w:szCs w:val="24"/>
          <w:lang w:val="en-US" w:eastAsia="ru-RU"/>
        </w:rPr>
        <w:t> </w:t>
      </w:r>
      <w:r w:rsidRPr="008829B8">
        <w:rPr>
          <w:rFonts w:eastAsia="Times New Roman"/>
          <w:szCs w:val="24"/>
          <w:lang w:eastAsia="ru-RU"/>
        </w:rPr>
        <w:t>ремонта лифта, и электромехаников по лифтам из персонала по обслуживанию и ремонту лифтов.</w:t>
      </w:r>
    </w:p>
    <w:p w:rsidR="009D6AEB" w:rsidRPr="008829B8" w:rsidRDefault="009D6AEB" w:rsidP="008829B8">
      <w:pPr>
        <w:keepNext w:val="0"/>
        <w:keepLines w:val="0"/>
        <w:widowControl w:val="0"/>
        <w:spacing w:line="276" w:lineRule="auto"/>
        <w:jc w:val="both"/>
        <w:rPr>
          <w:rFonts w:eastAsia="Times New Roman"/>
          <w:szCs w:val="24"/>
          <w:lang w:eastAsia="ru-RU"/>
        </w:rPr>
      </w:pPr>
      <w:r w:rsidRPr="008829B8">
        <w:rPr>
          <w:rFonts w:eastAsia="Times New Roman"/>
          <w:szCs w:val="24"/>
          <w:lang w:eastAsia="ru-RU"/>
        </w:rPr>
        <w:t xml:space="preserve">1.8.4. Исполнитель допускается к оказанию услуг после предоставления </w:t>
      </w:r>
      <w:r w:rsidR="00E423CE" w:rsidRPr="008829B8">
        <w:rPr>
          <w:rFonts w:eastAsia="Times New Roman"/>
          <w:szCs w:val="24"/>
          <w:lang w:eastAsia="ru-RU"/>
        </w:rPr>
        <w:br/>
      </w:r>
      <w:r w:rsidRPr="008829B8">
        <w:rPr>
          <w:rFonts w:eastAsia="Times New Roman"/>
          <w:szCs w:val="24"/>
          <w:lang w:eastAsia="ru-RU"/>
        </w:rPr>
        <w:t>Подразделению-Заказчику документов указанных в п.1.8.3.</w:t>
      </w:r>
    </w:p>
    <w:p w:rsidR="009D6AEB" w:rsidRPr="008829B8" w:rsidRDefault="005A2BC4" w:rsidP="008829B8">
      <w:pPr>
        <w:keepNext w:val="0"/>
        <w:keepLines w:val="0"/>
        <w:widowControl w:val="0"/>
        <w:spacing w:line="276" w:lineRule="auto"/>
        <w:jc w:val="both"/>
        <w:rPr>
          <w:szCs w:val="24"/>
        </w:rPr>
      </w:pPr>
      <w:r w:rsidRPr="008829B8">
        <w:rPr>
          <w:szCs w:val="24"/>
        </w:rPr>
        <w:t>1.9.</w:t>
      </w:r>
      <w:r w:rsidRPr="008829B8">
        <w:rPr>
          <w:szCs w:val="24"/>
        </w:rPr>
        <w:tab/>
      </w:r>
      <w:r w:rsidR="009D6AEB" w:rsidRPr="008829B8">
        <w:rPr>
          <w:szCs w:val="24"/>
        </w:rPr>
        <w:t>Подразделение – Заказчик (Заказчик) оказания услу</w:t>
      </w:r>
      <w:r w:rsidR="00BD47AC" w:rsidRPr="008829B8">
        <w:rPr>
          <w:szCs w:val="24"/>
        </w:rPr>
        <w:t>г: Служба тоннельных сооружений </w:t>
      </w:r>
      <w:r w:rsidR="009D6AEB" w:rsidRPr="008829B8">
        <w:rPr>
          <w:szCs w:val="24"/>
        </w:rPr>
        <w:t>(С).</w:t>
      </w:r>
    </w:p>
    <w:p w:rsidR="009D6AEB" w:rsidRPr="008829B8" w:rsidRDefault="005A2BC4" w:rsidP="008829B8">
      <w:pPr>
        <w:keepNext w:val="0"/>
        <w:keepLines w:val="0"/>
        <w:widowControl w:val="0"/>
        <w:spacing w:after="200" w:line="276" w:lineRule="auto"/>
        <w:contextualSpacing/>
        <w:jc w:val="both"/>
        <w:rPr>
          <w:rFonts w:eastAsia="Times New Roman"/>
          <w:szCs w:val="24"/>
          <w:lang w:eastAsia="ru-RU"/>
        </w:rPr>
      </w:pPr>
      <w:r w:rsidRPr="008829B8">
        <w:rPr>
          <w:szCs w:val="24"/>
        </w:rPr>
        <w:t>1.10.</w:t>
      </w:r>
      <w:r w:rsidRPr="008829B8">
        <w:rPr>
          <w:szCs w:val="24"/>
        </w:rPr>
        <w:tab/>
      </w:r>
      <w:r w:rsidR="009D6AEB" w:rsidRPr="008829B8">
        <w:rPr>
          <w:szCs w:val="24"/>
        </w:rPr>
        <w:t>Подразделение – Владелец объекта: Служба тоннельных сооружений (С)</w:t>
      </w:r>
      <w:r w:rsidR="009D6AEB" w:rsidRPr="008829B8">
        <w:rPr>
          <w:rFonts w:eastAsia="Times New Roman"/>
          <w:szCs w:val="24"/>
          <w:lang w:eastAsia="ru-RU"/>
        </w:rPr>
        <w:t>.</w:t>
      </w:r>
    </w:p>
    <w:p w:rsidR="0019539D" w:rsidRPr="008829B8" w:rsidRDefault="0019539D" w:rsidP="008829B8">
      <w:pPr>
        <w:keepNext w:val="0"/>
        <w:keepLines w:val="0"/>
        <w:widowControl w:val="0"/>
        <w:spacing w:after="200" w:line="276" w:lineRule="auto"/>
        <w:contextualSpacing/>
        <w:jc w:val="both"/>
        <w:rPr>
          <w:rFonts w:eastAsia="Times New Roman"/>
          <w:szCs w:val="24"/>
          <w:lang w:eastAsia="ru-RU"/>
        </w:rPr>
      </w:pPr>
    </w:p>
    <w:p w:rsidR="00F6008B" w:rsidRPr="008829B8" w:rsidRDefault="00F6008B" w:rsidP="008829B8">
      <w:pPr>
        <w:pStyle w:val="a3"/>
        <w:keepNext w:val="0"/>
        <w:keepLines w:val="0"/>
        <w:widowControl w:val="0"/>
        <w:numPr>
          <w:ilvl w:val="0"/>
          <w:numId w:val="1"/>
        </w:numPr>
        <w:tabs>
          <w:tab w:val="left" w:pos="284"/>
        </w:tabs>
        <w:spacing w:line="276" w:lineRule="auto"/>
        <w:ind w:left="0" w:firstLine="709"/>
        <w:jc w:val="center"/>
        <w:rPr>
          <w:rFonts w:eastAsia="Times New Roman"/>
          <w:b/>
          <w:bCs/>
          <w:szCs w:val="24"/>
          <w:lang w:eastAsia="ru-RU"/>
        </w:rPr>
      </w:pPr>
      <w:r w:rsidRPr="008829B8">
        <w:rPr>
          <w:rFonts w:eastAsia="Times New Roman"/>
          <w:b/>
          <w:bCs/>
          <w:szCs w:val="24"/>
          <w:lang w:eastAsia="ru-RU"/>
        </w:rPr>
        <w:t>Требования к оказанию услуг</w:t>
      </w:r>
    </w:p>
    <w:p w:rsidR="009B2835" w:rsidRPr="008829B8" w:rsidRDefault="009B2835" w:rsidP="008829B8">
      <w:pPr>
        <w:pStyle w:val="a3"/>
        <w:keepNext w:val="0"/>
        <w:keepLines w:val="0"/>
        <w:widowControl w:val="0"/>
        <w:tabs>
          <w:tab w:val="left" w:pos="284"/>
        </w:tabs>
        <w:spacing w:line="276" w:lineRule="auto"/>
        <w:ind w:left="709" w:firstLine="0"/>
        <w:rPr>
          <w:rFonts w:eastAsia="Times New Roman"/>
          <w:b/>
          <w:bCs/>
          <w:szCs w:val="24"/>
          <w:lang w:eastAsia="ru-RU"/>
        </w:rPr>
      </w:pPr>
    </w:p>
    <w:p w:rsidR="001950BB" w:rsidRPr="008829B8" w:rsidRDefault="005A2BC4" w:rsidP="008829B8">
      <w:pPr>
        <w:keepNext w:val="0"/>
        <w:keepLines w:val="0"/>
        <w:widowControl w:val="0"/>
        <w:spacing w:line="276" w:lineRule="auto"/>
        <w:ind w:right="21"/>
        <w:jc w:val="both"/>
        <w:rPr>
          <w:rFonts w:eastAsia="Times New Roman"/>
          <w:bCs/>
          <w:szCs w:val="24"/>
          <w:lang w:eastAsia="ru-RU"/>
        </w:rPr>
      </w:pPr>
      <w:r w:rsidRPr="008829B8">
        <w:rPr>
          <w:rFonts w:eastAsia="Times New Roman"/>
          <w:b/>
          <w:bCs/>
          <w:szCs w:val="24"/>
          <w:lang w:eastAsia="ru-RU"/>
        </w:rPr>
        <w:t>2.1.</w:t>
      </w:r>
      <w:r w:rsidRPr="008829B8">
        <w:rPr>
          <w:rFonts w:eastAsia="Times New Roman"/>
          <w:b/>
          <w:bCs/>
          <w:szCs w:val="24"/>
          <w:lang w:eastAsia="ru-RU"/>
        </w:rPr>
        <w:tab/>
      </w:r>
      <w:r w:rsidR="001950BB" w:rsidRPr="008829B8">
        <w:rPr>
          <w:rFonts w:eastAsia="Times New Roman"/>
          <w:b/>
          <w:bCs/>
          <w:szCs w:val="24"/>
          <w:lang w:eastAsia="ru-RU"/>
        </w:rPr>
        <w:t>Описа</w:t>
      </w:r>
      <w:r w:rsidR="00FF670F" w:rsidRPr="008829B8">
        <w:rPr>
          <w:rFonts w:eastAsia="Times New Roman"/>
          <w:b/>
          <w:bCs/>
          <w:szCs w:val="24"/>
          <w:lang w:eastAsia="ru-RU"/>
        </w:rPr>
        <w:t>ние предмета закупки:</w:t>
      </w:r>
      <w:r w:rsidR="00FF670F" w:rsidRPr="008829B8">
        <w:rPr>
          <w:rFonts w:eastAsia="Times New Roman"/>
          <w:bCs/>
          <w:szCs w:val="24"/>
          <w:lang w:eastAsia="ru-RU"/>
        </w:rPr>
        <w:t xml:space="preserve"> в рамках Д</w:t>
      </w:r>
      <w:r w:rsidR="001950BB" w:rsidRPr="008829B8">
        <w:rPr>
          <w:rFonts w:eastAsia="Times New Roman"/>
          <w:bCs/>
          <w:szCs w:val="24"/>
          <w:lang w:eastAsia="ru-RU"/>
        </w:rPr>
        <w:t>оговора необходимо оказать услуги по</w:t>
      </w:r>
      <w:r w:rsidR="00F01668" w:rsidRPr="008829B8">
        <w:rPr>
          <w:rFonts w:eastAsia="Times New Roman"/>
          <w:bCs/>
          <w:szCs w:val="24"/>
          <w:lang w:val="en-US" w:eastAsia="ru-RU"/>
        </w:rPr>
        <w:t> </w:t>
      </w:r>
      <w:r w:rsidR="001950BB" w:rsidRPr="008829B8">
        <w:rPr>
          <w:rFonts w:eastAsia="Times New Roman"/>
          <w:bCs/>
          <w:szCs w:val="24"/>
          <w:lang w:eastAsia="ru-RU"/>
        </w:rPr>
        <w:t>техническому обслуживанию лифтов.</w:t>
      </w:r>
    </w:p>
    <w:p w:rsidR="001950BB" w:rsidRPr="008829B8" w:rsidRDefault="001950BB" w:rsidP="008829B8">
      <w:pPr>
        <w:keepNext w:val="0"/>
        <w:keepLines w:val="0"/>
        <w:widowControl w:val="0"/>
        <w:spacing w:line="276" w:lineRule="auto"/>
        <w:ind w:right="21"/>
        <w:jc w:val="both"/>
        <w:rPr>
          <w:rFonts w:eastAsia="Times New Roman"/>
          <w:bCs/>
          <w:szCs w:val="24"/>
          <w:lang w:eastAsia="ru-RU"/>
        </w:rPr>
      </w:pPr>
      <w:r w:rsidRPr="008829B8">
        <w:rPr>
          <w:rFonts w:eastAsia="Times New Roman"/>
          <w:bCs/>
          <w:szCs w:val="24"/>
          <w:lang w:eastAsia="ru-RU"/>
        </w:rPr>
        <w:lastRenderedPageBreak/>
        <w:t>Услуги должны быть оказаны в соответствии с настоящим Техническим заданием и</w:t>
      </w:r>
      <w:r w:rsidR="00F01668" w:rsidRPr="008829B8">
        <w:rPr>
          <w:rFonts w:eastAsia="Times New Roman"/>
          <w:bCs/>
          <w:szCs w:val="24"/>
          <w:lang w:val="en-US" w:eastAsia="ru-RU"/>
        </w:rPr>
        <w:t> </w:t>
      </w:r>
      <w:r w:rsidRPr="008829B8">
        <w:rPr>
          <w:rFonts w:eastAsia="Times New Roman"/>
          <w:bCs/>
          <w:szCs w:val="24"/>
          <w:lang w:eastAsia="ru-RU"/>
        </w:rPr>
        <w:t>соблюдением следующих требований:</w:t>
      </w:r>
    </w:p>
    <w:p w:rsidR="001950BB" w:rsidRPr="008829B8" w:rsidRDefault="001950BB" w:rsidP="008829B8">
      <w:pPr>
        <w:keepNext w:val="0"/>
        <w:keepLines w:val="0"/>
        <w:widowControl w:val="0"/>
        <w:spacing w:line="276" w:lineRule="auto"/>
        <w:ind w:right="21"/>
        <w:jc w:val="both"/>
        <w:rPr>
          <w:rFonts w:eastAsia="Times New Roman"/>
          <w:bCs/>
          <w:szCs w:val="24"/>
          <w:lang w:eastAsia="ru-RU"/>
        </w:rPr>
      </w:pPr>
      <w:r w:rsidRPr="008829B8">
        <w:rPr>
          <w:rFonts w:eastAsia="Times New Roman"/>
          <w:bCs/>
          <w:szCs w:val="24"/>
          <w:lang w:eastAsia="ru-RU"/>
        </w:rPr>
        <w:t>- Федерального закона от 26 декабря 2008 г. N 294-ФЗ "О защите прав юридических лиц и</w:t>
      </w:r>
      <w:r w:rsidR="00F01668" w:rsidRPr="008829B8">
        <w:rPr>
          <w:rFonts w:eastAsia="Times New Roman"/>
          <w:bCs/>
          <w:szCs w:val="24"/>
          <w:lang w:val="en-US" w:eastAsia="ru-RU"/>
        </w:rPr>
        <w:t> </w:t>
      </w:r>
      <w:r w:rsidRPr="008829B8">
        <w:rPr>
          <w:rFonts w:eastAsia="Times New Roman"/>
          <w:bCs/>
          <w:szCs w:val="24"/>
          <w:lang w:eastAsia="ru-RU"/>
        </w:rPr>
        <w:t>индивидуальных предпринимателей при осуществлении государственного контроля (надзора) и</w:t>
      </w:r>
      <w:r w:rsidR="00F01668" w:rsidRPr="008829B8">
        <w:rPr>
          <w:rFonts w:eastAsia="Times New Roman"/>
          <w:bCs/>
          <w:szCs w:val="24"/>
          <w:lang w:val="en-US" w:eastAsia="ru-RU"/>
        </w:rPr>
        <w:t> </w:t>
      </w:r>
      <w:r w:rsidRPr="008829B8">
        <w:rPr>
          <w:rFonts w:eastAsia="Times New Roman"/>
          <w:bCs/>
          <w:szCs w:val="24"/>
          <w:lang w:eastAsia="ru-RU"/>
        </w:rPr>
        <w:t>муниципального контроля" (с изменениями и дополнениями);</w:t>
      </w:r>
    </w:p>
    <w:p w:rsidR="001950BB" w:rsidRPr="008829B8" w:rsidRDefault="001950BB" w:rsidP="008829B8">
      <w:pPr>
        <w:keepNext w:val="0"/>
        <w:keepLines w:val="0"/>
        <w:widowControl w:val="0"/>
        <w:spacing w:line="276" w:lineRule="auto"/>
        <w:ind w:right="21"/>
        <w:jc w:val="both"/>
        <w:rPr>
          <w:rFonts w:eastAsia="Times New Roman"/>
          <w:bCs/>
          <w:szCs w:val="24"/>
          <w:lang w:eastAsia="ru-RU"/>
        </w:rPr>
      </w:pPr>
      <w:r w:rsidRPr="008829B8">
        <w:rPr>
          <w:rFonts w:eastAsia="Times New Roman"/>
          <w:bCs/>
          <w:szCs w:val="24"/>
          <w:lang w:eastAsia="ru-RU"/>
        </w:rPr>
        <w:t>- Технического регламента Таможенного союза «Безопасность лифтов» (ТР ТС 011/2011) (с</w:t>
      </w:r>
      <w:r w:rsidR="00F01668" w:rsidRPr="008829B8">
        <w:rPr>
          <w:rFonts w:eastAsia="Times New Roman"/>
          <w:bCs/>
          <w:szCs w:val="24"/>
          <w:lang w:val="en-US" w:eastAsia="ru-RU"/>
        </w:rPr>
        <w:t> </w:t>
      </w:r>
      <w:r w:rsidRPr="008829B8">
        <w:rPr>
          <w:rFonts w:eastAsia="Times New Roman"/>
          <w:bCs/>
          <w:szCs w:val="24"/>
          <w:lang w:eastAsia="ru-RU"/>
        </w:rPr>
        <w:t>изменениями на 29 ноября 2024 года);</w:t>
      </w:r>
    </w:p>
    <w:p w:rsidR="001950BB" w:rsidRPr="008829B8" w:rsidRDefault="001950BB" w:rsidP="008829B8">
      <w:pPr>
        <w:keepNext w:val="0"/>
        <w:keepLines w:val="0"/>
        <w:widowControl w:val="0"/>
        <w:spacing w:line="276" w:lineRule="auto"/>
        <w:ind w:right="21"/>
        <w:jc w:val="both"/>
        <w:rPr>
          <w:rFonts w:eastAsia="Times New Roman"/>
          <w:bCs/>
          <w:szCs w:val="24"/>
          <w:lang w:eastAsia="ru-RU"/>
        </w:rPr>
      </w:pPr>
      <w:r w:rsidRPr="008829B8">
        <w:rPr>
          <w:rFonts w:eastAsia="Times New Roman"/>
          <w:bCs/>
          <w:szCs w:val="24"/>
          <w:lang w:eastAsia="ru-RU"/>
        </w:rPr>
        <w:t>- Постановления Правительства Российской фед</w:t>
      </w:r>
      <w:r w:rsidR="00BD47AC" w:rsidRPr="008829B8">
        <w:rPr>
          <w:rFonts w:eastAsia="Times New Roman"/>
          <w:bCs/>
          <w:szCs w:val="24"/>
          <w:lang w:eastAsia="ru-RU"/>
        </w:rPr>
        <w:t>ерации от 20.10.2023 N 1744 "Об </w:t>
      </w:r>
      <w:r w:rsidRPr="008829B8">
        <w:rPr>
          <w:rFonts w:eastAsia="Times New Roman"/>
          <w:bCs/>
          <w:szCs w:val="24"/>
          <w:lang w:eastAsia="ru-RU"/>
        </w:rPr>
        <w:t>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w:t>
      </w:r>
      <w:r w:rsidR="00F01668" w:rsidRPr="008829B8">
        <w:rPr>
          <w:rFonts w:eastAsia="Times New Roman"/>
          <w:bCs/>
          <w:szCs w:val="24"/>
          <w:lang w:val="en-US" w:eastAsia="ru-RU"/>
        </w:rPr>
        <w:t> </w:t>
      </w:r>
      <w:r w:rsidRPr="008829B8">
        <w:rPr>
          <w:rFonts w:eastAsia="Times New Roman"/>
          <w:bCs/>
          <w:szCs w:val="24"/>
          <w:lang w:eastAsia="ru-RU"/>
        </w:rPr>
        <w:t>исключением эскалаторов в метрополитенах";</w:t>
      </w:r>
    </w:p>
    <w:p w:rsidR="001950BB" w:rsidRPr="008829B8" w:rsidRDefault="001950BB" w:rsidP="008829B8">
      <w:pPr>
        <w:keepNext w:val="0"/>
        <w:keepLines w:val="0"/>
        <w:widowControl w:val="0"/>
        <w:spacing w:line="276" w:lineRule="auto"/>
        <w:ind w:right="21"/>
        <w:jc w:val="both"/>
        <w:rPr>
          <w:rFonts w:eastAsia="Times New Roman"/>
          <w:bCs/>
          <w:szCs w:val="24"/>
          <w:lang w:eastAsia="ru-RU"/>
        </w:rPr>
      </w:pPr>
      <w:r w:rsidRPr="008829B8">
        <w:rPr>
          <w:rFonts w:eastAsia="Times New Roman"/>
          <w:bCs/>
          <w:szCs w:val="24"/>
          <w:lang w:eastAsia="ru-RU"/>
        </w:rPr>
        <w:t>- Постановления Правительства РФ от 23 августа 2014 г. N 848 "Об утверждении Правил проведения технического расследования причин аварий на опасных объектах - лифтах, подъемных платформах для инвалидов, пассажирских конвейерах (движущихся пешеходных дорожках), эскалаторах (за исключением эскалаторов в метрополитенах)" (с изменениями и дополнениями);</w:t>
      </w:r>
    </w:p>
    <w:p w:rsidR="00E43A26" w:rsidRPr="008829B8" w:rsidRDefault="001950BB" w:rsidP="008829B8">
      <w:pPr>
        <w:keepNext w:val="0"/>
        <w:keepLines w:val="0"/>
        <w:widowControl w:val="0"/>
        <w:spacing w:line="276" w:lineRule="auto"/>
        <w:ind w:right="21"/>
        <w:jc w:val="both"/>
        <w:rPr>
          <w:rFonts w:eastAsia="Times New Roman"/>
          <w:bCs/>
          <w:szCs w:val="24"/>
          <w:lang w:eastAsia="ru-RU"/>
        </w:rPr>
      </w:pPr>
      <w:r w:rsidRPr="008829B8">
        <w:rPr>
          <w:rFonts w:eastAsia="Times New Roman"/>
          <w:bCs/>
          <w:szCs w:val="24"/>
          <w:lang w:eastAsia="ru-RU"/>
        </w:rPr>
        <w:t>- Приказа Ростехнадзора от 14 ноября 2016 г. № 471 «Об утверждении формы акта</w:t>
      </w:r>
      <w:r w:rsidR="00E43A26" w:rsidRPr="008829B8">
        <w:rPr>
          <w:rFonts w:eastAsia="Times New Roman"/>
          <w:b/>
          <w:bCs/>
          <w:szCs w:val="24"/>
          <w:lang w:eastAsia="ru-RU"/>
        </w:rPr>
        <w:t xml:space="preserve"> </w:t>
      </w:r>
      <w:r w:rsidR="00E43A26" w:rsidRPr="008829B8">
        <w:rPr>
          <w:rFonts w:eastAsia="Times New Roman"/>
          <w:bCs/>
          <w:szCs w:val="24"/>
          <w:lang w:eastAsia="ru-RU"/>
        </w:rPr>
        <w:t>о</w:t>
      </w:r>
      <w:r w:rsidR="00F01668" w:rsidRPr="008829B8">
        <w:rPr>
          <w:rFonts w:eastAsia="Times New Roman"/>
          <w:bCs/>
          <w:szCs w:val="24"/>
          <w:lang w:val="en-US" w:eastAsia="ru-RU"/>
        </w:rPr>
        <w:t> </w:t>
      </w:r>
      <w:r w:rsidR="00E43A26" w:rsidRPr="008829B8">
        <w:rPr>
          <w:rFonts w:eastAsia="Times New Roman"/>
          <w:bCs/>
          <w:szCs w:val="24"/>
          <w:lang w:eastAsia="ru-RU"/>
        </w:rPr>
        <w:t>причинах и об обстоятельствах аварии на опасном объекте и формы извещения об аварии на</w:t>
      </w:r>
      <w:r w:rsidR="00F01668" w:rsidRPr="008829B8">
        <w:rPr>
          <w:rFonts w:eastAsia="Times New Roman"/>
          <w:bCs/>
          <w:szCs w:val="24"/>
          <w:lang w:val="en-US" w:eastAsia="ru-RU"/>
        </w:rPr>
        <w:t> </w:t>
      </w:r>
      <w:r w:rsidR="00E43A26" w:rsidRPr="008829B8">
        <w:rPr>
          <w:rFonts w:eastAsia="Times New Roman"/>
          <w:bCs/>
          <w:szCs w:val="24"/>
          <w:lang w:eastAsia="ru-RU"/>
        </w:rPr>
        <w:t>опасном объекте»;</w:t>
      </w:r>
    </w:p>
    <w:p w:rsidR="00E43A26" w:rsidRPr="008829B8" w:rsidRDefault="00E43A26" w:rsidP="008829B8">
      <w:pPr>
        <w:keepNext w:val="0"/>
        <w:keepLines w:val="0"/>
        <w:widowControl w:val="0"/>
        <w:spacing w:line="276" w:lineRule="auto"/>
        <w:ind w:right="21"/>
        <w:jc w:val="both"/>
        <w:rPr>
          <w:rFonts w:eastAsia="Times New Roman"/>
          <w:bCs/>
          <w:szCs w:val="24"/>
          <w:lang w:eastAsia="ru-RU"/>
        </w:rPr>
      </w:pPr>
      <w:r w:rsidRPr="008829B8">
        <w:rPr>
          <w:rFonts w:eastAsia="Times New Roman"/>
          <w:bCs/>
          <w:szCs w:val="24"/>
          <w:lang w:eastAsia="ru-RU"/>
        </w:rPr>
        <w:t>- ГОСТа Р 55964-2022 «Лифты. Общие требования безоп</w:t>
      </w:r>
      <w:r w:rsidR="00BD47AC" w:rsidRPr="008829B8">
        <w:rPr>
          <w:rFonts w:eastAsia="Times New Roman"/>
          <w:bCs/>
          <w:szCs w:val="24"/>
          <w:lang w:eastAsia="ru-RU"/>
        </w:rPr>
        <w:t>асности при эксплуатации» (утв. </w:t>
      </w:r>
      <w:r w:rsidR="00AF6804" w:rsidRPr="008829B8">
        <w:rPr>
          <w:rFonts w:eastAsia="Times New Roman"/>
          <w:bCs/>
          <w:szCs w:val="24"/>
          <w:lang w:eastAsia="ru-RU"/>
        </w:rPr>
        <w:t>и</w:t>
      </w:r>
      <w:r w:rsidR="00F01668" w:rsidRPr="008829B8">
        <w:rPr>
          <w:rFonts w:eastAsia="Times New Roman"/>
          <w:bCs/>
          <w:szCs w:val="24"/>
          <w:lang w:val="en-US" w:eastAsia="ru-RU"/>
        </w:rPr>
        <w:t> </w:t>
      </w:r>
      <w:r w:rsidRPr="008829B8">
        <w:rPr>
          <w:rFonts w:eastAsia="Times New Roman"/>
          <w:bCs/>
          <w:szCs w:val="24"/>
          <w:lang w:eastAsia="ru-RU"/>
        </w:rPr>
        <w:t>введен в действие приказом Федерального агентства по техническому регулированию и</w:t>
      </w:r>
      <w:r w:rsidR="00F01668" w:rsidRPr="008829B8">
        <w:rPr>
          <w:rFonts w:eastAsia="Times New Roman"/>
          <w:bCs/>
          <w:szCs w:val="24"/>
          <w:lang w:val="en-US" w:eastAsia="ru-RU"/>
        </w:rPr>
        <w:t> </w:t>
      </w:r>
      <w:r w:rsidRPr="008829B8">
        <w:rPr>
          <w:rFonts w:eastAsia="Times New Roman"/>
          <w:bCs/>
          <w:szCs w:val="24"/>
          <w:lang w:eastAsia="ru-RU"/>
        </w:rPr>
        <w:t>метрологии от 10.10.2022 № 1114-ст);</w:t>
      </w:r>
    </w:p>
    <w:p w:rsidR="00E43A26" w:rsidRPr="008829B8" w:rsidRDefault="00E43A26" w:rsidP="008829B8">
      <w:pPr>
        <w:keepNext w:val="0"/>
        <w:keepLines w:val="0"/>
        <w:widowControl w:val="0"/>
        <w:spacing w:line="276" w:lineRule="auto"/>
        <w:ind w:right="21"/>
        <w:jc w:val="both"/>
        <w:rPr>
          <w:rFonts w:eastAsia="Times New Roman"/>
          <w:bCs/>
          <w:szCs w:val="24"/>
          <w:lang w:eastAsia="ru-RU"/>
        </w:rPr>
      </w:pPr>
      <w:r w:rsidRPr="008829B8">
        <w:rPr>
          <w:rFonts w:eastAsia="Times New Roman"/>
          <w:bCs/>
          <w:szCs w:val="24"/>
          <w:lang w:eastAsia="ru-RU"/>
        </w:rPr>
        <w:t>- ГОСТа Р 55965-2014 «Лифты. Общие требования к модернизации находящихся в</w:t>
      </w:r>
      <w:r w:rsidR="00F01668" w:rsidRPr="008829B8">
        <w:rPr>
          <w:rFonts w:eastAsia="Times New Roman"/>
          <w:bCs/>
          <w:szCs w:val="24"/>
          <w:lang w:val="en-US" w:eastAsia="ru-RU"/>
        </w:rPr>
        <w:t> </w:t>
      </w:r>
      <w:r w:rsidRPr="008829B8">
        <w:rPr>
          <w:rFonts w:eastAsia="Times New Roman"/>
          <w:bCs/>
          <w:szCs w:val="24"/>
          <w:lang w:eastAsia="ru-RU"/>
        </w:rPr>
        <w:t>эксплуатации лифтов» (введен в действие Приказом Росстандарта от 06 марта 2014 г. № 94-ст);</w:t>
      </w:r>
    </w:p>
    <w:p w:rsidR="00E43A26" w:rsidRPr="008829B8" w:rsidRDefault="00E43A26" w:rsidP="008829B8">
      <w:pPr>
        <w:keepNext w:val="0"/>
        <w:keepLines w:val="0"/>
        <w:widowControl w:val="0"/>
        <w:spacing w:line="276" w:lineRule="auto"/>
        <w:ind w:right="21"/>
        <w:jc w:val="both"/>
        <w:rPr>
          <w:rFonts w:eastAsia="Times New Roman"/>
          <w:bCs/>
          <w:szCs w:val="24"/>
          <w:lang w:eastAsia="ru-RU"/>
        </w:rPr>
      </w:pPr>
      <w:r w:rsidRPr="008829B8">
        <w:rPr>
          <w:rFonts w:eastAsia="Times New Roman"/>
          <w:bCs/>
          <w:szCs w:val="24"/>
          <w:lang w:eastAsia="ru-RU"/>
        </w:rPr>
        <w:t>- ГОСТа 34581-2019. Межгосударственный стандарт. «Лифты. Специальные требования безопасности при установке новых лифтов в существующие здания" (введен в действие Приказом Росстандарта от 23.10.2019 N 1054-ст);</w:t>
      </w:r>
    </w:p>
    <w:p w:rsidR="00E43A26" w:rsidRPr="008829B8" w:rsidRDefault="00E43A26" w:rsidP="008829B8">
      <w:pPr>
        <w:keepNext w:val="0"/>
        <w:keepLines w:val="0"/>
        <w:widowControl w:val="0"/>
        <w:spacing w:line="276" w:lineRule="auto"/>
        <w:ind w:right="21"/>
        <w:jc w:val="both"/>
        <w:rPr>
          <w:rFonts w:eastAsia="Times New Roman"/>
          <w:bCs/>
          <w:szCs w:val="24"/>
          <w:lang w:eastAsia="ru-RU"/>
        </w:rPr>
      </w:pPr>
      <w:r w:rsidRPr="008829B8">
        <w:rPr>
          <w:rFonts w:eastAsia="Times New Roman"/>
          <w:bCs/>
          <w:szCs w:val="24"/>
          <w:lang w:eastAsia="ru-RU"/>
        </w:rPr>
        <w:t>- ГОСТа Р 55966-2014 «Лифты. Специальные требования безопасности к лифтам, используемым для эвакуации инвалидов и других маломобильных групп населения» (введен в</w:t>
      </w:r>
      <w:r w:rsidR="00F01668" w:rsidRPr="008829B8">
        <w:rPr>
          <w:rFonts w:eastAsia="Times New Roman"/>
          <w:bCs/>
          <w:szCs w:val="24"/>
          <w:lang w:val="en-US" w:eastAsia="ru-RU"/>
        </w:rPr>
        <w:t> </w:t>
      </w:r>
      <w:r w:rsidRPr="008829B8">
        <w:rPr>
          <w:rFonts w:eastAsia="Times New Roman"/>
          <w:bCs/>
          <w:szCs w:val="24"/>
          <w:lang w:eastAsia="ru-RU"/>
        </w:rPr>
        <w:t>действие Приказом Росстандарта от 06 марта 2014 г. № 95-ст);</w:t>
      </w:r>
    </w:p>
    <w:p w:rsidR="00E43A26" w:rsidRPr="008829B8" w:rsidRDefault="00E43A26" w:rsidP="008829B8">
      <w:pPr>
        <w:keepNext w:val="0"/>
        <w:keepLines w:val="0"/>
        <w:widowControl w:val="0"/>
        <w:spacing w:line="276" w:lineRule="auto"/>
        <w:ind w:right="21"/>
        <w:jc w:val="both"/>
        <w:rPr>
          <w:rFonts w:eastAsia="Times New Roman"/>
          <w:bCs/>
          <w:szCs w:val="24"/>
          <w:lang w:eastAsia="ru-RU"/>
        </w:rPr>
      </w:pPr>
      <w:r w:rsidRPr="008829B8">
        <w:rPr>
          <w:rFonts w:eastAsia="Times New Roman"/>
          <w:bCs/>
          <w:szCs w:val="24"/>
          <w:lang w:eastAsia="ru-RU"/>
        </w:rPr>
        <w:t>- Федерального закона от 27 июля 2010 г. № 225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E43A26" w:rsidRPr="008829B8" w:rsidRDefault="00E43A26" w:rsidP="008829B8">
      <w:pPr>
        <w:keepNext w:val="0"/>
        <w:keepLines w:val="0"/>
        <w:widowControl w:val="0"/>
        <w:spacing w:line="276" w:lineRule="auto"/>
        <w:ind w:right="21"/>
        <w:jc w:val="both"/>
        <w:rPr>
          <w:rFonts w:eastAsia="Times New Roman"/>
          <w:bCs/>
          <w:szCs w:val="24"/>
          <w:lang w:eastAsia="ru-RU"/>
        </w:rPr>
      </w:pPr>
      <w:r w:rsidRPr="008829B8">
        <w:rPr>
          <w:rFonts w:eastAsia="Times New Roman"/>
          <w:bCs/>
          <w:szCs w:val="24"/>
          <w:lang w:eastAsia="ru-RU"/>
        </w:rPr>
        <w:t>- ГОСТа Р 53780-2010 Лифты. Общие требования безопасности к устройству и установке (утв. Приказом Ростехрегулирования от 31.03.2010 N 41-СТ);</w:t>
      </w:r>
    </w:p>
    <w:p w:rsidR="00E43A26" w:rsidRPr="008829B8" w:rsidRDefault="00E43A26" w:rsidP="008829B8">
      <w:pPr>
        <w:keepNext w:val="0"/>
        <w:keepLines w:val="0"/>
        <w:widowControl w:val="0"/>
        <w:spacing w:line="276" w:lineRule="auto"/>
        <w:ind w:right="21"/>
        <w:jc w:val="both"/>
        <w:rPr>
          <w:rFonts w:eastAsia="Times New Roman"/>
          <w:bCs/>
          <w:szCs w:val="24"/>
          <w:lang w:eastAsia="ru-RU"/>
        </w:rPr>
      </w:pPr>
      <w:r w:rsidRPr="008829B8">
        <w:rPr>
          <w:rFonts w:eastAsia="Times New Roman"/>
          <w:bCs/>
          <w:szCs w:val="24"/>
          <w:lang w:eastAsia="ru-RU"/>
        </w:rPr>
        <w:t>- ГОСТа 34305-2017. Межгосударственный стандарт</w:t>
      </w:r>
      <w:r w:rsidR="00BD47AC" w:rsidRPr="008829B8">
        <w:rPr>
          <w:rFonts w:eastAsia="Times New Roman"/>
          <w:bCs/>
          <w:szCs w:val="24"/>
          <w:lang w:eastAsia="ru-RU"/>
        </w:rPr>
        <w:t>. Лифты пассажирские. Лифты для </w:t>
      </w:r>
      <w:r w:rsidRPr="008829B8">
        <w:rPr>
          <w:rFonts w:eastAsia="Times New Roman"/>
          <w:bCs/>
          <w:szCs w:val="24"/>
          <w:lang w:eastAsia="ru-RU"/>
        </w:rPr>
        <w:t>пожарных" (введен в действие Приказом Росстандарта от 25.09.2018 N 649-ст);</w:t>
      </w:r>
    </w:p>
    <w:p w:rsidR="00E43A26" w:rsidRPr="008829B8" w:rsidRDefault="00E43A26" w:rsidP="008829B8">
      <w:pPr>
        <w:keepNext w:val="0"/>
        <w:keepLines w:val="0"/>
        <w:widowControl w:val="0"/>
        <w:spacing w:line="276" w:lineRule="auto"/>
        <w:ind w:right="21"/>
        <w:jc w:val="both"/>
        <w:rPr>
          <w:rFonts w:eastAsia="Times New Roman"/>
          <w:bCs/>
          <w:szCs w:val="24"/>
          <w:lang w:eastAsia="ru-RU"/>
        </w:rPr>
      </w:pPr>
      <w:r w:rsidRPr="008829B8">
        <w:rPr>
          <w:rFonts w:eastAsia="Times New Roman"/>
          <w:bCs/>
          <w:szCs w:val="24"/>
          <w:lang w:eastAsia="ru-RU"/>
        </w:rPr>
        <w:t>- ГОСТа 34583-2019 «Лифты. Правила и методы испытаний, измерений и проверок в период эксплуатации» (утв. Приказом Росстандарта от 22.10.2019 N 1040-СТ);</w:t>
      </w:r>
    </w:p>
    <w:p w:rsidR="00E43A26" w:rsidRPr="008829B8" w:rsidRDefault="00E43A26" w:rsidP="008829B8">
      <w:pPr>
        <w:keepNext w:val="0"/>
        <w:keepLines w:val="0"/>
        <w:widowControl w:val="0"/>
        <w:spacing w:line="276" w:lineRule="auto"/>
        <w:ind w:right="21"/>
        <w:jc w:val="both"/>
        <w:rPr>
          <w:rFonts w:eastAsia="Times New Roman"/>
          <w:bCs/>
          <w:szCs w:val="24"/>
          <w:lang w:eastAsia="ru-RU"/>
        </w:rPr>
      </w:pPr>
      <w:r w:rsidRPr="008829B8">
        <w:rPr>
          <w:rFonts w:eastAsia="Times New Roman"/>
          <w:bCs/>
          <w:szCs w:val="24"/>
          <w:lang w:eastAsia="ru-RU"/>
        </w:rPr>
        <w:t>- Руководства по эксплуатации лифта завода изготовителя;</w:t>
      </w:r>
    </w:p>
    <w:p w:rsidR="00E43A26" w:rsidRPr="008829B8" w:rsidRDefault="00E43A26" w:rsidP="008829B8">
      <w:pPr>
        <w:keepNext w:val="0"/>
        <w:keepLines w:val="0"/>
        <w:widowControl w:val="0"/>
        <w:spacing w:line="276" w:lineRule="auto"/>
        <w:ind w:right="21"/>
        <w:jc w:val="both"/>
        <w:rPr>
          <w:rFonts w:eastAsia="Times New Roman"/>
          <w:bCs/>
          <w:szCs w:val="24"/>
          <w:lang w:eastAsia="ru-RU"/>
        </w:rPr>
      </w:pPr>
      <w:r w:rsidRPr="008829B8">
        <w:rPr>
          <w:rFonts w:eastAsia="Times New Roman"/>
          <w:bCs/>
          <w:szCs w:val="24"/>
          <w:lang w:eastAsia="ru-RU"/>
        </w:rPr>
        <w:t>- Правил противопожарного режима в Российской Федерации, утв. Постановлением Правительства Российской Федерации от 16.09.2020 № 1479;</w:t>
      </w:r>
    </w:p>
    <w:p w:rsidR="00E43A26" w:rsidRPr="008829B8" w:rsidRDefault="00E43A26" w:rsidP="008829B8">
      <w:pPr>
        <w:keepNext w:val="0"/>
        <w:keepLines w:val="0"/>
        <w:widowControl w:val="0"/>
        <w:spacing w:line="276" w:lineRule="auto"/>
        <w:ind w:right="21"/>
        <w:jc w:val="both"/>
        <w:rPr>
          <w:rFonts w:eastAsia="Times New Roman"/>
          <w:bCs/>
          <w:szCs w:val="24"/>
          <w:lang w:eastAsia="ru-RU"/>
        </w:rPr>
      </w:pPr>
      <w:r w:rsidRPr="008829B8">
        <w:rPr>
          <w:rFonts w:eastAsia="Times New Roman"/>
          <w:bCs/>
          <w:szCs w:val="24"/>
          <w:lang w:eastAsia="ru-RU"/>
        </w:rPr>
        <w:t>- «Инструкции о порядке организации, оказания и приемки услуг, оказываемых силами сторонних организаций на подвижном составе и объектах инфраструктуры ГУП «Петербургский метрополитен» в</w:t>
      </w:r>
      <w:r w:rsidR="00963C95" w:rsidRPr="008829B8">
        <w:rPr>
          <w:rFonts w:eastAsia="Times New Roman"/>
          <w:bCs/>
          <w:szCs w:val="24"/>
          <w:lang w:eastAsia="ru-RU"/>
        </w:rPr>
        <w:t xml:space="preserve"> рамк</w:t>
      </w:r>
      <w:r w:rsidR="00AF6804" w:rsidRPr="008829B8">
        <w:rPr>
          <w:rFonts w:eastAsia="Times New Roman"/>
          <w:bCs/>
          <w:szCs w:val="24"/>
          <w:lang w:eastAsia="ru-RU"/>
        </w:rPr>
        <w:t>ах исполнения заключенных д</w:t>
      </w:r>
      <w:r w:rsidRPr="008829B8">
        <w:rPr>
          <w:rFonts w:eastAsia="Times New Roman"/>
          <w:bCs/>
          <w:szCs w:val="24"/>
          <w:lang w:eastAsia="ru-RU"/>
        </w:rPr>
        <w:t>оговоров и контрактов», введенной в действие приказом от 01.08.2025 № 1223;</w:t>
      </w:r>
    </w:p>
    <w:p w:rsidR="00E43A26" w:rsidRPr="008829B8" w:rsidRDefault="00E43A26" w:rsidP="008829B8">
      <w:pPr>
        <w:keepNext w:val="0"/>
        <w:keepLines w:val="0"/>
        <w:widowControl w:val="0"/>
        <w:spacing w:line="276" w:lineRule="auto"/>
        <w:ind w:right="21"/>
        <w:jc w:val="both"/>
        <w:rPr>
          <w:rFonts w:eastAsia="Times New Roman"/>
          <w:bCs/>
          <w:szCs w:val="24"/>
          <w:lang w:eastAsia="ru-RU"/>
        </w:rPr>
      </w:pPr>
      <w:r w:rsidRPr="008829B8">
        <w:rPr>
          <w:rFonts w:eastAsia="Times New Roman"/>
          <w:bCs/>
          <w:szCs w:val="24"/>
          <w:lang w:eastAsia="ru-RU"/>
        </w:rPr>
        <w:t xml:space="preserve">- СП 12-136-2002 «Решения по охране труда и промышленной безопасности в проектах </w:t>
      </w:r>
      <w:r w:rsidRPr="008829B8">
        <w:rPr>
          <w:rFonts w:eastAsia="Times New Roman"/>
          <w:bCs/>
          <w:szCs w:val="24"/>
          <w:lang w:eastAsia="ru-RU"/>
        </w:rPr>
        <w:lastRenderedPageBreak/>
        <w:t>организации и строительства и проектах производства работ» (П</w:t>
      </w:r>
      <w:r w:rsidR="005A2BC4" w:rsidRPr="008829B8">
        <w:rPr>
          <w:rFonts w:eastAsia="Times New Roman"/>
          <w:bCs/>
          <w:szCs w:val="24"/>
          <w:lang w:eastAsia="ru-RU"/>
        </w:rPr>
        <w:t>остановление Госстроя России от </w:t>
      </w:r>
      <w:r w:rsidRPr="008829B8">
        <w:rPr>
          <w:rFonts w:eastAsia="Times New Roman"/>
          <w:bCs/>
          <w:szCs w:val="24"/>
          <w:lang w:eastAsia="ru-RU"/>
        </w:rPr>
        <w:t>17.09.2002 № 122);</w:t>
      </w:r>
    </w:p>
    <w:p w:rsidR="00E43A26" w:rsidRPr="008829B8" w:rsidRDefault="00E43A26" w:rsidP="008829B8">
      <w:pPr>
        <w:keepNext w:val="0"/>
        <w:keepLines w:val="0"/>
        <w:widowControl w:val="0"/>
        <w:spacing w:line="276" w:lineRule="auto"/>
        <w:ind w:right="21"/>
        <w:jc w:val="both"/>
        <w:rPr>
          <w:rFonts w:eastAsia="Times New Roman"/>
          <w:bCs/>
          <w:szCs w:val="24"/>
          <w:lang w:eastAsia="ru-RU"/>
        </w:rPr>
      </w:pPr>
      <w:r w:rsidRPr="008829B8">
        <w:rPr>
          <w:rFonts w:eastAsia="Times New Roman"/>
          <w:bCs/>
          <w:szCs w:val="24"/>
          <w:lang w:eastAsia="ru-RU"/>
        </w:rPr>
        <w:t>- «Регламента взаимодействия подразделений метрополитена со сторонними организациями в области охраны окружающей среды и обращения с отходами производства и потребления при выполнении работ (оказании услуг) на объектах метрополитена», введенного в действие приказом от 07.05.2025 № 684;</w:t>
      </w:r>
    </w:p>
    <w:p w:rsidR="00E43A26" w:rsidRPr="008829B8" w:rsidRDefault="00E43A26" w:rsidP="008829B8">
      <w:pPr>
        <w:keepNext w:val="0"/>
        <w:keepLines w:val="0"/>
        <w:widowControl w:val="0"/>
        <w:spacing w:line="276" w:lineRule="auto"/>
        <w:ind w:right="21"/>
        <w:jc w:val="both"/>
        <w:rPr>
          <w:rFonts w:eastAsia="Times New Roman"/>
          <w:bCs/>
          <w:szCs w:val="24"/>
          <w:lang w:eastAsia="ru-RU"/>
        </w:rPr>
      </w:pPr>
      <w:r w:rsidRPr="008829B8">
        <w:rPr>
          <w:rFonts w:eastAsia="Times New Roman"/>
          <w:bCs/>
          <w:szCs w:val="24"/>
          <w:lang w:eastAsia="ru-RU"/>
        </w:rPr>
        <w:t>- «Положения о пропускном и внутриобъектовом режимах на категорированных объектах ГУП «Петербургский метрополитен», введенного в действие приказом начальника метрополитена от 30.09.2025 № 1615;</w:t>
      </w:r>
    </w:p>
    <w:p w:rsidR="00E43A26" w:rsidRPr="008829B8" w:rsidRDefault="00E43A26" w:rsidP="008829B8">
      <w:pPr>
        <w:keepNext w:val="0"/>
        <w:keepLines w:val="0"/>
        <w:widowControl w:val="0"/>
        <w:tabs>
          <w:tab w:val="left" w:pos="426"/>
          <w:tab w:val="left" w:pos="851"/>
        </w:tabs>
        <w:spacing w:line="276" w:lineRule="auto"/>
        <w:jc w:val="both"/>
        <w:rPr>
          <w:rFonts w:eastAsia="Times New Roman"/>
          <w:bCs/>
          <w:szCs w:val="24"/>
          <w:lang w:eastAsia="ru-RU"/>
        </w:rPr>
      </w:pPr>
      <w:r w:rsidRPr="008829B8">
        <w:rPr>
          <w:rFonts w:eastAsia="Times New Roman"/>
          <w:bCs/>
          <w:szCs w:val="24"/>
          <w:lang w:eastAsia="ru-RU"/>
        </w:rPr>
        <w:t xml:space="preserve">- «Типовой инструкции о пропускном и внутриобъектовом режимах на </w:t>
      </w:r>
      <w:proofErr w:type="spellStart"/>
      <w:r w:rsidRPr="008829B8">
        <w:rPr>
          <w:rFonts w:eastAsia="Times New Roman"/>
          <w:bCs/>
          <w:szCs w:val="24"/>
          <w:lang w:eastAsia="ru-RU"/>
        </w:rPr>
        <w:t>некатегорированных</w:t>
      </w:r>
      <w:proofErr w:type="spellEnd"/>
      <w:r w:rsidRPr="008829B8">
        <w:rPr>
          <w:rFonts w:eastAsia="Times New Roman"/>
          <w:bCs/>
          <w:szCs w:val="24"/>
          <w:lang w:eastAsia="ru-RU"/>
        </w:rPr>
        <w:t xml:space="preserve"> объектах ГУП «Петербургский метрополитен», введенной в действие приказом от 30.04.2025 №</w:t>
      </w:r>
      <w:r w:rsidRPr="008829B8">
        <w:rPr>
          <w:rFonts w:eastAsia="Times New Roman"/>
          <w:bCs/>
          <w:szCs w:val="24"/>
          <w:lang w:val="en-US" w:eastAsia="ru-RU"/>
        </w:rPr>
        <w:t> </w:t>
      </w:r>
      <w:r w:rsidRPr="008829B8">
        <w:rPr>
          <w:rFonts w:eastAsia="Times New Roman"/>
          <w:bCs/>
          <w:szCs w:val="24"/>
          <w:lang w:eastAsia="ru-RU"/>
        </w:rPr>
        <w:t>667;</w:t>
      </w:r>
    </w:p>
    <w:p w:rsidR="00E43A26" w:rsidRPr="008829B8" w:rsidRDefault="00E43A26" w:rsidP="008829B8">
      <w:pPr>
        <w:keepNext w:val="0"/>
        <w:keepLines w:val="0"/>
        <w:widowControl w:val="0"/>
        <w:tabs>
          <w:tab w:val="left" w:pos="426"/>
          <w:tab w:val="left" w:pos="851"/>
        </w:tabs>
        <w:spacing w:line="276" w:lineRule="auto"/>
        <w:jc w:val="both"/>
        <w:rPr>
          <w:rFonts w:eastAsia="Times New Roman"/>
          <w:bCs/>
          <w:szCs w:val="24"/>
          <w:lang w:eastAsia="ru-RU"/>
        </w:rPr>
      </w:pPr>
      <w:r w:rsidRPr="008829B8">
        <w:rPr>
          <w:rFonts w:eastAsia="Times New Roman"/>
          <w:bCs/>
          <w:szCs w:val="24"/>
          <w:lang w:eastAsia="ru-RU"/>
        </w:rPr>
        <w:t>- Других действующих или вступающих в силу нормативных документов (национальных стандартов, сводов норм и правил, методических документов в строительстве, экологических, санитарно-гигиенических, пожарной безопасности и др. норм), учитывающих специфику лифтов, расположенных на объектах ГУП «Петербургский метрополитен».</w:t>
      </w:r>
    </w:p>
    <w:p w:rsidR="00E43A26" w:rsidRPr="008829B8" w:rsidRDefault="005A2BC4" w:rsidP="008829B8">
      <w:pPr>
        <w:keepNext w:val="0"/>
        <w:keepLines w:val="0"/>
        <w:widowControl w:val="0"/>
        <w:spacing w:line="276" w:lineRule="auto"/>
        <w:jc w:val="both"/>
        <w:rPr>
          <w:rFonts w:eastAsia="Times New Roman"/>
          <w:b/>
          <w:color w:val="000000"/>
          <w:szCs w:val="24"/>
        </w:rPr>
      </w:pPr>
      <w:r w:rsidRPr="008829B8">
        <w:rPr>
          <w:rFonts w:eastAsia="Times New Roman"/>
          <w:b/>
          <w:color w:val="000000"/>
          <w:szCs w:val="24"/>
        </w:rPr>
        <w:t>2.2.</w:t>
      </w:r>
      <w:r w:rsidRPr="008829B8">
        <w:rPr>
          <w:rFonts w:eastAsia="Times New Roman"/>
          <w:b/>
          <w:color w:val="000000"/>
          <w:szCs w:val="24"/>
        </w:rPr>
        <w:tab/>
      </w:r>
      <w:r w:rsidR="00E43A26" w:rsidRPr="008829B8">
        <w:rPr>
          <w:rFonts w:eastAsia="Times New Roman"/>
          <w:b/>
          <w:color w:val="000000"/>
          <w:szCs w:val="24"/>
        </w:rPr>
        <w:t>Требование к документации при оказании услуг:</w:t>
      </w:r>
    </w:p>
    <w:p w:rsidR="00E43A26" w:rsidRPr="008829B8" w:rsidRDefault="005A2BC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2.2.1.</w:t>
      </w:r>
      <w:r w:rsidRPr="008829B8">
        <w:rPr>
          <w:rFonts w:eastAsia="Times New Roman"/>
          <w:color w:val="000000"/>
          <w:szCs w:val="24"/>
        </w:rPr>
        <w:tab/>
      </w:r>
      <w:r w:rsidR="00E43A26" w:rsidRPr="008829B8">
        <w:rPr>
          <w:rFonts w:eastAsia="Times New Roman"/>
          <w:color w:val="000000"/>
          <w:szCs w:val="24"/>
        </w:rPr>
        <w:t>Услуги оказываются по разработанному Исполнителем, в соответствии с</w:t>
      </w:r>
      <w:r w:rsidR="00F01668" w:rsidRPr="008829B8">
        <w:rPr>
          <w:rFonts w:eastAsia="Times New Roman"/>
          <w:color w:val="000000"/>
          <w:szCs w:val="24"/>
          <w:lang w:val="en-US"/>
        </w:rPr>
        <w:t> </w:t>
      </w:r>
      <w:r w:rsidR="00E43A26" w:rsidRPr="008829B8">
        <w:rPr>
          <w:rFonts w:eastAsia="Times New Roman"/>
          <w:color w:val="000000"/>
          <w:szCs w:val="24"/>
        </w:rPr>
        <w:t>«Инструкцией о порядке организации, оказания и приемки услуг, оказываемых силами сторонних организаций на подвижном составе и объектах инфраструктуры ГУП «Петербургский метрополитен» в</w:t>
      </w:r>
      <w:r w:rsidR="00AF6804" w:rsidRPr="008829B8">
        <w:rPr>
          <w:rFonts w:eastAsia="Times New Roman"/>
          <w:color w:val="000000"/>
          <w:szCs w:val="24"/>
        </w:rPr>
        <w:t xml:space="preserve"> рамках исполнения заключенных д</w:t>
      </w:r>
      <w:r w:rsidR="00E43A26" w:rsidRPr="008829B8">
        <w:rPr>
          <w:rFonts w:eastAsia="Times New Roman"/>
          <w:color w:val="000000"/>
          <w:szCs w:val="24"/>
        </w:rPr>
        <w:t>оговоров и контрактов», введенной в действие приказом от 01.08.2025 № 1223, Порядку оказания услуг (далее - ПОУ). ПОУ составляется в двух экземплярах.</w:t>
      </w:r>
    </w:p>
    <w:p w:rsidR="00E43A26" w:rsidRPr="008829B8" w:rsidRDefault="005A2BC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2.2.2.</w:t>
      </w:r>
      <w:r w:rsidRPr="008829B8">
        <w:rPr>
          <w:rFonts w:eastAsia="Times New Roman"/>
          <w:color w:val="000000"/>
          <w:szCs w:val="24"/>
        </w:rPr>
        <w:tab/>
      </w:r>
      <w:r w:rsidR="00E43A26" w:rsidRPr="008829B8">
        <w:rPr>
          <w:rFonts w:eastAsia="Times New Roman"/>
          <w:color w:val="000000"/>
          <w:szCs w:val="24"/>
        </w:rPr>
        <w:t>ПОУ должен быть согласован:</w:t>
      </w:r>
    </w:p>
    <w:p w:rsidR="00E43A26" w:rsidRPr="008829B8" w:rsidRDefault="00E43A26"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 со Службой транспортной безопасности;</w:t>
      </w:r>
    </w:p>
    <w:p w:rsidR="00E43A26" w:rsidRPr="008829B8" w:rsidRDefault="00E43A26"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 со Службой пожарной безопасности;</w:t>
      </w:r>
    </w:p>
    <w:p w:rsidR="00E43A26" w:rsidRPr="008829B8" w:rsidRDefault="00E43A26"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 с отделом охраны окружающей среды Электромеханической службы;</w:t>
      </w:r>
    </w:p>
    <w:p w:rsidR="00E43A26" w:rsidRPr="008829B8" w:rsidRDefault="00E43A26"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 со Службой тоннельных сооружений - Подразделением-Владельцем обслуживаемого оборудования.</w:t>
      </w:r>
    </w:p>
    <w:p w:rsidR="00E43A26" w:rsidRPr="008829B8" w:rsidRDefault="005A2BC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2.2.3.</w:t>
      </w:r>
      <w:r w:rsidRPr="008829B8">
        <w:rPr>
          <w:rFonts w:eastAsia="Times New Roman"/>
          <w:color w:val="000000"/>
          <w:szCs w:val="24"/>
        </w:rPr>
        <w:tab/>
      </w:r>
      <w:r w:rsidR="00E43A26" w:rsidRPr="008829B8">
        <w:rPr>
          <w:rFonts w:eastAsia="Times New Roman"/>
          <w:color w:val="000000"/>
          <w:szCs w:val="24"/>
        </w:rPr>
        <w:t>Срок предоставления ПОУ в причастные подразделения метрополитена должен составлять не более 10 (десяти) раб</w:t>
      </w:r>
      <w:r w:rsidR="00963C95" w:rsidRPr="008829B8">
        <w:rPr>
          <w:rFonts w:eastAsia="Times New Roman"/>
          <w:color w:val="000000"/>
          <w:szCs w:val="24"/>
        </w:rPr>
        <w:t>очих дней с момента заключения Д</w:t>
      </w:r>
      <w:r w:rsidR="00E43A26" w:rsidRPr="008829B8">
        <w:rPr>
          <w:rFonts w:eastAsia="Times New Roman"/>
          <w:color w:val="000000"/>
          <w:szCs w:val="24"/>
        </w:rPr>
        <w:t>оговора. Срок исправления замечаний к ПОУ и повторного предоставления ПОУ на согласование должен составлять не более 2 (двух) рабочих дней с момента получения замечаний. Срок предоставления, согласованного всеми причастными подразделениями ПОУ Подразделению-Заказчику для рассмотрения и утверждения, должен составлять не более 16 (шестнадцати) раб</w:t>
      </w:r>
      <w:r w:rsidR="00963C95" w:rsidRPr="008829B8">
        <w:rPr>
          <w:rFonts w:eastAsia="Times New Roman"/>
          <w:color w:val="000000"/>
          <w:szCs w:val="24"/>
        </w:rPr>
        <w:t>очих дней с момента заключения Д</w:t>
      </w:r>
      <w:r w:rsidR="00E43A26" w:rsidRPr="008829B8">
        <w:rPr>
          <w:rFonts w:eastAsia="Times New Roman"/>
          <w:color w:val="000000"/>
          <w:szCs w:val="24"/>
        </w:rPr>
        <w:t>оговора.</w:t>
      </w:r>
    </w:p>
    <w:p w:rsidR="00E43A26" w:rsidRPr="008829B8" w:rsidRDefault="005A2BC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2.2.4.</w:t>
      </w:r>
      <w:r w:rsidRPr="008829B8">
        <w:rPr>
          <w:rFonts w:eastAsia="Times New Roman"/>
          <w:color w:val="000000"/>
          <w:szCs w:val="24"/>
        </w:rPr>
        <w:tab/>
      </w:r>
      <w:r w:rsidR="00E43A26" w:rsidRPr="008829B8">
        <w:rPr>
          <w:rFonts w:eastAsia="Times New Roman"/>
          <w:color w:val="000000"/>
          <w:szCs w:val="24"/>
        </w:rPr>
        <w:t>Оригинал утвержденного ПОУ Исполнит</w:t>
      </w:r>
      <w:r w:rsidR="00FF670F" w:rsidRPr="008829B8">
        <w:rPr>
          <w:rFonts w:eastAsia="Times New Roman"/>
          <w:color w:val="000000"/>
          <w:szCs w:val="24"/>
        </w:rPr>
        <w:t>ель передает Заказчику вместе с </w:t>
      </w:r>
      <w:r w:rsidR="00E43A26" w:rsidRPr="008829B8">
        <w:rPr>
          <w:rFonts w:eastAsia="Times New Roman"/>
          <w:color w:val="000000"/>
          <w:szCs w:val="24"/>
        </w:rPr>
        <w:t xml:space="preserve">электронной версией в формате </w:t>
      </w:r>
      <w:r w:rsidR="00E43A26" w:rsidRPr="008829B8">
        <w:rPr>
          <w:rFonts w:eastAsia="Times New Roman"/>
          <w:color w:val="000000"/>
          <w:szCs w:val="24"/>
          <w:lang w:val="en-US"/>
        </w:rPr>
        <w:t>PDF</w:t>
      </w:r>
      <w:r w:rsidR="00E43A26" w:rsidRPr="008829B8">
        <w:rPr>
          <w:rFonts w:eastAsia="Times New Roman"/>
          <w:color w:val="000000"/>
          <w:szCs w:val="24"/>
        </w:rPr>
        <w:t>.</w:t>
      </w:r>
    </w:p>
    <w:p w:rsidR="00E43A26" w:rsidRPr="008829B8" w:rsidRDefault="005A2BC4" w:rsidP="008829B8">
      <w:pPr>
        <w:keepNext w:val="0"/>
        <w:keepLines w:val="0"/>
        <w:widowControl w:val="0"/>
        <w:spacing w:line="276" w:lineRule="auto"/>
        <w:jc w:val="both"/>
        <w:rPr>
          <w:rFonts w:eastAsia="Times New Roman"/>
          <w:b/>
          <w:color w:val="000000"/>
          <w:szCs w:val="24"/>
        </w:rPr>
      </w:pPr>
      <w:r w:rsidRPr="008829B8">
        <w:rPr>
          <w:rFonts w:eastAsia="Times New Roman"/>
          <w:b/>
          <w:color w:val="000000"/>
          <w:szCs w:val="24"/>
        </w:rPr>
        <w:t>2.3.</w:t>
      </w:r>
      <w:r w:rsidRPr="008829B8">
        <w:rPr>
          <w:rFonts w:eastAsia="Times New Roman"/>
          <w:b/>
          <w:color w:val="000000"/>
          <w:szCs w:val="24"/>
        </w:rPr>
        <w:tab/>
      </w:r>
      <w:r w:rsidR="00E43A26" w:rsidRPr="008829B8">
        <w:rPr>
          <w:rFonts w:eastAsia="Times New Roman"/>
          <w:b/>
          <w:color w:val="000000"/>
          <w:szCs w:val="24"/>
        </w:rPr>
        <w:t>Сведения о возможности привлечения соисполнителей:</w:t>
      </w:r>
    </w:p>
    <w:p w:rsidR="00E43A26" w:rsidRPr="008829B8" w:rsidRDefault="005A2BC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2.3.1.</w:t>
      </w:r>
      <w:r w:rsidRPr="008829B8">
        <w:rPr>
          <w:rFonts w:eastAsia="Times New Roman"/>
          <w:color w:val="000000"/>
          <w:szCs w:val="24"/>
        </w:rPr>
        <w:tab/>
      </w:r>
      <w:r w:rsidR="00E43A26" w:rsidRPr="008829B8">
        <w:rPr>
          <w:rFonts w:eastAsia="Times New Roman"/>
          <w:color w:val="000000"/>
          <w:szCs w:val="24"/>
        </w:rPr>
        <w:t>Привлечение Исполн</w:t>
      </w:r>
      <w:r w:rsidR="00963C95" w:rsidRPr="008829B8">
        <w:rPr>
          <w:rFonts w:eastAsia="Times New Roman"/>
          <w:color w:val="000000"/>
          <w:szCs w:val="24"/>
        </w:rPr>
        <w:t>ителем соисполнителей в рамках Д</w:t>
      </w:r>
      <w:r w:rsidR="00E43A26" w:rsidRPr="008829B8">
        <w:rPr>
          <w:rFonts w:eastAsia="Times New Roman"/>
          <w:color w:val="000000"/>
          <w:szCs w:val="24"/>
        </w:rPr>
        <w:t>оговора не допускается.</w:t>
      </w:r>
    </w:p>
    <w:p w:rsidR="00E43A26" w:rsidRPr="008829B8" w:rsidRDefault="005A2BC4" w:rsidP="008829B8">
      <w:pPr>
        <w:keepNext w:val="0"/>
        <w:keepLines w:val="0"/>
        <w:widowControl w:val="0"/>
        <w:spacing w:line="276" w:lineRule="auto"/>
        <w:jc w:val="both"/>
        <w:rPr>
          <w:rFonts w:eastAsia="Times New Roman"/>
          <w:b/>
          <w:color w:val="000000"/>
          <w:szCs w:val="24"/>
        </w:rPr>
      </w:pPr>
      <w:r w:rsidRPr="008829B8">
        <w:rPr>
          <w:rFonts w:eastAsia="Times New Roman"/>
          <w:b/>
          <w:color w:val="000000"/>
          <w:szCs w:val="24"/>
        </w:rPr>
        <w:t>2.4.</w:t>
      </w:r>
      <w:r w:rsidRPr="008829B8">
        <w:rPr>
          <w:rFonts w:eastAsia="Times New Roman"/>
          <w:b/>
          <w:color w:val="000000"/>
          <w:szCs w:val="24"/>
        </w:rPr>
        <w:tab/>
      </w:r>
      <w:r w:rsidR="00E43A26" w:rsidRPr="008829B8">
        <w:rPr>
          <w:rFonts w:eastAsia="Times New Roman"/>
          <w:b/>
          <w:color w:val="000000"/>
          <w:szCs w:val="24"/>
        </w:rPr>
        <w:t xml:space="preserve">Требования к Исполнителю: </w:t>
      </w:r>
    </w:p>
    <w:p w:rsidR="00E43A26" w:rsidRPr="008829B8" w:rsidRDefault="005A2BC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2.4.1.</w:t>
      </w:r>
      <w:r w:rsidRPr="008829B8">
        <w:rPr>
          <w:rFonts w:eastAsia="Times New Roman"/>
          <w:color w:val="000000"/>
          <w:szCs w:val="24"/>
        </w:rPr>
        <w:tab/>
      </w:r>
      <w:r w:rsidR="00E43A26" w:rsidRPr="008829B8">
        <w:rPr>
          <w:rFonts w:eastAsia="Times New Roman"/>
          <w:color w:val="000000"/>
          <w:szCs w:val="24"/>
        </w:rPr>
        <w:t>Исполнитель в соответствии с «Инструкцией о порядке организации, оказания и</w:t>
      </w:r>
      <w:r w:rsidR="00F01668" w:rsidRPr="008829B8">
        <w:rPr>
          <w:rFonts w:eastAsia="Times New Roman"/>
          <w:color w:val="000000"/>
          <w:szCs w:val="24"/>
          <w:lang w:val="en-US"/>
        </w:rPr>
        <w:t> </w:t>
      </w:r>
      <w:r w:rsidR="00E43A26" w:rsidRPr="008829B8">
        <w:rPr>
          <w:rFonts w:eastAsia="Times New Roman"/>
          <w:color w:val="000000"/>
          <w:szCs w:val="24"/>
        </w:rPr>
        <w:t>приемки услуг, оказываемых силами сторонних организаций на подвижном составе и объектах инфраструктуры ГУП «Петербургский метрополитен» в</w:t>
      </w:r>
      <w:r w:rsidR="00AF6804" w:rsidRPr="008829B8">
        <w:rPr>
          <w:rFonts w:eastAsia="Times New Roman"/>
          <w:color w:val="000000"/>
          <w:szCs w:val="24"/>
        </w:rPr>
        <w:t xml:space="preserve"> рамках исполнения заключенных д</w:t>
      </w:r>
      <w:r w:rsidR="00E43A26" w:rsidRPr="008829B8">
        <w:rPr>
          <w:rFonts w:eastAsia="Times New Roman"/>
          <w:color w:val="000000"/>
          <w:szCs w:val="24"/>
        </w:rPr>
        <w:t>оговоров и контрактов» и пунктом 23 «Правил организации безопасного использования и</w:t>
      </w:r>
      <w:r w:rsidR="002747BC" w:rsidRPr="008829B8">
        <w:rPr>
          <w:rFonts w:eastAsia="Times New Roman"/>
          <w:color w:val="000000"/>
          <w:szCs w:val="24"/>
          <w:lang w:val="en-US"/>
        </w:rPr>
        <w:t> </w:t>
      </w:r>
      <w:r w:rsidR="00E43A26" w:rsidRPr="008829B8">
        <w:rPr>
          <w:rFonts w:eastAsia="Times New Roman"/>
          <w:color w:val="000000"/>
          <w:szCs w:val="24"/>
        </w:rPr>
        <w:t xml:space="preserve">содержания лифтов, подъёмных платформ для инвалидов, пассажирских конвейеров (движущихся пешеходных дорожек) и эскалаторов, за исключением эскалаторов в метрополитенах» </w:t>
      </w:r>
      <w:r w:rsidR="00E43A26" w:rsidRPr="008829B8">
        <w:rPr>
          <w:rFonts w:eastAsia="Times New Roman"/>
          <w:color w:val="000000"/>
          <w:szCs w:val="24"/>
        </w:rPr>
        <w:lastRenderedPageBreak/>
        <w:t xml:space="preserve">(утверждённых Постановлением Правительства Российской Федерации от 20.10.2023 </w:t>
      </w:r>
      <w:r w:rsidR="00E43A26" w:rsidRPr="008829B8">
        <w:rPr>
          <w:rFonts w:eastAsia="Times New Roman"/>
          <w:color w:val="000000"/>
          <w:szCs w:val="24"/>
          <w:lang w:val="en-US"/>
        </w:rPr>
        <w:t>N</w:t>
      </w:r>
      <w:r w:rsidR="00E43A26" w:rsidRPr="008829B8">
        <w:rPr>
          <w:rFonts w:eastAsia="Times New Roman"/>
          <w:color w:val="000000"/>
          <w:szCs w:val="24"/>
        </w:rPr>
        <w:t xml:space="preserve"> 1744) обязан вести «Чек-лист»,</w:t>
      </w:r>
      <w:r w:rsidR="00894BE1" w:rsidRPr="008829B8">
        <w:rPr>
          <w:rFonts w:eastAsia="Times New Roman"/>
          <w:color w:val="000000"/>
          <w:szCs w:val="24"/>
        </w:rPr>
        <w:t xml:space="preserve"> «Чек-лист контроля исполнения требований договора»,</w:t>
      </w:r>
      <w:r w:rsidR="00E43A26" w:rsidRPr="008829B8">
        <w:rPr>
          <w:rFonts w:eastAsia="Times New Roman"/>
          <w:color w:val="000000"/>
          <w:szCs w:val="24"/>
        </w:rPr>
        <w:t xml:space="preserve"> «Журнал регистрации неисправности лифтов», «Журнал регистрации неисправностей двусторонней переговорной связи и оборудования системы диспетчерского контроля», которые весь срок оказания услуг хранятся у Исп</w:t>
      </w:r>
      <w:r w:rsidR="00BD47AC" w:rsidRPr="008829B8">
        <w:rPr>
          <w:rFonts w:eastAsia="Times New Roman"/>
          <w:color w:val="000000"/>
          <w:szCs w:val="24"/>
        </w:rPr>
        <w:t>олнителя, и предоставляются для </w:t>
      </w:r>
      <w:r w:rsidR="00E43A26" w:rsidRPr="008829B8">
        <w:rPr>
          <w:rFonts w:eastAsia="Times New Roman"/>
          <w:color w:val="000000"/>
          <w:szCs w:val="24"/>
        </w:rPr>
        <w:t>проверки по требованию Заказчика в течение суток или с установленной Заказчиком периодичностью. «Журнал технического обслуживания и рем</w:t>
      </w:r>
      <w:r w:rsidR="00BD47AC" w:rsidRPr="008829B8">
        <w:rPr>
          <w:rFonts w:eastAsia="Times New Roman"/>
          <w:color w:val="000000"/>
          <w:szCs w:val="24"/>
        </w:rPr>
        <w:t>онта лифта» должен храниться на </w:t>
      </w:r>
      <w:r w:rsidR="00E43A26" w:rsidRPr="008829B8">
        <w:rPr>
          <w:rFonts w:eastAsia="Times New Roman"/>
          <w:color w:val="000000"/>
          <w:szCs w:val="24"/>
        </w:rPr>
        <w:t>объекте. Журналы заводятся и ведутся Исполн</w:t>
      </w:r>
      <w:r w:rsidR="00BD47AC" w:rsidRPr="008829B8">
        <w:rPr>
          <w:rFonts w:eastAsia="Times New Roman"/>
          <w:color w:val="000000"/>
          <w:szCs w:val="24"/>
        </w:rPr>
        <w:t>ителем ежедневно (</w:t>
      </w:r>
      <w:proofErr w:type="spellStart"/>
      <w:r w:rsidR="00BD47AC" w:rsidRPr="008829B8">
        <w:rPr>
          <w:rFonts w:eastAsia="Times New Roman"/>
          <w:color w:val="000000"/>
          <w:szCs w:val="24"/>
        </w:rPr>
        <w:t>ежесменно</w:t>
      </w:r>
      <w:proofErr w:type="spellEnd"/>
      <w:r w:rsidR="00BD47AC" w:rsidRPr="008829B8">
        <w:rPr>
          <w:rFonts w:eastAsia="Times New Roman"/>
          <w:color w:val="000000"/>
          <w:szCs w:val="24"/>
        </w:rPr>
        <w:t>) по </w:t>
      </w:r>
      <w:r w:rsidR="00E43A26" w:rsidRPr="008829B8">
        <w:rPr>
          <w:rFonts w:eastAsia="Times New Roman"/>
          <w:color w:val="000000"/>
          <w:szCs w:val="24"/>
        </w:rPr>
        <w:t>Подразделению-Владельцу.</w:t>
      </w:r>
    </w:p>
    <w:p w:rsidR="00E43A26" w:rsidRPr="008829B8" w:rsidRDefault="005A2BC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2.4.2.</w:t>
      </w:r>
      <w:r w:rsidRPr="008829B8">
        <w:rPr>
          <w:rFonts w:eastAsia="Times New Roman"/>
          <w:color w:val="000000"/>
          <w:szCs w:val="24"/>
        </w:rPr>
        <w:tab/>
      </w:r>
      <w:r w:rsidR="00E43A26" w:rsidRPr="008829B8">
        <w:rPr>
          <w:rFonts w:eastAsia="Times New Roman"/>
          <w:color w:val="000000"/>
          <w:szCs w:val="24"/>
        </w:rPr>
        <w:t>Исполнитель должен немедленно письменно предупредить Заказчика в случае обнаружения не зависящих от Исполнителя обстоятельств, которые создают невозможность завершения услуг в срок.</w:t>
      </w:r>
    </w:p>
    <w:p w:rsidR="00E43A26" w:rsidRPr="008829B8" w:rsidRDefault="005A2BC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2.4.3.</w:t>
      </w:r>
      <w:r w:rsidRPr="008829B8">
        <w:rPr>
          <w:rFonts w:eastAsia="Times New Roman"/>
          <w:color w:val="000000"/>
          <w:szCs w:val="24"/>
        </w:rPr>
        <w:tab/>
      </w:r>
      <w:r w:rsidR="00E43A26" w:rsidRPr="008829B8">
        <w:rPr>
          <w:rFonts w:eastAsia="Times New Roman"/>
          <w:color w:val="000000"/>
          <w:szCs w:val="24"/>
        </w:rPr>
        <w:t>Исполнитель обязан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оказанных услугах.</w:t>
      </w:r>
    </w:p>
    <w:p w:rsidR="00E43A26" w:rsidRPr="008829B8" w:rsidRDefault="005A2BC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2.4.4.</w:t>
      </w:r>
      <w:r w:rsidRPr="008829B8">
        <w:rPr>
          <w:rFonts w:eastAsia="Times New Roman"/>
          <w:color w:val="000000"/>
          <w:szCs w:val="24"/>
        </w:rPr>
        <w:tab/>
      </w:r>
      <w:r w:rsidR="00E43A26" w:rsidRPr="008829B8">
        <w:rPr>
          <w:rFonts w:eastAsia="Times New Roman"/>
          <w:color w:val="000000"/>
          <w:szCs w:val="24"/>
        </w:rPr>
        <w:t>Исполнитель обязан обеспечивать сохранность имущества, материалов, оборудования, зданий и сооружений Заказчика, в период оказания услуг, а также в период устранения недостатков в оказанных услугах.</w:t>
      </w:r>
    </w:p>
    <w:p w:rsidR="00E43A26" w:rsidRPr="008829B8" w:rsidRDefault="005A2BC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2.4.5.</w:t>
      </w:r>
      <w:r w:rsidRPr="008829B8">
        <w:rPr>
          <w:rFonts w:eastAsia="Times New Roman"/>
          <w:color w:val="000000"/>
          <w:szCs w:val="24"/>
        </w:rPr>
        <w:tab/>
      </w:r>
      <w:r w:rsidR="00E43A26" w:rsidRPr="008829B8">
        <w:rPr>
          <w:rFonts w:eastAsia="Times New Roman"/>
          <w:color w:val="000000"/>
          <w:szCs w:val="24"/>
        </w:rPr>
        <w:t>Исполнитель обязан оказать услуги надлежащим образом, в полном объеме.</w:t>
      </w:r>
    </w:p>
    <w:p w:rsidR="00E43A26" w:rsidRPr="008829B8" w:rsidRDefault="005A2BC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2.4.6.</w:t>
      </w:r>
      <w:r w:rsidRPr="008829B8">
        <w:rPr>
          <w:rFonts w:eastAsia="Times New Roman"/>
          <w:color w:val="000000"/>
          <w:szCs w:val="24"/>
        </w:rPr>
        <w:tab/>
      </w:r>
      <w:r w:rsidR="00E43A26" w:rsidRPr="008829B8">
        <w:rPr>
          <w:rFonts w:eastAsia="Times New Roman"/>
          <w:color w:val="000000"/>
          <w:szCs w:val="24"/>
        </w:rPr>
        <w:t>Исполнитель обязан привлекать к оказанию услуг лиц, имеющих гражданство РФ и/или лиц, имеющих официальное разрешение на работу на территории РФ, а также не имеющих ограничений, установленных законодательством Российской Федерации и состоящих в</w:t>
      </w:r>
      <w:r w:rsidR="002747BC" w:rsidRPr="008829B8">
        <w:rPr>
          <w:rFonts w:eastAsia="Times New Roman"/>
          <w:color w:val="000000"/>
          <w:szCs w:val="24"/>
          <w:lang w:val="en-US"/>
        </w:rPr>
        <w:t> </w:t>
      </w:r>
      <w:r w:rsidR="00E43A26" w:rsidRPr="008829B8">
        <w:rPr>
          <w:rFonts w:eastAsia="Times New Roman"/>
          <w:color w:val="000000"/>
          <w:szCs w:val="24"/>
        </w:rPr>
        <w:t>официальных трудовых (гражданско-правовых) отношениях с Исполнителем. При несоблюдении данных требований Заказчик вправе отказать в оформлении пропуска и разрешении въезда (прохода) на территорию метрополитена для оказания услуг.</w:t>
      </w:r>
    </w:p>
    <w:p w:rsidR="00E43A26" w:rsidRPr="008829B8" w:rsidRDefault="005A2BC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2.4.7.</w:t>
      </w:r>
      <w:r w:rsidRPr="008829B8">
        <w:rPr>
          <w:rFonts w:eastAsia="Times New Roman"/>
          <w:color w:val="000000"/>
          <w:szCs w:val="24"/>
        </w:rPr>
        <w:tab/>
      </w:r>
      <w:r w:rsidR="00E43A26" w:rsidRPr="008829B8">
        <w:rPr>
          <w:rFonts w:eastAsia="Times New Roman"/>
          <w:color w:val="000000"/>
          <w:szCs w:val="24"/>
        </w:rPr>
        <w:t>Исполнитель несет ответственность за соб</w:t>
      </w:r>
      <w:r w:rsidR="00FF670F" w:rsidRPr="008829B8">
        <w:rPr>
          <w:rFonts w:eastAsia="Times New Roman"/>
          <w:color w:val="000000"/>
          <w:szCs w:val="24"/>
        </w:rPr>
        <w:t>людение своими сотрудниками при </w:t>
      </w:r>
      <w:r w:rsidR="00E43A26" w:rsidRPr="008829B8">
        <w:rPr>
          <w:rFonts w:eastAsia="Times New Roman"/>
          <w:color w:val="000000"/>
          <w:szCs w:val="24"/>
        </w:rPr>
        <w:t>оказании услуг требований законодательства о транспортной безопасности, за прохождение всех необходимых инструктажей, «Положения о пропускном и внутриобъектовом на</w:t>
      </w:r>
      <w:r w:rsidR="00FF670F" w:rsidRPr="008829B8">
        <w:rPr>
          <w:rFonts w:eastAsia="Times New Roman"/>
          <w:color w:val="000000"/>
          <w:szCs w:val="24"/>
        </w:rPr>
        <w:t> </w:t>
      </w:r>
      <w:r w:rsidR="00E43A26" w:rsidRPr="008829B8">
        <w:rPr>
          <w:rFonts w:eastAsia="Times New Roman"/>
          <w:color w:val="000000"/>
          <w:szCs w:val="24"/>
        </w:rPr>
        <w:t>категорированных объектах ГУП «Петербургский метрополитен», введенного в действие приказом от 30.09.2025 №</w:t>
      </w:r>
      <w:r w:rsidR="002747BC" w:rsidRPr="008829B8">
        <w:rPr>
          <w:rFonts w:eastAsia="Times New Roman"/>
          <w:color w:val="000000"/>
          <w:szCs w:val="24"/>
          <w:lang w:val="en-US"/>
        </w:rPr>
        <w:t> </w:t>
      </w:r>
      <w:r w:rsidR="00E43A26" w:rsidRPr="008829B8">
        <w:rPr>
          <w:rFonts w:eastAsia="Times New Roman"/>
          <w:color w:val="000000"/>
          <w:szCs w:val="24"/>
        </w:rPr>
        <w:t>1615».</w:t>
      </w:r>
    </w:p>
    <w:p w:rsidR="00E43A26" w:rsidRPr="008829B8" w:rsidRDefault="005A2BC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2.4.8.</w:t>
      </w:r>
      <w:r w:rsidRPr="008829B8">
        <w:rPr>
          <w:rFonts w:eastAsia="Times New Roman"/>
          <w:color w:val="000000"/>
          <w:szCs w:val="24"/>
        </w:rPr>
        <w:tab/>
      </w:r>
      <w:r w:rsidR="00E43A26" w:rsidRPr="008829B8">
        <w:rPr>
          <w:rFonts w:eastAsia="Times New Roman"/>
          <w:color w:val="000000"/>
          <w:szCs w:val="24"/>
        </w:rPr>
        <w:t xml:space="preserve">В целях получения постоянных пропусков для оказания услуг на категорированных объектах ГУП «Петербургский метрополитен», Исполнитель в течение 5 (пяти) </w:t>
      </w:r>
      <w:r w:rsidR="00963C95" w:rsidRPr="008829B8">
        <w:rPr>
          <w:rFonts w:eastAsia="Times New Roman"/>
          <w:color w:val="000000"/>
          <w:szCs w:val="24"/>
        </w:rPr>
        <w:t>рабочих дней с даты заключения Д</w:t>
      </w:r>
      <w:r w:rsidR="00E43A26" w:rsidRPr="008829B8">
        <w:rPr>
          <w:rFonts w:eastAsia="Times New Roman"/>
          <w:color w:val="000000"/>
          <w:szCs w:val="24"/>
        </w:rPr>
        <w:t xml:space="preserve">оговора обязан направить в бюро пропусков Службы транспортной безопасности списки лиц с полными и достоверными данными, привлекаемых к выполнению работ/оказанию услуг на территории Заказчика, в формате </w:t>
      </w:r>
      <w:proofErr w:type="spellStart"/>
      <w:r w:rsidR="00E43A26" w:rsidRPr="008829B8">
        <w:rPr>
          <w:rFonts w:eastAsia="Times New Roman"/>
          <w:color w:val="000000"/>
          <w:szCs w:val="24"/>
        </w:rPr>
        <w:t>Excel</w:t>
      </w:r>
      <w:proofErr w:type="spellEnd"/>
      <w:r w:rsidR="00E43A26" w:rsidRPr="008829B8">
        <w:rPr>
          <w:rFonts w:eastAsia="Times New Roman"/>
          <w:color w:val="000000"/>
          <w:szCs w:val="24"/>
        </w:rPr>
        <w:t xml:space="preserve"> с сопроводительным письмом, содержащим данные о номере и дате заключения тр</w:t>
      </w:r>
      <w:r w:rsidR="00963C95" w:rsidRPr="008829B8">
        <w:rPr>
          <w:rFonts w:eastAsia="Times New Roman"/>
          <w:color w:val="000000"/>
          <w:szCs w:val="24"/>
        </w:rPr>
        <w:t>удового (гражданско-правового) Д</w:t>
      </w:r>
      <w:r w:rsidR="00E43A26" w:rsidRPr="008829B8">
        <w:rPr>
          <w:rFonts w:eastAsia="Times New Roman"/>
          <w:color w:val="000000"/>
          <w:szCs w:val="24"/>
        </w:rPr>
        <w:t>оговора с Исполнителем, а также оформить письменное обращение о выдаче постоянных пропусков (заявку) в соответствии с</w:t>
      </w:r>
      <w:r w:rsidR="002747BC" w:rsidRPr="008829B8">
        <w:rPr>
          <w:rFonts w:eastAsia="Times New Roman"/>
          <w:color w:val="000000"/>
          <w:szCs w:val="24"/>
          <w:lang w:val="en-US"/>
        </w:rPr>
        <w:t> </w:t>
      </w:r>
      <w:r w:rsidR="00E43A26" w:rsidRPr="008829B8">
        <w:rPr>
          <w:rFonts w:eastAsia="Times New Roman"/>
          <w:color w:val="000000"/>
          <w:szCs w:val="24"/>
        </w:rPr>
        <w:t>условиями и порядком, установленными локальными нормативными актами Заказчика, регулирующими порядок пропускного и внутриобъектового режимов на объектах Заказчика, на имя начальника бюро пропусков Службы транспортной безопасности, с обязательным согласованием руководства Службы тоннельных сооружений.</w:t>
      </w:r>
    </w:p>
    <w:p w:rsidR="00E43A26" w:rsidRPr="008829B8" w:rsidRDefault="005A2BC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2.4.9.</w:t>
      </w:r>
      <w:r w:rsidRPr="008829B8">
        <w:rPr>
          <w:rFonts w:eastAsia="Times New Roman"/>
          <w:color w:val="000000"/>
          <w:szCs w:val="24"/>
        </w:rPr>
        <w:tab/>
      </w:r>
      <w:r w:rsidR="00E43A26" w:rsidRPr="008829B8">
        <w:rPr>
          <w:rFonts w:eastAsia="Times New Roman"/>
          <w:color w:val="000000"/>
          <w:szCs w:val="24"/>
        </w:rPr>
        <w:t>Срок получения постоянных пропусков может составлять до 40 (сорока) рабочих дней с даты предоставления вышеуказанных сведений.</w:t>
      </w:r>
    </w:p>
    <w:p w:rsidR="00E43A26" w:rsidRPr="008829B8" w:rsidRDefault="005A2BC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2.4.10.</w:t>
      </w:r>
      <w:r w:rsidRPr="008829B8">
        <w:rPr>
          <w:rFonts w:eastAsia="Times New Roman"/>
          <w:color w:val="000000"/>
          <w:szCs w:val="24"/>
        </w:rPr>
        <w:tab/>
      </w:r>
      <w:r w:rsidR="00E43A26" w:rsidRPr="008829B8">
        <w:rPr>
          <w:rFonts w:eastAsia="Times New Roman"/>
          <w:color w:val="000000"/>
          <w:szCs w:val="24"/>
        </w:rPr>
        <w:t>К оказанию услуг допускаются работники Исполнителя, имеющие постоянные пропуска, при условии оформления заявки в соответствии с условиями и порядком, установленными локальными нормативными актами Заказчика.</w:t>
      </w:r>
    </w:p>
    <w:p w:rsidR="00E43A26" w:rsidRPr="008829B8" w:rsidRDefault="005A2BC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2.4.11.</w:t>
      </w:r>
      <w:r w:rsidRPr="008829B8">
        <w:rPr>
          <w:rFonts w:eastAsia="Times New Roman"/>
          <w:color w:val="000000"/>
          <w:szCs w:val="24"/>
        </w:rPr>
        <w:tab/>
      </w:r>
      <w:r w:rsidR="00E43A26" w:rsidRPr="008829B8">
        <w:rPr>
          <w:rFonts w:eastAsia="Times New Roman"/>
          <w:color w:val="000000"/>
          <w:szCs w:val="24"/>
        </w:rPr>
        <w:t xml:space="preserve">В целях своевременного оказания услуг, до момента получения постоянного </w:t>
      </w:r>
      <w:r w:rsidR="00E43A26" w:rsidRPr="008829B8">
        <w:rPr>
          <w:rFonts w:eastAsia="Times New Roman"/>
          <w:color w:val="000000"/>
          <w:szCs w:val="24"/>
        </w:rPr>
        <w:lastRenderedPageBreak/>
        <w:t>пропуска, работники сторонней организации допускаются в зону транспортной безопасности объекта метрополитена по разовым пропускам, оформленным и выданным в соответствии с</w:t>
      </w:r>
      <w:r w:rsidR="002747BC" w:rsidRPr="008829B8">
        <w:rPr>
          <w:rFonts w:eastAsia="Times New Roman"/>
          <w:color w:val="000000"/>
          <w:szCs w:val="24"/>
          <w:lang w:val="en-US"/>
        </w:rPr>
        <w:t> </w:t>
      </w:r>
      <w:r w:rsidR="00E43A26" w:rsidRPr="008829B8">
        <w:rPr>
          <w:rFonts w:eastAsia="Times New Roman"/>
          <w:color w:val="000000"/>
          <w:szCs w:val="24"/>
        </w:rPr>
        <w:t>условиями и порядком, установленным локальными нормативными актами Заказчика, регулирующими порядок пропускного и внутриобъектового режимов на объектах Заказчика.</w:t>
      </w:r>
    </w:p>
    <w:p w:rsidR="00E43A26" w:rsidRDefault="00E43A26"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w:t>
      </w:r>
      <w:r w:rsidR="005A2BC4" w:rsidRPr="008829B8">
        <w:rPr>
          <w:rFonts w:eastAsia="Times New Roman"/>
          <w:color w:val="000000"/>
          <w:szCs w:val="24"/>
        </w:rPr>
        <w:t>4.12.</w:t>
      </w:r>
      <w:r w:rsidR="005A2BC4" w:rsidRPr="008829B8">
        <w:rPr>
          <w:rFonts w:eastAsia="Times New Roman"/>
          <w:color w:val="000000"/>
          <w:szCs w:val="24"/>
        </w:rPr>
        <w:tab/>
      </w:r>
      <w:r w:rsidRPr="008829B8">
        <w:rPr>
          <w:rFonts w:eastAsia="Times New Roman"/>
          <w:color w:val="000000"/>
          <w:szCs w:val="24"/>
        </w:rPr>
        <w:t>Выдача пропусков работникам Исполнителя для допуска на объекты метрополитена при оказании услуг осуществляется в соответствии с действующей редакцией «</w:t>
      </w:r>
      <w:r w:rsidR="008829B8" w:rsidRPr="008829B8">
        <w:rPr>
          <w:rFonts w:eastAsia="Times New Roman"/>
          <w:color w:val="000000"/>
          <w:szCs w:val="24"/>
        </w:rPr>
        <w:t>Положения о</w:t>
      </w:r>
      <w:r w:rsidR="00F659F1">
        <w:rPr>
          <w:rFonts w:eastAsia="Times New Roman"/>
          <w:color w:val="000000"/>
          <w:szCs w:val="24"/>
        </w:rPr>
        <w:t> </w:t>
      </w:r>
      <w:r w:rsidR="008829B8" w:rsidRPr="008829B8">
        <w:rPr>
          <w:rFonts w:eastAsia="Times New Roman"/>
          <w:color w:val="000000"/>
          <w:szCs w:val="24"/>
        </w:rPr>
        <w:t>пропускном и внутриобъектовом</w:t>
      </w:r>
      <w:r w:rsidR="00C84F33">
        <w:rPr>
          <w:rFonts w:eastAsia="Times New Roman"/>
          <w:color w:val="000000"/>
          <w:szCs w:val="24"/>
        </w:rPr>
        <w:t xml:space="preserve"> режимах</w:t>
      </w:r>
      <w:r w:rsidR="008829B8" w:rsidRPr="008829B8">
        <w:rPr>
          <w:rFonts w:eastAsia="Times New Roman"/>
          <w:color w:val="000000"/>
          <w:szCs w:val="24"/>
        </w:rPr>
        <w:t xml:space="preserve"> на категорированных объектах ГУП «Петербургский метрополитен</w:t>
      </w:r>
      <w:r w:rsidRPr="008829B8">
        <w:rPr>
          <w:rFonts w:eastAsia="Times New Roman"/>
          <w:color w:val="000000"/>
          <w:szCs w:val="24"/>
        </w:rPr>
        <w:t>».</w:t>
      </w:r>
    </w:p>
    <w:p w:rsidR="004F2B1D" w:rsidRPr="004F2B1D" w:rsidRDefault="004F2B1D" w:rsidP="004F2B1D">
      <w:pPr>
        <w:keepNext w:val="0"/>
        <w:keepLines w:val="0"/>
        <w:widowControl w:val="0"/>
        <w:spacing w:line="276" w:lineRule="auto"/>
        <w:jc w:val="both"/>
        <w:rPr>
          <w:rFonts w:eastAsia="Times New Roman"/>
          <w:color w:val="000000"/>
          <w:szCs w:val="24"/>
        </w:rPr>
      </w:pPr>
      <w:r>
        <w:rPr>
          <w:rFonts w:eastAsia="Times New Roman"/>
          <w:color w:val="000000"/>
          <w:szCs w:val="24"/>
        </w:rPr>
        <w:t>2.4.13.</w:t>
      </w:r>
      <w:r w:rsidRPr="004F2B1D">
        <w:rPr>
          <w:rFonts w:eastAsia="Times New Roman"/>
          <w:color w:val="000000"/>
          <w:szCs w:val="24"/>
        </w:rPr>
        <w:t xml:space="preserve"> Оформление материальных пропусков на внос (ввоз) / вынос (вывоз) материально</w:t>
      </w:r>
      <w:r>
        <w:rPr>
          <w:rFonts w:eastAsia="Times New Roman"/>
          <w:color w:val="000000"/>
          <w:szCs w:val="24"/>
        </w:rPr>
        <w:noBreakHyphen/>
      </w:r>
      <w:r w:rsidRPr="004F2B1D">
        <w:rPr>
          <w:rFonts w:eastAsia="Times New Roman"/>
          <w:color w:val="000000"/>
          <w:szCs w:val="24"/>
        </w:rPr>
        <w:t>технических объектов на объекты метрополитена оформляются на все перемещаемые материально-технические объекты.</w:t>
      </w:r>
    </w:p>
    <w:p w:rsidR="004F2B1D" w:rsidRPr="004F2B1D" w:rsidRDefault="004F2B1D" w:rsidP="004F2B1D">
      <w:pPr>
        <w:keepNext w:val="0"/>
        <w:keepLines w:val="0"/>
        <w:widowControl w:val="0"/>
        <w:spacing w:line="276" w:lineRule="auto"/>
        <w:jc w:val="both"/>
        <w:rPr>
          <w:rFonts w:eastAsia="Times New Roman"/>
          <w:color w:val="000000"/>
          <w:szCs w:val="24"/>
        </w:rPr>
      </w:pPr>
      <w:r>
        <w:rPr>
          <w:rFonts w:eastAsia="Times New Roman"/>
          <w:color w:val="000000"/>
          <w:szCs w:val="24"/>
        </w:rPr>
        <w:t xml:space="preserve">2.4.14. </w:t>
      </w:r>
      <w:r w:rsidRPr="004F2B1D">
        <w:rPr>
          <w:rFonts w:eastAsia="Times New Roman"/>
          <w:color w:val="000000"/>
          <w:szCs w:val="24"/>
        </w:rPr>
        <w:t>Внос (ввоз) / вынос (вывоз) материально технических объектов (оборудование, инструменты, инвентарь, расходные материалы и прочее) осуществляется только на основании выданных материальных пропусков.</w:t>
      </w:r>
    </w:p>
    <w:p w:rsidR="004F2B1D" w:rsidRPr="004F2B1D" w:rsidRDefault="004F2B1D" w:rsidP="004F2B1D">
      <w:pPr>
        <w:keepNext w:val="0"/>
        <w:keepLines w:val="0"/>
        <w:widowControl w:val="0"/>
        <w:spacing w:line="276" w:lineRule="auto"/>
        <w:jc w:val="both"/>
        <w:rPr>
          <w:rFonts w:eastAsia="Times New Roman"/>
          <w:color w:val="000000"/>
          <w:szCs w:val="24"/>
        </w:rPr>
      </w:pPr>
      <w:r w:rsidRPr="004F2B1D">
        <w:rPr>
          <w:rFonts w:eastAsia="Times New Roman"/>
          <w:color w:val="000000"/>
          <w:szCs w:val="24"/>
        </w:rPr>
        <w:t xml:space="preserve">Для оформления материального пропуска </w:t>
      </w:r>
      <w:r w:rsidR="003B7AC8">
        <w:rPr>
          <w:rFonts w:eastAsia="Times New Roman"/>
          <w:color w:val="000000"/>
          <w:szCs w:val="24"/>
        </w:rPr>
        <w:t>И</w:t>
      </w:r>
      <w:r w:rsidRPr="004F2B1D">
        <w:rPr>
          <w:rFonts w:eastAsia="Times New Roman"/>
          <w:color w:val="000000"/>
          <w:szCs w:val="24"/>
        </w:rPr>
        <w:t xml:space="preserve">сполнитель направляет </w:t>
      </w:r>
      <w:r>
        <w:rPr>
          <w:rFonts w:eastAsia="Times New Roman"/>
          <w:color w:val="000000"/>
          <w:szCs w:val="24"/>
        </w:rPr>
        <w:t>З</w:t>
      </w:r>
      <w:r w:rsidRPr="004F2B1D">
        <w:rPr>
          <w:rFonts w:eastAsia="Times New Roman"/>
          <w:color w:val="000000"/>
          <w:szCs w:val="24"/>
        </w:rPr>
        <w:t>аказчику заявку на выдачу материального пропуска.</w:t>
      </w:r>
    </w:p>
    <w:p w:rsidR="004F2B1D" w:rsidRPr="004F2B1D" w:rsidRDefault="004F2B1D" w:rsidP="004F2B1D">
      <w:pPr>
        <w:keepNext w:val="0"/>
        <w:keepLines w:val="0"/>
        <w:widowControl w:val="0"/>
        <w:spacing w:line="276" w:lineRule="auto"/>
        <w:jc w:val="both"/>
        <w:rPr>
          <w:rFonts w:eastAsia="Times New Roman"/>
          <w:color w:val="000000"/>
          <w:szCs w:val="24"/>
        </w:rPr>
      </w:pPr>
      <w:r w:rsidRPr="004F2B1D">
        <w:rPr>
          <w:rFonts w:eastAsia="Times New Roman"/>
          <w:color w:val="000000"/>
          <w:szCs w:val="24"/>
        </w:rPr>
        <w:t xml:space="preserve">Оформленные материальные пропуска ответственный представитель </w:t>
      </w:r>
      <w:r w:rsidR="003B7AC8">
        <w:rPr>
          <w:rFonts w:eastAsia="Times New Roman"/>
          <w:color w:val="000000"/>
          <w:szCs w:val="24"/>
        </w:rPr>
        <w:t>И</w:t>
      </w:r>
      <w:r w:rsidRPr="004F2B1D">
        <w:rPr>
          <w:rFonts w:eastAsia="Times New Roman"/>
          <w:color w:val="000000"/>
          <w:szCs w:val="24"/>
        </w:rPr>
        <w:t xml:space="preserve">сполнителя получают по доверенности в </w:t>
      </w:r>
      <w:r w:rsidR="003B7AC8">
        <w:rPr>
          <w:rFonts w:eastAsia="Times New Roman"/>
          <w:color w:val="000000"/>
          <w:szCs w:val="24"/>
        </w:rPr>
        <w:t>П</w:t>
      </w:r>
      <w:r w:rsidRPr="004F2B1D">
        <w:rPr>
          <w:rFonts w:eastAsia="Times New Roman"/>
          <w:color w:val="000000"/>
          <w:szCs w:val="24"/>
        </w:rPr>
        <w:t>одразделении-</w:t>
      </w:r>
      <w:r w:rsidR="003B7AC8">
        <w:rPr>
          <w:rFonts w:eastAsia="Times New Roman"/>
          <w:color w:val="000000"/>
          <w:szCs w:val="24"/>
        </w:rPr>
        <w:t>З</w:t>
      </w:r>
      <w:r w:rsidRPr="004F2B1D">
        <w:rPr>
          <w:rFonts w:eastAsia="Times New Roman"/>
          <w:color w:val="000000"/>
          <w:szCs w:val="24"/>
        </w:rPr>
        <w:t>аказчике.</w:t>
      </w:r>
    </w:p>
    <w:p w:rsidR="004F2B1D" w:rsidRPr="004F2B1D" w:rsidRDefault="004F2B1D" w:rsidP="004F2B1D">
      <w:pPr>
        <w:keepNext w:val="0"/>
        <w:keepLines w:val="0"/>
        <w:widowControl w:val="0"/>
        <w:spacing w:line="276" w:lineRule="auto"/>
        <w:jc w:val="both"/>
        <w:rPr>
          <w:rFonts w:eastAsia="Times New Roman"/>
          <w:color w:val="000000"/>
          <w:szCs w:val="24"/>
        </w:rPr>
      </w:pPr>
      <w:r w:rsidRPr="004F2B1D">
        <w:rPr>
          <w:rFonts w:eastAsia="Times New Roman"/>
          <w:color w:val="000000"/>
          <w:szCs w:val="24"/>
        </w:rPr>
        <w:t>При перемещении материально-технических объектов на территорию (с территории) объектов метрополитена, лицо, осуществляющее технический надзор, осуществляет сверку документов (материальные пропуска) на наличие и количество материально-технических объектов с обязательной фотофиксацией.</w:t>
      </w:r>
    </w:p>
    <w:p w:rsidR="004F2B1D" w:rsidRPr="004F2B1D" w:rsidRDefault="003B7AC8" w:rsidP="004F2B1D">
      <w:pPr>
        <w:keepNext w:val="0"/>
        <w:keepLines w:val="0"/>
        <w:widowControl w:val="0"/>
        <w:spacing w:line="276" w:lineRule="auto"/>
        <w:jc w:val="both"/>
        <w:rPr>
          <w:rFonts w:eastAsia="Times New Roman"/>
          <w:color w:val="000000"/>
          <w:szCs w:val="24"/>
        </w:rPr>
      </w:pPr>
      <w:r>
        <w:rPr>
          <w:rFonts w:eastAsia="Times New Roman"/>
          <w:color w:val="000000"/>
          <w:szCs w:val="24"/>
        </w:rPr>
        <w:t xml:space="preserve">2.4.15. </w:t>
      </w:r>
      <w:r w:rsidR="004F2B1D" w:rsidRPr="004F2B1D">
        <w:rPr>
          <w:rFonts w:eastAsia="Times New Roman"/>
          <w:color w:val="000000"/>
          <w:szCs w:val="24"/>
        </w:rPr>
        <w:t>После завершении проверки перемещаемых материально-технических объектов на</w:t>
      </w:r>
      <w:r>
        <w:rPr>
          <w:rFonts w:eastAsia="Times New Roman"/>
          <w:color w:val="000000"/>
          <w:szCs w:val="24"/>
        </w:rPr>
        <w:t> </w:t>
      </w:r>
      <w:r w:rsidR="004F2B1D" w:rsidRPr="004F2B1D">
        <w:rPr>
          <w:rFonts w:eastAsia="Times New Roman"/>
          <w:color w:val="000000"/>
          <w:szCs w:val="24"/>
        </w:rPr>
        <w:t xml:space="preserve">объектах метрополитена, лицо, осуществляющее технический надзор обязан забрать материальный пропуск с </w:t>
      </w:r>
      <w:r>
        <w:rPr>
          <w:rFonts w:eastAsia="Times New Roman"/>
          <w:color w:val="000000"/>
          <w:szCs w:val="24"/>
        </w:rPr>
        <w:t xml:space="preserve">контрольно- пропускного пункта </w:t>
      </w:r>
      <w:r w:rsidR="004F2B1D" w:rsidRPr="004F2B1D">
        <w:rPr>
          <w:rFonts w:eastAsia="Times New Roman"/>
          <w:color w:val="000000"/>
          <w:szCs w:val="24"/>
        </w:rPr>
        <w:t xml:space="preserve">с отметкой в «Журнале регистрации </w:t>
      </w:r>
      <w:proofErr w:type="spellStart"/>
      <w:r w:rsidR="004F2B1D" w:rsidRPr="004F2B1D">
        <w:rPr>
          <w:rFonts w:eastAsia="Times New Roman"/>
          <w:color w:val="000000"/>
          <w:szCs w:val="24"/>
        </w:rPr>
        <w:t>мото</w:t>
      </w:r>
      <w:proofErr w:type="spellEnd"/>
      <w:r w:rsidR="004F2B1D" w:rsidRPr="004F2B1D">
        <w:rPr>
          <w:rFonts w:eastAsia="Times New Roman"/>
          <w:color w:val="000000"/>
          <w:szCs w:val="24"/>
        </w:rPr>
        <w:t xml:space="preserve">- и автотранспорта, осуществляющего ввоз (вывоз) материальных ценностей», далее его заверить (Ф.И.О., должность) и не позднее 5 дней передать в </w:t>
      </w:r>
      <w:r>
        <w:rPr>
          <w:rFonts w:eastAsia="Times New Roman"/>
          <w:color w:val="000000"/>
          <w:szCs w:val="24"/>
        </w:rPr>
        <w:t>П</w:t>
      </w:r>
      <w:r w:rsidR="004F2B1D" w:rsidRPr="004F2B1D">
        <w:rPr>
          <w:rFonts w:eastAsia="Times New Roman"/>
          <w:color w:val="000000"/>
          <w:szCs w:val="24"/>
        </w:rPr>
        <w:t>одразделение-</w:t>
      </w:r>
      <w:r>
        <w:rPr>
          <w:rFonts w:eastAsia="Times New Roman"/>
          <w:color w:val="000000"/>
          <w:szCs w:val="24"/>
        </w:rPr>
        <w:t>З</w:t>
      </w:r>
      <w:r w:rsidR="004F2B1D" w:rsidRPr="004F2B1D">
        <w:rPr>
          <w:rFonts w:eastAsia="Times New Roman"/>
          <w:color w:val="000000"/>
          <w:szCs w:val="24"/>
        </w:rPr>
        <w:t>аказчика.</w:t>
      </w:r>
    </w:p>
    <w:p w:rsidR="004F2B1D" w:rsidRPr="008829B8" w:rsidRDefault="003B7AC8" w:rsidP="004F2B1D">
      <w:pPr>
        <w:keepNext w:val="0"/>
        <w:keepLines w:val="0"/>
        <w:widowControl w:val="0"/>
        <w:spacing w:line="276" w:lineRule="auto"/>
        <w:jc w:val="both"/>
        <w:rPr>
          <w:rFonts w:eastAsia="Times New Roman"/>
          <w:color w:val="000000"/>
          <w:szCs w:val="24"/>
        </w:rPr>
      </w:pPr>
      <w:r>
        <w:rPr>
          <w:rFonts w:eastAsia="Times New Roman"/>
          <w:color w:val="000000"/>
          <w:szCs w:val="24"/>
        </w:rPr>
        <w:t xml:space="preserve">2.4.16. </w:t>
      </w:r>
      <w:r w:rsidR="004F2B1D" w:rsidRPr="004F2B1D">
        <w:rPr>
          <w:rFonts w:eastAsia="Times New Roman"/>
          <w:color w:val="000000"/>
          <w:szCs w:val="24"/>
        </w:rPr>
        <w:t xml:space="preserve">Учет материальных пропусков ведётся </w:t>
      </w:r>
      <w:r>
        <w:rPr>
          <w:rFonts w:eastAsia="Times New Roman"/>
          <w:color w:val="000000"/>
          <w:szCs w:val="24"/>
        </w:rPr>
        <w:t>П</w:t>
      </w:r>
      <w:r w:rsidR="004F2B1D" w:rsidRPr="004F2B1D">
        <w:rPr>
          <w:rFonts w:eastAsia="Times New Roman"/>
          <w:color w:val="000000"/>
          <w:szCs w:val="24"/>
        </w:rPr>
        <w:t>одразделением-</w:t>
      </w:r>
      <w:r>
        <w:rPr>
          <w:rFonts w:eastAsia="Times New Roman"/>
          <w:color w:val="000000"/>
          <w:szCs w:val="24"/>
        </w:rPr>
        <w:t>З</w:t>
      </w:r>
      <w:r w:rsidR="004F2B1D" w:rsidRPr="004F2B1D">
        <w:rPr>
          <w:rFonts w:eastAsia="Times New Roman"/>
          <w:color w:val="000000"/>
          <w:szCs w:val="24"/>
        </w:rPr>
        <w:t>аказчиком, осуществляющим выдачу материальных пропусков, путем оформления записей в Журнале учета бланков материальных пропусков</w:t>
      </w:r>
      <w:r>
        <w:rPr>
          <w:rFonts w:eastAsia="Times New Roman"/>
          <w:color w:val="000000"/>
          <w:szCs w:val="24"/>
        </w:rPr>
        <w:t>.</w:t>
      </w:r>
      <w:r w:rsidR="004F2B1D" w:rsidRPr="004F2B1D">
        <w:rPr>
          <w:rFonts w:eastAsia="Times New Roman"/>
          <w:color w:val="000000"/>
          <w:szCs w:val="24"/>
        </w:rPr>
        <w:t xml:space="preserve"> Подразделение-</w:t>
      </w:r>
      <w:r>
        <w:rPr>
          <w:rFonts w:eastAsia="Times New Roman"/>
          <w:color w:val="000000"/>
          <w:szCs w:val="24"/>
        </w:rPr>
        <w:t>З</w:t>
      </w:r>
      <w:r w:rsidR="004F2B1D" w:rsidRPr="004F2B1D">
        <w:rPr>
          <w:rFonts w:eastAsia="Times New Roman"/>
          <w:color w:val="000000"/>
          <w:szCs w:val="24"/>
        </w:rPr>
        <w:t>аказчик обеспечивает хранение материальных пропусков в сроки, предусмотренные требованиями бухгалтерского учета.</w:t>
      </w:r>
    </w:p>
    <w:p w:rsidR="00E43A26" w:rsidRPr="008829B8" w:rsidRDefault="00E43A26" w:rsidP="008829B8">
      <w:pPr>
        <w:keepNext w:val="0"/>
        <w:keepLines w:val="0"/>
        <w:widowControl w:val="0"/>
        <w:spacing w:line="276" w:lineRule="auto"/>
        <w:jc w:val="both"/>
        <w:rPr>
          <w:rFonts w:eastAsia="Times New Roman"/>
          <w:b/>
          <w:color w:val="000000"/>
          <w:szCs w:val="24"/>
        </w:rPr>
      </w:pPr>
      <w:r w:rsidRPr="008829B8">
        <w:rPr>
          <w:rFonts w:eastAsia="Times New Roman"/>
          <w:b/>
          <w:color w:val="000000"/>
          <w:szCs w:val="24"/>
        </w:rPr>
        <w:t>2.5</w:t>
      </w:r>
      <w:r w:rsidR="005A2BC4" w:rsidRPr="008829B8">
        <w:rPr>
          <w:rFonts w:eastAsia="Times New Roman"/>
          <w:b/>
          <w:color w:val="000000"/>
          <w:szCs w:val="24"/>
        </w:rPr>
        <w:t>.</w:t>
      </w:r>
      <w:r w:rsidR="005A2BC4" w:rsidRPr="008829B8">
        <w:rPr>
          <w:rFonts w:eastAsia="Times New Roman"/>
          <w:b/>
          <w:color w:val="000000"/>
          <w:szCs w:val="24"/>
        </w:rPr>
        <w:tab/>
      </w:r>
      <w:r w:rsidRPr="008829B8">
        <w:rPr>
          <w:rFonts w:eastAsia="Times New Roman"/>
          <w:b/>
          <w:color w:val="000000"/>
          <w:szCs w:val="24"/>
        </w:rPr>
        <w:t>Требования в части порядка обращения с отходами и охраны окружающей среды:</w:t>
      </w:r>
    </w:p>
    <w:p w:rsidR="00E43A26" w:rsidRPr="008829B8" w:rsidRDefault="005A2BC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2.5.1.</w:t>
      </w:r>
      <w:r w:rsidRPr="008829B8">
        <w:rPr>
          <w:rFonts w:eastAsia="Times New Roman"/>
          <w:color w:val="000000"/>
          <w:szCs w:val="24"/>
        </w:rPr>
        <w:tab/>
      </w:r>
      <w:r w:rsidR="002A3DD2" w:rsidRPr="008829B8">
        <w:rPr>
          <w:rFonts w:eastAsia="Times New Roman"/>
          <w:color w:val="000000"/>
          <w:szCs w:val="24"/>
        </w:rPr>
        <w:t xml:space="preserve">При оказании услуг негативного воздействия на окружающую среду не оказывается, отходы не образуются. </w:t>
      </w:r>
      <w:r w:rsidR="00E43A26" w:rsidRPr="008829B8">
        <w:rPr>
          <w:rFonts w:eastAsia="Times New Roman"/>
          <w:color w:val="000000"/>
          <w:szCs w:val="24"/>
        </w:rPr>
        <w:t>Обращение с отходами осуществляется на основании «Регламента взаимодействия подразделений метрополитена со сторонними организациями в области охраны окружающей среды и обращения с отходами производства и потребления при выполнении работ (оказании услуг) на</w:t>
      </w:r>
      <w:r w:rsidR="002747BC" w:rsidRPr="008829B8">
        <w:rPr>
          <w:rFonts w:eastAsia="Times New Roman"/>
          <w:color w:val="000000"/>
          <w:szCs w:val="24"/>
          <w:lang w:val="en-US"/>
        </w:rPr>
        <w:t> </w:t>
      </w:r>
      <w:r w:rsidR="00E43A26" w:rsidRPr="008829B8">
        <w:rPr>
          <w:rFonts w:eastAsia="Times New Roman"/>
          <w:color w:val="000000"/>
          <w:szCs w:val="24"/>
        </w:rPr>
        <w:t>объектах метрополитена», введенного в действие приказом от 07.05.2025 № 684, и действующих законодательных актов и нормативов РФ.</w:t>
      </w:r>
    </w:p>
    <w:p w:rsidR="00E43A26" w:rsidRPr="008829B8" w:rsidRDefault="005A2BC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2.5.2.</w:t>
      </w:r>
      <w:r w:rsidRPr="008829B8">
        <w:rPr>
          <w:rFonts w:eastAsia="Times New Roman"/>
          <w:color w:val="000000"/>
          <w:szCs w:val="24"/>
        </w:rPr>
        <w:tab/>
      </w:r>
      <w:r w:rsidR="00E43A26" w:rsidRPr="008829B8">
        <w:rPr>
          <w:rFonts w:eastAsia="Times New Roman"/>
          <w:color w:val="000000"/>
          <w:szCs w:val="24"/>
        </w:rPr>
        <w:t>Исполнитель несет ответственность за соблюдение требований действующего законодательства РФ в области охраны окружающей среды в период оказания услуг на объектах метрополитена.</w:t>
      </w:r>
    </w:p>
    <w:p w:rsidR="00E43A26" w:rsidRPr="008829B8" w:rsidRDefault="005A2BC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2.5.3.</w:t>
      </w:r>
      <w:r w:rsidRPr="008829B8">
        <w:rPr>
          <w:rFonts w:eastAsia="Times New Roman"/>
          <w:color w:val="000000"/>
          <w:szCs w:val="24"/>
        </w:rPr>
        <w:tab/>
      </w:r>
      <w:r w:rsidR="00E43A26" w:rsidRPr="008829B8">
        <w:rPr>
          <w:rFonts w:eastAsia="Times New Roman"/>
          <w:color w:val="000000"/>
          <w:szCs w:val="24"/>
        </w:rPr>
        <w:t>Исполнитель возмещает Заказчику затраты, понесенные Заказчиком в результате неисполнения или ненадлежащего исполнения Исполнителем требований в области охраны окружающей среды при оказании услуг, в том числе причиненный вред окружающей среде.</w:t>
      </w:r>
    </w:p>
    <w:p w:rsidR="00E43A26" w:rsidRPr="008829B8" w:rsidRDefault="005A2BC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2.5.4.</w:t>
      </w:r>
      <w:r w:rsidRPr="008829B8">
        <w:rPr>
          <w:rFonts w:eastAsia="Times New Roman"/>
          <w:color w:val="000000"/>
          <w:szCs w:val="24"/>
        </w:rPr>
        <w:tab/>
      </w:r>
      <w:r w:rsidR="00E43A26" w:rsidRPr="008829B8">
        <w:rPr>
          <w:rFonts w:eastAsia="Times New Roman"/>
          <w:color w:val="000000"/>
          <w:szCs w:val="24"/>
        </w:rPr>
        <w:t xml:space="preserve">Исполнитель обеспечивает при оказании услуг на объектах метрополитена </w:t>
      </w:r>
      <w:r w:rsidR="00E43A26" w:rsidRPr="008829B8">
        <w:rPr>
          <w:rFonts w:eastAsia="Times New Roman"/>
          <w:color w:val="000000"/>
          <w:szCs w:val="24"/>
        </w:rPr>
        <w:lastRenderedPageBreak/>
        <w:t>соблюдение требований в области охраны окружающей среды.</w:t>
      </w:r>
    </w:p>
    <w:p w:rsidR="00E43A26" w:rsidRPr="008829B8" w:rsidRDefault="005A2BC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2.5.5.</w:t>
      </w:r>
      <w:r w:rsidRPr="008829B8">
        <w:rPr>
          <w:rFonts w:eastAsia="Times New Roman"/>
          <w:color w:val="000000"/>
          <w:szCs w:val="24"/>
        </w:rPr>
        <w:tab/>
      </w:r>
      <w:r w:rsidR="00E43A26" w:rsidRPr="008829B8">
        <w:rPr>
          <w:rFonts w:eastAsia="Times New Roman"/>
          <w:color w:val="000000"/>
          <w:szCs w:val="24"/>
        </w:rPr>
        <w:t>Исполнитель устраняет нарушения требований в области охраны окружающей среды, допущенные при оказании услуг на объектах метрополитена и выявленные при проведении проверок соблюдения требований в области охраны окружающей среды, в соответствии с актами выездных проверок.</w:t>
      </w:r>
    </w:p>
    <w:p w:rsidR="00E43A26" w:rsidRPr="008829B8" w:rsidRDefault="005A2BC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2.5.6.</w:t>
      </w:r>
      <w:r w:rsidRPr="008829B8">
        <w:rPr>
          <w:rFonts w:eastAsia="Times New Roman"/>
          <w:color w:val="000000"/>
          <w:szCs w:val="24"/>
        </w:rPr>
        <w:tab/>
      </w:r>
      <w:r w:rsidR="00E43A26" w:rsidRPr="008829B8">
        <w:rPr>
          <w:rFonts w:eastAsia="Times New Roman"/>
          <w:color w:val="000000"/>
          <w:szCs w:val="24"/>
        </w:rPr>
        <w:t>За каждый факт нарушения Исполнителем требований в области охраны окружающей среды при оказании услуг на объектах метрополитена, неисполнения или ненадлежащего исполнения актов выездных проверок Заказчик вправе взыскать с Исполнителя неустойку (штраф), возмещение убытков.</w:t>
      </w:r>
    </w:p>
    <w:p w:rsidR="00E43A26" w:rsidRPr="008829B8" w:rsidRDefault="005A2BC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2.5.7.</w:t>
      </w:r>
      <w:r w:rsidRPr="008829B8">
        <w:rPr>
          <w:rFonts w:eastAsia="Times New Roman"/>
          <w:color w:val="000000"/>
          <w:szCs w:val="24"/>
        </w:rPr>
        <w:tab/>
      </w:r>
      <w:r w:rsidR="00E43A26" w:rsidRPr="008829B8">
        <w:rPr>
          <w:rFonts w:eastAsia="Times New Roman"/>
          <w:color w:val="000000"/>
          <w:szCs w:val="24"/>
        </w:rPr>
        <w:t>При разработке порядка оказания услуг (ПОУ) Исполнитель разрабатывает в его составе раздел «Мероприятия по охране окружающей среды» в соответствии с</w:t>
      </w:r>
      <w:r w:rsidR="00E43A26" w:rsidRPr="008829B8">
        <w:rPr>
          <w:rFonts w:eastAsia="Times New Roman"/>
          <w:color w:val="000000"/>
          <w:szCs w:val="24"/>
          <w:lang w:val="en-US"/>
        </w:rPr>
        <w:t> </w:t>
      </w:r>
      <w:r w:rsidR="00E43A26" w:rsidRPr="008829B8">
        <w:rPr>
          <w:rFonts w:eastAsia="Times New Roman"/>
          <w:color w:val="000000"/>
          <w:szCs w:val="24"/>
        </w:rPr>
        <w:t>пунктом</w:t>
      </w:r>
      <w:r w:rsidR="00E43A26" w:rsidRPr="008829B8">
        <w:rPr>
          <w:rFonts w:eastAsia="Times New Roman"/>
          <w:color w:val="000000"/>
          <w:szCs w:val="24"/>
          <w:lang w:val="en-US"/>
        </w:rPr>
        <w:t> </w:t>
      </w:r>
      <w:r w:rsidR="00E43A26" w:rsidRPr="008829B8">
        <w:rPr>
          <w:rFonts w:eastAsia="Times New Roman"/>
          <w:color w:val="000000"/>
          <w:szCs w:val="24"/>
        </w:rPr>
        <w:t>1</w:t>
      </w:r>
      <w:r w:rsidR="00E43A26" w:rsidRPr="008829B8">
        <w:rPr>
          <w:rFonts w:eastAsia="Times New Roman"/>
          <w:color w:val="000000"/>
          <w:szCs w:val="24"/>
          <w:lang w:val="en-US"/>
        </w:rPr>
        <w:t> </w:t>
      </w:r>
      <w:r w:rsidR="00E43A26" w:rsidRPr="008829B8">
        <w:rPr>
          <w:rFonts w:eastAsia="Times New Roman"/>
          <w:color w:val="000000"/>
          <w:szCs w:val="24"/>
        </w:rPr>
        <w:t>приложения № 2 «Регламента взаимодействия подразделений метрополитена со</w:t>
      </w:r>
      <w:r w:rsidR="002747BC" w:rsidRPr="008829B8">
        <w:rPr>
          <w:rFonts w:eastAsia="Times New Roman"/>
          <w:color w:val="000000"/>
          <w:szCs w:val="24"/>
          <w:lang w:val="en-US"/>
        </w:rPr>
        <w:t> </w:t>
      </w:r>
      <w:r w:rsidR="00E43A26" w:rsidRPr="008829B8">
        <w:rPr>
          <w:rFonts w:eastAsia="Times New Roman"/>
          <w:color w:val="000000"/>
          <w:szCs w:val="24"/>
        </w:rPr>
        <w:t>сторонними организациями в области охраны окружающей среды и обращения с отходами производства и</w:t>
      </w:r>
      <w:r w:rsidR="00E43A26" w:rsidRPr="008829B8">
        <w:rPr>
          <w:rFonts w:eastAsia="Times New Roman"/>
          <w:color w:val="000000"/>
          <w:szCs w:val="24"/>
          <w:lang w:val="en-US"/>
        </w:rPr>
        <w:t> </w:t>
      </w:r>
      <w:r w:rsidR="00E43A26" w:rsidRPr="008829B8">
        <w:rPr>
          <w:rFonts w:eastAsia="Times New Roman"/>
          <w:color w:val="000000"/>
          <w:szCs w:val="24"/>
        </w:rPr>
        <w:t>потребления при выполнении работ (оказании услуг) на объектах метрополитена», введенного в действие приказом от 07.05.2025 № 684, и согласовывает в отделе охраны окружающей среды Электромеханической службы.</w:t>
      </w:r>
    </w:p>
    <w:p w:rsidR="00E43A26" w:rsidRPr="008829B8" w:rsidRDefault="005A2BC4" w:rsidP="008829B8">
      <w:pPr>
        <w:keepNext w:val="0"/>
        <w:keepLines w:val="0"/>
        <w:widowControl w:val="0"/>
        <w:spacing w:line="276" w:lineRule="auto"/>
        <w:jc w:val="both"/>
        <w:rPr>
          <w:rFonts w:eastAsia="Times New Roman"/>
          <w:b/>
          <w:color w:val="000000"/>
          <w:szCs w:val="24"/>
        </w:rPr>
      </w:pPr>
      <w:r w:rsidRPr="008829B8">
        <w:rPr>
          <w:rFonts w:eastAsia="Times New Roman"/>
          <w:b/>
          <w:color w:val="000000"/>
          <w:szCs w:val="24"/>
        </w:rPr>
        <w:t>2.6.</w:t>
      </w:r>
      <w:r w:rsidRPr="008829B8">
        <w:rPr>
          <w:rFonts w:eastAsia="Times New Roman"/>
          <w:b/>
          <w:color w:val="000000"/>
          <w:szCs w:val="24"/>
        </w:rPr>
        <w:tab/>
      </w:r>
      <w:r w:rsidR="00E43A26" w:rsidRPr="008829B8">
        <w:rPr>
          <w:rFonts w:eastAsia="Times New Roman"/>
          <w:b/>
          <w:color w:val="000000"/>
          <w:szCs w:val="24"/>
        </w:rPr>
        <w:t>Требование к условиям оказания услуг, знаниям работников:</w:t>
      </w:r>
    </w:p>
    <w:p w:rsidR="00E43A26" w:rsidRPr="008829B8" w:rsidRDefault="005A2BC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2.6.1</w:t>
      </w:r>
      <w:r w:rsidRPr="008829B8">
        <w:rPr>
          <w:rFonts w:eastAsia="Times New Roman"/>
          <w:color w:val="000000"/>
          <w:szCs w:val="24"/>
        </w:rPr>
        <w:tab/>
      </w:r>
      <w:r w:rsidR="00E43A26" w:rsidRPr="008829B8">
        <w:rPr>
          <w:rFonts w:eastAsia="Times New Roman"/>
          <w:color w:val="000000"/>
          <w:szCs w:val="24"/>
        </w:rPr>
        <w:t>Услуги должны оказываться в соответствии с Графиком оказания услуг по</w:t>
      </w:r>
      <w:r w:rsidR="00E43A26" w:rsidRPr="008829B8">
        <w:rPr>
          <w:rFonts w:eastAsia="Times New Roman"/>
          <w:color w:val="000000"/>
          <w:szCs w:val="24"/>
          <w:lang w:val="en-US"/>
        </w:rPr>
        <w:t> </w:t>
      </w:r>
      <w:r w:rsidR="00E43A26" w:rsidRPr="008829B8">
        <w:rPr>
          <w:rFonts w:eastAsia="Times New Roman"/>
          <w:color w:val="000000"/>
          <w:szCs w:val="24"/>
        </w:rPr>
        <w:t>техническому обслуживанию лифтов (Приложение № 2 к Техническому заданию).</w:t>
      </w:r>
    </w:p>
    <w:p w:rsidR="00E43A26" w:rsidRPr="008829B8" w:rsidRDefault="005A2BC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2.6.2.</w:t>
      </w:r>
      <w:r w:rsidRPr="008829B8">
        <w:rPr>
          <w:rFonts w:eastAsia="Times New Roman"/>
          <w:color w:val="000000"/>
          <w:szCs w:val="24"/>
        </w:rPr>
        <w:tab/>
      </w:r>
      <w:r w:rsidR="00E43A26" w:rsidRPr="008829B8">
        <w:rPr>
          <w:rFonts w:eastAsia="Times New Roman"/>
          <w:color w:val="000000"/>
          <w:szCs w:val="24"/>
        </w:rPr>
        <w:t>При оказании услуг на территории метрополитена персонал Исполнителя должен быть одет в специализированную одежду с нанесенн</w:t>
      </w:r>
      <w:r w:rsidR="00EC0C26" w:rsidRPr="008829B8">
        <w:rPr>
          <w:rFonts w:eastAsia="Times New Roman"/>
          <w:color w:val="000000"/>
          <w:szCs w:val="24"/>
        </w:rPr>
        <w:t>ой маркировкой принадлежности к </w:t>
      </w:r>
      <w:r w:rsidR="00E43A26" w:rsidRPr="008829B8">
        <w:rPr>
          <w:rFonts w:eastAsia="Times New Roman"/>
          <w:color w:val="000000"/>
          <w:szCs w:val="24"/>
        </w:rPr>
        <w:t>организации.</w:t>
      </w:r>
    </w:p>
    <w:p w:rsidR="00E43A26" w:rsidRPr="008829B8" w:rsidRDefault="00EC0C26"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2.6.3.</w:t>
      </w:r>
      <w:r w:rsidRPr="008829B8">
        <w:rPr>
          <w:rFonts w:eastAsia="Times New Roman"/>
          <w:color w:val="000000"/>
          <w:szCs w:val="24"/>
        </w:rPr>
        <w:tab/>
      </w:r>
      <w:r w:rsidR="00E43A26" w:rsidRPr="008829B8">
        <w:rPr>
          <w:rFonts w:eastAsia="Times New Roman"/>
          <w:color w:val="000000"/>
          <w:szCs w:val="24"/>
        </w:rPr>
        <w:t>При оказании услуг сотрудники Исполнителя обязаны соблюдать требования охраны труда, промышленной, пожарной и электробезопасности, установленные нормативно-правовыми актами Российской Федерации и нормативными документами ГУП «Петербургский метрополитен», обеспечивать антитеррористические мероприятия.</w:t>
      </w:r>
    </w:p>
    <w:p w:rsidR="00C6482D" w:rsidRPr="008829B8" w:rsidRDefault="00EC0C26"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2.6.4.</w:t>
      </w:r>
      <w:r w:rsidRPr="008829B8">
        <w:rPr>
          <w:rFonts w:eastAsia="Times New Roman"/>
          <w:color w:val="000000"/>
          <w:szCs w:val="24"/>
        </w:rPr>
        <w:tab/>
      </w:r>
      <w:r w:rsidR="00E43A26" w:rsidRPr="008829B8">
        <w:rPr>
          <w:rFonts w:eastAsia="Times New Roman"/>
          <w:color w:val="000000"/>
          <w:szCs w:val="24"/>
        </w:rPr>
        <w:t>В соответствии с п. 17, 18, 19 «Правил организа</w:t>
      </w:r>
      <w:r w:rsidR="00BD47AC" w:rsidRPr="008829B8">
        <w:rPr>
          <w:rFonts w:eastAsia="Times New Roman"/>
          <w:color w:val="000000"/>
          <w:szCs w:val="24"/>
        </w:rPr>
        <w:t>ции безопасного использования и </w:t>
      </w:r>
      <w:r w:rsidR="00E43A26" w:rsidRPr="008829B8">
        <w:rPr>
          <w:rFonts w:eastAsia="Times New Roman"/>
          <w:color w:val="000000"/>
          <w:szCs w:val="24"/>
        </w:rPr>
        <w:t xml:space="preserve">содержания лифтов, подъёмных платформ для инвалидов, пассажирских конвейеров (движущихся пешеходных дорожек) и эскалаторов, за исключением эскалаторов в метрополитенах» (утверждённых Постановлением Правительства Российской Федерации от 20.10.2023 N 1744), Исполнитель должен обеспечить аварийно-техническое обслуживание лифтов: </w:t>
      </w:r>
    </w:p>
    <w:p w:rsidR="00517A44" w:rsidRPr="008829B8" w:rsidRDefault="00EC0C26"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2.6.5.</w:t>
      </w:r>
      <w:r w:rsidRPr="008829B8">
        <w:rPr>
          <w:rFonts w:eastAsia="Times New Roman"/>
          <w:color w:val="000000"/>
          <w:szCs w:val="24"/>
        </w:rPr>
        <w:tab/>
      </w:r>
      <w:r w:rsidR="00517A44" w:rsidRPr="008829B8">
        <w:rPr>
          <w:rFonts w:eastAsia="Times New Roman"/>
          <w:color w:val="000000"/>
          <w:szCs w:val="24"/>
        </w:rPr>
        <w:t>В случае возникновения неисправности в работе лифтового оборудования в период между техническими обслуживаниями, либо другой неисправности, влияющей на безопасную эксплуатацию лифтов, персонал Исполнителя должен прибыть к Заказчику для устранения неисправности не позднее, чем через 4 часа с момента вызова. Заявки на устранени</w:t>
      </w:r>
      <w:r w:rsidR="00842495" w:rsidRPr="008829B8">
        <w:rPr>
          <w:rFonts w:eastAsia="Times New Roman"/>
          <w:color w:val="000000"/>
          <w:szCs w:val="24"/>
        </w:rPr>
        <w:t xml:space="preserve">е </w:t>
      </w:r>
      <w:r w:rsidR="00517A44" w:rsidRPr="008829B8">
        <w:rPr>
          <w:rFonts w:eastAsia="Times New Roman"/>
          <w:color w:val="000000"/>
          <w:szCs w:val="24"/>
        </w:rPr>
        <w:t xml:space="preserve">неисправностей направляются </w:t>
      </w:r>
      <w:r w:rsidR="00006553" w:rsidRPr="008829B8">
        <w:rPr>
          <w:rFonts w:eastAsia="Times New Roman"/>
          <w:color w:val="000000"/>
          <w:szCs w:val="24"/>
        </w:rPr>
        <w:t>П</w:t>
      </w:r>
      <w:r w:rsidR="00517A44" w:rsidRPr="008829B8">
        <w:rPr>
          <w:rFonts w:eastAsia="Times New Roman"/>
          <w:color w:val="000000"/>
          <w:szCs w:val="24"/>
        </w:rPr>
        <w:t>одразделением-</w:t>
      </w:r>
      <w:r w:rsidR="00006553" w:rsidRPr="008829B8">
        <w:rPr>
          <w:rFonts w:eastAsia="Times New Roman"/>
          <w:color w:val="000000"/>
          <w:szCs w:val="24"/>
        </w:rPr>
        <w:t>В</w:t>
      </w:r>
      <w:r w:rsidR="00517A44" w:rsidRPr="008829B8">
        <w:rPr>
          <w:rFonts w:eastAsia="Times New Roman"/>
          <w:color w:val="000000"/>
          <w:szCs w:val="24"/>
        </w:rPr>
        <w:t>ладельцем в адрес Исполнителя круглосуточно по телефону: 923</w:t>
      </w:r>
      <w:r w:rsidR="00F54094" w:rsidRPr="008829B8">
        <w:rPr>
          <w:rFonts w:eastAsia="Times New Roman"/>
          <w:color w:val="000000"/>
          <w:szCs w:val="24"/>
        </w:rPr>
        <w:noBreakHyphen/>
      </w:r>
      <w:r w:rsidR="00517A44" w:rsidRPr="008829B8">
        <w:rPr>
          <w:rFonts w:eastAsia="Times New Roman"/>
          <w:color w:val="000000"/>
          <w:szCs w:val="24"/>
        </w:rPr>
        <w:t>42-70, e-</w:t>
      </w:r>
      <w:proofErr w:type="spellStart"/>
      <w:r w:rsidR="00517A44" w:rsidRPr="008829B8">
        <w:rPr>
          <w:rFonts w:eastAsia="Times New Roman"/>
          <w:color w:val="000000"/>
          <w:szCs w:val="24"/>
        </w:rPr>
        <w:t>mail</w:t>
      </w:r>
      <w:proofErr w:type="spellEnd"/>
      <w:r w:rsidR="00517A44" w:rsidRPr="008829B8">
        <w:rPr>
          <w:rFonts w:eastAsia="Times New Roman"/>
          <w:color w:val="000000"/>
          <w:szCs w:val="24"/>
        </w:rPr>
        <w:t>: blslift@yandex.ru, за исключением подразделений метрополитена в которых произведена модернизация диспетчерской связи, где заявки передаются круглосуточно диспетчеру Исполнителя напрямую из лифта. Исполнитель регистрирует заявки о неполадках лифтового оборудования в «Журнале регистрации неисправности лифтов» и передает информацию о</w:t>
      </w:r>
      <w:r w:rsidR="00F54094" w:rsidRPr="008829B8">
        <w:rPr>
          <w:rFonts w:eastAsia="Times New Roman"/>
          <w:color w:val="000000"/>
          <w:szCs w:val="24"/>
        </w:rPr>
        <w:t> </w:t>
      </w:r>
      <w:r w:rsidR="00517A44" w:rsidRPr="008829B8">
        <w:rPr>
          <w:rFonts w:eastAsia="Times New Roman"/>
          <w:color w:val="000000"/>
          <w:szCs w:val="24"/>
        </w:rPr>
        <w:t xml:space="preserve">неисправностях лифтового оборудования диспетчеру инфраструктуры </w:t>
      </w:r>
      <w:proofErr w:type="spellStart"/>
      <w:r w:rsidR="00517A44" w:rsidRPr="008829B8">
        <w:rPr>
          <w:rFonts w:eastAsia="Times New Roman"/>
          <w:color w:val="000000"/>
          <w:szCs w:val="24"/>
        </w:rPr>
        <w:t>инфраструктурно</w:t>
      </w:r>
      <w:proofErr w:type="spellEnd"/>
      <w:r w:rsidR="00F54094" w:rsidRPr="008829B8">
        <w:rPr>
          <w:rFonts w:eastAsia="Times New Roman"/>
          <w:color w:val="000000"/>
          <w:szCs w:val="24"/>
        </w:rPr>
        <w:noBreakHyphen/>
      </w:r>
      <w:r w:rsidR="00517A44" w:rsidRPr="008829B8">
        <w:rPr>
          <w:rFonts w:eastAsia="Times New Roman"/>
          <w:color w:val="000000"/>
          <w:szCs w:val="24"/>
        </w:rPr>
        <w:t>диспетчерской группы аппарата главного диспетчера метрополитена Управления метрополитена (далее – ИЦХ) по телефонам: 570-69-92, +7(931)995-78-74. ИЦХ создает первичную запись о</w:t>
      </w:r>
      <w:r w:rsidR="00F54094" w:rsidRPr="008829B8">
        <w:rPr>
          <w:rFonts w:eastAsia="Times New Roman"/>
          <w:color w:val="000000"/>
          <w:szCs w:val="24"/>
        </w:rPr>
        <w:t> </w:t>
      </w:r>
      <w:r w:rsidR="00517A44" w:rsidRPr="008829B8">
        <w:rPr>
          <w:rFonts w:eastAsia="Times New Roman"/>
          <w:color w:val="000000"/>
          <w:szCs w:val="24"/>
        </w:rPr>
        <w:t>нарушении нормальной работы метрополитена (далее – ННРМ) в журнале «Хроника» АСУ АРЛМ.</w:t>
      </w:r>
    </w:p>
    <w:p w:rsidR="00517A44" w:rsidRPr="008829B8" w:rsidRDefault="00517A4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 xml:space="preserve">2.6.6. По прибытию на объект Исполнитель передает информацию о предварительной </w:t>
      </w:r>
      <w:r w:rsidRPr="008829B8">
        <w:rPr>
          <w:rFonts w:eastAsia="Times New Roman"/>
          <w:color w:val="000000"/>
          <w:szCs w:val="24"/>
        </w:rPr>
        <w:lastRenderedPageBreak/>
        <w:t>причине неисправности лифтового оборудования и времени извлечения пассажиров (при застр</w:t>
      </w:r>
      <w:r w:rsidR="00842495" w:rsidRPr="008829B8">
        <w:rPr>
          <w:rFonts w:eastAsia="Times New Roman"/>
          <w:color w:val="000000"/>
          <w:szCs w:val="24"/>
        </w:rPr>
        <w:t>е</w:t>
      </w:r>
      <w:r w:rsidRPr="008829B8">
        <w:rPr>
          <w:rFonts w:eastAsia="Times New Roman"/>
          <w:color w:val="000000"/>
          <w:szCs w:val="24"/>
        </w:rPr>
        <w:t>вании) следующим лицам:</w:t>
      </w:r>
    </w:p>
    <w:p w:rsidR="00517A44" w:rsidRPr="008829B8" w:rsidRDefault="00517A4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 ИЦХ по телефонам: 570-69-92, +7(931)995-78-74.</w:t>
      </w:r>
    </w:p>
    <w:p w:rsidR="00517A44" w:rsidRPr="008829B8" w:rsidRDefault="00517A4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 xml:space="preserve">- В рабочее время – </w:t>
      </w:r>
      <w:r w:rsidR="00006553" w:rsidRPr="008829B8">
        <w:rPr>
          <w:rFonts w:eastAsia="Times New Roman"/>
          <w:color w:val="000000"/>
          <w:szCs w:val="24"/>
        </w:rPr>
        <w:t>П</w:t>
      </w:r>
      <w:r w:rsidRPr="008829B8">
        <w:rPr>
          <w:rFonts w:eastAsia="Times New Roman"/>
          <w:color w:val="000000"/>
          <w:szCs w:val="24"/>
        </w:rPr>
        <w:t>одразделению-</w:t>
      </w:r>
      <w:r w:rsidR="00006553" w:rsidRPr="008829B8">
        <w:rPr>
          <w:rFonts w:eastAsia="Times New Roman"/>
          <w:color w:val="000000"/>
          <w:szCs w:val="24"/>
        </w:rPr>
        <w:t>В</w:t>
      </w:r>
      <w:r w:rsidR="00194CCE">
        <w:rPr>
          <w:rFonts w:eastAsia="Times New Roman"/>
          <w:color w:val="000000"/>
          <w:szCs w:val="24"/>
        </w:rPr>
        <w:t>ладельцу</w:t>
      </w:r>
      <w:r w:rsidRPr="008829B8">
        <w:rPr>
          <w:rFonts w:eastAsia="Times New Roman"/>
          <w:color w:val="000000"/>
          <w:szCs w:val="24"/>
        </w:rPr>
        <w:t>.</w:t>
      </w:r>
    </w:p>
    <w:p w:rsidR="00517A44" w:rsidRPr="008829B8" w:rsidRDefault="00517A4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2.6.7. На станциях, где эксплуатируется лифтовое оборудования для маломобильных групп населения, информация о неисправности лифтового оборудования передается ИЦХ по телефонам: 2-28-48, 570-69-92, +7(931)995</w:t>
      </w:r>
      <w:r w:rsidR="00F54094" w:rsidRPr="008829B8">
        <w:rPr>
          <w:rFonts w:eastAsia="Times New Roman"/>
          <w:color w:val="000000"/>
          <w:szCs w:val="24"/>
        </w:rPr>
        <w:noBreakHyphen/>
      </w:r>
      <w:r w:rsidRPr="008829B8">
        <w:rPr>
          <w:rFonts w:eastAsia="Times New Roman"/>
          <w:color w:val="000000"/>
          <w:szCs w:val="24"/>
        </w:rPr>
        <w:t>78</w:t>
      </w:r>
      <w:r w:rsidR="00F54094" w:rsidRPr="008829B8">
        <w:rPr>
          <w:rFonts w:eastAsia="Times New Roman"/>
          <w:color w:val="000000"/>
          <w:szCs w:val="24"/>
        </w:rPr>
        <w:noBreakHyphen/>
      </w:r>
      <w:r w:rsidRPr="008829B8">
        <w:rPr>
          <w:rFonts w:eastAsia="Times New Roman"/>
          <w:color w:val="000000"/>
          <w:szCs w:val="24"/>
        </w:rPr>
        <w:t>74 работником Службы движения по данным системы диспетчерского контроля системы «Обь». ИЦХ передает заявку в адрес Исполнителя, а также создает соответствующую запись в</w:t>
      </w:r>
      <w:r w:rsidR="00842495" w:rsidRPr="008829B8">
        <w:rPr>
          <w:rFonts w:eastAsia="Times New Roman"/>
          <w:color w:val="000000"/>
          <w:szCs w:val="24"/>
        </w:rPr>
        <w:t> </w:t>
      </w:r>
      <w:r w:rsidRPr="008829B8">
        <w:rPr>
          <w:rFonts w:eastAsia="Times New Roman"/>
          <w:color w:val="000000"/>
          <w:szCs w:val="24"/>
        </w:rPr>
        <w:t xml:space="preserve">журнале «Хроника» АСУ АРЛМ. Персонал Исполнителя должен прибыть к Заказчику для устранения неисправности не позднее, чем через 4 часа с момента вызова. </w:t>
      </w:r>
    </w:p>
    <w:p w:rsidR="00517A44" w:rsidRPr="008829B8" w:rsidRDefault="00517A4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 xml:space="preserve">2.6.8. По прибытию на объект Исполнитель передает информацию предварительной причине неисправности лифтового оборудования следующим лицам: </w:t>
      </w:r>
    </w:p>
    <w:p w:rsidR="00517A44" w:rsidRPr="008829B8" w:rsidRDefault="00517A4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 xml:space="preserve">- ИЦХ по телефонам: 570-69-92, +7(931)995-78-74. </w:t>
      </w:r>
    </w:p>
    <w:p w:rsidR="00517A44" w:rsidRPr="008829B8" w:rsidRDefault="00517A4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 xml:space="preserve">- В рабочее время – </w:t>
      </w:r>
      <w:r w:rsidR="00006553" w:rsidRPr="008829B8">
        <w:rPr>
          <w:rFonts w:eastAsia="Times New Roman"/>
          <w:color w:val="000000"/>
          <w:szCs w:val="24"/>
        </w:rPr>
        <w:t>П</w:t>
      </w:r>
      <w:r w:rsidRPr="008829B8">
        <w:rPr>
          <w:rFonts w:eastAsia="Times New Roman"/>
          <w:color w:val="000000"/>
          <w:szCs w:val="24"/>
        </w:rPr>
        <w:t>одразделению-</w:t>
      </w:r>
      <w:r w:rsidR="00006553" w:rsidRPr="008829B8">
        <w:rPr>
          <w:rFonts w:eastAsia="Times New Roman"/>
          <w:color w:val="000000"/>
          <w:szCs w:val="24"/>
        </w:rPr>
        <w:t>В</w:t>
      </w:r>
      <w:r w:rsidR="00194CCE">
        <w:rPr>
          <w:rFonts w:eastAsia="Times New Roman"/>
          <w:color w:val="000000"/>
          <w:szCs w:val="24"/>
        </w:rPr>
        <w:t>ладельцу</w:t>
      </w:r>
      <w:r w:rsidRPr="008829B8">
        <w:rPr>
          <w:rFonts w:eastAsia="Times New Roman"/>
          <w:color w:val="000000"/>
          <w:szCs w:val="24"/>
        </w:rPr>
        <w:t>.</w:t>
      </w:r>
    </w:p>
    <w:p w:rsidR="00F54094" w:rsidRPr="008829B8" w:rsidRDefault="00517A44"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 xml:space="preserve"> 2.6.9. В случаях эвакуации лиц, находящихся внутри лифта по причине аварийной остановки, время прибытия и эвакуации квалифицированных специалистов Исполнителя на объект со</w:t>
      </w:r>
      <w:r w:rsidR="00194CCE">
        <w:rPr>
          <w:rFonts w:eastAsia="Times New Roman"/>
          <w:color w:val="000000"/>
          <w:szCs w:val="24"/>
        </w:rPr>
        <w:t>ставляет 30 минут</w:t>
      </w:r>
      <w:r w:rsidRPr="008829B8">
        <w:rPr>
          <w:rFonts w:eastAsia="Times New Roman"/>
          <w:color w:val="000000"/>
          <w:szCs w:val="24"/>
        </w:rPr>
        <w:t>.</w:t>
      </w:r>
    </w:p>
    <w:p w:rsidR="00E43A26" w:rsidRPr="008829B8" w:rsidRDefault="00F54094" w:rsidP="008829B8">
      <w:pPr>
        <w:keepNext w:val="0"/>
        <w:keepLines w:val="0"/>
        <w:widowControl w:val="0"/>
        <w:spacing w:line="276" w:lineRule="auto"/>
        <w:jc w:val="both"/>
        <w:rPr>
          <w:rFonts w:eastAsia="Times New Roman"/>
          <w:color w:val="000000"/>
          <w:szCs w:val="24"/>
          <w:highlight w:val="yellow"/>
        </w:rPr>
      </w:pPr>
      <w:r w:rsidRPr="008829B8">
        <w:rPr>
          <w:rFonts w:eastAsia="Times New Roman"/>
          <w:color w:val="000000"/>
          <w:szCs w:val="24"/>
        </w:rPr>
        <w:t xml:space="preserve">2.6.10. </w:t>
      </w:r>
      <w:r w:rsidR="00E43A26" w:rsidRPr="008829B8">
        <w:rPr>
          <w:rFonts w:eastAsia="Times New Roman"/>
          <w:color w:val="000000"/>
          <w:szCs w:val="24"/>
        </w:rPr>
        <w:t>Порядок взаимодействия оговаривается в порядке согласно разработанному и</w:t>
      </w:r>
      <w:r w:rsidR="0019304B" w:rsidRPr="008829B8">
        <w:rPr>
          <w:rFonts w:eastAsia="Times New Roman"/>
          <w:color w:val="000000"/>
          <w:szCs w:val="24"/>
        </w:rPr>
        <w:t> </w:t>
      </w:r>
      <w:r w:rsidR="00E43A26" w:rsidRPr="008829B8">
        <w:rPr>
          <w:rFonts w:eastAsia="Times New Roman"/>
          <w:color w:val="000000"/>
          <w:szCs w:val="24"/>
        </w:rPr>
        <w:t>утвержденному ПОУ по техническому обсл</w:t>
      </w:r>
      <w:r w:rsidR="00BD47AC" w:rsidRPr="008829B8">
        <w:rPr>
          <w:rFonts w:eastAsia="Times New Roman"/>
          <w:color w:val="000000"/>
          <w:szCs w:val="24"/>
        </w:rPr>
        <w:t>уживанию лифтов на </w:t>
      </w:r>
      <w:r w:rsidR="00E43A26" w:rsidRPr="008829B8">
        <w:rPr>
          <w:rFonts w:eastAsia="Times New Roman"/>
          <w:color w:val="000000"/>
          <w:szCs w:val="24"/>
        </w:rPr>
        <w:t>объектах ГУП</w:t>
      </w:r>
      <w:r w:rsidR="0019304B" w:rsidRPr="008829B8">
        <w:rPr>
          <w:rFonts w:eastAsia="Times New Roman"/>
          <w:color w:val="000000"/>
          <w:szCs w:val="24"/>
        </w:rPr>
        <w:t> </w:t>
      </w:r>
      <w:r w:rsidR="00E43A26" w:rsidRPr="008829B8">
        <w:rPr>
          <w:rFonts w:eastAsia="Times New Roman"/>
          <w:color w:val="000000"/>
          <w:szCs w:val="24"/>
        </w:rPr>
        <w:t>«Петербургский метрополитен». Порядок ведения и форма «Журнала регистрации неисправности лифтов» прописываются в ПОУ.</w:t>
      </w:r>
    </w:p>
    <w:p w:rsidR="00E43A26" w:rsidRPr="008829B8" w:rsidRDefault="00EC0C26"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2.6.</w:t>
      </w:r>
      <w:r w:rsidR="0019304B" w:rsidRPr="008829B8">
        <w:rPr>
          <w:rFonts w:eastAsia="Times New Roman"/>
          <w:color w:val="000000"/>
          <w:szCs w:val="24"/>
        </w:rPr>
        <w:t>11</w:t>
      </w:r>
      <w:r w:rsidRPr="008829B8">
        <w:rPr>
          <w:rFonts w:eastAsia="Times New Roman"/>
          <w:color w:val="000000"/>
          <w:szCs w:val="24"/>
        </w:rPr>
        <w:t>.</w:t>
      </w:r>
      <w:r w:rsidRPr="008829B8">
        <w:rPr>
          <w:rFonts w:eastAsia="Times New Roman"/>
          <w:color w:val="000000"/>
          <w:szCs w:val="24"/>
        </w:rPr>
        <w:tab/>
      </w:r>
      <w:r w:rsidR="00E43A26" w:rsidRPr="008829B8">
        <w:rPr>
          <w:rFonts w:eastAsia="Times New Roman"/>
          <w:color w:val="000000"/>
          <w:szCs w:val="24"/>
        </w:rPr>
        <w:t>Квалификация Исполнителя и его знание требований охраны труда, пожарной безопасности, санитарных и природоохранных норм, явл</w:t>
      </w:r>
      <w:r w:rsidR="00BD47AC" w:rsidRPr="008829B8">
        <w:rPr>
          <w:rFonts w:eastAsia="Times New Roman"/>
          <w:color w:val="000000"/>
          <w:szCs w:val="24"/>
        </w:rPr>
        <w:t>яются обязательным условием при </w:t>
      </w:r>
      <w:r w:rsidR="00E43A26" w:rsidRPr="008829B8">
        <w:rPr>
          <w:rFonts w:eastAsia="Times New Roman"/>
          <w:color w:val="000000"/>
          <w:szCs w:val="24"/>
        </w:rPr>
        <w:t>оказании услуг по техническому обслуживанию лифтов.</w:t>
      </w:r>
    </w:p>
    <w:p w:rsidR="00E43A26" w:rsidRPr="008829B8" w:rsidRDefault="00EC0C26"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2.6.</w:t>
      </w:r>
      <w:r w:rsidR="0019304B" w:rsidRPr="008829B8">
        <w:rPr>
          <w:rFonts w:eastAsia="Times New Roman"/>
          <w:color w:val="000000"/>
          <w:szCs w:val="24"/>
        </w:rPr>
        <w:t>12.</w:t>
      </w:r>
      <w:r w:rsidRPr="008829B8">
        <w:rPr>
          <w:rFonts w:eastAsia="Times New Roman"/>
          <w:color w:val="000000"/>
          <w:szCs w:val="24"/>
        </w:rPr>
        <w:tab/>
      </w:r>
      <w:r w:rsidR="00E43A26" w:rsidRPr="008829B8">
        <w:rPr>
          <w:rFonts w:eastAsia="Times New Roman"/>
          <w:color w:val="000000"/>
          <w:szCs w:val="24"/>
        </w:rPr>
        <w:t xml:space="preserve">Исполнитель компенсирует Заказчику затраты понесенные Заказчиком в результате </w:t>
      </w:r>
      <w:proofErr w:type="gramStart"/>
      <w:r w:rsidR="00E43A26" w:rsidRPr="008829B8">
        <w:rPr>
          <w:rFonts w:eastAsia="Times New Roman"/>
          <w:color w:val="000000"/>
          <w:szCs w:val="24"/>
        </w:rPr>
        <w:t>не</w:t>
      </w:r>
      <w:r w:rsidR="002747BC" w:rsidRPr="008829B8">
        <w:rPr>
          <w:rFonts w:eastAsia="Times New Roman"/>
          <w:color w:val="000000"/>
          <w:szCs w:val="24"/>
        </w:rPr>
        <w:t> </w:t>
      </w:r>
      <w:r w:rsidR="00E43A26" w:rsidRPr="008829B8">
        <w:rPr>
          <w:rFonts w:eastAsia="Times New Roman"/>
          <w:color w:val="000000"/>
          <w:szCs w:val="24"/>
        </w:rPr>
        <w:t>исполнения</w:t>
      </w:r>
      <w:proofErr w:type="gramEnd"/>
      <w:r w:rsidR="00E43A26" w:rsidRPr="008829B8">
        <w:rPr>
          <w:rFonts w:eastAsia="Times New Roman"/>
          <w:color w:val="000000"/>
          <w:szCs w:val="24"/>
        </w:rPr>
        <w:t xml:space="preserve"> или ненадлежащего исполнения Исполнителем требований настоящего Технического задания.</w:t>
      </w:r>
    </w:p>
    <w:p w:rsidR="00E43A26" w:rsidRPr="008829B8" w:rsidRDefault="00EC0C26"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2.6.1</w:t>
      </w:r>
      <w:r w:rsidR="0019304B" w:rsidRPr="008829B8">
        <w:rPr>
          <w:rFonts w:eastAsia="Times New Roman"/>
          <w:color w:val="000000"/>
          <w:szCs w:val="24"/>
        </w:rPr>
        <w:t>3</w:t>
      </w:r>
      <w:r w:rsidRPr="008829B8">
        <w:rPr>
          <w:rFonts w:eastAsia="Times New Roman"/>
          <w:color w:val="000000"/>
          <w:szCs w:val="24"/>
        </w:rPr>
        <w:t>.</w:t>
      </w:r>
      <w:r w:rsidRPr="008829B8">
        <w:rPr>
          <w:rFonts w:eastAsia="Times New Roman"/>
          <w:color w:val="000000"/>
          <w:szCs w:val="24"/>
        </w:rPr>
        <w:tab/>
      </w:r>
      <w:r w:rsidR="00E43A26" w:rsidRPr="008829B8">
        <w:rPr>
          <w:rFonts w:eastAsia="Times New Roman"/>
          <w:color w:val="000000"/>
          <w:szCs w:val="24"/>
        </w:rPr>
        <w:t>Текущий ремонт и замена вышедшего из строя нижеперечисленного оборудования: электродвигатель главного привода; редуктор лебедки; станция (панель) управления; щиты купе кабины; купе кабины с распашными дверями; червячная пара редуктора; верхняя балка противо</w:t>
      </w:r>
      <w:r w:rsidR="00963C95" w:rsidRPr="008829B8">
        <w:rPr>
          <w:rFonts w:eastAsia="Times New Roman"/>
          <w:color w:val="000000"/>
          <w:szCs w:val="24"/>
        </w:rPr>
        <w:t>веса выполняются по отдельному Д</w:t>
      </w:r>
      <w:r w:rsidR="00E43A26" w:rsidRPr="008829B8">
        <w:rPr>
          <w:rFonts w:eastAsia="Times New Roman"/>
          <w:color w:val="000000"/>
          <w:szCs w:val="24"/>
        </w:rPr>
        <w:t>оговору.</w:t>
      </w:r>
    </w:p>
    <w:p w:rsidR="00E43A26" w:rsidRPr="008829B8" w:rsidRDefault="00EC0C26"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2.6.1</w:t>
      </w:r>
      <w:r w:rsidR="0019304B" w:rsidRPr="008829B8">
        <w:rPr>
          <w:rFonts w:eastAsia="Times New Roman"/>
          <w:color w:val="000000"/>
          <w:szCs w:val="24"/>
        </w:rPr>
        <w:t>4</w:t>
      </w:r>
      <w:r w:rsidRPr="008829B8">
        <w:rPr>
          <w:rFonts w:eastAsia="Times New Roman"/>
          <w:color w:val="000000"/>
          <w:szCs w:val="24"/>
        </w:rPr>
        <w:t>.</w:t>
      </w:r>
      <w:r w:rsidRPr="008829B8">
        <w:rPr>
          <w:rFonts w:eastAsia="Times New Roman"/>
          <w:color w:val="000000"/>
          <w:szCs w:val="24"/>
        </w:rPr>
        <w:tab/>
      </w:r>
      <w:r w:rsidR="00E43A26" w:rsidRPr="008829B8">
        <w:rPr>
          <w:rFonts w:eastAsia="Times New Roman"/>
          <w:color w:val="000000"/>
          <w:szCs w:val="24"/>
        </w:rPr>
        <w:t>Исполнитель должен проводить комплексное техническое обслуживание аппаратуры диспетчерской связи на лифтах, где имеется данная опция.</w:t>
      </w:r>
    </w:p>
    <w:p w:rsidR="00E43A26" w:rsidRPr="008829B8" w:rsidRDefault="00E43A26" w:rsidP="008829B8">
      <w:pPr>
        <w:keepNext w:val="0"/>
        <w:keepLines w:val="0"/>
        <w:widowControl w:val="0"/>
        <w:tabs>
          <w:tab w:val="left" w:pos="1418"/>
          <w:tab w:val="left" w:pos="1701"/>
        </w:tabs>
        <w:spacing w:line="276" w:lineRule="auto"/>
        <w:jc w:val="both"/>
        <w:rPr>
          <w:rFonts w:eastAsia="Times New Roman"/>
          <w:color w:val="000000"/>
          <w:szCs w:val="24"/>
        </w:rPr>
      </w:pPr>
      <w:r w:rsidRPr="008829B8">
        <w:rPr>
          <w:rFonts w:eastAsia="Times New Roman"/>
          <w:color w:val="000000"/>
          <w:szCs w:val="24"/>
        </w:rPr>
        <w:t>2.6.1</w:t>
      </w:r>
      <w:r w:rsidR="0019304B" w:rsidRPr="008829B8">
        <w:rPr>
          <w:rFonts w:eastAsia="Times New Roman"/>
          <w:color w:val="000000"/>
          <w:szCs w:val="24"/>
        </w:rPr>
        <w:t>4</w:t>
      </w:r>
      <w:r w:rsidRPr="008829B8">
        <w:rPr>
          <w:rFonts w:eastAsia="Times New Roman"/>
          <w:color w:val="000000"/>
          <w:szCs w:val="24"/>
        </w:rPr>
        <w:t>.</w:t>
      </w:r>
      <w:r w:rsidR="00541EAA" w:rsidRPr="008829B8">
        <w:rPr>
          <w:rFonts w:eastAsia="Times New Roman"/>
          <w:color w:val="000000"/>
          <w:szCs w:val="24"/>
        </w:rPr>
        <w:t>1</w:t>
      </w:r>
      <w:r w:rsidR="00EC0C26" w:rsidRPr="008829B8">
        <w:rPr>
          <w:rFonts w:eastAsia="Times New Roman"/>
          <w:color w:val="000000"/>
          <w:szCs w:val="24"/>
        </w:rPr>
        <w:t>.</w:t>
      </w:r>
      <w:r w:rsidR="00EC0C26" w:rsidRPr="008829B8">
        <w:rPr>
          <w:rFonts w:eastAsia="Times New Roman"/>
          <w:color w:val="000000"/>
          <w:szCs w:val="24"/>
        </w:rPr>
        <w:tab/>
      </w:r>
      <w:r w:rsidRPr="008829B8">
        <w:rPr>
          <w:rFonts w:eastAsia="Times New Roman"/>
          <w:color w:val="000000"/>
          <w:szCs w:val="24"/>
        </w:rPr>
        <w:t>Проведение технического обслуживания системы диспетчеризации в соответствии с инструкциями завода-изготовителя оборудования системы диспетчеризации.</w:t>
      </w:r>
    </w:p>
    <w:p w:rsidR="00E43A26" w:rsidRPr="008829B8" w:rsidRDefault="00E43A26" w:rsidP="008829B8">
      <w:pPr>
        <w:keepNext w:val="0"/>
        <w:keepLines w:val="0"/>
        <w:widowControl w:val="0"/>
        <w:tabs>
          <w:tab w:val="left" w:pos="1418"/>
          <w:tab w:val="left" w:pos="1701"/>
        </w:tabs>
        <w:spacing w:line="276" w:lineRule="auto"/>
        <w:jc w:val="both"/>
        <w:rPr>
          <w:rFonts w:eastAsia="Times New Roman"/>
          <w:color w:val="000000"/>
          <w:szCs w:val="24"/>
        </w:rPr>
      </w:pPr>
      <w:r w:rsidRPr="008829B8">
        <w:rPr>
          <w:rFonts w:eastAsia="Times New Roman"/>
          <w:color w:val="000000"/>
          <w:szCs w:val="24"/>
        </w:rPr>
        <w:t>2.6.1</w:t>
      </w:r>
      <w:r w:rsidR="0019304B" w:rsidRPr="008829B8">
        <w:rPr>
          <w:rFonts w:eastAsia="Times New Roman"/>
          <w:color w:val="000000"/>
          <w:szCs w:val="24"/>
        </w:rPr>
        <w:t>4</w:t>
      </w:r>
      <w:r w:rsidRPr="008829B8">
        <w:rPr>
          <w:rFonts w:eastAsia="Times New Roman"/>
          <w:color w:val="000000"/>
          <w:szCs w:val="24"/>
        </w:rPr>
        <w:t>.</w:t>
      </w:r>
      <w:r w:rsidR="00541EAA" w:rsidRPr="008829B8">
        <w:rPr>
          <w:rFonts w:eastAsia="Times New Roman"/>
          <w:color w:val="000000"/>
          <w:szCs w:val="24"/>
        </w:rPr>
        <w:t>2</w:t>
      </w:r>
      <w:r w:rsidR="00EC0C26" w:rsidRPr="008829B8">
        <w:rPr>
          <w:rFonts w:eastAsia="Times New Roman"/>
          <w:color w:val="000000"/>
          <w:szCs w:val="24"/>
        </w:rPr>
        <w:t>.</w:t>
      </w:r>
      <w:r w:rsidR="00EC0C26" w:rsidRPr="008829B8">
        <w:rPr>
          <w:rFonts w:eastAsia="Times New Roman"/>
          <w:color w:val="000000"/>
          <w:szCs w:val="24"/>
        </w:rPr>
        <w:tab/>
      </w:r>
      <w:r w:rsidRPr="008829B8">
        <w:rPr>
          <w:rFonts w:eastAsia="Times New Roman"/>
          <w:color w:val="000000"/>
          <w:szCs w:val="24"/>
        </w:rPr>
        <w:t>Участие в составлении актов при умышленном выводе из строя аппаратуры диспетчерской связи.</w:t>
      </w:r>
    </w:p>
    <w:p w:rsidR="00E43A26" w:rsidRPr="008829B8" w:rsidRDefault="00E43A26" w:rsidP="008829B8">
      <w:pPr>
        <w:keepNext w:val="0"/>
        <w:keepLines w:val="0"/>
        <w:widowControl w:val="0"/>
        <w:tabs>
          <w:tab w:val="left" w:pos="1418"/>
          <w:tab w:val="left" w:pos="1701"/>
        </w:tabs>
        <w:spacing w:line="276" w:lineRule="auto"/>
        <w:jc w:val="both"/>
        <w:rPr>
          <w:rFonts w:eastAsia="Times New Roman"/>
          <w:color w:val="000000"/>
          <w:szCs w:val="24"/>
        </w:rPr>
      </w:pPr>
      <w:r w:rsidRPr="008829B8">
        <w:rPr>
          <w:rFonts w:eastAsia="Times New Roman"/>
          <w:color w:val="000000"/>
          <w:szCs w:val="24"/>
        </w:rPr>
        <w:t>2.6.1</w:t>
      </w:r>
      <w:r w:rsidR="0019304B" w:rsidRPr="008829B8">
        <w:rPr>
          <w:rFonts w:eastAsia="Times New Roman"/>
          <w:color w:val="000000"/>
          <w:szCs w:val="24"/>
        </w:rPr>
        <w:t>4</w:t>
      </w:r>
      <w:r w:rsidRPr="008829B8">
        <w:rPr>
          <w:rFonts w:eastAsia="Times New Roman"/>
          <w:color w:val="000000"/>
          <w:szCs w:val="24"/>
        </w:rPr>
        <w:t>.</w:t>
      </w:r>
      <w:r w:rsidR="00541EAA" w:rsidRPr="008829B8">
        <w:rPr>
          <w:rFonts w:eastAsia="Times New Roman"/>
          <w:color w:val="000000"/>
          <w:szCs w:val="24"/>
        </w:rPr>
        <w:t>3</w:t>
      </w:r>
      <w:r w:rsidR="00EC0C26" w:rsidRPr="008829B8">
        <w:rPr>
          <w:rFonts w:eastAsia="Times New Roman"/>
          <w:color w:val="000000"/>
          <w:szCs w:val="24"/>
        </w:rPr>
        <w:t>.</w:t>
      </w:r>
      <w:r w:rsidR="00EC0C26" w:rsidRPr="008829B8">
        <w:rPr>
          <w:rFonts w:eastAsia="Times New Roman"/>
          <w:color w:val="000000"/>
          <w:szCs w:val="24"/>
        </w:rPr>
        <w:tab/>
      </w:r>
      <w:r w:rsidRPr="008829B8">
        <w:rPr>
          <w:rFonts w:eastAsia="Times New Roman"/>
          <w:color w:val="000000"/>
          <w:szCs w:val="24"/>
        </w:rPr>
        <w:t>Назначение обученных и аттестованных в установленном порядке лиц, ответственных за техническое состояние аппаратуры диспетчерской связи и прием-обработку сигналов диспетчерским пультом.</w:t>
      </w:r>
    </w:p>
    <w:p w:rsidR="00E43A26" w:rsidRPr="008829B8" w:rsidRDefault="00E43A26" w:rsidP="008829B8">
      <w:pPr>
        <w:keepNext w:val="0"/>
        <w:keepLines w:val="0"/>
        <w:widowControl w:val="0"/>
        <w:tabs>
          <w:tab w:val="left" w:pos="1418"/>
          <w:tab w:val="left" w:pos="1701"/>
        </w:tabs>
        <w:spacing w:line="276" w:lineRule="auto"/>
        <w:jc w:val="both"/>
        <w:rPr>
          <w:rFonts w:eastAsia="Times New Roman"/>
          <w:color w:val="000000"/>
          <w:szCs w:val="24"/>
        </w:rPr>
      </w:pPr>
      <w:r w:rsidRPr="008829B8">
        <w:rPr>
          <w:rFonts w:eastAsia="Times New Roman"/>
          <w:color w:val="000000"/>
          <w:szCs w:val="24"/>
        </w:rPr>
        <w:t>2.6.1</w:t>
      </w:r>
      <w:r w:rsidR="0019304B" w:rsidRPr="008829B8">
        <w:rPr>
          <w:rFonts w:eastAsia="Times New Roman"/>
          <w:color w:val="000000"/>
          <w:szCs w:val="24"/>
        </w:rPr>
        <w:t>4</w:t>
      </w:r>
      <w:r w:rsidRPr="008829B8">
        <w:rPr>
          <w:rFonts w:eastAsia="Times New Roman"/>
          <w:color w:val="000000"/>
          <w:szCs w:val="24"/>
        </w:rPr>
        <w:t>.</w:t>
      </w:r>
      <w:r w:rsidR="00541EAA" w:rsidRPr="008829B8">
        <w:rPr>
          <w:rFonts w:eastAsia="Times New Roman"/>
          <w:color w:val="000000"/>
          <w:szCs w:val="24"/>
        </w:rPr>
        <w:t>4</w:t>
      </w:r>
      <w:r w:rsidR="00EC0C26" w:rsidRPr="008829B8">
        <w:rPr>
          <w:rFonts w:eastAsia="Times New Roman"/>
          <w:color w:val="000000"/>
          <w:szCs w:val="24"/>
        </w:rPr>
        <w:t>.</w:t>
      </w:r>
      <w:r w:rsidR="00EC0C26" w:rsidRPr="008829B8">
        <w:rPr>
          <w:rFonts w:eastAsia="Times New Roman"/>
          <w:color w:val="000000"/>
          <w:szCs w:val="24"/>
        </w:rPr>
        <w:tab/>
      </w:r>
      <w:r w:rsidRPr="008829B8">
        <w:rPr>
          <w:rFonts w:eastAsia="Times New Roman"/>
          <w:color w:val="000000"/>
          <w:szCs w:val="24"/>
        </w:rPr>
        <w:t xml:space="preserve">Восстановление работоспособности аппаратуры диспетчерской связи в течение </w:t>
      </w:r>
      <w:r w:rsidR="00EC0C26" w:rsidRPr="008829B8">
        <w:rPr>
          <w:rFonts w:eastAsia="Times New Roman"/>
          <w:color w:val="000000"/>
          <w:szCs w:val="24"/>
        </w:rPr>
        <w:br/>
      </w:r>
      <w:r w:rsidRPr="008829B8">
        <w:rPr>
          <w:rFonts w:eastAsia="Times New Roman"/>
          <w:color w:val="000000"/>
          <w:szCs w:val="24"/>
        </w:rPr>
        <w:t>1-го дня после получения заявки о её неисправности.</w:t>
      </w:r>
    </w:p>
    <w:p w:rsidR="00E43A26" w:rsidRDefault="00E43A26" w:rsidP="008829B8">
      <w:pPr>
        <w:keepNext w:val="0"/>
        <w:keepLines w:val="0"/>
        <w:widowControl w:val="0"/>
        <w:tabs>
          <w:tab w:val="left" w:pos="1418"/>
          <w:tab w:val="left" w:pos="1701"/>
        </w:tabs>
        <w:spacing w:line="276" w:lineRule="auto"/>
        <w:jc w:val="both"/>
        <w:rPr>
          <w:rFonts w:eastAsia="Times New Roman"/>
          <w:color w:val="000000"/>
          <w:szCs w:val="24"/>
        </w:rPr>
      </w:pPr>
      <w:r w:rsidRPr="008829B8">
        <w:rPr>
          <w:rFonts w:eastAsia="Times New Roman"/>
          <w:color w:val="000000"/>
          <w:szCs w:val="24"/>
        </w:rPr>
        <w:t>2.6.1</w:t>
      </w:r>
      <w:r w:rsidR="0019304B" w:rsidRPr="008829B8">
        <w:rPr>
          <w:rFonts w:eastAsia="Times New Roman"/>
          <w:color w:val="000000"/>
          <w:szCs w:val="24"/>
        </w:rPr>
        <w:t>4</w:t>
      </w:r>
      <w:r w:rsidRPr="008829B8">
        <w:rPr>
          <w:rFonts w:eastAsia="Times New Roman"/>
          <w:color w:val="000000"/>
          <w:szCs w:val="24"/>
        </w:rPr>
        <w:t>.</w:t>
      </w:r>
      <w:r w:rsidR="00541EAA" w:rsidRPr="008829B8">
        <w:rPr>
          <w:rFonts w:eastAsia="Times New Roman"/>
          <w:color w:val="000000"/>
          <w:szCs w:val="24"/>
        </w:rPr>
        <w:t>5</w:t>
      </w:r>
      <w:r w:rsidR="00EC0C26" w:rsidRPr="008829B8">
        <w:rPr>
          <w:rFonts w:eastAsia="Times New Roman"/>
          <w:color w:val="000000"/>
          <w:szCs w:val="24"/>
        </w:rPr>
        <w:t>.</w:t>
      </w:r>
      <w:r w:rsidR="00EC0C26" w:rsidRPr="008829B8">
        <w:rPr>
          <w:rFonts w:eastAsia="Times New Roman"/>
          <w:color w:val="000000"/>
          <w:szCs w:val="24"/>
        </w:rPr>
        <w:tab/>
      </w:r>
      <w:r w:rsidRPr="008829B8">
        <w:rPr>
          <w:rFonts w:eastAsia="Times New Roman"/>
          <w:color w:val="000000"/>
          <w:szCs w:val="24"/>
        </w:rPr>
        <w:t>Обеспечение круглосуточного приема и обработки сигналов системы диспетчеризации собственным аварийным диспетчерским пультом.</w:t>
      </w:r>
    </w:p>
    <w:p w:rsidR="00194CCE" w:rsidRPr="008829B8" w:rsidRDefault="00194CCE" w:rsidP="008829B8">
      <w:pPr>
        <w:keepNext w:val="0"/>
        <w:keepLines w:val="0"/>
        <w:widowControl w:val="0"/>
        <w:tabs>
          <w:tab w:val="left" w:pos="1418"/>
          <w:tab w:val="left" w:pos="1701"/>
        </w:tabs>
        <w:spacing w:line="276" w:lineRule="auto"/>
        <w:jc w:val="both"/>
        <w:rPr>
          <w:rFonts w:eastAsia="Times New Roman"/>
          <w:color w:val="000000"/>
          <w:szCs w:val="24"/>
        </w:rPr>
      </w:pPr>
    </w:p>
    <w:p w:rsidR="00E43A26" w:rsidRPr="008829B8" w:rsidRDefault="00EC0C26" w:rsidP="008829B8">
      <w:pPr>
        <w:keepNext w:val="0"/>
        <w:keepLines w:val="0"/>
        <w:widowControl w:val="0"/>
        <w:spacing w:line="276" w:lineRule="auto"/>
        <w:jc w:val="both"/>
        <w:rPr>
          <w:rFonts w:eastAsia="Times New Roman"/>
          <w:b/>
          <w:color w:val="000000"/>
          <w:szCs w:val="24"/>
        </w:rPr>
      </w:pPr>
      <w:r w:rsidRPr="008829B8">
        <w:rPr>
          <w:rFonts w:eastAsia="Times New Roman"/>
          <w:b/>
          <w:color w:val="000000"/>
          <w:szCs w:val="24"/>
        </w:rPr>
        <w:lastRenderedPageBreak/>
        <w:t>2.7.</w:t>
      </w:r>
      <w:r w:rsidRPr="008829B8">
        <w:rPr>
          <w:rFonts w:eastAsia="Times New Roman"/>
          <w:b/>
          <w:color w:val="000000"/>
          <w:szCs w:val="24"/>
        </w:rPr>
        <w:tab/>
      </w:r>
      <w:r w:rsidR="00E43A26" w:rsidRPr="008829B8">
        <w:rPr>
          <w:rFonts w:eastAsia="Times New Roman"/>
          <w:b/>
          <w:color w:val="000000"/>
          <w:szCs w:val="24"/>
        </w:rPr>
        <w:t>Требования к применяемым материалам.</w:t>
      </w:r>
    </w:p>
    <w:p w:rsidR="00E43A26" w:rsidRPr="008829B8" w:rsidRDefault="00EC0C26"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2.7.1.</w:t>
      </w:r>
      <w:r w:rsidRPr="008829B8">
        <w:rPr>
          <w:rFonts w:eastAsia="Times New Roman"/>
          <w:color w:val="000000"/>
          <w:szCs w:val="24"/>
        </w:rPr>
        <w:tab/>
      </w:r>
      <w:r w:rsidR="00E43A26" w:rsidRPr="008829B8">
        <w:rPr>
          <w:rFonts w:eastAsia="Times New Roman"/>
          <w:color w:val="000000"/>
          <w:szCs w:val="24"/>
        </w:rPr>
        <w:t>Исполнитель обязан использовать сертифицированные материалы и оборудование, разрешенные к применению. Наличие сертификатов на используемые материалы и оборудование обязательно.</w:t>
      </w:r>
    </w:p>
    <w:p w:rsidR="00E43A26" w:rsidRPr="008829B8" w:rsidRDefault="00EC0C26" w:rsidP="008829B8">
      <w:pPr>
        <w:keepNext w:val="0"/>
        <w:keepLines w:val="0"/>
        <w:widowControl w:val="0"/>
        <w:spacing w:line="276" w:lineRule="auto"/>
        <w:jc w:val="both"/>
        <w:rPr>
          <w:rFonts w:eastAsia="Times New Roman"/>
          <w:b/>
          <w:color w:val="000000"/>
          <w:szCs w:val="24"/>
        </w:rPr>
      </w:pPr>
      <w:r w:rsidRPr="008829B8">
        <w:rPr>
          <w:rFonts w:eastAsia="Times New Roman"/>
          <w:b/>
          <w:color w:val="000000"/>
          <w:szCs w:val="24"/>
        </w:rPr>
        <w:t>2.8.</w:t>
      </w:r>
      <w:r w:rsidRPr="008829B8">
        <w:rPr>
          <w:rFonts w:eastAsia="Times New Roman"/>
          <w:b/>
          <w:color w:val="000000"/>
          <w:szCs w:val="24"/>
        </w:rPr>
        <w:tab/>
      </w:r>
      <w:r w:rsidR="00E43A26" w:rsidRPr="008829B8">
        <w:rPr>
          <w:rFonts w:eastAsia="Times New Roman"/>
          <w:b/>
          <w:color w:val="000000"/>
          <w:szCs w:val="24"/>
        </w:rPr>
        <w:t>Требования к подключению сетям метрополитена:</w:t>
      </w:r>
    </w:p>
    <w:p w:rsidR="00E43A26" w:rsidRPr="008829B8" w:rsidRDefault="00EC0C26"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2.8.1.</w:t>
      </w:r>
      <w:r w:rsidRPr="008829B8">
        <w:rPr>
          <w:rFonts w:eastAsia="Times New Roman"/>
          <w:color w:val="000000"/>
          <w:szCs w:val="24"/>
        </w:rPr>
        <w:tab/>
      </w:r>
      <w:r w:rsidR="00E43A26" w:rsidRPr="008829B8">
        <w:rPr>
          <w:rFonts w:eastAsia="Times New Roman"/>
          <w:color w:val="000000"/>
          <w:szCs w:val="24"/>
        </w:rPr>
        <w:t>Подключение к электросетям метрополитена для оказания услуг не требуется.</w:t>
      </w:r>
    </w:p>
    <w:p w:rsidR="00E43A26" w:rsidRPr="008829B8" w:rsidRDefault="00EC0C26"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2.8.2.</w:t>
      </w:r>
      <w:r w:rsidRPr="008829B8">
        <w:rPr>
          <w:rFonts w:eastAsia="Times New Roman"/>
          <w:color w:val="000000"/>
          <w:szCs w:val="24"/>
        </w:rPr>
        <w:tab/>
      </w:r>
      <w:r w:rsidR="00E43A26" w:rsidRPr="008829B8">
        <w:rPr>
          <w:rFonts w:eastAsia="Times New Roman"/>
          <w:color w:val="000000"/>
          <w:szCs w:val="24"/>
        </w:rPr>
        <w:t>Временное обеспечение водоснабжением и водоо</w:t>
      </w:r>
      <w:r w:rsidR="00BD47AC" w:rsidRPr="008829B8">
        <w:rPr>
          <w:rFonts w:eastAsia="Times New Roman"/>
          <w:color w:val="000000"/>
          <w:szCs w:val="24"/>
        </w:rPr>
        <w:t>тведением для оказания услуг не </w:t>
      </w:r>
      <w:r w:rsidR="00E43A26" w:rsidRPr="008829B8">
        <w:rPr>
          <w:rFonts w:eastAsia="Times New Roman"/>
          <w:color w:val="000000"/>
          <w:szCs w:val="24"/>
        </w:rPr>
        <w:t>требуется.</w:t>
      </w:r>
    </w:p>
    <w:p w:rsidR="00E43A26" w:rsidRPr="008829B8" w:rsidRDefault="00EC0C26" w:rsidP="008829B8">
      <w:pPr>
        <w:keepNext w:val="0"/>
        <w:keepLines w:val="0"/>
        <w:widowControl w:val="0"/>
        <w:spacing w:line="276" w:lineRule="auto"/>
        <w:jc w:val="both"/>
        <w:rPr>
          <w:rFonts w:eastAsia="Times New Roman"/>
          <w:b/>
          <w:color w:val="000000"/>
          <w:szCs w:val="24"/>
        </w:rPr>
      </w:pPr>
      <w:r w:rsidRPr="008829B8">
        <w:rPr>
          <w:rFonts w:eastAsia="Times New Roman"/>
          <w:b/>
          <w:color w:val="000000"/>
          <w:szCs w:val="24"/>
        </w:rPr>
        <w:t>2.9.</w:t>
      </w:r>
      <w:r w:rsidRPr="008829B8">
        <w:rPr>
          <w:rFonts w:eastAsia="Times New Roman"/>
          <w:b/>
          <w:color w:val="000000"/>
          <w:szCs w:val="24"/>
        </w:rPr>
        <w:tab/>
      </w:r>
      <w:r w:rsidR="00E43A26" w:rsidRPr="008829B8">
        <w:rPr>
          <w:rFonts w:eastAsia="Times New Roman"/>
          <w:b/>
          <w:color w:val="000000"/>
          <w:szCs w:val="24"/>
        </w:rPr>
        <w:t>Требования к гарантии на оказание услуг:</w:t>
      </w:r>
    </w:p>
    <w:p w:rsidR="00E43A26" w:rsidRPr="008829B8" w:rsidRDefault="00EC0C26"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2.9.1.</w:t>
      </w:r>
      <w:r w:rsidRPr="008829B8">
        <w:rPr>
          <w:rFonts w:eastAsia="Times New Roman"/>
          <w:color w:val="000000"/>
          <w:szCs w:val="24"/>
        </w:rPr>
        <w:tab/>
      </w:r>
      <w:r w:rsidR="00E43A26" w:rsidRPr="008829B8">
        <w:rPr>
          <w:rFonts w:eastAsia="Times New Roman"/>
          <w:color w:val="000000"/>
          <w:szCs w:val="24"/>
        </w:rPr>
        <w:t>Исполнитель должен гарантировать работоспособное и безопасное состояние лифтов в период между ТО.</w:t>
      </w:r>
    </w:p>
    <w:p w:rsidR="00E43A26" w:rsidRPr="008829B8" w:rsidRDefault="00EC0C26"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2.9.2.</w:t>
      </w:r>
      <w:r w:rsidRPr="008829B8">
        <w:rPr>
          <w:rFonts w:eastAsia="Times New Roman"/>
          <w:color w:val="000000"/>
          <w:szCs w:val="24"/>
        </w:rPr>
        <w:tab/>
      </w:r>
      <w:r w:rsidR="00E43A26" w:rsidRPr="008829B8">
        <w:rPr>
          <w:rFonts w:eastAsia="Times New Roman"/>
          <w:color w:val="000000"/>
          <w:szCs w:val="24"/>
        </w:rPr>
        <w:t xml:space="preserve">Исполнитель обеспечивает при оказании услуг, в том числе в период исполнения гарантийных обязательств, на объектах метрополитена соблюдение </w:t>
      </w:r>
      <w:r w:rsidR="00E423CE" w:rsidRPr="008829B8">
        <w:rPr>
          <w:rFonts w:eastAsia="Times New Roman"/>
          <w:color w:val="000000"/>
          <w:szCs w:val="24"/>
        </w:rPr>
        <w:br/>
      </w:r>
      <w:r w:rsidR="00E43A26" w:rsidRPr="008829B8">
        <w:rPr>
          <w:rFonts w:eastAsia="Times New Roman"/>
          <w:color w:val="000000"/>
          <w:szCs w:val="24"/>
        </w:rPr>
        <w:t>санитарно-эпидемиологических требований.</w:t>
      </w:r>
    </w:p>
    <w:p w:rsidR="00E43A26" w:rsidRPr="008829B8" w:rsidRDefault="00EC0C26"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2.9.3.</w:t>
      </w:r>
      <w:r w:rsidRPr="008829B8">
        <w:rPr>
          <w:rFonts w:eastAsia="Times New Roman"/>
          <w:color w:val="000000"/>
          <w:szCs w:val="24"/>
        </w:rPr>
        <w:tab/>
      </w:r>
      <w:r w:rsidR="00E43A26" w:rsidRPr="008829B8">
        <w:rPr>
          <w:rFonts w:eastAsia="Times New Roman"/>
          <w:color w:val="000000"/>
          <w:szCs w:val="24"/>
        </w:rPr>
        <w:t>Исполнитель несет ответственность за соблюдение на объектах метрополитена санитарно-эпидемиологических требований при оказании услуг, в том числе в период исполнения гарантийных обязательств.</w:t>
      </w:r>
    </w:p>
    <w:p w:rsidR="00E43A26" w:rsidRPr="008829B8" w:rsidRDefault="00EC0C26"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2.9.4.</w:t>
      </w:r>
      <w:r w:rsidRPr="008829B8">
        <w:rPr>
          <w:rFonts w:eastAsia="Times New Roman"/>
          <w:color w:val="000000"/>
          <w:szCs w:val="24"/>
        </w:rPr>
        <w:tab/>
      </w:r>
      <w:r w:rsidR="00E43A26" w:rsidRPr="008829B8">
        <w:rPr>
          <w:rFonts w:eastAsia="Times New Roman"/>
          <w:color w:val="000000"/>
          <w:szCs w:val="24"/>
        </w:rPr>
        <w:t>Исполнитель обеспечивает исполнение предписаний об устранении нарушений санитарно-эпидемиологических требований, допущенных при оказании услуг на объектах метрополитена, в том числе в период исполнения гарантийных обязательств.</w:t>
      </w:r>
    </w:p>
    <w:p w:rsidR="00E43A26" w:rsidRPr="008829B8" w:rsidRDefault="00EC0C26"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2.9.5.</w:t>
      </w:r>
      <w:r w:rsidRPr="008829B8">
        <w:rPr>
          <w:rFonts w:eastAsia="Times New Roman"/>
          <w:color w:val="000000"/>
          <w:szCs w:val="24"/>
        </w:rPr>
        <w:tab/>
      </w:r>
      <w:r w:rsidR="00E43A26" w:rsidRPr="008829B8">
        <w:rPr>
          <w:rFonts w:eastAsia="Times New Roman"/>
          <w:color w:val="000000"/>
          <w:szCs w:val="24"/>
        </w:rPr>
        <w:t>Исполнитель должен гарантировать высокое качество оказания услуг и оперативность их проведения в соответствии с Графиком оказания услуг (Приложение № 2 к Техническому заданию).</w:t>
      </w:r>
    </w:p>
    <w:p w:rsidR="00E43A26" w:rsidRPr="008829B8" w:rsidRDefault="00EC0C26" w:rsidP="008829B8">
      <w:pPr>
        <w:keepNext w:val="0"/>
        <w:keepLines w:val="0"/>
        <w:widowControl w:val="0"/>
        <w:spacing w:line="276" w:lineRule="auto"/>
        <w:jc w:val="both"/>
        <w:rPr>
          <w:rFonts w:eastAsia="Times New Roman"/>
          <w:color w:val="000000"/>
          <w:szCs w:val="24"/>
        </w:rPr>
      </w:pPr>
      <w:r w:rsidRPr="008829B8">
        <w:rPr>
          <w:rFonts w:eastAsia="Times New Roman"/>
          <w:color w:val="000000"/>
          <w:szCs w:val="24"/>
        </w:rPr>
        <w:t>2.9.6.</w:t>
      </w:r>
      <w:r w:rsidRPr="008829B8">
        <w:rPr>
          <w:rFonts w:eastAsia="Times New Roman"/>
          <w:color w:val="000000"/>
          <w:szCs w:val="24"/>
        </w:rPr>
        <w:tab/>
      </w:r>
      <w:r w:rsidR="00E43A26" w:rsidRPr="008829B8">
        <w:rPr>
          <w:rFonts w:eastAsia="Times New Roman"/>
          <w:color w:val="000000"/>
          <w:szCs w:val="24"/>
        </w:rPr>
        <w:t>Техническое освидетельствование лифтов не требуется выполнять в рамках данного Технического задания.</w:t>
      </w:r>
    </w:p>
    <w:p w:rsidR="001950BB" w:rsidRPr="008829B8" w:rsidRDefault="00EC0C26" w:rsidP="008829B8">
      <w:pPr>
        <w:keepNext w:val="0"/>
        <w:keepLines w:val="0"/>
        <w:widowControl w:val="0"/>
        <w:spacing w:line="276" w:lineRule="auto"/>
        <w:jc w:val="both"/>
        <w:rPr>
          <w:rFonts w:eastAsiaTheme="minorHAnsi"/>
          <w:b/>
          <w:color w:val="000000"/>
          <w:szCs w:val="24"/>
        </w:rPr>
      </w:pPr>
      <w:r w:rsidRPr="008829B8">
        <w:rPr>
          <w:rFonts w:eastAsiaTheme="minorHAnsi"/>
          <w:b/>
          <w:color w:val="000000"/>
          <w:szCs w:val="24"/>
        </w:rPr>
        <w:t>2.10.</w:t>
      </w:r>
      <w:r w:rsidRPr="008829B8">
        <w:rPr>
          <w:rFonts w:eastAsiaTheme="minorHAnsi"/>
          <w:b/>
          <w:color w:val="000000"/>
          <w:szCs w:val="24"/>
        </w:rPr>
        <w:tab/>
      </w:r>
      <w:r w:rsidR="001950BB" w:rsidRPr="008829B8">
        <w:rPr>
          <w:rFonts w:eastAsiaTheme="minorHAnsi"/>
          <w:b/>
          <w:color w:val="000000"/>
          <w:szCs w:val="24"/>
        </w:rPr>
        <w:t>Организационные мероприятия (антитеррористические мероприятия):</w:t>
      </w:r>
    </w:p>
    <w:p w:rsidR="001950BB" w:rsidRPr="008829B8" w:rsidRDefault="00DA3F1B" w:rsidP="008829B8">
      <w:pPr>
        <w:keepNext w:val="0"/>
        <w:keepLines w:val="0"/>
        <w:widowControl w:val="0"/>
        <w:autoSpaceDE w:val="0"/>
        <w:autoSpaceDN w:val="0"/>
        <w:adjustRightInd w:val="0"/>
        <w:spacing w:line="276" w:lineRule="auto"/>
        <w:jc w:val="both"/>
        <w:rPr>
          <w:rFonts w:eastAsiaTheme="minorHAnsi"/>
          <w:szCs w:val="24"/>
        </w:rPr>
      </w:pPr>
      <w:r w:rsidRPr="00DA3F1B">
        <w:rPr>
          <w:rFonts w:eastAsiaTheme="minorHAnsi"/>
          <w:color w:val="000000"/>
          <w:szCs w:val="24"/>
        </w:rPr>
        <w:t xml:space="preserve">2.10.1. </w:t>
      </w:r>
      <w:r w:rsidR="001950BB" w:rsidRPr="008829B8">
        <w:rPr>
          <w:rFonts w:eastAsiaTheme="minorHAnsi"/>
          <w:color w:val="000000"/>
          <w:szCs w:val="24"/>
        </w:rPr>
        <w:t>При подготовке и проведении организационных мероприятий по обеспечению требований транспортной безопасности, пропускного и внутриобъектового режимов, в том числе требований к антитеррористической защищенности объектов метрополитена работники Исполнителя должны руководствоваться требованиями законодательства Российской Федерации в</w:t>
      </w:r>
      <w:r>
        <w:rPr>
          <w:rFonts w:eastAsiaTheme="minorHAnsi"/>
          <w:color w:val="000000"/>
          <w:szCs w:val="24"/>
          <w:lang w:val="en-US"/>
        </w:rPr>
        <w:t> </w:t>
      </w:r>
      <w:r w:rsidR="001950BB" w:rsidRPr="008829B8">
        <w:rPr>
          <w:rFonts w:eastAsiaTheme="minorHAnsi"/>
          <w:color w:val="000000"/>
          <w:szCs w:val="24"/>
        </w:rPr>
        <w:t xml:space="preserve">области транспортной безопасности: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Федеральным законом от 06.03.2006 № 35-ФЗ «О противодействии терроризму»;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Федеральным законом от 09.02.2007 № 16-ФЗ «О транспортной безопасности»;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Федеральным законом от 29.12.2017 № 442-ФЗ «О внеуличном транспорте и о внесении изменений в отдельные законодательные акты Российской Федерации»;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Постановлением Правительства РФ от 08.10.2020 № 1641 «Об утверждении требований по</w:t>
      </w:r>
      <w:r w:rsidR="002747BC" w:rsidRPr="008829B8">
        <w:rPr>
          <w:rFonts w:eastAsiaTheme="minorHAnsi"/>
          <w:szCs w:val="24"/>
          <w:lang w:val="en-US"/>
        </w:rPr>
        <w:t> </w:t>
      </w:r>
      <w:r w:rsidRPr="008829B8">
        <w:rPr>
          <w:rFonts w:eastAsiaTheme="minorHAnsi"/>
          <w:szCs w:val="24"/>
        </w:rPr>
        <w:t xml:space="preserve">обеспечению транспортной безопасности, в том числе требований к антитеррористической защищенности объектов (территорий), учитывающих уровни безопасности для различных категорий объектов инфраструктуры внеуличного транспорта (в части метрополитенов)»;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Постановлением Правительства РФ от 22.09.2023 № 155</w:t>
      </w:r>
      <w:r w:rsidR="005A2BC4" w:rsidRPr="008829B8">
        <w:rPr>
          <w:rFonts w:eastAsiaTheme="minorHAnsi"/>
          <w:szCs w:val="24"/>
        </w:rPr>
        <w:t>0 «Об утверждении требований по </w:t>
      </w:r>
      <w:r w:rsidRPr="008829B8">
        <w:rPr>
          <w:rFonts w:eastAsiaTheme="minorHAnsi"/>
          <w:szCs w:val="24"/>
        </w:rPr>
        <w:t xml:space="preserve">соблюдению транспортной безопасности для юридических лиц и индивидуальных предпринимателей, не являющихся субъектами транспортной инфраструктуры и осуществляющих деятельность на объекте транспортной инфраструктуры, для физических лиц, следующих либо находящихся на объектах транспортной инфраструктуры или транспортных средствах, по видам транспорта, а также в зонах безопасности, установленных вокруг отдельных судов и (или) иных плавучих средств с ядерным реактором либо судов и (или) иных плавучих средств, </w:t>
      </w:r>
      <w:r w:rsidRPr="008829B8">
        <w:rPr>
          <w:rFonts w:eastAsiaTheme="minorHAnsi"/>
          <w:szCs w:val="24"/>
        </w:rPr>
        <w:lastRenderedPageBreak/>
        <w:t xml:space="preserve">транспортирующих ядерные материалы, объектов транспортной инфраструктуры, и о признании утратившими силу некоторых актов Правительства Российской Федерации»;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Приказом Минтранса РФ от 04.02.2025 № 34 «Об установлении Правил проведения досмотра, дополнительного досмотра, повторного досмотра, наблюдения и (или) собеседования в</w:t>
      </w:r>
      <w:r w:rsidR="002747BC" w:rsidRPr="008829B8">
        <w:rPr>
          <w:rFonts w:eastAsiaTheme="minorHAnsi"/>
          <w:szCs w:val="24"/>
          <w:lang w:val="en-US"/>
        </w:rPr>
        <w:t> </w:t>
      </w:r>
      <w:r w:rsidRPr="008829B8">
        <w:rPr>
          <w:rFonts w:eastAsiaTheme="minorHAnsi"/>
          <w:szCs w:val="24"/>
        </w:rPr>
        <w:t xml:space="preserve">целях обеспечения транспортной безопасности»;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Локальными нормативными актами, утвержденными в ГУП «Петербургский метрополитен»;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Сборником «Оперативной документации по действ</w:t>
      </w:r>
      <w:r w:rsidR="00BD47AC" w:rsidRPr="008829B8">
        <w:rPr>
          <w:rFonts w:eastAsiaTheme="minorHAnsi"/>
          <w:szCs w:val="24"/>
        </w:rPr>
        <w:t>ию работников метрополитена при </w:t>
      </w:r>
      <w:r w:rsidRPr="008829B8">
        <w:rPr>
          <w:rFonts w:eastAsiaTheme="minorHAnsi"/>
          <w:szCs w:val="24"/>
        </w:rPr>
        <w:t xml:space="preserve">чрезвычайных ситуациях», введенным в действие приказом от 04.02.2022 № 149;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Положением о пропускном и внутриобъектовом режимах на категорированных объектах ГУП «Петербургский метрополитен», утвержденным приказом ГУП «Петербургский метрополитен» от 30.09.2025 № 1615;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Локальными нормативными актами ГУП «Петербургский метрополитен» в части обеспечения требований транспортной безопасности, пропускного и внутриобъектового режимов, в том числе требований к антитеррористической защищенности объектов метрополитена.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Ответственность за организацию пропускного и внутриобъектового режимов на объектах метрополитена, в отношении которых сторонними организациями оказывается услуга, возлагается на Службу транспортной безопасности (далее – СТБ).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Ответственность за обеспечение пропускного и внутриобъектового режимов на объектах оказания услуг возлагается на руководителей сторонних организаций.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Руководители Исполнителя несут ответственность за исполнение требований пропускного и</w:t>
      </w:r>
      <w:r w:rsidR="002747BC" w:rsidRPr="008829B8">
        <w:rPr>
          <w:rFonts w:eastAsiaTheme="minorHAnsi"/>
          <w:szCs w:val="24"/>
          <w:lang w:val="en-US"/>
        </w:rPr>
        <w:t> </w:t>
      </w:r>
      <w:r w:rsidRPr="008829B8">
        <w:rPr>
          <w:rFonts w:eastAsiaTheme="minorHAnsi"/>
          <w:szCs w:val="24"/>
        </w:rPr>
        <w:t>внутриобъектового режимов, установленных в ГУП «П</w:t>
      </w:r>
      <w:r w:rsidR="00BD47AC" w:rsidRPr="008829B8">
        <w:rPr>
          <w:rFonts w:eastAsiaTheme="minorHAnsi"/>
          <w:szCs w:val="24"/>
        </w:rPr>
        <w:t>етербургский метрополитен», как </w:t>
      </w:r>
      <w:r w:rsidRPr="008829B8">
        <w:rPr>
          <w:rFonts w:eastAsiaTheme="minorHAnsi"/>
          <w:szCs w:val="24"/>
        </w:rPr>
        <w:t>непосредственно подчиненными работниками, оказывающих услуги</w:t>
      </w:r>
      <w:r w:rsidR="00AF6804" w:rsidRPr="008829B8">
        <w:rPr>
          <w:rFonts w:eastAsiaTheme="minorHAnsi"/>
          <w:szCs w:val="24"/>
        </w:rPr>
        <w:t>,</w:t>
      </w:r>
      <w:r w:rsidRPr="008829B8">
        <w:rPr>
          <w:rFonts w:eastAsiaTheme="minorHAnsi"/>
          <w:szCs w:val="24"/>
        </w:rPr>
        <w:t xml:space="preserve"> или посещающих территорию объектов оказания услуг. </w:t>
      </w:r>
    </w:p>
    <w:p w:rsidR="001950BB" w:rsidRPr="008829B8" w:rsidRDefault="00DA3F1B" w:rsidP="008829B8">
      <w:pPr>
        <w:keepNext w:val="0"/>
        <w:keepLines w:val="0"/>
        <w:widowControl w:val="0"/>
        <w:autoSpaceDE w:val="0"/>
        <w:autoSpaceDN w:val="0"/>
        <w:adjustRightInd w:val="0"/>
        <w:spacing w:line="276" w:lineRule="auto"/>
        <w:jc w:val="both"/>
        <w:rPr>
          <w:rFonts w:eastAsiaTheme="minorHAnsi"/>
          <w:szCs w:val="24"/>
        </w:rPr>
      </w:pPr>
      <w:r w:rsidRPr="00DA3F1B">
        <w:rPr>
          <w:rFonts w:eastAsiaTheme="minorHAnsi"/>
          <w:szCs w:val="24"/>
        </w:rPr>
        <w:t xml:space="preserve">2.10.2. </w:t>
      </w:r>
      <w:r w:rsidR="001950BB" w:rsidRPr="008829B8">
        <w:rPr>
          <w:rFonts w:eastAsiaTheme="minorHAnsi"/>
          <w:szCs w:val="24"/>
        </w:rPr>
        <w:t xml:space="preserve">Порядок выдачи пропусков, и организация допуска на объекты оказания услуг: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оформление и выдача пропусков работникам Исполнителя производится в соответствии с</w:t>
      </w:r>
      <w:r w:rsidR="002747BC" w:rsidRPr="008829B8">
        <w:rPr>
          <w:rFonts w:eastAsiaTheme="minorHAnsi"/>
          <w:szCs w:val="24"/>
          <w:lang w:val="en-US"/>
        </w:rPr>
        <w:t> </w:t>
      </w:r>
      <w:r w:rsidRPr="008829B8">
        <w:rPr>
          <w:rFonts w:eastAsiaTheme="minorHAnsi"/>
          <w:szCs w:val="24"/>
        </w:rPr>
        <w:t>«Порядком выдачи пропусков, уничтожения аннулированных пропусков и пропусков с истекшим сроком действия» (приложение № 5 к Положению о пропускном и внутриобъектовом режимах на</w:t>
      </w:r>
      <w:r w:rsidR="002747BC" w:rsidRPr="008829B8">
        <w:rPr>
          <w:rFonts w:eastAsiaTheme="minorHAnsi"/>
          <w:szCs w:val="24"/>
          <w:lang w:val="en-US"/>
        </w:rPr>
        <w:t> </w:t>
      </w:r>
      <w:r w:rsidRPr="008829B8">
        <w:rPr>
          <w:rFonts w:eastAsiaTheme="minorHAnsi"/>
          <w:szCs w:val="24"/>
        </w:rPr>
        <w:t>категорированных объектах ГУП «Петербургский метрополитен», утвержденным приказом ГУП</w:t>
      </w:r>
      <w:r w:rsidR="002747BC" w:rsidRPr="008829B8">
        <w:rPr>
          <w:rFonts w:eastAsiaTheme="minorHAnsi"/>
          <w:szCs w:val="24"/>
          <w:lang w:val="en-US"/>
        </w:rPr>
        <w:t> </w:t>
      </w:r>
      <w:r w:rsidRPr="008829B8">
        <w:rPr>
          <w:rFonts w:eastAsiaTheme="minorHAnsi"/>
          <w:szCs w:val="24"/>
        </w:rPr>
        <w:t xml:space="preserve">«Петербургский метрополитен» от 30.09.2025 № 1615);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допуск работников Исполнителя на объект оказания услуг осуществляется только для оказания услуг при обеспечении технического надзора силами причастного подразделения метрополитена по спискам (списки утверждаются соответствующими должностными лицами организации), при наличии постоянного пропуска установленного образца. Для допуска работников Исполнителя на объект оказания услуг, не имеющих постоянных пропусков, оформляются разовые пропуска;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допуск </w:t>
      </w:r>
      <w:proofErr w:type="spellStart"/>
      <w:r w:rsidRPr="008829B8">
        <w:rPr>
          <w:rFonts w:eastAsiaTheme="minorHAnsi"/>
          <w:szCs w:val="24"/>
        </w:rPr>
        <w:t>мото</w:t>
      </w:r>
      <w:proofErr w:type="spellEnd"/>
      <w:r w:rsidRPr="008829B8">
        <w:rPr>
          <w:rFonts w:eastAsiaTheme="minorHAnsi"/>
          <w:szCs w:val="24"/>
        </w:rPr>
        <w:t xml:space="preserve">- и автотранспорта сторонних организаций на объект оказания услуг осуществляется по пропускам установленного образца и в сопровождении представителя причастного подразделения метрополитена, в которое прибыл </w:t>
      </w:r>
      <w:proofErr w:type="spellStart"/>
      <w:r w:rsidRPr="008829B8">
        <w:rPr>
          <w:rFonts w:eastAsiaTheme="minorHAnsi"/>
          <w:szCs w:val="24"/>
        </w:rPr>
        <w:t>мото</w:t>
      </w:r>
      <w:proofErr w:type="spellEnd"/>
      <w:r w:rsidRPr="008829B8">
        <w:rPr>
          <w:rFonts w:eastAsiaTheme="minorHAnsi"/>
          <w:szCs w:val="24"/>
        </w:rPr>
        <w:t xml:space="preserve">- и автотранспорт. При допуске </w:t>
      </w:r>
      <w:proofErr w:type="spellStart"/>
      <w:r w:rsidRPr="008829B8">
        <w:rPr>
          <w:rFonts w:eastAsiaTheme="minorHAnsi"/>
          <w:szCs w:val="24"/>
        </w:rPr>
        <w:t>мото</w:t>
      </w:r>
      <w:proofErr w:type="spellEnd"/>
      <w:r w:rsidRPr="008829B8">
        <w:rPr>
          <w:rFonts w:eastAsiaTheme="minorHAnsi"/>
          <w:szCs w:val="24"/>
        </w:rPr>
        <w:t xml:space="preserve">- и автотранспорта на объект оказания услуг производится обязательный досмотр, повторный досмотр, дополнительный досмотр, материально-технических объектов и </w:t>
      </w:r>
      <w:proofErr w:type="gramStart"/>
      <w:r w:rsidRPr="008829B8">
        <w:rPr>
          <w:rFonts w:eastAsiaTheme="minorHAnsi"/>
          <w:szCs w:val="24"/>
        </w:rPr>
        <w:t>сверка</w:t>
      </w:r>
      <w:proofErr w:type="gramEnd"/>
      <w:r w:rsidRPr="008829B8">
        <w:rPr>
          <w:rFonts w:eastAsiaTheme="minorHAnsi"/>
          <w:szCs w:val="24"/>
        </w:rPr>
        <w:t xml:space="preserve"> и проверка документов, дающих право допуска на объект </w:t>
      </w:r>
      <w:proofErr w:type="spellStart"/>
      <w:r w:rsidRPr="008829B8">
        <w:rPr>
          <w:rFonts w:eastAsiaTheme="minorHAnsi"/>
          <w:szCs w:val="24"/>
        </w:rPr>
        <w:t>мото</w:t>
      </w:r>
      <w:proofErr w:type="spellEnd"/>
      <w:r w:rsidRPr="008829B8">
        <w:rPr>
          <w:rFonts w:eastAsiaTheme="minorHAnsi"/>
          <w:szCs w:val="24"/>
        </w:rPr>
        <w:t xml:space="preserve">- и автотранспорта. Наличие пропуска </w:t>
      </w:r>
      <w:r w:rsidR="00FF670F" w:rsidRPr="008829B8">
        <w:rPr>
          <w:rFonts w:eastAsiaTheme="minorHAnsi"/>
          <w:szCs w:val="24"/>
        </w:rPr>
        <w:br/>
      </w:r>
      <w:r w:rsidRPr="008829B8">
        <w:rPr>
          <w:rFonts w:eastAsiaTheme="minorHAnsi"/>
          <w:szCs w:val="24"/>
        </w:rPr>
        <w:t xml:space="preserve">на </w:t>
      </w:r>
      <w:proofErr w:type="spellStart"/>
      <w:r w:rsidRPr="008829B8">
        <w:rPr>
          <w:rFonts w:eastAsiaTheme="minorHAnsi"/>
          <w:szCs w:val="24"/>
        </w:rPr>
        <w:t>мото</w:t>
      </w:r>
      <w:proofErr w:type="spellEnd"/>
      <w:r w:rsidRPr="008829B8">
        <w:rPr>
          <w:rFonts w:eastAsiaTheme="minorHAnsi"/>
          <w:szCs w:val="24"/>
        </w:rPr>
        <w:t>- и автотранспорт не дает право допуска лицам, находящи</w:t>
      </w:r>
      <w:r w:rsidR="00FF670F" w:rsidRPr="008829B8">
        <w:rPr>
          <w:rFonts w:eastAsiaTheme="minorHAnsi"/>
          <w:szCs w:val="24"/>
        </w:rPr>
        <w:t xml:space="preserve">мся в </w:t>
      </w:r>
      <w:proofErr w:type="spellStart"/>
      <w:r w:rsidR="00FF670F" w:rsidRPr="008829B8">
        <w:rPr>
          <w:rFonts w:eastAsiaTheme="minorHAnsi"/>
          <w:szCs w:val="24"/>
        </w:rPr>
        <w:t>мото</w:t>
      </w:r>
      <w:proofErr w:type="spellEnd"/>
      <w:r w:rsidR="00FF670F" w:rsidRPr="008829B8">
        <w:rPr>
          <w:rFonts w:eastAsiaTheme="minorHAnsi"/>
          <w:szCs w:val="24"/>
        </w:rPr>
        <w:t>- и автотранспорте, в </w:t>
      </w:r>
      <w:r w:rsidRPr="008829B8">
        <w:rPr>
          <w:rFonts w:eastAsiaTheme="minorHAnsi"/>
          <w:szCs w:val="24"/>
        </w:rPr>
        <w:t xml:space="preserve">том числе водителю </w:t>
      </w:r>
      <w:proofErr w:type="spellStart"/>
      <w:r w:rsidRPr="008829B8">
        <w:rPr>
          <w:rFonts w:eastAsiaTheme="minorHAnsi"/>
          <w:szCs w:val="24"/>
        </w:rPr>
        <w:t>мото</w:t>
      </w:r>
      <w:proofErr w:type="spellEnd"/>
      <w:r w:rsidRPr="008829B8">
        <w:rPr>
          <w:rFonts w:eastAsiaTheme="minorHAnsi"/>
          <w:szCs w:val="24"/>
        </w:rPr>
        <w:t xml:space="preserve">- и автотранспорта. Допуск таких лиц возможен только при наличии пропусков установленного образца.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Обеспечение требований транспортной безопасности, в том числе требований </w:t>
      </w:r>
      <w:r w:rsidRPr="008829B8">
        <w:rPr>
          <w:rFonts w:eastAsiaTheme="minorHAnsi"/>
          <w:szCs w:val="24"/>
        </w:rPr>
        <w:lastRenderedPageBreak/>
        <w:t>к</w:t>
      </w:r>
      <w:r w:rsidR="002747BC" w:rsidRPr="008829B8">
        <w:rPr>
          <w:rFonts w:eastAsiaTheme="minorHAnsi"/>
          <w:szCs w:val="24"/>
          <w:lang w:val="en-US"/>
        </w:rPr>
        <w:t> </w:t>
      </w:r>
      <w:r w:rsidRPr="008829B8">
        <w:rPr>
          <w:rFonts w:eastAsiaTheme="minorHAnsi"/>
          <w:szCs w:val="24"/>
        </w:rPr>
        <w:t xml:space="preserve">антитеррористической защищенности объектов метрополитена осуществляется следующими организационными мероприятиями: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осуществлять проход в зону транспортной безопасности (далее – ЗТБ), в соответствии с</w:t>
      </w:r>
      <w:r w:rsidR="002747BC" w:rsidRPr="008829B8">
        <w:rPr>
          <w:rFonts w:eastAsiaTheme="minorHAnsi"/>
          <w:szCs w:val="24"/>
          <w:lang w:val="en-US"/>
        </w:rPr>
        <w:t> </w:t>
      </w:r>
      <w:r w:rsidRPr="008829B8">
        <w:rPr>
          <w:rFonts w:eastAsiaTheme="minorHAnsi"/>
          <w:szCs w:val="24"/>
        </w:rPr>
        <w:t xml:space="preserve">Правилами досмотра, через установленные и оборудованные контрольно-пропускные пункты объектов инфраструктуры внеуличного транспорта (далее – КПП ОИВТ);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выполнять требования сил обеспечения транспортной безопасности (далее – СОТБ), направленные на обеспечение транспортной безопасности, а также не предпринимать действий, препятствующих выполнению ими служебных обязанностей;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информировать СОТБ о событиях или действиях, создающих угрозу транспортной безопасности объектов инфраструктуры внеуличного транспорта (далее – ОИВТ);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предъявлять все материальные предметы, перевозимые, проносимые в зону транспортной безопасности объектов инфраструктуры внеуличного транспорта (далее – ЗТБ ОИВТ), верхнюю одежду, обувь, головные уборы, предметы под одеждой; а также </w:t>
      </w:r>
      <w:proofErr w:type="spellStart"/>
      <w:r w:rsidRPr="008829B8">
        <w:rPr>
          <w:rFonts w:eastAsiaTheme="minorHAnsi"/>
          <w:szCs w:val="24"/>
        </w:rPr>
        <w:t>мото</w:t>
      </w:r>
      <w:proofErr w:type="spellEnd"/>
      <w:r w:rsidRPr="008829B8">
        <w:rPr>
          <w:rFonts w:eastAsiaTheme="minorHAnsi"/>
          <w:szCs w:val="24"/>
        </w:rPr>
        <w:t>- и автотранспорт дл</w:t>
      </w:r>
      <w:r w:rsidR="00BD47AC" w:rsidRPr="008829B8">
        <w:rPr>
          <w:rFonts w:eastAsiaTheme="minorHAnsi"/>
          <w:szCs w:val="24"/>
        </w:rPr>
        <w:t>я </w:t>
      </w:r>
      <w:r w:rsidRPr="008829B8">
        <w:rPr>
          <w:rFonts w:eastAsiaTheme="minorHAnsi"/>
          <w:szCs w:val="24"/>
        </w:rPr>
        <w:t xml:space="preserve">проведения досмотра, повторного досмотра и дополнительного досмотра;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по запросу работников из числа СОТБ предъявлять действительные пропуска, разрешительные документы, документ, удостоверяющий личность физического лица;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пройти обследование с помощью средств досмотра, в том числе по дополнительным запросам уполномоченных лиц из числа СОТБ, пройти обследование с помощью технических средств обеспечения транспортной безопасности в очередной раз;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выполнять требования работников из числа СОТБ по недопущению проноса (провоза) в</w:t>
      </w:r>
      <w:r w:rsidR="002747BC" w:rsidRPr="008829B8">
        <w:rPr>
          <w:rFonts w:eastAsiaTheme="minorHAnsi"/>
          <w:szCs w:val="24"/>
          <w:lang w:val="en-US"/>
        </w:rPr>
        <w:t> </w:t>
      </w:r>
      <w:r w:rsidRPr="008829B8">
        <w:rPr>
          <w:rFonts w:eastAsiaTheme="minorHAnsi"/>
          <w:szCs w:val="24"/>
        </w:rPr>
        <w:t>ЗТБ ОИВТ или их части предметов и веществ, включенных в Перечни</w:t>
      </w:r>
      <w:r w:rsidR="00DF2B03">
        <w:rPr>
          <w:rFonts w:eastAsiaTheme="minorHAnsi"/>
          <w:szCs w:val="24"/>
        </w:rPr>
        <w:t xml:space="preserve"> </w:t>
      </w:r>
      <w:r w:rsidR="00DF2B03">
        <w:t>оружия, взрывчатых веществ или других устройств, предметов и веществ, в отношении которых установлен запрет или ограничение на перемещение в зону транспортной безопасности или её часть», утвержденные приказом Министерства транспорта Российской Федерации от 04.02.2025 № 34 (далее - Перечни)</w:t>
      </w:r>
      <w:r w:rsidRPr="008829B8">
        <w:rPr>
          <w:rFonts w:eastAsiaTheme="minorHAnsi"/>
          <w:szCs w:val="24"/>
        </w:rPr>
        <w:t xml:space="preserve">;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выполнять требования работников из числа СОТБ по недопущению перемещения в ЗТБ ОИВТ или их части объектов досмотра, не имеющих на это правовых оснований;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выполнять требования работников из числа СОТБ п</w:t>
      </w:r>
      <w:r w:rsidR="00BD47AC" w:rsidRPr="008829B8">
        <w:rPr>
          <w:rFonts w:eastAsiaTheme="minorHAnsi"/>
          <w:szCs w:val="24"/>
        </w:rPr>
        <w:t xml:space="preserve">ри проведении досмотра </w:t>
      </w:r>
      <w:r w:rsidR="002A28C7" w:rsidRPr="008829B8">
        <w:rPr>
          <w:rFonts w:eastAsiaTheme="minorHAnsi"/>
          <w:szCs w:val="24"/>
        </w:rPr>
        <w:br/>
      </w:r>
      <w:r w:rsidR="00BD47AC" w:rsidRPr="008829B8">
        <w:rPr>
          <w:rFonts w:eastAsiaTheme="minorHAnsi"/>
          <w:szCs w:val="24"/>
        </w:rPr>
        <w:t>радио- и </w:t>
      </w:r>
      <w:r w:rsidRPr="008829B8">
        <w:rPr>
          <w:rFonts w:eastAsiaTheme="minorHAnsi"/>
          <w:szCs w:val="24"/>
        </w:rPr>
        <w:t xml:space="preserve">телеаппаратуры, фото-, видео и киноаппаратуры, аудио- и видеотехники, мобильных телефонов, персональных компьютеров по включению и проверки их работоспособности;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давать ответы на вопросы работников из числа СОТБ, связанные с установлением связи данных физических лиц с совершением или подготовкой к совершению актов незаконного вмешательства (далее – АНВ) в отношении ОИВТ.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Всем физическим лицам, находящимся на объекте метрополитена, а также юридическим лицам и индивидуальным предпринимателям, осуществляющих деятельность на объекте метрополитена в зоне транспортной безопасности ОИВТ и на критических элементах ОИВТ запрещается: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проносить (провозить) в ЗТБ ОИВТ предметы и вещества, включенные в Перечни, </w:t>
      </w:r>
      <w:r w:rsidR="00BD47AC" w:rsidRPr="008829B8">
        <w:rPr>
          <w:rFonts w:eastAsiaTheme="minorHAnsi"/>
          <w:szCs w:val="24"/>
        </w:rPr>
        <w:t>без </w:t>
      </w:r>
      <w:r w:rsidRPr="008829B8">
        <w:rPr>
          <w:rFonts w:eastAsiaTheme="minorHAnsi"/>
          <w:szCs w:val="24"/>
        </w:rPr>
        <w:t xml:space="preserve">законных на то оснований;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препятствовать функционированию технических средств обеспечения транспортной безопасности, расположенных в ЗТБ ОИВТ;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принимать материальные объекты от посторонних лиц для их перевозки в метрополитене, без прохождения процедуры досмотра в целях обеспечения транспортной безопасности;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совершать действия, создающие препятствия функционированию или ограничивающие функционирование ОИВТ, включая распространение заведомо ложных сообщений о событиях или действиях, создающих угрозу транспортной безопасности ОИВТ, а также действия, направленные на повреждение (хищение) элементов ОИВТ;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lastRenderedPageBreak/>
        <w:t xml:space="preserve">- использовать визуально нечитаемые постоянные пропуска;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передавать документы, дающие право допуска в ЗТБ ОИВТ и на критические элементы объектов инфраструктуры внеуличного транспорта (далее – КЭ ОИВТ), сторонним лицам, а также предоставлять возможность допуска на ОИВТ по своим пропускам иным лицам; </w:t>
      </w:r>
    </w:p>
    <w:p w:rsidR="00DF2B03"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осуществлять проход (проезд) в ЗТБ ОИВТ вне (в обход) КПП ОИВТ; </w:t>
      </w:r>
    </w:p>
    <w:p w:rsidR="001950BB" w:rsidRPr="008829B8" w:rsidRDefault="00DF2B03" w:rsidP="008829B8">
      <w:pPr>
        <w:keepNext w:val="0"/>
        <w:keepLines w:val="0"/>
        <w:widowControl w:val="0"/>
        <w:autoSpaceDE w:val="0"/>
        <w:autoSpaceDN w:val="0"/>
        <w:adjustRightInd w:val="0"/>
        <w:spacing w:line="276" w:lineRule="auto"/>
        <w:jc w:val="both"/>
        <w:rPr>
          <w:rFonts w:eastAsiaTheme="minorHAnsi"/>
          <w:szCs w:val="24"/>
        </w:rPr>
      </w:pPr>
      <w:r>
        <w:rPr>
          <w:rFonts w:eastAsiaTheme="minorHAnsi"/>
          <w:szCs w:val="24"/>
        </w:rPr>
        <w:t xml:space="preserve">- </w:t>
      </w:r>
      <w:r w:rsidR="001950BB" w:rsidRPr="008829B8">
        <w:rPr>
          <w:rFonts w:eastAsiaTheme="minorHAnsi"/>
          <w:szCs w:val="24"/>
        </w:rPr>
        <w:t>предпринимать действия, имитирующие подготовку к совершению либо совершение АНВ</w:t>
      </w:r>
      <w:r>
        <w:rPr>
          <w:rFonts w:eastAsiaTheme="minorHAnsi"/>
          <w:szCs w:val="24"/>
        </w:rPr>
        <w:t> </w:t>
      </w:r>
      <w:r w:rsidR="001950BB" w:rsidRPr="008829B8">
        <w:rPr>
          <w:rFonts w:eastAsiaTheme="minorHAnsi"/>
          <w:szCs w:val="24"/>
        </w:rPr>
        <w:t>в</w:t>
      </w:r>
      <w:r>
        <w:rPr>
          <w:rFonts w:eastAsiaTheme="minorHAnsi"/>
          <w:szCs w:val="24"/>
        </w:rPr>
        <w:t> </w:t>
      </w:r>
      <w:r w:rsidR="001950BB" w:rsidRPr="008829B8">
        <w:rPr>
          <w:rFonts w:eastAsiaTheme="minorHAnsi"/>
          <w:szCs w:val="24"/>
        </w:rPr>
        <w:t xml:space="preserve">отношении ОИВТ;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использовать пиротехнические изделия;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осуществлять проход (проезд) в ЗТБ ОИВТ в состоянии опьянения (алкогольного, наркотического или иного токсического);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употреблять алкогольную продукцию, наркотические или иные токсические вещества;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курить в местах, не оборудованных для этой цели;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осуществлять парковку личного </w:t>
      </w:r>
      <w:proofErr w:type="spellStart"/>
      <w:r w:rsidRPr="008829B8">
        <w:rPr>
          <w:rFonts w:eastAsiaTheme="minorHAnsi"/>
          <w:szCs w:val="24"/>
        </w:rPr>
        <w:t>мото</w:t>
      </w:r>
      <w:proofErr w:type="spellEnd"/>
      <w:r w:rsidRPr="008829B8">
        <w:rPr>
          <w:rFonts w:eastAsiaTheme="minorHAnsi"/>
          <w:szCs w:val="24"/>
        </w:rPr>
        <w:t xml:space="preserve">- и автотранспорта вне зоны, определенной ответственным на ОИВТ подразделением; </w:t>
      </w:r>
    </w:p>
    <w:p w:rsidR="001950BB" w:rsidRPr="008829B8" w:rsidRDefault="001950BB" w:rsidP="008829B8">
      <w:pPr>
        <w:keepNext w:val="0"/>
        <w:keepLines w:val="0"/>
        <w:widowControl w:val="0"/>
        <w:autoSpaceDE w:val="0"/>
        <w:autoSpaceDN w:val="0"/>
        <w:adjustRightInd w:val="0"/>
        <w:spacing w:line="276" w:lineRule="auto"/>
        <w:jc w:val="both"/>
        <w:rPr>
          <w:rFonts w:eastAsiaTheme="minorHAnsi"/>
          <w:szCs w:val="24"/>
        </w:rPr>
      </w:pPr>
      <w:r w:rsidRPr="008829B8">
        <w:rPr>
          <w:rFonts w:eastAsiaTheme="minorHAnsi"/>
          <w:szCs w:val="24"/>
        </w:rPr>
        <w:t xml:space="preserve">- совершать действия, нарушающие противопожарный режим, установленный на объекте. </w:t>
      </w:r>
    </w:p>
    <w:p w:rsidR="00DF2B03" w:rsidRPr="00DF2B03" w:rsidRDefault="00DA3F1B" w:rsidP="00DF2B03">
      <w:pPr>
        <w:keepNext w:val="0"/>
        <w:keepLines w:val="0"/>
        <w:widowControl w:val="0"/>
        <w:spacing w:line="276" w:lineRule="auto"/>
        <w:jc w:val="both"/>
        <w:rPr>
          <w:rFonts w:eastAsiaTheme="minorHAnsi"/>
          <w:szCs w:val="24"/>
        </w:rPr>
      </w:pPr>
      <w:r w:rsidRPr="00DA3F1B">
        <w:rPr>
          <w:rFonts w:eastAsiaTheme="minorHAnsi"/>
          <w:szCs w:val="24"/>
        </w:rPr>
        <w:t>2.10.3</w:t>
      </w:r>
      <w:r w:rsidRPr="00194CCE">
        <w:rPr>
          <w:rFonts w:eastAsiaTheme="minorHAnsi"/>
          <w:szCs w:val="24"/>
        </w:rPr>
        <w:t>.</w:t>
      </w:r>
      <w:r w:rsidR="00DF2B03" w:rsidRPr="00DF2B03">
        <w:rPr>
          <w:rFonts w:eastAsiaTheme="minorHAnsi"/>
          <w:szCs w:val="24"/>
        </w:rPr>
        <w:tab/>
        <w:t>При обнаружении бесхозных предметов на объектах метрополитена, при получении информации об угрозе взрыва, а также при получении сообщений о совершенном взрыве, незамедлительно сообщить руководителю работ, лицу, осуществляющему технический надзор, а</w:t>
      </w:r>
      <w:r w:rsidR="00DF2B03">
        <w:rPr>
          <w:rFonts w:eastAsiaTheme="minorHAnsi"/>
          <w:szCs w:val="24"/>
        </w:rPr>
        <w:t> </w:t>
      </w:r>
      <w:r w:rsidR="00DF2B03" w:rsidRPr="00DF2B03">
        <w:rPr>
          <w:rFonts w:eastAsiaTheme="minorHAnsi"/>
          <w:szCs w:val="24"/>
        </w:rPr>
        <w:t>также одному из следующих должностных лиц:</w:t>
      </w:r>
    </w:p>
    <w:p w:rsidR="00DF2B03" w:rsidRPr="00DF2B03" w:rsidRDefault="00DF2B03" w:rsidP="00DF2B03">
      <w:pPr>
        <w:keepNext w:val="0"/>
        <w:keepLines w:val="0"/>
        <w:widowControl w:val="0"/>
        <w:spacing w:line="276" w:lineRule="auto"/>
        <w:jc w:val="both"/>
        <w:rPr>
          <w:rFonts w:eastAsiaTheme="minorHAnsi"/>
          <w:szCs w:val="24"/>
        </w:rPr>
      </w:pPr>
      <w:r w:rsidRPr="00DF2B03">
        <w:rPr>
          <w:rFonts w:eastAsiaTheme="minorHAnsi"/>
          <w:szCs w:val="24"/>
        </w:rPr>
        <w:t>в Ситуационный центр Управления метрополитена по тел.: 718-33-84, 2-11-16, 2-11-11, 2</w:t>
      </w:r>
      <w:r>
        <w:rPr>
          <w:rFonts w:eastAsiaTheme="minorHAnsi"/>
          <w:szCs w:val="24"/>
        </w:rPr>
        <w:noBreakHyphen/>
      </w:r>
      <w:r w:rsidRPr="00DF2B03">
        <w:rPr>
          <w:rFonts w:eastAsiaTheme="minorHAnsi"/>
          <w:szCs w:val="24"/>
        </w:rPr>
        <w:t>11</w:t>
      </w:r>
      <w:r>
        <w:rPr>
          <w:rFonts w:eastAsiaTheme="minorHAnsi"/>
          <w:szCs w:val="24"/>
        </w:rPr>
        <w:noBreakHyphen/>
      </w:r>
      <w:r w:rsidRPr="00DF2B03">
        <w:rPr>
          <w:rFonts w:eastAsiaTheme="minorHAnsi"/>
          <w:szCs w:val="24"/>
        </w:rPr>
        <w:t>12, 2-11-13, 2-11-14, ЕЦРС или через СПТИ. В случае экстренной необходимости, а также при невозможности использования иных средств связи по мобильному телефону +7-931-956-45-69;</w:t>
      </w:r>
    </w:p>
    <w:p w:rsidR="00DF2B03" w:rsidRPr="00DF2B03" w:rsidRDefault="00DF2B03" w:rsidP="00DF2B03">
      <w:pPr>
        <w:keepNext w:val="0"/>
        <w:keepLines w:val="0"/>
        <w:widowControl w:val="0"/>
        <w:spacing w:line="276" w:lineRule="auto"/>
        <w:jc w:val="both"/>
        <w:rPr>
          <w:rFonts w:eastAsiaTheme="minorHAnsi"/>
          <w:szCs w:val="24"/>
        </w:rPr>
      </w:pPr>
      <w:r w:rsidRPr="00DF2B03">
        <w:rPr>
          <w:rFonts w:eastAsiaTheme="minorHAnsi"/>
          <w:szCs w:val="24"/>
        </w:rPr>
        <w:t>старшему диспетчеру поездному (руководителю смены диспетчерской) по тел.: 2-24-10, 570</w:t>
      </w:r>
      <w:r>
        <w:rPr>
          <w:rFonts w:eastAsiaTheme="minorHAnsi"/>
          <w:szCs w:val="24"/>
        </w:rPr>
        <w:noBreakHyphen/>
      </w:r>
      <w:r w:rsidRPr="00DF2B03">
        <w:rPr>
          <w:rFonts w:eastAsiaTheme="minorHAnsi"/>
          <w:szCs w:val="24"/>
        </w:rPr>
        <w:t>69-92;</w:t>
      </w:r>
    </w:p>
    <w:p w:rsidR="00DF2B03" w:rsidRPr="00DF2B03" w:rsidRDefault="00DF2B03" w:rsidP="00DF2B03">
      <w:pPr>
        <w:keepNext w:val="0"/>
        <w:keepLines w:val="0"/>
        <w:widowControl w:val="0"/>
        <w:spacing w:line="276" w:lineRule="auto"/>
        <w:jc w:val="both"/>
        <w:rPr>
          <w:rFonts w:eastAsiaTheme="minorHAnsi"/>
          <w:szCs w:val="24"/>
        </w:rPr>
      </w:pPr>
      <w:r w:rsidRPr="00DF2B03">
        <w:rPr>
          <w:rFonts w:eastAsiaTheme="minorHAnsi"/>
          <w:szCs w:val="24"/>
        </w:rPr>
        <w:t>инспекторскому составу ДТБ СТБ;</w:t>
      </w:r>
    </w:p>
    <w:p w:rsidR="00DF2B03" w:rsidRPr="00DF2B03" w:rsidRDefault="00DF2B03" w:rsidP="00DF2B03">
      <w:pPr>
        <w:keepNext w:val="0"/>
        <w:keepLines w:val="0"/>
        <w:widowControl w:val="0"/>
        <w:spacing w:line="276" w:lineRule="auto"/>
        <w:jc w:val="both"/>
        <w:rPr>
          <w:rFonts w:eastAsiaTheme="minorHAnsi"/>
          <w:szCs w:val="24"/>
        </w:rPr>
      </w:pPr>
      <w:r w:rsidRPr="00DF2B03">
        <w:rPr>
          <w:rFonts w:eastAsiaTheme="minorHAnsi"/>
          <w:szCs w:val="24"/>
        </w:rPr>
        <w:t>дежурному персоналу Службы движения или Службы сбора доходов;</w:t>
      </w:r>
    </w:p>
    <w:p w:rsidR="00DF2B03" w:rsidRPr="00DF2B03" w:rsidRDefault="00DF2B03" w:rsidP="00DF2B03">
      <w:pPr>
        <w:keepNext w:val="0"/>
        <w:keepLines w:val="0"/>
        <w:widowControl w:val="0"/>
        <w:spacing w:line="276" w:lineRule="auto"/>
        <w:jc w:val="both"/>
        <w:rPr>
          <w:rFonts w:eastAsiaTheme="minorHAnsi"/>
          <w:szCs w:val="24"/>
        </w:rPr>
      </w:pPr>
      <w:r w:rsidRPr="00DF2B03">
        <w:rPr>
          <w:rFonts w:eastAsiaTheme="minorHAnsi"/>
          <w:szCs w:val="24"/>
        </w:rPr>
        <w:t>дежурному по метрополитену по тел.: 2-25-72, 718-33-10.</w:t>
      </w:r>
    </w:p>
    <w:p w:rsidR="00DF2B03" w:rsidRPr="00DF2B03" w:rsidRDefault="00DA3F1B" w:rsidP="00DF2B03">
      <w:pPr>
        <w:keepNext w:val="0"/>
        <w:keepLines w:val="0"/>
        <w:widowControl w:val="0"/>
        <w:spacing w:line="276" w:lineRule="auto"/>
        <w:jc w:val="both"/>
        <w:rPr>
          <w:rFonts w:eastAsiaTheme="minorHAnsi"/>
          <w:szCs w:val="24"/>
        </w:rPr>
      </w:pPr>
      <w:r w:rsidRPr="00194CCE">
        <w:rPr>
          <w:rFonts w:eastAsiaTheme="minorHAnsi"/>
          <w:szCs w:val="24"/>
        </w:rPr>
        <w:t>2.10.4</w:t>
      </w:r>
      <w:r w:rsidR="00DF2B03" w:rsidRPr="00DF2B03">
        <w:rPr>
          <w:rFonts w:eastAsiaTheme="minorHAnsi"/>
          <w:szCs w:val="24"/>
        </w:rPr>
        <w:t>.</w:t>
      </w:r>
      <w:r w:rsidR="00DF2B03" w:rsidRPr="00DF2B03">
        <w:rPr>
          <w:rFonts w:eastAsiaTheme="minorHAnsi"/>
          <w:szCs w:val="24"/>
        </w:rPr>
        <w:tab/>
        <w:t>При обнаружении бесхозных предметов работники сторонних организаций должны соблюдать правила личной безопасности. Все обнаруженные на объектах метрополитена бесхозные предметы до их обследования считаются потенциально как взрывоопасные.</w:t>
      </w:r>
    </w:p>
    <w:p w:rsidR="00F6008B" w:rsidRPr="008829B8" w:rsidRDefault="00DA3F1B" w:rsidP="00DF2B03">
      <w:pPr>
        <w:keepNext w:val="0"/>
        <w:keepLines w:val="0"/>
        <w:widowControl w:val="0"/>
        <w:spacing w:line="276" w:lineRule="auto"/>
        <w:jc w:val="both"/>
        <w:rPr>
          <w:rFonts w:eastAsiaTheme="minorHAnsi"/>
          <w:szCs w:val="24"/>
        </w:rPr>
      </w:pPr>
      <w:r w:rsidRPr="00DA3F1B">
        <w:rPr>
          <w:rFonts w:eastAsiaTheme="minorHAnsi"/>
          <w:szCs w:val="24"/>
        </w:rPr>
        <w:t>2.10.</w:t>
      </w:r>
      <w:r w:rsidRPr="00194CCE">
        <w:rPr>
          <w:rFonts w:eastAsiaTheme="minorHAnsi"/>
          <w:szCs w:val="24"/>
        </w:rPr>
        <w:t>5.</w:t>
      </w:r>
      <w:r w:rsidR="00DF2B03" w:rsidRPr="00DF2B03">
        <w:rPr>
          <w:rFonts w:eastAsiaTheme="minorHAnsi"/>
          <w:szCs w:val="24"/>
        </w:rPr>
        <w:tab/>
        <w:t>Работникам сторонних организаций категорически запрещаются любые действия по</w:t>
      </w:r>
      <w:r w:rsidR="00DF2B03">
        <w:rPr>
          <w:rFonts w:eastAsiaTheme="minorHAnsi"/>
          <w:szCs w:val="24"/>
        </w:rPr>
        <w:t> </w:t>
      </w:r>
      <w:r w:rsidR="00DF2B03" w:rsidRPr="00DF2B03">
        <w:rPr>
          <w:rFonts w:eastAsiaTheme="minorHAnsi"/>
          <w:szCs w:val="24"/>
        </w:rPr>
        <w:t>самостоятельному осмотру, обследованию или удалению бесхозных предметов</w:t>
      </w:r>
      <w:r w:rsidR="001950BB" w:rsidRPr="008829B8">
        <w:rPr>
          <w:rFonts w:eastAsiaTheme="minorHAnsi"/>
          <w:szCs w:val="24"/>
        </w:rPr>
        <w:t>.</w:t>
      </w:r>
    </w:p>
    <w:p w:rsidR="00922AD6" w:rsidRPr="008829B8" w:rsidRDefault="00922AD6" w:rsidP="008829B8">
      <w:pPr>
        <w:keepNext w:val="0"/>
        <w:keepLines w:val="0"/>
        <w:widowControl w:val="0"/>
        <w:spacing w:line="276" w:lineRule="auto"/>
        <w:jc w:val="both"/>
        <w:rPr>
          <w:rFonts w:eastAsia="Times New Roman"/>
          <w:b/>
          <w:bCs/>
          <w:szCs w:val="24"/>
          <w:u w:val="single"/>
          <w:lang w:eastAsia="ru-RU"/>
        </w:rPr>
      </w:pPr>
    </w:p>
    <w:p w:rsidR="009B2835" w:rsidRPr="008829B8" w:rsidRDefault="00F6008B" w:rsidP="008829B8">
      <w:pPr>
        <w:pStyle w:val="a3"/>
        <w:keepNext w:val="0"/>
        <w:keepLines w:val="0"/>
        <w:widowControl w:val="0"/>
        <w:numPr>
          <w:ilvl w:val="0"/>
          <w:numId w:val="1"/>
        </w:numPr>
        <w:spacing w:line="276" w:lineRule="auto"/>
        <w:ind w:hanging="720"/>
        <w:jc w:val="center"/>
        <w:rPr>
          <w:rFonts w:eastAsia="Times New Roman"/>
          <w:b/>
          <w:bCs/>
          <w:szCs w:val="24"/>
          <w:lang w:eastAsia="ru-RU"/>
        </w:rPr>
      </w:pPr>
      <w:r w:rsidRPr="008829B8">
        <w:rPr>
          <w:rFonts w:eastAsia="Times New Roman"/>
          <w:b/>
          <w:bCs/>
          <w:szCs w:val="24"/>
          <w:lang w:eastAsia="ru-RU"/>
        </w:rPr>
        <w:t>Состав и содержание услуг</w:t>
      </w:r>
    </w:p>
    <w:p w:rsidR="00922AD6" w:rsidRPr="008829B8" w:rsidRDefault="00922AD6" w:rsidP="008829B8">
      <w:pPr>
        <w:keepNext w:val="0"/>
        <w:keepLines w:val="0"/>
        <w:widowControl w:val="0"/>
        <w:spacing w:line="276" w:lineRule="auto"/>
        <w:jc w:val="center"/>
        <w:rPr>
          <w:rFonts w:eastAsia="Times New Roman"/>
          <w:b/>
          <w:bCs/>
          <w:szCs w:val="24"/>
          <w:lang w:eastAsia="ru-RU"/>
        </w:rPr>
      </w:pPr>
    </w:p>
    <w:p w:rsidR="00F6008B" w:rsidRPr="008829B8" w:rsidRDefault="00EC0C26" w:rsidP="008829B8">
      <w:pPr>
        <w:keepNext w:val="0"/>
        <w:keepLines w:val="0"/>
        <w:widowControl w:val="0"/>
        <w:spacing w:line="276" w:lineRule="auto"/>
        <w:jc w:val="both"/>
        <w:rPr>
          <w:rFonts w:eastAsia="Times New Roman"/>
          <w:szCs w:val="24"/>
          <w:lang w:eastAsia="ru-RU"/>
        </w:rPr>
      </w:pPr>
      <w:r w:rsidRPr="008829B8">
        <w:rPr>
          <w:rFonts w:eastAsia="Times New Roman"/>
          <w:szCs w:val="24"/>
          <w:lang w:eastAsia="ru-RU"/>
        </w:rPr>
        <w:t>3.1.</w:t>
      </w:r>
      <w:r w:rsidRPr="008829B8">
        <w:rPr>
          <w:rFonts w:eastAsia="Times New Roman"/>
          <w:szCs w:val="24"/>
          <w:lang w:eastAsia="ru-RU"/>
        </w:rPr>
        <w:tab/>
      </w:r>
      <w:r w:rsidR="00F6008B" w:rsidRPr="008829B8">
        <w:rPr>
          <w:rFonts w:eastAsia="Times New Roman"/>
          <w:szCs w:val="24"/>
          <w:lang w:eastAsia="ru-RU"/>
        </w:rPr>
        <w:t>Техническое обслуживание лифтов проводится в соответствии с нормативной документацией, руководством по эксплуатации и включает в себя:</w:t>
      </w:r>
    </w:p>
    <w:p w:rsidR="00F6008B" w:rsidRPr="008829B8" w:rsidRDefault="00F6008B" w:rsidP="008829B8">
      <w:pPr>
        <w:keepNext w:val="0"/>
        <w:keepLines w:val="0"/>
        <w:widowControl w:val="0"/>
        <w:spacing w:line="276" w:lineRule="auto"/>
        <w:jc w:val="both"/>
        <w:rPr>
          <w:rFonts w:eastAsia="Times New Roman"/>
          <w:szCs w:val="24"/>
          <w:lang w:eastAsia="ru-RU"/>
        </w:rPr>
      </w:pPr>
      <w:r w:rsidRPr="008829B8">
        <w:rPr>
          <w:rFonts w:eastAsia="Times New Roman"/>
          <w:szCs w:val="24"/>
          <w:lang w:eastAsia="ru-RU"/>
        </w:rPr>
        <w:t>- ежемесячное техническое обслуживание (далее - ТО) - проводится не реже одного раза в</w:t>
      </w:r>
      <w:r w:rsidR="002747BC" w:rsidRPr="008829B8">
        <w:rPr>
          <w:rFonts w:eastAsia="Times New Roman"/>
          <w:szCs w:val="24"/>
          <w:lang w:val="en-US" w:eastAsia="ru-RU"/>
        </w:rPr>
        <w:t> </w:t>
      </w:r>
      <w:r w:rsidRPr="008829B8">
        <w:rPr>
          <w:rFonts w:eastAsia="Times New Roman"/>
          <w:szCs w:val="24"/>
          <w:lang w:eastAsia="ru-RU"/>
        </w:rPr>
        <w:t>месяц;</w:t>
      </w:r>
    </w:p>
    <w:p w:rsidR="00F6008B" w:rsidRPr="008829B8" w:rsidRDefault="00F6008B" w:rsidP="008829B8">
      <w:pPr>
        <w:keepNext w:val="0"/>
        <w:keepLines w:val="0"/>
        <w:widowControl w:val="0"/>
        <w:spacing w:line="276" w:lineRule="auto"/>
        <w:jc w:val="both"/>
        <w:rPr>
          <w:rFonts w:eastAsia="Times New Roman"/>
          <w:szCs w:val="24"/>
          <w:lang w:eastAsia="ru-RU"/>
        </w:rPr>
      </w:pPr>
      <w:r w:rsidRPr="008829B8">
        <w:rPr>
          <w:rFonts w:eastAsia="Times New Roman"/>
          <w:szCs w:val="24"/>
          <w:lang w:eastAsia="ru-RU"/>
        </w:rPr>
        <w:t>- аварийно-техническое обслуживание лифтов – осуществляется круглосуточно.</w:t>
      </w:r>
    </w:p>
    <w:p w:rsidR="00F6008B" w:rsidRPr="008829B8" w:rsidRDefault="00EC0C26" w:rsidP="008829B8">
      <w:pPr>
        <w:keepNext w:val="0"/>
        <w:keepLines w:val="0"/>
        <w:widowControl w:val="0"/>
        <w:spacing w:line="276" w:lineRule="auto"/>
        <w:jc w:val="both"/>
        <w:rPr>
          <w:rFonts w:eastAsia="Times New Roman"/>
          <w:szCs w:val="24"/>
          <w:lang w:eastAsia="ru-RU"/>
        </w:rPr>
      </w:pPr>
      <w:r w:rsidRPr="008829B8">
        <w:rPr>
          <w:rFonts w:eastAsia="Times New Roman"/>
          <w:szCs w:val="24"/>
          <w:lang w:eastAsia="ru-RU"/>
        </w:rPr>
        <w:t>3.2.</w:t>
      </w:r>
      <w:r w:rsidRPr="008829B8">
        <w:rPr>
          <w:rFonts w:eastAsia="Times New Roman"/>
          <w:szCs w:val="24"/>
          <w:lang w:eastAsia="ru-RU"/>
        </w:rPr>
        <w:tab/>
      </w:r>
      <w:r w:rsidR="00F6008B" w:rsidRPr="008829B8">
        <w:rPr>
          <w:rFonts w:eastAsia="Times New Roman"/>
          <w:szCs w:val="24"/>
          <w:lang w:eastAsia="ru-RU"/>
        </w:rPr>
        <w:t>Виды, периодичность и состав технического обслуживания (Приложение № 3 к Техническому заданию).</w:t>
      </w:r>
    </w:p>
    <w:p w:rsidR="00541EAA" w:rsidRPr="008829B8" w:rsidRDefault="00EC0C26" w:rsidP="008829B8">
      <w:pPr>
        <w:keepNext w:val="0"/>
        <w:keepLines w:val="0"/>
        <w:widowControl w:val="0"/>
        <w:spacing w:line="276" w:lineRule="auto"/>
        <w:jc w:val="both"/>
        <w:rPr>
          <w:rFonts w:eastAsia="Times New Roman"/>
          <w:color w:val="000000"/>
          <w:szCs w:val="24"/>
        </w:rPr>
      </w:pPr>
      <w:r w:rsidRPr="008829B8">
        <w:rPr>
          <w:rFonts w:eastAsia="Times New Roman"/>
          <w:szCs w:val="24"/>
          <w:lang w:eastAsia="ru-RU"/>
        </w:rPr>
        <w:t>3.3.</w:t>
      </w:r>
      <w:r w:rsidRPr="008829B8">
        <w:rPr>
          <w:rFonts w:eastAsia="Times New Roman"/>
          <w:szCs w:val="24"/>
          <w:lang w:eastAsia="ru-RU"/>
        </w:rPr>
        <w:tab/>
      </w:r>
      <w:r w:rsidR="00541EAA" w:rsidRPr="008829B8">
        <w:rPr>
          <w:rFonts w:eastAsia="Times New Roman"/>
          <w:color w:val="000000"/>
          <w:szCs w:val="24"/>
        </w:rPr>
        <w:t>Обеспечение технического обслуживания а</w:t>
      </w:r>
      <w:r w:rsidR="00BD47AC" w:rsidRPr="008829B8">
        <w:rPr>
          <w:rFonts w:eastAsia="Times New Roman"/>
          <w:color w:val="000000"/>
          <w:szCs w:val="24"/>
        </w:rPr>
        <w:t>ппаратуры диспетчерской связи в </w:t>
      </w:r>
      <w:r w:rsidR="00541EAA" w:rsidRPr="008829B8">
        <w:rPr>
          <w:rFonts w:eastAsia="Times New Roman"/>
          <w:color w:val="000000"/>
          <w:szCs w:val="24"/>
        </w:rPr>
        <w:t>соответствии с Перечнем услуг по техническому обслуживанию оборудования лифтовой диспетчерской связи (Приложение № 4 к Техническому заданию).</w:t>
      </w:r>
    </w:p>
    <w:p w:rsidR="00541EAA" w:rsidRPr="008829B8" w:rsidRDefault="00541EAA" w:rsidP="008829B8">
      <w:pPr>
        <w:keepNext w:val="0"/>
        <w:keepLines w:val="0"/>
        <w:widowControl w:val="0"/>
        <w:spacing w:line="276" w:lineRule="auto"/>
        <w:jc w:val="both"/>
        <w:rPr>
          <w:rFonts w:eastAsia="Times New Roman"/>
          <w:szCs w:val="24"/>
          <w:lang w:eastAsia="ru-RU"/>
        </w:rPr>
      </w:pPr>
    </w:p>
    <w:p w:rsidR="00F6008B" w:rsidRPr="008829B8" w:rsidRDefault="00F6008B" w:rsidP="008829B8">
      <w:pPr>
        <w:pStyle w:val="a3"/>
        <w:keepNext w:val="0"/>
        <w:keepLines w:val="0"/>
        <w:widowControl w:val="0"/>
        <w:numPr>
          <w:ilvl w:val="0"/>
          <w:numId w:val="1"/>
        </w:numPr>
        <w:tabs>
          <w:tab w:val="left" w:pos="540"/>
        </w:tabs>
        <w:spacing w:line="276" w:lineRule="auto"/>
        <w:ind w:right="-2" w:hanging="720"/>
        <w:jc w:val="center"/>
        <w:rPr>
          <w:rFonts w:eastAsia="Times New Roman"/>
          <w:b/>
          <w:szCs w:val="24"/>
          <w:lang w:eastAsia="ru-RU"/>
        </w:rPr>
      </w:pPr>
      <w:r w:rsidRPr="008829B8">
        <w:rPr>
          <w:rFonts w:eastAsia="Times New Roman"/>
          <w:b/>
          <w:szCs w:val="24"/>
          <w:lang w:eastAsia="ru-RU"/>
        </w:rPr>
        <w:lastRenderedPageBreak/>
        <w:t>Порядок контроля и приемки</w:t>
      </w:r>
    </w:p>
    <w:p w:rsidR="009B2835" w:rsidRPr="008829B8" w:rsidRDefault="009B2835" w:rsidP="008829B8">
      <w:pPr>
        <w:keepNext w:val="0"/>
        <w:keepLines w:val="0"/>
        <w:widowControl w:val="0"/>
        <w:tabs>
          <w:tab w:val="left" w:pos="540"/>
        </w:tabs>
        <w:spacing w:line="276" w:lineRule="auto"/>
        <w:ind w:right="-2"/>
        <w:contextualSpacing/>
        <w:jc w:val="center"/>
        <w:rPr>
          <w:rFonts w:eastAsia="Times New Roman"/>
          <w:szCs w:val="24"/>
          <w:lang w:eastAsia="ru-RU"/>
        </w:rPr>
      </w:pPr>
    </w:p>
    <w:p w:rsidR="004F5BB2" w:rsidRPr="008829B8" w:rsidRDefault="00EC0C26"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4.1.</w:t>
      </w:r>
      <w:r w:rsidRPr="008829B8">
        <w:rPr>
          <w:rFonts w:eastAsia="Times New Roman"/>
          <w:bCs/>
          <w:szCs w:val="24"/>
          <w:lang w:eastAsia="ru-RU"/>
        </w:rPr>
        <w:tab/>
      </w:r>
      <w:r w:rsidR="004F5BB2" w:rsidRPr="008829B8">
        <w:rPr>
          <w:rFonts w:eastAsia="Times New Roman"/>
          <w:bCs/>
          <w:szCs w:val="24"/>
          <w:lang w:eastAsia="ru-RU"/>
        </w:rPr>
        <w:t>Услуги должны оказываться в строгом соответствии с «Инструкцией о порядке организации, оказания и приемки услуг, оказываемых силами сторонних организаций на подвижном составе и объектах инфраструктуры ГУП «Петербургский метрополитен» в</w:t>
      </w:r>
      <w:r w:rsidR="00AF6804" w:rsidRPr="008829B8">
        <w:rPr>
          <w:rFonts w:eastAsia="Times New Roman"/>
          <w:bCs/>
          <w:szCs w:val="24"/>
          <w:lang w:eastAsia="ru-RU"/>
        </w:rPr>
        <w:t xml:space="preserve"> рамках исполнения заключенных д</w:t>
      </w:r>
      <w:r w:rsidR="004F5BB2" w:rsidRPr="008829B8">
        <w:rPr>
          <w:rFonts w:eastAsia="Times New Roman"/>
          <w:bCs/>
          <w:szCs w:val="24"/>
          <w:lang w:eastAsia="ru-RU"/>
        </w:rPr>
        <w:t>оговоров и контрактов», введенной в действие приказом от 01.08.2025 № 1223.</w:t>
      </w:r>
    </w:p>
    <w:p w:rsidR="004F5BB2" w:rsidRPr="008829B8" w:rsidRDefault="00EC0C26"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4.2.</w:t>
      </w:r>
      <w:r w:rsidRPr="008829B8">
        <w:rPr>
          <w:rFonts w:eastAsia="Times New Roman"/>
          <w:bCs/>
          <w:szCs w:val="24"/>
          <w:lang w:eastAsia="ru-RU"/>
        </w:rPr>
        <w:tab/>
      </w:r>
      <w:r w:rsidR="004F5BB2" w:rsidRPr="008829B8">
        <w:rPr>
          <w:rFonts w:eastAsia="Times New Roman"/>
          <w:bCs/>
          <w:szCs w:val="24"/>
          <w:lang w:eastAsia="ru-RU"/>
        </w:rPr>
        <w:t>Допуск работников Исполнителя в эксплуатируемые сооружения должен осуществляться в соответствии с пропускным и внутриобъектовом режимами ГУП «Петербургский метрополитен».</w:t>
      </w:r>
    </w:p>
    <w:p w:rsidR="004F5BB2" w:rsidRPr="008829B8" w:rsidRDefault="00EC0C26"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4.3.</w:t>
      </w:r>
      <w:r w:rsidRPr="008829B8">
        <w:rPr>
          <w:rFonts w:eastAsia="Times New Roman"/>
          <w:bCs/>
          <w:szCs w:val="24"/>
          <w:lang w:eastAsia="ru-RU"/>
        </w:rPr>
        <w:tab/>
      </w:r>
      <w:r w:rsidR="004F5BB2" w:rsidRPr="008829B8">
        <w:rPr>
          <w:rFonts w:eastAsia="Times New Roman"/>
          <w:bCs/>
          <w:szCs w:val="24"/>
          <w:lang w:eastAsia="ru-RU"/>
        </w:rPr>
        <w:t>Приемка оказанных услуг производится Заказчиком на соответствие объема и</w:t>
      </w:r>
      <w:r w:rsidR="000036B1" w:rsidRPr="008829B8">
        <w:rPr>
          <w:rFonts w:eastAsia="Times New Roman"/>
          <w:bCs/>
          <w:szCs w:val="24"/>
          <w:lang w:val="en-US" w:eastAsia="ru-RU"/>
        </w:rPr>
        <w:t> </w:t>
      </w:r>
      <w:r w:rsidR="004F5BB2" w:rsidRPr="008829B8">
        <w:rPr>
          <w:rFonts w:eastAsia="Times New Roman"/>
          <w:bCs/>
          <w:szCs w:val="24"/>
          <w:lang w:eastAsia="ru-RU"/>
        </w:rPr>
        <w:t>качества оказанных услуг требованиям, установленными настоящим Техническим заданием.</w:t>
      </w:r>
    </w:p>
    <w:p w:rsidR="004F5BB2" w:rsidRPr="008829B8" w:rsidRDefault="00EC0C26"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4.4.</w:t>
      </w:r>
      <w:r w:rsidRPr="008829B8">
        <w:rPr>
          <w:rFonts w:eastAsia="Times New Roman"/>
          <w:bCs/>
          <w:szCs w:val="24"/>
          <w:lang w:eastAsia="ru-RU"/>
        </w:rPr>
        <w:tab/>
      </w:r>
      <w:r w:rsidR="004F5BB2" w:rsidRPr="008829B8">
        <w:rPr>
          <w:rFonts w:eastAsia="Times New Roman"/>
          <w:bCs/>
          <w:szCs w:val="24"/>
          <w:lang w:eastAsia="ru-RU"/>
        </w:rPr>
        <w:t>На весь период оказания услуг Подразделение-Владелец оборудования, выпускает приказ о назначении лица, ответственного за ведение Договора, претензионной работы, организацию и осуществление технического надзора, руководителя оказания услуг от метрополитена. На основании изданного документа представителями Подразделения-Владельца осуществляется контроль оказания услуг в части выполнения объемов, технологии, качества, сохранности оборудования, сооружений и устройств, а также соблюдения сроков оказания услуг.</w:t>
      </w:r>
    </w:p>
    <w:p w:rsidR="004F5BB2" w:rsidRPr="008829B8" w:rsidRDefault="00EC0C26"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4.5.</w:t>
      </w:r>
      <w:r w:rsidRPr="008829B8">
        <w:rPr>
          <w:rFonts w:eastAsia="Times New Roman"/>
          <w:bCs/>
          <w:szCs w:val="24"/>
          <w:lang w:eastAsia="ru-RU"/>
        </w:rPr>
        <w:tab/>
      </w:r>
      <w:r w:rsidR="004F5BB2" w:rsidRPr="008829B8">
        <w:rPr>
          <w:rFonts w:eastAsia="Times New Roman"/>
          <w:bCs/>
          <w:szCs w:val="24"/>
          <w:lang w:eastAsia="ru-RU"/>
        </w:rPr>
        <w:t>Исполнитель издает приказ о назначении</w:t>
      </w:r>
      <w:r w:rsidR="00601113" w:rsidRPr="008829B8">
        <w:rPr>
          <w:rFonts w:eastAsia="Times New Roman"/>
          <w:bCs/>
          <w:szCs w:val="24"/>
          <w:lang w:eastAsia="ru-RU"/>
        </w:rPr>
        <w:t xml:space="preserve"> ответственного руководителя И</w:t>
      </w:r>
      <w:r w:rsidR="004F5BB2" w:rsidRPr="008829B8">
        <w:rPr>
          <w:rFonts w:eastAsia="Times New Roman"/>
          <w:bCs/>
          <w:szCs w:val="24"/>
          <w:lang w:eastAsia="ru-RU"/>
        </w:rPr>
        <w:t>с</w:t>
      </w:r>
      <w:r w:rsidR="00601113" w:rsidRPr="008829B8">
        <w:rPr>
          <w:rFonts w:eastAsia="Times New Roman"/>
          <w:bCs/>
          <w:szCs w:val="24"/>
          <w:lang w:eastAsia="ru-RU"/>
        </w:rPr>
        <w:t>полнителя(ей) и ответственного И</w:t>
      </w:r>
      <w:r w:rsidR="004F5BB2" w:rsidRPr="008829B8">
        <w:rPr>
          <w:rFonts w:eastAsia="Times New Roman"/>
          <w:bCs/>
          <w:szCs w:val="24"/>
          <w:lang w:eastAsia="ru-RU"/>
        </w:rPr>
        <w:t>сполнителя(ей) услуг, копия которого предоставляется в</w:t>
      </w:r>
      <w:r w:rsidR="000036B1" w:rsidRPr="008829B8">
        <w:rPr>
          <w:rFonts w:eastAsia="Times New Roman"/>
          <w:bCs/>
          <w:szCs w:val="24"/>
          <w:lang w:val="en-US" w:eastAsia="ru-RU"/>
        </w:rPr>
        <w:t> </w:t>
      </w:r>
      <w:r w:rsidR="004F5BB2" w:rsidRPr="008829B8">
        <w:rPr>
          <w:rFonts w:eastAsia="Times New Roman"/>
          <w:bCs/>
          <w:szCs w:val="24"/>
          <w:lang w:eastAsia="ru-RU"/>
        </w:rPr>
        <w:t>Подразделение-Заказчик в составе Порядка оказания услуг (ПОУ) в течение 16</w:t>
      </w:r>
      <w:r w:rsidR="00963C95" w:rsidRPr="008829B8">
        <w:rPr>
          <w:rFonts w:eastAsia="Times New Roman"/>
          <w:bCs/>
          <w:szCs w:val="24"/>
          <w:lang w:eastAsia="ru-RU"/>
        </w:rPr>
        <w:t xml:space="preserve"> рабочих дней после заключения Д</w:t>
      </w:r>
      <w:r w:rsidR="004F5BB2" w:rsidRPr="008829B8">
        <w:rPr>
          <w:rFonts w:eastAsia="Times New Roman"/>
          <w:bCs/>
          <w:szCs w:val="24"/>
          <w:lang w:eastAsia="ru-RU"/>
        </w:rPr>
        <w:t>оговора.</w:t>
      </w:r>
    </w:p>
    <w:p w:rsidR="004F5BB2" w:rsidRPr="008829B8" w:rsidRDefault="00EC0C26"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4.6.</w:t>
      </w:r>
      <w:r w:rsidRPr="008829B8">
        <w:rPr>
          <w:rFonts w:eastAsia="Times New Roman"/>
          <w:bCs/>
          <w:szCs w:val="24"/>
          <w:lang w:eastAsia="ru-RU"/>
        </w:rPr>
        <w:tab/>
      </w:r>
      <w:r w:rsidR="004F5BB2" w:rsidRPr="008829B8">
        <w:rPr>
          <w:rFonts w:eastAsia="Times New Roman"/>
          <w:bCs/>
          <w:szCs w:val="24"/>
          <w:lang w:eastAsia="ru-RU"/>
        </w:rPr>
        <w:t>При нарушении технологии оказания услуг, отступлений от Технического задания, оказание услуг прекращается по указанию Заказчика, лица, осуществляющего контроль оказания услуг Исполнителем, и устанавливается срок устранения нарушения. Указания лица, осуществляющего контроль оказания услуг, являются обязательными для Исполнителя и подлежат выполнению.</w:t>
      </w:r>
    </w:p>
    <w:p w:rsidR="004F5BB2" w:rsidRPr="008829B8" w:rsidRDefault="00EC0C26"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4.7.</w:t>
      </w:r>
      <w:r w:rsidRPr="008829B8">
        <w:rPr>
          <w:rFonts w:eastAsia="Times New Roman"/>
          <w:bCs/>
          <w:szCs w:val="24"/>
          <w:lang w:eastAsia="ru-RU"/>
        </w:rPr>
        <w:tab/>
      </w:r>
      <w:r w:rsidR="004F5BB2" w:rsidRPr="008829B8">
        <w:rPr>
          <w:rFonts w:eastAsia="Times New Roman"/>
          <w:bCs/>
          <w:szCs w:val="24"/>
          <w:lang w:eastAsia="ru-RU"/>
        </w:rPr>
        <w:t>Перед началом оказания услуг, Исполнителем должны быть оформлены: Чек-лист</w:t>
      </w:r>
      <w:r w:rsidR="00894BE1" w:rsidRPr="008829B8">
        <w:rPr>
          <w:rFonts w:eastAsia="Times New Roman"/>
          <w:bCs/>
          <w:szCs w:val="24"/>
          <w:lang w:eastAsia="ru-RU"/>
        </w:rPr>
        <w:t xml:space="preserve"> оказания услуг ( далее – Чек-лист)</w:t>
      </w:r>
      <w:r w:rsidR="004F5BB2" w:rsidRPr="008829B8">
        <w:rPr>
          <w:rFonts w:eastAsia="Times New Roman"/>
          <w:bCs/>
          <w:szCs w:val="24"/>
          <w:lang w:eastAsia="ru-RU"/>
        </w:rPr>
        <w:t xml:space="preserve">, </w:t>
      </w:r>
      <w:r w:rsidR="00972DE2" w:rsidRPr="008829B8">
        <w:rPr>
          <w:rFonts w:eastAsia="Times New Roman"/>
          <w:bCs/>
          <w:szCs w:val="24"/>
          <w:lang w:eastAsia="ru-RU" w:bidi="ru-RU"/>
        </w:rPr>
        <w:t>Чек-лист контроля исполнения требований договора</w:t>
      </w:r>
      <w:r w:rsidR="00972DE2" w:rsidRPr="008829B8">
        <w:rPr>
          <w:rFonts w:eastAsia="Times New Roman"/>
          <w:bCs/>
          <w:szCs w:val="24"/>
          <w:lang w:eastAsia="ru-RU"/>
        </w:rPr>
        <w:t xml:space="preserve"> (Приложение № 6 к</w:t>
      </w:r>
      <w:r w:rsidR="00941DA2" w:rsidRPr="008829B8">
        <w:rPr>
          <w:rFonts w:eastAsia="Times New Roman"/>
          <w:bCs/>
          <w:szCs w:val="24"/>
          <w:lang w:val="en-US" w:eastAsia="ru-RU"/>
        </w:rPr>
        <w:t> </w:t>
      </w:r>
      <w:r w:rsidR="00972DE2" w:rsidRPr="008829B8">
        <w:rPr>
          <w:rFonts w:eastAsia="Times New Roman"/>
          <w:bCs/>
          <w:szCs w:val="24"/>
          <w:lang w:eastAsia="ru-RU"/>
        </w:rPr>
        <w:t>Техническому заданию)</w:t>
      </w:r>
      <w:r w:rsidR="0037437F" w:rsidRPr="008829B8">
        <w:rPr>
          <w:rFonts w:eastAsia="Times New Roman"/>
          <w:bCs/>
          <w:szCs w:val="24"/>
          <w:lang w:eastAsia="ru-RU"/>
        </w:rPr>
        <w:t>,</w:t>
      </w:r>
      <w:r w:rsidR="00972DE2" w:rsidRPr="008829B8">
        <w:rPr>
          <w:rFonts w:eastAsia="Times New Roman"/>
          <w:bCs/>
          <w:szCs w:val="24"/>
          <w:lang w:eastAsia="ru-RU"/>
        </w:rPr>
        <w:t xml:space="preserve"> </w:t>
      </w:r>
      <w:r w:rsidR="004F5BB2" w:rsidRPr="008829B8">
        <w:rPr>
          <w:rFonts w:eastAsia="Times New Roman"/>
          <w:bCs/>
          <w:szCs w:val="24"/>
          <w:lang w:eastAsia="ru-RU"/>
        </w:rPr>
        <w:t>Наряд-допуск на оказание услуг повышенной опасности, Наряд-допуск для работы в электроустановках (данный наряд оформляется</w:t>
      </w:r>
      <w:r w:rsidR="00BD47AC" w:rsidRPr="008829B8">
        <w:rPr>
          <w:rFonts w:eastAsia="Times New Roman"/>
          <w:bCs/>
          <w:szCs w:val="24"/>
          <w:lang w:eastAsia="ru-RU"/>
        </w:rPr>
        <w:t xml:space="preserve"> Подразделением-Владельцем, при </w:t>
      </w:r>
      <w:r w:rsidR="004F5BB2" w:rsidRPr="008829B8">
        <w:rPr>
          <w:rFonts w:eastAsia="Times New Roman"/>
          <w:bCs/>
          <w:szCs w:val="24"/>
          <w:lang w:eastAsia="ru-RU"/>
        </w:rPr>
        <w:t>необходимости), Порядок оказания услуг (далее – ПОУ), журнал технического обслуживания и ремонта лифта, журнал регистрации неисправности лифтов, журнал регистрации неисправностей двусторонней переговорной связи и оборудования системы диспетчерского контроля (в соответствии с ГОСТ Р 55964 2022).</w:t>
      </w:r>
    </w:p>
    <w:p w:rsidR="00972DE2" w:rsidRPr="008829B8" w:rsidRDefault="00EA0E7C" w:rsidP="008829B8">
      <w:pPr>
        <w:keepNext w:val="0"/>
        <w:keepLines w:val="0"/>
        <w:widowControl w:val="0"/>
        <w:tabs>
          <w:tab w:val="left" w:pos="540"/>
        </w:tabs>
        <w:spacing w:line="276" w:lineRule="auto"/>
        <w:ind w:right="-2"/>
        <w:contextualSpacing/>
        <w:jc w:val="both"/>
        <w:rPr>
          <w:rFonts w:eastAsia="Times New Roman"/>
          <w:bCs/>
          <w:szCs w:val="24"/>
          <w:lang w:eastAsia="ru-RU" w:bidi="ru-RU"/>
        </w:rPr>
      </w:pPr>
      <w:r w:rsidRPr="008829B8">
        <w:rPr>
          <w:rFonts w:eastAsia="Times New Roman"/>
          <w:bCs/>
          <w:szCs w:val="24"/>
          <w:lang w:eastAsia="ru-RU" w:bidi="ru-RU"/>
        </w:rPr>
        <w:t xml:space="preserve">4.8. </w:t>
      </w:r>
      <w:r w:rsidR="00972DE2" w:rsidRPr="008829B8">
        <w:rPr>
          <w:rFonts w:eastAsia="Times New Roman"/>
          <w:bCs/>
          <w:szCs w:val="24"/>
          <w:lang w:eastAsia="ru-RU" w:bidi="ru-RU"/>
        </w:rPr>
        <w:t xml:space="preserve">В «Чек-листе контроля исполнения требований договора» лицо, осуществляющее технический надзор, заполняет: реквизиты договора, адрес объекта, на котором оказываются услуги и наименование </w:t>
      </w:r>
      <w:r w:rsidR="00941DA2" w:rsidRPr="008829B8">
        <w:rPr>
          <w:rFonts w:eastAsia="Times New Roman"/>
          <w:bCs/>
          <w:szCs w:val="24"/>
          <w:lang w:eastAsia="ru-RU" w:bidi="ru-RU"/>
        </w:rPr>
        <w:t>П</w:t>
      </w:r>
      <w:r w:rsidR="00972DE2" w:rsidRPr="008829B8">
        <w:rPr>
          <w:rFonts w:eastAsia="Times New Roman"/>
          <w:bCs/>
          <w:szCs w:val="24"/>
          <w:lang w:eastAsia="ru-RU" w:bidi="ru-RU"/>
        </w:rPr>
        <w:t>одразделения-</w:t>
      </w:r>
      <w:r w:rsidR="00941DA2" w:rsidRPr="008829B8">
        <w:rPr>
          <w:rFonts w:eastAsia="Times New Roman"/>
          <w:bCs/>
          <w:szCs w:val="24"/>
          <w:lang w:eastAsia="ru-RU" w:bidi="ru-RU"/>
        </w:rPr>
        <w:t>З</w:t>
      </w:r>
      <w:r w:rsidR="00972DE2" w:rsidRPr="008829B8">
        <w:rPr>
          <w:rFonts w:eastAsia="Times New Roman"/>
          <w:bCs/>
          <w:szCs w:val="24"/>
          <w:lang w:eastAsia="ru-RU" w:bidi="ru-RU"/>
        </w:rPr>
        <w:t>аказчика</w:t>
      </w:r>
      <w:r w:rsidR="00941DA2" w:rsidRPr="008829B8">
        <w:rPr>
          <w:rFonts w:eastAsia="Times New Roman"/>
          <w:bCs/>
          <w:szCs w:val="24"/>
          <w:lang w:eastAsia="ru-RU" w:bidi="ru-RU"/>
        </w:rPr>
        <w:t xml:space="preserve"> (П</w:t>
      </w:r>
      <w:r w:rsidR="00972DE2" w:rsidRPr="008829B8">
        <w:rPr>
          <w:rFonts w:eastAsia="Times New Roman"/>
          <w:bCs/>
          <w:szCs w:val="24"/>
          <w:lang w:eastAsia="ru-RU" w:bidi="ru-RU"/>
        </w:rPr>
        <w:t>одразделения-</w:t>
      </w:r>
      <w:r w:rsidR="00941DA2" w:rsidRPr="008829B8">
        <w:rPr>
          <w:rFonts w:eastAsia="Times New Roman"/>
          <w:bCs/>
          <w:szCs w:val="24"/>
          <w:lang w:eastAsia="ru-RU" w:bidi="ru-RU"/>
        </w:rPr>
        <w:t>В</w:t>
      </w:r>
      <w:r w:rsidR="00972DE2" w:rsidRPr="008829B8">
        <w:rPr>
          <w:rFonts w:eastAsia="Times New Roman"/>
          <w:bCs/>
          <w:szCs w:val="24"/>
          <w:lang w:eastAsia="ru-RU" w:bidi="ru-RU"/>
        </w:rPr>
        <w:t>ладельца</w:t>
      </w:r>
      <w:r w:rsidR="00941DA2" w:rsidRPr="008829B8">
        <w:rPr>
          <w:rFonts w:eastAsia="Times New Roman"/>
          <w:bCs/>
          <w:szCs w:val="24"/>
          <w:lang w:eastAsia="ru-RU" w:bidi="ru-RU"/>
        </w:rPr>
        <w:t>)</w:t>
      </w:r>
      <w:r w:rsidR="00972DE2" w:rsidRPr="008829B8">
        <w:rPr>
          <w:rFonts w:eastAsia="Times New Roman"/>
          <w:bCs/>
          <w:szCs w:val="24"/>
          <w:lang w:eastAsia="ru-RU" w:bidi="ru-RU"/>
        </w:rPr>
        <w:t>.</w:t>
      </w:r>
    </w:p>
    <w:p w:rsidR="00972DE2" w:rsidRPr="008829B8" w:rsidRDefault="00972DE2" w:rsidP="008829B8">
      <w:pPr>
        <w:keepNext w:val="0"/>
        <w:keepLines w:val="0"/>
        <w:widowControl w:val="0"/>
        <w:tabs>
          <w:tab w:val="left" w:pos="540"/>
        </w:tabs>
        <w:spacing w:line="276" w:lineRule="auto"/>
        <w:ind w:right="-2"/>
        <w:contextualSpacing/>
        <w:jc w:val="both"/>
        <w:rPr>
          <w:rFonts w:eastAsia="Times New Roman"/>
          <w:bCs/>
          <w:szCs w:val="24"/>
          <w:lang w:eastAsia="ru-RU" w:bidi="ru-RU"/>
        </w:rPr>
      </w:pPr>
      <w:bookmarkStart w:id="1" w:name="bookmark14"/>
      <w:bookmarkEnd w:id="1"/>
      <w:r w:rsidRPr="008829B8">
        <w:rPr>
          <w:rFonts w:eastAsia="Times New Roman"/>
          <w:bCs/>
          <w:szCs w:val="24"/>
          <w:lang w:eastAsia="ru-RU" w:bidi="ru-RU"/>
        </w:rPr>
        <w:t>Лицо, осуществляющее технический надзор, заполняет:</w:t>
      </w:r>
      <w:r w:rsidR="0037437F" w:rsidRPr="008829B8">
        <w:rPr>
          <w:rFonts w:eastAsia="Times New Roman"/>
          <w:bCs/>
          <w:szCs w:val="24"/>
          <w:lang w:eastAsia="ru-RU" w:bidi="ru-RU"/>
        </w:rPr>
        <w:t xml:space="preserve"> </w:t>
      </w:r>
      <w:r w:rsidRPr="008829B8">
        <w:rPr>
          <w:rFonts w:eastAsia="Times New Roman"/>
          <w:bCs/>
          <w:szCs w:val="24"/>
          <w:lang w:eastAsia="ru-RU" w:bidi="ru-RU"/>
        </w:rPr>
        <w:t>дата начала оказания услуг/дата поставки/дата по графику;</w:t>
      </w:r>
      <w:r w:rsidR="0037437F" w:rsidRPr="008829B8">
        <w:rPr>
          <w:rFonts w:eastAsia="Times New Roman"/>
          <w:bCs/>
          <w:szCs w:val="24"/>
          <w:lang w:eastAsia="ru-RU" w:bidi="ru-RU"/>
        </w:rPr>
        <w:t xml:space="preserve"> </w:t>
      </w:r>
      <w:r w:rsidRPr="008829B8">
        <w:rPr>
          <w:rFonts w:eastAsia="Times New Roman"/>
          <w:bCs/>
          <w:szCs w:val="24"/>
          <w:lang w:eastAsia="ru-RU" w:bidi="ru-RU"/>
        </w:rPr>
        <w:t>дата проверки;</w:t>
      </w:r>
      <w:r w:rsidR="0037437F" w:rsidRPr="008829B8">
        <w:rPr>
          <w:rFonts w:eastAsia="Times New Roman"/>
          <w:bCs/>
          <w:szCs w:val="24"/>
          <w:lang w:eastAsia="ru-RU" w:bidi="ru-RU"/>
        </w:rPr>
        <w:t xml:space="preserve"> </w:t>
      </w:r>
      <w:r w:rsidRPr="008829B8">
        <w:rPr>
          <w:rFonts w:eastAsia="Times New Roman"/>
          <w:bCs/>
          <w:szCs w:val="24"/>
          <w:lang w:eastAsia="ru-RU" w:bidi="ru-RU"/>
        </w:rPr>
        <w:t>замечания, если они выявлены;</w:t>
      </w:r>
      <w:r w:rsidR="0037437F" w:rsidRPr="008829B8">
        <w:rPr>
          <w:rFonts w:eastAsia="Times New Roman"/>
          <w:bCs/>
          <w:szCs w:val="24"/>
          <w:lang w:eastAsia="ru-RU" w:bidi="ru-RU"/>
        </w:rPr>
        <w:t xml:space="preserve"> </w:t>
      </w:r>
      <w:r w:rsidRPr="008829B8">
        <w:rPr>
          <w:rFonts w:eastAsia="Times New Roman"/>
          <w:bCs/>
          <w:szCs w:val="24"/>
          <w:lang w:eastAsia="ru-RU" w:bidi="ru-RU"/>
        </w:rPr>
        <w:t>срок устранения выявленных замечаний.</w:t>
      </w:r>
    </w:p>
    <w:p w:rsidR="00972DE2" w:rsidRPr="008829B8" w:rsidRDefault="00972DE2" w:rsidP="008829B8">
      <w:pPr>
        <w:keepNext w:val="0"/>
        <w:keepLines w:val="0"/>
        <w:widowControl w:val="0"/>
        <w:tabs>
          <w:tab w:val="left" w:pos="540"/>
        </w:tabs>
        <w:spacing w:line="276" w:lineRule="auto"/>
        <w:ind w:right="-2"/>
        <w:contextualSpacing/>
        <w:jc w:val="both"/>
        <w:rPr>
          <w:rFonts w:eastAsia="Times New Roman"/>
          <w:bCs/>
          <w:szCs w:val="24"/>
          <w:lang w:eastAsia="ru-RU" w:bidi="ru-RU"/>
        </w:rPr>
      </w:pPr>
      <w:r w:rsidRPr="008829B8">
        <w:rPr>
          <w:rFonts w:eastAsia="Times New Roman"/>
          <w:bCs/>
          <w:szCs w:val="24"/>
          <w:lang w:eastAsia="ru-RU" w:bidi="ru-RU"/>
        </w:rPr>
        <w:t>Порядок заполнения граф:</w:t>
      </w:r>
      <w:r w:rsidR="0037437F" w:rsidRPr="008829B8">
        <w:rPr>
          <w:rFonts w:eastAsia="Times New Roman"/>
          <w:bCs/>
          <w:szCs w:val="24"/>
          <w:lang w:eastAsia="ru-RU" w:bidi="ru-RU"/>
        </w:rPr>
        <w:t xml:space="preserve"> </w:t>
      </w:r>
      <w:r w:rsidRPr="008829B8">
        <w:rPr>
          <w:rFonts w:eastAsia="Times New Roman"/>
          <w:bCs/>
          <w:szCs w:val="24"/>
          <w:lang w:eastAsia="ru-RU" w:bidi="ru-RU"/>
        </w:rPr>
        <w:t>«Чек-лист контроля исполнения требований договора» подписывается (с расшифровкой фамилии) лицом, осуществляющ</w:t>
      </w:r>
      <w:r w:rsidR="00941DA2" w:rsidRPr="008829B8">
        <w:rPr>
          <w:rFonts w:eastAsia="Times New Roman"/>
          <w:bCs/>
          <w:szCs w:val="24"/>
          <w:lang w:eastAsia="ru-RU" w:bidi="ru-RU"/>
        </w:rPr>
        <w:t>им</w:t>
      </w:r>
      <w:r w:rsidRPr="008829B8">
        <w:rPr>
          <w:rFonts w:eastAsia="Times New Roman"/>
          <w:bCs/>
          <w:szCs w:val="24"/>
          <w:lang w:eastAsia="ru-RU" w:bidi="ru-RU"/>
        </w:rPr>
        <w:t xml:space="preserve"> технический надзор и</w:t>
      </w:r>
      <w:r w:rsidR="00941DA2" w:rsidRPr="008829B8">
        <w:rPr>
          <w:rFonts w:eastAsia="Times New Roman"/>
          <w:bCs/>
          <w:szCs w:val="24"/>
          <w:lang w:eastAsia="ru-RU" w:bidi="ru-RU"/>
        </w:rPr>
        <w:t> </w:t>
      </w:r>
      <w:r w:rsidRPr="008829B8">
        <w:rPr>
          <w:rFonts w:eastAsia="Times New Roman"/>
          <w:bCs/>
          <w:szCs w:val="24"/>
          <w:lang w:eastAsia="ru-RU" w:bidi="ru-RU"/>
        </w:rPr>
        <w:t xml:space="preserve">ответственным руководителем </w:t>
      </w:r>
      <w:r w:rsidR="00941DA2" w:rsidRPr="008829B8">
        <w:rPr>
          <w:rFonts w:eastAsia="Times New Roman"/>
          <w:bCs/>
          <w:szCs w:val="24"/>
          <w:lang w:eastAsia="ru-RU" w:bidi="ru-RU"/>
        </w:rPr>
        <w:t>И</w:t>
      </w:r>
      <w:r w:rsidRPr="008829B8">
        <w:rPr>
          <w:rFonts w:eastAsia="Times New Roman"/>
          <w:bCs/>
          <w:szCs w:val="24"/>
          <w:lang w:eastAsia="ru-RU" w:bidi="ru-RU"/>
        </w:rPr>
        <w:t>сполнителя услуги напротив каждого проведенного мероприятия.</w:t>
      </w:r>
    </w:p>
    <w:p w:rsidR="00972DE2" w:rsidRPr="008829B8" w:rsidRDefault="00972DE2" w:rsidP="008829B8">
      <w:pPr>
        <w:keepNext w:val="0"/>
        <w:keepLines w:val="0"/>
        <w:widowControl w:val="0"/>
        <w:tabs>
          <w:tab w:val="left" w:pos="540"/>
        </w:tabs>
        <w:spacing w:line="276" w:lineRule="auto"/>
        <w:ind w:right="-2"/>
        <w:contextualSpacing/>
        <w:jc w:val="both"/>
        <w:rPr>
          <w:rFonts w:eastAsia="Times New Roman"/>
          <w:bCs/>
          <w:szCs w:val="24"/>
          <w:lang w:eastAsia="ru-RU" w:bidi="ru-RU"/>
        </w:rPr>
      </w:pPr>
      <w:r w:rsidRPr="008829B8">
        <w:rPr>
          <w:rFonts w:eastAsia="Times New Roman"/>
          <w:bCs/>
          <w:szCs w:val="24"/>
          <w:lang w:eastAsia="ru-RU" w:bidi="ru-RU"/>
        </w:rPr>
        <w:t xml:space="preserve">Ответственность </w:t>
      </w:r>
      <w:r w:rsidR="00F7468F" w:rsidRPr="008829B8">
        <w:rPr>
          <w:rFonts w:eastAsia="Times New Roman"/>
          <w:bCs/>
          <w:szCs w:val="24"/>
          <w:lang w:eastAsia="ru-RU" w:bidi="ru-RU"/>
        </w:rPr>
        <w:t>И</w:t>
      </w:r>
      <w:r w:rsidRPr="008829B8">
        <w:rPr>
          <w:rFonts w:eastAsia="Times New Roman"/>
          <w:bCs/>
          <w:szCs w:val="24"/>
          <w:lang w:eastAsia="ru-RU" w:bidi="ru-RU"/>
        </w:rPr>
        <w:t xml:space="preserve">сполнителя за неисполнения и ненадлежащего исполнения обязательств, </w:t>
      </w:r>
      <w:r w:rsidRPr="008829B8">
        <w:rPr>
          <w:rFonts w:eastAsia="Times New Roman"/>
          <w:bCs/>
          <w:szCs w:val="24"/>
          <w:lang w:eastAsia="ru-RU" w:bidi="ru-RU"/>
        </w:rPr>
        <w:lastRenderedPageBreak/>
        <w:t>предусмотренных договором, указанных в «Чек-листе контроля исполнения требований договора» определяется условиям</w:t>
      </w:r>
      <w:r w:rsidR="00941DA2" w:rsidRPr="008829B8">
        <w:rPr>
          <w:rFonts w:eastAsia="Times New Roman"/>
          <w:bCs/>
          <w:szCs w:val="24"/>
          <w:lang w:eastAsia="ru-RU" w:bidi="ru-RU"/>
        </w:rPr>
        <w:t>и</w:t>
      </w:r>
      <w:r w:rsidRPr="008829B8">
        <w:rPr>
          <w:rFonts w:eastAsia="Times New Roman"/>
          <w:bCs/>
          <w:szCs w:val="24"/>
          <w:lang w:eastAsia="ru-RU" w:bidi="ru-RU"/>
        </w:rPr>
        <w:t xml:space="preserve"> этого договора.</w:t>
      </w:r>
    </w:p>
    <w:p w:rsidR="00972DE2" w:rsidRPr="008829B8" w:rsidRDefault="00972DE2" w:rsidP="008829B8">
      <w:pPr>
        <w:keepNext w:val="0"/>
        <w:keepLines w:val="0"/>
        <w:widowControl w:val="0"/>
        <w:tabs>
          <w:tab w:val="left" w:pos="540"/>
        </w:tabs>
        <w:spacing w:line="276" w:lineRule="auto"/>
        <w:ind w:right="-2"/>
        <w:contextualSpacing/>
        <w:jc w:val="both"/>
        <w:rPr>
          <w:rFonts w:eastAsia="Times New Roman"/>
          <w:bCs/>
          <w:szCs w:val="24"/>
          <w:lang w:eastAsia="ru-RU" w:bidi="ru-RU"/>
        </w:rPr>
      </w:pPr>
      <w:r w:rsidRPr="008829B8">
        <w:rPr>
          <w:rFonts w:eastAsia="Times New Roman"/>
          <w:bCs/>
          <w:szCs w:val="24"/>
          <w:lang w:eastAsia="ru-RU" w:bidi="ru-RU"/>
        </w:rPr>
        <w:t>После заполнения, «Чек-лист контроля исполнения требований договора» в конце отчетного месяца подписывается ответственным лицом за организацию технического надзора.</w:t>
      </w:r>
    </w:p>
    <w:p w:rsidR="00972DE2" w:rsidRPr="008829B8" w:rsidRDefault="00972DE2" w:rsidP="008829B8">
      <w:pPr>
        <w:keepNext w:val="0"/>
        <w:keepLines w:val="0"/>
        <w:widowControl w:val="0"/>
        <w:tabs>
          <w:tab w:val="left" w:pos="540"/>
        </w:tabs>
        <w:spacing w:line="276" w:lineRule="auto"/>
        <w:ind w:right="-2"/>
        <w:contextualSpacing/>
        <w:jc w:val="both"/>
        <w:rPr>
          <w:rFonts w:eastAsia="Times New Roman"/>
          <w:bCs/>
          <w:szCs w:val="24"/>
          <w:lang w:eastAsia="ru-RU" w:bidi="ru-RU"/>
        </w:rPr>
      </w:pPr>
      <w:r w:rsidRPr="008829B8">
        <w:rPr>
          <w:rFonts w:eastAsia="Times New Roman"/>
          <w:bCs/>
          <w:szCs w:val="24"/>
          <w:lang w:eastAsia="ru-RU" w:bidi="ru-RU"/>
        </w:rPr>
        <w:t>Подписанный «Чек-лист контроля исполнения требований договора» передается в</w:t>
      </w:r>
      <w:r w:rsidR="00F7468F" w:rsidRPr="008829B8">
        <w:rPr>
          <w:rFonts w:eastAsia="Times New Roman"/>
          <w:bCs/>
          <w:szCs w:val="24"/>
          <w:lang w:eastAsia="ru-RU" w:bidi="ru-RU"/>
        </w:rPr>
        <w:t> </w:t>
      </w:r>
      <w:r w:rsidR="00941DA2" w:rsidRPr="008829B8">
        <w:rPr>
          <w:rFonts w:eastAsia="Times New Roman"/>
          <w:bCs/>
          <w:szCs w:val="24"/>
          <w:lang w:eastAsia="ru-RU" w:bidi="ru-RU"/>
        </w:rPr>
        <w:t>П</w:t>
      </w:r>
      <w:r w:rsidRPr="008829B8">
        <w:rPr>
          <w:rFonts w:eastAsia="Times New Roman"/>
          <w:bCs/>
          <w:szCs w:val="24"/>
          <w:lang w:eastAsia="ru-RU" w:bidi="ru-RU"/>
        </w:rPr>
        <w:t>одразделение-</w:t>
      </w:r>
      <w:r w:rsidR="00941DA2" w:rsidRPr="008829B8">
        <w:rPr>
          <w:rFonts w:eastAsia="Times New Roman"/>
          <w:bCs/>
          <w:szCs w:val="24"/>
          <w:lang w:eastAsia="ru-RU" w:bidi="ru-RU"/>
        </w:rPr>
        <w:t>З</w:t>
      </w:r>
      <w:r w:rsidRPr="008829B8">
        <w:rPr>
          <w:rFonts w:eastAsia="Times New Roman"/>
          <w:bCs/>
          <w:szCs w:val="24"/>
          <w:lang w:eastAsia="ru-RU" w:bidi="ru-RU"/>
        </w:rPr>
        <w:t>аказчик</w:t>
      </w:r>
      <w:r w:rsidR="00941DA2" w:rsidRPr="008829B8">
        <w:rPr>
          <w:rFonts w:eastAsia="Times New Roman"/>
          <w:bCs/>
          <w:szCs w:val="24"/>
          <w:lang w:eastAsia="ru-RU" w:bidi="ru-RU"/>
        </w:rPr>
        <w:t xml:space="preserve"> (Подразделение-Владелец) </w:t>
      </w:r>
      <w:r w:rsidRPr="008829B8">
        <w:rPr>
          <w:rFonts w:eastAsia="Times New Roman"/>
          <w:bCs/>
          <w:szCs w:val="24"/>
          <w:lang w:eastAsia="ru-RU" w:bidi="ru-RU"/>
        </w:rPr>
        <w:t>лицу, ответственному за ведение договора, назначенному приказом.</w:t>
      </w:r>
    </w:p>
    <w:p w:rsidR="00C20069" w:rsidRPr="008829B8" w:rsidRDefault="00EA0E7C" w:rsidP="008829B8">
      <w:pPr>
        <w:keepNext w:val="0"/>
        <w:keepLines w:val="0"/>
        <w:widowControl w:val="0"/>
        <w:tabs>
          <w:tab w:val="left" w:pos="540"/>
        </w:tabs>
        <w:spacing w:line="276" w:lineRule="auto"/>
        <w:ind w:right="-2"/>
        <w:contextualSpacing/>
        <w:jc w:val="both"/>
        <w:rPr>
          <w:rFonts w:eastAsia="Times New Roman"/>
          <w:bCs/>
          <w:szCs w:val="24"/>
          <w:lang w:eastAsia="ru-RU" w:bidi="ru-RU"/>
        </w:rPr>
      </w:pPr>
      <w:bookmarkStart w:id="2" w:name="bookmark15"/>
      <w:bookmarkEnd w:id="2"/>
      <w:r w:rsidRPr="008829B8">
        <w:rPr>
          <w:rFonts w:eastAsia="Times New Roman"/>
          <w:bCs/>
          <w:szCs w:val="24"/>
          <w:lang w:eastAsia="ru-RU" w:bidi="ru-RU"/>
        </w:rPr>
        <w:t xml:space="preserve">4.9. </w:t>
      </w:r>
      <w:r w:rsidR="00C20069" w:rsidRPr="008829B8">
        <w:rPr>
          <w:rFonts w:eastAsia="Times New Roman"/>
          <w:bCs/>
          <w:szCs w:val="24"/>
          <w:lang w:eastAsia="ru-RU"/>
        </w:rPr>
        <w:t>Ежемесячно, перед началом оказания услуг, Исполнитель подготавливает Чек-лист оказания услуг в 2 экземплярах</w:t>
      </w:r>
      <w:r w:rsidR="002A061A">
        <w:rPr>
          <w:rFonts w:eastAsia="Times New Roman"/>
          <w:bCs/>
          <w:szCs w:val="24"/>
          <w:lang w:eastAsia="ru-RU"/>
        </w:rPr>
        <w:t xml:space="preserve"> </w:t>
      </w:r>
      <w:r w:rsidR="00C20069" w:rsidRPr="008829B8">
        <w:rPr>
          <w:rFonts w:eastAsia="Times New Roman"/>
          <w:bCs/>
          <w:szCs w:val="24"/>
          <w:lang w:eastAsia="ru-RU" w:bidi="ru-RU"/>
        </w:rPr>
        <w:t>(</w:t>
      </w:r>
      <w:r w:rsidR="002A061A">
        <w:rPr>
          <w:rFonts w:eastAsia="Times New Roman"/>
          <w:bCs/>
          <w:szCs w:val="24"/>
          <w:lang w:eastAsia="ru-RU" w:bidi="ru-RU"/>
        </w:rPr>
        <w:t>П</w:t>
      </w:r>
      <w:r w:rsidR="00C20069" w:rsidRPr="008829B8">
        <w:rPr>
          <w:rFonts w:eastAsia="Times New Roman"/>
          <w:bCs/>
          <w:szCs w:val="24"/>
          <w:lang w:eastAsia="ru-RU" w:bidi="ru-RU"/>
        </w:rPr>
        <w:t xml:space="preserve">риложение № 3 </w:t>
      </w:r>
      <w:r w:rsidR="00C20069" w:rsidRPr="008829B8">
        <w:rPr>
          <w:rFonts w:eastAsia="Times New Roman"/>
          <w:bCs/>
          <w:szCs w:val="24"/>
          <w:lang w:eastAsia="ru-RU"/>
        </w:rPr>
        <w:t>к «Инструкции о порядке организации, оказания и приемки услуг, оказываемых силами сторонних организаций на подвижном составе и объектах инфраструктуры ГУП «Петербургский метрополитен» в рамках исполнения заключенных договоров и контрактов», введенной в действие приказом от 01.08.2025 № 1223</w:t>
      </w:r>
      <w:r w:rsidR="00C20069" w:rsidRPr="008829B8">
        <w:rPr>
          <w:rFonts w:eastAsia="Times New Roman"/>
          <w:bCs/>
          <w:szCs w:val="24"/>
          <w:lang w:eastAsia="ru-RU" w:bidi="ru-RU"/>
        </w:rPr>
        <w:t>)</w:t>
      </w:r>
      <w:r w:rsidR="00972DE2" w:rsidRPr="008829B8">
        <w:rPr>
          <w:rFonts w:eastAsia="Times New Roman"/>
          <w:bCs/>
          <w:szCs w:val="24"/>
          <w:lang w:eastAsia="ru-RU" w:bidi="ru-RU"/>
        </w:rPr>
        <w:t xml:space="preserve">. </w:t>
      </w:r>
    </w:p>
    <w:p w:rsidR="00972DE2" w:rsidRPr="008829B8" w:rsidRDefault="00972DE2" w:rsidP="008829B8">
      <w:pPr>
        <w:keepNext w:val="0"/>
        <w:keepLines w:val="0"/>
        <w:widowControl w:val="0"/>
        <w:tabs>
          <w:tab w:val="left" w:pos="540"/>
        </w:tabs>
        <w:spacing w:line="276" w:lineRule="auto"/>
        <w:ind w:right="-2"/>
        <w:contextualSpacing/>
        <w:jc w:val="both"/>
        <w:rPr>
          <w:rFonts w:eastAsia="Times New Roman"/>
          <w:bCs/>
          <w:szCs w:val="24"/>
          <w:lang w:eastAsia="ru-RU" w:bidi="ru-RU"/>
        </w:rPr>
      </w:pPr>
      <w:r w:rsidRPr="008829B8">
        <w:rPr>
          <w:rFonts w:eastAsia="Times New Roman"/>
          <w:bCs/>
          <w:szCs w:val="24"/>
          <w:lang w:eastAsia="ru-RU" w:bidi="ru-RU"/>
        </w:rPr>
        <w:t xml:space="preserve">Ответственным </w:t>
      </w:r>
      <w:r w:rsidR="00941DA2" w:rsidRPr="008829B8">
        <w:rPr>
          <w:rFonts w:eastAsia="Times New Roman"/>
          <w:bCs/>
          <w:szCs w:val="24"/>
          <w:lang w:eastAsia="ru-RU" w:bidi="ru-RU"/>
        </w:rPr>
        <w:t>И</w:t>
      </w:r>
      <w:r w:rsidRPr="008829B8">
        <w:rPr>
          <w:rFonts w:eastAsia="Times New Roman"/>
          <w:bCs/>
          <w:szCs w:val="24"/>
          <w:lang w:eastAsia="ru-RU" w:bidi="ru-RU"/>
        </w:rPr>
        <w:t xml:space="preserve">сполнителем услуг в Чек-листе, где договором предусматривается выполнение перечня операций, заполняются: реквизиты договора; наименование </w:t>
      </w:r>
      <w:r w:rsidR="00941DA2" w:rsidRPr="008829B8">
        <w:rPr>
          <w:rFonts w:eastAsia="Times New Roman"/>
          <w:bCs/>
          <w:szCs w:val="24"/>
          <w:lang w:eastAsia="ru-RU" w:bidi="ru-RU"/>
        </w:rPr>
        <w:t>П</w:t>
      </w:r>
      <w:r w:rsidRPr="008829B8">
        <w:rPr>
          <w:rFonts w:eastAsia="Times New Roman"/>
          <w:bCs/>
          <w:szCs w:val="24"/>
          <w:lang w:eastAsia="ru-RU" w:bidi="ru-RU"/>
        </w:rPr>
        <w:t>одразделения-</w:t>
      </w:r>
      <w:r w:rsidR="00941DA2" w:rsidRPr="008829B8">
        <w:rPr>
          <w:rFonts w:eastAsia="Times New Roman"/>
          <w:bCs/>
          <w:szCs w:val="24"/>
          <w:lang w:eastAsia="ru-RU" w:bidi="ru-RU"/>
        </w:rPr>
        <w:t>З</w:t>
      </w:r>
      <w:r w:rsidRPr="008829B8">
        <w:rPr>
          <w:rFonts w:eastAsia="Times New Roman"/>
          <w:bCs/>
          <w:szCs w:val="24"/>
          <w:lang w:eastAsia="ru-RU" w:bidi="ru-RU"/>
        </w:rPr>
        <w:t>аказчика</w:t>
      </w:r>
      <w:r w:rsidR="00EA0E7C" w:rsidRPr="008829B8">
        <w:rPr>
          <w:rFonts w:eastAsia="Times New Roman"/>
          <w:bCs/>
          <w:szCs w:val="24"/>
          <w:lang w:eastAsia="ru-RU" w:bidi="ru-RU"/>
        </w:rPr>
        <w:t xml:space="preserve"> (</w:t>
      </w:r>
      <w:r w:rsidR="00941DA2" w:rsidRPr="008829B8">
        <w:rPr>
          <w:rFonts w:eastAsia="Times New Roman"/>
          <w:bCs/>
          <w:szCs w:val="24"/>
          <w:lang w:eastAsia="ru-RU" w:bidi="ru-RU"/>
        </w:rPr>
        <w:t>П</w:t>
      </w:r>
      <w:r w:rsidRPr="008829B8">
        <w:rPr>
          <w:rFonts w:eastAsia="Times New Roman"/>
          <w:bCs/>
          <w:szCs w:val="24"/>
          <w:lang w:eastAsia="ru-RU" w:bidi="ru-RU"/>
        </w:rPr>
        <w:t>одразделени</w:t>
      </w:r>
      <w:r w:rsidR="00F7468F" w:rsidRPr="008829B8">
        <w:rPr>
          <w:rFonts w:eastAsia="Times New Roman"/>
          <w:bCs/>
          <w:szCs w:val="24"/>
          <w:lang w:eastAsia="ru-RU" w:bidi="ru-RU"/>
        </w:rPr>
        <w:t>я</w:t>
      </w:r>
      <w:r w:rsidR="00F7468F" w:rsidRPr="008829B8">
        <w:rPr>
          <w:rFonts w:eastAsia="Times New Roman"/>
          <w:bCs/>
          <w:szCs w:val="24"/>
          <w:lang w:eastAsia="ru-RU" w:bidi="ru-RU"/>
        </w:rPr>
        <w:noBreakHyphen/>
      </w:r>
      <w:r w:rsidR="00941DA2" w:rsidRPr="008829B8">
        <w:rPr>
          <w:rFonts w:eastAsia="Times New Roman"/>
          <w:bCs/>
          <w:szCs w:val="24"/>
          <w:lang w:eastAsia="ru-RU" w:bidi="ru-RU"/>
        </w:rPr>
        <w:t>В</w:t>
      </w:r>
      <w:r w:rsidRPr="008829B8">
        <w:rPr>
          <w:rFonts w:eastAsia="Times New Roman"/>
          <w:bCs/>
          <w:szCs w:val="24"/>
          <w:lang w:eastAsia="ru-RU" w:bidi="ru-RU"/>
        </w:rPr>
        <w:t>ладельца</w:t>
      </w:r>
      <w:r w:rsidR="00EA0E7C" w:rsidRPr="008829B8">
        <w:rPr>
          <w:rFonts w:eastAsia="Times New Roman"/>
          <w:bCs/>
          <w:szCs w:val="24"/>
          <w:lang w:eastAsia="ru-RU" w:bidi="ru-RU"/>
        </w:rPr>
        <w:t>)</w:t>
      </w:r>
      <w:r w:rsidRPr="008829B8">
        <w:rPr>
          <w:rFonts w:eastAsia="Times New Roman"/>
          <w:bCs/>
          <w:szCs w:val="24"/>
          <w:lang w:eastAsia="ru-RU" w:bidi="ru-RU"/>
        </w:rPr>
        <w:t>; должность, ФИО, мобильный телефон ответственного лица за</w:t>
      </w:r>
      <w:r w:rsidR="00941DA2" w:rsidRPr="008829B8">
        <w:rPr>
          <w:rFonts w:eastAsia="Times New Roman"/>
          <w:bCs/>
          <w:szCs w:val="24"/>
          <w:lang w:eastAsia="ru-RU" w:bidi="ru-RU"/>
        </w:rPr>
        <w:t> </w:t>
      </w:r>
      <w:r w:rsidRPr="008829B8">
        <w:rPr>
          <w:rFonts w:eastAsia="Times New Roman"/>
          <w:bCs/>
          <w:szCs w:val="24"/>
          <w:lang w:eastAsia="ru-RU" w:bidi="ru-RU"/>
        </w:rPr>
        <w:t>организацию технического надзора; наименование сторонней организации (</w:t>
      </w:r>
      <w:r w:rsidR="00941DA2" w:rsidRPr="008829B8">
        <w:rPr>
          <w:rFonts w:eastAsia="Times New Roman"/>
          <w:bCs/>
          <w:szCs w:val="24"/>
          <w:lang w:eastAsia="ru-RU" w:bidi="ru-RU"/>
        </w:rPr>
        <w:t>И</w:t>
      </w:r>
      <w:r w:rsidRPr="008829B8">
        <w:rPr>
          <w:rFonts w:eastAsia="Times New Roman"/>
          <w:bCs/>
          <w:szCs w:val="24"/>
          <w:lang w:eastAsia="ru-RU" w:bidi="ru-RU"/>
        </w:rPr>
        <w:t xml:space="preserve">сполнителя); должность, ФИО, мобильный телефон ответственного руководителя </w:t>
      </w:r>
      <w:r w:rsidR="00941DA2" w:rsidRPr="008829B8">
        <w:rPr>
          <w:rFonts w:eastAsia="Times New Roman"/>
          <w:bCs/>
          <w:szCs w:val="24"/>
          <w:lang w:eastAsia="ru-RU" w:bidi="ru-RU"/>
        </w:rPr>
        <w:t>И</w:t>
      </w:r>
      <w:r w:rsidRPr="008829B8">
        <w:rPr>
          <w:rFonts w:eastAsia="Times New Roman"/>
          <w:bCs/>
          <w:szCs w:val="24"/>
          <w:lang w:eastAsia="ru-RU" w:bidi="ru-RU"/>
        </w:rPr>
        <w:t xml:space="preserve">сполнителя услуги. Чек-лист подписывается (с расшифровкой фамилии) лицом, ответственным за организацию технического надзора, и ответственным руководителем </w:t>
      </w:r>
      <w:r w:rsidR="00941DA2" w:rsidRPr="008829B8">
        <w:rPr>
          <w:rFonts w:eastAsia="Times New Roman"/>
          <w:bCs/>
          <w:szCs w:val="24"/>
          <w:lang w:eastAsia="ru-RU" w:bidi="ru-RU"/>
        </w:rPr>
        <w:t>И</w:t>
      </w:r>
      <w:r w:rsidRPr="008829B8">
        <w:rPr>
          <w:rFonts w:eastAsia="Times New Roman"/>
          <w:bCs/>
          <w:szCs w:val="24"/>
          <w:lang w:eastAsia="ru-RU" w:bidi="ru-RU"/>
        </w:rPr>
        <w:t>сполнителя услуги.</w:t>
      </w:r>
    </w:p>
    <w:p w:rsidR="00972DE2" w:rsidRPr="008829B8" w:rsidRDefault="00972DE2" w:rsidP="008829B8">
      <w:pPr>
        <w:keepNext w:val="0"/>
        <w:keepLines w:val="0"/>
        <w:widowControl w:val="0"/>
        <w:tabs>
          <w:tab w:val="left" w:pos="540"/>
        </w:tabs>
        <w:spacing w:line="276" w:lineRule="auto"/>
        <w:ind w:right="-2"/>
        <w:contextualSpacing/>
        <w:jc w:val="both"/>
        <w:rPr>
          <w:rFonts w:eastAsia="Times New Roman"/>
          <w:bCs/>
          <w:szCs w:val="24"/>
          <w:lang w:eastAsia="ru-RU" w:bidi="ru-RU"/>
        </w:rPr>
      </w:pPr>
      <w:r w:rsidRPr="008829B8">
        <w:rPr>
          <w:rFonts w:eastAsia="Times New Roman"/>
          <w:bCs/>
          <w:szCs w:val="24"/>
          <w:lang w:eastAsia="ru-RU" w:bidi="ru-RU"/>
        </w:rPr>
        <w:t xml:space="preserve">Графы «Отметка о выполнении», «Начало оказания услуг», «Окончание оказания услуг» заполняются лицом, осуществляющим технический надзор совместно с </w:t>
      </w:r>
      <w:r w:rsidR="00941DA2" w:rsidRPr="008829B8">
        <w:rPr>
          <w:rFonts w:eastAsia="Times New Roman"/>
          <w:bCs/>
          <w:szCs w:val="24"/>
          <w:lang w:eastAsia="ru-RU" w:bidi="ru-RU"/>
        </w:rPr>
        <w:t>И</w:t>
      </w:r>
      <w:r w:rsidRPr="008829B8">
        <w:rPr>
          <w:rFonts w:eastAsia="Times New Roman"/>
          <w:bCs/>
          <w:szCs w:val="24"/>
          <w:lang w:eastAsia="ru-RU" w:bidi="ru-RU"/>
        </w:rPr>
        <w:t>сполнителем услуг.</w:t>
      </w:r>
    </w:p>
    <w:p w:rsidR="004F5BB2" w:rsidRPr="008829B8" w:rsidRDefault="00EC0C26"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4.</w:t>
      </w:r>
      <w:r w:rsidR="00964D6B" w:rsidRPr="008829B8">
        <w:rPr>
          <w:rFonts w:eastAsia="Times New Roman"/>
          <w:bCs/>
          <w:szCs w:val="24"/>
          <w:lang w:eastAsia="ru-RU"/>
        </w:rPr>
        <w:t>10</w:t>
      </w:r>
      <w:r w:rsidRPr="008829B8">
        <w:rPr>
          <w:rFonts w:eastAsia="Times New Roman"/>
          <w:bCs/>
          <w:szCs w:val="24"/>
          <w:lang w:eastAsia="ru-RU"/>
        </w:rPr>
        <w:t>.</w:t>
      </w:r>
      <w:r w:rsidRPr="008829B8">
        <w:rPr>
          <w:rFonts w:eastAsia="Times New Roman"/>
          <w:bCs/>
          <w:szCs w:val="24"/>
          <w:lang w:eastAsia="ru-RU"/>
        </w:rPr>
        <w:tab/>
      </w:r>
      <w:r w:rsidR="004F5BB2" w:rsidRPr="008829B8">
        <w:rPr>
          <w:rFonts w:eastAsia="Times New Roman"/>
          <w:bCs/>
          <w:szCs w:val="24"/>
          <w:lang w:eastAsia="ru-RU"/>
        </w:rPr>
        <w:t>Фактическое оказание услуг заверяется в Чек-листе подписями работника Исполнителя, выполнившего услуги по техническому обслуживанию лифтов, и лица Подразделения-Владельца, осуществляющего контроль оказания услуг по каждой оказанной услуге.</w:t>
      </w:r>
    </w:p>
    <w:p w:rsidR="004F5BB2" w:rsidRPr="008829B8" w:rsidRDefault="00EC0C26"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4.</w:t>
      </w:r>
      <w:r w:rsidR="00964D6B" w:rsidRPr="008829B8">
        <w:rPr>
          <w:rFonts w:eastAsia="Times New Roman"/>
          <w:bCs/>
          <w:szCs w:val="24"/>
          <w:lang w:eastAsia="ru-RU"/>
        </w:rPr>
        <w:t>11</w:t>
      </w:r>
      <w:r w:rsidRPr="008829B8">
        <w:rPr>
          <w:rFonts w:eastAsia="Times New Roman"/>
          <w:bCs/>
          <w:szCs w:val="24"/>
          <w:lang w:eastAsia="ru-RU"/>
        </w:rPr>
        <w:t>.</w:t>
      </w:r>
      <w:r w:rsidRPr="008829B8">
        <w:rPr>
          <w:rFonts w:eastAsia="Times New Roman"/>
          <w:bCs/>
          <w:szCs w:val="24"/>
          <w:lang w:eastAsia="ru-RU"/>
        </w:rPr>
        <w:tab/>
      </w:r>
      <w:r w:rsidR="004F5BB2" w:rsidRPr="008829B8">
        <w:rPr>
          <w:rFonts w:eastAsia="Times New Roman"/>
          <w:bCs/>
          <w:szCs w:val="24"/>
          <w:lang w:eastAsia="ru-RU"/>
        </w:rPr>
        <w:t>Исполнитель в течение 2 (двух) рабочих дней после оказания услуг в отчетном месяце передает ответственному лицу за ведение Договора представителю Подразделения-Владельца для проверки заполненные Чек-листы в 1 экземпляре. При наличии замечаний Исполнитель обязан устранить их в срок не более одного рабочего дня со дня получения замечаний.</w:t>
      </w:r>
    </w:p>
    <w:p w:rsidR="004F5BB2" w:rsidRPr="008829B8" w:rsidRDefault="00EC0C26"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4.1</w:t>
      </w:r>
      <w:r w:rsidR="00964D6B" w:rsidRPr="008829B8">
        <w:rPr>
          <w:rFonts w:eastAsia="Times New Roman"/>
          <w:bCs/>
          <w:szCs w:val="24"/>
          <w:lang w:eastAsia="ru-RU"/>
        </w:rPr>
        <w:t>2</w:t>
      </w:r>
      <w:r w:rsidRPr="008829B8">
        <w:rPr>
          <w:rFonts w:eastAsia="Times New Roman"/>
          <w:bCs/>
          <w:szCs w:val="24"/>
          <w:lang w:eastAsia="ru-RU"/>
        </w:rPr>
        <w:t>.</w:t>
      </w:r>
      <w:r w:rsidRPr="008829B8">
        <w:rPr>
          <w:rFonts w:eastAsia="Times New Roman"/>
          <w:bCs/>
          <w:szCs w:val="24"/>
          <w:lang w:eastAsia="ru-RU"/>
        </w:rPr>
        <w:tab/>
      </w:r>
      <w:r w:rsidR="004F5BB2" w:rsidRPr="008829B8">
        <w:rPr>
          <w:rFonts w:eastAsia="Times New Roman"/>
          <w:bCs/>
          <w:szCs w:val="24"/>
          <w:lang w:eastAsia="ru-RU"/>
        </w:rPr>
        <w:t>При отсутствии замечаний к представленным документам Подразделение-Владелец передает Исполнителю подписанные документы (оригиналы Чек-листов) в течение 2 (двух) рабочих дней с даты получения документов от Исполнителя.</w:t>
      </w:r>
    </w:p>
    <w:p w:rsidR="00725BD3" w:rsidRPr="008829B8" w:rsidRDefault="004F5BB2"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Подразделение-Владелец отвечает за достоверность указанных инвентарных номеров и номеров единиц оборудования в Чек-листах</w:t>
      </w:r>
      <w:r w:rsidR="00964D6B" w:rsidRPr="008829B8">
        <w:rPr>
          <w:rFonts w:eastAsia="Times New Roman"/>
          <w:bCs/>
          <w:szCs w:val="24"/>
          <w:lang w:eastAsia="ru-RU"/>
        </w:rPr>
        <w:t>.</w:t>
      </w:r>
    </w:p>
    <w:p w:rsidR="004F5BB2" w:rsidRPr="008829B8" w:rsidRDefault="004F5BB2"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Исполнитель в течение 5 (пяти) рабочих дней после оказания услуг в отчетном месяце передает Подразделению-Заказчику Акт об оказанных услу</w:t>
      </w:r>
      <w:r w:rsidR="00BD47AC" w:rsidRPr="008829B8">
        <w:rPr>
          <w:rFonts w:eastAsia="Times New Roman"/>
          <w:bCs/>
          <w:szCs w:val="24"/>
          <w:lang w:eastAsia="ru-RU"/>
        </w:rPr>
        <w:t>гах (примерная форма отражена в </w:t>
      </w:r>
      <w:r w:rsidRPr="008829B8">
        <w:rPr>
          <w:rFonts w:eastAsia="Times New Roman"/>
          <w:bCs/>
          <w:szCs w:val="24"/>
          <w:lang w:eastAsia="ru-RU"/>
        </w:rPr>
        <w:t>Приложении № 5 к Техническому заданию) в 2-х экземп</w:t>
      </w:r>
      <w:r w:rsidR="00BD47AC" w:rsidRPr="008829B8">
        <w:rPr>
          <w:rFonts w:eastAsia="Times New Roman"/>
          <w:bCs/>
          <w:szCs w:val="24"/>
          <w:lang w:eastAsia="ru-RU"/>
        </w:rPr>
        <w:t>лярах, счет, счет-фактуру (при </w:t>
      </w:r>
      <w:r w:rsidRPr="008829B8">
        <w:rPr>
          <w:rFonts w:eastAsia="Times New Roman"/>
          <w:bCs/>
          <w:szCs w:val="24"/>
          <w:lang w:eastAsia="ru-RU"/>
        </w:rPr>
        <w:t xml:space="preserve">необходимости) и оригиналы </w:t>
      </w:r>
      <w:r w:rsidR="00964D6B" w:rsidRPr="008829B8">
        <w:rPr>
          <w:rFonts w:eastAsia="Times New Roman"/>
          <w:bCs/>
          <w:szCs w:val="24"/>
          <w:lang w:eastAsia="ru-RU" w:bidi="ru-RU"/>
        </w:rPr>
        <w:t xml:space="preserve">Чек-листов контроля исполнения требований договора </w:t>
      </w:r>
      <w:r w:rsidR="00964D6B" w:rsidRPr="008829B8">
        <w:rPr>
          <w:rFonts w:eastAsia="Times New Roman"/>
          <w:bCs/>
          <w:szCs w:val="24"/>
          <w:lang w:eastAsia="ru-RU"/>
        </w:rPr>
        <w:t>и Ч</w:t>
      </w:r>
      <w:r w:rsidRPr="008829B8">
        <w:rPr>
          <w:rFonts w:eastAsia="Times New Roman"/>
          <w:bCs/>
          <w:szCs w:val="24"/>
          <w:lang w:eastAsia="ru-RU"/>
        </w:rPr>
        <w:t>ек</w:t>
      </w:r>
      <w:r w:rsidR="00964D6B" w:rsidRPr="008829B8">
        <w:rPr>
          <w:rFonts w:eastAsia="Times New Roman"/>
          <w:bCs/>
          <w:szCs w:val="24"/>
          <w:lang w:eastAsia="ru-RU"/>
        </w:rPr>
        <w:noBreakHyphen/>
      </w:r>
      <w:r w:rsidRPr="008829B8">
        <w:rPr>
          <w:rFonts w:eastAsia="Times New Roman"/>
          <w:bCs/>
          <w:szCs w:val="24"/>
          <w:lang w:eastAsia="ru-RU"/>
        </w:rPr>
        <w:t>листов. Подразделение-Заказчик сверяет предоставленные Исполнителем документы на соответствие с у</w:t>
      </w:r>
      <w:r w:rsidR="00BD47AC" w:rsidRPr="008829B8">
        <w:rPr>
          <w:rFonts w:eastAsia="Times New Roman"/>
          <w:bCs/>
          <w:szCs w:val="24"/>
          <w:lang w:eastAsia="ru-RU"/>
        </w:rPr>
        <w:t>казанными в Договоре объемами и </w:t>
      </w:r>
      <w:r w:rsidRPr="008829B8">
        <w:rPr>
          <w:rFonts w:eastAsia="Times New Roman"/>
          <w:bCs/>
          <w:szCs w:val="24"/>
          <w:lang w:eastAsia="ru-RU"/>
        </w:rPr>
        <w:t>стоимостью. При наличии замечаний Подразделение-Заказчик направляет Исполнителю мотивированный отказ от</w:t>
      </w:r>
      <w:r w:rsidR="00964D6B" w:rsidRPr="008829B8">
        <w:rPr>
          <w:rFonts w:eastAsia="Times New Roman"/>
          <w:bCs/>
          <w:szCs w:val="24"/>
          <w:lang w:eastAsia="ru-RU"/>
        </w:rPr>
        <w:t> </w:t>
      </w:r>
      <w:r w:rsidRPr="008829B8">
        <w:rPr>
          <w:rFonts w:eastAsia="Times New Roman"/>
          <w:bCs/>
          <w:szCs w:val="24"/>
          <w:lang w:eastAsia="ru-RU"/>
        </w:rPr>
        <w:t>подписания акта. Исполнитель обязан устранить их в срок не более одного рабочего дня со дня получения замечаний. Исправление недостатков не освобождает Исполнителя от уплаты пеней (неустойки) за просрочку сдачи результата оказанных услуг.</w:t>
      </w:r>
    </w:p>
    <w:p w:rsidR="004F5BB2" w:rsidRPr="008829B8" w:rsidRDefault="004F5BB2"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 xml:space="preserve">В случае если Исполнитель не согласен с указанными Заказчиком недостатками в оказанных услугах, Исполнитель обязан самостоятельно подтвердить качество оказанных услуг заключением </w:t>
      </w:r>
      <w:r w:rsidRPr="008829B8">
        <w:rPr>
          <w:rFonts w:eastAsia="Times New Roman"/>
          <w:bCs/>
          <w:szCs w:val="24"/>
          <w:lang w:eastAsia="ru-RU"/>
        </w:rPr>
        <w:lastRenderedPageBreak/>
        <w:t>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Оплата услуг эксперта, экспертной организации, а также всех расходов для проведения экспертизы осуществляется Исполнителем.</w:t>
      </w:r>
    </w:p>
    <w:p w:rsidR="004F5BB2" w:rsidRPr="008829B8" w:rsidRDefault="004F5BB2"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При отсутствии указанных документов или при предоставлении ненадлежащим образом оформленного комплекта документов, Заказчик вправе не принимать оказанные услуги.</w:t>
      </w:r>
    </w:p>
    <w:p w:rsidR="004F5BB2" w:rsidRPr="008829B8" w:rsidRDefault="004F5BB2"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В случае если услуги подлежат приемке, Стороны оформляют акт об оказанных услугах, который подписываются руководителем (или уполномоченным доверенностью лицом) Исполнителя и руководителем Заказчика (иным уполномоченным лицом Заказчика).</w:t>
      </w:r>
    </w:p>
    <w:p w:rsidR="004F5BB2" w:rsidRPr="008829B8" w:rsidRDefault="00EC0C26"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4.1</w:t>
      </w:r>
      <w:r w:rsidR="00964D6B" w:rsidRPr="008829B8">
        <w:rPr>
          <w:rFonts w:eastAsia="Times New Roman"/>
          <w:bCs/>
          <w:szCs w:val="24"/>
          <w:lang w:eastAsia="ru-RU"/>
        </w:rPr>
        <w:t>3</w:t>
      </w:r>
      <w:r w:rsidRPr="008829B8">
        <w:rPr>
          <w:rFonts w:eastAsia="Times New Roman"/>
          <w:bCs/>
          <w:szCs w:val="24"/>
          <w:lang w:eastAsia="ru-RU"/>
        </w:rPr>
        <w:t>.</w:t>
      </w:r>
      <w:r w:rsidRPr="008829B8">
        <w:rPr>
          <w:rFonts w:eastAsia="Times New Roman"/>
          <w:bCs/>
          <w:szCs w:val="24"/>
          <w:lang w:eastAsia="ru-RU"/>
        </w:rPr>
        <w:tab/>
      </w:r>
      <w:r w:rsidR="004F5BB2" w:rsidRPr="008829B8">
        <w:rPr>
          <w:rFonts w:eastAsia="Times New Roman"/>
          <w:bCs/>
          <w:szCs w:val="24"/>
          <w:lang w:eastAsia="ru-RU"/>
        </w:rPr>
        <w:t>Перечень документов, предоставляемых при оказании услуг, не является исчерпывающим, в случае необходимости Заказчик имеет право запросить дополнительные документы.</w:t>
      </w:r>
    </w:p>
    <w:p w:rsidR="004F5BB2" w:rsidRPr="008829B8" w:rsidRDefault="00EC0C26"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4.1</w:t>
      </w:r>
      <w:r w:rsidR="00964D6B" w:rsidRPr="008829B8">
        <w:rPr>
          <w:rFonts w:eastAsia="Times New Roman"/>
          <w:bCs/>
          <w:szCs w:val="24"/>
          <w:lang w:eastAsia="ru-RU"/>
        </w:rPr>
        <w:t>4</w:t>
      </w:r>
      <w:r w:rsidRPr="008829B8">
        <w:rPr>
          <w:rFonts w:eastAsia="Times New Roman"/>
          <w:bCs/>
          <w:szCs w:val="24"/>
          <w:lang w:eastAsia="ru-RU"/>
        </w:rPr>
        <w:t>.</w:t>
      </w:r>
      <w:r w:rsidRPr="008829B8">
        <w:rPr>
          <w:rFonts w:eastAsia="Times New Roman"/>
          <w:bCs/>
          <w:szCs w:val="24"/>
          <w:lang w:eastAsia="ru-RU"/>
        </w:rPr>
        <w:tab/>
      </w:r>
      <w:r w:rsidR="004F5BB2" w:rsidRPr="008829B8">
        <w:rPr>
          <w:rFonts w:eastAsia="Times New Roman"/>
          <w:bCs/>
          <w:szCs w:val="24"/>
          <w:lang w:eastAsia="ru-RU"/>
        </w:rPr>
        <w:t>Для обеспечения контроля качества и сроков оказания услуг Исполнитель обязан обеспечить:</w:t>
      </w:r>
    </w:p>
    <w:p w:rsidR="004F5BB2" w:rsidRPr="008829B8" w:rsidRDefault="004F5BB2"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 ведение «Журнала регистрации неисправности лифтов» с записями об их устранении;</w:t>
      </w:r>
    </w:p>
    <w:p w:rsidR="004F5BB2" w:rsidRPr="008829B8" w:rsidRDefault="005A2BC4"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 </w:t>
      </w:r>
      <w:r w:rsidR="004F5BB2" w:rsidRPr="008829B8">
        <w:rPr>
          <w:rFonts w:eastAsia="Times New Roman"/>
          <w:bCs/>
          <w:szCs w:val="24"/>
          <w:lang w:eastAsia="ru-RU"/>
        </w:rPr>
        <w:t>ведение «Журнала регистрации неисправностей дв</w:t>
      </w:r>
      <w:r w:rsidR="00BD47AC" w:rsidRPr="008829B8">
        <w:rPr>
          <w:rFonts w:eastAsia="Times New Roman"/>
          <w:bCs/>
          <w:szCs w:val="24"/>
          <w:lang w:eastAsia="ru-RU"/>
        </w:rPr>
        <w:t>усторонней переговорной связи и </w:t>
      </w:r>
      <w:r w:rsidR="004F5BB2" w:rsidRPr="008829B8">
        <w:rPr>
          <w:rFonts w:eastAsia="Times New Roman"/>
          <w:bCs/>
          <w:szCs w:val="24"/>
          <w:lang w:eastAsia="ru-RU"/>
        </w:rPr>
        <w:t>оборудования системы диспетчерского контроля»;</w:t>
      </w:r>
    </w:p>
    <w:p w:rsidR="004F5BB2" w:rsidRPr="008829B8" w:rsidRDefault="004F5BB2"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 ведение «Журнала технического обслуживания и ремонта лифта»;</w:t>
      </w:r>
    </w:p>
    <w:p w:rsidR="00964D6B" w:rsidRPr="008829B8" w:rsidRDefault="004F5BB2"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 ведение «Чек-листа»</w:t>
      </w:r>
      <w:r w:rsidR="00964D6B" w:rsidRPr="008829B8">
        <w:rPr>
          <w:rFonts w:eastAsia="Times New Roman"/>
          <w:bCs/>
          <w:szCs w:val="24"/>
          <w:lang w:eastAsia="ru-RU"/>
        </w:rPr>
        <w:t>;</w:t>
      </w:r>
    </w:p>
    <w:p w:rsidR="004F5BB2" w:rsidRPr="008829B8" w:rsidRDefault="00964D6B"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 ведение «Чек-листа</w:t>
      </w:r>
      <w:r w:rsidRPr="008829B8">
        <w:rPr>
          <w:rFonts w:eastAsia="Times New Roman"/>
          <w:bCs/>
          <w:szCs w:val="24"/>
          <w:lang w:eastAsia="ru-RU" w:bidi="ru-RU"/>
        </w:rPr>
        <w:t xml:space="preserve"> контроля исполнения требований договора»</w:t>
      </w:r>
      <w:r w:rsidR="004F5BB2" w:rsidRPr="008829B8">
        <w:rPr>
          <w:rFonts w:eastAsia="Times New Roman"/>
          <w:bCs/>
          <w:szCs w:val="24"/>
          <w:lang w:eastAsia="ru-RU"/>
        </w:rPr>
        <w:t>.</w:t>
      </w:r>
    </w:p>
    <w:p w:rsidR="004F5BB2" w:rsidRPr="008829B8" w:rsidRDefault="00EC0C26"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4.1</w:t>
      </w:r>
      <w:r w:rsidR="00964D6B" w:rsidRPr="008829B8">
        <w:rPr>
          <w:rFonts w:eastAsia="Times New Roman"/>
          <w:bCs/>
          <w:szCs w:val="24"/>
          <w:lang w:eastAsia="ru-RU"/>
        </w:rPr>
        <w:t>5</w:t>
      </w:r>
      <w:r w:rsidRPr="008829B8">
        <w:rPr>
          <w:rFonts w:eastAsia="Times New Roman"/>
          <w:bCs/>
          <w:szCs w:val="24"/>
          <w:lang w:eastAsia="ru-RU"/>
        </w:rPr>
        <w:t>.</w:t>
      </w:r>
      <w:r w:rsidRPr="008829B8">
        <w:rPr>
          <w:rFonts w:eastAsia="Times New Roman"/>
          <w:bCs/>
          <w:szCs w:val="24"/>
          <w:lang w:eastAsia="ru-RU"/>
        </w:rPr>
        <w:tab/>
      </w:r>
      <w:r w:rsidR="004F5BB2" w:rsidRPr="008829B8">
        <w:rPr>
          <w:rFonts w:eastAsia="Times New Roman"/>
          <w:bCs/>
          <w:szCs w:val="24"/>
          <w:lang w:eastAsia="ru-RU"/>
        </w:rPr>
        <w:t>В течение одного рабочего дня после окончания последнего отчетного период</w:t>
      </w:r>
      <w:r w:rsidR="00BD47AC" w:rsidRPr="008829B8">
        <w:rPr>
          <w:rFonts w:eastAsia="Times New Roman"/>
          <w:bCs/>
          <w:szCs w:val="24"/>
          <w:lang w:eastAsia="ru-RU"/>
        </w:rPr>
        <w:t>а по </w:t>
      </w:r>
      <w:r w:rsidR="004F5BB2" w:rsidRPr="008829B8">
        <w:rPr>
          <w:rFonts w:eastAsia="Times New Roman"/>
          <w:bCs/>
          <w:szCs w:val="24"/>
          <w:lang w:eastAsia="ru-RU"/>
        </w:rPr>
        <w:t>Договору, Исполнитель передает Подразделению-Заказчику следующую исполнительную документацию:</w:t>
      </w:r>
    </w:p>
    <w:p w:rsidR="004F5BB2" w:rsidRPr="008829B8" w:rsidRDefault="004F5BB2"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 Чек-листы;</w:t>
      </w:r>
    </w:p>
    <w:p w:rsidR="00964D6B" w:rsidRPr="008829B8" w:rsidRDefault="00964D6B"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 Чек-листы</w:t>
      </w:r>
      <w:r w:rsidRPr="008829B8">
        <w:rPr>
          <w:rFonts w:eastAsia="Times New Roman"/>
          <w:bCs/>
          <w:szCs w:val="24"/>
          <w:lang w:eastAsia="ru-RU" w:bidi="ru-RU"/>
        </w:rPr>
        <w:t xml:space="preserve"> контроля исполнения требований договора.</w:t>
      </w:r>
    </w:p>
    <w:p w:rsidR="004F5BB2" w:rsidRPr="008829B8" w:rsidRDefault="005A2BC4"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 </w:t>
      </w:r>
      <w:r w:rsidR="004F5BB2" w:rsidRPr="008829B8">
        <w:rPr>
          <w:rFonts w:eastAsia="Times New Roman"/>
          <w:bCs/>
          <w:szCs w:val="24"/>
          <w:lang w:eastAsia="ru-RU"/>
        </w:rPr>
        <w:t>«Журнал регистрации неисправности лифтов», «Журнал регистрации неисправностей двусторонней переговорной связи и оборудования системы диспетчерского контроля» и «Журнал технического обслуживания и ремонта лифта» (заверенные печатью и подписью ответственного руководителя организации);</w:t>
      </w:r>
    </w:p>
    <w:p w:rsidR="004F5BB2" w:rsidRPr="008829B8" w:rsidRDefault="004F5BB2"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 копии пропусков, заверенные печатью и подписью руководителя Исполнителя.</w:t>
      </w:r>
    </w:p>
    <w:p w:rsidR="004F5BB2" w:rsidRPr="008829B8" w:rsidRDefault="00EC0C26"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4.1</w:t>
      </w:r>
      <w:r w:rsidR="00964D6B" w:rsidRPr="008829B8">
        <w:rPr>
          <w:rFonts w:eastAsia="Times New Roman"/>
          <w:bCs/>
          <w:szCs w:val="24"/>
          <w:lang w:eastAsia="ru-RU"/>
        </w:rPr>
        <w:t>6</w:t>
      </w:r>
      <w:r w:rsidRPr="008829B8">
        <w:rPr>
          <w:rFonts w:eastAsia="Times New Roman"/>
          <w:bCs/>
          <w:szCs w:val="24"/>
          <w:lang w:eastAsia="ru-RU"/>
        </w:rPr>
        <w:t>.</w:t>
      </w:r>
      <w:r w:rsidRPr="008829B8">
        <w:rPr>
          <w:rFonts w:eastAsia="Times New Roman"/>
          <w:bCs/>
          <w:szCs w:val="24"/>
          <w:lang w:eastAsia="ru-RU"/>
        </w:rPr>
        <w:tab/>
      </w:r>
      <w:r w:rsidR="004F5BB2" w:rsidRPr="008829B8">
        <w:rPr>
          <w:rFonts w:eastAsia="Times New Roman"/>
          <w:bCs/>
          <w:szCs w:val="24"/>
          <w:lang w:eastAsia="ru-RU"/>
        </w:rPr>
        <w:t>Датой принятия Заказчиком результата оказанных услуг считается дата подписания Сторонами акта об оказанных услугах.</w:t>
      </w:r>
    </w:p>
    <w:p w:rsidR="004F5BB2" w:rsidRPr="008829B8" w:rsidRDefault="004F5BB2" w:rsidP="008829B8">
      <w:pPr>
        <w:keepNext w:val="0"/>
        <w:keepLines w:val="0"/>
        <w:widowControl w:val="0"/>
        <w:tabs>
          <w:tab w:val="left" w:pos="540"/>
        </w:tabs>
        <w:spacing w:line="276" w:lineRule="auto"/>
        <w:ind w:right="-2"/>
        <w:contextualSpacing/>
        <w:jc w:val="both"/>
        <w:rPr>
          <w:rFonts w:eastAsia="Times New Roman"/>
          <w:b/>
          <w:bCs/>
          <w:szCs w:val="24"/>
          <w:u w:val="single"/>
          <w:lang w:eastAsia="ru-RU"/>
        </w:rPr>
      </w:pPr>
    </w:p>
    <w:p w:rsidR="00F6008B" w:rsidRPr="008829B8" w:rsidRDefault="00F6008B" w:rsidP="008829B8">
      <w:pPr>
        <w:pStyle w:val="a3"/>
        <w:keepNext w:val="0"/>
        <w:keepLines w:val="0"/>
        <w:widowControl w:val="0"/>
        <w:numPr>
          <w:ilvl w:val="0"/>
          <w:numId w:val="1"/>
        </w:numPr>
        <w:tabs>
          <w:tab w:val="left" w:pos="540"/>
        </w:tabs>
        <w:spacing w:line="276" w:lineRule="auto"/>
        <w:ind w:right="-2" w:hanging="720"/>
        <w:jc w:val="center"/>
        <w:rPr>
          <w:rFonts w:eastAsia="Times New Roman"/>
          <w:b/>
          <w:bCs/>
          <w:szCs w:val="24"/>
          <w:lang w:eastAsia="ru-RU"/>
        </w:rPr>
      </w:pPr>
      <w:r w:rsidRPr="008829B8">
        <w:rPr>
          <w:rFonts w:eastAsia="Times New Roman"/>
          <w:b/>
          <w:bCs/>
          <w:szCs w:val="24"/>
          <w:lang w:eastAsia="ru-RU"/>
        </w:rPr>
        <w:t>Порядок оплаты</w:t>
      </w:r>
    </w:p>
    <w:p w:rsidR="006A1167" w:rsidRPr="008829B8" w:rsidRDefault="006A1167" w:rsidP="008829B8">
      <w:pPr>
        <w:keepNext w:val="0"/>
        <w:keepLines w:val="0"/>
        <w:widowControl w:val="0"/>
        <w:tabs>
          <w:tab w:val="left" w:pos="540"/>
        </w:tabs>
        <w:spacing w:line="276" w:lineRule="auto"/>
        <w:ind w:right="-2"/>
        <w:contextualSpacing/>
        <w:jc w:val="center"/>
        <w:rPr>
          <w:rFonts w:eastAsia="Times New Roman"/>
          <w:b/>
          <w:bCs/>
          <w:szCs w:val="24"/>
          <w:lang w:eastAsia="ru-RU"/>
        </w:rPr>
      </w:pPr>
    </w:p>
    <w:p w:rsidR="004F5BB2" w:rsidRPr="008829B8" w:rsidRDefault="00EC0C26"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5.1.</w:t>
      </w:r>
      <w:r w:rsidRPr="008829B8">
        <w:rPr>
          <w:rFonts w:eastAsia="Times New Roman"/>
          <w:bCs/>
          <w:szCs w:val="24"/>
          <w:lang w:eastAsia="ru-RU"/>
        </w:rPr>
        <w:tab/>
      </w:r>
      <w:r w:rsidR="004F5BB2" w:rsidRPr="008829B8">
        <w:rPr>
          <w:rFonts w:eastAsia="Times New Roman"/>
          <w:bCs/>
          <w:szCs w:val="24"/>
          <w:lang w:eastAsia="ru-RU"/>
        </w:rPr>
        <w:t>Оплата фактически оказанных услуг произв</w:t>
      </w:r>
      <w:r w:rsidR="00AF6804" w:rsidRPr="008829B8">
        <w:rPr>
          <w:rFonts w:eastAsia="Times New Roman"/>
          <w:bCs/>
          <w:szCs w:val="24"/>
          <w:lang w:eastAsia="ru-RU"/>
        </w:rPr>
        <w:t>одится Заказчиком ежемесячно на </w:t>
      </w:r>
      <w:r w:rsidR="004F5BB2" w:rsidRPr="008829B8">
        <w:rPr>
          <w:rFonts w:eastAsia="Times New Roman"/>
          <w:bCs/>
          <w:szCs w:val="24"/>
          <w:lang w:eastAsia="ru-RU"/>
        </w:rPr>
        <w:t>основании Актов об оказанных услугах, подписанных Заказчик</w:t>
      </w:r>
      <w:r w:rsidR="00AF6804" w:rsidRPr="008829B8">
        <w:rPr>
          <w:rFonts w:eastAsia="Times New Roman"/>
          <w:bCs/>
          <w:szCs w:val="24"/>
          <w:lang w:eastAsia="ru-RU"/>
        </w:rPr>
        <w:t>ом и Исполнителем, не позднее 7 </w:t>
      </w:r>
      <w:r w:rsidR="004F5BB2" w:rsidRPr="008829B8">
        <w:rPr>
          <w:rFonts w:eastAsia="Times New Roman"/>
          <w:bCs/>
          <w:szCs w:val="24"/>
          <w:lang w:eastAsia="ru-RU"/>
        </w:rPr>
        <w:t>(семи) рабочих дней с даты подписания Акта об оказанных услугах, при условии предоставления Исполнителем счета и счета-фактуры (при необходимости).</w:t>
      </w:r>
    </w:p>
    <w:p w:rsidR="004F5BB2" w:rsidRPr="008829B8" w:rsidRDefault="00EC0C26"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5.2.</w:t>
      </w:r>
      <w:r w:rsidRPr="008829B8">
        <w:rPr>
          <w:rFonts w:eastAsia="Times New Roman"/>
          <w:bCs/>
          <w:szCs w:val="24"/>
          <w:lang w:eastAsia="ru-RU"/>
        </w:rPr>
        <w:tab/>
      </w:r>
      <w:r w:rsidR="004F5BB2" w:rsidRPr="008829B8">
        <w:rPr>
          <w:rFonts w:eastAsia="Times New Roman"/>
          <w:bCs/>
          <w:szCs w:val="24"/>
          <w:lang w:eastAsia="ru-RU"/>
        </w:rPr>
        <w:t xml:space="preserve">Услуги, оказанные Исполнителем с отклонениями от требований </w:t>
      </w:r>
      <w:r w:rsidR="00E423CE" w:rsidRPr="008829B8">
        <w:rPr>
          <w:rFonts w:eastAsia="Times New Roman"/>
          <w:bCs/>
          <w:szCs w:val="24"/>
          <w:lang w:eastAsia="ru-RU"/>
        </w:rPr>
        <w:br/>
      </w:r>
      <w:r w:rsidR="004F5BB2" w:rsidRPr="008829B8">
        <w:rPr>
          <w:rFonts w:eastAsia="Times New Roman"/>
          <w:bCs/>
          <w:szCs w:val="24"/>
          <w:lang w:eastAsia="ru-RU"/>
        </w:rPr>
        <w:t>нормативно-правовых актов, настоящего Технического задания, иных исходных дан</w:t>
      </w:r>
      <w:r w:rsidR="00BD47AC" w:rsidRPr="008829B8">
        <w:rPr>
          <w:rFonts w:eastAsia="Times New Roman"/>
          <w:bCs/>
          <w:szCs w:val="24"/>
          <w:lang w:eastAsia="ru-RU"/>
        </w:rPr>
        <w:t>ных или с</w:t>
      </w:r>
      <w:r w:rsidR="006B58B0" w:rsidRPr="008829B8">
        <w:rPr>
          <w:rFonts w:eastAsia="Times New Roman"/>
          <w:bCs/>
          <w:szCs w:val="24"/>
          <w:lang w:val="en-US" w:eastAsia="ru-RU"/>
        </w:rPr>
        <w:t> </w:t>
      </w:r>
      <w:r w:rsidR="00BD47AC" w:rsidRPr="008829B8">
        <w:rPr>
          <w:rFonts w:eastAsia="Times New Roman"/>
          <w:bCs/>
          <w:szCs w:val="24"/>
          <w:lang w:eastAsia="ru-RU"/>
        </w:rPr>
        <w:t>иными недостатками не </w:t>
      </w:r>
      <w:r w:rsidR="004F5BB2" w:rsidRPr="008829B8">
        <w:rPr>
          <w:rFonts w:eastAsia="Times New Roman"/>
          <w:bCs/>
          <w:szCs w:val="24"/>
          <w:lang w:eastAsia="ru-RU"/>
        </w:rPr>
        <w:t>подлежат оплате Заказчиком до устранения Исполнителем обнаруженных недостатков.</w:t>
      </w:r>
    </w:p>
    <w:p w:rsidR="004F5BB2" w:rsidRPr="008829B8" w:rsidRDefault="00EC0C26"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5.3.</w:t>
      </w:r>
      <w:r w:rsidRPr="008829B8">
        <w:rPr>
          <w:rFonts w:eastAsia="Times New Roman"/>
          <w:bCs/>
          <w:szCs w:val="24"/>
          <w:lang w:eastAsia="ru-RU"/>
        </w:rPr>
        <w:tab/>
      </w:r>
      <w:r w:rsidR="004F5BB2" w:rsidRPr="008829B8">
        <w:rPr>
          <w:rFonts w:eastAsia="Times New Roman"/>
          <w:bCs/>
          <w:szCs w:val="24"/>
          <w:lang w:eastAsia="ru-RU"/>
        </w:rPr>
        <w:t>Авансирование не предусматривается.</w:t>
      </w:r>
    </w:p>
    <w:p w:rsidR="004F5BB2" w:rsidRPr="008829B8" w:rsidRDefault="00EC0C26" w:rsidP="008829B8">
      <w:pPr>
        <w:keepNext w:val="0"/>
        <w:keepLines w:val="0"/>
        <w:widowControl w:val="0"/>
        <w:tabs>
          <w:tab w:val="left" w:pos="540"/>
        </w:tabs>
        <w:spacing w:line="276" w:lineRule="auto"/>
        <w:ind w:right="-2"/>
        <w:contextualSpacing/>
        <w:jc w:val="both"/>
        <w:rPr>
          <w:rFonts w:eastAsia="Times New Roman"/>
          <w:bCs/>
          <w:szCs w:val="24"/>
          <w:lang w:eastAsia="ru-RU"/>
        </w:rPr>
      </w:pPr>
      <w:r w:rsidRPr="008829B8">
        <w:rPr>
          <w:rFonts w:eastAsia="Times New Roman"/>
          <w:bCs/>
          <w:szCs w:val="24"/>
          <w:lang w:eastAsia="ru-RU"/>
        </w:rPr>
        <w:t>5.4.</w:t>
      </w:r>
      <w:r w:rsidRPr="008829B8">
        <w:rPr>
          <w:rFonts w:eastAsia="Times New Roman"/>
          <w:bCs/>
          <w:szCs w:val="24"/>
          <w:lang w:eastAsia="ru-RU"/>
        </w:rPr>
        <w:tab/>
      </w:r>
      <w:r w:rsidR="004F5BB2" w:rsidRPr="008829B8">
        <w:rPr>
          <w:rFonts w:eastAsia="Times New Roman"/>
          <w:bCs/>
          <w:szCs w:val="24"/>
          <w:lang w:eastAsia="ru-RU"/>
        </w:rPr>
        <w:t xml:space="preserve">Оплата производится в безналичном порядке путем перечисления Заказчиком денежных средств на указанный расчетный счет Исполнителя. Обязательство Заказчика по оплате </w:t>
      </w:r>
      <w:r w:rsidR="004F5BB2" w:rsidRPr="008829B8">
        <w:rPr>
          <w:rFonts w:eastAsia="Times New Roman"/>
          <w:bCs/>
          <w:szCs w:val="24"/>
          <w:lang w:eastAsia="ru-RU"/>
        </w:rPr>
        <w:lastRenderedPageBreak/>
        <w:t>оказанных услуг считается исполненным с момента списания денежных средств со счета Заказчика.</w:t>
      </w:r>
    </w:p>
    <w:p w:rsidR="004F5BB2" w:rsidRPr="008829B8" w:rsidRDefault="004F5BB2" w:rsidP="008829B8">
      <w:pPr>
        <w:keepNext w:val="0"/>
        <w:keepLines w:val="0"/>
        <w:widowControl w:val="0"/>
        <w:tabs>
          <w:tab w:val="left" w:pos="540"/>
        </w:tabs>
        <w:spacing w:line="276" w:lineRule="auto"/>
        <w:ind w:right="-2"/>
        <w:contextualSpacing/>
        <w:jc w:val="both"/>
        <w:rPr>
          <w:rFonts w:eastAsia="Times New Roman"/>
          <w:b/>
          <w:bCs/>
          <w:szCs w:val="24"/>
          <w:lang w:eastAsia="ru-RU"/>
        </w:rPr>
      </w:pPr>
    </w:p>
    <w:p w:rsidR="00F6008B" w:rsidRPr="008829B8" w:rsidRDefault="00F6008B" w:rsidP="008829B8">
      <w:pPr>
        <w:pStyle w:val="a3"/>
        <w:keepNext w:val="0"/>
        <w:keepLines w:val="0"/>
        <w:widowControl w:val="0"/>
        <w:numPr>
          <w:ilvl w:val="0"/>
          <w:numId w:val="1"/>
        </w:numPr>
        <w:tabs>
          <w:tab w:val="left" w:pos="540"/>
        </w:tabs>
        <w:spacing w:line="276" w:lineRule="auto"/>
        <w:ind w:right="-2" w:hanging="720"/>
        <w:jc w:val="center"/>
        <w:rPr>
          <w:rFonts w:eastAsia="Times New Roman"/>
          <w:b/>
          <w:bCs/>
          <w:szCs w:val="24"/>
          <w:lang w:eastAsia="ru-RU"/>
        </w:rPr>
      </w:pPr>
      <w:r w:rsidRPr="008829B8">
        <w:rPr>
          <w:rFonts w:eastAsia="Times New Roman"/>
          <w:b/>
          <w:bCs/>
          <w:szCs w:val="24"/>
          <w:lang w:eastAsia="ru-RU"/>
        </w:rPr>
        <w:t>Перечень приложений, являющихся неотъемлемой частью Технического задания</w:t>
      </w:r>
    </w:p>
    <w:p w:rsidR="006A1167" w:rsidRPr="008829B8" w:rsidRDefault="006A1167" w:rsidP="008829B8">
      <w:pPr>
        <w:keepNext w:val="0"/>
        <w:keepLines w:val="0"/>
        <w:widowControl w:val="0"/>
        <w:tabs>
          <w:tab w:val="left" w:pos="540"/>
        </w:tabs>
        <w:spacing w:line="276" w:lineRule="auto"/>
        <w:ind w:right="-2"/>
        <w:contextualSpacing/>
        <w:jc w:val="both"/>
        <w:rPr>
          <w:rFonts w:eastAsia="Times New Roman"/>
          <w:b/>
          <w:bCs/>
          <w:szCs w:val="24"/>
          <w:lang w:eastAsia="ru-RU"/>
        </w:rPr>
      </w:pPr>
    </w:p>
    <w:p w:rsidR="00F6008B" w:rsidRPr="008829B8" w:rsidRDefault="00EC0C26" w:rsidP="008829B8">
      <w:pPr>
        <w:keepNext w:val="0"/>
        <w:keepLines w:val="0"/>
        <w:widowControl w:val="0"/>
        <w:tabs>
          <w:tab w:val="left" w:pos="540"/>
        </w:tabs>
        <w:spacing w:line="276" w:lineRule="auto"/>
        <w:contextualSpacing/>
        <w:jc w:val="both"/>
        <w:rPr>
          <w:rFonts w:eastAsia="Times New Roman"/>
          <w:szCs w:val="24"/>
          <w:lang w:eastAsia="ru-RU"/>
        </w:rPr>
      </w:pPr>
      <w:r w:rsidRPr="008829B8">
        <w:rPr>
          <w:rFonts w:eastAsia="Times New Roman"/>
          <w:szCs w:val="24"/>
          <w:lang w:eastAsia="ru-RU"/>
        </w:rPr>
        <w:t>6.1.</w:t>
      </w:r>
      <w:r w:rsidRPr="008829B8">
        <w:rPr>
          <w:rFonts w:eastAsia="Times New Roman"/>
          <w:szCs w:val="24"/>
          <w:lang w:eastAsia="ru-RU"/>
        </w:rPr>
        <w:tab/>
      </w:r>
      <w:r w:rsidR="00F6008B" w:rsidRPr="008829B8">
        <w:rPr>
          <w:rFonts w:eastAsia="Times New Roman"/>
          <w:szCs w:val="24"/>
          <w:lang w:eastAsia="ru-RU"/>
        </w:rPr>
        <w:t>Приложение № 1 – «Перечень лифтов».</w:t>
      </w:r>
    </w:p>
    <w:p w:rsidR="00F6008B" w:rsidRPr="008829B8" w:rsidRDefault="00EC0C26" w:rsidP="008829B8">
      <w:pPr>
        <w:keepNext w:val="0"/>
        <w:keepLines w:val="0"/>
        <w:widowControl w:val="0"/>
        <w:tabs>
          <w:tab w:val="left" w:pos="540"/>
        </w:tabs>
        <w:spacing w:line="276" w:lineRule="auto"/>
        <w:contextualSpacing/>
        <w:jc w:val="both"/>
        <w:rPr>
          <w:rFonts w:eastAsia="Times New Roman"/>
          <w:szCs w:val="24"/>
          <w:lang w:eastAsia="ru-RU"/>
        </w:rPr>
      </w:pPr>
      <w:r w:rsidRPr="008829B8">
        <w:rPr>
          <w:rFonts w:eastAsia="Times New Roman"/>
          <w:szCs w:val="24"/>
          <w:lang w:eastAsia="ru-RU"/>
        </w:rPr>
        <w:t>6.2.</w:t>
      </w:r>
      <w:r w:rsidRPr="008829B8">
        <w:rPr>
          <w:rFonts w:eastAsia="Times New Roman"/>
          <w:szCs w:val="24"/>
          <w:lang w:eastAsia="ru-RU"/>
        </w:rPr>
        <w:tab/>
      </w:r>
      <w:r w:rsidR="00F6008B" w:rsidRPr="008829B8">
        <w:rPr>
          <w:rFonts w:eastAsia="Times New Roman"/>
          <w:szCs w:val="24"/>
          <w:lang w:eastAsia="ru-RU"/>
        </w:rPr>
        <w:t>Приложение № 2 – «</w:t>
      </w:r>
      <w:r w:rsidR="00C95E6D" w:rsidRPr="008829B8">
        <w:rPr>
          <w:rFonts w:eastAsia="Times New Roman"/>
          <w:szCs w:val="24"/>
          <w:lang w:eastAsia="ru-RU"/>
        </w:rPr>
        <w:t>График оказания услуг по техническому обслуживанию лифтов</w:t>
      </w:r>
      <w:r w:rsidR="00F6008B" w:rsidRPr="008829B8">
        <w:rPr>
          <w:rFonts w:eastAsia="Times New Roman"/>
          <w:szCs w:val="24"/>
          <w:lang w:eastAsia="ru-RU"/>
        </w:rPr>
        <w:t>».</w:t>
      </w:r>
    </w:p>
    <w:p w:rsidR="00F6008B" w:rsidRPr="008829B8" w:rsidRDefault="00EC0C26" w:rsidP="008829B8">
      <w:pPr>
        <w:keepNext w:val="0"/>
        <w:keepLines w:val="0"/>
        <w:widowControl w:val="0"/>
        <w:tabs>
          <w:tab w:val="left" w:pos="540"/>
        </w:tabs>
        <w:spacing w:line="276" w:lineRule="auto"/>
        <w:contextualSpacing/>
        <w:jc w:val="both"/>
        <w:rPr>
          <w:rFonts w:eastAsia="Times New Roman"/>
          <w:szCs w:val="24"/>
          <w:lang w:eastAsia="ru-RU"/>
        </w:rPr>
      </w:pPr>
      <w:r w:rsidRPr="008829B8">
        <w:rPr>
          <w:rFonts w:eastAsia="Times New Roman"/>
          <w:szCs w:val="24"/>
          <w:lang w:eastAsia="ru-RU"/>
        </w:rPr>
        <w:t>6.3.</w:t>
      </w:r>
      <w:r w:rsidRPr="008829B8">
        <w:rPr>
          <w:rFonts w:eastAsia="Times New Roman"/>
          <w:szCs w:val="24"/>
          <w:lang w:eastAsia="ru-RU"/>
        </w:rPr>
        <w:tab/>
      </w:r>
      <w:r w:rsidR="00F6008B" w:rsidRPr="008829B8">
        <w:rPr>
          <w:rFonts w:eastAsia="Times New Roman"/>
          <w:szCs w:val="24"/>
          <w:lang w:eastAsia="ru-RU"/>
        </w:rPr>
        <w:t xml:space="preserve">Приложение № 3 – </w:t>
      </w:r>
      <w:r w:rsidR="0039143A" w:rsidRPr="008829B8">
        <w:rPr>
          <w:rFonts w:eastAsia="Times New Roman"/>
          <w:szCs w:val="24"/>
          <w:lang w:eastAsia="ru-RU"/>
        </w:rPr>
        <w:t>«</w:t>
      </w:r>
      <w:r w:rsidR="00F6008B" w:rsidRPr="008829B8">
        <w:rPr>
          <w:rFonts w:eastAsia="Times New Roman"/>
          <w:szCs w:val="24"/>
          <w:lang w:eastAsia="ru-RU"/>
        </w:rPr>
        <w:t>Виды, периодичность и состав технического обслуживания».</w:t>
      </w:r>
    </w:p>
    <w:p w:rsidR="009073F8" w:rsidRPr="008829B8" w:rsidRDefault="00EC0C26" w:rsidP="008829B8">
      <w:pPr>
        <w:keepNext w:val="0"/>
        <w:keepLines w:val="0"/>
        <w:widowControl w:val="0"/>
        <w:tabs>
          <w:tab w:val="left" w:pos="540"/>
        </w:tabs>
        <w:spacing w:line="276" w:lineRule="auto"/>
        <w:contextualSpacing/>
        <w:jc w:val="both"/>
        <w:rPr>
          <w:rFonts w:eastAsia="Times New Roman"/>
          <w:szCs w:val="24"/>
          <w:lang w:eastAsia="ru-RU"/>
        </w:rPr>
      </w:pPr>
      <w:r w:rsidRPr="008829B8">
        <w:rPr>
          <w:rFonts w:eastAsia="Times New Roman"/>
          <w:szCs w:val="24"/>
          <w:lang w:eastAsia="ru-RU"/>
        </w:rPr>
        <w:t>6.4.</w:t>
      </w:r>
      <w:r w:rsidRPr="008829B8">
        <w:rPr>
          <w:rFonts w:eastAsia="Times New Roman"/>
          <w:szCs w:val="24"/>
          <w:lang w:eastAsia="ru-RU"/>
        </w:rPr>
        <w:tab/>
      </w:r>
      <w:r w:rsidR="0039143A" w:rsidRPr="008829B8">
        <w:rPr>
          <w:rFonts w:eastAsia="Times New Roman"/>
          <w:szCs w:val="24"/>
          <w:lang w:eastAsia="ru-RU"/>
        </w:rPr>
        <w:t>П</w:t>
      </w:r>
      <w:r w:rsidR="005A2BC4" w:rsidRPr="008829B8">
        <w:rPr>
          <w:rFonts w:eastAsia="Times New Roman"/>
          <w:szCs w:val="24"/>
          <w:lang w:eastAsia="ru-RU"/>
        </w:rPr>
        <w:t>риложение № </w:t>
      </w:r>
      <w:r w:rsidR="0039143A" w:rsidRPr="008829B8">
        <w:rPr>
          <w:rFonts w:eastAsia="Times New Roman"/>
          <w:szCs w:val="24"/>
          <w:lang w:eastAsia="ru-RU"/>
        </w:rPr>
        <w:t>4</w:t>
      </w:r>
      <w:r w:rsidR="00BD47AC" w:rsidRPr="008829B8">
        <w:rPr>
          <w:rFonts w:eastAsia="Times New Roman"/>
          <w:szCs w:val="24"/>
          <w:lang w:eastAsia="ru-RU"/>
        </w:rPr>
        <w:t> </w:t>
      </w:r>
      <w:r w:rsidR="0039143A" w:rsidRPr="008829B8">
        <w:rPr>
          <w:rFonts w:eastAsia="Times New Roman"/>
          <w:szCs w:val="24"/>
          <w:lang w:eastAsia="ru-RU"/>
        </w:rPr>
        <w:t>–</w:t>
      </w:r>
      <w:r w:rsidR="00BD47AC" w:rsidRPr="008829B8">
        <w:rPr>
          <w:rFonts w:eastAsia="Times New Roman"/>
          <w:szCs w:val="24"/>
          <w:lang w:eastAsia="ru-RU"/>
        </w:rPr>
        <w:t> </w:t>
      </w:r>
      <w:r w:rsidR="009073F8" w:rsidRPr="008829B8">
        <w:rPr>
          <w:rFonts w:eastAsia="Times New Roman"/>
          <w:szCs w:val="24"/>
          <w:lang w:eastAsia="ru-RU"/>
        </w:rPr>
        <w:t>Перечень услуг по техническому обслуживанию оборудования лифтовой диспетчерской связи</w:t>
      </w:r>
      <w:r w:rsidR="00E423CE" w:rsidRPr="008829B8">
        <w:rPr>
          <w:rFonts w:eastAsia="Times New Roman"/>
          <w:szCs w:val="24"/>
          <w:lang w:eastAsia="ru-RU"/>
        </w:rPr>
        <w:t>.</w:t>
      </w:r>
    </w:p>
    <w:p w:rsidR="0039143A" w:rsidRPr="008829B8" w:rsidRDefault="0039143A" w:rsidP="008829B8">
      <w:pPr>
        <w:keepNext w:val="0"/>
        <w:keepLines w:val="0"/>
        <w:widowControl w:val="0"/>
        <w:tabs>
          <w:tab w:val="left" w:pos="540"/>
        </w:tabs>
        <w:spacing w:line="276" w:lineRule="auto"/>
        <w:contextualSpacing/>
        <w:jc w:val="both"/>
        <w:rPr>
          <w:rFonts w:eastAsia="Times New Roman"/>
          <w:szCs w:val="24"/>
          <w:lang w:eastAsia="ru-RU"/>
        </w:rPr>
      </w:pPr>
      <w:r w:rsidRPr="008829B8">
        <w:rPr>
          <w:rFonts w:eastAsia="Times New Roman"/>
          <w:szCs w:val="24"/>
          <w:lang w:eastAsia="ru-RU"/>
        </w:rPr>
        <w:t>6.</w:t>
      </w:r>
      <w:r w:rsidR="00867288" w:rsidRPr="008829B8">
        <w:rPr>
          <w:rFonts w:eastAsia="Times New Roman"/>
          <w:szCs w:val="24"/>
          <w:lang w:eastAsia="ru-RU"/>
        </w:rPr>
        <w:t>5</w:t>
      </w:r>
      <w:r w:rsidR="00EC0C26" w:rsidRPr="008829B8">
        <w:rPr>
          <w:rFonts w:eastAsia="Times New Roman"/>
          <w:szCs w:val="24"/>
          <w:lang w:eastAsia="ru-RU"/>
        </w:rPr>
        <w:t>.</w:t>
      </w:r>
      <w:r w:rsidR="00EC0C26" w:rsidRPr="008829B8">
        <w:rPr>
          <w:rFonts w:eastAsia="Times New Roman"/>
          <w:szCs w:val="24"/>
          <w:lang w:eastAsia="ru-RU"/>
        </w:rPr>
        <w:tab/>
      </w:r>
      <w:r w:rsidRPr="008829B8">
        <w:rPr>
          <w:rFonts w:eastAsia="Times New Roman"/>
          <w:szCs w:val="24"/>
          <w:lang w:eastAsia="ru-RU"/>
        </w:rPr>
        <w:t xml:space="preserve">Приложение № </w:t>
      </w:r>
      <w:r w:rsidR="00867288" w:rsidRPr="008829B8">
        <w:rPr>
          <w:rFonts w:eastAsia="Times New Roman"/>
          <w:szCs w:val="24"/>
          <w:lang w:eastAsia="ru-RU"/>
        </w:rPr>
        <w:t>5</w:t>
      </w:r>
      <w:r w:rsidR="007268EF" w:rsidRPr="008829B8">
        <w:rPr>
          <w:rFonts w:eastAsia="Times New Roman"/>
          <w:szCs w:val="24"/>
          <w:lang w:eastAsia="ru-RU"/>
        </w:rPr>
        <w:t xml:space="preserve"> –</w:t>
      </w:r>
      <w:r w:rsidRPr="008829B8">
        <w:rPr>
          <w:rFonts w:eastAsia="Times New Roman"/>
          <w:szCs w:val="24"/>
          <w:lang w:eastAsia="ru-RU"/>
        </w:rPr>
        <w:t xml:space="preserve"> «Примерная форма Акта об оказанных услугах».</w:t>
      </w:r>
    </w:p>
    <w:p w:rsidR="0037437F" w:rsidRPr="008829B8" w:rsidRDefault="0037437F" w:rsidP="008829B8">
      <w:pPr>
        <w:keepNext w:val="0"/>
        <w:keepLines w:val="0"/>
        <w:widowControl w:val="0"/>
        <w:tabs>
          <w:tab w:val="left" w:pos="540"/>
        </w:tabs>
        <w:spacing w:line="276" w:lineRule="auto"/>
        <w:contextualSpacing/>
        <w:jc w:val="both"/>
        <w:rPr>
          <w:rFonts w:eastAsia="Times New Roman"/>
          <w:szCs w:val="24"/>
          <w:lang w:eastAsia="ru-RU"/>
        </w:rPr>
      </w:pPr>
      <w:r w:rsidRPr="008829B8">
        <w:rPr>
          <w:rFonts w:eastAsia="Times New Roman"/>
          <w:szCs w:val="24"/>
          <w:lang w:eastAsia="ru-RU"/>
        </w:rPr>
        <w:t xml:space="preserve">6.6. </w:t>
      </w:r>
      <w:r w:rsidRPr="008829B8">
        <w:rPr>
          <w:rFonts w:eastAsia="Times New Roman"/>
          <w:szCs w:val="24"/>
          <w:lang w:eastAsia="ru-RU"/>
        </w:rPr>
        <w:tab/>
        <w:t>Приложение № 6 – «</w:t>
      </w:r>
      <w:r w:rsidR="00964D6B" w:rsidRPr="008829B8">
        <w:rPr>
          <w:rFonts w:eastAsia="Times New Roman"/>
          <w:szCs w:val="24"/>
          <w:lang w:eastAsia="ru-RU"/>
        </w:rPr>
        <w:t>Чек-лист контроля исполнения требований договора»</w:t>
      </w:r>
      <w:r w:rsidR="00894BE1" w:rsidRPr="008829B8">
        <w:rPr>
          <w:rFonts w:eastAsia="Times New Roman"/>
          <w:szCs w:val="24"/>
          <w:lang w:eastAsia="ru-RU"/>
        </w:rPr>
        <w:t>.</w:t>
      </w:r>
    </w:p>
    <w:p w:rsidR="00F6008B" w:rsidRPr="008829B8" w:rsidRDefault="00F6008B" w:rsidP="008829B8">
      <w:pPr>
        <w:keepNext w:val="0"/>
        <w:keepLines w:val="0"/>
        <w:widowControl w:val="0"/>
        <w:tabs>
          <w:tab w:val="left" w:pos="540"/>
        </w:tabs>
        <w:spacing w:line="276" w:lineRule="auto"/>
        <w:ind w:firstLine="0"/>
        <w:contextualSpacing/>
        <w:jc w:val="both"/>
        <w:rPr>
          <w:rFonts w:eastAsia="Times New Roman"/>
          <w:szCs w:val="24"/>
          <w:lang w:eastAsia="ru-RU"/>
        </w:rPr>
      </w:pPr>
    </w:p>
    <w:p w:rsidR="009B2835" w:rsidRPr="008829B8" w:rsidRDefault="00F6008B" w:rsidP="008829B8">
      <w:pPr>
        <w:keepNext w:val="0"/>
        <w:keepLines w:val="0"/>
        <w:widowControl w:val="0"/>
        <w:tabs>
          <w:tab w:val="left" w:pos="0"/>
          <w:tab w:val="left" w:pos="540"/>
        </w:tabs>
        <w:spacing w:line="276" w:lineRule="auto"/>
        <w:ind w:right="-2" w:firstLine="0"/>
        <w:contextualSpacing/>
        <w:jc w:val="both"/>
        <w:rPr>
          <w:rFonts w:eastAsia="Times New Roman"/>
          <w:b/>
          <w:bCs/>
          <w:szCs w:val="24"/>
          <w:lang w:eastAsia="ru-RU"/>
        </w:rPr>
      </w:pPr>
      <w:r w:rsidRPr="008829B8">
        <w:rPr>
          <w:rFonts w:eastAsia="Times New Roman"/>
          <w:b/>
          <w:bCs/>
          <w:szCs w:val="24"/>
          <w:lang w:eastAsia="ru-RU"/>
        </w:rPr>
        <w:t>СОСТАВИЛ:</w:t>
      </w:r>
    </w:p>
    <w:p w:rsidR="00F6008B" w:rsidRPr="008829B8" w:rsidRDefault="00F6008B" w:rsidP="008829B8">
      <w:pPr>
        <w:keepNext w:val="0"/>
        <w:keepLines w:val="0"/>
        <w:widowControl w:val="0"/>
        <w:tabs>
          <w:tab w:val="left" w:pos="0"/>
          <w:tab w:val="left" w:pos="540"/>
        </w:tabs>
        <w:spacing w:line="276" w:lineRule="auto"/>
        <w:ind w:right="-2" w:firstLine="0"/>
        <w:contextualSpacing/>
        <w:jc w:val="both"/>
        <w:rPr>
          <w:rFonts w:eastAsia="Times New Roman"/>
          <w:bCs/>
          <w:szCs w:val="24"/>
          <w:lang w:eastAsia="ru-RU"/>
        </w:rPr>
      </w:pPr>
      <w:r w:rsidRPr="008829B8">
        <w:rPr>
          <w:rFonts w:eastAsia="Times New Roman"/>
          <w:bCs/>
          <w:szCs w:val="24"/>
          <w:lang w:eastAsia="ru-RU"/>
        </w:rPr>
        <w:t xml:space="preserve">Инженер </w:t>
      </w:r>
      <w:r w:rsidR="00797E67" w:rsidRPr="008829B8">
        <w:rPr>
          <w:rFonts w:eastAsia="Times New Roman"/>
          <w:bCs/>
          <w:szCs w:val="24"/>
          <w:lang w:eastAsia="ru-RU"/>
        </w:rPr>
        <w:t xml:space="preserve">2 категории </w:t>
      </w:r>
      <w:r w:rsidRPr="008829B8">
        <w:rPr>
          <w:rFonts w:eastAsia="Times New Roman"/>
          <w:bCs/>
          <w:szCs w:val="24"/>
          <w:lang w:eastAsia="ru-RU"/>
        </w:rPr>
        <w:t>ПТО</w:t>
      </w:r>
      <w:r w:rsidRPr="008829B8">
        <w:rPr>
          <w:rFonts w:eastAsia="Times New Roman"/>
          <w:bCs/>
          <w:szCs w:val="24"/>
          <w:lang w:eastAsia="ru-RU"/>
        </w:rPr>
        <w:tab/>
      </w:r>
      <w:r w:rsidRPr="008829B8">
        <w:rPr>
          <w:rFonts w:eastAsia="Times New Roman"/>
          <w:bCs/>
          <w:szCs w:val="24"/>
          <w:lang w:eastAsia="ru-RU"/>
        </w:rPr>
        <w:tab/>
      </w:r>
      <w:r w:rsidRPr="008829B8">
        <w:rPr>
          <w:rFonts w:eastAsia="Times New Roman"/>
          <w:bCs/>
          <w:szCs w:val="24"/>
          <w:lang w:eastAsia="ru-RU"/>
        </w:rPr>
        <w:tab/>
      </w:r>
      <w:r w:rsidRPr="008829B8">
        <w:rPr>
          <w:rFonts w:eastAsia="Times New Roman"/>
          <w:bCs/>
          <w:szCs w:val="24"/>
          <w:lang w:eastAsia="ru-RU"/>
        </w:rPr>
        <w:tab/>
      </w:r>
      <w:r w:rsidRPr="008829B8">
        <w:rPr>
          <w:rFonts w:eastAsia="Times New Roman"/>
          <w:bCs/>
          <w:szCs w:val="24"/>
          <w:lang w:eastAsia="ru-RU"/>
        </w:rPr>
        <w:tab/>
      </w:r>
      <w:r w:rsidRPr="008829B8">
        <w:rPr>
          <w:rFonts w:eastAsia="Times New Roman"/>
          <w:bCs/>
          <w:szCs w:val="24"/>
          <w:lang w:eastAsia="ru-RU"/>
        </w:rPr>
        <w:tab/>
      </w:r>
      <w:r w:rsidRPr="008829B8">
        <w:rPr>
          <w:rFonts w:eastAsia="Times New Roman"/>
          <w:bCs/>
          <w:szCs w:val="24"/>
          <w:lang w:eastAsia="ru-RU"/>
        </w:rPr>
        <w:tab/>
      </w:r>
      <w:r w:rsidRPr="008829B8">
        <w:rPr>
          <w:rFonts w:eastAsia="Times New Roman"/>
          <w:bCs/>
          <w:szCs w:val="24"/>
          <w:lang w:eastAsia="ru-RU"/>
        </w:rPr>
        <w:tab/>
      </w:r>
      <w:r w:rsidRPr="008829B8">
        <w:rPr>
          <w:rFonts w:eastAsia="Times New Roman"/>
          <w:bCs/>
          <w:szCs w:val="24"/>
          <w:lang w:eastAsia="ru-RU"/>
        </w:rPr>
        <w:tab/>
      </w:r>
      <w:r w:rsidR="00F12F49" w:rsidRPr="008829B8">
        <w:rPr>
          <w:rFonts w:eastAsia="Times New Roman"/>
          <w:bCs/>
          <w:szCs w:val="24"/>
          <w:lang w:eastAsia="ru-RU"/>
        </w:rPr>
        <w:t>Е.В. Мишенева</w:t>
      </w:r>
    </w:p>
    <w:p w:rsidR="00F6008B" w:rsidRPr="008829B8" w:rsidRDefault="00F6008B" w:rsidP="008829B8">
      <w:pPr>
        <w:keepNext w:val="0"/>
        <w:keepLines w:val="0"/>
        <w:widowControl w:val="0"/>
        <w:tabs>
          <w:tab w:val="left" w:pos="0"/>
          <w:tab w:val="left" w:pos="540"/>
        </w:tabs>
        <w:spacing w:line="276" w:lineRule="auto"/>
        <w:ind w:right="-2" w:firstLine="0"/>
        <w:contextualSpacing/>
        <w:jc w:val="both"/>
        <w:rPr>
          <w:rFonts w:eastAsia="Times New Roman"/>
          <w:szCs w:val="24"/>
          <w:lang w:eastAsia="ru-RU"/>
        </w:rPr>
      </w:pPr>
      <w:r w:rsidRPr="008829B8">
        <w:rPr>
          <w:rFonts w:eastAsia="Times New Roman"/>
          <w:szCs w:val="24"/>
          <w:lang w:eastAsia="ru-RU"/>
        </w:rPr>
        <w:t>тел: 2-</w:t>
      </w:r>
      <w:r w:rsidR="00F12F49" w:rsidRPr="008829B8">
        <w:rPr>
          <w:rFonts w:eastAsia="Times New Roman"/>
          <w:szCs w:val="24"/>
          <w:lang w:eastAsia="ru-RU"/>
        </w:rPr>
        <w:t>48</w:t>
      </w:r>
      <w:r w:rsidRPr="008829B8">
        <w:rPr>
          <w:rFonts w:eastAsia="Times New Roman"/>
          <w:szCs w:val="24"/>
          <w:lang w:eastAsia="ru-RU"/>
        </w:rPr>
        <w:t>-</w:t>
      </w:r>
      <w:r w:rsidR="00F12F49" w:rsidRPr="008829B8">
        <w:rPr>
          <w:rFonts w:eastAsia="Times New Roman"/>
          <w:szCs w:val="24"/>
          <w:lang w:eastAsia="ru-RU"/>
        </w:rPr>
        <w:t>20</w:t>
      </w:r>
    </w:p>
    <w:p w:rsidR="009B2835" w:rsidRPr="008829B8" w:rsidRDefault="009B2835" w:rsidP="008829B8">
      <w:pPr>
        <w:keepNext w:val="0"/>
        <w:keepLines w:val="0"/>
        <w:widowControl w:val="0"/>
        <w:tabs>
          <w:tab w:val="left" w:pos="0"/>
          <w:tab w:val="left" w:pos="1418"/>
        </w:tabs>
        <w:spacing w:line="276" w:lineRule="auto"/>
        <w:ind w:firstLine="0"/>
        <w:jc w:val="both"/>
        <w:rPr>
          <w:rFonts w:eastAsia="Times New Roman"/>
          <w:b/>
          <w:szCs w:val="24"/>
          <w:lang w:eastAsia="ru-RU"/>
        </w:rPr>
      </w:pPr>
    </w:p>
    <w:p w:rsidR="00F6008B" w:rsidRPr="008829B8" w:rsidRDefault="00F6008B" w:rsidP="008829B8">
      <w:pPr>
        <w:keepNext w:val="0"/>
        <w:keepLines w:val="0"/>
        <w:widowControl w:val="0"/>
        <w:tabs>
          <w:tab w:val="left" w:pos="0"/>
          <w:tab w:val="left" w:pos="1418"/>
        </w:tabs>
        <w:spacing w:line="276" w:lineRule="auto"/>
        <w:ind w:firstLine="0"/>
        <w:jc w:val="both"/>
        <w:rPr>
          <w:rFonts w:eastAsia="Times New Roman"/>
          <w:b/>
          <w:szCs w:val="24"/>
          <w:lang w:eastAsia="ru-RU"/>
        </w:rPr>
      </w:pPr>
      <w:r w:rsidRPr="008829B8">
        <w:rPr>
          <w:rFonts w:eastAsia="Times New Roman"/>
          <w:b/>
          <w:szCs w:val="24"/>
          <w:lang w:eastAsia="ru-RU"/>
        </w:rPr>
        <w:t>ПРОВЕРИЛ:</w:t>
      </w:r>
    </w:p>
    <w:p w:rsidR="009B2835" w:rsidRPr="008829B8" w:rsidRDefault="009B2835" w:rsidP="008829B8">
      <w:pPr>
        <w:keepNext w:val="0"/>
        <w:keepLines w:val="0"/>
        <w:widowControl w:val="0"/>
        <w:tabs>
          <w:tab w:val="left" w:pos="0"/>
          <w:tab w:val="left" w:pos="540"/>
        </w:tabs>
        <w:spacing w:line="276" w:lineRule="auto"/>
        <w:ind w:right="-2" w:firstLine="0"/>
        <w:contextualSpacing/>
        <w:jc w:val="both"/>
        <w:rPr>
          <w:szCs w:val="24"/>
          <w:lang w:eastAsia="ru-RU"/>
        </w:rPr>
      </w:pPr>
    </w:p>
    <w:p w:rsidR="00F6008B" w:rsidRPr="008829B8" w:rsidRDefault="008829B8" w:rsidP="008829B8">
      <w:pPr>
        <w:keepNext w:val="0"/>
        <w:keepLines w:val="0"/>
        <w:widowControl w:val="0"/>
        <w:tabs>
          <w:tab w:val="left" w:pos="0"/>
          <w:tab w:val="left" w:pos="540"/>
        </w:tabs>
        <w:spacing w:line="276" w:lineRule="auto"/>
        <w:ind w:right="-2" w:firstLine="0"/>
        <w:contextualSpacing/>
        <w:jc w:val="both"/>
        <w:rPr>
          <w:szCs w:val="24"/>
          <w:lang w:eastAsia="ru-RU"/>
        </w:rPr>
      </w:pPr>
      <w:r w:rsidRPr="008829B8">
        <w:rPr>
          <w:szCs w:val="24"/>
          <w:lang w:eastAsia="ru-RU"/>
        </w:rPr>
        <w:t>Заместитель н</w:t>
      </w:r>
      <w:r w:rsidR="00F6008B" w:rsidRPr="008829B8">
        <w:rPr>
          <w:szCs w:val="24"/>
          <w:lang w:eastAsia="ru-RU"/>
        </w:rPr>
        <w:t>ачальник</w:t>
      </w:r>
      <w:r w:rsidRPr="008829B8">
        <w:rPr>
          <w:szCs w:val="24"/>
          <w:lang w:eastAsia="ru-RU"/>
        </w:rPr>
        <w:t>а</w:t>
      </w:r>
      <w:r w:rsidR="00F6008B" w:rsidRPr="008829B8">
        <w:rPr>
          <w:szCs w:val="24"/>
          <w:lang w:eastAsia="ru-RU"/>
        </w:rPr>
        <w:t xml:space="preserve"> ПТО </w:t>
      </w:r>
      <w:r w:rsidR="00F6008B" w:rsidRPr="008829B8">
        <w:rPr>
          <w:szCs w:val="24"/>
          <w:lang w:eastAsia="ru-RU"/>
        </w:rPr>
        <w:tab/>
      </w:r>
      <w:r w:rsidR="00F6008B" w:rsidRPr="008829B8">
        <w:rPr>
          <w:szCs w:val="24"/>
          <w:lang w:eastAsia="ru-RU"/>
        </w:rPr>
        <w:tab/>
      </w:r>
      <w:r w:rsidR="00F6008B" w:rsidRPr="008829B8">
        <w:rPr>
          <w:szCs w:val="24"/>
          <w:lang w:eastAsia="ru-RU"/>
        </w:rPr>
        <w:tab/>
      </w:r>
      <w:r w:rsidR="00F6008B" w:rsidRPr="008829B8">
        <w:rPr>
          <w:szCs w:val="24"/>
          <w:lang w:eastAsia="ru-RU"/>
        </w:rPr>
        <w:tab/>
      </w:r>
      <w:r w:rsidR="00F6008B" w:rsidRPr="008829B8">
        <w:rPr>
          <w:szCs w:val="24"/>
          <w:lang w:eastAsia="ru-RU"/>
        </w:rPr>
        <w:tab/>
      </w:r>
      <w:r w:rsidR="00F6008B" w:rsidRPr="008829B8">
        <w:rPr>
          <w:szCs w:val="24"/>
          <w:lang w:eastAsia="ru-RU"/>
        </w:rPr>
        <w:tab/>
      </w:r>
      <w:r w:rsidR="00F6008B" w:rsidRPr="008829B8">
        <w:rPr>
          <w:szCs w:val="24"/>
          <w:lang w:eastAsia="ru-RU"/>
        </w:rPr>
        <w:tab/>
      </w:r>
      <w:r w:rsidR="00F6008B" w:rsidRPr="008829B8">
        <w:rPr>
          <w:szCs w:val="24"/>
          <w:lang w:eastAsia="ru-RU"/>
        </w:rPr>
        <w:tab/>
        <w:t>А.Р. Султанов</w:t>
      </w:r>
    </w:p>
    <w:p w:rsidR="009B2835" w:rsidRPr="008829B8" w:rsidRDefault="009B2835" w:rsidP="008829B8">
      <w:pPr>
        <w:keepNext w:val="0"/>
        <w:keepLines w:val="0"/>
        <w:widowControl w:val="0"/>
        <w:tabs>
          <w:tab w:val="left" w:pos="0"/>
          <w:tab w:val="left" w:pos="1418"/>
        </w:tabs>
        <w:spacing w:line="276" w:lineRule="auto"/>
        <w:ind w:firstLine="0"/>
        <w:jc w:val="both"/>
        <w:rPr>
          <w:rFonts w:eastAsia="Times New Roman"/>
          <w:b/>
          <w:szCs w:val="24"/>
          <w:lang w:eastAsia="ru-RU"/>
        </w:rPr>
      </w:pPr>
    </w:p>
    <w:p w:rsidR="00F6008B" w:rsidRPr="008829B8" w:rsidRDefault="00F6008B" w:rsidP="008829B8">
      <w:pPr>
        <w:keepNext w:val="0"/>
        <w:keepLines w:val="0"/>
        <w:widowControl w:val="0"/>
        <w:tabs>
          <w:tab w:val="left" w:pos="0"/>
          <w:tab w:val="left" w:pos="1418"/>
        </w:tabs>
        <w:spacing w:line="276" w:lineRule="auto"/>
        <w:ind w:firstLine="0"/>
        <w:jc w:val="both"/>
        <w:rPr>
          <w:rFonts w:eastAsia="Times New Roman"/>
          <w:b/>
          <w:szCs w:val="24"/>
          <w:lang w:eastAsia="ru-RU"/>
        </w:rPr>
      </w:pPr>
      <w:r w:rsidRPr="008829B8">
        <w:rPr>
          <w:rFonts w:eastAsia="Times New Roman"/>
          <w:b/>
          <w:szCs w:val="24"/>
          <w:lang w:eastAsia="ru-RU"/>
        </w:rPr>
        <w:t>СОГЛАСОВАНО:</w:t>
      </w:r>
    </w:p>
    <w:p w:rsidR="009B2835" w:rsidRPr="008829B8" w:rsidRDefault="009B2835" w:rsidP="008829B8">
      <w:pPr>
        <w:keepNext w:val="0"/>
        <w:keepLines w:val="0"/>
        <w:widowControl w:val="0"/>
        <w:tabs>
          <w:tab w:val="left" w:pos="0"/>
          <w:tab w:val="left" w:pos="540"/>
        </w:tabs>
        <w:spacing w:line="276" w:lineRule="auto"/>
        <w:ind w:right="-2" w:firstLine="0"/>
        <w:contextualSpacing/>
        <w:jc w:val="both"/>
        <w:rPr>
          <w:szCs w:val="24"/>
          <w:lang w:eastAsia="ru-RU"/>
        </w:rPr>
      </w:pPr>
    </w:p>
    <w:p w:rsidR="00F6008B" w:rsidRPr="008829B8" w:rsidRDefault="00F6008B" w:rsidP="008829B8">
      <w:pPr>
        <w:keepNext w:val="0"/>
        <w:keepLines w:val="0"/>
        <w:widowControl w:val="0"/>
        <w:tabs>
          <w:tab w:val="left" w:pos="0"/>
          <w:tab w:val="left" w:pos="540"/>
        </w:tabs>
        <w:spacing w:line="276" w:lineRule="auto"/>
        <w:ind w:right="-2" w:firstLine="0"/>
        <w:contextualSpacing/>
        <w:jc w:val="both"/>
        <w:rPr>
          <w:szCs w:val="24"/>
          <w:lang w:eastAsia="ru-RU"/>
        </w:rPr>
      </w:pPr>
      <w:r w:rsidRPr="008829B8">
        <w:rPr>
          <w:szCs w:val="24"/>
          <w:lang w:eastAsia="ru-RU"/>
        </w:rPr>
        <w:t>Главный инженер службы                                                                                                А.А. Михеев</w:t>
      </w:r>
    </w:p>
    <w:p w:rsidR="00F6008B" w:rsidRDefault="00F6008B" w:rsidP="00855965">
      <w:pPr>
        <w:keepNext w:val="0"/>
        <w:keepLines w:val="0"/>
        <w:widowControl w:val="0"/>
        <w:tabs>
          <w:tab w:val="left" w:pos="0"/>
          <w:tab w:val="left" w:pos="540"/>
        </w:tabs>
        <w:ind w:right="-2" w:firstLine="0"/>
        <w:contextualSpacing/>
        <w:jc w:val="both"/>
        <w:rPr>
          <w:rFonts w:eastAsia="Times New Roman"/>
          <w:szCs w:val="24"/>
          <w:lang w:eastAsia="ru-RU"/>
        </w:rPr>
      </w:pPr>
    </w:p>
    <w:p w:rsidR="00B74AAF" w:rsidRPr="009D45B9" w:rsidRDefault="00B74AAF" w:rsidP="00855965">
      <w:pPr>
        <w:keepNext w:val="0"/>
        <w:keepLines w:val="0"/>
        <w:widowControl w:val="0"/>
        <w:tabs>
          <w:tab w:val="left" w:pos="0"/>
          <w:tab w:val="left" w:pos="540"/>
        </w:tabs>
        <w:ind w:right="-2" w:firstLine="0"/>
        <w:contextualSpacing/>
        <w:jc w:val="both"/>
        <w:rPr>
          <w:rFonts w:eastAsia="Times New Roman"/>
          <w:szCs w:val="24"/>
          <w:lang w:eastAsia="ru-RU"/>
        </w:rPr>
        <w:sectPr w:rsidR="00B74AAF" w:rsidRPr="009D45B9" w:rsidSect="00F6008B">
          <w:pgSz w:w="11906" w:h="16838"/>
          <w:pgMar w:top="1134" w:right="567" w:bottom="1134" w:left="1134" w:header="0" w:footer="340" w:gutter="0"/>
          <w:cols w:space="708"/>
          <w:titlePg/>
          <w:docGrid w:linePitch="360"/>
        </w:sectPr>
      </w:pPr>
    </w:p>
    <w:p w:rsidR="00F6008B" w:rsidRPr="009D45B9" w:rsidRDefault="00F6008B" w:rsidP="00855965">
      <w:pPr>
        <w:keepNext w:val="0"/>
        <w:keepLines w:val="0"/>
        <w:widowControl w:val="0"/>
        <w:ind w:firstLine="0"/>
        <w:jc w:val="right"/>
        <w:rPr>
          <w:rFonts w:eastAsia="Times New Roman"/>
          <w:spacing w:val="-5"/>
          <w:szCs w:val="24"/>
          <w:lang w:eastAsia="ru-RU"/>
        </w:rPr>
      </w:pPr>
      <w:r w:rsidRPr="009D45B9">
        <w:rPr>
          <w:rFonts w:eastAsia="Times New Roman"/>
          <w:spacing w:val="-5"/>
          <w:szCs w:val="24"/>
          <w:lang w:eastAsia="ru-RU"/>
        </w:rPr>
        <w:lastRenderedPageBreak/>
        <w:t>Приложение № 1 к Техническому заданию</w:t>
      </w:r>
    </w:p>
    <w:p w:rsidR="00F6008B" w:rsidRPr="009D45B9" w:rsidRDefault="00F6008B" w:rsidP="00855965">
      <w:pPr>
        <w:keepNext w:val="0"/>
        <w:keepLines w:val="0"/>
        <w:widowControl w:val="0"/>
        <w:tabs>
          <w:tab w:val="left" w:pos="0"/>
          <w:tab w:val="left" w:pos="540"/>
        </w:tabs>
        <w:ind w:right="-2" w:firstLine="0"/>
        <w:contextualSpacing/>
        <w:jc w:val="center"/>
        <w:rPr>
          <w:rFonts w:eastAsia="Times New Roman"/>
          <w:szCs w:val="24"/>
          <w:lang w:eastAsia="ru-RU"/>
        </w:rPr>
      </w:pPr>
      <w:r w:rsidRPr="009D45B9">
        <w:rPr>
          <w:rFonts w:eastAsia="Times New Roman"/>
          <w:b/>
          <w:spacing w:val="-5"/>
          <w:szCs w:val="24"/>
          <w:lang w:eastAsia="ru-RU"/>
        </w:rPr>
        <w:t>Перечень лифтов</w:t>
      </w:r>
    </w:p>
    <w:p w:rsidR="00F6008B" w:rsidRPr="009D45B9" w:rsidRDefault="00F6008B" w:rsidP="00855965">
      <w:pPr>
        <w:keepNext w:val="0"/>
        <w:keepLines w:val="0"/>
        <w:widowControl w:val="0"/>
        <w:tabs>
          <w:tab w:val="left" w:pos="0"/>
          <w:tab w:val="left" w:pos="540"/>
        </w:tabs>
        <w:ind w:right="-2" w:firstLine="0"/>
        <w:contextualSpacing/>
        <w:jc w:val="both"/>
        <w:rPr>
          <w:rFonts w:eastAsia="Times New Roman"/>
          <w:szCs w:val="24"/>
          <w:lang w:eastAsia="ru-RU"/>
        </w:rPr>
      </w:pPr>
    </w:p>
    <w:p w:rsidR="00F6008B" w:rsidRPr="009D45B9" w:rsidRDefault="00F6008B" w:rsidP="00855965">
      <w:pPr>
        <w:keepNext w:val="0"/>
        <w:keepLines w:val="0"/>
        <w:widowControl w:val="0"/>
        <w:tabs>
          <w:tab w:val="left" w:pos="0"/>
          <w:tab w:val="left" w:pos="540"/>
        </w:tabs>
        <w:ind w:right="-2" w:firstLine="0"/>
        <w:contextualSpacing/>
        <w:jc w:val="both"/>
        <w:rPr>
          <w:rFonts w:eastAsia="Times New Roman"/>
          <w:szCs w:val="24"/>
          <w:lang w:eastAsia="ru-RU"/>
        </w:rPr>
      </w:pPr>
    </w:p>
    <w:p w:rsidR="00F6008B" w:rsidRPr="009D45B9" w:rsidRDefault="00F6008B" w:rsidP="00855965">
      <w:pPr>
        <w:keepNext w:val="0"/>
        <w:keepLines w:val="0"/>
        <w:widowControl w:val="0"/>
        <w:ind w:firstLine="0"/>
        <w:jc w:val="center"/>
        <w:rPr>
          <w:rFonts w:eastAsia="Times New Roman"/>
          <w:szCs w:val="24"/>
          <w:lang w:eastAsia="ru-RU"/>
        </w:rPr>
      </w:pPr>
    </w:p>
    <w:tbl>
      <w:tblPr>
        <w:tblpPr w:leftFromText="181" w:rightFromText="181" w:vertAnchor="page" w:horzAnchor="margin" w:tblpY="1984"/>
        <w:tblW w:w="153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5"/>
        <w:gridCol w:w="1572"/>
        <w:gridCol w:w="2957"/>
        <w:gridCol w:w="1896"/>
        <w:gridCol w:w="1706"/>
        <w:gridCol w:w="2376"/>
        <w:gridCol w:w="2301"/>
        <w:gridCol w:w="1736"/>
      </w:tblGrid>
      <w:tr w:rsidR="00F6008B" w:rsidRPr="009D45B9" w:rsidTr="00FF670F">
        <w:trPr>
          <w:trHeight w:val="840"/>
        </w:trPr>
        <w:tc>
          <w:tcPr>
            <w:tcW w:w="795" w:type="dxa"/>
            <w:shd w:val="clear" w:color="auto" w:fill="auto"/>
            <w:vAlign w:val="center"/>
          </w:tcPr>
          <w:p w:rsidR="00F6008B" w:rsidRPr="009D45B9" w:rsidRDefault="00F6008B" w:rsidP="00855965">
            <w:pPr>
              <w:keepNext w:val="0"/>
              <w:keepLines w:val="0"/>
              <w:widowControl w:val="0"/>
              <w:ind w:firstLine="0"/>
              <w:jc w:val="center"/>
              <w:rPr>
                <w:rFonts w:eastAsia="Times New Roman"/>
                <w:b/>
                <w:spacing w:val="-5"/>
                <w:sz w:val="20"/>
                <w:szCs w:val="20"/>
                <w:lang w:eastAsia="ru-RU"/>
              </w:rPr>
            </w:pPr>
            <w:r w:rsidRPr="009D45B9">
              <w:rPr>
                <w:rFonts w:eastAsia="Times New Roman"/>
                <w:b/>
                <w:spacing w:val="-5"/>
                <w:sz w:val="20"/>
                <w:szCs w:val="20"/>
                <w:lang w:eastAsia="ru-RU"/>
              </w:rPr>
              <w:t>№ п/п</w:t>
            </w:r>
          </w:p>
        </w:tc>
        <w:tc>
          <w:tcPr>
            <w:tcW w:w="1572" w:type="dxa"/>
            <w:shd w:val="clear" w:color="auto" w:fill="auto"/>
            <w:vAlign w:val="center"/>
          </w:tcPr>
          <w:p w:rsidR="00F6008B" w:rsidRPr="009D45B9" w:rsidRDefault="00F6008B" w:rsidP="00855965">
            <w:pPr>
              <w:keepNext w:val="0"/>
              <w:keepLines w:val="0"/>
              <w:widowControl w:val="0"/>
              <w:ind w:firstLine="0"/>
              <w:jc w:val="center"/>
              <w:rPr>
                <w:rFonts w:eastAsia="Times New Roman"/>
                <w:b/>
                <w:spacing w:val="-5"/>
                <w:sz w:val="20"/>
                <w:szCs w:val="20"/>
                <w:lang w:eastAsia="ru-RU"/>
              </w:rPr>
            </w:pPr>
            <w:r w:rsidRPr="009D45B9">
              <w:rPr>
                <w:rFonts w:eastAsia="Times New Roman"/>
                <w:b/>
                <w:spacing w:val="-5"/>
                <w:sz w:val="20"/>
                <w:szCs w:val="20"/>
                <w:lang w:eastAsia="ru-RU"/>
              </w:rPr>
              <w:t>Подразделение-</w:t>
            </w:r>
            <w:r w:rsidR="009D6AEB" w:rsidRPr="009D45B9">
              <w:rPr>
                <w:rFonts w:eastAsia="Times New Roman"/>
                <w:b/>
                <w:spacing w:val="-5"/>
                <w:sz w:val="20"/>
                <w:szCs w:val="20"/>
                <w:lang w:eastAsia="ru-RU"/>
              </w:rPr>
              <w:t>В</w:t>
            </w:r>
            <w:r w:rsidRPr="009D45B9">
              <w:rPr>
                <w:rFonts w:eastAsia="Times New Roman"/>
                <w:b/>
                <w:spacing w:val="-5"/>
                <w:sz w:val="20"/>
                <w:szCs w:val="20"/>
                <w:lang w:eastAsia="ru-RU"/>
              </w:rPr>
              <w:t>ладелец оборудования</w:t>
            </w:r>
          </w:p>
        </w:tc>
        <w:tc>
          <w:tcPr>
            <w:tcW w:w="2957" w:type="dxa"/>
            <w:shd w:val="clear" w:color="auto" w:fill="auto"/>
            <w:vAlign w:val="center"/>
          </w:tcPr>
          <w:p w:rsidR="00F6008B" w:rsidRPr="009D45B9" w:rsidRDefault="00F6008B" w:rsidP="00855965">
            <w:pPr>
              <w:keepNext w:val="0"/>
              <w:keepLines w:val="0"/>
              <w:widowControl w:val="0"/>
              <w:ind w:firstLine="0"/>
              <w:jc w:val="center"/>
              <w:rPr>
                <w:rFonts w:eastAsia="Times New Roman"/>
                <w:b/>
                <w:spacing w:val="-5"/>
                <w:sz w:val="20"/>
                <w:szCs w:val="20"/>
                <w:lang w:eastAsia="ru-RU"/>
              </w:rPr>
            </w:pPr>
            <w:r w:rsidRPr="009D45B9">
              <w:rPr>
                <w:rFonts w:eastAsia="Times New Roman"/>
                <w:b/>
                <w:spacing w:val="-5"/>
                <w:sz w:val="20"/>
                <w:szCs w:val="20"/>
                <w:lang w:eastAsia="ru-RU"/>
              </w:rPr>
              <w:t>Наименование оборудования</w:t>
            </w:r>
          </w:p>
          <w:p w:rsidR="00F6008B" w:rsidRPr="009D45B9" w:rsidRDefault="00FF670F" w:rsidP="00855965">
            <w:pPr>
              <w:keepNext w:val="0"/>
              <w:keepLines w:val="0"/>
              <w:widowControl w:val="0"/>
              <w:ind w:firstLine="0"/>
              <w:jc w:val="center"/>
              <w:rPr>
                <w:rFonts w:eastAsia="Times New Roman"/>
                <w:b/>
                <w:spacing w:val="-5"/>
                <w:sz w:val="20"/>
                <w:szCs w:val="20"/>
                <w:lang w:eastAsia="ru-RU"/>
              </w:rPr>
            </w:pPr>
            <w:r>
              <w:rPr>
                <w:rFonts w:eastAsia="Times New Roman"/>
                <w:b/>
                <w:spacing w:val="-5"/>
                <w:sz w:val="20"/>
                <w:szCs w:val="20"/>
                <w:lang w:eastAsia="ru-RU"/>
              </w:rPr>
              <w:t>(наименование лифта в </w:t>
            </w:r>
            <w:r w:rsidR="00F6008B" w:rsidRPr="009D45B9">
              <w:rPr>
                <w:rFonts w:eastAsia="Times New Roman"/>
                <w:b/>
                <w:spacing w:val="-5"/>
                <w:sz w:val="20"/>
                <w:szCs w:val="20"/>
                <w:lang w:eastAsia="ru-RU"/>
              </w:rPr>
              <w:t xml:space="preserve">соответствии с его паспортом) </w:t>
            </w:r>
            <w:r w:rsidR="00F6008B" w:rsidRPr="009D45B9">
              <w:rPr>
                <w:rFonts w:eastAsia="Times New Roman"/>
                <w:spacing w:val="-5"/>
                <w:sz w:val="20"/>
                <w:szCs w:val="20"/>
                <w:lang w:eastAsia="ru-RU"/>
              </w:rPr>
              <w:t>(номер основного средства / наименование основного средства)</w:t>
            </w:r>
          </w:p>
        </w:tc>
        <w:tc>
          <w:tcPr>
            <w:tcW w:w="1896" w:type="dxa"/>
            <w:shd w:val="clear" w:color="auto" w:fill="auto"/>
            <w:vAlign w:val="center"/>
          </w:tcPr>
          <w:p w:rsidR="00F6008B" w:rsidRPr="009D45B9" w:rsidRDefault="00F6008B" w:rsidP="00855965">
            <w:pPr>
              <w:keepNext w:val="0"/>
              <w:keepLines w:val="0"/>
              <w:widowControl w:val="0"/>
              <w:ind w:firstLine="0"/>
              <w:jc w:val="center"/>
              <w:rPr>
                <w:rFonts w:eastAsia="Times New Roman"/>
                <w:b/>
                <w:spacing w:val="-5"/>
                <w:sz w:val="20"/>
                <w:szCs w:val="20"/>
                <w:lang w:eastAsia="ru-RU"/>
              </w:rPr>
            </w:pPr>
            <w:r w:rsidRPr="009D45B9">
              <w:rPr>
                <w:rFonts w:eastAsia="Times New Roman"/>
                <w:b/>
                <w:spacing w:val="-5"/>
                <w:sz w:val="20"/>
                <w:szCs w:val="20"/>
                <w:lang w:eastAsia="ru-RU"/>
              </w:rPr>
              <w:t>Грузоподъемность оборудования, кг</w:t>
            </w:r>
          </w:p>
        </w:tc>
        <w:tc>
          <w:tcPr>
            <w:tcW w:w="1706" w:type="dxa"/>
            <w:shd w:val="clear" w:color="auto" w:fill="auto"/>
            <w:vAlign w:val="center"/>
          </w:tcPr>
          <w:p w:rsidR="00F6008B" w:rsidRPr="009D45B9" w:rsidRDefault="00F6008B" w:rsidP="00855965">
            <w:pPr>
              <w:keepNext w:val="0"/>
              <w:keepLines w:val="0"/>
              <w:widowControl w:val="0"/>
              <w:ind w:firstLine="0"/>
              <w:jc w:val="center"/>
              <w:rPr>
                <w:rFonts w:eastAsia="Times New Roman"/>
                <w:b/>
                <w:spacing w:val="-5"/>
                <w:sz w:val="20"/>
                <w:szCs w:val="20"/>
                <w:lang w:eastAsia="ru-RU"/>
              </w:rPr>
            </w:pPr>
            <w:r w:rsidRPr="009D45B9">
              <w:rPr>
                <w:rFonts w:eastAsia="Times New Roman"/>
                <w:b/>
                <w:spacing w:val="-5"/>
                <w:sz w:val="20"/>
                <w:szCs w:val="20"/>
                <w:lang w:eastAsia="ru-RU"/>
              </w:rPr>
              <w:t>Кол-во остановок</w:t>
            </w:r>
          </w:p>
        </w:tc>
        <w:tc>
          <w:tcPr>
            <w:tcW w:w="2376" w:type="dxa"/>
            <w:shd w:val="clear" w:color="auto" w:fill="auto"/>
            <w:vAlign w:val="center"/>
          </w:tcPr>
          <w:p w:rsidR="00F6008B" w:rsidRPr="009D45B9" w:rsidRDefault="00F6008B" w:rsidP="00855965">
            <w:pPr>
              <w:keepNext w:val="0"/>
              <w:keepLines w:val="0"/>
              <w:widowControl w:val="0"/>
              <w:ind w:firstLine="0"/>
              <w:jc w:val="center"/>
              <w:rPr>
                <w:rFonts w:eastAsia="Times New Roman"/>
                <w:b/>
                <w:spacing w:val="-5"/>
                <w:sz w:val="20"/>
                <w:szCs w:val="20"/>
                <w:lang w:eastAsia="ru-RU"/>
              </w:rPr>
            </w:pPr>
            <w:r w:rsidRPr="009D45B9">
              <w:rPr>
                <w:rFonts w:eastAsia="Times New Roman"/>
                <w:b/>
                <w:spacing w:val="-5"/>
                <w:sz w:val="20"/>
                <w:szCs w:val="20"/>
                <w:lang w:eastAsia="ru-RU"/>
              </w:rPr>
              <w:t>Адрес</w:t>
            </w:r>
          </w:p>
        </w:tc>
        <w:tc>
          <w:tcPr>
            <w:tcW w:w="2301" w:type="dxa"/>
            <w:shd w:val="clear" w:color="auto" w:fill="auto"/>
            <w:vAlign w:val="center"/>
          </w:tcPr>
          <w:p w:rsidR="00F6008B" w:rsidRPr="009D45B9" w:rsidRDefault="00F6008B" w:rsidP="00855965">
            <w:pPr>
              <w:keepNext w:val="0"/>
              <w:keepLines w:val="0"/>
              <w:widowControl w:val="0"/>
              <w:ind w:firstLine="0"/>
              <w:jc w:val="center"/>
              <w:rPr>
                <w:rFonts w:eastAsia="Times New Roman"/>
                <w:b/>
                <w:spacing w:val="-5"/>
                <w:sz w:val="20"/>
                <w:szCs w:val="20"/>
                <w:lang w:eastAsia="ru-RU"/>
              </w:rPr>
            </w:pPr>
            <w:r w:rsidRPr="009D45B9">
              <w:rPr>
                <w:rFonts w:eastAsia="Times New Roman"/>
                <w:b/>
                <w:spacing w:val="-5"/>
                <w:sz w:val="20"/>
                <w:szCs w:val="20"/>
                <w:lang w:eastAsia="ru-RU"/>
              </w:rPr>
              <w:t>Номер:</w:t>
            </w:r>
          </w:p>
          <w:p w:rsidR="00472175" w:rsidRPr="009D45B9" w:rsidRDefault="00472175" w:rsidP="00855965">
            <w:pPr>
              <w:keepNext w:val="0"/>
              <w:keepLines w:val="0"/>
              <w:widowControl w:val="0"/>
              <w:ind w:firstLine="0"/>
              <w:jc w:val="center"/>
              <w:rPr>
                <w:rFonts w:eastAsia="Times New Roman"/>
                <w:b/>
                <w:spacing w:val="-5"/>
                <w:sz w:val="20"/>
                <w:szCs w:val="20"/>
                <w:lang w:eastAsia="ru-RU"/>
              </w:rPr>
            </w:pPr>
            <w:r w:rsidRPr="009D45B9">
              <w:rPr>
                <w:rFonts w:eastAsia="Times New Roman"/>
                <w:b/>
                <w:spacing w:val="-5"/>
                <w:sz w:val="20"/>
                <w:szCs w:val="20"/>
                <w:lang w:eastAsia="ru-RU"/>
              </w:rPr>
              <w:t>Заводской</w:t>
            </w:r>
          </w:p>
          <w:p w:rsidR="00F6008B" w:rsidRPr="009D45B9" w:rsidRDefault="00472175" w:rsidP="00855965">
            <w:pPr>
              <w:keepNext w:val="0"/>
              <w:keepLines w:val="0"/>
              <w:widowControl w:val="0"/>
              <w:ind w:firstLine="0"/>
              <w:jc w:val="center"/>
              <w:rPr>
                <w:rFonts w:eastAsia="Times New Roman"/>
                <w:b/>
                <w:spacing w:val="-5"/>
                <w:sz w:val="20"/>
                <w:szCs w:val="20"/>
                <w:lang w:eastAsia="ru-RU"/>
              </w:rPr>
            </w:pPr>
            <w:r w:rsidRPr="009D45B9">
              <w:rPr>
                <w:rFonts w:eastAsia="Times New Roman"/>
                <w:b/>
                <w:spacing w:val="-5"/>
                <w:sz w:val="20"/>
                <w:szCs w:val="20"/>
                <w:lang w:eastAsia="ru-RU"/>
              </w:rPr>
              <w:t>Учетный</w:t>
            </w:r>
          </w:p>
          <w:p w:rsidR="00F6008B" w:rsidRPr="009D45B9" w:rsidRDefault="00F6008B" w:rsidP="00855965">
            <w:pPr>
              <w:keepNext w:val="0"/>
              <w:keepLines w:val="0"/>
              <w:widowControl w:val="0"/>
              <w:ind w:firstLine="0"/>
              <w:jc w:val="center"/>
              <w:rPr>
                <w:rFonts w:eastAsia="Times New Roman"/>
                <w:b/>
                <w:spacing w:val="-5"/>
                <w:sz w:val="20"/>
                <w:szCs w:val="20"/>
                <w:lang w:eastAsia="ru-RU"/>
              </w:rPr>
            </w:pPr>
            <w:r w:rsidRPr="009D45B9">
              <w:rPr>
                <w:rFonts w:eastAsia="Times New Roman"/>
                <w:b/>
                <w:spacing w:val="-5"/>
                <w:sz w:val="20"/>
                <w:szCs w:val="20"/>
                <w:lang w:eastAsia="ru-RU"/>
              </w:rPr>
              <w:t>Инвентарный</w:t>
            </w:r>
          </w:p>
        </w:tc>
        <w:tc>
          <w:tcPr>
            <w:tcW w:w="1736" w:type="dxa"/>
            <w:shd w:val="clear" w:color="auto" w:fill="auto"/>
            <w:vAlign w:val="center"/>
          </w:tcPr>
          <w:p w:rsidR="00F6008B" w:rsidRPr="009D45B9" w:rsidRDefault="00F6008B" w:rsidP="00855965">
            <w:pPr>
              <w:keepNext w:val="0"/>
              <w:keepLines w:val="0"/>
              <w:widowControl w:val="0"/>
              <w:ind w:firstLine="0"/>
              <w:jc w:val="center"/>
              <w:rPr>
                <w:rFonts w:eastAsia="Times New Roman"/>
                <w:b/>
                <w:spacing w:val="-5"/>
                <w:sz w:val="20"/>
                <w:szCs w:val="20"/>
                <w:lang w:eastAsia="ru-RU"/>
              </w:rPr>
            </w:pPr>
            <w:r w:rsidRPr="009D45B9">
              <w:rPr>
                <w:rFonts w:eastAsia="Times New Roman"/>
                <w:b/>
                <w:spacing w:val="-5"/>
                <w:sz w:val="20"/>
                <w:szCs w:val="20"/>
                <w:lang w:eastAsia="ru-RU"/>
              </w:rPr>
              <w:t>Единица оборудования</w:t>
            </w:r>
          </w:p>
        </w:tc>
      </w:tr>
      <w:tr w:rsidR="006A7114" w:rsidRPr="009D45B9" w:rsidTr="00FF670F">
        <w:tc>
          <w:tcPr>
            <w:tcW w:w="795" w:type="dxa"/>
            <w:shd w:val="clear" w:color="auto" w:fill="auto"/>
            <w:vAlign w:val="center"/>
          </w:tcPr>
          <w:p w:rsidR="006A7114" w:rsidRPr="009D45B9" w:rsidRDefault="006A7114" w:rsidP="00855965">
            <w:pPr>
              <w:keepNext w:val="0"/>
              <w:keepLines w:val="0"/>
              <w:widowControl w:val="0"/>
              <w:ind w:firstLine="0"/>
              <w:jc w:val="center"/>
              <w:rPr>
                <w:rFonts w:eastAsia="Times New Roman"/>
                <w:spacing w:val="-5"/>
                <w:sz w:val="20"/>
                <w:szCs w:val="20"/>
                <w:lang w:eastAsia="ru-RU"/>
              </w:rPr>
            </w:pPr>
            <w:r w:rsidRPr="009D45B9">
              <w:rPr>
                <w:rFonts w:eastAsia="Times New Roman"/>
                <w:spacing w:val="-5"/>
                <w:sz w:val="20"/>
                <w:szCs w:val="20"/>
                <w:lang w:eastAsia="ru-RU"/>
              </w:rPr>
              <w:t>1</w:t>
            </w:r>
          </w:p>
        </w:tc>
        <w:tc>
          <w:tcPr>
            <w:tcW w:w="1572" w:type="dxa"/>
            <w:vMerge w:val="restart"/>
            <w:shd w:val="clear" w:color="auto" w:fill="auto"/>
            <w:vAlign w:val="center"/>
          </w:tcPr>
          <w:p w:rsidR="006A7114" w:rsidRPr="009D45B9" w:rsidRDefault="006A7114" w:rsidP="00855965">
            <w:pPr>
              <w:keepNext w:val="0"/>
              <w:keepLines w:val="0"/>
              <w:widowControl w:val="0"/>
              <w:ind w:firstLine="0"/>
              <w:jc w:val="center"/>
              <w:rPr>
                <w:rFonts w:eastAsia="Times New Roman"/>
                <w:spacing w:val="-5"/>
                <w:sz w:val="20"/>
                <w:szCs w:val="20"/>
                <w:lang w:eastAsia="ru-RU"/>
              </w:rPr>
            </w:pPr>
            <w:r w:rsidRPr="009D45B9">
              <w:rPr>
                <w:rFonts w:eastAsia="Times New Roman"/>
                <w:spacing w:val="-5"/>
                <w:sz w:val="20"/>
                <w:szCs w:val="20"/>
                <w:lang w:eastAsia="ru-RU"/>
              </w:rPr>
              <w:t>С</w:t>
            </w:r>
          </w:p>
          <w:p w:rsidR="006A7114" w:rsidRPr="009D45B9" w:rsidRDefault="006A7114" w:rsidP="00855965">
            <w:pPr>
              <w:keepNext w:val="0"/>
              <w:keepLines w:val="0"/>
              <w:widowControl w:val="0"/>
              <w:jc w:val="center"/>
              <w:rPr>
                <w:rFonts w:eastAsia="Times New Roman"/>
                <w:spacing w:val="-5"/>
                <w:sz w:val="20"/>
                <w:szCs w:val="20"/>
                <w:lang w:eastAsia="ru-RU"/>
              </w:rPr>
            </w:pPr>
          </w:p>
        </w:tc>
        <w:tc>
          <w:tcPr>
            <w:tcW w:w="2957" w:type="dxa"/>
            <w:shd w:val="clear" w:color="auto" w:fill="auto"/>
            <w:vAlign w:val="center"/>
          </w:tcPr>
          <w:p w:rsidR="006A7114" w:rsidRPr="009D45B9" w:rsidRDefault="006A7114" w:rsidP="00855965">
            <w:pPr>
              <w:keepNext w:val="0"/>
              <w:keepLines w:val="0"/>
              <w:widowControl w:val="0"/>
              <w:ind w:firstLine="0"/>
              <w:rPr>
                <w:rFonts w:eastAsia="Times New Roman"/>
                <w:spacing w:val="-5"/>
                <w:sz w:val="20"/>
                <w:szCs w:val="20"/>
                <w:lang w:eastAsia="ru-RU"/>
              </w:rPr>
            </w:pPr>
            <w:r w:rsidRPr="009D45B9">
              <w:rPr>
                <w:rFonts w:eastAsia="Times New Roman"/>
                <w:spacing w:val="-5"/>
                <w:sz w:val="20"/>
                <w:szCs w:val="20"/>
                <w:lang w:eastAsia="ru-RU"/>
              </w:rPr>
              <w:t xml:space="preserve">Лифт </w:t>
            </w:r>
            <w:proofErr w:type="gramStart"/>
            <w:r w:rsidRPr="009D45B9">
              <w:rPr>
                <w:rFonts w:eastAsia="Times New Roman"/>
                <w:spacing w:val="-5"/>
                <w:sz w:val="20"/>
                <w:szCs w:val="20"/>
                <w:lang w:eastAsia="ru-RU"/>
              </w:rPr>
              <w:t>пассажирский  МЛМ</w:t>
            </w:r>
            <w:proofErr w:type="gramEnd"/>
            <w:r w:rsidR="00DF2727">
              <w:rPr>
                <w:rFonts w:eastAsia="Times New Roman"/>
                <w:spacing w:val="-5"/>
                <w:sz w:val="20"/>
                <w:szCs w:val="20"/>
                <w:lang w:eastAsia="ru-RU"/>
              </w:rPr>
              <w:t>- ЛП (ПВБ1010К</w:t>
            </w:r>
            <w:r w:rsidRPr="009D45B9">
              <w:rPr>
                <w:rFonts w:eastAsia="Times New Roman"/>
                <w:spacing w:val="-5"/>
                <w:sz w:val="20"/>
                <w:szCs w:val="20"/>
                <w:lang w:eastAsia="ru-RU"/>
              </w:rPr>
              <w:t>1) 1000 кг</w:t>
            </w:r>
          </w:p>
          <w:p w:rsidR="006A7114" w:rsidRPr="009D45B9" w:rsidRDefault="006A7114" w:rsidP="00855965">
            <w:pPr>
              <w:keepNext w:val="0"/>
              <w:keepLines w:val="0"/>
              <w:widowControl w:val="0"/>
              <w:ind w:firstLine="0"/>
              <w:rPr>
                <w:rFonts w:eastAsia="Times New Roman"/>
                <w:spacing w:val="-5"/>
                <w:sz w:val="20"/>
                <w:szCs w:val="20"/>
                <w:lang w:eastAsia="ru-RU"/>
              </w:rPr>
            </w:pPr>
            <w:r w:rsidRPr="009D45B9">
              <w:rPr>
                <w:rFonts w:eastAsia="Times New Roman"/>
                <w:spacing w:val="-5"/>
                <w:sz w:val="20"/>
                <w:szCs w:val="20"/>
                <w:lang w:eastAsia="ru-RU"/>
              </w:rPr>
              <w:t>(___</w:t>
            </w:r>
            <w:r w:rsidR="007A7CB0" w:rsidRPr="009D45B9">
              <w:rPr>
                <w:rFonts w:eastAsia="Times New Roman"/>
                <w:spacing w:val="-5"/>
                <w:sz w:val="20"/>
                <w:szCs w:val="20"/>
                <w:lang w:eastAsia="ru-RU"/>
              </w:rPr>
              <w:t>______</w:t>
            </w:r>
            <w:r w:rsidRPr="009D45B9">
              <w:rPr>
                <w:rFonts w:eastAsia="Times New Roman"/>
                <w:spacing w:val="-5"/>
                <w:sz w:val="20"/>
                <w:szCs w:val="20"/>
                <w:lang w:eastAsia="ru-RU"/>
              </w:rPr>
              <w:t>_</w:t>
            </w:r>
            <w:r w:rsidR="007A7CB0" w:rsidRPr="009D45B9">
              <w:rPr>
                <w:rFonts w:eastAsia="Times New Roman"/>
                <w:spacing w:val="-5"/>
                <w:sz w:val="20"/>
                <w:szCs w:val="20"/>
                <w:lang w:eastAsia="ru-RU"/>
              </w:rPr>
              <w:t>___________</w:t>
            </w:r>
            <w:r w:rsidRPr="009D45B9">
              <w:rPr>
                <w:rFonts w:eastAsia="Times New Roman"/>
                <w:spacing w:val="-5"/>
                <w:sz w:val="20"/>
                <w:szCs w:val="20"/>
                <w:lang w:eastAsia="ru-RU"/>
              </w:rPr>
              <w:t>__ /</w:t>
            </w:r>
          </w:p>
          <w:p w:rsidR="006A7114" w:rsidRPr="009D45B9" w:rsidRDefault="006A7114" w:rsidP="00855965">
            <w:pPr>
              <w:keepNext w:val="0"/>
              <w:keepLines w:val="0"/>
              <w:widowControl w:val="0"/>
              <w:ind w:firstLine="0"/>
              <w:rPr>
                <w:rFonts w:eastAsia="Times New Roman"/>
                <w:spacing w:val="-5"/>
                <w:sz w:val="20"/>
                <w:szCs w:val="20"/>
                <w:lang w:eastAsia="ru-RU"/>
              </w:rPr>
            </w:pPr>
            <w:r w:rsidRPr="009D45B9">
              <w:rPr>
                <w:rFonts w:eastAsia="Times New Roman"/>
                <w:spacing w:val="-5"/>
                <w:sz w:val="20"/>
                <w:szCs w:val="20"/>
                <w:lang w:eastAsia="ru-RU"/>
              </w:rPr>
              <w:t>_____</w:t>
            </w:r>
            <w:r w:rsidR="007A7CB0" w:rsidRPr="009D45B9">
              <w:rPr>
                <w:rFonts w:eastAsia="Times New Roman"/>
                <w:spacing w:val="-5"/>
                <w:sz w:val="20"/>
                <w:szCs w:val="20"/>
                <w:lang w:eastAsia="ru-RU"/>
              </w:rPr>
              <w:t>____</w:t>
            </w:r>
            <w:r w:rsidRPr="009D45B9">
              <w:rPr>
                <w:rFonts w:eastAsia="Times New Roman"/>
                <w:spacing w:val="-5"/>
                <w:sz w:val="20"/>
                <w:szCs w:val="20"/>
                <w:lang w:eastAsia="ru-RU"/>
              </w:rPr>
              <w:t>_______________)</w:t>
            </w:r>
          </w:p>
          <w:p w:rsidR="006A7114" w:rsidRPr="009D45B9" w:rsidRDefault="006A7114" w:rsidP="00855965">
            <w:pPr>
              <w:keepNext w:val="0"/>
              <w:keepLines w:val="0"/>
              <w:widowControl w:val="0"/>
              <w:ind w:firstLine="0"/>
              <w:rPr>
                <w:rFonts w:eastAsia="Times New Roman"/>
                <w:spacing w:val="-5"/>
                <w:sz w:val="20"/>
                <w:szCs w:val="20"/>
                <w:lang w:eastAsia="ru-RU"/>
              </w:rPr>
            </w:pPr>
          </w:p>
        </w:tc>
        <w:tc>
          <w:tcPr>
            <w:tcW w:w="1896" w:type="dxa"/>
            <w:shd w:val="clear" w:color="auto" w:fill="auto"/>
            <w:vAlign w:val="center"/>
          </w:tcPr>
          <w:p w:rsidR="006A7114" w:rsidRPr="009D45B9" w:rsidRDefault="006A7114" w:rsidP="00855965">
            <w:pPr>
              <w:keepNext w:val="0"/>
              <w:keepLines w:val="0"/>
              <w:widowControl w:val="0"/>
              <w:ind w:firstLine="0"/>
              <w:jc w:val="center"/>
              <w:rPr>
                <w:rFonts w:eastAsia="Times New Roman"/>
                <w:spacing w:val="-5"/>
                <w:sz w:val="20"/>
                <w:szCs w:val="20"/>
                <w:lang w:eastAsia="ru-RU"/>
              </w:rPr>
            </w:pPr>
            <w:r w:rsidRPr="009D45B9">
              <w:rPr>
                <w:rFonts w:eastAsia="Times New Roman"/>
                <w:spacing w:val="-5"/>
                <w:sz w:val="20"/>
                <w:szCs w:val="20"/>
                <w:lang w:eastAsia="ru-RU"/>
              </w:rPr>
              <w:t>1 000</w:t>
            </w:r>
          </w:p>
        </w:tc>
        <w:tc>
          <w:tcPr>
            <w:tcW w:w="1706" w:type="dxa"/>
            <w:shd w:val="clear" w:color="auto" w:fill="auto"/>
            <w:vAlign w:val="center"/>
          </w:tcPr>
          <w:p w:rsidR="006A7114" w:rsidRPr="009D45B9" w:rsidRDefault="006A7114" w:rsidP="00855965">
            <w:pPr>
              <w:keepNext w:val="0"/>
              <w:keepLines w:val="0"/>
              <w:widowControl w:val="0"/>
              <w:ind w:firstLine="0"/>
              <w:jc w:val="center"/>
              <w:rPr>
                <w:rFonts w:eastAsia="Times New Roman"/>
                <w:spacing w:val="-5"/>
                <w:sz w:val="20"/>
                <w:szCs w:val="20"/>
                <w:lang w:eastAsia="ru-RU"/>
              </w:rPr>
            </w:pPr>
            <w:r w:rsidRPr="009D45B9">
              <w:rPr>
                <w:rFonts w:eastAsia="Times New Roman"/>
                <w:spacing w:val="-5"/>
                <w:sz w:val="20"/>
                <w:szCs w:val="20"/>
                <w:lang w:eastAsia="ru-RU"/>
              </w:rPr>
              <w:t>10</w:t>
            </w:r>
          </w:p>
        </w:tc>
        <w:tc>
          <w:tcPr>
            <w:tcW w:w="2376" w:type="dxa"/>
            <w:shd w:val="clear" w:color="auto" w:fill="auto"/>
            <w:vAlign w:val="center"/>
          </w:tcPr>
          <w:p w:rsidR="00AF6804" w:rsidRDefault="00AF6804" w:rsidP="00AF6804">
            <w:pPr>
              <w:keepNext w:val="0"/>
              <w:keepLines w:val="0"/>
              <w:widowControl w:val="0"/>
              <w:ind w:firstLine="0"/>
              <w:rPr>
                <w:rFonts w:eastAsia="Times New Roman"/>
                <w:spacing w:val="-5"/>
                <w:sz w:val="20"/>
                <w:szCs w:val="20"/>
                <w:lang w:eastAsia="ru-RU"/>
              </w:rPr>
            </w:pPr>
            <w:r>
              <w:rPr>
                <w:rFonts w:eastAsia="Times New Roman"/>
                <w:spacing w:val="-5"/>
                <w:sz w:val="20"/>
                <w:szCs w:val="20"/>
                <w:lang w:eastAsia="ru-RU"/>
              </w:rPr>
              <w:t>г. Санкт-Петербург, ул. </w:t>
            </w:r>
            <w:r w:rsidRPr="009D45B9">
              <w:rPr>
                <w:rFonts w:eastAsia="Times New Roman"/>
                <w:spacing w:val="-5"/>
                <w:sz w:val="20"/>
                <w:szCs w:val="20"/>
                <w:lang w:eastAsia="ru-RU"/>
              </w:rPr>
              <w:t>Одоевского, д. 29, лит</w:t>
            </w:r>
            <w:r>
              <w:rPr>
                <w:rFonts w:eastAsia="Times New Roman"/>
                <w:spacing w:val="-5"/>
                <w:sz w:val="20"/>
                <w:szCs w:val="20"/>
                <w:lang w:eastAsia="ru-RU"/>
              </w:rPr>
              <w:t xml:space="preserve">ера </w:t>
            </w:r>
            <w:r w:rsidRPr="009D45B9">
              <w:rPr>
                <w:rFonts w:eastAsia="Times New Roman"/>
                <w:spacing w:val="-5"/>
                <w:sz w:val="20"/>
                <w:szCs w:val="20"/>
                <w:lang w:eastAsia="ru-RU"/>
              </w:rPr>
              <w:t xml:space="preserve">А </w:t>
            </w:r>
          </w:p>
          <w:p w:rsidR="006A7114" w:rsidRPr="009D45B9" w:rsidRDefault="004E7D08" w:rsidP="00AF6804">
            <w:pPr>
              <w:keepNext w:val="0"/>
              <w:keepLines w:val="0"/>
              <w:widowControl w:val="0"/>
              <w:ind w:firstLine="0"/>
              <w:rPr>
                <w:rFonts w:eastAsia="Times New Roman"/>
                <w:spacing w:val="-5"/>
                <w:sz w:val="20"/>
                <w:szCs w:val="20"/>
                <w:lang w:eastAsia="ru-RU"/>
              </w:rPr>
            </w:pPr>
            <w:r>
              <w:rPr>
                <w:rFonts w:eastAsia="Times New Roman"/>
                <w:spacing w:val="-5"/>
                <w:sz w:val="20"/>
                <w:szCs w:val="20"/>
                <w:lang w:eastAsia="ru-RU"/>
              </w:rPr>
              <w:t>АБК «Дом связи-2»</w:t>
            </w:r>
          </w:p>
        </w:tc>
        <w:tc>
          <w:tcPr>
            <w:tcW w:w="2301" w:type="dxa"/>
            <w:shd w:val="clear" w:color="auto" w:fill="auto"/>
            <w:vAlign w:val="center"/>
          </w:tcPr>
          <w:p w:rsidR="006A7114" w:rsidRPr="009D45B9" w:rsidRDefault="006A7114" w:rsidP="00855965">
            <w:pPr>
              <w:keepNext w:val="0"/>
              <w:keepLines w:val="0"/>
              <w:widowControl w:val="0"/>
              <w:ind w:firstLine="0"/>
              <w:rPr>
                <w:rFonts w:eastAsia="Times New Roman"/>
                <w:spacing w:val="-5"/>
                <w:sz w:val="20"/>
                <w:szCs w:val="20"/>
                <w:lang w:eastAsia="ru-RU"/>
              </w:rPr>
            </w:pPr>
            <w:r w:rsidRPr="009D45B9">
              <w:rPr>
                <w:rFonts w:eastAsia="Times New Roman"/>
                <w:spacing w:val="-5"/>
                <w:sz w:val="20"/>
                <w:szCs w:val="20"/>
                <w:lang w:eastAsia="ru-RU"/>
              </w:rPr>
              <w:t>346</w:t>
            </w:r>
            <w:r w:rsidR="00D6449F">
              <w:rPr>
                <w:rFonts w:eastAsia="Times New Roman"/>
                <w:spacing w:val="-5"/>
                <w:sz w:val="20"/>
                <w:szCs w:val="20"/>
                <w:lang w:eastAsia="ru-RU"/>
              </w:rPr>
              <w:t>409</w:t>
            </w:r>
            <w:r w:rsidRPr="009D45B9">
              <w:rPr>
                <w:rFonts w:eastAsia="Times New Roman"/>
                <w:spacing w:val="-5"/>
                <w:sz w:val="20"/>
                <w:szCs w:val="20"/>
                <w:lang w:eastAsia="ru-RU"/>
              </w:rPr>
              <w:t>;</w:t>
            </w:r>
          </w:p>
          <w:p w:rsidR="006A7114" w:rsidRPr="009D45B9" w:rsidRDefault="006A7114" w:rsidP="00855965">
            <w:pPr>
              <w:keepNext w:val="0"/>
              <w:keepLines w:val="0"/>
              <w:widowControl w:val="0"/>
              <w:ind w:firstLine="0"/>
              <w:rPr>
                <w:rFonts w:eastAsia="Times New Roman"/>
                <w:spacing w:val="-5"/>
                <w:sz w:val="20"/>
                <w:szCs w:val="20"/>
                <w:lang w:eastAsia="ru-RU"/>
              </w:rPr>
            </w:pPr>
            <w:r w:rsidRPr="009D45B9">
              <w:rPr>
                <w:rFonts w:eastAsia="Times New Roman"/>
                <w:spacing w:val="-5"/>
                <w:sz w:val="20"/>
                <w:szCs w:val="20"/>
                <w:lang w:eastAsia="ru-RU"/>
              </w:rPr>
              <w:t xml:space="preserve">_______________; </w:t>
            </w:r>
          </w:p>
          <w:p w:rsidR="006A7114" w:rsidRPr="009D45B9" w:rsidRDefault="006A7114" w:rsidP="00855965">
            <w:pPr>
              <w:keepNext w:val="0"/>
              <w:keepLines w:val="0"/>
              <w:widowControl w:val="0"/>
              <w:ind w:firstLine="0"/>
              <w:rPr>
                <w:rFonts w:eastAsia="Times New Roman"/>
                <w:spacing w:val="-5"/>
                <w:sz w:val="20"/>
                <w:szCs w:val="20"/>
                <w:lang w:eastAsia="ru-RU"/>
              </w:rPr>
            </w:pPr>
            <w:r w:rsidRPr="009D45B9">
              <w:rPr>
                <w:rFonts w:eastAsia="Times New Roman"/>
                <w:spacing w:val="-5"/>
                <w:sz w:val="20"/>
                <w:szCs w:val="20"/>
                <w:lang w:eastAsia="ru-RU"/>
              </w:rPr>
              <w:t>_______________.</w:t>
            </w:r>
          </w:p>
        </w:tc>
        <w:tc>
          <w:tcPr>
            <w:tcW w:w="1736" w:type="dxa"/>
            <w:shd w:val="clear" w:color="auto" w:fill="auto"/>
            <w:vAlign w:val="center"/>
          </w:tcPr>
          <w:p w:rsidR="006A7114" w:rsidRPr="009D45B9" w:rsidRDefault="006A7114" w:rsidP="00855965">
            <w:pPr>
              <w:keepNext w:val="0"/>
              <w:keepLines w:val="0"/>
              <w:widowControl w:val="0"/>
              <w:ind w:firstLine="0"/>
              <w:jc w:val="center"/>
              <w:rPr>
                <w:rFonts w:eastAsia="Times New Roman"/>
                <w:spacing w:val="-5"/>
                <w:sz w:val="20"/>
                <w:szCs w:val="20"/>
                <w:lang w:eastAsia="ru-RU"/>
              </w:rPr>
            </w:pPr>
            <w:r w:rsidRPr="009D45B9">
              <w:rPr>
                <w:rFonts w:eastAsia="Times New Roman"/>
                <w:spacing w:val="-5"/>
                <w:sz w:val="20"/>
                <w:szCs w:val="20"/>
                <w:lang w:eastAsia="ru-RU"/>
              </w:rPr>
              <w:t>________________</w:t>
            </w:r>
          </w:p>
        </w:tc>
      </w:tr>
      <w:tr w:rsidR="006A7114" w:rsidRPr="009D45B9" w:rsidTr="00FF670F">
        <w:tc>
          <w:tcPr>
            <w:tcW w:w="795" w:type="dxa"/>
            <w:shd w:val="clear" w:color="auto" w:fill="auto"/>
            <w:vAlign w:val="center"/>
          </w:tcPr>
          <w:p w:rsidR="006A7114" w:rsidRPr="009D45B9" w:rsidRDefault="006A7114" w:rsidP="00855965">
            <w:pPr>
              <w:keepNext w:val="0"/>
              <w:keepLines w:val="0"/>
              <w:widowControl w:val="0"/>
              <w:ind w:firstLine="0"/>
              <w:jc w:val="center"/>
              <w:rPr>
                <w:rFonts w:eastAsia="Times New Roman"/>
                <w:spacing w:val="-5"/>
                <w:sz w:val="20"/>
                <w:szCs w:val="20"/>
                <w:lang w:eastAsia="ru-RU"/>
              </w:rPr>
            </w:pPr>
            <w:r w:rsidRPr="009D45B9">
              <w:rPr>
                <w:rFonts w:eastAsia="Times New Roman"/>
                <w:spacing w:val="-5"/>
                <w:sz w:val="20"/>
                <w:szCs w:val="20"/>
                <w:lang w:eastAsia="ru-RU"/>
              </w:rPr>
              <w:t>2</w:t>
            </w:r>
          </w:p>
        </w:tc>
        <w:tc>
          <w:tcPr>
            <w:tcW w:w="1572" w:type="dxa"/>
            <w:vMerge/>
            <w:shd w:val="clear" w:color="auto" w:fill="auto"/>
            <w:vAlign w:val="center"/>
          </w:tcPr>
          <w:p w:rsidR="006A7114" w:rsidRPr="009D45B9" w:rsidRDefault="006A7114" w:rsidP="00855965">
            <w:pPr>
              <w:keepNext w:val="0"/>
              <w:keepLines w:val="0"/>
              <w:widowControl w:val="0"/>
              <w:jc w:val="center"/>
              <w:rPr>
                <w:rFonts w:eastAsia="Times New Roman"/>
                <w:spacing w:val="-5"/>
                <w:sz w:val="20"/>
                <w:szCs w:val="20"/>
                <w:lang w:eastAsia="ru-RU"/>
              </w:rPr>
            </w:pPr>
          </w:p>
        </w:tc>
        <w:tc>
          <w:tcPr>
            <w:tcW w:w="2957" w:type="dxa"/>
            <w:shd w:val="clear" w:color="auto" w:fill="auto"/>
            <w:vAlign w:val="center"/>
          </w:tcPr>
          <w:p w:rsidR="00353FF5" w:rsidRPr="009D45B9" w:rsidRDefault="00353FF5" w:rsidP="00353FF5">
            <w:pPr>
              <w:keepNext w:val="0"/>
              <w:keepLines w:val="0"/>
              <w:widowControl w:val="0"/>
              <w:ind w:firstLine="0"/>
              <w:rPr>
                <w:rFonts w:eastAsia="Times New Roman"/>
                <w:spacing w:val="-5"/>
                <w:sz w:val="20"/>
                <w:szCs w:val="20"/>
                <w:lang w:eastAsia="ru-RU"/>
              </w:rPr>
            </w:pPr>
            <w:r w:rsidRPr="009D45B9">
              <w:rPr>
                <w:rFonts w:eastAsia="Times New Roman"/>
                <w:spacing w:val="-5"/>
                <w:sz w:val="20"/>
                <w:szCs w:val="20"/>
                <w:lang w:eastAsia="ru-RU"/>
              </w:rPr>
              <w:t xml:space="preserve">Лифт </w:t>
            </w:r>
            <w:proofErr w:type="gramStart"/>
            <w:r w:rsidRPr="009D45B9">
              <w:rPr>
                <w:rFonts w:eastAsia="Times New Roman"/>
                <w:spacing w:val="-5"/>
                <w:sz w:val="20"/>
                <w:szCs w:val="20"/>
                <w:lang w:eastAsia="ru-RU"/>
              </w:rPr>
              <w:t>пассажирский  МЛМ</w:t>
            </w:r>
            <w:proofErr w:type="gramEnd"/>
            <w:r>
              <w:rPr>
                <w:rFonts w:eastAsia="Times New Roman"/>
                <w:spacing w:val="-5"/>
                <w:sz w:val="20"/>
                <w:szCs w:val="20"/>
                <w:lang w:eastAsia="ru-RU"/>
              </w:rPr>
              <w:t>- ЛП (ПВБ1010К</w:t>
            </w:r>
            <w:r w:rsidRPr="009D45B9">
              <w:rPr>
                <w:rFonts w:eastAsia="Times New Roman"/>
                <w:spacing w:val="-5"/>
                <w:sz w:val="20"/>
                <w:szCs w:val="20"/>
                <w:lang w:eastAsia="ru-RU"/>
              </w:rPr>
              <w:t>1) 1000 кг</w:t>
            </w:r>
          </w:p>
          <w:p w:rsidR="006A7114" w:rsidRPr="009D45B9" w:rsidRDefault="006A7114" w:rsidP="00855965">
            <w:pPr>
              <w:keepNext w:val="0"/>
              <w:keepLines w:val="0"/>
              <w:widowControl w:val="0"/>
              <w:ind w:firstLine="0"/>
              <w:rPr>
                <w:rFonts w:eastAsia="Times New Roman"/>
                <w:spacing w:val="-5"/>
                <w:sz w:val="20"/>
                <w:szCs w:val="20"/>
                <w:lang w:eastAsia="ru-RU"/>
              </w:rPr>
            </w:pPr>
            <w:r w:rsidRPr="009D45B9">
              <w:rPr>
                <w:rFonts w:eastAsia="Times New Roman"/>
                <w:spacing w:val="-5"/>
                <w:sz w:val="20"/>
                <w:szCs w:val="20"/>
                <w:lang w:eastAsia="ru-RU"/>
              </w:rPr>
              <w:t>(________</w:t>
            </w:r>
            <w:r w:rsidR="007A7CB0" w:rsidRPr="009D45B9">
              <w:rPr>
                <w:rFonts w:eastAsia="Times New Roman"/>
                <w:spacing w:val="-5"/>
                <w:sz w:val="20"/>
                <w:szCs w:val="20"/>
                <w:lang w:eastAsia="ru-RU"/>
              </w:rPr>
              <w:t>____</w:t>
            </w:r>
            <w:r w:rsidRPr="009D45B9">
              <w:rPr>
                <w:rFonts w:eastAsia="Times New Roman"/>
                <w:spacing w:val="-5"/>
                <w:sz w:val="20"/>
                <w:szCs w:val="20"/>
                <w:lang w:eastAsia="ru-RU"/>
              </w:rPr>
              <w:t>___________ /</w:t>
            </w:r>
          </w:p>
          <w:p w:rsidR="006A7114" w:rsidRPr="009D45B9" w:rsidRDefault="006A7114" w:rsidP="00855965">
            <w:pPr>
              <w:keepNext w:val="0"/>
              <w:keepLines w:val="0"/>
              <w:widowControl w:val="0"/>
              <w:ind w:firstLine="0"/>
              <w:rPr>
                <w:rFonts w:eastAsia="Times New Roman"/>
                <w:spacing w:val="-5"/>
                <w:sz w:val="20"/>
                <w:szCs w:val="20"/>
                <w:lang w:eastAsia="ru-RU"/>
              </w:rPr>
            </w:pPr>
            <w:r w:rsidRPr="009D45B9">
              <w:rPr>
                <w:rFonts w:eastAsia="Times New Roman"/>
                <w:spacing w:val="-5"/>
                <w:sz w:val="20"/>
                <w:szCs w:val="20"/>
                <w:lang w:eastAsia="ru-RU"/>
              </w:rPr>
              <w:t>________________________)</w:t>
            </w:r>
          </w:p>
          <w:p w:rsidR="006A7114" w:rsidRPr="009D45B9" w:rsidRDefault="006A7114" w:rsidP="00855965">
            <w:pPr>
              <w:keepNext w:val="0"/>
              <w:keepLines w:val="0"/>
              <w:widowControl w:val="0"/>
              <w:ind w:firstLine="0"/>
              <w:rPr>
                <w:rFonts w:eastAsia="Times New Roman"/>
                <w:spacing w:val="-5"/>
                <w:sz w:val="20"/>
                <w:szCs w:val="20"/>
                <w:lang w:eastAsia="ru-RU"/>
              </w:rPr>
            </w:pPr>
          </w:p>
        </w:tc>
        <w:tc>
          <w:tcPr>
            <w:tcW w:w="1896" w:type="dxa"/>
            <w:shd w:val="clear" w:color="auto" w:fill="auto"/>
            <w:vAlign w:val="center"/>
          </w:tcPr>
          <w:p w:rsidR="006A7114" w:rsidRPr="009D45B9" w:rsidRDefault="00353FF5" w:rsidP="00855965">
            <w:pPr>
              <w:keepNext w:val="0"/>
              <w:keepLines w:val="0"/>
              <w:widowControl w:val="0"/>
              <w:ind w:firstLine="0"/>
              <w:jc w:val="center"/>
              <w:rPr>
                <w:rFonts w:eastAsia="Times New Roman"/>
                <w:spacing w:val="-5"/>
                <w:sz w:val="20"/>
                <w:szCs w:val="20"/>
                <w:lang w:eastAsia="ru-RU"/>
              </w:rPr>
            </w:pPr>
            <w:r>
              <w:rPr>
                <w:rFonts w:eastAsia="Times New Roman"/>
                <w:spacing w:val="-5"/>
                <w:sz w:val="20"/>
                <w:szCs w:val="20"/>
                <w:lang w:eastAsia="ru-RU"/>
              </w:rPr>
              <w:t>1 000</w:t>
            </w:r>
          </w:p>
        </w:tc>
        <w:tc>
          <w:tcPr>
            <w:tcW w:w="1706" w:type="dxa"/>
            <w:shd w:val="clear" w:color="auto" w:fill="auto"/>
            <w:vAlign w:val="center"/>
          </w:tcPr>
          <w:p w:rsidR="006A7114" w:rsidRPr="009D45B9" w:rsidRDefault="006A7114" w:rsidP="00855965">
            <w:pPr>
              <w:keepNext w:val="0"/>
              <w:keepLines w:val="0"/>
              <w:widowControl w:val="0"/>
              <w:ind w:firstLine="0"/>
              <w:jc w:val="center"/>
              <w:rPr>
                <w:rFonts w:eastAsia="Times New Roman"/>
                <w:spacing w:val="-5"/>
                <w:sz w:val="20"/>
                <w:szCs w:val="20"/>
                <w:lang w:eastAsia="ru-RU"/>
              </w:rPr>
            </w:pPr>
            <w:r w:rsidRPr="009D45B9">
              <w:rPr>
                <w:rFonts w:eastAsia="Times New Roman"/>
                <w:spacing w:val="-5"/>
                <w:sz w:val="20"/>
                <w:szCs w:val="20"/>
                <w:lang w:eastAsia="ru-RU"/>
              </w:rPr>
              <w:t>10</w:t>
            </w:r>
          </w:p>
        </w:tc>
        <w:tc>
          <w:tcPr>
            <w:tcW w:w="2376" w:type="dxa"/>
            <w:shd w:val="clear" w:color="auto" w:fill="auto"/>
            <w:vAlign w:val="center"/>
          </w:tcPr>
          <w:p w:rsidR="00AF6804" w:rsidRDefault="00AF6804" w:rsidP="00AF6804">
            <w:pPr>
              <w:keepNext w:val="0"/>
              <w:keepLines w:val="0"/>
              <w:widowControl w:val="0"/>
              <w:ind w:firstLine="0"/>
              <w:rPr>
                <w:rFonts w:eastAsia="Times New Roman"/>
                <w:spacing w:val="-5"/>
                <w:sz w:val="20"/>
                <w:szCs w:val="20"/>
                <w:lang w:eastAsia="ru-RU"/>
              </w:rPr>
            </w:pPr>
            <w:r>
              <w:rPr>
                <w:rFonts w:eastAsia="Times New Roman"/>
                <w:spacing w:val="-5"/>
                <w:sz w:val="20"/>
                <w:szCs w:val="20"/>
                <w:lang w:eastAsia="ru-RU"/>
              </w:rPr>
              <w:t>г. Санкт-Петербург, ул. </w:t>
            </w:r>
            <w:r w:rsidRPr="009D45B9">
              <w:rPr>
                <w:rFonts w:eastAsia="Times New Roman"/>
                <w:spacing w:val="-5"/>
                <w:sz w:val="20"/>
                <w:szCs w:val="20"/>
                <w:lang w:eastAsia="ru-RU"/>
              </w:rPr>
              <w:t>Одоевского, д. 29, лит</w:t>
            </w:r>
            <w:r>
              <w:rPr>
                <w:rFonts w:eastAsia="Times New Roman"/>
                <w:spacing w:val="-5"/>
                <w:sz w:val="20"/>
                <w:szCs w:val="20"/>
                <w:lang w:eastAsia="ru-RU"/>
              </w:rPr>
              <w:t xml:space="preserve">ера </w:t>
            </w:r>
            <w:r w:rsidRPr="009D45B9">
              <w:rPr>
                <w:rFonts w:eastAsia="Times New Roman"/>
                <w:spacing w:val="-5"/>
                <w:sz w:val="20"/>
                <w:szCs w:val="20"/>
                <w:lang w:eastAsia="ru-RU"/>
              </w:rPr>
              <w:t xml:space="preserve">А </w:t>
            </w:r>
          </w:p>
          <w:p w:rsidR="006A7114" w:rsidRPr="009D45B9" w:rsidRDefault="004E7D08" w:rsidP="00AF6804">
            <w:pPr>
              <w:keepNext w:val="0"/>
              <w:keepLines w:val="0"/>
              <w:widowControl w:val="0"/>
              <w:ind w:firstLine="0"/>
              <w:rPr>
                <w:rFonts w:eastAsia="Times New Roman"/>
                <w:spacing w:val="-5"/>
                <w:sz w:val="20"/>
                <w:szCs w:val="20"/>
                <w:lang w:eastAsia="ru-RU"/>
              </w:rPr>
            </w:pPr>
            <w:r>
              <w:rPr>
                <w:rFonts w:eastAsia="Times New Roman"/>
                <w:spacing w:val="-5"/>
                <w:sz w:val="20"/>
                <w:szCs w:val="20"/>
                <w:lang w:eastAsia="ru-RU"/>
              </w:rPr>
              <w:t>АБК «Дом связи-2»</w:t>
            </w:r>
          </w:p>
        </w:tc>
        <w:tc>
          <w:tcPr>
            <w:tcW w:w="2301" w:type="dxa"/>
            <w:shd w:val="clear" w:color="auto" w:fill="auto"/>
            <w:vAlign w:val="center"/>
          </w:tcPr>
          <w:p w:rsidR="006A7114" w:rsidRPr="009D45B9" w:rsidRDefault="006A7114" w:rsidP="00855965">
            <w:pPr>
              <w:keepNext w:val="0"/>
              <w:keepLines w:val="0"/>
              <w:widowControl w:val="0"/>
              <w:ind w:firstLine="0"/>
              <w:rPr>
                <w:rFonts w:eastAsia="Times New Roman"/>
                <w:spacing w:val="-5"/>
                <w:sz w:val="20"/>
                <w:szCs w:val="20"/>
                <w:lang w:eastAsia="ru-RU"/>
              </w:rPr>
            </w:pPr>
            <w:r w:rsidRPr="009D45B9">
              <w:rPr>
                <w:rFonts w:eastAsia="Times New Roman"/>
                <w:spacing w:val="-5"/>
                <w:sz w:val="20"/>
                <w:szCs w:val="20"/>
                <w:lang w:eastAsia="ru-RU"/>
              </w:rPr>
              <w:t>346</w:t>
            </w:r>
            <w:r w:rsidR="00353FF5">
              <w:rPr>
                <w:rFonts w:eastAsia="Times New Roman"/>
                <w:spacing w:val="-5"/>
                <w:sz w:val="20"/>
                <w:szCs w:val="20"/>
                <w:lang w:eastAsia="ru-RU"/>
              </w:rPr>
              <w:t>410</w:t>
            </w:r>
            <w:r w:rsidRPr="009D45B9">
              <w:rPr>
                <w:rFonts w:eastAsia="Times New Roman"/>
                <w:spacing w:val="-5"/>
                <w:sz w:val="20"/>
                <w:szCs w:val="20"/>
                <w:lang w:eastAsia="ru-RU"/>
              </w:rPr>
              <w:t>;</w:t>
            </w:r>
          </w:p>
          <w:p w:rsidR="006A7114" w:rsidRPr="009D45B9" w:rsidRDefault="006A7114" w:rsidP="00855965">
            <w:pPr>
              <w:keepNext w:val="0"/>
              <w:keepLines w:val="0"/>
              <w:widowControl w:val="0"/>
              <w:ind w:firstLine="0"/>
              <w:rPr>
                <w:rFonts w:eastAsia="Times New Roman"/>
                <w:spacing w:val="-5"/>
                <w:sz w:val="20"/>
                <w:szCs w:val="20"/>
                <w:lang w:eastAsia="ru-RU"/>
              </w:rPr>
            </w:pPr>
            <w:r w:rsidRPr="009D45B9">
              <w:rPr>
                <w:rFonts w:eastAsia="Times New Roman"/>
                <w:spacing w:val="-5"/>
                <w:sz w:val="20"/>
                <w:szCs w:val="20"/>
                <w:lang w:eastAsia="ru-RU"/>
              </w:rPr>
              <w:t xml:space="preserve">______________; </w:t>
            </w:r>
          </w:p>
          <w:p w:rsidR="006A7114" w:rsidRPr="009D45B9" w:rsidRDefault="006A7114" w:rsidP="00855965">
            <w:pPr>
              <w:keepNext w:val="0"/>
              <w:keepLines w:val="0"/>
              <w:widowControl w:val="0"/>
              <w:ind w:firstLine="0"/>
              <w:rPr>
                <w:rFonts w:eastAsia="Times New Roman"/>
                <w:spacing w:val="-5"/>
                <w:sz w:val="20"/>
                <w:szCs w:val="20"/>
                <w:lang w:eastAsia="ru-RU"/>
              </w:rPr>
            </w:pPr>
            <w:r w:rsidRPr="009D45B9">
              <w:rPr>
                <w:rFonts w:eastAsia="Times New Roman"/>
                <w:spacing w:val="-5"/>
                <w:sz w:val="20"/>
                <w:szCs w:val="20"/>
                <w:lang w:eastAsia="ru-RU"/>
              </w:rPr>
              <w:t>______________.</w:t>
            </w:r>
          </w:p>
        </w:tc>
        <w:tc>
          <w:tcPr>
            <w:tcW w:w="1736" w:type="dxa"/>
            <w:shd w:val="clear" w:color="auto" w:fill="auto"/>
            <w:vAlign w:val="center"/>
          </w:tcPr>
          <w:p w:rsidR="006A7114" w:rsidRPr="009D45B9" w:rsidRDefault="006A7114" w:rsidP="00855965">
            <w:pPr>
              <w:keepNext w:val="0"/>
              <w:keepLines w:val="0"/>
              <w:widowControl w:val="0"/>
              <w:ind w:firstLine="0"/>
              <w:jc w:val="center"/>
              <w:rPr>
                <w:rFonts w:eastAsia="Times New Roman"/>
                <w:spacing w:val="-5"/>
                <w:sz w:val="20"/>
                <w:szCs w:val="20"/>
                <w:lang w:eastAsia="ru-RU"/>
              </w:rPr>
            </w:pPr>
            <w:r w:rsidRPr="009D45B9">
              <w:rPr>
                <w:rFonts w:eastAsia="Times New Roman"/>
                <w:spacing w:val="-5"/>
                <w:sz w:val="20"/>
                <w:szCs w:val="20"/>
                <w:lang w:eastAsia="ru-RU"/>
              </w:rPr>
              <w:t>________________</w:t>
            </w:r>
          </w:p>
        </w:tc>
      </w:tr>
      <w:tr w:rsidR="006A7114" w:rsidRPr="009D45B9" w:rsidTr="00FF670F">
        <w:tc>
          <w:tcPr>
            <w:tcW w:w="795" w:type="dxa"/>
            <w:shd w:val="clear" w:color="auto" w:fill="auto"/>
            <w:vAlign w:val="center"/>
          </w:tcPr>
          <w:p w:rsidR="006A7114" w:rsidRPr="009D45B9" w:rsidRDefault="006A7114" w:rsidP="00855965">
            <w:pPr>
              <w:keepNext w:val="0"/>
              <w:keepLines w:val="0"/>
              <w:widowControl w:val="0"/>
              <w:ind w:firstLine="0"/>
              <w:jc w:val="center"/>
              <w:rPr>
                <w:rFonts w:eastAsia="Times New Roman"/>
                <w:spacing w:val="-5"/>
                <w:sz w:val="20"/>
                <w:szCs w:val="20"/>
                <w:lang w:eastAsia="ru-RU"/>
              </w:rPr>
            </w:pPr>
            <w:r w:rsidRPr="009D45B9">
              <w:rPr>
                <w:rFonts w:eastAsia="Times New Roman"/>
                <w:spacing w:val="-5"/>
                <w:sz w:val="20"/>
                <w:szCs w:val="20"/>
                <w:lang w:eastAsia="ru-RU"/>
              </w:rPr>
              <w:t>3</w:t>
            </w:r>
          </w:p>
        </w:tc>
        <w:tc>
          <w:tcPr>
            <w:tcW w:w="1572" w:type="dxa"/>
            <w:vMerge/>
            <w:shd w:val="clear" w:color="auto" w:fill="auto"/>
            <w:vAlign w:val="center"/>
          </w:tcPr>
          <w:p w:rsidR="006A7114" w:rsidRPr="009D45B9" w:rsidRDefault="006A7114" w:rsidP="00855965">
            <w:pPr>
              <w:keepNext w:val="0"/>
              <w:keepLines w:val="0"/>
              <w:widowControl w:val="0"/>
              <w:ind w:firstLine="0"/>
              <w:jc w:val="center"/>
              <w:rPr>
                <w:rFonts w:eastAsia="Times New Roman"/>
                <w:spacing w:val="-5"/>
                <w:sz w:val="20"/>
                <w:szCs w:val="20"/>
                <w:lang w:eastAsia="ru-RU"/>
              </w:rPr>
            </w:pPr>
          </w:p>
        </w:tc>
        <w:tc>
          <w:tcPr>
            <w:tcW w:w="2957" w:type="dxa"/>
            <w:shd w:val="clear" w:color="auto" w:fill="auto"/>
            <w:vAlign w:val="center"/>
          </w:tcPr>
          <w:p w:rsidR="006A7114" w:rsidRPr="009D45B9" w:rsidRDefault="006A7114" w:rsidP="00855965">
            <w:pPr>
              <w:keepNext w:val="0"/>
              <w:keepLines w:val="0"/>
              <w:widowControl w:val="0"/>
              <w:ind w:firstLine="0"/>
              <w:rPr>
                <w:rFonts w:eastAsia="Times New Roman"/>
                <w:spacing w:val="-5"/>
                <w:sz w:val="20"/>
                <w:szCs w:val="20"/>
                <w:lang w:eastAsia="ru-RU"/>
              </w:rPr>
            </w:pPr>
            <w:r w:rsidRPr="009D45B9">
              <w:rPr>
                <w:rFonts w:eastAsia="Times New Roman"/>
                <w:spacing w:val="-5"/>
                <w:sz w:val="20"/>
                <w:szCs w:val="20"/>
                <w:lang w:eastAsia="ru-RU"/>
              </w:rPr>
              <w:t xml:space="preserve">Лифт </w:t>
            </w:r>
            <w:r w:rsidR="00353FF5">
              <w:rPr>
                <w:rFonts w:eastAsia="Times New Roman"/>
                <w:spacing w:val="-5"/>
                <w:sz w:val="20"/>
                <w:szCs w:val="20"/>
                <w:lang w:eastAsia="ru-RU"/>
              </w:rPr>
              <w:t>грузовой</w:t>
            </w:r>
            <w:r w:rsidR="00797E67">
              <w:rPr>
                <w:rFonts w:eastAsia="Times New Roman"/>
                <w:spacing w:val="-5"/>
                <w:sz w:val="20"/>
                <w:szCs w:val="20"/>
                <w:lang w:eastAsia="ru-RU"/>
              </w:rPr>
              <w:t xml:space="preserve"> (грузопассажирский)</w:t>
            </w:r>
            <w:r w:rsidR="00353FF5">
              <w:rPr>
                <w:rFonts w:eastAsia="Times New Roman"/>
                <w:spacing w:val="-5"/>
                <w:sz w:val="20"/>
                <w:szCs w:val="20"/>
                <w:lang w:eastAsia="ru-RU"/>
              </w:rPr>
              <w:t xml:space="preserve"> МЛМ-ЛГ</w:t>
            </w:r>
            <w:r w:rsidRPr="009D45B9">
              <w:rPr>
                <w:rFonts w:eastAsia="Times New Roman"/>
                <w:spacing w:val="-5"/>
                <w:sz w:val="20"/>
                <w:szCs w:val="20"/>
                <w:lang w:eastAsia="ru-RU"/>
              </w:rPr>
              <w:t xml:space="preserve"> (</w:t>
            </w:r>
            <w:r w:rsidR="00353FF5">
              <w:rPr>
                <w:rFonts w:eastAsia="Times New Roman"/>
                <w:spacing w:val="-5"/>
                <w:sz w:val="20"/>
                <w:szCs w:val="20"/>
                <w:lang w:eastAsia="ru-RU"/>
              </w:rPr>
              <w:t>ГВБ2005Р</w:t>
            </w:r>
            <w:r w:rsidRPr="009D45B9">
              <w:rPr>
                <w:rFonts w:eastAsia="Times New Roman"/>
                <w:spacing w:val="-5"/>
                <w:sz w:val="20"/>
                <w:szCs w:val="20"/>
                <w:lang w:eastAsia="ru-RU"/>
              </w:rPr>
              <w:t xml:space="preserve">) </w:t>
            </w:r>
            <w:r w:rsidR="003940E2">
              <w:rPr>
                <w:rFonts w:eastAsia="Times New Roman"/>
                <w:spacing w:val="-5"/>
                <w:sz w:val="20"/>
                <w:szCs w:val="20"/>
                <w:lang w:eastAsia="ru-RU"/>
              </w:rPr>
              <w:t>2</w:t>
            </w:r>
            <w:r w:rsidRPr="009D45B9">
              <w:rPr>
                <w:rFonts w:eastAsia="Times New Roman"/>
                <w:spacing w:val="-5"/>
                <w:sz w:val="20"/>
                <w:szCs w:val="20"/>
                <w:lang w:eastAsia="ru-RU"/>
              </w:rPr>
              <w:t>000 кг</w:t>
            </w:r>
          </w:p>
          <w:p w:rsidR="006A7114" w:rsidRPr="009D45B9" w:rsidRDefault="006A7114" w:rsidP="00855965">
            <w:pPr>
              <w:keepNext w:val="0"/>
              <w:keepLines w:val="0"/>
              <w:widowControl w:val="0"/>
              <w:ind w:firstLine="0"/>
              <w:rPr>
                <w:rFonts w:eastAsia="Times New Roman"/>
                <w:spacing w:val="-5"/>
                <w:sz w:val="20"/>
                <w:szCs w:val="20"/>
                <w:lang w:eastAsia="ru-RU"/>
              </w:rPr>
            </w:pPr>
            <w:r w:rsidRPr="009D45B9">
              <w:rPr>
                <w:rFonts w:eastAsia="Times New Roman"/>
                <w:spacing w:val="-5"/>
                <w:sz w:val="20"/>
                <w:szCs w:val="20"/>
                <w:lang w:eastAsia="ru-RU"/>
              </w:rPr>
              <w:t>(____________________ /</w:t>
            </w:r>
          </w:p>
          <w:p w:rsidR="006A7114" w:rsidRPr="009D45B9" w:rsidRDefault="006A7114" w:rsidP="00855965">
            <w:pPr>
              <w:keepNext w:val="0"/>
              <w:keepLines w:val="0"/>
              <w:widowControl w:val="0"/>
              <w:ind w:firstLine="0"/>
              <w:rPr>
                <w:rFonts w:eastAsia="Times New Roman"/>
                <w:spacing w:val="-5"/>
                <w:sz w:val="20"/>
                <w:szCs w:val="20"/>
                <w:lang w:eastAsia="ru-RU"/>
              </w:rPr>
            </w:pPr>
            <w:r w:rsidRPr="009D45B9">
              <w:rPr>
                <w:rFonts w:eastAsia="Times New Roman"/>
                <w:spacing w:val="-5"/>
                <w:sz w:val="20"/>
                <w:szCs w:val="20"/>
                <w:lang w:eastAsia="ru-RU"/>
              </w:rPr>
              <w:t>_______________________)</w:t>
            </w:r>
          </w:p>
          <w:p w:rsidR="006A7114" w:rsidRPr="009D45B9" w:rsidRDefault="006A7114" w:rsidP="00855965">
            <w:pPr>
              <w:keepNext w:val="0"/>
              <w:keepLines w:val="0"/>
              <w:widowControl w:val="0"/>
              <w:ind w:firstLine="0"/>
              <w:rPr>
                <w:rFonts w:eastAsia="Times New Roman"/>
                <w:spacing w:val="-5"/>
                <w:sz w:val="20"/>
                <w:szCs w:val="20"/>
                <w:lang w:eastAsia="ru-RU"/>
              </w:rPr>
            </w:pPr>
          </w:p>
        </w:tc>
        <w:tc>
          <w:tcPr>
            <w:tcW w:w="1896" w:type="dxa"/>
            <w:shd w:val="clear" w:color="auto" w:fill="auto"/>
            <w:vAlign w:val="center"/>
          </w:tcPr>
          <w:p w:rsidR="006A7114" w:rsidRPr="009D45B9" w:rsidRDefault="00353FF5" w:rsidP="00855965">
            <w:pPr>
              <w:keepNext w:val="0"/>
              <w:keepLines w:val="0"/>
              <w:widowControl w:val="0"/>
              <w:ind w:firstLine="0"/>
              <w:jc w:val="center"/>
              <w:rPr>
                <w:rFonts w:eastAsia="Times New Roman"/>
                <w:spacing w:val="-5"/>
                <w:sz w:val="20"/>
                <w:szCs w:val="20"/>
                <w:lang w:eastAsia="ru-RU"/>
              </w:rPr>
            </w:pPr>
            <w:r>
              <w:rPr>
                <w:rFonts w:eastAsia="Times New Roman"/>
                <w:spacing w:val="-5"/>
                <w:sz w:val="20"/>
                <w:szCs w:val="20"/>
                <w:lang w:eastAsia="ru-RU"/>
              </w:rPr>
              <w:t>2</w:t>
            </w:r>
            <w:r w:rsidR="00C81B18">
              <w:rPr>
                <w:rFonts w:eastAsia="Times New Roman"/>
                <w:spacing w:val="-5"/>
                <w:sz w:val="20"/>
                <w:szCs w:val="20"/>
                <w:lang w:eastAsia="ru-RU"/>
              </w:rPr>
              <w:t xml:space="preserve"> </w:t>
            </w:r>
            <w:r w:rsidR="006A7114" w:rsidRPr="009D45B9">
              <w:rPr>
                <w:rFonts w:eastAsia="Times New Roman"/>
                <w:spacing w:val="-5"/>
                <w:sz w:val="20"/>
                <w:szCs w:val="20"/>
                <w:lang w:eastAsia="ru-RU"/>
              </w:rPr>
              <w:t>000</w:t>
            </w:r>
          </w:p>
        </w:tc>
        <w:tc>
          <w:tcPr>
            <w:tcW w:w="1706" w:type="dxa"/>
            <w:shd w:val="clear" w:color="auto" w:fill="auto"/>
            <w:vAlign w:val="center"/>
          </w:tcPr>
          <w:p w:rsidR="006A7114" w:rsidRPr="009D45B9" w:rsidRDefault="006A7114" w:rsidP="00855965">
            <w:pPr>
              <w:keepNext w:val="0"/>
              <w:keepLines w:val="0"/>
              <w:widowControl w:val="0"/>
              <w:ind w:firstLine="0"/>
              <w:jc w:val="center"/>
              <w:rPr>
                <w:rFonts w:eastAsia="Times New Roman"/>
                <w:spacing w:val="-5"/>
                <w:sz w:val="20"/>
                <w:szCs w:val="20"/>
                <w:lang w:eastAsia="ru-RU"/>
              </w:rPr>
            </w:pPr>
            <w:r w:rsidRPr="009D45B9">
              <w:rPr>
                <w:rFonts w:eastAsia="Times New Roman"/>
                <w:spacing w:val="-5"/>
                <w:sz w:val="20"/>
                <w:szCs w:val="20"/>
                <w:lang w:eastAsia="ru-RU"/>
              </w:rPr>
              <w:t>10</w:t>
            </w:r>
          </w:p>
        </w:tc>
        <w:tc>
          <w:tcPr>
            <w:tcW w:w="2376" w:type="dxa"/>
            <w:shd w:val="clear" w:color="auto" w:fill="auto"/>
            <w:vAlign w:val="center"/>
          </w:tcPr>
          <w:p w:rsidR="00AF6804" w:rsidRDefault="0019539D" w:rsidP="0019539D">
            <w:pPr>
              <w:keepNext w:val="0"/>
              <w:keepLines w:val="0"/>
              <w:widowControl w:val="0"/>
              <w:ind w:firstLine="0"/>
              <w:rPr>
                <w:rFonts w:eastAsia="Times New Roman"/>
                <w:spacing w:val="-5"/>
                <w:sz w:val="20"/>
                <w:szCs w:val="20"/>
                <w:lang w:eastAsia="ru-RU"/>
              </w:rPr>
            </w:pPr>
            <w:r>
              <w:rPr>
                <w:rFonts w:eastAsia="Times New Roman"/>
                <w:spacing w:val="-5"/>
                <w:sz w:val="20"/>
                <w:szCs w:val="20"/>
                <w:lang w:eastAsia="ru-RU"/>
              </w:rPr>
              <w:t>г. Санкт-Петербург, ул. </w:t>
            </w:r>
            <w:r w:rsidR="006A7114" w:rsidRPr="009D45B9">
              <w:rPr>
                <w:rFonts w:eastAsia="Times New Roman"/>
                <w:spacing w:val="-5"/>
                <w:sz w:val="20"/>
                <w:szCs w:val="20"/>
                <w:lang w:eastAsia="ru-RU"/>
              </w:rPr>
              <w:t xml:space="preserve">Одоевского, д. 29, </w:t>
            </w:r>
            <w:r w:rsidR="00AF6804" w:rsidRPr="009D45B9">
              <w:rPr>
                <w:rFonts w:eastAsia="Times New Roman"/>
                <w:spacing w:val="-5"/>
                <w:sz w:val="20"/>
                <w:szCs w:val="20"/>
                <w:lang w:eastAsia="ru-RU"/>
              </w:rPr>
              <w:t>лит</w:t>
            </w:r>
            <w:r w:rsidR="00AF6804">
              <w:rPr>
                <w:rFonts w:eastAsia="Times New Roman"/>
                <w:spacing w:val="-5"/>
                <w:sz w:val="20"/>
                <w:szCs w:val="20"/>
                <w:lang w:eastAsia="ru-RU"/>
              </w:rPr>
              <w:t xml:space="preserve">ера </w:t>
            </w:r>
            <w:r w:rsidR="00AF6804" w:rsidRPr="009D45B9">
              <w:rPr>
                <w:rFonts w:eastAsia="Times New Roman"/>
                <w:spacing w:val="-5"/>
                <w:sz w:val="20"/>
                <w:szCs w:val="20"/>
                <w:lang w:eastAsia="ru-RU"/>
              </w:rPr>
              <w:t xml:space="preserve">А </w:t>
            </w:r>
          </w:p>
          <w:p w:rsidR="006A7114" w:rsidRPr="009D45B9" w:rsidRDefault="006A7114" w:rsidP="0019539D">
            <w:pPr>
              <w:keepNext w:val="0"/>
              <w:keepLines w:val="0"/>
              <w:widowControl w:val="0"/>
              <w:ind w:firstLine="0"/>
              <w:rPr>
                <w:rFonts w:eastAsia="Times New Roman"/>
                <w:spacing w:val="-5"/>
                <w:sz w:val="20"/>
                <w:szCs w:val="20"/>
                <w:lang w:eastAsia="ru-RU"/>
              </w:rPr>
            </w:pPr>
            <w:r w:rsidRPr="009D45B9">
              <w:rPr>
                <w:rFonts w:eastAsia="Times New Roman"/>
                <w:spacing w:val="-5"/>
                <w:sz w:val="20"/>
                <w:szCs w:val="20"/>
                <w:lang w:eastAsia="ru-RU"/>
              </w:rPr>
              <w:t>АБК «Дом связи-2»</w:t>
            </w:r>
          </w:p>
        </w:tc>
        <w:tc>
          <w:tcPr>
            <w:tcW w:w="2301" w:type="dxa"/>
            <w:shd w:val="clear" w:color="auto" w:fill="auto"/>
            <w:vAlign w:val="center"/>
          </w:tcPr>
          <w:p w:rsidR="006A7114" w:rsidRPr="009D45B9" w:rsidRDefault="00353FF5" w:rsidP="00855965">
            <w:pPr>
              <w:keepNext w:val="0"/>
              <w:keepLines w:val="0"/>
              <w:widowControl w:val="0"/>
              <w:ind w:firstLine="0"/>
              <w:rPr>
                <w:rFonts w:eastAsia="Times New Roman"/>
                <w:spacing w:val="-5"/>
                <w:sz w:val="20"/>
                <w:szCs w:val="20"/>
                <w:lang w:eastAsia="ru-RU"/>
              </w:rPr>
            </w:pPr>
            <w:r>
              <w:rPr>
                <w:rFonts w:eastAsia="Times New Roman"/>
                <w:spacing w:val="-5"/>
                <w:sz w:val="20"/>
                <w:szCs w:val="20"/>
                <w:lang w:eastAsia="ru-RU"/>
              </w:rPr>
              <w:t>806213</w:t>
            </w:r>
            <w:r w:rsidR="006A7114" w:rsidRPr="009D45B9">
              <w:rPr>
                <w:rFonts w:eastAsia="Times New Roman"/>
                <w:spacing w:val="-5"/>
                <w:sz w:val="20"/>
                <w:szCs w:val="20"/>
                <w:lang w:eastAsia="ru-RU"/>
              </w:rPr>
              <w:t>;</w:t>
            </w:r>
          </w:p>
          <w:p w:rsidR="006A7114" w:rsidRPr="009D45B9" w:rsidRDefault="006A7114" w:rsidP="00855965">
            <w:pPr>
              <w:keepNext w:val="0"/>
              <w:keepLines w:val="0"/>
              <w:widowControl w:val="0"/>
              <w:ind w:firstLine="0"/>
              <w:rPr>
                <w:rFonts w:eastAsia="Times New Roman"/>
                <w:spacing w:val="-5"/>
                <w:sz w:val="20"/>
                <w:szCs w:val="20"/>
                <w:lang w:eastAsia="ru-RU"/>
              </w:rPr>
            </w:pPr>
            <w:r w:rsidRPr="009D45B9">
              <w:rPr>
                <w:rFonts w:eastAsia="Times New Roman"/>
                <w:spacing w:val="-5"/>
                <w:sz w:val="20"/>
                <w:szCs w:val="20"/>
                <w:lang w:eastAsia="ru-RU"/>
              </w:rPr>
              <w:t>_______</w:t>
            </w:r>
            <w:r w:rsidR="007A7CB0" w:rsidRPr="009D45B9">
              <w:rPr>
                <w:rFonts w:eastAsia="Times New Roman"/>
                <w:spacing w:val="-5"/>
                <w:sz w:val="20"/>
                <w:szCs w:val="20"/>
                <w:lang w:eastAsia="ru-RU"/>
              </w:rPr>
              <w:t>__</w:t>
            </w:r>
            <w:r w:rsidRPr="009D45B9">
              <w:rPr>
                <w:rFonts w:eastAsia="Times New Roman"/>
                <w:spacing w:val="-5"/>
                <w:sz w:val="20"/>
                <w:szCs w:val="20"/>
                <w:lang w:eastAsia="ru-RU"/>
              </w:rPr>
              <w:t xml:space="preserve">_______; </w:t>
            </w:r>
          </w:p>
          <w:p w:rsidR="006A7114" w:rsidRPr="009D45B9" w:rsidRDefault="006A7114" w:rsidP="00855965">
            <w:pPr>
              <w:keepNext w:val="0"/>
              <w:keepLines w:val="0"/>
              <w:widowControl w:val="0"/>
              <w:ind w:firstLine="0"/>
              <w:rPr>
                <w:rFonts w:eastAsia="Times New Roman"/>
                <w:spacing w:val="-5"/>
                <w:sz w:val="20"/>
                <w:szCs w:val="20"/>
                <w:lang w:eastAsia="ru-RU"/>
              </w:rPr>
            </w:pPr>
            <w:r w:rsidRPr="009D45B9">
              <w:rPr>
                <w:rFonts w:eastAsia="Times New Roman"/>
                <w:spacing w:val="-5"/>
                <w:sz w:val="20"/>
                <w:szCs w:val="20"/>
                <w:lang w:eastAsia="ru-RU"/>
              </w:rPr>
              <w:t>____________</w:t>
            </w:r>
            <w:r w:rsidR="007A7CB0" w:rsidRPr="009D45B9">
              <w:rPr>
                <w:rFonts w:eastAsia="Times New Roman"/>
                <w:spacing w:val="-5"/>
                <w:sz w:val="20"/>
                <w:szCs w:val="20"/>
                <w:lang w:eastAsia="ru-RU"/>
              </w:rPr>
              <w:t>_</w:t>
            </w:r>
            <w:r w:rsidRPr="009D45B9">
              <w:rPr>
                <w:rFonts w:eastAsia="Times New Roman"/>
                <w:spacing w:val="-5"/>
                <w:sz w:val="20"/>
                <w:szCs w:val="20"/>
                <w:lang w:eastAsia="ru-RU"/>
              </w:rPr>
              <w:t>___.</w:t>
            </w:r>
          </w:p>
        </w:tc>
        <w:tc>
          <w:tcPr>
            <w:tcW w:w="1736" w:type="dxa"/>
            <w:shd w:val="clear" w:color="auto" w:fill="auto"/>
            <w:vAlign w:val="center"/>
          </w:tcPr>
          <w:p w:rsidR="006A7114" w:rsidRPr="009D45B9" w:rsidRDefault="006A7114" w:rsidP="00855965">
            <w:pPr>
              <w:keepNext w:val="0"/>
              <w:keepLines w:val="0"/>
              <w:widowControl w:val="0"/>
              <w:ind w:firstLine="0"/>
              <w:jc w:val="center"/>
              <w:rPr>
                <w:rFonts w:eastAsia="Times New Roman"/>
                <w:spacing w:val="-5"/>
                <w:sz w:val="20"/>
                <w:szCs w:val="20"/>
                <w:lang w:eastAsia="ru-RU"/>
              </w:rPr>
            </w:pPr>
            <w:r w:rsidRPr="009D45B9">
              <w:rPr>
                <w:rFonts w:eastAsia="Times New Roman"/>
                <w:spacing w:val="-5"/>
                <w:sz w:val="20"/>
                <w:szCs w:val="20"/>
                <w:lang w:eastAsia="ru-RU"/>
              </w:rPr>
              <w:t>________________</w:t>
            </w:r>
          </w:p>
        </w:tc>
      </w:tr>
    </w:tbl>
    <w:p w:rsidR="00F6008B" w:rsidRPr="009D45B9" w:rsidRDefault="00F6008B" w:rsidP="00855965">
      <w:pPr>
        <w:keepNext w:val="0"/>
        <w:keepLines w:val="0"/>
        <w:widowControl w:val="0"/>
        <w:ind w:firstLine="0"/>
        <w:jc w:val="center"/>
        <w:rPr>
          <w:rFonts w:eastAsia="Times New Roman"/>
          <w:b/>
          <w:bCs/>
          <w:szCs w:val="24"/>
          <w:lang w:eastAsia="ru-RU"/>
        </w:rPr>
      </w:pPr>
    </w:p>
    <w:p w:rsidR="00F6008B" w:rsidRPr="009D45B9" w:rsidRDefault="00F6008B" w:rsidP="00855965">
      <w:pPr>
        <w:keepNext w:val="0"/>
        <w:keepLines w:val="0"/>
        <w:widowControl w:val="0"/>
        <w:tabs>
          <w:tab w:val="left" w:pos="0"/>
          <w:tab w:val="left" w:pos="540"/>
        </w:tabs>
        <w:ind w:right="-2" w:firstLine="0"/>
        <w:contextualSpacing/>
        <w:jc w:val="both"/>
        <w:rPr>
          <w:rFonts w:eastAsia="Times New Roman"/>
          <w:bCs/>
          <w:szCs w:val="24"/>
          <w:lang w:eastAsia="ru-RU"/>
        </w:rPr>
      </w:pPr>
      <w:r w:rsidRPr="009D45B9">
        <w:rPr>
          <w:rFonts w:eastAsia="Times New Roman"/>
          <w:bCs/>
          <w:szCs w:val="24"/>
          <w:lang w:eastAsia="ru-RU"/>
        </w:rPr>
        <w:t xml:space="preserve">Инженер </w:t>
      </w:r>
      <w:r w:rsidR="00797E67">
        <w:rPr>
          <w:rFonts w:eastAsia="Times New Roman"/>
          <w:bCs/>
          <w:szCs w:val="24"/>
          <w:lang w:eastAsia="ru-RU"/>
        </w:rPr>
        <w:t xml:space="preserve">2 категории </w:t>
      </w:r>
      <w:r w:rsidRPr="009D45B9">
        <w:rPr>
          <w:rFonts w:eastAsia="Times New Roman"/>
          <w:bCs/>
          <w:szCs w:val="24"/>
          <w:lang w:eastAsia="ru-RU"/>
        </w:rPr>
        <w:t>ПТО</w:t>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t xml:space="preserve">   </w:t>
      </w:r>
      <w:r w:rsidR="00797E67">
        <w:rPr>
          <w:rFonts w:eastAsia="Times New Roman"/>
          <w:bCs/>
          <w:szCs w:val="24"/>
          <w:lang w:eastAsia="ru-RU"/>
        </w:rPr>
        <w:t xml:space="preserve"> </w:t>
      </w:r>
      <w:r w:rsidR="00F12F49" w:rsidRPr="009D45B9">
        <w:rPr>
          <w:rFonts w:eastAsia="Times New Roman"/>
          <w:bCs/>
          <w:szCs w:val="24"/>
          <w:lang w:eastAsia="ru-RU"/>
        </w:rPr>
        <w:t>Е.В. Мишенева</w:t>
      </w:r>
    </w:p>
    <w:p w:rsidR="00F6008B" w:rsidRPr="009D45B9" w:rsidRDefault="00F6008B" w:rsidP="00855965">
      <w:pPr>
        <w:keepNext w:val="0"/>
        <w:keepLines w:val="0"/>
        <w:widowControl w:val="0"/>
        <w:tabs>
          <w:tab w:val="left" w:pos="0"/>
          <w:tab w:val="left" w:pos="540"/>
        </w:tabs>
        <w:ind w:right="-2" w:firstLine="0"/>
        <w:contextualSpacing/>
        <w:jc w:val="both"/>
        <w:rPr>
          <w:rFonts w:eastAsia="Times New Roman"/>
          <w:sz w:val="20"/>
          <w:szCs w:val="20"/>
          <w:lang w:eastAsia="ru-RU"/>
        </w:rPr>
      </w:pPr>
      <w:r w:rsidRPr="009D45B9">
        <w:rPr>
          <w:rFonts w:eastAsia="Times New Roman"/>
          <w:sz w:val="20"/>
          <w:szCs w:val="20"/>
          <w:lang w:eastAsia="ru-RU"/>
        </w:rPr>
        <w:t>тел: 2-</w:t>
      </w:r>
      <w:r w:rsidR="00F12F49" w:rsidRPr="009D45B9">
        <w:rPr>
          <w:rFonts w:eastAsia="Times New Roman"/>
          <w:sz w:val="20"/>
          <w:szCs w:val="20"/>
          <w:lang w:eastAsia="ru-RU"/>
        </w:rPr>
        <w:t>48</w:t>
      </w:r>
      <w:r w:rsidRPr="009D45B9">
        <w:rPr>
          <w:rFonts w:eastAsia="Times New Roman"/>
          <w:sz w:val="20"/>
          <w:szCs w:val="20"/>
          <w:lang w:eastAsia="ru-RU"/>
        </w:rPr>
        <w:t>-</w:t>
      </w:r>
      <w:r w:rsidR="00F12F49" w:rsidRPr="009D45B9">
        <w:rPr>
          <w:rFonts w:eastAsia="Times New Roman"/>
          <w:sz w:val="20"/>
          <w:szCs w:val="20"/>
          <w:lang w:eastAsia="ru-RU"/>
        </w:rPr>
        <w:t>20</w:t>
      </w:r>
    </w:p>
    <w:p w:rsidR="00F6008B" w:rsidRPr="009D45B9" w:rsidRDefault="00F6008B" w:rsidP="00855965">
      <w:pPr>
        <w:keepNext w:val="0"/>
        <w:keepLines w:val="0"/>
        <w:widowControl w:val="0"/>
        <w:tabs>
          <w:tab w:val="left" w:pos="0"/>
          <w:tab w:val="left" w:pos="1418"/>
        </w:tabs>
        <w:ind w:firstLine="0"/>
        <w:jc w:val="both"/>
        <w:rPr>
          <w:rFonts w:eastAsia="Times New Roman"/>
          <w:szCs w:val="24"/>
          <w:lang w:eastAsia="ru-RU"/>
        </w:rPr>
      </w:pPr>
    </w:p>
    <w:p w:rsidR="00F6008B" w:rsidRPr="009D45B9" w:rsidRDefault="00F6008B" w:rsidP="00855965">
      <w:pPr>
        <w:keepNext w:val="0"/>
        <w:keepLines w:val="0"/>
        <w:widowControl w:val="0"/>
        <w:tabs>
          <w:tab w:val="left" w:pos="0"/>
          <w:tab w:val="left" w:pos="1418"/>
        </w:tabs>
        <w:ind w:firstLine="0"/>
        <w:jc w:val="both"/>
        <w:rPr>
          <w:rFonts w:eastAsia="Times New Roman"/>
          <w:szCs w:val="24"/>
          <w:lang w:eastAsia="ru-RU"/>
        </w:rPr>
      </w:pPr>
    </w:p>
    <w:p w:rsidR="00F6008B" w:rsidRPr="009D45B9" w:rsidRDefault="008829B8" w:rsidP="00855965">
      <w:pPr>
        <w:keepNext w:val="0"/>
        <w:keepLines w:val="0"/>
        <w:widowControl w:val="0"/>
        <w:tabs>
          <w:tab w:val="left" w:pos="0"/>
          <w:tab w:val="left" w:pos="540"/>
        </w:tabs>
        <w:ind w:right="-2" w:firstLine="0"/>
        <w:contextualSpacing/>
        <w:jc w:val="both"/>
        <w:rPr>
          <w:szCs w:val="24"/>
          <w:lang w:eastAsia="ru-RU"/>
        </w:rPr>
      </w:pPr>
      <w:r>
        <w:rPr>
          <w:szCs w:val="24"/>
          <w:lang w:eastAsia="ru-RU"/>
        </w:rPr>
        <w:t>Заместитель н</w:t>
      </w:r>
      <w:r w:rsidR="00F6008B" w:rsidRPr="009D45B9">
        <w:rPr>
          <w:szCs w:val="24"/>
          <w:lang w:eastAsia="ru-RU"/>
        </w:rPr>
        <w:t>ачальник</w:t>
      </w:r>
      <w:r>
        <w:rPr>
          <w:szCs w:val="24"/>
          <w:lang w:eastAsia="ru-RU"/>
        </w:rPr>
        <w:t>а</w:t>
      </w:r>
      <w:r w:rsidR="00F6008B" w:rsidRPr="009D45B9">
        <w:rPr>
          <w:szCs w:val="24"/>
          <w:lang w:eastAsia="ru-RU"/>
        </w:rPr>
        <w:t xml:space="preserve"> ПТО</w:t>
      </w:r>
      <w:r w:rsidR="00F6008B" w:rsidRPr="009D45B9">
        <w:rPr>
          <w:szCs w:val="24"/>
          <w:lang w:eastAsia="ru-RU"/>
        </w:rPr>
        <w:tab/>
      </w:r>
      <w:r w:rsidR="00F6008B" w:rsidRPr="009D45B9">
        <w:rPr>
          <w:szCs w:val="24"/>
          <w:lang w:eastAsia="ru-RU"/>
        </w:rPr>
        <w:tab/>
        <w:t xml:space="preserve"> </w:t>
      </w:r>
      <w:r w:rsidR="00F6008B" w:rsidRPr="009D45B9">
        <w:rPr>
          <w:szCs w:val="24"/>
          <w:lang w:eastAsia="ru-RU"/>
        </w:rPr>
        <w:tab/>
      </w:r>
      <w:r w:rsidR="00F6008B" w:rsidRPr="009D45B9">
        <w:rPr>
          <w:szCs w:val="24"/>
          <w:lang w:eastAsia="ru-RU"/>
        </w:rPr>
        <w:tab/>
      </w:r>
      <w:r w:rsidR="00F6008B" w:rsidRPr="009D45B9">
        <w:rPr>
          <w:szCs w:val="24"/>
          <w:lang w:eastAsia="ru-RU"/>
        </w:rPr>
        <w:tab/>
      </w:r>
      <w:r w:rsidR="00F6008B" w:rsidRPr="009D45B9">
        <w:rPr>
          <w:szCs w:val="24"/>
          <w:lang w:eastAsia="ru-RU"/>
        </w:rPr>
        <w:tab/>
      </w:r>
      <w:r w:rsidR="00F6008B" w:rsidRPr="009D45B9">
        <w:rPr>
          <w:szCs w:val="24"/>
          <w:lang w:eastAsia="ru-RU"/>
        </w:rPr>
        <w:tab/>
      </w:r>
      <w:r w:rsidR="00F6008B" w:rsidRPr="009D45B9">
        <w:rPr>
          <w:szCs w:val="24"/>
          <w:lang w:eastAsia="ru-RU"/>
        </w:rPr>
        <w:tab/>
      </w:r>
      <w:r w:rsidR="00F6008B" w:rsidRPr="009D45B9">
        <w:rPr>
          <w:szCs w:val="24"/>
          <w:lang w:eastAsia="ru-RU"/>
        </w:rPr>
        <w:tab/>
      </w:r>
      <w:r w:rsidR="00F6008B" w:rsidRPr="009D45B9">
        <w:rPr>
          <w:szCs w:val="24"/>
          <w:lang w:eastAsia="ru-RU"/>
        </w:rPr>
        <w:tab/>
      </w:r>
      <w:r w:rsidR="00F6008B" w:rsidRPr="009D45B9">
        <w:rPr>
          <w:szCs w:val="24"/>
          <w:lang w:eastAsia="ru-RU"/>
        </w:rPr>
        <w:tab/>
      </w:r>
      <w:r w:rsidR="00F6008B" w:rsidRPr="009D45B9">
        <w:rPr>
          <w:szCs w:val="24"/>
          <w:lang w:eastAsia="ru-RU"/>
        </w:rPr>
        <w:tab/>
      </w:r>
      <w:r w:rsidR="00F6008B" w:rsidRPr="009D45B9">
        <w:rPr>
          <w:szCs w:val="24"/>
          <w:lang w:eastAsia="ru-RU"/>
        </w:rPr>
        <w:tab/>
      </w:r>
      <w:r>
        <w:rPr>
          <w:szCs w:val="24"/>
          <w:lang w:eastAsia="ru-RU"/>
        </w:rPr>
        <w:t xml:space="preserve">   </w:t>
      </w:r>
      <w:r w:rsidR="00F6008B" w:rsidRPr="009D45B9">
        <w:rPr>
          <w:szCs w:val="24"/>
          <w:lang w:eastAsia="ru-RU"/>
        </w:rPr>
        <w:t>А.Р. Султанов</w:t>
      </w:r>
    </w:p>
    <w:p w:rsidR="00F6008B" w:rsidRPr="009D45B9" w:rsidRDefault="00F6008B" w:rsidP="00855965">
      <w:pPr>
        <w:keepNext w:val="0"/>
        <w:keepLines w:val="0"/>
        <w:widowControl w:val="0"/>
        <w:ind w:firstLine="0"/>
        <w:jc w:val="center"/>
        <w:rPr>
          <w:rFonts w:eastAsia="Times New Roman"/>
          <w:b/>
          <w:bCs/>
          <w:szCs w:val="24"/>
          <w:lang w:eastAsia="ru-RU"/>
        </w:rPr>
      </w:pPr>
    </w:p>
    <w:p w:rsidR="00F6008B" w:rsidRPr="009D45B9" w:rsidRDefault="00F6008B" w:rsidP="00855965">
      <w:pPr>
        <w:keepNext w:val="0"/>
        <w:keepLines w:val="0"/>
        <w:widowControl w:val="0"/>
        <w:ind w:firstLine="0"/>
        <w:jc w:val="center"/>
        <w:rPr>
          <w:rFonts w:eastAsia="Times New Roman"/>
          <w:b/>
          <w:bCs/>
          <w:szCs w:val="24"/>
          <w:lang w:eastAsia="ru-RU"/>
        </w:rPr>
      </w:pPr>
    </w:p>
    <w:p w:rsidR="00F6008B" w:rsidRPr="009D45B9" w:rsidRDefault="00F6008B" w:rsidP="00855965">
      <w:pPr>
        <w:keepNext w:val="0"/>
        <w:keepLines w:val="0"/>
        <w:widowControl w:val="0"/>
        <w:ind w:firstLine="0"/>
        <w:jc w:val="center"/>
        <w:rPr>
          <w:rFonts w:eastAsia="Times New Roman"/>
          <w:b/>
          <w:bCs/>
          <w:szCs w:val="24"/>
          <w:lang w:eastAsia="ru-RU"/>
        </w:rPr>
      </w:pPr>
    </w:p>
    <w:p w:rsidR="00F6008B" w:rsidRPr="009D45B9" w:rsidRDefault="00F6008B" w:rsidP="00855965">
      <w:pPr>
        <w:keepNext w:val="0"/>
        <w:keepLines w:val="0"/>
        <w:widowControl w:val="0"/>
        <w:ind w:firstLine="0"/>
        <w:jc w:val="center"/>
        <w:rPr>
          <w:rFonts w:eastAsia="Times New Roman"/>
          <w:b/>
          <w:bCs/>
          <w:szCs w:val="24"/>
          <w:lang w:eastAsia="ru-RU"/>
        </w:rPr>
      </w:pPr>
    </w:p>
    <w:p w:rsidR="00F6008B" w:rsidRPr="009D45B9" w:rsidRDefault="00F6008B" w:rsidP="00855965">
      <w:pPr>
        <w:keepNext w:val="0"/>
        <w:keepLines w:val="0"/>
        <w:widowControl w:val="0"/>
        <w:ind w:firstLine="0"/>
        <w:jc w:val="right"/>
        <w:rPr>
          <w:rFonts w:eastAsia="Times New Roman"/>
          <w:spacing w:val="-5"/>
          <w:szCs w:val="24"/>
          <w:lang w:eastAsia="ru-RU"/>
        </w:rPr>
      </w:pPr>
      <w:r w:rsidRPr="009D45B9">
        <w:rPr>
          <w:rFonts w:eastAsia="Times New Roman"/>
          <w:spacing w:val="-5"/>
          <w:sz w:val="28"/>
          <w:szCs w:val="28"/>
          <w:lang w:eastAsia="ru-RU"/>
        </w:rPr>
        <w:br w:type="page"/>
      </w:r>
      <w:r w:rsidRPr="009D45B9">
        <w:rPr>
          <w:rFonts w:eastAsia="Times New Roman"/>
          <w:spacing w:val="-5"/>
          <w:sz w:val="28"/>
          <w:szCs w:val="28"/>
          <w:lang w:eastAsia="ru-RU"/>
        </w:rPr>
        <w:lastRenderedPageBreak/>
        <w:t xml:space="preserve"> </w:t>
      </w:r>
      <w:r w:rsidRPr="009D45B9">
        <w:rPr>
          <w:rFonts w:eastAsia="Times New Roman"/>
          <w:spacing w:val="-5"/>
          <w:szCs w:val="24"/>
          <w:lang w:eastAsia="ru-RU"/>
        </w:rPr>
        <w:t>Приложение № 2 к Техническому заданию</w:t>
      </w:r>
    </w:p>
    <w:p w:rsidR="00F6008B" w:rsidRPr="009D45B9" w:rsidRDefault="00F6008B" w:rsidP="00855965">
      <w:pPr>
        <w:keepNext w:val="0"/>
        <w:keepLines w:val="0"/>
        <w:widowControl w:val="0"/>
        <w:spacing w:before="120" w:after="120"/>
        <w:ind w:firstLine="0"/>
        <w:jc w:val="center"/>
        <w:rPr>
          <w:rFonts w:eastAsia="Times New Roman"/>
          <w:b/>
          <w:szCs w:val="20"/>
          <w:lang w:eastAsia="ru-RU"/>
        </w:rPr>
      </w:pPr>
      <w:r w:rsidRPr="009D45B9">
        <w:rPr>
          <w:rFonts w:eastAsia="Times New Roman"/>
          <w:b/>
          <w:szCs w:val="24"/>
          <w:lang w:eastAsia="ru-RU"/>
        </w:rPr>
        <w:t>График оказания услуг по техническому обслуживанию лифтов</w:t>
      </w:r>
    </w:p>
    <w:tbl>
      <w:tblPr>
        <w:tblW w:w="15047" w:type="dxa"/>
        <w:tblInd w:w="-5" w:type="dxa"/>
        <w:tblLook w:val="04A0" w:firstRow="1" w:lastRow="0" w:firstColumn="1" w:lastColumn="0" w:noHBand="0" w:noVBand="1"/>
      </w:tblPr>
      <w:tblGrid>
        <w:gridCol w:w="1827"/>
        <w:gridCol w:w="1152"/>
        <w:gridCol w:w="2843"/>
        <w:gridCol w:w="1152"/>
        <w:gridCol w:w="1152"/>
        <w:gridCol w:w="1152"/>
        <w:gridCol w:w="1152"/>
        <w:gridCol w:w="1152"/>
        <w:gridCol w:w="1609"/>
        <w:gridCol w:w="1848"/>
        <w:gridCol w:w="8"/>
      </w:tblGrid>
      <w:tr w:rsidR="00C84F33" w:rsidRPr="00C875D8" w:rsidTr="00AC44EF">
        <w:trPr>
          <w:trHeight w:val="179"/>
        </w:trPr>
        <w:tc>
          <w:tcPr>
            <w:tcW w:w="15047"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4F33" w:rsidRPr="00C875D8" w:rsidRDefault="00C84F33" w:rsidP="00B7757F">
            <w:pPr>
              <w:keepNext w:val="0"/>
              <w:keepLines w:val="0"/>
              <w:ind w:firstLine="0"/>
              <w:jc w:val="center"/>
              <w:rPr>
                <w:rFonts w:eastAsia="Times New Roman"/>
                <w:b/>
                <w:bCs/>
                <w:color w:val="000000"/>
                <w:szCs w:val="24"/>
                <w:lang w:eastAsia="ru-RU"/>
              </w:rPr>
            </w:pPr>
            <w:bookmarkStart w:id="3" w:name="_Hlk219728293"/>
            <w:r w:rsidRPr="00C875D8">
              <w:rPr>
                <w:rFonts w:eastAsia="Times New Roman"/>
                <w:b/>
                <w:bCs/>
                <w:color w:val="000000"/>
                <w:szCs w:val="24"/>
                <w:lang w:eastAsia="ru-RU"/>
              </w:rPr>
              <w:t>График оказания услуг в 2026 году</w:t>
            </w:r>
          </w:p>
        </w:tc>
      </w:tr>
      <w:tr w:rsidR="00C84F33" w:rsidRPr="00C875D8" w:rsidTr="00C84F33">
        <w:trPr>
          <w:gridAfter w:val="1"/>
          <w:wAfter w:w="8" w:type="dxa"/>
          <w:trHeight w:val="1709"/>
        </w:trPr>
        <w:tc>
          <w:tcPr>
            <w:tcW w:w="1827" w:type="dxa"/>
            <w:tcBorders>
              <w:top w:val="nil"/>
              <w:left w:val="single" w:sz="4" w:space="0" w:color="auto"/>
              <w:bottom w:val="single" w:sz="4" w:space="0" w:color="auto"/>
              <w:right w:val="single" w:sz="4" w:space="0" w:color="auto"/>
            </w:tcBorders>
            <w:shd w:val="clear" w:color="auto" w:fill="auto"/>
            <w:noWrap/>
            <w:vAlign w:val="center"/>
            <w:hideMark/>
          </w:tcPr>
          <w:p w:rsidR="00C84F33" w:rsidRPr="00C875D8" w:rsidRDefault="00C84F33" w:rsidP="00C84F33">
            <w:pPr>
              <w:keepNext w:val="0"/>
              <w:keepLines w:val="0"/>
              <w:ind w:firstLine="0"/>
              <w:jc w:val="center"/>
              <w:rPr>
                <w:rFonts w:eastAsia="Times New Roman"/>
                <w:b/>
                <w:bCs/>
                <w:color w:val="000000"/>
                <w:szCs w:val="24"/>
                <w:lang w:eastAsia="ru-RU"/>
              </w:rPr>
            </w:pPr>
            <w:r w:rsidRPr="00C875D8">
              <w:rPr>
                <w:rFonts w:eastAsia="Times New Roman"/>
                <w:b/>
                <w:bCs/>
                <w:color w:val="000000"/>
                <w:szCs w:val="24"/>
                <w:lang w:eastAsia="ru-RU"/>
              </w:rPr>
              <w:t>№п/п</w:t>
            </w:r>
          </w:p>
        </w:tc>
        <w:tc>
          <w:tcPr>
            <w:tcW w:w="1152" w:type="dxa"/>
            <w:tcBorders>
              <w:top w:val="nil"/>
              <w:left w:val="nil"/>
              <w:bottom w:val="single" w:sz="4" w:space="0" w:color="auto"/>
              <w:right w:val="single" w:sz="4" w:space="0" w:color="auto"/>
            </w:tcBorders>
            <w:shd w:val="clear" w:color="auto" w:fill="auto"/>
            <w:noWrap/>
            <w:textDirection w:val="btLr"/>
            <w:vAlign w:val="center"/>
            <w:hideMark/>
          </w:tcPr>
          <w:p w:rsidR="00C84F33" w:rsidRPr="00C875D8" w:rsidRDefault="00C84F33" w:rsidP="00C84F33">
            <w:pPr>
              <w:keepNext w:val="0"/>
              <w:keepLines w:val="0"/>
              <w:ind w:firstLine="0"/>
              <w:jc w:val="center"/>
              <w:rPr>
                <w:rFonts w:eastAsia="Times New Roman"/>
                <w:b/>
                <w:bCs/>
                <w:color w:val="000000"/>
                <w:szCs w:val="24"/>
                <w:lang w:eastAsia="ru-RU"/>
              </w:rPr>
            </w:pPr>
            <w:r w:rsidRPr="00C875D8">
              <w:rPr>
                <w:rFonts w:eastAsia="Times New Roman"/>
                <w:b/>
                <w:bCs/>
                <w:color w:val="000000"/>
                <w:szCs w:val="24"/>
                <w:lang w:eastAsia="ru-RU"/>
              </w:rPr>
              <w:t>Подразделение</w:t>
            </w:r>
          </w:p>
        </w:tc>
        <w:tc>
          <w:tcPr>
            <w:tcW w:w="2843" w:type="dxa"/>
            <w:tcBorders>
              <w:top w:val="nil"/>
              <w:left w:val="nil"/>
              <w:bottom w:val="single" w:sz="4" w:space="0" w:color="auto"/>
              <w:right w:val="single" w:sz="4" w:space="0" w:color="auto"/>
            </w:tcBorders>
            <w:shd w:val="clear" w:color="auto" w:fill="auto"/>
            <w:noWrap/>
            <w:vAlign w:val="center"/>
            <w:hideMark/>
          </w:tcPr>
          <w:p w:rsidR="00C84F33" w:rsidRPr="00C875D8" w:rsidRDefault="00C84F33" w:rsidP="00C84F33">
            <w:pPr>
              <w:keepNext w:val="0"/>
              <w:keepLines w:val="0"/>
              <w:ind w:firstLine="0"/>
              <w:rPr>
                <w:rFonts w:eastAsia="Times New Roman"/>
                <w:b/>
                <w:bCs/>
                <w:color w:val="000000"/>
                <w:szCs w:val="24"/>
                <w:lang w:eastAsia="ru-RU"/>
              </w:rPr>
            </w:pPr>
            <w:r w:rsidRPr="00C875D8">
              <w:rPr>
                <w:rFonts w:eastAsia="Times New Roman"/>
                <w:b/>
                <w:bCs/>
                <w:color w:val="000000"/>
                <w:szCs w:val="24"/>
                <w:lang w:eastAsia="ru-RU"/>
              </w:rPr>
              <w:t>ВИД ТО</w:t>
            </w:r>
          </w:p>
        </w:tc>
        <w:tc>
          <w:tcPr>
            <w:tcW w:w="1152" w:type="dxa"/>
            <w:tcBorders>
              <w:top w:val="nil"/>
              <w:left w:val="nil"/>
              <w:bottom w:val="single" w:sz="4" w:space="0" w:color="auto"/>
              <w:right w:val="single" w:sz="4" w:space="0" w:color="auto"/>
            </w:tcBorders>
            <w:shd w:val="clear" w:color="auto" w:fill="auto"/>
            <w:noWrap/>
            <w:textDirection w:val="btLr"/>
            <w:vAlign w:val="center"/>
            <w:hideMark/>
          </w:tcPr>
          <w:p w:rsidR="00C84F33" w:rsidRPr="00C875D8" w:rsidRDefault="00C84F33" w:rsidP="00C84F33">
            <w:pPr>
              <w:keepNext w:val="0"/>
              <w:keepLines w:val="0"/>
              <w:ind w:firstLine="0"/>
              <w:jc w:val="center"/>
              <w:rPr>
                <w:rFonts w:eastAsia="Times New Roman"/>
                <w:b/>
                <w:bCs/>
                <w:color w:val="000000"/>
                <w:szCs w:val="24"/>
                <w:lang w:eastAsia="ru-RU"/>
              </w:rPr>
            </w:pPr>
            <w:r w:rsidRPr="00C875D8">
              <w:rPr>
                <w:rFonts w:eastAsia="Times New Roman"/>
                <w:b/>
                <w:bCs/>
                <w:color w:val="000000"/>
                <w:szCs w:val="24"/>
                <w:lang w:eastAsia="ru-RU"/>
              </w:rPr>
              <w:t>ию</w:t>
            </w:r>
            <w:r>
              <w:rPr>
                <w:rFonts w:eastAsia="Times New Roman"/>
                <w:b/>
                <w:bCs/>
                <w:color w:val="000000"/>
                <w:szCs w:val="24"/>
                <w:lang w:eastAsia="ru-RU"/>
              </w:rPr>
              <w:t>л</w:t>
            </w:r>
            <w:r w:rsidRPr="00C875D8">
              <w:rPr>
                <w:rFonts w:eastAsia="Times New Roman"/>
                <w:b/>
                <w:bCs/>
                <w:color w:val="000000"/>
                <w:szCs w:val="24"/>
                <w:lang w:eastAsia="ru-RU"/>
              </w:rPr>
              <w:t>ь</w:t>
            </w:r>
          </w:p>
        </w:tc>
        <w:tc>
          <w:tcPr>
            <w:tcW w:w="1152" w:type="dxa"/>
            <w:tcBorders>
              <w:top w:val="nil"/>
              <w:left w:val="nil"/>
              <w:bottom w:val="single" w:sz="4" w:space="0" w:color="auto"/>
              <w:right w:val="single" w:sz="4" w:space="0" w:color="auto"/>
            </w:tcBorders>
            <w:shd w:val="clear" w:color="auto" w:fill="auto"/>
            <w:noWrap/>
            <w:textDirection w:val="btLr"/>
            <w:vAlign w:val="center"/>
            <w:hideMark/>
          </w:tcPr>
          <w:p w:rsidR="00C84F33" w:rsidRPr="00C875D8" w:rsidRDefault="00C84F33" w:rsidP="00C84F33">
            <w:pPr>
              <w:keepNext w:val="0"/>
              <w:keepLines w:val="0"/>
              <w:ind w:firstLine="0"/>
              <w:jc w:val="center"/>
              <w:rPr>
                <w:rFonts w:eastAsia="Times New Roman"/>
                <w:b/>
                <w:bCs/>
                <w:color w:val="000000"/>
                <w:szCs w:val="24"/>
                <w:lang w:eastAsia="ru-RU"/>
              </w:rPr>
            </w:pPr>
            <w:r w:rsidRPr="00C875D8">
              <w:rPr>
                <w:rFonts w:eastAsia="Times New Roman"/>
                <w:b/>
                <w:bCs/>
                <w:color w:val="000000"/>
                <w:szCs w:val="24"/>
                <w:lang w:eastAsia="ru-RU"/>
              </w:rPr>
              <w:t>август</w:t>
            </w:r>
          </w:p>
        </w:tc>
        <w:tc>
          <w:tcPr>
            <w:tcW w:w="1152" w:type="dxa"/>
            <w:tcBorders>
              <w:top w:val="nil"/>
              <w:left w:val="nil"/>
              <w:bottom w:val="single" w:sz="4" w:space="0" w:color="auto"/>
              <w:right w:val="single" w:sz="4" w:space="0" w:color="auto"/>
            </w:tcBorders>
            <w:shd w:val="clear" w:color="auto" w:fill="auto"/>
            <w:noWrap/>
            <w:textDirection w:val="btLr"/>
            <w:vAlign w:val="center"/>
            <w:hideMark/>
          </w:tcPr>
          <w:p w:rsidR="00C84F33" w:rsidRPr="00C875D8" w:rsidRDefault="00C84F33" w:rsidP="00C84F33">
            <w:pPr>
              <w:keepNext w:val="0"/>
              <w:keepLines w:val="0"/>
              <w:ind w:firstLine="0"/>
              <w:jc w:val="center"/>
              <w:rPr>
                <w:rFonts w:eastAsia="Times New Roman"/>
                <w:b/>
                <w:bCs/>
                <w:color w:val="000000"/>
                <w:szCs w:val="24"/>
                <w:lang w:eastAsia="ru-RU"/>
              </w:rPr>
            </w:pPr>
            <w:r w:rsidRPr="00C875D8">
              <w:rPr>
                <w:rFonts w:eastAsia="Times New Roman"/>
                <w:b/>
                <w:bCs/>
                <w:color w:val="000000"/>
                <w:szCs w:val="24"/>
                <w:lang w:eastAsia="ru-RU"/>
              </w:rPr>
              <w:t>сентябрь</w:t>
            </w:r>
          </w:p>
        </w:tc>
        <w:tc>
          <w:tcPr>
            <w:tcW w:w="1152" w:type="dxa"/>
            <w:tcBorders>
              <w:top w:val="nil"/>
              <w:left w:val="nil"/>
              <w:bottom w:val="single" w:sz="4" w:space="0" w:color="auto"/>
              <w:right w:val="single" w:sz="4" w:space="0" w:color="auto"/>
            </w:tcBorders>
            <w:shd w:val="clear" w:color="auto" w:fill="auto"/>
            <w:noWrap/>
            <w:textDirection w:val="btLr"/>
            <w:vAlign w:val="center"/>
            <w:hideMark/>
          </w:tcPr>
          <w:p w:rsidR="00C84F33" w:rsidRPr="00C875D8" w:rsidRDefault="00C84F33" w:rsidP="00C84F33">
            <w:pPr>
              <w:keepNext w:val="0"/>
              <w:keepLines w:val="0"/>
              <w:ind w:firstLine="0"/>
              <w:jc w:val="center"/>
              <w:rPr>
                <w:rFonts w:eastAsia="Times New Roman"/>
                <w:b/>
                <w:bCs/>
                <w:color w:val="000000"/>
                <w:szCs w:val="24"/>
                <w:lang w:eastAsia="ru-RU"/>
              </w:rPr>
            </w:pPr>
            <w:r w:rsidRPr="00C875D8">
              <w:rPr>
                <w:rFonts w:eastAsia="Times New Roman"/>
                <w:b/>
                <w:bCs/>
                <w:color w:val="000000"/>
                <w:szCs w:val="24"/>
                <w:lang w:eastAsia="ru-RU"/>
              </w:rPr>
              <w:t>октябрь</w:t>
            </w:r>
          </w:p>
        </w:tc>
        <w:tc>
          <w:tcPr>
            <w:tcW w:w="1152" w:type="dxa"/>
            <w:tcBorders>
              <w:top w:val="nil"/>
              <w:left w:val="nil"/>
              <w:bottom w:val="single" w:sz="4" w:space="0" w:color="auto"/>
              <w:right w:val="single" w:sz="4" w:space="0" w:color="auto"/>
            </w:tcBorders>
            <w:shd w:val="clear" w:color="auto" w:fill="auto"/>
            <w:noWrap/>
            <w:textDirection w:val="btLr"/>
            <w:vAlign w:val="center"/>
            <w:hideMark/>
          </w:tcPr>
          <w:p w:rsidR="00C84F33" w:rsidRPr="00C875D8" w:rsidRDefault="00C84F33" w:rsidP="00C84F33">
            <w:pPr>
              <w:keepNext w:val="0"/>
              <w:keepLines w:val="0"/>
              <w:ind w:firstLine="0"/>
              <w:jc w:val="center"/>
              <w:rPr>
                <w:rFonts w:eastAsia="Times New Roman"/>
                <w:b/>
                <w:bCs/>
                <w:color w:val="000000"/>
                <w:szCs w:val="24"/>
                <w:lang w:eastAsia="ru-RU"/>
              </w:rPr>
            </w:pPr>
            <w:r w:rsidRPr="00C875D8">
              <w:rPr>
                <w:rFonts w:eastAsia="Times New Roman"/>
                <w:b/>
                <w:bCs/>
                <w:color w:val="000000"/>
                <w:szCs w:val="24"/>
                <w:lang w:eastAsia="ru-RU"/>
              </w:rPr>
              <w:t>ноябрь</w:t>
            </w:r>
          </w:p>
        </w:tc>
        <w:tc>
          <w:tcPr>
            <w:tcW w:w="1609" w:type="dxa"/>
            <w:tcBorders>
              <w:top w:val="nil"/>
              <w:left w:val="nil"/>
              <w:bottom w:val="single" w:sz="4" w:space="0" w:color="auto"/>
              <w:right w:val="single" w:sz="4" w:space="0" w:color="auto"/>
            </w:tcBorders>
            <w:shd w:val="clear" w:color="auto" w:fill="auto"/>
            <w:noWrap/>
            <w:textDirection w:val="btLr"/>
            <w:vAlign w:val="center"/>
            <w:hideMark/>
          </w:tcPr>
          <w:p w:rsidR="00C84F33" w:rsidRPr="00C875D8" w:rsidRDefault="00C84F33" w:rsidP="00C84F33">
            <w:pPr>
              <w:keepNext w:val="0"/>
              <w:keepLines w:val="0"/>
              <w:ind w:firstLine="0"/>
              <w:jc w:val="center"/>
              <w:rPr>
                <w:rFonts w:eastAsia="Times New Roman"/>
                <w:b/>
                <w:bCs/>
                <w:color w:val="000000"/>
                <w:szCs w:val="24"/>
                <w:lang w:eastAsia="ru-RU"/>
              </w:rPr>
            </w:pPr>
            <w:r w:rsidRPr="00C875D8">
              <w:rPr>
                <w:rFonts w:eastAsia="Times New Roman"/>
                <w:b/>
                <w:bCs/>
                <w:color w:val="000000"/>
                <w:szCs w:val="24"/>
                <w:lang w:eastAsia="ru-RU"/>
              </w:rPr>
              <w:t>декабрь</w:t>
            </w:r>
          </w:p>
        </w:tc>
        <w:tc>
          <w:tcPr>
            <w:tcW w:w="1848" w:type="dxa"/>
            <w:tcBorders>
              <w:top w:val="nil"/>
              <w:left w:val="nil"/>
              <w:bottom w:val="single" w:sz="4" w:space="0" w:color="auto"/>
              <w:right w:val="single" w:sz="4" w:space="0" w:color="auto"/>
            </w:tcBorders>
            <w:shd w:val="clear" w:color="auto" w:fill="auto"/>
            <w:noWrap/>
            <w:vAlign w:val="center"/>
            <w:hideMark/>
          </w:tcPr>
          <w:p w:rsidR="00C84F33" w:rsidRPr="00C875D8" w:rsidRDefault="00C84F33" w:rsidP="00C84F33">
            <w:pPr>
              <w:keepNext w:val="0"/>
              <w:keepLines w:val="0"/>
              <w:ind w:firstLine="0"/>
              <w:jc w:val="center"/>
              <w:rPr>
                <w:rFonts w:eastAsia="Times New Roman"/>
                <w:b/>
                <w:bCs/>
                <w:color w:val="000000"/>
                <w:szCs w:val="24"/>
                <w:lang w:eastAsia="ru-RU"/>
              </w:rPr>
            </w:pPr>
            <w:r w:rsidRPr="00C875D8">
              <w:rPr>
                <w:rFonts w:eastAsia="Times New Roman"/>
                <w:b/>
                <w:bCs/>
                <w:color w:val="000000"/>
                <w:szCs w:val="24"/>
                <w:lang w:eastAsia="ru-RU"/>
              </w:rPr>
              <w:t>Итого за 2026 год</w:t>
            </w:r>
          </w:p>
        </w:tc>
      </w:tr>
      <w:tr w:rsidR="00C84F33" w:rsidRPr="00C875D8" w:rsidTr="00AC44EF">
        <w:trPr>
          <w:trHeight w:val="187"/>
        </w:trPr>
        <w:tc>
          <w:tcPr>
            <w:tcW w:w="15047"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b/>
                <w:bCs/>
                <w:color w:val="000000"/>
                <w:szCs w:val="24"/>
                <w:lang w:eastAsia="ru-RU"/>
              </w:rPr>
            </w:pPr>
            <w:r w:rsidRPr="00C875D8">
              <w:rPr>
                <w:rFonts w:eastAsia="Times New Roman"/>
                <w:b/>
                <w:bCs/>
                <w:color w:val="000000"/>
                <w:szCs w:val="24"/>
                <w:lang w:eastAsia="ru-RU"/>
              </w:rPr>
              <w:t xml:space="preserve">Оказание услуг с </w:t>
            </w:r>
            <w:r w:rsidR="002E5376">
              <w:rPr>
                <w:rFonts w:eastAsia="Times New Roman"/>
                <w:b/>
                <w:bCs/>
                <w:color w:val="000000"/>
                <w:szCs w:val="24"/>
                <w:lang w:eastAsia="ru-RU"/>
              </w:rPr>
              <w:t>даты заключения Договора</w:t>
            </w:r>
            <w:r w:rsidRPr="00C875D8">
              <w:rPr>
                <w:rFonts w:eastAsia="Times New Roman"/>
                <w:b/>
                <w:bCs/>
                <w:color w:val="000000"/>
                <w:szCs w:val="24"/>
                <w:lang w:eastAsia="ru-RU"/>
              </w:rPr>
              <w:t xml:space="preserve"> по 31.12.2026 год</w:t>
            </w:r>
            <w:r>
              <w:rPr>
                <w:rFonts w:eastAsia="Times New Roman"/>
                <w:b/>
                <w:bCs/>
                <w:color w:val="000000"/>
                <w:szCs w:val="24"/>
                <w:lang w:eastAsia="ru-RU"/>
              </w:rPr>
              <w:t>а</w:t>
            </w:r>
          </w:p>
        </w:tc>
      </w:tr>
      <w:tr w:rsidR="00C84F33" w:rsidRPr="00C875D8" w:rsidTr="00C84F33">
        <w:trPr>
          <w:trHeight w:val="335"/>
        </w:trPr>
        <w:tc>
          <w:tcPr>
            <w:tcW w:w="1827" w:type="dxa"/>
            <w:tcBorders>
              <w:top w:val="nil"/>
              <w:left w:val="single" w:sz="4" w:space="0" w:color="auto"/>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152" w:type="dxa"/>
            <w:vMerge w:val="restart"/>
            <w:tcBorders>
              <w:top w:val="nil"/>
              <w:left w:val="single" w:sz="4" w:space="0" w:color="auto"/>
              <w:bottom w:val="single" w:sz="4" w:space="0" w:color="000000"/>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С</w:t>
            </w:r>
          </w:p>
        </w:tc>
        <w:tc>
          <w:tcPr>
            <w:tcW w:w="10212" w:type="dxa"/>
            <w:gridSpan w:val="7"/>
            <w:tcBorders>
              <w:top w:val="single" w:sz="4" w:space="0" w:color="auto"/>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rPr>
                <w:rFonts w:eastAsia="Times New Roman"/>
                <w:b/>
                <w:bCs/>
                <w:color w:val="000000"/>
                <w:sz w:val="22"/>
                <w:lang w:eastAsia="ru-RU"/>
              </w:rPr>
            </w:pPr>
            <w:r w:rsidRPr="00C875D8">
              <w:rPr>
                <w:rFonts w:eastAsia="Times New Roman"/>
                <w:b/>
                <w:bCs/>
                <w:color w:val="000000"/>
                <w:sz w:val="22"/>
                <w:lang w:eastAsia="ru-RU"/>
              </w:rPr>
              <w:t xml:space="preserve">Лифт </w:t>
            </w:r>
            <w:proofErr w:type="gramStart"/>
            <w:r w:rsidRPr="00C875D8">
              <w:rPr>
                <w:rFonts w:eastAsia="Times New Roman"/>
                <w:b/>
                <w:bCs/>
                <w:color w:val="000000"/>
                <w:sz w:val="22"/>
                <w:lang w:eastAsia="ru-RU"/>
              </w:rPr>
              <w:t>пассажирский  МЛМ</w:t>
            </w:r>
            <w:proofErr w:type="gramEnd"/>
            <w:r w:rsidRPr="00C875D8">
              <w:rPr>
                <w:rFonts w:eastAsia="Times New Roman"/>
                <w:b/>
                <w:bCs/>
                <w:color w:val="000000"/>
                <w:sz w:val="22"/>
                <w:lang w:eastAsia="ru-RU"/>
              </w:rPr>
              <w:noBreakHyphen/>
              <w:t xml:space="preserve">ЛП, зав.№ 346409, инв. № _________________ </w:t>
            </w:r>
            <w:r>
              <w:rPr>
                <w:rFonts w:eastAsia="Times New Roman"/>
                <w:b/>
                <w:bCs/>
                <w:color w:val="000000"/>
                <w:sz w:val="22"/>
                <w:lang w:eastAsia="ru-RU"/>
              </w:rPr>
              <w:t xml:space="preserve"> </w:t>
            </w:r>
            <w:r w:rsidRPr="00C875D8">
              <w:rPr>
                <w:rFonts w:eastAsia="Times New Roman"/>
                <w:b/>
                <w:bCs/>
                <w:color w:val="000000"/>
                <w:sz w:val="22"/>
                <w:lang w:eastAsia="ru-RU"/>
              </w:rPr>
              <w:t>(Лифт пассажирский  МЛМ</w:t>
            </w:r>
            <w:r w:rsidRPr="00C875D8">
              <w:rPr>
                <w:rFonts w:eastAsia="Times New Roman"/>
                <w:b/>
                <w:bCs/>
                <w:color w:val="000000"/>
                <w:sz w:val="22"/>
                <w:lang w:eastAsia="ru-RU"/>
              </w:rPr>
              <w:noBreakHyphen/>
              <w:t>ЛП в</w:t>
            </w:r>
            <w:r>
              <w:rPr>
                <w:rFonts w:eastAsia="Times New Roman"/>
                <w:b/>
                <w:bCs/>
                <w:color w:val="000000"/>
                <w:sz w:val="22"/>
                <w:lang w:eastAsia="ru-RU"/>
              </w:rPr>
              <w:t> АБК </w:t>
            </w:r>
            <w:r w:rsidRPr="00C875D8">
              <w:rPr>
                <w:rFonts w:eastAsia="Times New Roman"/>
                <w:b/>
                <w:bCs/>
                <w:color w:val="000000"/>
                <w:sz w:val="22"/>
                <w:lang w:eastAsia="ru-RU"/>
              </w:rPr>
              <w:t>«Дом связи</w:t>
            </w:r>
            <w:r>
              <w:rPr>
                <w:rFonts w:eastAsia="Times New Roman"/>
                <w:b/>
                <w:bCs/>
                <w:color w:val="000000"/>
                <w:sz w:val="22"/>
                <w:lang w:eastAsia="ru-RU"/>
              </w:rPr>
              <w:noBreakHyphen/>
            </w:r>
            <w:r w:rsidRPr="00C875D8">
              <w:rPr>
                <w:rFonts w:eastAsia="Times New Roman"/>
                <w:b/>
                <w:bCs/>
                <w:color w:val="000000"/>
                <w:sz w:val="22"/>
                <w:lang w:eastAsia="ru-RU"/>
              </w:rPr>
              <w:t>2»)</w:t>
            </w:r>
          </w:p>
        </w:tc>
        <w:tc>
          <w:tcPr>
            <w:tcW w:w="1856" w:type="dxa"/>
            <w:gridSpan w:val="2"/>
            <w:tcBorders>
              <w:top w:val="single" w:sz="4" w:space="0" w:color="auto"/>
              <w:left w:val="nil"/>
              <w:bottom w:val="single" w:sz="4" w:space="0" w:color="auto"/>
              <w:right w:val="single" w:sz="4" w:space="0" w:color="auto"/>
            </w:tcBorders>
            <w:shd w:val="clear" w:color="auto" w:fill="auto"/>
            <w:vAlign w:val="center"/>
          </w:tcPr>
          <w:p w:rsidR="00C84F33" w:rsidRPr="00C875D8" w:rsidRDefault="00C84F33" w:rsidP="00B7757F">
            <w:pPr>
              <w:keepNext w:val="0"/>
              <w:keepLines w:val="0"/>
              <w:ind w:firstLine="0"/>
              <w:rPr>
                <w:rFonts w:eastAsia="Times New Roman"/>
                <w:b/>
                <w:bCs/>
                <w:color w:val="000000"/>
                <w:sz w:val="22"/>
                <w:lang w:eastAsia="ru-RU"/>
              </w:rPr>
            </w:pPr>
          </w:p>
        </w:tc>
      </w:tr>
      <w:tr w:rsidR="00C84F33" w:rsidRPr="00C875D8" w:rsidTr="00C84F33">
        <w:trPr>
          <w:gridAfter w:val="1"/>
          <w:wAfter w:w="8" w:type="dxa"/>
          <w:trHeight w:val="179"/>
        </w:trPr>
        <w:tc>
          <w:tcPr>
            <w:tcW w:w="1827" w:type="dxa"/>
            <w:tcBorders>
              <w:top w:val="nil"/>
              <w:left w:val="single" w:sz="4" w:space="0" w:color="auto"/>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 </w:t>
            </w:r>
          </w:p>
        </w:tc>
        <w:tc>
          <w:tcPr>
            <w:tcW w:w="1152" w:type="dxa"/>
            <w:vMerge/>
            <w:tcBorders>
              <w:top w:val="nil"/>
              <w:left w:val="single" w:sz="4" w:space="0" w:color="auto"/>
              <w:bottom w:val="single" w:sz="4" w:space="0" w:color="000000"/>
              <w:right w:val="single" w:sz="4" w:space="0" w:color="auto"/>
            </w:tcBorders>
            <w:vAlign w:val="center"/>
            <w:hideMark/>
          </w:tcPr>
          <w:p w:rsidR="00C84F33" w:rsidRPr="00C875D8" w:rsidRDefault="00C84F33" w:rsidP="00B7757F">
            <w:pPr>
              <w:keepNext w:val="0"/>
              <w:keepLines w:val="0"/>
              <w:ind w:firstLine="0"/>
              <w:rPr>
                <w:rFonts w:eastAsia="Times New Roman"/>
                <w:color w:val="000000"/>
                <w:szCs w:val="24"/>
                <w:lang w:eastAsia="ru-RU"/>
              </w:rPr>
            </w:pPr>
          </w:p>
        </w:tc>
        <w:tc>
          <w:tcPr>
            <w:tcW w:w="2843"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rPr>
                <w:rFonts w:eastAsia="Times New Roman"/>
                <w:color w:val="000000"/>
                <w:szCs w:val="24"/>
                <w:lang w:eastAsia="ru-RU"/>
              </w:rPr>
            </w:pPr>
            <w:r w:rsidRPr="00C875D8">
              <w:rPr>
                <w:rFonts w:eastAsia="Times New Roman"/>
                <w:color w:val="000000"/>
                <w:szCs w:val="24"/>
                <w:lang w:eastAsia="ru-RU"/>
              </w:rPr>
              <w:t>ТО</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 1</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 1</w:t>
            </w:r>
          </w:p>
        </w:tc>
        <w:tc>
          <w:tcPr>
            <w:tcW w:w="1609"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848"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Pr>
                <w:rFonts w:eastAsia="Times New Roman"/>
                <w:color w:val="000000"/>
                <w:szCs w:val="24"/>
                <w:lang w:eastAsia="ru-RU"/>
              </w:rPr>
              <w:t>6</w:t>
            </w:r>
          </w:p>
        </w:tc>
      </w:tr>
      <w:tr w:rsidR="00C84F33" w:rsidRPr="00C875D8" w:rsidTr="00C84F33">
        <w:trPr>
          <w:gridAfter w:val="1"/>
          <w:wAfter w:w="8" w:type="dxa"/>
          <w:trHeight w:val="274"/>
        </w:trPr>
        <w:tc>
          <w:tcPr>
            <w:tcW w:w="1827" w:type="dxa"/>
            <w:tcBorders>
              <w:top w:val="nil"/>
              <w:left w:val="single" w:sz="4" w:space="0" w:color="auto"/>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 </w:t>
            </w:r>
          </w:p>
        </w:tc>
        <w:tc>
          <w:tcPr>
            <w:tcW w:w="1152" w:type="dxa"/>
            <w:vMerge/>
            <w:tcBorders>
              <w:top w:val="nil"/>
              <w:left w:val="single" w:sz="4" w:space="0" w:color="auto"/>
              <w:bottom w:val="single" w:sz="4" w:space="0" w:color="000000"/>
              <w:right w:val="single" w:sz="4" w:space="0" w:color="auto"/>
            </w:tcBorders>
            <w:vAlign w:val="center"/>
            <w:hideMark/>
          </w:tcPr>
          <w:p w:rsidR="00C84F33" w:rsidRPr="00C875D8" w:rsidRDefault="00C84F33" w:rsidP="00B7757F">
            <w:pPr>
              <w:keepNext w:val="0"/>
              <w:keepLines w:val="0"/>
              <w:ind w:firstLine="0"/>
              <w:rPr>
                <w:rFonts w:eastAsia="Times New Roman"/>
                <w:color w:val="000000"/>
                <w:szCs w:val="24"/>
                <w:lang w:eastAsia="ru-RU"/>
              </w:rPr>
            </w:pPr>
          </w:p>
        </w:tc>
        <w:tc>
          <w:tcPr>
            <w:tcW w:w="2843"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rPr>
                <w:rFonts w:eastAsia="Times New Roman"/>
                <w:color w:val="000000"/>
                <w:szCs w:val="24"/>
                <w:lang w:eastAsia="ru-RU"/>
              </w:rPr>
            </w:pPr>
            <w:r w:rsidRPr="00C875D8">
              <w:rPr>
                <w:rFonts w:eastAsia="Times New Roman"/>
                <w:color w:val="000000"/>
                <w:szCs w:val="24"/>
                <w:lang w:eastAsia="ru-RU"/>
              </w:rPr>
              <w:t>Диспетчеризация</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609"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848"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Pr>
                <w:rFonts w:eastAsia="Times New Roman"/>
                <w:color w:val="000000"/>
                <w:szCs w:val="24"/>
                <w:lang w:eastAsia="ru-RU"/>
              </w:rPr>
              <w:t>6</w:t>
            </w:r>
          </w:p>
        </w:tc>
      </w:tr>
      <w:tr w:rsidR="00C84F33" w:rsidRPr="00C875D8" w:rsidTr="00C84F33">
        <w:trPr>
          <w:trHeight w:val="455"/>
        </w:trPr>
        <w:tc>
          <w:tcPr>
            <w:tcW w:w="1827" w:type="dxa"/>
            <w:tcBorders>
              <w:top w:val="nil"/>
              <w:left w:val="single" w:sz="4" w:space="0" w:color="auto"/>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2</w:t>
            </w:r>
          </w:p>
        </w:tc>
        <w:tc>
          <w:tcPr>
            <w:tcW w:w="1152" w:type="dxa"/>
            <w:vMerge/>
            <w:tcBorders>
              <w:top w:val="nil"/>
              <w:left w:val="single" w:sz="4" w:space="0" w:color="auto"/>
              <w:bottom w:val="single" w:sz="4" w:space="0" w:color="000000"/>
              <w:right w:val="single" w:sz="4" w:space="0" w:color="auto"/>
            </w:tcBorders>
            <w:vAlign w:val="center"/>
            <w:hideMark/>
          </w:tcPr>
          <w:p w:rsidR="00C84F33" w:rsidRPr="00C875D8" w:rsidRDefault="00C84F33" w:rsidP="00B7757F">
            <w:pPr>
              <w:keepNext w:val="0"/>
              <w:keepLines w:val="0"/>
              <w:ind w:firstLine="0"/>
              <w:rPr>
                <w:rFonts w:eastAsia="Times New Roman"/>
                <w:color w:val="000000"/>
                <w:szCs w:val="24"/>
                <w:lang w:eastAsia="ru-RU"/>
              </w:rPr>
            </w:pPr>
          </w:p>
        </w:tc>
        <w:tc>
          <w:tcPr>
            <w:tcW w:w="10212" w:type="dxa"/>
            <w:gridSpan w:val="7"/>
            <w:tcBorders>
              <w:top w:val="single" w:sz="4" w:space="0" w:color="auto"/>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rPr>
                <w:rFonts w:eastAsia="Times New Roman"/>
                <w:b/>
                <w:bCs/>
                <w:color w:val="000000"/>
                <w:sz w:val="22"/>
                <w:lang w:eastAsia="ru-RU"/>
              </w:rPr>
            </w:pPr>
            <w:r w:rsidRPr="00C875D8">
              <w:rPr>
                <w:rFonts w:eastAsia="Times New Roman"/>
                <w:b/>
                <w:bCs/>
                <w:color w:val="000000"/>
                <w:sz w:val="22"/>
                <w:lang w:eastAsia="ru-RU"/>
              </w:rPr>
              <w:t xml:space="preserve">Лифт </w:t>
            </w:r>
            <w:proofErr w:type="gramStart"/>
            <w:r w:rsidRPr="00C875D8">
              <w:rPr>
                <w:rFonts w:eastAsia="Times New Roman"/>
                <w:b/>
                <w:bCs/>
                <w:color w:val="000000"/>
                <w:sz w:val="22"/>
                <w:lang w:eastAsia="ru-RU"/>
              </w:rPr>
              <w:t>пассажирский  МЛМ</w:t>
            </w:r>
            <w:proofErr w:type="gramEnd"/>
            <w:r w:rsidRPr="00C875D8">
              <w:rPr>
                <w:rFonts w:eastAsia="Times New Roman"/>
                <w:b/>
                <w:bCs/>
                <w:color w:val="000000"/>
                <w:sz w:val="22"/>
                <w:lang w:eastAsia="ru-RU"/>
              </w:rPr>
              <w:noBreakHyphen/>
              <w:t xml:space="preserve">ЛП, зав.№ 346410, инв. № _______________ </w:t>
            </w:r>
            <w:r>
              <w:rPr>
                <w:rFonts w:eastAsia="Times New Roman"/>
                <w:b/>
                <w:bCs/>
                <w:color w:val="000000"/>
                <w:sz w:val="22"/>
                <w:lang w:eastAsia="ru-RU"/>
              </w:rPr>
              <w:t xml:space="preserve"> </w:t>
            </w:r>
            <w:r w:rsidRPr="00C875D8">
              <w:rPr>
                <w:rFonts w:eastAsia="Times New Roman"/>
                <w:b/>
                <w:bCs/>
                <w:color w:val="000000"/>
                <w:sz w:val="22"/>
                <w:lang w:eastAsia="ru-RU"/>
              </w:rPr>
              <w:t>(Лифт пассажирский  МЛМ</w:t>
            </w:r>
            <w:r w:rsidRPr="00C875D8">
              <w:rPr>
                <w:rFonts w:eastAsia="Times New Roman"/>
                <w:b/>
                <w:bCs/>
                <w:color w:val="000000"/>
                <w:sz w:val="22"/>
                <w:lang w:eastAsia="ru-RU"/>
              </w:rPr>
              <w:noBreakHyphen/>
              <w:t>ЛП в</w:t>
            </w:r>
            <w:r>
              <w:rPr>
                <w:rFonts w:eastAsia="Times New Roman"/>
                <w:b/>
                <w:bCs/>
                <w:color w:val="000000"/>
                <w:sz w:val="22"/>
                <w:lang w:eastAsia="ru-RU"/>
              </w:rPr>
              <w:t> АБК </w:t>
            </w:r>
            <w:r w:rsidRPr="00C875D8">
              <w:rPr>
                <w:rFonts w:eastAsia="Times New Roman"/>
                <w:b/>
                <w:bCs/>
                <w:color w:val="000000"/>
                <w:sz w:val="22"/>
                <w:lang w:eastAsia="ru-RU"/>
              </w:rPr>
              <w:t>«Дом связи-2»)</w:t>
            </w:r>
          </w:p>
        </w:tc>
        <w:tc>
          <w:tcPr>
            <w:tcW w:w="1856" w:type="dxa"/>
            <w:gridSpan w:val="2"/>
            <w:tcBorders>
              <w:top w:val="single" w:sz="4" w:space="0" w:color="auto"/>
              <w:left w:val="nil"/>
              <w:bottom w:val="single" w:sz="4" w:space="0" w:color="auto"/>
              <w:right w:val="single" w:sz="4" w:space="0" w:color="auto"/>
            </w:tcBorders>
            <w:shd w:val="clear" w:color="auto" w:fill="auto"/>
            <w:vAlign w:val="center"/>
          </w:tcPr>
          <w:p w:rsidR="00C84F33" w:rsidRPr="00C875D8" w:rsidRDefault="00C84F33" w:rsidP="00B7757F">
            <w:pPr>
              <w:keepNext w:val="0"/>
              <w:keepLines w:val="0"/>
              <w:ind w:firstLine="0"/>
              <w:rPr>
                <w:rFonts w:eastAsia="Times New Roman"/>
                <w:b/>
                <w:bCs/>
                <w:color w:val="000000"/>
                <w:sz w:val="22"/>
                <w:lang w:eastAsia="ru-RU"/>
              </w:rPr>
            </w:pPr>
          </w:p>
        </w:tc>
      </w:tr>
      <w:tr w:rsidR="00C84F33" w:rsidRPr="00C875D8" w:rsidTr="00C84F33">
        <w:trPr>
          <w:gridAfter w:val="1"/>
          <w:wAfter w:w="8" w:type="dxa"/>
          <w:trHeight w:val="179"/>
        </w:trPr>
        <w:tc>
          <w:tcPr>
            <w:tcW w:w="1827" w:type="dxa"/>
            <w:tcBorders>
              <w:top w:val="nil"/>
              <w:left w:val="single" w:sz="4" w:space="0" w:color="auto"/>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 </w:t>
            </w:r>
          </w:p>
        </w:tc>
        <w:tc>
          <w:tcPr>
            <w:tcW w:w="1152" w:type="dxa"/>
            <w:vMerge/>
            <w:tcBorders>
              <w:top w:val="nil"/>
              <w:left w:val="single" w:sz="4" w:space="0" w:color="auto"/>
              <w:bottom w:val="single" w:sz="4" w:space="0" w:color="000000"/>
              <w:right w:val="single" w:sz="4" w:space="0" w:color="auto"/>
            </w:tcBorders>
            <w:vAlign w:val="center"/>
            <w:hideMark/>
          </w:tcPr>
          <w:p w:rsidR="00C84F33" w:rsidRPr="00C875D8" w:rsidRDefault="00C84F33" w:rsidP="00B7757F">
            <w:pPr>
              <w:keepNext w:val="0"/>
              <w:keepLines w:val="0"/>
              <w:ind w:firstLine="0"/>
              <w:rPr>
                <w:rFonts w:eastAsia="Times New Roman"/>
                <w:color w:val="000000"/>
                <w:szCs w:val="24"/>
                <w:lang w:eastAsia="ru-RU"/>
              </w:rPr>
            </w:pPr>
          </w:p>
        </w:tc>
        <w:tc>
          <w:tcPr>
            <w:tcW w:w="2843"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rPr>
                <w:rFonts w:eastAsia="Times New Roman"/>
                <w:color w:val="000000"/>
                <w:szCs w:val="24"/>
                <w:lang w:eastAsia="ru-RU"/>
              </w:rPr>
            </w:pPr>
            <w:r w:rsidRPr="00C875D8">
              <w:rPr>
                <w:rFonts w:eastAsia="Times New Roman"/>
                <w:color w:val="000000"/>
                <w:szCs w:val="24"/>
                <w:lang w:eastAsia="ru-RU"/>
              </w:rPr>
              <w:t>ТО</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 1</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 1</w:t>
            </w:r>
          </w:p>
        </w:tc>
        <w:tc>
          <w:tcPr>
            <w:tcW w:w="1609"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848"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Pr>
                <w:rFonts w:eastAsia="Times New Roman"/>
                <w:color w:val="000000"/>
                <w:szCs w:val="24"/>
                <w:lang w:eastAsia="ru-RU"/>
              </w:rPr>
              <w:t>6</w:t>
            </w:r>
          </w:p>
        </w:tc>
      </w:tr>
      <w:tr w:rsidR="00C84F33" w:rsidRPr="00C875D8" w:rsidTr="00C84F33">
        <w:trPr>
          <w:gridAfter w:val="1"/>
          <w:wAfter w:w="8" w:type="dxa"/>
          <w:trHeight w:val="317"/>
        </w:trPr>
        <w:tc>
          <w:tcPr>
            <w:tcW w:w="1827" w:type="dxa"/>
            <w:tcBorders>
              <w:top w:val="nil"/>
              <w:left w:val="single" w:sz="4" w:space="0" w:color="auto"/>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 </w:t>
            </w:r>
          </w:p>
        </w:tc>
        <w:tc>
          <w:tcPr>
            <w:tcW w:w="1152" w:type="dxa"/>
            <w:vMerge/>
            <w:tcBorders>
              <w:top w:val="nil"/>
              <w:left w:val="single" w:sz="4" w:space="0" w:color="auto"/>
              <w:bottom w:val="single" w:sz="4" w:space="0" w:color="000000"/>
              <w:right w:val="single" w:sz="4" w:space="0" w:color="auto"/>
            </w:tcBorders>
            <w:vAlign w:val="center"/>
            <w:hideMark/>
          </w:tcPr>
          <w:p w:rsidR="00C84F33" w:rsidRPr="00C875D8" w:rsidRDefault="00C84F33" w:rsidP="00B7757F">
            <w:pPr>
              <w:keepNext w:val="0"/>
              <w:keepLines w:val="0"/>
              <w:ind w:firstLine="0"/>
              <w:rPr>
                <w:rFonts w:eastAsia="Times New Roman"/>
                <w:color w:val="000000"/>
                <w:szCs w:val="24"/>
                <w:lang w:eastAsia="ru-RU"/>
              </w:rPr>
            </w:pPr>
          </w:p>
        </w:tc>
        <w:tc>
          <w:tcPr>
            <w:tcW w:w="2843"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rPr>
                <w:rFonts w:eastAsia="Times New Roman"/>
                <w:color w:val="000000"/>
                <w:szCs w:val="24"/>
                <w:lang w:eastAsia="ru-RU"/>
              </w:rPr>
            </w:pPr>
            <w:r w:rsidRPr="00C875D8">
              <w:rPr>
                <w:rFonts w:eastAsia="Times New Roman"/>
                <w:color w:val="000000"/>
                <w:szCs w:val="24"/>
                <w:lang w:eastAsia="ru-RU"/>
              </w:rPr>
              <w:t>Диспетчеризация</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609"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848"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Pr>
                <w:rFonts w:eastAsia="Times New Roman"/>
                <w:color w:val="000000"/>
                <w:szCs w:val="24"/>
                <w:lang w:eastAsia="ru-RU"/>
              </w:rPr>
              <w:t>6</w:t>
            </w:r>
          </w:p>
        </w:tc>
      </w:tr>
      <w:tr w:rsidR="00C84F33" w:rsidRPr="00C875D8" w:rsidTr="00C84F33">
        <w:trPr>
          <w:trHeight w:val="455"/>
        </w:trPr>
        <w:tc>
          <w:tcPr>
            <w:tcW w:w="1827" w:type="dxa"/>
            <w:tcBorders>
              <w:top w:val="nil"/>
              <w:left w:val="single" w:sz="4" w:space="0" w:color="auto"/>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3</w:t>
            </w:r>
          </w:p>
        </w:tc>
        <w:tc>
          <w:tcPr>
            <w:tcW w:w="1152" w:type="dxa"/>
            <w:vMerge/>
            <w:tcBorders>
              <w:top w:val="nil"/>
              <w:left w:val="single" w:sz="4" w:space="0" w:color="auto"/>
              <w:bottom w:val="single" w:sz="4" w:space="0" w:color="000000"/>
              <w:right w:val="single" w:sz="4" w:space="0" w:color="auto"/>
            </w:tcBorders>
            <w:vAlign w:val="center"/>
            <w:hideMark/>
          </w:tcPr>
          <w:p w:rsidR="00C84F33" w:rsidRPr="00C875D8" w:rsidRDefault="00C84F33" w:rsidP="00B7757F">
            <w:pPr>
              <w:keepNext w:val="0"/>
              <w:keepLines w:val="0"/>
              <w:ind w:firstLine="0"/>
              <w:rPr>
                <w:rFonts w:eastAsia="Times New Roman"/>
                <w:color w:val="000000"/>
                <w:szCs w:val="24"/>
                <w:lang w:eastAsia="ru-RU"/>
              </w:rPr>
            </w:pPr>
          </w:p>
        </w:tc>
        <w:tc>
          <w:tcPr>
            <w:tcW w:w="10212" w:type="dxa"/>
            <w:gridSpan w:val="7"/>
            <w:tcBorders>
              <w:top w:val="single" w:sz="4" w:space="0" w:color="auto"/>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rPr>
                <w:rFonts w:eastAsia="Times New Roman"/>
                <w:b/>
                <w:bCs/>
                <w:color w:val="000000"/>
                <w:sz w:val="22"/>
                <w:lang w:eastAsia="ru-RU"/>
              </w:rPr>
            </w:pPr>
            <w:r w:rsidRPr="00C875D8">
              <w:rPr>
                <w:rFonts w:eastAsia="Times New Roman"/>
                <w:b/>
                <w:bCs/>
                <w:color w:val="000000"/>
                <w:sz w:val="22"/>
                <w:lang w:eastAsia="ru-RU"/>
              </w:rPr>
              <w:t>Лифт грузовой</w:t>
            </w:r>
            <w:r>
              <w:rPr>
                <w:rFonts w:eastAsia="Times New Roman"/>
                <w:b/>
                <w:bCs/>
                <w:color w:val="000000"/>
                <w:sz w:val="22"/>
                <w:lang w:eastAsia="ru-RU"/>
              </w:rPr>
              <w:t xml:space="preserve"> (грузопассажирский)</w:t>
            </w:r>
            <w:r w:rsidRPr="00C875D8">
              <w:rPr>
                <w:rFonts w:eastAsia="Times New Roman"/>
                <w:b/>
                <w:bCs/>
                <w:color w:val="000000"/>
                <w:sz w:val="22"/>
                <w:lang w:eastAsia="ru-RU"/>
              </w:rPr>
              <w:t xml:space="preserve"> МЛМ-ЛГ, зав.№ 806213, инв. № _____________</w:t>
            </w:r>
            <w:proofErr w:type="gramStart"/>
            <w:r w:rsidRPr="00C875D8">
              <w:rPr>
                <w:rFonts w:eastAsia="Times New Roman"/>
                <w:b/>
                <w:bCs/>
                <w:color w:val="000000"/>
                <w:sz w:val="22"/>
                <w:lang w:eastAsia="ru-RU"/>
              </w:rPr>
              <w:t xml:space="preserve">_ </w:t>
            </w:r>
            <w:r>
              <w:rPr>
                <w:rFonts w:eastAsia="Times New Roman"/>
                <w:b/>
                <w:bCs/>
                <w:color w:val="000000"/>
                <w:sz w:val="22"/>
                <w:lang w:eastAsia="ru-RU"/>
              </w:rPr>
              <w:t xml:space="preserve"> </w:t>
            </w:r>
            <w:r w:rsidRPr="00C875D8">
              <w:rPr>
                <w:rFonts w:eastAsia="Times New Roman"/>
                <w:b/>
                <w:bCs/>
                <w:color w:val="000000"/>
                <w:sz w:val="22"/>
                <w:lang w:eastAsia="ru-RU"/>
              </w:rPr>
              <w:t>(</w:t>
            </w:r>
            <w:proofErr w:type="gramEnd"/>
            <w:r w:rsidRPr="00C875D8">
              <w:rPr>
                <w:rFonts w:eastAsia="Times New Roman"/>
                <w:b/>
                <w:bCs/>
                <w:color w:val="000000"/>
                <w:sz w:val="22"/>
                <w:lang w:eastAsia="ru-RU"/>
              </w:rPr>
              <w:t>Лифт грузовой</w:t>
            </w:r>
            <w:r>
              <w:rPr>
                <w:rFonts w:eastAsia="Times New Roman"/>
                <w:b/>
                <w:bCs/>
                <w:color w:val="000000"/>
                <w:sz w:val="22"/>
                <w:lang w:eastAsia="ru-RU"/>
              </w:rPr>
              <w:t xml:space="preserve"> (грузопассажирский)</w:t>
            </w:r>
            <w:r w:rsidRPr="00C875D8">
              <w:rPr>
                <w:rFonts w:eastAsia="Times New Roman"/>
                <w:b/>
                <w:bCs/>
                <w:color w:val="000000"/>
                <w:sz w:val="22"/>
                <w:lang w:eastAsia="ru-RU"/>
              </w:rPr>
              <w:t xml:space="preserve"> МЛМ</w:t>
            </w:r>
            <w:r w:rsidRPr="00C875D8">
              <w:rPr>
                <w:rFonts w:eastAsia="Times New Roman"/>
                <w:b/>
                <w:bCs/>
                <w:color w:val="000000"/>
                <w:sz w:val="22"/>
                <w:lang w:eastAsia="ru-RU"/>
              </w:rPr>
              <w:noBreakHyphen/>
              <w:t xml:space="preserve">ЛГ в </w:t>
            </w:r>
            <w:r>
              <w:rPr>
                <w:rFonts w:eastAsia="Times New Roman"/>
                <w:b/>
                <w:bCs/>
                <w:color w:val="000000"/>
                <w:sz w:val="22"/>
                <w:lang w:eastAsia="ru-RU"/>
              </w:rPr>
              <w:t xml:space="preserve">АБК </w:t>
            </w:r>
            <w:r w:rsidRPr="00C875D8">
              <w:rPr>
                <w:rFonts w:eastAsia="Times New Roman"/>
                <w:b/>
                <w:bCs/>
                <w:color w:val="000000"/>
                <w:sz w:val="22"/>
                <w:lang w:eastAsia="ru-RU"/>
              </w:rPr>
              <w:t>«Дом связи-2»)</w:t>
            </w:r>
          </w:p>
        </w:tc>
        <w:tc>
          <w:tcPr>
            <w:tcW w:w="1856" w:type="dxa"/>
            <w:gridSpan w:val="2"/>
            <w:tcBorders>
              <w:top w:val="single" w:sz="4" w:space="0" w:color="auto"/>
              <w:left w:val="nil"/>
              <w:bottom w:val="single" w:sz="4" w:space="0" w:color="auto"/>
              <w:right w:val="single" w:sz="4" w:space="0" w:color="auto"/>
            </w:tcBorders>
            <w:shd w:val="clear" w:color="auto" w:fill="auto"/>
            <w:vAlign w:val="center"/>
          </w:tcPr>
          <w:p w:rsidR="00C84F33" w:rsidRPr="00C875D8" w:rsidRDefault="00C84F33" w:rsidP="00B7757F">
            <w:pPr>
              <w:keepNext w:val="0"/>
              <w:keepLines w:val="0"/>
              <w:ind w:firstLine="0"/>
              <w:rPr>
                <w:rFonts w:eastAsia="Times New Roman"/>
                <w:b/>
                <w:bCs/>
                <w:color w:val="000000"/>
                <w:sz w:val="22"/>
                <w:lang w:eastAsia="ru-RU"/>
              </w:rPr>
            </w:pPr>
          </w:p>
        </w:tc>
      </w:tr>
      <w:tr w:rsidR="00C84F33" w:rsidRPr="00C875D8" w:rsidTr="00C84F33">
        <w:trPr>
          <w:gridAfter w:val="1"/>
          <w:wAfter w:w="8" w:type="dxa"/>
          <w:trHeight w:val="179"/>
        </w:trPr>
        <w:tc>
          <w:tcPr>
            <w:tcW w:w="1827" w:type="dxa"/>
            <w:tcBorders>
              <w:top w:val="nil"/>
              <w:left w:val="single" w:sz="4" w:space="0" w:color="auto"/>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 </w:t>
            </w:r>
          </w:p>
        </w:tc>
        <w:tc>
          <w:tcPr>
            <w:tcW w:w="1152" w:type="dxa"/>
            <w:vMerge/>
            <w:tcBorders>
              <w:top w:val="nil"/>
              <w:left w:val="single" w:sz="4" w:space="0" w:color="auto"/>
              <w:bottom w:val="single" w:sz="4" w:space="0" w:color="000000"/>
              <w:right w:val="single" w:sz="4" w:space="0" w:color="auto"/>
            </w:tcBorders>
            <w:vAlign w:val="center"/>
            <w:hideMark/>
          </w:tcPr>
          <w:p w:rsidR="00C84F33" w:rsidRPr="00C875D8" w:rsidRDefault="00C84F33" w:rsidP="00B7757F">
            <w:pPr>
              <w:keepNext w:val="0"/>
              <w:keepLines w:val="0"/>
              <w:ind w:firstLine="0"/>
              <w:rPr>
                <w:rFonts w:eastAsia="Times New Roman"/>
                <w:color w:val="000000"/>
                <w:szCs w:val="24"/>
                <w:lang w:eastAsia="ru-RU"/>
              </w:rPr>
            </w:pPr>
          </w:p>
        </w:tc>
        <w:tc>
          <w:tcPr>
            <w:tcW w:w="2843"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194CCE">
            <w:pPr>
              <w:keepNext w:val="0"/>
              <w:keepLines w:val="0"/>
              <w:ind w:firstLine="0"/>
              <w:rPr>
                <w:rFonts w:eastAsia="Times New Roman"/>
                <w:color w:val="000000"/>
                <w:szCs w:val="24"/>
                <w:lang w:eastAsia="ru-RU"/>
              </w:rPr>
            </w:pPr>
            <w:r w:rsidRPr="00C875D8">
              <w:rPr>
                <w:rFonts w:eastAsia="Times New Roman"/>
                <w:color w:val="000000"/>
                <w:szCs w:val="24"/>
                <w:lang w:eastAsia="ru-RU"/>
              </w:rPr>
              <w:t>ТО</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 1</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 1</w:t>
            </w:r>
          </w:p>
        </w:tc>
        <w:tc>
          <w:tcPr>
            <w:tcW w:w="1609"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848"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Pr>
                <w:rFonts w:eastAsia="Times New Roman"/>
                <w:color w:val="000000"/>
                <w:szCs w:val="24"/>
                <w:lang w:eastAsia="ru-RU"/>
              </w:rPr>
              <w:t>6</w:t>
            </w:r>
          </w:p>
        </w:tc>
      </w:tr>
      <w:tr w:rsidR="00C84F33" w:rsidRPr="00C875D8" w:rsidTr="00C84F33">
        <w:trPr>
          <w:gridAfter w:val="1"/>
          <w:wAfter w:w="8" w:type="dxa"/>
          <w:trHeight w:val="283"/>
        </w:trPr>
        <w:tc>
          <w:tcPr>
            <w:tcW w:w="1827" w:type="dxa"/>
            <w:tcBorders>
              <w:top w:val="nil"/>
              <w:left w:val="single" w:sz="4" w:space="0" w:color="auto"/>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 </w:t>
            </w:r>
          </w:p>
        </w:tc>
        <w:tc>
          <w:tcPr>
            <w:tcW w:w="1152" w:type="dxa"/>
            <w:vMerge/>
            <w:tcBorders>
              <w:top w:val="nil"/>
              <w:left w:val="single" w:sz="4" w:space="0" w:color="auto"/>
              <w:bottom w:val="single" w:sz="4" w:space="0" w:color="000000"/>
              <w:right w:val="single" w:sz="4" w:space="0" w:color="auto"/>
            </w:tcBorders>
            <w:vAlign w:val="center"/>
            <w:hideMark/>
          </w:tcPr>
          <w:p w:rsidR="00C84F33" w:rsidRPr="00C875D8" w:rsidRDefault="00C84F33" w:rsidP="00B7757F">
            <w:pPr>
              <w:keepNext w:val="0"/>
              <w:keepLines w:val="0"/>
              <w:ind w:firstLine="0"/>
              <w:rPr>
                <w:rFonts w:eastAsia="Times New Roman"/>
                <w:color w:val="000000"/>
                <w:szCs w:val="24"/>
                <w:lang w:eastAsia="ru-RU"/>
              </w:rPr>
            </w:pPr>
          </w:p>
        </w:tc>
        <w:tc>
          <w:tcPr>
            <w:tcW w:w="2843"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194CCE">
            <w:pPr>
              <w:keepNext w:val="0"/>
              <w:keepLines w:val="0"/>
              <w:ind w:firstLine="0"/>
              <w:rPr>
                <w:rFonts w:eastAsia="Times New Roman"/>
                <w:color w:val="000000"/>
                <w:szCs w:val="24"/>
                <w:lang w:eastAsia="ru-RU"/>
              </w:rPr>
            </w:pPr>
            <w:r w:rsidRPr="00C875D8">
              <w:rPr>
                <w:rFonts w:eastAsia="Times New Roman"/>
                <w:color w:val="000000"/>
                <w:szCs w:val="24"/>
                <w:lang w:eastAsia="ru-RU"/>
              </w:rPr>
              <w:t>Диспетчеризация</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152"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609"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sidRPr="00C875D8">
              <w:rPr>
                <w:rFonts w:eastAsia="Times New Roman"/>
                <w:color w:val="000000"/>
                <w:szCs w:val="24"/>
                <w:lang w:eastAsia="ru-RU"/>
              </w:rPr>
              <w:t>1</w:t>
            </w:r>
          </w:p>
        </w:tc>
        <w:tc>
          <w:tcPr>
            <w:tcW w:w="1848" w:type="dxa"/>
            <w:tcBorders>
              <w:top w:val="nil"/>
              <w:left w:val="nil"/>
              <w:bottom w:val="single" w:sz="4" w:space="0" w:color="auto"/>
              <w:right w:val="single" w:sz="4" w:space="0" w:color="auto"/>
            </w:tcBorders>
            <w:shd w:val="clear" w:color="auto" w:fill="auto"/>
            <w:vAlign w:val="center"/>
            <w:hideMark/>
          </w:tcPr>
          <w:p w:rsidR="00C84F33" w:rsidRPr="00C875D8" w:rsidRDefault="00C84F33" w:rsidP="00B7757F">
            <w:pPr>
              <w:keepNext w:val="0"/>
              <w:keepLines w:val="0"/>
              <w:ind w:firstLine="0"/>
              <w:jc w:val="center"/>
              <w:rPr>
                <w:rFonts w:eastAsia="Times New Roman"/>
                <w:color w:val="000000"/>
                <w:szCs w:val="24"/>
                <w:lang w:eastAsia="ru-RU"/>
              </w:rPr>
            </w:pPr>
            <w:r>
              <w:rPr>
                <w:rFonts w:eastAsia="Times New Roman"/>
                <w:color w:val="000000"/>
                <w:szCs w:val="24"/>
                <w:lang w:eastAsia="ru-RU"/>
              </w:rPr>
              <w:t>6</w:t>
            </w:r>
          </w:p>
        </w:tc>
      </w:tr>
    </w:tbl>
    <w:p w:rsidR="00192603" w:rsidRPr="009D45B9" w:rsidRDefault="00192603" w:rsidP="00855965">
      <w:pPr>
        <w:keepNext w:val="0"/>
        <w:keepLines w:val="0"/>
        <w:widowControl w:val="0"/>
        <w:tabs>
          <w:tab w:val="left" w:pos="0"/>
          <w:tab w:val="left" w:pos="540"/>
        </w:tabs>
        <w:ind w:right="-2" w:firstLine="0"/>
        <w:contextualSpacing/>
        <w:jc w:val="both"/>
        <w:rPr>
          <w:rFonts w:eastAsia="Times New Roman"/>
          <w:bCs/>
          <w:szCs w:val="24"/>
          <w:lang w:eastAsia="ru-RU"/>
        </w:rPr>
      </w:pPr>
    </w:p>
    <w:p w:rsidR="00F6008B" w:rsidRPr="009D45B9" w:rsidRDefault="00F6008B" w:rsidP="00855965">
      <w:pPr>
        <w:keepNext w:val="0"/>
        <w:keepLines w:val="0"/>
        <w:widowControl w:val="0"/>
        <w:tabs>
          <w:tab w:val="left" w:pos="0"/>
          <w:tab w:val="left" w:pos="540"/>
        </w:tabs>
        <w:ind w:right="-2" w:firstLine="0"/>
        <w:contextualSpacing/>
        <w:jc w:val="both"/>
        <w:rPr>
          <w:rFonts w:eastAsia="Times New Roman"/>
          <w:bCs/>
          <w:szCs w:val="24"/>
          <w:lang w:eastAsia="ru-RU"/>
        </w:rPr>
      </w:pPr>
      <w:r w:rsidRPr="009D45B9">
        <w:rPr>
          <w:rFonts w:eastAsia="Times New Roman"/>
          <w:bCs/>
          <w:szCs w:val="24"/>
          <w:lang w:eastAsia="ru-RU"/>
        </w:rPr>
        <w:t>Инженер</w:t>
      </w:r>
      <w:r w:rsidR="00797E67">
        <w:rPr>
          <w:rFonts w:eastAsia="Times New Roman"/>
          <w:bCs/>
          <w:szCs w:val="24"/>
          <w:lang w:eastAsia="ru-RU"/>
        </w:rPr>
        <w:t xml:space="preserve"> 2 категории</w:t>
      </w:r>
      <w:r w:rsidRPr="009D45B9">
        <w:rPr>
          <w:rFonts w:eastAsia="Times New Roman"/>
          <w:bCs/>
          <w:szCs w:val="24"/>
          <w:lang w:eastAsia="ru-RU"/>
        </w:rPr>
        <w:t xml:space="preserve"> ПТО</w:t>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t xml:space="preserve">   </w:t>
      </w:r>
      <w:r w:rsidR="00002ED0" w:rsidRPr="009D45B9">
        <w:rPr>
          <w:rFonts w:eastAsia="Times New Roman"/>
          <w:bCs/>
          <w:szCs w:val="24"/>
          <w:lang w:eastAsia="ru-RU"/>
        </w:rPr>
        <w:t>Е.В. Мишенева</w:t>
      </w:r>
    </w:p>
    <w:p w:rsidR="00F6008B" w:rsidRPr="009D45B9" w:rsidRDefault="00F6008B" w:rsidP="00855965">
      <w:pPr>
        <w:keepNext w:val="0"/>
        <w:keepLines w:val="0"/>
        <w:widowControl w:val="0"/>
        <w:tabs>
          <w:tab w:val="left" w:pos="0"/>
          <w:tab w:val="left" w:pos="540"/>
        </w:tabs>
        <w:ind w:right="-2" w:firstLine="0"/>
        <w:contextualSpacing/>
        <w:jc w:val="both"/>
        <w:rPr>
          <w:rFonts w:eastAsia="Times New Roman"/>
          <w:sz w:val="20"/>
          <w:szCs w:val="20"/>
          <w:lang w:eastAsia="ru-RU"/>
        </w:rPr>
      </w:pPr>
      <w:r w:rsidRPr="009D45B9">
        <w:rPr>
          <w:rFonts w:eastAsia="Times New Roman"/>
          <w:sz w:val="20"/>
          <w:szCs w:val="20"/>
          <w:lang w:eastAsia="ru-RU"/>
        </w:rPr>
        <w:t>тел: 2-</w:t>
      </w:r>
      <w:r w:rsidR="00002ED0" w:rsidRPr="009D45B9">
        <w:rPr>
          <w:rFonts w:eastAsia="Times New Roman"/>
          <w:sz w:val="20"/>
          <w:szCs w:val="20"/>
          <w:lang w:eastAsia="ru-RU"/>
        </w:rPr>
        <w:t>48</w:t>
      </w:r>
      <w:r w:rsidRPr="009D45B9">
        <w:rPr>
          <w:rFonts w:eastAsia="Times New Roman"/>
          <w:sz w:val="20"/>
          <w:szCs w:val="20"/>
          <w:lang w:eastAsia="ru-RU"/>
        </w:rPr>
        <w:t>-</w:t>
      </w:r>
      <w:r w:rsidR="00002ED0" w:rsidRPr="009D45B9">
        <w:rPr>
          <w:rFonts w:eastAsia="Times New Roman"/>
          <w:sz w:val="20"/>
          <w:szCs w:val="20"/>
          <w:lang w:eastAsia="ru-RU"/>
        </w:rPr>
        <w:t>20</w:t>
      </w:r>
    </w:p>
    <w:p w:rsidR="00F6008B" w:rsidRPr="009D45B9" w:rsidRDefault="00F6008B" w:rsidP="00855965">
      <w:pPr>
        <w:keepNext w:val="0"/>
        <w:keepLines w:val="0"/>
        <w:widowControl w:val="0"/>
        <w:tabs>
          <w:tab w:val="left" w:pos="0"/>
          <w:tab w:val="left" w:pos="1418"/>
        </w:tabs>
        <w:ind w:firstLine="0"/>
        <w:jc w:val="both"/>
        <w:rPr>
          <w:rFonts w:eastAsia="Times New Roman"/>
          <w:szCs w:val="24"/>
          <w:lang w:eastAsia="ru-RU"/>
        </w:rPr>
      </w:pPr>
    </w:p>
    <w:p w:rsidR="00F6008B" w:rsidRPr="009D45B9" w:rsidRDefault="00F6008B" w:rsidP="00855965">
      <w:pPr>
        <w:keepNext w:val="0"/>
        <w:keepLines w:val="0"/>
        <w:widowControl w:val="0"/>
        <w:tabs>
          <w:tab w:val="left" w:pos="0"/>
          <w:tab w:val="left" w:pos="1418"/>
        </w:tabs>
        <w:ind w:firstLine="0"/>
        <w:jc w:val="both"/>
        <w:rPr>
          <w:rFonts w:eastAsia="Times New Roman"/>
          <w:szCs w:val="24"/>
          <w:lang w:eastAsia="ru-RU"/>
        </w:rPr>
      </w:pPr>
    </w:p>
    <w:p w:rsidR="00C81B18" w:rsidRDefault="00006553" w:rsidP="00855965">
      <w:pPr>
        <w:keepNext w:val="0"/>
        <w:keepLines w:val="0"/>
        <w:widowControl w:val="0"/>
        <w:tabs>
          <w:tab w:val="left" w:pos="0"/>
          <w:tab w:val="left" w:pos="540"/>
        </w:tabs>
        <w:ind w:right="-2" w:firstLine="0"/>
        <w:contextualSpacing/>
        <w:jc w:val="both"/>
        <w:rPr>
          <w:szCs w:val="24"/>
          <w:lang w:eastAsia="ru-RU"/>
        </w:rPr>
      </w:pPr>
      <w:r>
        <w:rPr>
          <w:szCs w:val="24"/>
          <w:lang w:eastAsia="ru-RU"/>
        </w:rPr>
        <w:t>Заместитель н</w:t>
      </w:r>
      <w:r w:rsidR="00F6008B" w:rsidRPr="009D45B9">
        <w:rPr>
          <w:szCs w:val="24"/>
          <w:lang w:eastAsia="ru-RU"/>
        </w:rPr>
        <w:t>ачальник</w:t>
      </w:r>
      <w:r>
        <w:rPr>
          <w:szCs w:val="24"/>
          <w:lang w:eastAsia="ru-RU"/>
        </w:rPr>
        <w:t>а</w:t>
      </w:r>
      <w:r w:rsidR="00F6008B" w:rsidRPr="009D45B9">
        <w:rPr>
          <w:szCs w:val="24"/>
          <w:lang w:eastAsia="ru-RU"/>
        </w:rPr>
        <w:t xml:space="preserve"> </w:t>
      </w:r>
      <w:proofErr w:type="gramStart"/>
      <w:r w:rsidR="00F6008B" w:rsidRPr="009D45B9">
        <w:rPr>
          <w:szCs w:val="24"/>
          <w:lang w:eastAsia="ru-RU"/>
        </w:rPr>
        <w:t xml:space="preserve">ПТО  </w:t>
      </w:r>
      <w:r w:rsidR="00F6008B" w:rsidRPr="009D45B9">
        <w:rPr>
          <w:szCs w:val="24"/>
          <w:lang w:eastAsia="ru-RU"/>
        </w:rPr>
        <w:tab/>
      </w:r>
      <w:proofErr w:type="gramEnd"/>
      <w:r w:rsidR="00F6008B" w:rsidRPr="009D45B9">
        <w:rPr>
          <w:szCs w:val="24"/>
          <w:lang w:eastAsia="ru-RU"/>
        </w:rPr>
        <w:tab/>
      </w:r>
      <w:r w:rsidR="00F6008B" w:rsidRPr="009D45B9">
        <w:rPr>
          <w:szCs w:val="24"/>
          <w:lang w:eastAsia="ru-RU"/>
        </w:rPr>
        <w:tab/>
      </w:r>
      <w:r w:rsidR="00F6008B" w:rsidRPr="009D45B9">
        <w:rPr>
          <w:szCs w:val="24"/>
          <w:lang w:eastAsia="ru-RU"/>
        </w:rPr>
        <w:tab/>
      </w:r>
      <w:r w:rsidR="00F6008B" w:rsidRPr="009D45B9">
        <w:rPr>
          <w:szCs w:val="24"/>
          <w:lang w:eastAsia="ru-RU"/>
        </w:rPr>
        <w:tab/>
      </w:r>
      <w:r w:rsidR="00F6008B" w:rsidRPr="009D45B9">
        <w:rPr>
          <w:szCs w:val="24"/>
          <w:lang w:eastAsia="ru-RU"/>
        </w:rPr>
        <w:tab/>
      </w:r>
      <w:r w:rsidR="00F6008B" w:rsidRPr="009D45B9">
        <w:rPr>
          <w:szCs w:val="24"/>
          <w:lang w:eastAsia="ru-RU"/>
        </w:rPr>
        <w:tab/>
      </w:r>
      <w:r w:rsidR="00F6008B" w:rsidRPr="009D45B9">
        <w:rPr>
          <w:szCs w:val="24"/>
          <w:lang w:eastAsia="ru-RU"/>
        </w:rPr>
        <w:tab/>
      </w:r>
      <w:r w:rsidR="00F6008B" w:rsidRPr="009D45B9">
        <w:rPr>
          <w:szCs w:val="24"/>
          <w:lang w:eastAsia="ru-RU"/>
        </w:rPr>
        <w:tab/>
      </w:r>
      <w:r w:rsidR="00F6008B" w:rsidRPr="009D45B9">
        <w:rPr>
          <w:szCs w:val="24"/>
          <w:lang w:eastAsia="ru-RU"/>
        </w:rPr>
        <w:tab/>
      </w:r>
      <w:r w:rsidR="00F6008B" w:rsidRPr="009D45B9">
        <w:rPr>
          <w:szCs w:val="24"/>
          <w:lang w:eastAsia="ru-RU"/>
        </w:rPr>
        <w:tab/>
      </w:r>
      <w:r w:rsidR="00F6008B" w:rsidRPr="009D45B9">
        <w:rPr>
          <w:szCs w:val="24"/>
          <w:lang w:eastAsia="ru-RU"/>
        </w:rPr>
        <w:tab/>
      </w:r>
      <w:r w:rsidR="00F6008B" w:rsidRPr="009D45B9">
        <w:rPr>
          <w:szCs w:val="24"/>
          <w:lang w:eastAsia="ru-RU"/>
        </w:rPr>
        <w:tab/>
      </w:r>
      <w:r>
        <w:rPr>
          <w:szCs w:val="24"/>
          <w:lang w:eastAsia="ru-RU"/>
        </w:rPr>
        <w:t xml:space="preserve">   </w:t>
      </w:r>
      <w:r w:rsidR="00F6008B" w:rsidRPr="009D45B9">
        <w:rPr>
          <w:szCs w:val="24"/>
          <w:lang w:eastAsia="ru-RU"/>
        </w:rPr>
        <w:t>А.Р. Султанов</w:t>
      </w:r>
      <w:bookmarkEnd w:id="3"/>
    </w:p>
    <w:p w:rsidR="00F6008B" w:rsidRPr="009D45B9" w:rsidRDefault="00F6008B" w:rsidP="00855965">
      <w:pPr>
        <w:keepNext w:val="0"/>
        <w:keepLines w:val="0"/>
        <w:widowControl w:val="0"/>
        <w:tabs>
          <w:tab w:val="left" w:pos="0"/>
          <w:tab w:val="left" w:pos="540"/>
        </w:tabs>
        <w:ind w:right="-2" w:firstLine="0"/>
        <w:contextualSpacing/>
        <w:jc w:val="both"/>
        <w:rPr>
          <w:szCs w:val="24"/>
          <w:lang w:eastAsia="ru-RU"/>
        </w:rPr>
      </w:pPr>
      <w:r w:rsidRPr="009D45B9">
        <w:rPr>
          <w:rFonts w:eastAsia="Times New Roman"/>
          <w:szCs w:val="20"/>
          <w:lang w:eastAsia="ru-RU"/>
        </w:rPr>
        <w:br w:type="page"/>
      </w:r>
    </w:p>
    <w:p w:rsidR="00F6008B" w:rsidRPr="009D45B9" w:rsidRDefault="00F6008B" w:rsidP="00855965">
      <w:pPr>
        <w:keepNext w:val="0"/>
        <w:keepLines w:val="0"/>
        <w:widowControl w:val="0"/>
        <w:ind w:firstLine="0"/>
        <w:jc w:val="right"/>
        <w:rPr>
          <w:rFonts w:eastAsia="Times New Roman"/>
          <w:szCs w:val="20"/>
          <w:lang w:eastAsia="ru-RU"/>
        </w:rPr>
      </w:pPr>
      <w:r w:rsidRPr="009D45B9">
        <w:rPr>
          <w:rFonts w:eastAsia="Times New Roman"/>
          <w:szCs w:val="20"/>
          <w:lang w:eastAsia="ru-RU"/>
        </w:rPr>
        <w:lastRenderedPageBreak/>
        <w:t>Приложение № 3 к Техническому заданию</w:t>
      </w:r>
    </w:p>
    <w:p w:rsidR="00F6008B" w:rsidRPr="009D45B9" w:rsidRDefault="00F6008B" w:rsidP="00855965">
      <w:pPr>
        <w:keepNext w:val="0"/>
        <w:keepLines w:val="0"/>
        <w:widowControl w:val="0"/>
        <w:ind w:firstLine="0"/>
        <w:jc w:val="center"/>
        <w:rPr>
          <w:b/>
          <w:bCs/>
          <w:sz w:val="22"/>
          <w:szCs w:val="24"/>
        </w:rPr>
      </w:pPr>
    </w:p>
    <w:p w:rsidR="00C14FB9" w:rsidRDefault="00F6008B" w:rsidP="00855965">
      <w:pPr>
        <w:keepNext w:val="0"/>
        <w:keepLines w:val="0"/>
        <w:widowControl w:val="0"/>
        <w:jc w:val="center"/>
        <w:rPr>
          <w:b/>
        </w:rPr>
      </w:pPr>
      <w:r w:rsidRPr="009D45B9">
        <w:rPr>
          <w:b/>
        </w:rPr>
        <w:t>Виды, периодичность и состав технического обслуживания</w:t>
      </w:r>
      <w:r w:rsidR="009F0EC0" w:rsidRPr="009D45B9">
        <w:rPr>
          <w:b/>
        </w:rPr>
        <w:t xml:space="preserve"> </w:t>
      </w:r>
      <w:r w:rsidR="004D3A57" w:rsidRPr="009D45B9">
        <w:rPr>
          <w:b/>
        </w:rPr>
        <w:t>(ТО) на 2026 год</w:t>
      </w:r>
      <w:r w:rsidR="00037057">
        <w:rPr>
          <w:b/>
        </w:rPr>
        <w:t xml:space="preserve"> </w:t>
      </w:r>
    </w:p>
    <w:p w:rsidR="00F6008B" w:rsidRPr="009D45B9" w:rsidRDefault="00C14FB9" w:rsidP="00855965">
      <w:pPr>
        <w:keepNext w:val="0"/>
        <w:keepLines w:val="0"/>
        <w:widowControl w:val="0"/>
        <w:jc w:val="center"/>
        <w:rPr>
          <w:b/>
        </w:rPr>
      </w:pPr>
      <w:r>
        <w:rPr>
          <w:b/>
        </w:rPr>
        <w:t>(</w:t>
      </w:r>
      <w:r w:rsidR="00037057">
        <w:rPr>
          <w:b/>
        </w:rPr>
        <w:t>по</w:t>
      </w:r>
      <w:r>
        <w:rPr>
          <w:b/>
        </w:rPr>
        <w:t xml:space="preserve"> </w:t>
      </w:r>
      <w:r>
        <w:rPr>
          <w:rFonts w:eastAsia="Times New Roman"/>
          <w:b/>
          <w:bCs/>
          <w:color w:val="000000"/>
          <w:sz w:val="22"/>
          <w:lang w:eastAsia="ru-RU"/>
        </w:rPr>
        <w:t>л</w:t>
      </w:r>
      <w:r w:rsidRPr="00633929">
        <w:rPr>
          <w:rFonts w:eastAsia="Times New Roman"/>
          <w:b/>
          <w:bCs/>
          <w:color w:val="000000"/>
          <w:sz w:val="22"/>
          <w:lang w:eastAsia="ru-RU"/>
        </w:rPr>
        <w:t>ифт</w:t>
      </w:r>
      <w:r w:rsidR="008532FB">
        <w:rPr>
          <w:rFonts w:eastAsia="Times New Roman"/>
          <w:b/>
          <w:bCs/>
          <w:color w:val="000000"/>
          <w:sz w:val="22"/>
          <w:lang w:eastAsia="ru-RU"/>
        </w:rPr>
        <w:t>у</w:t>
      </w:r>
      <w:r w:rsidRPr="00633929">
        <w:rPr>
          <w:rFonts w:eastAsia="Times New Roman"/>
          <w:b/>
          <w:bCs/>
          <w:color w:val="000000"/>
          <w:sz w:val="22"/>
          <w:lang w:eastAsia="ru-RU"/>
        </w:rPr>
        <w:t xml:space="preserve"> пассажирск</w:t>
      </w:r>
      <w:r>
        <w:rPr>
          <w:rFonts w:eastAsia="Times New Roman"/>
          <w:b/>
          <w:bCs/>
          <w:color w:val="000000"/>
          <w:sz w:val="22"/>
          <w:lang w:eastAsia="ru-RU"/>
        </w:rPr>
        <w:t>ому</w:t>
      </w:r>
      <w:r w:rsidRPr="00633929">
        <w:rPr>
          <w:rFonts w:eastAsia="Times New Roman"/>
          <w:b/>
          <w:bCs/>
          <w:color w:val="000000"/>
          <w:sz w:val="22"/>
          <w:lang w:eastAsia="ru-RU"/>
        </w:rPr>
        <w:t xml:space="preserve"> МЛМ- ЛП </w:t>
      </w:r>
      <w:r w:rsidR="008532FB">
        <w:rPr>
          <w:rFonts w:eastAsia="Times New Roman"/>
          <w:b/>
          <w:bCs/>
          <w:color w:val="000000"/>
          <w:sz w:val="22"/>
          <w:lang w:eastAsia="ru-RU"/>
        </w:rPr>
        <w:t>(</w:t>
      </w:r>
      <w:r w:rsidRPr="00633929">
        <w:rPr>
          <w:rFonts w:eastAsia="Times New Roman"/>
          <w:b/>
          <w:bCs/>
          <w:color w:val="000000"/>
          <w:sz w:val="22"/>
          <w:lang w:eastAsia="ru-RU"/>
        </w:rPr>
        <w:t>зав.№ 346</w:t>
      </w:r>
      <w:r>
        <w:rPr>
          <w:rFonts w:eastAsia="Times New Roman"/>
          <w:b/>
          <w:bCs/>
          <w:color w:val="000000"/>
          <w:sz w:val="22"/>
          <w:lang w:eastAsia="ru-RU"/>
        </w:rPr>
        <w:t>409</w:t>
      </w:r>
      <w:r w:rsidRPr="00633929">
        <w:rPr>
          <w:rFonts w:eastAsia="Times New Roman"/>
          <w:b/>
          <w:bCs/>
          <w:color w:val="000000"/>
          <w:sz w:val="22"/>
          <w:lang w:eastAsia="ru-RU"/>
        </w:rPr>
        <w:t>, зав.№ 346</w:t>
      </w:r>
      <w:r>
        <w:rPr>
          <w:rFonts w:eastAsia="Times New Roman"/>
          <w:b/>
          <w:bCs/>
          <w:color w:val="000000"/>
          <w:sz w:val="22"/>
          <w:lang w:eastAsia="ru-RU"/>
        </w:rPr>
        <w:t>410)</w:t>
      </w:r>
      <w:r w:rsidR="008532FB">
        <w:rPr>
          <w:rFonts w:eastAsia="Times New Roman"/>
          <w:b/>
          <w:bCs/>
          <w:color w:val="000000"/>
          <w:sz w:val="22"/>
          <w:lang w:eastAsia="ru-RU"/>
        </w:rPr>
        <w:t>)</w:t>
      </w:r>
    </w:p>
    <w:p w:rsidR="00F6008B" w:rsidRDefault="00F6008B" w:rsidP="00855965">
      <w:pPr>
        <w:keepNext w:val="0"/>
        <w:keepLines w:val="0"/>
        <w:widowControl w:val="0"/>
        <w:ind w:firstLine="0"/>
        <w:rPr>
          <w:rFonts w:eastAsia="Times New Roman"/>
          <w:szCs w:val="20"/>
          <w:lang w:eastAsia="ru-RU"/>
        </w:rPr>
      </w:pPr>
    </w:p>
    <w:tbl>
      <w:tblPr>
        <w:tblW w:w="14999" w:type="dxa"/>
        <w:tblLook w:val="04A0" w:firstRow="1" w:lastRow="0" w:firstColumn="1" w:lastColumn="0" w:noHBand="0" w:noVBand="1"/>
      </w:tblPr>
      <w:tblGrid>
        <w:gridCol w:w="3964"/>
        <w:gridCol w:w="1003"/>
        <w:gridCol w:w="1003"/>
        <w:gridCol w:w="1164"/>
        <w:gridCol w:w="1164"/>
        <w:gridCol w:w="1075"/>
        <w:gridCol w:w="1062"/>
        <w:gridCol w:w="2738"/>
        <w:gridCol w:w="1826"/>
      </w:tblGrid>
      <w:tr w:rsidR="00C84F33" w:rsidRPr="00A43C6A" w:rsidTr="00C84F33">
        <w:trPr>
          <w:trHeight w:val="299"/>
          <w:tblHeader/>
        </w:trPr>
        <w:tc>
          <w:tcPr>
            <w:tcW w:w="39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4F33" w:rsidRPr="00A43C6A" w:rsidRDefault="00C84F33" w:rsidP="00C84F33">
            <w:pPr>
              <w:keepNext w:val="0"/>
              <w:keepLines w:val="0"/>
              <w:ind w:firstLine="0"/>
              <w:jc w:val="center"/>
              <w:rPr>
                <w:rFonts w:eastAsia="Times New Roman"/>
                <w:b/>
                <w:bCs/>
                <w:color w:val="000000"/>
                <w:sz w:val="22"/>
                <w:lang w:eastAsia="ru-RU"/>
              </w:rPr>
            </w:pPr>
            <w:r w:rsidRPr="00A43C6A">
              <w:rPr>
                <w:rFonts w:eastAsia="Times New Roman"/>
                <w:b/>
                <w:bCs/>
                <w:color w:val="000000"/>
                <w:sz w:val="22"/>
                <w:lang w:eastAsia="ru-RU"/>
              </w:rPr>
              <w:t>Содержание услуг по техническому обслуживанию лифтов</w:t>
            </w:r>
          </w:p>
        </w:tc>
        <w:tc>
          <w:tcPr>
            <w:tcW w:w="1003" w:type="dxa"/>
            <w:tcBorders>
              <w:top w:val="single" w:sz="4" w:space="0" w:color="auto"/>
              <w:left w:val="nil"/>
              <w:bottom w:val="single" w:sz="4" w:space="0" w:color="auto"/>
              <w:right w:val="single" w:sz="4" w:space="0" w:color="auto"/>
            </w:tcBorders>
            <w:shd w:val="clear" w:color="auto" w:fill="auto"/>
            <w:noWrap/>
            <w:vAlign w:val="center"/>
            <w:hideMark/>
          </w:tcPr>
          <w:p w:rsidR="00C84F33" w:rsidRPr="00A43C6A" w:rsidRDefault="00C84F33" w:rsidP="00C84F33">
            <w:pPr>
              <w:keepNext w:val="0"/>
              <w:keepLines w:val="0"/>
              <w:ind w:firstLine="0"/>
              <w:jc w:val="center"/>
              <w:rPr>
                <w:rFonts w:eastAsia="Times New Roman"/>
                <w:b/>
                <w:bCs/>
                <w:color w:val="000000"/>
                <w:sz w:val="22"/>
                <w:lang w:eastAsia="ru-RU"/>
              </w:rPr>
            </w:pPr>
            <w:r w:rsidRPr="00A43C6A">
              <w:rPr>
                <w:rFonts w:eastAsia="Times New Roman"/>
                <w:b/>
                <w:bCs/>
                <w:color w:val="000000"/>
                <w:sz w:val="22"/>
                <w:lang w:eastAsia="ru-RU"/>
              </w:rPr>
              <w:t>ию</w:t>
            </w:r>
            <w:r>
              <w:rPr>
                <w:rFonts w:eastAsia="Times New Roman"/>
                <w:b/>
                <w:bCs/>
                <w:color w:val="000000"/>
                <w:sz w:val="22"/>
                <w:lang w:eastAsia="ru-RU"/>
              </w:rPr>
              <w:t>л</w:t>
            </w:r>
            <w:r w:rsidRPr="00A43C6A">
              <w:rPr>
                <w:rFonts w:eastAsia="Times New Roman"/>
                <w:b/>
                <w:bCs/>
                <w:color w:val="000000"/>
                <w:sz w:val="22"/>
                <w:lang w:eastAsia="ru-RU"/>
              </w:rPr>
              <w:t>ь</w:t>
            </w:r>
          </w:p>
        </w:tc>
        <w:tc>
          <w:tcPr>
            <w:tcW w:w="1003" w:type="dxa"/>
            <w:tcBorders>
              <w:top w:val="single" w:sz="4" w:space="0" w:color="auto"/>
              <w:left w:val="nil"/>
              <w:bottom w:val="single" w:sz="4" w:space="0" w:color="auto"/>
              <w:right w:val="single" w:sz="4" w:space="0" w:color="auto"/>
            </w:tcBorders>
            <w:shd w:val="clear" w:color="auto" w:fill="auto"/>
            <w:noWrap/>
            <w:vAlign w:val="center"/>
            <w:hideMark/>
          </w:tcPr>
          <w:p w:rsidR="00C84F33" w:rsidRPr="00A43C6A" w:rsidRDefault="00C84F33" w:rsidP="00C84F33">
            <w:pPr>
              <w:keepNext w:val="0"/>
              <w:keepLines w:val="0"/>
              <w:ind w:firstLine="0"/>
              <w:jc w:val="center"/>
              <w:rPr>
                <w:rFonts w:eastAsia="Times New Roman"/>
                <w:b/>
                <w:bCs/>
                <w:color w:val="000000"/>
                <w:sz w:val="22"/>
                <w:lang w:eastAsia="ru-RU"/>
              </w:rPr>
            </w:pPr>
            <w:r w:rsidRPr="00A43C6A">
              <w:rPr>
                <w:rFonts w:eastAsia="Times New Roman"/>
                <w:b/>
                <w:bCs/>
                <w:color w:val="000000"/>
                <w:sz w:val="22"/>
                <w:lang w:eastAsia="ru-RU"/>
              </w:rPr>
              <w:t>август</w:t>
            </w:r>
          </w:p>
        </w:tc>
        <w:tc>
          <w:tcPr>
            <w:tcW w:w="1164" w:type="dxa"/>
            <w:tcBorders>
              <w:top w:val="single" w:sz="4" w:space="0" w:color="auto"/>
              <w:left w:val="nil"/>
              <w:bottom w:val="single" w:sz="4" w:space="0" w:color="auto"/>
              <w:right w:val="single" w:sz="4" w:space="0" w:color="auto"/>
            </w:tcBorders>
            <w:shd w:val="clear" w:color="auto" w:fill="auto"/>
            <w:noWrap/>
            <w:vAlign w:val="center"/>
            <w:hideMark/>
          </w:tcPr>
          <w:p w:rsidR="00C84F33" w:rsidRPr="00A43C6A" w:rsidRDefault="00C84F33" w:rsidP="00C84F33">
            <w:pPr>
              <w:keepNext w:val="0"/>
              <w:keepLines w:val="0"/>
              <w:ind w:firstLine="0"/>
              <w:jc w:val="center"/>
              <w:rPr>
                <w:rFonts w:eastAsia="Times New Roman"/>
                <w:b/>
                <w:bCs/>
                <w:color w:val="000000"/>
                <w:sz w:val="22"/>
                <w:lang w:eastAsia="ru-RU"/>
              </w:rPr>
            </w:pPr>
            <w:r w:rsidRPr="00A43C6A">
              <w:rPr>
                <w:rFonts w:eastAsia="Times New Roman"/>
                <w:b/>
                <w:bCs/>
                <w:color w:val="000000"/>
                <w:sz w:val="22"/>
                <w:lang w:eastAsia="ru-RU"/>
              </w:rPr>
              <w:t>сентябрь</w:t>
            </w:r>
          </w:p>
        </w:tc>
        <w:tc>
          <w:tcPr>
            <w:tcW w:w="1164" w:type="dxa"/>
            <w:tcBorders>
              <w:top w:val="single" w:sz="4" w:space="0" w:color="auto"/>
              <w:left w:val="nil"/>
              <w:bottom w:val="single" w:sz="4" w:space="0" w:color="auto"/>
              <w:right w:val="single" w:sz="4" w:space="0" w:color="auto"/>
            </w:tcBorders>
            <w:shd w:val="clear" w:color="auto" w:fill="auto"/>
            <w:noWrap/>
            <w:vAlign w:val="center"/>
            <w:hideMark/>
          </w:tcPr>
          <w:p w:rsidR="00C84F33" w:rsidRPr="00A43C6A" w:rsidRDefault="00C84F33" w:rsidP="00C84F33">
            <w:pPr>
              <w:keepNext w:val="0"/>
              <w:keepLines w:val="0"/>
              <w:ind w:firstLine="0"/>
              <w:jc w:val="center"/>
              <w:rPr>
                <w:rFonts w:eastAsia="Times New Roman"/>
                <w:b/>
                <w:bCs/>
                <w:color w:val="000000"/>
                <w:sz w:val="22"/>
                <w:lang w:eastAsia="ru-RU"/>
              </w:rPr>
            </w:pPr>
            <w:r w:rsidRPr="00A43C6A">
              <w:rPr>
                <w:rFonts w:eastAsia="Times New Roman"/>
                <w:b/>
                <w:bCs/>
                <w:color w:val="000000"/>
                <w:sz w:val="22"/>
                <w:lang w:eastAsia="ru-RU"/>
              </w:rPr>
              <w:t>октябрь</w:t>
            </w:r>
          </w:p>
        </w:tc>
        <w:tc>
          <w:tcPr>
            <w:tcW w:w="1075" w:type="dxa"/>
            <w:tcBorders>
              <w:top w:val="single" w:sz="4" w:space="0" w:color="auto"/>
              <w:left w:val="nil"/>
              <w:bottom w:val="single" w:sz="4" w:space="0" w:color="auto"/>
              <w:right w:val="single" w:sz="4" w:space="0" w:color="auto"/>
            </w:tcBorders>
            <w:shd w:val="clear" w:color="auto" w:fill="auto"/>
            <w:noWrap/>
            <w:vAlign w:val="center"/>
            <w:hideMark/>
          </w:tcPr>
          <w:p w:rsidR="00C84F33" w:rsidRPr="00A43C6A" w:rsidRDefault="00C84F33" w:rsidP="00C84F33">
            <w:pPr>
              <w:keepNext w:val="0"/>
              <w:keepLines w:val="0"/>
              <w:ind w:firstLine="0"/>
              <w:jc w:val="center"/>
              <w:rPr>
                <w:rFonts w:eastAsia="Times New Roman"/>
                <w:b/>
                <w:bCs/>
                <w:color w:val="000000"/>
                <w:sz w:val="22"/>
                <w:lang w:eastAsia="ru-RU"/>
              </w:rPr>
            </w:pPr>
            <w:r w:rsidRPr="00A43C6A">
              <w:rPr>
                <w:rFonts w:eastAsia="Times New Roman"/>
                <w:b/>
                <w:bCs/>
                <w:color w:val="000000"/>
                <w:sz w:val="22"/>
                <w:lang w:eastAsia="ru-RU"/>
              </w:rPr>
              <w:t>ноябрь</w:t>
            </w:r>
          </w:p>
        </w:tc>
        <w:tc>
          <w:tcPr>
            <w:tcW w:w="1058" w:type="dxa"/>
            <w:tcBorders>
              <w:top w:val="single" w:sz="4" w:space="0" w:color="auto"/>
              <w:left w:val="nil"/>
              <w:bottom w:val="single" w:sz="4" w:space="0" w:color="auto"/>
              <w:right w:val="single" w:sz="4" w:space="0" w:color="auto"/>
            </w:tcBorders>
            <w:shd w:val="clear" w:color="auto" w:fill="auto"/>
            <w:noWrap/>
            <w:vAlign w:val="center"/>
            <w:hideMark/>
          </w:tcPr>
          <w:p w:rsidR="00C84F33" w:rsidRPr="00A43C6A" w:rsidRDefault="00C84F33" w:rsidP="00C84F33">
            <w:pPr>
              <w:keepNext w:val="0"/>
              <w:keepLines w:val="0"/>
              <w:ind w:firstLine="0"/>
              <w:jc w:val="center"/>
              <w:rPr>
                <w:rFonts w:eastAsia="Times New Roman"/>
                <w:b/>
                <w:bCs/>
                <w:color w:val="000000"/>
                <w:sz w:val="22"/>
                <w:lang w:eastAsia="ru-RU"/>
              </w:rPr>
            </w:pPr>
            <w:r w:rsidRPr="00A43C6A">
              <w:rPr>
                <w:rFonts w:eastAsia="Times New Roman"/>
                <w:b/>
                <w:bCs/>
                <w:color w:val="000000"/>
                <w:sz w:val="22"/>
                <w:lang w:eastAsia="ru-RU"/>
              </w:rPr>
              <w:t>декабрь</w:t>
            </w:r>
          </w:p>
        </w:tc>
        <w:tc>
          <w:tcPr>
            <w:tcW w:w="27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4F33" w:rsidRPr="00A43C6A" w:rsidRDefault="00C84F33" w:rsidP="00C84F33">
            <w:pPr>
              <w:keepNext w:val="0"/>
              <w:keepLines w:val="0"/>
              <w:ind w:firstLine="0"/>
              <w:jc w:val="center"/>
              <w:rPr>
                <w:rFonts w:eastAsia="Times New Roman"/>
                <w:b/>
                <w:bCs/>
                <w:color w:val="000000"/>
                <w:sz w:val="22"/>
                <w:lang w:eastAsia="ru-RU"/>
              </w:rPr>
            </w:pPr>
            <w:r w:rsidRPr="00A43C6A">
              <w:rPr>
                <w:rFonts w:eastAsia="Times New Roman"/>
                <w:b/>
                <w:bCs/>
                <w:color w:val="000000"/>
                <w:sz w:val="22"/>
                <w:lang w:eastAsia="ru-RU"/>
              </w:rPr>
              <w:t>Технические требования</w:t>
            </w:r>
          </w:p>
        </w:tc>
        <w:tc>
          <w:tcPr>
            <w:tcW w:w="18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4F33" w:rsidRPr="00A43C6A" w:rsidRDefault="00C84F33" w:rsidP="00C84F33">
            <w:pPr>
              <w:keepNext w:val="0"/>
              <w:keepLines w:val="0"/>
              <w:ind w:firstLine="0"/>
              <w:jc w:val="center"/>
              <w:rPr>
                <w:rFonts w:eastAsia="Times New Roman"/>
                <w:b/>
                <w:bCs/>
                <w:color w:val="000000"/>
                <w:sz w:val="22"/>
                <w:lang w:eastAsia="ru-RU"/>
              </w:rPr>
            </w:pPr>
            <w:r w:rsidRPr="00A43C6A">
              <w:rPr>
                <w:rFonts w:eastAsia="Times New Roman"/>
                <w:b/>
                <w:bCs/>
                <w:color w:val="000000"/>
                <w:sz w:val="22"/>
                <w:lang w:eastAsia="ru-RU"/>
              </w:rPr>
              <w:t>Примечание</w:t>
            </w:r>
          </w:p>
        </w:tc>
      </w:tr>
      <w:tr w:rsidR="00C84F33" w:rsidRPr="00A43C6A" w:rsidTr="00C84F33">
        <w:trPr>
          <w:trHeight w:val="1139"/>
          <w:tblHeader/>
        </w:trPr>
        <w:tc>
          <w:tcPr>
            <w:tcW w:w="3964" w:type="dxa"/>
            <w:vMerge/>
            <w:tcBorders>
              <w:top w:val="single" w:sz="4" w:space="0" w:color="auto"/>
              <w:left w:val="single" w:sz="4" w:space="0" w:color="auto"/>
              <w:bottom w:val="single" w:sz="4" w:space="0" w:color="auto"/>
              <w:right w:val="single" w:sz="4" w:space="0" w:color="auto"/>
            </w:tcBorders>
            <w:vAlign w:val="center"/>
            <w:hideMark/>
          </w:tcPr>
          <w:p w:rsidR="00C84F33" w:rsidRPr="00A43C6A" w:rsidRDefault="00C84F33" w:rsidP="00B7757F">
            <w:pPr>
              <w:keepNext w:val="0"/>
              <w:keepLines w:val="0"/>
              <w:ind w:firstLine="0"/>
              <w:rPr>
                <w:rFonts w:eastAsia="Times New Roman"/>
                <w:b/>
                <w:bCs/>
                <w:color w:val="000000"/>
                <w:sz w:val="22"/>
                <w:lang w:eastAsia="ru-RU"/>
              </w:rPr>
            </w:pPr>
          </w:p>
        </w:tc>
        <w:tc>
          <w:tcPr>
            <w:tcW w:w="1003"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jc w:val="center"/>
              <w:rPr>
                <w:rFonts w:eastAsia="Times New Roman"/>
                <w:b/>
                <w:bCs/>
                <w:color w:val="000000"/>
                <w:sz w:val="22"/>
                <w:lang w:eastAsia="ru-RU"/>
              </w:rPr>
            </w:pPr>
            <w:r w:rsidRPr="00A43C6A">
              <w:rPr>
                <w:rFonts w:eastAsia="Times New Roman"/>
                <w:b/>
                <w:bCs/>
                <w:color w:val="000000"/>
                <w:sz w:val="22"/>
                <w:lang w:eastAsia="ru-RU"/>
              </w:rPr>
              <w:t xml:space="preserve"> 1-ый месяц ТО</w:t>
            </w:r>
          </w:p>
        </w:tc>
        <w:tc>
          <w:tcPr>
            <w:tcW w:w="1003"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jc w:val="center"/>
              <w:rPr>
                <w:rFonts w:eastAsia="Times New Roman"/>
                <w:b/>
                <w:bCs/>
                <w:color w:val="000000"/>
                <w:sz w:val="22"/>
                <w:lang w:eastAsia="ru-RU"/>
              </w:rPr>
            </w:pPr>
            <w:r w:rsidRPr="00A43C6A">
              <w:rPr>
                <w:rFonts w:eastAsia="Times New Roman"/>
                <w:b/>
                <w:bCs/>
                <w:color w:val="000000"/>
                <w:sz w:val="22"/>
                <w:lang w:eastAsia="ru-RU"/>
              </w:rPr>
              <w:t xml:space="preserve"> 2-ой месяц ТО</w:t>
            </w:r>
          </w:p>
        </w:tc>
        <w:tc>
          <w:tcPr>
            <w:tcW w:w="1164"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jc w:val="center"/>
              <w:rPr>
                <w:rFonts w:eastAsia="Times New Roman"/>
                <w:b/>
                <w:bCs/>
                <w:color w:val="000000"/>
                <w:sz w:val="22"/>
                <w:lang w:eastAsia="ru-RU"/>
              </w:rPr>
            </w:pPr>
            <w:r w:rsidRPr="00A43C6A">
              <w:rPr>
                <w:rFonts w:eastAsia="Times New Roman"/>
                <w:b/>
                <w:bCs/>
                <w:color w:val="000000"/>
                <w:sz w:val="22"/>
                <w:lang w:eastAsia="ru-RU"/>
              </w:rPr>
              <w:t>3-ий месяц ТО</w:t>
            </w:r>
          </w:p>
        </w:tc>
        <w:tc>
          <w:tcPr>
            <w:tcW w:w="1164"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jc w:val="center"/>
              <w:rPr>
                <w:rFonts w:eastAsia="Times New Roman"/>
                <w:b/>
                <w:bCs/>
                <w:color w:val="000000"/>
                <w:sz w:val="22"/>
                <w:lang w:eastAsia="ru-RU"/>
              </w:rPr>
            </w:pPr>
            <w:r w:rsidRPr="00A43C6A">
              <w:rPr>
                <w:rFonts w:eastAsia="Times New Roman"/>
                <w:b/>
                <w:bCs/>
                <w:color w:val="000000"/>
                <w:sz w:val="22"/>
                <w:lang w:eastAsia="ru-RU"/>
              </w:rPr>
              <w:t>4</w:t>
            </w:r>
            <w:r w:rsidR="00194CCE">
              <w:rPr>
                <w:rFonts w:eastAsia="Times New Roman"/>
                <w:b/>
                <w:bCs/>
                <w:color w:val="000000"/>
                <w:sz w:val="22"/>
                <w:lang w:eastAsia="ru-RU"/>
              </w:rPr>
              <w:t>-</w:t>
            </w:r>
            <w:r w:rsidRPr="00A43C6A">
              <w:rPr>
                <w:rFonts w:eastAsia="Times New Roman"/>
                <w:b/>
                <w:bCs/>
                <w:color w:val="000000"/>
                <w:sz w:val="22"/>
                <w:lang w:eastAsia="ru-RU"/>
              </w:rPr>
              <w:t>ый месяц ТО</w:t>
            </w:r>
          </w:p>
        </w:tc>
        <w:tc>
          <w:tcPr>
            <w:tcW w:w="1075"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jc w:val="center"/>
              <w:rPr>
                <w:rFonts w:eastAsia="Times New Roman"/>
                <w:b/>
                <w:bCs/>
                <w:color w:val="000000"/>
                <w:sz w:val="22"/>
                <w:lang w:eastAsia="ru-RU"/>
              </w:rPr>
            </w:pPr>
            <w:r w:rsidRPr="00A43C6A">
              <w:rPr>
                <w:rFonts w:eastAsia="Times New Roman"/>
                <w:b/>
                <w:bCs/>
                <w:color w:val="000000"/>
                <w:sz w:val="22"/>
                <w:lang w:eastAsia="ru-RU"/>
              </w:rPr>
              <w:t>5</w:t>
            </w:r>
            <w:r w:rsidR="00194CCE">
              <w:rPr>
                <w:rFonts w:eastAsia="Times New Roman"/>
                <w:b/>
                <w:bCs/>
                <w:color w:val="000000"/>
                <w:sz w:val="22"/>
                <w:lang w:eastAsia="ru-RU"/>
              </w:rPr>
              <w:t>-</w:t>
            </w:r>
            <w:r w:rsidRPr="00A43C6A">
              <w:rPr>
                <w:rFonts w:eastAsia="Times New Roman"/>
                <w:b/>
                <w:bCs/>
                <w:color w:val="000000"/>
                <w:sz w:val="22"/>
                <w:lang w:eastAsia="ru-RU"/>
              </w:rPr>
              <w:t>ый месяц ТО</w:t>
            </w:r>
          </w:p>
        </w:tc>
        <w:tc>
          <w:tcPr>
            <w:tcW w:w="1058"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jc w:val="center"/>
              <w:rPr>
                <w:rFonts w:eastAsia="Times New Roman"/>
                <w:b/>
                <w:bCs/>
                <w:color w:val="000000"/>
                <w:sz w:val="22"/>
                <w:lang w:eastAsia="ru-RU"/>
              </w:rPr>
            </w:pPr>
            <w:r w:rsidRPr="00A43C6A">
              <w:rPr>
                <w:rFonts w:eastAsia="Times New Roman"/>
                <w:b/>
                <w:bCs/>
                <w:color w:val="000000"/>
                <w:sz w:val="22"/>
                <w:lang w:eastAsia="ru-RU"/>
              </w:rPr>
              <w:t>6</w:t>
            </w:r>
            <w:r w:rsidR="00194CCE">
              <w:rPr>
                <w:rFonts w:eastAsia="Times New Roman"/>
                <w:b/>
                <w:bCs/>
                <w:color w:val="000000"/>
                <w:sz w:val="22"/>
                <w:lang w:eastAsia="ru-RU"/>
              </w:rPr>
              <w:t>-</w:t>
            </w:r>
            <w:r w:rsidRPr="00A43C6A">
              <w:rPr>
                <w:rFonts w:eastAsia="Times New Roman"/>
                <w:b/>
                <w:bCs/>
                <w:color w:val="000000"/>
                <w:sz w:val="22"/>
                <w:lang w:eastAsia="ru-RU"/>
              </w:rPr>
              <w:t>ой месяц ТО</w:t>
            </w:r>
          </w:p>
        </w:tc>
        <w:tc>
          <w:tcPr>
            <w:tcW w:w="2738" w:type="dxa"/>
            <w:vMerge/>
            <w:tcBorders>
              <w:top w:val="single" w:sz="4" w:space="0" w:color="auto"/>
              <w:left w:val="single" w:sz="4" w:space="0" w:color="auto"/>
              <w:bottom w:val="single" w:sz="4" w:space="0" w:color="auto"/>
              <w:right w:val="single" w:sz="4" w:space="0" w:color="auto"/>
            </w:tcBorders>
            <w:vAlign w:val="center"/>
            <w:hideMark/>
          </w:tcPr>
          <w:p w:rsidR="00C84F33" w:rsidRPr="00A43C6A" w:rsidRDefault="00C84F33" w:rsidP="00B7757F">
            <w:pPr>
              <w:keepNext w:val="0"/>
              <w:keepLines w:val="0"/>
              <w:ind w:firstLine="0"/>
              <w:rPr>
                <w:rFonts w:eastAsia="Times New Roman"/>
                <w:b/>
                <w:bCs/>
                <w:color w:val="000000"/>
                <w:sz w:val="22"/>
                <w:lang w:eastAsia="ru-RU"/>
              </w:rPr>
            </w:pPr>
          </w:p>
        </w:tc>
        <w:tc>
          <w:tcPr>
            <w:tcW w:w="1826" w:type="dxa"/>
            <w:vMerge/>
            <w:tcBorders>
              <w:top w:val="single" w:sz="4" w:space="0" w:color="auto"/>
              <w:left w:val="single" w:sz="4" w:space="0" w:color="auto"/>
              <w:bottom w:val="single" w:sz="4" w:space="0" w:color="auto"/>
              <w:right w:val="single" w:sz="4" w:space="0" w:color="auto"/>
            </w:tcBorders>
            <w:vAlign w:val="center"/>
            <w:hideMark/>
          </w:tcPr>
          <w:p w:rsidR="00C84F33" w:rsidRPr="00A43C6A" w:rsidRDefault="00C84F33" w:rsidP="00B7757F">
            <w:pPr>
              <w:keepNext w:val="0"/>
              <w:keepLines w:val="0"/>
              <w:ind w:firstLine="0"/>
              <w:rPr>
                <w:rFonts w:eastAsia="Times New Roman"/>
                <w:b/>
                <w:bCs/>
                <w:color w:val="000000"/>
                <w:sz w:val="22"/>
                <w:lang w:eastAsia="ru-RU"/>
              </w:rPr>
            </w:pPr>
          </w:p>
        </w:tc>
      </w:tr>
      <w:tr w:rsidR="00C84F33" w:rsidRPr="00A43C6A" w:rsidTr="00C84F33">
        <w:trPr>
          <w:trHeight w:val="2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Лебедка редукторная:</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2738"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2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контроль воздушного зазора</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9**</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5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состояние крепления, внешний вид;</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5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момент затяжки болта крепления КВШ:</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2738"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2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М30</w:t>
            </w:r>
          </w:p>
        </w:tc>
        <w:tc>
          <w:tcPr>
            <w:tcW w:w="100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0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5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 xml:space="preserve">(196±10) </w:t>
            </w:r>
            <w:proofErr w:type="spellStart"/>
            <w:r w:rsidRPr="00A43C6A">
              <w:rPr>
                <w:rFonts w:eastAsia="Times New Roman"/>
                <w:color w:val="000000"/>
                <w:sz w:val="22"/>
                <w:lang w:eastAsia="ru-RU"/>
              </w:rPr>
              <w:t>Нм</w:t>
            </w:r>
            <w:proofErr w:type="spellEnd"/>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2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М12</w:t>
            </w:r>
          </w:p>
        </w:tc>
        <w:tc>
          <w:tcPr>
            <w:tcW w:w="1003" w:type="dxa"/>
            <w:vMerge/>
            <w:tcBorders>
              <w:top w:val="nil"/>
              <w:left w:val="single" w:sz="4" w:space="0" w:color="auto"/>
              <w:bottom w:val="single" w:sz="4" w:space="0" w:color="auto"/>
              <w:right w:val="single" w:sz="4" w:space="0" w:color="auto"/>
            </w:tcBorders>
            <w:vAlign w:val="center"/>
            <w:hideMark/>
          </w:tcPr>
          <w:p w:rsidR="00C84F33" w:rsidRPr="00A43C6A" w:rsidRDefault="00C84F33" w:rsidP="00B7757F">
            <w:pPr>
              <w:keepNext w:val="0"/>
              <w:keepLines w:val="0"/>
              <w:ind w:firstLine="0"/>
              <w:rPr>
                <w:rFonts w:eastAsia="Times New Roman"/>
                <w:color w:val="000000"/>
                <w:sz w:val="22"/>
                <w:lang w:eastAsia="ru-RU"/>
              </w:rPr>
            </w:pPr>
          </w:p>
        </w:tc>
        <w:tc>
          <w:tcPr>
            <w:tcW w:w="1003" w:type="dxa"/>
            <w:vMerge/>
            <w:tcBorders>
              <w:top w:val="nil"/>
              <w:left w:val="single" w:sz="4" w:space="0" w:color="auto"/>
              <w:bottom w:val="single" w:sz="4" w:space="0" w:color="auto"/>
              <w:right w:val="single" w:sz="4" w:space="0" w:color="auto"/>
            </w:tcBorders>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p>
        </w:tc>
        <w:tc>
          <w:tcPr>
            <w:tcW w:w="1164" w:type="dxa"/>
            <w:vMerge/>
            <w:tcBorders>
              <w:top w:val="nil"/>
              <w:left w:val="single" w:sz="4" w:space="0" w:color="auto"/>
              <w:bottom w:val="single" w:sz="4" w:space="0" w:color="auto"/>
              <w:right w:val="single" w:sz="4" w:space="0" w:color="auto"/>
            </w:tcBorders>
            <w:vAlign w:val="center"/>
            <w:hideMark/>
          </w:tcPr>
          <w:p w:rsidR="00C84F33" w:rsidRPr="00A43C6A" w:rsidRDefault="00C84F33" w:rsidP="00B7757F">
            <w:pPr>
              <w:keepNext w:val="0"/>
              <w:keepLines w:val="0"/>
              <w:ind w:firstLine="0"/>
              <w:rPr>
                <w:rFonts w:eastAsia="Times New Roman"/>
                <w:color w:val="000000"/>
                <w:sz w:val="22"/>
                <w:lang w:eastAsia="ru-RU"/>
              </w:rPr>
            </w:pPr>
          </w:p>
        </w:tc>
        <w:tc>
          <w:tcPr>
            <w:tcW w:w="1164" w:type="dxa"/>
            <w:vMerge/>
            <w:tcBorders>
              <w:top w:val="nil"/>
              <w:left w:val="single" w:sz="4" w:space="0" w:color="auto"/>
              <w:bottom w:val="single" w:sz="4" w:space="0" w:color="auto"/>
              <w:right w:val="single" w:sz="4" w:space="0" w:color="auto"/>
            </w:tcBorders>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p>
        </w:tc>
        <w:tc>
          <w:tcPr>
            <w:tcW w:w="1075" w:type="dxa"/>
            <w:vMerge/>
            <w:tcBorders>
              <w:top w:val="nil"/>
              <w:left w:val="single" w:sz="4" w:space="0" w:color="auto"/>
              <w:bottom w:val="single" w:sz="4" w:space="0" w:color="auto"/>
              <w:right w:val="single" w:sz="4" w:space="0" w:color="auto"/>
            </w:tcBorders>
            <w:vAlign w:val="center"/>
            <w:hideMark/>
          </w:tcPr>
          <w:p w:rsidR="00C84F33" w:rsidRPr="00A43C6A" w:rsidRDefault="00C84F33" w:rsidP="00B7757F">
            <w:pPr>
              <w:keepNext w:val="0"/>
              <w:keepLines w:val="0"/>
              <w:ind w:firstLine="0"/>
              <w:rPr>
                <w:rFonts w:eastAsia="Times New Roman"/>
                <w:color w:val="000000"/>
                <w:sz w:val="22"/>
                <w:lang w:eastAsia="ru-RU"/>
              </w:rPr>
            </w:pPr>
          </w:p>
        </w:tc>
        <w:tc>
          <w:tcPr>
            <w:tcW w:w="1058" w:type="dxa"/>
            <w:vMerge/>
            <w:tcBorders>
              <w:top w:val="nil"/>
              <w:left w:val="single" w:sz="4" w:space="0" w:color="auto"/>
              <w:bottom w:val="single" w:sz="4" w:space="0" w:color="auto"/>
              <w:right w:val="single" w:sz="4" w:space="0" w:color="auto"/>
            </w:tcBorders>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(100±5) Н-м</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2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уровень масла</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 xml:space="preserve">по </w:t>
            </w:r>
            <w:proofErr w:type="spellStart"/>
            <w:r w:rsidRPr="00A43C6A">
              <w:rPr>
                <w:rFonts w:eastAsia="Times New Roman"/>
                <w:color w:val="000000"/>
                <w:sz w:val="22"/>
                <w:lang w:eastAsia="ru-RU"/>
              </w:rPr>
              <w:t>маслоуказателю</w:t>
            </w:r>
            <w:proofErr w:type="spellEnd"/>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5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отход рычагов от тормозного шкива</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8**(0,5/1,0мм)</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2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износ накладок тормоза</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1**,8**</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2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износ червячной пары</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2**</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2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износ ручьев КВШ</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3**</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8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зазор между ограничителем сбрасывания канатов и тяговыми канатами</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(3</w:t>
            </w:r>
            <w:r w:rsidRPr="00A43C6A">
              <w:rPr>
                <w:rFonts w:eastAsia="Times New Roman"/>
                <w:color w:val="000000"/>
                <w:sz w:val="22"/>
                <w:vertAlign w:val="superscript"/>
                <w:lang w:eastAsia="ru-RU"/>
              </w:rPr>
              <w:t>+</w:t>
            </w:r>
            <w:proofErr w:type="gramStart"/>
            <w:r w:rsidRPr="00A43C6A">
              <w:rPr>
                <w:rFonts w:eastAsia="Times New Roman"/>
                <w:color w:val="000000"/>
                <w:sz w:val="22"/>
                <w:vertAlign w:val="superscript"/>
                <w:lang w:eastAsia="ru-RU"/>
              </w:rPr>
              <w:t>2</w:t>
            </w:r>
            <w:r w:rsidRPr="00A43C6A">
              <w:rPr>
                <w:rFonts w:eastAsia="Times New Roman"/>
                <w:color w:val="000000"/>
                <w:sz w:val="22"/>
                <w:lang w:eastAsia="ru-RU"/>
              </w:rPr>
              <w:t>)мм</w:t>
            </w:r>
            <w:proofErr w:type="gramEnd"/>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2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точность остановки</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(±_</w:t>
            </w:r>
            <w:proofErr w:type="gramStart"/>
            <w:r w:rsidRPr="00A43C6A">
              <w:rPr>
                <w:rFonts w:eastAsia="Times New Roman"/>
                <w:color w:val="000000"/>
                <w:sz w:val="22"/>
                <w:lang w:eastAsia="ru-RU"/>
              </w:rPr>
              <w:t>35)мм</w:t>
            </w:r>
            <w:proofErr w:type="gramEnd"/>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2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электродвигатель</w:t>
            </w:r>
          </w:p>
        </w:tc>
        <w:tc>
          <w:tcPr>
            <w:tcW w:w="6467" w:type="dxa"/>
            <w:gridSpan w:val="6"/>
            <w:tcBorders>
              <w:top w:val="single" w:sz="4" w:space="0" w:color="auto"/>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По документации завод</w:t>
            </w:r>
            <w:r>
              <w:rPr>
                <w:rFonts w:eastAsia="Times New Roman"/>
                <w:color w:val="000000"/>
                <w:sz w:val="22"/>
                <w:lang w:eastAsia="ru-RU"/>
              </w:rPr>
              <w:t>а</w:t>
            </w:r>
            <w:r w:rsidRPr="00A43C6A">
              <w:rPr>
                <w:rFonts w:eastAsia="Times New Roman"/>
                <w:color w:val="000000"/>
                <w:sz w:val="22"/>
                <w:lang w:eastAsia="ru-RU"/>
              </w:rPr>
              <w:t xml:space="preserve"> изготовителя</w:t>
            </w:r>
          </w:p>
        </w:tc>
        <w:tc>
          <w:tcPr>
            <w:tcW w:w="27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5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контроль воздушного зазора осевого тормоза</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c>
          <w:tcPr>
            <w:tcW w:w="2738"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74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xml:space="preserve">Лебедка </w:t>
            </w:r>
            <w:proofErr w:type="spellStart"/>
            <w:r w:rsidRPr="00A43C6A">
              <w:rPr>
                <w:rFonts w:eastAsia="Times New Roman"/>
                <w:color w:val="000000"/>
                <w:sz w:val="22"/>
                <w:lang w:eastAsia="ru-RU"/>
              </w:rPr>
              <w:t>безредукторная</w:t>
            </w:r>
            <w:proofErr w:type="spellEnd"/>
            <w:r w:rsidRPr="00A43C6A">
              <w:rPr>
                <w:rFonts w:eastAsia="Times New Roman"/>
                <w:color w:val="000000"/>
                <w:sz w:val="22"/>
                <w:lang w:eastAsia="ru-RU"/>
              </w:rPr>
              <w:t>:</w:t>
            </w:r>
          </w:p>
        </w:tc>
        <w:tc>
          <w:tcPr>
            <w:tcW w:w="6467" w:type="dxa"/>
            <w:gridSpan w:val="6"/>
            <w:tcBorders>
              <w:top w:val="single" w:sz="4" w:space="0" w:color="auto"/>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 xml:space="preserve">обслуживается по РЭ для привода БР0616Б.02.00.000РЭ или РЭ (инструкция по эксплуатации и техническому обслуживанию) на </w:t>
            </w:r>
            <w:proofErr w:type="spellStart"/>
            <w:r w:rsidRPr="00A43C6A">
              <w:rPr>
                <w:rFonts w:eastAsia="Times New Roman"/>
                <w:color w:val="000000"/>
                <w:sz w:val="22"/>
                <w:lang w:eastAsia="ru-RU"/>
              </w:rPr>
              <w:t>безредукторную</w:t>
            </w:r>
            <w:proofErr w:type="spellEnd"/>
            <w:r w:rsidRPr="00A43C6A">
              <w:rPr>
                <w:rFonts w:eastAsia="Times New Roman"/>
                <w:color w:val="000000"/>
                <w:sz w:val="22"/>
                <w:lang w:eastAsia="ru-RU"/>
              </w:rPr>
              <w:t xml:space="preserve"> лебедку производителя</w:t>
            </w:r>
          </w:p>
        </w:tc>
        <w:tc>
          <w:tcPr>
            <w:tcW w:w="27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c>
          <w:tcPr>
            <w:tcW w:w="1826"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2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lastRenderedPageBreak/>
              <w:t>Кабина</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5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состояние крепежа, наличие фартука, внешний вид;</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6**</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5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одновременность срабатывания ловителей</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2738"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8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усилие подтягивание клиньев ловителя к направляющим для ловителей, не более</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2738"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2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1. одностороннего действия</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400Н</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2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xml:space="preserve">2. </w:t>
            </w:r>
            <w:proofErr w:type="spellStart"/>
            <w:r w:rsidRPr="00A43C6A">
              <w:rPr>
                <w:rFonts w:eastAsia="Times New Roman"/>
                <w:color w:val="000000"/>
                <w:sz w:val="22"/>
                <w:lang w:eastAsia="ru-RU"/>
              </w:rPr>
              <w:t>двусторонннего</w:t>
            </w:r>
            <w:proofErr w:type="spellEnd"/>
            <w:r w:rsidRPr="00A43C6A">
              <w:rPr>
                <w:rFonts w:eastAsia="Times New Roman"/>
                <w:color w:val="000000"/>
                <w:sz w:val="22"/>
                <w:lang w:eastAsia="ru-RU"/>
              </w:rPr>
              <w:t xml:space="preserve"> действия</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300Н</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1198"/>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зазор между клиньями ловителя и направляющей со стороны рычага троса/ со стороны без рычага троса,</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(3±0,2)</w:t>
            </w:r>
            <w:proofErr w:type="gramStart"/>
            <w:r w:rsidRPr="00A43C6A">
              <w:rPr>
                <w:rFonts w:eastAsia="Times New Roman"/>
                <w:color w:val="000000"/>
                <w:sz w:val="22"/>
                <w:lang w:eastAsia="ru-RU"/>
              </w:rPr>
              <w:t>/(</w:t>
            </w:r>
            <w:proofErr w:type="gramEnd"/>
            <w:r w:rsidRPr="00A43C6A">
              <w:rPr>
                <w:rFonts w:eastAsia="Times New Roman"/>
                <w:color w:val="000000"/>
                <w:sz w:val="22"/>
                <w:lang w:eastAsia="ru-RU"/>
              </w:rPr>
              <w:t>2</w:t>
            </w:r>
            <w:r w:rsidRPr="00A43C6A">
              <w:rPr>
                <w:rFonts w:eastAsia="Times New Roman"/>
                <w:color w:val="000000"/>
                <w:sz w:val="22"/>
                <w:vertAlign w:val="superscript"/>
                <w:lang w:eastAsia="ru-RU"/>
              </w:rPr>
              <w:t>+1</w:t>
            </w:r>
            <w:r w:rsidRPr="00A43C6A">
              <w:rPr>
                <w:rFonts w:eastAsia="Times New Roman"/>
                <w:color w:val="000000"/>
                <w:sz w:val="22"/>
                <w:lang w:eastAsia="ru-RU"/>
              </w:rPr>
              <w:t>)мм</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8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контроль натяжения ремня привода дверей</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Отсутствие проскакивания зубьев ремня</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5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зазор в притворе между впадиной и зубом створок</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3±1мм</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5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зазор между створками и порталом</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1-6мм</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8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размер между щеками отводок расположенных на каретках привода дверей кабины;</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см. РЭ на ПКД</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5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исправность действия замка двери кабины</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5**</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2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износ башмаков</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&lt;=2 мм</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1198"/>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lastRenderedPageBreak/>
              <w:t>размер между торцом паза контрольного башмака и торцом паза вкладыша</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(1,5-</w:t>
            </w:r>
            <w:proofErr w:type="gramStart"/>
            <w:r w:rsidRPr="00A43C6A">
              <w:rPr>
                <w:rFonts w:eastAsia="Times New Roman"/>
                <w:color w:val="000000"/>
                <w:sz w:val="22"/>
                <w:lang w:eastAsia="ru-RU"/>
              </w:rPr>
              <w:t>2)мм</w:t>
            </w:r>
            <w:proofErr w:type="gramEnd"/>
          </w:p>
        </w:tc>
        <w:tc>
          <w:tcPr>
            <w:tcW w:w="1826"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для лифтов категории сейсмостойкости 1,2,3</w:t>
            </w:r>
          </w:p>
        </w:tc>
      </w:tr>
      <w:tr w:rsidR="00C84F33" w:rsidRPr="00A43C6A" w:rsidTr="00C84F33">
        <w:trPr>
          <w:trHeight w:val="2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Направляющие:</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2738"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2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состояние крепежа, внешний вид</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2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proofErr w:type="spellStart"/>
            <w:r w:rsidRPr="00A43C6A">
              <w:rPr>
                <w:rFonts w:eastAsia="Times New Roman"/>
                <w:color w:val="000000"/>
                <w:sz w:val="22"/>
                <w:lang w:eastAsia="ru-RU"/>
              </w:rPr>
              <w:t>штихмас</w:t>
            </w:r>
            <w:proofErr w:type="spellEnd"/>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7**</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2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b/>
                <w:bCs/>
                <w:i/>
                <w:iCs/>
                <w:color w:val="000000"/>
                <w:sz w:val="22"/>
                <w:lang w:eastAsia="ru-RU"/>
              </w:rPr>
            </w:pPr>
            <w:r w:rsidRPr="00A43C6A">
              <w:rPr>
                <w:rFonts w:eastAsia="Times New Roman"/>
                <w:b/>
                <w:bCs/>
                <w:i/>
                <w:iCs/>
                <w:color w:val="000000"/>
                <w:sz w:val="22"/>
                <w:lang w:eastAsia="ru-RU"/>
              </w:rPr>
              <w:t>Дверь шахты:</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2738"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5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состояние крепежа, внешний вид;</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5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зазор между створками и порталом</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(1-</w:t>
            </w:r>
            <w:proofErr w:type="gramStart"/>
            <w:r w:rsidRPr="00A43C6A">
              <w:rPr>
                <w:rFonts w:eastAsia="Times New Roman"/>
                <w:color w:val="000000"/>
                <w:sz w:val="22"/>
                <w:lang w:eastAsia="ru-RU"/>
              </w:rPr>
              <w:t>6)мм</w:t>
            </w:r>
            <w:proofErr w:type="gramEnd"/>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5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xml:space="preserve">зазор между </w:t>
            </w:r>
            <w:proofErr w:type="spellStart"/>
            <w:r w:rsidRPr="00A43C6A">
              <w:rPr>
                <w:rFonts w:eastAsia="Times New Roman"/>
                <w:color w:val="000000"/>
                <w:sz w:val="22"/>
                <w:lang w:eastAsia="ru-RU"/>
              </w:rPr>
              <w:t>контролликами</w:t>
            </w:r>
            <w:proofErr w:type="spellEnd"/>
            <w:r w:rsidRPr="00A43C6A">
              <w:rPr>
                <w:rFonts w:eastAsia="Times New Roman"/>
                <w:color w:val="000000"/>
                <w:sz w:val="22"/>
                <w:lang w:eastAsia="ru-RU"/>
              </w:rPr>
              <w:t xml:space="preserve"> кареток и линейкой</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0,2мм</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5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глубина входа роликов дверей шахты в отводку кабины</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(12</w:t>
            </w:r>
            <w:r w:rsidRPr="00A43C6A">
              <w:rPr>
                <w:rFonts w:eastAsia="Times New Roman"/>
                <w:color w:val="000000"/>
                <w:sz w:val="22"/>
                <w:vertAlign w:val="subscript"/>
                <w:lang w:eastAsia="ru-RU"/>
              </w:rPr>
              <w:t>-</w:t>
            </w:r>
            <w:proofErr w:type="gramStart"/>
            <w:r w:rsidRPr="00A43C6A">
              <w:rPr>
                <w:rFonts w:eastAsia="Times New Roman"/>
                <w:color w:val="000000"/>
                <w:sz w:val="22"/>
                <w:vertAlign w:val="subscript"/>
                <w:lang w:eastAsia="ru-RU"/>
              </w:rPr>
              <w:t>2</w:t>
            </w:r>
            <w:r w:rsidRPr="00A43C6A">
              <w:rPr>
                <w:rFonts w:eastAsia="Times New Roman"/>
                <w:color w:val="000000"/>
                <w:sz w:val="22"/>
                <w:lang w:eastAsia="ru-RU"/>
              </w:rPr>
              <w:t>)мм</w:t>
            </w:r>
            <w:proofErr w:type="gramEnd"/>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5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зазор между роликом дверей шахты и щекой отводки кабины;</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см. РЭ на ПКД и ДШ</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5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зазор между роликом защелки и основанием блока контроля;</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(0,5-</w:t>
            </w:r>
            <w:proofErr w:type="gramStart"/>
            <w:r w:rsidRPr="00A43C6A">
              <w:rPr>
                <w:rFonts w:eastAsia="Times New Roman"/>
                <w:color w:val="000000"/>
                <w:sz w:val="22"/>
                <w:lang w:eastAsia="ru-RU"/>
              </w:rPr>
              <w:t>1)мм</w:t>
            </w:r>
            <w:proofErr w:type="gramEnd"/>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5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xml:space="preserve"> размер перекрытия пластины блока контроля защелкой;</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(7-7,</w:t>
            </w:r>
            <w:proofErr w:type="gramStart"/>
            <w:r w:rsidRPr="00A43C6A">
              <w:rPr>
                <w:rFonts w:eastAsia="Times New Roman"/>
                <w:color w:val="000000"/>
                <w:sz w:val="22"/>
                <w:lang w:eastAsia="ru-RU"/>
              </w:rPr>
              <w:t>5)мм</w:t>
            </w:r>
            <w:proofErr w:type="gramEnd"/>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1198"/>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xml:space="preserve">размер между выключателями и их ответными </w:t>
            </w:r>
            <w:proofErr w:type="spellStart"/>
            <w:proofErr w:type="gramStart"/>
            <w:r w:rsidRPr="00A43C6A">
              <w:rPr>
                <w:rFonts w:eastAsia="Times New Roman"/>
                <w:color w:val="000000"/>
                <w:sz w:val="22"/>
                <w:lang w:eastAsia="ru-RU"/>
              </w:rPr>
              <w:t>частями,расположенными</w:t>
            </w:r>
            <w:proofErr w:type="spellEnd"/>
            <w:proofErr w:type="gramEnd"/>
            <w:r w:rsidRPr="00A43C6A">
              <w:rPr>
                <w:rFonts w:eastAsia="Times New Roman"/>
                <w:color w:val="000000"/>
                <w:sz w:val="22"/>
                <w:lang w:eastAsia="ru-RU"/>
              </w:rPr>
              <w:t xml:space="preserve"> на защелках</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(3-</w:t>
            </w:r>
            <w:proofErr w:type="gramStart"/>
            <w:r w:rsidRPr="00A43C6A">
              <w:rPr>
                <w:rFonts w:eastAsia="Times New Roman"/>
                <w:color w:val="000000"/>
                <w:sz w:val="22"/>
                <w:lang w:eastAsia="ru-RU"/>
              </w:rPr>
              <w:t>4)мм</w:t>
            </w:r>
            <w:proofErr w:type="gramEnd"/>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1198"/>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lastRenderedPageBreak/>
              <w:t>смыкание створок при снятии нагрузки на расстоянии 3-5 мм до полного закрытия дверей шахты;</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Срабатывание выключателей</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5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усилие статического сжатия створок.</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(&lt;=150) Н</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2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b/>
                <w:bCs/>
                <w:i/>
                <w:iCs/>
                <w:color w:val="000000"/>
                <w:sz w:val="22"/>
                <w:lang w:eastAsia="ru-RU"/>
              </w:rPr>
            </w:pPr>
            <w:r w:rsidRPr="00A43C6A">
              <w:rPr>
                <w:rFonts w:eastAsia="Times New Roman"/>
                <w:b/>
                <w:bCs/>
                <w:i/>
                <w:iCs/>
                <w:color w:val="000000"/>
                <w:sz w:val="22"/>
                <w:lang w:eastAsia="ru-RU"/>
              </w:rPr>
              <w:t>Ограничители скорости:</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2738"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5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состояние крепежа, внешний вид;</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2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износ ручья шкива</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4**</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2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Канаты:</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2738"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5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состояние крепежа, внешний вид;</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2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b/>
                <w:bCs/>
                <w:i/>
                <w:iCs/>
                <w:color w:val="000000"/>
                <w:sz w:val="22"/>
                <w:lang w:eastAsia="ru-RU"/>
              </w:rPr>
            </w:pPr>
            <w:r w:rsidRPr="00A43C6A">
              <w:rPr>
                <w:rFonts w:eastAsia="Times New Roman"/>
                <w:b/>
                <w:bCs/>
                <w:i/>
                <w:iCs/>
                <w:color w:val="000000"/>
                <w:sz w:val="22"/>
                <w:lang w:eastAsia="ru-RU"/>
              </w:rPr>
              <w:t>Оборудование приямка:</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2738"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5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состояние крепежа, внешний вид;</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8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установка натяжного устройства, положение горизонтальное;</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 xml:space="preserve">Отклонение </w:t>
            </w:r>
            <w:r w:rsidRPr="00A43C6A">
              <w:rPr>
                <w:rFonts w:eastAsia="Times New Roman"/>
                <w:color w:val="000000"/>
                <w:szCs w:val="24"/>
                <w:lang w:eastAsia="ru-RU"/>
              </w:rPr>
              <w:t>±10°</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5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наличие и исправность внутренней связи;</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5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буферы кабины и противовеса;</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Отсутствие остаточных деформаций и трещин</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8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xml:space="preserve">уровень масла в буферах </w:t>
            </w:r>
            <w:proofErr w:type="spellStart"/>
            <w:r w:rsidRPr="00A43C6A">
              <w:rPr>
                <w:rFonts w:eastAsia="Times New Roman"/>
                <w:color w:val="000000"/>
                <w:sz w:val="22"/>
                <w:lang w:eastAsia="ru-RU"/>
              </w:rPr>
              <w:t>гадравлических</w:t>
            </w:r>
            <w:proofErr w:type="spellEnd"/>
            <w:r w:rsidRPr="00A43C6A">
              <w:rPr>
                <w:rFonts w:eastAsia="Times New Roman"/>
                <w:color w:val="000000"/>
                <w:sz w:val="22"/>
                <w:lang w:eastAsia="ru-RU"/>
              </w:rPr>
              <w:t xml:space="preserve"> кабины и </w:t>
            </w:r>
            <w:proofErr w:type="spellStart"/>
            <w:r w:rsidRPr="00A43C6A">
              <w:rPr>
                <w:rFonts w:eastAsia="Times New Roman"/>
                <w:color w:val="000000"/>
                <w:sz w:val="22"/>
                <w:lang w:eastAsia="ru-RU"/>
              </w:rPr>
              <w:t>противововеса</w:t>
            </w:r>
            <w:proofErr w:type="spellEnd"/>
            <w:r w:rsidRPr="00A43C6A">
              <w:rPr>
                <w:rFonts w:eastAsia="Times New Roman"/>
                <w:color w:val="000000"/>
                <w:sz w:val="22"/>
                <w:lang w:eastAsia="ru-RU"/>
              </w:rPr>
              <w:t xml:space="preserve"> (для V =1,6 м/с);</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На уровне контрольного отверстия</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2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b/>
                <w:bCs/>
                <w:i/>
                <w:iCs/>
                <w:color w:val="000000"/>
                <w:sz w:val="22"/>
                <w:lang w:eastAsia="ru-RU"/>
              </w:rPr>
            </w:pPr>
            <w:r w:rsidRPr="00A43C6A">
              <w:rPr>
                <w:rFonts w:eastAsia="Times New Roman"/>
                <w:b/>
                <w:bCs/>
                <w:i/>
                <w:iCs/>
                <w:color w:val="000000"/>
                <w:sz w:val="22"/>
                <w:lang w:eastAsia="ru-RU"/>
              </w:rPr>
              <w:t>Противовес:</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2738"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5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lastRenderedPageBreak/>
              <w:t>состояние крепежа и надежности крепления грузов;</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8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состояние грузов (для железобетонных и чугунных грузов);</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58"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2738"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Отсутствие трещин (кроме поверхностных усадочных)</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1198"/>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размер между торцом паза контрольного башмака и торцом паза вкладыша</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(1,5-</w:t>
            </w:r>
            <w:proofErr w:type="gramStart"/>
            <w:r w:rsidRPr="00A43C6A">
              <w:rPr>
                <w:rFonts w:eastAsia="Times New Roman"/>
                <w:color w:val="000000"/>
                <w:sz w:val="22"/>
                <w:lang w:eastAsia="ru-RU"/>
              </w:rPr>
              <w:t>2)мм</w:t>
            </w:r>
            <w:proofErr w:type="gramEnd"/>
          </w:p>
        </w:tc>
        <w:tc>
          <w:tcPr>
            <w:tcW w:w="1826"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для лифтов категории сейсмостойкости 1,2,3</w:t>
            </w:r>
          </w:p>
        </w:tc>
      </w:tr>
      <w:tr w:rsidR="00C84F33" w:rsidRPr="00A43C6A" w:rsidTr="00C84F33">
        <w:trPr>
          <w:trHeight w:val="8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допускаемая разность длин пружин подвески противовеса, не более</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2 мм</w:t>
            </w:r>
          </w:p>
        </w:tc>
        <w:tc>
          <w:tcPr>
            <w:tcW w:w="1826"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5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пружины подвески</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03"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75"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отсутствие поломок, отслоения металла</w:t>
            </w:r>
          </w:p>
        </w:tc>
        <w:tc>
          <w:tcPr>
            <w:tcW w:w="1826"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8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суммарный боковой зазор между вкладышами и направляющими;</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не более 2 мм</w:t>
            </w:r>
          </w:p>
        </w:tc>
        <w:tc>
          <w:tcPr>
            <w:tcW w:w="1826"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8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суммарный торцевой зазор между вкладышами и направляющими</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не более 4 мм</w:t>
            </w:r>
          </w:p>
        </w:tc>
        <w:tc>
          <w:tcPr>
            <w:tcW w:w="1826"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2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Электрооборудование:</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2738"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1198"/>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контроль надежности крепления проводов в контактных зажимах устройства управления и панели кабины</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5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контроль работоспособности лифта</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03"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164"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75" w:type="dxa"/>
            <w:tcBorders>
              <w:top w:val="nil"/>
              <w:left w:val="nil"/>
              <w:bottom w:val="single" w:sz="4" w:space="0" w:color="auto"/>
              <w:right w:val="single" w:sz="4" w:space="0" w:color="auto"/>
            </w:tcBorders>
            <w:shd w:val="clear" w:color="auto" w:fill="auto"/>
            <w:noWrap/>
            <w:vAlign w:val="bottom"/>
            <w:hideMark/>
          </w:tcPr>
          <w:p w:rsidR="00C84F33" w:rsidRPr="00A43C6A" w:rsidRDefault="00C84F33" w:rsidP="00B7757F">
            <w:pPr>
              <w:keepNext w:val="0"/>
              <w:keepLines w:val="0"/>
              <w:ind w:firstLine="0"/>
              <w:rPr>
                <w:rFonts w:ascii="Calibri" w:eastAsia="Times New Roman" w:hAnsi="Calibri" w:cs="Calibri"/>
                <w:color w:val="000000"/>
                <w:sz w:val="22"/>
                <w:lang w:eastAsia="ru-RU"/>
              </w:rPr>
            </w:pPr>
            <w:r w:rsidRPr="00A43C6A">
              <w:rPr>
                <w:rFonts w:ascii="Calibri" w:eastAsia="Times New Roman" w:hAnsi="Calibri" w:cs="Calibri"/>
                <w:color w:val="000000"/>
                <w:sz w:val="22"/>
                <w:lang w:eastAsia="ru-RU"/>
              </w:rPr>
              <w:t> </w:t>
            </w:r>
          </w:p>
        </w:tc>
        <w:tc>
          <w:tcPr>
            <w:tcW w:w="105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jc w:val="center"/>
              <w:rPr>
                <w:rFonts w:eastAsia="Times New Roman"/>
                <w:color w:val="000000"/>
                <w:sz w:val="22"/>
                <w:lang w:eastAsia="ru-RU"/>
              </w:rPr>
            </w:pPr>
            <w:r w:rsidRPr="00A43C6A">
              <w:rPr>
                <w:rFonts w:eastAsia="Times New Roman"/>
                <w:color w:val="000000"/>
                <w:sz w:val="22"/>
                <w:lang w:eastAsia="ru-RU"/>
              </w:rPr>
              <w:t>*</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8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lastRenderedPageBreak/>
              <w:t>Техобслуживание электрооборудования, состояние изоляции и заземления</w:t>
            </w:r>
          </w:p>
        </w:tc>
        <w:tc>
          <w:tcPr>
            <w:tcW w:w="6467" w:type="dxa"/>
            <w:gridSpan w:val="6"/>
            <w:tcBorders>
              <w:top w:val="single" w:sz="4" w:space="0" w:color="auto"/>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Согласно требованиям руководства по эксплуатации электропривода и автоматики, ТКП 339</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2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Смазка</w:t>
            </w:r>
          </w:p>
        </w:tc>
        <w:tc>
          <w:tcPr>
            <w:tcW w:w="6467" w:type="dxa"/>
            <w:gridSpan w:val="6"/>
            <w:tcBorders>
              <w:top w:val="single" w:sz="4" w:space="0" w:color="auto"/>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Согласно Руководству по эксплуатации.</w:t>
            </w:r>
          </w:p>
        </w:tc>
        <w:tc>
          <w:tcPr>
            <w:tcW w:w="2738"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c>
          <w:tcPr>
            <w:tcW w:w="1826" w:type="dxa"/>
            <w:tcBorders>
              <w:top w:val="nil"/>
              <w:left w:val="nil"/>
              <w:bottom w:val="single" w:sz="4" w:space="0" w:color="auto"/>
              <w:right w:val="single" w:sz="4" w:space="0" w:color="auto"/>
            </w:tcBorders>
            <w:shd w:val="clear" w:color="auto" w:fill="auto"/>
            <w:noWrap/>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299"/>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Испытания на безопасность</w:t>
            </w:r>
          </w:p>
        </w:tc>
        <w:tc>
          <w:tcPr>
            <w:tcW w:w="6467" w:type="dxa"/>
            <w:gridSpan w:val="6"/>
            <w:tcBorders>
              <w:top w:val="single" w:sz="4" w:space="0" w:color="auto"/>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xml:space="preserve">Согласно национальным нормативным правовом актам, регламентирующим требования безопасности к конструкции </w:t>
            </w:r>
            <w:proofErr w:type="gramStart"/>
            <w:r w:rsidRPr="00A43C6A">
              <w:rPr>
                <w:rFonts w:eastAsia="Times New Roman"/>
                <w:color w:val="000000"/>
                <w:sz w:val="22"/>
                <w:lang w:eastAsia="ru-RU"/>
              </w:rPr>
              <w:t>( устройству</w:t>
            </w:r>
            <w:proofErr w:type="gramEnd"/>
            <w:r w:rsidRPr="00A43C6A">
              <w:rPr>
                <w:rFonts w:eastAsia="Times New Roman"/>
                <w:color w:val="000000"/>
                <w:sz w:val="22"/>
                <w:lang w:eastAsia="ru-RU"/>
              </w:rPr>
              <w:t>) и установке лифтов</w:t>
            </w:r>
          </w:p>
        </w:tc>
        <w:tc>
          <w:tcPr>
            <w:tcW w:w="2738"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c>
          <w:tcPr>
            <w:tcW w:w="1826"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3297"/>
        </w:trPr>
        <w:tc>
          <w:tcPr>
            <w:tcW w:w="3964" w:type="dxa"/>
            <w:tcBorders>
              <w:top w:val="nil"/>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xml:space="preserve">Проверка концевых выключателей, контактов дверей шахты, </w:t>
            </w:r>
            <w:proofErr w:type="gramStart"/>
            <w:r w:rsidRPr="00A43C6A">
              <w:rPr>
                <w:rFonts w:eastAsia="Times New Roman"/>
                <w:color w:val="000000"/>
                <w:sz w:val="22"/>
                <w:lang w:eastAsia="ru-RU"/>
              </w:rPr>
              <w:t>контактов  ловителей</w:t>
            </w:r>
            <w:proofErr w:type="gramEnd"/>
            <w:r w:rsidRPr="00A43C6A">
              <w:rPr>
                <w:rFonts w:eastAsia="Times New Roman"/>
                <w:color w:val="000000"/>
                <w:sz w:val="22"/>
                <w:lang w:eastAsia="ru-RU"/>
              </w:rPr>
              <w:t>, ограничителей скорости, натяжных устройств, контактов взвешивающих устройств, а также механической и электрической блокировки магнитных станций не реже 1 раза в 10 дней ( для республики Беларусь).</w:t>
            </w:r>
          </w:p>
        </w:tc>
        <w:tc>
          <w:tcPr>
            <w:tcW w:w="6467" w:type="dxa"/>
            <w:gridSpan w:val="6"/>
            <w:tcBorders>
              <w:top w:val="single" w:sz="4" w:space="0" w:color="auto"/>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xml:space="preserve">Согласно правилам технической эксплуатации электроустановок потребителей ТКП 181 </w:t>
            </w:r>
            <w:proofErr w:type="gramStart"/>
            <w:r w:rsidRPr="00A43C6A">
              <w:rPr>
                <w:rFonts w:eastAsia="Times New Roman"/>
                <w:color w:val="000000"/>
                <w:sz w:val="22"/>
                <w:lang w:eastAsia="ru-RU"/>
              </w:rPr>
              <w:t>( П.6.7.2.17</w:t>
            </w:r>
            <w:proofErr w:type="gramEnd"/>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c>
          <w:tcPr>
            <w:tcW w:w="1826"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704"/>
        </w:trPr>
        <w:tc>
          <w:tcPr>
            <w:tcW w:w="1043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xml:space="preserve">* - Проверить </w:t>
            </w:r>
            <w:proofErr w:type="gramStart"/>
            <w:r w:rsidRPr="00A43C6A">
              <w:rPr>
                <w:rFonts w:eastAsia="Times New Roman"/>
                <w:color w:val="000000"/>
                <w:sz w:val="22"/>
                <w:lang w:eastAsia="ru-RU"/>
              </w:rPr>
              <w:t>( при</w:t>
            </w:r>
            <w:proofErr w:type="gramEnd"/>
            <w:r w:rsidRPr="00A43C6A">
              <w:rPr>
                <w:rFonts w:eastAsia="Times New Roman"/>
                <w:color w:val="000000"/>
                <w:sz w:val="22"/>
                <w:lang w:eastAsia="ru-RU"/>
              </w:rPr>
              <w:t xml:space="preserve"> необходимости затянуть, отрегулировать, очистить, смазать ,отремонтировать, или заменить).</w:t>
            </w:r>
          </w:p>
        </w:tc>
        <w:tc>
          <w:tcPr>
            <w:tcW w:w="2738"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c>
          <w:tcPr>
            <w:tcW w:w="1826"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704"/>
        </w:trPr>
        <w:tc>
          <w:tcPr>
            <w:tcW w:w="1043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-Требование для первого года эксплуатации.</w:t>
            </w:r>
          </w:p>
        </w:tc>
        <w:tc>
          <w:tcPr>
            <w:tcW w:w="2738"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c>
          <w:tcPr>
            <w:tcW w:w="1826"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376"/>
        </w:trPr>
        <w:tc>
          <w:tcPr>
            <w:tcW w:w="1043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1**-При износе накладок до 2мм необходимо заменить рычаги.</w:t>
            </w:r>
          </w:p>
        </w:tc>
        <w:tc>
          <w:tcPr>
            <w:tcW w:w="2738"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c>
          <w:tcPr>
            <w:tcW w:w="1826"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358"/>
        </w:trPr>
        <w:tc>
          <w:tcPr>
            <w:tcW w:w="1043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2**- Поворот червяка в пределах бокового зазора не должен превышать 17 градусов.</w:t>
            </w:r>
          </w:p>
        </w:tc>
        <w:tc>
          <w:tcPr>
            <w:tcW w:w="2738"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c>
          <w:tcPr>
            <w:tcW w:w="1826"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704"/>
        </w:trPr>
        <w:tc>
          <w:tcPr>
            <w:tcW w:w="1043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xml:space="preserve">При снятом лючке редуктора производить визуальный осмотр поверхностей </w:t>
            </w:r>
            <w:proofErr w:type="spellStart"/>
            <w:r w:rsidRPr="00A43C6A">
              <w:rPr>
                <w:rFonts w:eastAsia="Times New Roman"/>
                <w:color w:val="000000"/>
                <w:sz w:val="22"/>
                <w:lang w:eastAsia="ru-RU"/>
              </w:rPr>
              <w:t>зубцев</w:t>
            </w:r>
            <w:proofErr w:type="spellEnd"/>
            <w:r w:rsidRPr="00A43C6A">
              <w:rPr>
                <w:rFonts w:eastAsia="Times New Roman"/>
                <w:color w:val="000000"/>
                <w:sz w:val="22"/>
                <w:lang w:eastAsia="ru-RU"/>
              </w:rPr>
              <w:t xml:space="preserve"> венца червячного колеса: раковины или задиры не допускаются.</w:t>
            </w:r>
          </w:p>
        </w:tc>
        <w:tc>
          <w:tcPr>
            <w:tcW w:w="2738"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c>
          <w:tcPr>
            <w:tcW w:w="1826"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704"/>
        </w:trPr>
        <w:tc>
          <w:tcPr>
            <w:tcW w:w="1043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lastRenderedPageBreak/>
              <w:t>3**-Зазор между поверхностью канатов и дном подреза ручья должен быть не менее 2 мм. Неравномерность осадки канатов друг относительно друга не более 5 мм.</w:t>
            </w:r>
          </w:p>
        </w:tc>
        <w:tc>
          <w:tcPr>
            <w:tcW w:w="2738"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c>
          <w:tcPr>
            <w:tcW w:w="1826"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309"/>
        </w:trPr>
        <w:tc>
          <w:tcPr>
            <w:tcW w:w="1043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4**- Износ ручья до посадки каната на дно не допустим.</w:t>
            </w:r>
          </w:p>
        </w:tc>
        <w:tc>
          <w:tcPr>
            <w:tcW w:w="2738"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c>
          <w:tcPr>
            <w:tcW w:w="1826"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1528"/>
        </w:trPr>
        <w:tc>
          <w:tcPr>
            <w:tcW w:w="1043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xml:space="preserve">5**-Проверку производить из кабины. Для проверки переключить лифт в режим работы МП2, остановить кабину между этажами и отключить автоматический выключатель привода дверей. Из кабины лифта приложить усилие на открывание дверей. Двери должны приоткрыться не более 70мм, а механические стопоры (упоры) замка дверей кабины (расположены на каретках и линейке) запереть двери, исключив дальнейшее их </w:t>
            </w:r>
            <w:proofErr w:type="spellStart"/>
            <w:r w:rsidRPr="00A43C6A">
              <w:rPr>
                <w:rFonts w:eastAsia="Times New Roman"/>
                <w:color w:val="000000"/>
                <w:sz w:val="22"/>
                <w:lang w:eastAsia="ru-RU"/>
              </w:rPr>
              <w:t>приоткрывание</w:t>
            </w:r>
            <w:proofErr w:type="spellEnd"/>
            <w:r w:rsidRPr="00A43C6A">
              <w:rPr>
                <w:rFonts w:eastAsia="Times New Roman"/>
                <w:color w:val="000000"/>
                <w:sz w:val="22"/>
                <w:lang w:eastAsia="ru-RU"/>
              </w:rPr>
              <w:t>.</w:t>
            </w:r>
          </w:p>
        </w:tc>
        <w:tc>
          <w:tcPr>
            <w:tcW w:w="2738"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c>
          <w:tcPr>
            <w:tcW w:w="1826"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1425"/>
        </w:trPr>
        <w:tc>
          <w:tcPr>
            <w:tcW w:w="1043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6**- Для проверки в зоне предполагаемого касания клиньями направляющих поместить полоски бумаги. Подъемом рычага 2 ловителя 0463Б.33.01.170 и 0463Б.33.01.160 (рисунок 8</w:t>
            </w:r>
            <w:r>
              <w:rPr>
                <w:rFonts w:eastAsia="Times New Roman"/>
                <w:color w:val="000000"/>
                <w:sz w:val="22"/>
                <w:lang w:eastAsia="ru-RU"/>
              </w:rPr>
              <w:t xml:space="preserve"> Руководства по эксплуатации</w:t>
            </w:r>
            <w:r w:rsidRPr="00A43C6A">
              <w:rPr>
                <w:rFonts w:eastAsia="Times New Roman"/>
                <w:color w:val="000000"/>
                <w:sz w:val="22"/>
                <w:lang w:eastAsia="ru-RU"/>
              </w:rPr>
              <w:t>), или рычага 1 ловителя (рисунок 9</w:t>
            </w:r>
            <w:r>
              <w:rPr>
                <w:rFonts w:eastAsia="Times New Roman"/>
                <w:color w:val="000000"/>
                <w:sz w:val="22"/>
                <w:lang w:eastAsia="ru-RU"/>
              </w:rPr>
              <w:t xml:space="preserve"> Руководства по эксплуатации</w:t>
            </w:r>
            <w:r w:rsidRPr="00A43C6A">
              <w:rPr>
                <w:rFonts w:eastAsia="Times New Roman"/>
                <w:color w:val="000000"/>
                <w:sz w:val="22"/>
                <w:lang w:eastAsia="ru-RU"/>
              </w:rPr>
              <w:t>), или рычага 2 ловителя 0463Б.53.01.500 (рисунок 10</w:t>
            </w:r>
            <w:r>
              <w:rPr>
                <w:rFonts w:eastAsia="Times New Roman"/>
                <w:color w:val="000000"/>
                <w:sz w:val="22"/>
                <w:lang w:eastAsia="ru-RU"/>
              </w:rPr>
              <w:t xml:space="preserve"> Руководства по эксплуатации</w:t>
            </w:r>
            <w:r w:rsidRPr="00A43C6A">
              <w:rPr>
                <w:rFonts w:eastAsia="Times New Roman"/>
                <w:color w:val="000000"/>
                <w:sz w:val="22"/>
                <w:lang w:eastAsia="ru-RU"/>
              </w:rPr>
              <w:t>) подвести клинья к направляющим. Снять усилие с рычага. На полосках бумаги должен остаться заметный след касания от клиньев. Допускается применение других методов, не ухудшающих качество проверки.</w:t>
            </w:r>
          </w:p>
        </w:tc>
        <w:tc>
          <w:tcPr>
            <w:tcW w:w="2738"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c>
          <w:tcPr>
            <w:tcW w:w="1826"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1262"/>
        </w:trPr>
        <w:tc>
          <w:tcPr>
            <w:tcW w:w="1043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xml:space="preserve">7**- Продольная </w:t>
            </w:r>
            <w:proofErr w:type="spellStart"/>
            <w:r w:rsidRPr="00A43C6A">
              <w:rPr>
                <w:rFonts w:eastAsia="Times New Roman"/>
                <w:color w:val="000000"/>
                <w:sz w:val="22"/>
                <w:lang w:eastAsia="ru-RU"/>
              </w:rPr>
              <w:t>неплоскостность</w:t>
            </w:r>
            <w:proofErr w:type="spellEnd"/>
            <w:r w:rsidRPr="00A43C6A">
              <w:rPr>
                <w:rFonts w:eastAsia="Times New Roman"/>
                <w:color w:val="000000"/>
                <w:sz w:val="22"/>
                <w:lang w:eastAsia="ru-RU"/>
              </w:rPr>
              <w:t xml:space="preserve"> (волнистость) направляющих (возникающая в результате осадки здания) более допуска на размер </w:t>
            </w:r>
            <w:proofErr w:type="spellStart"/>
            <w:r w:rsidRPr="00A43C6A">
              <w:rPr>
                <w:rFonts w:eastAsia="Times New Roman"/>
                <w:color w:val="000000"/>
                <w:sz w:val="22"/>
                <w:lang w:eastAsia="ru-RU"/>
              </w:rPr>
              <w:t>штихмаса</w:t>
            </w:r>
            <w:proofErr w:type="spellEnd"/>
            <w:r w:rsidRPr="00A43C6A">
              <w:rPr>
                <w:rFonts w:eastAsia="Times New Roman"/>
                <w:color w:val="000000"/>
                <w:sz w:val="22"/>
                <w:lang w:eastAsia="ru-RU"/>
              </w:rPr>
              <w:t xml:space="preserve"> кабины/противовеса не допускается; поперечная </w:t>
            </w:r>
            <w:proofErr w:type="spellStart"/>
            <w:r w:rsidRPr="00A43C6A">
              <w:rPr>
                <w:rFonts w:eastAsia="Times New Roman"/>
                <w:color w:val="000000"/>
                <w:sz w:val="22"/>
                <w:lang w:eastAsia="ru-RU"/>
              </w:rPr>
              <w:t>неплоскостность</w:t>
            </w:r>
            <w:proofErr w:type="spellEnd"/>
            <w:r w:rsidRPr="00A43C6A">
              <w:rPr>
                <w:rFonts w:eastAsia="Times New Roman"/>
                <w:color w:val="000000"/>
                <w:sz w:val="22"/>
                <w:lang w:eastAsia="ru-RU"/>
              </w:rPr>
              <w:t xml:space="preserve"> (волнистость) направляющих более 2,5 мм не допускается; крепления направляющих подлежат ослаблению и затяжке после выравнивания направляющих.</w:t>
            </w:r>
          </w:p>
        </w:tc>
        <w:tc>
          <w:tcPr>
            <w:tcW w:w="2738"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c>
          <w:tcPr>
            <w:tcW w:w="1826"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430"/>
        </w:trPr>
        <w:tc>
          <w:tcPr>
            <w:tcW w:w="1043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8**- при комплектации лебедку тормозом, установленным на быстроходном валу редуктора.</w:t>
            </w:r>
          </w:p>
        </w:tc>
        <w:tc>
          <w:tcPr>
            <w:tcW w:w="2738"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c>
          <w:tcPr>
            <w:tcW w:w="1826"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r w:rsidR="00C84F33" w:rsidRPr="00A43C6A" w:rsidTr="00C84F33">
        <w:trPr>
          <w:trHeight w:val="394"/>
        </w:trPr>
        <w:tc>
          <w:tcPr>
            <w:tcW w:w="1043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9**- при комплектации лебедок тормозом, установленным на тихоходном валу редуктора.</w:t>
            </w:r>
          </w:p>
        </w:tc>
        <w:tc>
          <w:tcPr>
            <w:tcW w:w="2738"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c>
          <w:tcPr>
            <w:tcW w:w="1826" w:type="dxa"/>
            <w:tcBorders>
              <w:top w:val="nil"/>
              <w:left w:val="nil"/>
              <w:bottom w:val="single" w:sz="4" w:space="0" w:color="auto"/>
              <w:right w:val="single" w:sz="4" w:space="0" w:color="auto"/>
            </w:tcBorders>
            <w:shd w:val="clear" w:color="auto" w:fill="auto"/>
            <w:vAlign w:val="center"/>
            <w:hideMark/>
          </w:tcPr>
          <w:p w:rsidR="00C84F33" w:rsidRPr="00A43C6A" w:rsidRDefault="00C84F33" w:rsidP="00B7757F">
            <w:pPr>
              <w:keepNext w:val="0"/>
              <w:keepLines w:val="0"/>
              <w:ind w:firstLine="0"/>
              <w:rPr>
                <w:rFonts w:eastAsia="Times New Roman"/>
                <w:color w:val="000000"/>
                <w:sz w:val="22"/>
                <w:lang w:eastAsia="ru-RU"/>
              </w:rPr>
            </w:pPr>
            <w:r w:rsidRPr="00A43C6A">
              <w:rPr>
                <w:rFonts w:eastAsia="Times New Roman"/>
                <w:color w:val="000000"/>
                <w:sz w:val="22"/>
                <w:lang w:eastAsia="ru-RU"/>
              </w:rPr>
              <w:t> </w:t>
            </w:r>
          </w:p>
        </w:tc>
      </w:tr>
    </w:tbl>
    <w:p w:rsidR="003940E2" w:rsidRDefault="003940E2" w:rsidP="003940E2">
      <w:pPr>
        <w:keepNext w:val="0"/>
        <w:keepLines w:val="0"/>
        <w:widowControl w:val="0"/>
        <w:jc w:val="center"/>
        <w:rPr>
          <w:b/>
        </w:rPr>
      </w:pPr>
    </w:p>
    <w:p w:rsidR="003940E2" w:rsidRDefault="003940E2" w:rsidP="003940E2">
      <w:pPr>
        <w:keepNext w:val="0"/>
        <w:keepLines w:val="0"/>
        <w:widowControl w:val="0"/>
        <w:jc w:val="center"/>
        <w:rPr>
          <w:b/>
        </w:rPr>
      </w:pPr>
    </w:p>
    <w:p w:rsidR="009C4A59" w:rsidRDefault="009C4A59" w:rsidP="009C4A59">
      <w:pPr>
        <w:keepNext w:val="0"/>
        <w:keepLines w:val="0"/>
        <w:widowControl w:val="0"/>
        <w:jc w:val="center"/>
        <w:rPr>
          <w:b/>
        </w:rPr>
      </w:pPr>
    </w:p>
    <w:p w:rsidR="00C84F33" w:rsidRDefault="00C84F33" w:rsidP="009C4A59">
      <w:pPr>
        <w:keepNext w:val="0"/>
        <w:keepLines w:val="0"/>
        <w:widowControl w:val="0"/>
        <w:jc w:val="center"/>
        <w:rPr>
          <w:b/>
        </w:rPr>
      </w:pPr>
    </w:p>
    <w:p w:rsidR="00C84F33" w:rsidRDefault="00C84F33" w:rsidP="009C4A59">
      <w:pPr>
        <w:keepNext w:val="0"/>
        <w:keepLines w:val="0"/>
        <w:widowControl w:val="0"/>
        <w:jc w:val="center"/>
        <w:rPr>
          <w:b/>
        </w:rPr>
      </w:pPr>
    </w:p>
    <w:p w:rsidR="00C84F33" w:rsidRDefault="00C84F33" w:rsidP="009C4A59">
      <w:pPr>
        <w:keepNext w:val="0"/>
        <w:keepLines w:val="0"/>
        <w:widowControl w:val="0"/>
        <w:jc w:val="center"/>
        <w:rPr>
          <w:b/>
        </w:rPr>
      </w:pPr>
    </w:p>
    <w:p w:rsidR="00C84F33" w:rsidRDefault="00C84F33" w:rsidP="009C4A59">
      <w:pPr>
        <w:keepNext w:val="0"/>
        <w:keepLines w:val="0"/>
        <w:widowControl w:val="0"/>
        <w:jc w:val="center"/>
        <w:rPr>
          <w:b/>
        </w:rPr>
      </w:pPr>
    </w:p>
    <w:p w:rsidR="00C84F33" w:rsidRDefault="00C84F33" w:rsidP="009C4A59">
      <w:pPr>
        <w:keepNext w:val="0"/>
        <w:keepLines w:val="0"/>
        <w:widowControl w:val="0"/>
        <w:jc w:val="center"/>
        <w:rPr>
          <w:b/>
        </w:rPr>
      </w:pPr>
    </w:p>
    <w:p w:rsidR="00C07F5F" w:rsidRDefault="00C07F5F" w:rsidP="003940E2">
      <w:pPr>
        <w:keepNext w:val="0"/>
        <w:keepLines w:val="0"/>
        <w:widowControl w:val="0"/>
        <w:ind w:firstLine="0"/>
        <w:rPr>
          <w:b/>
        </w:rPr>
      </w:pPr>
    </w:p>
    <w:p w:rsidR="009C4A59" w:rsidRDefault="009C4A59" w:rsidP="009C4A59">
      <w:pPr>
        <w:keepNext w:val="0"/>
        <w:keepLines w:val="0"/>
        <w:widowControl w:val="0"/>
        <w:jc w:val="center"/>
        <w:rPr>
          <w:b/>
        </w:rPr>
      </w:pPr>
      <w:r w:rsidRPr="009D45B9">
        <w:rPr>
          <w:b/>
        </w:rPr>
        <w:lastRenderedPageBreak/>
        <w:t>Виды, периодичность и состав технического обслуживания (ТО) на 2026 год</w:t>
      </w:r>
      <w:r>
        <w:rPr>
          <w:b/>
        </w:rPr>
        <w:t xml:space="preserve"> </w:t>
      </w:r>
    </w:p>
    <w:p w:rsidR="009C4A59" w:rsidRDefault="009C4A59" w:rsidP="009C4A59">
      <w:pPr>
        <w:keepNext w:val="0"/>
        <w:keepLines w:val="0"/>
        <w:widowControl w:val="0"/>
        <w:jc w:val="center"/>
        <w:rPr>
          <w:rFonts w:eastAsia="Times New Roman"/>
          <w:b/>
          <w:bCs/>
          <w:color w:val="000000"/>
          <w:sz w:val="22"/>
          <w:lang w:eastAsia="ru-RU"/>
        </w:rPr>
      </w:pPr>
      <w:r>
        <w:rPr>
          <w:b/>
        </w:rPr>
        <w:t xml:space="preserve">(по </w:t>
      </w:r>
      <w:r>
        <w:rPr>
          <w:rFonts w:eastAsia="Times New Roman"/>
          <w:b/>
          <w:bCs/>
          <w:color w:val="000000"/>
          <w:sz w:val="22"/>
          <w:lang w:eastAsia="ru-RU"/>
        </w:rPr>
        <w:t>л</w:t>
      </w:r>
      <w:r w:rsidRPr="00633929">
        <w:rPr>
          <w:rFonts w:eastAsia="Times New Roman"/>
          <w:b/>
          <w:bCs/>
          <w:color w:val="000000"/>
          <w:sz w:val="22"/>
          <w:lang w:eastAsia="ru-RU"/>
        </w:rPr>
        <w:t>ифт</w:t>
      </w:r>
      <w:r>
        <w:rPr>
          <w:rFonts w:eastAsia="Times New Roman"/>
          <w:b/>
          <w:bCs/>
          <w:color w:val="000000"/>
          <w:sz w:val="22"/>
          <w:lang w:eastAsia="ru-RU"/>
        </w:rPr>
        <w:t>у</w:t>
      </w:r>
      <w:r w:rsidRPr="00633929">
        <w:rPr>
          <w:rFonts w:eastAsia="Times New Roman"/>
          <w:b/>
          <w:bCs/>
          <w:color w:val="000000"/>
          <w:sz w:val="22"/>
          <w:lang w:eastAsia="ru-RU"/>
        </w:rPr>
        <w:t xml:space="preserve"> </w:t>
      </w:r>
      <w:r>
        <w:rPr>
          <w:rFonts w:eastAsia="Times New Roman"/>
          <w:b/>
          <w:bCs/>
          <w:color w:val="000000"/>
          <w:sz w:val="22"/>
          <w:lang w:eastAsia="ru-RU"/>
        </w:rPr>
        <w:t>грузовому</w:t>
      </w:r>
      <w:r w:rsidR="00797E67">
        <w:rPr>
          <w:rFonts w:eastAsia="Times New Roman"/>
          <w:b/>
          <w:bCs/>
          <w:color w:val="000000"/>
          <w:sz w:val="22"/>
          <w:lang w:eastAsia="ru-RU"/>
        </w:rPr>
        <w:t xml:space="preserve"> (грузопассажирскому)</w:t>
      </w:r>
      <w:r>
        <w:rPr>
          <w:rFonts w:eastAsia="Times New Roman"/>
          <w:b/>
          <w:bCs/>
          <w:color w:val="000000"/>
          <w:sz w:val="22"/>
          <w:lang w:eastAsia="ru-RU"/>
        </w:rPr>
        <w:t xml:space="preserve"> МЛМ-ЛГ</w:t>
      </w:r>
      <w:r w:rsidR="008532FB">
        <w:rPr>
          <w:rFonts w:eastAsia="Times New Roman"/>
          <w:b/>
          <w:bCs/>
          <w:color w:val="000000"/>
          <w:sz w:val="22"/>
          <w:lang w:eastAsia="ru-RU"/>
        </w:rPr>
        <w:t xml:space="preserve"> (</w:t>
      </w:r>
      <w:r w:rsidRPr="00633929">
        <w:rPr>
          <w:rFonts w:eastAsia="Times New Roman"/>
          <w:b/>
          <w:bCs/>
          <w:color w:val="000000"/>
          <w:sz w:val="22"/>
          <w:lang w:eastAsia="ru-RU"/>
        </w:rPr>
        <w:t>зав.</w:t>
      </w:r>
      <w:r w:rsidR="008532FB">
        <w:rPr>
          <w:rFonts w:eastAsia="Times New Roman"/>
          <w:b/>
          <w:bCs/>
          <w:color w:val="000000"/>
          <w:sz w:val="22"/>
          <w:lang w:eastAsia="ru-RU"/>
        </w:rPr>
        <w:t xml:space="preserve"> </w:t>
      </w:r>
      <w:r w:rsidRPr="00633929">
        <w:rPr>
          <w:rFonts w:eastAsia="Times New Roman"/>
          <w:b/>
          <w:bCs/>
          <w:color w:val="000000"/>
          <w:sz w:val="22"/>
          <w:lang w:eastAsia="ru-RU"/>
        </w:rPr>
        <w:t xml:space="preserve">№ </w:t>
      </w:r>
      <w:r>
        <w:rPr>
          <w:rFonts w:eastAsia="Times New Roman"/>
          <w:b/>
          <w:bCs/>
          <w:color w:val="000000"/>
          <w:sz w:val="22"/>
          <w:lang w:eastAsia="ru-RU"/>
        </w:rPr>
        <w:t>806213)</w:t>
      </w:r>
      <w:r w:rsidR="008532FB">
        <w:rPr>
          <w:rFonts w:eastAsia="Times New Roman"/>
          <w:b/>
          <w:bCs/>
          <w:color w:val="000000"/>
          <w:sz w:val="22"/>
          <w:lang w:eastAsia="ru-RU"/>
        </w:rPr>
        <w:t>)</w:t>
      </w:r>
    </w:p>
    <w:p w:rsidR="00611DED" w:rsidRDefault="00611DED" w:rsidP="009C4A59">
      <w:pPr>
        <w:keepNext w:val="0"/>
        <w:keepLines w:val="0"/>
        <w:widowControl w:val="0"/>
        <w:jc w:val="center"/>
        <w:rPr>
          <w:rFonts w:eastAsia="Times New Roman"/>
          <w:b/>
          <w:bCs/>
          <w:color w:val="000000"/>
          <w:sz w:val="22"/>
          <w:lang w:eastAsia="ru-RU"/>
        </w:rPr>
      </w:pPr>
    </w:p>
    <w:p w:rsidR="0023428A" w:rsidRDefault="0023428A" w:rsidP="009C4A59">
      <w:pPr>
        <w:keepNext w:val="0"/>
        <w:keepLines w:val="0"/>
        <w:widowControl w:val="0"/>
        <w:jc w:val="center"/>
        <w:rPr>
          <w:rFonts w:eastAsia="Times New Roman"/>
          <w:b/>
          <w:bCs/>
          <w:color w:val="000000"/>
          <w:sz w:val="22"/>
          <w:lang w:eastAsia="ru-RU"/>
        </w:rPr>
      </w:pPr>
    </w:p>
    <w:tbl>
      <w:tblPr>
        <w:tblW w:w="14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0"/>
        <w:gridCol w:w="980"/>
        <w:gridCol w:w="980"/>
        <w:gridCol w:w="1278"/>
        <w:gridCol w:w="1220"/>
        <w:gridCol w:w="1220"/>
        <w:gridCol w:w="1155"/>
        <w:gridCol w:w="11"/>
        <w:gridCol w:w="1929"/>
        <w:gridCol w:w="17"/>
        <w:gridCol w:w="1680"/>
      </w:tblGrid>
      <w:tr w:rsidR="00AC44EF" w:rsidRPr="00AC44EF" w:rsidTr="001460EF">
        <w:trPr>
          <w:trHeight w:val="600"/>
          <w:tblHeader/>
        </w:trPr>
        <w:tc>
          <w:tcPr>
            <w:tcW w:w="4396" w:type="dxa"/>
            <w:vMerge w:val="restart"/>
            <w:shd w:val="clear" w:color="000000" w:fill="FFFFFF"/>
            <w:vAlign w:val="center"/>
            <w:hideMark/>
          </w:tcPr>
          <w:p w:rsidR="00AC44EF" w:rsidRPr="001460EF" w:rsidRDefault="00194CCE" w:rsidP="00AC44EF">
            <w:pPr>
              <w:keepNext w:val="0"/>
              <w:keepLines w:val="0"/>
              <w:ind w:firstLine="0"/>
              <w:jc w:val="center"/>
              <w:rPr>
                <w:rFonts w:eastAsia="Times New Roman"/>
                <w:b/>
                <w:color w:val="000000"/>
                <w:sz w:val="22"/>
                <w:lang w:eastAsia="ru-RU"/>
              </w:rPr>
            </w:pPr>
            <w:r w:rsidRPr="00194CCE">
              <w:rPr>
                <w:rFonts w:eastAsia="Times New Roman"/>
                <w:b/>
                <w:color w:val="000000"/>
                <w:sz w:val="22"/>
                <w:lang w:eastAsia="ru-RU"/>
              </w:rPr>
              <w:t>Содержание услуг по техническому обслуживанию лифтов</w:t>
            </w:r>
          </w:p>
        </w:tc>
        <w:tc>
          <w:tcPr>
            <w:tcW w:w="980" w:type="dxa"/>
            <w:shd w:val="clear" w:color="000000" w:fill="FFFFFF"/>
            <w:vAlign w:val="center"/>
            <w:hideMark/>
          </w:tcPr>
          <w:p w:rsidR="00AC44EF" w:rsidRPr="001460EF" w:rsidRDefault="00AC44EF" w:rsidP="00AC44EF">
            <w:pPr>
              <w:keepNext w:val="0"/>
              <w:keepLines w:val="0"/>
              <w:ind w:firstLine="0"/>
              <w:rPr>
                <w:rFonts w:eastAsia="Times New Roman"/>
                <w:b/>
                <w:color w:val="000000"/>
                <w:sz w:val="26"/>
                <w:szCs w:val="26"/>
                <w:lang w:eastAsia="ru-RU"/>
              </w:rPr>
            </w:pPr>
            <w:r w:rsidRPr="001460EF">
              <w:rPr>
                <w:rFonts w:eastAsia="Times New Roman"/>
                <w:b/>
                <w:color w:val="000000"/>
                <w:sz w:val="26"/>
                <w:szCs w:val="26"/>
                <w:lang w:eastAsia="ru-RU"/>
              </w:rPr>
              <w:t>июль</w:t>
            </w:r>
          </w:p>
        </w:tc>
        <w:tc>
          <w:tcPr>
            <w:tcW w:w="980" w:type="dxa"/>
            <w:shd w:val="clear" w:color="000000" w:fill="FFFFFF"/>
            <w:vAlign w:val="center"/>
            <w:hideMark/>
          </w:tcPr>
          <w:p w:rsidR="00AC44EF" w:rsidRPr="001460EF" w:rsidRDefault="00AC44EF" w:rsidP="00AC44EF">
            <w:pPr>
              <w:keepNext w:val="0"/>
              <w:keepLines w:val="0"/>
              <w:ind w:firstLine="0"/>
              <w:rPr>
                <w:rFonts w:eastAsia="Times New Roman"/>
                <w:b/>
                <w:color w:val="000000"/>
                <w:sz w:val="26"/>
                <w:szCs w:val="26"/>
                <w:lang w:eastAsia="ru-RU"/>
              </w:rPr>
            </w:pPr>
            <w:r w:rsidRPr="001460EF">
              <w:rPr>
                <w:rFonts w:eastAsia="Times New Roman"/>
                <w:b/>
                <w:color w:val="000000"/>
                <w:sz w:val="26"/>
                <w:szCs w:val="26"/>
                <w:lang w:eastAsia="ru-RU"/>
              </w:rPr>
              <w:t>август</w:t>
            </w:r>
          </w:p>
        </w:tc>
        <w:tc>
          <w:tcPr>
            <w:tcW w:w="1201" w:type="dxa"/>
            <w:shd w:val="clear" w:color="000000" w:fill="FFFFFF"/>
            <w:vAlign w:val="center"/>
            <w:hideMark/>
          </w:tcPr>
          <w:p w:rsidR="00AC44EF" w:rsidRPr="001460EF" w:rsidRDefault="00AC44EF" w:rsidP="00AC44EF">
            <w:pPr>
              <w:keepNext w:val="0"/>
              <w:keepLines w:val="0"/>
              <w:ind w:firstLine="0"/>
              <w:rPr>
                <w:rFonts w:eastAsia="Times New Roman"/>
                <w:b/>
                <w:color w:val="000000"/>
                <w:sz w:val="26"/>
                <w:szCs w:val="26"/>
                <w:lang w:eastAsia="ru-RU"/>
              </w:rPr>
            </w:pPr>
            <w:r w:rsidRPr="001460EF">
              <w:rPr>
                <w:rFonts w:eastAsia="Times New Roman"/>
                <w:b/>
                <w:color w:val="000000"/>
                <w:sz w:val="26"/>
                <w:szCs w:val="26"/>
                <w:lang w:eastAsia="ru-RU"/>
              </w:rPr>
              <w:t>сентябрь</w:t>
            </w:r>
          </w:p>
        </w:tc>
        <w:tc>
          <w:tcPr>
            <w:tcW w:w="1220" w:type="dxa"/>
            <w:shd w:val="clear" w:color="000000" w:fill="FFFFFF"/>
            <w:vAlign w:val="center"/>
            <w:hideMark/>
          </w:tcPr>
          <w:p w:rsidR="00AC44EF" w:rsidRPr="001460EF" w:rsidRDefault="00AC44EF" w:rsidP="00AC44EF">
            <w:pPr>
              <w:keepNext w:val="0"/>
              <w:keepLines w:val="0"/>
              <w:ind w:firstLine="0"/>
              <w:rPr>
                <w:rFonts w:eastAsia="Times New Roman"/>
                <w:b/>
                <w:color w:val="000000"/>
                <w:sz w:val="26"/>
                <w:szCs w:val="26"/>
                <w:lang w:eastAsia="ru-RU"/>
              </w:rPr>
            </w:pPr>
            <w:r w:rsidRPr="001460EF">
              <w:rPr>
                <w:rFonts w:eastAsia="Times New Roman"/>
                <w:b/>
                <w:color w:val="000000"/>
                <w:sz w:val="26"/>
                <w:szCs w:val="26"/>
                <w:lang w:eastAsia="ru-RU"/>
              </w:rPr>
              <w:t>октябрь</w:t>
            </w:r>
          </w:p>
        </w:tc>
        <w:tc>
          <w:tcPr>
            <w:tcW w:w="1220" w:type="dxa"/>
            <w:shd w:val="clear" w:color="000000" w:fill="FFFFFF"/>
            <w:vAlign w:val="center"/>
            <w:hideMark/>
          </w:tcPr>
          <w:p w:rsidR="00AC44EF" w:rsidRPr="001460EF" w:rsidRDefault="00AC44EF" w:rsidP="00AC44EF">
            <w:pPr>
              <w:keepNext w:val="0"/>
              <w:keepLines w:val="0"/>
              <w:ind w:firstLine="0"/>
              <w:rPr>
                <w:rFonts w:eastAsia="Times New Roman"/>
                <w:b/>
                <w:color w:val="000000"/>
                <w:sz w:val="26"/>
                <w:szCs w:val="26"/>
                <w:lang w:eastAsia="ru-RU"/>
              </w:rPr>
            </w:pPr>
            <w:r w:rsidRPr="001460EF">
              <w:rPr>
                <w:rFonts w:eastAsia="Times New Roman"/>
                <w:b/>
                <w:color w:val="000000"/>
                <w:sz w:val="26"/>
                <w:szCs w:val="26"/>
                <w:lang w:eastAsia="ru-RU"/>
              </w:rPr>
              <w:t>ноябрь</w:t>
            </w:r>
          </w:p>
        </w:tc>
        <w:tc>
          <w:tcPr>
            <w:tcW w:w="1100" w:type="dxa"/>
            <w:shd w:val="clear" w:color="000000" w:fill="FFFFFF"/>
            <w:vAlign w:val="center"/>
            <w:hideMark/>
          </w:tcPr>
          <w:p w:rsidR="00AC44EF" w:rsidRPr="001460EF" w:rsidRDefault="00AC44EF" w:rsidP="00AC44EF">
            <w:pPr>
              <w:keepNext w:val="0"/>
              <w:keepLines w:val="0"/>
              <w:ind w:firstLine="0"/>
              <w:rPr>
                <w:rFonts w:eastAsia="Times New Roman"/>
                <w:b/>
                <w:color w:val="000000"/>
                <w:sz w:val="26"/>
                <w:szCs w:val="26"/>
                <w:lang w:eastAsia="ru-RU"/>
              </w:rPr>
            </w:pPr>
            <w:r w:rsidRPr="001460EF">
              <w:rPr>
                <w:rFonts w:eastAsia="Times New Roman"/>
                <w:b/>
                <w:color w:val="000000"/>
                <w:sz w:val="26"/>
                <w:szCs w:val="26"/>
                <w:lang w:eastAsia="ru-RU"/>
              </w:rPr>
              <w:t>декабрь</w:t>
            </w:r>
          </w:p>
        </w:tc>
        <w:tc>
          <w:tcPr>
            <w:tcW w:w="1940" w:type="dxa"/>
            <w:gridSpan w:val="2"/>
            <w:vMerge w:val="restart"/>
            <w:shd w:val="clear" w:color="000000" w:fill="FFFFFF"/>
            <w:vAlign w:val="center"/>
            <w:hideMark/>
          </w:tcPr>
          <w:p w:rsidR="00AC44EF" w:rsidRPr="001460EF" w:rsidRDefault="00AC44EF" w:rsidP="00AC44EF">
            <w:pPr>
              <w:keepNext w:val="0"/>
              <w:keepLines w:val="0"/>
              <w:ind w:firstLine="0"/>
              <w:jc w:val="center"/>
              <w:rPr>
                <w:rFonts w:eastAsia="Times New Roman"/>
                <w:b/>
                <w:color w:val="000000"/>
                <w:sz w:val="22"/>
                <w:lang w:eastAsia="ru-RU"/>
              </w:rPr>
            </w:pPr>
            <w:r w:rsidRPr="001460EF">
              <w:rPr>
                <w:rFonts w:eastAsia="Times New Roman"/>
                <w:b/>
                <w:color w:val="000000"/>
                <w:sz w:val="22"/>
                <w:lang w:eastAsia="ru-RU"/>
              </w:rPr>
              <w:t>Технические требования</w:t>
            </w:r>
          </w:p>
        </w:tc>
        <w:tc>
          <w:tcPr>
            <w:tcW w:w="1593" w:type="dxa"/>
            <w:gridSpan w:val="2"/>
            <w:vMerge w:val="restart"/>
            <w:shd w:val="clear" w:color="000000" w:fill="FFFFFF"/>
            <w:vAlign w:val="center"/>
            <w:hideMark/>
          </w:tcPr>
          <w:p w:rsidR="00AC44EF" w:rsidRPr="001460EF" w:rsidRDefault="00AC44EF" w:rsidP="00AC44EF">
            <w:pPr>
              <w:keepNext w:val="0"/>
              <w:keepLines w:val="0"/>
              <w:ind w:firstLine="0"/>
              <w:jc w:val="center"/>
              <w:rPr>
                <w:rFonts w:eastAsia="Times New Roman"/>
                <w:b/>
                <w:color w:val="000000"/>
                <w:sz w:val="26"/>
                <w:szCs w:val="26"/>
                <w:lang w:eastAsia="ru-RU"/>
              </w:rPr>
            </w:pPr>
            <w:r w:rsidRPr="001460EF">
              <w:rPr>
                <w:rFonts w:eastAsia="Times New Roman"/>
                <w:b/>
                <w:color w:val="000000"/>
                <w:sz w:val="26"/>
                <w:szCs w:val="26"/>
                <w:lang w:eastAsia="ru-RU"/>
              </w:rPr>
              <w:t>Примечание</w:t>
            </w:r>
          </w:p>
        </w:tc>
      </w:tr>
      <w:tr w:rsidR="00AC44EF" w:rsidRPr="00AC44EF" w:rsidTr="001460EF">
        <w:trPr>
          <w:trHeight w:val="593"/>
        </w:trPr>
        <w:tc>
          <w:tcPr>
            <w:tcW w:w="4396" w:type="dxa"/>
            <w:vMerge/>
            <w:vAlign w:val="center"/>
            <w:hideMark/>
          </w:tcPr>
          <w:p w:rsidR="00AC44EF" w:rsidRPr="00AC44EF" w:rsidRDefault="00AC44EF" w:rsidP="00AC44EF">
            <w:pPr>
              <w:keepNext w:val="0"/>
              <w:keepLines w:val="0"/>
              <w:ind w:firstLine="0"/>
              <w:rPr>
                <w:rFonts w:eastAsia="Times New Roman"/>
                <w:color w:val="000000"/>
                <w:sz w:val="22"/>
                <w:lang w:eastAsia="ru-RU"/>
              </w:rPr>
            </w:pPr>
          </w:p>
        </w:tc>
        <w:tc>
          <w:tcPr>
            <w:tcW w:w="980" w:type="dxa"/>
            <w:shd w:val="clear" w:color="000000" w:fill="FFFFFF"/>
            <w:vAlign w:val="center"/>
            <w:hideMark/>
          </w:tcPr>
          <w:p w:rsidR="00AC44EF" w:rsidRPr="001460EF" w:rsidRDefault="00AC44EF" w:rsidP="00AC44EF">
            <w:pPr>
              <w:keepNext w:val="0"/>
              <w:keepLines w:val="0"/>
              <w:ind w:firstLine="0"/>
              <w:rPr>
                <w:rFonts w:eastAsia="Times New Roman"/>
                <w:b/>
                <w:color w:val="000000"/>
                <w:sz w:val="22"/>
                <w:lang w:eastAsia="ru-RU"/>
              </w:rPr>
            </w:pPr>
            <w:r w:rsidRPr="001460EF">
              <w:rPr>
                <w:rFonts w:eastAsia="Times New Roman"/>
                <w:b/>
                <w:color w:val="000000"/>
                <w:sz w:val="22"/>
                <w:lang w:eastAsia="ru-RU"/>
              </w:rPr>
              <w:t>1-ый месяц ТО</w:t>
            </w:r>
          </w:p>
        </w:tc>
        <w:tc>
          <w:tcPr>
            <w:tcW w:w="980" w:type="dxa"/>
            <w:shd w:val="clear" w:color="000000" w:fill="FFFFFF"/>
            <w:vAlign w:val="center"/>
            <w:hideMark/>
          </w:tcPr>
          <w:p w:rsidR="00AC44EF" w:rsidRPr="001460EF" w:rsidRDefault="00AC44EF" w:rsidP="00AC44EF">
            <w:pPr>
              <w:keepNext w:val="0"/>
              <w:keepLines w:val="0"/>
              <w:ind w:firstLine="0"/>
              <w:rPr>
                <w:rFonts w:eastAsia="Times New Roman"/>
                <w:b/>
                <w:color w:val="000000"/>
                <w:sz w:val="22"/>
                <w:lang w:eastAsia="ru-RU"/>
              </w:rPr>
            </w:pPr>
            <w:r w:rsidRPr="001460EF">
              <w:rPr>
                <w:rFonts w:eastAsia="Times New Roman"/>
                <w:b/>
                <w:color w:val="000000"/>
                <w:sz w:val="22"/>
                <w:lang w:eastAsia="ru-RU"/>
              </w:rPr>
              <w:t>2-ой месяц ТО</w:t>
            </w:r>
          </w:p>
        </w:tc>
        <w:tc>
          <w:tcPr>
            <w:tcW w:w="1201" w:type="dxa"/>
            <w:shd w:val="clear" w:color="000000" w:fill="FFFFFF"/>
            <w:vAlign w:val="center"/>
            <w:hideMark/>
          </w:tcPr>
          <w:p w:rsidR="00AC44EF" w:rsidRPr="001460EF" w:rsidRDefault="00AC44EF" w:rsidP="00AC44EF">
            <w:pPr>
              <w:keepNext w:val="0"/>
              <w:keepLines w:val="0"/>
              <w:ind w:firstLine="0"/>
              <w:rPr>
                <w:rFonts w:eastAsia="Times New Roman"/>
                <w:b/>
                <w:color w:val="000000"/>
                <w:sz w:val="22"/>
                <w:lang w:eastAsia="ru-RU"/>
              </w:rPr>
            </w:pPr>
            <w:r w:rsidRPr="001460EF">
              <w:rPr>
                <w:rFonts w:eastAsia="Times New Roman"/>
                <w:b/>
                <w:color w:val="000000"/>
                <w:sz w:val="22"/>
                <w:lang w:eastAsia="ru-RU"/>
              </w:rPr>
              <w:t>3-ий месяц ТО</w:t>
            </w:r>
          </w:p>
        </w:tc>
        <w:tc>
          <w:tcPr>
            <w:tcW w:w="1220" w:type="dxa"/>
            <w:shd w:val="clear" w:color="000000" w:fill="FFFFFF"/>
            <w:vAlign w:val="center"/>
            <w:hideMark/>
          </w:tcPr>
          <w:p w:rsidR="00AC44EF" w:rsidRPr="001460EF" w:rsidRDefault="00AC44EF" w:rsidP="00AC44EF">
            <w:pPr>
              <w:keepNext w:val="0"/>
              <w:keepLines w:val="0"/>
              <w:ind w:firstLine="0"/>
              <w:rPr>
                <w:rFonts w:eastAsia="Times New Roman"/>
                <w:b/>
                <w:color w:val="000000"/>
                <w:sz w:val="22"/>
                <w:lang w:eastAsia="ru-RU"/>
              </w:rPr>
            </w:pPr>
            <w:r w:rsidRPr="001460EF">
              <w:rPr>
                <w:rFonts w:eastAsia="Times New Roman"/>
                <w:b/>
                <w:color w:val="000000"/>
                <w:sz w:val="22"/>
                <w:lang w:eastAsia="ru-RU"/>
              </w:rPr>
              <w:t>4-ый месяц ТО</w:t>
            </w:r>
          </w:p>
        </w:tc>
        <w:tc>
          <w:tcPr>
            <w:tcW w:w="1220" w:type="dxa"/>
            <w:shd w:val="clear" w:color="000000" w:fill="FFFFFF"/>
            <w:vAlign w:val="center"/>
            <w:hideMark/>
          </w:tcPr>
          <w:p w:rsidR="00AC44EF" w:rsidRPr="001460EF" w:rsidRDefault="00AC44EF" w:rsidP="00AC44EF">
            <w:pPr>
              <w:keepNext w:val="0"/>
              <w:keepLines w:val="0"/>
              <w:ind w:firstLine="0"/>
              <w:rPr>
                <w:rFonts w:eastAsia="Times New Roman"/>
                <w:b/>
                <w:color w:val="000000"/>
                <w:sz w:val="22"/>
                <w:lang w:eastAsia="ru-RU"/>
              </w:rPr>
            </w:pPr>
            <w:r w:rsidRPr="001460EF">
              <w:rPr>
                <w:rFonts w:eastAsia="Times New Roman"/>
                <w:b/>
                <w:color w:val="000000"/>
                <w:sz w:val="22"/>
                <w:lang w:eastAsia="ru-RU"/>
              </w:rPr>
              <w:t>5-ый месяц ТО</w:t>
            </w:r>
          </w:p>
        </w:tc>
        <w:tc>
          <w:tcPr>
            <w:tcW w:w="1100" w:type="dxa"/>
            <w:shd w:val="clear" w:color="000000" w:fill="FFFFFF"/>
            <w:vAlign w:val="center"/>
            <w:hideMark/>
          </w:tcPr>
          <w:p w:rsidR="00AC44EF" w:rsidRPr="001460EF" w:rsidRDefault="00AC44EF" w:rsidP="00AC44EF">
            <w:pPr>
              <w:keepNext w:val="0"/>
              <w:keepLines w:val="0"/>
              <w:ind w:firstLine="0"/>
              <w:rPr>
                <w:rFonts w:eastAsia="Times New Roman"/>
                <w:b/>
                <w:color w:val="000000"/>
                <w:sz w:val="22"/>
                <w:lang w:eastAsia="ru-RU"/>
              </w:rPr>
            </w:pPr>
            <w:r w:rsidRPr="001460EF">
              <w:rPr>
                <w:rFonts w:eastAsia="Times New Roman"/>
                <w:b/>
                <w:color w:val="000000"/>
                <w:sz w:val="22"/>
                <w:lang w:eastAsia="ru-RU"/>
              </w:rPr>
              <w:t>6-ой месяц ТО</w:t>
            </w:r>
          </w:p>
        </w:tc>
        <w:tc>
          <w:tcPr>
            <w:tcW w:w="1940" w:type="dxa"/>
            <w:gridSpan w:val="2"/>
            <w:vMerge/>
            <w:vAlign w:val="center"/>
            <w:hideMark/>
          </w:tcPr>
          <w:p w:rsidR="00AC44EF" w:rsidRPr="00AC44EF" w:rsidRDefault="00AC44EF" w:rsidP="00AC44EF">
            <w:pPr>
              <w:keepNext w:val="0"/>
              <w:keepLines w:val="0"/>
              <w:ind w:firstLine="0"/>
              <w:rPr>
                <w:rFonts w:eastAsia="Times New Roman"/>
                <w:color w:val="000000"/>
                <w:sz w:val="22"/>
                <w:lang w:eastAsia="ru-RU"/>
              </w:rPr>
            </w:pPr>
          </w:p>
        </w:tc>
        <w:tc>
          <w:tcPr>
            <w:tcW w:w="1593" w:type="dxa"/>
            <w:gridSpan w:val="2"/>
            <w:vMerge/>
            <w:vAlign w:val="center"/>
            <w:hideMark/>
          </w:tcPr>
          <w:p w:rsidR="00AC44EF" w:rsidRPr="00AC44EF" w:rsidRDefault="00AC44EF" w:rsidP="00AC44EF">
            <w:pPr>
              <w:keepNext w:val="0"/>
              <w:keepLines w:val="0"/>
              <w:ind w:firstLine="0"/>
              <w:rPr>
                <w:rFonts w:eastAsia="Times New Roman"/>
                <w:color w:val="000000"/>
                <w:sz w:val="26"/>
                <w:szCs w:val="26"/>
                <w:lang w:eastAsia="ru-RU"/>
              </w:rPr>
            </w:pPr>
          </w:p>
        </w:tc>
      </w:tr>
      <w:tr w:rsidR="00AC44EF" w:rsidRPr="00AC44EF" w:rsidTr="00AC44EF">
        <w:trPr>
          <w:trHeight w:val="300"/>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Лебедка:</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1201" w:type="dxa"/>
            <w:shd w:val="clear" w:color="auto" w:fill="auto"/>
            <w:noWrap/>
            <w:vAlign w:val="bottom"/>
            <w:hideMark/>
          </w:tcPr>
          <w:p w:rsidR="00AC44EF" w:rsidRPr="00AC44EF" w:rsidRDefault="00AC44EF" w:rsidP="00AC44EF">
            <w:pPr>
              <w:keepNext w:val="0"/>
              <w:keepLines w:val="0"/>
              <w:ind w:firstLine="0"/>
              <w:rPr>
                <w:rFonts w:ascii="Calibri" w:eastAsia="Times New Roman" w:hAnsi="Calibri" w:cs="Calibri"/>
                <w:color w:val="000000"/>
                <w:sz w:val="22"/>
                <w:lang w:eastAsia="ru-RU"/>
              </w:rPr>
            </w:pPr>
            <w:r w:rsidRPr="00AC44EF">
              <w:rPr>
                <w:rFonts w:ascii="Calibri" w:eastAsia="Times New Roman" w:hAnsi="Calibri" w:cs="Calibri"/>
                <w:color w:val="000000"/>
                <w:sz w:val="22"/>
                <w:lang w:eastAsia="ru-RU"/>
              </w:rPr>
              <w:t> </w:t>
            </w:r>
          </w:p>
        </w:tc>
        <w:tc>
          <w:tcPr>
            <w:tcW w:w="1220" w:type="dxa"/>
            <w:shd w:val="clear" w:color="auto" w:fill="auto"/>
            <w:noWrap/>
            <w:vAlign w:val="bottom"/>
            <w:hideMark/>
          </w:tcPr>
          <w:p w:rsidR="00AC44EF" w:rsidRPr="00AC44EF" w:rsidRDefault="00AC44EF" w:rsidP="00AC44EF">
            <w:pPr>
              <w:keepNext w:val="0"/>
              <w:keepLines w:val="0"/>
              <w:ind w:firstLine="0"/>
              <w:rPr>
                <w:rFonts w:ascii="Calibri" w:eastAsia="Times New Roman" w:hAnsi="Calibri" w:cs="Calibri"/>
                <w:color w:val="000000"/>
                <w:sz w:val="22"/>
                <w:lang w:eastAsia="ru-RU"/>
              </w:rPr>
            </w:pPr>
          </w:p>
        </w:tc>
        <w:tc>
          <w:tcPr>
            <w:tcW w:w="1220" w:type="dxa"/>
            <w:shd w:val="clear" w:color="auto" w:fill="auto"/>
            <w:noWrap/>
            <w:vAlign w:val="bottom"/>
            <w:hideMark/>
          </w:tcPr>
          <w:p w:rsidR="00AC44EF" w:rsidRPr="00AC44EF" w:rsidRDefault="00AC44EF" w:rsidP="00AC44EF">
            <w:pPr>
              <w:keepNext w:val="0"/>
              <w:keepLines w:val="0"/>
              <w:ind w:firstLine="0"/>
              <w:rPr>
                <w:rFonts w:eastAsia="Times New Roman"/>
                <w:sz w:val="20"/>
                <w:szCs w:val="20"/>
                <w:lang w:eastAsia="ru-RU"/>
              </w:rPr>
            </w:pPr>
          </w:p>
        </w:tc>
        <w:tc>
          <w:tcPr>
            <w:tcW w:w="1100" w:type="dxa"/>
            <w:shd w:val="clear" w:color="auto" w:fill="auto"/>
            <w:noWrap/>
            <w:vAlign w:val="bottom"/>
            <w:hideMark/>
          </w:tcPr>
          <w:p w:rsidR="00AC44EF" w:rsidRPr="00AC44EF" w:rsidRDefault="00AC44EF" w:rsidP="00AC44EF">
            <w:pPr>
              <w:keepNext w:val="0"/>
              <w:keepLines w:val="0"/>
              <w:ind w:firstLine="0"/>
              <w:rPr>
                <w:rFonts w:eastAsia="Times New Roman"/>
                <w:sz w:val="20"/>
                <w:szCs w:val="20"/>
                <w:lang w:eastAsia="ru-RU"/>
              </w:rPr>
            </w:pPr>
          </w:p>
        </w:tc>
        <w:tc>
          <w:tcPr>
            <w:tcW w:w="1940" w:type="dxa"/>
            <w:gridSpan w:val="2"/>
            <w:shd w:val="clear" w:color="auto" w:fill="auto"/>
            <w:noWrap/>
            <w:vAlign w:val="bottom"/>
            <w:hideMark/>
          </w:tcPr>
          <w:p w:rsidR="00AC44EF" w:rsidRPr="00AC44EF" w:rsidRDefault="00AC44EF" w:rsidP="00AC44EF">
            <w:pPr>
              <w:keepNext w:val="0"/>
              <w:keepLines w:val="0"/>
              <w:ind w:firstLine="0"/>
              <w:rPr>
                <w:rFonts w:eastAsia="Times New Roman"/>
                <w:sz w:val="20"/>
                <w:szCs w:val="20"/>
                <w:lang w:eastAsia="ru-RU"/>
              </w:rPr>
            </w:pPr>
          </w:p>
        </w:tc>
        <w:tc>
          <w:tcPr>
            <w:tcW w:w="1593" w:type="dxa"/>
            <w:gridSpan w:val="2"/>
            <w:shd w:val="clear" w:color="000000" w:fill="FFFFFF"/>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660"/>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состояние крепления внешний вид;</w:t>
            </w:r>
          </w:p>
        </w:tc>
        <w:tc>
          <w:tcPr>
            <w:tcW w:w="98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98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593" w:type="dxa"/>
            <w:gridSpan w:val="2"/>
            <w:shd w:val="clear" w:color="000000" w:fill="FFFFFF"/>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615"/>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момент затяжки болта крепления КВШ:</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1201"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122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122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110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1940" w:type="dxa"/>
            <w:gridSpan w:val="2"/>
            <w:shd w:val="clear" w:color="auto" w:fill="auto"/>
            <w:noWrap/>
            <w:vAlign w:val="bottom"/>
            <w:hideMark/>
          </w:tcPr>
          <w:p w:rsidR="00AC44EF" w:rsidRPr="00AC44EF" w:rsidRDefault="00AC44EF" w:rsidP="00AC44EF">
            <w:pPr>
              <w:keepNext w:val="0"/>
              <w:keepLines w:val="0"/>
              <w:ind w:firstLine="0"/>
              <w:rPr>
                <w:rFonts w:ascii="Calibri" w:eastAsia="Times New Roman" w:hAnsi="Calibri" w:cs="Calibri"/>
                <w:color w:val="000000"/>
                <w:sz w:val="22"/>
                <w:lang w:eastAsia="ru-RU"/>
              </w:rPr>
            </w:pPr>
            <w:r w:rsidRPr="00AC44EF">
              <w:rPr>
                <w:rFonts w:ascii="Calibri" w:eastAsia="Times New Roman" w:hAnsi="Calibri" w:cs="Calibri"/>
                <w:color w:val="000000"/>
                <w:sz w:val="22"/>
                <w:lang w:eastAsia="ru-RU"/>
              </w:rPr>
              <w:t> </w:t>
            </w:r>
          </w:p>
        </w:tc>
        <w:tc>
          <w:tcPr>
            <w:tcW w:w="1593" w:type="dxa"/>
            <w:gridSpan w:val="2"/>
            <w:shd w:val="clear" w:color="000000" w:fill="FFFFFF"/>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330"/>
        </w:trPr>
        <w:tc>
          <w:tcPr>
            <w:tcW w:w="4396"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М30</w:t>
            </w:r>
          </w:p>
        </w:tc>
        <w:tc>
          <w:tcPr>
            <w:tcW w:w="980" w:type="dxa"/>
            <w:vMerge w:val="restart"/>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p w:rsidR="00AC44EF" w:rsidRPr="00AC44EF" w:rsidRDefault="00AC44EF" w:rsidP="00AC44EF">
            <w:pPr>
              <w:jc w:val="center"/>
              <w:rPr>
                <w:rFonts w:eastAsia="Times New Roman"/>
                <w:color w:val="000000"/>
                <w:sz w:val="22"/>
                <w:lang w:eastAsia="ru-RU"/>
              </w:rPr>
            </w:pPr>
            <w:r w:rsidRPr="00AC44EF">
              <w:rPr>
                <w:rFonts w:eastAsia="Times New Roman"/>
                <w:color w:val="000000"/>
                <w:sz w:val="22"/>
                <w:lang w:eastAsia="ru-RU"/>
              </w:rPr>
              <w:t> </w:t>
            </w:r>
          </w:p>
        </w:tc>
        <w:tc>
          <w:tcPr>
            <w:tcW w:w="980" w:type="dxa"/>
            <w:vMerge w:val="restart"/>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p w:rsidR="00AC44EF" w:rsidRPr="00AC44EF" w:rsidRDefault="00AC44EF" w:rsidP="00AC44EF">
            <w:pPr>
              <w:jc w:val="center"/>
              <w:rPr>
                <w:rFonts w:eastAsia="Times New Roman"/>
                <w:color w:val="000000"/>
                <w:sz w:val="22"/>
                <w:lang w:eastAsia="ru-RU"/>
              </w:rPr>
            </w:pPr>
            <w:r w:rsidRPr="00AC44EF">
              <w:rPr>
                <w:rFonts w:eastAsia="Times New Roman"/>
                <w:color w:val="000000"/>
                <w:sz w:val="22"/>
                <w:lang w:eastAsia="ru-RU"/>
              </w:rPr>
              <w:t> </w:t>
            </w:r>
          </w:p>
        </w:tc>
        <w:tc>
          <w:tcPr>
            <w:tcW w:w="1201" w:type="dxa"/>
            <w:vMerge w:val="restart"/>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220" w:type="dxa"/>
            <w:vMerge w:val="restart"/>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 </w:t>
            </w:r>
          </w:p>
          <w:p w:rsidR="00AC44EF" w:rsidRPr="00AC44EF" w:rsidRDefault="00AC44EF" w:rsidP="00AC44EF">
            <w:pPr>
              <w:jc w:val="center"/>
              <w:rPr>
                <w:rFonts w:eastAsia="Times New Roman"/>
                <w:color w:val="000000"/>
                <w:sz w:val="26"/>
                <w:szCs w:val="26"/>
                <w:lang w:eastAsia="ru-RU"/>
              </w:rPr>
            </w:pPr>
            <w:r w:rsidRPr="00AC44EF">
              <w:rPr>
                <w:rFonts w:eastAsia="Times New Roman"/>
                <w:color w:val="000000"/>
                <w:sz w:val="26"/>
                <w:szCs w:val="26"/>
                <w:lang w:eastAsia="ru-RU"/>
              </w:rPr>
              <w:t> </w:t>
            </w:r>
          </w:p>
        </w:tc>
        <w:tc>
          <w:tcPr>
            <w:tcW w:w="1220" w:type="dxa"/>
            <w:vMerge w:val="restart"/>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 </w:t>
            </w:r>
          </w:p>
          <w:p w:rsidR="00AC44EF" w:rsidRPr="00AC44EF" w:rsidRDefault="00AC44EF" w:rsidP="00AC44EF">
            <w:pPr>
              <w:jc w:val="center"/>
              <w:rPr>
                <w:rFonts w:eastAsia="Times New Roman"/>
                <w:color w:val="000000"/>
                <w:sz w:val="26"/>
                <w:szCs w:val="26"/>
                <w:lang w:eastAsia="ru-RU"/>
              </w:rPr>
            </w:pPr>
            <w:r w:rsidRPr="00AC44EF">
              <w:rPr>
                <w:rFonts w:eastAsia="Times New Roman"/>
                <w:color w:val="000000"/>
                <w:sz w:val="26"/>
                <w:szCs w:val="26"/>
                <w:lang w:eastAsia="ru-RU"/>
              </w:rPr>
              <w:t> </w:t>
            </w:r>
          </w:p>
        </w:tc>
        <w:tc>
          <w:tcPr>
            <w:tcW w:w="1100" w:type="dxa"/>
            <w:vMerge w:val="restart"/>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940" w:type="dxa"/>
            <w:gridSpan w:val="2"/>
            <w:vMerge w:val="restart"/>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xml:space="preserve">(196±10) Н м (90±5) </w:t>
            </w:r>
            <w:proofErr w:type="spellStart"/>
            <w:r w:rsidRPr="00AC44EF">
              <w:rPr>
                <w:rFonts w:eastAsia="Times New Roman"/>
                <w:color w:val="000000"/>
                <w:sz w:val="22"/>
                <w:lang w:eastAsia="ru-RU"/>
              </w:rPr>
              <w:t>Нм</w:t>
            </w:r>
            <w:proofErr w:type="spellEnd"/>
          </w:p>
        </w:tc>
        <w:tc>
          <w:tcPr>
            <w:tcW w:w="1593" w:type="dxa"/>
            <w:gridSpan w:val="2"/>
            <w:vMerge w:val="restart"/>
            <w:shd w:val="clear" w:color="000000" w:fill="FFFFFF"/>
            <w:vAlign w:val="center"/>
            <w:hideMark/>
          </w:tcPr>
          <w:p w:rsidR="00AC44EF" w:rsidRPr="00AC44EF" w:rsidRDefault="00AC44EF" w:rsidP="00AC44EF">
            <w:pPr>
              <w:keepNext w:val="0"/>
              <w:keepLines w:val="0"/>
              <w:ind w:firstLine="0"/>
              <w:jc w:val="center"/>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330"/>
        </w:trPr>
        <w:tc>
          <w:tcPr>
            <w:tcW w:w="4396"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М12</w:t>
            </w:r>
          </w:p>
        </w:tc>
        <w:tc>
          <w:tcPr>
            <w:tcW w:w="980" w:type="dxa"/>
            <w:vMerge/>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p>
        </w:tc>
        <w:tc>
          <w:tcPr>
            <w:tcW w:w="980" w:type="dxa"/>
            <w:vMerge/>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p>
        </w:tc>
        <w:tc>
          <w:tcPr>
            <w:tcW w:w="1201" w:type="dxa"/>
            <w:vMerge/>
            <w:vAlign w:val="center"/>
            <w:hideMark/>
          </w:tcPr>
          <w:p w:rsidR="00AC44EF" w:rsidRPr="00AC44EF" w:rsidRDefault="00AC44EF" w:rsidP="00AC44EF">
            <w:pPr>
              <w:keepNext w:val="0"/>
              <w:keepLines w:val="0"/>
              <w:ind w:firstLine="0"/>
              <w:rPr>
                <w:rFonts w:eastAsia="Times New Roman"/>
                <w:color w:val="000000"/>
                <w:sz w:val="26"/>
                <w:szCs w:val="26"/>
                <w:lang w:eastAsia="ru-RU"/>
              </w:rPr>
            </w:pPr>
          </w:p>
        </w:tc>
        <w:tc>
          <w:tcPr>
            <w:tcW w:w="1220" w:type="dxa"/>
            <w:vMerge/>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p>
        </w:tc>
        <w:tc>
          <w:tcPr>
            <w:tcW w:w="1220" w:type="dxa"/>
            <w:vMerge/>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p>
        </w:tc>
        <w:tc>
          <w:tcPr>
            <w:tcW w:w="1100" w:type="dxa"/>
            <w:vMerge/>
            <w:vAlign w:val="center"/>
            <w:hideMark/>
          </w:tcPr>
          <w:p w:rsidR="00AC44EF" w:rsidRPr="00AC44EF" w:rsidRDefault="00AC44EF" w:rsidP="00AC44EF">
            <w:pPr>
              <w:keepNext w:val="0"/>
              <w:keepLines w:val="0"/>
              <w:ind w:firstLine="0"/>
              <w:rPr>
                <w:rFonts w:eastAsia="Times New Roman"/>
                <w:color w:val="000000"/>
                <w:sz w:val="22"/>
                <w:lang w:eastAsia="ru-RU"/>
              </w:rPr>
            </w:pPr>
          </w:p>
        </w:tc>
        <w:tc>
          <w:tcPr>
            <w:tcW w:w="1940" w:type="dxa"/>
            <w:gridSpan w:val="2"/>
            <w:vMerge/>
            <w:vAlign w:val="center"/>
            <w:hideMark/>
          </w:tcPr>
          <w:p w:rsidR="00AC44EF" w:rsidRPr="00AC44EF" w:rsidRDefault="00AC44EF" w:rsidP="00AC44EF">
            <w:pPr>
              <w:keepNext w:val="0"/>
              <w:keepLines w:val="0"/>
              <w:ind w:firstLine="0"/>
              <w:rPr>
                <w:rFonts w:eastAsia="Times New Roman"/>
                <w:color w:val="000000"/>
                <w:sz w:val="22"/>
                <w:lang w:eastAsia="ru-RU"/>
              </w:rPr>
            </w:pPr>
          </w:p>
        </w:tc>
        <w:tc>
          <w:tcPr>
            <w:tcW w:w="1593" w:type="dxa"/>
            <w:gridSpan w:val="2"/>
            <w:vMerge/>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p>
        </w:tc>
      </w:tr>
      <w:tr w:rsidR="00AC44EF" w:rsidRPr="00AC44EF" w:rsidTr="00AC44EF">
        <w:trPr>
          <w:trHeight w:val="600"/>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уровень масла;</w:t>
            </w:r>
          </w:p>
        </w:tc>
        <w:tc>
          <w:tcPr>
            <w:tcW w:w="98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98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xml:space="preserve">По </w:t>
            </w:r>
            <w:proofErr w:type="spellStart"/>
            <w:r w:rsidRPr="00AC44EF">
              <w:rPr>
                <w:rFonts w:eastAsia="Times New Roman"/>
                <w:color w:val="000000"/>
                <w:sz w:val="22"/>
                <w:lang w:eastAsia="ru-RU"/>
              </w:rPr>
              <w:t>маслоуказателю</w:t>
            </w:r>
            <w:proofErr w:type="spellEnd"/>
          </w:p>
        </w:tc>
        <w:tc>
          <w:tcPr>
            <w:tcW w:w="1593" w:type="dxa"/>
            <w:gridSpan w:val="2"/>
            <w:shd w:val="clear" w:color="000000" w:fill="FFFFFF"/>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720"/>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отход рычагов от тормозного барабана;</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 </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 </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xml:space="preserve">0,5...0,8 мм </w:t>
            </w:r>
          </w:p>
        </w:tc>
        <w:tc>
          <w:tcPr>
            <w:tcW w:w="1593" w:type="dxa"/>
            <w:gridSpan w:val="2"/>
            <w:shd w:val="clear" w:color="000000" w:fill="FFFFFF"/>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600"/>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износ накладок тормоза;</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98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201" w:type="dxa"/>
            <w:shd w:val="clear" w:color="000000" w:fill="FFFFFF"/>
            <w:vAlign w:val="center"/>
            <w:hideMark/>
          </w:tcPr>
          <w:p w:rsidR="00AC44EF" w:rsidRPr="00AC44EF" w:rsidRDefault="00AC44EF" w:rsidP="00AC44EF">
            <w:pPr>
              <w:keepNext w:val="0"/>
              <w:keepLines w:val="0"/>
              <w:ind w:firstLine="0"/>
              <w:jc w:val="center"/>
              <w:rPr>
                <w:rFonts w:ascii="Arial" w:eastAsia="Times New Roman" w:hAnsi="Arial" w:cs="Arial"/>
                <w:i/>
                <w:iCs/>
                <w:color w:val="000000"/>
                <w:sz w:val="34"/>
                <w:szCs w:val="34"/>
                <w:lang w:eastAsia="ru-RU"/>
              </w:rPr>
            </w:pPr>
            <w:r w:rsidRPr="00AC44EF">
              <w:rPr>
                <w:rFonts w:ascii="Arial" w:eastAsia="Times New Roman" w:hAnsi="Arial" w:cs="Arial"/>
                <w:i/>
                <w:iCs/>
                <w:color w:val="000000"/>
                <w:sz w:val="34"/>
                <w:szCs w:val="34"/>
                <w:lang w:eastAsia="ru-RU"/>
              </w:rPr>
              <w:t> </w:t>
            </w:r>
          </w:p>
        </w:tc>
        <w:tc>
          <w:tcPr>
            <w:tcW w:w="1220" w:type="dxa"/>
            <w:shd w:val="clear" w:color="000000" w:fill="FFFFFF"/>
            <w:vAlign w:val="center"/>
            <w:hideMark/>
          </w:tcPr>
          <w:p w:rsidR="00AC44EF" w:rsidRPr="00AC44EF" w:rsidRDefault="00AC44EF" w:rsidP="00AC44EF">
            <w:pPr>
              <w:keepNext w:val="0"/>
              <w:keepLines w:val="0"/>
              <w:ind w:firstLine="0"/>
              <w:jc w:val="center"/>
              <w:rPr>
                <w:rFonts w:ascii="Arial" w:eastAsia="Times New Roman" w:hAnsi="Arial" w:cs="Arial"/>
                <w:i/>
                <w:iCs/>
                <w:color w:val="000000"/>
                <w:sz w:val="34"/>
                <w:szCs w:val="34"/>
                <w:lang w:eastAsia="ru-RU"/>
              </w:rPr>
            </w:pPr>
            <w:r w:rsidRPr="00AC44EF">
              <w:rPr>
                <w:rFonts w:ascii="Arial" w:eastAsia="Times New Roman" w:hAnsi="Arial" w:cs="Arial"/>
                <w:i/>
                <w:iCs/>
                <w:color w:val="000000"/>
                <w:sz w:val="34"/>
                <w:szCs w:val="34"/>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ascii="Arial" w:eastAsia="Times New Roman" w:hAnsi="Arial" w:cs="Arial"/>
                <w:i/>
                <w:iCs/>
                <w:color w:val="000000"/>
                <w:sz w:val="34"/>
                <w:szCs w:val="34"/>
                <w:lang w:eastAsia="ru-RU"/>
              </w:rPr>
            </w:pPr>
            <w:r w:rsidRPr="00AC44EF">
              <w:rPr>
                <w:rFonts w:ascii="Arial" w:eastAsia="Times New Roman" w:hAnsi="Arial" w:cs="Arial"/>
                <w:i/>
                <w:iCs/>
                <w:color w:val="000000"/>
                <w:sz w:val="34"/>
                <w:szCs w:val="34"/>
                <w:lang w:eastAsia="ru-RU"/>
              </w:rPr>
              <w:t> </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1**</w:t>
            </w:r>
          </w:p>
        </w:tc>
        <w:tc>
          <w:tcPr>
            <w:tcW w:w="1593" w:type="dxa"/>
            <w:gridSpan w:val="2"/>
            <w:shd w:val="clear" w:color="000000" w:fill="FFFFFF"/>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405"/>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износ червячной пары;</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98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tc>
        <w:tc>
          <w:tcPr>
            <w:tcW w:w="1201" w:type="dxa"/>
            <w:shd w:val="clear" w:color="000000" w:fill="FFFFFF"/>
            <w:vAlign w:val="center"/>
            <w:hideMark/>
          </w:tcPr>
          <w:p w:rsidR="00AC44EF" w:rsidRPr="00AC44EF" w:rsidRDefault="00AC44EF" w:rsidP="00AC44EF">
            <w:pPr>
              <w:keepNext w:val="0"/>
              <w:keepLines w:val="0"/>
              <w:ind w:firstLine="0"/>
              <w:jc w:val="center"/>
              <w:rPr>
                <w:rFonts w:ascii="Arial" w:eastAsia="Times New Roman" w:hAnsi="Arial" w:cs="Arial"/>
                <w:i/>
                <w:iCs/>
                <w:color w:val="000000"/>
                <w:sz w:val="34"/>
                <w:szCs w:val="34"/>
                <w:lang w:eastAsia="ru-RU"/>
              </w:rPr>
            </w:pPr>
            <w:r w:rsidRPr="00AC44EF">
              <w:rPr>
                <w:rFonts w:ascii="Arial" w:eastAsia="Times New Roman" w:hAnsi="Arial" w:cs="Arial"/>
                <w:i/>
                <w:iCs/>
                <w:color w:val="000000"/>
                <w:sz w:val="34"/>
                <w:szCs w:val="34"/>
                <w:lang w:eastAsia="ru-RU"/>
              </w:rPr>
              <w:t> </w:t>
            </w:r>
          </w:p>
        </w:tc>
        <w:tc>
          <w:tcPr>
            <w:tcW w:w="1220" w:type="dxa"/>
            <w:shd w:val="clear" w:color="000000" w:fill="FFFFFF"/>
            <w:vAlign w:val="center"/>
            <w:hideMark/>
          </w:tcPr>
          <w:p w:rsidR="00AC44EF" w:rsidRPr="00AC44EF" w:rsidRDefault="00AC44EF" w:rsidP="00AC44EF">
            <w:pPr>
              <w:keepNext w:val="0"/>
              <w:keepLines w:val="0"/>
              <w:ind w:firstLine="0"/>
              <w:jc w:val="center"/>
              <w:rPr>
                <w:rFonts w:ascii="Arial" w:eastAsia="Times New Roman" w:hAnsi="Arial" w:cs="Arial"/>
                <w:i/>
                <w:iCs/>
                <w:color w:val="000000"/>
                <w:sz w:val="34"/>
                <w:szCs w:val="34"/>
                <w:lang w:eastAsia="ru-RU"/>
              </w:rPr>
            </w:pPr>
            <w:r w:rsidRPr="00AC44EF">
              <w:rPr>
                <w:rFonts w:ascii="Arial" w:eastAsia="Times New Roman" w:hAnsi="Arial" w:cs="Arial"/>
                <w:i/>
                <w:iCs/>
                <w:color w:val="000000"/>
                <w:sz w:val="34"/>
                <w:szCs w:val="34"/>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ascii="Arial" w:eastAsia="Times New Roman" w:hAnsi="Arial" w:cs="Arial"/>
                <w:i/>
                <w:iCs/>
                <w:color w:val="000000"/>
                <w:sz w:val="34"/>
                <w:szCs w:val="34"/>
                <w:lang w:eastAsia="ru-RU"/>
              </w:rPr>
            </w:pPr>
            <w:r w:rsidRPr="00AC44EF">
              <w:rPr>
                <w:rFonts w:ascii="Arial" w:eastAsia="Times New Roman" w:hAnsi="Arial" w:cs="Arial"/>
                <w:i/>
                <w:iCs/>
                <w:color w:val="000000"/>
                <w:sz w:val="34"/>
                <w:szCs w:val="34"/>
                <w:lang w:eastAsia="ru-RU"/>
              </w:rPr>
              <w:t> </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 </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xml:space="preserve"> 2**</w:t>
            </w:r>
          </w:p>
        </w:tc>
        <w:tc>
          <w:tcPr>
            <w:tcW w:w="1593" w:type="dxa"/>
            <w:gridSpan w:val="2"/>
            <w:shd w:val="clear" w:color="000000" w:fill="FFFFFF"/>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525"/>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износ ручьев КВШ;</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98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 </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 </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940" w:type="dxa"/>
            <w:gridSpan w:val="2"/>
            <w:shd w:val="clear" w:color="auto" w:fill="auto"/>
            <w:noWrap/>
            <w:vAlign w:val="center"/>
            <w:hideMark/>
          </w:tcPr>
          <w:p w:rsidR="00AC44EF" w:rsidRPr="00AC44EF" w:rsidRDefault="00AC44EF" w:rsidP="00AC44EF">
            <w:pPr>
              <w:keepNext w:val="0"/>
              <w:keepLines w:val="0"/>
              <w:ind w:firstLine="0"/>
              <w:jc w:val="center"/>
              <w:rPr>
                <w:rFonts w:ascii="Calibri" w:eastAsia="Times New Roman" w:hAnsi="Calibri" w:cs="Calibri"/>
                <w:color w:val="000000"/>
                <w:sz w:val="22"/>
                <w:lang w:eastAsia="ru-RU"/>
              </w:rPr>
            </w:pPr>
            <w:r w:rsidRPr="00AC44EF">
              <w:rPr>
                <w:rFonts w:ascii="Calibri" w:eastAsia="Times New Roman" w:hAnsi="Calibri" w:cs="Calibri"/>
                <w:color w:val="000000"/>
                <w:sz w:val="22"/>
                <w:lang w:eastAsia="ru-RU"/>
              </w:rPr>
              <w:t xml:space="preserve"> 3**</w:t>
            </w:r>
          </w:p>
        </w:tc>
        <w:tc>
          <w:tcPr>
            <w:tcW w:w="1593" w:type="dxa"/>
            <w:gridSpan w:val="2"/>
            <w:shd w:val="clear" w:color="000000" w:fill="FFFFFF"/>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1005"/>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зазор между ограничителем сбрасывания канатов и тяговыми канатами;</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1201" w:type="dxa"/>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w:t>
            </w:r>
          </w:p>
        </w:tc>
        <w:tc>
          <w:tcPr>
            <w:tcW w:w="1220" w:type="dxa"/>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 </w:t>
            </w:r>
          </w:p>
        </w:tc>
        <w:tc>
          <w:tcPr>
            <w:tcW w:w="1220" w:type="dxa"/>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 </w:t>
            </w:r>
          </w:p>
        </w:tc>
        <w:tc>
          <w:tcPr>
            <w:tcW w:w="110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w:t>
            </w:r>
          </w:p>
        </w:tc>
        <w:tc>
          <w:tcPr>
            <w:tcW w:w="1940" w:type="dxa"/>
            <w:gridSpan w:val="2"/>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3+2мм</w:t>
            </w:r>
          </w:p>
        </w:tc>
        <w:tc>
          <w:tcPr>
            <w:tcW w:w="1593" w:type="dxa"/>
            <w:gridSpan w:val="2"/>
            <w:shd w:val="clear" w:color="000000" w:fill="FFFFFF"/>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450"/>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точность остановки;</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w:t>
            </w:r>
          </w:p>
        </w:tc>
        <w:tc>
          <w:tcPr>
            <w:tcW w:w="1201" w:type="dxa"/>
            <w:shd w:val="clear" w:color="000000" w:fill="FFFFFF"/>
            <w:vAlign w:val="center"/>
            <w:hideMark/>
          </w:tcPr>
          <w:p w:rsidR="00AC44EF" w:rsidRPr="00AC44EF" w:rsidRDefault="00AC44EF" w:rsidP="00AC44EF">
            <w:pPr>
              <w:keepNext w:val="0"/>
              <w:keepLines w:val="0"/>
              <w:ind w:firstLine="0"/>
              <w:rPr>
                <w:rFonts w:ascii="Arial" w:eastAsia="Times New Roman" w:hAnsi="Arial" w:cs="Arial"/>
                <w:i/>
                <w:iCs/>
                <w:color w:val="000000"/>
                <w:sz w:val="34"/>
                <w:szCs w:val="34"/>
                <w:lang w:eastAsia="ru-RU"/>
              </w:rPr>
            </w:pPr>
            <w:r w:rsidRPr="00AC44EF">
              <w:rPr>
                <w:rFonts w:ascii="Arial" w:eastAsia="Times New Roman" w:hAnsi="Arial" w:cs="Arial"/>
                <w:i/>
                <w:iCs/>
                <w:color w:val="000000"/>
                <w:sz w:val="34"/>
                <w:szCs w:val="34"/>
                <w:lang w:eastAsia="ru-RU"/>
              </w:rPr>
              <w:t> </w:t>
            </w:r>
          </w:p>
        </w:tc>
        <w:tc>
          <w:tcPr>
            <w:tcW w:w="1220" w:type="dxa"/>
            <w:shd w:val="clear" w:color="000000" w:fill="FFFFFF"/>
            <w:vAlign w:val="center"/>
            <w:hideMark/>
          </w:tcPr>
          <w:p w:rsidR="00AC44EF" w:rsidRPr="00AC44EF" w:rsidRDefault="00AC44EF" w:rsidP="00AC44EF">
            <w:pPr>
              <w:keepNext w:val="0"/>
              <w:keepLines w:val="0"/>
              <w:ind w:firstLine="0"/>
              <w:rPr>
                <w:rFonts w:ascii="Arial" w:eastAsia="Times New Roman" w:hAnsi="Arial" w:cs="Arial"/>
                <w:i/>
                <w:iCs/>
                <w:color w:val="000000"/>
                <w:sz w:val="34"/>
                <w:szCs w:val="34"/>
                <w:lang w:eastAsia="ru-RU"/>
              </w:rPr>
            </w:pPr>
            <w:r w:rsidRPr="00AC44EF">
              <w:rPr>
                <w:rFonts w:ascii="Arial" w:eastAsia="Times New Roman" w:hAnsi="Arial" w:cs="Arial"/>
                <w:i/>
                <w:iCs/>
                <w:color w:val="000000"/>
                <w:sz w:val="34"/>
                <w:szCs w:val="34"/>
                <w:lang w:eastAsia="ru-RU"/>
              </w:rPr>
              <w:t>*</w:t>
            </w:r>
          </w:p>
        </w:tc>
        <w:tc>
          <w:tcPr>
            <w:tcW w:w="1220" w:type="dxa"/>
            <w:shd w:val="clear" w:color="000000" w:fill="FFFFFF"/>
            <w:vAlign w:val="center"/>
            <w:hideMark/>
          </w:tcPr>
          <w:p w:rsidR="00AC44EF" w:rsidRPr="00AC44EF" w:rsidRDefault="00AC44EF" w:rsidP="00AC44EF">
            <w:pPr>
              <w:keepNext w:val="0"/>
              <w:keepLines w:val="0"/>
              <w:ind w:firstLine="0"/>
              <w:rPr>
                <w:rFonts w:ascii="Arial" w:eastAsia="Times New Roman" w:hAnsi="Arial" w:cs="Arial"/>
                <w:i/>
                <w:iCs/>
                <w:color w:val="000000"/>
                <w:sz w:val="34"/>
                <w:szCs w:val="34"/>
                <w:lang w:eastAsia="ru-RU"/>
              </w:rPr>
            </w:pPr>
            <w:r w:rsidRPr="00AC44EF">
              <w:rPr>
                <w:rFonts w:ascii="Arial" w:eastAsia="Times New Roman" w:hAnsi="Arial" w:cs="Arial"/>
                <w:i/>
                <w:iCs/>
                <w:color w:val="000000"/>
                <w:sz w:val="34"/>
                <w:szCs w:val="34"/>
                <w:lang w:eastAsia="ru-RU"/>
              </w:rPr>
              <w:t> </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940" w:type="dxa"/>
            <w:gridSpan w:val="2"/>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±10 мм</w:t>
            </w:r>
          </w:p>
        </w:tc>
        <w:tc>
          <w:tcPr>
            <w:tcW w:w="1593" w:type="dxa"/>
            <w:gridSpan w:val="2"/>
            <w:shd w:val="clear" w:color="000000" w:fill="FFFFFF"/>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450"/>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электродвигатель.</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4741" w:type="dxa"/>
            <w:gridSpan w:val="4"/>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 xml:space="preserve">по документации завода </w:t>
            </w:r>
          </w:p>
        </w:tc>
        <w:tc>
          <w:tcPr>
            <w:tcW w:w="1940" w:type="dxa"/>
            <w:gridSpan w:val="2"/>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1593" w:type="dxa"/>
            <w:gridSpan w:val="2"/>
            <w:shd w:val="clear" w:color="000000" w:fill="FFFFFF"/>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300"/>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Кабина:</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1201" w:type="dxa"/>
            <w:shd w:val="clear" w:color="auto" w:fill="auto"/>
            <w:noWrap/>
            <w:vAlign w:val="bottom"/>
            <w:hideMark/>
          </w:tcPr>
          <w:p w:rsidR="00AC44EF" w:rsidRPr="00AC44EF" w:rsidRDefault="00AC44EF" w:rsidP="00AC44EF">
            <w:pPr>
              <w:keepNext w:val="0"/>
              <w:keepLines w:val="0"/>
              <w:ind w:firstLine="0"/>
              <w:rPr>
                <w:rFonts w:eastAsia="Times New Roman"/>
                <w:color w:val="000000"/>
                <w:sz w:val="22"/>
                <w:lang w:eastAsia="ru-RU"/>
              </w:rPr>
            </w:pPr>
          </w:p>
        </w:tc>
        <w:tc>
          <w:tcPr>
            <w:tcW w:w="1220" w:type="dxa"/>
            <w:shd w:val="clear" w:color="auto" w:fill="auto"/>
            <w:noWrap/>
            <w:vAlign w:val="bottom"/>
            <w:hideMark/>
          </w:tcPr>
          <w:p w:rsidR="00AC44EF" w:rsidRPr="00AC44EF" w:rsidRDefault="00AC44EF" w:rsidP="00AC44EF">
            <w:pPr>
              <w:keepNext w:val="0"/>
              <w:keepLines w:val="0"/>
              <w:ind w:firstLine="0"/>
              <w:rPr>
                <w:rFonts w:eastAsia="Times New Roman"/>
                <w:sz w:val="20"/>
                <w:szCs w:val="20"/>
                <w:lang w:eastAsia="ru-RU"/>
              </w:rPr>
            </w:pPr>
          </w:p>
        </w:tc>
        <w:tc>
          <w:tcPr>
            <w:tcW w:w="1220" w:type="dxa"/>
            <w:shd w:val="clear" w:color="auto" w:fill="auto"/>
            <w:noWrap/>
            <w:vAlign w:val="bottom"/>
            <w:hideMark/>
          </w:tcPr>
          <w:p w:rsidR="00AC44EF" w:rsidRPr="00AC44EF" w:rsidRDefault="00AC44EF" w:rsidP="00AC44EF">
            <w:pPr>
              <w:keepNext w:val="0"/>
              <w:keepLines w:val="0"/>
              <w:ind w:firstLine="0"/>
              <w:rPr>
                <w:rFonts w:eastAsia="Times New Roman"/>
                <w:sz w:val="20"/>
                <w:szCs w:val="20"/>
                <w:lang w:eastAsia="ru-RU"/>
              </w:rPr>
            </w:pPr>
          </w:p>
        </w:tc>
        <w:tc>
          <w:tcPr>
            <w:tcW w:w="1100" w:type="dxa"/>
            <w:shd w:val="clear" w:color="auto" w:fill="auto"/>
            <w:noWrap/>
            <w:vAlign w:val="bottom"/>
            <w:hideMark/>
          </w:tcPr>
          <w:p w:rsidR="00AC44EF" w:rsidRPr="00AC44EF" w:rsidRDefault="00AC44EF" w:rsidP="00AC44EF">
            <w:pPr>
              <w:keepNext w:val="0"/>
              <w:keepLines w:val="0"/>
              <w:ind w:firstLine="0"/>
              <w:rPr>
                <w:rFonts w:eastAsia="Times New Roman"/>
                <w:sz w:val="20"/>
                <w:szCs w:val="20"/>
                <w:lang w:eastAsia="ru-RU"/>
              </w:rPr>
            </w:pPr>
          </w:p>
        </w:tc>
        <w:tc>
          <w:tcPr>
            <w:tcW w:w="1940" w:type="dxa"/>
            <w:gridSpan w:val="2"/>
            <w:shd w:val="clear" w:color="auto" w:fill="auto"/>
            <w:noWrap/>
            <w:vAlign w:val="bottom"/>
            <w:hideMark/>
          </w:tcPr>
          <w:p w:rsidR="00AC44EF" w:rsidRPr="00AC44EF" w:rsidRDefault="00AC44EF" w:rsidP="00AC44EF">
            <w:pPr>
              <w:keepNext w:val="0"/>
              <w:keepLines w:val="0"/>
              <w:ind w:firstLine="0"/>
              <w:rPr>
                <w:rFonts w:eastAsia="Times New Roman"/>
                <w:sz w:val="20"/>
                <w:szCs w:val="20"/>
                <w:lang w:eastAsia="ru-RU"/>
              </w:rPr>
            </w:pPr>
          </w:p>
        </w:tc>
        <w:tc>
          <w:tcPr>
            <w:tcW w:w="1593" w:type="dxa"/>
            <w:gridSpan w:val="2"/>
            <w:shd w:val="clear" w:color="auto" w:fill="auto"/>
            <w:noWrap/>
            <w:vAlign w:val="bottom"/>
            <w:hideMark/>
          </w:tcPr>
          <w:p w:rsidR="00AC44EF" w:rsidRPr="00AC44EF" w:rsidRDefault="00AC44EF" w:rsidP="00AC44EF">
            <w:pPr>
              <w:keepNext w:val="0"/>
              <w:keepLines w:val="0"/>
              <w:ind w:firstLine="0"/>
              <w:rPr>
                <w:rFonts w:eastAsia="Times New Roman"/>
                <w:sz w:val="20"/>
                <w:szCs w:val="20"/>
                <w:lang w:eastAsia="ru-RU"/>
              </w:rPr>
            </w:pPr>
          </w:p>
        </w:tc>
      </w:tr>
      <w:tr w:rsidR="00AC44EF" w:rsidRPr="00AC44EF" w:rsidTr="00AC44EF">
        <w:trPr>
          <w:trHeight w:val="630"/>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lastRenderedPageBreak/>
              <w:t>состояние крепежа, внешний вид;</w:t>
            </w:r>
          </w:p>
        </w:tc>
        <w:tc>
          <w:tcPr>
            <w:tcW w:w="98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98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593" w:type="dxa"/>
            <w:gridSpan w:val="2"/>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 </w:t>
            </w:r>
          </w:p>
        </w:tc>
      </w:tr>
      <w:tr w:rsidR="00AC44EF" w:rsidRPr="00AC44EF" w:rsidTr="00AC44EF">
        <w:trPr>
          <w:trHeight w:val="780"/>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xml:space="preserve">усилие подтягивания клиньев ловителей к направляющим, не более; </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 </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 </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 </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400 Н</w:t>
            </w:r>
          </w:p>
        </w:tc>
        <w:tc>
          <w:tcPr>
            <w:tcW w:w="1593" w:type="dxa"/>
            <w:gridSpan w:val="2"/>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 </w:t>
            </w:r>
          </w:p>
        </w:tc>
      </w:tr>
      <w:tr w:rsidR="00AC44EF" w:rsidRPr="00AC44EF" w:rsidTr="00AC44EF">
        <w:trPr>
          <w:trHeight w:val="1005"/>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xml:space="preserve"> зазор между клиньями ловителей и направляющей;</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1201" w:type="dxa"/>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 </w:t>
            </w:r>
          </w:p>
        </w:tc>
        <w:tc>
          <w:tcPr>
            <w:tcW w:w="1220" w:type="dxa"/>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 </w:t>
            </w:r>
          </w:p>
        </w:tc>
        <w:tc>
          <w:tcPr>
            <w:tcW w:w="1220" w:type="dxa"/>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 </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3±0,2мм</w:t>
            </w:r>
          </w:p>
        </w:tc>
        <w:tc>
          <w:tcPr>
            <w:tcW w:w="1593" w:type="dxa"/>
            <w:gridSpan w:val="2"/>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 </w:t>
            </w:r>
          </w:p>
        </w:tc>
      </w:tr>
      <w:tr w:rsidR="00AC44EF" w:rsidRPr="00AC44EF" w:rsidTr="00AC44EF">
        <w:trPr>
          <w:trHeight w:val="1005"/>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одновременность срабатывания ловителей</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5**</w:t>
            </w:r>
          </w:p>
        </w:tc>
        <w:tc>
          <w:tcPr>
            <w:tcW w:w="1593" w:type="dxa"/>
            <w:gridSpan w:val="2"/>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 </w:t>
            </w:r>
          </w:p>
        </w:tc>
      </w:tr>
      <w:tr w:rsidR="00AC44EF" w:rsidRPr="00AC44EF" w:rsidTr="00AC44EF">
        <w:trPr>
          <w:trHeight w:val="1485"/>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xml:space="preserve">срабатывание выключателей </w:t>
            </w:r>
            <w:proofErr w:type="spellStart"/>
            <w:r w:rsidRPr="00AC44EF">
              <w:rPr>
                <w:rFonts w:eastAsia="Times New Roman"/>
                <w:color w:val="000000"/>
                <w:sz w:val="22"/>
                <w:lang w:eastAsia="ru-RU"/>
              </w:rPr>
              <w:t>конгроля</w:t>
            </w:r>
            <w:proofErr w:type="spellEnd"/>
            <w:r w:rsidRPr="00AC44EF">
              <w:rPr>
                <w:rFonts w:eastAsia="Times New Roman"/>
                <w:color w:val="000000"/>
                <w:sz w:val="22"/>
                <w:lang w:eastAsia="ru-RU"/>
              </w:rPr>
              <w:t xml:space="preserve"> створок при открытии каждой створки на 10... 12 мм.</w:t>
            </w:r>
          </w:p>
        </w:tc>
        <w:tc>
          <w:tcPr>
            <w:tcW w:w="98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98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593" w:type="dxa"/>
            <w:gridSpan w:val="2"/>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 </w:t>
            </w:r>
          </w:p>
        </w:tc>
      </w:tr>
      <w:tr w:rsidR="00AC44EF" w:rsidRPr="00AC44EF" w:rsidTr="00AC44EF">
        <w:trPr>
          <w:trHeight w:val="660"/>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зазор между створками и порталом;</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 </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 </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1 - 6 мм</w:t>
            </w:r>
          </w:p>
        </w:tc>
        <w:tc>
          <w:tcPr>
            <w:tcW w:w="1593" w:type="dxa"/>
            <w:gridSpan w:val="2"/>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 </w:t>
            </w:r>
          </w:p>
        </w:tc>
      </w:tr>
      <w:tr w:rsidR="00AC44EF" w:rsidRPr="00AC44EF" w:rsidTr="00AC44EF">
        <w:trPr>
          <w:trHeight w:val="1065"/>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xml:space="preserve">зазор между </w:t>
            </w:r>
            <w:proofErr w:type="spellStart"/>
            <w:r w:rsidRPr="00AC44EF">
              <w:rPr>
                <w:rFonts w:eastAsia="Times New Roman"/>
                <w:color w:val="000000"/>
                <w:sz w:val="22"/>
                <w:lang w:eastAsia="ru-RU"/>
              </w:rPr>
              <w:t>контрроликами</w:t>
            </w:r>
            <w:proofErr w:type="spellEnd"/>
            <w:r w:rsidRPr="00AC44EF">
              <w:rPr>
                <w:rFonts w:eastAsia="Times New Roman"/>
                <w:color w:val="000000"/>
                <w:sz w:val="22"/>
                <w:lang w:eastAsia="ru-RU"/>
              </w:rPr>
              <w:t xml:space="preserve"> кареток двери кабины и линейкой, не более.</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 </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 </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 </w:t>
            </w:r>
          </w:p>
        </w:tc>
        <w:tc>
          <w:tcPr>
            <w:tcW w:w="1100" w:type="dxa"/>
            <w:shd w:val="clear" w:color="000000" w:fill="FFFFFF"/>
            <w:vAlign w:val="center"/>
            <w:hideMark/>
          </w:tcPr>
          <w:p w:rsidR="00AC44EF" w:rsidRPr="00AC44EF" w:rsidRDefault="00AC44EF" w:rsidP="00AC44EF">
            <w:pPr>
              <w:keepNext w:val="0"/>
              <w:keepLines w:val="0"/>
              <w:ind w:firstLine="0"/>
              <w:rPr>
                <w:rFonts w:eastAsia="Times New Roman"/>
                <w:color w:val="000000"/>
                <w:sz w:val="22"/>
                <w:lang w:eastAsia="ru-RU"/>
              </w:rPr>
            </w:pPr>
            <w:r w:rsidRPr="00AC44EF">
              <w:rPr>
                <w:rFonts w:eastAsia="Times New Roman"/>
                <w:color w:val="000000"/>
                <w:sz w:val="22"/>
                <w:lang w:eastAsia="ru-RU"/>
              </w:rPr>
              <w:t>*</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0,2 мм</w:t>
            </w:r>
          </w:p>
        </w:tc>
        <w:tc>
          <w:tcPr>
            <w:tcW w:w="1593" w:type="dxa"/>
            <w:gridSpan w:val="2"/>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 </w:t>
            </w:r>
          </w:p>
        </w:tc>
      </w:tr>
      <w:tr w:rsidR="00AC44EF" w:rsidRPr="00AC44EF" w:rsidTr="00AC44EF">
        <w:trPr>
          <w:trHeight w:val="330"/>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Дверь шахты:</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 </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 </w:t>
            </w:r>
          </w:p>
        </w:tc>
        <w:tc>
          <w:tcPr>
            <w:tcW w:w="1201" w:type="dxa"/>
            <w:shd w:val="clear" w:color="auto" w:fill="auto"/>
            <w:noWrap/>
            <w:vAlign w:val="bottom"/>
            <w:hideMark/>
          </w:tcPr>
          <w:p w:rsidR="00AC44EF" w:rsidRPr="00AC44EF" w:rsidRDefault="00AC44EF" w:rsidP="00AC44EF">
            <w:pPr>
              <w:keepNext w:val="0"/>
              <w:keepLines w:val="0"/>
              <w:ind w:firstLine="0"/>
              <w:rPr>
                <w:rFonts w:ascii="Calibri" w:eastAsia="Times New Roman" w:hAnsi="Calibri" w:cs="Calibri"/>
                <w:color w:val="000000"/>
                <w:sz w:val="22"/>
                <w:lang w:eastAsia="ru-RU"/>
              </w:rPr>
            </w:pPr>
            <w:r w:rsidRPr="00AC44EF">
              <w:rPr>
                <w:rFonts w:ascii="Calibri" w:eastAsia="Times New Roman" w:hAnsi="Calibri" w:cs="Calibri"/>
                <w:color w:val="000000"/>
                <w:sz w:val="22"/>
                <w:lang w:eastAsia="ru-RU"/>
              </w:rPr>
              <w:t> </w:t>
            </w:r>
          </w:p>
        </w:tc>
        <w:tc>
          <w:tcPr>
            <w:tcW w:w="1220" w:type="dxa"/>
            <w:shd w:val="clear" w:color="auto" w:fill="auto"/>
            <w:noWrap/>
            <w:vAlign w:val="bottom"/>
            <w:hideMark/>
          </w:tcPr>
          <w:p w:rsidR="00AC44EF" w:rsidRPr="00AC44EF" w:rsidRDefault="00AC44EF" w:rsidP="00AC44EF">
            <w:pPr>
              <w:keepNext w:val="0"/>
              <w:keepLines w:val="0"/>
              <w:ind w:firstLine="0"/>
              <w:rPr>
                <w:rFonts w:ascii="Calibri" w:eastAsia="Times New Roman" w:hAnsi="Calibri" w:cs="Calibri"/>
                <w:color w:val="000000"/>
                <w:sz w:val="22"/>
                <w:lang w:eastAsia="ru-RU"/>
              </w:rPr>
            </w:pPr>
            <w:r w:rsidRPr="00AC44EF">
              <w:rPr>
                <w:rFonts w:ascii="Calibri" w:eastAsia="Times New Roman" w:hAnsi="Calibri" w:cs="Calibri"/>
                <w:color w:val="000000"/>
                <w:sz w:val="22"/>
                <w:lang w:eastAsia="ru-RU"/>
              </w:rPr>
              <w:t> </w:t>
            </w:r>
          </w:p>
        </w:tc>
        <w:tc>
          <w:tcPr>
            <w:tcW w:w="1220" w:type="dxa"/>
            <w:shd w:val="clear" w:color="auto" w:fill="auto"/>
            <w:noWrap/>
            <w:vAlign w:val="bottom"/>
            <w:hideMark/>
          </w:tcPr>
          <w:p w:rsidR="00AC44EF" w:rsidRPr="00AC44EF" w:rsidRDefault="00AC44EF" w:rsidP="00AC44EF">
            <w:pPr>
              <w:keepNext w:val="0"/>
              <w:keepLines w:val="0"/>
              <w:ind w:firstLine="0"/>
              <w:rPr>
                <w:rFonts w:ascii="Calibri" w:eastAsia="Times New Roman" w:hAnsi="Calibri" w:cs="Calibri"/>
                <w:color w:val="000000"/>
                <w:sz w:val="22"/>
                <w:lang w:eastAsia="ru-RU"/>
              </w:rPr>
            </w:pPr>
            <w:r w:rsidRPr="00AC44EF">
              <w:rPr>
                <w:rFonts w:ascii="Calibri" w:eastAsia="Times New Roman" w:hAnsi="Calibri" w:cs="Calibri"/>
                <w:color w:val="000000"/>
                <w:sz w:val="22"/>
                <w:lang w:eastAsia="ru-RU"/>
              </w:rPr>
              <w:t> </w:t>
            </w:r>
          </w:p>
        </w:tc>
        <w:tc>
          <w:tcPr>
            <w:tcW w:w="1100" w:type="dxa"/>
            <w:shd w:val="clear" w:color="auto" w:fill="auto"/>
            <w:noWrap/>
            <w:vAlign w:val="bottom"/>
            <w:hideMark/>
          </w:tcPr>
          <w:p w:rsidR="00AC44EF" w:rsidRPr="00AC44EF" w:rsidRDefault="00AC44EF" w:rsidP="00AC44EF">
            <w:pPr>
              <w:keepNext w:val="0"/>
              <w:keepLines w:val="0"/>
              <w:ind w:firstLine="0"/>
              <w:rPr>
                <w:rFonts w:ascii="Calibri" w:eastAsia="Times New Roman" w:hAnsi="Calibri" w:cs="Calibri"/>
                <w:color w:val="000000"/>
                <w:sz w:val="22"/>
                <w:lang w:eastAsia="ru-RU"/>
              </w:rPr>
            </w:pPr>
            <w:r w:rsidRPr="00AC44EF">
              <w:rPr>
                <w:rFonts w:ascii="Calibri" w:eastAsia="Times New Roman" w:hAnsi="Calibri" w:cs="Calibri"/>
                <w:color w:val="000000"/>
                <w:sz w:val="22"/>
                <w:lang w:eastAsia="ru-RU"/>
              </w:rPr>
              <w:t> </w:t>
            </w:r>
          </w:p>
        </w:tc>
        <w:tc>
          <w:tcPr>
            <w:tcW w:w="1940" w:type="dxa"/>
            <w:gridSpan w:val="2"/>
            <w:shd w:val="clear" w:color="auto" w:fill="auto"/>
            <w:noWrap/>
            <w:vAlign w:val="bottom"/>
            <w:hideMark/>
          </w:tcPr>
          <w:p w:rsidR="00AC44EF" w:rsidRPr="00AC44EF" w:rsidRDefault="00AC44EF" w:rsidP="00AC44EF">
            <w:pPr>
              <w:keepNext w:val="0"/>
              <w:keepLines w:val="0"/>
              <w:ind w:firstLine="0"/>
              <w:rPr>
                <w:rFonts w:ascii="Calibri" w:eastAsia="Times New Roman" w:hAnsi="Calibri" w:cs="Calibri"/>
                <w:color w:val="000000"/>
                <w:sz w:val="22"/>
                <w:lang w:eastAsia="ru-RU"/>
              </w:rPr>
            </w:pPr>
            <w:r w:rsidRPr="00AC44EF">
              <w:rPr>
                <w:rFonts w:ascii="Calibri" w:eastAsia="Times New Roman" w:hAnsi="Calibri" w:cs="Calibri"/>
                <w:color w:val="000000"/>
                <w:sz w:val="22"/>
                <w:lang w:eastAsia="ru-RU"/>
              </w:rPr>
              <w:t> </w:t>
            </w:r>
          </w:p>
        </w:tc>
        <w:tc>
          <w:tcPr>
            <w:tcW w:w="1593" w:type="dxa"/>
            <w:gridSpan w:val="2"/>
            <w:shd w:val="clear" w:color="000000" w:fill="FFFFFF"/>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825"/>
        </w:trPr>
        <w:tc>
          <w:tcPr>
            <w:tcW w:w="4396"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 xml:space="preserve">состояние крепежа, внешний вид; </w:t>
            </w:r>
          </w:p>
        </w:tc>
        <w:tc>
          <w:tcPr>
            <w:tcW w:w="980"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 </w:t>
            </w:r>
          </w:p>
        </w:tc>
        <w:tc>
          <w:tcPr>
            <w:tcW w:w="980"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593" w:type="dxa"/>
            <w:gridSpan w:val="2"/>
            <w:shd w:val="clear" w:color="000000" w:fill="FFFFFF"/>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990"/>
        </w:trPr>
        <w:tc>
          <w:tcPr>
            <w:tcW w:w="4396"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lastRenderedPageBreak/>
              <w:t>наличие фартука, состояние его крепежа;</w:t>
            </w:r>
          </w:p>
        </w:tc>
        <w:tc>
          <w:tcPr>
            <w:tcW w:w="98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98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593" w:type="dxa"/>
            <w:gridSpan w:val="2"/>
            <w:shd w:val="clear" w:color="000000" w:fill="FFFFFF"/>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675"/>
        </w:trPr>
        <w:tc>
          <w:tcPr>
            <w:tcW w:w="4396"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 xml:space="preserve">зазор между створками и порталом; </w:t>
            </w:r>
          </w:p>
        </w:tc>
        <w:tc>
          <w:tcPr>
            <w:tcW w:w="980"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 </w:t>
            </w:r>
          </w:p>
        </w:tc>
        <w:tc>
          <w:tcPr>
            <w:tcW w:w="980"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1 - 6 мм</w:t>
            </w:r>
          </w:p>
        </w:tc>
        <w:tc>
          <w:tcPr>
            <w:tcW w:w="1593" w:type="dxa"/>
            <w:gridSpan w:val="2"/>
            <w:shd w:val="clear" w:color="000000" w:fill="FFFFFF"/>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1260"/>
        </w:trPr>
        <w:tc>
          <w:tcPr>
            <w:tcW w:w="4396"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 xml:space="preserve">отсутствие повреждений прозрачных смотровых окон </w:t>
            </w:r>
          </w:p>
        </w:tc>
        <w:tc>
          <w:tcPr>
            <w:tcW w:w="98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98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Отсутствие трещин.</w:t>
            </w:r>
          </w:p>
        </w:tc>
        <w:tc>
          <w:tcPr>
            <w:tcW w:w="1593" w:type="dxa"/>
            <w:gridSpan w:val="2"/>
            <w:shd w:val="clear" w:color="000000" w:fill="FFFFFF"/>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1320"/>
        </w:trPr>
        <w:tc>
          <w:tcPr>
            <w:tcW w:w="4396"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 xml:space="preserve"> глубина входа замка в паз створки в момент срабатывания выключателя контроля замка </w:t>
            </w:r>
          </w:p>
        </w:tc>
        <w:tc>
          <w:tcPr>
            <w:tcW w:w="980"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 </w:t>
            </w:r>
          </w:p>
        </w:tc>
        <w:tc>
          <w:tcPr>
            <w:tcW w:w="980"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7 мм. не менее</w:t>
            </w:r>
          </w:p>
        </w:tc>
        <w:tc>
          <w:tcPr>
            <w:tcW w:w="1593" w:type="dxa"/>
            <w:gridSpan w:val="2"/>
            <w:shd w:val="clear" w:color="000000" w:fill="FFFFFF"/>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1380"/>
        </w:trPr>
        <w:tc>
          <w:tcPr>
            <w:tcW w:w="4396"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зазор между роликом дверей шахты и щекой отводки двери кабины</w:t>
            </w:r>
          </w:p>
        </w:tc>
        <w:tc>
          <w:tcPr>
            <w:tcW w:w="980"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 </w:t>
            </w:r>
          </w:p>
        </w:tc>
        <w:tc>
          <w:tcPr>
            <w:tcW w:w="980"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3 - 6 мм</w:t>
            </w:r>
          </w:p>
        </w:tc>
        <w:tc>
          <w:tcPr>
            <w:tcW w:w="1593" w:type="dxa"/>
            <w:gridSpan w:val="2"/>
            <w:shd w:val="clear" w:color="000000" w:fill="FFFFFF"/>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990"/>
        </w:trPr>
        <w:tc>
          <w:tcPr>
            <w:tcW w:w="4396"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зазор между корпусом и колодкой выключателей контроля закрытия створок</w:t>
            </w:r>
          </w:p>
        </w:tc>
        <w:tc>
          <w:tcPr>
            <w:tcW w:w="980"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 </w:t>
            </w:r>
          </w:p>
        </w:tc>
        <w:tc>
          <w:tcPr>
            <w:tcW w:w="980"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1 - 3 мм</w:t>
            </w:r>
          </w:p>
        </w:tc>
        <w:tc>
          <w:tcPr>
            <w:tcW w:w="1593" w:type="dxa"/>
            <w:gridSpan w:val="2"/>
            <w:shd w:val="clear" w:color="000000" w:fill="FFFFFF"/>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330"/>
        </w:trPr>
        <w:tc>
          <w:tcPr>
            <w:tcW w:w="4396"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Ограничитель скорости:</w:t>
            </w:r>
          </w:p>
        </w:tc>
        <w:tc>
          <w:tcPr>
            <w:tcW w:w="980"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 </w:t>
            </w:r>
          </w:p>
        </w:tc>
        <w:tc>
          <w:tcPr>
            <w:tcW w:w="980"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 </w:t>
            </w:r>
          </w:p>
        </w:tc>
        <w:tc>
          <w:tcPr>
            <w:tcW w:w="1201" w:type="dxa"/>
            <w:shd w:val="clear" w:color="auto" w:fill="auto"/>
            <w:noWrap/>
            <w:vAlign w:val="bottom"/>
            <w:hideMark/>
          </w:tcPr>
          <w:p w:rsidR="00AC44EF" w:rsidRPr="00AC44EF" w:rsidRDefault="00AC44EF" w:rsidP="00AC44EF">
            <w:pPr>
              <w:keepNext w:val="0"/>
              <w:keepLines w:val="0"/>
              <w:ind w:firstLine="0"/>
              <w:rPr>
                <w:rFonts w:ascii="Calibri" w:eastAsia="Times New Roman" w:hAnsi="Calibri" w:cs="Calibri"/>
                <w:color w:val="000000"/>
                <w:sz w:val="22"/>
                <w:lang w:eastAsia="ru-RU"/>
              </w:rPr>
            </w:pPr>
            <w:r w:rsidRPr="00AC44EF">
              <w:rPr>
                <w:rFonts w:ascii="Calibri" w:eastAsia="Times New Roman" w:hAnsi="Calibri" w:cs="Calibri"/>
                <w:color w:val="000000"/>
                <w:sz w:val="22"/>
                <w:lang w:eastAsia="ru-RU"/>
              </w:rPr>
              <w:t> </w:t>
            </w:r>
          </w:p>
        </w:tc>
        <w:tc>
          <w:tcPr>
            <w:tcW w:w="1220" w:type="dxa"/>
            <w:shd w:val="clear" w:color="auto" w:fill="auto"/>
            <w:noWrap/>
            <w:vAlign w:val="bottom"/>
            <w:hideMark/>
          </w:tcPr>
          <w:p w:rsidR="00AC44EF" w:rsidRPr="00AC44EF" w:rsidRDefault="00AC44EF" w:rsidP="00AC44EF">
            <w:pPr>
              <w:keepNext w:val="0"/>
              <w:keepLines w:val="0"/>
              <w:ind w:firstLine="0"/>
              <w:rPr>
                <w:rFonts w:ascii="Calibri" w:eastAsia="Times New Roman" w:hAnsi="Calibri" w:cs="Calibri"/>
                <w:color w:val="000000"/>
                <w:sz w:val="22"/>
                <w:lang w:eastAsia="ru-RU"/>
              </w:rPr>
            </w:pPr>
            <w:r w:rsidRPr="00AC44EF">
              <w:rPr>
                <w:rFonts w:ascii="Calibri" w:eastAsia="Times New Roman" w:hAnsi="Calibri" w:cs="Calibri"/>
                <w:color w:val="000000"/>
                <w:sz w:val="22"/>
                <w:lang w:eastAsia="ru-RU"/>
              </w:rPr>
              <w:t> </w:t>
            </w:r>
          </w:p>
        </w:tc>
        <w:tc>
          <w:tcPr>
            <w:tcW w:w="1220" w:type="dxa"/>
            <w:shd w:val="clear" w:color="auto" w:fill="auto"/>
            <w:noWrap/>
            <w:vAlign w:val="bottom"/>
            <w:hideMark/>
          </w:tcPr>
          <w:p w:rsidR="00AC44EF" w:rsidRPr="00AC44EF" w:rsidRDefault="00AC44EF" w:rsidP="00AC44EF">
            <w:pPr>
              <w:keepNext w:val="0"/>
              <w:keepLines w:val="0"/>
              <w:ind w:firstLine="0"/>
              <w:rPr>
                <w:rFonts w:ascii="Calibri" w:eastAsia="Times New Roman" w:hAnsi="Calibri" w:cs="Calibri"/>
                <w:color w:val="000000"/>
                <w:sz w:val="22"/>
                <w:lang w:eastAsia="ru-RU"/>
              </w:rPr>
            </w:pPr>
            <w:r w:rsidRPr="00AC44EF">
              <w:rPr>
                <w:rFonts w:ascii="Calibri" w:eastAsia="Times New Roman" w:hAnsi="Calibri" w:cs="Calibri"/>
                <w:color w:val="000000"/>
                <w:sz w:val="22"/>
                <w:lang w:eastAsia="ru-RU"/>
              </w:rPr>
              <w:t> </w:t>
            </w:r>
          </w:p>
        </w:tc>
        <w:tc>
          <w:tcPr>
            <w:tcW w:w="1100" w:type="dxa"/>
            <w:shd w:val="clear" w:color="auto" w:fill="auto"/>
            <w:noWrap/>
            <w:vAlign w:val="bottom"/>
            <w:hideMark/>
          </w:tcPr>
          <w:p w:rsidR="00AC44EF" w:rsidRPr="00AC44EF" w:rsidRDefault="00AC44EF" w:rsidP="00AC44EF">
            <w:pPr>
              <w:keepNext w:val="0"/>
              <w:keepLines w:val="0"/>
              <w:ind w:firstLine="0"/>
              <w:rPr>
                <w:rFonts w:ascii="Calibri" w:eastAsia="Times New Roman" w:hAnsi="Calibri" w:cs="Calibri"/>
                <w:color w:val="000000"/>
                <w:sz w:val="22"/>
                <w:lang w:eastAsia="ru-RU"/>
              </w:rPr>
            </w:pPr>
            <w:r w:rsidRPr="00AC44EF">
              <w:rPr>
                <w:rFonts w:ascii="Calibri" w:eastAsia="Times New Roman" w:hAnsi="Calibri" w:cs="Calibri"/>
                <w:color w:val="000000"/>
                <w:sz w:val="22"/>
                <w:lang w:eastAsia="ru-RU"/>
              </w:rPr>
              <w:t> </w:t>
            </w:r>
          </w:p>
        </w:tc>
        <w:tc>
          <w:tcPr>
            <w:tcW w:w="1940" w:type="dxa"/>
            <w:gridSpan w:val="2"/>
            <w:shd w:val="clear" w:color="auto" w:fill="auto"/>
            <w:noWrap/>
            <w:vAlign w:val="bottom"/>
            <w:hideMark/>
          </w:tcPr>
          <w:p w:rsidR="00AC44EF" w:rsidRPr="00AC44EF" w:rsidRDefault="00AC44EF" w:rsidP="00AC44EF">
            <w:pPr>
              <w:keepNext w:val="0"/>
              <w:keepLines w:val="0"/>
              <w:ind w:firstLine="0"/>
              <w:rPr>
                <w:rFonts w:ascii="Calibri" w:eastAsia="Times New Roman" w:hAnsi="Calibri" w:cs="Calibri"/>
                <w:color w:val="000000"/>
                <w:sz w:val="22"/>
                <w:lang w:eastAsia="ru-RU"/>
              </w:rPr>
            </w:pPr>
            <w:r w:rsidRPr="00AC44EF">
              <w:rPr>
                <w:rFonts w:ascii="Calibri" w:eastAsia="Times New Roman" w:hAnsi="Calibri" w:cs="Calibri"/>
                <w:color w:val="000000"/>
                <w:sz w:val="22"/>
                <w:lang w:eastAsia="ru-RU"/>
              </w:rPr>
              <w:t> </w:t>
            </w:r>
          </w:p>
        </w:tc>
        <w:tc>
          <w:tcPr>
            <w:tcW w:w="1593" w:type="dxa"/>
            <w:gridSpan w:val="2"/>
            <w:vMerge w:val="restart"/>
            <w:shd w:val="clear" w:color="000000" w:fill="FFFFFF"/>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330"/>
        </w:trPr>
        <w:tc>
          <w:tcPr>
            <w:tcW w:w="4396"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состояние крепежа</w:t>
            </w:r>
          </w:p>
        </w:tc>
        <w:tc>
          <w:tcPr>
            <w:tcW w:w="98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98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593" w:type="dxa"/>
            <w:gridSpan w:val="2"/>
            <w:vMerge/>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p>
        </w:tc>
      </w:tr>
      <w:tr w:rsidR="00AC44EF" w:rsidRPr="00AC44EF" w:rsidTr="00AC44EF">
        <w:trPr>
          <w:trHeight w:val="540"/>
        </w:trPr>
        <w:tc>
          <w:tcPr>
            <w:tcW w:w="4396"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износ ручья шкива.</w:t>
            </w:r>
          </w:p>
        </w:tc>
        <w:tc>
          <w:tcPr>
            <w:tcW w:w="980"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 </w:t>
            </w:r>
          </w:p>
        </w:tc>
        <w:tc>
          <w:tcPr>
            <w:tcW w:w="980"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 </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4**</w:t>
            </w:r>
          </w:p>
        </w:tc>
        <w:tc>
          <w:tcPr>
            <w:tcW w:w="1593" w:type="dxa"/>
            <w:gridSpan w:val="2"/>
            <w:shd w:val="clear" w:color="000000" w:fill="FFFFFF"/>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465"/>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Направляющие:</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 </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 </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 </w:t>
            </w:r>
          </w:p>
        </w:tc>
        <w:tc>
          <w:tcPr>
            <w:tcW w:w="1593" w:type="dxa"/>
            <w:gridSpan w:val="2"/>
            <w:vMerge w:val="restart"/>
            <w:shd w:val="clear" w:color="000000" w:fill="FFFFFF"/>
            <w:vAlign w:val="center"/>
            <w:hideMark/>
          </w:tcPr>
          <w:p w:rsidR="00AC44EF" w:rsidRPr="00AC44EF" w:rsidRDefault="00AC44EF" w:rsidP="00AC44EF">
            <w:pPr>
              <w:keepNext w:val="0"/>
              <w:keepLines w:val="0"/>
              <w:ind w:firstLine="0"/>
              <w:jc w:val="center"/>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660"/>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lastRenderedPageBreak/>
              <w:t xml:space="preserve">состояние крепежа, </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 </w:t>
            </w:r>
          </w:p>
        </w:tc>
        <w:tc>
          <w:tcPr>
            <w:tcW w:w="1593" w:type="dxa"/>
            <w:gridSpan w:val="2"/>
            <w:vMerge/>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p>
        </w:tc>
      </w:tr>
      <w:tr w:rsidR="00AC44EF" w:rsidRPr="00AC44EF" w:rsidTr="00AC44EF">
        <w:trPr>
          <w:trHeight w:val="330"/>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внешний вид;</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 </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 </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 xml:space="preserve">  *</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593" w:type="dxa"/>
            <w:gridSpan w:val="2"/>
            <w:vMerge/>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p>
        </w:tc>
      </w:tr>
      <w:tr w:rsidR="00AC44EF" w:rsidRPr="00AC44EF" w:rsidTr="00AC44EF">
        <w:trPr>
          <w:trHeight w:val="330"/>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proofErr w:type="spellStart"/>
            <w:r w:rsidRPr="00AC44EF">
              <w:rPr>
                <w:rFonts w:eastAsia="Times New Roman"/>
                <w:color w:val="000000"/>
                <w:sz w:val="26"/>
                <w:szCs w:val="26"/>
                <w:lang w:eastAsia="ru-RU"/>
              </w:rPr>
              <w:t>штихмас</w:t>
            </w:r>
            <w:proofErr w:type="spellEnd"/>
            <w:r w:rsidRPr="00AC44EF">
              <w:rPr>
                <w:rFonts w:eastAsia="Times New Roman"/>
                <w:color w:val="000000"/>
                <w:sz w:val="26"/>
                <w:szCs w:val="26"/>
                <w:lang w:eastAsia="ru-RU"/>
              </w:rPr>
              <w:t>;</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593" w:type="dxa"/>
            <w:gridSpan w:val="2"/>
            <w:vMerge/>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p>
        </w:tc>
      </w:tr>
      <w:tr w:rsidR="00AC44EF" w:rsidRPr="00AC44EF" w:rsidTr="00AC44EF">
        <w:trPr>
          <w:trHeight w:val="330"/>
        </w:trPr>
        <w:tc>
          <w:tcPr>
            <w:tcW w:w="4396"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 xml:space="preserve">Канаты: </w:t>
            </w:r>
          </w:p>
        </w:tc>
        <w:tc>
          <w:tcPr>
            <w:tcW w:w="980"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 </w:t>
            </w:r>
          </w:p>
        </w:tc>
        <w:tc>
          <w:tcPr>
            <w:tcW w:w="980"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 </w:t>
            </w:r>
          </w:p>
        </w:tc>
        <w:tc>
          <w:tcPr>
            <w:tcW w:w="1201" w:type="dxa"/>
            <w:shd w:val="clear" w:color="auto" w:fill="auto"/>
            <w:noWrap/>
            <w:vAlign w:val="bottom"/>
            <w:hideMark/>
          </w:tcPr>
          <w:p w:rsidR="00AC44EF" w:rsidRPr="00AC44EF" w:rsidRDefault="00AC44EF" w:rsidP="00AC44EF">
            <w:pPr>
              <w:keepNext w:val="0"/>
              <w:keepLines w:val="0"/>
              <w:ind w:firstLine="0"/>
              <w:rPr>
                <w:rFonts w:ascii="Calibri" w:eastAsia="Times New Roman" w:hAnsi="Calibri" w:cs="Calibri"/>
                <w:color w:val="000000"/>
                <w:sz w:val="22"/>
                <w:lang w:eastAsia="ru-RU"/>
              </w:rPr>
            </w:pPr>
            <w:r w:rsidRPr="00AC44EF">
              <w:rPr>
                <w:rFonts w:ascii="Calibri" w:eastAsia="Times New Roman" w:hAnsi="Calibri" w:cs="Calibri"/>
                <w:color w:val="000000"/>
                <w:sz w:val="22"/>
                <w:lang w:eastAsia="ru-RU"/>
              </w:rPr>
              <w:t> </w:t>
            </w:r>
          </w:p>
        </w:tc>
        <w:tc>
          <w:tcPr>
            <w:tcW w:w="1220" w:type="dxa"/>
            <w:shd w:val="clear" w:color="auto" w:fill="auto"/>
            <w:noWrap/>
            <w:vAlign w:val="bottom"/>
            <w:hideMark/>
          </w:tcPr>
          <w:p w:rsidR="00AC44EF" w:rsidRPr="00AC44EF" w:rsidRDefault="00AC44EF" w:rsidP="00AC44EF">
            <w:pPr>
              <w:keepNext w:val="0"/>
              <w:keepLines w:val="0"/>
              <w:ind w:firstLine="0"/>
              <w:rPr>
                <w:rFonts w:ascii="Calibri" w:eastAsia="Times New Roman" w:hAnsi="Calibri" w:cs="Calibri"/>
                <w:color w:val="000000"/>
                <w:sz w:val="22"/>
                <w:lang w:eastAsia="ru-RU"/>
              </w:rPr>
            </w:pPr>
            <w:r w:rsidRPr="00AC44EF">
              <w:rPr>
                <w:rFonts w:ascii="Calibri" w:eastAsia="Times New Roman" w:hAnsi="Calibri" w:cs="Calibri"/>
                <w:color w:val="000000"/>
                <w:sz w:val="22"/>
                <w:lang w:eastAsia="ru-RU"/>
              </w:rPr>
              <w:t> </w:t>
            </w:r>
          </w:p>
        </w:tc>
        <w:tc>
          <w:tcPr>
            <w:tcW w:w="1220" w:type="dxa"/>
            <w:shd w:val="clear" w:color="auto" w:fill="auto"/>
            <w:noWrap/>
            <w:vAlign w:val="bottom"/>
            <w:hideMark/>
          </w:tcPr>
          <w:p w:rsidR="00AC44EF" w:rsidRPr="00AC44EF" w:rsidRDefault="00AC44EF" w:rsidP="00AC44EF">
            <w:pPr>
              <w:keepNext w:val="0"/>
              <w:keepLines w:val="0"/>
              <w:ind w:firstLine="0"/>
              <w:rPr>
                <w:rFonts w:ascii="Calibri" w:eastAsia="Times New Roman" w:hAnsi="Calibri" w:cs="Calibri"/>
                <w:color w:val="000000"/>
                <w:sz w:val="22"/>
                <w:lang w:eastAsia="ru-RU"/>
              </w:rPr>
            </w:pPr>
            <w:r w:rsidRPr="00AC44EF">
              <w:rPr>
                <w:rFonts w:ascii="Calibri" w:eastAsia="Times New Roman" w:hAnsi="Calibri" w:cs="Calibri"/>
                <w:color w:val="000000"/>
                <w:sz w:val="22"/>
                <w:lang w:eastAsia="ru-RU"/>
              </w:rPr>
              <w:t> </w:t>
            </w:r>
          </w:p>
        </w:tc>
        <w:tc>
          <w:tcPr>
            <w:tcW w:w="1100" w:type="dxa"/>
            <w:shd w:val="clear" w:color="auto" w:fill="auto"/>
            <w:noWrap/>
            <w:vAlign w:val="bottom"/>
            <w:hideMark/>
          </w:tcPr>
          <w:p w:rsidR="00AC44EF" w:rsidRPr="00AC44EF" w:rsidRDefault="00AC44EF" w:rsidP="00AC44EF">
            <w:pPr>
              <w:keepNext w:val="0"/>
              <w:keepLines w:val="0"/>
              <w:ind w:firstLine="0"/>
              <w:rPr>
                <w:rFonts w:ascii="Calibri" w:eastAsia="Times New Roman" w:hAnsi="Calibri" w:cs="Calibri"/>
                <w:color w:val="000000"/>
                <w:sz w:val="22"/>
                <w:lang w:eastAsia="ru-RU"/>
              </w:rPr>
            </w:pPr>
            <w:r w:rsidRPr="00AC44EF">
              <w:rPr>
                <w:rFonts w:ascii="Calibri" w:eastAsia="Times New Roman" w:hAnsi="Calibri" w:cs="Calibri"/>
                <w:color w:val="000000"/>
                <w:sz w:val="22"/>
                <w:lang w:eastAsia="ru-RU"/>
              </w:rPr>
              <w:t> </w:t>
            </w:r>
          </w:p>
        </w:tc>
        <w:tc>
          <w:tcPr>
            <w:tcW w:w="1940" w:type="dxa"/>
            <w:gridSpan w:val="2"/>
            <w:shd w:val="clear" w:color="auto" w:fill="auto"/>
            <w:noWrap/>
            <w:vAlign w:val="bottom"/>
            <w:hideMark/>
          </w:tcPr>
          <w:p w:rsidR="00AC44EF" w:rsidRPr="00AC44EF" w:rsidRDefault="00AC44EF" w:rsidP="00AC44EF">
            <w:pPr>
              <w:keepNext w:val="0"/>
              <w:keepLines w:val="0"/>
              <w:ind w:firstLine="0"/>
              <w:rPr>
                <w:rFonts w:ascii="Calibri" w:eastAsia="Times New Roman" w:hAnsi="Calibri" w:cs="Calibri"/>
                <w:color w:val="000000"/>
                <w:sz w:val="22"/>
                <w:lang w:eastAsia="ru-RU"/>
              </w:rPr>
            </w:pPr>
            <w:r w:rsidRPr="00AC44EF">
              <w:rPr>
                <w:rFonts w:ascii="Calibri" w:eastAsia="Times New Roman" w:hAnsi="Calibri" w:cs="Calibri"/>
                <w:color w:val="000000"/>
                <w:sz w:val="22"/>
                <w:lang w:eastAsia="ru-RU"/>
              </w:rPr>
              <w:t> </w:t>
            </w:r>
          </w:p>
        </w:tc>
        <w:tc>
          <w:tcPr>
            <w:tcW w:w="1593" w:type="dxa"/>
            <w:gridSpan w:val="2"/>
            <w:shd w:val="clear" w:color="auto" w:fill="auto"/>
            <w:noWrap/>
            <w:vAlign w:val="bottom"/>
            <w:hideMark/>
          </w:tcPr>
          <w:p w:rsidR="00AC44EF" w:rsidRPr="00AC44EF" w:rsidRDefault="00AC44EF" w:rsidP="00AC44EF">
            <w:pPr>
              <w:keepNext w:val="0"/>
              <w:keepLines w:val="0"/>
              <w:ind w:firstLine="0"/>
              <w:rPr>
                <w:rFonts w:ascii="Calibri" w:eastAsia="Times New Roman" w:hAnsi="Calibri" w:cs="Calibri"/>
                <w:color w:val="000000"/>
                <w:sz w:val="22"/>
                <w:lang w:eastAsia="ru-RU"/>
              </w:rPr>
            </w:pPr>
            <w:r w:rsidRPr="00AC44EF">
              <w:rPr>
                <w:rFonts w:ascii="Calibri" w:eastAsia="Times New Roman" w:hAnsi="Calibri" w:cs="Calibri"/>
                <w:color w:val="000000"/>
                <w:sz w:val="22"/>
                <w:lang w:eastAsia="ru-RU"/>
              </w:rPr>
              <w:t> </w:t>
            </w:r>
          </w:p>
        </w:tc>
      </w:tr>
      <w:tr w:rsidR="00AC44EF" w:rsidRPr="00AC44EF" w:rsidTr="00AC44EF">
        <w:trPr>
          <w:trHeight w:val="750"/>
        </w:trPr>
        <w:tc>
          <w:tcPr>
            <w:tcW w:w="4396"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состояние крепежа, внешний вид;</w:t>
            </w:r>
          </w:p>
        </w:tc>
        <w:tc>
          <w:tcPr>
            <w:tcW w:w="98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98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w:t>
            </w:r>
          </w:p>
        </w:tc>
        <w:tc>
          <w:tcPr>
            <w:tcW w:w="1593" w:type="dxa"/>
            <w:gridSpan w:val="2"/>
            <w:shd w:val="clear" w:color="auto" w:fill="auto"/>
            <w:noWrap/>
            <w:vAlign w:val="bottom"/>
            <w:hideMark/>
          </w:tcPr>
          <w:p w:rsidR="00AC44EF" w:rsidRPr="00AC44EF" w:rsidRDefault="00AC44EF" w:rsidP="00AC44EF">
            <w:pPr>
              <w:keepNext w:val="0"/>
              <w:keepLines w:val="0"/>
              <w:ind w:firstLine="0"/>
              <w:rPr>
                <w:rFonts w:ascii="Calibri" w:eastAsia="Times New Roman" w:hAnsi="Calibri" w:cs="Calibri"/>
                <w:color w:val="000000"/>
                <w:sz w:val="22"/>
                <w:lang w:eastAsia="ru-RU"/>
              </w:rPr>
            </w:pPr>
            <w:r w:rsidRPr="00AC44EF">
              <w:rPr>
                <w:rFonts w:ascii="Calibri" w:eastAsia="Times New Roman" w:hAnsi="Calibri" w:cs="Calibri"/>
                <w:color w:val="000000"/>
                <w:sz w:val="22"/>
                <w:lang w:eastAsia="ru-RU"/>
              </w:rPr>
              <w:t> </w:t>
            </w:r>
          </w:p>
        </w:tc>
      </w:tr>
      <w:tr w:rsidR="00AC44EF" w:rsidRPr="00AC44EF" w:rsidTr="00AC44EF">
        <w:trPr>
          <w:trHeight w:val="1125"/>
        </w:trPr>
        <w:tc>
          <w:tcPr>
            <w:tcW w:w="4396"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допускаемая разность длин пружин подвески противовеса, не более</w:t>
            </w:r>
          </w:p>
        </w:tc>
        <w:tc>
          <w:tcPr>
            <w:tcW w:w="980"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w:t>
            </w:r>
          </w:p>
        </w:tc>
        <w:tc>
          <w:tcPr>
            <w:tcW w:w="980" w:type="dxa"/>
            <w:shd w:val="clear" w:color="000000" w:fill="FFFFFF"/>
            <w:vAlign w:val="center"/>
            <w:hideMark/>
          </w:tcPr>
          <w:p w:rsidR="00AC44EF" w:rsidRPr="00AC44EF" w:rsidRDefault="00AC44EF" w:rsidP="00AC44EF">
            <w:pPr>
              <w:keepNext w:val="0"/>
              <w:keepLines w:val="0"/>
              <w:ind w:firstLineChars="100" w:firstLine="260"/>
              <w:rPr>
                <w:rFonts w:eastAsia="Times New Roman"/>
                <w:color w:val="000000"/>
                <w:sz w:val="26"/>
                <w:szCs w:val="26"/>
                <w:lang w:eastAsia="ru-RU"/>
              </w:rPr>
            </w:pPr>
            <w:r w:rsidRPr="00AC44EF">
              <w:rPr>
                <w:rFonts w:eastAsia="Times New Roman"/>
                <w:color w:val="000000"/>
                <w:sz w:val="26"/>
                <w:szCs w:val="26"/>
                <w:lang w:eastAsia="ru-RU"/>
              </w:rPr>
              <w:t>#</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2"/>
                <w:lang w:eastAsia="ru-RU"/>
              </w:rPr>
            </w:pPr>
            <w:r w:rsidRPr="00AC44EF">
              <w:rPr>
                <w:rFonts w:eastAsia="Times New Roman"/>
                <w:color w:val="000000"/>
                <w:sz w:val="22"/>
                <w:lang w:eastAsia="ru-RU"/>
              </w:rPr>
              <w:t>*</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 w:val="26"/>
                <w:szCs w:val="26"/>
                <w:lang w:eastAsia="ru-RU"/>
              </w:rPr>
            </w:pPr>
            <w:r w:rsidRPr="00AC44EF">
              <w:rPr>
                <w:rFonts w:eastAsia="Times New Roman"/>
                <w:color w:val="000000"/>
                <w:sz w:val="26"/>
                <w:szCs w:val="26"/>
                <w:lang w:eastAsia="ru-RU"/>
              </w:rPr>
              <w:t>3 мм</w:t>
            </w:r>
          </w:p>
        </w:tc>
        <w:tc>
          <w:tcPr>
            <w:tcW w:w="1593" w:type="dxa"/>
            <w:gridSpan w:val="2"/>
            <w:shd w:val="clear" w:color="000000" w:fill="FFFFFF"/>
            <w:vAlign w:val="center"/>
            <w:hideMark/>
          </w:tcPr>
          <w:p w:rsidR="00AC44EF" w:rsidRPr="00AC44EF" w:rsidRDefault="00AC44EF" w:rsidP="00AC44EF">
            <w:pPr>
              <w:keepNext w:val="0"/>
              <w:keepLines w:val="0"/>
              <w:ind w:firstLine="0"/>
              <w:rPr>
                <w:rFonts w:eastAsia="Times New Roman"/>
                <w:color w:val="000000"/>
                <w:sz w:val="26"/>
                <w:szCs w:val="26"/>
                <w:lang w:eastAsia="ru-RU"/>
              </w:rPr>
            </w:pPr>
            <w:r w:rsidRPr="00AC44EF">
              <w:rPr>
                <w:rFonts w:eastAsia="Times New Roman"/>
                <w:color w:val="000000"/>
                <w:sz w:val="26"/>
                <w:szCs w:val="26"/>
                <w:lang w:eastAsia="ru-RU"/>
              </w:rPr>
              <w:t>при прямом подвесе</w:t>
            </w:r>
          </w:p>
        </w:tc>
      </w:tr>
      <w:tr w:rsidR="00AC44EF" w:rsidRPr="00AC44EF" w:rsidTr="00AC44EF">
        <w:trPr>
          <w:trHeight w:val="480"/>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Оборудование приямка:</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 </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 </w:t>
            </w:r>
          </w:p>
        </w:tc>
        <w:tc>
          <w:tcPr>
            <w:tcW w:w="1201" w:type="dxa"/>
            <w:shd w:val="clear" w:color="auto" w:fill="auto"/>
            <w:noWrap/>
            <w:vAlign w:val="bottom"/>
            <w:hideMark/>
          </w:tcPr>
          <w:p w:rsidR="00AC44EF" w:rsidRPr="00AC44EF" w:rsidRDefault="00AC44EF" w:rsidP="00AC44EF">
            <w:pPr>
              <w:keepNext w:val="0"/>
              <w:keepLines w:val="0"/>
              <w:ind w:firstLine="0"/>
              <w:rPr>
                <w:rFonts w:ascii="Calibri" w:eastAsia="Times New Roman" w:hAnsi="Calibri" w:cs="Calibri"/>
                <w:color w:val="000000"/>
                <w:sz w:val="22"/>
                <w:lang w:eastAsia="ru-RU"/>
              </w:rPr>
            </w:pPr>
            <w:r w:rsidRPr="00AC44EF">
              <w:rPr>
                <w:rFonts w:ascii="Calibri" w:eastAsia="Times New Roman" w:hAnsi="Calibri" w:cs="Calibri"/>
                <w:color w:val="000000"/>
                <w:sz w:val="22"/>
                <w:lang w:eastAsia="ru-RU"/>
              </w:rPr>
              <w:t> </w:t>
            </w:r>
          </w:p>
        </w:tc>
        <w:tc>
          <w:tcPr>
            <w:tcW w:w="1220" w:type="dxa"/>
            <w:shd w:val="clear" w:color="auto" w:fill="auto"/>
            <w:noWrap/>
            <w:vAlign w:val="bottom"/>
            <w:hideMark/>
          </w:tcPr>
          <w:p w:rsidR="00AC44EF" w:rsidRPr="00AC44EF" w:rsidRDefault="00AC44EF" w:rsidP="00AC44EF">
            <w:pPr>
              <w:keepNext w:val="0"/>
              <w:keepLines w:val="0"/>
              <w:ind w:firstLine="0"/>
              <w:rPr>
                <w:rFonts w:ascii="Calibri" w:eastAsia="Times New Roman" w:hAnsi="Calibri" w:cs="Calibri"/>
                <w:color w:val="000000"/>
                <w:sz w:val="22"/>
                <w:lang w:eastAsia="ru-RU"/>
              </w:rPr>
            </w:pPr>
            <w:r w:rsidRPr="00AC44EF">
              <w:rPr>
                <w:rFonts w:ascii="Calibri" w:eastAsia="Times New Roman" w:hAnsi="Calibri" w:cs="Calibri"/>
                <w:color w:val="000000"/>
                <w:sz w:val="22"/>
                <w:lang w:eastAsia="ru-RU"/>
              </w:rPr>
              <w:t> </w:t>
            </w:r>
          </w:p>
        </w:tc>
        <w:tc>
          <w:tcPr>
            <w:tcW w:w="1220" w:type="dxa"/>
            <w:shd w:val="clear" w:color="auto" w:fill="auto"/>
            <w:noWrap/>
            <w:vAlign w:val="bottom"/>
            <w:hideMark/>
          </w:tcPr>
          <w:p w:rsidR="00AC44EF" w:rsidRPr="00AC44EF" w:rsidRDefault="00AC44EF" w:rsidP="00AC44EF">
            <w:pPr>
              <w:keepNext w:val="0"/>
              <w:keepLines w:val="0"/>
              <w:ind w:firstLine="0"/>
              <w:rPr>
                <w:rFonts w:ascii="Calibri" w:eastAsia="Times New Roman" w:hAnsi="Calibri" w:cs="Calibri"/>
                <w:color w:val="000000"/>
                <w:sz w:val="22"/>
                <w:lang w:eastAsia="ru-RU"/>
              </w:rPr>
            </w:pPr>
            <w:r w:rsidRPr="00AC44EF">
              <w:rPr>
                <w:rFonts w:ascii="Calibri" w:eastAsia="Times New Roman" w:hAnsi="Calibri" w:cs="Calibri"/>
                <w:color w:val="000000"/>
                <w:sz w:val="22"/>
                <w:lang w:eastAsia="ru-RU"/>
              </w:rPr>
              <w:t> </w:t>
            </w:r>
          </w:p>
        </w:tc>
        <w:tc>
          <w:tcPr>
            <w:tcW w:w="1100" w:type="dxa"/>
            <w:shd w:val="clear" w:color="auto" w:fill="auto"/>
            <w:noWrap/>
            <w:vAlign w:val="bottom"/>
            <w:hideMark/>
          </w:tcPr>
          <w:p w:rsidR="00AC44EF" w:rsidRPr="00AC44EF" w:rsidRDefault="00AC44EF" w:rsidP="00AC44EF">
            <w:pPr>
              <w:keepNext w:val="0"/>
              <w:keepLines w:val="0"/>
              <w:ind w:firstLine="0"/>
              <w:rPr>
                <w:rFonts w:ascii="Calibri" w:eastAsia="Times New Roman" w:hAnsi="Calibri" w:cs="Calibri"/>
                <w:color w:val="000000"/>
                <w:sz w:val="22"/>
                <w:lang w:eastAsia="ru-RU"/>
              </w:rPr>
            </w:pPr>
            <w:r w:rsidRPr="00AC44EF">
              <w:rPr>
                <w:rFonts w:ascii="Calibri" w:eastAsia="Times New Roman" w:hAnsi="Calibri" w:cs="Calibri"/>
                <w:color w:val="000000"/>
                <w:sz w:val="22"/>
                <w:lang w:eastAsia="ru-RU"/>
              </w:rPr>
              <w:t> </w:t>
            </w:r>
          </w:p>
        </w:tc>
        <w:tc>
          <w:tcPr>
            <w:tcW w:w="1940" w:type="dxa"/>
            <w:gridSpan w:val="2"/>
            <w:shd w:val="clear" w:color="auto" w:fill="auto"/>
            <w:noWrap/>
            <w:vAlign w:val="bottom"/>
            <w:hideMark/>
          </w:tcPr>
          <w:p w:rsidR="00AC44EF" w:rsidRPr="00AC44EF" w:rsidRDefault="00AC44EF" w:rsidP="00AC44EF">
            <w:pPr>
              <w:keepNext w:val="0"/>
              <w:keepLines w:val="0"/>
              <w:ind w:firstLine="0"/>
              <w:rPr>
                <w:rFonts w:ascii="Calibri" w:eastAsia="Times New Roman" w:hAnsi="Calibri" w:cs="Calibri"/>
                <w:color w:val="000000"/>
                <w:sz w:val="22"/>
                <w:lang w:eastAsia="ru-RU"/>
              </w:rPr>
            </w:pPr>
            <w:r w:rsidRPr="00AC44EF">
              <w:rPr>
                <w:rFonts w:ascii="Calibri" w:eastAsia="Times New Roman" w:hAnsi="Calibri" w:cs="Calibri"/>
                <w:color w:val="000000"/>
                <w:sz w:val="22"/>
                <w:lang w:eastAsia="ru-RU"/>
              </w:rPr>
              <w:t> </w:t>
            </w:r>
          </w:p>
        </w:tc>
        <w:tc>
          <w:tcPr>
            <w:tcW w:w="1593" w:type="dxa"/>
            <w:gridSpan w:val="2"/>
            <w:vMerge w:val="restart"/>
            <w:shd w:val="clear" w:color="000000" w:fill="FFFFFF"/>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975"/>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состояние крепежа, внешний вид;</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 </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 </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Cs w:val="24"/>
                <w:lang w:eastAsia="ru-RU"/>
              </w:rPr>
            </w:pPr>
            <w:r w:rsidRPr="00AC44EF">
              <w:rPr>
                <w:rFonts w:eastAsia="Times New Roman"/>
                <w:color w:val="000000"/>
                <w:szCs w:val="24"/>
                <w:lang w:eastAsia="ru-RU"/>
              </w:rPr>
              <w:t xml:space="preserve">  *</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Cs w:val="24"/>
                <w:lang w:eastAsia="ru-RU"/>
              </w:rPr>
            </w:pPr>
            <w:r w:rsidRPr="00AC44EF">
              <w:rPr>
                <w:rFonts w:eastAsia="Times New Roman"/>
                <w:color w:val="000000"/>
                <w:szCs w:val="24"/>
                <w:lang w:eastAsia="ru-RU"/>
              </w:rPr>
              <w:t> </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Cs w:val="24"/>
                <w:lang w:eastAsia="ru-RU"/>
              </w:rPr>
            </w:pPr>
            <w:r w:rsidRPr="00AC44EF">
              <w:rPr>
                <w:rFonts w:eastAsia="Times New Roman"/>
                <w:color w:val="000000"/>
                <w:szCs w:val="24"/>
                <w:lang w:eastAsia="ru-RU"/>
              </w:rPr>
              <w:t> </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Cs w:val="24"/>
                <w:lang w:eastAsia="ru-RU"/>
              </w:rPr>
            </w:pPr>
            <w:r w:rsidRPr="00AC44EF">
              <w:rPr>
                <w:rFonts w:eastAsia="Times New Roman"/>
                <w:color w:val="000000"/>
                <w:szCs w:val="24"/>
                <w:lang w:eastAsia="ru-RU"/>
              </w:rPr>
              <w:t xml:space="preserve">  *</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Cs w:val="24"/>
                <w:lang w:eastAsia="ru-RU"/>
              </w:rPr>
            </w:pPr>
            <w:r w:rsidRPr="00AC44EF">
              <w:rPr>
                <w:rFonts w:eastAsia="Times New Roman"/>
                <w:color w:val="000000"/>
                <w:szCs w:val="24"/>
                <w:lang w:eastAsia="ru-RU"/>
              </w:rPr>
              <w:t>*</w:t>
            </w:r>
          </w:p>
        </w:tc>
        <w:tc>
          <w:tcPr>
            <w:tcW w:w="1593" w:type="dxa"/>
            <w:gridSpan w:val="2"/>
            <w:vMerge/>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p>
        </w:tc>
      </w:tr>
      <w:tr w:rsidR="00AC44EF" w:rsidRPr="00AC44EF" w:rsidTr="00AC44EF">
        <w:trPr>
          <w:trHeight w:val="1005"/>
        </w:trPr>
        <w:tc>
          <w:tcPr>
            <w:tcW w:w="4396" w:type="dxa"/>
            <w:vMerge w:val="restart"/>
            <w:shd w:val="clear" w:color="000000" w:fill="FFFFFF"/>
            <w:vAlign w:val="center"/>
            <w:hideMark/>
          </w:tcPr>
          <w:p w:rsidR="00AC44EF" w:rsidRPr="00AC44EF" w:rsidRDefault="00AC44EF" w:rsidP="00AC44EF">
            <w:pPr>
              <w:keepNext w:val="0"/>
              <w:keepLines w:val="0"/>
              <w:ind w:firstLine="0"/>
              <w:jc w:val="center"/>
              <w:rPr>
                <w:rFonts w:eastAsia="Times New Roman"/>
                <w:color w:val="000000"/>
                <w:szCs w:val="24"/>
                <w:lang w:eastAsia="ru-RU"/>
              </w:rPr>
            </w:pPr>
            <w:r w:rsidRPr="00AC44EF">
              <w:rPr>
                <w:rFonts w:eastAsia="Times New Roman"/>
                <w:color w:val="000000"/>
                <w:szCs w:val="24"/>
                <w:lang w:eastAsia="ru-RU"/>
              </w:rPr>
              <w:t xml:space="preserve"> установка натяжного устройства, положение горизонтальное.</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 </w:t>
            </w:r>
          </w:p>
        </w:tc>
        <w:tc>
          <w:tcPr>
            <w:tcW w:w="98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Cs w:val="24"/>
                <w:lang w:eastAsia="ru-RU"/>
              </w:rPr>
            </w:pPr>
            <w:r w:rsidRPr="00AC44EF">
              <w:rPr>
                <w:rFonts w:eastAsia="Times New Roman"/>
                <w:color w:val="000000"/>
                <w:szCs w:val="24"/>
                <w:lang w:eastAsia="ru-RU"/>
              </w:rPr>
              <w:t>#</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Cs w:val="24"/>
                <w:lang w:eastAsia="ru-RU"/>
              </w:rPr>
            </w:pPr>
            <w:r w:rsidRPr="00AC44EF">
              <w:rPr>
                <w:rFonts w:eastAsia="Times New Roman"/>
                <w:color w:val="000000"/>
                <w:szCs w:val="24"/>
                <w:lang w:eastAsia="ru-RU"/>
              </w:rPr>
              <w:t> </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Cs w:val="24"/>
                <w:lang w:eastAsia="ru-RU"/>
              </w:rPr>
            </w:pPr>
            <w:r w:rsidRPr="00AC44EF">
              <w:rPr>
                <w:rFonts w:eastAsia="Times New Roman"/>
                <w:color w:val="000000"/>
                <w:szCs w:val="24"/>
                <w:lang w:eastAsia="ru-RU"/>
              </w:rPr>
              <w:t>#</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Cs w:val="24"/>
                <w:lang w:eastAsia="ru-RU"/>
              </w:rPr>
            </w:pPr>
            <w:r w:rsidRPr="00AC44EF">
              <w:rPr>
                <w:rFonts w:eastAsia="Times New Roman"/>
                <w:color w:val="000000"/>
                <w:szCs w:val="24"/>
                <w:lang w:eastAsia="ru-RU"/>
              </w:rPr>
              <w:t> </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Cs w:val="24"/>
                <w:lang w:eastAsia="ru-RU"/>
              </w:rPr>
            </w:pPr>
            <w:r w:rsidRPr="00AC44EF">
              <w:rPr>
                <w:rFonts w:eastAsia="Times New Roman"/>
                <w:color w:val="000000"/>
                <w:szCs w:val="24"/>
                <w:lang w:eastAsia="ru-RU"/>
              </w:rPr>
              <w:t>#</w:t>
            </w:r>
          </w:p>
        </w:tc>
        <w:tc>
          <w:tcPr>
            <w:tcW w:w="1940" w:type="dxa"/>
            <w:gridSpan w:val="2"/>
            <w:shd w:val="clear" w:color="auto" w:fill="auto"/>
            <w:noWrap/>
            <w:vAlign w:val="bottom"/>
            <w:hideMark/>
          </w:tcPr>
          <w:p w:rsidR="00AC44EF" w:rsidRPr="00AC44EF" w:rsidRDefault="00AC44EF" w:rsidP="00AC44EF">
            <w:pPr>
              <w:keepNext w:val="0"/>
              <w:keepLines w:val="0"/>
              <w:ind w:firstLine="0"/>
              <w:jc w:val="center"/>
              <w:rPr>
                <w:rFonts w:eastAsia="Times New Roman"/>
                <w:color w:val="000000"/>
                <w:szCs w:val="24"/>
                <w:lang w:eastAsia="ru-RU"/>
              </w:rPr>
            </w:pPr>
          </w:p>
        </w:tc>
        <w:tc>
          <w:tcPr>
            <w:tcW w:w="1593" w:type="dxa"/>
            <w:gridSpan w:val="2"/>
            <w:vMerge/>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p>
        </w:tc>
      </w:tr>
      <w:tr w:rsidR="00AC44EF" w:rsidRPr="00AC44EF" w:rsidTr="00AC44EF">
        <w:trPr>
          <w:trHeight w:val="315"/>
        </w:trPr>
        <w:tc>
          <w:tcPr>
            <w:tcW w:w="4396" w:type="dxa"/>
            <w:vMerge/>
            <w:vAlign w:val="center"/>
            <w:hideMark/>
          </w:tcPr>
          <w:p w:rsidR="00AC44EF" w:rsidRPr="00AC44EF" w:rsidRDefault="00AC44EF" w:rsidP="00AC44EF">
            <w:pPr>
              <w:keepNext w:val="0"/>
              <w:keepLines w:val="0"/>
              <w:ind w:firstLine="0"/>
              <w:rPr>
                <w:rFonts w:eastAsia="Times New Roman"/>
                <w:color w:val="000000"/>
                <w:szCs w:val="24"/>
                <w:lang w:eastAsia="ru-RU"/>
              </w:rPr>
            </w:pP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 </w:t>
            </w:r>
          </w:p>
        </w:tc>
        <w:tc>
          <w:tcPr>
            <w:tcW w:w="980" w:type="dxa"/>
            <w:shd w:val="clear" w:color="000000" w:fill="FFFFFF"/>
            <w:vAlign w:val="center"/>
            <w:hideMark/>
          </w:tcPr>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 </w:t>
            </w:r>
          </w:p>
        </w:tc>
        <w:tc>
          <w:tcPr>
            <w:tcW w:w="1201"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Cs w:val="24"/>
                <w:lang w:eastAsia="ru-RU"/>
              </w:rPr>
            </w:pPr>
            <w:r w:rsidRPr="00AC44EF">
              <w:rPr>
                <w:rFonts w:eastAsia="Times New Roman"/>
                <w:color w:val="000000"/>
                <w:szCs w:val="24"/>
                <w:lang w:eastAsia="ru-RU"/>
              </w:rPr>
              <w:t xml:space="preserve">  *</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Cs w:val="24"/>
                <w:lang w:eastAsia="ru-RU"/>
              </w:rPr>
            </w:pPr>
            <w:r w:rsidRPr="00AC44EF">
              <w:rPr>
                <w:rFonts w:eastAsia="Times New Roman"/>
                <w:color w:val="000000"/>
                <w:szCs w:val="24"/>
                <w:lang w:eastAsia="ru-RU"/>
              </w:rPr>
              <w:t> </w:t>
            </w:r>
          </w:p>
        </w:tc>
        <w:tc>
          <w:tcPr>
            <w:tcW w:w="122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Cs w:val="24"/>
                <w:lang w:eastAsia="ru-RU"/>
              </w:rPr>
            </w:pPr>
            <w:r w:rsidRPr="00AC44EF">
              <w:rPr>
                <w:rFonts w:eastAsia="Times New Roman"/>
                <w:color w:val="000000"/>
                <w:szCs w:val="24"/>
                <w:lang w:eastAsia="ru-RU"/>
              </w:rPr>
              <w:t> </w:t>
            </w:r>
          </w:p>
        </w:tc>
        <w:tc>
          <w:tcPr>
            <w:tcW w:w="1100"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Cs w:val="24"/>
                <w:lang w:eastAsia="ru-RU"/>
              </w:rPr>
            </w:pPr>
            <w:r w:rsidRPr="00AC44EF">
              <w:rPr>
                <w:rFonts w:eastAsia="Times New Roman"/>
                <w:color w:val="000000"/>
                <w:szCs w:val="24"/>
                <w:lang w:eastAsia="ru-RU"/>
              </w:rPr>
              <w:t xml:space="preserve">  *</w:t>
            </w:r>
          </w:p>
        </w:tc>
        <w:tc>
          <w:tcPr>
            <w:tcW w:w="1940" w:type="dxa"/>
            <w:gridSpan w:val="2"/>
            <w:shd w:val="clear" w:color="000000" w:fill="FFFFFF"/>
            <w:vAlign w:val="center"/>
            <w:hideMark/>
          </w:tcPr>
          <w:p w:rsidR="00AC44EF" w:rsidRPr="00AC44EF" w:rsidRDefault="00AC44EF" w:rsidP="00AC44EF">
            <w:pPr>
              <w:keepNext w:val="0"/>
              <w:keepLines w:val="0"/>
              <w:ind w:firstLine="0"/>
              <w:jc w:val="center"/>
              <w:rPr>
                <w:rFonts w:eastAsia="Times New Roman"/>
                <w:color w:val="000000"/>
                <w:szCs w:val="24"/>
                <w:lang w:eastAsia="ru-RU"/>
              </w:rPr>
            </w:pPr>
            <w:r w:rsidRPr="00AC44EF">
              <w:rPr>
                <w:rFonts w:eastAsia="Times New Roman"/>
                <w:color w:val="000000"/>
                <w:szCs w:val="24"/>
                <w:lang w:eastAsia="ru-RU"/>
              </w:rPr>
              <w:t>отклонение ±3°</w:t>
            </w:r>
          </w:p>
        </w:tc>
        <w:tc>
          <w:tcPr>
            <w:tcW w:w="1593" w:type="dxa"/>
            <w:gridSpan w:val="2"/>
            <w:vMerge/>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p>
        </w:tc>
      </w:tr>
      <w:tr w:rsidR="00AC44EF" w:rsidRPr="00AC44EF" w:rsidTr="00AC44EF">
        <w:trPr>
          <w:trHeight w:val="945"/>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Техобслуживание электрооборудования, состояние изоляции и заземления.</w:t>
            </w:r>
          </w:p>
        </w:tc>
        <w:tc>
          <w:tcPr>
            <w:tcW w:w="6701" w:type="dxa"/>
            <w:gridSpan w:val="6"/>
            <w:shd w:val="clear" w:color="000000" w:fill="FFFFFF"/>
            <w:vAlign w:val="center"/>
            <w:hideMark/>
          </w:tcPr>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 </w:t>
            </w:r>
          </w:p>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 </w:t>
            </w:r>
          </w:p>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Согласно требованиям технического описания электропривода и автоматики, ТКП 339-2011.</w:t>
            </w:r>
          </w:p>
        </w:tc>
        <w:tc>
          <w:tcPr>
            <w:tcW w:w="1940" w:type="dxa"/>
            <w:gridSpan w:val="2"/>
            <w:shd w:val="clear" w:color="000000" w:fill="FFFFFF"/>
            <w:vAlign w:val="center"/>
            <w:hideMark/>
          </w:tcPr>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 </w:t>
            </w:r>
          </w:p>
        </w:tc>
        <w:tc>
          <w:tcPr>
            <w:tcW w:w="1593" w:type="dxa"/>
            <w:gridSpan w:val="2"/>
            <w:shd w:val="clear" w:color="000000" w:fill="FFFFFF"/>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585"/>
        </w:trPr>
        <w:tc>
          <w:tcPr>
            <w:tcW w:w="4396" w:type="dxa"/>
            <w:shd w:val="clear" w:color="000000" w:fill="FFFFFF"/>
            <w:vAlign w:val="center"/>
            <w:hideMark/>
          </w:tcPr>
          <w:p w:rsidR="00AC44EF" w:rsidRPr="00AC44EF" w:rsidRDefault="00AC44EF" w:rsidP="00AC44EF">
            <w:pPr>
              <w:keepNext w:val="0"/>
              <w:keepLines w:val="0"/>
              <w:ind w:firstLine="0"/>
              <w:jc w:val="center"/>
              <w:rPr>
                <w:rFonts w:eastAsia="Times New Roman"/>
                <w:color w:val="000000"/>
                <w:szCs w:val="24"/>
                <w:lang w:eastAsia="ru-RU"/>
              </w:rPr>
            </w:pPr>
            <w:r w:rsidRPr="00AC44EF">
              <w:rPr>
                <w:rFonts w:eastAsia="Times New Roman"/>
                <w:color w:val="000000"/>
                <w:szCs w:val="24"/>
                <w:lang w:eastAsia="ru-RU"/>
              </w:rPr>
              <w:t>Смазка.</w:t>
            </w:r>
          </w:p>
        </w:tc>
        <w:tc>
          <w:tcPr>
            <w:tcW w:w="6701" w:type="dxa"/>
            <w:gridSpan w:val="6"/>
            <w:shd w:val="clear" w:color="000000" w:fill="FFFFFF"/>
            <w:vAlign w:val="center"/>
            <w:hideMark/>
          </w:tcPr>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 </w:t>
            </w:r>
          </w:p>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 </w:t>
            </w:r>
          </w:p>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Согласно таблице смазки (Таблица Руководства по эксплуатации)</w:t>
            </w:r>
          </w:p>
        </w:tc>
        <w:tc>
          <w:tcPr>
            <w:tcW w:w="1940" w:type="dxa"/>
            <w:gridSpan w:val="2"/>
            <w:shd w:val="clear" w:color="000000" w:fill="FFFFFF"/>
            <w:vAlign w:val="center"/>
            <w:hideMark/>
          </w:tcPr>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 </w:t>
            </w:r>
          </w:p>
        </w:tc>
        <w:tc>
          <w:tcPr>
            <w:tcW w:w="1593" w:type="dxa"/>
            <w:gridSpan w:val="2"/>
            <w:shd w:val="clear" w:color="000000" w:fill="FFFFFF"/>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315"/>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lastRenderedPageBreak/>
              <w:t>Испытания на безопасность.</w:t>
            </w:r>
          </w:p>
        </w:tc>
        <w:tc>
          <w:tcPr>
            <w:tcW w:w="6701" w:type="dxa"/>
            <w:gridSpan w:val="6"/>
            <w:shd w:val="clear" w:color="000000" w:fill="FFFFFF"/>
            <w:vAlign w:val="center"/>
            <w:hideMark/>
          </w:tcPr>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 </w:t>
            </w:r>
          </w:p>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 </w:t>
            </w:r>
          </w:p>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Согласно национальным нормативным правовым актам, регламентирующим требования безопасности к конструкции (устройству) и установке лифтов.</w:t>
            </w:r>
          </w:p>
        </w:tc>
        <w:tc>
          <w:tcPr>
            <w:tcW w:w="1940" w:type="dxa"/>
            <w:gridSpan w:val="2"/>
            <w:shd w:val="clear" w:color="000000" w:fill="FFFFFF"/>
            <w:vAlign w:val="center"/>
            <w:hideMark/>
          </w:tcPr>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 </w:t>
            </w:r>
          </w:p>
        </w:tc>
        <w:tc>
          <w:tcPr>
            <w:tcW w:w="1593" w:type="dxa"/>
            <w:gridSpan w:val="2"/>
            <w:shd w:val="clear" w:color="000000" w:fill="FFFFFF"/>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2257"/>
        </w:trPr>
        <w:tc>
          <w:tcPr>
            <w:tcW w:w="4396" w:type="dxa"/>
            <w:shd w:val="clear" w:color="000000" w:fill="FFFFFF"/>
            <w:vAlign w:val="center"/>
            <w:hideMark/>
          </w:tcPr>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Проверка концевых выключателей, контактов дверей шахты, контактов ловителей, ограничителей скорости, натяжных устройств, контактов взвешивающих устройств, а также механической и электрической блокировки магнитных станций не реже 1 раза в 10 дней.</w:t>
            </w:r>
          </w:p>
        </w:tc>
        <w:tc>
          <w:tcPr>
            <w:tcW w:w="6701" w:type="dxa"/>
            <w:gridSpan w:val="6"/>
            <w:shd w:val="clear" w:color="000000" w:fill="FFFFFF"/>
            <w:vAlign w:val="center"/>
            <w:hideMark/>
          </w:tcPr>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 </w:t>
            </w:r>
          </w:p>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 </w:t>
            </w:r>
          </w:p>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Согласно правил технической эксплуатации электроустановок потребителей ТКП 181-2009 (02230) (п.6.7.2.17)</w:t>
            </w:r>
          </w:p>
        </w:tc>
        <w:tc>
          <w:tcPr>
            <w:tcW w:w="1940" w:type="dxa"/>
            <w:gridSpan w:val="2"/>
            <w:shd w:val="clear" w:color="000000" w:fill="FFFFFF"/>
            <w:vAlign w:val="center"/>
            <w:hideMark/>
          </w:tcPr>
          <w:p w:rsidR="00AC44EF" w:rsidRPr="00AC44EF" w:rsidRDefault="00AC44EF" w:rsidP="00AC44EF">
            <w:pPr>
              <w:keepNext w:val="0"/>
              <w:keepLines w:val="0"/>
              <w:ind w:firstLine="0"/>
              <w:rPr>
                <w:rFonts w:eastAsia="Times New Roman"/>
                <w:color w:val="000000"/>
                <w:szCs w:val="24"/>
                <w:lang w:eastAsia="ru-RU"/>
              </w:rPr>
            </w:pPr>
            <w:r w:rsidRPr="00AC44EF">
              <w:rPr>
                <w:rFonts w:eastAsia="Times New Roman"/>
                <w:color w:val="000000"/>
                <w:szCs w:val="24"/>
                <w:lang w:eastAsia="ru-RU"/>
              </w:rPr>
              <w:t> </w:t>
            </w:r>
          </w:p>
        </w:tc>
        <w:tc>
          <w:tcPr>
            <w:tcW w:w="1593" w:type="dxa"/>
            <w:gridSpan w:val="2"/>
            <w:shd w:val="clear" w:color="000000" w:fill="FFFFFF"/>
            <w:vAlign w:val="center"/>
            <w:hideMark/>
          </w:tcPr>
          <w:p w:rsidR="00AC44EF" w:rsidRPr="00AC44EF" w:rsidRDefault="00AC44EF" w:rsidP="00AC44EF">
            <w:pPr>
              <w:keepNext w:val="0"/>
              <w:keepLines w:val="0"/>
              <w:ind w:firstLine="0"/>
              <w:rPr>
                <w:rFonts w:ascii="Courier New" w:eastAsia="Times New Roman" w:hAnsi="Courier New" w:cs="Courier New"/>
                <w:color w:val="000000"/>
                <w:sz w:val="10"/>
                <w:szCs w:val="10"/>
                <w:lang w:eastAsia="ru-RU"/>
              </w:rPr>
            </w:pPr>
            <w:r w:rsidRPr="00AC44EF">
              <w:rPr>
                <w:rFonts w:ascii="Courier New" w:eastAsia="Times New Roman" w:hAnsi="Courier New" w:cs="Courier New"/>
                <w:color w:val="000000"/>
                <w:sz w:val="10"/>
                <w:szCs w:val="10"/>
                <w:lang w:eastAsia="ru-RU"/>
              </w:rPr>
              <w:t> </w:t>
            </w:r>
          </w:p>
        </w:tc>
      </w:tr>
      <w:tr w:rsidR="00AC44EF" w:rsidRPr="00AC44EF" w:rsidTr="00AC44EF">
        <w:trPr>
          <w:trHeight w:val="3672"/>
        </w:trPr>
        <w:tc>
          <w:tcPr>
            <w:tcW w:w="11108" w:type="dxa"/>
            <w:gridSpan w:val="8"/>
            <w:shd w:val="clear" w:color="auto" w:fill="auto"/>
            <w:vAlign w:val="bottom"/>
            <w:hideMark/>
          </w:tcPr>
          <w:p w:rsidR="00AC44EF" w:rsidRPr="00AC44EF" w:rsidRDefault="00AC44EF" w:rsidP="00AC44EF">
            <w:pPr>
              <w:keepNext w:val="0"/>
              <w:keepLines w:val="0"/>
              <w:ind w:firstLine="0"/>
              <w:rPr>
                <w:rFonts w:ascii="Times" w:eastAsia="Times New Roman" w:hAnsi="Times" w:cs="Times"/>
                <w:color w:val="000000"/>
                <w:szCs w:val="24"/>
                <w:lang w:eastAsia="ru-RU"/>
              </w:rPr>
            </w:pPr>
            <w:r w:rsidRPr="00AC44EF">
              <w:rPr>
                <w:rFonts w:ascii="Times" w:eastAsia="Times New Roman" w:hAnsi="Times" w:cs="Times"/>
                <w:color w:val="000000"/>
                <w:szCs w:val="24"/>
                <w:lang w:eastAsia="ru-RU"/>
              </w:rPr>
              <w:t>* - Проверить (при необходимости затянуть, отрегулировать, очистить, смазать, отремонтировать, или заменить).</w:t>
            </w:r>
            <w:r w:rsidRPr="00AC44EF">
              <w:rPr>
                <w:rFonts w:ascii="Times" w:eastAsia="Times New Roman" w:hAnsi="Times" w:cs="Times"/>
                <w:color w:val="000000"/>
                <w:szCs w:val="24"/>
                <w:lang w:eastAsia="ru-RU"/>
              </w:rPr>
              <w:br/>
              <w:t># - Требование для первого года эксплуатации.</w:t>
            </w:r>
            <w:r w:rsidRPr="00AC44EF">
              <w:rPr>
                <w:rFonts w:ascii="Times" w:eastAsia="Times New Roman" w:hAnsi="Times" w:cs="Times"/>
                <w:color w:val="000000"/>
                <w:szCs w:val="24"/>
                <w:lang w:eastAsia="ru-RU"/>
              </w:rPr>
              <w:br/>
              <w:t>1** - При износе накладок до 2 мм необходимо заменить рычаги.</w:t>
            </w:r>
            <w:r w:rsidRPr="00AC44EF">
              <w:rPr>
                <w:rFonts w:ascii="Times" w:eastAsia="Times New Roman" w:hAnsi="Times" w:cs="Times"/>
                <w:color w:val="000000"/>
                <w:szCs w:val="24"/>
                <w:lang w:eastAsia="ru-RU"/>
              </w:rPr>
              <w:br/>
              <w:t>2** - Поворот червяка в пределах бокового зазора не должен превышать 17°.</w:t>
            </w:r>
            <w:r w:rsidRPr="00AC44EF">
              <w:rPr>
                <w:rFonts w:ascii="Times" w:eastAsia="Times New Roman" w:hAnsi="Times" w:cs="Times"/>
                <w:color w:val="000000"/>
                <w:szCs w:val="24"/>
                <w:lang w:eastAsia="ru-RU"/>
              </w:rPr>
              <w:br/>
              <w:t xml:space="preserve">При снятом лючке редуктора производить визуальный осмотр поверхностей зубьев венца червячного колеса. Раковины и задиры не допускаются. </w:t>
            </w:r>
            <w:r w:rsidRPr="00AC44EF">
              <w:rPr>
                <w:rFonts w:ascii="Times" w:eastAsia="Times New Roman" w:hAnsi="Times" w:cs="Times"/>
                <w:color w:val="000000"/>
                <w:szCs w:val="24"/>
                <w:lang w:eastAsia="ru-RU"/>
              </w:rPr>
              <w:br/>
              <w:t>3** - Зазор между поверхностью канатов и дном подреза ручья должен быть не менее 2 мм. Неравномерность осадки канатов друг относительно друга не более 0,5 мм. '</w:t>
            </w:r>
            <w:r w:rsidRPr="00AC44EF">
              <w:rPr>
                <w:rFonts w:ascii="Times" w:eastAsia="Times New Roman" w:hAnsi="Times" w:cs="Times"/>
                <w:color w:val="000000"/>
                <w:szCs w:val="24"/>
                <w:lang w:eastAsia="ru-RU"/>
              </w:rPr>
              <w:br/>
              <w:t>4** - Износ ручья до посадки каната на дно не допустим.</w:t>
            </w:r>
            <w:r w:rsidRPr="00AC44EF">
              <w:rPr>
                <w:rFonts w:ascii="Times" w:eastAsia="Times New Roman" w:hAnsi="Times" w:cs="Times"/>
                <w:color w:val="000000"/>
                <w:szCs w:val="24"/>
                <w:lang w:eastAsia="ru-RU"/>
              </w:rPr>
              <w:br/>
              <w:t>5** - Для проверки в зоне предполагаемого касания клиньями направляющих поместить полоски бумаги. Подъемом рычага подвести клинья к направляющим. Снять усилие с рычага. На полосках бумаги должен остаться заметный след касания от клиньев. Допускается применение других методов, не ухудшающих качество проверки.</w:t>
            </w:r>
          </w:p>
        </w:tc>
        <w:tc>
          <w:tcPr>
            <w:tcW w:w="1943" w:type="dxa"/>
            <w:gridSpan w:val="2"/>
            <w:shd w:val="clear" w:color="auto" w:fill="auto"/>
            <w:vAlign w:val="bottom"/>
            <w:hideMark/>
          </w:tcPr>
          <w:p w:rsidR="00AC44EF" w:rsidRPr="00AC44EF" w:rsidRDefault="00AC44EF" w:rsidP="00AC44EF">
            <w:pPr>
              <w:keepNext w:val="0"/>
              <w:keepLines w:val="0"/>
              <w:ind w:firstLine="0"/>
              <w:rPr>
                <w:rFonts w:ascii="Times" w:eastAsia="Times New Roman" w:hAnsi="Times" w:cs="Times"/>
                <w:color w:val="000000"/>
                <w:szCs w:val="24"/>
                <w:lang w:eastAsia="ru-RU"/>
              </w:rPr>
            </w:pPr>
            <w:r w:rsidRPr="00AC44EF">
              <w:rPr>
                <w:rFonts w:ascii="Times" w:eastAsia="Times New Roman" w:hAnsi="Times" w:cs="Times"/>
                <w:color w:val="000000"/>
                <w:szCs w:val="24"/>
                <w:lang w:eastAsia="ru-RU"/>
              </w:rPr>
              <w:t> </w:t>
            </w:r>
          </w:p>
        </w:tc>
        <w:tc>
          <w:tcPr>
            <w:tcW w:w="1579" w:type="dxa"/>
            <w:shd w:val="clear" w:color="auto" w:fill="auto"/>
            <w:vAlign w:val="bottom"/>
            <w:hideMark/>
          </w:tcPr>
          <w:p w:rsidR="00AC44EF" w:rsidRPr="00AC44EF" w:rsidRDefault="00AC44EF" w:rsidP="00AC44EF">
            <w:pPr>
              <w:keepNext w:val="0"/>
              <w:keepLines w:val="0"/>
              <w:ind w:firstLine="0"/>
              <w:rPr>
                <w:rFonts w:ascii="Times" w:eastAsia="Times New Roman" w:hAnsi="Times" w:cs="Times"/>
                <w:color w:val="000000"/>
                <w:szCs w:val="24"/>
                <w:lang w:eastAsia="ru-RU"/>
              </w:rPr>
            </w:pPr>
            <w:r w:rsidRPr="00AC44EF">
              <w:rPr>
                <w:rFonts w:ascii="Times" w:eastAsia="Times New Roman" w:hAnsi="Times" w:cs="Times"/>
                <w:color w:val="000000"/>
                <w:szCs w:val="24"/>
                <w:lang w:eastAsia="ru-RU"/>
              </w:rPr>
              <w:t> </w:t>
            </w:r>
          </w:p>
        </w:tc>
      </w:tr>
    </w:tbl>
    <w:p w:rsidR="00564924" w:rsidRPr="009D45B9" w:rsidRDefault="00564924" w:rsidP="00855965">
      <w:pPr>
        <w:keepNext w:val="0"/>
        <w:keepLines w:val="0"/>
        <w:widowControl w:val="0"/>
        <w:tabs>
          <w:tab w:val="left" w:pos="0"/>
          <w:tab w:val="left" w:pos="540"/>
        </w:tabs>
        <w:ind w:right="-2" w:firstLine="0"/>
        <w:contextualSpacing/>
        <w:jc w:val="both"/>
        <w:rPr>
          <w:rFonts w:eastAsia="Times New Roman"/>
          <w:bCs/>
          <w:szCs w:val="24"/>
          <w:lang w:eastAsia="ru-RU"/>
        </w:rPr>
      </w:pPr>
      <w:r w:rsidRPr="009D45B9">
        <w:rPr>
          <w:rFonts w:eastAsia="Times New Roman"/>
          <w:bCs/>
          <w:szCs w:val="24"/>
          <w:lang w:eastAsia="ru-RU"/>
        </w:rPr>
        <w:t xml:space="preserve">Инженер </w:t>
      </w:r>
      <w:r w:rsidR="00797E67">
        <w:rPr>
          <w:rFonts w:eastAsia="Times New Roman"/>
          <w:bCs/>
          <w:szCs w:val="24"/>
          <w:lang w:eastAsia="ru-RU"/>
        </w:rPr>
        <w:t xml:space="preserve">2 категории </w:t>
      </w:r>
      <w:r w:rsidRPr="009D45B9">
        <w:rPr>
          <w:rFonts w:eastAsia="Times New Roman"/>
          <w:bCs/>
          <w:szCs w:val="24"/>
          <w:lang w:eastAsia="ru-RU"/>
        </w:rPr>
        <w:t>ПТО</w:t>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t>Е.В. Мишенева</w:t>
      </w:r>
    </w:p>
    <w:p w:rsidR="00564924" w:rsidRPr="009D45B9" w:rsidRDefault="00564924" w:rsidP="00855965">
      <w:pPr>
        <w:keepNext w:val="0"/>
        <w:keepLines w:val="0"/>
        <w:widowControl w:val="0"/>
        <w:tabs>
          <w:tab w:val="left" w:pos="0"/>
          <w:tab w:val="left" w:pos="540"/>
        </w:tabs>
        <w:ind w:right="-2" w:firstLine="0"/>
        <w:contextualSpacing/>
        <w:jc w:val="both"/>
        <w:rPr>
          <w:rFonts w:eastAsia="Times New Roman"/>
          <w:sz w:val="20"/>
          <w:szCs w:val="20"/>
          <w:lang w:eastAsia="ru-RU"/>
        </w:rPr>
      </w:pPr>
      <w:r w:rsidRPr="009D45B9">
        <w:rPr>
          <w:rFonts w:eastAsia="Times New Roman"/>
          <w:sz w:val="20"/>
          <w:szCs w:val="20"/>
          <w:lang w:eastAsia="ru-RU"/>
        </w:rPr>
        <w:t>тел: 2-48-20</w:t>
      </w:r>
    </w:p>
    <w:p w:rsidR="00194CCE" w:rsidRDefault="00194CCE" w:rsidP="00855965">
      <w:pPr>
        <w:keepNext w:val="0"/>
        <w:keepLines w:val="0"/>
        <w:widowControl w:val="0"/>
        <w:ind w:firstLine="0"/>
        <w:rPr>
          <w:szCs w:val="24"/>
          <w:lang w:eastAsia="ru-RU"/>
        </w:rPr>
      </w:pPr>
    </w:p>
    <w:p w:rsidR="00CC66CB" w:rsidRPr="009D45B9" w:rsidRDefault="00006553" w:rsidP="00855965">
      <w:pPr>
        <w:keepNext w:val="0"/>
        <w:keepLines w:val="0"/>
        <w:widowControl w:val="0"/>
        <w:ind w:firstLine="0"/>
        <w:rPr>
          <w:rFonts w:eastAsia="Times New Roman"/>
          <w:szCs w:val="20"/>
          <w:lang w:eastAsia="ru-RU"/>
        </w:rPr>
        <w:sectPr w:rsidR="00CC66CB" w:rsidRPr="009D45B9" w:rsidSect="00434C38">
          <w:pgSz w:w="16838" w:h="11906" w:orient="landscape"/>
          <w:pgMar w:top="1134" w:right="1134" w:bottom="567" w:left="1134" w:header="0" w:footer="340" w:gutter="0"/>
          <w:cols w:space="708"/>
          <w:titlePg/>
          <w:docGrid w:linePitch="360"/>
        </w:sectPr>
      </w:pPr>
      <w:r>
        <w:rPr>
          <w:szCs w:val="24"/>
          <w:lang w:eastAsia="ru-RU"/>
        </w:rPr>
        <w:t>Заместитель н</w:t>
      </w:r>
      <w:r w:rsidR="00564924" w:rsidRPr="009D45B9">
        <w:rPr>
          <w:szCs w:val="24"/>
          <w:lang w:eastAsia="ru-RU"/>
        </w:rPr>
        <w:t>ачальник</w:t>
      </w:r>
      <w:r>
        <w:rPr>
          <w:szCs w:val="24"/>
          <w:lang w:eastAsia="ru-RU"/>
        </w:rPr>
        <w:t>а</w:t>
      </w:r>
      <w:r w:rsidR="00194CCE">
        <w:rPr>
          <w:szCs w:val="24"/>
          <w:lang w:eastAsia="ru-RU"/>
        </w:rPr>
        <w:t xml:space="preserve"> ПТО  </w:t>
      </w:r>
      <w:r w:rsidR="00194CCE">
        <w:rPr>
          <w:szCs w:val="24"/>
          <w:lang w:eastAsia="ru-RU"/>
        </w:rPr>
        <w:tab/>
      </w:r>
      <w:r w:rsidR="00194CCE">
        <w:rPr>
          <w:szCs w:val="24"/>
          <w:lang w:eastAsia="ru-RU"/>
        </w:rPr>
        <w:tab/>
      </w:r>
      <w:r w:rsidR="00194CCE">
        <w:rPr>
          <w:szCs w:val="24"/>
          <w:lang w:eastAsia="ru-RU"/>
        </w:rPr>
        <w:tab/>
      </w:r>
      <w:r w:rsidR="00194CCE">
        <w:rPr>
          <w:szCs w:val="24"/>
          <w:lang w:eastAsia="ru-RU"/>
        </w:rPr>
        <w:tab/>
      </w:r>
      <w:r w:rsidR="00194CCE">
        <w:rPr>
          <w:szCs w:val="24"/>
          <w:lang w:eastAsia="ru-RU"/>
        </w:rPr>
        <w:tab/>
      </w:r>
      <w:r w:rsidR="00194CCE">
        <w:rPr>
          <w:szCs w:val="24"/>
          <w:lang w:eastAsia="ru-RU"/>
        </w:rPr>
        <w:tab/>
      </w:r>
      <w:r w:rsidR="00194CCE">
        <w:rPr>
          <w:szCs w:val="24"/>
          <w:lang w:eastAsia="ru-RU"/>
        </w:rPr>
        <w:tab/>
      </w:r>
      <w:r w:rsidR="00194CCE">
        <w:rPr>
          <w:szCs w:val="24"/>
          <w:lang w:eastAsia="ru-RU"/>
        </w:rPr>
        <w:tab/>
      </w:r>
      <w:r w:rsidR="00194CCE">
        <w:rPr>
          <w:szCs w:val="24"/>
          <w:lang w:eastAsia="ru-RU"/>
        </w:rPr>
        <w:tab/>
      </w:r>
      <w:r w:rsidR="00194CCE">
        <w:rPr>
          <w:szCs w:val="24"/>
          <w:lang w:eastAsia="ru-RU"/>
        </w:rPr>
        <w:tab/>
      </w:r>
      <w:r w:rsidR="00194CCE">
        <w:rPr>
          <w:szCs w:val="24"/>
          <w:lang w:eastAsia="ru-RU"/>
        </w:rPr>
        <w:tab/>
      </w:r>
      <w:r w:rsidR="00194CCE">
        <w:rPr>
          <w:szCs w:val="24"/>
          <w:lang w:eastAsia="ru-RU"/>
        </w:rPr>
        <w:tab/>
      </w:r>
      <w:r w:rsidR="00194CCE">
        <w:rPr>
          <w:szCs w:val="24"/>
          <w:lang w:eastAsia="ru-RU"/>
        </w:rPr>
        <w:tab/>
        <w:t>А.Р. Султанов</w:t>
      </w:r>
    </w:p>
    <w:p w:rsidR="009073F8" w:rsidRPr="009D45B9" w:rsidRDefault="009073F8" w:rsidP="00855965">
      <w:pPr>
        <w:keepNext w:val="0"/>
        <w:keepLines w:val="0"/>
        <w:widowControl w:val="0"/>
        <w:ind w:firstLine="0"/>
        <w:jc w:val="right"/>
        <w:rPr>
          <w:rFonts w:eastAsia="Times New Roman"/>
          <w:szCs w:val="20"/>
          <w:lang w:eastAsia="ru-RU"/>
        </w:rPr>
      </w:pPr>
      <w:r w:rsidRPr="009D45B9">
        <w:rPr>
          <w:rFonts w:eastAsia="Times New Roman"/>
          <w:szCs w:val="20"/>
          <w:lang w:eastAsia="ru-RU"/>
        </w:rPr>
        <w:lastRenderedPageBreak/>
        <w:t xml:space="preserve">Приложение № </w:t>
      </w:r>
      <w:r w:rsidR="009F0EC0" w:rsidRPr="009D45B9">
        <w:rPr>
          <w:rFonts w:eastAsia="Times New Roman"/>
          <w:szCs w:val="20"/>
          <w:lang w:eastAsia="ru-RU"/>
        </w:rPr>
        <w:t>4</w:t>
      </w:r>
      <w:r w:rsidRPr="009D45B9">
        <w:rPr>
          <w:rFonts w:eastAsia="Times New Roman"/>
          <w:szCs w:val="20"/>
          <w:lang w:eastAsia="ru-RU"/>
        </w:rPr>
        <w:t xml:space="preserve"> к Техническому заданию</w:t>
      </w:r>
    </w:p>
    <w:p w:rsidR="009073F8" w:rsidRPr="009D45B9" w:rsidRDefault="009073F8" w:rsidP="00855965">
      <w:pPr>
        <w:keepNext w:val="0"/>
        <w:keepLines w:val="0"/>
        <w:widowControl w:val="0"/>
        <w:ind w:firstLine="0"/>
        <w:jc w:val="right"/>
        <w:rPr>
          <w:rFonts w:eastAsia="Times New Roman"/>
          <w:szCs w:val="20"/>
          <w:lang w:eastAsia="ru-RU"/>
        </w:rPr>
      </w:pPr>
    </w:p>
    <w:p w:rsidR="009073F8" w:rsidRPr="009D45B9" w:rsidRDefault="009073F8" w:rsidP="00855965">
      <w:pPr>
        <w:keepNext w:val="0"/>
        <w:keepLines w:val="0"/>
        <w:widowControl w:val="0"/>
        <w:jc w:val="center"/>
        <w:rPr>
          <w:color w:val="000000"/>
          <w:szCs w:val="24"/>
        </w:rPr>
      </w:pPr>
      <w:r w:rsidRPr="009D45B9">
        <w:rPr>
          <w:rFonts w:eastAsia="Times New Roman"/>
          <w:b/>
          <w:color w:val="000000"/>
          <w:szCs w:val="24"/>
        </w:rPr>
        <w:t>Перечень услуг по техническому обслуживанию оборудования лифтовой диспетчерской связи</w:t>
      </w:r>
    </w:p>
    <w:p w:rsidR="009073F8" w:rsidRPr="009D45B9" w:rsidRDefault="009073F8" w:rsidP="00855965">
      <w:pPr>
        <w:keepNext w:val="0"/>
        <w:keepLines w:val="0"/>
        <w:widowControl w:val="0"/>
        <w:jc w:val="center"/>
        <w:rPr>
          <w:color w:val="000000"/>
          <w:szCs w:val="24"/>
        </w:rPr>
      </w:pPr>
    </w:p>
    <w:tbl>
      <w:tblPr>
        <w:tblW w:w="9789" w:type="dxa"/>
        <w:tblInd w:w="-577" w:type="dxa"/>
        <w:tblLayout w:type="fixed"/>
        <w:tblLook w:val="04A0" w:firstRow="1" w:lastRow="0" w:firstColumn="1" w:lastColumn="0" w:noHBand="0" w:noVBand="1"/>
      </w:tblPr>
      <w:tblGrid>
        <w:gridCol w:w="568"/>
        <w:gridCol w:w="6402"/>
        <w:gridCol w:w="2819"/>
      </w:tblGrid>
      <w:tr w:rsidR="009073F8" w:rsidRPr="009D45B9" w:rsidTr="00C81B18">
        <w:trPr>
          <w:trHeight w:val="615"/>
        </w:trPr>
        <w:tc>
          <w:tcPr>
            <w:tcW w:w="568" w:type="dxa"/>
            <w:tcBorders>
              <w:top w:val="single" w:sz="8" w:space="0" w:color="000000"/>
              <w:left w:val="single" w:sz="8" w:space="0" w:color="000000"/>
              <w:bottom w:val="single" w:sz="8" w:space="0" w:color="000000"/>
              <w:right w:val="nil"/>
            </w:tcBorders>
            <w:vAlign w:val="center"/>
            <w:hideMark/>
          </w:tcPr>
          <w:p w:rsidR="009073F8" w:rsidRPr="009D45B9" w:rsidRDefault="009073F8" w:rsidP="00855965">
            <w:pPr>
              <w:keepNext w:val="0"/>
              <w:keepLines w:val="0"/>
              <w:widowControl w:val="0"/>
              <w:ind w:firstLine="0"/>
              <w:jc w:val="center"/>
              <w:rPr>
                <w:b/>
              </w:rPr>
            </w:pPr>
            <w:r w:rsidRPr="009D45B9">
              <w:rPr>
                <w:b/>
              </w:rPr>
              <w:t>№ п/п</w:t>
            </w:r>
          </w:p>
        </w:tc>
        <w:tc>
          <w:tcPr>
            <w:tcW w:w="6402" w:type="dxa"/>
            <w:tcBorders>
              <w:top w:val="single" w:sz="8" w:space="0" w:color="000000"/>
              <w:left w:val="single" w:sz="8" w:space="0" w:color="000000"/>
              <w:bottom w:val="single" w:sz="8" w:space="0" w:color="000000"/>
              <w:right w:val="nil"/>
            </w:tcBorders>
            <w:vAlign w:val="center"/>
            <w:hideMark/>
          </w:tcPr>
          <w:p w:rsidR="009073F8" w:rsidRPr="009D45B9" w:rsidRDefault="009073F8" w:rsidP="00855965">
            <w:pPr>
              <w:keepNext w:val="0"/>
              <w:keepLines w:val="0"/>
              <w:widowControl w:val="0"/>
              <w:ind w:firstLine="0"/>
              <w:jc w:val="center"/>
              <w:rPr>
                <w:b/>
                <w:color w:val="000000"/>
                <w:szCs w:val="24"/>
              </w:rPr>
            </w:pPr>
            <w:r w:rsidRPr="009D45B9">
              <w:rPr>
                <w:rFonts w:eastAsia="Times New Roman"/>
                <w:b/>
                <w:color w:val="000000"/>
                <w:szCs w:val="24"/>
              </w:rPr>
              <w:t>Вид услуг</w:t>
            </w:r>
          </w:p>
        </w:tc>
        <w:tc>
          <w:tcPr>
            <w:tcW w:w="2819" w:type="dxa"/>
            <w:tcBorders>
              <w:top w:val="single" w:sz="8" w:space="0" w:color="000000"/>
              <w:left w:val="single" w:sz="8" w:space="0" w:color="000000"/>
              <w:bottom w:val="single" w:sz="8" w:space="0" w:color="000000"/>
              <w:right w:val="single" w:sz="4" w:space="0" w:color="000000"/>
            </w:tcBorders>
            <w:vAlign w:val="center"/>
            <w:hideMark/>
          </w:tcPr>
          <w:p w:rsidR="009073F8" w:rsidRPr="009D45B9" w:rsidRDefault="009073F8" w:rsidP="00855965">
            <w:pPr>
              <w:keepNext w:val="0"/>
              <w:keepLines w:val="0"/>
              <w:widowControl w:val="0"/>
              <w:ind w:firstLine="0"/>
              <w:jc w:val="center"/>
              <w:rPr>
                <w:b/>
                <w:color w:val="000000"/>
                <w:szCs w:val="24"/>
              </w:rPr>
            </w:pPr>
            <w:r w:rsidRPr="009D45B9">
              <w:rPr>
                <w:rFonts w:eastAsia="Times New Roman"/>
                <w:b/>
                <w:color w:val="000000"/>
                <w:szCs w:val="24"/>
              </w:rPr>
              <w:t xml:space="preserve">Сроки </w:t>
            </w:r>
            <w:r w:rsidR="002A061A">
              <w:rPr>
                <w:rFonts w:eastAsia="Times New Roman"/>
                <w:b/>
                <w:color w:val="000000"/>
                <w:szCs w:val="24"/>
              </w:rPr>
              <w:t>оказания</w:t>
            </w:r>
            <w:r w:rsidRPr="009D45B9">
              <w:rPr>
                <w:rFonts w:eastAsia="Times New Roman"/>
                <w:b/>
                <w:color w:val="000000"/>
                <w:szCs w:val="24"/>
              </w:rPr>
              <w:t xml:space="preserve"> услуг</w:t>
            </w:r>
          </w:p>
        </w:tc>
      </w:tr>
      <w:tr w:rsidR="009073F8" w:rsidRPr="009D45B9" w:rsidTr="00C81B18">
        <w:trPr>
          <w:trHeight w:val="2755"/>
        </w:trPr>
        <w:tc>
          <w:tcPr>
            <w:tcW w:w="568" w:type="dxa"/>
            <w:tcBorders>
              <w:top w:val="nil"/>
              <w:left w:val="single" w:sz="8" w:space="0" w:color="000000"/>
              <w:bottom w:val="single" w:sz="8" w:space="0" w:color="000000"/>
              <w:right w:val="nil"/>
            </w:tcBorders>
            <w:vAlign w:val="center"/>
            <w:hideMark/>
          </w:tcPr>
          <w:p w:rsidR="009073F8" w:rsidRPr="009D45B9" w:rsidRDefault="009073F8" w:rsidP="00855965">
            <w:pPr>
              <w:keepNext w:val="0"/>
              <w:keepLines w:val="0"/>
              <w:widowControl w:val="0"/>
              <w:ind w:firstLine="0"/>
              <w:jc w:val="center"/>
              <w:rPr>
                <w:color w:val="000000"/>
                <w:szCs w:val="24"/>
              </w:rPr>
            </w:pPr>
            <w:r w:rsidRPr="009D45B9">
              <w:rPr>
                <w:rFonts w:eastAsia="Times New Roman"/>
                <w:color w:val="000000"/>
                <w:szCs w:val="24"/>
              </w:rPr>
              <w:t>1.</w:t>
            </w:r>
          </w:p>
        </w:tc>
        <w:tc>
          <w:tcPr>
            <w:tcW w:w="6402" w:type="dxa"/>
            <w:tcBorders>
              <w:top w:val="single" w:sz="8" w:space="0" w:color="000000"/>
              <w:left w:val="single" w:sz="8" w:space="0" w:color="000000"/>
              <w:bottom w:val="nil"/>
              <w:right w:val="nil"/>
            </w:tcBorders>
            <w:vAlign w:val="center"/>
            <w:hideMark/>
          </w:tcPr>
          <w:p w:rsidR="009073F8" w:rsidRPr="009D45B9" w:rsidRDefault="009073F8" w:rsidP="00C81B18">
            <w:pPr>
              <w:keepNext w:val="0"/>
              <w:keepLines w:val="0"/>
              <w:widowControl w:val="0"/>
              <w:numPr>
                <w:ilvl w:val="0"/>
                <w:numId w:val="5"/>
              </w:numPr>
              <w:tabs>
                <w:tab w:val="left" w:pos="313"/>
              </w:tabs>
              <w:ind w:left="29" w:firstLine="0"/>
              <w:rPr>
                <w:color w:val="000000"/>
                <w:szCs w:val="24"/>
              </w:rPr>
            </w:pPr>
            <w:r w:rsidRPr="009D45B9">
              <w:rPr>
                <w:rFonts w:eastAsia="Times New Roman"/>
                <w:color w:val="000000"/>
                <w:szCs w:val="24"/>
              </w:rPr>
              <w:t>Выверка (установка) параметров программного обеспечения, их корректировка.</w:t>
            </w:r>
          </w:p>
          <w:p w:rsidR="009073F8" w:rsidRPr="009D45B9" w:rsidRDefault="009073F8" w:rsidP="00C81B18">
            <w:pPr>
              <w:keepNext w:val="0"/>
              <w:keepLines w:val="0"/>
              <w:widowControl w:val="0"/>
              <w:numPr>
                <w:ilvl w:val="0"/>
                <w:numId w:val="5"/>
              </w:numPr>
              <w:tabs>
                <w:tab w:val="left" w:pos="313"/>
              </w:tabs>
              <w:ind w:left="29" w:firstLine="0"/>
              <w:rPr>
                <w:color w:val="000000"/>
                <w:szCs w:val="24"/>
              </w:rPr>
            </w:pPr>
            <w:r w:rsidRPr="009D45B9">
              <w:rPr>
                <w:rFonts w:eastAsia="Times New Roman"/>
                <w:color w:val="000000"/>
                <w:szCs w:val="24"/>
              </w:rPr>
              <w:t>Проверка внешнего состояния изделий.</w:t>
            </w:r>
          </w:p>
          <w:p w:rsidR="009073F8" w:rsidRPr="009D45B9" w:rsidRDefault="009073F8" w:rsidP="00C81B18">
            <w:pPr>
              <w:keepNext w:val="0"/>
              <w:keepLines w:val="0"/>
              <w:widowControl w:val="0"/>
              <w:numPr>
                <w:ilvl w:val="0"/>
                <w:numId w:val="5"/>
              </w:numPr>
              <w:tabs>
                <w:tab w:val="left" w:pos="313"/>
              </w:tabs>
              <w:ind w:left="29" w:firstLine="0"/>
              <w:rPr>
                <w:color w:val="000000"/>
                <w:szCs w:val="24"/>
              </w:rPr>
            </w:pPr>
            <w:r w:rsidRPr="009D45B9">
              <w:rPr>
                <w:rFonts w:eastAsia="Times New Roman"/>
                <w:color w:val="000000"/>
                <w:szCs w:val="24"/>
              </w:rPr>
              <w:t>Очистка от пыли и грязи лифтового блока.</w:t>
            </w:r>
          </w:p>
          <w:p w:rsidR="009073F8" w:rsidRPr="009D45B9" w:rsidRDefault="009073F8" w:rsidP="00C81B18">
            <w:pPr>
              <w:keepNext w:val="0"/>
              <w:keepLines w:val="0"/>
              <w:widowControl w:val="0"/>
              <w:numPr>
                <w:ilvl w:val="0"/>
                <w:numId w:val="5"/>
              </w:numPr>
              <w:tabs>
                <w:tab w:val="left" w:pos="313"/>
              </w:tabs>
              <w:ind w:left="29" w:firstLine="0"/>
              <w:rPr>
                <w:color w:val="000000"/>
                <w:szCs w:val="24"/>
              </w:rPr>
            </w:pPr>
            <w:r w:rsidRPr="009D45B9">
              <w:rPr>
                <w:rFonts w:eastAsia="Times New Roman"/>
                <w:color w:val="000000"/>
                <w:szCs w:val="24"/>
              </w:rPr>
              <w:t>Проверка состояния монтажных проводов, жгутов, контактных соединений.</w:t>
            </w:r>
          </w:p>
          <w:p w:rsidR="009073F8" w:rsidRPr="009D45B9" w:rsidRDefault="009073F8" w:rsidP="00C81B18">
            <w:pPr>
              <w:keepNext w:val="0"/>
              <w:keepLines w:val="0"/>
              <w:widowControl w:val="0"/>
              <w:numPr>
                <w:ilvl w:val="0"/>
                <w:numId w:val="5"/>
              </w:numPr>
              <w:tabs>
                <w:tab w:val="left" w:pos="313"/>
              </w:tabs>
              <w:ind w:left="29" w:firstLine="0"/>
              <w:rPr>
                <w:color w:val="000000"/>
                <w:szCs w:val="24"/>
              </w:rPr>
            </w:pPr>
            <w:r w:rsidRPr="009D45B9">
              <w:rPr>
                <w:rFonts w:eastAsia="Times New Roman"/>
                <w:color w:val="000000"/>
                <w:szCs w:val="24"/>
              </w:rPr>
              <w:t>Проверка надежности затяжки резьбовых соединений.</w:t>
            </w:r>
          </w:p>
          <w:p w:rsidR="009073F8" w:rsidRPr="009D45B9" w:rsidRDefault="009073F8" w:rsidP="00C81B18">
            <w:pPr>
              <w:keepNext w:val="0"/>
              <w:keepLines w:val="0"/>
              <w:widowControl w:val="0"/>
              <w:numPr>
                <w:ilvl w:val="0"/>
                <w:numId w:val="5"/>
              </w:numPr>
              <w:tabs>
                <w:tab w:val="left" w:pos="313"/>
              </w:tabs>
              <w:ind w:left="29" w:firstLine="0"/>
              <w:rPr>
                <w:color w:val="000000"/>
                <w:szCs w:val="24"/>
              </w:rPr>
            </w:pPr>
            <w:r w:rsidRPr="009D45B9">
              <w:rPr>
                <w:rFonts w:eastAsia="Times New Roman"/>
                <w:color w:val="000000"/>
                <w:szCs w:val="24"/>
              </w:rPr>
              <w:t>Проверка исправно</w:t>
            </w:r>
            <w:r w:rsidR="00C81B18">
              <w:rPr>
                <w:rFonts w:eastAsia="Times New Roman"/>
                <w:color w:val="000000"/>
                <w:szCs w:val="24"/>
              </w:rPr>
              <w:t>сти голосовой связи с лифтами и </w:t>
            </w:r>
            <w:r w:rsidRPr="009D45B9">
              <w:rPr>
                <w:rFonts w:eastAsia="Times New Roman"/>
                <w:color w:val="000000"/>
                <w:szCs w:val="24"/>
              </w:rPr>
              <w:t>функционирования подключенных датчиков.</w:t>
            </w:r>
          </w:p>
          <w:p w:rsidR="009073F8" w:rsidRPr="009D45B9" w:rsidRDefault="009073F8" w:rsidP="00C81B18">
            <w:pPr>
              <w:keepNext w:val="0"/>
              <w:keepLines w:val="0"/>
              <w:widowControl w:val="0"/>
              <w:numPr>
                <w:ilvl w:val="0"/>
                <w:numId w:val="5"/>
              </w:numPr>
              <w:tabs>
                <w:tab w:val="left" w:pos="313"/>
              </w:tabs>
              <w:ind w:left="29" w:firstLine="0"/>
              <w:rPr>
                <w:color w:val="000000"/>
                <w:szCs w:val="24"/>
              </w:rPr>
            </w:pPr>
            <w:r w:rsidRPr="009D45B9">
              <w:rPr>
                <w:rFonts w:eastAsia="Times New Roman"/>
                <w:color w:val="000000"/>
                <w:szCs w:val="24"/>
              </w:rPr>
              <w:t>Регулировка охранных датчиков.</w:t>
            </w:r>
          </w:p>
          <w:p w:rsidR="009073F8" w:rsidRPr="009D45B9" w:rsidRDefault="009073F8" w:rsidP="00C81B18">
            <w:pPr>
              <w:keepNext w:val="0"/>
              <w:keepLines w:val="0"/>
              <w:widowControl w:val="0"/>
              <w:numPr>
                <w:ilvl w:val="0"/>
                <w:numId w:val="5"/>
              </w:numPr>
              <w:tabs>
                <w:tab w:val="left" w:pos="313"/>
              </w:tabs>
              <w:ind w:left="29" w:firstLine="0"/>
              <w:rPr>
                <w:color w:val="000000"/>
                <w:szCs w:val="24"/>
              </w:rPr>
            </w:pPr>
            <w:r w:rsidRPr="009D45B9">
              <w:rPr>
                <w:color w:val="000000"/>
                <w:szCs w:val="24"/>
              </w:rPr>
              <w:t>Проверка источника бесперебойного питания на АРМе лифта.</w:t>
            </w:r>
          </w:p>
        </w:tc>
        <w:tc>
          <w:tcPr>
            <w:tcW w:w="2819" w:type="dxa"/>
            <w:tcBorders>
              <w:top w:val="single" w:sz="8" w:space="0" w:color="000000"/>
              <w:left w:val="single" w:sz="8" w:space="0" w:color="000000"/>
              <w:bottom w:val="single" w:sz="8" w:space="0" w:color="000000"/>
              <w:right w:val="single" w:sz="4" w:space="0" w:color="000000"/>
            </w:tcBorders>
            <w:vAlign w:val="center"/>
            <w:hideMark/>
          </w:tcPr>
          <w:p w:rsidR="009073F8" w:rsidRPr="009D45B9" w:rsidRDefault="009073F8" w:rsidP="00855965">
            <w:pPr>
              <w:keepNext w:val="0"/>
              <w:keepLines w:val="0"/>
              <w:widowControl w:val="0"/>
              <w:ind w:firstLine="0"/>
              <w:jc w:val="center"/>
            </w:pPr>
            <w:r w:rsidRPr="009D45B9">
              <w:t>1 раз в квартал</w:t>
            </w:r>
          </w:p>
        </w:tc>
      </w:tr>
      <w:tr w:rsidR="009073F8" w:rsidRPr="009D45B9" w:rsidTr="00C81B18">
        <w:trPr>
          <w:trHeight w:val="258"/>
        </w:trPr>
        <w:tc>
          <w:tcPr>
            <w:tcW w:w="568" w:type="dxa"/>
            <w:tcBorders>
              <w:top w:val="nil"/>
              <w:left w:val="single" w:sz="8" w:space="0" w:color="000000"/>
              <w:bottom w:val="single" w:sz="8" w:space="0" w:color="000000"/>
              <w:right w:val="nil"/>
            </w:tcBorders>
            <w:vAlign w:val="center"/>
            <w:hideMark/>
          </w:tcPr>
          <w:p w:rsidR="009073F8" w:rsidRPr="009D45B9" w:rsidRDefault="009073F8" w:rsidP="00855965">
            <w:pPr>
              <w:keepNext w:val="0"/>
              <w:keepLines w:val="0"/>
              <w:widowControl w:val="0"/>
              <w:ind w:firstLine="0"/>
              <w:jc w:val="center"/>
              <w:rPr>
                <w:color w:val="000000"/>
                <w:szCs w:val="24"/>
              </w:rPr>
            </w:pPr>
            <w:r w:rsidRPr="009D45B9">
              <w:rPr>
                <w:rFonts w:eastAsia="Times New Roman"/>
                <w:color w:val="000000"/>
                <w:szCs w:val="24"/>
              </w:rPr>
              <w:t>2.</w:t>
            </w:r>
          </w:p>
        </w:tc>
        <w:tc>
          <w:tcPr>
            <w:tcW w:w="6402" w:type="dxa"/>
            <w:tcBorders>
              <w:top w:val="single" w:sz="8" w:space="0" w:color="000000"/>
              <w:left w:val="single" w:sz="8" w:space="0" w:color="000000"/>
              <w:bottom w:val="single" w:sz="4" w:space="0" w:color="000000"/>
              <w:right w:val="nil"/>
            </w:tcBorders>
            <w:vAlign w:val="center"/>
            <w:hideMark/>
          </w:tcPr>
          <w:p w:rsidR="009073F8" w:rsidRPr="009D45B9" w:rsidRDefault="009073F8" w:rsidP="00C81B18">
            <w:pPr>
              <w:keepNext w:val="0"/>
              <w:keepLines w:val="0"/>
              <w:widowControl w:val="0"/>
              <w:numPr>
                <w:ilvl w:val="0"/>
                <w:numId w:val="6"/>
              </w:numPr>
              <w:tabs>
                <w:tab w:val="left" w:pos="264"/>
              </w:tabs>
              <w:ind w:left="29" w:firstLine="0"/>
              <w:rPr>
                <w:color w:val="000000"/>
                <w:szCs w:val="24"/>
              </w:rPr>
            </w:pPr>
            <w:r w:rsidRPr="009D45B9">
              <w:rPr>
                <w:rFonts w:eastAsia="Times New Roman"/>
                <w:color w:val="000000"/>
                <w:szCs w:val="24"/>
              </w:rPr>
              <w:t>Проверка состояния встроенной аккумуляторной батареи.</w:t>
            </w:r>
          </w:p>
          <w:p w:rsidR="009073F8" w:rsidRPr="009D45B9" w:rsidRDefault="009073F8" w:rsidP="00C81B18">
            <w:pPr>
              <w:keepNext w:val="0"/>
              <w:keepLines w:val="0"/>
              <w:widowControl w:val="0"/>
              <w:numPr>
                <w:ilvl w:val="0"/>
                <w:numId w:val="6"/>
              </w:numPr>
              <w:tabs>
                <w:tab w:val="left" w:pos="264"/>
              </w:tabs>
              <w:ind w:left="29" w:firstLine="0"/>
              <w:rPr>
                <w:color w:val="000000"/>
                <w:szCs w:val="24"/>
              </w:rPr>
            </w:pPr>
            <w:r w:rsidRPr="009D45B9">
              <w:rPr>
                <w:rFonts w:eastAsia="Times New Roman"/>
                <w:color w:val="000000"/>
                <w:szCs w:val="24"/>
              </w:rPr>
              <w:t>Пров</w:t>
            </w:r>
            <w:r w:rsidR="00C81B18">
              <w:rPr>
                <w:rFonts w:eastAsia="Times New Roman"/>
                <w:color w:val="000000"/>
                <w:szCs w:val="24"/>
              </w:rPr>
              <w:t>ерка системы диспетчеризации на </w:t>
            </w:r>
            <w:r w:rsidRPr="009D45B9">
              <w:rPr>
                <w:rFonts w:eastAsia="Times New Roman"/>
                <w:color w:val="000000"/>
                <w:szCs w:val="24"/>
              </w:rPr>
              <w:t>функционирование.</w:t>
            </w:r>
          </w:p>
        </w:tc>
        <w:tc>
          <w:tcPr>
            <w:tcW w:w="2819" w:type="dxa"/>
            <w:tcBorders>
              <w:top w:val="single" w:sz="8" w:space="0" w:color="000000"/>
              <w:left w:val="single" w:sz="8" w:space="0" w:color="000000"/>
              <w:bottom w:val="single" w:sz="8" w:space="0" w:color="000000"/>
              <w:right w:val="single" w:sz="4" w:space="0" w:color="000000"/>
            </w:tcBorders>
            <w:vAlign w:val="center"/>
            <w:hideMark/>
          </w:tcPr>
          <w:p w:rsidR="009073F8" w:rsidRPr="009D45B9" w:rsidRDefault="009073F8" w:rsidP="00855965">
            <w:pPr>
              <w:keepNext w:val="0"/>
              <w:keepLines w:val="0"/>
              <w:widowControl w:val="0"/>
              <w:ind w:firstLine="0"/>
              <w:jc w:val="center"/>
              <w:rPr>
                <w:color w:val="000000"/>
                <w:szCs w:val="24"/>
              </w:rPr>
            </w:pPr>
            <w:r w:rsidRPr="009D45B9">
              <w:rPr>
                <w:rFonts w:eastAsia="Times New Roman"/>
                <w:color w:val="000000"/>
                <w:szCs w:val="24"/>
              </w:rPr>
              <w:t>1 раз в 12 месяцев</w:t>
            </w:r>
          </w:p>
        </w:tc>
      </w:tr>
      <w:tr w:rsidR="009073F8" w:rsidRPr="009D45B9" w:rsidTr="00C81B18">
        <w:trPr>
          <w:trHeight w:val="143"/>
        </w:trPr>
        <w:tc>
          <w:tcPr>
            <w:tcW w:w="568" w:type="dxa"/>
            <w:tcBorders>
              <w:top w:val="nil"/>
              <w:left w:val="single" w:sz="8" w:space="0" w:color="000000"/>
              <w:bottom w:val="single" w:sz="8" w:space="0" w:color="000000"/>
              <w:right w:val="nil"/>
            </w:tcBorders>
            <w:vAlign w:val="center"/>
            <w:hideMark/>
          </w:tcPr>
          <w:p w:rsidR="009073F8" w:rsidRPr="009D45B9" w:rsidRDefault="009073F8" w:rsidP="00855965">
            <w:pPr>
              <w:keepNext w:val="0"/>
              <w:keepLines w:val="0"/>
              <w:widowControl w:val="0"/>
              <w:ind w:firstLine="0"/>
              <w:jc w:val="center"/>
              <w:rPr>
                <w:color w:val="000000"/>
                <w:szCs w:val="24"/>
              </w:rPr>
            </w:pPr>
            <w:r w:rsidRPr="009D45B9">
              <w:rPr>
                <w:rFonts w:eastAsia="Times New Roman"/>
                <w:color w:val="000000"/>
                <w:szCs w:val="24"/>
              </w:rPr>
              <w:t>3.</w:t>
            </w:r>
          </w:p>
        </w:tc>
        <w:tc>
          <w:tcPr>
            <w:tcW w:w="6402" w:type="dxa"/>
            <w:tcBorders>
              <w:top w:val="single" w:sz="4" w:space="0" w:color="000000"/>
              <w:left w:val="single" w:sz="8" w:space="0" w:color="000000"/>
              <w:bottom w:val="single" w:sz="8" w:space="0" w:color="000000"/>
              <w:right w:val="nil"/>
            </w:tcBorders>
            <w:vAlign w:val="center"/>
            <w:hideMark/>
          </w:tcPr>
          <w:p w:rsidR="009073F8" w:rsidRPr="009D45B9" w:rsidRDefault="009073F8" w:rsidP="00C81B18">
            <w:pPr>
              <w:keepNext w:val="0"/>
              <w:keepLines w:val="0"/>
              <w:widowControl w:val="0"/>
              <w:ind w:firstLine="0"/>
              <w:jc w:val="both"/>
              <w:rPr>
                <w:color w:val="000000"/>
                <w:szCs w:val="24"/>
              </w:rPr>
            </w:pPr>
            <w:r w:rsidRPr="009D45B9">
              <w:rPr>
                <w:rFonts w:eastAsia="Times New Roman"/>
                <w:color w:val="000000"/>
                <w:szCs w:val="24"/>
              </w:rPr>
              <w:t>Прием-обработка сигналов лифтовой диспетчерской связи</w:t>
            </w:r>
          </w:p>
        </w:tc>
        <w:tc>
          <w:tcPr>
            <w:tcW w:w="2819" w:type="dxa"/>
            <w:tcBorders>
              <w:top w:val="single" w:sz="8" w:space="0" w:color="000000"/>
              <w:left w:val="single" w:sz="8" w:space="0" w:color="000000"/>
              <w:bottom w:val="single" w:sz="8" w:space="0" w:color="000000"/>
              <w:right w:val="single" w:sz="4" w:space="0" w:color="000000"/>
            </w:tcBorders>
            <w:vAlign w:val="center"/>
            <w:hideMark/>
          </w:tcPr>
          <w:p w:rsidR="009073F8" w:rsidRPr="009D45B9" w:rsidRDefault="009073F8" w:rsidP="00855965">
            <w:pPr>
              <w:keepNext w:val="0"/>
              <w:keepLines w:val="0"/>
              <w:widowControl w:val="0"/>
              <w:ind w:firstLine="0"/>
              <w:jc w:val="center"/>
              <w:rPr>
                <w:color w:val="000000"/>
                <w:szCs w:val="24"/>
              </w:rPr>
            </w:pPr>
            <w:r w:rsidRPr="009D45B9">
              <w:rPr>
                <w:rFonts w:eastAsia="Times New Roman"/>
                <w:color w:val="000000"/>
                <w:szCs w:val="24"/>
              </w:rPr>
              <w:t>круглосуточно</w:t>
            </w:r>
          </w:p>
        </w:tc>
      </w:tr>
    </w:tbl>
    <w:p w:rsidR="009073F8" w:rsidRPr="009D45B9" w:rsidRDefault="009073F8" w:rsidP="00855965">
      <w:pPr>
        <w:keepNext w:val="0"/>
        <w:keepLines w:val="0"/>
        <w:widowControl w:val="0"/>
        <w:ind w:firstLine="0"/>
        <w:jc w:val="right"/>
        <w:rPr>
          <w:rFonts w:eastAsia="Times New Roman"/>
          <w:szCs w:val="20"/>
          <w:lang w:eastAsia="ru-RU"/>
        </w:rPr>
      </w:pPr>
    </w:p>
    <w:p w:rsidR="009073F8" w:rsidRPr="009D45B9" w:rsidRDefault="009073F8" w:rsidP="00855965">
      <w:pPr>
        <w:keepNext w:val="0"/>
        <w:keepLines w:val="0"/>
        <w:widowControl w:val="0"/>
        <w:ind w:firstLine="0"/>
        <w:jc w:val="right"/>
        <w:rPr>
          <w:rFonts w:eastAsia="Times New Roman"/>
          <w:szCs w:val="20"/>
          <w:lang w:eastAsia="ru-RU"/>
        </w:rPr>
      </w:pPr>
    </w:p>
    <w:p w:rsidR="009073F8" w:rsidRPr="009D45B9" w:rsidRDefault="009073F8" w:rsidP="00855965">
      <w:pPr>
        <w:keepNext w:val="0"/>
        <w:keepLines w:val="0"/>
        <w:widowControl w:val="0"/>
        <w:ind w:firstLine="0"/>
        <w:jc w:val="right"/>
        <w:rPr>
          <w:rFonts w:eastAsia="Times New Roman"/>
          <w:szCs w:val="20"/>
          <w:lang w:eastAsia="ru-RU"/>
        </w:rPr>
      </w:pPr>
    </w:p>
    <w:p w:rsidR="009073F8" w:rsidRPr="009D45B9" w:rsidRDefault="009073F8" w:rsidP="00855965">
      <w:pPr>
        <w:keepNext w:val="0"/>
        <w:keepLines w:val="0"/>
        <w:widowControl w:val="0"/>
        <w:tabs>
          <w:tab w:val="left" w:pos="0"/>
          <w:tab w:val="left" w:pos="540"/>
        </w:tabs>
        <w:ind w:right="-2" w:firstLine="0"/>
        <w:contextualSpacing/>
        <w:rPr>
          <w:rFonts w:eastAsia="Times New Roman"/>
          <w:bCs/>
          <w:szCs w:val="24"/>
          <w:lang w:eastAsia="ru-RU"/>
        </w:rPr>
      </w:pPr>
      <w:r w:rsidRPr="009D45B9">
        <w:rPr>
          <w:rFonts w:eastAsia="Times New Roman"/>
          <w:bCs/>
          <w:szCs w:val="24"/>
          <w:lang w:eastAsia="ru-RU"/>
        </w:rPr>
        <w:t xml:space="preserve">Инженер </w:t>
      </w:r>
      <w:r w:rsidR="00797E67">
        <w:rPr>
          <w:rFonts w:eastAsia="Times New Roman"/>
          <w:bCs/>
          <w:szCs w:val="24"/>
          <w:lang w:eastAsia="ru-RU"/>
        </w:rPr>
        <w:t xml:space="preserve">2 категории </w:t>
      </w:r>
      <w:r w:rsidRPr="009D45B9">
        <w:rPr>
          <w:rFonts w:eastAsia="Times New Roman"/>
          <w:bCs/>
          <w:szCs w:val="24"/>
          <w:lang w:eastAsia="ru-RU"/>
        </w:rPr>
        <w:t>ПТО</w:t>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Pr="009D45B9">
        <w:rPr>
          <w:rFonts w:eastAsia="Times New Roman"/>
          <w:bCs/>
          <w:szCs w:val="24"/>
          <w:lang w:eastAsia="ru-RU"/>
        </w:rPr>
        <w:tab/>
      </w:r>
      <w:r w:rsidR="00797E67">
        <w:rPr>
          <w:rFonts w:eastAsia="Times New Roman"/>
          <w:bCs/>
          <w:szCs w:val="24"/>
          <w:lang w:eastAsia="ru-RU"/>
        </w:rPr>
        <w:t xml:space="preserve">           </w:t>
      </w:r>
      <w:r w:rsidRPr="009D45B9">
        <w:rPr>
          <w:rFonts w:eastAsia="Times New Roman"/>
          <w:bCs/>
          <w:szCs w:val="24"/>
          <w:lang w:eastAsia="ru-RU"/>
        </w:rPr>
        <w:t>Е.В. Мишенева</w:t>
      </w:r>
    </w:p>
    <w:p w:rsidR="009073F8" w:rsidRPr="009D45B9" w:rsidRDefault="009073F8" w:rsidP="00855965">
      <w:pPr>
        <w:keepNext w:val="0"/>
        <w:keepLines w:val="0"/>
        <w:widowControl w:val="0"/>
        <w:tabs>
          <w:tab w:val="left" w:pos="0"/>
          <w:tab w:val="left" w:pos="540"/>
        </w:tabs>
        <w:ind w:right="-2" w:firstLine="0"/>
        <w:contextualSpacing/>
        <w:jc w:val="both"/>
        <w:rPr>
          <w:rFonts w:eastAsia="Times New Roman"/>
          <w:sz w:val="20"/>
          <w:szCs w:val="20"/>
          <w:lang w:eastAsia="ru-RU"/>
        </w:rPr>
      </w:pPr>
      <w:r w:rsidRPr="009D45B9">
        <w:rPr>
          <w:rFonts w:eastAsia="Times New Roman"/>
          <w:sz w:val="20"/>
          <w:szCs w:val="20"/>
          <w:lang w:eastAsia="ru-RU"/>
        </w:rPr>
        <w:t>тел: 2-48-20</w:t>
      </w:r>
    </w:p>
    <w:p w:rsidR="009073F8" w:rsidRPr="009D45B9" w:rsidRDefault="009073F8" w:rsidP="00855965">
      <w:pPr>
        <w:keepNext w:val="0"/>
        <w:keepLines w:val="0"/>
        <w:widowControl w:val="0"/>
        <w:tabs>
          <w:tab w:val="left" w:pos="0"/>
          <w:tab w:val="left" w:pos="1418"/>
        </w:tabs>
        <w:ind w:firstLine="0"/>
        <w:jc w:val="both"/>
        <w:rPr>
          <w:rFonts w:eastAsia="Times New Roman"/>
          <w:szCs w:val="24"/>
          <w:lang w:eastAsia="ru-RU"/>
        </w:rPr>
      </w:pPr>
    </w:p>
    <w:p w:rsidR="009073F8" w:rsidRPr="009D45B9" w:rsidRDefault="00797E67" w:rsidP="00855965">
      <w:pPr>
        <w:keepNext w:val="0"/>
        <w:keepLines w:val="0"/>
        <w:widowControl w:val="0"/>
        <w:ind w:firstLine="0"/>
        <w:rPr>
          <w:rFonts w:eastAsia="Times New Roman"/>
          <w:szCs w:val="20"/>
          <w:lang w:eastAsia="ru-RU"/>
        </w:rPr>
      </w:pPr>
      <w:r>
        <w:rPr>
          <w:szCs w:val="24"/>
          <w:lang w:eastAsia="ru-RU"/>
        </w:rPr>
        <w:t>Заместитель н</w:t>
      </w:r>
      <w:r w:rsidR="009073F8" w:rsidRPr="009D45B9">
        <w:rPr>
          <w:szCs w:val="24"/>
          <w:lang w:eastAsia="ru-RU"/>
        </w:rPr>
        <w:t>ачальник</w:t>
      </w:r>
      <w:r>
        <w:rPr>
          <w:szCs w:val="24"/>
          <w:lang w:eastAsia="ru-RU"/>
        </w:rPr>
        <w:t>а</w:t>
      </w:r>
      <w:r w:rsidR="009073F8" w:rsidRPr="009D45B9">
        <w:rPr>
          <w:szCs w:val="24"/>
          <w:lang w:eastAsia="ru-RU"/>
        </w:rPr>
        <w:t xml:space="preserve"> </w:t>
      </w:r>
      <w:proofErr w:type="gramStart"/>
      <w:r w:rsidR="009073F8" w:rsidRPr="009D45B9">
        <w:rPr>
          <w:szCs w:val="24"/>
          <w:lang w:eastAsia="ru-RU"/>
        </w:rPr>
        <w:t xml:space="preserve">ПТО  </w:t>
      </w:r>
      <w:r w:rsidR="009073F8" w:rsidRPr="009D45B9">
        <w:rPr>
          <w:szCs w:val="24"/>
          <w:lang w:eastAsia="ru-RU"/>
        </w:rPr>
        <w:tab/>
      </w:r>
      <w:proofErr w:type="gramEnd"/>
      <w:r w:rsidR="009073F8" w:rsidRPr="009D45B9">
        <w:rPr>
          <w:szCs w:val="24"/>
          <w:lang w:eastAsia="ru-RU"/>
        </w:rPr>
        <w:tab/>
      </w:r>
      <w:r w:rsidR="009073F8" w:rsidRPr="009D45B9">
        <w:rPr>
          <w:szCs w:val="24"/>
          <w:lang w:eastAsia="ru-RU"/>
        </w:rPr>
        <w:tab/>
      </w:r>
      <w:r w:rsidR="009073F8" w:rsidRPr="009D45B9">
        <w:rPr>
          <w:szCs w:val="24"/>
          <w:lang w:eastAsia="ru-RU"/>
        </w:rPr>
        <w:tab/>
      </w:r>
      <w:r w:rsidR="009073F8" w:rsidRPr="009D45B9">
        <w:rPr>
          <w:szCs w:val="24"/>
          <w:lang w:eastAsia="ru-RU"/>
        </w:rPr>
        <w:tab/>
        <w:t xml:space="preserve">           </w:t>
      </w:r>
      <w:r>
        <w:rPr>
          <w:szCs w:val="24"/>
          <w:lang w:eastAsia="ru-RU"/>
        </w:rPr>
        <w:t xml:space="preserve">           </w:t>
      </w:r>
      <w:r w:rsidR="009073F8" w:rsidRPr="009D45B9">
        <w:rPr>
          <w:szCs w:val="24"/>
          <w:lang w:eastAsia="ru-RU"/>
        </w:rPr>
        <w:t>А.Р. Султанов</w:t>
      </w:r>
    </w:p>
    <w:p w:rsidR="009073F8" w:rsidRPr="009D45B9" w:rsidRDefault="009073F8" w:rsidP="00855965">
      <w:pPr>
        <w:keepNext w:val="0"/>
        <w:keepLines w:val="0"/>
        <w:widowControl w:val="0"/>
        <w:ind w:firstLine="0"/>
        <w:jc w:val="right"/>
        <w:rPr>
          <w:rFonts w:eastAsia="Times New Roman"/>
          <w:szCs w:val="20"/>
          <w:lang w:eastAsia="ru-RU"/>
        </w:rPr>
      </w:pPr>
    </w:p>
    <w:p w:rsidR="009073F8" w:rsidRPr="009D45B9" w:rsidRDefault="009073F8" w:rsidP="00855965">
      <w:pPr>
        <w:keepNext w:val="0"/>
        <w:keepLines w:val="0"/>
        <w:widowControl w:val="0"/>
        <w:ind w:firstLine="0"/>
        <w:jc w:val="right"/>
        <w:rPr>
          <w:rFonts w:eastAsia="Times New Roman"/>
          <w:szCs w:val="20"/>
          <w:lang w:eastAsia="ru-RU"/>
        </w:rPr>
      </w:pPr>
    </w:p>
    <w:p w:rsidR="009073F8" w:rsidRPr="009D45B9" w:rsidRDefault="009073F8" w:rsidP="00855965">
      <w:pPr>
        <w:keepNext w:val="0"/>
        <w:keepLines w:val="0"/>
        <w:widowControl w:val="0"/>
        <w:ind w:firstLine="0"/>
        <w:jc w:val="right"/>
        <w:rPr>
          <w:rFonts w:eastAsia="Times New Roman"/>
          <w:szCs w:val="20"/>
          <w:lang w:eastAsia="ru-RU"/>
        </w:rPr>
      </w:pPr>
    </w:p>
    <w:p w:rsidR="00C81B18" w:rsidRDefault="00C81B18">
      <w:pPr>
        <w:keepNext w:val="0"/>
        <w:keepLines w:val="0"/>
        <w:spacing w:after="160" w:line="259" w:lineRule="auto"/>
        <w:ind w:firstLine="0"/>
        <w:rPr>
          <w:rFonts w:eastAsia="Times New Roman"/>
          <w:szCs w:val="20"/>
          <w:lang w:eastAsia="ru-RU"/>
        </w:rPr>
      </w:pPr>
      <w:r>
        <w:rPr>
          <w:rFonts w:eastAsia="Times New Roman"/>
          <w:szCs w:val="20"/>
          <w:lang w:eastAsia="ru-RU"/>
        </w:rPr>
        <w:br w:type="page"/>
      </w:r>
    </w:p>
    <w:p w:rsidR="00F6008B" w:rsidRPr="009D45B9" w:rsidRDefault="00F6008B" w:rsidP="00855965">
      <w:pPr>
        <w:keepNext w:val="0"/>
        <w:keepLines w:val="0"/>
        <w:widowControl w:val="0"/>
        <w:ind w:firstLine="0"/>
        <w:jc w:val="right"/>
        <w:rPr>
          <w:rFonts w:eastAsia="Times New Roman"/>
          <w:szCs w:val="20"/>
          <w:lang w:eastAsia="ru-RU"/>
        </w:rPr>
      </w:pPr>
      <w:r w:rsidRPr="009D45B9">
        <w:rPr>
          <w:rFonts w:eastAsia="Times New Roman"/>
          <w:szCs w:val="20"/>
          <w:lang w:eastAsia="ru-RU"/>
        </w:rPr>
        <w:lastRenderedPageBreak/>
        <w:t xml:space="preserve">Приложение № </w:t>
      </w:r>
      <w:r w:rsidR="009F0EC0" w:rsidRPr="009D45B9">
        <w:rPr>
          <w:rFonts w:eastAsia="Times New Roman"/>
          <w:szCs w:val="20"/>
          <w:lang w:eastAsia="ru-RU"/>
        </w:rPr>
        <w:t>5</w:t>
      </w:r>
      <w:r w:rsidR="00EE7E73" w:rsidRPr="009D45B9">
        <w:rPr>
          <w:rFonts w:eastAsia="Times New Roman"/>
          <w:szCs w:val="20"/>
          <w:lang w:eastAsia="ru-RU"/>
        </w:rPr>
        <w:t xml:space="preserve"> </w:t>
      </w:r>
      <w:r w:rsidRPr="009D45B9">
        <w:rPr>
          <w:rFonts w:eastAsia="Times New Roman"/>
          <w:szCs w:val="20"/>
          <w:lang w:eastAsia="ru-RU"/>
        </w:rPr>
        <w:t>к Техническому заданию</w:t>
      </w:r>
    </w:p>
    <w:p w:rsidR="00F6008B" w:rsidRPr="009D45B9" w:rsidRDefault="00F6008B" w:rsidP="00855965">
      <w:pPr>
        <w:keepNext w:val="0"/>
        <w:keepLines w:val="0"/>
        <w:widowControl w:val="0"/>
        <w:ind w:firstLine="0"/>
        <w:rPr>
          <w:rFonts w:eastAsia="Times New Roman"/>
          <w:i/>
          <w:sz w:val="16"/>
          <w:szCs w:val="20"/>
          <w:lang w:eastAsia="ru-RU"/>
        </w:rPr>
      </w:pPr>
    </w:p>
    <w:p w:rsidR="00F6008B" w:rsidRPr="009D45B9" w:rsidRDefault="00F6008B" w:rsidP="00855965">
      <w:pPr>
        <w:keepNext w:val="0"/>
        <w:keepLines w:val="0"/>
        <w:widowControl w:val="0"/>
        <w:ind w:firstLine="0"/>
        <w:rPr>
          <w:rFonts w:eastAsia="Times New Roman"/>
          <w:i/>
          <w:sz w:val="16"/>
          <w:szCs w:val="20"/>
          <w:lang w:eastAsia="ru-RU"/>
        </w:rPr>
      </w:pPr>
    </w:p>
    <w:p w:rsidR="00F6008B" w:rsidRPr="009D45B9" w:rsidRDefault="00F6008B" w:rsidP="00855965">
      <w:pPr>
        <w:keepNext w:val="0"/>
        <w:keepLines w:val="0"/>
        <w:widowControl w:val="0"/>
        <w:ind w:firstLine="0"/>
        <w:jc w:val="center"/>
        <w:rPr>
          <w:rFonts w:eastAsia="Times New Roman"/>
          <w:b/>
          <w:szCs w:val="20"/>
          <w:lang w:eastAsia="ru-RU"/>
        </w:rPr>
      </w:pPr>
      <w:r w:rsidRPr="009D45B9">
        <w:rPr>
          <w:rFonts w:eastAsia="Times New Roman"/>
          <w:b/>
          <w:szCs w:val="20"/>
          <w:lang w:eastAsia="ru-RU"/>
        </w:rPr>
        <w:t>Примерная форма Акта об оказанных услугах</w:t>
      </w:r>
    </w:p>
    <w:p w:rsidR="00F6008B" w:rsidRPr="009D45B9" w:rsidRDefault="00F6008B" w:rsidP="00855965">
      <w:pPr>
        <w:keepNext w:val="0"/>
        <w:keepLines w:val="0"/>
        <w:widowControl w:val="0"/>
        <w:ind w:firstLine="0"/>
        <w:jc w:val="center"/>
        <w:rPr>
          <w:rFonts w:eastAsia="Times New Roman"/>
          <w:b/>
          <w:szCs w:val="20"/>
          <w:lang w:eastAsia="ru-RU"/>
        </w:rPr>
      </w:pPr>
    </w:p>
    <w:p w:rsidR="00F6008B" w:rsidRPr="009D45B9" w:rsidRDefault="00F6008B" w:rsidP="00855965">
      <w:pPr>
        <w:keepNext w:val="0"/>
        <w:keepLines w:val="0"/>
        <w:widowControl w:val="0"/>
        <w:ind w:firstLine="0"/>
        <w:jc w:val="center"/>
        <w:rPr>
          <w:rFonts w:eastAsia="Times New Roman"/>
          <w:b/>
          <w:szCs w:val="20"/>
          <w:lang w:eastAsia="ru-RU"/>
        </w:rPr>
      </w:pPr>
    </w:p>
    <w:tbl>
      <w:tblPr>
        <w:tblW w:w="0" w:type="auto"/>
        <w:tblLook w:val="04A0" w:firstRow="1" w:lastRow="0" w:firstColumn="1" w:lastColumn="0" w:noHBand="0" w:noVBand="1"/>
      </w:tblPr>
      <w:tblGrid>
        <w:gridCol w:w="4715"/>
        <w:gridCol w:w="4640"/>
      </w:tblGrid>
      <w:tr w:rsidR="00F6008B" w:rsidRPr="009D45B9" w:rsidTr="00434C38">
        <w:tc>
          <w:tcPr>
            <w:tcW w:w="5352" w:type="dxa"/>
            <w:hideMark/>
          </w:tcPr>
          <w:p w:rsidR="00F6008B" w:rsidRPr="009D45B9" w:rsidRDefault="00F6008B" w:rsidP="00855965">
            <w:pPr>
              <w:keepNext w:val="0"/>
              <w:keepLines w:val="0"/>
              <w:widowControl w:val="0"/>
              <w:ind w:firstLine="0"/>
              <w:rPr>
                <w:rFonts w:eastAsia="Times New Roman"/>
                <w:b/>
                <w:sz w:val="20"/>
                <w:szCs w:val="20"/>
                <w:lang w:eastAsia="ru-RU"/>
              </w:rPr>
            </w:pPr>
            <w:r w:rsidRPr="009D45B9">
              <w:rPr>
                <w:rFonts w:eastAsia="Times New Roman"/>
                <w:b/>
                <w:sz w:val="20"/>
                <w:szCs w:val="20"/>
                <w:lang w:eastAsia="ru-RU"/>
              </w:rPr>
              <w:t>ИСПОЛНИТЕЛЬ:</w:t>
            </w:r>
          </w:p>
          <w:p w:rsidR="00F6008B" w:rsidRPr="009D45B9" w:rsidRDefault="00F6008B" w:rsidP="00855965">
            <w:pPr>
              <w:keepNext w:val="0"/>
              <w:keepLines w:val="0"/>
              <w:widowControl w:val="0"/>
              <w:ind w:firstLine="0"/>
              <w:rPr>
                <w:rFonts w:eastAsia="Times New Roman"/>
                <w:sz w:val="20"/>
                <w:szCs w:val="20"/>
                <w:lang w:eastAsia="ru-RU"/>
              </w:rPr>
            </w:pPr>
            <w:r w:rsidRPr="009D45B9">
              <w:rPr>
                <w:rFonts w:eastAsia="Times New Roman"/>
                <w:sz w:val="20"/>
                <w:szCs w:val="20"/>
                <w:lang w:eastAsia="ru-RU"/>
              </w:rPr>
              <w:t>(наименование организации, ИНН)</w:t>
            </w:r>
          </w:p>
        </w:tc>
        <w:tc>
          <w:tcPr>
            <w:tcW w:w="5353" w:type="dxa"/>
            <w:hideMark/>
          </w:tcPr>
          <w:p w:rsidR="00F6008B" w:rsidRPr="009D45B9" w:rsidRDefault="00F6008B" w:rsidP="00855965">
            <w:pPr>
              <w:keepNext w:val="0"/>
              <w:keepLines w:val="0"/>
              <w:widowControl w:val="0"/>
              <w:ind w:firstLine="0"/>
              <w:rPr>
                <w:rFonts w:eastAsia="Times New Roman"/>
                <w:b/>
                <w:sz w:val="20"/>
                <w:szCs w:val="20"/>
                <w:lang w:eastAsia="ru-RU"/>
              </w:rPr>
            </w:pPr>
            <w:r w:rsidRPr="009D45B9">
              <w:rPr>
                <w:rFonts w:eastAsia="Times New Roman"/>
                <w:b/>
                <w:sz w:val="20"/>
                <w:szCs w:val="20"/>
                <w:lang w:eastAsia="ru-RU"/>
              </w:rPr>
              <w:t>ЗАКАЗЧИК:</w:t>
            </w:r>
          </w:p>
          <w:p w:rsidR="00F6008B" w:rsidRPr="009D45B9" w:rsidRDefault="00F6008B" w:rsidP="00855965">
            <w:pPr>
              <w:keepNext w:val="0"/>
              <w:keepLines w:val="0"/>
              <w:widowControl w:val="0"/>
              <w:ind w:firstLine="0"/>
              <w:rPr>
                <w:rFonts w:eastAsia="Times New Roman"/>
                <w:sz w:val="20"/>
                <w:szCs w:val="20"/>
                <w:lang w:eastAsia="ru-RU"/>
              </w:rPr>
            </w:pPr>
            <w:r w:rsidRPr="009D45B9">
              <w:rPr>
                <w:rFonts w:eastAsia="Times New Roman"/>
                <w:sz w:val="20"/>
                <w:szCs w:val="20"/>
                <w:lang w:eastAsia="ru-RU"/>
              </w:rPr>
              <w:t>(наименование организации, ИНН)</w:t>
            </w:r>
          </w:p>
        </w:tc>
      </w:tr>
    </w:tbl>
    <w:p w:rsidR="00F6008B" w:rsidRPr="009D45B9" w:rsidRDefault="00F6008B" w:rsidP="00855965">
      <w:pPr>
        <w:keepNext w:val="0"/>
        <w:keepLines w:val="0"/>
        <w:widowControl w:val="0"/>
        <w:ind w:firstLine="0"/>
        <w:jc w:val="center"/>
        <w:rPr>
          <w:rFonts w:eastAsia="Times New Roman"/>
          <w:b/>
          <w:sz w:val="20"/>
          <w:szCs w:val="20"/>
          <w:lang w:eastAsia="ru-RU"/>
        </w:rPr>
      </w:pPr>
    </w:p>
    <w:p w:rsidR="00F6008B" w:rsidRPr="009D45B9" w:rsidRDefault="00F6008B" w:rsidP="00855965">
      <w:pPr>
        <w:keepNext w:val="0"/>
        <w:keepLines w:val="0"/>
        <w:widowControl w:val="0"/>
        <w:ind w:firstLine="0"/>
        <w:jc w:val="center"/>
        <w:rPr>
          <w:rFonts w:eastAsia="Times New Roman"/>
          <w:b/>
          <w:szCs w:val="20"/>
          <w:lang w:eastAsia="ru-RU"/>
        </w:rPr>
      </w:pPr>
    </w:p>
    <w:p w:rsidR="00F6008B" w:rsidRPr="009D45B9" w:rsidRDefault="00F6008B" w:rsidP="00855965">
      <w:pPr>
        <w:keepNext w:val="0"/>
        <w:keepLines w:val="0"/>
        <w:widowControl w:val="0"/>
        <w:ind w:firstLine="0"/>
        <w:jc w:val="center"/>
        <w:rPr>
          <w:rFonts w:eastAsia="Times New Roman"/>
          <w:b/>
          <w:szCs w:val="20"/>
          <w:lang w:eastAsia="ru-RU"/>
        </w:rPr>
      </w:pPr>
      <w:r w:rsidRPr="009D45B9">
        <w:rPr>
          <w:rFonts w:eastAsia="Times New Roman"/>
          <w:b/>
          <w:szCs w:val="20"/>
          <w:lang w:eastAsia="ru-RU"/>
        </w:rPr>
        <w:t>АКТ № _____ от «___» __________ 20__г.</w:t>
      </w:r>
    </w:p>
    <w:p w:rsidR="00F6008B" w:rsidRPr="009D45B9" w:rsidRDefault="00F6008B" w:rsidP="00855965">
      <w:pPr>
        <w:keepNext w:val="0"/>
        <w:keepLines w:val="0"/>
        <w:widowControl w:val="0"/>
        <w:ind w:firstLine="0"/>
        <w:jc w:val="center"/>
        <w:rPr>
          <w:rFonts w:eastAsia="Times New Roman"/>
          <w:szCs w:val="24"/>
          <w:lang w:eastAsia="ru-RU"/>
        </w:rPr>
      </w:pPr>
      <w:r w:rsidRPr="009D45B9">
        <w:rPr>
          <w:rFonts w:eastAsia="Times New Roman"/>
          <w:szCs w:val="24"/>
          <w:lang w:eastAsia="ru-RU"/>
        </w:rPr>
        <w:t>Об оказанных услугах</w:t>
      </w:r>
    </w:p>
    <w:p w:rsidR="00F6008B" w:rsidRPr="009D45B9" w:rsidRDefault="00963C95" w:rsidP="00855965">
      <w:pPr>
        <w:keepNext w:val="0"/>
        <w:keepLines w:val="0"/>
        <w:widowControl w:val="0"/>
        <w:ind w:firstLine="0"/>
        <w:jc w:val="center"/>
        <w:rPr>
          <w:rFonts w:eastAsia="Times New Roman"/>
          <w:szCs w:val="24"/>
          <w:lang w:eastAsia="ru-RU"/>
        </w:rPr>
      </w:pPr>
      <w:r>
        <w:rPr>
          <w:rFonts w:eastAsia="Times New Roman"/>
          <w:szCs w:val="24"/>
          <w:lang w:eastAsia="ru-RU"/>
        </w:rPr>
        <w:t>по Д</w:t>
      </w:r>
      <w:r w:rsidR="00F6008B" w:rsidRPr="009D45B9">
        <w:rPr>
          <w:rFonts w:eastAsia="Times New Roman"/>
          <w:szCs w:val="24"/>
          <w:lang w:eastAsia="ru-RU"/>
        </w:rPr>
        <w:t>оговору № ____________ от «___</w:t>
      </w:r>
      <w:proofErr w:type="gramStart"/>
      <w:r w:rsidR="00F6008B" w:rsidRPr="009D45B9">
        <w:rPr>
          <w:rFonts w:eastAsia="Times New Roman"/>
          <w:szCs w:val="24"/>
          <w:lang w:eastAsia="ru-RU"/>
        </w:rPr>
        <w:t>_»_</w:t>
      </w:r>
      <w:proofErr w:type="gramEnd"/>
      <w:r w:rsidR="00F6008B" w:rsidRPr="009D45B9">
        <w:rPr>
          <w:rFonts w:eastAsia="Times New Roman"/>
          <w:szCs w:val="24"/>
          <w:lang w:eastAsia="ru-RU"/>
        </w:rPr>
        <w:t>_____ 20__г.</w:t>
      </w:r>
    </w:p>
    <w:p w:rsidR="00F6008B" w:rsidRPr="009D45B9" w:rsidRDefault="00F6008B" w:rsidP="00855965">
      <w:pPr>
        <w:keepNext w:val="0"/>
        <w:keepLines w:val="0"/>
        <w:widowControl w:val="0"/>
        <w:ind w:firstLine="0"/>
        <w:jc w:val="both"/>
        <w:rPr>
          <w:rFonts w:eastAsia="Times New Roman"/>
          <w:szCs w:val="24"/>
          <w:lang w:eastAsia="ru-RU"/>
        </w:rPr>
      </w:pPr>
    </w:p>
    <w:p w:rsidR="00F6008B" w:rsidRPr="009D45B9" w:rsidRDefault="00F6008B" w:rsidP="00855965">
      <w:pPr>
        <w:keepNext w:val="0"/>
        <w:keepLines w:val="0"/>
        <w:widowControl w:val="0"/>
        <w:jc w:val="both"/>
        <w:rPr>
          <w:szCs w:val="24"/>
        </w:rPr>
      </w:pPr>
      <w:r w:rsidRPr="009D45B9">
        <w:rPr>
          <w:rFonts w:eastAsia="Times New Roman"/>
          <w:szCs w:val="24"/>
          <w:lang w:eastAsia="ru-RU"/>
        </w:rPr>
        <w:t>Мы нижеподписавшиеся от лица Исполнителя _</w:t>
      </w:r>
      <w:r w:rsidR="00FF670F">
        <w:rPr>
          <w:rFonts w:eastAsia="Times New Roman"/>
          <w:szCs w:val="24"/>
          <w:lang w:eastAsia="ru-RU"/>
        </w:rPr>
        <w:t>_______________, действующий на </w:t>
      </w:r>
      <w:r w:rsidRPr="009D45B9">
        <w:rPr>
          <w:rFonts w:eastAsia="Times New Roman"/>
          <w:szCs w:val="24"/>
          <w:lang w:eastAsia="ru-RU"/>
        </w:rPr>
        <w:t>основании _________, с одной стороны, и от лица За</w:t>
      </w:r>
      <w:r w:rsidR="00FF670F">
        <w:rPr>
          <w:rFonts w:eastAsia="Times New Roman"/>
          <w:szCs w:val="24"/>
          <w:lang w:eastAsia="ru-RU"/>
        </w:rPr>
        <w:t>казчика _______, действующий на </w:t>
      </w:r>
      <w:r w:rsidRPr="009D45B9">
        <w:rPr>
          <w:rFonts w:eastAsia="Times New Roman"/>
          <w:szCs w:val="24"/>
          <w:lang w:eastAsia="ru-RU"/>
        </w:rPr>
        <w:t>основании ________________, с другой стороны, сос</w:t>
      </w:r>
      <w:r w:rsidR="00FF670F">
        <w:rPr>
          <w:rFonts w:eastAsia="Times New Roman"/>
          <w:szCs w:val="24"/>
          <w:lang w:eastAsia="ru-RU"/>
        </w:rPr>
        <w:t>тавили настоящий Акт о том, что </w:t>
      </w:r>
      <w:r w:rsidRPr="009D45B9">
        <w:rPr>
          <w:rFonts w:eastAsia="Times New Roman"/>
          <w:szCs w:val="24"/>
          <w:lang w:eastAsia="ru-RU"/>
        </w:rPr>
        <w:t xml:space="preserve">Исполнитель оказал, а Заказчик принял следующие </w:t>
      </w:r>
      <w:r w:rsidR="00FF670F">
        <w:rPr>
          <w:szCs w:val="24"/>
        </w:rPr>
        <w:t>фактически оказанные услуги по </w:t>
      </w:r>
      <w:r w:rsidRPr="009D45B9">
        <w:rPr>
          <w:szCs w:val="24"/>
        </w:rPr>
        <w:t>техническому обслуживанию лифтов</w:t>
      </w:r>
      <w:r w:rsidR="00AF6804">
        <w:rPr>
          <w:szCs w:val="24"/>
        </w:rPr>
        <w:t xml:space="preserve"> в АБК «Дом связи-2»</w:t>
      </w:r>
      <w:r w:rsidR="00921136">
        <w:rPr>
          <w:szCs w:val="24"/>
        </w:rPr>
        <w:t xml:space="preserve"> (2 этап)</w:t>
      </w:r>
      <w:r w:rsidRPr="009D45B9">
        <w:rPr>
          <w:szCs w:val="24"/>
        </w:rPr>
        <w:t>:</w:t>
      </w:r>
    </w:p>
    <w:p w:rsidR="00F6008B" w:rsidRPr="009D45B9" w:rsidRDefault="00F6008B" w:rsidP="00855965">
      <w:pPr>
        <w:keepNext w:val="0"/>
        <w:keepLines w:val="0"/>
        <w:widowControl w:val="0"/>
        <w:ind w:firstLine="0"/>
        <w:jc w:val="both"/>
        <w:rPr>
          <w:rFonts w:eastAsia="Times New Roman"/>
          <w:szCs w:val="24"/>
          <w:lang w:eastAsia="ru-RU"/>
        </w:rPr>
      </w:pPr>
    </w:p>
    <w:tbl>
      <w:tblPr>
        <w:tblW w:w="970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6"/>
        <w:gridCol w:w="2468"/>
        <w:gridCol w:w="1396"/>
        <w:gridCol w:w="824"/>
        <w:gridCol w:w="1528"/>
        <w:gridCol w:w="1422"/>
        <w:gridCol w:w="1422"/>
      </w:tblGrid>
      <w:tr w:rsidR="00F3777B" w:rsidRPr="009D45B9" w:rsidTr="00855965">
        <w:trPr>
          <w:trHeight w:val="1118"/>
        </w:trPr>
        <w:tc>
          <w:tcPr>
            <w:tcW w:w="646" w:type="dxa"/>
            <w:tcBorders>
              <w:top w:val="single" w:sz="4" w:space="0" w:color="000000"/>
              <w:left w:val="single" w:sz="4" w:space="0" w:color="000000"/>
              <w:bottom w:val="single" w:sz="4" w:space="0" w:color="000000"/>
              <w:right w:val="single" w:sz="4" w:space="0" w:color="000000"/>
            </w:tcBorders>
            <w:vAlign w:val="center"/>
            <w:hideMark/>
          </w:tcPr>
          <w:p w:rsidR="00F3777B" w:rsidRPr="009D45B9" w:rsidRDefault="00F3777B" w:rsidP="00855965">
            <w:pPr>
              <w:keepNext w:val="0"/>
              <w:keepLines w:val="0"/>
              <w:widowControl w:val="0"/>
              <w:ind w:firstLine="0"/>
              <w:jc w:val="center"/>
              <w:rPr>
                <w:rFonts w:eastAsia="Times New Roman"/>
                <w:b/>
                <w:szCs w:val="24"/>
                <w:lang w:eastAsia="ru-RU"/>
              </w:rPr>
            </w:pPr>
            <w:r w:rsidRPr="009D45B9">
              <w:rPr>
                <w:rFonts w:eastAsia="Times New Roman"/>
                <w:b/>
                <w:szCs w:val="24"/>
                <w:lang w:eastAsia="ru-RU"/>
              </w:rPr>
              <w:t>№</w:t>
            </w:r>
          </w:p>
        </w:tc>
        <w:tc>
          <w:tcPr>
            <w:tcW w:w="2468" w:type="dxa"/>
            <w:tcBorders>
              <w:top w:val="single" w:sz="4" w:space="0" w:color="000000"/>
              <w:left w:val="single" w:sz="4" w:space="0" w:color="000000"/>
              <w:bottom w:val="single" w:sz="4" w:space="0" w:color="000000"/>
              <w:right w:val="single" w:sz="4" w:space="0" w:color="000000"/>
            </w:tcBorders>
            <w:vAlign w:val="center"/>
            <w:hideMark/>
          </w:tcPr>
          <w:p w:rsidR="00F3777B" w:rsidRPr="009D45B9" w:rsidRDefault="00F3777B" w:rsidP="00855965">
            <w:pPr>
              <w:keepNext w:val="0"/>
              <w:keepLines w:val="0"/>
              <w:widowControl w:val="0"/>
              <w:ind w:firstLine="0"/>
              <w:jc w:val="center"/>
              <w:rPr>
                <w:rFonts w:eastAsia="Times New Roman"/>
                <w:b/>
                <w:szCs w:val="24"/>
                <w:lang w:eastAsia="ru-RU"/>
              </w:rPr>
            </w:pPr>
            <w:r w:rsidRPr="009D45B9">
              <w:rPr>
                <w:rFonts w:eastAsia="Times New Roman"/>
                <w:b/>
                <w:szCs w:val="24"/>
                <w:lang w:eastAsia="ru-RU"/>
              </w:rPr>
              <w:t xml:space="preserve">Наименование </w:t>
            </w:r>
          </w:p>
          <w:p w:rsidR="009236F1" w:rsidRDefault="00F3777B" w:rsidP="00855965">
            <w:pPr>
              <w:keepNext w:val="0"/>
              <w:keepLines w:val="0"/>
              <w:widowControl w:val="0"/>
              <w:ind w:firstLine="0"/>
              <w:jc w:val="center"/>
              <w:rPr>
                <w:color w:val="000000"/>
                <w:sz w:val="20"/>
                <w:szCs w:val="20"/>
              </w:rPr>
            </w:pPr>
            <w:r w:rsidRPr="009D45B9">
              <w:rPr>
                <w:color w:val="000000"/>
                <w:sz w:val="20"/>
                <w:szCs w:val="20"/>
              </w:rPr>
              <w:t xml:space="preserve">(вид ТО, наименование оборудования, </w:t>
            </w:r>
          </w:p>
          <w:p w:rsidR="00F3777B" w:rsidRPr="009D45B9" w:rsidRDefault="009236F1" w:rsidP="00855965">
            <w:pPr>
              <w:keepNext w:val="0"/>
              <w:keepLines w:val="0"/>
              <w:widowControl w:val="0"/>
              <w:ind w:firstLine="0"/>
              <w:jc w:val="center"/>
              <w:rPr>
                <w:color w:val="000000"/>
                <w:sz w:val="20"/>
                <w:szCs w:val="20"/>
              </w:rPr>
            </w:pPr>
            <w:bookmarkStart w:id="4" w:name="_GoBack"/>
            <w:bookmarkEnd w:id="4"/>
            <w:r>
              <w:rPr>
                <w:color w:val="000000"/>
                <w:sz w:val="20"/>
                <w:szCs w:val="20"/>
              </w:rPr>
              <w:t>заводской номер,</w:t>
            </w:r>
          </w:p>
          <w:p w:rsidR="00F3777B" w:rsidRPr="009D45B9" w:rsidRDefault="00F3777B" w:rsidP="00855965">
            <w:pPr>
              <w:keepNext w:val="0"/>
              <w:keepLines w:val="0"/>
              <w:widowControl w:val="0"/>
              <w:ind w:firstLine="0"/>
              <w:jc w:val="center"/>
              <w:rPr>
                <w:rFonts w:eastAsia="Times New Roman"/>
                <w:b/>
                <w:szCs w:val="24"/>
                <w:lang w:eastAsia="ru-RU"/>
              </w:rPr>
            </w:pPr>
            <w:r w:rsidRPr="009D45B9">
              <w:rPr>
                <w:color w:val="000000"/>
                <w:sz w:val="20"/>
                <w:szCs w:val="20"/>
              </w:rPr>
              <w:t>инвентарный номер)</w:t>
            </w:r>
          </w:p>
        </w:tc>
        <w:tc>
          <w:tcPr>
            <w:tcW w:w="1396" w:type="dxa"/>
            <w:tcBorders>
              <w:top w:val="single" w:sz="4" w:space="0" w:color="000000"/>
              <w:left w:val="single" w:sz="4" w:space="0" w:color="000000"/>
              <w:bottom w:val="single" w:sz="4" w:space="0" w:color="000000"/>
              <w:right w:val="single" w:sz="4" w:space="0" w:color="000000"/>
            </w:tcBorders>
            <w:vAlign w:val="center"/>
            <w:hideMark/>
          </w:tcPr>
          <w:p w:rsidR="00F3777B" w:rsidRPr="009D45B9" w:rsidRDefault="00F3777B" w:rsidP="00855965">
            <w:pPr>
              <w:keepNext w:val="0"/>
              <w:keepLines w:val="0"/>
              <w:widowControl w:val="0"/>
              <w:ind w:firstLine="0"/>
              <w:jc w:val="center"/>
              <w:rPr>
                <w:rFonts w:eastAsia="Times New Roman"/>
                <w:b/>
                <w:szCs w:val="24"/>
                <w:lang w:eastAsia="ru-RU"/>
              </w:rPr>
            </w:pPr>
            <w:r w:rsidRPr="009D45B9">
              <w:rPr>
                <w:rFonts w:eastAsia="Times New Roman"/>
                <w:b/>
                <w:szCs w:val="24"/>
                <w:lang w:eastAsia="ru-RU"/>
              </w:rPr>
              <w:t>Ед. изм.</w:t>
            </w:r>
          </w:p>
        </w:tc>
        <w:tc>
          <w:tcPr>
            <w:tcW w:w="824" w:type="dxa"/>
            <w:tcBorders>
              <w:top w:val="single" w:sz="4" w:space="0" w:color="000000"/>
              <w:left w:val="single" w:sz="4" w:space="0" w:color="000000"/>
              <w:bottom w:val="single" w:sz="4" w:space="0" w:color="000000"/>
              <w:right w:val="single" w:sz="4" w:space="0" w:color="000000"/>
            </w:tcBorders>
            <w:vAlign w:val="center"/>
            <w:hideMark/>
          </w:tcPr>
          <w:p w:rsidR="00F3777B" w:rsidRPr="009D45B9" w:rsidRDefault="00F3777B" w:rsidP="00855965">
            <w:pPr>
              <w:keepNext w:val="0"/>
              <w:keepLines w:val="0"/>
              <w:widowControl w:val="0"/>
              <w:ind w:firstLine="0"/>
              <w:jc w:val="center"/>
              <w:rPr>
                <w:rFonts w:eastAsia="Times New Roman"/>
                <w:b/>
                <w:szCs w:val="24"/>
                <w:lang w:eastAsia="ru-RU"/>
              </w:rPr>
            </w:pPr>
            <w:r w:rsidRPr="009D45B9">
              <w:rPr>
                <w:rFonts w:eastAsia="Times New Roman"/>
                <w:b/>
                <w:szCs w:val="24"/>
                <w:lang w:eastAsia="ru-RU"/>
              </w:rPr>
              <w:t>Кол-во</w:t>
            </w:r>
          </w:p>
        </w:tc>
        <w:tc>
          <w:tcPr>
            <w:tcW w:w="1528" w:type="dxa"/>
            <w:tcBorders>
              <w:top w:val="single" w:sz="4" w:space="0" w:color="000000"/>
              <w:left w:val="single" w:sz="4" w:space="0" w:color="000000"/>
              <w:bottom w:val="single" w:sz="4" w:space="0" w:color="000000"/>
              <w:right w:val="single" w:sz="4" w:space="0" w:color="000000"/>
            </w:tcBorders>
            <w:vAlign w:val="center"/>
            <w:hideMark/>
          </w:tcPr>
          <w:p w:rsidR="00F3777B" w:rsidRPr="009D45B9" w:rsidRDefault="00F3777B" w:rsidP="00855965">
            <w:pPr>
              <w:keepNext w:val="0"/>
              <w:keepLines w:val="0"/>
              <w:widowControl w:val="0"/>
              <w:ind w:firstLine="0"/>
              <w:jc w:val="center"/>
              <w:rPr>
                <w:rFonts w:eastAsia="Times New Roman"/>
                <w:b/>
                <w:szCs w:val="24"/>
                <w:lang w:eastAsia="ru-RU"/>
              </w:rPr>
            </w:pPr>
            <w:r w:rsidRPr="009D45B9">
              <w:rPr>
                <w:rFonts w:eastAsia="Times New Roman"/>
                <w:b/>
                <w:szCs w:val="24"/>
                <w:lang w:eastAsia="ru-RU"/>
              </w:rPr>
              <w:t>Цена за единицу с НДС</w:t>
            </w:r>
            <w:r w:rsidRPr="009D45B9">
              <w:rPr>
                <w:rStyle w:val="ae"/>
                <w:b/>
                <w:szCs w:val="24"/>
                <w:lang w:eastAsia="ru-RU"/>
              </w:rPr>
              <w:footnoteReference w:id="1"/>
            </w:r>
            <w:r w:rsidR="00C81B18">
              <w:rPr>
                <w:rFonts w:eastAsia="Times New Roman"/>
                <w:b/>
                <w:szCs w:val="24"/>
                <w:lang w:eastAsia="ru-RU"/>
              </w:rPr>
              <w:t>/ без </w:t>
            </w:r>
            <w:r w:rsidRPr="009D45B9">
              <w:rPr>
                <w:rFonts w:eastAsia="Times New Roman"/>
                <w:b/>
                <w:szCs w:val="24"/>
                <w:lang w:eastAsia="ru-RU"/>
              </w:rPr>
              <w:t>НДС</w:t>
            </w:r>
            <w:r w:rsidRPr="009D45B9">
              <w:rPr>
                <w:rStyle w:val="ae"/>
                <w:b/>
                <w:szCs w:val="24"/>
                <w:lang w:eastAsia="ru-RU"/>
              </w:rPr>
              <w:footnoteReference w:id="2"/>
            </w:r>
            <w:r w:rsidRPr="009D45B9">
              <w:rPr>
                <w:rFonts w:eastAsia="Times New Roman"/>
                <w:b/>
                <w:szCs w:val="24"/>
                <w:lang w:eastAsia="ru-RU"/>
              </w:rPr>
              <w:t>, руб.</w:t>
            </w:r>
          </w:p>
        </w:tc>
        <w:tc>
          <w:tcPr>
            <w:tcW w:w="1422" w:type="dxa"/>
            <w:tcBorders>
              <w:top w:val="single" w:sz="4" w:space="0" w:color="000000"/>
              <w:left w:val="single" w:sz="4" w:space="0" w:color="000000"/>
              <w:bottom w:val="single" w:sz="4" w:space="0" w:color="000000"/>
              <w:right w:val="single" w:sz="4" w:space="0" w:color="000000"/>
            </w:tcBorders>
            <w:vAlign w:val="center"/>
          </w:tcPr>
          <w:p w:rsidR="00F3777B" w:rsidRPr="009D45B9" w:rsidRDefault="00F3777B" w:rsidP="00855965">
            <w:pPr>
              <w:keepNext w:val="0"/>
              <w:keepLines w:val="0"/>
              <w:widowControl w:val="0"/>
              <w:ind w:firstLine="0"/>
              <w:jc w:val="center"/>
              <w:rPr>
                <w:rFonts w:eastAsia="Times New Roman"/>
                <w:b/>
                <w:szCs w:val="24"/>
                <w:lang w:eastAsia="ru-RU"/>
              </w:rPr>
            </w:pPr>
            <w:r w:rsidRPr="009D45B9">
              <w:rPr>
                <w:rFonts w:eastAsia="Times New Roman"/>
                <w:b/>
                <w:szCs w:val="24"/>
                <w:lang w:eastAsia="ru-RU"/>
              </w:rPr>
              <w:t>Сумма НДС, руб</w:t>
            </w:r>
            <w:r w:rsidR="008D20D9" w:rsidRPr="009D45B9">
              <w:rPr>
                <w:rFonts w:eastAsia="Times New Roman"/>
                <w:b/>
                <w:szCs w:val="24"/>
                <w:lang w:eastAsia="ru-RU"/>
              </w:rPr>
              <w:t>.</w:t>
            </w:r>
          </w:p>
        </w:tc>
        <w:tc>
          <w:tcPr>
            <w:tcW w:w="1422" w:type="dxa"/>
            <w:tcBorders>
              <w:top w:val="single" w:sz="4" w:space="0" w:color="000000"/>
              <w:left w:val="single" w:sz="4" w:space="0" w:color="000000"/>
              <w:bottom w:val="single" w:sz="4" w:space="0" w:color="000000"/>
              <w:right w:val="single" w:sz="4" w:space="0" w:color="000000"/>
            </w:tcBorders>
            <w:vAlign w:val="center"/>
            <w:hideMark/>
          </w:tcPr>
          <w:p w:rsidR="00F3777B" w:rsidRPr="009D45B9" w:rsidRDefault="00F3777B" w:rsidP="00855965">
            <w:pPr>
              <w:keepNext w:val="0"/>
              <w:keepLines w:val="0"/>
              <w:widowControl w:val="0"/>
              <w:ind w:firstLine="0"/>
              <w:jc w:val="center"/>
              <w:rPr>
                <w:rFonts w:eastAsia="Times New Roman"/>
                <w:b/>
                <w:szCs w:val="24"/>
                <w:lang w:eastAsia="ru-RU"/>
              </w:rPr>
            </w:pPr>
            <w:r w:rsidRPr="009D45B9">
              <w:rPr>
                <w:rFonts w:eastAsia="Times New Roman"/>
                <w:b/>
                <w:szCs w:val="24"/>
                <w:lang w:eastAsia="ru-RU"/>
              </w:rPr>
              <w:t>Общая сумма с НДС</w:t>
            </w:r>
            <w:r w:rsidR="00FF670F">
              <w:rPr>
                <w:rFonts w:eastAsia="Times New Roman"/>
                <w:b/>
                <w:szCs w:val="24"/>
                <w:vertAlign w:val="superscript"/>
                <w:lang w:eastAsia="ru-RU"/>
              </w:rPr>
              <w:t>1</w:t>
            </w:r>
            <w:r w:rsidRPr="009D45B9">
              <w:rPr>
                <w:rFonts w:eastAsia="Times New Roman"/>
                <w:b/>
                <w:szCs w:val="24"/>
                <w:lang w:eastAsia="ru-RU"/>
              </w:rPr>
              <w:t>/ без НДС</w:t>
            </w:r>
            <w:r w:rsidR="00FF670F">
              <w:rPr>
                <w:rFonts w:eastAsia="Times New Roman"/>
                <w:b/>
                <w:szCs w:val="24"/>
                <w:vertAlign w:val="superscript"/>
                <w:lang w:eastAsia="ru-RU"/>
              </w:rPr>
              <w:t>2</w:t>
            </w:r>
            <w:r w:rsidRPr="009D45B9">
              <w:rPr>
                <w:rFonts w:eastAsia="Times New Roman"/>
                <w:b/>
                <w:szCs w:val="24"/>
                <w:lang w:eastAsia="ru-RU"/>
              </w:rPr>
              <w:t>, руб.</w:t>
            </w:r>
          </w:p>
        </w:tc>
      </w:tr>
      <w:tr w:rsidR="00F3777B" w:rsidRPr="009D45B9" w:rsidTr="00855965">
        <w:trPr>
          <w:trHeight w:val="218"/>
        </w:trPr>
        <w:tc>
          <w:tcPr>
            <w:tcW w:w="646" w:type="dxa"/>
            <w:tcBorders>
              <w:top w:val="single" w:sz="4" w:space="0" w:color="000000"/>
              <w:left w:val="single" w:sz="4" w:space="0" w:color="000000"/>
              <w:bottom w:val="single" w:sz="4" w:space="0" w:color="000000"/>
              <w:right w:val="single" w:sz="4" w:space="0" w:color="000000"/>
            </w:tcBorders>
            <w:vAlign w:val="center"/>
          </w:tcPr>
          <w:p w:rsidR="00F3777B" w:rsidRPr="009D45B9" w:rsidRDefault="00F3777B" w:rsidP="00855965">
            <w:pPr>
              <w:keepNext w:val="0"/>
              <w:keepLines w:val="0"/>
              <w:widowControl w:val="0"/>
              <w:ind w:firstLine="0"/>
              <w:jc w:val="center"/>
              <w:rPr>
                <w:rFonts w:eastAsia="Times New Roman"/>
                <w:szCs w:val="24"/>
                <w:lang w:eastAsia="ru-RU"/>
              </w:rPr>
            </w:pPr>
          </w:p>
        </w:tc>
        <w:tc>
          <w:tcPr>
            <w:tcW w:w="2468" w:type="dxa"/>
            <w:tcBorders>
              <w:top w:val="single" w:sz="4" w:space="0" w:color="000000"/>
              <w:left w:val="single" w:sz="4" w:space="0" w:color="000000"/>
              <w:bottom w:val="single" w:sz="4" w:space="0" w:color="000000"/>
              <w:right w:val="single" w:sz="4" w:space="0" w:color="000000"/>
            </w:tcBorders>
            <w:vAlign w:val="center"/>
          </w:tcPr>
          <w:p w:rsidR="00F3777B" w:rsidRPr="009D45B9" w:rsidRDefault="00F3777B" w:rsidP="00855965">
            <w:pPr>
              <w:keepNext w:val="0"/>
              <w:keepLines w:val="0"/>
              <w:widowControl w:val="0"/>
              <w:ind w:firstLine="0"/>
              <w:rPr>
                <w:rFonts w:eastAsia="Times New Roman"/>
                <w:szCs w:val="24"/>
                <w:lang w:eastAsia="ru-RU"/>
              </w:rPr>
            </w:pPr>
          </w:p>
        </w:tc>
        <w:tc>
          <w:tcPr>
            <w:tcW w:w="1396" w:type="dxa"/>
            <w:tcBorders>
              <w:top w:val="single" w:sz="4" w:space="0" w:color="000000"/>
              <w:left w:val="single" w:sz="4" w:space="0" w:color="000000"/>
              <w:bottom w:val="single" w:sz="4" w:space="0" w:color="000000"/>
              <w:right w:val="single" w:sz="4" w:space="0" w:color="000000"/>
            </w:tcBorders>
            <w:vAlign w:val="center"/>
          </w:tcPr>
          <w:p w:rsidR="00F3777B" w:rsidRPr="009D45B9" w:rsidRDefault="00F3777B" w:rsidP="00855965">
            <w:pPr>
              <w:keepNext w:val="0"/>
              <w:keepLines w:val="0"/>
              <w:widowControl w:val="0"/>
              <w:ind w:firstLine="0"/>
              <w:jc w:val="center"/>
              <w:rPr>
                <w:rFonts w:eastAsia="Times New Roman"/>
                <w:szCs w:val="24"/>
                <w:lang w:eastAsia="ru-RU"/>
              </w:rPr>
            </w:pPr>
          </w:p>
        </w:tc>
        <w:tc>
          <w:tcPr>
            <w:tcW w:w="824" w:type="dxa"/>
            <w:tcBorders>
              <w:top w:val="single" w:sz="4" w:space="0" w:color="000000"/>
              <w:left w:val="single" w:sz="4" w:space="0" w:color="000000"/>
              <w:bottom w:val="single" w:sz="4" w:space="0" w:color="000000"/>
              <w:right w:val="single" w:sz="4" w:space="0" w:color="000000"/>
            </w:tcBorders>
            <w:vAlign w:val="center"/>
          </w:tcPr>
          <w:p w:rsidR="00F3777B" w:rsidRPr="009D45B9" w:rsidRDefault="00F3777B" w:rsidP="00855965">
            <w:pPr>
              <w:keepNext w:val="0"/>
              <w:keepLines w:val="0"/>
              <w:widowControl w:val="0"/>
              <w:ind w:firstLine="0"/>
              <w:jc w:val="center"/>
              <w:rPr>
                <w:rFonts w:eastAsia="Times New Roman"/>
                <w:szCs w:val="24"/>
                <w:lang w:eastAsia="ru-RU"/>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F3777B" w:rsidRPr="009D45B9" w:rsidRDefault="00F3777B" w:rsidP="00855965">
            <w:pPr>
              <w:keepNext w:val="0"/>
              <w:keepLines w:val="0"/>
              <w:widowControl w:val="0"/>
              <w:ind w:firstLine="0"/>
              <w:jc w:val="center"/>
              <w:rPr>
                <w:rFonts w:eastAsia="Times New Roman"/>
                <w:szCs w:val="24"/>
                <w:lang w:eastAsia="ru-RU"/>
              </w:rPr>
            </w:pPr>
          </w:p>
        </w:tc>
        <w:tc>
          <w:tcPr>
            <w:tcW w:w="1422" w:type="dxa"/>
            <w:tcBorders>
              <w:top w:val="single" w:sz="4" w:space="0" w:color="000000"/>
              <w:left w:val="single" w:sz="4" w:space="0" w:color="000000"/>
              <w:bottom w:val="single" w:sz="4" w:space="0" w:color="000000"/>
              <w:right w:val="single" w:sz="4" w:space="0" w:color="000000"/>
            </w:tcBorders>
            <w:vAlign w:val="center"/>
          </w:tcPr>
          <w:p w:rsidR="00F3777B" w:rsidRPr="009D45B9" w:rsidRDefault="00F3777B" w:rsidP="00855965">
            <w:pPr>
              <w:keepNext w:val="0"/>
              <w:keepLines w:val="0"/>
              <w:widowControl w:val="0"/>
              <w:ind w:firstLine="0"/>
              <w:jc w:val="center"/>
              <w:rPr>
                <w:rFonts w:eastAsia="Times New Roman"/>
                <w:szCs w:val="24"/>
                <w:lang w:eastAsia="ru-RU"/>
              </w:rPr>
            </w:pPr>
          </w:p>
        </w:tc>
        <w:tc>
          <w:tcPr>
            <w:tcW w:w="1422" w:type="dxa"/>
            <w:tcBorders>
              <w:top w:val="single" w:sz="4" w:space="0" w:color="000000"/>
              <w:left w:val="single" w:sz="4" w:space="0" w:color="000000"/>
              <w:bottom w:val="single" w:sz="4" w:space="0" w:color="000000"/>
              <w:right w:val="single" w:sz="4" w:space="0" w:color="000000"/>
            </w:tcBorders>
            <w:vAlign w:val="center"/>
          </w:tcPr>
          <w:p w:rsidR="00F3777B" w:rsidRPr="009D45B9" w:rsidRDefault="00F3777B" w:rsidP="00855965">
            <w:pPr>
              <w:keepNext w:val="0"/>
              <w:keepLines w:val="0"/>
              <w:widowControl w:val="0"/>
              <w:ind w:firstLine="0"/>
              <w:jc w:val="center"/>
              <w:rPr>
                <w:rFonts w:eastAsia="Times New Roman"/>
                <w:szCs w:val="24"/>
                <w:lang w:eastAsia="ru-RU"/>
              </w:rPr>
            </w:pPr>
          </w:p>
        </w:tc>
      </w:tr>
      <w:tr w:rsidR="00F3777B" w:rsidRPr="009D45B9" w:rsidTr="00855965">
        <w:trPr>
          <w:trHeight w:val="218"/>
        </w:trPr>
        <w:tc>
          <w:tcPr>
            <w:tcW w:w="646" w:type="dxa"/>
            <w:tcBorders>
              <w:top w:val="single" w:sz="4" w:space="0" w:color="000000"/>
              <w:left w:val="single" w:sz="4" w:space="0" w:color="000000"/>
              <w:bottom w:val="single" w:sz="4" w:space="0" w:color="000000"/>
              <w:right w:val="single" w:sz="4" w:space="0" w:color="000000"/>
            </w:tcBorders>
            <w:vAlign w:val="center"/>
          </w:tcPr>
          <w:p w:rsidR="00F3777B" w:rsidRPr="009D45B9" w:rsidRDefault="00F3777B" w:rsidP="00855965">
            <w:pPr>
              <w:keepNext w:val="0"/>
              <w:keepLines w:val="0"/>
              <w:widowControl w:val="0"/>
              <w:ind w:firstLine="0"/>
              <w:jc w:val="center"/>
              <w:rPr>
                <w:rFonts w:eastAsia="Times New Roman"/>
                <w:szCs w:val="24"/>
                <w:lang w:eastAsia="ru-RU"/>
              </w:rPr>
            </w:pPr>
          </w:p>
        </w:tc>
        <w:tc>
          <w:tcPr>
            <w:tcW w:w="2468" w:type="dxa"/>
            <w:tcBorders>
              <w:top w:val="single" w:sz="4" w:space="0" w:color="000000"/>
              <w:left w:val="single" w:sz="4" w:space="0" w:color="000000"/>
              <w:bottom w:val="single" w:sz="4" w:space="0" w:color="000000"/>
              <w:right w:val="single" w:sz="4" w:space="0" w:color="000000"/>
            </w:tcBorders>
            <w:vAlign w:val="center"/>
          </w:tcPr>
          <w:p w:rsidR="00F3777B" w:rsidRPr="009D45B9" w:rsidRDefault="00F3777B" w:rsidP="00855965">
            <w:pPr>
              <w:keepNext w:val="0"/>
              <w:keepLines w:val="0"/>
              <w:widowControl w:val="0"/>
              <w:ind w:firstLine="0"/>
              <w:rPr>
                <w:rFonts w:eastAsia="Times New Roman"/>
                <w:szCs w:val="24"/>
                <w:lang w:eastAsia="ru-RU"/>
              </w:rPr>
            </w:pPr>
          </w:p>
        </w:tc>
        <w:tc>
          <w:tcPr>
            <w:tcW w:w="1396" w:type="dxa"/>
            <w:tcBorders>
              <w:top w:val="single" w:sz="4" w:space="0" w:color="000000"/>
              <w:left w:val="single" w:sz="4" w:space="0" w:color="000000"/>
              <w:bottom w:val="single" w:sz="4" w:space="0" w:color="000000"/>
              <w:right w:val="single" w:sz="4" w:space="0" w:color="000000"/>
            </w:tcBorders>
            <w:vAlign w:val="center"/>
          </w:tcPr>
          <w:p w:rsidR="00F3777B" w:rsidRPr="009D45B9" w:rsidRDefault="00F3777B" w:rsidP="00855965">
            <w:pPr>
              <w:keepNext w:val="0"/>
              <w:keepLines w:val="0"/>
              <w:widowControl w:val="0"/>
              <w:ind w:firstLine="0"/>
              <w:jc w:val="center"/>
              <w:rPr>
                <w:rFonts w:eastAsia="Times New Roman"/>
                <w:szCs w:val="24"/>
                <w:lang w:eastAsia="ru-RU"/>
              </w:rPr>
            </w:pPr>
          </w:p>
        </w:tc>
        <w:tc>
          <w:tcPr>
            <w:tcW w:w="824" w:type="dxa"/>
            <w:tcBorders>
              <w:top w:val="single" w:sz="4" w:space="0" w:color="000000"/>
              <w:left w:val="single" w:sz="4" w:space="0" w:color="000000"/>
              <w:bottom w:val="single" w:sz="4" w:space="0" w:color="000000"/>
              <w:right w:val="single" w:sz="4" w:space="0" w:color="000000"/>
            </w:tcBorders>
            <w:vAlign w:val="center"/>
          </w:tcPr>
          <w:p w:rsidR="00F3777B" w:rsidRPr="009D45B9" w:rsidRDefault="00F3777B" w:rsidP="00855965">
            <w:pPr>
              <w:keepNext w:val="0"/>
              <w:keepLines w:val="0"/>
              <w:widowControl w:val="0"/>
              <w:ind w:firstLine="0"/>
              <w:jc w:val="center"/>
              <w:rPr>
                <w:rFonts w:eastAsia="Times New Roman"/>
                <w:szCs w:val="24"/>
                <w:lang w:eastAsia="ru-RU"/>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F3777B" w:rsidRPr="009D45B9" w:rsidRDefault="00F3777B" w:rsidP="00855965">
            <w:pPr>
              <w:keepNext w:val="0"/>
              <w:keepLines w:val="0"/>
              <w:widowControl w:val="0"/>
              <w:ind w:firstLine="0"/>
              <w:jc w:val="center"/>
              <w:rPr>
                <w:rFonts w:eastAsia="Times New Roman"/>
                <w:szCs w:val="24"/>
                <w:lang w:eastAsia="ru-RU"/>
              </w:rPr>
            </w:pPr>
          </w:p>
        </w:tc>
        <w:tc>
          <w:tcPr>
            <w:tcW w:w="1422" w:type="dxa"/>
            <w:tcBorders>
              <w:top w:val="single" w:sz="4" w:space="0" w:color="000000"/>
              <w:left w:val="single" w:sz="4" w:space="0" w:color="000000"/>
              <w:bottom w:val="single" w:sz="4" w:space="0" w:color="000000"/>
              <w:right w:val="single" w:sz="4" w:space="0" w:color="000000"/>
            </w:tcBorders>
            <w:vAlign w:val="center"/>
          </w:tcPr>
          <w:p w:rsidR="00F3777B" w:rsidRPr="009D45B9" w:rsidRDefault="00F3777B" w:rsidP="00855965">
            <w:pPr>
              <w:keepNext w:val="0"/>
              <w:keepLines w:val="0"/>
              <w:widowControl w:val="0"/>
              <w:ind w:firstLine="0"/>
              <w:jc w:val="center"/>
              <w:rPr>
                <w:rFonts w:eastAsia="Times New Roman"/>
                <w:szCs w:val="24"/>
                <w:lang w:eastAsia="ru-RU"/>
              </w:rPr>
            </w:pPr>
          </w:p>
        </w:tc>
        <w:tc>
          <w:tcPr>
            <w:tcW w:w="1422" w:type="dxa"/>
            <w:tcBorders>
              <w:top w:val="single" w:sz="4" w:space="0" w:color="000000"/>
              <w:left w:val="single" w:sz="4" w:space="0" w:color="000000"/>
              <w:bottom w:val="single" w:sz="4" w:space="0" w:color="000000"/>
              <w:right w:val="single" w:sz="4" w:space="0" w:color="000000"/>
            </w:tcBorders>
            <w:vAlign w:val="center"/>
          </w:tcPr>
          <w:p w:rsidR="00F3777B" w:rsidRPr="009D45B9" w:rsidRDefault="00F3777B" w:rsidP="00855965">
            <w:pPr>
              <w:keepNext w:val="0"/>
              <w:keepLines w:val="0"/>
              <w:widowControl w:val="0"/>
              <w:ind w:firstLine="0"/>
              <w:jc w:val="center"/>
              <w:rPr>
                <w:rFonts w:eastAsia="Times New Roman"/>
                <w:szCs w:val="24"/>
                <w:lang w:eastAsia="ru-RU"/>
              </w:rPr>
            </w:pPr>
          </w:p>
        </w:tc>
      </w:tr>
      <w:tr w:rsidR="00F3777B" w:rsidRPr="009D45B9" w:rsidTr="00855965">
        <w:trPr>
          <w:trHeight w:val="218"/>
        </w:trPr>
        <w:tc>
          <w:tcPr>
            <w:tcW w:w="646" w:type="dxa"/>
            <w:tcBorders>
              <w:top w:val="single" w:sz="4" w:space="0" w:color="000000"/>
              <w:left w:val="single" w:sz="4" w:space="0" w:color="000000"/>
              <w:bottom w:val="single" w:sz="4" w:space="0" w:color="000000"/>
              <w:right w:val="single" w:sz="4" w:space="0" w:color="000000"/>
            </w:tcBorders>
            <w:vAlign w:val="center"/>
          </w:tcPr>
          <w:p w:rsidR="00F3777B" w:rsidRPr="009D45B9" w:rsidRDefault="00F3777B" w:rsidP="00855965">
            <w:pPr>
              <w:keepNext w:val="0"/>
              <w:keepLines w:val="0"/>
              <w:widowControl w:val="0"/>
              <w:ind w:firstLine="0"/>
              <w:jc w:val="center"/>
              <w:rPr>
                <w:rFonts w:eastAsia="Times New Roman"/>
                <w:szCs w:val="24"/>
                <w:lang w:eastAsia="ru-RU"/>
              </w:rPr>
            </w:pPr>
          </w:p>
        </w:tc>
        <w:tc>
          <w:tcPr>
            <w:tcW w:w="2468" w:type="dxa"/>
            <w:tcBorders>
              <w:top w:val="single" w:sz="4" w:space="0" w:color="000000"/>
              <w:left w:val="single" w:sz="4" w:space="0" w:color="000000"/>
              <w:bottom w:val="single" w:sz="4" w:space="0" w:color="000000"/>
              <w:right w:val="single" w:sz="4" w:space="0" w:color="000000"/>
            </w:tcBorders>
            <w:vAlign w:val="center"/>
          </w:tcPr>
          <w:p w:rsidR="00F3777B" w:rsidRPr="009D45B9" w:rsidRDefault="00F3777B" w:rsidP="00855965">
            <w:pPr>
              <w:keepNext w:val="0"/>
              <w:keepLines w:val="0"/>
              <w:widowControl w:val="0"/>
              <w:ind w:firstLine="0"/>
              <w:rPr>
                <w:rFonts w:eastAsia="Times New Roman"/>
                <w:szCs w:val="24"/>
                <w:lang w:eastAsia="ru-RU"/>
              </w:rPr>
            </w:pPr>
          </w:p>
        </w:tc>
        <w:tc>
          <w:tcPr>
            <w:tcW w:w="1396" w:type="dxa"/>
            <w:tcBorders>
              <w:top w:val="single" w:sz="4" w:space="0" w:color="000000"/>
              <w:left w:val="single" w:sz="4" w:space="0" w:color="000000"/>
              <w:bottom w:val="single" w:sz="4" w:space="0" w:color="000000"/>
              <w:right w:val="single" w:sz="4" w:space="0" w:color="000000"/>
            </w:tcBorders>
            <w:vAlign w:val="center"/>
          </w:tcPr>
          <w:p w:rsidR="00F3777B" w:rsidRPr="009D45B9" w:rsidRDefault="00F3777B" w:rsidP="00855965">
            <w:pPr>
              <w:keepNext w:val="0"/>
              <w:keepLines w:val="0"/>
              <w:widowControl w:val="0"/>
              <w:ind w:firstLine="0"/>
              <w:jc w:val="center"/>
              <w:rPr>
                <w:rFonts w:eastAsia="Times New Roman"/>
                <w:szCs w:val="24"/>
                <w:lang w:eastAsia="ru-RU"/>
              </w:rPr>
            </w:pPr>
          </w:p>
        </w:tc>
        <w:tc>
          <w:tcPr>
            <w:tcW w:w="824" w:type="dxa"/>
            <w:tcBorders>
              <w:top w:val="single" w:sz="4" w:space="0" w:color="000000"/>
              <w:left w:val="single" w:sz="4" w:space="0" w:color="000000"/>
              <w:bottom w:val="single" w:sz="4" w:space="0" w:color="000000"/>
              <w:right w:val="single" w:sz="4" w:space="0" w:color="000000"/>
            </w:tcBorders>
            <w:vAlign w:val="center"/>
          </w:tcPr>
          <w:p w:rsidR="00F3777B" w:rsidRPr="009D45B9" w:rsidRDefault="00F3777B" w:rsidP="00855965">
            <w:pPr>
              <w:keepNext w:val="0"/>
              <w:keepLines w:val="0"/>
              <w:widowControl w:val="0"/>
              <w:ind w:firstLine="0"/>
              <w:jc w:val="center"/>
              <w:rPr>
                <w:rFonts w:eastAsia="Times New Roman"/>
                <w:szCs w:val="24"/>
                <w:lang w:eastAsia="ru-RU"/>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F3777B" w:rsidRPr="009D45B9" w:rsidRDefault="00F3777B" w:rsidP="00855965">
            <w:pPr>
              <w:keepNext w:val="0"/>
              <w:keepLines w:val="0"/>
              <w:widowControl w:val="0"/>
              <w:ind w:firstLine="0"/>
              <w:jc w:val="center"/>
              <w:rPr>
                <w:rFonts w:eastAsia="Times New Roman"/>
                <w:szCs w:val="24"/>
                <w:lang w:eastAsia="ru-RU"/>
              </w:rPr>
            </w:pPr>
          </w:p>
        </w:tc>
        <w:tc>
          <w:tcPr>
            <w:tcW w:w="1422" w:type="dxa"/>
            <w:tcBorders>
              <w:top w:val="single" w:sz="4" w:space="0" w:color="000000"/>
              <w:left w:val="single" w:sz="4" w:space="0" w:color="000000"/>
              <w:bottom w:val="single" w:sz="4" w:space="0" w:color="000000"/>
              <w:right w:val="single" w:sz="4" w:space="0" w:color="000000"/>
            </w:tcBorders>
            <w:vAlign w:val="center"/>
          </w:tcPr>
          <w:p w:rsidR="00F3777B" w:rsidRPr="009D45B9" w:rsidRDefault="00F3777B" w:rsidP="00855965">
            <w:pPr>
              <w:keepNext w:val="0"/>
              <w:keepLines w:val="0"/>
              <w:widowControl w:val="0"/>
              <w:ind w:firstLine="0"/>
              <w:jc w:val="center"/>
              <w:rPr>
                <w:rFonts w:eastAsia="Times New Roman"/>
                <w:szCs w:val="24"/>
                <w:lang w:eastAsia="ru-RU"/>
              </w:rPr>
            </w:pPr>
          </w:p>
        </w:tc>
        <w:tc>
          <w:tcPr>
            <w:tcW w:w="1422" w:type="dxa"/>
            <w:tcBorders>
              <w:top w:val="single" w:sz="4" w:space="0" w:color="000000"/>
              <w:left w:val="single" w:sz="4" w:space="0" w:color="000000"/>
              <w:bottom w:val="single" w:sz="4" w:space="0" w:color="000000"/>
              <w:right w:val="single" w:sz="4" w:space="0" w:color="000000"/>
            </w:tcBorders>
            <w:vAlign w:val="center"/>
          </w:tcPr>
          <w:p w:rsidR="00F3777B" w:rsidRPr="009D45B9" w:rsidRDefault="00F3777B" w:rsidP="00855965">
            <w:pPr>
              <w:keepNext w:val="0"/>
              <w:keepLines w:val="0"/>
              <w:widowControl w:val="0"/>
              <w:ind w:firstLine="0"/>
              <w:jc w:val="center"/>
              <w:rPr>
                <w:rFonts w:eastAsia="Times New Roman"/>
                <w:szCs w:val="24"/>
                <w:lang w:eastAsia="ru-RU"/>
              </w:rPr>
            </w:pPr>
          </w:p>
        </w:tc>
      </w:tr>
      <w:tr w:rsidR="00F3777B" w:rsidRPr="009D45B9" w:rsidTr="00855965">
        <w:trPr>
          <w:trHeight w:val="218"/>
        </w:trPr>
        <w:tc>
          <w:tcPr>
            <w:tcW w:w="6862" w:type="dxa"/>
            <w:gridSpan w:val="5"/>
            <w:tcBorders>
              <w:top w:val="single" w:sz="4" w:space="0" w:color="000000"/>
              <w:left w:val="single" w:sz="4" w:space="0" w:color="000000"/>
              <w:bottom w:val="single" w:sz="4" w:space="0" w:color="000000"/>
              <w:right w:val="single" w:sz="4" w:space="0" w:color="000000"/>
            </w:tcBorders>
            <w:vAlign w:val="center"/>
            <w:hideMark/>
          </w:tcPr>
          <w:p w:rsidR="00F3777B" w:rsidRPr="009D45B9" w:rsidRDefault="00F3777B" w:rsidP="00855965">
            <w:pPr>
              <w:keepNext w:val="0"/>
              <w:keepLines w:val="0"/>
              <w:widowControl w:val="0"/>
              <w:ind w:firstLine="0"/>
              <w:jc w:val="right"/>
              <w:rPr>
                <w:rFonts w:eastAsia="Times New Roman"/>
                <w:b/>
                <w:szCs w:val="24"/>
                <w:lang w:eastAsia="ru-RU"/>
              </w:rPr>
            </w:pPr>
            <w:r w:rsidRPr="009D45B9">
              <w:rPr>
                <w:rFonts w:eastAsia="Times New Roman"/>
                <w:b/>
                <w:szCs w:val="24"/>
                <w:lang w:eastAsia="ru-RU"/>
              </w:rPr>
              <w:t>ИТОГО:</w:t>
            </w:r>
          </w:p>
        </w:tc>
        <w:tc>
          <w:tcPr>
            <w:tcW w:w="1422" w:type="dxa"/>
            <w:tcBorders>
              <w:top w:val="single" w:sz="4" w:space="0" w:color="000000"/>
              <w:left w:val="single" w:sz="4" w:space="0" w:color="000000"/>
              <w:bottom w:val="single" w:sz="4" w:space="0" w:color="000000"/>
              <w:right w:val="single" w:sz="4" w:space="0" w:color="000000"/>
            </w:tcBorders>
            <w:vAlign w:val="center"/>
          </w:tcPr>
          <w:p w:rsidR="00F3777B" w:rsidRPr="009D45B9" w:rsidRDefault="00F3777B" w:rsidP="00855965">
            <w:pPr>
              <w:keepNext w:val="0"/>
              <w:keepLines w:val="0"/>
              <w:widowControl w:val="0"/>
              <w:ind w:firstLine="0"/>
              <w:jc w:val="center"/>
              <w:rPr>
                <w:rFonts w:eastAsia="Times New Roman"/>
                <w:b/>
                <w:szCs w:val="24"/>
                <w:lang w:eastAsia="ru-RU"/>
              </w:rPr>
            </w:pPr>
          </w:p>
        </w:tc>
        <w:tc>
          <w:tcPr>
            <w:tcW w:w="1422" w:type="dxa"/>
            <w:tcBorders>
              <w:top w:val="single" w:sz="4" w:space="0" w:color="000000"/>
              <w:left w:val="single" w:sz="4" w:space="0" w:color="000000"/>
              <w:bottom w:val="single" w:sz="4" w:space="0" w:color="000000"/>
              <w:right w:val="single" w:sz="4" w:space="0" w:color="000000"/>
            </w:tcBorders>
            <w:vAlign w:val="center"/>
          </w:tcPr>
          <w:p w:rsidR="00F3777B" w:rsidRPr="009D45B9" w:rsidRDefault="00F3777B" w:rsidP="00855965">
            <w:pPr>
              <w:keepNext w:val="0"/>
              <w:keepLines w:val="0"/>
              <w:widowControl w:val="0"/>
              <w:ind w:firstLine="0"/>
              <w:jc w:val="center"/>
              <w:rPr>
                <w:rFonts w:eastAsia="Times New Roman"/>
                <w:b/>
                <w:szCs w:val="24"/>
                <w:lang w:eastAsia="ru-RU"/>
              </w:rPr>
            </w:pPr>
          </w:p>
        </w:tc>
      </w:tr>
    </w:tbl>
    <w:p w:rsidR="00F6008B" w:rsidRPr="009D45B9" w:rsidRDefault="00F6008B" w:rsidP="00855965">
      <w:pPr>
        <w:keepNext w:val="0"/>
        <w:keepLines w:val="0"/>
        <w:widowControl w:val="0"/>
        <w:ind w:firstLine="0"/>
        <w:jc w:val="both"/>
        <w:rPr>
          <w:rFonts w:eastAsia="Times New Roman"/>
          <w:szCs w:val="24"/>
          <w:lang w:eastAsia="ru-RU"/>
        </w:rPr>
      </w:pPr>
    </w:p>
    <w:p w:rsidR="00963C95" w:rsidRDefault="00963C95" w:rsidP="00855965">
      <w:pPr>
        <w:keepNext w:val="0"/>
        <w:keepLines w:val="0"/>
        <w:widowControl w:val="0"/>
        <w:jc w:val="both"/>
        <w:rPr>
          <w:rFonts w:eastAsia="Times New Roman"/>
          <w:b/>
          <w:szCs w:val="24"/>
          <w:lang w:eastAsia="ru-RU"/>
        </w:rPr>
      </w:pPr>
      <w:r w:rsidRPr="0010463F">
        <w:rPr>
          <w:rFonts w:eastAsia="Times New Roman"/>
          <w:szCs w:val="24"/>
          <w:lang w:eastAsia="ru-RU"/>
        </w:rPr>
        <w:t xml:space="preserve">Следует к оплате за период _________по настоящему Акту: </w:t>
      </w:r>
      <w:r w:rsidRPr="0010463F">
        <w:rPr>
          <w:rFonts w:eastAsia="Times New Roman"/>
          <w:b/>
          <w:szCs w:val="24"/>
          <w:lang w:eastAsia="ru-RU"/>
        </w:rPr>
        <w:t>______ (____) руб.</w:t>
      </w:r>
      <w:r>
        <w:rPr>
          <w:rFonts w:eastAsia="Times New Roman"/>
          <w:b/>
          <w:szCs w:val="24"/>
          <w:lang w:eastAsia="ru-RU"/>
        </w:rPr>
        <w:br/>
      </w:r>
      <w:r w:rsidRPr="0010463F">
        <w:rPr>
          <w:rFonts w:eastAsia="Times New Roman"/>
          <w:b/>
          <w:szCs w:val="24"/>
          <w:lang w:eastAsia="ru-RU"/>
        </w:rPr>
        <w:t xml:space="preserve"> __ коп., в том числе НДС __ % - ______ (____) руб. ___ коп</w:t>
      </w:r>
      <w:r>
        <w:rPr>
          <w:rStyle w:val="ae"/>
          <w:b/>
          <w:lang w:eastAsia="ru-RU"/>
        </w:rPr>
        <w:footnoteReference w:id="3"/>
      </w:r>
      <w:r w:rsidRPr="0010463F">
        <w:rPr>
          <w:rFonts w:eastAsia="Times New Roman"/>
          <w:b/>
          <w:szCs w:val="24"/>
          <w:lang w:eastAsia="ru-RU"/>
        </w:rPr>
        <w:t>.</w:t>
      </w:r>
    </w:p>
    <w:p w:rsidR="00F3777B" w:rsidRPr="009D45B9" w:rsidRDefault="00F3777B" w:rsidP="00855965">
      <w:pPr>
        <w:keepNext w:val="0"/>
        <w:keepLines w:val="0"/>
        <w:widowControl w:val="0"/>
        <w:jc w:val="both"/>
        <w:rPr>
          <w:rFonts w:eastAsia="Times New Roman"/>
          <w:szCs w:val="24"/>
          <w:lang w:eastAsia="ru-RU"/>
        </w:rPr>
      </w:pPr>
      <w:r w:rsidRPr="009D45B9">
        <w:rPr>
          <w:rFonts w:eastAsia="Times New Roman"/>
          <w:szCs w:val="24"/>
          <w:lang w:eastAsia="ru-RU"/>
        </w:rPr>
        <w:t>Вышеперечисленные услуги оказаны в полном объеме и в срок. Заказчик претензий по объему, качеству и срокам оказания услуг не имеет.</w:t>
      </w:r>
    </w:p>
    <w:p w:rsidR="00F6008B" w:rsidRPr="009D45B9" w:rsidRDefault="00F6008B" w:rsidP="00855965">
      <w:pPr>
        <w:keepNext w:val="0"/>
        <w:keepLines w:val="0"/>
        <w:widowControl w:val="0"/>
        <w:ind w:firstLine="0"/>
        <w:jc w:val="both"/>
        <w:rPr>
          <w:rFonts w:eastAsia="Times New Roman"/>
          <w:szCs w:val="24"/>
          <w:lang w:eastAsia="ru-RU"/>
        </w:rPr>
      </w:pPr>
    </w:p>
    <w:p w:rsidR="00CC66CB" w:rsidRPr="009D45B9" w:rsidRDefault="00CC66CB" w:rsidP="00855965">
      <w:pPr>
        <w:keepNext w:val="0"/>
        <w:keepLines w:val="0"/>
        <w:widowControl w:val="0"/>
        <w:ind w:firstLine="0"/>
        <w:jc w:val="both"/>
        <w:rPr>
          <w:rFonts w:eastAsia="Times New Roman"/>
          <w:szCs w:val="24"/>
          <w:lang w:eastAsia="ru-RU"/>
        </w:rPr>
      </w:pPr>
    </w:p>
    <w:tbl>
      <w:tblPr>
        <w:tblW w:w="0" w:type="auto"/>
        <w:tblLook w:val="04A0" w:firstRow="1" w:lastRow="0" w:firstColumn="1" w:lastColumn="0" w:noHBand="0" w:noVBand="1"/>
      </w:tblPr>
      <w:tblGrid>
        <w:gridCol w:w="4678"/>
        <w:gridCol w:w="4677"/>
      </w:tblGrid>
      <w:tr w:rsidR="00F6008B" w:rsidTr="00434C38">
        <w:tc>
          <w:tcPr>
            <w:tcW w:w="5210" w:type="dxa"/>
          </w:tcPr>
          <w:p w:rsidR="00F6008B" w:rsidRPr="009D45B9" w:rsidRDefault="00F6008B" w:rsidP="00855965">
            <w:pPr>
              <w:keepNext w:val="0"/>
              <w:keepLines w:val="0"/>
              <w:widowControl w:val="0"/>
              <w:ind w:firstLine="0"/>
              <w:jc w:val="both"/>
              <w:rPr>
                <w:rFonts w:eastAsia="Times New Roman"/>
                <w:b/>
                <w:szCs w:val="24"/>
                <w:lang w:eastAsia="ru-RU"/>
              </w:rPr>
            </w:pPr>
            <w:r w:rsidRPr="009D45B9">
              <w:rPr>
                <w:rFonts w:eastAsia="Times New Roman"/>
                <w:b/>
                <w:szCs w:val="24"/>
                <w:lang w:eastAsia="ru-RU"/>
              </w:rPr>
              <w:t>Исполнитель:</w:t>
            </w:r>
          </w:p>
          <w:p w:rsidR="00F6008B" w:rsidRPr="009D45B9" w:rsidRDefault="00F6008B" w:rsidP="00855965">
            <w:pPr>
              <w:keepNext w:val="0"/>
              <w:keepLines w:val="0"/>
              <w:widowControl w:val="0"/>
              <w:ind w:firstLine="0"/>
              <w:jc w:val="both"/>
              <w:rPr>
                <w:rFonts w:eastAsia="Times New Roman"/>
                <w:szCs w:val="24"/>
                <w:lang w:eastAsia="ru-RU"/>
              </w:rPr>
            </w:pPr>
            <w:r w:rsidRPr="009D45B9">
              <w:rPr>
                <w:rFonts w:eastAsia="Times New Roman"/>
                <w:szCs w:val="24"/>
                <w:lang w:eastAsia="ru-RU"/>
              </w:rPr>
              <w:t xml:space="preserve">(должность) </w:t>
            </w:r>
          </w:p>
          <w:p w:rsidR="00F6008B" w:rsidRPr="009D45B9" w:rsidRDefault="00F6008B" w:rsidP="00855965">
            <w:pPr>
              <w:keepNext w:val="0"/>
              <w:keepLines w:val="0"/>
              <w:widowControl w:val="0"/>
              <w:ind w:firstLine="0"/>
              <w:jc w:val="both"/>
              <w:rPr>
                <w:rFonts w:eastAsia="Times New Roman"/>
                <w:szCs w:val="24"/>
                <w:lang w:eastAsia="ru-RU"/>
              </w:rPr>
            </w:pPr>
            <w:r w:rsidRPr="009D45B9">
              <w:rPr>
                <w:rFonts w:eastAsia="Times New Roman"/>
                <w:szCs w:val="24"/>
                <w:lang w:eastAsia="ru-RU"/>
              </w:rPr>
              <w:t>(организация)</w:t>
            </w:r>
          </w:p>
          <w:p w:rsidR="00F6008B" w:rsidRPr="009D45B9" w:rsidRDefault="00F6008B" w:rsidP="00855965">
            <w:pPr>
              <w:keepNext w:val="0"/>
              <w:keepLines w:val="0"/>
              <w:widowControl w:val="0"/>
              <w:ind w:firstLine="0"/>
              <w:jc w:val="both"/>
              <w:rPr>
                <w:rFonts w:eastAsia="Times New Roman"/>
                <w:szCs w:val="24"/>
                <w:lang w:eastAsia="ru-RU"/>
              </w:rPr>
            </w:pPr>
          </w:p>
          <w:p w:rsidR="00F6008B" w:rsidRPr="009D45B9" w:rsidRDefault="00F6008B" w:rsidP="00855965">
            <w:pPr>
              <w:keepNext w:val="0"/>
              <w:keepLines w:val="0"/>
              <w:widowControl w:val="0"/>
              <w:ind w:firstLine="0"/>
              <w:jc w:val="both"/>
              <w:rPr>
                <w:rFonts w:eastAsia="Times New Roman"/>
                <w:szCs w:val="24"/>
                <w:lang w:eastAsia="ru-RU"/>
              </w:rPr>
            </w:pPr>
            <w:r w:rsidRPr="009D45B9">
              <w:rPr>
                <w:rFonts w:eastAsia="Times New Roman"/>
                <w:szCs w:val="24"/>
                <w:lang w:eastAsia="ru-RU"/>
              </w:rPr>
              <w:t>___________________ (ФИО)</w:t>
            </w:r>
          </w:p>
          <w:p w:rsidR="00F6008B" w:rsidRPr="009D45B9" w:rsidRDefault="00F6008B" w:rsidP="00855965">
            <w:pPr>
              <w:keepNext w:val="0"/>
              <w:keepLines w:val="0"/>
              <w:widowControl w:val="0"/>
              <w:ind w:firstLine="0"/>
              <w:jc w:val="both"/>
              <w:rPr>
                <w:rFonts w:eastAsia="Times New Roman"/>
                <w:szCs w:val="24"/>
                <w:lang w:eastAsia="ru-RU"/>
              </w:rPr>
            </w:pPr>
            <w:r w:rsidRPr="009D45B9">
              <w:rPr>
                <w:rFonts w:eastAsia="Times New Roman"/>
                <w:szCs w:val="24"/>
                <w:lang w:eastAsia="ru-RU"/>
              </w:rPr>
              <w:t>«___» ______________ 20___ г.</w:t>
            </w:r>
          </w:p>
        </w:tc>
        <w:tc>
          <w:tcPr>
            <w:tcW w:w="5210" w:type="dxa"/>
          </w:tcPr>
          <w:p w:rsidR="00F6008B" w:rsidRPr="009D45B9" w:rsidRDefault="00F6008B" w:rsidP="00855965">
            <w:pPr>
              <w:keepNext w:val="0"/>
              <w:keepLines w:val="0"/>
              <w:widowControl w:val="0"/>
              <w:ind w:firstLine="0"/>
              <w:jc w:val="both"/>
              <w:rPr>
                <w:rFonts w:eastAsia="Times New Roman"/>
                <w:b/>
                <w:szCs w:val="24"/>
                <w:lang w:eastAsia="ru-RU"/>
              </w:rPr>
            </w:pPr>
            <w:r w:rsidRPr="009D45B9">
              <w:rPr>
                <w:rFonts w:eastAsia="Times New Roman"/>
                <w:b/>
                <w:szCs w:val="24"/>
                <w:lang w:eastAsia="ru-RU"/>
              </w:rPr>
              <w:t>Заказчик:</w:t>
            </w:r>
          </w:p>
          <w:p w:rsidR="00F6008B" w:rsidRPr="009D45B9" w:rsidRDefault="00F6008B" w:rsidP="00855965">
            <w:pPr>
              <w:keepNext w:val="0"/>
              <w:keepLines w:val="0"/>
              <w:widowControl w:val="0"/>
              <w:ind w:firstLine="0"/>
              <w:jc w:val="both"/>
              <w:rPr>
                <w:rFonts w:eastAsia="Times New Roman"/>
                <w:szCs w:val="24"/>
                <w:lang w:eastAsia="ru-RU"/>
              </w:rPr>
            </w:pPr>
            <w:r w:rsidRPr="009D45B9">
              <w:rPr>
                <w:rFonts w:eastAsia="Times New Roman"/>
                <w:szCs w:val="24"/>
                <w:lang w:eastAsia="ru-RU"/>
              </w:rPr>
              <w:t xml:space="preserve">(должность) </w:t>
            </w:r>
          </w:p>
          <w:p w:rsidR="00F6008B" w:rsidRPr="009D45B9" w:rsidRDefault="00F6008B" w:rsidP="00855965">
            <w:pPr>
              <w:keepNext w:val="0"/>
              <w:keepLines w:val="0"/>
              <w:widowControl w:val="0"/>
              <w:ind w:firstLine="0"/>
              <w:jc w:val="both"/>
              <w:rPr>
                <w:rFonts w:eastAsia="Times New Roman"/>
                <w:szCs w:val="24"/>
                <w:lang w:eastAsia="ru-RU"/>
              </w:rPr>
            </w:pPr>
            <w:r w:rsidRPr="009D45B9">
              <w:rPr>
                <w:rFonts w:eastAsia="Times New Roman"/>
                <w:szCs w:val="24"/>
                <w:lang w:eastAsia="ru-RU"/>
              </w:rPr>
              <w:t>(организация)</w:t>
            </w:r>
          </w:p>
          <w:p w:rsidR="00F6008B" w:rsidRPr="009D45B9" w:rsidRDefault="00F6008B" w:rsidP="00855965">
            <w:pPr>
              <w:keepNext w:val="0"/>
              <w:keepLines w:val="0"/>
              <w:widowControl w:val="0"/>
              <w:ind w:firstLine="0"/>
              <w:rPr>
                <w:rFonts w:eastAsia="Times New Roman"/>
                <w:szCs w:val="24"/>
                <w:lang w:eastAsia="ru-RU"/>
              </w:rPr>
            </w:pPr>
          </w:p>
          <w:p w:rsidR="00F6008B" w:rsidRPr="009D45B9" w:rsidRDefault="00F6008B" w:rsidP="00855965">
            <w:pPr>
              <w:keepNext w:val="0"/>
              <w:keepLines w:val="0"/>
              <w:widowControl w:val="0"/>
              <w:ind w:firstLine="0"/>
              <w:rPr>
                <w:rFonts w:eastAsia="Times New Roman"/>
                <w:szCs w:val="24"/>
                <w:lang w:eastAsia="ru-RU"/>
              </w:rPr>
            </w:pPr>
            <w:r w:rsidRPr="009D45B9">
              <w:rPr>
                <w:rFonts w:eastAsia="Times New Roman"/>
                <w:szCs w:val="24"/>
                <w:lang w:eastAsia="ru-RU"/>
              </w:rPr>
              <w:t>___________________ (ФИО)</w:t>
            </w:r>
          </w:p>
          <w:p w:rsidR="00F6008B" w:rsidRDefault="00F6008B" w:rsidP="00855965">
            <w:pPr>
              <w:keepNext w:val="0"/>
              <w:keepLines w:val="0"/>
              <w:widowControl w:val="0"/>
              <w:ind w:firstLine="0"/>
              <w:rPr>
                <w:rFonts w:eastAsia="Times New Roman"/>
                <w:szCs w:val="24"/>
                <w:lang w:eastAsia="ru-RU"/>
              </w:rPr>
            </w:pPr>
            <w:r w:rsidRPr="009D45B9">
              <w:rPr>
                <w:rFonts w:eastAsia="Times New Roman"/>
                <w:szCs w:val="24"/>
                <w:lang w:eastAsia="ru-RU"/>
              </w:rPr>
              <w:t>«___» ______________ 20___ г.</w:t>
            </w:r>
          </w:p>
        </w:tc>
      </w:tr>
    </w:tbl>
    <w:p w:rsidR="00564924" w:rsidRDefault="00564924" w:rsidP="00855965">
      <w:pPr>
        <w:keepNext w:val="0"/>
        <w:keepLines w:val="0"/>
        <w:widowControl w:val="0"/>
        <w:tabs>
          <w:tab w:val="left" w:pos="0"/>
          <w:tab w:val="left" w:pos="540"/>
        </w:tabs>
        <w:ind w:right="-2" w:firstLine="0"/>
        <w:contextualSpacing/>
        <w:rPr>
          <w:rFonts w:eastAsia="Times New Roman"/>
          <w:bCs/>
          <w:szCs w:val="24"/>
          <w:lang w:eastAsia="ru-RU"/>
        </w:rPr>
      </w:pPr>
    </w:p>
    <w:p w:rsidR="0034260A" w:rsidRDefault="0034260A" w:rsidP="00855965">
      <w:pPr>
        <w:keepNext w:val="0"/>
        <w:keepLines w:val="0"/>
        <w:widowControl w:val="0"/>
      </w:pPr>
    </w:p>
    <w:p w:rsidR="00941F5E" w:rsidRDefault="00941F5E" w:rsidP="00855965">
      <w:pPr>
        <w:keepNext w:val="0"/>
        <w:keepLines w:val="0"/>
        <w:widowControl w:val="0"/>
      </w:pPr>
    </w:p>
    <w:p w:rsidR="00941F5E" w:rsidRDefault="00941F5E" w:rsidP="00855965">
      <w:pPr>
        <w:keepNext w:val="0"/>
        <w:keepLines w:val="0"/>
        <w:widowControl w:val="0"/>
      </w:pPr>
    </w:p>
    <w:p w:rsidR="00941F5E" w:rsidRDefault="00941F5E" w:rsidP="00941F5E">
      <w:pPr>
        <w:keepNext w:val="0"/>
        <w:keepLines w:val="0"/>
        <w:widowControl w:val="0"/>
        <w:ind w:firstLine="0"/>
        <w:sectPr w:rsidR="00941F5E">
          <w:pgSz w:w="11906" w:h="16838"/>
          <w:pgMar w:top="1134" w:right="850" w:bottom="1134" w:left="1701" w:header="708" w:footer="708" w:gutter="0"/>
          <w:cols w:space="708"/>
          <w:docGrid w:linePitch="360"/>
        </w:sectPr>
      </w:pPr>
      <w:r>
        <w:br w:type="page"/>
      </w:r>
    </w:p>
    <w:p w:rsidR="00941F5E" w:rsidRDefault="00941F5E" w:rsidP="00941F5E">
      <w:pPr>
        <w:keepNext w:val="0"/>
        <w:keepLines w:val="0"/>
        <w:widowControl w:val="0"/>
        <w:ind w:firstLine="0"/>
        <w:jc w:val="right"/>
        <w:rPr>
          <w:szCs w:val="20"/>
        </w:rPr>
      </w:pPr>
      <w:r w:rsidRPr="00941F5E">
        <w:rPr>
          <w:szCs w:val="20"/>
        </w:rPr>
        <w:lastRenderedPageBreak/>
        <w:t>Приложение № 6 к Техническому заданию</w:t>
      </w:r>
    </w:p>
    <w:p w:rsidR="0037437F" w:rsidRPr="0037437F" w:rsidRDefault="00894BE1" w:rsidP="0037437F">
      <w:pPr>
        <w:keepNext w:val="0"/>
        <w:keepLines w:val="0"/>
        <w:widowControl w:val="0"/>
        <w:ind w:firstLine="0"/>
        <w:jc w:val="center"/>
        <w:rPr>
          <w:b/>
          <w:szCs w:val="24"/>
        </w:rPr>
      </w:pPr>
      <w:r>
        <w:rPr>
          <w:b/>
          <w:szCs w:val="24"/>
        </w:rPr>
        <w:t>Ч</w:t>
      </w:r>
      <w:r w:rsidR="0037437F" w:rsidRPr="0037437F">
        <w:rPr>
          <w:b/>
          <w:szCs w:val="24"/>
        </w:rPr>
        <w:t>ек-лист контроля исполнения требований договора</w:t>
      </w:r>
    </w:p>
    <w:p w:rsidR="00941F5E" w:rsidRPr="00E93CE6" w:rsidRDefault="00941F5E" w:rsidP="00941F5E">
      <w:pPr>
        <w:keepNext w:val="0"/>
        <w:keepLines w:val="0"/>
        <w:widowControl w:val="0"/>
        <w:jc w:val="center"/>
        <w:rPr>
          <w:sz w:val="20"/>
          <w:szCs w:val="20"/>
        </w:rPr>
      </w:pPr>
      <w:r w:rsidRPr="00E93CE6">
        <w:rPr>
          <w:sz w:val="20"/>
          <w:szCs w:val="20"/>
        </w:rPr>
        <w:t>Чек-лист контроля исполнения требований договора от ____________________ № __________________________________</w:t>
      </w:r>
    </w:p>
    <w:p w:rsidR="00941F5E" w:rsidRPr="00E93CE6" w:rsidRDefault="00941F5E" w:rsidP="00941F5E">
      <w:pPr>
        <w:keepNext w:val="0"/>
        <w:keepLines w:val="0"/>
        <w:widowControl w:val="0"/>
        <w:rPr>
          <w:sz w:val="20"/>
          <w:szCs w:val="20"/>
        </w:rPr>
      </w:pPr>
      <w:r w:rsidRPr="00C709F3">
        <w:rPr>
          <w:sz w:val="20"/>
          <w:szCs w:val="20"/>
        </w:rPr>
        <w:t xml:space="preserve">  </w:t>
      </w:r>
      <w:r w:rsidRPr="00941F5E">
        <w:rPr>
          <w:sz w:val="20"/>
          <w:szCs w:val="20"/>
        </w:rPr>
        <w:t xml:space="preserve">                                                           </w:t>
      </w:r>
      <w:r w:rsidRPr="00E93CE6">
        <w:rPr>
          <w:sz w:val="20"/>
          <w:szCs w:val="20"/>
        </w:rPr>
        <w:t xml:space="preserve">(наименование </w:t>
      </w:r>
      <w:r w:rsidR="002A061A">
        <w:rPr>
          <w:sz w:val="20"/>
          <w:szCs w:val="20"/>
        </w:rPr>
        <w:t>П</w:t>
      </w:r>
      <w:r w:rsidRPr="00E93CE6">
        <w:rPr>
          <w:sz w:val="20"/>
          <w:szCs w:val="20"/>
        </w:rPr>
        <w:t>одразделения-</w:t>
      </w:r>
      <w:r w:rsidR="002A061A">
        <w:rPr>
          <w:sz w:val="20"/>
          <w:szCs w:val="20"/>
        </w:rPr>
        <w:t>В</w:t>
      </w:r>
      <w:r w:rsidRPr="00E93CE6">
        <w:rPr>
          <w:sz w:val="20"/>
          <w:szCs w:val="20"/>
        </w:rPr>
        <w:t>ладельца)</w:t>
      </w:r>
    </w:p>
    <w:p w:rsidR="00941F5E" w:rsidRPr="00E93CE6" w:rsidRDefault="00941F5E" w:rsidP="00941F5E">
      <w:pPr>
        <w:keepNext w:val="0"/>
        <w:keepLines w:val="0"/>
        <w:widowControl w:val="0"/>
        <w:rPr>
          <w:sz w:val="20"/>
          <w:szCs w:val="20"/>
        </w:rPr>
      </w:pPr>
      <w:r w:rsidRPr="00E93CE6">
        <w:rPr>
          <w:sz w:val="20"/>
          <w:szCs w:val="20"/>
        </w:rPr>
        <w:t>На оказание услуг по __________________________________________________________________________________________________________________</w:t>
      </w:r>
    </w:p>
    <w:p w:rsidR="00941F5E" w:rsidRPr="00E93CE6" w:rsidRDefault="00941F5E" w:rsidP="00941F5E">
      <w:pPr>
        <w:keepNext w:val="0"/>
        <w:keepLines w:val="0"/>
        <w:widowControl w:val="0"/>
        <w:rPr>
          <w:sz w:val="20"/>
          <w:szCs w:val="20"/>
        </w:rPr>
      </w:pPr>
      <w:r w:rsidRPr="00E93CE6">
        <w:rPr>
          <w:sz w:val="20"/>
          <w:szCs w:val="20"/>
        </w:rPr>
        <w:t>На объекте __________________________________________________________________________________________________________________________</w:t>
      </w:r>
    </w:p>
    <w:p w:rsidR="00941F5E" w:rsidRPr="00E93CE6" w:rsidRDefault="00941F5E" w:rsidP="00941F5E">
      <w:pPr>
        <w:keepNext w:val="0"/>
        <w:keepLines w:val="0"/>
        <w:widowControl w:val="0"/>
        <w:jc w:val="center"/>
        <w:rPr>
          <w:sz w:val="20"/>
          <w:szCs w:val="20"/>
        </w:rPr>
      </w:pPr>
      <w:r w:rsidRPr="00E93CE6">
        <w:rPr>
          <w:sz w:val="20"/>
          <w:szCs w:val="20"/>
        </w:rPr>
        <w:t>в части исполнения требований договора Исполнителем услуг и персоналом Исполнителя услуг</w:t>
      </w:r>
    </w:p>
    <w:tbl>
      <w:tblPr>
        <w:tblStyle w:val="af2"/>
        <w:tblW w:w="15401" w:type="dxa"/>
        <w:jc w:val="center"/>
        <w:tblLayout w:type="fixed"/>
        <w:tblLook w:val="04A0" w:firstRow="1" w:lastRow="0" w:firstColumn="1" w:lastColumn="0" w:noHBand="0" w:noVBand="1"/>
      </w:tblPr>
      <w:tblGrid>
        <w:gridCol w:w="579"/>
        <w:gridCol w:w="5228"/>
        <w:gridCol w:w="2410"/>
        <w:gridCol w:w="1276"/>
        <w:gridCol w:w="992"/>
        <w:gridCol w:w="1134"/>
        <w:gridCol w:w="1276"/>
        <w:gridCol w:w="1275"/>
        <w:gridCol w:w="1231"/>
      </w:tblGrid>
      <w:tr w:rsidR="00397D3C" w:rsidRPr="00E93CE6" w:rsidTr="00397D3C">
        <w:trPr>
          <w:trHeight w:val="1284"/>
          <w:jc w:val="center"/>
        </w:trPr>
        <w:tc>
          <w:tcPr>
            <w:tcW w:w="579" w:type="dxa"/>
          </w:tcPr>
          <w:p w:rsidR="00941F5E" w:rsidRPr="00E93CE6" w:rsidRDefault="00941F5E" w:rsidP="00397D3C">
            <w:pPr>
              <w:keepNext w:val="0"/>
              <w:keepLines w:val="0"/>
              <w:widowControl w:val="0"/>
              <w:ind w:firstLine="0"/>
              <w:rPr>
                <w:sz w:val="20"/>
                <w:szCs w:val="20"/>
              </w:rPr>
            </w:pPr>
            <w:r w:rsidRPr="00E93CE6">
              <w:rPr>
                <w:sz w:val="20"/>
                <w:szCs w:val="20"/>
              </w:rPr>
              <w:t>№ п/п</w:t>
            </w:r>
          </w:p>
        </w:tc>
        <w:tc>
          <w:tcPr>
            <w:tcW w:w="5228" w:type="dxa"/>
          </w:tcPr>
          <w:p w:rsidR="00941F5E" w:rsidRPr="00E93CE6" w:rsidRDefault="00941F5E" w:rsidP="00941F5E">
            <w:pPr>
              <w:keepNext w:val="0"/>
              <w:keepLines w:val="0"/>
              <w:widowControl w:val="0"/>
              <w:rPr>
                <w:sz w:val="20"/>
                <w:szCs w:val="20"/>
              </w:rPr>
            </w:pPr>
            <w:r w:rsidRPr="00E93CE6">
              <w:rPr>
                <w:sz w:val="20"/>
                <w:szCs w:val="20"/>
              </w:rPr>
              <w:t>Наименование мероприятия *</w:t>
            </w:r>
          </w:p>
        </w:tc>
        <w:tc>
          <w:tcPr>
            <w:tcW w:w="2410" w:type="dxa"/>
          </w:tcPr>
          <w:p w:rsidR="00941F5E" w:rsidRPr="00E93CE6" w:rsidRDefault="00941F5E" w:rsidP="00397D3C">
            <w:pPr>
              <w:keepNext w:val="0"/>
              <w:keepLines w:val="0"/>
              <w:widowControl w:val="0"/>
              <w:ind w:firstLine="0"/>
              <w:rPr>
                <w:sz w:val="20"/>
                <w:szCs w:val="20"/>
              </w:rPr>
            </w:pPr>
            <w:r w:rsidRPr="00E93CE6">
              <w:rPr>
                <w:sz w:val="20"/>
                <w:szCs w:val="20"/>
              </w:rPr>
              <w:t>Периодичность</w:t>
            </w:r>
          </w:p>
        </w:tc>
        <w:tc>
          <w:tcPr>
            <w:tcW w:w="1276" w:type="dxa"/>
          </w:tcPr>
          <w:p w:rsidR="00941F5E" w:rsidRPr="00E93CE6" w:rsidRDefault="00941F5E" w:rsidP="00397D3C">
            <w:pPr>
              <w:keepNext w:val="0"/>
              <w:keepLines w:val="0"/>
              <w:widowControl w:val="0"/>
              <w:ind w:firstLine="0"/>
              <w:rPr>
                <w:sz w:val="20"/>
                <w:szCs w:val="20"/>
              </w:rPr>
            </w:pPr>
            <w:r w:rsidRPr="00E93CE6">
              <w:rPr>
                <w:sz w:val="20"/>
                <w:szCs w:val="20"/>
              </w:rPr>
              <w:t>Дата начала оказания услуг/дата поставки/ дата по графику</w:t>
            </w:r>
          </w:p>
        </w:tc>
        <w:tc>
          <w:tcPr>
            <w:tcW w:w="992" w:type="dxa"/>
          </w:tcPr>
          <w:p w:rsidR="00941F5E" w:rsidRPr="00E93CE6" w:rsidRDefault="00941F5E" w:rsidP="00397D3C">
            <w:pPr>
              <w:keepNext w:val="0"/>
              <w:keepLines w:val="0"/>
              <w:widowControl w:val="0"/>
              <w:ind w:firstLine="0"/>
              <w:rPr>
                <w:sz w:val="20"/>
                <w:szCs w:val="20"/>
              </w:rPr>
            </w:pPr>
            <w:r w:rsidRPr="00E93CE6">
              <w:rPr>
                <w:sz w:val="20"/>
                <w:szCs w:val="20"/>
              </w:rPr>
              <w:t>Дата поверки</w:t>
            </w:r>
          </w:p>
        </w:tc>
        <w:tc>
          <w:tcPr>
            <w:tcW w:w="1134" w:type="dxa"/>
          </w:tcPr>
          <w:p w:rsidR="00941F5E" w:rsidRPr="00E93CE6" w:rsidRDefault="00941F5E" w:rsidP="00397D3C">
            <w:pPr>
              <w:keepNext w:val="0"/>
              <w:keepLines w:val="0"/>
              <w:widowControl w:val="0"/>
              <w:ind w:firstLine="0"/>
              <w:rPr>
                <w:sz w:val="20"/>
                <w:szCs w:val="20"/>
              </w:rPr>
            </w:pPr>
            <w:r w:rsidRPr="00E93CE6">
              <w:rPr>
                <w:sz w:val="20"/>
                <w:szCs w:val="20"/>
              </w:rPr>
              <w:t>Ф.И.О.  должность исполнителя услуг и подпись</w:t>
            </w:r>
          </w:p>
        </w:tc>
        <w:tc>
          <w:tcPr>
            <w:tcW w:w="1276" w:type="dxa"/>
          </w:tcPr>
          <w:p w:rsidR="00941F5E" w:rsidRPr="00E93CE6" w:rsidRDefault="00941F5E" w:rsidP="00397D3C">
            <w:pPr>
              <w:keepNext w:val="0"/>
              <w:keepLines w:val="0"/>
              <w:widowControl w:val="0"/>
              <w:ind w:firstLine="0"/>
              <w:rPr>
                <w:sz w:val="20"/>
                <w:szCs w:val="20"/>
              </w:rPr>
            </w:pPr>
            <w:r w:rsidRPr="00E93CE6">
              <w:rPr>
                <w:sz w:val="20"/>
                <w:szCs w:val="20"/>
              </w:rPr>
              <w:t>«Проверка выполнена» Ф.И.О. и подпись лица, осуществляющего надзор</w:t>
            </w:r>
          </w:p>
        </w:tc>
        <w:tc>
          <w:tcPr>
            <w:tcW w:w="1275" w:type="dxa"/>
          </w:tcPr>
          <w:p w:rsidR="00941F5E" w:rsidRPr="00E93CE6" w:rsidRDefault="00941F5E" w:rsidP="00397D3C">
            <w:pPr>
              <w:keepNext w:val="0"/>
              <w:keepLines w:val="0"/>
              <w:widowControl w:val="0"/>
              <w:ind w:firstLine="0"/>
              <w:rPr>
                <w:sz w:val="20"/>
                <w:szCs w:val="20"/>
              </w:rPr>
            </w:pPr>
            <w:r w:rsidRPr="00E93CE6">
              <w:rPr>
                <w:sz w:val="20"/>
                <w:szCs w:val="20"/>
              </w:rPr>
              <w:t>Примечание (замечания, выявленные при проверке)</w:t>
            </w:r>
          </w:p>
        </w:tc>
        <w:tc>
          <w:tcPr>
            <w:tcW w:w="1231" w:type="dxa"/>
          </w:tcPr>
          <w:p w:rsidR="00941F5E" w:rsidRPr="00E93CE6" w:rsidRDefault="00941F5E" w:rsidP="00397D3C">
            <w:pPr>
              <w:keepNext w:val="0"/>
              <w:keepLines w:val="0"/>
              <w:widowControl w:val="0"/>
              <w:ind w:firstLine="0"/>
              <w:rPr>
                <w:sz w:val="20"/>
                <w:szCs w:val="20"/>
              </w:rPr>
            </w:pPr>
            <w:r w:rsidRPr="00E93CE6">
              <w:rPr>
                <w:sz w:val="20"/>
                <w:szCs w:val="20"/>
              </w:rPr>
              <w:t>Срок устранения (замечания, выявленные при проверке)</w:t>
            </w:r>
          </w:p>
        </w:tc>
      </w:tr>
      <w:tr w:rsidR="00397D3C" w:rsidRPr="00E93CE6" w:rsidTr="00397D3C">
        <w:trPr>
          <w:trHeight w:val="1544"/>
          <w:jc w:val="center"/>
        </w:trPr>
        <w:tc>
          <w:tcPr>
            <w:tcW w:w="579" w:type="dxa"/>
            <w:vAlign w:val="center"/>
          </w:tcPr>
          <w:p w:rsidR="00941F5E" w:rsidRPr="00E93CE6" w:rsidRDefault="00941F5E" w:rsidP="00397D3C">
            <w:pPr>
              <w:keepNext w:val="0"/>
              <w:keepLines w:val="0"/>
              <w:widowControl w:val="0"/>
              <w:ind w:firstLine="0"/>
              <w:rPr>
                <w:sz w:val="20"/>
                <w:szCs w:val="20"/>
                <w:lang w:val="en-US"/>
              </w:rPr>
            </w:pPr>
            <w:r w:rsidRPr="00E93CE6">
              <w:rPr>
                <w:sz w:val="20"/>
                <w:szCs w:val="20"/>
                <w:lang w:val="en-US"/>
              </w:rPr>
              <w:t>1</w:t>
            </w:r>
          </w:p>
        </w:tc>
        <w:tc>
          <w:tcPr>
            <w:tcW w:w="5228" w:type="dxa"/>
          </w:tcPr>
          <w:p w:rsidR="00941F5E" w:rsidRPr="00E93CE6" w:rsidRDefault="00941F5E" w:rsidP="00397D3C">
            <w:pPr>
              <w:pStyle w:val="1"/>
              <w:spacing w:line="240" w:lineRule="auto"/>
              <w:ind w:firstLine="0"/>
              <w:rPr>
                <w:sz w:val="20"/>
                <w:szCs w:val="20"/>
              </w:rPr>
            </w:pPr>
            <w:r w:rsidRPr="00E93CE6">
              <w:rPr>
                <w:color w:val="000000"/>
                <w:sz w:val="20"/>
                <w:szCs w:val="20"/>
              </w:rPr>
              <w:t>Проверить соответствие перечня и количества материальных ценностей, указанных в материальных пропусках, с фактически доставленными на территорию метрополитена, а также наличие сертификатов, свидетельств о государственной регистрации и деклараций на соответствие на все ввозимые материалы, применяемые при оказании услуг в рамках заключенного договора</w:t>
            </w:r>
          </w:p>
        </w:tc>
        <w:tc>
          <w:tcPr>
            <w:tcW w:w="2410" w:type="dxa"/>
          </w:tcPr>
          <w:p w:rsidR="00941F5E" w:rsidRPr="00E93CE6" w:rsidRDefault="00941F5E" w:rsidP="00397D3C">
            <w:pPr>
              <w:keepNext w:val="0"/>
              <w:keepLines w:val="0"/>
              <w:widowControl w:val="0"/>
              <w:ind w:firstLine="0"/>
              <w:rPr>
                <w:sz w:val="20"/>
                <w:szCs w:val="20"/>
              </w:rPr>
            </w:pPr>
            <w:r w:rsidRPr="00E93CE6">
              <w:rPr>
                <w:sz w:val="20"/>
                <w:szCs w:val="20"/>
              </w:rPr>
              <w:t>При каждой поставке</w:t>
            </w:r>
          </w:p>
        </w:tc>
        <w:tc>
          <w:tcPr>
            <w:tcW w:w="1276" w:type="dxa"/>
          </w:tcPr>
          <w:p w:rsidR="00941F5E" w:rsidRPr="00E93CE6" w:rsidRDefault="00941F5E" w:rsidP="00941F5E">
            <w:pPr>
              <w:keepNext w:val="0"/>
              <w:keepLines w:val="0"/>
              <w:widowControl w:val="0"/>
              <w:rPr>
                <w:sz w:val="20"/>
                <w:szCs w:val="20"/>
              </w:rPr>
            </w:pPr>
          </w:p>
        </w:tc>
        <w:tc>
          <w:tcPr>
            <w:tcW w:w="992" w:type="dxa"/>
          </w:tcPr>
          <w:p w:rsidR="00941F5E" w:rsidRPr="00E93CE6" w:rsidRDefault="00941F5E" w:rsidP="00941F5E">
            <w:pPr>
              <w:keepNext w:val="0"/>
              <w:keepLines w:val="0"/>
              <w:widowControl w:val="0"/>
              <w:rPr>
                <w:sz w:val="20"/>
                <w:szCs w:val="20"/>
              </w:rPr>
            </w:pPr>
          </w:p>
        </w:tc>
        <w:tc>
          <w:tcPr>
            <w:tcW w:w="1134" w:type="dxa"/>
          </w:tcPr>
          <w:p w:rsidR="00941F5E" w:rsidRPr="00E93CE6" w:rsidRDefault="00941F5E" w:rsidP="00941F5E">
            <w:pPr>
              <w:keepNext w:val="0"/>
              <w:keepLines w:val="0"/>
              <w:widowControl w:val="0"/>
              <w:rPr>
                <w:sz w:val="20"/>
                <w:szCs w:val="20"/>
              </w:rPr>
            </w:pPr>
          </w:p>
        </w:tc>
        <w:tc>
          <w:tcPr>
            <w:tcW w:w="1276" w:type="dxa"/>
          </w:tcPr>
          <w:p w:rsidR="00941F5E" w:rsidRPr="00E93CE6" w:rsidRDefault="00941F5E" w:rsidP="00941F5E">
            <w:pPr>
              <w:keepNext w:val="0"/>
              <w:keepLines w:val="0"/>
              <w:widowControl w:val="0"/>
              <w:rPr>
                <w:sz w:val="20"/>
                <w:szCs w:val="20"/>
              </w:rPr>
            </w:pPr>
          </w:p>
        </w:tc>
        <w:tc>
          <w:tcPr>
            <w:tcW w:w="1275" w:type="dxa"/>
          </w:tcPr>
          <w:p w:rsidR="00941F5E" w:rsidRPr="00E93CE6" w:rsidRDefault="00941F5E" w:rsidP="00941F5E">
            <w:pPr>
              <w:keepNext w:val="0"/>
              <w:keepLines w:val="0"/>
              <w:widowControl w:val="0"/>
              <w:rPr>
                <w:sz w:val="20"/>
                <w:szCs w:val="20"/>
              </w:rPr>
            </w:pPr>
          </w:p>
        </w:tc>
        <w:tc>
          <w:tcPr>
            <w:tcW w:w="1231" w:type="dxa"/>
          </w:tcPr>
          <w:p w:rsidR="00941F5E" w:rsidRPr="00E93CE6" w:rsidRDefault="00941F5E" w:rsidP="00941F5E">
            <w:pPr>
              <w:keepNext w:val="0"/>
              <w:keepLines w:val="0"/>
              <w:widowControl w:val="0"/>
              <w:rPr>
                <w:sz w:val="20"/>
                <w:szCs w:val="20"/>
              </w:rPr>
            </w:pPr>
          </w:p>
        </w:tc>
      </w:tr>
      <w:tr w:rsidR="00397D3C" w:rsidRPr="00E93CE6" w:rsidTr="00397D3C">
        <w:trPr>
          <w:trHeight w:val="548"/>
          <w:jc w:val="center"/>
        </w:trPr>
        <w:tc>
          <w:tcPr>
            <w:tcW w:w="579" w:type="dxa"/>
            <w:vAlign w:val="center"/>
          </w:tcPr>
          <w:p w:rsidR="00941F5E" w:rsidRPr="00E93CE6" w:rsidRDefault="00941F5E" w:rsidP="00397D3C">
            <w:pPr>
              <w:keepNext w:val="0"/>
              <w:keepLines w:val="0"/>
              <w:widowControl w:val="0"/>
              <w:ind w:firstLine="0"/>
              <w:rPr>
                <w:sz w:val="20"/>
                <w:szCs w:val="20"/>
                <w:lang w:val="en-US"/>
              </w:rPr>
            </w:pPr>
            <w:r w:rsidRPr="00E93CE6">
              <w:rPr>
                <w:sz w:val="20"/>
                <w:szCs w:val="20"/>
                <w:lang w:val="en-US"/>
              </w:rPr>
              <w:t>2</w:t>
            </w:r>
          </w:p>
        </w:tc>
        <w:tc>
          <w:tcPr>
            <w:tcW w:w="5228" w:type="dxa"/>
          </w:tcPr>
          <w:p w:rsidR="00941F5E" w:rsidRPr="00E93CE6" w:rsidRDefault="00941F5E" w:rsidP="00397D3C">
            <w:pPr>
              <w:pStyle w:val="1"/>
              <w:tabs>
                <w:tab w:val="left" w:leader="underscore" w:pos="312"/>
              </w:tabs>
              <w:spacing w:line="240" w:lineRule="auto"/>
              <w:ind w:firstLine="0"/>
              <w:rPr>
                <w:sz w:val="20"/>
                <w:szCs w:val="20"/>
              </w:rPr>
            </w:pPr>
            <w:r w:rsidRPr="00E93CE6">
              <w:rPr>
                <w:color w:val="000000"/>
                <w:sz w:val="20"/>
                <w:szCs w:val="20"/>
              </w:rPr>
              <w:t xml:space="preserve">Проверить наличие у работников Исполнителя форменной одежды с </w:t>
            </w:r>
            <w:r w:rsidRPr="00E93CE6">
              <w:rPr>
                <w:sz w:val="20"/>
                <w:szCs w:val="20"/>
              </w:rPr>
              <w:t>наименованием организации Исполнителя и бейджей с данными</w:t>
            </w:r>
            <w:r w:rsidRPr="00E93CE6">
              <w:rPr>
                <w:sz w:val="20"/>
                <w:szCs w:val="20"/>
                <w:u w:val="single"/>
              </w:rPr>
              <w:t xml:space="preserve"> </w:t>
            </w:r>
            <w:r w:rsidRPr="00E93CE6">
              <w:rPr>
                <w:sz w:val="20"/>
                <w:szCs w:val="20"/>
              </w:rPr>
              <w:t>работников</w:t>
            </w:r>
          </w:p>
        </w:tc>
        <w:tc>
          <w:tcPr>
            <w:tcW w:w="2410" w:type="dxa"/>
          </w:tcPr>
          <w:p w:rsidR="00941F5E" w:rsidRPr="00E93CE6" w:rsidRDefault="00941F5E" w:rsidP="00397D3C">
            <w:pPr>
              <w:keepNext w:val="0"/>
              <w:keepLines w:val="0"/>
              <w:widowControl w:val="0"/>
              <w:ind w:firstLine="0"/>
              <w:rPr>
                <w:sz w:val="20"/>
                <w:szCs w:val="20"/>
              </w:rPr>
            </w:pPr>
            <w:r w:rsidRPr="00E93CE6">
              <w:rPr>
                <w:sz w:val="20"/>
                <w:szCs w:val="20"/>
              </w:rPr>
              <w:t>Ежеквартально</w:t>
            </w:r>
          </w:p>
        </w:tc>
        <w:tc>
          <w:tcPr>
            <w:tcW w:w="1276" w:type="dxa"/>
          </w:tcPr>
          <w:p w:rsidR="00941F5E" w:rsidRPr="00E93CE6" w:rsidRDefault="00941F5E" w:rsidP="00941F5E">
            <w:pPr>
              <w:keepNext w:val="0"/>
              <w:keepLines w:val="0"/>
              <w:widowControl w:val="0"/>
              <w:rPr>
                <w:sz w:val="20"/>
                <w:szCs w:val="20"/>
              </w:rPr>
            </w:pPr>
          </w:p>
        </w:tc>
        <w:tc>
          <w:tcPr>
            <w:tcW w:w="992" w:type="dxa"/>
          </w:tcPr>
          <w:p w:rsidR="00941F5E" w:rsidRPr="00E93CE6" w:rsidRDefault="00941F5E" w:rsidP="00941F5E">
            <w:pPr>
              <w:keepNext w:val="0"/>
              <w:keepLines w:val="0"/>
              <w:widowControl w:val="0"/>
              <w:rPr>
                <w:sz w:val="20"/>
                <w:szCs w:val="20"/>
              </w:rPr>
            </w:pPr>
          </w:p>
        </w:tc>
        <w:tc>
          <w:tcPr>
            <w:tcW w:w="1134" w:type="dxa"/>
          </w:tcPr>
          <w:p w:rsidR="00941F5E" w:rsidRPr="00E93CE6" w:rsidRDefault="00941F5E" w:rsidP="00941F5E">
            <w:pPr>
              <w:keepNext w:val="0"/>
              <w:keepLines w:val="0"/>
              <w:widowControl w:val="0"/>
              <w:rPr>
                <w:sz w:val="20"/>
                <w:szCs w:val="20"/>
              </w:rPr>
            </w:pPr>
          </w:p>
        </w:tc>
        <w:tc>
          <w:tcPr>
            <w:tcW w:w="1276" w:type="dxa"/>
          </w:tcPr>
          <w:p w:rsidR="00941F5E" w:rsidRPr="00E93CE6" w:rsidRDefault="00941F5E" w:rsidP="00941F5E">
            <w:pPr>
              <w:keepNext w:val="0"/>
              <w:keepLines w:val="0"/>
              <w:widowControl w:val="0"/>
              <w:rPr>
                <w:sz w:val="20"/>
                <w:szCs w:val="20"/>
              </w:rPr>
            </w:pPr>
          </w:p>
        </w:tc>
        <w:tc>
          <w:tcPr>
            <w:tcW w:w="1275" w:type="dxa"/>
          </w:tcPr>
          <w:p w:rsidR="00941F5E" w:rsidRPr="00E93CE6" w:rsidRDefault="00941F5E" w:rsidP="00941F5E">
            <w:pPr>
              <w:keepNext w:val="0"/>
              <w:keepLines w:val="0"/>
              <w:widowControl w:val="0"/>
              <w:rPr>
                <w:sz w:val="20"/>
                <w:szCs w:val="20"/>
              </w:rPr>
            </w:pPr>
          </w:p>
        </w:tc>
        <w:tc>
          <w:tcPr>
            <w:tcW w:w="1231" w:type="dxa"/>
          </w:tcPr>
          <w:p w:rsidR="00941F5E" w:rsidRPr="00E93CE6" w:rsidRDefault="00941F5E" w:rsidP="00941F5E">
            <w:pPr>
              <w:keepNext w:val="0"/>
              <w:keepLines w:val="0"/>
              <w:widowControl w:val="0"/>
              <w:rPr>
                <w:sz w:val="20"/>
                <w:szCs w:val="20"/>
              </w:rPr>
            </w:pPr>
          </w:p>
        </w:tc>
      </w:tr>
      <w:tr w:rsidR="00397D3C" w:rsidRPr="00E93CE6" w:rsidTr="00397D3C">
        <w:trPr>
          <w:trHeight w:val="700"/>
          <w:jc w:val="center"/>
        </w:trPr>
        <w:tc>
          <w:tcPr>
            <w:tcW w:w="579" w:type="dxa"/>
            <w:vAlign w:val="center"/>
          </w:tcPr>
          <w:p w:rsidR="00941F5E" w:rsidRPr="00E93CE6" w:rsidRDefault="00941F5E" w:rsidP="00397D3C">
            <w:pPr>
              <w:keepNext w:val="0"/>
              <w:keepLines w:val="0"/>
              <w:widowControl w:val="0"/>
              <w:ind w:firstLine="0"/>
              <w:rPr>
                <w:sz w:val="20"/>
                <w:szCs w:val="20"/>
                <w:lang w:val="en-US"/>
              </w:rPr>
            </w:pPr>
            <w:r w:rsidRPr="00E93CE6">
              <w:rPr>
                <w:sz w:val="20"/>
                <w:szCs w:val="20"/>
                <w:lang w:val="en-US"/>
              </w:rPr>
              <w:t>3</w:t>
            </w:r>
          </w:p>
        </w:tc>
        <w:tc>
          <w:tcPr>
            <w:tcW w:w="5228" w:type="dxa"/>
          </w:tcPr>
          <w:p w:rsidR="00941F5E" w:rsidRPr="00E93CE6" w:rsidRDefault="00941F5E" w:rsidP="00397D3C">
            <w:pPr>
              <w:pStyle w:val="1"/>
              <w:spacing w:line="240" w:lineRule="auto"/>
              <w:ind w:firstLine="0"/>
              <w:rPr>
                <w:sz w:val="20"/>
                <w:szCs w:val="20"/>
              </w:rPr>
            </w:pPr>
            <w:r w:rsidRPr="00E93CE6">
              <w:rPr>
                <w:color w:val="000000"/>
                <w:sz w:val="20"/>
                <w:szCs w:val="20"/>
              </w:rPr>
              <w:t>Проверить наличие у работников Исполнителя удостоверений и допусков, требование о наличии которых предусмотрено техническим заданием</w:t>
            </w:r>
          </w:p>
        </w:tc>
        <w:tc>
          <w:tcPr>
            <w:tcW w:w="2410" w:type="dxa"/>
          </w:tcPr>
          <w:p w:rsidR="00941F5E" w:rsidRPr="00E93CE6" w:rsidRDefault="00941F5E" w:rsidP="00397D3C">
            <w:pPr>
              <w:keepNext w:val="0"/>
              <w:keepLines w:val="0"/>
              <w:widowControl w:val="0"/>
              <w:ind w:firstLine="0"/>
              <w:rPr>
                <w:sz w:val="20"/>
                <w:szCs w:val="20"/>
              </w:rPr>
            </w:pPr>
            <w:r w:rsidRPr="00E93CE6">
              <w:rPr>
                <w:sz w:val="20"/>
                <w:szCs w:val="20"/>
              </w:rPr>
              <w:t>При начале оказания услуг на объекте, далее ежеквартально</w:t>
            </w:r>
          </w:p>
        </w:tc>
        <w:tc>
          <w:tcPr>
            <w:tcW w:w="1276" w:type="dxa"/>
          </w:tcPr>
          <w:p w:rsidR="00941F5E" w:rsidRPr="00E93CE6" w:rsidRDefault="00941F5E" w:rsidP="00941F5E">
            <w:pPr>
              <w:keepNext w:val="0"/>
              <w:keepLines w:val="0"/>
              <w:widowControl w:val="0"/>
              <w:rPr>
                <w:sz w:val="20"/>
                <w:szCs w:val="20"/>
              </w:rPr>
            </w:pPr>
          </w:p>
        </w:tc>
        <w:tc>
          <w:tcPr>
            <w:tcW w:w="992" w:type="dxa"/>
          </w:tcPr>
          <w:p w:rsidR="00941F5E" w:rsidRPr="00E93CE6" w:rsidRDefault="00941F5E" w:rsidP="00941F5E">
            <w:pPr>
              <w:keepNext w:val="0"/>
              <w:keepLines w:val="0"/>
              <w:widowControl w:val="0"/>
              <w:rPr>
                <w:sz w:val="20"/>
                <w:szCs w:val="20"/>
              </w:rPr>
            </w:pPr>
          </w:p>
        </w:tc>
        <w:tc>
          <w:tcPr>
            <w:tcW w:w="1134" w:type="dxa"/>
          </w:tcPr>
          <w:p w:rsidR="00941F5E" w:rsidRPr="00E93CE6" w:rsidRDefault="00941F5E" w:rsidP="00941F5E">
            <w:pPr>
              <w:keepNext w:val="0"/>
              <w:keepLines w:val="0"/>
              <w:widowControl w:val="0"/>
              <w:rPr>
                <w:sz w:val="20"/>
                <w:szCs w:val="20"/>
              </w:rPr>
            </w:pPr>
          </w:p>
        </w:tc>
        <w:tc>
          <w:tcPr>
            <w:tcW w:w="1276" w:type="dxa"/>
          </w:tcPr>
          <w:p w:rsidR="00941F5E" w:rsidRPr="00E93CE6" w:rsidRDefault="00941F5E" w:rsidP="00941F5E">
            <w:pPr>
              <w:keepNext w:val="0"/>
              <w:keepLines w:val="0"/>
              <w:widowControl w:val="0"/>
              <w:rPr>
                <w:sz w:val="20"/>
                <w:szCs w:val="20"/>
              </w:rPr>
            </w:pPr>
          </w:p>
        </w:tc>
        <w:tc>
          <w:tcPr>
            <w:tcW w:w="1275" w:type="dxa"/>
          </w:tcPr>
          <w:p w:rsidR="00941F5E" w:rsidRPr="00E93CE6" w:rsidRDefault="00941F5E" w:rsidP="00941F5E">
            <w:pPr>
              <w:keepNext w:val="0"/>
              <w:keepLines w:val="0"/>
              <w:widowControl w:val="0"/>
              <w:rPr>
                <w:sz w:val="20"/>
                <w:szCs w:val="20"/>
              </w:rPr>
            </w:pPr>
          </w:p>
        </w:tc>
        <w:tc>
          <w:tcPr>
            <w:tcW w:w="1231" w:type="dxa"/>
          </w:tcPr>
          <w:p w:rsidR="00941F5E" w:rsidRPr="00E93CE6" w:rsidRDefault="00941F5E" w:rsidP="00941F5E">
            <w:pPr>
              <w:keepNext w:val="0"/>
              <w:keepLines w:val="0"/>
              <w:widowControl w:val="0"/>
              <w:rPr>
                <w:sz w:val="20"/>
                <w:szCs w:val="20"/>
              </w:rPr>
            </w:pPr>
          </w:p>
        </w:tc>
      </w:tr>
      <w:tr w:rsidR="00397D3C" w:rsidRPr="00E93CE6" w:rsidTr="00397D3C">
        <w:trPr>
          <w:trHeight w:val="556"/>
          <w:jc w:val="center"/>
        </w:trPr>
        <w:tc>
          <w:tcPr>
            <w:tcW w:w="579" w:type="dxa"/>
            <w:vAlign w:val="center"/>
          </w:tcPr>
          <w:p w:rsidR="00941F5E" w:rsidRPr="00E93CE6" w:rsidRDefault="00941F5E" w:rsidP="00397D3C">
            <w:pPr>
              <w:keepNext w:val="0"/>
              <w:keepLines w:val="0"/>
              <w:widowControl w:val="0"/>
              <w:ind w:firstLine="0"/>
              <w:rPr>
                <w:sz w:val="20"/>
                <w:szCs w:val="20"/>
                <w:lang w:val="en-US"/>
              </w:rPr>
            </w:pPr>
            <w:r w:rsidRPr="00E93CE6">
              <w:rPr>
                <w:sz w:val="20"/>
                <w:szCs w:val="20"/>
                <w:lang w:val="en-US"/>
              </w:rPr>
              <w:t>4</w:t>
            </w:r>
          </w:p>
        </w:tc>
        <w:tc>
          <w:tcPr>
            <w:tcW w:w="5228" w:type="dxa"/>
          </w:tcPr>
          <w:p w:rsidR="00941F5E" w:rsidRPr="00E93CE6" w:rsidRDefault="00941F5E" w:rsidP="00397D3C">
            <w:pPr>
              <w:pStyle w:val="1"/>
              <w:spacing w:line="266" w:lineRule="auto"/>
              <w:ind w:firstLine="0"/>
              <w:rPr>
                <w:sz w:val="20"/>
                <w:szCs w:val="20"/>
              </w:rPr>
            </w:pPr>
            <w:r w:rsidRPr="00E93CE6">
              <w:rPr>
                <w:color w:val="000000"/>
                <w:sz w:val="20"/>
                <w:szCs w:val="20"/>
              </w:rPr>
              <w:t>Проверить наличие у Исполнителя необходимого для оказания услуг инвентаря, инструмента, технологического оборудования и пр.</w:t>
            </w:r>
          </w:p>
        </w:tc>
        <w:tc>
          <w:tcPr>
            <w:tcW w:w="2410" w:type="dxa"/>
          </w:tcPr>
          <w:p w:rsidR="00941F5E" w:rsidRPr="00E93CE6" w:rsidRDefault="00941F5E" w:rsidP="00397D3C">
            <w:pPr>
              <w:keepNext w:val="0"/>
              <w:keepLines w:val="0"/>
              <w:widowControl w:val="0"/>
              <w:ind w:firstLine="0"/>
              <w:rPr>
                <w:sz w:val="20"/>
                <w:szCs w:val="20"/>
              </w:rPr>
            </w:pPr>
            <w:r w:rsidRPr="00E93CE6">
              <w:rPr>
                <w:sz w:val="20"/>
                <w:szCs w:val="20"/>
              </w:rPr>
              <w:t>Ежеквартально</w:t>
            </w:r>
          </w:p>
        </w:tc>
        <w:tc>
          <w:tcPr>
            <w:tcW w:w="1276" w:type="dxa"/>
          </w:tcPr>
          <w:p w:rsidR="00941F5E" w:rsidRPr="00E93CE6" w:rsidRDefault="00941F5E" w:rsidP="00941F5E">
            <w:pPr>
              <w:keepNext w:val="0"/>
              <w:keepLines w:val="0"/>
              <w:widowControl w:val="0"/>
              <w:rPr>
                <w:sz w:val="20"/>
                <w:szCs w:val="20"/>
              </w:rPr>
            </w:pPr>
          </w:p>
        </w:tc>
        <w:tc>
          <w:tcPr>
            <w:tcW w:w="992" w:type="dxa"/>
          </w:tcPr>
          <w:p w:rsidR="00941F5E" w:rsidRPr="00E93CE6" w:rsidRDefault="00941F5E" w:rsidP="00941F5E">
            <w:pPr>
              <w:keepNext w:val="0"/>
              <w:keepLines w:val="0"/>
              <w:widowControl w:val="0"/>
              <w:rPr>
                <w:sz w:val="20"/>
                <w:szCs w:val="20"/>
              </w:rPr>
            </w:pPr>
          </w:p>
        </w:tc>
        <w:tc>
          <w:tcPr>
            <w:tcW w:w="1134" w:type="dxa"/>
          </w:tcPr>
          <w:p w:rsidR="00941F5E" w:rsidRPr="00E93CE6" w:rsidRDefault="00941F5E" w:rsidP="00941F5E">
            <w:pPr>
              <w:keepNext w:val="0"/>
              <w:keepLines w:val="0"/>
              <w:widowControl w:val="0"/>
              <w:rPr>
                <w:sz w:val="20"/>
                <w:szCs w:val="20"/>
              </w:rPr>
            </w:pPr>
          </w:p>
        </w:tc>
        <w:tc>
          <w:tcPr>
            <w:tcW w:w="1276" w:type="dxa"/>
          </w:tcPr>
          <w:p w:rsidR="00941F5E" w:rsidRPr="00E93CE6" w:rsidRDefault="00941F5E" w:rsidP="00941F5E">
            <w:pPr>
              <w:keepNext w:val="0"/>
              <w:keepLines w:val="0"/>
              <w:widowControl w:val="0"/>
              <w:rPr>
                <w:sz w:val="20"/>
                <w:szCs w:val="20"/>
              </w:rPr>
            </w:pPr>
          </w:p>
        </w:tc>
        <w:tc>
          <w:tcPr>
            <w:tcW w:w="1275" w:type="dxa"/>
          </w:tcPr>
          <w:p w:rsidR="00941F5E" w:rsidRPr="00E93CE6" w:rsidRDefault="00941F5E" w:rsidP="00941F5E">
            <w:pPr>
              <w:keepNext w:val="0"/>
              <w:keepLines w:val="0"/>
              <w:widowControl w:val="0"/>
              <w:rPr>
                <w:sz w:val="20"/>
                <w:szCs w:val="20"/>
              </w:rPr>
            </w:pPr>
          </w:p>
        </w:tc>
        <w:tc>
          <w:tcPr>
            <w:tcW w:w="1231" w:type="dxa"/>
          </w:tcPr>
          <w:p w:rsidR="00941F5E" w:rsidRPr="00E93CE6" w:rsidRDefault="00941F5E" w:rsidP="00941F5E">
            <w:pPr>
              <w:keepNext w:val="0"/>
              <w:keepLines w:val="0"/>
              <w:widowControl w:val="0"/>
              <w:rPr>
                <w:sz w:val="20"/>
                <w:szCs w:val="20"/>
              </w:rPr>
            </w:pPr>
          </w:p>
        </w:tc>
      </w:tr>
      <w:tr w:rsidR="00397D3C" w:rsidRPr="00E93CE6" w:rsidTr="00397D3C">
        <w:trPr>
          <w:trHeight w:val="598"/>
          <w:jc w:val="center"/>
        </w:trPr>
        <w:tc>
          <w:tcPr>
            <w:tcW w:w="579" w:type="dxa"/>
            <w:vAlign w:val="center"/>
          </w:tcPr>
          <w:p w:rsidR="00941F5E" w:rsidRPr="00E93CE6" w:rsidRDefault="00941F5E" w:rsidP="00397D3C">
            <w:pPr>
              <w:keepNext w:val="0"/>
              <w:keepLines w:val="0"/>
              <w:widowControl w:val="0"/>
              <w:ind w:firstLine="0"/>
              <w:rPr>
                <w:sz w:val="20"/>
                <w:szCs w:val="20"/>
                <w:lang w:val="en-US"/>
              </w:rPr>
            </w:pPr>
            <w:r w:rsidRPr="00E93CE6">
              <w:rPr>
                <w:sz w:val="20"/>
                <w:szCs w:val="20"/>
                <w:lang w:val="en-US"/>
              </w:rPr>
              <w:t>5</w:t>
            </w:r>
          </w:p>
        </w:tc>
        <w:tc>
          <w:tcPr>
            <w:tcW w:w="5228" w:type="dxa"/>
          </w:tcPr>
          <w:p w:rsidR="00941F5E" w:rsidRPr="00E93CE6" w:rsidRDefault="00941F5E" w:rsidP="00397D3C">
            <w:pPr>
              <w:keepNext w:val="0"/>
              <w:keepLines w:val="0"/>
              <w:widowControl w:val="0"/>
              <w:ind w:firstLine="0"/>
              <w:rPr>
                <w:sz w:val="20"/>
                <w:szCs w:val="20"/>
              </w:rPr>
            </w:pPr>
            <w:r w:rsidRPr="00E93CE6">
              <w:rPr>
                <w:sz w:val="20"/>
                <w:szCs w:val="20"/>
              </w:rPr>
              <w:t xml:space="preserve">Проверить, что инвентарь, инструмент, технологическое оборудование и </w:t>
            </w:r>
            <w:proofErr w:type="spellStart"/>
            <w:r w:rsidRPr="00E93CE6">
              <w:rPr>
                <w:sz w:val="20"/>
                <w:szCs w:val="20"/>
              </w:rPr>
              <w:t>пр</w:t>
            </w:r>
            <w:proofErr w:type="spellEnd"/>
            <w:r w:rsidRPr="00E93CE6">
              <w:rPr>
                <w:sz w:val="20"/>
                <w:szCs w:val="20"/>
              </w:rPr>
              <w:t>,</w:t>
            </w:r>
            <w:r w:rsidRPr="00C709F3">
              <w:rPr>
                <w:sz w:val="20"/>
                <w:szCs w:val="20"/>
              </w:rPr>
              <w:t xml:space="preserve"> </w:t>
            </w:r>
            <w:r w:rsidRPr="00E93CE6">
              <w:rPr>
                <w:sz w:val="20"/>
                <w:szCs w:val="20"/>
              </w:rPr>
              <w:t>промаркированы наименованием Исполнителя</w:t>
            </w:r>
          </w:p>
        </w:tc>
        <w:tc>
          <w:tcPr>
            <w:tcW w:w="2410" w:type="dxa"/>
          </w:tcPr>
          <w:p w:rsidR="00941F5E" w:rsidRPr="00E93CE6" w:rsidRDefault="00941F5E" w:rsidP="00397D3C">
            <w:pPr>
              <w:keepNext w:val="0"/>
              <w:keepLines w:val="0"/>
              <w:widowControl w:val="0"/>
              <w:ind w:firstLine="0"/>
              <w:rPr>
                <w:sz w:val="20"/>
                <w:szCs w:val="20"/>
              </w:rPr>
            </w:pPr>
            <w:r w:rsidRPr="00E93CE6">
              <w:rPr>
                <w:sz w:val="20"/>
                <w:szCs w:val="20"/>
              </w:rPr>
              <w:t>С даты начала оказания услуг, далее ежеквартально</w:t>
            </w:r>
          </w:p>
        </w:tc>
        <w:tc>
          <w:tcPr>
            <w:tcW w:w="1276" w:type="dxa"/>
          </w:tcPr>
          <w:p w:rsidR="00941F5E" w:rsidRPr="00E93CE6" w:rsidRDefault="00941F5E" w:rsidP="00941F5E">
            <w:pPr>
              <w:keepNext w:val="0"/>
              <w:keepLines w:val="0"/>
              <w:widowControl w:val="0"/>
              <w:rPr>
                <w:sz w:val="20"/>
                <w:szCs w:val="20"/>
              </w:rPr>
            </w:pPr>
          </w:p>
        </w:tc>
        <w:tc>
          <w:tcPr>
            <w:tcW w:w="992" w:type="dxa"/>
          </w:tcPr>
          <w:p w:rsidR="00941F5E" w:rsidRPr="00E93CE6" w:rsidRDefault="00941F5E" w:rsidP="00941F5E">
            <w:pPr>
              <w:keepNext w:val="0"/>
              <w:keepLines w:val="0"/>
              <w:widowControl w:val="0"/>
              <w:rPr>
                <w:sz w:val="20"/>
                <w:szCs w:val="20"/>
              </w:rPr>
            </w:pPr>
          </w:p>
        </w:tc>
        <w:tc>
          <w:tcPr>
            <w:tcW w:w="1134" w:type="dxa"/>
          </w:tcPr>
          <w:p w:rsidR="00941F5E" w:rsidRPr="00E93CE6" w:rsidRDefault="00941F5E" w:rsidP="00941F5E">
            <w:pPr>
              <w:keepNext w:val="0"/>
              <w:keepLines w:val="0"/>
              <w:widowControl w:val="0"/>
              <w:rPr>
                <w:sz w:val="20"/>
                <w:szCs w:val="20"/>
              </w:rPr>
            </w:pPr>
          </w:p>
        </w:tc>
        <w:tc>
          <w:tcPr>
            <w:tcW w:w="1276" w:type="dxa"/>
          </w:tcPr>
          <w:p w:rsidR="00941F5E" w:rsidRPr="00E93CE6" w:rsidRDefault="00941F5E" w:rsidP="00941F5E">
            <w:pPr>
              <w:keepNext w:val="0"/>
              <w:keepLines w:val="0"/>
              <w:widowControl w:val="0"/>
              <w:rPr>
                <w:sz w:val="20"/>
                <w:szCs w:val="20"/>
              </w:rPr>
            </w:pPr>
          </w:p>
        </w:tc>
        <w:tc>
          <w:tcPr>
            <w:tcW w:w="1275" w:type="dxa"/>
          </w:tcPr>
          <w:p w:rsidR="00941F5E" w:rsidRPr="00E93CE6" w:rsidRDefault="00941F5E" w:rsidP="00941F5E">
            <w:pPr>
              <w:keepNext w:val="0"/>
              <w:keepLines w:val="0"/>
              <w:widowControl w:val="0"/>
              <w:rPr>
                <w:sz w:val="20"/>
                <w:szCs w:val="20"/>
              </w:rPr>
            </w:pPr>
          </w:p>
        </w:tc>
        <w:tc>
          <w:tcPr>
            <w:tcW w:w="1231" w:type="dxa"/>
          </w:tcPr>
          <w:p w:rsidR="00941F5E" w:rsidRPr="00E93CE6" w:rsidRDefault="00941F5E" w:rsidP="00941F5E">
            <w:pPr>
              <w:keepNext w:val="0"/>
              <w:keepLines w:val="0"/>
              <w:widowControl w:val="0"/>
              <w:rPr>
                <w:sz w:val="20"/>
                <w:szCs w:val="20"/>
              </w:rPr>
            </w:pPr>
          </w:p>
        </w:tc>
      </w:tr>
      <w:tr w:rsidR="00397D3C" w:rsidRPr="00C709F3" w:rsidTr="00397D3C">
        <w:trPr>
          <w:trHeight w:val="834"/>
          <w:jc w:val="center"/>
        </w:trPr>
        <w:tc>
          <w:tcPr>
            <w:tcW w:w="579" w:type="dxa"/>
            <w:vAlign w:val="center"/>
          </w:tcPr>
          <w:p w:rsidR="00941F5E" w:rsidRPr="00C709F3" w:rsidRDefault="00941F5E" w:rsidP="00397D3C">
            <w:pPr>
              <w:keepNext w:val="0"/>
              <w:keepLines w:val="0"/>
              <w:widowControl w:val="0"/>
              <w:ind w:firstLine="0"/>
              <w:rPr>
                <w:sz w:val="20"/>
                <w:szCs w:val="20"/>
                <w:lang w:val="en-US"/>
              </w:rPr>
            </w:pPr>
            <w:r w:rsidRPr="00C709F3">
              <w:rPr>
                <w:sz w:val="20"/>
                <w:szCs w:val="20"/>
                <w:lang w:val="en-US"/>
              </w:rPr>
              <w:t>6</w:t>
            </w:r>
          </w:p>
        </w:tc>
        <w:tc>
          <w:tcPr>
            <w:tcW w:w="5228" w:type="dxa"/>
          </w:tcPr>
          <w:p w:rsidR="00941F5E" w:rsidRPr="00C709F3" w:rsidRDefault="00941F5E" w:rsidP="00397D3C">
            <w:pPr>
              <w:keepNext w:val="0"/>
              <w:keepLines w:val="0"/>
              <w:widowControl w:val="0"/>
              <w:ind w:firstLine="0"/>
              <w:rPr>
                <w:sz w:val="20"/>
                <w:szCs w:val="20"/>
              </w:rPr>
            </w:pPr>
            <w:r w:rsidRPr="00C709F3">
              <w:rPr>
                <w:sz w:val="20"/>
                <w:szCs w:val="20"/>
              </w:rPr>
              <w:t>Проверить, что Исполнителем обеспечена сохранность имущества, материалов, оборудования, зданий и сооружений Заказчика, в период оказания услуг, а также в период устранения выявленных замечаний</w:t>
            </w:r>
          </w:p>
        </w:tc>
        <w:tc>
          <w:tcPr>
            <w:tcW w:w="2410" w:type="dxa"/>
          </w:tcPr>
          <w:p w:rsidR="00941F5E" w:rsidRPr="00C709F3" w:rsidRDefault="00941F5E" w:rsidP="00397D3C">
            <w:pPr>
              <w:keepNext w:val="0"/>
              <w:keepLines w:val="0"/>
              <w:widowControl w:val="0"/>
              <w:ind w:firstLine="0"/>
              <w:rPr>
                <w:sz w:val="20"/>
                <w:szCs w:val="20"/>
              </w:rPr>
            </w:pPr>
            <w:r w:rsidRPr="00C709F3">
              <w:rPr>
                <w:sz w:val="20"/>
                <w:szCs w:val="20"/>
              </w:rPr>
              <w:t>Ежеквартально, а также при окончании оказания услуг в соответствии с договором</w:t>
            </w:r>
          </w:p>
        </w:tc>
        <w:tc>
          <w:tcPr>
            <w:tcW w:w="1276" w:type="dxa"/>
          </w:tcPr>
          <w:p w:rsidR="00941F5E" w:rsidRPr="00C709F3" w:rsidRDefault="00941F5E" w:rsidP="00941F5E">
            <w:pPr>
              <w:keepNext w:val="0"/>
              <w:keepLines w:val="0"/>
              <w:widowControl w:val="0"/>
              <w:rPr>
                <w:sz w:val="20"/>
                <w:szCs w:val="20"/>
              </w:rPr>
            </w:pPr>
          </w:p>
        </w:tc>
        <w:tc>
          <w:tcPr>
            <w:tcW w:w="992" w:type="dxa"/>
          </w:tcPr>
          <w:p w:rsidR="00941F5E" w:rsidRPr="00C709F3" w:rsidRDefault="00941F5E" w:rsidP="00941F5E">
            <w:pPr>
              <w:keepNext w:val="0"/>
              <w:keepLines w:val="0"/>
              <w:widowControl w:val="0"/>
              <w:rPr>
                <w:sz w:val="20"/>
                <w:szCs w:val="20"/>
              </w:rPr>
            </w:pPr>
          </w:p>
        </w:tc>
        <w:tc>
          <w:tcPr>
            <w:tcW w:w="1134" w:type="dxa"/>
          </w:tcPr>
          <w:p w:rsidR="00941F5E" w:rsidRPr="00C709F3" w:rsidRDefault="00941F5E" w:rsidP="00941F5E">
            <w:pPr>
              <w:keepNext w:val="0"/>
              <w:keepLines w:val="0"/>
              <w:widowControl w:val="0"/>
              <w:rPr>
                <w:sz w:val="20"/>
                <w:szCs w:val="20"/>
              </w:rPr>
            </w:pPr>
          </w:p>
        </w:tc>
        <w:tc>
          <w:tcPr>
            <w:tcW w:w="1276" w:type="dxa"/>
          </w:tcPr>
          <w:p w:rsidR="00941F5E" w:rsidRPr="00C709F3" w:rsidRDefault="00941F5E" w:rsidP="00941F5E">
            <w:pPr>
              <w:keepNext w:val="0"/>
              <w:keepLines w:val="0"/>
              <w:widowControl w:val="0"/>
              <w:rPr>
                <w:sz w:val="20"/>
                <w:szCs w:val="20"/>
              </w:rPr>
            </w:pPr>
          </w:p>
        </w:tc>
        <w:tc>
          <w:tcPr>
            <w:tcW w:w="1275" w:type="dxa"/>
          </w:tcPr>
          <w:p w:rsidR="00941F5E" w:rsidRPr="00C709F3" w:rsidRDefault="00941F5E" w:rsidP="00941F5E">
            <w:pPr>
              <w:keepNext w:val="0"/>
              <w:keepLines w:val="0"/>
              <w:widowControl w:val="0"/>
              <w:rPr>
                <w:sz w:val="20"/>
                <w:szCs w:val="20"/>
              </w:rPr>
            </w:pPr>
          </w:p>
        </w:tc>
        <w:tc>
          <w:tcPr>
            <w:tcW w:w="1231" w:type="dxa"/>
          </w:tcPr>
          <w:p w:rsidR="00941F5E" w:rsidRPr="00C709F3" w:rsidRDefault="00941F5E" w:rsidP="00941F5E">
            <w:pPr>
              <w:keepNext w:val="0"/>
              <w:keepLines w:val="0"/>
              <w:widowControl w:val="0"/>
              <w:rPr>
                <w:sz w:val="20"/>
                <w:szCs w:val="20"/>
              </w:rPr>
            </w:pPr>
          </w:p>
        </w:tc>
      </w:tr>
    </w:tbl>
    <w:p w:rsidR="00397D3C" w:rsidRDefault="00397D3C" w:rsidP="0037437F">
      <w:pPr>
        <w:keepNext w:val="0"/>
        <w:keepLines w:val="0"/>
        <w:widowControl w:val="0"/>
        <w:ind w:firstLine="0"/>
        <w:rPr>
          <w:sz w:val="20"/>
          <w:szCs w:val="20"/>
        </w:rPr>
      </w:pPr>
    </w:p>
    <w:p w:rsidR="00397D3C" w:rsidRDefault="00941F5E" w:rsidP="0037437F">
      <w:pPr>
        <w:keepNext w:val="0"/>
        <w:keepLines w:val="0"/>
        <w:widowControl w:val="0"/>
        <w:rPr>
          <w:sz w:val="20"/>
          <w:szCs w:val="20"/>
        </w:rPr>
      </w:pPr>
      <w:r w:rsidRPr="00C709F3">
        <w:rPr>
          <w:sz w:val="20"/>
          <w:szCs w:val="20"/>
        </w:rPr>
        <w:t xml:space="preserve">______________________________________________________________Должность лица, ответственного за организацию технического надзора </w:t>
      </w:r>
    </w:p>
    <w:p w:rsidR="00397D3C" w:rsidRDefault="00941F5E" w:rsidP="0037437F">
      <w:pPr>
        <w:keepNext w:val="0"/>
        <w:keepLines w:val="0"/>
        <w:widowControl w:val="0"/>
        <w:rPr>
          <w:sz w:val="20"/>
          <w:szCs w:val="20"/>
        </w:rPr>
      </w:pPr>
      <w:r w:rsidRPr="00C709F3">
        <w:rPr>
          <w:sz w:val="20"/>
          <w:szCs w:val="20"/>
        </w:rPr>
        <w:t>_____________________________________________________________</w:t>
      </w:r>
      <w:r w:rsidR="0037437F">
        <w:rPr>
          <w:sz w:val="20"/>
          <w:szCs w:val="20"/>
        </w:rPr>
        <w:t xml:space="preserve"> </w:t>
      </w:r>
      <w:r w:rsidRPr="00C709F3">
        <w:rPr>
          <w:sz w:val="20"/>
          <w:szCs w:val="20"/>
        </w:rPr>
        <w:t>Ф.И.О., подпись</w:t>
      </w:r>
    </w:p>
    <w:p w:rsidR="00941F5E" w:rsidRPr="00397D3C" w:rsidRDefault="00941F5E" w:rsidP="00941F5E">
      <w:pPr>
        <w:keepNext w:val="0"/>
        <w:keepLines w:val="0"/>
        <w:widowControl w:val="0"/>
        <w:ind w:firstLine="0"/>
        <w:rPr>
          <w:sz w:val="20"/>
          <w:szCs w:val="20"/>
        </w:rPr>
      </w:pPr>
      <w:r w:rsidRPr="00C709F3">
        <w:rPr>
          <w:sz w:val="20"/>
          <w:szCs w:val="20"/>
        </w:rPr>
        <w:t>* - количество проводимых мероприятий по проверке исполнения требований договора Исполнителем услуг и персоналом Исполнителя услуг может быть изменён в зависимости от вида и специфики оказываемых услуг</w:t>
      </w:r>
    </w:p>
    <w:sectPr w:rsidR="00941F5E" w:rsidRPr="00397D3C" w:rsidSect="00397D3C">
      <w:pgSz w:w="16838" w:h="11906" w:orient="landscape"/>
      <w:pgMar w:top="568" w:right="1134"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1E5B" w:rsidRDefault="00011E5B" w:rsidP="00F3777B">
      <w:r>
        <w:separator/>
      </w:r>
    </w:p>
  </w:endnote>
  <w:endnote w:type="continuationSeparator" w:id="0">
    <w:p w:rsidR="00011E5B" w:rsidRDefault="00011E5B" w:rsidP="00F37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1E5B" w:rsidRDefault="00011E5B" w:rsidP="00F3777B">
      <w:r>
        <w:separator/>
      </w:r>
    </w:p>
  </w:footnote>
  <w:footnote w:type="continuationSeparator" w:id="0">
    <w:p w:rsidR="00011E5B" w:rsidRDefault="00011E5B" w:rsidP="00F3777B">
      <w:r>
        <w:continuationSeparator/>
      </w:r>
    </w:p>
  </w:footnote>
  <w:footnote w:id="1">
    <w:p w:rsidR="00AC44EF" w:rsidRPr="002A2F89" w:rsidRDefault="00AC44EF" w:rsidP="00F3777B">
      <w:pPr>
        <w:pStyle w:val="ac"/>
        <w:rPr>
          <w:sz w:val="18"/>
        </w:rPr>
      </w:pPr>
      <w:r>
        <w:rPr>
          <w:rStyle w:val="ae"/>
        </w:rPr>
        <w:footnoteRef/>
      </w:r>
      <w:r>
        <w:t xml:space="preserve"> </w:t>
      </w:r>
      <w:r w:rsidRPr="00855965">
        <w:rPr>
          <w:rFonts w:ascii="Times New Roman" w:hAnsi="Times New Roman"/>
          <w:bCs/>
          <w:i/>
          <w:sz w:val="18"/>
        </w:rPr>
        <w:t>Величина НДС указывается в случае, если Исполнитель является плательщиком НДС.</w:t>
      </w:r>
    </w:p>
  </w:footnote>
  <w:footnote w:id="2">
    <w:p w:rsidR="00AC44EF" w:rsidRDefault="00AC44EF" w:rsidP="00F3777B">
      <w:pPr>
        <w:pStyle w:val="ac"/>
      </w:pPr>
      <w:r w:rsidRPr="002A2F89">
        <w:rPr>
          <w:rStyle w:val="ae"/>
          <w:sz w:val="18"/>
        </w:rPr>
        <w:footnoteRef/>
      </w:r>
      <w:r w:rsidRPr="002A2F89">
        <w:rPr>
          <w:sz w:val="18"/>
        </w:rPr>
        <w:t xml:space="preserve"> </w:t>
      </w:r>
      <w:r w:rsidRPr="00855965">
        <w:rPr>
          <w:rFonts w:ascii="Times New Roman" w:hAnsi="Times New Roman"/>
          <w:bCs/>
          <w:i/>
          <w:sz w:val="18"/>
        </w:rPr>
        <w:t xml:space="preserve">Применяется в случае, если </w:t>
      </w:r>
      <w:r w:rsidRPr="00855965">
        <w:rPr>
          <w:rFonts w:ascii="Times New Roman" w:hAnsi="Times New Roman"/>
          <w:i/>
          <w:iCs/>
          <w:sz w:val="18"/>
        </w:rPr>
        <w:t xml:space="preserve">Исполнитель </w:t>
      </w:r>
      <w:r w:rsidRPr="00855965">
        <w:rPr>
          <w:rFonts w:ascii="Times New Roman" w:hAnsi="Times New Roman"/>
          <w:i/>
          <w:iCs/>
          <w:sz w:val="18"/>
          <w:u w:val="single"/>
        </w:rPr>
        <w:t xml:space="preserve">не является </w:t>
      </w:r>
      <w:r w:rsidRPr="00855965">
        <w:rPr>
          <w:rFonts w:ascii="Times New Roman" w:hAnsi="Times New Roman"/>
          <w:i/>
          <w:iCs/>
          <w:sz w:val="18"/>
        </w:rPr>
        <w:t>плательщиком НДС.</w:t>
      </w:r>
    </w:p>
  </w:footnote>
  <w:footnote w:id="3">
    <w:p w:rsidR="00AC44EF" w:rsidRPr="00941F5E" w:rsidRDefault="00AC44EF" w:rsidP="00941F5E">
      <w:pPr>
        <w:jc w:val="both"/>
        <w:rPr>
          <w:sz w:val="16"/>
        </w:rPr>
      </w:pPr>
      <w:r w:rsidRPr="00A133A9">
        <w:rPr>
          <w:rStyle w:val="ae"/>
          <w:sz w:val="18"/>
        </w:rPr>
        <w:footnoteRef/>
      </w:r>
      <w:r>
        <w:rPr>
          <w:sz w:val="18"/>
        </w:rPr>
        <w:t xml:space="preserve"> </w:t>
      </w:r>
      <w:r w:rsidRPr="00A133A9">
        <w:rPr>
          <w:i/>
          <w:iCs/>
          <w:sz w:val="18"/>
        </w:rPr>
        <w:t>В случае, если Исполнитель не является плательщиком НДС, то вместо слов «в том числе НДС…» указывается следующее: «НДС не облагается, в связи с ______ в соответствии с гл. _______ Налогового Кодекса РФ</w:t>
      </w:r>
      <w:r w:rsidRPr="00A133A9">
        <w:rPr>
          <w:sz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F11218"/>
    <w:multiLevelType w:val="multilevel"/>
    <w:tmpl w:val="35E86EA0"/>
    <w:lvl w:ilvl="0">
      <w:start w:val="1"/>
      <w:numFmt w:val="decimal"/>
      <w:lvlText w:val="%1."/>
      <w:lvlJc w:val="left"/>
      <w:pPr>
        <w:ind w:left="908" w:hanging="360"/>
      </w:pPr>
      <w:rPr>
        <w:rFonts w:ascii="Times New Roman" w:eastAsia="Times New Roman" w:hAnsi="Times New Roman" w:cs="Times New Roman"/>
        <w:vertAlign w:val="baseline"/>
      </w:rPr>
    </w:lvl>
    <w:lvl w:ilvl="1">
      <w:start w:val="1"/>
      <w:numFmt w:val="bullet"/>
      <w:lvlText w:val="o"/>
      <w:lvlJc w:val="left"/>
      <w:pPr>
        <w:ind w:left="1628" w:hanging="360"/>
      </w:pPr>
      <w:rPr>
        <w:rFonts w:ascii="Courier New" w:eastAsia="Courier New" w:hAnsi="Courier New" w:cs="Courier New"/>
        <w:vertAlign w:val="baseline"/>
      </w:rPr>
    </w:lvl>
    <w:lvl w:ilvl="2">
      <w:start w:val="1"/>
      <w:numFmt w:val="bullet"/>
      <w:lvlText w:val="▪"/>
      <w:lvlJc w:val="left"/>
      <w:pPr>
        <w:ind w:left="2348" w:hanging="360"/>
      </w:pPr>
      <w:rPr>
        <w:rFonts w:ascii="Noto Sans Symbols" w:eastAsia="Noto Sans Symbols" w:hAnsi="Noto Sans Symbols" w:cs="Noto Sans Symbols"/>
        <w:vertAlign w:val="baseline"/>
      </w:rPr>
    </w:lvl>
    <w:lvl w:ilvl="3">
      <w:start w:val="1"/>
      <w:numFmt w:val="bullet"/>
      <w:lvlText w:val="●"/>
      <w:lvlJc w:val="left"/>
      <w:pPr>
        <w:ind w:left="3068" w:hanging="360"/>
      </w:pPr>
      <w:rPr>
        <w:rFonts w:ascii="Noto Sans Symbols" w:eastAsia="Noto Sans Symbols" w:hAnsi="Noto Sans Symbols" w:cs="Noto Sans Symbols"/>
        <w:vertAlign w:val="baseline"/>
      </w:rPr>
    </w:lvl>
    <w:lvl w:ilvl="4">
      <w:start w:val="1"/>
      <w:numFmt w:val="bullet"/>
      <w:lvlText w:val="o"/>
      <w:lvlJc w:val="left"/>
      <w:pPr>
        <w:ind w:left="3788" w:hanging="360"/>
      </w:pPr>
      <w:rPr>
        <w:rFonts w:ascii="Courier New" w:eastAsia="Courier New" w:hAnsi="Courier New" w:cs="Courier New"/>
        <w:vertAlign w:val="baseline"/>
      </w:rPr>
    </w:lvl>
    <w:lvl w:ilvl="5">
      <w:start w:val="1"/>
      <w:numFmt w:val="bullet"/>
      <w:lvlText w:val="▪"/>
      <w:lvlJc w:val="left"/>
      <w:pPr>
        <w:ind w:left="4508" w:hanging="360"/>
      </w:pPr>
      <w:rPr>
        <w:rFonts w:ascii="Noto Sans Symbols" w:eastAsia="Noto Sans Symbols" w:hAnsi="Noto Sans Symbols" w:cs="Noto Sans Symbols"/>
        <w:vertAlign w:val="baseline"/>
      </w:rPr>
    </w:lvl>
    <w:lvl w:ilvl="6">
      <w:start w:val="1"/>
      <w:numFmt w:val="bullet"/>
      <w:lvlText w:val="●"/>
      <w:lvlJc w:val="left"/>
      <w:pPr>
        <w:ind w:left="5228" w:hanging="360"/>
      </w:pPr>
      <w:rPr>
        <w:rFonts w:ascii="Noto Sans Symbols" w:eastAsia="Noto Sans Symbols" w:hAnsi="Noto Sans Symbols" w:cs="Noto Sans Symbols"/>
        <w:vertAlign w:val="baseline"/>
      </w:rPr>
    </w:lvl>
    <w:lvl w:ilvl="7">
      <w:start w:val="1"/>
      <w:numFmt w:val="bullet"/>
      <w:lvlText w:val="o"/>
      <w:lvlJc w:val="left"/>
      <w:pPr>
        <w:ind w:left="5948" w:hanging="360"/>
      </w:pPr>
      <w:rPr>
        <w:rFonts w:ascii="Courier New" w:eastAsia="Courier New" w:hAnsi="Courier New" w:cs="Courier New"/>
        <w:vertAlign w:val="baseline"/>
      </w:rPr>
    </w:lvl>
    <w:lvl w:ilvl="8">
      <w:start w:val="1"/>
      <w:numFmt w:val="bullet"/>
      <w:lvlText w:val="▪"/>
      <w:lvlJc w:val="left"/>
      <w:pPr>
        <w:ind w:left="6668" w:hanging="360"/>
      </w:pPr>
      <w:rPr>
        <w:rFonts w:ascii="Noto Sans Symbols" w:eastAsia="Noto Sans Symbols" w:hAnsi="Noto Sans Symbols" w:cs="Noto Sans Symbols"/>
        <w:vertAlign w:val="baseline"/>
      </w:rPr>
    </w:lvl>
  </w:abstractNum>
  <w:abstractNum w:abstractNumId="1" w15:restartNumberingAfterBreak="0">
    <w:nsid w:val="24644CF1"/>
    <w:multiLevelType w:val="multilevel"/>
    <w:tmpl w:val="D8A834C8"/>
    <w:lvl w:ilvl="0">
      <w:start w:val="2"/>
      <w:numFmt w:val="decimal"/>
      <w:lvlText w:val="%1."/>
      <w:lvlJc w:val="left"/>
      <w:pPr>
        <w:ind w:left="390" w:hanging="39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9013686"/>
    <w:multiLevelType w:val="multilevel"/>
    <w:tmpl w:val="EDF2ED6C"/>
    <w:lvl w:ilvl="0">
      <w:start w:val="1"/>
      <w:numFmt w:val="decimal"/>
      <w:lvlText w:val="%1."/>
      <w:lvlJc w:val="left"/>
      <w:pPr>
        <w:ind w:left="720" w:hanging="360"/>
      </w:pPr>
      <w:rPr>
        <w:strike w:val="0"/>
        <w:dstrike w:val="0"/>
        <w:sz w:val="24"/>
        <w:u w:val="none"/>
        <w:effect w:val="none"/>
      </w:rPr>
    </w:lvl>
    <w:lvl w:ilvl="1">
      <w:start w:val="6"/>
      <w:numFmt w:val="decimal"/>
      <w:isLgl/>
      <w:lvlText w:val="%1.%2."/>
      <w:lvlJc w:val="left"/>
      <w:pPr>
        <w:ind w:left="860" w:hanging="50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2A750309"/>
    <w:multiLevelType w:val="multilevel"/>
    <w:tmpl w:val="67628DF4"/>
    <w:lvl w:ilvl="0">
      <w:start w:val="1"/>
      <w:numFmt w:val="decimal"/>
      <w:lvlText w:val="%1."/>
      <w:lvlJc w:val="left"/>
      <w:pPr>
        <w:ind w:left="908" w:hanging="360"/>
      </w:pPr>
      <w:rPr>
        <w:rFonts w:ascii="Times New Roman" w:eastAsia="Times New Roman" w:hAnsi="Times New Roman" w:cs="Times New Roman"/>
        <w:vertAlign w:val="baseline"/>
      </w:rPr>
    </w:lvl>
    <w:lvl w:ilvl="1">
      <w:start w:val="1"/>
      <w:numFmt w:val="bullet"/>
      <w:lvlText w:val="o"/>
      <w:lvlJc w:val="left"/>
      <w:pPr>
        <w:ind w:left="1628" w:hanging="360"/>
      </w:pPr>
      <w:rPr>
        <w:rFonts w:ascii="Courier New" w:eastAsia="Courier New" w:hAnsi="Courier New" w:cs="Courier New"/>
        <w:vertAlign w:val="baseline"/>
      </w:rPr>
    </w:lvl>
    <w:lvl w:ilvl="2">
      <w:start w:val="1"/>
      <w:numFmt w:val="bullet"/>
      <w:lvlText w:val="▪"/>
      <w:lvlJc w:val="left"/>
      <w:pPr>
        <w:ind w:left="2348" w:hanging="360"/>
      </w:pPr>
      <w:rPr>
        <w:rFonts w:ascii="Noto Sans Symbols" w:eastAsia="Noto Sans Symbols" w:hAnsi="Noto Sans Symbols" w:cs="Noto Sans Symbols"/>
        <w:vertAlign w:val="baseline"/>
      </w:rPr>
    </w:lvl>
    <w:lvl w:ilvl="3">
      <w:start w:val="1"/>
      <w:numFmt w:val="bullet"/>
      <w:lvlText w:val="●"/>
      <w:lvlJc w:val="left"/>
      <w:pPr>
        <w:ind w:left="3068" w:hanging="360"/>
      </w:pPr>
      <w:rPr>
        <w:rFonts w:ascii="Noto Sans Symbols" w:eastAsia="Noto Sans Symbols" w:hAnsi="Noto Sans Symbols" w:cs="Noto Sans Symbols"/>
        <w:vertAlign w:val="baseline"/>
      </w:rPr>
    </w:lvl>
    <w:lvl w:ilvl="4">
      <w:start w:val="1"/>
      <w:numFmt w:val="bullet"/>
      <w:lvlText w:val="o"/>
      <w:lvlJc w:val="left"/>
      <w:pPr>
        <w:ind w:left="3788" w:hanging="360"/>
      </w:pPr>
      <w:rPr>
        <w:rFonts w:ascii="Courier New" w:eastAsia="Courier New" w:hAnsi="Courier New" w:cs="Courier New"/>
        <w:vertAlign w:val="baseline"/>
      </w:rPr>
    </w:lvl>
    <w:lvl w:ilvl="5">
      <w:start w:val="1"/>
      <w:numFmt w:val="bullet"/>
      <w:lvlText w:val="▪"/>
      <w:lvlJc w:val="left"/>
      <w:pPr>
        <w:ind w:left="4508" w:hanging="360"/>
      </w:pPr>
      <w:rPr>
        <w:rFonts w:ascii="Noto Sans Symbols" w:eastAsia="Noto Sans Symbols" w:hAnsi="Noto Sans Symbols" w:cs="Noto Sans Symbols"/>
        <w:vertAlign w:val="baseline"/>
      </w:rPr>
    </w:lvl>
    <w:lvl w:ilvl="6">
      <w:start w:val="1"/>
      <w:numFmt w:val="bullet"/>
      <w:lvlText w:val="●"/>
      <w:lvlJc w:val="left"/>
      <w:pPr>
        <w:ind w:left="5228" w:hanging="360"/>
      </w:pPr>
      <w:rPr>
        <w:rFonts w:ascii="Noto Sans Symbols" w:eastAsia="Noto Sans Symbols" w:hAnsi="Noto Sans Symbols" w:cs="Noto Sans Symbols"/>
        <w:vertAlign w:val="baseline"/>
      </w:rPr>
    </w:lvl>
    <w:lvl w:ilvl="7">
      <w:start w:val="1"/>
      <w:numFmt w:val="bullet"/>
      <w:lvlText w:val="o"/>
      <w:lvlJc w:val="left"/>
      <w:pPr>
        <w:ind w:left="5948" w:hanging="360"/>
      </w:pPr>
      <w:rPr>
        <w:rFonts w:ascii="Courier New" w:eastAsia="Courier New" w:hAnsi="Courier New" w:cs="Courier New"/>
        <w:vertAlign w:val="baseline"/>
      </w:rPr>
    </w:lvl>
    <w:lvl w:ilvl="8">
      <w:start w:val="1"/>
      <w:numFmt w:val="bullet"/>
      <w:lvlText w:val="▪"/>
      <w:lvlJc w:val="left"/>
      <w:pPr>
        <w:ind w:left="6668" w:hanging="360"/>
      </w:pPr>
      <w:rPr>
        <w:rFonts w:ascii="Noto Sans Symbols" w:eastAsia="Noto Sans Symbols" w:hAnsi="Noto Sans Symbols" w:cs="Noto Sans Symbols"/>
        <w:vertAlign w:val="baseline"/>
      </w:rPr>
    </w:lvl>
  </w:abstractNum>
  <w:abstractNum w:abstractNumId="4" w15:restartNumberingAfterBreak="0">
    <w:nsid w:val="37C82C83"/>
    <w:multiLevelType w:val="hybridMultilevel"/>
    <w:tmpl w:val="C0C00992"/>
    <w:lvl w:ilvl="0" w:tplc="EEDE3A72">
      <w:start w:val="1"/>
      <w:numFmt w:val="decimal"/>
      <w:lvlText w:val="4.%1."/>
      <w:lvlJc w:val="left"/>
      <w:pPr>
        <w:ind w:left="1429" w:hanging="360"/>
      </w:pPr>
      <w:rPr>
        <w:rFonts w:hint="default"/>
        <w:b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52A00CA7"/>
    <w:multiLevelType w:val="multilevel"/>
    <w:tmpl w:val="4EE4F610"/>
    <w:lvl w:ilvl="0">
      <w:start w:val="4"/>
      <w:numFmt w:val="decimal"/>
      <w:lvlText w:val="%1."/>
      <w:lvlJc w:val="left"/>
      <w:pPr>
        <w:ind w:left="480" w:hanging="480"/>
      </w:pPr>
      <w:rPr>
        <w:rFonts w:hint="default"/>
      </w:rPr>
    </w:lvl>
    <w:lvl w:ilvl="1">
      <w:start w:val="1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C882A0F"/>
    <w:multiLevelType w:val="multilevel"/>
    <w:tmpl w:val="7FD0AD48"/>
    <w:lvl w:ilvl="0">
      <w:start w:val="1"/>
      <w:numFmt w:val="decimal"/>
      <w:lvlText w:val="3.2.6.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DCA596C"/>
    <w:multiLevelType w:val="multilevel"/>
    <w:tmpl w:val="ABFC4C5C"/>
    <w:lvl w:ilvl="0">
      <w:start w:val="1"/>
      <w:numFmt w:val="decimal"/>
      <w:lvlText w:val="3.2.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4"/>
  </w:num>
  <w:num w:numId="3">
    <w:abstractNumId w:val="5"/>
  </w:num>
  <w:num w:numId="4">
    <w:abstractNumId w:val="1"/>
  </w:num>
  <w:num w:numId="5">
    <w:abstractNumId w:val="3"/>
    <w:lvlOverride w:ilvl="0">
      <w:startOverride w:val="1"/>
    </w:lvlOverride>
    <w:lvlOverride w:ilvl="1"/>
    <w:lvlOverride w:ilvl="2"/>
    <w:lvlOverride w:ilvl="3"/>
    <w:lvlOverride w:ilvl="4"/>
    <w:lvlOverride w:ilvl="5"/>
    <w:lvlOverride w:ilvl="6"/>
    <w:lvlOverride w:ilvl="7"/>
    <w:lvlOverride w:ilvl="8"/>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08B"/>
    <w:rsid w:val="00002ED0"/>
    <w:rsid w:val="000036B1"/>
    <w:rsid w:val="00006553"/>
    <w:rsid w:val="00011E5B"/>
    <w:rsid w:val="00020ADC"/>
    <w:rsid w:val="00037057"/>
    <w:rsid w:val="0008349B"/>
    <w:rsid w:val="000C7FC6"/>
    <w:rsid w:val="000E3C6D"/>
    <w:rsid w:val="000F3F49"/>
    <w:rsid w:val="001049B6"/>
    <w:rsid w:val="00112BD1"/>
    <w:rsid w:val="00124292"/>
    <w:rsid w:val="0013024F"/>
    <w:rsid w:val="001423C0"/>
    <w:rsid w:val="0014489B"/>
    <w:rsid w:val="001460EF"/>
    <w:rsid w:val="00161221"/>
    <w:rsid w:val="00165678"/>
    <w:rsid w:val="00183CCE"/>
    <w:rsid w:val="00185B2F"/>
    <w:rsid w:val="00192603"/>
    <w:rsid w:val="0019304B"/>
    <w:rsid w:val="00194CCE"/>
    <w:rsid w:val="001950BB"/>
    <w:rsid w:val="0019539D"/>
    <w:rsid w:val="001C2263"/>
    <w:rsid w:val="001C4D3D"/>
    <w:rsid w:val="00224AC3"/>
    <w:rsid w:val="0023428A"/>
    <w:rsid w:val="002747BC"/>
    <w:rsid w:val="0027756B"/>
    <w:rsid w:val="002A061A"/>
    <w:rsid w:val="002A28C7"/>
    <w:rsid w:val="002A3DD2"/>
    <w:rsid w:val="002C6D69"/>
    <w:rsid w:val="002D56C6"/>
    <w:rsid w:val="002E5376"/>
    <w:rsid w:val="002F1EF0"/>
    <w:rsid w:val="003005C9"/>
    <w:rsid w:val="00303D19"/>
    <w:rsid w:val="0034260A"/>
    <w:rsid w:val="00353FF5"/>
    <w:rsid w:val="003673C1"/>
    <w:rsid w:val="003677D6"/>
    <w:rsid w:val="0037437F"/>
    <w:rsid w:val="00380CB7"/>
    <w:rsid w:val="0039143A"/>
    <w:rsid w:val="003940E2"/>
    <w:rsid w:val="00397786"/>
    <w:rsid w:val="00397D3C"/>
    <w:rsid w:val="003B7AC8"/>
    <w:rsid w:val="003C03D6"/>
    <w:rsid w:val="003D13A7"/>
    <w:rsid w:val="003D3F81"/>
    <w:rsid w:val="003D4216"/>
    <w:rsid w:val="003F0D55"/>
    <w:rsid w:val="003F3AA9"/>
    <w:rsid w:val="00434C38"/>
    <w:rsid w:val="004410E7"/>
    <w:rsid w:val="00472175"/>
    <w:rsid w:val="004853E5"/>
    <w:rsid w:val="00492ECC"/>
    <w:rsid w:val="0049774F"/>
    <w:rsid w:val="004C6510"/>
    <w:rsid w:val="004D3A57"/>
    <w:rsid w:val="004E7D08"/>
    <w:rsid w:val="004F2B1D"/>
    <w:rsid w:val="004F319E"/>
    <w:rsid w:val="004F5BB2"/>
    <w:rsid w:val="00506732"/>
    <w:rsid w:val="005179DD"/>
    <w:rsid w:val="00517A44"/>
    <w:rsid w:val="00541EAA"/>
    <w:rsid w:val="005477F3"/>
    <w:rsid w:val="00564924"/>
    <w:rsid w:val="005A2BC4"/>
    <w:rsid w:val="005B45E3"/>
    <w:rsid w:val="005B6CC2"/>
    <w:rsid w:val="005C73F8"/>
    <w:rsid w:val="005D4A89"/>
    <w:rsid w:val="005D5809"/>
    <w:rsid w:val="00601113"/>
    <w:rsid w:val="00611DED"/>
    <w:rsid w:val="00625E6A"/>
    <w:rsid w:val="00633929"/>
    <w:rsid w:val="00635340"/>
    <w:rsid w:val="00642DAD"/>
    <w:rsid w:val="006519D5"/>
    <w:rsid w:val="00663A10"/>
    <w:rsid w:val="006761FE"/>
    <w:rsid w:val="00686D9D"/>
    <w:rsid w:val="006A1167"/>
    <w:rsid w:val="006A7114"/>
    <w:rsid w:val="006B58B0"/>
    <w:rsid w:val="006C604C"/>
    <w:rsid w:val="006C7ADB"/>
    <w:rsid w:val="006E1082"/>
    <w:rsid w:val="006E170B"/>
    <w:rsid w:val="006F2053"/>
    <w:rsid w:val="00703014"/>
    <w:rsid w:val="00713713"/>
    <w:rsid w:val="00725BD3"/>
    <w:rsid w:val="0072608C"/>
    <w:rsid w:val="007268EF"/>
    <w:rsid w:val="00732A22"/>
    <w:rsid w:val="00755826"/>
    <w:rsid w:val="00772076"/>
    <w:rsid w:val="007746C7"/>
    <w:rsid w:val="00774D5B"/>
    <w:rsid w:val="00776658"/>
    <w:rsid w:val="00792938"/>
    <w:rsid w:val="00797E67"/>
    <w:rsid w:val="007A30D9"/>
    <w:rsid w:val="007A7CB0"/>
    <w:rsid w:val="007C7834"/>
    <w:rsid w:val="008119A5"/>
    <w:rsid w:val="0081421E"/>
    <w:rsid w:val="00833B9B"/>
    <w:rsid w:val="00835D7E"/>
    <w:rsid w:val="00836030"/>
    <w:rsid w:val="00842495"/>
    <w:rsid w:val="008532FB"/>
    <w:rsid w:val="00855965"/>
    <w:rsid w:val="00867288"/>
    <w:rsid w:val="008829B8"/>
    <w:rsid w:val="00894BE1"/>
    <w:rsid w:val="008D014D"/>
    <w:rsid w:val="008D20D9"/>
    <w:rsid w:val="008E6BA6"/>
    <w:rsid w:val="00902AF3"/>
    <w:rsid w:val="00905D25"/>
    <w:rsid w:val="009073F8"/>
    <w:rsid w:val="00921136"/>
    <w:rsid w:val="00922AD6"/>
    <w:rsid w:val="009236F1"/>
    <w:rsid w:val="00940E29"/>
    <w:rsid w:val="00941DA2"/>
    <w:rsid w:val="00941F5E"/>
    <w:rsid w:val="00954CF3"/>
    <w:rsid w:val="00963C95"/>
    <w:rsid w:val="00964D6B"/>
    <w:rsid w:val="00972DE2"/>
    <w:rsid w:val="009A70C7"/>
    <w:rsid w:val="009B2835"/>
    <w:rsid w:val="009C4A59"/>
    <w:rsid w:val="009D2735"/>
    <w:rsid w:val="009D3F97"/>
    <w:rsid w:val="009D45B9"/>
    <w:rsid w:val="009D6AEB"/>
    <w:rsid w:val="009E208E"/>
    <w:rsid w:val="009F08FA"/>
    <w:rsid w:val="009F0EC0"/>
    <w:rsid w:val="009F72F2"/>
    <w:rsid w:val="00A4752D"/>
    <w:rsid w:val="00A65901"/>
    <w:rsid w:val="00A7567A"/>
    <w:rsid w:val="00A75CCE"/>
    <w:rsid w:val="00AA582E"/>
    <w:rsid w:val="00AB04A6"/>
    <w:rsid w:val="00AB3494"/>
    <w:rsid w:val="00AC44EF"/>
    <w:rsid w:val="00AE67BE"/>
    <w:rsid w:val="00AF6804"/>
    <w:rsid w:val="00AF7EC6"/>
    <w:rsid w:val="00B13B84"/>
    <w:rsid w:val="00B54393"/>
    <w:rsid w:val="00B62EDE"/>
    <w:rsid w:val="00B71E7C"/>
    <w:rsid w:val="00B74AAF"/>
    <w:rsid w:val="00B7757F"/>
    <w:rsid w:val="00BD47AC"/>
    <w:rsid w:val="00C07F5F"/>
    <w:rsid w:val="00C14FB9"/>
    <w:rsid w:val="00C20069"/>
    <w:rsid w:val="00C41CE8"/>
    <w:rsid w:val="00C6482D"/>
    <w:rsid w:val="00C665DD"/>
    <w:rsid w:val="00C739E7"/>
    <w:rsid w:val="00C81B18"/>
    <w:rsid w:val="00C84F33"/>
    <w:rsid w:val="00C95E6D"/>
    <w:rsid w:val="00CA6BAD"/>
    <w:rsid w:val="00CB2B1C"/>
    <w:rsid w:val="00CC66CB"/>
    <w:rsid w:val="00CF20E0"/>
    <w:rsid w:val="00D21334"/>
    <w:rsid w:val="00D6449F"/>
    <w:rsid w:val="00D875B7"/>
    <w:rsid w:val="00DA3F1B"/>
    <w:rsid w:val="00DF2727"/>
    <w:rsid w:val="00DF2B03"/>
    <w:rsid w:val="00E0338A"/>
    <w:rsid w:val="00E063FB"/>
    <w:rsid w:val="00E13D2E"/>
    <w:rsid w:val="00E262C4"/>
    <w:rsid w:val="00E262EE"/>
    <w:rsid w:val="00E423CE"/>
    <w:rsid w:val="00E43A26"/>
    <w:rsid w:val="00EA0E7C"/>
    <w:rsid w:val="00EC0C26"/>
    <w:rsid w:val="00EC1713"/>
    <w:rsid w:val="00ED2257"/>
    <w:rsid w:val="00EE7E73"/>
    <w:rsid w:val="00F01668"/>
    <w:rsid w:val="00F0357E"/>
    <w:rsid w:val="00F12F49"/>
    <w:rsid w:val="00F35620"/>
    <w:rsid w:val="00F3777B"/>
    <w:rsid w:val="00F429D4"/>
    <w:rsid w:val="00F54094"/>
    <w:rsid w:val="00F6008B"/>
    <w:rsid w:val="00F615AE"/>
    <w:rsid w:val="00F645F4"/>
    <w:rsid w:val="00F659F1"/>
    <w:rsid w:val="00F6783F"/>
    <w:rsid w:val="00F7468F"/>
    <w:rsid w:val="00FD68BA"/>
    <w:rsid w:val="00FF67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4FFB2"/>
  <w15:chartTrackingRefBased/>
  <w15:docId w15:val="{AF1B4917-8424-47D9-95F2-9FFE2EAC2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6008B"/>
    <w:pPr>
      <w:keepNext/>
      <w:keepLines/>
      <w:spacing w:after="0" w:line="240" w:lineRule="auto"/>
      <w:ind w:firstLine="709"/>
    </w:pPr>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F6008B"/>
    <w:pPr>
      <w:ind w:left="720"/>
      <w:contextualSpacing/>
    </w:pPr>
  </w:style>
  <w:style w:type="character" w:customStyle="1" w:styleId="a4">
    <w:name w:val="Абзац списка Знак"/>
    <w:link w:val="a3"/>
    <w:uiPriority w:val="34"/>
    <w:locked/>
    <w:rsid w:val="00F6008B"/>
    <w:rPr>
      <w:rFonts w:ascii="Times New Roman" w:eastAsia="Calibri" w:hAnsi="Times New Roman" w:cs="Times New Roman"/>
      <w:sz w:val="24"/>
    </w:rPr>
  </w:style>
  <w:style w:type="character" w:customStyle="1" w:styleId="a5">
    <w:name w:val="Основной текст_"/>
    <w:basedOn w:val="a0"/>
    <w:link w:val="1"/>
    <w:locked/>
    <w:rsid w:val="006E170B"/>
    <w:rPr>
      <w:rFonts w:ascii="Times New Roman" w:eastAsia="Times New Roman" w:hAnsi="Times New Roman" w:cs="Times New Roman"/>
    </w:rPr>
  </w:style>
  <w:style w:type="paragraph" w:customStyle="1" w:styleId="1">
    <w:name w:val="Основной текст1"/>
    <w:basedOn w:val="a"/>
    <w:link w:val="a5"/>
    <w:rsid w:val="006E170B"/>
    <w:pPr>
      <w:keepNext w:val="0"/>
      <w:keepLines w:val="0"/>
      <w:widowControl w:val="0"/>
      <w:spacing w:line="292" w:lineRule="auto"/>
      <w:ind w:firstLine="400"/>
    </w:pPr>
    <w:rPr>
      <w:rFonts w:eastAsia="Times New Roman"/>
      <w:sz w:val="22"/>
    </w:rPr>
  </w:style>
  <w:style w:type="character" w:customStyle="1" w:styleId="a6">
    <w:name w:val="Другое_"/>
    <w:basedOn w:val="a0"/>
    <w:link w:val="a7"/>
    <w:locked/>
    <w:rsid w:val="00EE7E73"/>
    <w:rPr>
      <w:rFonts w:ascii="Times New Roman" w:eastAsia="Times New Roman" w:hAnsi="Times New Roman" w:cs="Times New Roman"/>
    </w:rPr>
  </w:style>
  <w:style w:type="paragraph" w:customStyle="1" w:styleId="a7">
    <w:name w:val="Другое"/>
    <w:basedOn w:val="a"/>
    <w:link w:val="a6"/>
    <w:rsid w:val="00EE7E73"/>
    <w:pPr>
      <w:keepNext w:val="0"/>
      <w:keepLines w:val="0"/>
      <w:widowControl w:val="0"/>
      <w:ind w:firstLine="0"/>
    </w:pPr>
    <w:rPr>
      <w:rFonts w:eastAsia="Times New Roman"/>
      <w:sz w:val="22"/>
    </w:rPr>
  </w:style>
  <w:style w:type="paragraph" w:styleId="a8">
    <w:name w:val="Balloon Text"/>
    <w:basedOn w:val="a"/>
    <w:link w:val="a9"/>
    <w:uiPriority w:val="99"/>
    <w:semiHidden/>
    <w:unhideWhenUsed/>
    <w:rsid w:val="00E43A26"/>
    <w:rPr>
      <w:rFonts w:ascii="Segoe UI" w:hAnsi="Segoe UI" w:cs="Segoe UI"/>
      <w:sz w:val="18"/>
      <w:szCs w:val="18"/>
    </w:rPr>
  </w:style>
  <w:style w:type="character" w:customStyle="1" w:styleId="a9">
    <w:name w:val="Текст выноски Знак"/>
    <w:basedOn w:val="a0"/>
    <w:link w:val="a8"/>
    <w:uiPriority w:val="99"/>
    <w:semiHidden/>
    <w:rsid w:val="00E43A26"/>
    <w:rPr>
      <w:rFonts w:ascii="Segoe UI" w:eastAsia="Calibri" w:hAnsi="Segoe UI" w:cs="Segoe UI"/>
      <w:sz w:val="18"/>
      <w:szCs w:val="18"/>
    </w:rPr>
  </w:style>
  <w:style w:type="character" w:styleId="aa">
    <w:name w:val="Hyperlink"/>
    <w:basedOn w:val="a0"/>
    <w:uiPriority w:val="99"/>
    <w:semiHidden/>
    <w:unhideWhenUsed/>
    <w:rsid w:val="004D3A57"/>
    <w:rPr>
      <w:color w:val="0563C1"/>
      <w:u w:val="single"/>
    </w:rPr>
  </w:style>
  <w:style w:type="character" w:styleId="ab">
    <w:name w:val="FollowedHyperlink"/>
    <w:basedOn w:val="a0"/>
    <w:uiPriority w:val="99"/>
    <w:semiHidden/>
    <w:unhideWhenUsed/>
    <w:rsid w:val="004D3A57"/>
    <w:rPr>
      <w:color w:val="954F72"/>
      <w:u w:val="single"/>
    </w:rPr>
  </w:style>
  <w:style w:type="paragraph" w:customStyle="1" w:styleId="msonormal0">
    <w:name w:val="msonormal"/>
    <w:basedOn w:val="a"/>
    <w:rsid w:val="004D3A57"/>
    <w:pPr>
      <w:keepNext w:val="0"/>
      <w:keepLines w:val="0"/>
      <w:spacing w:before="100" w:beforeAutospacing="1" w:after="100" w:afterAutospacing="1"/>
      <w:ind w:firstLine="0"/>
    </w:pPr>
    <w:rPr>
      <w:rFonts w:eastAsia="Times New Roman"/>
      <w:szCs w:val="24"/>
      <w:lang w:eastAsia="ru-RU"/>
    </w:rPr>
  </w:style>
  <w:style w:type="paragraph" w:customStyle="1" w:styleId="font5">
    <w:name w:val="font5"/>
    <w:basedOn w:val="a"/>
    <w:rsid w:val="004D3A57"/>
    <w:pPr>
      <w:keepNext w:val="0"/>
      <w:keepLines w:val="0"/>
      <w:spacing w:before="100" w:beforeAutospacing="1" w:after="100" w:afterAutospacing="1"/>
      <w:ind w:firstLine="0"/>
    </w:pPr>
    <w:rPr>
      <w:rFonts w:eastAsia="Times New Roman"/>
      <w:color w:val="000000"/>
      <w:szCs w:val="24"/>
      <w:lang w:eastAsia="ru-RU"/>
    </w:rPr>
  </w:style>
  <w:style w:type="paragraph" w:customStyle="1" w:styleId="font6">
    <w:name w:val="font6"/>
    <w:basedOn w:val="a"/>
    <w:rsid w:val="004D3A57"/>
    <w:pPr>
      <w:keepNext w:val="0"/>
      <w:keepLines w:val="0"/>
      <w:spacing w:before="100" w:beforeAutospacing="1" w:after="100" w:afterAutospacing="1"/>
      <w:ind w:firstLine="0"/>
    </w:pPr>
    <w:rPr>
      <w:rFonts w:eastAsia="Times New Roman"/>
      <w:color w:val="000000"/>
      <w:sz w:val="22"/>
      <w:lang w:eastAsia="ru-RU"/>
    </w:rPr>
  </w:style>
  <w:style w:type="paragraph" w:customStyle="1" w:styleId="font7">
    <w:name w:val="font7"/>
    <w:basedOn w:val="a"/>
    <w:rsid w:val="004D3A57"/>
    <w:pPr>
      <w:keepNext w:val="0"/>
      <w:keepLines w:val="0"/>
      <w:spacing w:before="100" w:beforeAutospacing="1" w:after="100" w:afterAutospacing="1"/>
      <w:ind w:firstLine="0"/>
    </w:pPr>
    <w:rPr>
      <w:rFonts w:eastAsia="Times New Roman"/>
      <w:color w:val="000000"/>
      <w:sz w:val="22"/>
      <w:lang w:eastAsia="ru-RU"/>
    </w:rPr>
  </w:style>
  <w:style w:type="paragraph" w:customStyle="1" w:styleId="font8">
    <w:name w:val="font8"/>
    <w:basedOn w:val="a"/>
    <w:rsid w:val="004D3A57"/>
    <w:pPr>
      <w:keepNext w:val="0"/>
      <w:keepLines w:val="0"/>
      <w:spacing w:before="100" w:beforeAutospacing="1" w:after="100" w:afterAutospacing="1"/>
      <w:ind w:firstLine="0"/>
    </w:pPr>
    <w:rPr>
      <w:rFonts w:eastAsia="Times New Roman"/>
      <w:color w:val="000000"/>
      <w:sz w:val="22"/>
      <w:lang w:eastAsia="ru-RU"/>
    </w:rPr>
  </w:style>
  <w:style w:type="paragraph" w:customStyle="1" w:styleId="xl65">
    <w:name w:val="xl65"/>
    <w:basedOn w:val="a"/>
    <w:rsid w:val="004D3A57"/>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Cs w:val="24"/>
      <w:lang w:eastAsia="ru-RU"/>
    </w:rPr>
  </w:style>
  <w:style w:type="paragraph" w:customStyle="1" w:styleId="xl66">
    <w:name w:val="xl66"/>
    <w:basedOn w:val="a"/>
    <w:rsid w:val="004D3A57"/>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color w:val="000000"/>
      <w:szCs w:val="24"/>
      <w:lang w:eastAsia="ru-RU"/>
    </w:rPr>
  </w:style>
  <w:style w:type="paragraph" w:customStyle="1" w:styleId="xl67">
    <w:name w:val="xl67"/>
    <w:basedOn w:val="a"/>
    <w:rsid w:val="004D3A57"/>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rFonts w:eastAsia="Times New Roman"/>
      <w:b/>
      <w:bCs/>
      <w:color w:val="000000"/>
      <w:szCs w:val="24"/>
      <w:lang w:eastAsia="ru-RU"/>
    </w:rPr>
  </w:style>
  <w:style w:type="paragraph" w:customStyle="1" w:styleId="xl68">
    <w:name w:val="xl68"/>
    <w:basedOn w:val="a"/>
    <w:rsid w:val="004D3A57"/>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rFonts w:eastAsia="Times New Roman"/>
      <w:color w:val="000000"/>
      <w:szCs w:val="24"/>
      <w:lang w:eastAsia="ru-RU"/>
    </w:rPr>
  </w:style>
  <w:style w:type="paragraph" w:customStyle="1" w:styleId="xl69">
    <w:name w:val="xl69"/>
    <w:basedOn w:val="a"/>
    <w:rsid w:val="004D3A57"/>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pPr>
    <w:rPr>
      <w:rFonts w:eastAsia="Times New Roman"/>
      <w:szCs w:val="24"/>
      <w:lang w:eastAsia="ru-RU"/>
    </w:rPr>
  </w:style>
  <w:style w:type="paragraph" w:customStyle="1" w:styleId="xl70">
    <w:name w:val="xl70"/>
    <w:basedOn w:val="a"/>
    <w:rsid w:val="004D3A57"/>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rFonts w:eastAsia="Times New Roman"/>
      <w:szCs w:val="24"/>
      <w:lang w:eastAsia="ru-RU"/>
    </w:rPr>
  </w:style>
  <w:style w:type="paragraph" w:customStyle="1" w:styleId="xl71">
    <w:name w:val="xl71"/>
    <w:basedOn w:val="a"/>
    <w:rsid w:val="004D3A57"/>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Cs w:val="24"/>
      <w:lang w:eastAsia="ru-RU"/>
    </w:rPr>
  </w:style>
  <w:style w:type="paragraph" w:customStyle="1" w:styleId="xl72">
    <w:name w:val="xl72"/>
    <w:basedOn w:val="a"/>
    <w:rsid w:val="004D3A57"/>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rFonts w:eastAsia="Times New Roman"/>
      <w:color w:val="000000"/>
      <w:szCs w:val="24"/>
      <w:lang w:eastAsia="ru-RU"/>
    </w:rPr>
  </w:style>
  <w:style w:type="paragraph" w:customStyle="1" w:styleId="xl73">
    <w:name w:val="xl73"/>
    <w:basedOn w:val="a"/>
    <w:rsid w:val="004D3A57"/>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rFonts w:eastAsia="Times New Roman"/>
      <w:szCs w:val="24"/>
      <w:lang w:eastAsia="ru-RU"/>
    </w:rPr>
  </w:style>
  <w:style w:type="paragraph" w:customStyle="1" w:styleId="xl74">
    <w:name w:val="xl74"/>
    <w:basedOn w:val="a"/>
    <w:rsid w:val="004D3A57"/>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Cs w:val="24"/>
      <w:lang w:eastAsia="ru-RU"/>
    </w:rPr>
  </w:style>
  <w:style w:type="paragraph" w:customStyle="1" w:styleId="xl75">
    <w:name w:val="xl75"/>
    <w:basedOn w:val="a"/>
    <w:rsid w:val="004D3A57"/>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rFonts w:eastAsia="Times New Roman"/>
      <w:b/>
      <w:bCs/>
      <w:i/>
      <w:iCs/>
      <w:color w:val="000000"/>
      <w:szCs w:val="24"/>
      <w:lang w:eastAsia="ru-RU"/>
    </w:rPr>
  </w:style>
  <w:style w:type="paragraph" w:customStyle="1" w:styleId="xl76">
    <w:name w:val="xl76"/>
    <w:basedOn w:val="a"/>
    <w:rsid w:val="004D3A57"/>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rFonts w:eastAsia="Times New Roman"/>
      <w:color w:val="000000"/>
      <w:szCs w:val="24"/>
      <w:lang w:eastAsia="ru-RU"/>
    </w:rPr>
  </w:style>
  <w:style w:type="paragraph" w:customStyle="1" w:styleId="xl77">
    <w:name w:val="xl77"/>
    <w:basedOn w:val="a"/>
    <w:rsid w:val="004D3A57"/>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rFonts w:eastAsia="Times New Roman"/>
      <w:color w:val="000000"/>
      <w:szCs w:val="24"/>
      <w:lang w:eastAsia="ru-RU"/>
    </w:rPr>
  </w:style>
  <w:style w:type="paragraph" w:customStyle="1" w:styleId="xl78">
    <w:name w:val="xl78"/>
    <w:basedOn w:val="a"/>
    <w:rsid w:val="004D3A57"/>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rFonts w:eastAsia="Times New Roman"/>
      <w:szCs w:val="24"/>
      <w:lang w:eastAsia="ru-RU"/>
    </w:rPr>
  </w:style>
  <w:style w:type="paragraph" w:styleId="ac">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d"/>
    <w:uiPriority w:val="99"/>
    <w:unhideWhenUsed/>
    <w:rsid w:val="00F3777B"/>
    <w:rPr>
      <w:rFonts w:ascii="Calibri" w:hAnsi="Calibri"/>
      <w:sz w:val="20"/>
      <w:szCs w:val="20"/>
      <w:lang w:val="x-none" w:eastAsia="x-none"/>
    </w:rPr>
  </w:style>
  <w:style w:type="character" w:customStyle="1" w:styleId="ad">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c"/>
    <w:uiPriority w:val="99"/>
    <w:rsid w:val="00F3777B"/>
    <w:rPr>
      <w:rFonts w:ascii="Calibri" w:eastAsia="Calibri" w:hAnsi="Calibri" w:cs="Times New Roman"/>
      <w:sz w:val="20"/>
      <w:szCs w:val="20"/>
      <w:lang w:val="x-none" w:eastAsia="x-none"/>
    </w:rPr>
  </w:style>
  <w:style w:type="character" w:styleId="ae">
    <w:name w:val="footnote reference"/>
    <w:aliases w:val="Ссылка на сноску 45"/>
    <w:uiPriority w:val="99"/>
    <w:rsid w:val="00F3777B"/>
    <w:rPr>
      <w:vertAlign w:val="superscript"/>
    </w:rPr>
  </w:style>
  <w:style w:type="paragraph" w:styleId="af">
    <w:name w:val="Intense Quote"/>
    <w:basedOn w:val="a"/>
    <w:next w:val="a"/>
    <w:link w:val="af0"/>
    <w:uiPriority w:val="30"/>
    <w:qFormat/>
    <w:rsid w:val="00C81B1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af0">
    <w:name w:val="Выделенная цитата Знак"/>
    <w:basedOn w:val="a0"/>
    <w:link w:val="af"/>
    <w:uiPriority w:val="30"/>
    <w:rsid w:val="00C81B18"/>
    <w:rPr>
      <w:rFonts w:ascii="Times New Roman" w:eastAsia="Calibri" w:hAnsi="Times New Roman" w:cs="Times New Roman"/>
      <w:i/>
      <w:iCs/>
      <w:color w:val="4472C4" w:themeColor="accent1"/>
      <w:sz w:val="24"/>
    </w:rPr>
  </w:style>
  <w:style w:type="character" w:styleId="af1">
    <w:name w:val="Emphasis"/>
    <w:basedOn w:val="a0"/>
    <w:uiPriority w:val="20"/>
    <w:qFormat/>
    <w:rsid w:val="001C4D3D"/>
    <w:rPr>
      <w:i/>
      <w:iCs/>
    </w:rPr>
  </w:style>
  <w:style w:type="table" w:styleId="af2">
    <w:name w:val="Table Grid"/>
    <w:basedOn w:val="a1"/>
    <w:uiPriority w:val="39"/>
    <w:rsid w:val="00941F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775534">
      <w:bodyDiv w:val="1"/>
      <w:marLeft w:val="0"/>
      <w:marRight w:val="0"/>
      <w:marTop w:val="0"/>
      <w:marBottom w:val="0"/>
      <w:divBdr>
        <w:top w:val="none" w:sz="0" w:space="0" w:color="auto"/>
        <w:left w:val="none" w:sz="0" w:space="0" w:color="auto"/>
        <w:bottom w:val="none" w:sz="0" w:space="0" w:color="auto"/>
        <w:right w:val="none" w:sz="0" w:space="0" w:color="auto"/>
      </w:divBdr>
    </w:div>
    <w:div w:id="180509299">
      <w:bodyDiv w:val="1"/>
      <w:marLeft w:val="0"/>
      <w:marRight w:val="0"/>
      <w:marTop w:val="0"/>
      <w:marBottom w:val="0"/>
      <w:divBdr>
        <w:top w:val="none" w:sz="0" w:space="0" w:color="auto"/>
        <w:left w:val="none" w:sz="0" w:space="0" w:color="auto"/>
        <w:bottom w:val="none" w:sz="0" w:space="0" w:color="auto"/>
        <w:right w:val="none" w:sz="0" w:space="0" w:color="auto"/>
      </w:divBdr>
    </w:div>
    <w:div w:id="311830751">
      <w:bodyDiv w:val="1"/>
      <w:marLeft w:val="0"/>
      <w:marRight w:val="0"/>
      <w:marTop w:val="0"/>
      <w:marBottom w:val="0"/>
      <w:divBdr>
        <w:top w:val="none" w:sz="0" w:space="0" w:color="auto"/>
        <w:left w:val="none" w:sz="0" w:space="0" w:color="auto"/>
        <w:bottom w:val="none" w:sz="0" w:space="0" w:color="auto"/>
        <w:right w:val="none" w:sz="0" w:space="0" w:color="auto"/>
      </w:divBdr>
    </w:div>
    <w:div w:id="319190009">
      <w:bodyDiv w:val="1"/>
      <w:marLeft w:val="0"/>
      <w:marRight w:val="0"/>
      <w:marTop w:val="0"/>
      <w:marBottom w:val="0"/>
      <w:divBdr>
        <w:top w:val="none" w:sz="0" w:space="0" w:color="auto"/>
        <w:left w:val="none" w:sz="0" w:space="0" w:color="auto"/>
        <w:bottom w:val="none" w:sz="0" w:space="0" w:color="auto"/>
        <w:right w:val="none" w:sz="0" w:space="0" w:color="auto"/>
      </w:divBdr>
    </w:div>
    <w:div w:id="335419981">
      <w:bodyDiv w:val="1"/>
      <w:marLeft w:val="0"/>
      <w:marRight w:val="0"/>
      <w:marTop w:val="0"/>
      <w:marBottom w:val="0"/>
      <w:divBdr>
        <w:top w:val="none" w:sz="0" w:space="0" w:color="auto"/>
        <w:left w:val="none" w:sz="0" w:space="0" w:color="auto"/>
        <w:bottom w:val="none" w:sz="0" w:space="0" w:color="auto"/>
        <w:right w:val="none" w:sz="0" w:space="0" w:color="auto"/>
      </w:divBdr>
    </w:div>
    <w:div w:id="367611980">
      <w:bodyDiv w:val="1"/>
      <w:marLeft w:val="0"/>
      <w:marRight w:val="0"/>
      <w:marTop w:val="0"/>
      <w:marBottom w:val="0"/>
      <w:divBdr>
        <w:top w:val="none" w:sz="0" w:space="0" w:color="auto"/>
        <w:left w:val="none" w:sz="0" w:space="0" w:color="auto"/>
        <w:bottom w:val="none" w:sz="0" w:space="0" w:color="auto"/>
        <w:right w:val="none" w:sz="0" w:space="0" w:color="auto"/>
      </w:divBdr>
    </w:div>
    <w:div w:id="387998956">
      <w:bodyDiv w:val="1"/>
      <w:marLeft w:val="0"/>
      <w:marRight w:val="0"/>
      <w:marTop w:val="0"/>
      <w:marBottom w:val="0"/>
      <w:divBdr>
        <w:top w:val="none" w:sz="0" w:space="0" w:color="auto"/>
        <w:left w:val="none" w:sz="0" w:space="0" w:color="auto"/>
        <w:bottom w:val="none" w:sz="0" w:space="0" w:color="auto"/>
        <w:right w:val="none" w:sz="0" w:space="0" w:color="auto"/>
      </w:divBdr>
    </w:div>
    <w:div w:id="410853653">
      <w:bodyDiv w:val="1"/>
      <w:marLeft w:val="0"/>
      <w:marRight w:val="0"/>
      <w:marTop w:val="0"/>
      <w:marBottom w:val="0"/>
      <w:divBdr>
        <w:top w:val="none" w:sz="0" w:space="0" w:color="auto"/>
        <w:left w:val="none" w:sz="0" w:space="0" w:color="auto"/>
        <w:bottom w:val="none" w:sz="0" w:space="0" w:color="auto"/>
        <w:right w:val="none" w:sz="0" w:space="0" w:color="auto"/>
      </w:divBdr>
    </w:div>
    <w:div w:id="445932947">
      <w:bodyDiv w:val="1"/>
      <w:marLeft w:val="0"/>
      <w:marRight w:val="0"/>
      <w:marTop w:val="0"/>
      <w:marBottom w:val="0"/>
      <w:divBdr>
        <w:top w:val="none" w:sz="0" w:space="0" w:color="auto"/>
        <w:left w:val="none" w:sz="0" w:space="0" w:color="auto"/>
        <w:bottom w:val="none" w:sz="0" w:space="0" w:color="auto"/>
        <w:right w:val="none" w:sz="0" w:space="0" w:color="auto"/>
      </w:divBdr>
    </w:div>
    <w:div w:id="510681105">
      <w:bodyDiv w:val="1"/>
      <w:marLeft w:val="0"/>
      <w:marRight w:val="0"/>
      <w:marTop w:val="0"/>
      <w:marBottom w:val="0"/>
      <w:divBdr>
        <w:top w:val="none" w:sz="0" w:space="0" w:color="auto"/>
        <w:left w:val="none" w:sz="0" w:space="0" w:color="auto"/>
        <w:bottom w:val="none" w:sz="0" w:space="0" w:color="auto"/>
        <w:right w:val="none" w:sz="0" w:space="0" w:color="auto"/>
      </w:divBdr>
    </w:div>
    <w:div w:id="546335112">
      <w:bodyDiv w:val="1"/>
      <w:marLeft w:val="0"/>
      <w:marRight w:val="0"/>
      <w:marTop w:val="0"/>
      <w:marBottom w:val="0"/>
      <w:divBdr>
        <w:top w:val="none" w:sz="0" w:space="0" w:color="auto"/>
        <w:left w:val="none" w:sz="0" w:space="0" w:color="auto"/>
        <w:bottom w:val="none" w:sz="0" w:space="0" w:color="auto"/>
        <w:right w:val="none" w:sz="0" w:space="0" w:color="auto"/>
      </w:divBdr>
    </w:div>
    <w:div w:id="792867537">
      <w:bodyDiv w:val="1"/>
      <w:marLeft w:val="0"/>
      <w:marRight w:val="0"/>
      <w:marTop w:val="0"/>
      <w:marBottom w:val="0"/>
      <w:divBdr>
        <w:top w:val="none" w:sz="0" w:space="0" w:color="auto"/>
        <w:left w:val="none" w:sz="0" w:space="0" w:color="auto"/>
        <w:bottom w:val="none" w:sz="0" w:space="0" w:color="auto"/>
        <w:right w:val="none" w:sz="0" w:space="0" w:color="auto"/>
      </w:divBdr>
    </w:div>
    <w:div w:id="824203200">
      <w:bodyDiv w:val="1"/>
      <w:marLeft w:val="0"/>
      <w:marRight w:val="0"/>
      <w:marTop w:val="0"/>
      <w:marBottom w:val="0"/>
      <w:divBdr>
        <w:top w:val="none" w:sz="0" w:space="0" w:color="auto"/>
        <w:left w:val="none" w:sz="0" w:space="0" w:color="auto"/>
        <w:bottom w:val="none" w:sz="0" w:space="0" w:color="auto"/>
        <w:right w:val="none" w:sz="0" w:space="0" w:color="auto"/>
      </w:divBdr>
    </w:div>
    <w:div w:id="919023029">
      <w:bodyDiv w:val="1"/>
      <w:marLeft w:val="0"/>
      <w:marRight w:val="0"/>
      <w:marTop w:val="0"/>
      <w:marBottom w:val="0"/>
      <w:divBdr>
        <w:top w:val="none" w:sz="0" w:space="0" w:color="auto"/>
        <w:left w:val="none" w:sz="0" w:space="0" w:color="auto"/>
        <w:bottom w:val="none" w:sz="0" w:space="0" w:color="auto"/>
        <w:right w:val="none" w:sz="0" w:space="0" w:color="auto"/>
      </w:divBdr>
    </w:div>
    <w:div w:id="991057684">
      <w:bodyDiv w:val="1"/>
      <w:marLeft w:val="0"/>
      <w:marRight w:val="0"/>
      <w:marTop w:val="0"/>
      <w:marBottom w:val="0"/>
      <w:divBdr>
        <w:top w:val="none" w:sz="0" w:space="0" w:color="auto"/>
        <w:left w:val="none" w:sz="0" w:space="0" w:color="auto"/>
        <w:bottom w:val="none" w:sz="0" w:space="0" w:color="auto"/>
        <w:right w:val="none" w:sz="0" w:space="0" w:color="auto"/>
      </w:divBdr>
    </w:div>
    <w:div w:id="1064596539">
      <w:bodyDiv w:val="1"/>
      <w:marLeft w:val="0"/>
      <w:marRight w:val="0"/>
      <w:marTop w:val="0"/>
      <w:marBottom w:val="0"/>
      <w:divBdr>
        <w:top w:val="none" w:sz="0" w:space="0" w:color="auto"/>
        <w:left w:val="none" w:sz="0" w:space="0" w:color="auto"/>
        <w:bottom w:val="none" w:sz="0" w:space="0" w:color="auto"/>
        <w:right w:val="none" w:sz="0" w:space="0" w:color="auto"/>
      </w:divBdr>
    </w:div>
    <w:div w:id="1246916068">
      <w:bodyDiv w:val="1"/>
      <w:marLeft w:val="0"/>
      <w:marRight w:val="0"/>
      <w:marTop w:val="0"/>
      <w:marBottom w:val="0"/>
      <w:divBdr>
        <w:top w:val="none" w:sz="0" w:space="0" w:color="auto"/>
        <w:left w:val="none" w:sz="0" w:space="0" w:color="auto"/>
        <w:bottom w:val="none" w:sz="0" w:space="0" w:color="auto"/>
        <w:right w:val="none" w:sz="0" w:space="0" w:color="auto"/>
      </w:divBdr>
    </w:div>
    <w:div w:id="1464612817">
      <w:bodyDiv w:val="1"/>
      <w:marLeft w:val="0"/>
      <w:marRight w:val="0"/>
      <w:marTop w:val="0"/>
      <w:marBottom w:val="0"/>
      <w:divBdr>
        <w:top w:val="none" w:sz="0" w:space="0" w:color="auto"/>
        <w:left w:val="none" w:sz="0" w:space="0" w:color="auto"/>
        <w:bottom w:val="none" w:sz="0" w:space="0" w:color="auto"/>
        <w:right w:val="none" w:sz="0" w:space="0" w:color="auto"/>
      </w:divBdr>
    </w:div>
    <w:div w:id="1477990479">
      <w:bodyDiv w:val="1"/>
      <w:marLeft w:val="0"/>
      <w:marRight w:val="0"/>
      <w:marTop w:val="0"/>
      <w:marBottom w:val="0"/>
      <w:divBdr>
        <w:top w:val="none" w:sz="0" w:space="0" w:color="auto"/>
        <w:left w:val="none" w:sz="0" w:space="0" w:color="auto"/>
        <w:bottom w:val="none" w:sz="0" w:space="0" w:color="auto"/>
        <w:right w:val="none" w:sz="0" w:space="0" w:color="auto"/>
      </w:divBdr>
    </w:div>
    <w:div w:id="1558082923">
      <w:bodyDiv w:val="1"/>
      <w:marLeft w:val="0"/>
      <w:marRight w:val="0"/>
      <w:marTop w:val="0"/>
      <w:marBottom w:val="0"/>
      <w:divBdr>
        <w:top w:val="none" w:sz="0" w:space="0" w:color="auto"/>
        <w:left w:val="none" w:sz="0" w:space="0" w:color="auto"/>
        <w:bottom w:val="none" w:sz="0" w:space="0" w:color="auto"/>
        <w:right w:val="none" w:sz="0" w:space="0" w:color="auto"/>
      </w:divBdr>
    </w:div>
    <w:div w:id="1669555979">
      <w:bodyDiv w:val="1"/>
      <w:marLeft w:val="0"/>
      <w:marRight w:val="0"/>
      <w:marTop w:val="0"/>
      <w:marBottom w:val="0"/>
      <w:divBdr>
        <w:top w:val="none" w:sz="0" w:space="0" w:color="auto"/>
        <w:left w:val="none" w:sz="0" w:space="0" w:color="auto"/>
        <w:bottom w:val="none" w:sz="0" w:space="0" w:color="auto"/>
        <w:right w:val="none" w:sz="0" w:space="0" w:color="auto"/>
      </w:divBdr>
    </w:div>
    <w:div w:id="1778329911">
      <w:bodyDiv w:val="1"/>
      <w:marLeft w:val="0"/>
      <w:marRight w:val="0"/>
      <w:marTop w:val="0"/>
      <w:marBottom w:val="0"/>
      <w:divBdr>
        <w:top w:val="none" w:sz="0" w:space="0" w:color="auto"/>
        <w:left w:val="none" w:sz="0" w:space="0" w:color="auto"/>
        <w:bottom w:val="none" w:sz="0" w:space="0" w:color="auto"/>
        <w:right w:val="none" w:sz="0" w:space="0" w:color="auto"/>
      </w:divBdr>
    </w:div>
    <w:div w:id="2145853887">
      <w:bodyDiv w:val="1"/>
      <w:marLeft w:val="0"/>
      <w:marRight w:val="0"/>
      <w:marTop w:val="0"/>
      <w:marBottom w:val="0"/>
      <w:divBdr>
        <w:top w:val="none" w:sz="0" w:space="0" w:color="auto"/>
        <w:left w:val="none" w:sz="0" w:space="0" w:color="auto"/>
        <w:bottom w:val="none" w:sz="0" w:space="0" w:color="auto"/>
        <w:right w:val="none" w:sz="0" w:space="0" w:color="auto"/>
      </w:divBdr>
    </w:div>
    <w:div w:id="2146461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175A5D-4129-42FC-B98A-97F0FFF1A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33</Pages>
  <Words>10224</Words>
  <Characters>58282</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Мишенева Елена Васильевна</dc:creator>
  <cp:keywords/>
  <dc:description/>
  <cp:lastModifiedBy>Цапро Марта Анатольевна</cp:lastModifiedBy>
  <cp:revision>5</cp:revision>
  <cp:lastPrinted>2026-05-13T08:38:00Z</cp:lastPrinted>
  <dcterms:created xsi:type="dcterms:W3CDTF">2026-06-09T11:58:00Z</dcterms:created>
  <dcterms:modified xsi:type="dcterms:W3CDTF">2026-06-11T12:25:00Z</dcterms:modified>
</cp:coreProperties>
</file>