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ind w:left="142"/>
        <w:rPr>
          <w:rFonts w:eastAsia="Times New Roman" w:cs="Times New Roman"/>
          <w:sz w:val="20"/>
          <w:szCs w:val="20"/>
          <w:lang w:eastAsia="ru-RU"/>
        </w:rPr>
      </w:pP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</w:p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304BC9">
        <w:rPr>
          <w:rFonts w:eastAsia="Times New Roman" w:cs="Times New Roman"/>
          <w:b/>
          <w:sz w:val="22"/>
          <w:lang w:eastAsia="ru-RU"/>
        </w:rPr>
        <w:t>Расчет НМЦК</w:t>
      </w:r>
    </w:p>
    <w:tbl>
      <w:tblPr>
        <w:tblW w:w="5664" w:type="pct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136"/>
        <w:gridCol w:w="709"/>
        <w:gridCol w:w="992"/>
        <w:gridCol w:w="709"/>
        <w:gridCol w:w="567"/>
        <w:gridCol w:w="567"/>
        <w:gridCol w:w="709"/>
        <w:gridCol w:w="760"/>
        <w:gridCol w:w="653"/>
        <w:gridCol w:w="567"/>
        <w:gridCol w:w="530"/>
        <w:gridCol w:w="722"/>
        <w:gridCol w:w="391"/>
        <w:gridCol w:w="651"/>
        <w:gridCol w:w="651"/>
      </w:tblGrid>
      <w:tr w:rsidR="00304BC9" w:rsidRPr="00304BC9" w:rsidTr="00304BC9">
        <w:trPr>
          <w:trHeight w:val="1001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8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Единица измерения Товара в соответствии с ЕСКЛП (ПЕ)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№1</w:t>
            </w:r>
          </w:p>
          <w:p w:rsidR="00304BC9" w:rsidRPr="00304BC9" w:rsidRDefault="00304BC9" w:rsidP="00001385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372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05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№2</w:t>
            </w:r>
          </w:p>
          <w:p w:rsidR="00304BC9" w:rsidRPr="00304BC9" w:rsidRDefault="00304BC9" w:rsidP="00001385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6/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373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08.06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№3</w:t>
            </w:r>
          </w:p>
          <w:p w:rsidR="00304BC9" w:rsidRPr="00304BC9" w:rsidRDefault="00304BC9" w:rsidP="00001385">
            <w:pPr>
              <w:autoSpaceDE w:val="0"/>
              <w:autoSpaceDN w:val="0"/>
              <w:adjustRightInd w:val="0"/>
              <w:spacing w:after="0" w:line="240" w:lineRule="auto"/>
              <w:ind w:left="-80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374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08.06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Стоимость, в том числе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вторичных (потребительских) упаковок</w:t>
            </w:r>
          </w:p>
        </w:tc>
      </w:tr>
      <w:tr w:rsidR="00304BC9" w:rsidRPr="00304BC9" w:rsidTr="00304BC9">
        <w:trPr>
          <w:trHeight w:val="143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международное непатентованное или химическое, или </w:t>
            </w:r>
            <w:proofErr w:type="spell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</w:t>
            </w:r>
          </w:p>
        </w:tc>
        <w:tc>
          <w:tcPr>
            <w:tcW w:w="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без НДС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размер НДС (если облагается НДС)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304BC9" w:rsidRPr="00304BC9" w:rsidTr="00304BC9">
        <w:trPr>
          <w:trHeight w:val="2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19</w:t>
            </w:r>
          </w:p>
        </w:tc>
      </w:tr>
      <w:tr w:rsidR="00304BC9" w:rsidRPr="00304BC9" w:rsidTr="00304BC9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>Инсулин растворимый (человеческий генно-инженерный)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Биосулин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03098D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Биосулин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, </w:t>
            </w:r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>раствор для инъекций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, 100 МЕ/мл 10 мл 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фл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. №1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001385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01385">
              <w:rPr>
                <w:sz w:val="16"/>
                <w:szCs w:val="16"/>
              </w:rPr>
              <w:t>раствор для инъекций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100 </w:t>
            </w:r>
            <w:proofErr w:type="gramStart"/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>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572,88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572,92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572,90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572,88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15624,00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17186,40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30</w:t>
            </w:r>
          </w:p>
        </w:tc>
      </w:tr>
    </w:tbl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left"/>
        <w:rPr>
          <w:rFonts w:eastAsia="Times New Roman" w:cs="Times New Roman"/>
          <w:b/>
          <w:sz w:val="16"/>
          <w:szCs w:val="16"/>
          <w:lang w:eastAsia="ru-RU"/>
        </w:rPr>
      </w:pPr>
    </w:p>
    <w:p w:rsidR="00AB795A" w:rsidRPr="007F430F" w:rsidRDefault="00304BC9">
      <w:pPr>
        <w:rPr>
          <w:b/>
          <w:sz w:val="16"/>
          <w:szCs w:val="16"/>
        </w:rPr>
      </w:pPr>
      <w:r w:rsidRPr="007F430F">
        <w:rPr>
          <w:b/>
          <w:sz w:val="16"/>
          <w:szCs w:val="16"/>
        </w:rPr>
        <w:t>Итого:</w:t>
      </w:r>
      <w:r w:rsidRPr="007F430F">
        <w:rPr>
          <w:sz w:val="16"/>
          <w:szCs w:val="16"/>
        </w:rPr>
        <w:t xml:space="preserve"> </w:t>
      </w:r>
      <w:r w:rsidR="00001385" w:rsidRPr="00001385">
        <w:rPr>
          <w:b/>
          <w:sz w:val="16"/>
          <w:szCs w:val="16"/>
        </w:rPr>
        <w:t>17186.40 руб. (семнадцать тысяч сто восемьдесят шесть) рублей 40 копеек, включая НДС (10%) в сумме 1562.40 руб. (одна тысяча пятьсот шестьдесят два) рубля 40 копеек</w:t>
      </w:r>
      <w:bookmarkStart w:id="0" w:name="_GoBack"/>
      <w:bookmarkEnd w:id="0"/>
    </w:p>
    <w:p w:rsidR="007F430F" w:rsidRPr="007F430F" w:rsidRDefault="007F430F">
      <w:pPr>
        <w:rPr>
          <w:b/>
          <w:sz w:val="16"/>
          <w:szCs w:val="16"/>
        </w:rPr>
      </w:pPr>
    </w:p>
    <w:sectPr w:rsidR="007F430F" w:rsidRPr="007F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A3"/>
    <w:rsid w:val="00001385"/>
    <w:rsid w:val="00011FA3"/>
    <w:rsid w:val="0003098D"/>
    <w:rsid w:val="000C3931"/>
    <w:rsid w:val="00304BC9"/>
    <w:rsid w:val="007F430F"/>
    <w:rsid w:val="00AB795A"/>
    <w:rsid w:val="00F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212</Words>
  <Characters>1213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askmed</dc:creator>
  <cp:keywords/>
  <dc:description/>
  <cp:lastModifiedBy>askmed</cp:lastModifiedBy>
  <cp:revision>6</cp:revision>
  <dcterms:created xsi:type="dcterms:W3CDTF">2026-01-26T11:37:00Z</dcterms:created>
  <dcterms:modified xsi:type="dcterms:W3CDTF">2026-06-09T07:19:00Z</dcterms:modified>
</cp:coreProperties>
</file>