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4F63" w:rsidRDefault="001971DD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5B0799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Расчет-обоснование цены контракта, заключаемого с единственным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поставщиком</w:t>
      </w:r>
      <w:r w:rsidR="00D9473E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A73F8B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на </w:t>
      </w:r>
      <w:r w:rsid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поставку</w:t>
      </w:r>
      <w:r w:rsidR="001E5190" w:rsidRPr="001E5190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6527F2" w:rsidRPr="006527F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брелоков для ключей груша с гравированной вставкой</w:t>
      </w:r>
    </w:p>
    <w:p w:rsidR="0083394B" w:rsidRPr="005B0799" w:rsidRDefault="0083394B" w:rsidP="00D04F63">
      <w:pPr>
        <w:tabs>
          <w:tab w:val="left" w:pos="17803"/>
          <w:tab w:val="left" w:pos="19108"/>
        </w:tabs>
        <w:spacing w:after="0" w:line="240" w:lineRule="auto"/>
        <w:ind w:left="108"/>
        <w:jc w:val="center"/>
        <w:rPr>
          <w:rFonts w:ascii="Times New Roman" w:hAnsi="Times New Roman" w:cs="Times New Roman"/>
        </w:rPr>
      </w:pPr>
    </w:p>
    <w:tbl>
      <w:tblPr>
        <w:tblW w:w="15388" w:type="dxa"/>
        <w:jc w:val="center"/>
        <w:tblLayout w:type="fixed"/>
        <w:tblLook w:val="04A0" w:firstRow="1" w:lastRow="0" w:firstColumn="1" w:lastColumn="0" w:noHBand="0" w:noVBand="1"/>
      </w:tblPr>
      <w:tblGrid>
        <w:gridCol w:w="503"/>
        <w:gridCol w:w="2458"/>
        <w:gridCol w:w="945"/>
        <w:gridCol w:w="567"/>
        <w:gridCol w:w="1276"/>
        <w:gridCol w:w="1275"/>
        <w:gridCol w:w="1276"/>
        <w:gridCol w:w="1276"/>
        <w:gridCol w:w="1039"/>
        <w:gridCol w:w="1134"/>
        <w:gridCol w:w="1276"/>
        <w:gridCol w:w="1276"/>
        <w:gridCol w:w="1087"/>
      </w:tblGrid>
      <w:tr w:rsidR="00D04F63" w:rsidRPr="00D04F63" w:rsidTr="00D04F63">
        <w:trPr>
          <w:trHeight w:val="457"/>
          <w:jc w:val="center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4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1E5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 w:rsidR="001E5190"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товара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Кол-во 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ед., руб. с НДС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7-9 руб.</w:t>
            </w:r>
          </w:p>
        </w:tc>
        <w:tc>
          <w:tcPr>
            <w:tcW w:w="1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товаров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Цена из реестра контрактов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из </w:t>
            </w:r>
            <w:proofErr w:type="spellStart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распоряж</w:t>
            </w:r>
            <w:proofErr w:type="spellEnd"/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КГЗ №100-р руб.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Наименьшая цена за ед. из столбцов 7-13 руб.</w:t>
            </w:r>
          </w:p>
        </w:tc>
        <w:tc>
          <w:tcPr>
            <w:tcW w:w="1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Итого по позиции с НДС руб.</w:t>
            </w:r>
          </w:p>
        </w:tc>
      </w:tr>
      <w:tr w:rsidR="00D04F63" w:rsidRPr="00D04F63" w:rsidTr="00D04F63">
        <w:trPr>
          <w:trHeight w:val="600"/>
          <w:jc w:val="center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1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2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D04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Ценовое предложение 3 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4F63" w:rsidRPr="00D04F63" w:rsidTr="00D04F63">
        <w:trPr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7A8B" w:rsidRPr="00D04F63" w:rsidRDefault="00A77A8B" w:rsidP="009C26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4F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086A3A" w:rsidRPr="00D04F63" w:rsidTr="00B339E5">
        <w:trPr>
          <w:trHeight w:val="60"/>
          <w:jc w:val="center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522D78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Pr="00BF0255" w:rsidRDefault="006527F2" w:rsidP="00BF02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F0255">
              <w:rPr>
                <w:rFonts w:ascii="Times New Roman" w:hAnsi="Times New Roman" w:cs="Times New Roman"/>
                <w:sz w:val="20"/>
                <w:szCs w:val="20"/>
              </w:rPr>
              <w:t>Брелок для ключей груша с гравированной вставкой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86A3A" w:rsidRPr="00BF0255" w:rsidRDefault="006527F2" w:rsidP="00BF02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F025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Default="006527F2" w:rsidP="00086A3A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6527F2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415,00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6527F2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450,00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6527F2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Pr="00B339E5" w:rsidRDefault="006527F2" w:rsidP="00086A3A">
            <w:pPr>
              <w:spacing w:after="0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400,00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631B3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631B3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631B37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6A3A" w:rsidRDefault="006527F2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400,00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86A3A" w:rsidRDefault="006527F2" w:rsidP="00086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24 000,00</w:t>
            </w:r>
          </w:p>
        </w:tc>
      </w:tr>
      <w:tr w:rsidR="00A77A8B" w:rsidRPr="00D04F63" w:rsidTr="00D04F63">
        <w:trPr>
          <w:trHeight w:val="60"/>
          <w:jc w:val="center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DF7F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379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A8B" w:rsidRPr="00D04F63" w:rsidRDefault="00A77A8B" w:rsidP="00A77A8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04F63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77A8B" w:rsidRPr="00D04F63" w:rsidRDefault="006527F2" w:rsidP="00C943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24 000,00</w:t>
            </w:r>
          </w:p>
        </w:tc>
      </w:tr>
    </w:tbl>
    <w:p w:rsidR="007D7395" w:rsidRDefault="007D7395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163A3" w:rsidRPr="008163A3" w:rsidRDefault="009438C1" w:rsidP="000838B4">
      <w:pPr>
        <w:tabs>
          <w:tab w:val="left" w:pos="13992"/>
          <w:tab w:val="left" w:pos="150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Расчет начальной (максимальной)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 (Далее – методика).</w:t>
      </w:r>
    </w:p>
    <w:p w:rsidR="002B119E" w:rsidRDefault="008163A3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hAnsi="Times New Roman" w:cs="Times New Roman"/>
          <w:kern w:val="36"/>
        </w:rPr>
      </w:pPr>
      <w:r w:rsidRPr="008163A3">
        <w:rPr>
          <w:rFonts w:ascii="Times New Roman" w:hAnsi="Times New Roman" w:cs="Times New Roman"/>
          <w:kern w:val="36"/>
        </w:rPr>
        <w:t xml:space="preserve">НМЦК определена в размере </w:t>
      </w:r>
      <w:r w:rsidR="006527F2">
        <w:rPr>
          <w:rFonts w:ascii="Times New Roman" w:eastAsia="Times New Roman" w:hAnsi="Times New Roman" w:cs="Times New Roman"/>
          <w:b/>
          <w:color w:val="000000"/>
          <w:lang w:eastAsia="ru-RU"/>
        </w:rPr>
        <w:t>24 000</w:t>
      </w:r>
      <w:r w:rsidR="00225656"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>,00</w:t>
      </w:r>
      <w:r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руб. (</w:t>
      </w:r>
      <w:r w:rsidR="006527F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Двадцать четыре тысячи </w:t>
      </w:r>
      <w:r w:rsidR="00225656"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>рублей 00</w:t>
      </w:r>
      <w:r w:rsidRPr="00631B37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копеек)</w:t>
      </w:r>
      <w:r w:rsidRPr="00631B37">
        <w:rPr>
          <w:rFonts w:ascii="Times New Roman" w:hAnsi="Times New Roman" w:cs="Times New Roman"/>
          <w:kern w:val="36"/>
        </w:rPr>
        <w:t>.</w:t>
      </w:r>
      <w:r w:rsidRPr="008163A3">
        <w:rPr>
          <w:rFonts w:ascii="Times New Roman" w:hAnsi="Times New Roman" w:cs="Times New Roman"/>
          <w:kern w:val="36"/>
        </w:rPr>
        <w:t xml:space="preserve"> </w:t>
      </w:r>
    </w:p>
    <w:p w:rsidR="00F55C67" w:rsidRPr="008163A3" w:rsidRDefault="00F55C67" w:rsidP="00F55C67">
      <w:pPr>
        <w:tabs>
          <w:tab w:val="left" w:pos="17803"/>
          <w:tab w:val="left" w:pos="1910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7E71" w:rsidRDefault="009438C1" w:rsidP="008163A3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8163A3">
        <w:rPr>
          <w:rFonts w:ascii="Times New Roman" w:eastAsia="Times New Roman" w:hAnsi="Times New Roman" w:cs="Times New Roman"/>
          <w:color w:val="000000"/>
          <w:lang w:eastAsia="ru-RU"/>
        </w:rPr>
        <w:t>Рас</w:t>
      </w:r>
      <w:r w:rsidRPr="008163A3">
        <w:rPr>
          <w:rFonts w:ascii="Times New Roman" w:hAnsi="Times New Roman" w:cs="Times New Roman"/>
        </w:rPr>
        <w:t xml:space="preserve">чет составил: </w:t>
      </w:r>
      <w:r w:rsidR="009C26B2">
        <w:rPr>
          <w:rFonts w:ascii="Times New Roman" w:hAnsi="Times New Roman" w:cs="Times New Roman"/>
        </w:rPr>
        <w:t>специалист по закупкам</w:t>
      </w:r>
      <w:r w:rsidRPr="008163A3">
        <w:rPr>
          <w:rFonts w:ascii="Times New Roman" w:hAnsi="Times New Roman" w:cs="Times New Roman"/>
        </w:rPr>
        <w:tab/>
      </w:r>
      <w:r w:rsidR="005536EC" w:rsidRPr="008163A3">
        <w:rPr>
          <w:rFonts w:ascii="Times New Roman" w:hAnsi="Times New Roman" w:cs="Times New Roman"/>
        </w:rPr>
        <w:t xml:space="preserve">                         </w:t>
      </w:r>
      <w:r w:rsidR="009129F8">
        <w:rPr>
          <w:rFonts w:ascii="Times New Roman" w:hAnsi="Times New Roman" w:cs="Times New Roman"/>
        </w:rPr>
        <w:t xml:space="preserve">       </w:t>
      </w:r>
      <w:r w:rsidR="005536EC" w:rsidRPr="008163A3">
        <w:rPr>
          <w:rFonts w:ascii="Times New Roman" w:hAnsi="Times New Roman" w:cs="Times New Roman"/>
        </w:rPr>
        <w:t>Е.С.</w:t>
      </w:r>
      <w:r w:rsidR="000E3957">
        <w:rPr>
          <w:rFonts w:ascii="Times New Roman" w:hAnsi="Times New Roman" w:cs="Times New Roman"/>
        </w:rPr>
        <w:t xml:space="preserve"> </w:t>
      </w:r>
      <w:r w:rsidR="000E3957" w:rsidRPr="008163A3">
        <w:rPr>
          <w:rFonts w:ascii="Times New Roman" w:hAnsi="Times New Roman" w:cs="Times New Roman"/>
        </w:rPr>
        <w:t>Гук</w:t>
      </w:r>
    </w:p>
    <w:p w:rsidR="006E462C" w:rsidRDefault="006E462C" w:rsidP="006E462C">
      <w:pPr>
        <w:tabs>
          <w:tab w:val="left" w:pos="11282"/>
        </w:tabs>
        <w:rPr>
          <w:rFonts w:ascii="Times New Roman" w:eastAsia="Times New Roman" w:hAnsi="Times New Roman" w:cs="Times New Roman"/>
          <w:color w:val="000000"/>
          <w:lang w:eastAsia="ru-RU"/>
        </w:rPr>
      </w:pPr>
      <w:bookmarkStart w:id="0" w:name="_GoBack"/>
      <w:bookmarkEnd w:id="0"/>
    </w:p>
    <w:p w:rsidR="006E462C" w:rsidRPr="006E462C" w:rsidRDefault="006E462C" w:rsidP="000E3957">
      <w:pPr>
        <w:tabs>
          <w:tab w:val="left" w:pos="7025"/>
        </w:tabs>
        <w:ind w:firstLine="708"/>
        <w:rPr>
          <w:rFonts w:ascii="Times New Roman" w:hAnsi="Times New Roman" w:cs="Times New Roman"/>
        </w:rPr>
      </w:pPr>
      <w:r w:rsidRPr="006E462C">
        <w:rPr>
          <w:rFonts w:ascii="Times New Roman" w:hAnsi="Times New Roman" w:cs="Times New Roman"/>
        </w:rPr>
        <w:t>Согласовано: зам.</w:t>
      </w:r>
      <w:r>
        <w:rPr>
          <w:rFonts w:ascii="Times New Roman" w:hAnsi="Times New Roman" w:cs="Times New Roman"/>
        </w:rPr>
        <w:t xml:space="preserve"> </w:t>
      </w:r>
      <w:r w:rsidRPr="006E462C">
        <w:rPr>
          <w:rFonts w:ascii="Times New Roman" w:hAnsi="Times New Roman" w:cs="Times New Roman"/>
        </w:rPr>
        <w:t>директора по АХР</w:t>
      </w:r>
      <w:r>
        <w:rPr>
          <w:rFonts w:ascii="Times New Roman" w:hAnsi="Times New Roman" w:cs="Times New Roman"/>
        </w:rPr>
        <w:t xml:space="preserve"> </w:t>
      </w:r>
      <w:r w:rsidR="000E3957">
        <w:rPr>
          <w:rFonts w:ascii="Times New Roman" w:hAnsi="Times New Roman" w:cs="Times New Roman"/>
        </w:rPr>
        <w:t xml:space="preserve">                                                 С.Н. Сафронова </w:t>
      </w:r>
    </w:p>
    <w:sectPr w:rsidR="006E462C" w:rsidRPr="006E462C" w:rsidSect="006A4D6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9E"/>
    <w:rsid w:val="0000051C"/>
    <w:rsid w:val="00011D57"/>
    <w:rsid w:val="00027449"/>
    <w:rsid w:val="0005191D"/>
    <w:rsid w:val="0005416B"/>
    <w:rsid w:val="000732A4"/>
    <w:rsid w:val="000838B4"/>
    <w:rsid w:val="00086A3A"/>
    <w:rsid w:val="0009649D"/>
    <w:rsid w:val="000C61DB"/>
    <w:rsid w:val="000D3DFD"/>
    <w:rsid w:val="000E3957"/>
    <w:rsid w:val="00105F9A"/>
    <w:rsid w:val="001340C4"/>
    <w:rsid w:val="00137BDA"/>
    <w:rsid w:val="00150A51"/>
    <w:rsid w:val="001971DD"/>
    <w:rsid w:val="001D49B4"/>
    <w:rsid w:val="001E5190"/>
    <w:rsid w:val="00216971"/>
    <w:rsid w:val="00225656"/>
    <w:rsid w:val="0028659A"/>
    <w:rsid w:val="002A52A1"/>
    <w:rsid w:val="002B119E"/>
    <w:rsid w:val="002F191E"/>
    <w:rsid w:val="002F4EF4"/>
    <w:rsid w:val="00311BC3"/>
    <w:rsid w:val="003529B9"/>
    <w:rsid w:val="0038296F"/>
    <w:rsid w:val="00390651"/>
    <w:rsid w:val="00396B67"/>
    <w:rsid w:val="003B5DDD"/>
    <w:rsid w:val="003C4AD7"/>
    <w:rsid w:val="003C7D13"/>
    <w:rsid w:val="00416896"/>
    <w:rsid w:val="00427B1D"/>
    <w:rsid w:val="0044650F"/>
    <w:rsid w:val="00482692"/>
    <w:rsid w:val="00485F70"/>
    <w:rsid w:val="004F0FF0"/>
    <w:rsid w:val="004F7DAE"/>
    <w:rsid w:val="00522D78"/>
    <w:rsid w:val="00524185"/>
    <w:rsid w:val="00534005"/>
    <w:rsid w:val="00545E54"/>
    <w:rsid w:val="005536EC"/>
    <w:rsid w:val="00556FF8"/>
    <w:rsid w:val="00577C85"/>
    <w:rsid w:val="00582436"/>
    <w:rsid w:val="00595D6B"/>
    <w:rsid w:val="005A06F3"/>
    <w:rsid w:val="005B0799"/>
    <w:rsid w:val="005B091E"/>
    <w:rsid w:val="005C3D0B"/>
    <w:rsid w:val="005D0CB1"/>
    <w:rsid w:val="005E30C5"/>
    <w:rsid w:val="00617194"/>
    <w:rsid w:val="00631B37"/>
    <w:rsid w:val="00643D18"/>
    <w:rsid w:val="006527F2"/>
    <w:rsid w:val="00655AAB"/>
    <w:rsid w:val="006A4D67"/>
    <w:rsid w:val="006C7E46"/>
    <w:rsid w:val="006D3F71"/>
    <w:rsid w:val="006E39D7"/>
    <w:rsid w:val="006E462C"/>
    <w:rsid w:val="006F29FC"/>
    <w:rsid w:val="00704432"/>
    <w:rsid w:val="007737A1"/>
    <w:rsid w:val="007B2808"/>
    <w:rsid w:val="007D7395"/>
    <w:rsid w:val="007E021E"/>
    <w:rsid w:val="008163A3"/>
    <w:rsid w:val="0082589D"/>
    <w:rsid w:val="0083394B"/>
    <w:rsid w:val="0084796E"/>
    <w:rsid w:val="00872D6C"/>
    <w:rsid w:val="00886704"/>
    <w:rsid w:val="00896BFC"/>
    <w:rsid w:val="008A5E9A"/>
    <w:rsid w:val="008A65FB"/>
    <w:rsid w:val="008C2C5F"/>
    <w:rsid w:val="008C4C2C"/>
    <w:rsid w:val="008F18DC"/>
    <w:rsid w:val="008F4CCE"/>
    <w:rsid w:val="009129F8"/>
    <w:rsid w:val="0093150B"/>
    <w:rsid w:val="009316D4"/>
    <w:rsid w:val="00942AB7"/>
    <w:rsid w:val="009438C1"/>
    <w:rsid w:val="009802A8"/>
    <w:rsid w:val="00981F4C"/>
    <w:rsid w:val="009A3C8F"/>
    <w:rsid w:val="009B29E2"/>
    <w:rsid w:val="009B61EB"/>
    <w:rsid w:val="009C26B2"/>
    <w:rsid w:val="009F1F30"/>
    <w:rsid w:val="00A253DB"/>
    <w:rsid w:val="00A415CE"/>
    <w:rsid w:val="00A47E71"/>
    <w:rsid w:val="00A67C3F"/>
    <w:rsid w:val="00A73F8B"/>
    <w:rsid w:val="00A77A8B"/>
    <w:rsid w:val="00AA74C9"/>
    <w:rsid w:val="00B06120"/>
    <w:rsid w:val="00B07544"/>
    <w:rsid w:val="00B339E5"/>
    <w:rsid w:val="00B52C4D"/>
    <w:rsid w:val="00B857D0"/>
    <w:rsid w:val="00BB15C1"/>
    <w:rsid w:val="00BB7E4D"/>
    <w:rsid w:val="00BD6207"/>
    <w:rsid w:val="00BF0255"/>
    <w:rsid w:val="00C40620"/>
    <w:rsid w:val="00C6130B"/>
    <w:rsid w:val="00C666BA"/>
    <w:rsid w:val="00CC11E8"/>
    <w:rsid w:val="00D04F63"/>
    <w:rsid w:val="00D128EB"/>
    <w:rsid w:val="00D22AE0"/>
    <w:rsid w:val="00D642AD"/>
    <w:rsid w:val="00D929DA"/>
    <w:rsid w:val="00D9473E"/>
    <w:rsid w:val="00D97AAF"/>
    <w:rsid w:val="00DF7F2A"/>
    <w:rsid w:val="00E23049"/>
    <w:rsid w:val="00E54D6D"/>
    <w:rsid w:val="00E64C1E"/>
    <w:rsid w:val="00E8577C"/>
    <w:rsid w:val="00E91A29"/>
    <w:rsid w:val="00EA3357"/>
    <w:rsid w:val="00EA6C34"/>
    <w:rsid w:val="00ED6280"/>
    <w:rsid w:val="00EE3BC6"/>
    <w:rsid w:val="00EE6B7E"/>
    <w:rsid w:val="00EF4765"/>
    <w:rsid w:val="00F33869"/>
    <w:rsid w:val="00F466E7"/>
    <w:rsid w:val="00F55C67"/>
    <w:rsid w:val="00F561A0"/>
    <w:rsid w:val="00F82A50"/>
    <w:rsid w:val="00FB1E84"/>
    <w:rsid w:val="00FC67A4"/>
    <w:rsid w:val="00FD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A7966"/>
  <w15:docId w15:val="{1EE7B702-04B8-4F99-933A-5ABB9706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C4AD7"/>
    <w:rPr>
      <w:color w:val="0000FF"/>
      <w:u w:val="single"/>
    </w:rPr>
  </w:style>
  <w:style w:type="character" w:customStyle="1" w:styleId="docdata">
    <w:name w:val="docdata"/>
    <w:aliases w:val="docy,v5,1380,bqiaagaaeyqcaaagiaiaaaplbaaabdkeaaaaaaaaaaaaaaaaaaaaaaaaaaaaaaaaaaaaaaaaaaaaaaaaaaaaaaaaaaaaaaaaaaaaaaaaaaaaaaaaaaaaaaaaaaaaaaaaaaaaaaaaaaaaaaaaaaaaaaaaaaaaaaaaaaaaaaaaaaaaaaaaaaaaaaaaaaaaaaaaaaaaaaaaaaaaaaaaaaaaaaaaaaaaaaaaaaaaaaaa"/>
    <w:basedOn w:val="a0"/>
    <w:rsid w:val="007B2808"/>
  </w:style>
  <w:style w:type="paragraph" w:customStyle="1" w:styleId="2335">
    <w:name w:val="2335"/>
    <w:aliases w:val="bqiaagaaeyqcaaagiaiaaaogcaaabzqiaaaaaaaaaaaaaaaaaaaaaaaaaaaaaaaaaaaaaaaaaaaaaaaaaaaaaaaaaaaaaaaaaaaaaaaaaaaaaaaaaaaaaaaaaaaaaaaaaaaaaaaaaaaaaaaaaaaaaaaaaaaaaaaaaaaaaaaaaaaaaaaaaaaaaaaaaaaaaaaaaaaaaaaaaaaaaaaaaaaaaaaaaaaaaaaaaaaaaaaa"/>
    <w:basedOn w:val="a"/>
    <w:rsid w:val="007B28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F82A5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Швец</dc:creator>
  <cp:keywords/>
  <dc:description/>
  <cp:lastModifiedBy>Нач-к отдела орг. закупок, Козлова П.А.</cp:lastModifiedBy>
  <cp:revision>14</cp:revision>
  <cp:lastPrinted>2025-10-15T12:05:00Z</cp:lastPrinted>
  <dcterms:created xsi:type="dcterms:W3CDTF">2026-04-23T14:46:00Z</dcterms:created>
  <dcterms:modified xsi:type="dcterms:W3CDTF">2026-05-27T13:44:00Z</dcterms:modified>
</cp:coreProperties>
</file>