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43" w:rsidRPr="00F36AD7" w:rsidRDefault="00845CBD" w:rsidP="004C7943">
      <w:pPr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sz w:val="22"/>
          <w:szCs w:val="22"/>
        </w:rPr>
        <w:t xml:space="preserve">      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При подаче оферты необходимо указать </w:t>
      </w:r>
      <w:r w:rsidR="004C7943" w:rsidRPr="00F70585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наименование конкретного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 к поставке с </w:t>
      </w:r>
      <w:r w:rsidR="004C7943" w:rsidRPr="00F36AD7">
        <w:rPr>
          <w:rFonts w:ascii="Times New Roman" w:eastAsia="Arial Unicode MS" w:hAnsi="Times New Roman" w:cs="Times New Roman"/>
          <w:color w:val="FF0000"/>
          <w:sz w:val="22"/>
          <w:szCs w:val="22"/>
        </w:rPr>
        <w:t>указанием страны происхождения этого товара и всех характеристик, указанных в описании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>.</w:t>
      </w:r>
    </w:p>
    <w:p w:rsidR="004C7943" w:rsidRPr="00F36AD7" w:rsidRDefault="004C7943" w:rsidP="00797679">
      <w:pPr>
        <w:pStyle w:val="3"/>
        <w:keepNext w:val="0"/>
        <w:keepLines w:val="0"/>
        <w:widowControl w:val="0"/>
        <w:tabs>
          <w:tab w:val="left" w:pos="5670"/>
        </w:tabs>
        <w:spacing w:before="0"/>
        <w:ind w:firstLine="284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 xml:space="preserve">Участник закупки должен в своих документах прикрепить 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регистрационн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ое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 xml:space="preserve"> удостоверени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е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9804C1">
        <w:rPr>
          <w:rFonts w:ascii="Times New Roman" w:eastAsia="Arial Unicode MS" w:hAnsi="Times New Roman" w:cs="Times New Roman"/>
          <w:color w:val="auto"/>
          <w:sz w:val="22"/>
          <w:szCs w:val="22"/>
          <w:lang w:bidi="ru-RU"/>
        </w:rPr>
        <w:t>на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медицинское изделие</w:t>
      </w:r>
      <w:r w:rsidR="00797679"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.</w:t>
      </w:r>
    </w:p>
    <w:p w:rsidR="002C34E3" w:rsidRPr="002949C3" w:rsidRDefault="002C34E3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2949C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:rsidR="002C34E3" w:rsidRPr="002949C3" w:rsidRDefault="002C34E3" w:rsidP="000535E1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2949C3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1. Информация об объекте закупки.</w:t>
      </w:r>
    </w:p>
    <w:p w:rsidR="004E5ABC" w:rsidRDefault="00DF6C71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    </w:t>
      </w:r>
      <w:r w:rsidR="00F36AD7" w:rsidRPr="002949C3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Наименование объекта закупки: </w:t>
      </w:r>
      <w:r w:rsidR="00D40038" w:rsidRPr="00D40038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Поставка </w:t>
      </w:r>
      <w:r w:rsidR="00EC4675" w:rsidRPr="00EC4675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медицинских изделий для нужд ЦСО и ОСО</w:t>
      </w:r>
    </w:p>
    <w:p w:rsidR="00032DA2" w:rsidRPr="00CC747C" w:rsidRDefault="00032DA2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B56027" w:rsidRPr="004E5A41" w:rsidRDefault="0051162E" w:rsidP="00B56027">
      <w:pPr>
        <w:pStyle w:val="a3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1.1</w:t>
      </w:r>
      <w:r w:rsidR="00F36AD7" w:rsidRPr="002949C3">
        <w:rPr>
          <w:rFonts w:ascii="Times New Roman" w:hAnsi="Times New Roman" w:cs="Times New Roman"/>
          <w:bCs/>
          <w:sz w:val="20"/>
          <w:szCs w:val="20"/>
        </w:rPr>
        <w:t>. Место поставки Товара:</w:t>
      </w:r>
      <w:r w:rsidR="00F36AD7" w:rsidRPr="002949C3">
        <w:rPr>
          <w:rFonts w:ascii="Times New Roman" w:hAnsi="Times New Roman" w:cs="Times New Roman"/>
          <w:sz w:val="20"/>
          <w:szCs w:val="20"/>
        </w:rPr>
        <w:t xml:space="preserve"> </w:t>
      </w:r>
      <w:r w:rsidR="00B56027" w:rsidRPr="00B56027">
        <w:rPr>
          <w:rFonts w:ascii="Times New Roman" w:hAnsi="Times New Roman" w:cs="Times New Roman"/>
          <w:sz w:val="20"/>
          <w:szCs w:val="20"/>
        </w:rPr>
        <w:t>191014, г. Санкт-Петербург Литейный пр., д., 56,</w:t>
      </w:r>
      <w:r w:rsidR="00B56027" w:rsidRPr="00B56027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4B280C">
        <w:rPr>
          <w:rFonts w:ascii="Times New Roman" w:eastAsia="Calibri" w:hAnsi="Times New Roman" w:cs="Times New Roman"/>
          <w:bCs/>
          <w:sz w:val="20"/>
          <w:szCs w:val="20"/>
          <w:shd w:val="clear" w:color="auto" w:fill="E2EFD9" w:themeFill="accent6" w:themeFillTint="33"/>
        </w:rPr>
        <w:t>мед. склад</w:t>
      </w:r>
      <w:r w:rsidR="0034456A">
        <w:rPr>
          <w:rFonts w:ascii="Times New Roman" w:hAnsi="Times New Roman" w:cs="Times New Roman"/>
          <w:sz w:val="20"/>
          <w:szCs w:val="20"/>
        </w:rPr>
        <w:t>.</w:t>
      </w:r>
    </w:p>
    <w:p w:rsidR="006B038D" w:rsidRPr="00A52329" w:rsidRDefault="00F36AD7" w:rsidP="006B038D">
      <w:pPr>
        <w:pStyle w:val="a3"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5A41">
        <w:rPr>
          <w:rFonts w:ascii="Times New Roman" w:hAnsi="Times New Roman" w:cs="Times New Roman"/>
          <w:bCs/>
          <w:sz w:val="20"/>
          <w:szCs w:val="20"/>
        </w:rPr>
        <w:t>1.</w:t>
      </w:r>
      <w:r w:rsidR="0051162E" w:rsidRPr="004E5A41">
        <w:rPr>
          <w:rFonts w:ascii="Times New Roman" w:hAnsi="Times New Roman" w:cs="Times New Roman"/>
          <w:bCs/>
          <w:sz w:val="20"/>
          <w:szCs w:val="20"/>
        </w:rPr>
        <w:t>2</w:t>
      </w:r>
      <w:r w:rsidRPr="004E5A41">
        <w:rPr>
          <w:rFonts w:ascii="Times New Roman" w:hAnsi="Times New Roman" w:cs="Times New Roman"/>
          <w:bCs/>
          <w:sz w:val="20"/>
          <w:szCs w:val="20"/>
        </w:rPr>
        <w:t>. Сроки поставки</w:t>
      </w:r>
      <w:r w:rsidR="00171E0E" w:rsidRPr="004E5A41">
        <w:rPr>
          <w:rFonts w:ascii="Times New Roman" w:hAnsi="Times New Roman" w:cs="Times New Roman"/>
          <w:bCs/>
          <w:sz w:val="20"/>
          <w:szCs w:val="20"/>
        </w:rPr>
        <w:t>:</w:t>
      </w:r>
      <w:r w:rsidRPr="004E5A4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в течение </w:t>
      </w:r>
      <w:r w:rsidR="00C8452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1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рабоч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его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дн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я</w:t>
      </w:r>
      <w:r w:rsidR="006B038D" w:rsidRPr="004E5A41">
        <w:rPr>
          <w:rFonts w:ascii="Times New Roman" w:hAnsi="Times New Roman" w:cs="Times New Roman"/>
          <w:b/>
          <w:sz w:val="20"/>
          <w:szCs w:val="20"/>
        </w:rPr>
        <w:t xml:space="preserve"> с момента подписания Контракта. </w:t>
      </w:r>
      <w:r w:rsidR="006B038D" w:rsidRPr="004E5A41">
        <w:rPr>
          <w:rFonts w:ascii="Times New Roman" w:hAnsi="Times New Roman" w:cs="Times New Roman"/>
          <w:sz w:val="20"/>
          <w:szCs w:val="20"/>
        </w:rPr>
        <w:t>Время</w:t>
      </w:r>
      <w:r w:rsidR="006B038D">
        <w:rPr>
          <w:rFonts w:ascii="Times New Roman" w:hAnsi="Times New Roman" w:cs="Times New Roman"/>
          <w:sz w:val="20"/>
          <w:szCs w:val="20"/>
        </w:rPr>
        <w:t xml:space="preserve"> поставки: </w:t>
      </w:r>
      <w:r w:rsidR="006B038D" w:rsidRPr="00A52329">
        <w:rPr>
          <w:rFonts w:ascii="Times New Roman" w:hAnsi="Times New Roman" w:cs="Times New Roman"/>
          <w:sz w:val="20"/>
          <w:szCs w:val="20"/>
        </w:rPr>
        <w:t>с 9 часов 00 минут до 16 часов 00 минут.</w:t>
      </w:r>
    </w:p>
    <w:p w:rsidR="00F36AD7" w:rsidRPr="00ED269F" w:rsidRDefault="0054787D" w:rsidP="0054787D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54787D">
        <w:rPr>
          <w:rFonts w:ascii="Times New Roman" w:hAnsi="Times New Roman" w:cs="Times New Roman"/>
          <w:sz w:val="20"/>
          <w:szCs w:val="20"/>
        </w:rPr>
        <w:t xml:space="preserve"> </w:t>
      </w:r>
      <w:r w:rsidR="00F36AD7" w:rsidRPr="00ED269F">
        <w:rPr>
          <w:rFonts w:ascii="Times New Roman" w:hAnsi="Times New Roman" w:cs="Times New Roman"/>
          <w:sz w:val="20"/>
          <w:szCs w:val="20"/>
        </w:rPr>
        <w:t>Поставщик обязуется осуществить поставку Товара, а также погрузочно-разгрузочные работы своими силами и за свой счет.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2. Требования к функциональным, техническим и качественным характеристикам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i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 xml:space="preserve">2.3. Все содержащиеся в Описании объекта закупки и приложениях к нему товарные знаки сопровождаются словами «или эквивалент». </w:t>
      </w:r>
      <w:r w:rsidRPr="002949C3">
        <w:rPr>
          <w:rFonts w:ascii="Times New Roman" w:hAnsi="Times New Roman" w:cs="Times New Roman"/>
          <w:iCs/>
          <w:sz w:val="20"/>
          <w:szCs w:val="20"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2.4.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2.5.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2.6. Качество поставляемого товара должно подтверждаться сертификатами и/или декларациями соответствия на основании постановления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(в случаях установленных законодательством);</w:t>
      </w:r>
    </w:p>
    <w:p w:rsidR="00F36AD7" w:rsidRPr="002949C3" w:rsidRDefault="00F36AD7" w:rsidP="00F36AD7">
      <w:pPr>
        <w:pStyle w:val="a3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2.7. Поставляемый тов</w:t>
      </w:r>
      <w:r w:rsidRPr="002949C3">
        <w:rPr>
          <w:rFonts w:ascii="Times New Roman" w:hAnsi="Times New Roman" w:cs="Times New Roman"/>
          <w:sz w:val="20"/>
          <w:szCs w:val="20"/>
        </w:rPr>
        <w:t xml:space="preserve">ар должен иметь действующее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регистрационное удостоверение</w:t>
      </w:r>
      <w:r w:rsidRPr="002949C3">
        <w:rPr>
          <w:rFonts w:ascii="Times New Roman" w:hAnsi="Times New Roman" w:cs="Times New Roman"/>
          <w:sz w:val="20"/>
          <w:szCs w:val="20"/>
        </w:rPr>
        <w:t xml:space="preserve"> установленного образца с приложением.</w:t>
      </w:r>
    </w:p>
    <w:p w:rsidR="00F36AD7" w:rsidRPr="002949C3" w:rsidRDefault="00F36AD7" w:rsidP="00F36AD7">
      <w:pPr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2.8. </w:t>
      </w:r>
      <w:r w:rsidRPr="002949C3">
        <w:rPr>
          <w:rFonts w:ascii="Times New Roman" w:hAnsi="Times New Roman" w:cs="Times New Roman"/>
          <w:bCs/>
          <w:sz w:val="20"/>
          <w:szCs w:val="20"/>
        </w:rPr>
        <w:t xml:space="preserve">Поставляемый товар должен иметь руководство (инструкцию) по эксплуатации на русском языке. 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spacing w:after="120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2.9.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F36AD7" w:rsidRPr="002949C3" w:rsidRDefault="00F36AD7" w:rsidP="00F36AD7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  <w:highlight w:val="red"/>
        </w:rPr>
      </w:pPr>
      <w:r w:rsidRPr="002949C3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Раздел 3. </w:t>
      </w:r>
      <w:r w:rsidRPr="002949C3">
        <w:rPr>
          <w:rFonts w:ascii="Times New Roman" w:hAnsi="Times New Roman" w:cs="Times New Roman"/>
          <w:b/>
          <w:sz w:val="20"/>
          <w:szCs w:val="20"/>
        </w:rPr>
        <w:t>Требования к гарантийному сроку товара и (или) объему предоставления гарантий качества товара</w:t>
      </w:r>
    </w:p>
    <w:p w:rsidR="002760CB" w:rsidRPr="002949C3" w:rsidRDefault="002760CB" w:rsidP="002760CB">
      <w:pPr>
        <w:pStyle w:val="a3"/>
        <w:numPr>
          <w:ilvl w:val="1"/>
          <w:numId w:val="35"/>
        </w:numPr>
        <w:suppressAutoHyphens/>
        <w:autoSpaceDN w:val="0"/>
        <w:ind w:left="0" w:firstLine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Товар должен иметь остаточный срок годности на момент поставки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не менее 12 месяцев</w:t>
      </w:r>
      <w:r w:rsidRPr="004E5A41">
        <w:rPr>
          <w:rFonts w:ascii="Times New Roman" w:hAnsi="Times New Roman" w:cs="Times New Roman"/>
          <w:sz w:val="20"/>
          <w:szCs w:val="20"/>
        </w:rPr>
        <w:t>. При</w:t>
      </w:r>
      <w:r w:rsidRPr="002949C3">
        <w:rPr>
          <w:rFonts w:ascii="Times New Roman" w:hAnsi="Times New Roman" w:cs="Times New Roman"/>
          <w:sz w:val="20"/>
          <w:szCs w:val="20"/>
        </w:rPr>
        <w:t xml:space="preserve">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:rsidR="00F36AD7" w:rsidRPr="002949C3" w:rsidRDefault="00F36AD7" w:rsidP="00F36AD7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  <w:lang w:eastAsia="en-US"/>
        </w:rPr>
        <w:t>Раздел 4.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Перечень приложений, являющихся неотъемлемой частью Описания объекта закупки.</w:t>
      </w:r>
    </w:p>
    <w:p w:rsidR="001F2AEC" w:rsidRDefault="00F36AD7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>4.1.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1F2AEC" w:rsidRDefault="001F2AEC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  <w:sectPr w:rsidR="001F2AEC" w:rsidSect="00171E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67" w:right="567" w:bottom="709" w:left="709" w:header="397" w:footer="397" w:gutter="0"/>
          <w:cols w:space="720"/>
          <w:titlePg/>
          <w:docGrid w:linePitch="326"/>
        </w:sectPr>
      </w:pPr>
    </w:p>
    <w:p w:rsidR="001F2AEC" w:rsidRPr="00F36AD7" w:rsidRDefault="001F2AEC" w:rsidP="001F2AEC">
      <w:pPr>
        <w:widowControl/>
        <w:spacing w:after="160" w:line="259" w:lineRule="auto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eastAsia="Times New Roman" w:hAnsi="Times New Roman" w:cs="Times New Roman"/>
          <w:sz w:val="22"/>
          <w:szCs w:val="22"/>
        </w:rPr>
        <w:lastRenderedPageBreak/>
        <w:t>Приложение № 1 к Описанию объекта закупки</w:t>
      </w:r>
    </w:p>
    <w:p w:rsidR="00681DF3" w:rsidRPr="00F36AD7" w:rsidRDefault="001F2AEC" w:rsidP="001F2AEC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hAnsi="Times New Roman" w:cs="Times New Roman"/>
          <w:b/>
          <w:bCs/>
          <w:sz w:val="22"/>
          <w:szCs w:val="22"/>
        </w:rPr>
        <w:t xml:space="preserve">Требования к значениям показателей (характеристик) товара, позволяющие </w:t>
      </w:r>
      <w:proofErr w:type="spellStart"/>
      <w:r w:rsidRPr="00F36AD7">
        <w:rPr>
          <w:rFonts w:ascii="Times New Roman" w:hAnsi="Times New Roman" w:cs="Times New Roman"/>
          <w:b/>
          <w:bCs/>
          <w:sz w:val="22"/>
          <w:szCs w:val="22"/>
        </w:rPr>
        <w:t>опре</w:t>
      </w:r>
      <w:proofErr w:type="spellEnd"/>
    </w:p>
    <w:p w:rsidR="001F2AEC" w:rsidRDefault="001F2AEC" w:rsidP="001F2AEC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hAnsi="Times New Roman" w:cs="Times New Roman"/>
          <w:b/>
          <w:bCs/>
          <w:sz w:val="22"/>
          <w:szCs w:val="22"/>
        </w:rPr>
        <w:t>делить соответствие установленным заказчиком требованиям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005"/>
        <w:gridCol w:w="1530"/>
        <w:gridCol w:w="8078"/>
        <w:gridCol w:w="1132"/>
        <w:gridCol w:w="1132"/>
      </w:tblGrid>
      <w:tr w:rsidR="007F5B69" w:rsidRPr="007F5B69" w:rsidTr="007F5B69">
        <w:tc>
          <w:tcPr>
            <w:tcW w:w="217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966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492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b/>
                <w:sz w:val="18"/>
                <w:szCs w:val="18"/>
              </w:rPr>
              <w:t>ОКПД2</w:t>
            </w:r>
          </w:p>
        </w:tc>
        <w:tc>
          <w:tcPr>
            <w:tcW w:w="2597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b/>
                <w:sz w:val="18"/>
                <w:szCs w:val="18"/>
              </w:rPr>
              <w:t>Технические характеристики</w:t>
            </w:r>
          </w:p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</w:tr>
      <w:tr w:rsidR="007F5B69" w:rsidRPr="007F5B69" w:rsidTr="007F5B69">
        <w:tc>
          <w:tcPr>
            <w:tcW w:w="217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66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 химический для контроля паровой стерилизации </w:t>
            </w:r>
          </w:p>
        </w:tc>
        <w:tc>
          <w:tcPr>
            <w:tcW w:w="492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32.50.50.190</w:t>
            </w:r>
          </w:p>
        </w:tc>
        <w:tc>
          <w:tcPr>
            <w:tcW w:w="2597" w:type="pct"/>
            <w:vAlign w:val="center"/>
          </w:tcPr>
          <w:p w:rsidR="007F5B69" w:rsidRPr="007F5B69" w:rsidRDefault="007F5B69" w:rsidP="00C5347A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Индикатор химический 5 класса по ГОСТ ISO 11140-1 одноразового применения для контроля процессов паровой и воздушной стерилизации.</w:t>
            </w:r>
          </w:p>
          <w:p w:rsidR="007F5B69" w:rsidRPr="007F5B69" w:rsidRDefault="007F5B69" w:rsidP="00C5347A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Индикаторы предназначены для оперативного визуального контроля соблюдения критических переменных паровой стерилизации (температура, время выдержки, наличие насыщенного пара) при всех циклах (режимах) стерилизации</w:t>
            </w:r>
            <w:r w:rsidRPr="007F5B6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7F5B69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 стерилизаторах, разрешенных к применению в установленном порядке.</w:t>
            </w:r>
          </w:p>
          <w:p w:rsidR="007F5B69" w:rsidRPr="007F5B69" w:rsidRDefault="007F5B69" w:rsidP="00C5347A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Индикаторы применяются в каждом цикле стерилизации, размещаются внутри и/или снаружи изделий и стерилизационных упаковок.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Индикатор представляет собой бумажный носитель на клеевом основании с защитной подложкой, на лицевой поверхности которого нанесены маркировка, метка сравнения и индикаторная метка.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Индикаторная метка после завершения цикла стерилизации, параметры которого соответство</w:t>
            </w:r>
            <w:bookmarkStart w:id="0" w:name="_GoBack"/>
            <w:bookmarkEnd w:id="0"/>
            <w:r w:rsidRPr="007F5B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вали требуемым, должен необратимо менять цвет на цвет метки сравнения.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комплекте: 1000 шт.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Индикаторов и журнал контроля работы стерилизатора ф. 257/у.  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комплект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7F5B69" w:rsidRPr="007F5B69" w:rsidTr="007F5B69">
        <w:tc>
          <w:tcPr>
            <w:tcW w:w="217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66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 химический для испытания на </w:t>
            </w:r>
            <w:proofErr w:type="spell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паропроницаемость</w:t>
            </w:r>
            <w:proofErr w:type="spell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и удаление воздуха при паровой стерилизации </w:t>
            </w:r>
          </w:p>
        </w:tc>
        <w:tc>
          <w:tcPr>
            <w:tcW w:w="492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32.50.50.190</w:t>
            </w:r>
          </w:p>
        </w:tc>
        <w:tc>
          <w:tcPr>
            <w:tcW w:w="2597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 химический для испытания на </w:t>
            </w:r>
            <w:proofErr w:type="spell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паропроницаемость</w:t>
            </w:r>
            <w:proofErr w:type="spell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и удаление воздуха при паровой стерилизации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Класс 2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Режим применения: 121С/15мин, 134С/3,5мин, 120С/25мин, 126С/20ми, 132С/13 мин.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 1 </w:t>
            </w:r>
            <w:proofErr w:type="gram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класса  должен</w:t>
            </w:r>
            <w:proofErr w:type="gram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быть на обложке.</w:t>
            </w:r>
          </w:p>
          <w:p w:rsidR="007F5B69" w:rsidRPr="007F5B69" w:rsidRDefault="007F5B69" w:rsidP="00C5347A">
            <w:pPr>
              <w:spacing w:before="120"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Наличие </w:t>
            </w:r>
            <w:proofErr w:type="spell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самоклеющегося</w:t>
            </w:r>
            <w:proofErr w:type="spell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слоя на индикаторе.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eastAsia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7F5B69" w:rsidRPr="007F5B69" w:rsidTr="007F5B69">
        <w:tc>
          <w:tcPr>
            <w:tcW w:w="217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66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Лента (для паровой стерилизации)</w:t>
            </w:r>
          </w:p>
        </w:tc>
        <w:tc>
          <w:tcPr>
            <w:tcW w:w="492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32.50.50.190</w:t>
            </w:r>
          </w:p>
        </w:tc>
        <w:tc>
          <w:tcPr>
            <w:tcW w:w="2597" w:type="pct"/>
            <w:vAlign w:val="center"/>
          </w:tcPr>
          <w:p w:rsidR="007F5B69" w:rsidRPr="007F5B69" w:rsidRDefault="007F5B69" w:rsidP="00C5347A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Индикаторная лента с индикатором химическим 1 класса по ГОСТ ISO 11140-1 одноразового применения для контроля процессов паровой стерилизации.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Индикаторная лента предназначена для упаковки медицинских изделий перед стерилизацией и подтверждения того, что изделия/упаковки прошли обработку в цикле паровой стерилизации.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Применение ленты с индикатором 1 класса позволяет визуально отличить стерилизованные изделия/упаковки от нестерилизованных.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Индикаторная лента предназначена для использования во всех режимах соответствующего метода стерилизации в стерилизаторах, разрешенных к применению в установленном порядке. </w:t>
            </w:r>
          </w:p>
          <w:p w:rsidR="007F5B69" w:rsidRPr="007F5B69" w:rsidRDefault="007F5B69" w:rsidP="00C5347A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Индикаторная лента представляют собой инертный носитель на клеевом основании с защитной подложкой, на лицевой поверхности которого нанесены индикаторные метки в виде диагональных полосок через равные промежутки не менее 20 мм. </w:t>
            </w:r>
          </w:p>
          <w:p w:rsidR="007F5B69" w:rsidRPr="007F5B69" w:rsidRDefault="007F5B69" w:rsidP="00C5347A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Ширина индикаторной ленты: 20 мм, длина: 50 метров.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рулон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</w:tr>
      <w:tr w:rsidR="007F5B69" w:rsidRPr="007F5B69" w:rsidTr="007F5B69">
        <w:tc>
          <w:tcPr>
            <w:tcW w:w="217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966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Индикатор химический для контроля процессов воздушной стерилизации</w:t>
            </w:r>
          </w:p>
        </w:tc>
        <w:tc>
          <w:tcPr>
            <w:tcW w:w="492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32.50.50.190</w:t>
            </w:r>
          </w:p>
        </w:tc>
        <w:tc>
          <w:tcPr>
            <w:tcW w:w="2597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 паровой стерилизации химический одноразовый, класс не ниже 4 по ГОСТ </w:t>
            </w:r>
            <w:r w:rsidRPr="007F5B6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ISO</w:t>
            </w: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11140-1-2011, на бумажной основе с наличием двух меток: индикаторной и эталонной того цвета, который должна приобретать при соблюдении параметров стерилизации.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Один индикатор должен быть предназначен для контроля цикла стерилизации по </w:t>
            </w:r>
            <w:proofErr w:type="gram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режиму :</w:t>
            </w:r>
            <w:proofErr w:type="gram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200°С±1/ 30 минут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Липкий слой на обратной стороне, для закрепления на стерилизуемой упаковке, закрыт защитной бумагой.   Индикаторы в листах в комплекте с журналами ф.257/у. Индикаторы разделены точечной перфорацией для удобного отрыва.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На упаковке должна </w:t>
            </w:r>
            <w:proofErr w:type="gram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быть  нанесена</w:t>
            </w:r>
            <w:proofErr w:type="gram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информация об условиях хранения, дате изготовления, методе стерилизации в соответствии с ГОСТ </w:t>
            </w:r>
            <w:r w:rsidRPr="007F5B6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ISO</w:t>
            </w: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11140-1-2011.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В комплект поставки входит многоразовая бирка стерилизационная, для маркировки и прикрепления индикаторов в процессе стерилизации.</w:t>
            </w:r>
            <w:r w:rsidRPr="007F5B69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 xml:space="preserve">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Упаковка: 1000 шт.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комплект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F5B69" w:rsidRPr="007F5B69" w:rsidTr="007F5B69">
        <w:tc>
          <w:tcPr>
            <w:tcW w:w="217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66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 химический для контроля </w:t>
            </w:r>
            <w:proofErr w:type="spell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пероксидной</w:t>
            </w:r>
            <w:proofErr w:type="spell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(плазменной) стерилизации </w:t>
            </w:r>
          </w:p>
        </w:tc>
        <w:tc>
          <w:tcPr>
            <w:tcW w:w="492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32.50.50.190</w:t>
            </w:r>
          </w:p>
        </w:tc>
        <w:tc>
          <w:tcPr>
            <w:tcW w:w="2597" w:type="pct"/>
            <w:vAlign w:val="center"/>
          </w:tcPr>
          <w:p w:rsidR="007F5B69" w:rsidRPr="007F5B69" w:rsidRDefault="007F5B69" w:rsidP="00C5347A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 химический 4 класса по ГОСТ ISO 11140-1 одноразового применения для контроля процессов </w:t>
            </w:r>
            <w:proofErr w:type="spell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пероксидной</w:t>
            </w:r>
            <w:proofErr w:type="spell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(плазменной) стерилизации.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Индикаторы предназначены для оперативного визуального контроля соблюдения критических переменных </w:t>
            </w:r>
            <w:proofErr w:type="spell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пероксидной</w:t>
            </w:r>
            <w:proofErr w:type="spell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(плазменной) стерилизации (время, температура, концентрация перекиси водорода и плазма) при любых режимах.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eastAsia="Times New Roman" w:hAnsi="Times New Roman" w:cs="Times New Roman"/>
                <w:sz w:val="18"/>
                <w:szCs w:val="18"/>
              </w:rPr>
              <w:t>Индикаторы применяются в каждом цикле обработки и размещаются снаружи и внутри изделий и/или упаковок.</w:t>
            </w:r>
          </w:p>
          <w:p w:rsidR="007F5B69" w:rsidRPr="007F5B69" w:rsidRDefault="007F5B69" w:rsidP="00C5347A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Индикаторы представляют собой инертный носитель на клеевом основании с защитной подложкой, на лицевой поверхности которого нанесены маркировка, метка сравнения и индикаторная метка. </w:t>
            </w:r>
          </w:p>
          <w:p w:rsidR="007F5B69" w:rsidRPr="007F5B69" w:rsidRDefault="007F5B69" w:rsidP="00C5347A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Индикаторы выпускаются в виде блоков индикаторов в листовом исполнении. Индикаторы отделены друг от друга посредством перфорации между индикаторами.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Индикаторная метка после завершения цикла стерилизации, параметры которого соответствовали требуемым, должна необратимо менять цвет на цвет метки сравнения.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7F5B69">
              <w:rPr>
                <w:rFonts w:ascii="Times New Roman" w:eastAsia="Times New Roman" w:hAnsi="Times New Roman" w:cs="Times New Roman"/>
                <w:sz w:val="18"/>
                <w:szCs w:val="18"/>
              </w:rPr>
              <w:t>В комплекте: 1000 шт.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комплект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F5B69" w:rsidRPr="007F5B69" w:rsidTr="007F5B69">
        <w:tc>
          <w:tcPr>
            <w:tcW w:w="217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66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Бирка идентификационная</w:t>
            </w:r>
          </w:p>
        </w:tc>
        <w:tc>
          <w:tcPr>
            <w:tcW w:w="492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32.50.50.190</w:t>
            </w:r>
          </w:p>
        </w:tc>
        <w:tc>
          <w:tcPr>
            <w:tcW w:w="2597" w:type="pct"/>
            <w:vAlign w:val="center"/>
          </w:tcPr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Маркировочные клейкие ленты для отслеживания потоков инструментов при дезинфекции, мойки и стерилизации.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Маркировочные ленты должны быть различных цветов.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Маркировочные ленты, окрашенные для маркировки инструментов и поддонов, сеток, контейнеров и приспособлений для укладки и транспортирования инструментов при стерилизации.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Вид окрашивания – чередование зеленых и белых полос (для внутрибольничной кодировки).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Ширина маркировочной полоски 6,35 мм.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Совместимость с мойкой, дезинфекцией и паровой стерилизацией – при многократной обработке лента не должна повреждаться или теряться, а краситель ленты не должен обесцвечиваться, менять свой цвет, вымываться и переходить на другие предметы.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Срок службы – не менее 180 циклов обработки.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Ленты должны иметь адгезивный слой и поставляться на листах подложки из </w:t>
            </w:r>
            <w:proofErr w:type="spell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силиконизированной</w:t>
            </w:r>
            <w:proofErr w:type="spell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бумаги, с которой они легко снимаются руками.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Размер подложки 216 </w:t>
            </w:r>
            <w:r w:rsidRPr="007F5B6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279 мм.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На каждом листе должны быть ленты не менее 4 размеров лент: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231 </w:t>
            </w:r>
            <w:proofErr w:type="spell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- 6,35мм*26мм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44 </w:t>
            </w:r>
            <w:proofErr w:type="spell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- 6,35мм*38мм 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11шт - 6,35мм*51мм</w:t>
            </w:r>
          </w:p>
          <w:p w:rsidR="007F5B69" w:rsidRPr="007F5B69" w:rsidRDefault="007F5B69" w:rsidP="00C5347A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11 </w:t>
            </w:r>
            <w:proofErr w:type="spellStart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r w:rsidRPr="007F5B69">
              <w:rPr>
                <w:rFonts w:ascii="Times New Roman" w:hAnsi="Times New Roman" w:cs="Times New Roman"/>
                <w:sz w:val="18"/>
                <w:szCs w:val="18"/>
              </w:rPr>
              <w:t xml:space="preserve"> - 6,35мм*127мм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7F5B6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штука</w:t>
            </w:r>
          </w:p>
        </w:tc>
        <w:tc>
          <w:tcPr>
            <w:tcW w:w="364" w:type="pct"/>
            <w:vAlign w:val="center"/>
          </w:tcPr>
          <w:p w:rsidR="007F5B69" w:rsidRPr="007F5B69" w:rsidRDefault="007F5B69" w:rsidP="00C5347A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7F5B6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</w:tbl>
    <w:p w:rsidR="00AB287B" w:rsidRDefault="00AB287B" w:rsidP="00AB287B">
      <w:pPr>
        <w:ind w:left="566" w:right="605" w:hanging="283"/>
        <w:jc w:val="right"/>
        <w:rPr>
          <w:spacing w:val="5"/>
          <w:sz w:val="18"/>
          <w:szCs w:val="18"/>
        </w:rPr>
      </w:pPr>
    </w:p>
    <w:sectPr w:rsidR="00AB287B" w:rsidSect="00FD799A">
      <w:pgSz w:w="16838" w:h="11906" w:orient="landscape" w:code="9"/>
      <w:pgMar w:top="426" w:right="567" w:bottom="567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D77" w:rsidRDefault="00CF0D77" w:rsidP="00452A91">
      <w:r>
        <w:separator/>
      </w:r>
    </w:p>
  </w:endnote>
  <w:endnote w:type="continuationSeparator" w:id="0">
    <w:p w:rsidR="00CF0D77" w:rsidRDefault="00CF0D77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fficina Sans C">
    <w:altName w:val="Times New Roman"/>
    <w:charset w:val="CC"/>
    <w:family w:val="auto"/>
    <w:pitch w:val="default"/>
    <w:sig w:usb0="00000203" w:usb1="08070000" w:usb2="00000010" w:usb3="00000000" w:csb0="000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D77" w:rsidRDefault="00CF0D77" w:rsidP="00452A91">
      <w:r>
        <w:separator/>
      </w:r>
    </w:p>
  </w:footnote>
  <w:footnote w:type="continuationSeparator" w:id="0">
    <w:p w:rsidR="00CF0D77" w:rsidRDefault="00CF0D77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03E" w:rsidRDefault="006E4307" w:rsidP="00CA35AE">
    <w:pPr>
      <w:pStyle w:val="a8"/>
      <w:jc w:val="center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7F5B69">
      <w:rPr>
        <w:noProof/>
      </w:rPr>
      <w:t>4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75E6453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0FB2417D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56CDD"/>
    <w:multiLevelType w:val="hybridMultilevel"/>
    <w:tmpl w:val="160AE40A"/>
    <w:lvl w:ilvl="0" w:tplc="96909156">
      <w:start w:val="3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217B3"/>
    <w:multiLevelType w:val="multilevel"/>
    <w:tmpl w:val="B3346E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066BA2"/>
    <w:multiLevelType w:val="hybridMultilevel"/>
    <w:tmpl w:val="9B08E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6B77D4"/>
    <w:multiLevelType w:val="multilevel"/>
    <w:tmpl w:val="B8BA64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1" w15:restartNumberingAfterBreak="0">
    <w:nsid w:val="313612E6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7569E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35F55"/>
    <w:multiLevelType w:val="hybridMultilevel"/>
    <w:tmpl w:val="2B8613C8"/>
    <w:lvl w:ilvl="0" w:tplc="0BCE41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17" w15:restartNumberingAfterBreak="0">
    <w:nsid w:val="45A0568C"/>
    <w:multiLevelType w:val="multilevel"/>
    <w:tmpl w:val="45A0568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51211970"/>
    <w:multiLevelType w:val="hybridMultilevel"/>
    <w:tmpl w:val="2A58BCC6"/>
    <w:lvl w:ilvl="0" w:tplc="F8AEF63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81596"/>
    <w:multiLevelType w:val="hybridMultilevel"/>
    <w:tmpl w:val="56B8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5" w15:restartNumberingAfterBreak="0">
    <w:nsid w:val="67027BD7"/>
    <w:multiLevelType w:val="hybridMultilevel"/>
    <w:tmpl w:val="CC649824"/>
    <w:lvl w:ilvl="0" w:tplc="523AE1AA">
      <w:numFmt w:val="bullet"/>
      <w:lvlText w:val=""/>
      <w:lvlJc w:val="left"/>
      <w:pPr>
        <w:ind w:left="643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A982176"/>
    <w:multiLevelType w:val="multilevel"/>
    <w:tmpl w:val="6A98217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D47B1"/>
    <w:multiLevelType w:val="hybridMultilevel"/>
    <w:tmpl w:val="11928DD8"/>
    <w:lvl w:ilvl="0" w:tplc="15CA2468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965E8E"/>
    <w:multiLevelType w:val="hybridMultilevel"/>
    <w:tmpl w:val="9A984098"/>
    <w:lvl w:ilvl="0" w:tplc="16D8D130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3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34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4"/>
  </w:num>
  <w:num w:numId="2">
    <w:abstractNumId w:val="24"/>
  </w:num>
  <w:num w:numId="3">
    <w:abstractNumId w:val="27"/>
  </w:num>
  <w:num w:numId="4">
    <w:abstractNumId w:val="19"/>
  </w:num>
  <w:num w:numId="5">
    <w:abstractNumId w:val="15"/>
  </w:num>
  <w:num w:numId="6">
    <w:abstractNumId w:val="33"/>
  </w:num>
  <w:num w:numId="7">
    <w:abstractNumId w:val="2"/>
  </w:num>
  <w:num w:numId="8">
    <w:abstractNumId w:val="3"/>
  </w:num>
  <w:num w:numId="9">
    <w:abstractNumId w:val="34"/>
  </w:num>
  <w:num w:numId="10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9"/>
  </w:num>
  <w:num w:numId="14">
    <w:abstractNumId w:val="8"/>
  </w:num>
  <w:num w:numId="15">
    <w:abstractNumId w:val="29"/>
  </w:num>
  <w:num w:numId="16">
    <w:abstractNumId w:val="26"/>
  </w:num>
  <w:num w:numId="17">
    <w:abstractNumId w:val="18"/>
  </w:num>
  <w:num w:numId="18">
    <w:abstractNumId w:val="16"/>
  </w:num>
  <w:num w:numId="19">
    <w:abstractNumId w:val="12"/>
  </w:num>
  <w:num w:numId="20">
    <w:abstractNumId w:val="11"/>
  </w:num>
  <w:num w:numId="21">
    <w:abstractNumId w:val="1"/>
  </w:num>
  <w:num w:numId="22">
    <w:abstractNumId w:val="7"/>
  </w:num>
  <w:num w:numId="23">
    <w:abstractNumId w:val="4"/>
  </w:num>
  <w:num w:numId="24">
    <w:abstractNumId w:val="0"/>
  </w:num>
  <w:num w:numId="25">
    <w:abstractNumId w:val="22"/>
  </w:num>
  <w:num w:numId="26">
    <w:abstractNumId w:val="17"/>
  </w:num>
  <w:num w:numId="27">
    <w:abstractNumId w:val="28"/>
  </w:num>
  <w:num w:numId="28">
    <w:abstractNumId w:val="23"/>
  </w:num>
  <w:num w:numId="29">
    <w:abstractNumId w:val="25"/>
  </w:num>
  <w:num w:numId="30">
    <w:abstractNumId w:val="21"/>
  </w:num>
  <w:num w:numId="31">
    <w:abstractNumId w:val="30"/>
  </w:num>
  <w:num w:numId="32">
    <w:abstractNumId w:val="31"/>
  </w:num>
  <w:num w:numId="33">
    <w:abstractNumId w:val="5"/>
  </w:num>
  <w:num w:numId="34">
    <w:abstractNumId w:val="6"/>
  </w:num>
  <w:num w:numId="35">
    <w:abstractNumId w:val="10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04C57"/>
    <w:rsid w:val="000053EE"/>
    <w:rsid w:val="00006B49"/>
    <w:rsid w:val="000135DC"/>
    <w:rsid w:val="00017307"/>
    <w:rsid w:val="00017969"/>
    <w:rsid w:val="00020133"/>
    <w:rsid w:val="00022380"/>
    <w:rsid w:val="000257F9"/>
    <w:rsid w:val="00027DB1"/>
    <w:rsid w:val="00032DA2"/>
    <w:rsid w:val="00035FD8"/>
    <w:rsid w:val="0004210D"/>
    <w:rsid w:val="00042EED"/>
    <w:rsid w:val="00044395"/>
    <w:rsid w:val="00046DEE"/>
    <w:rsid w:val="0005073A"/>
    <w:rsid w:val="00050892"/>
    <w:rsid w:val="0005183F"/>
    <w:rsid w:val="000521C8"/>
    <w:rsid w:val="000535E1"/>
    <w:rsid w:val="00061E18"/>
    <w:rsid w:val="00065235"/>
    <w:rsid w:val="00070A02"/>
    <w:rsid w:val="00070D29"/>
    <w:rsid w:val="000757A6"/>
    <w:rsid w:val="000800E6"/>
    <w:rsid w:val="00084F88"/>
    <w:rsid w:val="000974D3"/>
    <w:rsid w:val="000A31C4"/>
    <w:rsid w:val="000A3F8C"/>
    <w:rsid w:val="000A5741"/>
    <w:rsid w:val="000B1836"/>
    <w:rsid w:val="000B2D15"/>
    <w:rsid w:val="000B5FCB"/>
    <w:rsid w:val="000C24A1"/>
    <w:rsid w:val="000C2BCA"/>
    <w:rsid w:val="000C2EFA"/>
    <w:rsid w:val="000C376B"/>
    <w:rsid w:val="000C3AE7"/>
    <w:rsid w:val="000C6EA4"/>
    <w:rsid w:val="000D016D"/>
    <w:rsid w:val="000D2BB7"/>
    <w:rsid w:val="000D79EC"/>
    <w:rsid w:val="000E0D1D"/>
    <w:rsid w:val="000F1533"/>
    <w:rsid w:val="000F5165"/>
    <w:rsid w:val="00101BF4"/>
    <w:rsid w:val="00102516"/>
    <w:rsid w:val="00127D87"/>
    <w:rsid w:val="0013402A"/>
    <w:rsid w:val="001349CE"/>
    <w:rsid w:val="001434B4"/>
    <w:rsid w:val="0014438F"/>
    <w:rsid w:val="00163A7E"/>
    <w:rsid w:val="00165F30"/>
    <w:rsid w:val="00170432"/>
    <w:rsid w:val="00171E0E"/>
    <w:rsid w:val="001735A5"/>
    <w:rsid w:val="00174203"/>
    <w:rsid w:val="00176BA3"/>
    <w:rsid w:val="00181123"/>
    <w:rsid w:val="00181AF2"/>
    <w:rsid w:val="00183752"/>
    <w:rsid w:val="0018652B"/>
    <w:rsid w:val="001A5960"/>
    <w:rsid w:val="001A5FF1"/>
    <w:rsid w:val="001B3CFD"/>
    <w:rsid w:val="001B418A"/>
    <w:rsid w:val="001C6ACF"/>
    <w:rsid w:val="001D15DA"/>
    <w:rsid w:val="001D38AE"/>
    <w:rsid w:val="001D5E90"/>
    <w:rsid w:val="001D68FB"/>
    <w:rsid w:val="001E2164"/>
    <w:rsid w:val="001E22EE"/>
    <w:rsid w:val="001F2AEC"/>
    <w:rsid w:val="001F6E99"/>
    <w:rsid w:val="002018E5"/>
    <w:rsid w:val="002120E9"/>
    <w:rsid w:val="00213731"/>
    <w:rsid w:val="002208A1"/>
    <w:rsid w:val="0022320F"/>
    <w:rsid w:val="002316D2"/>
    <w:rsid w:val="00234906"/>
    <w:rsid w:val="00235D4D"/>
    <w:rsid w:val="00236CF4"/>
    <w:rsid w:val="00242E20"/>
    <w:rsid w:val="00246787"/>
    <w:rsid w:val="00251E72"/>
    <w:rsid w:val="00253907"/>
    <w:rsid w:val="0025559B"/>
    <w:rsid w:val="00256E01"/>
    <w:rsid w:val="00260F55"/>
    <w:rsid w:val="00260FD5"/>
    <w:rsid w:val="00267C9F"/>
    <w:rsid w:val="00270097"/>
    <w:rsid w:val="002707D4"/>
    <w:rsid w:val="00272511"/>
    <w:rsid w:val="00274BEC"/>
    <w:rsid w:val="002760CB"/>
    <w:rsid w:val="00281FD4"/>
    <w:rsid w:val="00282C1C"/>
    <w:rsid w:val="002851B6"/>
    <w:rsid w:val="002872E8"/>
    <w:rsid w:val="00290ADC"/>
    <w:rsid w:val="002949C3"/>
    <w:rsid w:val="00294CCF"/>
    <w:rsid w:val="002A797B"/>
    <w:rsid w:val="002B0734"/>
    <w:rsid w:val="002B307C"/>
    <w:rsid w:val="002B6609"/>
    <w:rsid w:val="002B70E0"/>
    <w:rsid w:val="002C15F1"/>
    <w:rsid w:val="002C34E3"/>
    <w:rsid w:val="002C5045"/>
    <w:rsid w:val="002C5BCD"/>
    <w:rsid w:val="002C65AE"/>
    <w:rsid w:val="002D2A4C"/>
    <w:rsid w:val="002D2CED"/>
    <w:rsid w:val="002D3A06"/>
    <w:rsid w:val="002D4E6A"/>
    <w:rsid w:val="002E0788"/>
    <w:rsid w:val="002E3FA7"/>
    <w:rsid w:val="002F5E0E"/>
    <w:rsid w:val="003033F6"/>
    <w:rsid w:val="003037A3"/>
    <w:rsid w:val="00306761"/>
    <w:rsid w:val="003115EC"/>
    <w:rsid w:val="00313977"/>
    <w:rsid w:val="0032724B"/>
    <w:rsid w:val="00330BF1"/>
    <w:rsid w:val="00334822"/>
    <w:rsid w:val="0034056A"/>
    <w:rsid w:val="0034174C"/>
    <w:rsid w:val="003432BC"/>
    <w:rsid w:val="0034456A"/>
    <w:rsid w:val="00350A3D"/>
    <w:rsid w:val="00356E40"/>
    <w:rsid w:val="00362419"/>
    <w:rsid w:val="003756AA"/>
    <w:rsid w:val="003829C0"/>
    <w:rsid w:val="00391DF1"/>
    <w:rsid w:val="0039431D"/>
    <w:rsid w:val="003A125C"/>
    <w:rsid w:val="003A3024"/>
    <w:rsid w:val="003A50DE"/>
    <w:rsid w:val="003B2400"/>
    <w:rsid w:val="003B242D"/>
    <w:rsid w:val="003B3F4D"/>
    <w:rsid w:val="003B6D4A"/>
    <w:rsid w:val="003B750C"/>
    <w:rsid w:val="003C2341"/>
    <w:rsid w:val="003C2496"/>
    <w:rsid w:val="003F0B65"/>
    <w:rsid w:val="003F1C8C"/>
    <w:rsid w:val="004019F6"/>
    <w:rsid w:val="004041DF"/>
    <w:rsid w:val="00413960"/>
    <w:rsid w:val="00415F84"/>
    <w:rsid w:val="0041680D"/>
    <w:rsid w:val="00422669"/>
    <w:rsid w:val="004250C0"/>
    <w:rsid w:val="004254FC"/>
    <w:rsid w:val="00425B93"/>
    <w:rsid w:val="00436791"/>
    <w:rsid w:val="004473D6"/>
    <w:rsid w:val="00452A91"/>
    <w:rsid w:val="00456BAB"/>
    <w:rsid w:val="004717F0"/>
    <w:rsid w:val="00471D16"/>
    <w:rsid w:val="00472034"/>
    <w:rsid w:val="00474E41"/>
    <w:rsid w:val="0047574B"/>
    <w:rsid w:val="00476D72"/>
    <w:rsid w:val="00480AAD"/>
    <w:rsid w:val="00490537"/>
    <w:rsid w:val="00491A4D"/>
    <w:rsid w:val="00492E4B"/>
    <w:rsid w:val="00493A44"/>
    <w:rsid w:val="004947F5"/>
    <w:rsid w:val="00496804"/>
    <w:rsid w:val="00496EFC"/>
    <w:rsid w:val="004A23EA"/>
    <w:rsid w:val="004A3425"/>
    <w:rsid w:val="004B1F41"/>
    <w:rsid w:val="004B2365"/>
    <w:rsid w:val="004B280C"/>
    <w:rsid w:val="004B3FBB"/>
    <w:rsid w:val="004B7311"/>
    <w:rsid w:val="004C1102"/>
    <w:rsid w:val="004C2430"/>
    <w:rsid w:val="004C3CEC"/>
    <w:rsid w:val="004C5E7B"/>
    <w:rsid w:val="004C7943"/>
    <w:rsid w:val="004D377B"/>
    <w:rsid w:val="004D44B0"/>
    <w:rsid w:val="004E0F80"/>
    <w:rsid w:val="004E4829"/>
    <w:rsid w:val="004E5A41"/>
    <w:rsid w:val="004E5ABC"/>
    <w:rsid w:val="004E5C60"/>
    <w:rsid w:val="004E7EC5"/>
    <w:rsid w:val="004F4AA4"/>
    <w:rsid w:val="004F559E"/>
    <w:rsid w:val="004F6BA1"/>
    <w:rsid w:val="00500E2E"/>
    <w:rsid w:val="005067DE"/>
    <w:rsid w:val="005115BE"/>
    <w:rsid w:val="0051162E"/>
    <w:rsid w:val="00514540"/>
    <w:rsid w:val="00520761"/>
    <w:rsid w:val="00521249"/>
    <w:rsid w:val="00523F65"/>
    <w:rsid w:val="005322E5"/>
    <w:rsid w:val="00535797"/>
    <w:rsid w:val="00535BAE"/>
    <w:rsid w:val="00540569"/>
    <w:rsid w:val="00541207"/>
    <w:rsid w:val="0054233D"/>
    <w:rsid w:val="0054787D"/>
    <w:rsid w:val="0055004A"/>
    <w:rsid w:val="00551E7F"/>
    <w:rsid w:val="00555598"/>
    <w:rsid w:val="00555EEB"/>
    <w:rsid w:val="00556DCC"/>
    <w:rsid w:val="00557227"/>
    <w:rsid w:val="00557DB0"/>
    <w:rsid w:val="00563F04"/>
    <w:rsid w:val="00564818"/>
    <w:rsid w:val="00564E42"/>
    <w:rsid w:val="00571809"/>
    <w:rsid w:val="00571F25"/>
    <w:rsid w:val="005839AB"/>
    <w:rsid w:val="00586DEF"/>
    <w:rsid w:val="00597868"/>
    <w:rsid w:val="005A6DC0"/>
    <w:rsid w:val="005B2B96"/>
    <w:rsid w:val="005B4C2E"/>
    <w:rsid w:val="005B5BE0"/>
    <w:rsid w:val="005B7E0D"/>
    <w:rsid w:val="005D22FE"/>
    <w:rsid w:val="005E2555"/>
    <w:rsid w:val="005E4833"/>
    <w:rsid w:val="005F134A"/>
    <w:rsid w:val="005F582D"/>
    <w:rsid w:val="00607C63"/>
    <w:rsid w:val="0061038A"/>
    <w:rsid w:val="006104CA"/>
    <w:rsid w:val="00620B8E"/>
    <w:rsid w:val="00621468"/>
    <w:rsid w:val="00625C9A"/>
    <w:rsid w:val="00625F49"/>
    <w:rsid w:val="00626F2A"/>
    <w:rsid w:val="0062745C"/>
    <w:rsid w:val="00627FA2"/>
    <w:rsid w:val="00633088"/>
    <w:rsid w:val="00647AC7"/>
    <w:rsid w:val="00650082"/>
    <w:rsid w:val="00657309"/>
    <w:rsid w:val="0066013C"/>
    <w:rsid w:val="00660BD1"/>
    <w:rsid w:val="006631BB"/>
    <w:rsid w:val="006674E7"/>
    <w:rsid w:val="006724CA"/>
    <w:rsid w:val="00681DF3"/>
    <w:rsid w:val="00695AD1"/>
    <w:rsid w:val="006A2657"/>
    <w:rsid w:val="006B038D"/>
    <w:rsid w:val="006C339B"/>
    <w:rsid w:val="006C34C1"/>
    <w:rsid w:val="006C36BF"/>
    <w:rsid w:val="006C4E18"/>
    <w:rsid w:val="006C6D07"/>
    <w:rsid w:val="006E2C0C"/>
    <w:rsid w:val="006E4307"/>
    <w:rsid w:val="006E60A4"/>
    <w:rsid w:val="006F3F31"/>
    <w:rsid w:val="006F7513"/>
    <w:rsid w:val="00700188"/>
    <w:rsid w:val="007001B9"/>
    <w:rsid w:val="007047F6"/>
    <w:rsid w:val="0070600A"/>
    <w:rsid w:val="0070694B"/>
    <w:rsid w:val="007072EB"/>
    <w:rsid w:val="00711200"/>
    <w:rsid w:val="00714A8A"/>
    <w:rsid w:val="007161B6"/>
    <w:rsid w:val="00717DE9"/>
    <w:rsid w:val="00727B64"/>
    <w:rsid w:val="0073068D"/>
    <w:rsid w:val="00731011"/>
    <w:rsid w:val="00731D0F"/>
    <w:rsid w:val="0073247C"/>
    <w:rsid w:val="00740ECD"/>
    <w:rsid w:val="007452F6"/>
    <w:rsid w:val="0075094D"/>
    <w:rsid w:val="00753093"/>
    <w:rsid w:val="00756787"/>
    <w:rsid w:val="00762468"/>
    <w:rsid w:val="00763124"/>
    <w:rsid w:val="00767456"/>
    <w:rsid w:val="0077173C"/>
    <w:rsid w:val="00772100"/>
    <w:rsid w:val="00775975"/>
    <w:rsid w:val="00787DF3"/>
    <w:rsid w:val="007948BF"/>
    <w:rsid w:val="00797679"/>
    <w:rsid w:val="007977E4"/>
    <w:rsid w:val="007A1368"/>
    <w:rsid w:val="007A5062"/>
    <w:rsid w:val="007A5296"/>
    <w:rsid w:val="007B4F42"/>
    <w:rsid w:val="007C09B1"/>
    <w:rsid w:val="007C19C1"/>
    <w:rsid w:val="007C19F2"/>
    <w:rsid w:val="007C45E6"/>
    <w:rsid w:val="007C6284"/>
    <w:rsid w:val="007C7B40"/>
    <w:rsid w:val="007D4DEF"/>
    <w:rsid w:val="007D611A"/>
    <w:rsid w:val="007E3CB5"/>
    <w:rsid w:val="007E4520"/>
    <w:rsid w:val="007F02BE"/>
    <w:rsid w:val="007F05F3"/>
    <w:rsid w:val="007F36D5"/>
    <w:rsid w:val="007F5B69"/>
    <w:rsid w:val="007F63C9"/>
    <w:rsid w:val="0080284E"/>
    <w:rsid w:val="00804E92"/>
    <w:rsid w:val="00805F4B"/>
    <w:rsid w:val="008079AA"/>
    <w:rsid w:val="00812B04"/>
    <w:rsid w:val="00817F39"/>
    <w:rsid w:val="008209D3"/>
    <w:rsid w:val="00824A3C"/>
    <w:rsid w:val="00825669"/>
    <w:rsid w:val="00830489"/>
    <w:rsid w:val="00831839"/>
    <w:rsid w:val="00831C74"/>
    <w:rsid w:val="0083482F"/>
    <w:rsid w:val="00835BC9"/>
    <w:rsid w:val="008409C3"/>
    <w:rsid w:val="00842CB3"/>
    <w:rsid w:val="00845CBD"/>
    <w:rsid w:val="008471ED"/>
    <w:rsid w:val="00847DBA"/>
    <w:rsid w:val="0085293B"/>
    <w:rsid w:val="0085351F"/>
    <w:rsid w:val="0086683E"/>
    <w:rsid w:val="00876319"/>
    <w:rsid w:val="008771C3"/>
    <w:rsid w:val="0089057C"/>
    <w:rsid w:val="00897F20"/>
    <w:rsid w:val="008A05C6"/>
    <w:rsid w:val="008A12D1"/>
    <w:rsid w:val="008A24FC"/>
    <w:rsid w:val="008B0165"/>
    <w:rsid w:val="008C24B5"/>
    <w:rsid w:val="008D1065"/>
    <w:rsid w:val="008D52C5"/>
    <w:rsid w:val="008D573B"/>
    <w:rsid w:val="008E3E38"/>
    <w:rsid w:val="008E6441"/>
    <w:rsid w:val="008F0ABA"/>
    <w:rsid w:val="008F2B6D"/>
    <w:rsid w:val="008F4BC5"/>
    <w:rsid w:val="008F5674"/>
    <w:rsid w:val="00900A1B"/>
    <w:rsid w:val="009019B1"/>
    <w:rsid w:val="00904598"/>
    <w:rsid w:val="00904759"/>
    <w:rsid w:val="009050CA"/>
    <w:rsid w:val="00905206"/>
    <w:rsid w:val="00912B88"/>
    <w:rsid w:val="00913150"/>
    <w:rsid w:val="00922608"/>
    <w:rsid w:val="009246C6"/>
    <w:rsid w:val="00926181"/>
    <w:rsid w:val="009337C7"/>
    <w:rsid w:val="00936412"/>
    <w:rsid w:val="00941848"/>
    <w:rsid w:val="009419F7"/>
    <w:rsid w:val="0094755E"/>
    <w:rsid w:val="009548BD"/>
    <w:rsid w:val="00956F53"/>
    <w:rsid w:val="00963A79"/>
    <w:rsid w:val="009655A8"/>
    <w:rsid w:val="00965858"/>
    <w:rsid w:val="00965E18"/>
    <w:rsid w:val="00971BD2"/>
    <w:rsid w:val="009723D7"/>
    <w:rsid w:val="00972FC8"/>
    <w:rsid w:val="009804C1"/>
    <w:rsid w:val="00983DC2"/>
    <w:rsid w:val="00983E08"/>
    <w:rsid w:val="00987359"/>
    <w:rsid w:val="0099010F"/>
    <w:rsid w:val="00990195"/>
    <w:rsid w:val="00993C87"/>
    <w:rsid w:val="0099434E"/>
    <w:rsid w:val="00994753"/>
    <w:rsid w:val="009962E8"/>
    <w:rsid w:val="009A043A"/>
    <w:rsid w:val="009A3090"/>
    <w:rsid w:val="009A6FE5"/>
    <w:rsid w:val="009B4DE0"/>
    <w:rsid w:val="009B543A"/>
    <w:rsid w:val="009B6726"/>
    <w:rsid w:val="009C023D"/>
    <w:rsid w:val="009C75AF"/>
    <w:rsid w:val="009D75E7"/>
    <w:rsid w:val="009E079A"/>
    <w:rsid w:val="009E0C09"/>
    <w:rsid w:val="009E2488"/>
    <w:rsid w:val="009E2C2B"/>
    <w:rsid w:val="009E39BB"/>
    <w:rsid w:val="009E4256"/>
    <w:rsid w:val="009F6C41"/>
    <w:rsid w:val="00A00512"/>
    <w:rsid w:val="00A00FE7"/>
    <w:rsid w:val="00A03A61"/>
    <w:rsid w:val="00A135E7"/>
    <w:rsid w:val="00A15F33"/>
    <w:rsid w:val="00A2009F"/>
    <w:rsid w:val="00A20350"/>
    <w:rsid w:val="00A20603"/>
    <w:rsid w:val="00A3060C"/>
    <w:rsid w:val="00A329F8"/>
    <w:rsid w:val="00A3494E"/>
    <w:rsid w:val="00A37F05"/>
    <w:rsid w:val="00A4086B"/>
    <w:rsid w:val="00A445A5"/>
    <w:rsid w:val="00A445E3"/>
    <w:rsid w:val="00A5286A"/>
    <w:rsid w:val="00A52C30"/>
    <w:rsid w:val="00A63E43"/>
    <w:rsid w:val="00A64269"/>
    <w:rsid w:val="00A656CE"/>
    <w:rsid w:val="00A67F5B"/>
    <w:rsid w:val="00A7198E"/>
    <w:rsid w:val="00A74330"/>
    <w:rsid w:val="00A819AD"/>
    <w:rsid w:val="00A8201E"/>
    <w:rsid w:val="00A824D2"/>
    <w:rsid w:val="00A83E90"/>
    <w:rsid w:val="00A87DF5"/>
    <w:rsid w:val="00A87FC6"/>
    <w:rsid w:val="00A97D28"/>
    <w:rsid w:val="00AB194D"/>
    <w:rsid w:val="00AB1F3F"/>
    <w:rsid w:val="00AB287B"/>
    <w:rsid w:val="00AB38B2"/>
    <w:rsid w:val="00AB542B"/>
    <w:rsid w:val="00AC2A85"/>
    <w:rsid w:val="00AC4085"/>
    <w:rsid w:val="00AC5F92"/>
    <w:rsid w:val="00AD3BBD"/>
    <w:rsid w:val="00AD4AF7"/>
    <w:rsid w:val="00AD5891"/>
    <w:rsid w:val="00AD6D3E"/>
    <w:rsid w:val="00AD7FF4"/>
    <w:rsid w:val="00AE2A7E"/>
    <w:rsid w:val="00AF1496"/>
    <w:rsid w:val="00AF2C93"/>
    <w:rsid w:val="00AF3F69"/>
    <w:rsid w:val="00AF71C1"/>
    <w:rsid w:val="00B0221A"/>
    <w:rsid w:val="00B0277F"/>
    <w:rsid w:val="00B14EC0"/>
    <w:rsid w:val="00B25D7F"/>
    <w:rsid w:val="00B262F7"/>
    <w:rsid w:val="00B265B2"/>
    <w:rsid w:val="00B2703C"/>
    <w:rsid w:val="00B27F3E"/>
    <w:rsid w:val="00B33425"/>
    <w:rsid w:val="00B35B4A"/>
    <w:rsid w:val="00B47370"/>
    <w:rsid w:val="00B503D0"/>
    <w:rsid w:val="00B52CA6"/>
    <w:rsid w:val="00B56027"/>
    <w:rsid w:val="00B56C7A"/>
    <w:rsid w:val="00B5734C"/>
    <w:rsid w:val="00B626D7"/>
    <w:rsid w:val="00B64938"/>
    <w:rsid w:val="00B671D7"/>
    <w:rsid w:val="00B75EC8"/>
    <w:rsid w:val="00B80636"/>
    <w:rsid w:val="00B815E8"/>
    <w:rsid w:val="00B84DCE"/>
    <w:rsid w:val="00B93E8F"/>
    <w:rsid w:val="00B9657E"/>
    <w:rsid w:val="00BA5491"/>
    <w:rsid w:val="00BB1429"/>
    <w:rsid w:val="00BB3E1D"/>
    <w:rsid w:val="00BD78C2"/>
    <w:rsid w:val="00BE406A"/>
    <w:rsid w:val="00BF6124"/>
    <w:rsid w:val="00BF6798"/>
    <w:rsid w:val="00C02D27"/>
    <w:rsid w:val="00C07A13"/>
    <w:rsid w:val="00C2187E"/>
    <w:rsid w:val="00C24BC4"/>
    <w:rsid w:val="00C26C8E"/>
    <w:rsid w:val="00C3051F"/>
    <w:rsid w:val="00C34EAA"/>
    <w:rsid w:val="00C351F0"/>
    <w:rsid w:val="00C3627F"/>
    <w:rsid w:val="00C54438"/>
    <w:rsid w:val="00C6224C"/>
    <w:rsid w:val="00C6304C"/>
    <w:rsid w:val="00C63B7D"/>
    <w:rsid w:val="00C76F09"/>
    <w:rsid w:val="00C84521"/>
    <w:rsid w:val="00C9172E"/>
    <w:rsid w:val="00C9246A"/>
    <w:rsid w:val="00C925A4"/>
    <w:rsid w:val="00C92BE4"/>
    <w:rsid w:val="00CA35AE"/>
    <w:rsid w:val="00CB0750"/>
    <w:rsid w:val="00CB50D8"/>
    <w:rsid w:val="00CB5B9B"/>
    <w:rsid w:val="00CB6535"/>
    <w:rsid w:val="00CC10DB"/>
    <w:rsid w:val="00CC17AB"/>
    <w:rsid w:val="00CC3838"/>
    <w:rsid w:val="00CC51D0"/>
    <w:rsid w:val="00CC747C"/>
    <w:rsid w:val="00CD6736"/>
    <w:rsid w:val="00CE233E"/>
    <w:rsid w:val="00CE6369"/>
    <w:rsid w:val="00CF0D77"/>
    <w:rsid w:val="00CF1C0F"/>
    <w:rsid w:val="00CF6808"/>
    <w:rsid w:val="00D07FEF"/>
    <w:rsid w:val="00D15275"/>
    <w:rsid w:val="00D155F3"/>
    <w:rsid w:val="00D16FA8"/>
    <w:rsid w:val="00D17D83"/>
    <w:rsid w:val="00D22156"/>
    <w:rsid w:val="00D34BA6"/>
    <w:rsid w:val="00D372BF"/>
    <w:rsid w:val="00D40038"/>
    <w:rsid w:val="00D40F86"/>
    <w:rsid w:val="00D41A4D"/>
    <w:rsid w:val="00D423D4"/>
    <w:rsid w:val="00D42F7F"/>
    <w:rsid w:val="00D45942"/>
    <w:rsid w:val="00D45D2A"/>
    <w:rsid w:val="00D47258"/>
    <w:rsid w:val="00D57D7E"/>
    <w:rsid w:val="00D61DB6"/>
    <w:rsid w:val="00D62063"/>
    <w:rsid w:val="00D62827"/>
    <w:rsid w:val="00D65E33"/>
    <w:rsid w:val="00D67810"/>
    <w:rsid w:val="00D70A72"/>
    <w:rsid w:val="00D71707"/>
    <w:rsid w:val="00D731B4"/>
    <w:rsid w:val="00D813D4"/>
    <w:rsid w:val="00D92595"/>
    <w:rsid w:val="00D97C9D"/>
    <w:rsid w:val="00DA0B65"/>
    <w:rsid w:val="00DA172D"/>
    <w:rsid w:val="00DA24A4"/>
    <w:rsid w:val="00DA25FD"/>
    <w:rsid w:val="00DB2BE4"/>
    <w:rsid w:val="00DC7CBA"/>
    <w:rsid w:val="00DD0BD5"/>
    <w:rsid w:val="00DD1920"/>
    <w:rsid w:val="00DD1E95"/>
    <w:rsid w:val="00DD4E61"/>
    <w:rsid w:val="00DD4F09"/>
    <w:rsid w:val="00DD548E"/>
    <w:rsid w:val="00DE3290"/>
    <w:rsid w:val="00DE566D"/>
    <w:rsid w:val="00DE7833"/>
    <w:rsid w:val="00DF1728"/>
    <w:rsid w:val="00DF1866"/>
    <w:rsid w:val="00DF3A18"/>
    <w:rsid w:val="00DF6C71"/>
    <w:rsid w:val="00DF7B33"/>
    <w:rsid w:val="00E05BF2"/>
    <w:rsid w:val="00E05E2F"/>
    <w:rsid w:val="00E12DC8"/>
    <w:rsid w:val="00E1409F"/>
    <w:rsid w:val="00E14B62"/>
    <w:rsid w:val="00E14BEE"/>
    <w:rsid w:val="00E15506"/>
    <w:rsid w:val="00E158A2"/>
    <w:rsid w:val="00E301E5"/>
    <w:rsid w:val="00E31D99"/>
    <w:rsid w:val="00E31D9F"/>
    <w:rsid w:val="00E33C85"/>
    <w:rsid w:val="00E35432"/>
    <w:rsid w:val="00E37AD7"/>
    <w:rsid w:val="00E40ED2"/>
    <w:rsid w:val="00E428A9"/>
    <w:rsid w:val="00E47071"/>
    <w:rsid w:val="00E60609"/>
    <w:rsid w:val="00E61E01"/>
    <w:rsid w:val="00E64DD4"/>
    <w:rsid w:val="00E653FA"/>
    <w:rsid w:val="00E715C6"/>
    <w:rsid w:val="00E73A07"/>
    <w:rsid w:val="00E77EB0"/>
    <w:rsid w:val="00E81ADE"/>
    <w:rsid w:val="00E81B67"/>
    <w:rsid w:val="00E82EAD"/>
    <w:rsid w:val="00E831F3"/>
    <w:rsid w:val="00E9003E"/>
    <w:rsid w:val="00E902B4"/>
    <w:rsid w:val="00EA306A"/>
    <w:rsid w:val="00EB18DF"/>
    <w:rsid w:val="00EB20BE"/>
    <w:rsid w:val="00EB31EF"/>
    <w:rsid w:val="00EC0152"/>
    <w:rsid w:val="00EC3801"/>
    <w:rsid w:val="00EC383F"/>
    <w:rsid w:val="00EC4675"/>
    <w:rsid w:val="00ED269F"/>
    <w:rsid w:val="00ED4541"/>
    <w:rsid w:val="00ED6632"/>
    <w:rsid w:val="00EE21C1"/>
    <w:rsid w:val="00EE31A3"/>
    <w:rsid w:val="00EE6937"/>
    <w:rsid w:val="00EF4AFF"/>
    <w:rsid w:val="00F0142B"/>
    <w:rsid w:val="00F027F2"/>
    <w:rsid w:val="00F064B2"/>
    <w:rsid w:val="00F07674"/>
    <w:rsid w:val="00F127B3"/>
    <w:rsid w:val="00F20D0C"/>
    <w:rsid w:val="00F21E72"/>
    <w:rsid w:val="00F30562"/>
    <w:rsid w:val="00F36AD7"/>
    <w:rsid w:val="00F37641"/>
    <w:rsid w:val="00F46B1E"/>
    <w:rsid w:val="00F5131E"/>
    <w:rsid w:val="00F53240"/>
    <w:rsid w:val="00F539A9"/>
    <w:rsid w:val="00F55FE6"/>
    <w:rsid w:val="00F617F7"/>
    <w:rsid w:val="00F629D6"/>
    <w:rsid w:val="00F6487A"/>
    <w:rsid w:val="00F64ACB"/>
    <w:rsid w:val="00F653EA"/>
    <w:rsid w:val="00F7038C"/>
    <w:rsid w:val="00F70585"/>
    <w:rsid w:val="00F70E53"/>
    <w:rsid w:val="00F75B58"/>
    <w:rsid w:val="00F77AF1"/>
    <w:rsid w:val="00F83936"/>
    <w:rsid w:val="00F9114A"/>
    <w:rsid w:val="00F91328"/>
    <w:rsid w:val="00F95EDE"/>
    <w:rsid w:val="00FA2958"/>
    <w:rsid w:val="00FB14CB"/>
    <w:rsid w:val="00FC22DA"/>
    <w:rsid w:val="00FC47BA"/>
    <w:rsid w:val="00FC4803"/>
    <w:rsid w:val="00FC726E"/>
    <w:rsid w:val="00FD49D7"/>
    <w:rsid w:val="00FD799A"/>
    <w:rsid w:val="00FE4695"/>
    <w:rsid w:val="00FE74B3"/>
    <w:rsid w:val="00FF2CE2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DBF5FC-48BC-4CAA-9AA3-27AC75C6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586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E2C2B"/>
    <w:pPr>
      <w:keepNext/>
      <w:widowControl/>
      <w:jc w:val="center"/>
      <w:outlineLvl w:val="1"/>
    </w:pPr>
    <w:rPr>
      <w:rFonts w:ascii="Times New Roman" w:eastAsia="SimSun" w:hAnsi="Times New Roman" w:cs="Times New Roman"/>
      <w:b/>
      <w:color w:val="auto"/>
      <w:sz w:val="20"/>
      <w:szCs w:val="20"/>
      <w:lang w:bidi="ar-SA"/>
    </w:rPr>
  </w:style>
  <w:style w:type="paragraph" w:styleId="3">
    <w:name w:val="heading 3"/>
    <w:basedOn w:val="a"/>
    <w:next w:val="a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basedOn w:val="a"/>
    <w:next w:val="a"/>
    <w:link w:val="40"/>
    <w:uiPriority w:val="9"/>
    <w:qFormat/>
    <w:rsid w:val="009548BD"/>
    <w:pPr>
      <w:keepNext/>
      <w:widowControl/>
      <w:spacing w:before="240" w:after="60"/>
      <w:outlineLvl w:val="3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D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rsid w:val="009E2C2B"/>
    <w:rPr>
      <w:rFonts w:ascii="Times New Roman" w:eastAsia="SimSu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rsid w:val="00F9114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Hyperlink"/>
    <w:uiPriority w:val="99"/>
    <w:unhideWhenUsed/>
    <w:rsid w:val="00971BD2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rsid w:val="009E2C2B"/>
    <w:rPr>
      <w:rFonts w:ascii="Tahoma" w:eastAsia="SimSun" w:hAnsi="Tahoma" w:cs="Times New Roman"/>
      <w:sz w:val="16"/>
      <w:szCs w:val="16"/>
    </w:rPr>
  </w:style>
  <w:style w:type="paragraph" w:styleId="ae">
    <w:name w:val="Balloon Text"/>
    <w:basedOn w:val="a"/>
    <w:link w:val="ad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">
    <w:name w:val="Основной текст Знак"/>
    <w:basedOn w:val="a0"/>
    <w:link w:val="af0"/>
    <w:rsid w:val="009E2C2B"/>
    <w:rPr>
      <w:rFonts w:ascii="Times New Roman" w:eastAsia="SimSun" w:hAnsi="Times New Roman" w:cs="Times New Roman"/>
      <w:sz w:val="18"/>
      <w:szCs w:val="18"/>
    </w:rPr>
  </w:style>
  <w:style w:type="paragraph" w:styleId="af0">
    <w:name w:val="Body Text"/>
    <w:basedOn w:val="a"/>
    <w:link w:val="af"/>
    <w:rsid w:val="009E2C2B"/>
    <w:pPr>
      <w:autoSpaceDE w:val="0"/>
      <w:autoSpaceDN w:val="0"/>
      <w:adjustRightInd w:val="0"/>
      <w:spacing w:after="120" w:line="360" w:lineRule="atLeast"/>
      <w:jc w:val="both"/>
      <w:textAlignment w:val="baseline"/>
    </w:pPr>
    <w:rPr>
      <w:rFonts w:ascii="Times New Roman" w:eastAsia="SimSun" w:hAnsi="Times New Roman" w:cs="Times New Roman"/>
      <w:color w:val="auto"/>
      <w:sz w:val="18"/>
      <w:szCs w:val="18"/>
      <w:lang w:bidi="ar-SA"/>
    </w:rPr>
  </w:style>
  <w:style w:type="character" w:customStyle="1" w:styleId="31">
    <w:name w:val="Основной текст с отступом 3 Знак"/>
    <w:basedOn w:val="a0"/>
    <w:link w:val="32"/>
    <w:rsid w:val="009E2C2B"/>
    <w:rPr>
      <w:rFonts w:ascii="Times New Roman" w:eastAsia="SimSun" w:hAnsi="Times New Roman" w:cs="Times New Roman"/>
      <w:sz w:val="16"/>
      <w:szCs w:val="16"/>
    </w:rPr>
  </w:style>
  <w:style w:type="paragraph" w:styleId="32">
    <w:name w:val="Body Text Indent 3"/>
    <w:basedOn w:val="a"/>
    <w:link w:val="31"/>
    <w:rsid w:val="009E2C2B"/>
    <w:pPr>
      <w:widowControl/>
      <w:spacing w:after="120"/>
      <w:ind w:left="283"/>
    </w:pPr>
    <w:rPr>
      <w:rFonts w:ascii="Times New Roman" w:eastAsia="SimSun" w:hAnsi="Times New Roman" w:cs="Times New Roman"/>
      <w:color w:val="auto"/>
      <w:sz w:val="16"/>
      <w:szCs w:val="16"/>
      <w:lang w:bidi="ar-SA"/>
    </w:rPr>
  </w:style>
  <w:style w:type="character" w:customStyle="1" w:styleId="af1">
    <w:name w:val="Схема документа Знак"/>
    <w:basedOn w:val="a0"/>
    <w:link w:val="af2"/>
    <w:rsid w:val="009E2C2B"/>
    <w:rPr>
      <w:rFonts w:ascii="Tahoma" w:eastAsia="SimSun" w:hAnsi="Tahoma" w:cs="Times New Roman"/>
      <w:sz w:val="16"/>
      <w:szCs w:val="16"/>
    </w:rPr>
  </w:style>
  <w:style w:type="paragraph" w:styleId="af2">
    <w:name w:val="Document Map"/>
    <w:basedOn w:val="a"/>
    <w:link w:val="af1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3">
    <w:name w:val="Нижний колонтитул Знак"/>
    <w:basedOn w:val="a0"/>
    <w:link w:val="af4"/>
    <w:uiPriority w:val="99"/>
    <w:rsid w:val="009E2C2B"/>
    <w:rPr>
      <w:rFonts w:ascii="Times New Roman" w:eastAsia="SimSun" w:hAnsi="Times New Roman" w:cs="Times New Roman"/>
      <w:sz w:val="24"/>
      <w:szCs w:val="24"/>
    </w:rPr>
  </w:style>
  <w:style w:type="paragraph" w:styleId="af4">
    <w:name w:val="footer"/>
    <w:basedOn w:val="a"/>
    <w:link w:val="af3"/>
    <w:rsid w:val="009E2C2B"/>
    <w:pPr>
      <w:widowControl/>
      <w:tabs>
        <w:tab w:val="center" w:pos="4677"/>
        <w:tab w:val="right" w:pos="9355"/>
      </w:tabs>
    </w:pPr>
    <w:rPr>
      <w:rFonts w:ascii="Times New Roman" w:eastAsia="SimSun" w:hAnsi="Times New Roman" w:cs="Times New Roman"/>
      <w:color w:val="auto"/>
      <w:lang w:bidi="ar-SA"/>
    </w:rPr>
  </w:style>
  <w:style w:type="character" w:customStyle="1" w:styleId="af5">
    <w:name w:val="Подзаголовок Знак"/>
    <w:basedOn w:val="a0"/>
    <w:link w:val="af6"/>
    <w:rsid w:val="009E2C2B"/>
    <w:rPr>
      <w:rFonts w:ascii="Cambria" w:eastAsia="Times New Roman" w:hAnsi="Cambria" w:cs="Times New Roman"/>
      <w:sz w:val="24"/>
      <w:szCs w:val="24"/>
    </w:rPr>
  </w:style>
  <w:style w:type="paragraph" w:styleId="af6">
    <w:name w:val="Subtitle"/>
    <w:basedOn w:val="a"/>
    <w:next w:val="a"/>
    <w:link w:val="af5"/>
    <w:qFormat/>
    <w:rsid w:val="009E2C2B"/>
    <w:pPr>
      <w:widowControl/>
      <w:spacing w:after="60"/>
      <w:jc w:val="center"/>
      <w:outlineLvl w:val="1"/>
    </w:pPr>
    <w:rPr>
      <w:rFonts w:ascii="Cambria" w:eastAsia="Times New Roman" w:hAnsi="Cambria" w:cs="Times New Roman"/>
      <w:color w:val="auto"/>
      <w:lang w:bidi="ar-SA"/>
    </w:rPr>
  </w:style>
  <w:style w:type="character" w:customStyle="1" w:styleId="12">
    <w:name w:val="Заголовок Знак1"/>
    <w:basedOn w:val="a0"/>
    <w:link w:val="af7"/>
    <w:rsid w:val="009E2C2B"/>
    <w:rPr>
      <w:rFonts w:ascii="Times New Roman" w:eastAsia="SimSun" w:hAnsi="Times New Roman" w:cs="Times New Roman"/>
      <w:sz w:val="32"/>
      <w:szCs w:val="24"/>
      <w:lang w:eastAsia="ar-SA"/>
    </w:rPr>
  </w:style>
  <w:style w:type="paragraph" w:styleId="af7">
    <w:name w:val="Title"/>
    <w:basedOn w:val="a"/>
    <w:next w:val="af6"/>
    <w:link w:val="12"/>
    <w:qFormat/>
    <w:rsid w:val="009E2C2B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cardmaininfotitle">
    <w:name w:val="cardmaininfo__title"/>
    <w:rsid w:val="009E2C2B"/>
  </w:style>
  <w:style w:type="character" w:styleId="af8">
    <w:name w:val="FollowedHyperlink"/>
    <w:uiPriority w:val="99"/>
    <w:unhideWhenUsed/>
    <w:rsid w:val="00B25D7F"/>
    <w:rPr>
      <w:color w:val="0563C1"/>
      <w:u w:val="single"/>
    </w:rPr>
  </w:style>
  <w:style w:type="character" w:styleId="af9">
    <w:name w:val="page number"/>
    <w:rsid w:val="00B25D7F"/>
  </w:style>
  <w:style w:type="character" w:styleId="afa">
    <w:name w:val="Strong"/>
    <w:uiPriority w:val="22"/>
    <w:qFormat/>
    <w:rsid w:val="00B25D7F"/>
    <w:rPr>
      <w:b/>
      <w:bCs/>
    </w:rPr>
  </w:style>
  <w:style w:type="paragraph" w:styleId="afb">
    <w:name w:val="Normal (Web)"/>
    <w:basedOn w:val="a"/>
    <w:uiPriority w:val="99"/>
    <w:rsid w:val="00B25D7F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lang w:bidi="ar-SA"/>
    </w:rPr>
  </w:style>
  <w:style w:type="paragraph" w:customStyle="1" w:styleId="21">
    <w:name w:val="Знак Знак Знак Знак Знак2 Знак Знак Знак Знак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bl">
    <w:name w:val="bl"/>
    <w:rsid w:val="00B25D7F"/>
  </w:style>
  <w:style w:type="paragraph" w:customStyle="1" w:styleId="afc">
    <w:name w:val="Содержимое таблицы"/>
    <w:basedOn w:val="a"/>
    <w:rsid w:val="00B25D7F"/>
    <w:pPr>
      <w:suppressLineNumbers/>
      <w:suppressAutoHyphens/>
    </w:pPr>
    <w:rPr>
      <w:rFonts w:ascii="Arial" w:eastAsia="Lucida Sans Unicode" w:hAnsi="Arial" w:cs="Times New Roman"/>
      <w:color w:val="auto"/>
      <w:kern w:val="1"/>
      <w:sz w:val="20"/>
      <w:lang w:bidi="ar-SA"/>
    </w:rPr>
  </w:style>
  <w:style w:type="paragraph" w:customStyle="1" w:styleId="afd">
    <w:name w:val="Знак Знак Знак Знак Знак Знак Знак Знак Знак Знак Знак Знак Знак Знак Знак Знак"/>
    <w:basedOn w:val="21"/>
    <w:next w:val="afb"/>
    <w:rsid w:val="00B25D7F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StylVlevo125cmPedsazen319cm">
    <w:name w:val="Styl Vlevo:  125 cm Předsazení:  319 cm"/>
    <w:basedOn w:val="a"/>
    <w:rsid w:val="00B25D7F"/>
    <w:pPr>
      <w:widowControl/>
      <w:ind w:left="2518" w:hanging="1809"/>
      <w:jc w:val="both"/>
    </w:pPr>
    <w:rPr>
      <w:rFonts w:ascii="Times New Roman" w:eastAsia="SimSun" w:hAnsi="Times New Roman" w:cs="Times New Roman"/>
      <w:color w:val="auto"/>
      <w:sz w:val="22"/>
      <w:szCs w:val="20"/>
      <w:lang w:val="sk-SK" w:eastAsia="sk-SK" w:bidi="ar-SA"/>
    </w:rPr>
  </w:style>
  <w:style w:type="paragraph" w:customStyle="1" w:styleId="22">
    <w:name w:val="Знак Знак Знак Знак Знак2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Pa12">
    <w:name w:val="Pa12"/>
    <w:basedOn w:val="a"/>
    <w:next w:val="a"/>
    <w:rsid w:val="00B25D7F"/>
    <w:pPr>
      <w:autoSpaceDE w:val="0"/>
      <w:autoSpaceDN w:val="0"/>
      <w:adjustRightInd w:val="0"/>
      <w:spacing w:line="161" w:lineRule="atLeast"/>
    </w:pPr>
    <w:rPr>
      <w:rFonts w:ascii="Officina Sans C" w:eastAsia="SimSun" w:hAnsi="Officina Sans C" w:cs="Times New Roman"/>
      <w:color w:val="auto"/>
      <w:sz w:val="20"/>
      <w:lang w:bidi="ar-SA"/>
    </w:rPr>
  </w:style>
  <w:style w:type="paragraph" w:customStyle="1" w:styleId="23">
    <w:name w:val="заголовок 2"/>
    <w:basedOn w:val="a"/>
    <w:next w:val="a"/>
    <w:rsid w:val="00B25D7F"/>
    <w:pPr>
      <w:widowControl/>
      <w:ind w:left="180" w:hanging="180"/>
    </w:pPr>
    <w:rPr>
      <w:rFonts w:ascii="Times New Roman" w:eastAsia="SimSun" w:hAnsi="Times New Roman" w:cs="Times New Roman"/>
      <w:color w:val="auto"/>
      <w:sz w:val="22"/>
      <w:szCs w:val="20"/>
      <w:lang w:bidi="ar-SA"/>
    </w:rPr>
  </w:style>
  <w:style w:type="character" w:customStyle="1" w:styleId="blk3">
    <w:name w:val="blk3"/>
    <w:rsid w:val="00B25D7F"/>
    <w:rPr>
      <w:vanish w:val="0"/>
    </w:rPr>
  </w:style>
  <w:style w:type="character" w:customStyle="1" w:styleId="lots-wrap-contentbodyval">
    <w:name w:val="lots-wrap-content__body__val"/>
    <w:rsid w:val="00B25D7F"/>
  </w:style>
  <w:style w:type="character" w:customStyle="1" w:styleId="font21">
    <w:name w:val="font2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31">
    <w:name w:val="font31"/>
    <w:rsid w:val="00B25D7F"/>
    <w:rPr>
      <w:rFonts w:ascii="Times New Roman" w:hAnsi="Times New Roman" w:cs="Times New Roman" w:hint="default"/>
      <w:b/>
      <w:bCs/>
      <w:i w:val="0"/>
      <w:iCs w:val="0"/>
      <w:color w:val="000000"/>
      <w:u w:val="none"/>
    </w:rPr>
  </w:style>
  <w:style w:type="character" w:customStyle="1" w:styleId="font51">
    <w:name w:val="font5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41">
    <w:name w:val="font4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61">
    <w:name w:val="font61"/>
    <w:rsid w:val="00B25D7F"/>
    <w:rPr>
      <w:rFonts w:ascii="Times New Roman" w:hAnsi="Times New Roman" w:cs="Times New Roman" w:hint="default"/>
      <w:b/>
      <w:bCs/>
      <w:i w:val="0"/>
      <w:iCs w:val="0"/>
      <w:color w:val="FF0000"/>
      <w:u w:val="none"/>
    </w:rPr>
  </w:style>
  <w:style w:type="character" w:styleId="afe">
    <w:name w:val="line number"/>
    <w:basedOn w:val="a0"/>
    <w:rsid w:val="00B25D7F"/>
  </w:style>
  <w:style w:type="character" w:customStyle="1" w:styleId="font71">
    <w:name w:val="font71"/>
    <w:rsid w:val="00A37F05"/>
    <w:rPr>
      <w:rFonts w:ascii="Times New Roman" w:hAnsi="Times New Roman" w:cs="Times New Roman" w:hint="default"/>
      <w:i w:val="0"/>
      <w:iCs w:val="0"/>
      <w:color w:val="000000"/>
      <w:u w:val="none"/>
    </w:rPr>
  </w:style>
  <w:style w:type="table" w:styleId="aff">
    <w:name w:val="Table Grid"/>
    <w:basedOn w:val="a1"/>
    <w:uiPriority w:val="39"/>
    <w:rsid w:val="00541207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 Знак Знак Знак Знак2 Знак Знак Знак Знак Знак Знак Знак Знак Знак Знак Знак Знак Знак"/>
    <w:basedOn w:val="a"/>
    <w:rsid w:val="00541207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gugnina">
    <w:name w:val="gugnina"/>
    <w:semiHidden/>
    <w:rsid w:val="00541207"/>
    <w:rPr>
      <w:color w:val="000000"/>
    </w:rPr>
  </w:style>
  <w:style w:type="paragraph" w:customStyle="1" w:styleId="aff0">
    <w:name w:val="Знак Знак Знак Знак Знак Знак Знак Знак Знак Знак Знак Знак Знак Знак Знак Знак"/>
    <w:basedOn w:val="24"/>
    <w:next w:val="afb"/>
    <w:rsid w:val="00541207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character" w:customStyle="1" w:styleId="font11">
    <w:name w:val="font1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01">
    <w:name w:val="font0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40">
    <w:name w:val="Заголовок 4 Знак"/>
    <w:basedOn w:val="a0"/>
    <w:link w:val="4"/>
    <w:uiPriority w:val="9"/>
    <w:rsid w:val="009548BD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paragraph" w:customStyle="1" w:styleId="25">
    <w:name w:val="Знак Знак Знак Знак Знак2 Знак Знак Знак Знак Знак Знак Знак Знак Знак Знак Знак Знак Знак"/>
    <w:basedOn w:val="a"/>
    <w:rsid w:val="009548BD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25"/>
    <w:next w:val="afb"/>
    <w:rsid w:val="009548BD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Default">
    <w:name w:val="Default"/>
    <w:rsid w:val="00954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unhideWhenUsed/>
    <w:rsid w:val="009548BD"/>
    <w:pPr>
      <w:widowControl/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27">
    <w:name w:val="Основной текст 2 Знак"/>
    <w:basedOn w:val="a0"/>
    <w:link w:val="26"/>
    <w:uiPriority w:val="99"/>
    <w:rsid w:val="009548BD"/>
    <w:rPr>
      <w:rFonts w:ascii="Calibri" w:eastAsia="Calibri" w:hAnsi="Calibri" w:cs="Times New Roman"/>
    </w:rPr>
  </w:style>
  <w:style w:type="paragraph" w:customStyle="1" w:styleId="13">
    <w:name w:val="Знак1"/>
    <w:basedOn w:val="a"/>
    <w:rsid w:val="009548B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okpdspan1">
    <w:name w:val="okpd_span1"/>
    <w:rsid w:val="009548BD"/>
    <w:rPr>
      <w:b/>
      <w:bCs/>
    </w:rPr>
  </w:style>
  <w:style w:type="character" w:customStyle="1" w:styleId="apple-converted-space">
    <w:name w:val="apple-converted-space"/>
    <w:rsid w:val="009548BD"/>
  </w:style>
  <w:style w:type="numbering" w:customStyle="1" w:styleId="14">
    <w:name w:val="Нет списка1"/>
    <w:next w:val="a2"/>
    <w:uiPriority w:val="99"/>
    <w:semiHidden/>
    <w:unhideWhenUsed/>
    <w:rsid w:val="009548BD"/>
  </w:style>
  <w:style w:type="paragraph" w:customStyle="1" w:styleId="15">
    <w:name w:val="Заголовок1"/>
    <w:basedOn w:val="a"/>
    <w:next w:val="af6"/>
    <w:link w:val="aff2"/>
    <w:qFormat/>
    <w:rsid w:val="009548BD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aff2">
    <w:name w:val="Заголовок Знак"/>
    <w:link w:val="15"/>
    <w:rsid w:val="009548BD"/>
    <w:rPr>
      <w:rFonts w:ascii="Times New Roman" w:eastAsia="SimSun" w:hAnsi="Times New Roman" w:cs="Times New Roman"/>
      <w:sz w:val="32"/>
      <w:szCs w:val="24"/>
      <w:lang w:eastAsia="ar-SA"/>
    </w:rPr>
  </w:style>
  <w:style w:type="table" w:customStyle="1" w:styleId="16">
    <w:name w:val="Сетка таблицы1"/>
    <w:basedOn w:val="a1"/>
    <w:next w:val="aff"/>
    <w:rsid w:val="009548BD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9548BD"/>
  </w:style>
  <w:style w:type="paragraph" w:customStyle="1" w:styleId="msonormal0">
    <w:name w:val="msonormal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4">
    <w:name w:val="xl64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1">
    <w:name w:val="xl7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2">
    <w:name w:val="xl7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4">
    <w:name w:val="xl7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8">
    <w:name w:val="xl7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9">
    <w:name w:val="xl7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3">
    <w:name w:val="xl8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4">
    <w:name w:val="xl8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17">
    <w:name w:val="Название Знак1"/>
    <w:basedOn w:val="a0"/>
    <w:rsid w:val="009548B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font5">
    <w:name w:val="font5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5">
    <w:name w:val="xl85"/>
    <w:basedOn w:val="a"/>
    <w:rsid w:val="009548B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7">
    <w:name w:val="xl87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8">
    <w:name w:val="xl8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9">
    <w:name w:val="xl89"/>
    <w:basedOn w:val="a"/>
    <w:rsid w:val="009548B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0">
    <w:name w:val="xl90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1">
    <w:name w:val="xl9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3">
    <w:name w:val="xl9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4">
    <w:name w:val="xl94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5">
    <w:name w:val="xl95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font6">
    <w:name w:val="font6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0">
    <w:name w:val="xl100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1">
    <w:name w:val="xl1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2">
    <w:name w:val="xl1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5">
    <w:name w:val="xl10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6">
    <w:name w:val="xl10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7">
    <w:name w:val="xl1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8">
    <w:name w:val="xl10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9">
    <w:name w:val="xl10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1">
    <w:name w:val="xl11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2">
    <w:name w:val="xl11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3">
    <w:name w:val="xl11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4">
    <w:name w:val="xl1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5">
    <w:name w:val="xl11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6">
    <w:name w:val="xl1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7">
    <w:name w:val="xl117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8">
    <w:name w:val="xl118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9">
    <w:name w:val="xl119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0">
    <w:name w:val="xl12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1">
    <w:name w:val="xl12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2">
    <w:name w:val="xl12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3">
    <w:name w:val="xl12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4">
    <w:name w:val="xl12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25">
    <w:name w:val="xl12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6">
    <w:name w:val="xl12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7">
    <w:name w:val="xl1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8">
    <w:name w:val="xl12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3">
    <w:name w:val="xl13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4">
    <w:name w:val="xl13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5">
    <w:name w:val="xl13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0">
    <w:name w:val="xl1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1">
    <w:name w:val="xl141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3">
    <w:name w:val="xl1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4">
    <w:name w:val="xl1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5">
    <w:name w:val="xl14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6">
    <w:name w:val="xl14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7">
    <w:name w:val="xl14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8">
    <w:name w:val="xl1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9">
    <w:name w:val="xl14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0">
    <w:name w:val="xl15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1">
    <w:name w:val="xl15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2">
    <w:name w:val="xl15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3">
    <w:name w:val="xl15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4">
    <w:name w:val="xl15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5">
    <w:name w:val="xl15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6">
    <w:name w:val="xl15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7">
    <w:name w:val="xl15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8">
    <w:name w:val="xl15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9">
    <w:name w:val="xl15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0">
    <w:name w:val="xl16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1">
    <w:name w:val="xl16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2">
    <w:name w:val="xl16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3">
    <w:name w:val="xl16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4">
    <w:name w:val="xl16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5">
    <w:name w:val="xl16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6">
    <w:name w:val="xl166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7">
    <w:name w:val="xl167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8">
    <w:name w:val="xl16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9">
    <w:name w:val="xl16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70">
    <w:name w:val="xl17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1">
    <w:name w:val="xl17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2">
    <w:name w:val="xl17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3">
    <w:name w:val="xl173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4">
    <w:name w:val="xl17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5">
    <w:name w:val="xl17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6">
    <w:name w:val="xl17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7">
    <w:name w:val="xl17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8">
    <w:name w:val="xl17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9">
    <w:name w:val="xl17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0">
    <w:name w:val="xl18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1">
    <w:name w:val="xl181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2">
    <w:name w:val="xl182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3">
    <w:name w:val="xl18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4">
    <w:name w:val="xl18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5">
    <w:name w:val="xl185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6">
    <w:name w:val="xl18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7">
    <w:name w:val="xl18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8">
    <w:name w:val="xl188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9">
    <w:name w:val="xl18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0">
    <w:name w:val="xl190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1">
    <w:name w:val="xl19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2">
    <w:name w:val="xl19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3">
    <w:name w:val="xl19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4">
    <w:name w:val="xl19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5">
    <w:name w:val="xl19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6">
    <w:name w:val="xl19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7">
    <w:name w:val="xl19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8">
    <w:name w:val="xl19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9">
    <w:name w:val="xl199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200">
    <w:name w:val="xl20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7">
    <w:name w:val="font7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8">
    <w:name w:val="font8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9">
    <w:name w:val="font9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10">
    <w:name w:val="font10"/>
    <w:basedOn w:val="a"/>
    <w:rsid w:val="00B64938"/>
    <w:pPr>
      <w:widowControl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bidi="ar-SA"/>
    </w:rPr>
  </w:style>
  <w:style w:type="paragraph" w:customStyle="1" w:styleId="xl201">
    <w:name w:val="xl2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2">
    <w:name w:val="xl2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3">
    <w:name w:val="xl2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4">
    <w:name w:val="xl204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5">
    <w:name w:val="xl20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6">
    <w:name w:val="xl206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7">
    <w:name w:val="xl2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8">
    <w:name w:val="xl20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9">
    <w:name w:val="xl20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0">
    <w:name w:val="xl210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1">
    <w:name w:val="xl211"/>
    <w:basedOn w:val="a"/>
    <w:rsid w:val="00B64938"/>
    <w:pPr>
      <w:widowControl/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2">
    <w:name w:val="xl212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3">
    <w:name w:val="xl213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4">
    <w:name w:val="xl2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5">
    <w:name w:val="xl21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6">
    <w:name w:val="xl2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7">
    <w:name w:val="xl21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8">
    <w:name w:val="xl218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9">
    <w:name w:val="xl219"/>
    <w:basedOn w:val="a"/>
    <w:rsid w:val="00B6493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0">
    <w:name w:val="xl220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1">
    <w:name w:val="xl221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2">
    <w:name w:val="xl222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3">
    <w:name w:val="xl22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4">
    <w:name w:val="xl224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5">
    <w:name w:val="xl225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6">
    <w:name w:val="xl22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7">
    <w:name w:val="xl2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8">
    <w:name w:val="xl228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9">
    <w:name w:val="xl2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0">
    <w:name w:val="xl230"/>
    <w:basedOn w:val="a"/>
    <w:rsid w:val="00B64938"/>
    <w:pPr>
      <w:widowControl/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1">
    <w:name w:val="xl231"/>
    <w:basedOn w:val="a"/>
    <w:rsid w:val="00B64938"/>
    <w:pPr>
      <w:widowControl/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2">
    <w:name w:val="xl2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3">
    <w:name w:val="xl233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4">
    <w:name w:val="xl234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5">
    <w:name w:val="xl235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6">
    <w:name w:val="xl23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7">
    <w:name w:val="xl23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8">
    <w:name w:val="xl2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9">
    <w:name w:val="xl2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0">
    <w:name w:val="xl2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1">
    <w:name w:val="xl241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2">
    <w:name w:val="xl242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3">
    <w:name w:val="xl2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4">
    <w:name w:val="xl2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5">
    <w:name w:val="xl245"/>
    <w:basedOn w:val="a"/>
    <w:rsid w:val="00B64938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6">
    <w:name w:val="xl246"/>
    <w:basedOn w:val="a"/>
    <w:rsid w:val="00B64938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7">
    <w:name w:val="xl24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8">
    <w:name w:val="xl2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9">
    <w:name w:val="xl249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50">
    <w:name w:val="xl250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1">
    <w:name w:val="xl251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2">
    <w:name w:val="xl252"/>
    <w:basedOn w:val="a"/>
    <w:rsid w:val="00B64938"/>
    <w:pPr>
      <w:widowControl/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3">
    <w:name w:val="xl25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4">
    <w:name w:val="xl254"/>
    <w:basedOn w:val="a"/>
    <w:rsid w:val="00B64938"/>
    <w:pPr>
      <w:widowControl/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5">
    <w:name w:val="xl255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6">
    <w:name w:val="xl256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7">
    <w:name w:val="xl257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8">
    <w:name w:val="xl258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9">
    <w:name w:val="xl259"/>
    <w:basedOn w:val="a"/>
    <w:rsid w:val="00B64938"/>
    <w:pPr>
      <w:widowControl/>
      <w:pBdr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8">
    <w:name w:val="Без интервала1"/>
    <w:rsid w:val="0054233D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B22EA-3979-491F-BB90-09406FBF8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1375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Хохлова Марина Владимировна</cp:lastModifiedBy>
  <cp:revision>44</cp:revision>
  <cp:lastPrinted>2024-07-15T09:32:00Z</cp:lastPrinted>
  <dcterms:created xsi:type="dcterms:W3CDTF">2026-02-05T10:57:00Z</dcterms:created>
  <dcterms:modified xsi:type="dcterms:W3CDTF">2026-06-15T13:26:00Z</dcterms:modified>
</cp:coreProperties>
</file>