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91" w:rsidRDefault="00F73DA2">
      <w:pPr>
        <w:tabs>
          <w:tab w:val="num" w:pos="1080"/>
        </w:tabs>
        <w:spacing w:after="0" w:line="240" w:lineRule="auto"/>
        <w:jc w:val="center"/>
        <w:rPr>
          <w:rFonts w:ascii="Times New Roman" w:hAnsi="Times New Roman" w:cs="Times New Roman"/>
          <w:b/>
        </w:rPr>
      </w:pPr>
      <w:r>
        <w:rPr>
          <w:rFonts w:ascii="Times New Roman" w:hAnsi="Times New Roman" w:cs="Times New Roman"/>
          <w:b/>
        </w:rPr>
        <w:t>Контракт № 96-26-ПЗ</w:t>
      </w:r>
    </w:p>
    <w:p w:rsidR="00DF6B91" w:rsidRDefault="00F73DA2">
      <w:pPr>
        <w:tabs>
          <w:tab w:val="num" w:pos="1080"/>
        </w:tabs>
        <w:spacing w:after="0" w:line="240" w:lineRule="auto"/>
        <w:jc w:val="center"/>
        <w:rPr>
          <w:rFonts w:ascii="Times New Roman" w:hAnsi="Times New Roman" w:cs="Times New Roman"/>
          <w:b/>
        </w:rPr>
      </w:pPr>
      <w:r>
        <w:rPr>
          <w:rFonts w:ascii="Times New Roman" w:hAnsi="Times New Roman" w:cs="Times New Roman"/>
          <w:b/>
        </w:rPr>
        <w:t>на оказание услуг по осуществлению авторского надзора за выполнением работ</w:t>
      </w:r>
      <w:r>
        <w:rPr>
          <w:rFonts w:ascii="Times New Roman" w:hAnsi="Times New Roman" w:cs="Times New Roman"/>
          <w:b/>
        </w:rPr>
        <w:br/>
        <w:t>по выборочному капитальному ремонту зданий и благоустройство территории</w:t>
      </w:r>
      <w:r>
        <w:rPr>
          <w:rFonts w:ascii="Times New Roman" w:hAnsi="Times New Roman" w:cs="Times New Roman"/>
          <w:b/>
        </w:rPr>
        <w:br/>
        <w:t>детского оздоровительного комплекса «Зеленый огонек»</w:t>
      </w:r>
    </w:p>
    <w:p w:rsidR="00DF6B91" w:rsidRDefault="00F73DA2">
      <w:pPr>
        <w:tabs>
          <w:tab w:val="num" w:pos="1080"/>
        </w:tabs>
        <w:spacing w:after="0" w:line="240" w:lineRule="auto"/>
        <w:jc w:val="center"/>
        <w:rPr>
          <w:rFonts w:ascii="Times New Roman" w:hAnsi="Times New Roman" w:cs="Times New Roman"/>
          <w:b/>
          <w:bCs/>
          <w:highlight w:val="cyan"/>
        </w:rPr>
      </w:pPr>
      <w:r>
        <w:rPr>
          <w:rFonts w:ascii="Times New Roman" w:hAnsi="Times New Roman" w:cs="Times New Roman"/>
          <w:b/>
        </w:rPr>
        <w:t>в части: здание игрового центра по адресу:</w:t>
      </w:r>
      <w:r>
        <w:rPr>
          <w:rFonts w:ascii="Times New Roman" w:hAnsi="Times New Roman" w:cs="Times New Roman"/>
          <w:b/>
        </w:rPr>
        <w:br/>
        <w:t>Ленинградская область, Лужский район, д. Мерево</w:t>
      </w:r>
    </w:p>
    <w:p w:rsidR="00DF6B91" w:rsidRDefault="00F73DA2">
      <w:pPr>
        <w:spacing w:after="0" w:line="240" w:lineRule="auto"/>
        <w:contextualSpacing/>
        <w:jc w:val="center"/>
        <w:rPr>
          <w:rFonts w:ascii="Times New Roman" w:eastAsia="Times New Roman" w:hAnsi="Times New Roman" w:cs="Times New Roman"/>
          <w:i/>
        </w:rPr>
      </w:pPr>
      <w:r>
        <w:rPr>
          <w:rFonts w:ascii="Times New Roman" w:eastAsia="Times New Roman" w:hAnsi="Times New Roman" w:cs="Times New Roman"/>
          <w:b/>
          <w:bCs/>
          <w:i/>
        </w:rPr>
        <w:t xml:space="preserve">ИКЗ: </w:t>
      </w:r>
      <w:r>
        <w:rPr>
          <w:rFonts w:ascii="Times New Roman" w:eastAsia="Calibri" w:hAnsi="Times New Roman" w:cs="Times New Roman"/>
          <w:b/>
          <w:i/>
        </w:rPr>
        <w:t>262782535719578010100100040000000244</w:t>
      </w:r>
    </w:p>
    <w:p w:rsidR="00DF6B91" w:rsidRDefault="00DF6B91">
      <w:pPr>
        <w:tabs>
          <w:tab w:val="num" w:pos="1080"/>
        </w:tabs>
        <w:spacing w:after="0" w:line="240" w:lineRule="auto"/>
        <w:ind w:firstLine="567"/>
        <w:jc w:val="both"/>
        <w:rPr>
          <w:rFonts w:ascii="Times New Roman" w:hAnsi="Times New Roman" w:cs="Times New Roman"/>
        </w:rPr>
      </w:pPr>
    </w:p>
    <w:p w:rsidR="00DF6B91" w:rsidRDefault="00DF6B91">
      <w:pPr>
        <w:tabs>
          <w:tab w:val="num" w:pos="1080"/>
        </w:tabs>
        <w:spacing w:after="0" w:line="240" w:lineRule="auto"/>
        <w:ind w:firstLine="567"/>
        <w:jc w:val="both"/>
        <w:rPr>
          <w:rFonts w:ascii="Times New Roman" w:hAnsi="Times New Roman" w:cs="Times New Roman"/>
        </w:rPr>
      </w:pPr>
    </w:p>
    <w:p w:rsidR="00DF6B91" w:rsidRDefault="00F73DA2">
      <w:pPr>
        <w:spacing w:after="0" w:line="240" w:lineRule="auto"/>
        <w:ind w:right="-1"/>
        <w:rPr>
          <w:rFonts w:ascii="Times New Roman" w:hAnsi="Times New Roman" w:cs="Times New Roman"/>
          <w:iCs/>
        </w:rPr>
      </w:pPr>
      <w:r>
        <w:rPr>
          <w:rFonts w:ascii="Times New Roman" w:hAnsi="Times New Roman" w:cs="Times New Roman"/>
          <w:iCs/>
        </w:rPr>
        <w:t>г. Санкт-Петербург                                                                                              «___» ____________ 2026 г.</w:t>
      </w:r>
    </w:p>
    <w:p w:rsidR="00DF6B91" w:rsidRDefault="00DF6B91">
      <w:pPr>
        <w:tabs>
          <w:tab w:val="num" w:pos="1080"/>
        </w:tabs>
        <w:spacing w:after="0" w:line="240" w:lineRule="auto"/>
        <w:ind w:firstLine="567"/>
        <w:jc w:val="both"/>
        <w:rPr>
          <w:rFonts w:ascii="Times New Roman" w:hAnsi="Times New Roman" w:cs="Times New Roman"/>
        </w:rPr>
      </w:pPr>
    </w:p>
    <w:p w:rsidR="00DF6B91" w:rsidRDefault="00F73DA2">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Коротковой Юлии Валериевны, действующего на основании Устава, с одной стороны,</w:t>
      </w:r>
      <w:r>
        <w:rPr>
          <w:rFonts w:ascii="Times New Roman" w:hAnsi="Times New Roman" w:cs="Times New Roman"/>
        </w:rPr>
        <w:br/>
        <w:t xml:space="preserve">и _______________________, именуемое в дальнейшем «Исполнитель», в лице 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Pr>
          <w:rFonts w:ascii="Times New Roman" w:hAnsi="Times New Roman" w:cs="Times New Roman"/>
          <w:bCs/>
        </w:rPr>
        <w:t>44-ФЗ</w:t>
      </w:r>
      <w:r>
        <w:rPr>
          <w:rFonts w:ascii="Times New Roman" w:hAnsi="Times New Roman" w:cs="Times New Roman"/>
        </w:rPr>
        <w:t>), заключили настоящий контракт (далее - Контракт) о нижеследующем:</w:t>
      </w:r>
    </w:p>
    <w:p w:rsidR="00DF6B91" w:rsidRDefault="00DF6B91">
      <w:pPr>
        <w:tabs>
          <w:tab w:val="num" w:pos="1080"/>
        </w:tabs>
        <w:spacing w:after="0" w:line="240" w:lineRule="auto"/>
        <w:ind w:firstLine="567"/>
        <w:jc w:val="both"/>
        <w:rPr>
          <w:rFonts w:ascii="Times New Roman" w:hAnsi="Times New Roman" w:cs="Times New Roman"/>
        </w:rPr>
      </w:pPr>
    </w:p>
    <w:p w:rsidR="00DF6B91" w:rsidRDefault="00F73DA2">
      <w:pPr>
        <w:numPr>
          <w:ilvl w:val="2"/>
          <w:numId w:val="0"/>
        </w:numPr>
        <w:tabs>
          <w:tab w:val="num" w:pos="0"/>
          <w:tab w:val="num" w:pos="1080"/>
        </w:tabs>
        <w:spacing w:after="0" w:line="240" w:lineRule="auto"/>
        <w:jc w:val="center"/>
        <w:rPr>
          <w:rFonts w:ascii="Times New Roman" w:hAnsi="Times New Roman" w:cs="Times New Roman"/>
          <w:b/>
        </w:rPr>
      </w:pPr>
      <w:r>
        <w:rPr>
          <w:rFonts w:ascii="Times New Roman" w:hAnsi="Times New Roman" w:cs="Times New Roman"/>
          <w:b/>
        </w:rPr>
        <w:t>1. ПРЕДМЕТ КОНТРАКТА</w:t>
      </w:r>
    </w:p>
    <w:p w:rsidR="00DF6B91" w:rsidRDefault="00F73DA2">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1.1. Исполнитель обязуется оказать Заказчику услуги по осуществлению авторского надзора</w:t>
      </w:r>
      <w:r>
        <w:rPr>
          <w:rFonts w:ascii="Times New Roman" w:hAnsi="Times New Roman" w:cs="Times New Roman"/>
        </w:rPr>
        <w:br/>
        <w:t>за выполнением работ по выборочному капитальному ремонту зданий и благоустройство территории детского оздоровительного комплекса «Зеленый огонек» в части: здание игрового центра по адресу: Ленинградская область, Лужский район, д. Мерево (т.е. услуги по руководству строительными проектами) (далее – Услуги), а Заказчик обязуется принять и оплатить надлежащим образом оказанные Услуги на условиях Контракта.</w:t>
      </w:r>
    </w:p>
    <w:p w:rsidR="00DF6B91" w:rsidRDefault="00F73DA2">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Код позиции КТРУ: 71.12.20.000-00000002 - Услуги по руководству строительными проектами.</w:t>
      </w:r>
    </w:p>
    <w:p w:rsidR="00DF6B91" w:rsidRDefault="00F73DA2">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1.2. Исполнитель оказывает Услуги в соответствии с Техническим заданием (являющимся Приложением № 1 к Контракту), определяющим объем, содержание Услуг и другие предъявляемые</w:t>
      </w:r>
      <w:r>
        <w:rPr>
          <w:rFonts w:ascii="Times New Roman" w:hAnsi="Times New Roman" w:cs="Times New Roman"/>
        </w:rPr>
        <w:br/>
        <w:t>к ним требования, а также условиями Контракта, определяющими стоимость Услуг, сроки их оказания и другие требования.</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2. ПРАВА И ОБЯЗАННОСТИ СТОРОН</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 Заказчик вправе: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2.1.1. Требовать надлежащего исполнения обязательств в соответствии с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2.1.3. Запрашивать информацию о ходе и состоянии исполнения обязательств 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2.1.4. Осуществлять контроль </w:t>
      </w:r>
      <w:r>
        <w:rPr>
          <w:rFonts w:ascii="Times New Roman" w:hAnsi="Times New Roman" w:cs="Times New Roman"/>
          <w:lang w:bidi="ru-RU"/>
        </w:rPr>
        <w:t>за количеством, качеством и объемом оказываемых Услуг</w:t>
      </w:r>
      <w:r>
        <w:rPr>
          <w:rFonts w:ascii="Times New Roman" w:hAnsi="Times New Roman" w:cs="Times New Roman"/>
          <w:lang w:bidi="ru-RU"/>
        </w:rPr>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DF6B91" w:rsidRDefault="00F73DA2">
      <w:pPr>
        <w:spacing w:after="0" w:line="240" w:lineRule="auto"/>
        <w:ind w:firstLine="567"/>
        <w:jc w:val="both"/>
        <w:rPr>
          <w:rFonts w:ascii="Times New Roman" w:hAnsi="Times New Roman" w:cs="Times New Roman"/>
          <w:lang w:bidi="ru-RU"/>
        </w:rPr>
      </w:pPr>
      <w:r>
        <w:rPr>
          <w:rFonts w:ascii="Times New Roman" w:hAnsi="Times New Roman" w:cs="Times New Roman"/>
          <w:lang w:bidi="ru-RU"/>
        </w:rPr>
        <w:t>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2.1.6. Отказаться от принятия и оплаты Услуг, не соответствующих требованиям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2.1.8. Взыскать с Исполнителя неустойку (пени, штраф) путем ее удержания из денежных средств, подлежащих к выплате Исполнителю за оказанные Услуги.</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2.2. Заказчик обязан:</w:t>
      </w:r>
    </w:p>
    <w:p w:rsidR="00DF6B91" w:rsidRDefault="00F73DA2">
      <w:pPr>
        <w:spacing w:after="0" w:line="240" w:lineRule="auto"/>
        <w:ind w:firstLine="567"/>
        <w:jc w:val="both"/>
        <w:rPr>
          <w:rFonts w:ascii="Times New Roman" w:hAnsi="Times New Roman" w:cs="Times New Roman"/>
          <w:lang w:bidi="ru-RU"/>
        </w:rPr>
      </w:pPr>
      <w:r>
        <w:rPr>
          <w:rFonts w:ascii="Times New Roman" w:hAnsi="Times New Roman" w:cs="Times New Roman"/>
        </w:rPr>
        <w:t>2.2.1.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w:t>
      </w:r>
      <w:r>
        <w:rPr>
          <w:rFonts w:ascii="Times New Roman" w:hAnsi="Times New Roman" w:cs="Times New Roman"/>
          <w:lang w:bidi="ru-RU"/>
        </w:rPr>
        <w:t xml:space="preserve"> этом Исполнителю, установив срок для их устранения.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2.2.3.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w:t>
      </w:r>
      <w:r>
        <w:rPr>
          <w:rFonts w:ascii="Times New Roman" w:hAnsi="Times New Roman" w:cs="Times New Roman"/>
        </w:rPr>
        <w:br/>
        <w:t>или ненадлежащего исполнения Исполнителем обязательств, предусмотренных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2.3. Исполнитель вправе: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2.3.1. Требовать от Заказчика подписания документов об исполнении им обязательств</w:t>
      </w:r>
      <w:r>
        <w:rPr>
          <w:rFonts w:ascii="Times New Roman" w:hAnsi="Times New Roman" w:cs="Times New Roman"/>
        </w:rPr>
        <w:br/>
        <w:t>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2.3.2. Требовать оплаты по Контракту, в случае надлежащего исполнения своих обязательств </w:t>
      </w:r>
      <w:r>
        <w:rPr>
          <w:rFonts w:ascii="Times New Roman" w:hAnsi="Times New Roman" w:cs="Times New Roman"/>
        </w:rPr>
        <w:br/>
        <w:t>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 Исполнитель обязан:</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2.4.1. Оказать Услуги в соответствии с условиями Контракта, в том числе в соответствии</w:t>
      </w:r>
      <w:r>
        <w:rPr>
          <w:rFonts w:ascii="Times New Roman" w:hAnsi="Times New Roman" w:cs="Times New Roman"/>
        </w:rPr>
        <w:br/>
        <w:t>с Техническим заданием, являющимся Приложением № 1 к Контракту. Оказать Услуги лично</w:t>
      </w:r>
      <w:r>
        <w:rPr>
          <w:rFonts w:ascii="Times New Roman" w:hAnsi="Times New Roman" w:cs="Times New Roman"/>
        </w:rPr>
        <w:br/>
        <w:t>(без привлечения третьих лиц).</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2.4.2. Передать надлежащим образом оформленные отчетные и финансовые документы</w:t>
      </w:r>
      <w:r>
        <w:rPr>
          <w:rFonts w:ascii="Times New Roman" w:hAnsi="Times New Roman" w:cs="Times New Roman"/>
        </w:rPr>
        <w:br/>
        <w:t>в порядке и срок, установленные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2.4.3. Представить по запросу Заказчика в сроки, указанные в таком запросе, информацию о ходе исполнения обязательств 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2.4.4. При оказании Услуг соблюдать все нормативные акты, а также все соответствующие технические нормы и правила, применимые к предмету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2.4.5.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2.4.7. Не раскрывать третьим лицам без письменного согласия Заказчика количество, объем, характеристики Услуг и условия ее оплаты.</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2.4.8. Соблюдать конфиденциальность в отношении всей информации, ставшей известной Исполнителю в связи с исполнением обязательств 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cs="Times New Roman"/>
        </w:rPr>
        <w:br/>
        <w:t>им недостатки в оказанных Услугах.</w:t>
      </w:r>
    </w:p>
    <w:p w:rsidR="00DF6B91" w:rsidRDefault="00DF6B91">
      <w:pPr>
        <w:spacing w:after="0" w:line="240" w:lineRule="auto"/>
        <w:ind w:firstLine="567"/>
        <w:jc w:val="both"/>
        <w:rPr>
          <w:rFonts w:ascii="Times New Roman" w:hAnsi="Times New Roman" w:cs="Times New Roman"/>
        </w:rPr>
      </w:pPr>
    </w:p>
    <w:p w:rsidR="00DF6B91" w:rsidRDefault="00F73DA2">
      <w:pPr>
        <w:widowControl w:val="0"/>
        <w:spacing w:after="0" w:line="240" w:lineRule="auto"/>
        <w:jc w:val="center"/>
        <w:rPr>
          <w:rFonts w:ascii="Times New Roman" w:hAnsi="Times New Roman" w:cs="Times New Roman"/>
          <w:b/>
          <w:bCs/>
          <w:lang w:eastAsia="ar-SA"/>
        </w:rPr>
      </w:pPr>
      <w:r>
        <w:rPr>
          <w:rFonts w:ascii="Times New Roman" w:hAnsi="Times New Roman" w:cs="Times New Roman"/>
          <w:b/>
          <w:bCs/>
          <w:lang w:eastAsia="ar-SA"/>
        </w:rPr>
        <w:t>3. ЦЕНА КОНТРАКТА, СРОК И ПОРЯДОК РАСЧЕТОВ</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3.1. Цена Контракта составляет _________ рублей (________________ рублей __ копеек), в том числе НДС ___ % ______ (_________) рублей _____ копеек (или НДС не облагается в соответствии </w:t>
      </w:r>
      <w:r>
        <w:rPr>
          <w:rFonts w:ascii="Times New Roman" w:hAnsi="Times New Roman" w:cs="Times New Roman"/>
          <w:bCs/>
        </w:rPr>
        <w:br/>
        <w:t>с пп. __ п. __ ст. __ Налогового кодекса РФ), согласно Расчета цены контракта (Приложение № 2</w:t>
      </w:r>
      <w:r>
        <w:rPr>
          <w:rFonts w:ascii="Times New Roman" w:hAnsi="Times New Roman" w:cs="Times New Roman"/>
          <w:bCs/>
        </w:rPr>
        <w:br/>
        <w:t>к Контракту).</w:t>
      </w:r>
    </w:p>
    <w:p w:rsidR="00DF6B91" w:rsidRDefault="00F73DA2">
      <w:pPr>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 xml:space="preserve">Выплата аванса Заказчиком </w:t>
      </w:r>
      <w:r>
        <w:rPr>
          <w:rFonts w:ascii="Times New Roman" w:hAnsi="Times New Roman" w:cs="Times New Roman"/>
          <w:bCs/>
        </w:rPr>
        <w:t>Исполнителю</w:t>
      </w:r>
      <w:r>
        <w:rPr>
          <w:rFonts w:ascii="Times New Roman" w:eastAsia="Times New Roman" w:hAnsi="Times New Roman" w:cs="Times New Roman"/>
        </w:rPr>
        <w:t xml:space="preserve"> не осуществляется.</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lang w:bidi="ru-RU"/>
        </w:rPr>
        <w:t>3.2. Цена Контракта является твердой и определяется на весь срок исполнения Контракта</w:t>
      </w:r>
      <w:r>
        <w:rPr>
          <w:rFonts w:ascii="Times New Roman" w:hAnsi="Times New Roman" w:cs="Times New Roman"/>
          <w:bCs/>
          <w:lang w:bidi="ru-RU"/>
        </w:rPr>
        <w:br/>
        <w:t xml:space="preserve">и не может изменяться в ходе его исполнения, за исключением случаев, </w:t>
      </w:r>
      <w:r>
        <w:rPr>
          <w:rFonts w:ascii="Times New Roman" w:hAnsi="Times New Roman" w:cs="Times New Roman"/>
          <w:bCs/>
        </w:rPr>
        <w:t>предусмотренных Законом</w:t>
      </w:r>
      <w:r>
        <w:rPr>
          <w:rFonts w:ascii="Times New Roman" w:hAnsi="Times New Roman" w:cs="Times New Roman"/>
          <w:bCs/>
        </w:rPr>
        <w:br/>
        <w:t xml:space="preserve">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 </w:t>
      </w:r>
      <w:r>
        <w:rPr>
          <w:rFonts w:ascii="Times New Roman" w:hAnsi="Times New Roman" w:cs="Times New Roman"/>
          <w:bCs/>
        </w:rPr>
        <w:br/>
        <w:t>на сопутствующие работы, услуги связанные с исполнением Контракта.</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В случае, если Исполнителем не были учтены какие-либо затраты, Услуги должны быть</w:t>
      </w:r>
      <w:r>
        <w:rPr>
          <w:rFonts w:ascii="Times New Roman" w:hAnsi="Times New Roman" w:cs="Times New Roman"/>
          <w:bCs/>
        </w:rPr>
        <w:br/>
        <w:t>в любом случае оказаны в полном объеме и в сроки, предусмотренные Контрактом.</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w:t>
      </w:r>
      <w:r>
        <w:rPr>
          <w:rFonts w:ascii="Times New Roman" w:hAnsi="Times New Roman" w:cs="Times New Roman"/>
          <w:bCs/>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Pr>
          <w:rFonts w:ascii="Times New Roman" w:hAnsi="Times New Roman" w:cs="Times New Roman"/>
          <w:bCs/>
        </w:rPr>
        <w:br/>
        <w:t>в бюджеты бюджетной системы Российской Федерации Заказчиком.</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3.3.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3.4.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Pr>
          <w:rFonts w:ascii="Times New Roman" w:hAnsi="Times New Roman" w:cs="Times New Roman"/>
          <w:bCs/>
        </w:rPr>
        <w:lastRenderedPageBreak/>
        <w:t xml:space="preserve">оказываемых Услуг исходя из установленной в Контракте цены единицы соответствующей Услуги, </w:t>
      </w:r>
      <w:r>
        <w:rPr>
          <w:rFonts w:ascii="Times New Roman" w:hAnsi="Times New Roman" w:cs="Times New Roman"/>
          <w:bCs/>
        </w:rPr>
        <w:br/>
        <w:t>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3.5. Финансовое обеспечение Контракта (источник финансирования): </w:t>
      </w:r>
      <w:r>
        <w:rPr>
          <w:rFonts w:ascii="Times New Roman" w:hAnsi="Times New Roman"/>
          <w:bCs/>
        </w:rPr>
        <w:t>Внебюджетные средства. Средства бюджетных учреждений.</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3.6. Оплата за оказанные Услуги осуществляется Заказчиком по факту приемки Услуг, в течение 10 (десяти) рабочих дней с даты приемки Услуг.</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Валютой, используемой для расчётов Заказчика с Исполнителем, является российский рубль.</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3.7. Оплата выполненных и принятых Заказчиком Услуг осуществляется в безналичной форме, 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rsidR="00DF6B91" w:rsidRDefault="00DF6B91">
      <w:pPr>
        <w:spacing w:after="0" w:line="240" w:lineRule="auto"/>
        <w:ind w:firstLine="567"/>
        <w:jc w:val="both"/>
        <w:rPr>
          <w:rFonts w:ascii="Times New Roman" w:hAnsi="Times New Roman" w:cs="Times New Roman"/>
          <w:bCs/>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4. СРОК, МЕСТО И ПОРЯДОК ОКАЗАНИЯ УСЛУГ</w:t>
      </w:r>
    </w:p>
    <w:p w:rsidR="00DF6B91" w:rsidRDefault="00F73DA2">
      <w:pPr>
        <w:spacing w:after="0" w:line="240" w:lineRule="auto"/>
        <w:ind w:firstLine="567"/>
        <w:jc w:val="both"/>
        <w:rPr>
          <w:rFonts w:ascii="Times New Roman" w:hAnsi="Times New Roman" w:cs="Times New Roman"/>
        </w:rPr>
      </w:pPr>
      <w:r w:rsidRPr="00D41E5F">
        <w:rPr>
          <w:rFonts w:ascii="Times New Roman" w:hAnsi="Times New Roman" w:cs="Times New Roman"/>
          <w:bCs/>
        </w:rPr>
        <w:t xml:space="preserve">4.1. Место оказания Услуг – место </w:t>
      </w:r>
      <w:r w:rsidRPr="00D41E5F">
        <w:rPr>
          <w:rFonts w:ascii="Times New Roman" w:hAnsi="Times New Roman" w:cs="Times New Roman"/>
        </w:rPr>
        <w:t>выполнения Подрядчиком работ по выборочному капитальному ремонту</w:t>
      </w:r>
      <w:r>
        <w:rPr>
          <w:rFonts w:ascii="Times New Roman" w:hAnsi="Times New Roman" w:cs="Times New Roman"/>
        </w:rPr>
        <w:t xml:space="preserve"> зданий и благоустройство территории детского оздоровительного комплекса «Зеленый огонек» в части: здание игрового центра по адресу: Ленинградская область, Лужский район, д. </w:t>
      </w:r>
      <w:r w:rsidRPr="00D41E5F">
        <w:rPr>
          <w:rFonts w:ascii="Times New Roman" w:hAnsi="Times New Roman" w:cs="Times New Roman"/>
        </w:rPr>
        <w:t xml:space="preserve">Мерево (в соответствии с контрактом № </w:t>
      </w:r>
      <w:r w:rsidRPr="00A47C48">
        <w:rPr>
          <w:rFonts w:ascii="Times New Roman" w:hAnsi="Times New Roman" w:cs="Times New Roman"/>
        </w:rPr>
        <w:t>0172200002526000235</w:t>
      </w:r>
      <w:r w:rsidR="00A47C48">
        <w:rPr>
          <w:rFonts w:ascii="Times New Roman" w:hAnsi="Times New Roman" w:cs="Times New Roman"/>
        </w:rPr>
        <w:t xml:space="preserve"> от 01.06.2026</w:t>
      </w:r>
      <w:r w:rsidRPr="00A47C48">
        <w:rPr>
          <w:rFonts w:ascii="Times New Roman" w:hAnsi="Times New Roman" w:cs="Times New Roman"/>
        </w:rPr>
        <w:t>)</w:t>
      </w:r>
      <w:r w:rsidRPr="00A47C48">
        <w:rPr>
          <w:rFonts w:ascii="Times New Roman" w:hAnsi="Times New Roman" w:cs="Times New Roman"/>
          <w:bCs/>
        </w:rPr>
        <w:t>.</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4.2. Сроки оказания Услуг.</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Начало оказания Услуг: со дня, следующего за днем </w:t>
      </w:r>
      <w:bookmarkStart w:id="0" w:name="_GoBack"/>
      <w:bookmarkEnd w:id="0"/>
      <w:r>
        <w:rPr>
          <w:rFonts w:ascii="Times New Roman" w:hAnsi="Times New Roman" w:cs="Times New Roman"/>
          <w:bCs/>
        </w:rPr>
        <w:t>заключения Контракта.</w:t>
      </w:r>
    </w:p>
    <w:p w:rsidR="00DF6B91" w:rsidRDefault="00F73DA2">
      <w:pPr>
        <w:spacing w:after="0" w:line="240" w:lineRule="auto"/>
        <w:ind w:firstLine="567"/>
        <w:jc w:val="both"/>
        <w:rPr>
          <w:rFonts w:ascii="Times New Roman" w:hAnsi="Times New Roman"/>
        </w:rPr>
      </w:pPr>
      <w:r>
        <w:rPr>
          <w:rFonts w:ascii="Times New Roman" w:hAnsi="Times New Roman" w:cs="Times New Roman"/>
          <w:bCs/>
        </w:rPr>
        <w:t xml:space="preserve">Окончание оказания Услуг: день (дата) окончания </w:t>
      </w:r>
      <w:r>
        <w:rPr>
          <w:rFonts w:ascii="Times New Roman" w:hAnsi="Times New Roman" w:cs="Times New Roman"/>
        </w:rPr>
        <w:t>Подрядчиком выполнения работ, проводимых в соответствии с контракт</w:t>
      </w:r>
      <w:r w:rsidR="00A47C48">
        <w:rPr>
          <w:rFonts w:ascii="Times New Roman" w:hAnsi="Times New Roman" w:cs="Times New Roman"/>
        </w:rPr>
        <w:t>ом № 0172200002526000235 от 01.06.2026</w:t>
      </w:r>
      <w:r>
        <w:rPr>
          <w:rFonts w:ascii="Times New Roman" w:hAnsi="Times New Roman" w:cs="Times New Roman"/>
        </w:rPr>
        <w:t>.</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Количество обязательных посещений объекта Исполнителем составляет не менее 2 (двух) раз</w:t>
      </w:r>
      <w:r>
        <w:rPr>
          <w:rFonts w:ascii="Times New Roman" w:hAnsi="Times New Roman" w:cs="Times New Roman"/>
          <w:bCs/>
        </w:rPr>
        <w:br/>
        <w:t>в месяц.</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4.3. Условия оказания Услуг: Услуги должны быть оказаны в соответствии с требованиями Технического задания (Приложение № 1 к Контракту) и иными условиями Контракта.</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5. ПОРЯДОК ПРИЕМА-ПЕРЕДАЧИ ОКАЗАННЫХ УСЛУГ</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bCs/>
        </w:rPr>
        <w:t>5.1. Исполнитель, в срок не позднее 5 (пяти) рабочих дней после окончания оказания Услуг, должен передать (направить) Заказчику, по адресу: г. Санкт-Петербург, ул. Зверинская д. 25/27,</w:t>
      </w:r>
      <w:r>
        <w:rPr>
          <w:rFonts w:ascii="Times New Roman" w:hAnsi="Times New Roman" w:cs="Times New Roman"/>
          <w:bCs/>
        </w:rPr>
        <w:br/>
        <w:t>с сопроводительным пись</w:t>
      </w:r>
      <w:r>
        <w:rPr>
          <w:rFonts w:ascii="Times New Roman" w:hAnsi="Times New Roman" w:cs="Times New Roman"/>
        </w:rPr>
        <w:t>мом следующие документы на русском языке: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Счет (со ссылкой на дату и номер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Счет-фактура или УПД (при общей системе налогообложения);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Сводный отчет по результатам осуществления авторского надзора (составляется</w:t>
      </w:r>
      <w:r>
        <w:rPr>
          <w:rFonts w:ascii="Times New Roman" w:hAnsi="Times New Roman" w:cs="Times New Roman"/>
        </w:rPr>
        <w:br/>
        <w:t>в произвольной форме, представляется 1 (один) экземпляр на бумажном носителе и 1 (один) экземпляр его копии в электронном виде в формате *.pdf);</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Акт приема-передачи Услуг, подписанный со стороны Исполнителя, составленный по форме, содержащейся в Приложении № 3 к Контракту, в 2-х экземплярах.</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5.2. 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Заказчик вправе создать приемочную комиссию, состоящую не менее чем из 5 (Пяти) человек, для проверки оказанных Услуг требованиям установленным Контрактом. Проверка соответствия качества оказанных Услуг</w:t>
      </w:r>
      <w:r>
        <w:rPr>
          <w:rFonts w:ascii="Times New Roman" w:hAnsi="Times New Roman" w:cs="Times New Roman"/>
          <w:bCs/>
        </w:rPr>
        <w:t xml:space="preserve"> </w:t>
      </w:r>
      <w:r>
        <w:rPr>
          <w:rFonts w:ascii="Times New Roman" w:hAnsi="Times New Roman" w:cs="Times New Roman"/>
        </w:rPr>
        <w:t xml:space="preserve">требованиям, установленным Контрактом, может также осуществляться </w:t>
      </w:r>
      <w:r>
        <w:rPr>
          <w:rFonts w:ascii="Times New Roman" w:hAnsi="Times New Roman" w:cs="Times New Roman"/>
        </w:rPr>
        <w:br/>
        <w:t>с привлечением экспертов, экспертных организаций.</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Приемка оказанных Услуг оформляется Актом приема-передачи Услуг, который подписывается </w:t>
      </w:r>
      <w:r>
        <w:rPr>
          <w:rFonts w:ascii="Times New Roman" w:hAnsi="Times New Roman" w:cs="Times New Roman"/>
          <w:bCs/>
        </w:rPr>
        <w:t>Заказчиком не позднее 10 (десяти) рабочих дней, следующих за днем поступления документов, указанных в пункте 5.1 Контракта (в случае создания</w:t>
      </w:r>
      <w:r>
        <w:rPr>
          <w:rFonts w:ascii="Times New Roman" w:hAnsi="Times New Roman" w:cs="Times New Roman"/>
        </w:rPr>
        <w:t xml:space="preserve"> приемочной комиссии подписывается всеми членами приемочной комиссии и утверждается Заказчиком), либо Заказчиком</w:t>
      </w:r>
      <w:r>
        <w:rPr>
          <w:rFonts w:ascii="Times New Roman" w:hAnsi="Times New Roman" w:cs="Times New Roman"/>
          <w:bCs/>
        </w:rPr>
        <w:t xml:space="preserve"> </w:t>
      </w:r>
      <w:r>
        <w:rPr>
          <w:rFonts w:ascii="Times New Roman" w:hAnsi="Times New Roman" w:cs="Times New Roman"/>
        </w:rPr>
        <w:t xml:space="preserve">Исполнителю в те же сроки направляется мотивированный отказ в письменной форме от подписания Акта приема-передачи Услуг </w:t>
      </w:r>
      <w:r>
        <w:rPr>
          <w:rFonts w:ascii="Times New Roman" w:hAnsi="Times New Roman" w:cs="Times New Roman"/>
          <w:bCs/>
        </w:rPr>
        <w:t>(далее – мотивированный отказ)</w:t>
      </w:r>
      <w:r>
        <w:rPr>
          <w:rFonts w:ascii="Times New Roman" w:hAnsi="Times New Roman" w:cs="Times New Roman"/>
        </w:rPr>
        <w:t>.</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5.3. Проверка соответствия оказанных Услуг требованиям, установленным Контрактом, осуществляется в течение </w:t>
      </w:r>
      <w:r>
        <w:rPr>
          <w:rFonts w:ascii="Times New Roman" w:hAnsi="Times New Roman" w:cs="Times New Roman"/>
          <w:bCs/>
        </w:rPr>
        <w:t>10 (десяти) рабочих дней</w:t>
      </w:r>
      <w:r>
        <w:rPr>
          <w:rFonts w:ascii="Times New Roman" w:hAnsi="Times New Roman" w:cs="Times New Roman"/>
        </w:rPr>
        <w:t>, следующих за днем поступления документов, указанных в пункте 5.1 Контракта. При проверке оказанных Услуг представителем Заказчика, указанным в пункте 10.6 Контракта, выполняется экспертиза результатов исполнения Исполнителем обязательств, предусмотренных Контрактом, по ее результатам составляется заключение.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5.4. Проверка соответствия Услуг требованиям, установленным Контрактом, осуществляется Заказчиком в следующем порядке: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Исполнителя (если Исполнитель направил своих представителей для участия в приемке) осуществляется проверка наличия документов (указанных</w:t>
      </w:r>
      <w:r>
        <w:rPr>
          <w:rFonts w:ascii="Times New Roman" w:hAnsi="Times New Roman" w:cs="Times New Roman"/>
        </w:rPr>
        <w:br/>
        <w:t>в пункте 5.1 Контракта), сроков, объема и качества оказанных Услуг.</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5.4.2. Услуги должны быть оказаны в объеме, предусмотренном условиями Контракта. Заказчик вправе отказаться от приемки части объема оказанных Услуг.</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оказал меньший объем Услуг, чем определено условиями Контракта, Заказчик вправе потребовать оказать недостающий объем Услуг и (или) направить Исполнителю требование</w:t>
      </w:r>
      <w:r>
        <w:rPr>
          <w:rFonts w:ascii="Times New Roman" w:hAnsi="Times New Roman" w:cs="Times New Roman"/>
        </w:rPr>
        <w:br/>
        <w:t>о расторжении Контракта по соглашению сторон или принять решение об одностороннем отказе</w:t>
      </w:r>
      <w:r>
        <w:rPr>
          <w:rFonts w:ascii="Times New Roman" w:hAnsi="Times New Roman" w:cs="Times New Roman"/>
        </w:rPr>
        <w:br/>
        <w:t>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передал Заказчику объем Услуг, превышающий объем, установленный условиями Контракта, Заказчик извещает об этом Исполнителя в порядке, предусмотренном пунктом 5.4.5 Контракта. Приемка излишнего объема Услуг не осуществляется.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сведения об оказанных Услугах ненадлежащего качества включаются в </w:t>
      </w:r>
      <w:r>
        <w:rPr>
          <w:rFonts w:ascii="Times New Roman" w:hAnsi="Times New Roman" w:cs="Times New Roman"/>
          <w:bCs/>
        </w:rPr>
        <w:t>мотивированный отказ, который</w:t>
      </w:r>
      <w:r>
        <w:rPr>
          <w:rFonts w:ascii="Times New Roman" w:hAnsi="Times New Roman" w:cs="Times New Roman"/>
        </w:rPr>
        <w:t xml:space="preserve"> направляется Исполнителю в порядке, предусмотренном пунктом 5.4.5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5.4.4. В случае если Исполнитель не согласен с предъявляемой Заказчиком претензией </w:t>
      </w:r>
      <w:r>
        <w:rPr>
          <w:rFonts w:ascii="Times New Roman" w:hAnsi="Times New Roman" w:cs="Times New Roman"/>
        </w:rPr>
        <w:br/>
        <w:t xml:space="preserve">об оказанных Услугах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w:t>
      </w:r>
      <w:r>
        <w:rPr>
          <w:rFonts w:ascii="Times New Roman" w:hAnsi="Times New Roman" w:cs="Times New Roman"/>
        </w:rPr>
        <w:br/>
        <w:t>а также всех расходов в связи с проведением экспертизы осуществляется</w:t>
      </w:r>
      <w:r>
        <w:rPr>
          <w:rFonts w:ascii="Times New Roman" w:hAnsi="Times New Roman" w:cs="Times New Roman"/>
          <w:bCs/>
        </w:rPr>
        <w:t xml:space="preserve"> Исполнителем</w:t>
      </w:r>
      <w:r>
        <w:rPr>
          <w:rFonts w:ascii="Times New Roman" w:hAnsi="Times New Roman" w:cs="Times New Roman"/>
        </w:rPr>
        <w:t>.</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5.4.5. О нарушениях условий Контракта (в т.ч. о нарушении сроков оказания Услуг,</w:t>
      </w:r>
      <w:r>
        <w:rPr>
          <w:rFonts w:ascii="Times New Roman" w:hAnsi="Times New Roman" w:cs="Times New Roman"/>
        </w:rPr>
        <w:br/>
        <w:t>о нарушениях в части объема и качества Услуг) Заказчик извещает Исполнителя</w:t>
      </w:r>
      <w:r>
        <w:rPr>
          <w:rFonts w:ascii="Times New Roman" w:hAnsi="Times New Roman" w:cs="Times New Roman"/>
          <w:bCs/>
        </w:rPr>
        <w:t xml:space="preserve"> (путем включения соответствующих сведений в мотивированный отказ)</w:t>
      </w:r>
      <w:r>
        <w:rPr>
          <w:rFonts w:ascii="Times New Roman" w:hAnsi="Times New Roman" w:cs="Times New Roman"/>
        </w:rPr>
        <w:t xml:space="preserve"> в течение </w:t>
      </w:r>
      <w:r>
        <w:rPr>
          <w:rFonts w:ascii="Times New Roman" w:hAnsi="Times New Roman" w:cs="Times New Roman"/>
          <w:bCs/>
        </w:rPr>
        <w:t>10 (десяти) рабочих дней</w:t>
      </w:r>
      <w:r>
        <w:rPr>
          <w:rFonts w:ascii="Times New Roman" w:hAnsi="Times New Roman" w:cs="Times New Roman"/>
        </w:rPr>
        <w:t>,</w:t>
      </w:r>
      <w:r>
        <w:rPr>
          <w:rFonts w:ascii="Times New Roman" w:hAnsi="Times New Roman" w:cs="Times New Roman"/>
          <w:bCs/>
        </w:rPr>
        <w:t xml:space="preserve"> следующих за днем поступления документов, указанных в пункте 5.1 Контракта</w:t>
      </w:r>
      <w:r>
        <w:rPr>
          <w:rFonts w:ascii="Times New Roman" w:hAnsi="Times New Roman" w:cs="Times New Roman"/>
        </w:rPr>
        <w:t xml:space="preserve">. </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bCs/>
        </w:rPr>
        <w:t>Мотивированный отказ</w:t>
      </w:r>
      <w:r>
        <w:rPr>
          <w:rFonts w:ascii="Times New Roman" w:hAnsi="Times New Roman" w:cs="Times New Roman"/>
        </w:rPr>
        <w:t xml:space="preserve"> составляется Заказчиком в письменной форме с указанием сроков</w:t>
      </w:r>
      <w:r>
        <w:rPr>
          <w:rFonts w:ascii="Times New Roman" w:hAnsi="Times New Roman" w:cs="Times New Roman"/>
        </w:rPr>
        <w:br/>
        <w:t xml:space="preserve">по устранению допущенных Исполнителем нарушений, вручается Исполнителю под расписку. </w:t>
      </w:r>
      <w:r>
        <w:rPr>
          <w:rFonts w:ascii="Times New Roman" w:hAnsi="Times New Roman" w:cs="Times New Roman"/>
        </w:rPr>
        <w:br/>
        <w:t>В случае отсутствия уполномоченного представителя Исполнителя мотивированный отказ направляется Исполнителю одним из способов: по почте, факсу, электронной почте либо нарочным. Мотивированный отказ направляется по адресу электронной почты Исполнителя, номеру факса Исполнителя указанным в разделе 13 Контракта.</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rPr>
        <w:t xml:space="preserve">5.4.6. Исполнитель в срок, указанный в мотивированном отказе, обязан устранить </w:t>
      </w:r>
      <w:r>
        <w:rPr>
          <w:rFonts w:ascii="Times New Roman" w:hAnsi="Times New Roman" w:cs="Times New Roman"/>
        </w:rPr>
        <w:br/>
        <w:t>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cs="Times New Roman"/>
          <w:bCs/>
        </w:rPr>
        <w:t>.</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w:t>
      </w:r>
      <w:r>
        <w:rPr>
          <w:rFonts w:ascii="Times New Roman" w:hAnsi="Times New Roman" w:cs="Times New Roman"/>
          <w:bCs/>
        </w:rPr>
        <w:t xml:space="preserve"> </w:t>
      </w:r>
      <w:r>
        <w:rPr>
          <w:rFonts w:ascii="Times New Roman" w:hAnsi="Times New Roman" w:cs="Times New Roman"/>
        </w:rPr>
        <w:t>в установленный срок не устранит нарушения, Заказчик вправе предъявить Исполнителю</w:t>
      </w:r>
      <w:r>
        <w:rPr>
          <w:rFonts w:ascii="Times New Roman" w:hAnsi="Times New Roman" w:cs="Times New Roman"/>
          <w:bCs/>
        </w:rPr>
        <w:t xml:space="preserve"> </w:t>
      </w:r>
      <w:r>
        <w:rPr>
          <w:rFonts w:ascii="Times New Roman" w:hAnsi="Times New Roman" w:cs="Times New Roman"/>
        </w:rPr>
        <w:t>требование о возмещении своих расходов на устранение недостатков в оказанных Услугах и (или) направить Исполнителю</w:t>
      </w:r>
      <w:r>
        <w:rPr>
          <w:rFonts w:ascii="Times New Roman" w:hAnsi="Times New Roman" w:cs="Times New Roman"/>
          <w:bCs/>
        </w:rPr>
        <w:t xml:space="preserve"> </w:t>
      </w:r>
      <w:r>
        <w:rPr>
          <w:rFonts w:ascii="Times New Roman" w:hAnsi="Times New Roman" w:cs="Times New Roman"/>
        </w:rPr>
        <w:t xml:space="preserve">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w:t>
      </w:r>
      <w:r>
        <w:rPr>
          <w:rFonts w:ascii="Times New Roman" w:hAnsi="Times New Roman" w:cs="Times New Roman"/>
        </w:rPr>
        <w:br/>
        <w:t>к Контракту.</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5.5. Заказчик вправе не отказывать в приемке </w:t>
      </w:r>
      <w:r>
        <w:rPr>
          <w:rFonts w:ascii="Times New Roman" w:hAnsi="Times New Roman" w:cs="Times New Roman"/>
        </w:rPr>
        <w:t>в оказанных Услуг</w:t>
      </w:r>
      <w:r>
        <w:rPr>
          <w:rFonts w:ascii="Times New Roman" w:hAnsi="Times New Roman" w:cs="Times New Roman"/>
          <w:bCs/>
        </w:rPr>
        <w:t xml:space="preserve"> в случае выявления несоответствия </w:t>
      </w:r>
      <w:r>
        <w:rPr>
          <w:rFonts w:ascii="Times New Roman" w:hAnsi="Times New Roman" w:cs="Times New Roman"/>
        </w:rPr>
        <w:t>Услуг</w:t>
      </w:r>
      <w:r>
        <w:rPr>
          <w:rFonts w:ascii="Times New Roman" w:hAnsi="Times New Roman" w:cs="Times New Roman"/>
          <w:bCs/>
        </w:rPr>
        <w:t xml:space="preserve"> условиям Контракта, если выявленное несоответствие не препятствует приемке этих</w:t>
      </w:r>
      <w:r>
        <w:rPr>
          <w:rFonts w:ascii="Times New Roman" w:hAnsi="Times New Roman" w:cs="Times New Roman"/>
        </w:rPr>
        <w:t xml:space="preserve"> Услуг</w:t>
      </w:r>
      <w:r>
        <w:rPr>
          <w:rFonts w:ascii="Times New Roman" w:hAnsi="Times New Roman" w:cs="Times New Roman"/>
          <w:bCs/>
        </w:rPr>
        <w:t xml:space="preserve"> и устранено </w:t>
      </w:r>
      <w:r>
        <w:rPr>
          <w:rFonts w:ascii="Times New Roman" w:hAnsi="Times New Roman" w:cs="Times New Roman"/>
        </w:rPr>
        <w:t>Исполнителем</w:t>
      </w:r>
      <w:r>
        <w:rPr>
          <w:rFonts w:ascii="Times New Roman" w:hAnsi="Times New Roman" w:cs="Times New Roman"/>
          <w:bCs/>
        </w:rPr>
        <w:t>.</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bCs/>
        </w:rPr>
        <w:t xml:space="preserve">В случае если устранение нарушений обязательств по Контракту </w:t>
      </w:r>
      <w:r>
        <w:rPr>
          <w:rFonts w:ascii="Times New Roman" w:hAnsi="Times New Roman" w:cs="Times New Roman"/>
        </w:rPr>
        <w:t>Исполнителем</w:t>
      </w:r>
      <w:r>
        <w:rPr>
          <w:rFonts w:ascii="Times New Roman" w:hAnsi="Times New Roman" w:cs="Times New Roman"/>
          <w:bCs/>
        </w:rPr>
        <w:t xml:space="preserve"> не может быть осуществлено по </w:t>
      </w:r>
      <w:r>
        <w:rPr>
          <w:rFonts w:ascii="Times New Roman" w:hAnsi="Times New Roman" w:cs="Times New Roman"/>
        </w:rPr>
        <w:t>объективным причинам в связи со спецификой оказанных Услуг, Заказчик вправе принять часть объема Услуг, отвечающих требованиям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5.6. Датой приемки оказанных Услуг считается дата подписания Заказчиком Акта приема-передачи Услуг.</w:t>
      </w:r>
    </w:p>
    <w:p w:rsidR="00DF6B91" w:rsidRDefault="00DF6B91">
      <w:pPr>
        <w:spacing w:after="0" w:line="240" w:lineRule="auto"/>
        <w:ind w:firstLine="567"/>
        <w:jc w:val="both"/>
        <w:rPr>
          <w:rFonts w:ascii="Times New Roman" w:hAnsi="Times New Roman" w:cs="Times New Roman"/>
          <w:bCs/>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6. ОТВЕТСТВЕННОСТЬ СТОРОН И ИНЫЕ</w:t>
      </w:r>
      <w:r>
        <w:rPr>
          <w:rFonts w:ascii="Times New Roman" w:hAnsi="Times New Roman" w:cs="Times New Roman"/>
          <w:b/>
        </w:rPr>
        <w:br/>
        <w:t>ПОСЛЕДСТВИЯ НАРУШЕНИЯ ОБЯЗАТЕЛЬСТВ</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cs="Times New Roman"/>
          <w:bCs/>
          <w:lang w:bidi="ru-RU"/>
        </w:rPr>
        <w:t>соответствии с Законом 44-ФЗ и действующим законодательством РФ.</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6.2. Ответственность Заказчика:</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cs="Times New Roman"/>
          <w:bCs/>
          <w:lang w:bidi="ru-RU"/>
        </w:rPr>
        <w:br/>
        <w:t xml:space="preserve">от не уплаченной в срок суммы. </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6.2.3. За каждый факт неисполнения Заказчиком обязательств, предусмотренных Контрактом,</w:t>
      </w:r>
      <w:r>
        <w:rPr>
          <w:rFonts w:ascii="Times New Roman" w:hAnsi="Times New Roman" w:cs="Times New Roman"/>
          <w:bCs/>
          <w:lang w:bidi="ru-RU"/>
        </w:rPr>
        <w:br/>
        <w:t xml:space="preserve">за исключением просрочки исполнения обязательств, предусмотренных Контрактом,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bCs/>
          <w:lang w:bidi="ru-RU"/>
        </w:rPr>
        <w:t>.</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 Ответственность Исполнителя:</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6.3.2. Пеня начисляется за каждый день просрочки исполнения </w:t>
      </w:r>
      <w:r>
        <w:rPr>
          <w:rFonts w:ascii="Times New Roman" w:hAnsi="Times New Roman" w:cs="Times New Roman"/>
          <w:bCs/>
          <w:lang w:bidi="ru-RU"/>
        </w:rPr>
        <w:t>Исполнителем</w:t>
      </w:r>
      <w:r>
        <w:rPr>
          <w:rFonts w:ascii="Times New Roman" w:hAnsi="Times New Roman" w:cs="Times New Roman"/>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bCs/>
          <w:lang w:bidi="ru-RU"/>
        </w:rPr>
        <w:t>Исполнителем</w:t>
      </w:r>
      <w:r>
        <w:rPr>
          <w:rFonts w:ascii="Times New Roman" w:hAnsi="Times New Roman" w:cs="Times New Roman"/>
          <w:bCs/>
        </w:rPr>
        <w:t>, за исключением случаев, если законодательством РФ установлен иной порядок начисления пени.</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rPr>
        <w:t>6.3.3. З</w:t>
      </w:r>
      <w:r>
        <w:rPr>
          <w:rFonts w:ascii="Times New Roman" w:hAnsi="Times New Roman" w:cs="Times New Roman"/>
          <w:bCs/>
          <w:lang w:bidi="ru-RU"/>
        </w:rPr>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6.4. Исполнитель, при наличии вины, возмещает Заказчику ущерб, причиненный в ходе исполнения Контракта.</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 xml:space="preserve">6.5. Уплата неустоек (пени, штрафов) </w:t>
      </w:r>
      <w:r>
        <w:rPr>
          <w:rFonts w:ascii="Times New Roman" w:hAnsi="Times New Roman" w:cs="Times New Roman"/>
          <w:bCs/>
          <w:lang w:bidi="ru-RU"/>
        </w:rPr>
        <w:t>Исполнителем</w:t>
      </w:r>
      <w:r>
        <w:rPr>
          <w:rFonts w:ascii="Times New Roman" w:hAnsi="Times New Roman" w:cs="Times New Roman"/>
          <w:bCs/>
        </w:rPr>
        <w:t xml:space="preserve">, предусмотренных настоящим разделом Контракта, производится </w:t>
      </w:r>
      <w:r>
        <w:rPr>
          <w:rFonts w:ascii="Times New Roman" w:hAnsi="Times New Roman" w:cs="Times New Roman"/>
          <w:bCs/>
          <w:lang w:bidi="ru-RU"/>
        </w:rPr>
        <w:t>Исполнителем</w:t>
      </w:r>
      <w:r>
        <w:rPr>
          <w:rFonts w:ascii="Times New Roman" w:hAnsi="Times New Roman" w:cs="Times New Roman"/>
          <w:bCs/>
        </w:rPr>
        <w:t xml:space="preserve"> в течение 5 (Пяти) календарных дней с момента получения от Заказчика требования об уплате неустоек (пени, штрафов).</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6.6. </w:t>
      </w:r>
      <w:r>
        <w:rPr>
          <w:rFonts w:ascii="Times New Roman" w:hAnsi="Times New Roman" w:cs="Times New Roman"/>
          <w:bCs/>
          <w:lang w:bidi="ru-RU"/>
        </w:rPr>
        <w:t>Исполнитель</w:t>
      </w:r>
      <w:r>
        <w:rPr>
          <w:rFonts w:ascii="Times New Roman" w:hAnsi="Times New Roman" w:cs="Times New Roman"/>
          <w:bCs/>
        </w:rPr>
        <w:t xml:space="preserve"> пись</w:t>
      </w:r>
      <w:r>
        <w:rPr>
          <w:rFonts w:ascii="Times New Roman" w:hAnsi="Times New Roman" w:cs="Times New Roman"/>
          <w:bCs/>
          <w:lang w:bidi="ru-RU"/>
        </w:rPr>
        <w:t>менно, не позднее следующего за датой платежа рабочего дня, уведомляет Заказчика об уплате неустоек.</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6.7. Уплата штрафа, пени не освобождает Стороны от исполнения обязательств или устранения нарушений.</w:t>
      </w:r>
    </w:p>
    <w:p w:rsidR="00DF6B91" w:rsidRDefault="00F73DA2">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6.8. В случае неисполнения или ненадлежащего исполнения Исполнителем обязательств </w:t>
      </w:r>
      <w:r>
        <w:rPr>
          <w:rFonts w:ascii="Times New Roman" w:hAnsi="Times New Roman" w:cs="Times New Roman"/>
          <w:bCs/>
          <w:lang w:bidi="ru-RU"/>
        </w:rPr>
        <w:br/>
        <w:t xml:space="preserve">по перечислению неустойки (штрафа, пени), Заказчик вправе осуществить </w:t>
      </w:r>
      <w:r>
        <w:rPr>
          <w:rFonts w:ascii="Times New Roman" w:hAnsi="Times New Roman" w:cs="Times New Roman"/>
          <w:lang w:bidi="ru-RU"/>
        </w:rPr>
        <w:t xml:space="preserve">удержание суммы неисполненного </w:t>
      </w:r>
      <w:r>
        <w:rPr>
          <w:rFonts w:ascii="Times New Roman" w:hAnsi="Times New Roman" w:cs="Times New Roman"/>
          <w:bCs/>
          <w:lang w:bidi="ru-RU"/>
        </w:rPr>
        <w:t xml:space="preserve">Исполнителем </w:t>
      </w:r>
      <w:r>
        <w:rPr>
          <w:rFonts w:ascii="Times New Roman" w:hAnsi="Times New Roman" w:cs="Times New Roman"/>
          <w:lang w:bidi="ru-RU"/>
        </w:rPr>
        <w:t xml:space="preserve">требования об уплате </w:t>
      </w:r>
      <w:r>
        <w:rPr>
          <w:rFonts w:ascii="Times New Roman" w:hAnsi="Times New Roman" w:cs="Times New Roman"/>
          <w:bCs/>
          <w:lang w:bidi="ru-RU"/>
        </w:rPr>
        <w:t>неустойки (штрафа, пени),</w:t>
      </w:r>
      <w:r>
        <w:rPr>
          <w:rFonts w:ascii="Times New Roman" w:hAnsi="Times New Roman" w:cs="Times New Roman"/>
          <w:lang w:bidi="ru-RU"/>
        </w:rPr>
        <w:t xml:space="preserve"> предъявленного Заказчиком, из суммы, подлежащей оплате </w:t>
      </w:r>
      <w:r>
        <w:rPr>
          <w:rFonts w:ascii="Times New Roman" w:hAnsi="Times New Roman" w:cs="Times New Roman"/>
          <w:bCs/>
          <w:lang w:bidi="ru-RU"/>
        </w:rPr>
        <w:t>Исполнителю</w:t>
      </w:r>
      <w:r>
        <w:rPr>
          <w:rFonts w:ascii="Times New Roman" w:hAnsi="Times New Roman" w:cs="Times New Roman"/>
          <w:lang w:bidi="ru-RU"/>
        </w:rPr>
        <w:t>.</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bCs/>
        </w:rPr>
        <w:t>6.9. Сторона освобождается от уплаты неустойки (штрафа, пени), если докажет,</w:t>
      </w:r>
      <w:r>
        <w:rPr>
          <w:rFonts w:ascii="Times New Roman" w:hAnsi="Times New Roman" w:cs="Times New Roman"/>
          <w:bC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F6B91" w:rsidRDefault="00DF6B91">
      <w:pPr>
        <w:spacing w:after="0" w:line="240" w:lineRule="auto"/>
        <w:ind w:firstLine="567"/>
        <w:jc w:val="both"/>
        <w:rPr>
          <w:rFonts w:ascii="Times New Roman" w:hAnsi="Times New Roman" w:cs="Times New Roman"/>
          <w:bCs/>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7. СРОК ДЕЙСТВИЯ КОНТРАКТА, ПОРЯДОК ИЗМЕНЕНИЯ</w:t>
      </w:r>
      <w:r>
        <w:rPr>
          <w:rFonts w:ascii="Times New Roman" w:hAnsi="Times New Roman" w:cs="Times New Roman"/>
          <w:b/>
        </w:rPr>
        <w:br/>
        <w:t>И РАСТОРЖЕНИЯ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7.1. Контракт вступает в силу с даты его подписания обеими Сторонами и действует</w:t>
      </w:r>
      <w:r>
        <w:rPr>
          <w:rFonts w:ascii="Times New Roman" w:hAnsi="Times New Roman" w:cs="Times New Roman"/>
        </w:rPr>
        <w:br/>
        <w:t>до 31 декабря 2027 года,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7.2. Изменение существенных условий Контракта при его исполнении допускается </w:t>
      </w:r>
      <w:r>
        <w:rPr>
          <w:rFonts w:ascii="Times New Roman" w:hAnsi="Times New Roman" w:cs="Times New Roman"/>
        </w:rPr>
        <w:br/>
        <w:t xml:space="preserve">по соглашению Сторон в случаях, указанных в </w:t>
      </w:r>
      <w:r>
        <w:rPr>
          <w:rFonts w:ascii="Times New Roman" w:hAnsi="Times New Roman" w:cs="Times New Roman"/>
          <w:bCs/>
        </w:rPr>
        <w:t>части 1 статьи 95 Закона 44-ФЗ.</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7.3. Расторжение Контракта допускается по соглашению Сторон, по решению суда, а также </w:t>
      </w:r>
      <w:r>
        <w:rPr>
          <w:rFonts w:ascii="Times New Roman" w:hAnsi="Times New Roman" w:cs="Times New Roman"/>
        </w:rPr>
        <w:br/>
        <w:t xml:space="preserve">в случае одностороннего отказа Стороны Контракта от исполнения Контракта в соответствии </w:t>
      </w:r>
      <w:r>
        <w:rPr>
          <w:rFonts w:ascii="Times New Roman" w:hAnsi="Times New Roman" w:cs="Times New Roman"/>
        </w:rPr>
        <w:br/>
        <w:t>с гражданским законодательством.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7.4. Расторжение Контракта по соглашению Сторон совершается в письменной форме </w:t>
      </w:r>
      <w:r>
        <w:rPr>
          <w:rFonts w:ascii="Times New Roman" w:hAnsi="Times New Roman" w:cs="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7.5. В случае расторжения Контракта по Соглашению Сторон, </w:t>
      </w:r>
      <w:r>
        <w:rPr>
          <w:rFonts w:ascii="Times New Roman" w:hAnsi="Times New Roman" w:cs="Times New Roman"/>
          <w:bCs/>
          <w:lang w:bidi="ru-RU"/>
        </w:rPr>
        <w:t xml:space="preserve">Исполнитель </w:t>
      </w:r>
      <w:r>
        <w:rPr>
          <w:rFonts w:ascii="Times New Roman" w:hAnsi="Times New Roman" w:cs="Times New Roman"/>
        </w:rPr>
        <w:t xml:space="preserve">возвращает Заказчику все денежные средства, перечисленные для исполнения обязательств по Контракту, </w:t>
      </w:r>
      <w:r>
        <w:rPr>
          <w:rFonts w:ascii="Times New Roman" w:hAnsi="Times New Roman" w:cs="Times New Roman"/>
        </w:rPr>
        <w:br/>
        <w:t xml:space="preserve">а Заказчик оплачивает расходы (издержки) </w:t>
      </w:r>
      <w:r>
        <w:rPr>
          <w:rFonts w:ascii="Times New Roman" w:hAnsi="Times New Roman" w:cs="Times New Roman"/>
          <w:bCs/>
          <w:lang w:bidi="ru-RU"/>
        </w:rPr>
        <w:t xml:space="preserve">Исполнителя </w:t>
      </w:r>
      <w:r>
        <w:rPr>
          <w:rFonts w:ascii="Times New Roman" w:hAnsi="Times New Roman" w:cs="Times New Roman"/>
        </w:rPr>
        <w:t xml:space="preserve">за фактически исполненные обязательства </w:t>
      </w:r>
      <w:r>
        <w:rPr>
          <w:rFonts w:ascii="Times New Roman" w:hAnsi="Times New Roman" w:cs="Times New Roman"/>
        </w:rPr>
        <w:br/>
        <w:t>по Контракту.</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w:t>
      </w:r>
      <w:r>
        <w:rPr>
          <w:rFonts w:ascii="Times New Roman" w:hAnsi="Times New Roman" w:cs="Times New Roman"/>
        </w:rPr>
        <w:br/>
        <w:t>в течение 10 (Десяти) календарных дней с даты получения предложения о расторжении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7.7. Заказчик вправе принять решение об одностороннем отказе от исполнения Контракта </w:t>
      </w:r>
      <w:r>
        <w:rPr>
          <w:rFonts w:ascii="Times New Roman" w:hAnsi="Times New Roman" w:cs="Times New Roman"/>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7.7.1. Оказания Услуг ненадлежащего качества с недостатками, которые не могут быть устранены в приемлемый для Заказчика срок.</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7.7.2. Неоднократного нарушения Исполнителем сроков оказания Услуг (более одного раза).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7.7.3. </w:t>
      </w:r>
      <w:r>
        <w:rPr>
          <w:rFonts w:ascii="Times New Roman" w:hAnsi="Times New Roman" w:cs="Times New Roman"/>
          <w:lang w:bidi="ru-RU"/>
        </w:rPr>
        <w:t>В иных случаях, предусмотренных гражданским законодательством.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cs="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cs="Times New Roman"/>
        </w:rPr>
        <w:br/>
        <w:t>для одностороннего отказа от исполнения отдельных видов обязательств.</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cs="Times New Roman"/>
          <w:lang w:eastAsia="ru-RU"/>
        </w:rPr>
        <w:t xml:space="preserve"> </w:t>
      </w:r>
      <w:r>
        <w:rPr>
          <w:rFonts w:ascii="Times New Roman" w:hAnsi="Times New Roman" w:cs="Times New Roman"/>
        </w:rPr>
        <w:t>Закона</w:t>
      </w:r>
      <w:r>
        <w:rPr>
          <w:rFonts w:ascii="Times New Roman" w:hAnsi="Times New Roman" w:cs="Times New Roman"/>
        </w:rPr>
        <w:br/>
        <w:t>44-ФЗ</w:t>
      </w:r>
      <w:r>
        <w:rPr>
          <w:rFonts w:ascii="Times New Roman" w:hAnsi="Times New Roman" w:cs="Times New Roman"/>
          <w:lang w:eastAsia="ru-RU"/>
        </w:rPr>
        <w:t>.</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7.12. При расторжении Контракта в связи с односторонним отказом Стороны Контракта</w:t>
      </w:r>
      <w:r>
        <w:rPr>
          <w:rFonts w:ascii="Times New Roman"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8. ОБСТОЯТЕЛЬСТВА НЕПРЕОДОЛИМОЙ СИЛЫ</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w:t>
      </w:r>
      <w:r>
        <w:rPr>
          <w:rFonts w:ascii="Times New Roman" w:hAnsi="Times New Roman" w:cs="Times New Roman"/>
        </w:rPr>
        <w:br/>
        <w:t>не могла ни предвидеть, ни предотвратить разумными мерами (форс-мажор).</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8.3. Наступление обстоятельств, вызванных действием непреодолимой силы, влечет</w:t>
      </w:r>
      <w:r>
        <w:rPr>
          <w:rFonts w:ascii="Times New Roman" w:hAnsi="Times New Roman" w:cs="Times New Roman"/>
        </w:rPr>
        <w:br/>
        <w:t>по согласованию Сторон увеличение срока исполнения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w:t>
      </w:r>
      <w:r>
        <w:rPr>
          <w:rFonts w:ascii="Times New Roman" w:hAnsi="Times New Roman" w:cs="Times New Roman"/>
        </w:rPr>
        <w:br/>
        <w:t>или несвоевременным извещением.</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8.5. Если обстоятельства непреодолимой силы продолжают действовать более одного месяца, </w:t>
      </w:r>
      <w:r>
        <w:rPr>
          <w:rFonts w:ascii="Times New Roman" w:hAnsi="Times New Roman" w:cs="Times New Roman"/>
        </w:rPr>
        <w:br/>
        <w:t>то каждая Сторона вправе расторгнуть Контракт в одностороннем порядке.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8.6. Обязанность доказать наличие обстоятельств непреодолимой силы лежит на Стороне,</w:t>
      </w:r>
      <w:r>
        <w:rPr>
          <w:rFonts w:ascii="Times New Roman" w:hAnsi="Times New Roman" w:cs="Times New Roman"/>
        </w:rPr>
        <w:br/>
        <w:t>не выполнившей свои обязательства.</w:t>
      </w:r>
    </w:p>
    <w:p w:rsidR="00DF6B91" w:rsidRDefault="00F73DA2">
      <w:pPr>
        <w:rPr>
          <w:rFonts w:ascii="Times New Roman" w:hAnsi="Times New Roman" w:cs="Times New Roman"/>
        </w:rPr>
      </w:pPr>
      <w:r>
        <w:rPr>
          <w:rFonts w:ascii="Times New Roman" w:hAnsi="Times New Roman" w:cs="Times New Roman"/>
        </w:rPr>
        <w:br w:type="page" w:clear="all"/>
      </w: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9. РАЗРЕШЕНИЕ СПОРОВ</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9.1. </w:t>
      </w:r>
      <w:r>
        <w:rPr>
          <w:rFonts w:ascii="Times New Roman" w:hAnsi="Times New Roman" w:cs="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cs="Times New Roman"/>
        </w:rPr>
        <w:t>, в том числе путем направления претензий (требований).</w:t>
      </w:r>
    </w:p>
    <w:p w:rsidR="00DF6B91" w:rsidRDefault="00F73DA2">
      <w:pPr>
        <w:spacing w:after="0" w:line="240" w:lineRule="auto"/>
        <w:ind w:firstLine="567"/>
        <w:jc w:val="both"/>
        <w:rPr>
          <w:rFonts w:ascii="Times New Roman" w:hAnsi="Times New Roman" w:cs="Times New Roman"/>
          <w:bCs/>
        </w:rPr>
      </w:pPr>
      <w:r>
        <w:rPr>
          <w:rFonts w:ascii="Times New Roman" w:hAnsi="Times New Roman" w:cs="Times New Roman"/>
        </w:rPr>
        <w:t xml:space="preserve">9.2. Срок рассмотрения писем, уведомлений или претензий не может превышать 10 (десяти) календарных дней со дня их получения, </w:t>
      </w:r>
      <w:r>
        <w:rPr>
          <w:rFonts w:ascii="Times New Roman" w:hAnsi="Times New Roman" w:cs="Times New Roman"/>
          <w:bCs/>
        </w:rPr>
        <w:t>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bCs/>
        </w:rPr>
        <w:t>9.3. При не урегулировании сторонами</w:t>
      </w:r>
      <w:r>
        <w:rPr>
          <w:rFonts w:ascii="Times New Roman" w:hAnsi="Times New Roman" w:cs="Times New Roman"/>
        </w:rPr>
        <w:t xml:space="preserve"> в досудебном порядке спор передается</w:t>
      </w:r>
      <w:r>
        <w:rPr>
          <w:rFonts w:ascii="Times New Roman" w:hAnsi="Times New Roman" w:cs="Times New Roman"/>
        </w:rPr>
        <w:br/>
      </w:r>
      <w:r>
        <w:rPr>
          <w:rFonts w:ascii="Times New Roman" w:hAnsi="Times New Roman" w:cs="Times New Roman"/>
          <w:bCs/>
        </w:rPr>
        <w:t xml:space="preserve">на рассмотрение </w:t>
      </w:r>
      <w:r>
        <w:rPr>
          <w:rFonts w:ascii="Times New Roman" w:hAnsi="Times New Roman" w:cs="Times New Roman"/>
        </w:rPr>
        <w:t>Арбитражного суда Санкт-Петербурга и Ленинградской области, согласно порядку, установленному законодательством Российской Федерации.</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10. ПРОЧИЕ УСЛОВИЯ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cs="Times New Roman"/>
        </w:rPr>
        <w:br/>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10.3. В случае начала реорганизации Исполнителя, он обязан письменно уведомить Заказчика</w:t>
      </w:r>
      <w:r>
        <w:rPr>
          <w:rFonts w:ascii="Times New Roman" w:hAnsi="Times New Roman" w:cs="Times New Roman"/>
        </w:rPr>
        <w:br/>
        <w:t>о начале своей реорганизации не позднее 3 (трех) календарных дней со дня принятия решения</w:t>
      </w:r>
      <w:r>
        <w:rPr>
          <w:rFonts w:ascii="Times New Roman" w:hAnsi="Times New Roman" w:cs="Times New Roman"/>
        </w:rPr>
        <w:br/>
        <w:t>о реорганизации Исполнителя.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10.5. Отношения Сторон, не урегулированные условиями Контракта, регулируются действующим законодательством Российской Федерации.</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10.6. Стороны определяют ответственных лиц за надлежащее исполнение условий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rPr>
        <w:t xml:space="preserve">со стороны Заказчика – </w:t>
      </w:r>
      <w:r>
        <w:rPr>
          <w:rFonts w:ascii="Times New Roman" w:hAnsi="Times New Roman" w:cs="Times New Roman"/>
        </w:rPr>
        <w:t>Томчук Артем Валерьевич, адрес электронной почты: coo@obr.gov.spb.ru, номер контактного телефона: (812) 498-10-05;</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со стороны Исполнителя – ___________________________, адрес электронной почты: _______________, номер контактного телефона: ________________.</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DF6B91" w:rsidRDefault="00F73DA2">
      <w:pPr>
        <w:spacing w:after="0" w:line="240" w:lineRule="auto"/>
        <w:ind w:firstLine="567"/>
        <w:jc w:val="both"/>
        <w:rPr>
          <w:rFonts w:ascii="Times New Roman" w:hAnsi="Times New Roman"/>
        </w:rPr>
      </w:pPr>
      <w:r>
        <w:rPr>
          <w:rFonts w:ascii="Times New Roman" w:hAnsi="Times New Roman"/>
        </w:rPr>
        <w:t>10.8.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hAnsi="Times New Roman"/>
        </w:rPr>
        <w:br/>
        <w:t>в письменной форме на бумажном носителе для каждой из Сторон.</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bCs/>
        </w:rPr>
      </w:pPr>
      <w:r>
        <w:rPr>
          <w:rFonts w:ascii="Times New Roman" w:hAnsi="Times New Roman" w:cs="Times New Roman"/>
          <w:b/>
          <w:bCs/>
        </w:rPr>
        <w:t>11. АНТИКОРРУПЦИОННАЯ ОГОВОРКА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w:t>
      </w:r>
      <w:r>
        <w:rPr>
          <w:rFonts w:ascii="Times New Roman" w:hAnsi="Times New Roman" w:cs="Times New Roman"/>
        </w:rPr>
        <w:br/>
        <w:t>а также обязуются обеспечивать, чтобы их аффилированные лица, сотрудники и посредники</w:t>
      </w:r>
      <w:r>
        <w:rPr>
          <w:rFonts w:ascii="Times New Roman" w:hAnsi="Times New Roman" w:cs="Times New Roman"/>
        </w:rPr>
        <w:br/>
        <w:t>не совершали прямо или косвенно следующих действий:</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hAnsi="Times New Roman" w:cs="Times New Roman"/>
        </w:rPr>
        <w:br/>
        <w:t>по Контракту, их аффилированных лиц, работников или посредников, действующих по Контракту;</w:t>
      </w:r>
    </w:p>
    <w:p w:rsidR="00DF6B91" w:rsidRDefault="00F73DA2">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b/>
        </w:rPr>
      </w:pPr>
      <w:r>
        <w:rPr>
          <w:rFonts w:ascii="Times New Roman" w:hAnsi="Times New Roman" w:cs="Times New Roman"/>
          <w:b/>
        </w:rPr>
        <w:t>12. ПРИЛОЖЕНИЯ</w:t>
      </w:r>
    </w:p>
    <w:p w:rsidR="00DF6B91" w:rsidRDefault="00F73DA2">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12.1. К Контракту прилагаются и являются его неотъемлемой частью:</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Приложение № 1 - Техническое задание;</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Приложение № 2 - Расчет цены контракта;</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Приложение № 3 - Акт приема-передачи Услуг (форма).</w:t>
      </w:r>
    </w:p>
    <w:p w:rsidR="00DF6B91" w:rsidRDefault="00DF6B91">
      <w:pPr>
        <w:spacing w:after="0" w:line="240" w:lineRule="auto"/>
        <w:ind w:firstLine="567"/>
        <w:jc w:val="both"/>
        <w:rPr>
          <w:rFonts w:ascii="Times New Roman" w:hAnsi="Times New Roman" w:cs="Times New Roman"/>
        </w:rPr>
      </w:pPr>
    </w:p>
    <w:p w:rsidR="00DF6B91" w:rsidRDefault="00F73DA2">
      <w:pPr>
        <w:spacing w:after="0" w:line="240" w:lineRule="auto"/>
        <w:jc w:val="center"/>
        <w:rPr>
          <w:rFonts w:ascii="Times New Roman" w:hAnsi="Times New Roman" w:cs="Times New Roman"/>
        </w:rPr>
      </w:pPr>
      <w:r>
        <w:rPr>
          <w:rFonts w:ascii="Times New Roman" w:hAnsi="Times New Roman" w:cs="Times New Roman"/>
          <w:b/>
        </w:rPr>
        <w:t>13. АДРЕСА, РЕКВИЗИТЫ И ПОДПИСИ СТОРОН</w:t>
      </w:r>
    </w:p>
    <w:tbl>
      <w:tblPr>
        <w:tblW w:w="9638" w:type="dxa"/>
        <w:tblLayout w:type="fixed"/>
        <w:tblCellMar>
          <w:left w:w="0" w:type="dxa"/>
          <w:right w:w="0" w:type="dxa"/>
        </w:tblCellMar>
        <w:tblLook w:val="00A0" w:firstRow="1" w:lastRow="0" w:firstColumn="1" w:lastColumn="0" w:noHBand="0" w:noVBand="0"/>
      </w:tblPr>
      <w:tblGrid>
        <w:gridCol w:w="4819"/>
        <w:gridCol w:w="4819"/>
      </w:tblGrid>
      <w:tr w:rsidR="00DF6B91">
        <w:tc>
          <w:tcPr>
            <w:tcW w:w="4819" w:type="dxa"/>
          </w:tcPr>
          <w:p w:rsidR="00DF6B91" w:rsidRDefault="00F73DA2">
            <w:pPr>
              <w:pStyle w:val="ac"/>
              <w:jc w:val="left"/>
            </w:pPr>
            <w:r>
              <w:rPr>
                <w:b/>
                <w:sz w:val="22"/>
              </w:rPr>
              <w:t>Заказчик:</w:t>
            </w:r>
          </w:p>
          <w:p w:rsidR="00DF6B91" w:rsidRDefault="00F73DA2">
            <w:pPr>
              <w:pStyle w:val="ac"/>
              <w:jc w:val="left"/>
            </w:pPr>
            <w:r>
              <w:rPr>
                <w:b/>
                <w:sz w:val="22"/>
              </w:rPr>
              <w:t>Санкт-Петербургское государственное бюджетное учреждение «Центр оздоровления</w:t>
            </w:r>
            <w:r>
              <w:rPr>
                <w:b/>
                <w:sz w:val="22"/>
              </w:rPr>
              <w:br/>
              <w:t>и отдыха «Молодежный»</w:t>
            </w:r>
          </w:p>
          <w:p w:rsidR="00DF6B91" w:rsidRDefault="00F73DA2">
            <w:pPr>
              <w:pStyle w:val="ac"/>
              <w:jc w:val="left"/>
            </w:pPr>
            <w:r>
              <w:rPr>
                <w:b/>
                <w:sz w:val="22"/>
              </w:rPr>
              <w:t>(СПб ГБУ «ЦОО «Молодежный»)</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199155,</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Санкт-Петербург, ул. Железноводская, д. 24б</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почтовый адрес: 197198, Санкт-Петербург, ул. Зверинская,</w:t>
            </w:r>
            <w:r>
              <w:rPr>
                <w:rFonts w:ascii="Times New Roman" w:hAnsi="Times New Roman" w:cs="Times New Roman"/>
                <w:szCs w:val="24"/>
                <w:lang w:eastAsia="ar-SA"/>
              </w:rPr>
              <w:br/>
              <w:t>д. 25-27. Тел./факс: (812) 498-10-05</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coo@obr.gov.spb.ru</w:t>
            </w:r>
          </w:p>
          <w:p w:rsidR="00DF6B91" w:rsidRDefault="00F73DA2">
            <w:pPr>
              <w:widowControl w:val="0"/>
              <w:spacing w:after="0" w:line="240" w:lineRule="auto"/>
              <w:rPr>
                <w:rFonts w:ascii="Times New Roman" w:hAnsi="Times New Roman"/>
                <w:lang w:eastAsia="ar-SA"/>
              </w:rPr>
            </w:pPr>
            <w:r>
              <w:rPr>
                <w:rFonts w:ascii="Times New Roman" w:hAnsi="Times New Roman"/>
                <w:lang w:eastAsia="ar-SA"/>
              </w:rPr>
              <w:t>ОКЦ №1 Северо-Западного ГУ Банка России//</w:t>
            </w:r>
          </w:p>
          <w:p w:rsidR="00DF6B91" w:rsidRDefault="00F73DA2">
            <w:pPr>
              <w:widowControl w:val="0"/>
              <w:spacing w:after="0" w:line="240" w:lineRule="auto"/>
              <w:rPr>
                <w:rFonts w:ascii="Times New Roman" w:hAnsi="Times New Roman"/>
                <w:lang w:eastAsia="ar-SA"/>
              </w:rPr>
            </w:pPr>
            <w:r>
              <w:rPr>
                <w:rFonts w:ascii="Times New Roman" w:hAnsi="Times New Roman"/>
                <w:lang w:eastAsia="ar-SA"/>
              </w:rPr>
              <w:t>УФК по г. Санкт-Петербургу,</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lang w:eastAsia="ar-SA"/>
              </w:rPr>
              <w:t>г. Санкт-Петербург</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7825357195, КПП 780101001,</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1037843027089, ОКПО 44338705,</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ОКТМО 40311000, ОКВЭД 85.41.91; 55.90</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Корреспондентский счет:</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 40102810945370000005</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Казначейский счет: № 03224643400000007200</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БИК 014030106</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Лицевой счет: № 0191139 открыт в Комитете финансов</w:t>
            </w:r>
          </w:p>
          <w:p w:rsidR="00DF6B91" w:rsidRDefault="00DF6B91">
            <w:pPr>
              <w:widowControl w:val="0"/>
              <w:spacing w:after="0" w:line="240" w:lineRule="auto"/>
            </w:pPr>
          </w:p>
        </w:tc>
        <w:tc>
          <w:tcPr>
            <w:tcW w:w="4819" w:type="dxa"/>
          </w:tcPr>
          <w:p w:rsidR="00DF6B91" w:rsidRDefault="00F73DA2">
            <w:pPr>
              <w:pStyle w:val="ac"/>
              <w:jc w:val="left"/>
              <w:rPr>
                <w:b/>
                <w:sz w:val="22"/>
              </w:rPr>
            </w:pPr>
            <w:r>
              <w:rPr>
                <w:b/>
                <w:sz w:val="22"/>
              </w:rPr>
              <w:t>Исполнитель:</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lang w:eastAsia="ar-SA"/>
              </w:rPr>
              <w:t>Наи</w:t>
            </w:r>
            <w:r>
              <w:rPr>
                <w:rFonts w:ascii="Times New Roman" w:hAnsi="Times New Roman" w:cs="Times New Roman"/>
                <w:szCs w:val="24"/>
                <w:lang w:eastAsia="ar-SA"/>
              </w:rPr>
              <w:t>менование: ____________________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Организационно-правовая форма:</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_________________________________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Почтовый адрес: 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тел/факс _________________________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__________, КПП 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ОКОПФ ________, ОКФС 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ОКСМ _________, ОКПО 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____________________________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р/с _______________________________</w:t>
            </w:r>
          </w:p>
          <w:p w:rsidR="00DF6B91" w:rsidRDefault="00F73DA2">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наименование банка: _______________</w:t>
            </w:r>
          </w:p>
          <w:p w:rsidR="00DF6B91" w:rsidRDefault="00F73DA2">
            <w:pPr>
              <w:widowControl w:val="0"/>
              <w:spacing w:after="0" w:line="240" w:lineRule="auto"/>
              <w:rPr>
                <w:rFonts w:ascii="Times New Roman" w:hAnsi="Times New Roman"/>
                <w:szCs w:val="24"/>
                <w:lang w:eastAsia="ar-SA"/>
              </w:rPr>
            </w:pPr>
            <w:r>
              <w:rPr>
                <w:rFonts w:ascii="Times New Roman" w:hAnsi="Times New Roman" w:cs="Times New Roman"/>
                <w:szCs w:val="24"/>
                <w:lang w:eastAsia="ar-SA"/>
              </w:rPr>
              <w:t>к/</w:t>
            </w:r>
            <w:r>
              <w:rPr>
                <w:rFonts w:ascii="Times New Roman" w:hAnsi="Times New Roman"/>
                <w:szCs w:val="24"/>
                <w:lang w:eastAsia="ar-SA"/>
              </w:rPr>
              <w:t>с ________________, БИК _________</w:t>
            </w:r>
          </w:p>
          <w:p w:rsidR="00DF6B91" w:rsidRDefault="00F73DA2">
            <w:pPr>
              <w:widowControl w:val="0"/>
              <w:spacing w:after="0" w:line="240" w:lineRule="auto"/>
              <w:rPr>
                <w:rFonts w:ascii="Times New Roman" w:hAnsi="Times New Roman"/>
                <w:lang w:eastAsia="ar-SA"/>
              </w:rPr>
            </w:pPr>
            <w:r>
              <w:rPr>
                <w:rFonts w:ascii="Times New Roman" w:hAnsi="Times New Roman" w:cs="Times New Roman"/>
                <w:lang w:eastAsia="ar-SA"/>
              </w:rPr>
              <w:t>ИНН ру</w:t>
            </w:r>
            <w:r>
              <w:rPr>
                <w:rFonts w:ascii="Times New Roman" w:hAnsi="Times New Roman"/>
                <w:lang w:eastAsia="ar-SA"/>
              </w:rPr>
              <w:t>ководителя Исполнителя: ____________</w:t>
            </w:r>
          </w:p>
        </w:tc>
      </w:tr>
      <w:tr w:rsidR="00DF6B91">
        <w:tc>
          <w:tcPr>
            <w:tcW w:w="4819" w:type="dxa"/>
          </w:tcPr>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DF6B91" w:rsidRDefault="00F73DA2">
            <w:pPr>
              <w:spacing w:after="0" w:line="240" w:lineRule="auto"/>
              <w:jc w:val="both"/>
              <w:rPr>
                <w:rFonts w:ascii="Times New Roman" w:hAnsi="Times New Roman" w:cs="Times New Roman"/>
                <w:i/>
                <w:sz w:val="18"/>
                <w:szCs w:val="18"/>
              </w:rPr>
            </w:pPr>
            <w:r>
              <w:rPr>
                <w:rFonts w:ascii="Times New Roman" w:hAnsi="Times New Roman"/>
                <w:bCs/>
                <w:i/>
                <w:sz w:val="18"/>
                <w:szCs w:val="24"/>
              </w:rPr>
              <w:t>(Подписано ЭЦП)</w:t>
            </w:r>
          </w:p>
        </w:tc>
        <w:tc>
          <w:tcPr>
            <w:tcW w:w="4819" w:type="dxa"/>
          </w:tcPr>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DF6B91" w:rsidRDefault="00F73DA2">
            <w:pPr>
              <w:spacing w:after="0" w:line="240" w:lineRule="auto"/>
              <w:rPr>
                <w:rFonts w:ascii="Times New Roman" w:hAnsi="Times New Roman" w:cs="Times New Roman"/>
              </w:rPr>
            </w:pPr>
            <w:r>
              <w:rPr>
                <w:rFonts w:ascii="Times New Roman" w:hAnsi="Times New Roman"/>
                <w:bCs/>
                <w:i/>
                <w:sz w:val="18"/>
                <w:szCs w:val="24"/>
              </w:rPr>
              <w:t>(Подписано ЭЦП)</w:t>
            </w:r>
          </w:p>
        </w:tc>
      </w:tr>
    </w:tbl>
    <w:p w:rsidR="00DF6B91" w:rsidRDefault="00DF6B91">
      <w:pPr>
        <w:spacing w:after="0" w:line="240" w:lineRule="auto"/>
        <w:jc w:val="right"/>
        <w:rPr>
          <w:rFonts w:ascii="Times New Roman" w:hAnsi="Times New Roman" w:cs="Times New Roman"/>
        </w:rPr>
      </w:pPr>
    </w:p>
    <w:p w:rsidR="00DF6B91" w:rsidRDefault="00DF6B91">
      <w:pPr>
        <w:spacing w:after="0" w:line="240" w:lineRule="auto"/>
        <w:jc w:val="right"/>
        <w:rPr>
          <w:rFonts w:ascii="Times New Roman" w:hAnsi="Times New Roman" w:cs="Times New Roman"/>
        </w:rPr>
        <w:sectPr w:rsidR="00DF6B91">
          <w:footnotePr>
            <w:numRestart w:val="eachSect"/>
          </w:footnotePr>
          <w:type w:val="continuous"/>
          <w:pgSz w:w="11907" w:h="16839"/>
          <w:pgMar w:top="737" w:right="850" w:bottom="737" w:left="1417" w:header="709" w:footer="709" w:gutter="0"/>
          <w:pgNumType w:start="1"/>
          <w:cols w:space="720"/>
          <w:titlePg/>
        </w:sectPr>
      </w:pPr>
    </w:p>
    <w:p w:rsidR="00DF6B91" w:rsidRDefault="00F73DA2">
      <w:pPr>
        <w:spacing w:after="0" w:line="240" w:lineRule="auto"/>
        <w:jc w:val="right"/>
        <w:rPr>
          <w:rFonts w:ascii="Times New Roman" w:hAnsi="Times New Roman" w:cs="Times New Roman"/>
        </w:rPr>
      </w:pPr>
      <w:r>
        <w:rPr>
          <w:rFonts w:ascii="Times New Roman" w:hAnsi="Times New Roman" w:cs="Times New Roman"/>
        </w:rPr>
        <w:t>Приложение № 1</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к Контракту № 96-26-ПЗ</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от «__» __________ 2026 г.</w:t>
      </w:r>
    </w:p>
    <w:p w:rsidR="00DF6B91" w:rsidRDefault="00DF6B91">
      <w:pPr>
        <w:spacing w:after="0" w:line="240" w:lineRule="auto"/>
        <w:jc w:val="right"/>
        <w:rPr>
          <w:rFonts w:ascii="Times New Roman" w:hAnsi="Times New Roman" w:cs="Times New Roman"/>
        </w:rPr>
      </w:pPr>
    </w:p>
    <w:p w:rsidR="00DF6B91" w:rsidRDefault="00F73DA2">
      <w:pPr>
        <w:spacing w:after="0" w:line="240" w:lineRule="auto"/>
        <w:jc w:val="center"/>
        <w:rPr>
          <w:rFonts w:ascii="Times New Roman" w:hAnsi="Times New Roman" w:cs="Times New Roman"/>
          <w:b/>
          <w:szCs w:val="24"/>
        </w:rPr>
      </w:pPr>
      <w:r>
        <w:rPr>
          <w:rFonts w:ascii="Times New Roman" w:hAnsi="Times New Roman" w:cs="Times New Roman"/>
          <w:b/>
          <w:szCs w:val="24"/>
        </w:rPr>
        <w:t>ТЕХНИЧЕСКОЕ ЗАДАНИЕ</w:t>
      </w:r>
    </w:p>
    <w:p w:rsidR="00DF6B91" w:rsidRDefault="00DF6B91">
      <w:pPr>
        <w:spacing w:after="0" w:line="240" w:lineRule="auto"/>
        <w:jc w:val="center"/>
        <w:rPr>
          <w:rFonts w:ascii="Times New Roman" w:hAnsi="Times New Roman" w:cs="Times New Roman"/>
          <w:b/>
          <w:szCs w:val="24"/>
        </w:rPr>
      </w:pPr>
    </w:p>
    <w:p w:rsidR="00DF6B91" w:rsidRDefault="00F73DA2">
      <w:pPr>
        <w:spacing w:after="0" w:line="240" w:lineRule="auto"/>
        <w:jc w:val="center"/>
        <w:rPr>
          <w:rFonts w:ascii="Times New Roman" w:hAnsi="Times New Roman"/>
        </w:rPr>
      </w:pPr>
      <w:r>
        <w:rPr>
          <w:rFonts w:ascii="Times New Roman" w:hAnsi="Times New Roman"/>
          <w:b/>
        </w:rPr>
        <w:t>1. Условия оказания Услуг и требования к Услугам</w:t>
      </w:r>
    </w:p>
    <w:p w:rsidR="00DF6B91" w:rsidRDefault="00F73DA2">
      <w:pPr>
        <w:spacing w:after="0" w:line="240" w:lineRule="auto"/>
        <w:ind w:firstLine="567"/>
        <w:jc w:val="both"/>
        <w:rPr>
          <w:rFonts w:ascii="Times New Roman" w:hAnsi="Times New Roman" w:cs="Times New Roman"/>
        </w:rPr>
      </w:pPr>
      <w:r>
        <w:rPr>
          <w:rFonts w:ascii="Times New Roman" w:eastAsia="Times New Roman" w:hAnsi="Times New Roman"/>
        </w:rPr>
        <w:t xml:space="preserve">1.1. Исполнитель обязуется оказать Заказчику услуги </w:t>
      </w:r>
      <w:r>
        <w:rPr>
          <w:rFonts w:ascii="Times New Roman" w:hAnsi="Times New Roman" w:cs="Times New Roman"/>
        </w:rPr>
        <w:t>по осуществлению авторского надзора</w:t>
      </w:r>
      <w:r>
        <w:rPr>
          <w:rFonts w:ascii="Times New Roman" w:hAnsi="Times New Roman" w:cs="Times New Roman"/>
        </w:rPr>
        <w:br/>
        <w:t>за выполнением работ</w:t>
      </w:r>
      <w:r>
        <w:rPr>
          <w:rFonts w:ascii="Times New Roman" w:eastAsia="Times New Roman" w:hAnsi="Times New Roman"/>
        </w:rPr>
        <w:t xml:space="preserve"> </w:t>
      </w:r>
      <w:r>
        <w:rPr>
          <w:rFonts w:ascii="Times New Roman" w:hAnsi="Times New Roman" w:cs="Times New Roman"/>
        </w:rPr>
        <w:t xml:space="preserve">по выборочному капитальному ремонту зданий и благоустройство территории детского оздоровительного комплекса «Зеленый огонек» в части: здание игрового центра по адресу: Ленинградская область, Лужский район, д. Мерево (т.е. услуги по руководству строительными проектами) </w:t>
      </w:r>
      <w:r>
        <w:rPr>
          <w:rFonts w:ascii="Times New Roman" w:hAnsi="Times New Roman"/>
        </w:rPr>
        <w:t>(далее – Услуги) в соответствии с настоящим Техническим заданием и условиями Контракта.</w:t>
      </w:r>
    </w:p>
    <w:p w:rsidR="00DF6B91" w:rsidRDefault="00F73DA2">
      <w:pPr>
        <w:spacing w:after="0" w:line="240" w:lineRule="auto"/>
        <w:ind w:firstLine="567"/>
        <w:jc w:val="both"/>
        <w:rPr>
          <w:rFonts w:ascii="Times New Roman" w:hAnsi="Times New Roman"/>
          <w:bCs/>
        </w:rPr>
      </w:pPr>
      <w:r>
        <w:rPr>
          <w:rFonts w:ascii="Times New Roman" w:hAnsi="Times New Roman" w:cs="Times New Roman"/>
          <w:bCs/>
        </w:rPr>
        <w:t>1.2. Условия оказания У</w:t>
      </w:r>
      <w:r>
        <w:rPr>
          <w:rFonts w:ascii="Times New Roman" w:hAnsi="Times New Roman"/>
          <w:bCs/>
        </w:rPr>
        <w:t>слуг.</w:t>
      </w:r>
    </w:p>
    <w:p w:rsidR="00DF6B91" w:rsidRDefault="00F73DA2">
      <w:pPr>
        <w:spacing w:after="0" w:line="240" w:lineRule="auto"/>
        <w:ind w:firstLine="567"/>
        <w:jc w:val="both"/>
        <w:rPr>
          <w:rFonts w:ascii="Times New Roman" w:hAnsi="Times New Roman"/>
          <w:bCs/>
        </w:rPr>
      </w:pPr>
      <w:r>
        <w:rPr>
          <w:rFonts w:ascii="Times New Roman" w:hAnsi="Times New Roman"/>
          <w:bCs/>
        </w:rPr>
        <w:t>В ходе оказания Услуг Исполнитель должен:</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1.2.1. При оказании Услуг руководствоваться:</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СП 246.1325800.2023 «Положение об авторском надзоре при строительстве, реконструкции</w:t>
      </w:r>
      <w:r>
        <w:rPr>
          <w:rFonts w:ascii="Times New Roman" w:hAnsi="Times New Roman" w:cs="Times New Roman"/>
        </w:rPr>
        <w:br/>
        <w:t>и капитальном ремонте объектов капитального строительства» (утвержденным</w:t>
      </w:r>
      <w:r>
        <w:rPr>
          <w:rFonts w:ascii="Times New Roman" w:hAnsi="Times New Roman" w:cs="Times New Roman"/>
          <w:lang w:eastAsia="ru-RU" w:bidi="ru-RU"/>
        </w:rPr>
        <w:t xml:space="preserve"> </w:t>
      </w:r>
      <w:r>
        <w:rPr>
          <w:rFonts w:ascii="Times New Roman" w:hAnsi="Times New Roman" w:cs="Times New Roman"/>
        </w:rPr>
        <w:t>Приказом Минстроя России от 09.01.2024 № 5/пр);</w:t>
      </w:r>
    </w:p>
    <w:p w:rsidR="00DF6B91" w:rsidRDefault="00F73DA2">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cs="Times New Roman"/>
        </w:rPr>
      </w:pPr>
      <w:r>
        <w:rPr>
          <w:rFonts w:ascii="Times New Roman" w:hAnsi="Times New Roman" w:cs="Times New Roman"/>
        </w:rPr>
        <w:t>СП 48.13330.2019 «СНиП 12-01-2004 Организация строительства» (утв. и введен в действие Приказом Минстроя России от 24.12.2019 № 861/пр)</w:t>
      </w:r>
      <w:r>
        <w:rPr>
          <w:rFonts w:ascii="Times New Roman" w:hAnsi="Times New Roman" w:cs="Times New Roman"/>
          <w:lang w:eastAsia="ru-RU" w:bidi="ru-RU"/>
        </w:rPr>
        <w:t>;</w:t>
      </w:r>
    </w:p>
    <w:p w:rsidR="00DF6B91" w:rsidRDefault="00F73DA2">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cs="Times New Roman"/>
        </w:rPr>
      </w:pPr>
      <w:r>
        <w:rPr>
          <w:rFonts w:ascii="Times New Roman" w:hAnsi="Times New Roman" w:cs="Times New Roman"/>
        </w:rPr>
        <w:t>ГОСТ Р 21.101-2026 «Система проектной документации для строительства. Основные требования к проектной и рабочей документации» (утв. и введен в действие приказом Федерального агентства по техническому регулированию и метрологии от 12.02.2026 № 129-ст) (далее - ГОСТ Р 21.101-2026);</w:t>
      </w:r>
    </w:p>
    <w:p w:rsidR="00DF6B91" w:rsidRDefault="00F73DA2">
      <w:pPr>
        <w:spacing w:after="0" w:line="240" w:lineRule="auto"/>
        <w:ind w:firstLine="567"/>
        <w:jc w:val="both"/>
        <w:rPr>
          <w:rFonts w:ascii="Times New Roman" w:hAnsi="Times New Roman" w:cs="Times New Roman"/>
        </w:rPr>
      </w:pPr>
      <w:r>
        <w:rPr>
          <w:rFonts w:ascii="Times New Roman" w:hAnsi="Times New Roman" w:cs="Times New Roman"/>
        </w:rPr>
        <w:t>иными правовыми актами, применимыми к предмету Контракта.</w:t>
      </w:r>
    </w:p>
    <w:p w:rsidR="00DF6B91" w:rsidRPr="00A47C48" w:rsidRDefault="00F73DA2">
      <w:pPr>
        <w:spacing w:after="0" w:line="240" w:lineRule="auto"/>
        <w:ind w:firstLine="567"/>
        <w:jc w:val="both"/>
        <w:rPr>
          <w:rFonts w:ascii="Times New Roman" w:hAnsi="Times New Roman" w:cs="Times New Roman"/>
        </w:rPr>
      </w:pPr>
      <w:r w:rsidRPr="00D41E5F">
        <w:rPr>
          <w:rFonts w:ascii="Times New Roman" w:hAnsi="Times New Roman" w:cs="Times New Roman"/>
        </w:rPr>
        <w:t>1.2.2</w:t>
      </w:r>
      <w:r w:rsidRPr="00D41E5F">
        <w:rPr>
          <w:rFonts w:ascii="Times New Roman" w:hAnsi="Times New Roman"/>
          <w:bCs/>
        </w:rPr>
        <w:t xml:space="preserve">. Осуществлять контроль за подготовкой и предоставлением лицом, </w:t>
      </w:r>
      <w:r w:rsidRPr="00D41E5F">
        <w:rPr>
          <w:rFonts w:ascii="Times New Roman" w:eastAsia="Times New Roman" w:hAnsi="Times New Roman"/>
        </w:rPr>
        <w:t>выполняющим</w:t>
      </w:r>
      <w:r w:rsidRPr="00D41E5F">
        <w:rPr>
          <w:rFonts w:ascii="Times New Roman" w:hAnsi="Times New Roman"/>
        </w:rPr>
        <w:t xml:space="preserve"> </w:t>
      </w:r>
      <w:r w:rsidRPr="00D41E5F">
        <w:rPr>
          <w:rFonts w:ascii="Times New Roman" w:hAnsi="Times New Roman" w:cs="Times New Roman"/>
        </w:rPr>
        <w:t>работы по выборочному капитальному ремонту зданий и благоустройство территории детского</w:t>
      </w:r>
      <w:r>
        <w:rPr>
          <w:rFonts w:ascii="Times New Roman" w:hAnsi="Times New Roman" w:cs="Times New Roman"/>
        </w:rPr>
        <w:t xml:space="preserve"> оздоровительного комплекса «Зеленый огонек» в части: здание игрового центра по адресу: Ленинградская область, Лужский район, д. </w:t>
      </w:r>
      <w:r w:rsidRPr="00D41E5F">
        <w:rPr>
          <w:rFonts w:ascii="Times New Roman" w:hAnsi="Times New Roman" w:cs="Times New Roman"/>
        </w:rPr>
        <w:t>Мерево</w:t>
      </w:r>
      <w:r w:rsidRPr="00D41E5F">
        <w:rPr>
          <w:rFonts w:ascii="Times New Roman" w:hAnsi="Times New Roman" w:cs="Times New Roman"/>
          <w:bCs/>
        </w:rPr>
        <w:t xml:space="preserve"> </w:t>
      </w:r>
      <w:r w:rsidRPr="00D41E5F">
        <w:rPr>
          <w:rFonts w:ascii="Times New Roman" w:hAnsi="Times New Roman" w:cs="Times New Roman"/>
        </w:rPr>
        <w:t>(в соответствии с контрактом</w:t>
      </w:r>
      <w:r>
        <w:rPr>
          <w:rFonts w:ascii="Times New Roman" w:hAnsi="Times New Roman" w:cs="Times New Roman"/>
          <w:highlight w:val="cyan"/>
        </w:rPr>
        <w:br/>
      </w:r>
      <w:r w:rsidRPr="00D41E5F">
        <w:rPr>
          <w:rFonts w:ascii="Times New Roman" w:hAnsi="Times New Roman" w:cs="Times New Roman"/>
        </w:rPr>
        <w:t xml:space="preserve">№ </w:t>
      </w:r>
      <w:r w:rsidRPr="00A47C48">
        <w:rPr>
          <w:rFonts w:ascii="Times New Roman" w:hAnsi="Times New Roman" w:cs="Times New Roman"/>
        </w:rPr>
        <w:t xml:space="preserve">0172200002526000235 от </w:t>
      </w:r>
      <w:r w:rsidR="00A47C48">
        <w:rPr>
          <w:rFonts w:ascii="Times New Roman" w:hAnsi="Times New Roman" w:cs="Times New Roman"/>
        </w:rPr>
        <w:t>01.06.2026</w:t>
      </w:r>
      <w:r w:rsidRPr="00A47C48">
        <w:rPr>
          <w:rFonts w:ascii="Times New Roman" w:hAnsi="Times New Roman" w:cs="Times New Roman"/>
        </w:rPr>
        <w:t xml:space="preserve">) </w:t>
      </w:r>
      <w:r w:rsidRPr="00A47C48">
        <w:rPr>
          <w:rFonts w:ascii="Times New Roman" w:eastAsia="Times New Roman" w:hAnsi="Times New Roman"/>
        </w:rPr>
        <w:t xml:space="preserve">(далее соответственно - </w:t>
      </w:r>
      <w:r w:rsidRPr="00A47C48">
        <w:rPr>
          <w:rFonts w:ascii="Times New Roman" w:hAnsi="Times New Roman"/>
          <w:bCs/>
        </w:rPr>
        <w:t>Подрядчик, работы)</w:t>
      </w:r>
      <w:r w:rsidRPr="00A47C48">
        <w:rPr>
          <w:rFonts w:ascii="Times New Roman" w:hAnsi="Times New Roman"/>
        </w:rPr>
        <w:t xml:space="preserve">, </w:t>
      </w:r>
      <w:r w:rsidRPr="00A47C48">
        <w:rPr>
          <w:rFonts w:ascii="Times New Roman" w:hAnsi="Times New Roman"/>
          <w:bCs/>
        </w:rPr>
        <w:t xml:space="preserve">необходимой исполнительной документации в соответствии с требованиями </w:t>
      </w:r>
      <w:r w:rsidRPr="00A47C48">
        <w:rPr>
          <w:rFonts w:ascii="Times New Roman" w:hAnsi="Times New Roman"/>
        </w:rPr>
        <w:t xml:space="preserve">контракта </w:t>
      </w:r>
      <w:r w:rsidRPr="00A47C48">
        <w:rPr>
          <w:rFonts w:ascii="Times New Roman" w:hAnsi="Times New Roman" w:cs="Times New Roman"/>
        </w:rPr>
        <w:t>№ 0172200002526000235</w:t>
      </w:r>
      <w:r w:rsidRPr="00A47C48">
        <w:rPr>
          <w:rFonts w:ascii="Times New Roman" w:hAnsi="Times New Roman" w:cs="Times New Roman"/>
        </w:rPr>
        <w:br/>
        <w:t xml:space="preserve">от </w:t>
      </w:r>
      <w:r w:rsidR="00A47C48">
        <w:rPr>
          <w:rFonts w:ascii="Times New Roman" w:hAnsi="Times New Roman" w:cs="Times New Roman"/>
        </w:rPr>
        <w:t>01.06.2026</w:t>
      </w:r>
      <w:r w:rsidRPr="00A47C48">
        <w:rPr>
          <w:rFonts w:ascii="Times New Roman" w:hAnsi="Times New Roman" w:cs="Times New Roman"/>
        </w:rPr>
        <w:t xml:space="preserve"> (далее - контракт № 0172200002526000235 от </w:t>
      </w:r>
      <w:r w:rsidR="00A47C48">
        <w:rPr>
          <w:rFonts w:ascii="Times New Roman" w:hAnsi="Times New Roman" w:cs="Times New Roman"/>
        </w:rPr>
        <w:t>01.06.2026</w:t>
      </w:r>
      <w:r w:rsidRPr="00A47C48">
        <w:rPr>
          <w:rFonts w:ascii="Times New Roman" w:hAnsi="Times New Roman" w:cs="Times New Roman"/>
        </w:rPr>
        <w:t>)</w:t>
      </w:r>
      <w:r w:rsidRPr="00A47C48">
        <w:rPr>
          <w:rFonts w:ascii="Times New Roman" w:hAnsi="Times New Roman"/>
        </w:rPr>
        <w:t xml:space="preserve">, </w:t>
      </w:r>
      <w:r w:rsidRPr="00A47C48">
        <w:rPr>
          <w:rFonts w:ascii="Times New Roman" w:hAnsi="Times New Roman"/>
          <w:bCs/>
        </w:rPr>
        <w:t>действующих правовых актов в сфере строительства.</w:t>
      </w:r>
    </w:p>
    <w:p w:rsidR="00DF6B91" w:rsidRPr="00A47C48" w:rsidRDefault="00F73DA2">
      <w:pPr>
        <w:spacing w:after="0" w:line="240" w:lineRule="auto"/>
        <w:ind w:firstLine="567"/>
        <w:jc w:val="both"/>
        <w:rPr>
          <w:rFonts w:ascii="Times New Roman" w:hAnsi="Times New Roman" w:cs="Times New Roman"/>
        </w:rPr>
      </w:pPr>
      <w:r w:rsidRPr="00A47C48">
        <w:rPr>
          <w:rFonts w:ascii="Times New Roman" w:hAnsi="Times New Roman" w:cs="Times New Roman"/>
        </w:rPr>
        <w:t xml:space="preserve">1.2.3. Осуществлять контроль за выполнением Подрядчиком работ, предусмотренных контрактом № 0172200002526000235 от </w:t>
      </w:r>
      <w:r w:rsidR="00A47C48">
        <w:rPr>
          <w:rFonts w:ascii="Times New Roman" w:hAnsi="Times New Roman" w:cs="Times New Roman"/>
        </w:rPr>
        <w:t>01.06.2026</w:t>
      </w:r>
      <w:r w:rsidRPr="00A47C48">
        <w:rPr>
          <w:rFonts w:ascii="Times New Roman" w:hAnsi="Times New Roman" w:cs="Times New Roman"/>
        </w:rPr>
        <w:t>.</w:t>
      </w:r>
    </w:p>
    <w:p w:rsidR="00DF6B91" w:rsidRPr="00D41E5F" w:rsidRDefault="00F73DA2">
      <w:pPr>
        <w:spacing w:after="0" w:line="240" w:lineRule="auto"/>
        <w:ind w:firstLine="567"/>
        <w:jc w:val="both"/>
        <w:rPr>
          <w:rFonts w:ascii="Times New Roman" w:hAnsi="Times New Roman" w:cs="Times New Roman"/>
        </w:rPr>
      </w:pPr>
      <w:r w:rsidRPr="00A47C48">
        <w:rPr>
          <w:rFonts w:ascii="Times New Roman" w:hAnsi="Times New Roman" w:cs="Times New Roman"/>
        </w:rPr>
        <w:t>1.2.4. Обеспечивать соответствия решений, содержащихся в документации к контракту</w:t>
      </w:r>
      <w:r w:rsidRPr="00A47C48">
        <w:rPr>
          <w:rFonts w:ascii="Times New Roman" w:hAnsi="Times New Roman" w:cs="Times New Roman"/>
        </w:rPr>
        <w:br/>
        <w:t xml:space="preserve">№ 0172200002526000235 от </w:t>
      </w:r>
      <w:r w:rsidR="00A47C48">
        <w:rPr>
          <w:rFonts w:ascii="Times New Roman" w:hAnsi="Times New Roman" w:cs="Times New Roman"/>
        </w:rPr>
        <w:t>01.06.2026</w:t>
      </w:r>
      <w:r w:rsidRPr="00A47C48">
        <w:rPr>
          <w:rFonts w:ascii="Times New Roman" w:hAnsi="Times New Roman" w:cs="Times New Roman"/>
        </w:rPr>
        <w:t>, выполняемым строительно-монтажным работам и внесение изменений в проектную документацию</w:t>
      </w:r>
      <w:r w:rsidRPr="00D41E5F">
        <w:rPr>
          <w:rFonts w:ascii="Times New Roman" w:hAnsi="Times New Roman" w:cs="Times New Roman"/>
        </w:rPr>
        <w:t xml:space="preserve"> в соответствии с требованиями ГОСТ Р 21.101-2026</w:t>
      </w:r>
      <w:r w:rsidRPr="00D41E5F">
        <w:rPr>
          <w:rFonts w:ascii="Times New Roman" w:hAnsi="Times New Roman" w:cs="Times New Roman"/>
        </w:rPr>
        <w:br/>
        <w:t>и контролировать исполнение.</w:t>
      </w:r>
    </w:p>
    <w:p w:rsidR="00DF6B91" w:rsidRDefault="00F73DA2">
      <w:pPr>
        <w:spacing w:after="0" w:line="240" w:lineRule="auto"/>
        <w:ind w:firstLine="567"/>
        <w:jc w:val="both"/>
        <w:rPr>
          <w:rFonts w:ascii="Times New Roman" w:hAnsi="Times New Roman"/>
          <w:bCs/>
        </w:rPr>
      </w:pPr>
      <w:r>
        <w:rPr>
          <w:rFonts w:ascii="Times New Roman" w:hAnsi="Times New Roman" w:cs="Times New Roman"/>
        </w:rPr>
        <w:t>1.2.5. Вести журнал авторского надзора, осуществлять контроль за своевременным исполнением Под</w:t>
      </w:r>
      <w:r>
        <w:rPr>
          <w:rFonts w:ascii="Times New Roman" w:hAnsi="Times New Roman"/>
          <w:bCs/>
        </w:rPr>
        <w:t>рядчиком замечаний (требований, указаний) авторского надзора по записям в журнале авторского надзора</w:t>
      </w:r>
      <w:r>
        <w:t>.</w:t>
      </w:r>
    </w:p>
    <w:p w:rsidR="00DF6B91" w:rsidRDefault="00F73DA2">
      <w:pPr>
        <w:spacing w:after="0" w:line="240" w:lineRule="auto"/>
        <w:ind w:firstLine="567"/>
        <w:jc w:val="both"/>
        <w:rPr>
          <w:rFonts w:ascii="Times New Roman" w:hAnsi="Times New Roman"/>
          <w:bCs/>
        </w:rPr>
      </w:pPr>
      <w:r>
        <w:rPr>
          <w:rFonts w:ascii="Times New Roman" w:hAnsi="Times New Roman"/>
          <w:bCs/>
        </w:rPr>
        <w:t>1.2.6. Осуществлять контроль соответствия производимых Подрядчиком строительных</w:t>
      </w:r>
      <w:r>
        <w:rPr>
          <w:rFonts w:ascii="Times New Roman" w:hAnsi="Times New Roman"/>
          <w:bCs/>
        </w:rPr>
        <w:br/>
        <w:t>и монтажных работ требованиям проектной документации, технических регламентов, строительных норм и правил (в случае отсутствия технических регламентов), иных правовых актов.</w:t>
      </w:r>
    </w:p>
    <w:p w:rsidR="00DF6B91" w:rsidRDefault="00F73DA2">
      <w:pPr>
        <w:spacing w:after="0" w:line="240" w:lineRule="auto"/>
        <w:ind w:firstLine="567"/>
        <w:jc w:val="both"/>
        <w:rPr>
          <w:rFonts w:ascii="Times New Roman" w:hAnsi="Times New Roman"/>
          <w:bCs/>
        </w:rPr>
      </w:pPr>
      <w:r>
        <w:rPr>
          <w:rFonts w:ascii="Times New Roman" w:hAnsi="Times New Roman"/>
          <w:bCs/>
        </w:rPr>
        <w:t>1.2.7. Контролировать во время производства работ ранее выпущенную документацию</w:t>
      </w:r>
      <w:r>
        <w:rPr>
          <w:rFonts w:ascii="Times New Roman" w:hAnsi="Times New Roman"/>
          <w:bCs/>
        </w:rPr>
        <w:br/>
        <w:t>с отражением изменений в исполнительной и отчетной документации.</w:t>
      </w:r>
    </w:p>
    <w:p w:rsidR="00DF6B91" w:rsidRDefault="00F73DA2">
      <w:pPr>
        <w:spacing w:after="0" w:line="240" w:lineRule="auto"/>
        <w:ind w:firstLine="567"/>
        <w:jc w:val="both"/>
        <w:rPr>
          <w:rFonts w:ascii="Times New Roman" w:hAnsi="Times New Roman"/>
          <w:bCs/>
        </w:rPr>
      </w:pPr>
      <w:r>
        <w:rPr>
          <w:rFonts w:ascii="Times New Roman" w:hAnsi="Times New Roman"/>
          <w:bCs/>
        </w:rPr>
        <w:t>1.2.8. Приостанавливать производство строительно-монтажных работ на объекте, если они выполняются с грубыми нарушениями требований проектной документации, технических регламентов, строительных норм и правил, а также в случае применения недоброкачественных материалов и изделий, уведомив об этом Заказчика.</w:t>
      </w:r>
    </w:p>
    <w:p w:rsidR="00DF6B91" w:rsidRDefault="00F73DA2">
      <w:pPr>
        <w:widowControl w:val="0"/>
        <w:spacing w:after="0" w:line="240" w:lineRule="auto"/>
        <w:ind w:firstLine="567"/>
        <w:jc w:val="both"/>
        <w:rPr>
          <w:rFonts w:ascii="Times New Roman" w:eastAsia="Courier New" w:hAnsi="Times New Roman" w:cs="Times New Roman"/>
          <w:color w:val="000000"/>
        </w:rPr>
      </w:pPr>
      <w:r>
        <w:rPr>
          <w:rFonts w:ascii="Times New Roman" w:eastAsia="Courier New" w:hAnsi="Times New Roman" w:cs="Times New Roman"/>
          <w:color w:val="000000"/>
          <w:lang w:eastAsia="ru-RU"/>
        </w:rPr>
        <w:t xml:space="preserve">1.3. В целях координации и оперативного оказания Услуг, для взаимодействия с Заказчиком, Исполнитель обязан в течение 1 (одного) рабочего дня с даты заключения Контракта определить работника (работников) Исполнителя, непосредственно осуществляющего </w:t>
      </w:r>
      <w:r>
        <w:rPr>
          <w:rFonts w:ascii="Times New Roman" w:hAnsi="Times New Roman" w:cs="Times New Roman"/>
        </w:rPr>
        <w:t>авторский надзор</w:t>
      </w:r>
      <w:r>
        <w:rPr>
          <w:rFonts w:ascii="Times New Roman" w:hAnsi="Times New Roman" w:cs="Times New Roman"/>
        </w:rPr>
        <w:br/>
        <w:t>за выполнением работ,</w:t>
      </w:r>
      <w:r>
        <w:rPr>
          <w:rFonts w:ascii="Times New Roman" w:eastAsia="Courier New" w:hAnsi="Times New Roman" w:cs="Times New Roman"/>
          <w:color w:val="000000"/>
          <w:lang w:eastAsia="ru-RU"/>
        </w:rPr>
        <w:t xml:space="preserve"> и направить Заказчику информацию о таком работнике (работниках)</w:t>
      </w:r>
      <w:r>
        <w:rPr>
          <w:rFonts w:ascii="Times New Roman" w:eastAsia="Courier New" w:hAnsi="Times New Roman" w:cs="Times New Roman"/>
          <w:color w:val="000000"/>
          <w:lang w:eastAsia="ru-RU"/>
        </w:rPr>
        <w:br/>
        <w:t>в письменной форме (фамилия, имя, отчество, должность, контактный телефон) на электронную почту Заказчика.</w:t>
      </w:r>
    </w:p>
    <w:p w:rsidR="00DF6B91" w:rsidRDefault="00F73DA2">
      <w:pPr>
        <w:spacing w:after="0" w:line="240" w:lineRule="auto"/>
        <w:ind w:firstLine="567"/>
        <w:jc w:val="both"/>
        <w:rPr>
          <w:rFonts w:ascii="Times New Roman" w:hAnsi="Times New Roman"/>
        </w:rPr>
      </w:pPr>
      <w:r>
        <w:rPr>
          <w:rFonts w:ascii="Times New Roman" w:hAnsi="Times New Roman"/>
          <w:bCs/>
        </w:rPr>
        <w:t>1.4. Услуги должны быть оказаны в полном объеме, удовлетворять требованиям и положениям действующих нормативных документов, а также требованиям системы стандартов безопасности труда</w:t>
      </w:r>
      <w:r>
        <w:rPr>
          <w:rFonts w:ascii="Times New Roman" w:hAnsi="Times New Roman"/>
          <w:bCs/>
        </w:rPr>
        <w:br/>
        <w:t>и правил техники безопасности, предъявляемым в соответствии с законодательством Российской Федерации предъявляемым к данным услугам.</w:t>
      </w:r>
    </w:p>
    <w:p w:rsidR="00DF6B91" w:rsidRDefault="00F73DA2">
      <w:pPr>
        <w:spacing w:after="0" w:line="240" w:lineRule="auto"/>
        <w:ind w:firstLine="567"/>
        <w:jc w:val="both"/>
        <w:rPr>
          <w:rFonts w:ascii="Times New Roman" w:hAnsi="Times New Roman"/>
        </w:rPr>
      </w:pPr>
      <w:r>
        <w:rPr>
          <w:rFonts w:ascii="Times New Roman" w:hAnsi="Times New Roman"/>
          <w:bCs/>
        </w:rPr>
        <w:t>Исполнитель должен гарантировать качество оказанных Услуг на весь период действия Контракта.</w:t>
      </w:r>
    </w:p>
    <w:p w:rsidR="00DF6B91" w:rsidRDefault="00DF6B91">
      <w:pPr>
        <w:spacing w:after="0" w:line="240" w:lineRule="auto"/>
        <w:ind w:firstLine="567"/>
        <w:jc w:val="both"/>
        <w:rPr>
          <w:rFonts w:ascii="Times New Roman" w:hAnsi="Times New Roman"/>
        </w:rPr>
      </w:pPr>
    </w:p>
    <w:p w:rsidR="00DF6B91" w:rsidRDefault="00F73DA2">
      <w:pPr>
        <w:spacing w:after="0" w:line="240" w:lineRule="auto"/>
        <w:jc w:val="center"/>
        <w:rPr>
          <w:rFonts w:ascii="Times New Roman" w:hAnsi="Times New Roman"/>
          <w:b/>
          <w:szCs w:val="24"/>
          <w:lang w:eastAsia="ru-RU" w:bidi="ru-RU"/>
        </w:rPr>
      </w:pPr>
      <w:r>
        <w:rPr>
          <w:rFonts w:ascii="Times New Roman" w:hAnsi="Times New Roman"/>
          <w:b/>
          <w:szCs w:val="24"/>
          <w:lang w:eastAsia="ru-RU" w:bidi="ru-RU"/>
        </w:rPr>
        <w:t>2. Требования к количественным характеристикам (объему) оказания услуг</w:t>
      </w:r>
    </w:p>
    <w:p w:rsidR="00DF6B91" w:rsidRDefault="00F73DA2">
      <w:pPr>
        <w:spacing w:after="0" w:line="240" w:lineRule="auto"/>
        <w:ind w:firstLine="567"/>
        <w:jc w:val="both"/>
        <w:outlineLvl w:val="1"/>
        <w:rPr>
          <w:rFonts w:ascii="Times New Roman" w:hAnsi="Times New Roman"/>
        </w:rPr>
      </w:pPr>
      <w:r>
        <w:rPr>
          <w:rFonts w:ascii="Times New Roman" w:hAnsi="Times New Roman"/>
          <w:bCs/>
          <w:szCs w:val="24"/>
          <w:lang w:eastAsia="ru-RU" w:bidi="ru-RU"/>
        </w:rPr>
        <w:t xml:space="preserve">2.1. Требования к конкретным показателям и объем оказанных Услуг определяется проектно-сметной документацией на </w:t>
      </w:r>
      <w:r>
        <w:rPr>
          <w:rFonts w:ascii="Times New Roman" w:eastAsia="Times New Roman" w:hAnsi="Times New Roman"/>
        </w:rPr>
        <w:t xml:space="preserve">выполнение работ </w:t>
      </w:r>
      <w:r>
        <w:rPr>
          <w:rFonts w:ascii="Times New Roman" w:hAnsi="Times New Roman" w:cs="Times New Roman"/>
        </w:rPr>
        <w:t>по выборочному капитальному ремонту зданий и благоустройство территории детского оздоровительного комплекса «Зеленый огонек» в части: здание игрового центра по адресу: Ленинградская область, Лужский район, д. Мерево</w:t>
      </w:r>
      <w:r>
        <w:rPr>
          <w:rFonts w:ascii="Times New Roman" w:eastAsia="Times New Roman" w:hAnsi="Times New Roman"/>
        </w:rPr>
        <w:t>.</w:t>
      </w:r>
    </w:p>
    <w:p w:rsidR="00DF6B91" w:rsidRDefault="00DF6B91">
      <w:pPr>
        <w:spacing w:after="0" w:line="240" w:lineRule="auto"/>
        <w:ind w:firstLine="567"/>
        <w:jc w:val="both"/>
        <w:outlineLvl w:val="1"/>
        <w:rPr>
          <w:rFonts w:ascii="Times New Roman" w:hAnsi="Times New Roman"/>
          <w:highlight w:val="yellow"/>
        </w:rPr>
      </w:pPr>
    </w:p>
    <w:p w:rsidR="00DF6B91" w:rsidRDefault="00F73DA2">
      <w:pPr>
        <w:spacing w:after="0" w:line="240" w:lineRule="auto"/>
        <w:jc w:val="center"/>
        <w:rPr>
          <w:rFonts w:ascii="Times New Roman" w:hAnsi="Times New Roman"/>
          <w:b/>
          <w:szCs w:val="24"/>
          <w:lang w:eastAsia="ru-RU" w:bidi="ru-RU"/>
        </w:rPr>
      </w:pPr>
      <w:r>
        <w:rPr>
          <w:rFonts w:ascii="Times New Roman" w:hAnsi="Times New Roman"/>
          <w:b/>
          <w:szCs w:val="24"/>
          <w:lang w:eastAsia="ru-RU" w:bidi="ru-RU"/>
        </w:rPr>
        <w:t>3. Требования к характеристикам Услуг</w:t>
      </w:r>
    </w:p>
    <w:p w:rsidR="00DF6B91" w:rsidRDefault="00F73DA2">
      <w:pPr>
        <w:tabs>
          <w:tab w:val="left" w:pos="4819"/>
        </w:tabs>
        <w:spacing w:after="0" w:line="240" w:lineRule="auto"/>
        <w:ind w:firstLine="567"/>
        <w:jc w:val="both"/>
        <w:outlineLvl w:val="1"/>
        <w:rPr>
          <w:rFonts w:ascii="Times New Roman" w:hAnsi="Times New Roman"/>
          <w:bCs/>
        </w:rPr>
      </w:pPr>
      <w:r>
        <w:rPr>
          <w:rFonts w:ascii="Times New Roman" w:hAnsi="Times New Roman"/>
          <w:bCs/>
          <w:szCs w:val="24"/>
          <w:lang w:eastAsia="ru-RU" w:bidi="ru-RU"/>
        </w:rPr>
        <w:t>3.1. Результат оказанных Услуг должен соответствовать требованиям по качеству, установленным действующим законодательством РФ. Исполнитель обязан обеспечить соответствие оказанных Услуг условиям настоящего Контракта.</w:t>
      </w:r>
    </w:p>
    <w:p w:rsidR="00DF6B91" w:rsidRDefault="00DF6B91">
      <w:pPr>
        <w:spacing w:after="0" w:line="240" w:lineRule="auto"/>
        <w:ind w:firstLine="567"/>
        <w:jc w:val="both"/>
        <w:outlineLvl w:val="1"/>
        <w:rPr>
          <w:rFonts w:ascii="Times New Roman" w:hAnsi="Times New Roman"/>
        </w:rPr>
      </w:pPr>
    </w:p>
    <w:p w:rsidR="00DF6B91" w:rsidRDefault="00F73DA2">
      <w:pPr>
        <w:spacing w:after="0" w:line="240" w:lineRule="auto"/>
        <w:jc w:val="center"/>
        <w:outlineLvl w:val="1"/>
        <w:rPr>
          <w:rFonts w:ascii="Times New Roman" w:hAnsi="Times New Roman"/>
          <w:b/>
          <w:bCs/>
          <w:szCs w:val="24"/>
          <w:lang w:eastAsia="ru-RU" w:bidi="ru-RU"/>
        </w:rPr>
      </w:pPr>
      <w:r>
        <w:rPr>
          <w:rFonts w:ascii="Times New Roman" w:hAnsi="Times New Roman"/>
          <w:b/>
          <w:bCs/>
          <w:szCs w:val="24"/>
          <w:lang w:eastAsia="ru-RU" w:bidi="ru-RU"/>
        </w:rPr>
        <w:t>4. Перечень приложений,</w:t>
      </w:r>
      <w:r>
        <w:rPr>
          <w:rFonts w:ascii="Times New Roman" w:hAnsi="Times New Roman"/>
          <w:b/>
          <w:bCs/>
          <w:szCs w:val="24"/>
          <w:lang w:eastAsia="ru-RU" w:bidi="ru-RU"/>
        </w:rPr>
        <w:br/>
        <w:t>являющихся неотъемлемой частью Технического задания</w:t>
      </w:r>
    </w:p>
    <w:p w:rsidR="00DF6B91" w:rsidRDefault="00F73DA2">
      <w:pPr>
        <w:tabs>
          <w:tab w:val="left" w:pos="4819"/>
        </w:tabs>
        <w:spacing w:after="0" w:line="240" w:lineRule="auto"/>
        <w:ind w:firstLine="567"/>
        <w:jc w:val="both"/>
        <w:outlineLvl w:val="1"/>
        <w:rPr>
          <w:rFonts w:ascii="Times New Roman" w:hAnsi="Times New Roman"/>
          <w:bCs/>
          <w:szCs w:val="24"/>
          <w:lang w:eastAsia="ru-RU" w:bidi="ru-RU"/>
        </w:rPr>
      </w:pPr>
      <w:r>
        <w:rPr>
          <w:rFonts w:ascii="Times New Roman" w:hAnsi="Times New Roman"/>
          <w:bCs/>
          <w:szCs w:val="24"/>
          <w:lang w:eastAsia="ru-RU" w:bidi="ru-RU"/>
        </w:rPr>
        <w:t xml:space="preserve">4.1. Приложение № 1 - </w:t>
      </w:r>
      <w:r>
        <w:rPr>
          <w:rFonts w:ascii="Times New Roman" w:eastAsia="Times New Roman" w:hAnsi="Times New Roman" w:cs="Times New Roman"/>
          <w:color w:val="000000" w:themeColor="text1"/>
        </w:rPr>
        <w:t>Требования к характеристикам услуг</w:t>
      </w:r>
      <w:r>
        <w:rPr>
          <w:rFonts w:ascii="Times New Roman" w:hAnsi="Times New Roman"/>
          <w:bCs/>
          <w:szCs w:val="24"/>
          <w:lang w:eastAsia="ru-RU" w:bidi="ru-RU"/>
        </w:rPr>
        <w:t>.</w:t>
      </w:r>
    </w:p>
    <w:p w:rsidR="00DF6B91" w:rsidRDefault="00DF6B91">
      <w:pPr>
        <w:spacing w:after="0" w:line="240" w:lineRule="auto"/>
        <w:ind w:firstLine="567"/>
        <w:jc w:val="both"/>
        <w:outlineLvl w:val="1"/>
        <w:rPr>
          <w:rFonts w:ascii="Times New Roman" w:hAnsi="Times New Roman"/>
          <w:szCs w:val="24"/>
          <w:lang w:eastAsia="ru-RU" w:bidi="ru-RU"/>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DF6B91">
        <w:trPr>
          <w:trHeight w:val="520"/>
          <w:jc w:val="center"/>
        </w:trPr>
        <w:tc>
          <w:tcPr>
            <w:tcW w:w="4813" w:type="dxa"/>
          </w:tcPr>
          <w:p w:rsidR="00DF6B91" w:rsidRDefault="00F73DA2">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DF6B91" w:rsidRDefault="00F73DA2">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DF6B91" w:rsidRDefault="00F73DA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DF6B91" w:rsidRDefault="00F73DA2">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DF6B91" w:rsidRDefault="00DF6B91">
      <w:pPr>
        <w:spacing w:after="0" w:line="240" w:lineRule="auto"/>
        <w:rPr>
          <w:rFonts w:ascii="Times New Roman" w:eastAsia="Times New Roman" w:hAnsi="Times New Roman" w:cs="Times New Roman"/>
          <w:lang w:eastAsia="ru-RU"/>
        </w:rPr>
      </w:pPr>
    </w:p>
    <w:p w:rsidR="00DF6B91" w:rsidRDefault="00DF6B91">
      <w:pPr>
        <w:spacing w:after="0" w:line="240" w:lineRule="auto"/>
        <w:rPr>
          <w:rFonts w:ascii="Times New Roman" w:eastAsia="Times New Roman" w:hAnsi="Times New Roman" w:cs="Times New Roman"/>
          <w:lang w:eastAsia="ru-RU"/>
        </w:rPr>
        <w:sectPr w:rsidR="00DF6B91">
          <w:footnotePr>
            <w:numRestart w:val="eachSect"/>
          </w:footnotePr>
          <w:pgSz w:w="11907" w:h="16839"/>
          <w:pgMar w:top="850" w:right="850" w:bottom="850" w:left="1417" w:header="454" w:footer="454" w:gutter="0"/>
          <w:cols w:space="720"/>
          <w:titlePg/>
        </w:sectPr>
      </w:pPr>
    </w:p>
    <w:p w:rsidR="00DF6B91" w:rsidRDefault="00F73DA2">
      <w:pPr>
        <w:spacing w:after="0" w:line="240" w:lineRule="auto"/>
        <w:jc w:val="right"/>
        <w:rPr>
          <w:rFonts w:ascii="Times New Roman" w:hAnsi="Times New Roman" w:cs="Times New Roman"/>
        </w:rPr>
      </w:pPr>
      <w:r>
        <w:rPr>
          <w:rFonts w:ascii="Times New Roman" w:hAnsi="Times New Roman" w:cs="Times New Roman"/>
        </w:rPr>
        <w:t>Приложение № 1</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к Техническому заданию</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к Контракту № 96-26-ПЗ</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от «__» __________ 2026 г.</w:t>
      </w:r>
    </w:p>
    <w:p w:rsidR="00DF6B91" w:rsidRDefault="00DF6B91">
      <w:pPr>
        <w:spacing w:after="0" w:line="240" w:lineRule="auto"/>
        <w:jc w:val="right"/>
        <w:rPr>
          <w:rFonts w:ascii="Times New Roman" w:hAnsi="Times New Roman" w:cs="Times New Roman"/>
        </w:rPr>
      </w:pPr>
    </w:p>
    <w:p w:rsidR="00DF6B91" w:rsidRDefault="00DF6B91">
      <w:pPr>
        <w:spacing w:after="0" w:line="240" w:lineRule="auto"/>
        <w:jc w:val="right"/>
        <w:rPr>
          <w:rFonts w:ascii="Times New Roman" w:hAnsi="Times New Roman" w:cs="Times New Roman"/>
        </w:rPr>
      </w:pPr>
    </w:p>
    <w:p w:rsidR="00DF6B91" w:rsidRDefault="00F73DA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Требования к </w:t>
      </w:r>
      <w:r>
        <w:rPr>
          <w:rFonts w:ascii="Times New Roman" w:hAnsi="Times New Roman" w:cs="Times New Roman"/>
          <w:b/>
          <w:sz w:val="24"/>
        </w:rPr>
        <w:t>характеристикам услуг</w:t>
      </w:r>
      <w:r>
        <w:rPr>
          <w:rFonts w:ascii="Times New Roman" w:hAnsi="Times New Roman" w:cs="Times New Roman"/>
          <w:b/>
          <w:sz w:val="24"/>
          <w:szCs w:val="24"/>
        </w:rPr>
        <w:t>у</w:t>
      </w:r>
    </w:p>
    <w:p w:rsidR="00DF6B91" w:rsidRDefault="00DF6B91">
      <w:pPr>
        <w:spacing w:after="0" w:line="240" w:lineRule="auto"/>
        <w:rPr>
          <w:rFonts w:ascii="Times New Roman" w:hAnsi="Times New Roman" w:cs="Times New Roman"/>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0"/>
        <w:gridCol w:w="2887"/>
        <w:gridCol w:w="3640"/>
        <w:gridCol w:w="1984"/>
        <w:gridCol w:w="1843"/>
        <w:gridCol w:w="1984"/>
        <w:gridCol w:w="992"/>
        <w:gridCol w:w="1012"/>
      </w:tblGrid>
      <w:tr w:rsidR="00DF6B91">
        <w:trPr>
          <w:trHeight w:val="262"/>
          <w:jc w:val="center"/>
        </w:trPr>
        <w:tc>
          <w:tcPr>
            <w:tcW w:w="830" w:type="dxa"/>
            <w:vMerge w:val="restart"/>
            <w:shd w:val="clear" w:color="FFFFFF" w:fill="FFFFFF"/>
            <w:vAlign w:val="center"/>
          </w:tcPr>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w:t>
            </w:r>
          </w:p>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п/п</w:t>
            </w:r>
          </w:p>
        </w:tc>
        <w:tc>
          <w:tcPr>
            <w:tcW w:w="2887" w:type="dxa"/>
            <w:vMerge w:val="restart"/>
            <w:shd w:val="clear" w:color="FFFFFF" w:fill="FFFFFF"/>
            <w:vAlign w:val="center"/>
          </w:tcPr>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Код, наименование</w:t>
            </w:r>
          </w:p>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ОКПД2/КТРУ</w:t>
            </w:r>
          </w:p>
        </w:tc>
        <w:tc>
          <w:tcPr>
            <w:tcW w:w="3640" w:type="dxa"/>
            <w:vMerge w:val="restart"/>
            <w:shd w:val="clear" w:color="FFFFFF" w:fill="FFFFFF"/>
            <w:vAlign w:val="center"/>
          </w:tcPr>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Наименование услуг</w:t>
            </w:r>
          </w:p>
        </w:tc>
        <w:tc>
          <w:tcPr>
            <w:tcW w:w="5811" w:type="dxa"/>
            <w:gridSpan w:val="3"/>
            <w:shd w:val="clear" w:color="FFFFFF" w:fill="FFFFFF"/>
          </w:tcPr>
          <w:p w:rsidR="00DF6B91" w:rsidRDefault="00F73DA2">
            <w:pPr>
              <w:spacing w:after="0" w:line="240" w:lineRule="auto"/>
              <w:jc w:val="center"/>
              <w:rPr>
                <w:rFonts w:ascii="Times New Roman" w:hAnsi="Times New Roman" w:cs="Times New Roman"/>
                <w:b/>
                <w:sz w:val="20"/>
                <w:szCs w:val="20"/>
                <w:lang w:bidi="ru-RU"/>
              </w:rPr>
            </w:pPr>
            <w:r>
              <w:rPr>
                <w:rFonts w:ascii="Times New Roman" w:hAnsi="Times New Roman"/>
                <w:b/>
                <w:bCs/>
                <w:sz w:val="20"/>
                <w:szCs w:val="20"/>
              </w:rPr>
              <w:t>Характеристики услуг</w:t>
            </w:r>
          </w:p>
        </w:tc>
        <w:tc>
          <w:tcPr>
            <w:tcW w:w="992" w:type="dxa"/>
            <w:vMerge w:val="restart"/>
            <w:shd w:val="clear" w:color="FFFFFF" w:fill="FFFFFF"/>
            <w:vAlign w:val="center"/>
          </w:tcPr>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Ед. изм.</w:t>
            </w:r>
          </w:p>
        </w:tc>
        <w:tc>
          <w:tcPr>
            <w:tcW w:w="1012" w:type="dxa"/>
            <w:vMerge w:val="restart"/>
            <w:shd w:val="clear" w:color="FFFFFF" w:fill="FFFFFF"/>
            <w:vAlign w:val="center"/>
          </w:tcPr>
          <w:p w:rsidR="00DF6B91" w:rsidRDefault="00F73DA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Кол-во</w:t>
            </w:r>
          </w:p>
        </w:tc>
      </w:tr>
      <w:tr w:rsidR="00DF6B91">
        <w:trPr>
          <w:trHeight w:val="246"/>
          <w:jc w:val="center"/>
        </w:trPr>
        <w:tc>
          <w:tcPr>
            <w:tcW w:w="830" w:type="dxa"/>
            <w:vMerge/>
            <w:shd w:val="clear" w:color="FFFFFF" w:fill="FFFFFF"/>
            <w:vAlign w:val="center"/>
          </w:tcPr>
          <w:p w:rsidR="00DF6B91" w:rsidRDefault="00DF6B91">
            <w:pPr>
              <w:spacing w:after="0" w:line="240" w:lineRule="auto"/>
              <w:jc w:val="center"/>
              <w:rPr>
                <w:rFonts w:ascii="Times New Roman" w:hAnsi="Times New Roman" w:cs="Times New Roman"/>
                <w:b/>
                <w:sz w:val="20"/>
                <w:szCs w:val="20"/>
                <w:lang w:bidi="ru-RU"/>
              </w:rPr>
            </w:pPr>
          </w:p>
        </w:tc>
        <w:tc>
          <w:tcPr>
            <w:tcW w:w="2887" w:type="dxa"/>
            <w:vMerge/>
            <w:shd w:val="clear" w:color="FFFFFF" w:fill="FFFFFF"/>
            <w:vAlign w:val="center"/>
          </w:tcPr>
          <w:p w:rsidR="00DF6B91" w:rsidRDefault="00DF6B91">
            <w:pPr>
              <w:spacing w:after="0" w:line="240" w:lineRule="auto"/>
              <w:jc w:val="center"/>
              <w:rPr>
                <w:rFonts w:ascii="Times New Roman" w:hAnsi="Times New Roman" w:cs="Times New Roman"/>
                <w:b/>
                <w:sz w:val="20"/>
                <w:szCs w:val="20"/>
                <w:lang w:bidi="ru-RU"/>
              </w:rPr>
            </w:pPr>
          </w:p>
        </w:tc>
        <w:tc>
          <w:tcPr>
            <w:tcW w:w="3640" w:type="dxa"/>
            <w:vMerge/>
            <w:shd w:val="clear" w:color="FFFFFF" w:fill="FFFFFF"/>
            <w:vAlign w:val="center"/>
          </w:tcPr>
          <w:p w:rsidR="00DF6B91" w:rsidRDefault="00DF6B91">
            <w:pPr>
              <w:spacing w:after="0" w:line="240" w:lineRule="auto"/>
              <w:jc w:val="center"/>
              <w:rPr>
                <w:rFonts w:ascii="Times New Roman" w:hAnsi="Times New Roman" w:cs="Times New Roman"/>
                <w:b/>
                <w:sz w:val="20"/>
                <w:szCs w:val="20"/>
                <w:lang w:bidi="ru-RU"/>
              </w:rPr>
            </w:pPr>
          </w:p>
        </w:tc>
        <w:tc>
          <w:tcPr>
            <w:tcW w:w="1984" w:type="dxa"/>
            <w:shd w:val="clear" w:color="FFFFFF" w:fill="FFFFFF"/>
            <w:vAlign w:val="center"/>
          </w:tcPr>
          <w:p w:rsidR="00DF6B91" w:rsidRDefault="00F73DA2">
            <w:pPr>
              <w:spacing w:after="0" w:line="240" w:lineRule="auto"/>
              <w:jc w:val="center"/>
              <w:rPr>
                <w:rFonts w:ascii="Times New Roman" w:hAnsi="Times New Roman"/>
                <w:b/>
                <w:sz w:val="20"/>
                <w:szCs w:val="20"/>
              </w:rPr>
            </w:pPr>
            <w:r>
              <w:rPr>
                <w:rFonts w:ascii="Times New Roman" w:hAnsi="Times New Roman"/>
                <w:b/>
                <w:sz w:val="20"/>
                <w:szCs w:val="20"/>
              </w:rPr>
              <w:t>Наименование характеристики</w:t>
            </w:r>
          </w:p>
        </w:tc>
        <w:tc>
          <w:tcPr>
            <w:tcW w:w="1843" w:type="dxa"/>
            <w:shd w:val="clear" w:color="FFFFFF" w:fill="FFFFFF"/>
            <w:vAlign w:val="center"/>
          </w:tcPr>
          <w:p w:rsidR="00DF6B91" w:rsidRDefault="00F73DA2">
            <w:pPr>
              <w:spacing w:after="0" w:line="240" w:lineRule="auto"/>
              <w:jc w:val="center"/>
              <w:rPr>
                <w:rFonts w:ascii="Times New Roman" w:hAnsi="Times New Roman"/>
                <w:b/>
                <w:sz w:val="20"/>
                <w:szCs w:val="20"/>
              </w:rPr>
            </w:pPr>
            <w:r>
              <w:rPr>
                <w:rFonts w:ascii="Times New Roman" w:hAnsi="Times New Roman"/>
                <w:b/>
                <w:sz w:val="20"/>
                <w:szCs w:val="20"/>
              </w:rPr>
              <w:t>Значение характеристики</w:t>
            </w:r>
          </w:p>
        </w:tc>
        <w:tc>
          <w:tcPr>
            <w:tcW w:w="1984" w:type="dxa"/>
            <w:shd w:val="clear" w:color="FFFFFF" w:fill="FFFFFF"/>
            <w:vAlign w:val="center"/>
          </w:tcPr>
          <w:p w:rsidR="00DF6B91" w:rsidRDefault="00F73DA2">
            <w:pPr>
              <w:spacing w:after="0" w:line="240" w:lineRule="auto"/>
              <w:jc w:val="center"/>
              <w:rPr>
                <w:rFonts w:ascii="Times New Roman" w:hAnsi="Times New Roman"/>
                <w:b/>
                <w:sz w:val="20"/>
                <w:szCs w:val="20"/>
              </w:rPr>
            </w:pPr>
            <w:r>
              <w:rPr>
                <w:rFonts w:ascii="Times New Roman" w:hAnsi="Times New Roman"/>
                <w:b/>
                <w:sz w:val="20"/>
                <w:szCs w:val="20"/>
              </w:rPr>
              <w:t>Единица измерения характеристики</w:t>
            </w:r>
          </w:p>
        </w:tc>
        <w:tc>
          <w:tcPr>
            <w:tcW w:w="992" w:type="dxa"/>
            <w:vMerge/>
            <w:shd w:val="clear" w:color="FFFFFF" w:fill="FFFFFF"/>
            <w:vAlign w:val="center"/>
          </w:tcPr>
          <w:p w:rsidR="00DF6B91" w:rsidRDefault="00DF6B91">
            <w:pPr>
              <w:spacing w:after="0" w:line="240" w:lineRule="auto"/>
              <w:jc w:val="center"/>
              <w:rPr>
                <w:rFonts w:ascii="Times New Roman" w:hAnsi="Times New Roman" w:cs="Times New Roman"/>
                <w:b/>
                <w:sz w:val="20"/>
                <w:szCs w:val="20"/>
                <w:lang w:bidi="ru-RU"/>
              </w:rPr>
            </w:pPr>
          </w:p>
        </w:tc>
        <w:tc>
          <w:tcPr>
            <w:tcW w:w="1012" w:type="dxa"/>
            <w:vMerge/>
            <w:shd w:val="clear" w:color="FFFFFF" w:fill="FFFFFF"/>
            <w:vAlign w:val="center"/>
          </w:tcPr>
          <w:p w:rsidR="00DF6B91" w:rsidRDefault="00DF6B91">
            <w:pPr>
              <w:spacing w:after="0" w:line="240" w:lineRule="auto"/>
              <w:jc w:val="center"/>
              <w:rPr>
                <w:rFonts w:ascii="Times New Roman" w:hAnsi="Times New Roman" w:cs="Times New Roman"/>
                <w:b/>
                <w:sz w:val="20"/>
                <w:szCs w:val="20"/>
                <w:lang w:bidi="ru-RU"/>
              </w:rPr>
            </w:pPr>
          </w:p>
        </w:tc>
      </w:tr>
      <w:tr w:rsidR="00DF6B91">
        <w:trPr>
          <w:trHeight w:val="2048"/>
          <w:jc w:val="center"/>
        </w:trPr>
        <w:tc>
          <w:tcPr>
            <w:tcW w:w="830" w:type="dxa"/>
            <w:shd w:val="clear" w:color="FFFFFF" w:fill="FFFFFF"/>
            <w:vAlign w:val="center"/>
          </w:tcPr>
          <w:p w:rsidR="00DF6B91" w:rsidRDefault="00F73DA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887" w:type="dxa"/>
            <w:shd w:val="clear" w:color="FFFFFF" w:fill="FFFFFF"/>
            <w:vAlign w:val="center"/>
          </w:tcPr>
          <w:p w:rsidR="00DF6B91" w:rsidRDefault="00F73DA2">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71.12.20.000-00000002 - Услуги по руководству строительными проектами</w:t>
            </w:r>
          </w:p>
        </w:tc>
        <w:tc>
          <w:tcPr>
            <w:tcW w:w="3640" w:type="dxa"/>
            <w:shd w:val="clear" w:color="FFFFFF" w:fill="FFFFFF"/>
            <w:vAlign w:val="center"/>
          </w:tcPr>
          <w:p w:rsidR="00DF6B91" w:rsidRDefault="00F73DA2">
            <w:pPr>
              <w:spacing w:after="0" w:line="240" w:lineRule="auto"/>
              <w:jc w:val="center"/>
              <w:rPr>
                <w:rFonts w:ascii="Times New Roman" w:hAnsi="Times New Roman" w:cs="Times New Roman"/>
                <w:sz w:val="20"/>
                <w:szCs w:val="20"/>
                <w:lang w:bidi="ru-RU"/>
              </w:rPr>
            </w:pPr>
            <w:r>
              <w:rPr>
                <w:rFonts w:ascii="Times New Roman" w:hAnsi="Times New Roman" w:cs="Times New Roman"/>
                <w:sz w:val="20"/>
                <w:szCs w:val="20"/>
                <w:lang w:bidi="ru-RU"/>
              </w:rPr>
              <w:t>Услуги по руководству строительными проектами</w:t>
            </w:r>
          </w:p>
        </w:tc>
        <w:tc>
          <w:tcPr>
            <w:tcW w:w="1984" w:type="dxa"/>
            <w:shd w:val="clear" w:color="FFFFFF" w:fill="FFFFFF"/>
            <w:vAlign w:val="center"/>
          </w:tcPr>
          <w:p w:rsidR="00DF6B91" w:rsidRDefault="00DF6B91">
            <w:pPr>
              <w:spacing w:after="0" w:line="240" w:lineRule="auto"/>
              <w:jc w:val="center"/>
              <w:outlineLvl w:val="2"/>
              <w:rPr>
                <w:rFonts w:ascii="Times New Roman" w:hAnsi="Times New Roman" w:cs="Times New Roman"/>
                <w:sz w:val="20"/>
                <w:szCs w:val="20"/>
                <w:lang w:bidi="ru-RU"/>
              </w:rPr>
            </w:pPr>
          </w:p>
        </w:tc>
        <w:tc>
          <w:tcPr>
            <w:tcW w:w="1843" w:type="dxa"/>
            <w:shd w:val="clear" w:color="FFFFFF" w:fill="FFFFFF"/>
            <w:vAlign w:val="center"/>
          </w:tcPr>
          <w:p w:rsidR="00DF6B91" w:rsidRDefault="00DF6B91">
            <w:pPr>
              <w:spacing w:after="0" w:line="240" w:lineRule="auto"/>
              <w:jc w:val="center"/>
              <w:outlineLvl w:val="2"/>
              <w:rPr>
                <w:rFonts w:ascii="Times New Roman" w:hAnsi="Times New Roman" w:cs="Times New Roman"/>
                <w:sz w:val="20"/>
                <w:szCs w:val="20"/>
                <w:lang w:bidi="ru-RU"/>
              </w:rPr>
            </w:pPr>
          </w:p>
        </w:tc>
        <w:tc>
          <w:tcPr>
            <w:tcW w:w="1984" w:type="dxa"/>
            <w:shd w:val="clear" w:color="FFFFFF" w:fill="FFFFFF"/>
            <w:vAlign w:val="center"/>
          </w:tcPr>
          <w:p w:rsidR="00DF6B91" w:rsidRDefault="00DF6B91">
            <w:pPr>
              <w:spacing w:after="0" w:line="240" w:lineRule="auto"/>
              <w:jc w:val="center"/>
              <w:outlineLvl w:val="2"/>
              <w:rPr>
                <w:rFonts w:ascii="Times New Roman" w:hAnsi="Times New Roman" w:cs="Times New Roman"/>
                <w:sz w:val="20"/>
                <w:szCs w:val="20"/>
                <w:lang w:bidi="ru-RU"/>
              </w:rPr>
            </w:pPr>
          </w:p>
        </w:tc>
        <w:tc>
          <w:tcPr>
            <w:tcW w:w="992" w:type="dxa"/>
            <w:shd w:val="clear" w:color="FFFFFF" w:fill="FFFFFF"/>
            <w:vAlign w:val="center"/>
          </w:tcPr>
          <w:p w:rsidR="00DF6B91" w:rsidRDefault="00F73DA2">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Усл.ед</w:t>
            </w:r>
          </w:p>
        </w:tc>
        <w:tc>
          <w:tcPr>
            <w:tcW w:w="1012" w:type="dxa"/>
            <w:shd w:val="clear" w:color="FFFFFF" w:fill="FFFFFF"/>
            <w:vAlign w:val="center"/>
          </w:tcPr>
          <w:p w:rsidR="00DF6B91" w:rsidRDefault="00F73DA2">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1</w:t>
            </w:r>
          </w:p>
        </w:tc>
      </w:tr>
    </w:tbl>
    <w:p w:rsidR="00DF6B91" w:rsidRDefault="00DF6B91">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DF6B91">
        <w:trPr>
          <w:trHeight w:val="520"/>
          <w:jc w:val="center"/>
        </w:trPr>
        <w:tc>
          <w:tcPr>
            <w:tcW w:w="4813" w:type="dxa"/>
          </w:tcPr>
          <w:p w:rsidR="00DF6B91" w:rsidRDefault="00F73DA2">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DF6B91" w:rsidRDefault="00F73DA2">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DF6B91" w:rsidRDefault="00F73DA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DF6B91" w:rsidRDefault="00F73DA2">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DF6B91" w:rsidRDefault="00F73DA2">
      <w:pPr>
        <w:rPr>
          <w:rFonts w:ascii="Times New Roman" w:hAnsi="Times New Roman" w:cs="Times New Roman"/>
        </w:rPr>
      </w:pPr>
      <w:r>
        <w:rPr>
          <w:rFonts w:ascii="Times New Roman" w:hAnsi="Times New Roman" w:cs="Times New Roman"/>
        </w:rPr>
        <w:br w:type="page" w:clear="all"/>
      </w:r>
    </w:p>
    <w:p w:rsidR="00DF6B91" w:rsidRDefault="00F73DA2">
      <w:pPr>
        <w:spacing w:after="0" w:line="240" w:lineRule="auto"/>
        <w:jc w:val="right"/>
        <w:rPr>
          <w:rFonts w:ascii="Times New Roman" w:hAnsi="Times New Roman" w:cs="Times New Roman"/>
        </w:rPr>
      </w:pPr>
      <w:r>
        <w:rPr>
          <w:rFonts w:ascii="Times New Roman" w:hAnsi="Times New Roman" w:cs="Times New Roman"/>
        </w:rPr>
        <w:t>Приложение № 2</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к Контракту № 96-26-ПЗ</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от «__» __________ 2026 г.</w:t>
      </w:r>
    </w:p>
    <w:p w:rsidR="00DF6B91" w:rsidRDefault="00DF6B91">
      <w:pPr>
        <w:spacing w:after="0" w:line="240" w:lineRule="auto"/>
        <w:jc w:val="right"/>
        <w:rPr>
          <w:rFonts w:ascii="Times New Roman" w:hAnsi="Times New Roman" w:cs="Times New Roman"/>
        </w:rPr>
      </w:pPr>
    </w:p>
    <w:p w:rsidR="00DF6B91" w:rsidRDefault="00DF6B91">
      <w:pPr>
        <w:spacing w:after="0" w:line="240" w:lineRule="auto"/>
        <w:jc w:val="right"/>
        <w:rPr>
          <w:rFonts w:ascii="Times New Roman" w:hAnsi="Times New Roman" w:cs="Times New Roman"/>
        </w:rPr>
      </w:pPr>
    </w:p>
    <w:p w:rsidR="00DF6B91" w:rsidRDefault="00F73DA2">
      <w:pPr>
        <w:spacing w:after="0" w:line="240" w:lineRule="auto"/>
        <w:jc w:val="center"/>
        <w:rPr>
          <w:rFonts w:ascii="Times New Roman" w:hAnsi="Times New Roman" w:cs="Times New Roman"/>
          <w:b/>
          <w:szCs w:val="24"/>
        </w:rPr>
      </w:pPr>
      <w:r>
        <w:rPr>
          <w:rFonts w:ascii="Times New Roman" w:hAnsi="Times New Roman" w:cs="Times New Roman"/>
          <w:b/>
        </w:rPr>
        <w:t>РАСЧЕТ ЦЕНЫ КОНТРАКТА</w:t>
      </w:r>
    </w:p>
    <w:p w:rsidR="00DF6B91" w:rsidRDefault="00DF6B91">
      <w:pPr>
        <w:tabs>
          <w:tab w:val="left" w:pos="7654"/>
        </w:tabs>
        <w:spacing w:after="0" w:line="240" w:lineRule="auto"/>
        <w:jc w:val="center"/>
        <w:rPr>
          <w:rFonts w:ascii="Times New Roman" w:hAnsi="Times New Roman" w:cs="Times New Roman"/>
          <w:b/>
          <w:szCs w:val="24"/>
        </w:rPr>
      </w:pPr>
    </w:p>
    <w:tbl>
      <w:tblPr>
        <w:tblW w:w="5010" w:type="pct"/>
        <w:jc w:val="center"/>
        <w:tblLayout w:type="fixed"/>
        <w:tblCellMar>
          <w:top w:w="102" w:type="dxa"/>
          <w:left w:w="62" w:type="dxa"/>
          <w:bottom w:w="102" w:type="dxa"/>
          <w:right w:w="62" w:type="dxa"/>
        </w:tblCellMar>
        <w:tblLook w:val="04A0" w:firstRow="1" w:lastRow="0" w:firstColumn="1" w:lastColumn="0" w:noHBand="0" w:noVBand="1"/>
      </w:tblPr>
      <w:tblGrid>
        <w:gridCol w:w="666"/>
        <w:gridCol w:w="8448"/>
        <w:gridCol w:w="1127"/>
        <w:gridCol w:w="1265"/>
        <w:gridCol w:w="1550"/>
        <w:gridCol w:w="2103"/>
      </w:tblGrid>
      <w:tr w:rsidR="00DF6B91">
        <w:trPr>
          <w:cantSplit/>
          <w:trHeight w:val="163"/>
          <w:tblHeader/>
          <w:jc w:val="center"/>
        </w:trPr>
        <w:tc>
          <w:tcPr>
            <w:tcW w:w="666"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8454"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1128"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1266"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551"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 ч. НДС, руб.</w:t>
            </w:r>
          </w:p>
        </w:tc>
        <w:tc>
          <w:tcPr>
            <w:tcW w:w="2104"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 ч. НДС, руб.</w:t>
            </w:r>
          </w:p>
        </w:tc>
      </w:tr>
      <w:tr w:rsidR="00DF6B91">
        <w:trPr>
          <w:cantSplit/>
          <w:trHeight w:val="28"/>
          <w:jc w:val="center"/>
        </w:trPr>
        <w:tc>
          <w:tcPr>
            <w:tcW w:w="666"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eastAsia="Times New Roman" w:hAnsi="Times New Roman" w:cs="Times New Roman"/>
                <w:lang w:eastAsia="ru-RU"/>
              </w:rPr>
            </w:pPr>
            <w:bookmarkStart w:id="1" w:name="_Hlk105767842"/>
            <w:r>
              <w:rPr>
                <w:rFonts w:ascii="Times New Roman" w:eastAsia="Times New Roman" w:hAnsi="Times New Roman" w:cs="Times New Roman"/>
                <w:lang w:eastAsia="ru-RU" w:bidi="ru-RU"/>
              </w:rPr>
              <w:t>1</w:t>
            </w:r>
          </w:p>
        </w:tc>
        <w:tc>
          <w:tcPr>
            <w:tcW w:w="8454"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bidi="ru-RU"/>
              </w:rPr>
              <w:t>Услуги по руководству строительными проектами</w:t>
            </w:r>
          </w:p>
        </w:tc>
        <w:tc>
          <w:tcPr>
            <w:tcW w:w="1128"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hAnsi="Times New Roman" w:cs="Times New Roman"/>
              </w:rPr>
            </w:pPr>
            <w:r>
              <w:rPr>
                <w:rFonts w:ascii="Times New Roman" w:eastAsia="Times New Roman" w:hAnsi="Times New Roman" w:cs="Times New Roman"/>
                <w:lang w:eastAsia="ru-RU"/>
              </w:rPr>
              <w:t>Усл. ед.</w:t>
            </w:r>
          </w:p>
        </w:tc>
        <w:tc>
          <w:tcPr>
            <w:tcW w:w="1266"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hAnsi="Times New Roman" w:cs="Times New Roman"/>
              </w:rPr>
            </w:pPr>
            <w:r>
              <w:rPr>
                <w:rFonts w:ascii="Times New Roman" w:hAnsi="Times New Roman" w:cs="Times New Roman"/>
              </w:rPr>
              <w:t>1</w:t>
            </w:r>
            <w:bookmarkEnd w:id="1"/>
          </w:p>
        </w:tc>
        <w:tc>
          <w:tcPr>
            <w:tcW w:w="1551" w:type="dxa"/>
            <w:tcBorders>
              <w:top w:val="single" w:sz="4" w:space="0" w:color="auto"/>
              <w:left w:val="single" w:sz="4" w:space="0" w:color="auto"/>
              <w:bottom w:val="single" w:sz="4" w:space="0" w:color="auto"/>
              <w:right w:val="single" w:sz="4" w:space="0" w:color="auto"/>
            </w:tcBorders>
            <w:vAlign w:val="center"/>
          </w:tcPr>
          <w:p w:rsidR="00DF6B91" w:rsidRDefault="00DF6B91">
            <w:pPr>
              <w:spacing w:after="0" w:line="240" w:lineRule="auto"/>
              <w:jc w:val="center"/>
              <w:rPr>
                <w:rFonts w:ascii="Times New Roman" w:eastAsia="Times New Roman" w:hAnsi="Times New Roman" w:cs="Times New Roman"/>
                <w:lang w:eastAsia="ru-RU"/>
              </w:rPr>
            </w:pPr>
          </w:p>
        </w:tc>
        <w:tc>
          <w:tcPr>
            <w:tcW w:w="2104" w:type="dxa"/>
            <w:tcBorders>
              <w:top w:val="single" w:sz="4" w:space="0" w:color="auto"/>
              <w:left w:val="single" w:sz="4" w:space="0" w:color="auto"/>
              <w:bottom w:val="single" w:sz="4" w:space="0" w:color="auto"/>
              <w:right w:val="single" w:sz="4" w:space="0" w:color="auto"/>
            </w:tcBorders>
            <w:vAlign w:val="center"/>
          </w:tcPr>
          <w:p w:rsidR="00DF6B91" w:rsidRDefault="00DF6B91">
            <w:pPr>
              <w:spacing w:after="0" w:line="240" w:lineRule="auto"/>
              <w:jc w:val="center"/>
              <w:rPr>
                <w:rFonts w:ascii="Times New Roman" w:eastAsia="Times New Roman" w:hAnsi="Times New Roman" w:cs="Times New Roman"/>
                <w:lang w:eastAsia="ru-RU"/>
              </w:rPr>
            </w:pPr>
          </w:p>
        </w:tc>
      </w:tr>
      <w:tr w:rsidR="00DF6B91">
        <w:trPr>
          <w:cantSplit/>
          <w:trHeight w:val="203"/>
          <w:jc w:val="center"/>
        </w:trPr>
        <w:tc>
          <w:tcPr>
            <w:tcW w:w="13065" w:type="dxa"/>
            <w:gridSpan w:val="5"/>
            <w:tcBorders>
              <w:top w:val="single" w:sz="4" w:space="0" w:color="auto"/>
              <w:left w:val="single" w:sz="4" w:space="0" w:color="auto"/>
              <w:bottom w:val="single" w:sz="4" w:space="0" w:color="auto"/>
              <w:right w:val="single" w:sz="4" w:space="0" w:color="auto"/>
            </w:tcBorders>
          </w:tcPr>
          <w:p w:rsidR="00DF6B91" w:rsidRDefault="00F73DA2">
            <w:pPr>
              <w:widowControl w:val="0"/>
              <w:spacing w:after="0" w:line="240" w:lineRule="auto"/>
              <w:rPr>
                <w:rFonts w:ascii="Times New Roman" w:eastAsia="Courier New" w:hAnsi="Times New Roman" w:cs="Times New Roman"/>
                <w:b/>
                <w:color w:val="000000"/>
                <w:lang w:bidi="ru-RU"/>
              </w:rPr>
            </w:pPr>
            <w:r>
              <w:rPr>
                <w:rFonts w:ascii="Times New Roman" w:eastAsia="Courier New" w:hAnsi="Times New Roman" w:cs="Times New Roman"/>
                <w:b/>
                <w:color w:val="000000"/>
                <w:lang w:bidi="ru-RU"/>
              </w:rPr>
              <w:t>ИТОГО:</w:t>
            </w:r>
          </w:p>
        </w:tc>
        <w:tc>
          <w:tcPr>
            <w:tcW w:w="2104" w:type="dxa"/>
            <w:tcBorders>
              <w:top w:val="single" w:sz="4" w:space="0" w:color="auto"/>
              <w:left w:val="single" w:sz="4" w:space="0" w:color="auto"/>
              <w:bottom w:val="single" w:sz="4" w:space="0" w:color="auto"/>
              <w:right w:val="single" w:sz="4" w:space="0" w:color="auto"/>
            </w:tcBorders>
          </w:tcPr>
          <w:p w:rsidR="00DF6B91" w:rsidRDefault="00DF6B91">
            <w:pPr>
              <w:spacing w:after="0" w:line="240" w:lineRule="auto"/>
              <w:jc w:val="center"/>
              <w:rPr>
                <w:rFonts w:ascii="Times New Roman" w:eastAsia="Times New Roman" w:hAnsi="Times New Roman" w:cs="Times New Roman"/>
                <w:lang w:eastAsia="ru-RU"/>
              </w:rPr>
            </w:pPr>
          </w:p>
        </w:tc>
      </w:tr>
    </w:tbl>
    <w:p w:rsidR="00DF6B91" w:rsidRDefault="00DF6B91">
      <w:pPr>
        <w:spacing w:after="0" w:line="240" w:lineRule="auto"/>
        <w:rPr>
          <w:rFonts w:ascii="Times New Roman" w:eastAsia="Courier New" w:hAnsi="Times New Roman" w:cs="Times New Roman"/>
          <w:color w:val="000000"/>
          <w:lang w:bidi="ru-RU"/>
        </w:rPr>
      </w:pPr>
    </w:p>
    <w:p w:rsidR="00DF6B91" w:rsidRDefault="00F73DA2">
      <w:pPr>
        <w:spacing w:after="0" w:line="240" w:lineRule="auto"/>
        <w:jc w:val="both"/>
        <w:rPr>
          <w:rFonts w:ascii="Times New Roman" w:eastAsia="Calibri" w:hAnsi="Times New Roman" w:cs="Times New Roman"/>
          <w:i/>
        </w:rPr>
      </w:pPr>
      <w:r>
        <w:rPr>
          <w:rFonts w:ascii="Times New Roman" w:eastAsia="Courier New" w:hAnsi="Times New Roman" w:cs="Times New Roman"/>
          <w:color w:val="000000"/>
          <w:lang w:bidi="ru-RU"/>
        </w:rPr>
        <w:t xml:space="preserve">Цена настоящего Контракта составляет _______ рублей (________ рублей _______ копеек), в том числе НДС по ставке __% ______ руб. / без НДС на основании _______. </w:t>
      </w:r>
      <w:r>
        <w:rPr>
          <w:rFonts w:ascii="Times New Roman" w:hAnsi="Times New Roman" w:cs="Times New Roman"/>
          <w:i/>
          <w:lang w:eastAsia="ar-SA"/>
        </w:rPr>
        <w:t xml:space="preserve">(В случае, если Исполнитель </w:t>
      </w:r>
      <w:r>
        <w:rPr>
          <w:rFonts w:ascii="Times New Roman" w:eastAsia="Calibri" w:hAnsi="Times New Roman" w:cs="Times New Roman"/>
          <w:i/>
          <w:lang w:bidi="ru-RU"/>
        </w:rPr>
        <w:t>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alibri" w:hAnsi="Times New Roman" w:cs="Times New Roman"/>
          <w:i/>
        </w:rPr>
        <w:t>).</w:t>
      </w:r>
    </w:p>
    <w:p w:rsidR="00DF6B91" w:rsidRDefault="00DF6B91">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DF6B91">
        <w:trPr>
          <w:trHeight w:val="520"/>
          <w:jc w:val="center"/>
        </w:trPr>
        <w:tc>
          <w:tcPr>
            <w:tcW w:w="4813" w:type="dxa"/>
          </w:tcPr>
          <w:p w:rsidR="00DF6B91" w:rsidRDefault="00F73DA2">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DF6B91" w:rsidRDefault="00F73DA2">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DF6B91" w:rsidRDefault="00F73DA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DF6B91" w:rsidRDefault="00F73DA2">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DF6B91" w:rsidRDefault="00DF6B91">
      <w:pPr>
        <w:rPr>
          <w:rFonts w:ascii="Times New Roman" w:hAnsi="Times New Roman" w:cs="Times New Roman"/>
        </w:rPr>
      </w:pPr>
    </w:p>
    <w:p w:rsidR="00DF6B91" w:rsidRDefault="00DF6B91">
      <w:pPr>
        <w:jc w:val="center"/>
        <w:sectPr w:rsidR="00DF6B91">
          <w:footnotePr>
            <w:numRestart w:val="eachSect"/>
          </w:footnotePr>
          <w:pgSz w:w="16839" w:h="11907" w:orient="landscape"/>
          <w:pgMar w:top="1417" w:right="850" w:bottom="850" w:left="850" w:header="454" w:footer="454" w:gutter="0"/>
          <w:pgNumType w:start="1"/>
          <w:cols w:space="720"/>
          <w:titlePg/>
        </w:sectPr>
      </w:pPr>
    </w:p>
    <w:p w:rsidR="00DF6B91" w:rsidRDefault="00F73DA2">
      <w:pPr>
        <w:spacing w:after="0" w:line="240" w:lineRule="auto"/>
        <w:jc w:val="right"/>
        <w:rPr>
          <w:rFonts w:ascii="Times New Roman" w:hAnsi="Times New Roman" w:cs="Times New Roman"/>
        </w:rPr>
      </w:pPr>
      <w:r>
        <w:rPr>
          <w:rFonts w:ascii="Times New Roman" w:hAnsi="Times New Roman" w:cs="Times New Roman"/>
        </w:rPr>
        <w:t>Приложение № 3</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к Контракту № 96-26-ПЗ</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от «__» __________ 2026 г.</w:t>
      </w:r>
    </w:p>
    <w:p w:rsidR="00DF6B91" w:rsidRDefault="00F73DA2">
      <w:pPr>
        <w:spacing w:after="0" w:line="240" w:lineRule="auto"/>
        <w:jc w:val="right"/>
        <w:rPr>
          <w:rFonts w:ascii="Times New Roman" w:hAnsi="Times New Roman" w:cs="Times New Roman"/>
        </w:rPr>
      </w:pPr>
      <w:r>
        <w:rPr>
          <w:rFonts w:ascii="Times New Roman" w:hAnsi="Times New Roman" w:cs="Times New Roman"/>
        </w:rPr>
        <w:t>(форма)</w:t>
      </w:r>
    </w:p>
    <w:p w:rsidR="00DF6B91" w:rsidRDefault="00DF6B91">
      <w:pPr>
        <w:spacing w:after="0" w:line="240" w:lineRule="auto"/>
        <w:jc w:val="right"/>
        <w:rPr>
          <w:rFonts w:ascii="Times New Roman" w:hAnsi="Times New Roman" w:cs="Times New Roman"/>
        </w:rPr>
      </w:pPr>
    </w:p>
    <w:tbl>
      <w:tblPr>
        <w:tblW w:w="9638" w:type="dxa"/>
        <w:tblLayout w:type="fixed"/>
        <w:tblCellMar>
          <w:left w:w="0" w:type="dxa"/>
          <w:right w:w="0" w:type="dxa"/>
        </w:tblCellMar>
        <w:tblLook w:val="04A0" w:firstRow="1" w:lastRow="0" w:firstColumn="1" w:lastColumn="0" w:noHBand="0" w:noVBand="1"/>
      </w:tblPr>
      <w:tblGrid>
        <w:gridCol w:w="4786"/>
        <w:gridCol w:w="4852"/>
      </w:tblGrid>
      <w:tr w:rsidR="00DF6B91">
        <w:tc>
          <w:tcPr>
            <w:tcW w:w="4786" w:type="dxa"/>
          </w:tcPr>
          <w:p w:rsidR="00DF6B91" w:rsidRDefault="00F73DA2">
            <w:pPr>
              <w:widowControl w:val="0"/>
              <w:spacing w:after="0" w:line="240" w:lineRule="auto"/>
              <w:rPr>
                <w:rFonts w:ascii="Times New Roman" w:eastAsia="Calibri" w:hAnsi="Times New Roman" w:cs="Times New Roman"/>
                <w:i/>
                <w:color w:val="000000"/>
                <w:sz w:val="20"/>
                <w:lang w:bidi="ru-RU"/>
              </w:rPr>
            </w:pPr>
            <w:r>
              <w:rPr>
                <w:rFonts w:ascii="Times New Roman" w:eastAsia="Calibri" w:hAnsi="Times New Roman" w:cs="Times New Roman"/>
                <w:i/>
                <w:color w:val="000000"/>
                <w:sz w:val="20"/>
                <w:lang w:bidi="ru-RU"/>
              </w:rPr>
              <w:t>Если приемка выполненных работ осуществляется Приемочной комиссией, то такой Акт подписывается всеми членами Приемочной комиссии и утверждается Заказчиком.</w:t>
            </w:r>
          </w:p>
        </w:tc>
        <w:tc>
          <w:tcPr>
            <w:tcW w:w="4852" w:type="dxa"/>
          </w:tcPr>
          <w:p w:rsidR="00DF6B91" w:rsidRDefault="00F73DA2">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 xml:space="preserve">                                              УТВЕРЖДАЮ:</w:t>
            </w:r>
          </w:p>
          <w:p w:rsidR="00DF6B91" w:rsidRDefault="00F73DA2">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Заказчик:</w:t>
            </w:r>
          </w:p>
          <w:p w:rsidR="00DF6B91" w:rsidRDefault="00F73DA2">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Директор СПБ ГБУ «ЦОО «Молодежный»</w:t>
            </w:r>
          </w:p>
          <w:p w:rsidR="00DF6B91" w:rsidRDefault="00F73DA2">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_________________________________</w:t>
            </w:r>
          </w:p>
        </w:tc>
      </w:tr>
    </w:tbl>
    <w:p w:rsidR="00DF6B91" w:rsidRDefault="00DF6B91">
      <w:pPr>
        <w:shd w:val="clear" w:color="auto" w:fill="FFFFFF"/>
        <w:spacing w:after="0" w:line="240" w:lineRule="auto"/>
        <w:jc w:val="right"/>
        <w:rPr>
          <w:rFonts w:ascii="Times New Roman" w:hAnsi="Times New Roman" w:cs="Times New Roman"/>
        </w:rPr>
      </w:pPr>
    </w:p>
    <w:p w:rsidR="00DF6B91" w:rsidRDefault="00F73DA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Акт</w:t>
      </w:r>
    </w:p>
    <w:p w:rsidR="00DF6B91" w:rsidRDefault="00F73DA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приема-передачи Услуг</w:t>
      </w:r>
    </w:p>
    <w:p w:rsidR="00DF6B91" w:rsidRDefault="00F73DA2">
      <w:pPr>
        <w:shd w:val="clear" w:color="auto" w:fill="FFFFFF"/>
        <w:spacing w:after="0" w:line="240" w:lineRule="auto"/>
        <w:jc w:val="center"/>
        <w:rPr>
          <w:rFonts w:ascii="Times New Roman" w:hAnsi="Times New Roman" w:cs="Times New Roman"/>
          <w:b/>
          <w:szCs w:val="24"/>
        </w:rPr>
      </w:pPr>
      <w:r>
        <w:rPr>
          <w:rFonts w:ascii="Times New Roman" w:hAnsi="Times New Roman" w:cs="Times New Roman"/>
          <w:b/>
          <w:szCs w:val="24"/>
        </w:rPr>
        <w:t xml:space="preserve">ИКЗ: </w:t>
      </w:r>
      <w:r>
        <w:rPr>
          <w:rFonts w:ascii="Times New Roman" w:eastAsia="Calibri" w:hAnsi="Times New Roman" w:cs="Times New Roman"/>
          <w:b/>
          <w:i/>
        </w:rPr>
        <w:t>262782535719578010100100040000000244</w:t>
      </w:r>
    </w:p>
    <w:p w:rsidR="00DF6B91" w:rsidRDefault="00DF6B91">
      <w:pPr>
        <w:shd w:val="clear" w:color="auto" w:fill="FFFFFF"/>
        <w:spacing w:after="0" w:line="240" w:lineRule="auto"/>
        <w:rPr>
          <w:rFonts w:ascii="Times New Roman" w:hAnsi="Times New Roman" w:cs="Times New Roman"/>
        </w:rPr>
      </w:pPr>
    </w:p>
    <w:p w:rsidR="00DF6B91" w:rsidRDefault="00F73DA2">
      <w:pPr>
        <w:shd w:val="clear" w:color="auto" w:fill="FFFFFF"/>
        <w:spacing w:after="0" w:line="240" w:lineRule="auto"/>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«_____» ____________ 2027 г.</w:t>
      </w:r>
    </w:p>
    <w:p w:rsidR="00DF6B91" w:rsidRDefault="00DF6B91">
      <w:pPr>
        <w:shd w:val="clear" w:color="auto" w:fill="FFFFFF"/>
        <w:spacing w:after="0" w:line="240" w:lineRule="auto"/>
        <w:rPr>
          <w:rFonts w:ascii="Times New Roman" w:hAnsi="Times New Roman" w:cs="Times New Roman"/>
        </w:rPr>
      </w:pPr>
    </w:p>
    <w:p w:rsidR="00DF6B91" w:rsidRDefault="00F73DA2">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____________________________, в лице _____________________________, действующего</w:t>
      </w:r>
      <w:r>
        <w:rPr>
          <w:rFonts w:ascii="Times New Roman" w:hAnsi="Times New Roman" w:cs="Times New Roman"/>
        </w:rPr>
        <w:br/>
        <w:t>на основании ___________________, именуемое в дальнейшем «Исполнитель», с одной стороны,</w:t>
      </w:r>
      <w:r>
        <w:rPr>
          <w:rFonts w:ascii="Times New Roman" w:hAnsi="Times New Roman" w:cs="Times New Roman"/>
        </w:rPr>
        <w:br/>
        <w:t xml:space="preserve">и </w:t>
      </w:r>
      <w:r>
        <w:rPr>
          <w:rFonts w:ascii="Times New Roman" w:hAnsi="Times New Roman" w:cs="Times New Roman"/>
          <w:bCs/>
        </w:rPr>
        <w:t>Санкт-Петербургское государственное бюджетное учреждение «Центр оздоровления и отдыха «Молодежный»,</w:t>
      </w:r>
      <w:r>
        <w:rPr>
          <w:rFonts w:ascii="Times New Roman" w:hAnsi="Times New Roman" w:cs="Times New Roman"/>
        </w:rPr>
        <w:t xml:space="preserve"> в лице _________________, действующего на основании ____________, именуемое</w:t>
      </w:r>
      <w:r>
        <w:rPr>
          <w:rFonts w:ascii="Times New Roman" w:hAnsi="Times New Roman" w:cs="Times New Roman"/>
        </w:rPr>
        <w:br/>
        <w:t>в дальнейшем «Заказчик», с другой стороны, вместе именуемые «Стороны», составили настоящий Акт</w:t>
      </w:r>
      <w:r>
        <w:rPr>
          <w:rFonts w:ascii="Times New Roman" w:hAnsi="Times New Roman" w:cs="Times New Roman"/>
        </w:rPr>
        <w:br/>
        <w:t>о нижеследующем:</w:t>
      </w:r>
    </w:p>
    <w:p w:rsidR="00DF6B91" w:rsidRDefault="00DF6B91">
      <w:pPr>
        <w:shd w:val="clear" w:color="auto" w:fill="FFFFFF"/>
        <w:spacing w:after="0" w:line="240" w:lineRule="auto"/>
        <w:ind w:firstLine="567"/>
        <w:jc w:val="both"/>
        <w:rPr>
          <w:rFonts w:ascii="Times New Roman" w:hAnsi="Times New Roman" w:cs="Times New Roman"/>
        </w:rPr>
      </w:pPr>
    </w:p>
    <w:p w:rsidR="00DF6B91" w:rsidRDefault="00F73DA2">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1. В соответствии с условиями Контракта № 96-26-ПЗ от «____» _______ 2026 года (далее - Контракт) Исполнитель о</w:t>
      </w:r>
      <w:r>
        <w:rPr>
          <w:rFonts w:ascii="Times New Roman" w:hAnsi="Times New Roman" w:cs="Times New Roman"/>
          <w:lang w:eastAsia="ru-RU"/>
        </w:rPr>
        <w:t xml:space="preserve">казал </w:t>
      </w:r>
      <w:r>
        <w:rPr>
          <w:rFonts w:ascii="Times New Roman" w:hAnsi="Times New Roman" w:cs="Times New Roman"/>
        </w:rPr>
        <w:t xml:space="preserve">услуги </w:t>
      </w:r>
      <w:r>
        <w:rPr>
          <w:rFonts w:ascii="Times New Roman" w:hAnsi="Times New Roman" w:cs="Times New Roman"/>
          <w:lang w:bidi="ru-RU"/>
        </w:rPr>
        <w:t>по руководству строительными проектами</w:t>
      </w:r>
      <w:r>
        <w:rPr>
          <w:rFonts w:ascii="Times New Roman" w:hAnsi="Times New Roman" w:cs="Times New Roman"/>
        </w:rPr>
        <w:t xml:space="preserve"> (далее - Услуги),</w:t>
      </w:r>
      <w:r>
        <w:rPr>
          <w:rFonts w:ascii="Times New Roman" w:hAnsi="Times New Roman" w:cs="Times New Roman"/>
        </w:rPr>
        <w:br/>
        <w:t>т.е. услуги по осуществлению авторского надзора за выполнением работ по выборочному капитальному ремонту зданий и благоустройство территории детского оздоровительного комплекса «Зеленый огонек» в части: здание игрового центра по адресу: Ленинградская область, Лужский район, д. Мерево.</w:t>
      </w:r>
      <w:r>
        <w:rPr>
          <w:rFonts w:ascii="Times New Roman" w:hAnsi="Times New Roman" w:cs="Times New Roman"/>
          <w:lang w:eastAsia="ru-RU"/>
        </w:rPr>
        <w:t xml:space="preserve"> </w:t>
      </w:r>
      <w:r>
        <w:rPr>
          <w:rFonts w:ascii="Times New Roman" w:hAnsi="Times New Roman" w:cs="Times New Roman"/>
        </w:rPr>
        <w:t>Заказчик принял оказанные Услуги в следующем составе:</w:t>
      </w:r>
    </w:p>
    <w:tbl>
      <w:tblPr>
        <w:tblW w:w="4979" w:type="pct"/>
        <w:jc w:val="center"/>
        <w:tblLayout w:type="fixed"/>
        <w:tblCellMar>
          <w:top w:w="102" w:type="dxa"/>
          <w:left w:w="62" w:type="dxa"/>
          <w:bottom w:w="102" w:type="dxa"/>
          <w:right w:w="62" w:type="dxa"/>
        </w:tblCellMar>
        <w:tblLook w:val="04A0" w:firstRow="1" w:lastRow="0" w:firstColumn="1" w:lastColumn="0" w:noHBand="0" w:noVBand="1"/>
      </w:tblPr>
      <w:tblGrid>
        <w:gridCol w:w="628"/>
        <w:gridCol w:w="4400"/>
        <w:gridCol w:w="829"/>
        <w:gridCol w:w="828"/>
        <w:gridCol w:w="1241"/>
        <w:gridCol w:w="1664"/>
      </w:tblGrid>
      <w:tr w:rsidR="00DF6B91">
        <w:trPr>
          <w:cantSplit/>
          <w:trHeight w:val="444"/>
          <w:tblHeader/>
          <w:jc w:val="center"/>
        </w:trPr>
        <w:tc>
          <w:tcPr>
            <w:tcW w:w="645"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4541"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852"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851"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277"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т.ч. НДС*, руб.</w:t>
            </w:r>
          </w:p>
        </w:tc>
        <w:tc>
          <w:tcPr>
            <w:tcW w:w="1714" w:type="dxa"/>
            <w:tcBorders>
              <w:top w:val="single" w:sz="4" w:space="0" w:color="auto"/>
              <w:left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т.ч. НДС*, руб.</w:t>
            </w:r>
          </w:p>
        </w:tc>
      </w:tr>
      <w:tr w:rsidR="00DF6B91">
        <w:trPr>
          <w:cantSplit/>
          <w:trHeight w:val="321"/>
          <w:jc w:val="center"/>
        </w:trPr>
        <w:tc>
          <w:tcPr>
            <w:tcW w:w="645" w:type="dxa"/>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jc w:val="center"/>
              <w:rPr>
                <w:rFonts w:ascii="Times New Roman" w:hAnsi="Times New Roman" w:cs="Times New Roman"/>
                <w:bCs/>
                <w:color w:val="000000"/>
                <w:lang w:bidi="ru-RU"/>
              </w:rPr>
            </w:pPr>
            <w:r>
              <w:rPr>
                <w:rFonts w:ascii="Times New Roman" w:hAnsi="Times New Roman" w:cs="Times New Roman"/>
                <w:bCs/>
                <w:color w:val="000000"/>
                <w:lang w:bidi="ru-RU"/>
              </w:rPr>
              <w:t>1</w:t>
            </w:r>
          </w:p>
        </w:tc>
        <w:tc>
          <w:tcPr>
            <w:tcW w:w="4541"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Cs w:val="20"/>
                <w:lang w:eastAsia="ru-RU" w:bidi="ru-RU"/>
              </w:rPr>
              <w:t>Услуги по руководству строительными проектами</w:t>
            </w:r>
          </w:p>
        </w:tc>
        <w:tc>
          <w:tcPr>
            <w:tcW w:w="852"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hAnsi="Times New Roman" w:cs="Times New Roman"/>
              </w:rPr>
            </w:pPr>
            <w:r>
              <w:rPr>
                <w:rFonts w:ascii="Times New Roman" w:hAnsi="Times New Roman" w:cs="Times New Roman"/>
              </w:rPr>
              <w:t>усл. ед.</w:t>
            </w:r>
          </w:p>
        </w:tc>
        <w:tc>
          <w:tcPr>
            <w:tcW w:w="851" w:type="dxa"/>
            <w:tcBorders>
              <w:top w:val="single" w:sz="4" w:space="0" w:color="auto"/>
              <w:left w:val="single" w:sz="4" w:space="0" w:color="auto"/>
              <w:bottom w:val="single" w:sz="4" w:space="0" w:color="auto"/>
              <w:right w:val="single" w:sz="4" w:space="0" w:color="auto"/>
            </w:tcBorders>
            <w:vAlign w:val="center"/>
          </w:tcPr>
          <w:p w:rsidR="00DF6B91" w:rsidRDefault="00F73DA2">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7" w:type="dxa"/>
            <w:tcBorders>
              <w:top w:val="single" w:sz="4" w:space="0" w:color="auto"/>
              <w:left w:val="single" w:sz="4" w:space="0" w:color="auto"/>
              <w:bottom w:val="single" w:sz="4" w:space="0" w:color="auto"/>
              <w:right w:val="single" w:sz="4" w:space="0" w:color="auto"/>
            </w:tcBorders>
            <w:vAlign w:val="center"/>
          </w:tcPr>
          <w:p w:rsidR="00DF6B91" w:rsidRDefault="00DF6B91">
            <w:pPr>
              <w:spacing w:after="0" w:line="240" w:lineRule="auto"/>
              <w:jc w:val="center"/>
              <w:rPr>
                <w:rFonts w:ascii="Times New Roman" w:hAnsi="Times New Roman" w:cs="Times New Roman"/>
              </w:rPr>
            </w:pPr>
          </w:p>
        </w:tc>
        <w:tc>
          <w:tcPr>
            <w:tcW w:w="1714" w:type="dxa"/>
            <w:tcBorders>
              <w:top w:val="single" w:sz="4" w:space="0" w:color="auto"/>
              <w:left w:val="single" w:sz="4" w:space="0" w:color="auto"/>
              <w:bottom w:val="single" w:sz="4" w:space="0" w:color="auto"/>
              <w:right w:val="single" w:sz="4" w:space="0" w:color="auto"/>
            </w:tcBorders>
            <w:vAlign w:val="center"/>
          </w:tcPr>
          <w:p w:rsidR="00DF6B91" w:rsidRDefault="00DF6B91">
            <w:pPr>
              <w:spacing w:after="0" w:line="240" w:lineRule="auto"/>
              <w:jc w:val="center"/>
              <w:rPr>
                <w:rFonts w:ascii="Times New Roman" w:hAnsi="Times New Roman" w:cs="Times New Roman"/>
              </w:rPr>
            </w:pPr>
          </w:p>
        </w:tc>
      </w:tr>
      <w:tr w:rsidR="00DF6B91">
        <w:trPr>
          <w:cantSplit/>
          <w:trHeight w:val="171"/>
          <w:jc w:val="center"/>
        </w:trPr>
        <w:tc>
          <w:tcPr>
            <w:tcW w:w="8166" w:type="dxa"/>
            <w:gridSpan w:val="5"/>
            <w:tcBorders>
              <w:top w:val="single" w:sz="4" w:space="0" w:color="auto"/>
              <w:left w:val="single" w:sz="4" w:space="0" w:color="auto"/>
              <w:bottom w:val="single" w:sz="4" w:space="0" w:color="auto"/>
              <w:right w:val="single" w:sz="4" w:space="0" w:color="auto"/>
            </w:tcBorders>
            <w:vAlign w:val="center"/>
          </w:tcPr>
          <w:p w:rsidR="00DF6B91" w:rsidRDefault="00F73DA2">
            <w:pPr>
              <w:widowControl w:val="0"/>
              <w:spacing w:after="0" w:line="240" w:lineRule="auto"/>
              <w:rPr>
                <w:rFonts w:ascii="Times New Roman" w:hAnsi="Times New Roman" w:cs="Times New Roman"/>
                <w:b/>
              </w:rPr>
            </w:pPr>
            <w:bookmarkStart w:id="2" w:name="_Hlk102663073"/>
            <w:r>
              <w:rPr>
                <w:rFonts w:ascii="Times New Roman" w:hAnsi="Times New Roman" w:cs="Times New Roman"/>
                <w:b/>
              </w:rPr>
              <w:t>ИТОГО:</w:t>
            </w:r>
            <w:bookmarkEnd w:id="2"/>
          </w:p>
        </w:tc>
        <w:tc>
          <w:tcPr>
            <w:tcW w:w="1714" w:type="dxa"/>
            <w:tcBorders>
              <w:top w:val="single" w:sz="4" w:space="0" w:color="auto"/>
              <w:left w:val="single" w:sz="4" w:space="0" w:color="auto"/>
              <w:bottom w:val="single" w:sz="4" w:space="0" w:color="auto"/>
              <w:right w:val="single" w:sz="4" w:space="0" w:color="auto"/>
            </w:tcBorders>
            <w:vAlign w:val="center"/>
          </w:tcPr>
          <w:p w:rsidR="00DF6B91" w:rsidRDefault="00DF6B91">
            <w:pPr>
              <w:widowControl w:val="0"/>
              <w:spacing w:after="0" w:line="240" w:lineRule="auto"/>
              <w:jc w:val="center"/>
              <w:rPr>
                <w:rFonts w:ascii="Times New Roman" w:hAnsi="Times New Roman" w:cs="Times New Roman"/>
              </w:rPr>
            </w:pPr>
          </w:p>
        </w:tc>
      </w:tr>
    </w:tbl>
    <w:p w:rsidR="00DF6B91" w:rsidRDefault="00F73DA2">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 xml:space="preserve">2. Общая сумма Услуг, оказанных в соответствии с условиями Контракта, составляет ________________ </w:t>
      </w:r>
      <w:r>
        <w:rPr>
          <w:rFonts w:ascii="Times New Roman" w:hAnsi="Times New Roman" w:cs="Times New Roman"/>
          <w:bCs/>
        </w:rPr>
        <w:t xml:space="preserve">рублей (__________________ </w:t>
      </w:r>
      <w:r>
        <w:rPr>
          <w:rFonts w:ascii="Times New Roman" w:hAnsi="Times New Roman" w:cs="Times New Roman"/>
          <w:bCs/>
          <w:iCs/>
        </w:rPr>
        <w:t>рублей ____ копеек)</w:t>
      </w:r>
      <w:r>
        <w:rPr>
          <w:rFonts w:ascii="Times New Roman" w:hAnsi="Times New Roman" w:cs="Times New Roman"/>
          <w:bCs/>
        </w:rPr>
        <w:t xml:space="preserve">, в том числе НДС (___%) ________________ рублей (__________ </w:t>
      </w:r>
      <w:r>
        <w:rPr>
          <w:rFonts w:ascii="Times New Roman" w:hAnsi="Times New Roman" w:cs="Times New Roman"/>
          <w:bCs/>
          <w:iCs/>
        </w:rPr>
        <w:t>рублей ____ копеек)</w:t>
      </w:r>
      <w:r>
        <w:rPr>
          <w:rFonts w:ascii="Times New Roman" w:hAnsi="Times New Roman" w:cs="Times New Roman"/>
          <w:bCs/>
        </w:rPr>
        <w:t xml:space="preserve"> (* либо НДС не облагается на основании статьи ___ Налогового кодекса РФ).</w:t>
      </w:r>
    </w:p>
    <w:p w:rsidR="00DF6B91" w:rsidRDefault="00F73DA2">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3. Принятые Заказчиком Услуги соответствуют условиям и требованиям, установленным Контрактом, недостатки в оказанных Услугах отсутствуют. Услуги оказана Исполнителем</w:t>
      </w:r>
      <w:r>
        <w:rPr>
          <w:rFonts w:ascii="Times New Roman" w:hAnsi="Times New Roman" w:cs="Times New Roman"/>
        </w:rPr>
        <w:br/>
        <w:t>в установленные Контрактом сроки. Заказчик не имеет претензий к Исполнителю по оказанным Услугам.</w:t>
      </w:r>
    </w:p>
    <w:p w:rsidR="00DF6B91" w:rsidRDefault="00F73DA2">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4. Настоящий Акт составлен в 2 (двух) идентичных экземплярах, имеющих равную юридическую силу, по одному экземпляру для каждой из Сторон.</w:t>
      </w:r>
    </w:p>
    <w:p w:rsidR="00DF6B91" w:rsidRDefault="00DF6B91">
      <w:pPr>
        <w:shd w:val="clear" w:color="auto" w:fill="FFFFFF"/>
        <w:spacing w:after="0" w:line="240" w:lineRule="auto"/>
        <w:ind w:firstLine="567"/>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5"/>
      </w:tblGrid>
      <w:tr w:rsidR="00DF6B91">
        <w:trPr>
          <w:trHeight w:val="1044"/>
        </w:trPr>
        <w:tc>
          <w:tcPr>
            <w:tcW w:w="7405" w:type="dxa"/>
            <w:shd w:val="clear" w:color="auto" w:fill="auto"/>
          </w:tcPr>
          <w:p w:rsidR="00DF6B91" w:rsidRDefault="00F73DA2">
            <w:pPr>
              <w:shd w:val="clear" w:color="auto" w:fill="FFFFFF"/>
              <w:spacing w:after="0" w:line="240" w:lineRule="auto"/>
              <w:rPr>
                <w:rFonts w:ascii="Times New Roman" w:hAnsi="Times New Roman" w:cs="Times New Roman"/>
              </w:rPr>
            </w:pPr>
            <w:r>
              <w:rPr>
                <w:rFonts w:ascii="Times New Roman" w:hAnsi="Times New Roman" w:cs="Times New Roman"/>
              </w:rPr>
              <w:t>Услуги ____________________________ (соответствует/не соответствует) установленным Контрактом требованиям_________________________ (ответственное лицо со стороны Заказчика – ФИО, дата)</w:t>
            </w:r>
          </w:p>
        </w:tc>
      </w:tr>
    </w:tbl>
    <w:p w:rsidR="00DF6B91" w:rsidRDefault="00DF6B91">
      <w:pPr>
        <w:shd w:val="clear" w:color="auto" w:fill="FFFFFF"/>
        <w:spacing w:after="0" w:line="240" w:lineRule="auto"/>
        <w:ind w:firstLine="567"/>
        <w:jc w:val="both"/>
        <w:rPr>
          <w:rFonts w:ascii="Times New Roman" w:hAnsi="Times New Roman" w:cs="Times New Roman"/>
        </w:rPr>
      </w:pPr>
    </w:p>
    <w:tbl>
      <w:tblPr>
        <w:tblW w:w="0" w:type="auto"/>
        <w:tblLayout w:type="fixed"/>
        <w:tblCellMar>
          <w:left w:w="0" w:type="dxa"/>
          <w:right w:w="0" w:type="dxa"/>
        </w:tblCellMar>
        <w:tblLook w:val="04A0" w:firstRow="1" w:lastRow="0" w:firstColumn="1" w:lastColumn="0" w:noHBand="0" w:noVBand="1"/>
      </w:tblPr>
      <w:tblGrid>
        <w:gridCol w:w="4819"/>
        <w:gridCol w:w="5102"/>
      </w:tblGrid>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Заказчика</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(уполномоченное лицо Заказчика)</w:t>
            </w:r>
          </w:p>
        </w:tc>
        <w:tc>
          <w:tcPr>
            <w:tcW w:w="5102" w:type="dxa"/>
            <w:shd w:val="clear" w:color="auto" w:fill="auto"/>
          </w:tcPr>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Исполнителя</w:t>
            </w:r>
          </w:p>
        </w:tc>
      </w:tr>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c>
          <w:tcPr>
            <w:tcW w:w="5102" w:type="dxa"/>
            <w:shd w:val="clear" w:color="auto" w:fill="auto"/>
          </w:tcPr>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r>
    </w:tbl>
    <w:p w:rsidR="00DF6B91" w:rsidRDefault="00DF6B91">
      <w:pPr>
        <w:widowControl w:val="0"/>
        <w:spacing w:after="0" w:line="240" w:lineRule="auto"/>
        <w:rPr>
          <w:rFonts w:ascii="Times New Roman" w:eastAsia="Calibri" w:hAnsi="Times New Roman" w:cs="Times New Roman"/>
          <w:i/>
          <w:color w:val="000000"/>
          <w:lang w:bidi="ru-RU"/>
        </w:rPr>
      </w:pPr>
    </w:p>
    <w:p w:rsidR="00DF6B91" w:rsidRDefault="00F73DA2">
      <w:pPr>
        <w:widowControl w:val="0"/>
        <w:tabs>
          <w:tab w:val="left" w:pos="4819"/>
        </w:tabs>
        <w:spacing w:after="0" w:line="240" w:lineRule="auto"/>
        <w:rPr>
          <w:rFonts w:ascii="Times New Roman" w:eastAsia="Calibri" w:hAnsi="Times New Roman" w:cs="Times New Roman"/>
          <w:i/>
          <w:color w:val="000000"/>
          <w:lang w:bidi="ru-RU"/>
        </w:rPr>
      </w:pPr>
      <w:r>
        <w:rPr>
          <w:rFonts w:ascii="Times New Roman" w:eastAsia="Calibri" w:hAnsi="Times New Roman" w:cs="Times New Roman"/>
          <w:i/>
          <w:color w:val="000000"/>
          <w:lang w:bidi="ru-RU"/>
        </w:rPr>
        <w:t>(В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5102"/>
      </w:tblGrid>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lang w:bidi="ru-RU"/>
              </w:rPr>
            </w:pPr>
            <w:bookmarkStart w:id="3" w:name="_docEnd_4"/>
            <w:bookmarkStart w:id="4" w:name="_docStart_6"/>
            <w:bookmarkStart w:id="5" w:name="_docStart_7"/>
            <w:bookmarkStart w:id="6" w:name="_docStart_8"/>
            <w:bookmarkEnd w:id="3"/>
            <w:bookmarkEnd w:id="4"/>
            <w:bookmarkEnd w:id="5"/>
            <w:bookmarkEnd w:id="6"/>
            <w:r>
              <w:rPr>
                <w:rFonts w:ascii="Times New Roman" w:eastAsia="Calibri" w:hAnsi="Times New Roman" w:cs="Times New Roman"/>
                <w:color w:val="000000"/>
                <w:lang w:bidi="ru-RU"/>
              </w:rPr>
              <w:t>От имени Заказчика члены Приемочной комиссии:</w:t>
            </w:r>
          </w:p>
        </w:tc>
        <w:tc>
          <w:tcPr>
            <w:tcW w:w="5102" w:type="dxa"/>
            <w:shd w:val="clear" w:color="auto" w:fill="auto"/>
          </w:tcPr>
          <w:p w:rsidR="00DF6B91" w:rsidRDefault="00DF6B91">
            <w:pPr>
              <w:widowControl w:val="0"/>
              <w:spacing w:after="0" w:line="240" w:lineRule="auto"/>
              <w:rPr>
                <w:rFonts w:ascii="Times New Roman" w:eastAsia="Calibri" w:hAnsi="Times New Roman" w:cs="Times New Roman"/>
                <w:color w:val="000000"/>
                <w:lang w:bidi="ru-RU"/>
              </w:rPr>
            </w:pPr>
          </w:p>
        </w:tc>
      </w:tr>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1) </w:t>
            </w:r>
            <w:r>
              <w:rPr>
                <w:rFonts w:ascii="Times New Roman" w:eastAsia="Calibri" w:hAnsi="Times New Roman" w:cs="Times New Roman"/>
                <w:color w:val="000000"/>
                <w:u w:val="single"/>
                <w:lang w:bidi="ru-RU"/>
              </w:rPr>
              <w:t>                                                     (должность)</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DF6B91" w:rsidRDefault="00F73DA2">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4) </w:t>
            </w:r>
            <w:r>
              <w:rPr>
                <w:rFonts w:ascii="Times New Roman" w:eastAsia="Calibri" w:hAnsi="Times New Roman" w:cs="Times New Roman"/>
                <w:color w:val="000000"/>
                <w:u w:val="single"/>
                <w:lang w:bidi="ru-RU"/>
              </w:rPr>
              <w:t>                                                     (должность)</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2) </w:t>
            </w:r>
            <w:r>
              <w:rPr>
                <w:rFonts w:ascii="Times New Roman" w:eastAsia="Calibri" w:hAnsi="Times New Roman" w:cs="Times New Roman"/>
                <w:color w:val="000000"/>
                <w:u w:val="single"/>
                <w:lang w:bidi="ru-RU"/>
              </w:rPr>
              <w:t>                                                     (должность)</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DF6B91" w:rsidRDefault="00F73DA2">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5) </w:t>
            </w:r>
            <w:r>
              <w:rPr>
                <w:rFonts w:ascii="Times New Roman" w:eastAsia="Calibri" w:hAnsi="Times New Roman" w:cs="Times New Roman"/>
                <w:color w:val="000000"/>
                <w:u w:val="single"/>
                <w:lang w:bidi="ru-RU"/>
              </w:rPr>
              <w:t>                                                     (должность)</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DF6B91">
        <w:tc>
          <w:tcPr>
            <w:tcW w:w="4819" w:type="dxa"/>
            <w:shd w:val="clear" w:color="auto" w:fill="auto"/>
          </w:tcPr>
          <w:p w:rsidR="00DF6B91" w:rsidRDefault="00F73DA2">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3) </w:t>
            </w:r>
            <w:r>
              <w:rPr>
                <w:rFonts w:ascii="Times New Roman" w:eastAsia="Calibri" w:hAnsi="Times New Roman" w:cs="Times New Roman"/>
                <w:color w:val="000000"/>
                <w:u w:val="single"/>
                <w:lang w:bidi="ru-RU"/>
              </w:rPr>
              <w:t>                                                     (должность)</w:t>
            </w:r>
          </w:p>
          <w:p w:rsidR="00DF6B91" w:rsidRDefault="00F73DA2">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DF6B91" w:rsidRDefault="00DF6B91">
            <w:pPr>
              <w:widowControl w:val="0"/>
              <w:spacing w:after="0" w:line="240" w:lineRule="auto"/>
              <w:rPr>
                <w:rFonts w:ascii="Times New Roman" w:eastAsia="Calibri" w:hAnsi="Times New Roman" w:cs="Times New Roman"/>
                <w:color w:val="000000"/>
                <w:lang w:bidi="ru-RU"/>
              </w:rPr>
            </w:pPr>
          </w:p>
        </w:tc>
      </w:tr>
    </w:tbl>
    <w:p w:rsidR="00DF6B91" w:rsidRDefault="00DF6B91">
      <w:pPr>
        <w:widowControl w:val="0"/>
        <w:spacing w:after="0" w:line="240" w:lineRule="auto"/>
        <w:rPr>
          <w:rFonts w:ascii="Times New Roman" w:eastAsia="Calibri" w:hAnsi="Times New Roman" w:cs="Times New Roman"/>
          <w:color w:val="000000"/>
          <w:lang w:bidi="ru-RU"/>
        </w:rPr>
      </w:pPr>
    </w:p>
    <w:p w:rsidR="00DF6B91" w:rsidRDefault="00F73DA2">
      <w:pPr>
        <w:shd w:val="clear" w:color="auto" w:fill="FFFFFF"/>
        <w:spacing w:after="0" w:line="240" w:lineRule="auto"/>
        <w:rPr>
          <w:rFonts w:ascii="Times New Roman" w:eastAsia="Calibri" w:hAnsi="Times New Roman" w:cs="Times New Roman"/>
        </w:rPr>
      </w:pPr>
      <w:r>
        <w:rPr>
          <w:rFonts w:ascii="Times New Roman" w:eastAsia="Calibri" w:hAnsi="Times New Roman" w:cs="Times New Roman"/>
        </w:rPr>
        <w:t>Форма акта согласована.</w:t>
      </w:r>
    </w:p>
    <w:p w:rsidR="00DF6B91" w:rsidRDefault="00DF6B91">
      <w:pPr>
        <w:shd w:val="clear" w:color="auto" w:fill="FFFFFF"/>
        <w:spacing w:after="0" w:line="240" w:lineRule="auto"/>
        <w:rPr>
          <w:rFonts w:ascii="Times New Roman" w:eastAsia="Calibri" w:hAnsi="Times New Roman" w:cs="Times New Roman"/>
        </w:rPr>
      </w:pPr>
    </w:p>
    <w:tbl>
      <w:tblPr>
        <w:tblW w:w="9922" w:type="dxa"/>
        <w:jc w:val="center"/>
        <w:tblLayout w:type="fixed"/>
        <w:tblCellMar>
          <w:left w:w="0" w:type="dxa"/>
          <w:right w:w="0" w:type="dxa"/>
        </w:tblCellMar>
        <w:tblLook w:val="0000" w:firstRow="0" w:lastRow="0" w:firstColumn="0" w:lastColumn="0" w:noHBand="0" w:noVBand="0"/>
      </w:tblPr>
      <w:tblGrid>
        <w:gridCol w:w="4819"/>
        <w:gridCol w:w="5103"/>
      </w:tblGrid>
      <w:tr w:rsidR="00DF6B91">
        <w:trPr>
          <w:trHeight w:val="520"/>
          <w:jc w:val="center"/>
        </w:trPr>
        <w:tc>
          <w:tcPr>
            <w:tcW w:w="4819" w:type="dxa"/>
          </w:tcPr>
          <w:p w:rsidR="00DF6B91" w:rsidRDefault="00F73DA2">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DF6B91" w:rsidRDefault="00F73DA2">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5102" w:type="dxa"/>
          </w:tcPr>
          <w:p w:rsidR="00DF6B91" w:rsidRDefault="00F73DA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DF6B91" w:rsidRDefault="00F73DA2">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DF6B91" w:rsidRDefault="00F73DA2">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DF6B91" w:rsidRDefault="00DF6B91">
      <w:pPr>
        <w:shd w:val="clear" w:color="auto" w:fill="FFFFFF"/>
        <w:spacing w:after="0" w:line="240" w:lineRule="auto"/>
        <w:rPr>
          <w:rFonts w:ascii="Times New Roman" w:eastAsia="Calibri" w:hAnsi="Times New Roman" w:cs="Times New Roman"/>
        </w:rPr>
        <w:sectPr w:rsidR="00DF6B91">
          <w:pgSz w:w="11907" w:h="16839"/>
          <w:pgMar w:top="850" w:right="850" w:bottom="850" w:left="1417" w:header="709" w:footer="709" w:gutter="0"/>
          <w:cols w:space="708"/>
        </w:sectPr>
      </w:pPr>
    </w:p>
    <w:p w:rsidR="00DF6B91" w:rsidRDefault="00F73DA2">
      <w:pPr>
        <w:spacing w:after="0" w:line="240" w:lineRule="auto"/>
        <w:jc w:val="center"/>
        <w:rPr>
          <w:rFonts w:ascii="Times New Roman" w:eastAsia="Times New Roman" w:hAnsi="Times New Roman"/>
          <w:lang w:eastAsia="ru-RU"/>
        </w:rPr>
      </w:pPr>
      <w:r>
        <w:rPr>
          <w:rFonts w:ascii="Times New Roman" w:eastAsia="Times New Roman" w:hAnsi="Times New Roman"/>
          <w:b/>
          <w:szCs w:val="20"/>
        </w:rPr>
        <w:t>Характеристики, размещаемые в АИС ГЗ (Электронный магазин)</w:t>
      </w:r>
    </w:p>
    <w:p w:rsidR="00DF6B91" w:rsidRDefault="00DF6B91">
      <w:pPr>
        <w:spacing w:after="0" w:line="240" w:lineRule="auto"/>
        <w:jc w:val="right"/>
        <w:rPr>
          <w:rFonts w:ascii="Times New Roman" w:eastAsia="Times New Roman" w:hAnsi="Times New Roman"/>
          <w:lang w:eastAsia="ru-RU"/>
        </w:rPr>
      </w:pPr>
    </w:p>
    <w:tbl>
      <w:tblPr>
        <w:tblStyle w:val="135"/>
        <w:tblW w:w="15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8"/>
        <w:gridCol w:w="2268"/>
        <w:gridCol w:w="2126"/>
        <w:gridCol w:w="1984"/>
        <w:gridCol w:w="1559"/>
        <w:gridCol w:w="2126"/>
        <w:gridCol w:w="1276"/>
      </w:tblGrid>
      <w:tr w:rsidR="00DF6B91">
        <w:trPr>
          <w:trHeight w:val="345"/>
        </w:trPr>
        <w:tc>
          <w:tcPr>
            <w:tcW w:w="14031" w:type="dxa"/>
            <w:gridSpan w:val="6"/>
            <w:vAlign w:val="center"/>
          </w:tcPr>
          <w:p w:rsidR="00DF6B91" w:rsidRDefault="00F73DA2">
            <w:pPr>
              <w:jc w:val="center"/>
              <w:outlineLvl w:val="2"/>
              <w:rPr>
                <w:rFonts w:ascii="Times New Roman" w:hAnsi="Times New Roman"/>
                <w:b/>
              </w:rPr>
            </w:pPr>
            <w:r>
              <w:rPr>
                <w:rFonts w:ascii="Times New Roman" w:hAnsi="Times New Roman"/>
                <w:b/>
                <w:lang w:bidi="ru-RU"/>
              </w:rPr>
              <w:t>Тип объекта закупки</w:t>
            </w:r>
          </w:p>
        </w:tc>
        <w:tc>
          <w:tcPr>
            <w:tcW w:w="1276" w:type="dxa"/>
            <w:vAlign w:val="center"/>
          </w:tcPr>
          <w:p w:rsidR="00DF6B91" w:rsidRDefault="00F73DA2">
            <w:pPr>
              <w:jc w:val="center"/>
              <w:outlineLvl w:val="2"/>
              <w:rPr>
                <w:rFonts w:ascii="Times New Roman" w:hAnsi="Times New Roman"/>
                <w:b/>
              </w:rPr>
            </w:pPr>
            <w:r>
              <w:rPr>
                <w:rFonts w:ascii="Times New Roman" w:hAnsi="Times New Roman"/>
                <w:b/>
                <w:lang w:bidi="ru-RU"/>
              </w:rPr>
              <w:t>Услуга</w:t>
            </w:r>
          </w:p>
        </w:tc>
      </w:tr>
      <w:tr w:rsidR="00DF6B91">
        <w:trPr>
          <w:trHeight w:val="615"/>
        </w:trPr>
        <w:tc>
          <w:tcPr>
            <w:tcW w:w="3968" w:type="dxa"/>
            <w:vAlign w:val="center"/>
          </w:tcPr>
          <w:p w:rsidR="00DF6B91" w:rsidRDefault="00F73DA2">
            <w:pPr>
              <w:jc w:val="center"/>
              <w:outlineLvl w:val="2"/>
              <w:rPr>
                <w:rFonts w:ascii="Times New Roman" w:hAnsi="Times New Roman"/>
                <w:b/>
              </w:rPr>
            </w:pPr>
            <w:r>
              <w:rPr>
                <w:rFonts w:ascii="Times New Roman" w:hAnsi="Times New Roman"/>
                <w:b/>
                <w:lang w:bidi="ru-RU"/>
              </w:rPr>
              <w:t>Наименование услуг</w:t>
            </w:r>
          </w:p>
        </w:tc>
        <w:tc>
          <w:tcPr>
            <w:tcW w:w="2268" w:type="dxa"/>
            <w:vAlign w:val="center"/>
          </w:tcPr>
          <w:p w:rsidR="00DF6B91" w:rsidRDefault="00F73DA2">
            <w:pPr>
              <w:jc w:val="center"/>
              <w:outlineLvl w:val="2"/>
              <w:rPr>
                <w:rFonts w:ascii="Times New Roman" w:hAnsi="Times New Roman"/>
                <w:b/>
              </w:rPr>
            </w:pPr>
            <w:r>
              <w:rPr>
                <w:rFonts w:ascii="Times New Roman" w:hAnsi="Times New Roman"/>
                <w:b/>
                <w:lang w:bidi="ru-RU"/>
              </w:rPr>
              <w:t>Код позиции</w:t>
            </w:r>
          </w:p>
        </w:tc>
        <w:tc>
          <w:tcPr>
            <w:tcW w:w="2126" w:type="dxa"/>
            <w:vAlign w:val="center"/>
          </w:tcPr>
          <w:p w:rsidR="00DF6B91" w:rsidRDefault="00F73DA2">
            <w:pPr>
              <w:jc w:val="center"/>
              <w:outlineLvl w:val="2"/>
              <w:rPr>
                <w:rFonts w:ascii="Times New Roman" w:hAnsi="Times New Roman"/>
                <w:b/>
              </w:rPr>
            </w:pPr>
            <w:r>
              <w:rPr>
                <w:rFonts w:ascii="Times New Roman" w:hAnsi="Times New Roman"/>
                <w:b/>
                <w:lang w:bidi="ru-RU"/>
              </w:rPr>
              <w:t>Наименование характеристики</w:t>
            </w:r>
          </w:p>
        </w:tc>
        <w:tc>
          <w:tcPr>
            <w:tcW w:w="1984" w:type="dxa"/>
            <w:vAlign w:val="center"/>
          </w:tcPr>
          <w:p w:rsidR="00DF6B91" w:rsidRDefault="00F73DA2">
            <w:pPr>
              <w:jc w:val="center"/>
              <w:outlineLvl w:val="2"/>
              <w:rPr>
                <w:rFonts w:ascii="Times New Roman" w:hAnsi="Times New Roman"/>
                <w:b/>
              </w:rPr>
            </w:pPr>
            <w:r>
              <w:rPr>
                <w:rFonts w:ascii="Times New Roman" w:hAnsi="Times New Roman"/>
                <w:b/>
                <w:lang w:bidi="ru-RU"/>
              </w:rPr>
              <w:t>Значение характеристики</w:t>
            </w:r>
          </w:p>
        </w:tc>
        <w:tc>
          <w:tcPr>
            <w:tcW w:w="1559" w:type="dxa"/>
            <w:vAlign w:val="center"/>
          </w:tcPr>
          <w:p w:rsidR="00DF6B91" w:rsidRDefault="00F73DA2">
            <w:pPr>
              <w:jc w:val="center"/>
              <w:outlineLvl w:val="2"/>
              <w:rPr>
                <w:rFonts w:ascii="Times New Roman" w:hAnsi="Times New Roman"/>
                <w:b/>
              </w:rPr>
            </w:pPr>
            <w:r>
              <w:rPr>
                <w:rFonts w:ascii="Times New Roman" w:hAnsi="Times New Roman"/>
                <w:b/>
                <w:lang w:bidi="ru-RU"/>
              </w:rPr>
              <w:t>Единица измерения характеристики</w:t>
            </w:r>
          </w:p>
        </w:tc>
        <w:tc>
          <w:tcPr>
            <w:tcW w:w="2126" w:type="dxa"/>
            <w:vAlign w:val="center"/>
          </w:tcPr>
          <w:p w:rsidR="00DF6B91" w:rsidRDefault="00F73DA2">
            <w:pPr>
              <w:jc w:val="center"/>
              <w:outlineLvl w:val="2"/>
              <w:rPr>
                <w:rFonts w:ascii="Times New Roman" w:hAnsi="Times New Roman"/>
                <w:b/>
              </w:rPr>
            </w:pPr>
            <w:r>
              <w:rPr>
                <w:rFonts w:ascii="Times New Roman" w:hAnsi="Times New Roman"/>
                <w:b/>
                <w:lang w:bidi="ru-RU"/>
              </w:rPr>
              <w:t>Инструкция по заполнению характеристики в заявке</w:t>
            </w:r>
          </w:p>
        </w:tc>
        <w:tc>
          <w:tcPr>
            <w:tcW w:w="1276" w:type="dxa"/>
            <w:vAlign w:val="center"/>
          </w:tcPr>
          <w:p w:rsidR="00DF6B91" w:rsidRDefault="00F73DA2">
            <w:pPr>
              <w:jc w:val="center"/>
              <w:outlineLvl w:val="2"/>
              <w:rPr>
                <w:rFonts w:ascii="Times New Roman" w:hAnsi="Times New Roman"/>
                <w:b/>
              </w:rPr>
            </w:pPr>
            <w:r>
              <w:rPr>
                <w:rFonts w:ascii="Times New Roman" w:hAnsi="Times New Roman"/>
                <w:b/>
                <w:lang w:bidi="ru-RU"/>
              </w:rPr>
              <w:t>Единица измерения</w:t>
            </w:r>
          </w:p>
        </w:tc>
      </w:tr>
      <w:tr w:rsidR="00DF6B91">
        <w:trPr>
          <w:trHeight w:val="4760"/>
        </w:trPr>
        <w:tc>
          <w:tcPr>
            <w:tcW w:w="3968" w:type="dxa"/>
            <w:vMerge w:val="restart"/>
            <w:vAlign w:val="center"/>
          </w:tcPr>
          <w:p w:rsidR="00DF6B91" w:rsidRDefault="00F73DA2">
            <w:pPr>
              <w:jc w:val="center"/>
              <w:rPr>
                <w:rFonts w:ascii="Times New Roman" w:hAnsi="Times New Roman"/>
              </w:rPr>
            </w:pPr>
            <w:r>
              <w:rPr>
                <w:rFonts w:ascii="Times New Roman" w:hAnsi="Times New Roman"/>
                <w:lang w:bidi="ru-RU"/>
              </w:rPr>
              <w:t>Услуги по руководству строительными проектами</w:t>
            </w:r>
          </w:p>
        </w:tc>
        <w:tc>
          <w:tcPr>
            <w:tcW w:w="2268" w:type="dxa"/>
            <w:vMerge w:val="restart"/>
            <w:vAlign w:val="center"/>
          </w:tcPr>
          <w:p w:rsidR="00DF6B91" w:rsidRDefault="00F73DA2">
            <w:pPr>
              <w:jc w:val="center"/>
              <w:outlineLvl w:val="2"/>
              <w:rPr>
                <w:rFonts w:ascii="Times New Roman" w:hAnsi="Times New Roman"/>
              </w:rPr>
            </w:pPr>
            <w:r>
              <w:rPr>
                <w:rFonts w:ascii="Times New Roman" w:hAnsi="Times New Roman"/>
                <w:szCs w:val="18"/>
                <w:lang w:bidi="ru-RU"/>
              </w:rPr>
              <w:t>71.12.20.000-00000002 - Услуги по руководству строительными проектами</w:t>
            </w:r>
          </w:p>
        </w:tc>
        <w:tc>
          <w:tcPr>
            <w:tcW w:w="2126" w:type="dxa"/>
            <w:vAlign w:val="center"/>
          </w:tcPr>
          <w:p w:rsidR="00DF6B91" w:rsidRDefault="00F73DA2">
            <w:pPr>
              <w:jc w:val="center"/>
              <w:rPr>
                <w:rFonts w:ascii="Times New Roman" w:hAnsi="Times New Roman"/>
                <w:lang w:bidi="ru-RU"/>
              </w:rPr>
            </w:pPr>
            <w:r>
              <w:rPr>
                <w:rFonts w:ascii="Times New Roman" w:hAnsi="Times New Roman"/>
                <w:lang w:bidi="ru-RU"/>
              </w:rPr>
              <w:t>Соответствие производства работ Подрядчиком</w:t>
            </w:r>
          </w:p>
          <w:p w:rsidR="00DF6B91" w:rsidRDefault="00F73DA2">
            <w:pPr>
              <w:jc w:val="center"/>
              <w:rPr>
                <w:rFonts w:ascii="Times New Roman" w:hAnsi="Times New Roman"/>
                <w:lang w:bidi="ru-RU"/>
              </w:rPr>
            </w:pPr>
            <w:r>
              <w:rPr>
                <w:rFonts w:ascii="Times New Roman" w:hAnsi="Times New Roman"/>
                <w:lang w:bidi="ru-RU"/>
              </w:rPr>
              <w:t>проектно-сметным документациям</w:t>
            </w:r>
          </w:p>
        </w:tc>
        <w:tc>
          <w:tcPr>
            <w:tcW w:w="1984" w:type="dxa"/>
            <w:vAlign w:val="center"/>
          </w:tcPr>
          <w:p w:rsidR="00DF6B91" w:rsidRDefault="00F73DA2">
            <w:pPr>
              <w:jc w:val="center"/>
              <w:rPr>
                <w:rFonts w:ascii="Times New Roman" w:hAnsi="Times New Roman"/>
                <w:lang w:bidi="ru-RU"/>
              </w:rPr>
            </w:pPr>
            <w:r>
              <w:rPr>
                <w:rFonts w:ascii="Times New Roman" w:hAnsi="Times New Roman"/>
                <w:lang w:bidi="ru-RU"/>
              </w:rPr>
              <w:t>Соответствие производства работ Подрядчиком</w:t>
            </w:r>
          </w:p>
          <w:p w:rsidR="00DF6B91" w:rsidRDefault="00F73DA2">
            <w:pPr>
              <w:jc w:val="center"/>
              <w:rPr>
                <w:rFonts w:ascii="Times New Roman" w:hAnsi="Times New Roman"/>
                <w:lang w:bidi="ru-RU"/>
              </w:rPr>
            </w:pPr>
            <w:r>
              <w:rPr>
                <w:rFonts w:ascii="Times New Roman" w:hAnsi="Times New Roman"/>
                <w:lang w:bidi="ru-RU"/>
              </w:rPr>
              <w:t>проектно-сметным документациям</w:t>
            </w:r>
          </w:p>
        </w:tc>
        <w:tc>
          <w:tcPr>
            <w:tcW w:w="1559" w:type="dxa"/>
            <w:vAlign w:val="center"/>
          </w:tcPr>
          <w:p w:rsidR="00DF6B91" w:rsidRDefault="00DF6B91">
            <w:pPr>
              <w:jc w:val="center"/>
              <w:rPr>
                <w:rFonts w:ascii="Times New Roman" w:hAnsi="Times New Roman"/>
                <w:lang w:bidi="ru-RU"/>
              </w:rPr>
            </w:pPr>
          </w:p>
        </w:tc>
        <w:tc>
          <w:tcPr>
            <w:tcW w:w="2126" w:type="dxa"/>
            <w:vAlign w:val="center"/>
          </w:tcPr>
          <w:p w:rsidR="00DF6B91" w:rsidRDefault="00F73DA2">
            <w:pPr>
              <w:jc w:val="center"/>
              <w:outlineLvl w:val="2"/>
              <w:rPr>
                <w:rFonts w:ascii="Times New Roman" w:hAnsi="Times New Roman"/>
                <w:lang w:bidi="ru-RU"/>
              </w:rPr>
            </w:pPr>
            <w:r>
              <w:rPr>
                <w:rFonts w:ascii="Times New Roman" w:hAnsi="Times New Roman"/>
                <w:lang w:bidi="ru-RU"/>
              </w:rPr>
              <w:t>Значение характеристики не может изменяться участником закупки</w:t>
            </w:r>
          </w:p>
        </w:tc>
        <w:tc>
          <w:tcPr>
            <w:tcW w:w="1276" w:type="dxa"/>
            <w:vMerge w:val="restart"/>
            <w:vAlign w:val="center"/>
          </w:tcPr>
          <w:p w:rsidR="00DF6B91" w:rsidRDefault="00F73DA2">
            <w:pPr>
              <w:jc w:val="center"/>
              <w:rPr>
                <w:rFonts w:ascii="Times New Roman" w:hAnsi="Times New Roman"/>
              </w:rPr>
            </w:pPr>
            <w:r>
              <w:rPr>
                <w:rFonts w:ascii="Times New Roman" w:hAnsi="Times New Roman"/>
                <w:szCs w:val="18"/>
              </w:rPr>
              <w:t>Усл. ед</w:t>
            </w:r>
          </w:p>
        </w:tc>
      </w:tr>
    </w:tbl>
    <w:p w:rsidR="00DF6B91" w:rsidRDefault="00DF6B91">
      <w:pPr>
        <w:rPr>
          <w:rFonts w:ascii="Times New Roman" w:eastAsia="Calibri" w:hAnsi="Times New Roman" w:cs="Times New Roman"/>
        </w:rPr>
      </w:pPr>
    </w:p>
    <w:sectPr w:rsidR="00DF6B91">
      <w:pgSz w:w="16839" w:h="11907" w:orient="landscape"/>
      <w:pgMar w:top="1134" w:right="851" w:bottom="851" w:left="709"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B91" w:rsidRDefault="00F73DA2">
      <w:pPr>
        <w:spacing w:after="0" w:line="240" w:lineRule="auto"/>
      </w:pPr>
      <w:r>
        <w:separator/>
      </w:r>
    </w:p>
  </w:endnote>
  <w:endnote w:type="continuationSeparator" w:id="0">
    <w:p w:rsidR="00DF6B91" w:rsidRDefault="00F7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3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604020202020204"/>
    <w:charset w:val="00"/>
    <w:family w:val="swiss"/>
    <w:pitch w:val="variable"/>
    <w:sig w:usb0="00000003" w:usb1="00000000" w:usb2="00000000" w:usb3="00000000" w:csb0="00000001" w:csb1="00000000"/>
  </w:font>
  <w:font w:name="DejaVu Sans">
    <w:charset w:val="00"/>
    <w:family w:val="auto"/>
    <w:pitch w:val="default"/>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B91" w:rsidRDefault="00F73DA2">
      <w:pPr>
        <w:spacing w:after="0" w:line="240" w:lineRule="auto"/>
      </w:pPr>
      <w:r>
        <w:separator/>
      </w:r>
    </w:p>
  </w:footnote>
  <w:footnote w:type="continuationSeparator" w:id="0">
    <w:p w:rsidR="00DF6B91" w:rsidRDefault="00F73D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8039F"/>
    <w:multiLevelType w:val="multilevel"/>
    <w:tmpl w:val="1DB8833C"/>
    <w:styleLink w:val="4"/>
    <w:lvl w:ilvl="0">
      <w:start w:val="1"/>
      <w:numFmt w:val="decimal"/>
      <w:pStyle w:val="1"/>
      <w:suff w:val="space"/>
      <w:lvlText w:val="%1."/>
      <w:lvlJc w:val="left"/>
      <w:pPr>
        <w:ind w:left="-567" w:firstLine="567"/>
      </w:pPr>
      <w:rPr>
        <w:rFonts w:ascii="Times New Roman" w:hAnsi="Times New Roman" w:hint="default"/>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 w15:restartNumberingAfterBreak="0">
    <w:nsid w:val="0BB54891"/>
    <w:multiLevelType w:val="multilevel"/>
    <w:tmpl w:val="5F329D82"/>
    <w:styleLink w:val="WW8Num4"/>
    <w:lvl w:ilvl="0">
      <w:start w:val="3"/>
      <w:numFmt w:val="decimal"/>
      <w:pStyle w:val="WW8Num4"/>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0F880D62"/>
    <w:multiLevelType w:val="multilevel"/>
    <w:tmpl w:val="2168DFEE"/>
    <w:lvl w:ilvl="0">
      <w:start w:val="1"/>
      <w:numFmt w:val="bullet"/>
      <w:pStyle w:val="6"/>
      <w:lvlText w:val=""/>
      <w:lvlJc w:val="left"/>
      <w:pPr>
        <w:ind w:left="1356" w:hanging="360"/>
      </w:pPr>
      <w:rPr>
        <w:rFonts w:ascii="Symbol" w:hAnsi="Symbol" w:hint="default"/>
      </w:rPr>
    </w:lvl>
    <w:lvl w:ilvl="1">
      <w:start w:val="1"/>
      <w:numFmt w:val="bullet"/>
      <w:lvlText w:val="o"/>
      <w:lvlJc w:val="left"/>
      <w:pPr>
        <w:ind w:left="2076" w:hanging="360"/>
      </w:pPr>
      <w:rPr>
        <w:rFonts w:ascii="Courier New" w:hAnsi="Courier New" w:cs="Courier New" w:hint="default"/>
      </w:rPr>
    </w:lvl>
    <w:lvl w:ilvl="2">
      <w:start w:val="1"/>
      <w:numFmt w:val="bullet"/>
      <w:lvlText w:val=""/>
      <w:lvlJc w:val="left"/>
      <w:pPr>
        <w:ind w:left="2796" w:hanging="360"/>
      </w:pPr>
      <w:rPr>
        <w:rFonts w:ascii="Wingdings" w:hAnsi="Wingdings" w:hint="default"/>
      </w:rPr>
    </w:lvl>
    <w:lvl w:ilvl="3">
      <w:start w:val="1"/>
      <w:numFmt w:val="bullet"/>
      <w:lvlText w:val=""/>
      <w:lvlJc w:val="left"/>
      <w:pPr>
        <w:ind w:left="3516" w:hanging="360"/>
      </w:pPr>
      <w:rPr>
        <w:rFonts w:ascii="Symbol" w:hAnsi="Symbol" w:hint="default"/>
      </w:rPr>
    </w:lvl>
    <w:lvl w:ilvl="4">
      <w:start w:val="1"/>
      <w:numFmt w:val="bullet"/>
      <w:lvlText w:val="o"/>
      <w:lvlJc w:val="left"/>
      <w:pPr>
        <w:ind w:left="4236" w:hanging="360"/>
      </w:pPr>
      <w:rPr>
        <w:rFonts w:ascii="Courier New" w:hAnsi="Courier New" w:cs="Courier New" w:hint="default"/>
      </w:rPr>
    </w:lvl>
    <w:lvl w:ilvl="5">
      <w:start w:val="1"/>
      <w:numFmt w:val="bullet"/>
      <w:lvlText w:val=""/>
      <w:lvlJc w:val="left"/>
      <w:pPr>
        <w:ind w:left="4956" w:hanging="360"/>
      </w:pPr>
      <w:rPr>
        <w:rFonts w:ascii="Wingdings" w:hAnsi="Wingdings" w:hint="default"/>
      </w:rPr>
    </w:lvl>
    <w:lvl w:ilvl="6">
      <w:start w:val="1"/>
      <w:numFmt w:val="bullet"/>
      <w:lvlText w:val=""/>
      <w:lvlJc w:val="left"/>
      <w:pPr>
        <w:ind w:left="5676" w:hanging="360"/>
      </w:pPr>
      <w:rPr>
        <w:rFonts w:ascii="Symbol" w:hAnsi="Symbol" w:hint="default"/>
      </w:rPr>
    </w:lvl>
    <w:lvl w:ilvl="7">
      <w:start w:val="1"/>
      <w:numFmt w:val="bullet"/>
      <w:lvlText w:val="o"/>
      <w:lvlJc w:val="left"/>
      <w:pPr>
        <w:ind w:left="6396" w:hanging="360"/>
      </w:pPr>
      <w:rPr>
        <w:rFonts w:ascii="Courier New" w:hAnsi="Courier New" w:cs="Courier New" w:hint="default"/>
      </w:rPr>
    </w:lvl>
    <w:lvl w:ilvl="8">
      <w:start w:val="1"/>
      <w:numFmt w:val="bullet"/>
      <w:lvlText w:val=""/>
      <w:lvlJc w:val="left"/>
      <w:pPr>
        <w:ind w:left="7116" w:hanging="360"/>
      </w:pPr>
      <w:rPr>
        <w:rFonts w:ascii="Wingdings" w:hAnsi="Wingdings" w:hint="default"/>
      </w:rPr>
    </w:lvl>
  </w:abstractNum>
  <w:abstractNum w:abstractNumId="3" w15:restartNumberingAfterBreak="0">
    <w:nsid w:val="1008322E"/>
    <w:multiLevelType w:val="multilevel"/>
    <w:tmpl w:val="B5425C7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149D7B32"/>
    <w:multiLevelType w:val="multilevel"/>
    <w:tmpl w:val="08D4F65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64B6E68"/>
    <w:multiLevelType w:val="multilevel"/>
    <w:tmpl w:val="90BE4CAA"/>
    <w:styleLink w:val="WW8Num10"/>
    <w:lvl w:ilvl="0">
      <w:start w:val="1"/>
      <w:numFmt w:val="bullet"/>
      <w:pStyle w:val="WW8Num10"/>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6FC768D"/>
    <w:multiLevelType w:val="multilevel"/>
    <w:tmpl w:val="B06E1064"/>
    <w:lvl w:ilvl="0">
      <w:start w:val="1"/>
      <w:numFmt w:val="decimal"/>
      <w:lvlText w:val="%1."/>
      <w:lvlJc w:val="left"/>
      <w:pPr>
        <w:ind w:left="7165" w:hanging="360"/>
      </w:pPr>
      <w:rPr>
        <w:rFonts w:hint="default"/>
        <w:b/>
      </w:rPr>
    </w:lvl>
    <w:lvl w:ilvl="1">
      <w:start w:val="1"/>
      <w:numFmt w:val="decimal"/>
      <w:lvlText w:val="%1.%2."/>
      <w:lvlJc w:val="left"/>
      <w:pPr>
        <w:ind w:left="3551"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BF27B6"/>
    <w:multiLevelType w:val="multilevel"/>
    <w:tmpl w:val="5CDA8618"/>
    <w:styleLink w:val="WW8Num21"/>
    <w:lvl w:ilvl="0">
      <w:start w:val="1"/>
      <w:numFmt w:val="decimal"/>
      <w:pStyle w:val="WW8Num21"/>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7D74384"/>
    <w:multiLevelType w:val="multilevel"/>
    <w:tmpl w:val="D3DE754A"/>
    <w:lvl w:ilvl="0">
      <w:start w:val="1"/>
      <w:numFmt w:val="decimal"/>
      <w:pStyle w:val="a0"/>
      <w:lvlText w:val="%1)"/>
      <w:lvlJc w:val="left"/>
      <w:pPr>
        <w:tabs>
          <w:tab w:val="num"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C995A10"/>
    <w:multiLevelType w:val="multilevel"/>
    <w:tmpl w:val="BEF0B910"/>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DCD0ABD"/>
    <w:multiLevelType w:val="multilevel"/>
    <w:tmpl w:val="4BB48A94"/>
    <w:styleLink w:val="WW8Num2"/>
    <w:lvl w:ilvl="0">
      <w:start w:val="4"/>
      <w:numFmt w:val="decimal"/>
      <w:pStyle w:val="WW8Num2"/>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200D3D0C"/>
    <w:multiLevelType w:val="multilevel"/>
    <w:tmpl w:val="65CA4CAE"/>
    <w:styleLink w:val="WW8Num41"/>
    <w:lvl w:ilvl="0">
      <w:start w:val="1"/>
      <w:numFmt w:val="decimal"/>
      <w:pStyle w:val="WW8Num41"/>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23B9362A"/>
    <w:multiLevelType w:val="multilevel"/>
    <w:tmpl w:val="45A8CCE6"/>
    <w:lvl w:ilvl="0">
      <w:start w:val="1"/>
      <w:numFmt w:val="bullet"/>
      <w:pStyle w:val="a1"/>
      <w:suff w:val="space"/>
      <w:lvlText w:val=""/>
      <w:lvlJc w:val="left"/>
      <w:pPr>
        <w:ind w:left="1"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3" w15:restartNumberingAfterBreak="0">
    <w:nsid w:val="33406B66"/>
    <w:multiLevelType w:val="multilevel"/>
    <w:tmpl w:val="F42E0B76"/>
    <w:lvl w:ilvl="0">
      <w:start w:val="1"/>
      <w:numFmt w:val="decimal"/>
      <w:pStyle w:val="a2"/>
      <w:lvlText w:val="%1."/>
      <w:lvlJc w:val="left"/>
      <w:pPr>
        <w:tabs>
          <w:tab w:val="num" w:pos="926"/>
        </w:tabs>
        <w:ind w:left="926"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36842AF4"/>
    <w:multiLevelType w:val="multilevel"/>
    <w:tmpl w:val="175A2E6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15:restartNumberingAfterBreak="0">
    <w:nsid w:val="36981B57"/>
    <w:multiLevelType w:val="multilevel"/>
    <w:tmpl w:val="FB6288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3A145B7A"/>
    <w:multiLevelType w:val="multilevel"/>
    <w:tmpl w:val="30466486"/>
    <w:styleLink w:val="41"/>
    <w:lvl w:ilvl="0">
      <w:start w:val="2"/>
      <w:numFmt w:val="decimal"/>
      <w:pStyle w:val="41"/>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3E5622CD"/>
    <w:multiLevelType w:val="multilevel"/>
    <w:tmpl w:val="73449AB4"/>
    <w:lvl w:ilvl="0">
      <w:start w:val="1"/>
      <w:numFmt w:val="bullet"/>
      <w:pStyle w:val="a3"/>
      <w:lvlText w:val=""/>
      <w:lvlJc w:val="left"/>
      <w:pPr>
        <w:tabs>
          <w:tab w:val="num"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42A33210"/>
    <w:multiLevelType w:val="multilevel"/>
    <w:tmpl w:val="96CC7F64"/>
    <w:styleLink w:val="WW8Num42"/>
    <w:lvl w:ilvl="0">
      <w:start w:val="1"/>
      <w:numFmt w:val="bullet"/>
      <w:pStyle w:val="WW8Num4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6724A6F"/>
    <w:multiLevelType w:val="multilevel"/>
    <w:tmpl w:val="B78AC634"/>
    <w:lvl w:ilvl="0">
      <w:start w:val="1"/>
      <w:numFmt w:val="russianLower"/>
      <w:pStyle w:val="a4"/>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0" w15:restartNumberingAfterBreak="0">
    <w:nsid w:val="494F19E1"/>
    <w:multiLevelType w:val="multilevel"/>
    <w:tmpl w:val="F13AC8F0"/>
    <w:styleLink w:val="121"/>
    <w:lvl w:ilvl="0">
      <w:start w:val="1"/>
      <w:numFmt w:val="bullet"/>
      <w:pStyle w:val="121"/>
      <w:lvlText w:val=""/>
      <w:lvlJc w:val="left"/>
      <w:pPr>
        <w:tabs>
          <w:tab w:val="num" w:pos="360"/>
        </w:tabs>
        <w:ind w:left="360" w:hanging="360"/>
      </w:pPr>
      <w:rPr>
        <w:rFonts w:ascii="Symbol" w:hAnsi="Symbol" w:hint="default"/>
      </w:rPr>
    </w:lvl>
    <w:lvl w:ilvl="1">
      <w:start w:val="1"/>
      <w:numFmt w:val="bullet"/>
      <w:lvlText w:val="o"/>
      <w:lvlJc w:val="left"/>
      <w:pPr>
        <w:tabs>
          <w:tab w:val="num" w:pos="2378"/>
        </w:tabs>
        <w:ind w:left="2378" w:hanging="360"/>
      </w:pPr>
      <w:rPr>
        <w:rFonts w:ascii="Courier New" w:hAnsi="Courier New" w:cs="Courier New" w:hint="default"/>
      </w:rPr>
    </w:lvl>
    <w:lvl w:ilvl="2">
      <w:start w:val="1"/>
      <w:numFmt w:val="bullet"/>
      <w:lvlText w:val=""/>
      <w:lvlJc w:val="left"/>
      <w:pPr>
        <w:tabs>
          <w:tab w:val="num" w:pos="3098"/>
        </w:tabs>
        <w:ind w:left="3098" w:hanging="360"/>
      </w:pPr>
      <w:rPr>
        <w:rFonts w:ascii="Wingdings" w:hAnsi="Wingdings" w:hint="default"/>
      </w:rPr>
    </w:lvl>
    <w:lvl w:ilvl="3">
      <w:start w:val="1"/>
      <w:numFmt w:val="bullet"/>
      <w:lvlText w:val=""/>
      <w:lvlJc w:val="left"/>
      <w:pPr>
        <w:tabs>
          <w:tab w:val="num" w:pos="3818"/>
        </w:tabs>
        <w:ind w:left="3818" w:hanging="360"/>
      </w:pPr>
      <w:rPr>
        <w:rFonts w:ascii="Symbol" w:hAnsi="Symbol" w:hint="default"/>
      </w:rPr>
    </w:lvl>
    <w:lvl w:ilvl="4">
      <w:start w:val="1"/>
      <w:numFmt w:val="bullet"/>
      <w:lvlText w:val="o"/>
      <w:lvlJc w:val="left"/>
      <w:pPr>
        <w:tabs>
          <w:tab w:val="num" w:pos="4538"/>
        </w:tabs>
        <w:ind w:left="4538" w:hanging="360"/>
      </w:pPr>
      <w:rPr>
        <w:rFonts w:ascii="Courier New" w:hAnsi="Courier New" w:cs="Courier New" w:hint="default"/>
      </w:rPr>
    </w:lvl>
    <w:lvl w:ilvl="5">
      <w:start w:val="1"/>
      <w:numFmt w:val="bullet"/>
      <w:lvlText w:val=""/>
      <w:lvlJc w:val="left"/>
      <w:pPr>
        <w:tabs>
          <w:tab w:val="num" w:pos="5258"/>
        </w:tabs>
        <w:ind w:left="5258" w:hanging="360"/>
      </w:pPr>
      <w:rPr>
        <w:rFonts w:ascii="Wingdings" w:hAnsi="Wingdings" w:hint="default"/>
      </w:rPr>
    </w:lvl>
    <w:lvl w:ilvl="6">
      <w:start w:val="1"/>
      <w:numFmt w:val="bullet"/>
      <w:lvlText w:val=""/>
      <w:lvlJc w:val="left"/>
      <w:pPr>
        <w:tabs>
          <w:tab w:val="num" w:pos="5978"/>
        </w:tabs>
        <w:ind w:left="5978" w:hanging="360"/>
      </w:pPr>
      <w:rPr>
        <w:rFonts w:ascii="Symbol" w:hAnsi="Symbol" w:hint="default"/>
      </w:rPr>
    </w:lvl>
    <w:lvl w:ilvl="7">
      <w:start w:val="1"/>
      <w:numFmt w:val="bullet"/>
      <w:lvlText w:val="o"/>
      <w:lvlJc w:val="left"/>
      <w:pPr>
        <w:tabs>
          <w:tab w:val="num" w:pos="6698"/>
        </w:tabs>
        <w:ind w:left="6698" w:hanging="360"/>
      </w:pPr>
      <w:rPr>
        <w:rFonts w:ascii="Courier New" w:hAnsi="Courier New" w:cs="Courier New" w:hint="default"/>
      </w:rPr>
    </w:lvl>
    <w:lvl w:ilvl="8">
      <w:start w:val="1"/>
      <w:numFmt w:val="bullet"/>
      <w:lvlText w:val=""/>
      <w:lvlJc w:val="left"/>
      <w:pPr>
        <w:tabs>
          <w:tab w:val="num" w:pos="7418"/>
        </w:tabs>
        <w:ind w:left="7418" w:hanging="360"/>
      </w:pPr>
      <w:rPr>
        <w:rFonts w:ascii="Wingdings" w:hAnsi="Wingdings" w:hint="default"/>
      </w:rPr>
    </w:lvl>
  </w:abstractNum>
  <w:abstractNum w:abstractNumId="21" w15:restartNumberingAfterBreak="0">
    <w:nsid w:val="59960BD5"/>
    <w:multiLevelType w:val="multilevel"/>
    <w:tmpl w:val="3834A870"/>
    <w:styleLink w:val="WW8Num101"/>
    <w:lvl w:ilvl="0">
      <w:start w:val="1"/>
      <w:numFmt w:val="decimal"/>
      <w:pStyle w:val="WW8Num101"/>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2" w15:restartNumberingAfterBreak="0">
    <w:nsid w:val="59AF61F4"/>
    <w:multiLevelType w:val="multilevel"/>
    <w:tmpl w:val="0F44E2E0"/>
    <w:styleLink w:val="WW8Num22"/>
    <w:lvl w:ilvl="0">
      <w:start w:val="1"/>
      <w:numFmt w:val="decimal"/>
      <w:pStyle w:val="WW8Num22"/>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3" w15:restartNumberingAfterBreak="0">
    <w:nsid w:val="5BAB7BE5"/>
    <w:multiLevelType w:val="multilevel"/>
    <w:tmpl w:val="BA34F90C"/>
    <w:styleLink w:val="110"/>
    <w:lvl w:ilvl="0">
      <w:start w:val="2"/>
      <w:numFmt w:val="decimal"/>
      <w:pStyle w:val="110"/>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4" w15:restartNumberingAfterBreak="0">
    <w:nsid w:val="5C6C66B9"/>
    <w:multiLevelType w:val="multilevel"/>
    <w:tmpl w:val="46187E7C"/>
    <w:styleLink w:val="14"/>
    <w:lvl w:ilvl="0">
      <w:start w:val="1"/>
      <w:numFmt w:val="bullet"/>
      <w:pStyle w:val="42"/>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5" w15:restartNumberingAfterBreak="0">
    <w:nsid w:val="630C0A7B"/>
    <w:multiLevelType w:val="multilevel"/>
    <w:tmpl w:val="7B225DD6"/>
    <w:styleLink w:val="WW8Num102"/>
    <w:lvl w:ilvl="0">
      <w:start w:val="1"/>
      <w:numFmt w:val="bullet"/>
      <w:pStyle w:val="10"/>
      <w:lvlText w:val=""/>
      <w:lvlJc w:val="left"/>
      <w:pPr>
        <w:tabs>
          <w:tab w:val="num"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637A1993"/>
    <w:multiLevelType w:val="multilevel"/>
    <w:tmpl w:val="0419001F"/>
    <w:styleLink w:val="111111"/>
    <w:lvl w:ilvl="0">
      <w:start w:val="1"/>
      <w:numFmt w:val="decimal"/>
      <w:pStyle w:val="11111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9344810"/>
    <w:multiLevelType w:val="multilevel"/>
    <w:tmpl w:val="8AC2CEC6"/>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8" w15:restartNumberingAfterBreak="0">
    <w:nsid w:val="6B2F3791"/>
    <w:multiLevelType w:val="multilevel"/>
    <w:tmpl w:val="E67CBB8C"/>
    <w:styleLink w:val="a5"/>
    <w:lvl w:ilvl="0">
      <w:start w:val="1"/>
      <w:numFmt w:val="decimal"/>
      <w:pStyle w:val="a5"/>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29" w15:restartNumberingAfterBreak="0">
    <w:nsid w:val="726E23F9"/>
    <w:multiLevelType w:val="multilevel"/>
    <w:tmpl w:val="7B80684C"/>
    <w:styleLink w:val="1111"/>
    <w:lvl w:ilvl="0">
      <w:start w:val="1"/>
      <w:numFmt w:val="bullet"/>
      <w:pStyle w:val="1111"/>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764F0E4E"/>
    <w:multiLevelType w:val="multilevel"/>
    <w:tmpl w:val="E4A424DE"/>
    <w:lvl w:ilvl="0">
      <w:start w:val="1"/>
      <w:numFmt w:val="decimal"/>
      <w:lvlText w:val="%1."/>
      <w:lvlJc w:val="left"/>
      <w:pPr>
        <w:ind w:left="360" w:hanging="360"/>
      </w:pPr>
    </w:lvl>
    <w:lvl w:ilvl="1">
      <w:start w:val="1"/>
      <w:numFmt w:val="decimal"/>
      <w:pStyle w:val="a6"/>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7E7ECC"/>
    <w:multiLevelType w:val="multilevel"/>
    <w:tmpl w:val="6210827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3"/>
  </w:num>
  <w:num w:numId="2">
    <w:abstractNumId w:val="11"/>
  </w:num>
  <w:num w:numId="3">
    <w:abstractNumId w:val="21"/>
  </w:num>
  <w:num w:numId="4">
    <w:abstractNumId w:val="7"/>
  </w:num>
  <w:num w:numId="5">
    <w:abstractNumId w:val="23"/>
  </w:num>
  <w:num w:numId="6">
    <w:abstractNumId w:val="0"/>
  </w:num>
  <w:num w:numId="7">
    <w:abstractNumId w:val="24"/>
  </w:num>
  <w:num w:numId="8">
    <w:abstractNumId w:val="28"/>
  </w:num>
  <w:num w:numId="9">
    <w:abstractNumId w:val="27"/>
  </w:num>
  <w:num w:numId="10">
    <w:abstractNumId w:val="12"/>
  </w:num>
  <w:num w:numId="11">
    <w:abstractNumId w:val="17"/>
  </w:num>
  <w:num w:numId="12">
    <w:abstractNumId w:val="18"/>
  </w:num>
  <w:num w:numId="13">
    <w:abstractNumId w:val="25"/>
  </w:num>
  <w:num w:numId="14">
    <w:abstractNumId w:val="22"/>
  </w:num>
  <w:num w:numId="15">
    <w:abstractNumId w:val="20"/>
  </w:num>
  <w:num w:numId="16">
    <w:abstractNumId w:val="15"/>
  </w:num>
  <w:num w:numId="17">
    <w:abstractNumId w:val="19"/>
  </w:num>
  <w:num w:numId="18">
    <w:abstractNumId w:val="8"/>
  </w:num>
  <w:num w:numId="19">
    <w:abstractNumId w:val="29"/>
  </w:num>
  <w:num w:numId="20">
    <w:abstractNumId w:val="26"/>
  </w:num>
  <w:num w:numId="21">
    <w:abstractNumId w:val="30"/>
  </w:num>
  <w:num w:numId="22">
    <w:abstractNumId w:val="4"/>
  </w:num>
  <w:num w:numId="23">
    <w:abstractNumId w:val="14"/>
  </w:num>
  <w:num w:numId="24">
    <w:abstractNumId w:val="1"/>
  </w:num>
  <w:num w:numId="25">
    <w:abstractNumId w:val="5"/>
  </w:num>
  <w:num w:numId="26">
    <w:abstractNumId w:val="10"/>
  </w:num>
  <w:num w:numId="27">
    <w:abstractNumId w:val="13"/>
  </w:num>
  <w:num w:numId="28">
    <w:abstractNumId w:val="16"/>
  </w:num>
  <w:num w:numId="29">
    <w:abstractNumId w:val="2"/>
  </w:num>
  <w:num w:numId="30">
    <w:abstractNumId w:val="31"/>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B91"/>
    <w:rsid w:val="00A47C48"/>
    <w:rsid w:val="00D41E5F"/>
    <w:rsid w:val="00DF6B91"/>
    <w:rsid w:val="00F73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408FD2-096B-4A3D-B7D5-127DFC93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style>
  <w:style w:type="paragraph" w:styleId="12">
    <w:name w:val="heading 1"/>
    <w:basedOn w:val="a7"/>
    <w:next w:val="a7"/>
    <w:link w:val="13"/>
    <w:uiPriority w:val="9"/>
    <w:qFormat/>
    <w:pPr>
      <w:keepNext/>
      <w:spacing w:before="240" w:after="60" w:line="240" w:lineRule="auto"/>
      <w:outlineLvl w:val="0"/>
    </w:pPr>
    <w:rPr>
      <w:rFonts w:ascii="Arial" w:eastAsia="Times New Roman" w:hAnsi="Arial" w:cs="Arial"/>
      <w:b/>
      <w:bCs/>
      <w:sz w:val="32"/>
      <w:szCs w:val="32"/>
      <w:lang w:eastAsia="ru-RU"/>
    </w:rPr>
  </w:style>
  <w:style w:type="paragraph" w:styleId="20">
    <w:name w:val="heading 2"/>
    <w:basedOn w:val="a7"/>
    <w:next w:val="a7"/>
    <w:link w:val="21"/>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7"/>
    <w:next w:val="a7"/>
    <w:link w:val="31"/>
    <w:uiPriority w:val="99"/>
    <w:qFormat/>
    <w:pPr>
      <w:keepNext/>
      <w:spacing w:before="240" w:after="60" w:line="240" w:lineRule="auto"/>
      <w:outlineLvl w:val="2"/>
    </w:pPr>
    <w:rPr>
      <w:rFonts w:ascii="Arial" w:eastAsia="Times New Roman" w:hAnsi="Arial" w:cs="Arial"/>
      <w:b/>
      <w:bCs/>
      <w:sz w:val="26"/>
      <w:szCs w:val="26"/>
      <w:lang w:eastAsia="ru-RU"/>
    </w:rPr>
  </w:style>
  <w:style w:type="paragraph" w:styleId="43">
    <w:name w:val="heading 4"/>
    <w:basedOn w:val="a7"/>
    <w:next w:val="a7"/>
    <w:link w:val="44"/>
    <w:uiPriority w:val="99"/>
    <w:qFormat/>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basedOn w:val="a7"/>
    <w:next w:val="a7"/>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0">
    <w:name w:val="heading 6"/>
    <w:basedOn w:val="a7"/>
    <w:next w:val="a7"/>
    <w:link w:val="61"/>
    <w:uiPriority w:val="99"/>
    <w:qFormat/>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7"/>
    <w:next w:val="a7"/>
    <w:link w:val="70"/>
    <w:uiPriority w:val="99"/>
    <w:qFormat/>
    <w:pPr>
      <w:keepNext/>
      <w:keepLines/>
      <w:widowControl w:val="0"/>
      <w:suppressLineNumber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7"/>
    <w:next w:val="a7"/>
    <w:link w:val="80"/>
    <w:qFormat/>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7"/>
    <w:next w:val="a7"/>
    <w:link w:val="90"/>
    <w:uiPriority w:val="9"/>
    <w:qFormat/>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TitleChar">
    <w:name w:val="Title Char"/>
    <w:basedOn w:val="a8"/>
    <w:uiPriority w:val="10"/>
    <w:rPr>
      <w:sz w:val="48"/>
      <w:szCs w:val="48"/>
    </w:rPr>
  </w:style>
  <w:style w:type="character" w:customStyle="1" w:styleId="SubtitleChar">
    <w:name w:val="Subtitle Char"/>
    <w:basedOn w:val="a8"/>
    <w:uiPriority w:val="11"/>
    <w:rPr>
      <w:sz w:val="24"/>
      <w:szCs w:val="24"/>
    </w:rPr>
  </w:style>
  <w:style w:type="character" w:customStyle="1" w:styleId="CaptionChar">
    <w:name w:val="Caption Char"/>
    <w:uiPriority w:val="99"/>
  </w:style>
  <w:style w:type="table" w:customStyle="1" w:styleId="TableGridLight">
    <w:name w:val="Table Grid Light"/>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5">
    <w:name w:val="Plain Table 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5">
    <w:name w:val="Plain Table 4"/>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9"/>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9"/>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9"/>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9"/>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9"/>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9"/>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9"/>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9"/>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9"/>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9"/>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9"/>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9"/>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9"/>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9"/>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9"/>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9"/>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9"/>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9"/>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9"/>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9"/>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9"/>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9"/>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9"/>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9"/>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9"/>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9"/>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9"/>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9"/>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9"/>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9"/>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9"/>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9"/>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9"/>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9"/>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9"/>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9"/>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9"/>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9"/>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9"/>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9"/>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9"/>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9"/>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9"/>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9"/>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9"/>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9"/>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9"/>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9"/>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7"/>
    <w:next w:val="a7"/>
    <w:uiPriority w:val="99"/>
    <w:unhideWhenUsed/>
    <w:pPr>
      <w:spacing w:after="0"/>
    </w:pPr>
  </w:style>
  <w:style w:type="character" w:customStyle="1" w:styleId="13">
    <w:name w:val="Заголовок 1 Знак"/>
    <w:basedOn w:val="a8"/>
    <w:link w:val="12"/>
    <w:uiPriority w:val="9"/>
    <w:rPr>
      <w:rFonts w:ascii="Arial" w:eastAsia="Times New Roman" w:hAnsi="Arial" w:cs="Arial"/>
      <w:b/>
      <w:bCs/>
      <w:sz w:val="32"/>
      <w:szCs w:val="32"/>
      <w:lang w:eastAsia="ru-RU"/>
    </w:rPr>
  </w:style>
  <w:style w:type="character" w:customStyle="1" w:styleId="23">
    <w:name w:val="Заголовок 2 Знак"/>
    <w:basedOn w:val="a8"/>
    <w:uiPriority w:val="9"/>
    <w:semiHidden/>
    <w:rPr>
      <w:rFonts w:asciiTheme="majorHAnsi" w:eastAsiaTheme="majorEastAsia" w:hAnsiTheme="majorHAnsi" w:cstheme="majorBidi"/>
      <w:color w:val="2E74B5" w:themeColor="accent1" w:themeShade="BF"/>
      <w:sz w:val="26"/>
      <w:szCs w:val="26"/>
    </w:rPr>
  </w:style>
  <w:style w:type="character" w:customStyle="1" w:styleId="32">
    <w:name w:val="Заголовок 3 Знак"/>
    <w:basedOn w:val="a8"/>
    <w:uiPriority w:val="99"/>
    <w:rPr>
      <w:rFonts w:asciiTheme="majorHAnsi" w:eastAsiaTheme="majorEastAsia" w:hAnsiTheme="majorHAnsi" w:cstheme="majorBidi"/>
      <w:color w:val="1F4D78" w:themeColor="accent1" w:themeShade="7F"/>
      <w:sz w:val="24"/>
      <w:szCs w:val="24"/>
    </w:rPr>
  </w:style>
  <w:style w:type="character" w:customStyle="1" w:styleId="44">
    <w:name w:val="Заголовок 4 Знак"/>
    <w:basedOn w:val="a8"/>
    <w:link w:val="43"/>
    <w:uiPriority w:val="99"/>
    <w:rPr>
      <w:rFonts w:ascii="Times New Roman" w:eastAsia="Times New Roman" w:hAnsi="Times New Roman" w:cs="Times New Roman"/>
      <w:b/>
      <w:bCs/>
      <w:sz w:val="36"/>
      <w:szCs w:val="36"/>
      <w:lang w:eastAsia="ru-RU"/>
    </w:rPr>
  </w:style>
  <w:style w:type="character" w:customStyle="1" w:styleId="50">
    <w:name w:val="Заголовок 5 Знак"/>
    <w:basedOn w:val="a8"/>
    <w:link w:val="5"/>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0"/>
    <w:uiPriority w:val="99"/>
    <w:rPr>
      <w:rFonts w:ascii="Times New Roman" w:eastAsia="Times New Roman" w:hAnsi="Times New Roman" w:cs="Times New Roman"/>
      <w:i/>
      <w:iCs/>
      <w:lang w:eastAsia="ru-RU"/>
    </w:rPr>
  </w:style>
  <w:style w:type="character" w:customStyle="1" w:styleId="70">
    <w:name w:val="Заголовок 7 Знак"/>
    <w:basedOn w:val="a8"/>
    <w:link w:val="7"/>
    <w:uiPriority w:val="99"/>
    <w:rPr>
      <w:rFonts w:ascii="Times New Roman" w:eastAsia="Times New Roman" w:hAnsi="Times New Roman" w:cs="Times New Roman"/>
      <w:b/>
      <w:bCs/>
      <w:sz w:val="24"/>
      <w:szCs w:val="24"/>
      <w:lang w:eastAsia="ru-RU"/>
    </w:rPr>
  </w:style>
  <w:style w:type="character" w:customStyle="1" w:styleId="80">
    <w:name w:val="Заголовок 8 Знак"/>
    <w:basedOn w:val="a8"/>
    <w:link w:val="8"/>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Pr>
      <w:rFonts w:ascii="Arial" w:eastAsia="Times New Roman" w:hAnsi="Arial" w:cs="Arial"/>
      <w:b/>
      <w:bCs/>
      <w:i/>
      <w:iCs/>
      <w:sz w:val="18"/>
      <w:szCs w:val="18"/>
      <w:lang w:eastAsia="ru-RU"/>
    </w:rPr>
  </w:style>
  <w:style w:type="character" w:customStyle="1" w:styleId="Heading1Char">
    <w:name w:val="Heading 1 Char"/>
    <w:uiPriority w:val="9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rPr>
      <w:rFonts w:ascii="Cambria" w:hAnsi="Cambria" w:cs="Cambria"/>
      <w:b/>
      <w:bCs/>
      <w:sz w:val="26"/>
      <w:szCs w:val="26"/>
    </w:rPr>
  </w:style>
  <w:style w:type="character" w:customStyle="1" w:styleId="21">
    <w:name w:val="Заголовок 2 Знак1"/>
    <w:link w:val="20"/>
    <w:rPr>
      <w:rFonts w:ascii="Arial" w:eastAsia="Times New Roman" w:hAnsi="Arial" w:cs="Arial"/>
      <w:b/>
      <w:bCs/>
      <w:i/>
      <w:iCs/>
      <w:sz w:val="28"/>
      <w:szCs w:val="28"/>
      <w:lang w:eastAsia="ru-RU"/>
    </w:rPr>
  </w:style>
  <w:style w:type="character" w:customStyle="1" w:styleId="31">
    <w:name w:val="Заголовок 3 Знак1"/>
    <w:link w:val="3"/>
    <w:uiPriority w:val="99"/>
    <w:rPr>
      <w:rFonts w:ascii="Arial" w:eastAsia="Times New Roman" w:hAnsi="Arial" w:cs="Arial"/>
      <w:b/>
      <w:bCs/>
      <w:sz w:val="26"/>
      <w:szCs w:val="26"/>
      <w:lang w:eastAsia="ru-RU"/>
    </w:rPr>
  </w:style>
  <w:style w:type="paragraph" w:styleId="ac">
    <w:name w:val="Body Text"/>
    <w:basedOn w:val="a7"/>
    <w:link w:val="ad"/>
    <w:pPr>
      <w:spacing w:after="0" w:line="240" w:lineRule="auto"/>
      <w:jc w:val="both"/>
    </w:pPr>
    <w:rPr>
      <w:rFonts w:ascii="Times New Roman" w:eastAsia="Times New Roman" w:hAnsi="Times New Roman" w:cs="Times New Roman"/>
      <w:sz w:val="28"/>
      <w:szCs w:val="28"/>
      <w:lang w:eastAsia="ru-RU"/>
    </w:rPr>
  </w:style>
  <w:style w:type="character" w:customStyle="1" w:styleId="ad">
    <w:name w:val="Основной текст Знак"/>
    <w:basedOn w:val="a8"/>
    <w:link w:val="ac"/>
    <w:rPr>
      <w:rFonts w:ascii="Times New Roman" w:eastAsia="Times New Roman" w:hAnsi="Times New Roman" w:cs="Times New Roman"/>
      <w:sz w:val="28"/>
      <w:szCs w:val="28"/>
      <w:lang w:eastAsia="ru-RU"/>
    </w:rPr>
  </w:style>
  <w:style w:type="paragraph" w:customStyle="1" w:styleId="24">
    <w:name w:val="Стиль2"/>
    <w:basedOn w:val="25"/>
    <w:uiPriority w:val="99"/>
    <w:pPr>
      <w:keepNext/>
      <w:keepLines/>
      <w:widowControl w:val="0"/>
      <w:suppressLineNumbers/>
      <w:spacing w:after="60"/>
      <w:ind w:left="360" w:hanging="360"/>
      <w:jc w:val="both"/>
    </w:pPr>
    <w:rPr>
      <w:b/>
      <w:bCs/>
      <w:sz w:val="24"/>
      <w:szCs w:val="24"/>
    </w:rPr>
  </w:style>
  <w:style w:type="paragraph" w:styleId="25">
    <w:name w:val="List Number 2"/>
    <w:basedOn w:val="a7"/>
    <w:uiPriority w:val="9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uiPriority w:val="99"/>
    <w:pPr>
      <w:widowControl w:val="0"/>
      <w:tabs>
        <w:tab w:val="clear" w:pos="720"/>
        <w:tab w:val="num" w:pos="643"/>
      </w:tabs>
      <w:spacing w:before="0"/>
      <w:ind w:left="643" w:hanging="360"/>
    </w:pPr>
  </w:style>
  <w:style w:type="paragraph" w:styleId="26">
    <w:name w:val="Body Text Indent 2"/>
    <w:basedOn w:val="a7"/>
    <w:link w:val="27"/>
    <w:uiPriority w:val="99"/>
    <w:pPr>
      <w:tabs>
        <w:tab w:val="left" w:pos="720"/>
      </w:tabs>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8"/>
    <w:link w:val="26"/>
    <w:uiPriority w:val="99"/>
    <w:rPr>
      <w:rFonts w:ascii="Times New Roman" w:eastAsia="Times New Roman" w:hAnsi="Times New Roman" w:cs="Times New Roman"/>
      <w:sz w:val="24"/>
      <w:szCs w:val="24"/>
      <w:lang w:eastAsia="ru-RU"/>
    </w:rPr>
  </w:style>
  <w:style w:type="paragraph" w:customStyle="1" w:styleId="34">
    <w:name w:val="Стиль3 Знак Знак"/>
    <w:basedOn w:val="26"/>
    <w:link w:val="35"/>
    <w:uiPriority w:val="99"/>
    <w:pPr>
      <w:widowControl w:val="0"/>
      <w:tabs>
        <w:tab w:val="clear" w:pos="720"/>
        <w:tab w:val="num" w:pos="227"/>
      </w:tabs>
      <w:spacing w:before="0"/>
      <w:ind w:left="0" w:firstLine="0"/>
    </w:pPr>
  </w:style>
  <w:style w:type="paragraph" w:customStyle="1" w:styleId="36">
    <w:name w:val="Стиль3 Знак"/>
    <w:basedOn w:val="26"/>
    <w:link w:val="310"/>
    <w:uiPriority w:val="99"/>
    <w:pPr>
      <w:widowControl w:val="0"/>
      <w:tabs>
        <w:tab w:val="clear" w:pos="720"/>
        <w:tab w:val="num" w:pos="227"/>
      </w:tabs>
      <w:spacing w:before="0"/>
      <w:ind w:left="0" w:firstLine="0"/>
    </w:pPr>
  </w:style>
  <w:style w:type="paragraph" w:customStyle="1" w:styleId="StyleFirstline127cm">
    <w:name w:val="Style First line:  127 cm"/>
    <w:basedOn w:val="a7"/>
    <w:uiPriority w:val="9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paragraph" w:styleId="ae">
    <w:name w:val="Normal (Web)"/>
    <w:basedOn w:val="a7"/>
    <w:link w:val="28"/>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Pr>
      <w:rFonts w:cs="Times New Roman"/>
      <w:color w:val="0000FF"/>
      <w:u w:val="single"/>
    </w:rPr>
  </w:style>
  <w:style w:type="character" w:styleId="af0">
    <w:name w:val="page number"/>
    <w:uiPriority w:val="99"/>
    <w:rPr>
      <w:rFonts w:cs="Times New Roman"/>
    </w:rPr>
  </w:style>
  <w:style w:type="paragraph" w:styleId="af1">
    <w:name w:val="Body Text Indent"/>
    <w:basedOn w:val="a7"/>
    <w:link w:val="af2"/>
    <w:uiPriority w:val="9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2">
    <w:name w:val="Основной текст с отступом Знак"/>
    <w:basedOn w:val="a8"/>
    <w:link w:val="af1"/>
    <w:uiPriority w:val="99"/>
    <w:rPr>
      <w:rFonts w:ascii="Times New Roman" w:eastAsia="Times New Roman" w:hAnsi="Times New Roman" w:cs="Times New Roman"/>
      <w:sz w:val="28"/>
      <w:szCs w:val="28"/>
      <w:lang w:eastAsia="ru-RU"/>
    </w:rPr>
  </w:style>
  <w:style w:type="paragraph" w:customStyle="1" w:styleId="2-11">
    <w:name w:val="2-11"/>
    <w:basedOn w:val="a7"/>
    <w:uiPriority w:val="99"/>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basedOn w:val="a7"/>
    <w:link w:val="38"/>
    <w:uiPriority w:val="9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basedOn w:val="a8"/>
    <w:link w:val="37"/>
    <w:uiPriority w:val="99"/>
    <w:rPr>
      <w:rFonts w:ascii="Times New Roman" w:eastAsia="Times New Roman" w:hAnsi="Times New Roman" w:cs="Times New Roman"/>
      <w:sz w:val="28"/>
      <w:szCs w:val="28"/>
      <w:lang w:eastAsia="ru-RU"/>
    </w:rPr>
  </w:style>
  <w:style w:type="paragraph" w:customStyle="1" w:styleId="39">
    <w:name w:val="3"/>
    <w:basedOn w:val="a7"/>
    <w:uiPriority w:val="99"/>
    <w:pPr>
      <w:spacing w:after="0" w:line="240" w:lineRule="auto"/>
      <w:jc w:val="both"/>
    </w:pPr>
    <w:rPr>
      <w:rFonts w:ascii="Times New Roman" w:eastAsia="Times New Roman" w:hAnsi="Times New Roman" w:cs="Times New Roman"/>
      <w:sz w:val="24"/>
      <w:szCs w:val="24"/>
      <w:lang w:eastAsia="ru-RU"/>
    </w:rPr>
  </w:style>
  <w:style w:type="paragraph" w:customStyle="1" w:styleId="af3">
    <w:name w:val="Тендерные данные"/>
    <w:basedOn w:val="a7"/>
    <w:uiPriority w:val="9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pPr>
      <w:widowControl w:val="0"/>
      <w:spacing w:after="0" w:line="240" w:lineRule="auto"/>
      <w:ind w:firstLine="420"/>
    </w:pPr>
    <w:rPr>
      <w:rFonts w:ascii="Arial" w:eastAsia="Times New Roman" w:hAnsi="Arial" w:cs="Arial"/>
      <w:sz w:val="20"/>
      <w:szCs w:val="20"/>
      <w:lang w:eastAsia="ru-RU"/>
    </w:rPr>
  </w:style>
  <w:style w:type="paragraph" w:styleId="af4">
    <w:name w:val="footnote text"/>
    <w:basedOn w:val="a7"/>
    <w:link w:val="af5"/>
    <w:qFormat/>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basedOn w:val="a8"/>
    <w:link w:val="af4"/>
    <w:rPr>
      <w:rFonts w:ascii="Times New Roman" w:eastAsia="Times New Roman" w:hAnsi="Times New Roman" w:cs="Times New Roman"/>
      <w:sz w:val="20"/>
      <w:szCs w:val="20"/>
      <w:lang w:eastAsia="ru-RU"/>
    </w:rPr>
  </w:style>
  <w:style w:type="paragraph" w:styleId="af6">
    <w:name w:val="List Bullet"/>
    <w:basedOn w:val="a7"/>
    <w:uiPriority w:val="99"/>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7"/>
    <w:next w:val="a7"/>
    <w:uiPriority w:val="99"/>
    <w:pPr>
      <w:keepNext/>
      <w:spacing w:after="0" w:line="240" w:lineRule="auto"/>
      <w:jc w:val="center"/>
    </w:pPr>
    <w:rPr>
      <w:rFonts w:ascii="Times New Roman" w:eastAsia="Times New Roman" w:hAnsi="Times New Roman" w:cs="Times New Roman"/>
      <w:sz w:val="24"/>
      <w:szCs w:val="24"/>
      <w:lang w:eastAsia="ru-RU"/>
    </w:rPr>
  </w:style>
  <w:style w:type="paragraph" w:styleId="af7">
    <w:name w:val="Date"/>
    <w:basedOn w:val="a7"/>
    <w:next w:val="a7"/>
    <w:link w:val="af8"/>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Дата Знак"/>
    <w:basedOn w:val="a8"/>
    <w:link w:val="af7"/>
    <w:uiPriority w:val="99"/>
    <w:rPr>
      <w:rFonts w:ascii="Times New Roman" w:eastAsia="Times New Roman" w:hAnsi="Times New Roman" w:cs="Times New Roman"/>
      <w:sz w:val="24"/>
      <w:szCs w:val="24"/>
      <w:lang w:eastAsia="ru-RU"/>
    </w:rPr>
  </w:style>
  <w:style w:type="paragraph" w:customStyle="1" w:styleId="af9">
    <w:name w:val="МП"/>
    <w:basedOn w:val="a7"/>
    <w:uiPriority w:val="99"/>
    <w:pPr>
      <w:spacing w:after="120" w:line="240" w:lineRule="auto"/>
      <w:jc w:val="center"/>
    </w:pPr>
    <w:rPr>
      <w:rFonts w:ascii="Arial" w:eastAsia="Times New Roman" w:hAnsi="Arial" w:cs="Arial"/>
      <w:b/>
      <w:bCs/>
      <w:sz w:val="24"/>
      <w:szCs w:val="24"/>
      <w:lang w:eastAsia="ru-RU"/>
    </w:rPr>
  </w:style>
  <w:style w:type="paragraph" w:customStyle="1" w:styleId="afa">
    <w:name w:val="Готовый"/>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7"/>
    <w:next w:val="a7"/>
    <w:uiPriority w:val="99"/>
    <w:pPr>
      <w:keepNext/>
      <w:spacing w:after="0" w:line="240" w:lineRule="auto"/>
    </w:pPr>
    <w:rPr>
      <w:rFonts w:ascii="Times New Roman" w:eastAsia="Times New Roman" w:hAnsi="Times New Roman" w:cs="Times New Roman"/>
      <w:sz w:val="24"/>
      <w:szCs w:val="24"/>
      <w:lang w:eastAsia="ru-RU"/>
    </w:rPr>
  </w:style>
  <w:style w:type="paragraph" w:styleId="afb">
    <w:name w:val="footer"/>
    <w:basedOn w:val="a7"/>
    <w:link w:val="afc"/>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8"/>
    <w:link w:val="afb"/>
    <w:uiPriority w:val="99"/>
    <w:rPr>
      <w:rFonts w:ascii="Times New Roman" w:eastAsia="Times New Roman" w:hAnsi="Times New Roman" w:cs="Times New Roman"/>
      <w:sz w:val="24"/>
      <w:szCs w:val="24"/>
      <w:lang w:eastAsia="ru-RU"/>
    </w:rPr>
  </w:style>
  <w:style w:type="character" w:customStyle="1" w:styleId="propvalue">
    <w:name w:val="propvalue"/>
    <w:uiPriority w:val="99"/>
    <w:rPr>
      <w:rFonts w:cs="Times New Roman"/>
      <w:color w:val="800000"/>
    </w:rPr>
  </w:style>
  <w:style w:type="paragraph" w:styleId="afd">
    <w:name w:val="header"/>
    <w:basedOn w:val="a7"/>
    <w:link w:val="afe"/>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8"/>
    <w:link w:val="afd"/>
    <w:uiPriority w:val="99"/>
    <w:rPr>
      <w:rFonts w:ascii="Times New Roman" w:eastAsia="Times New Roman" w:hAnsi="Times New Roman" w:cs="Times New Roman"/>
      <w:sz w:val="24"/>
      <w:szCs w:val="24"/>
      <w:lang w:eastAsia="ru-RU"/>
    </w:rPr>
  </w:style>
  <w:style w:type="character" w:customStyle="1" w:styleId="HeaderChar">
    <w:name w:val="Header Char"/>
    <w:uiPriority w:val="99"/>
    <w:rPr>
      <w:rFonts w:cs="Times New Roman"/>
      <w:sz w:val="24"/>
      <w:szCs w:val="24"/>
      <w:lang w:val="ru-RU" w:eastAsia="ru-RU"/>
    </w:rPr>
  </w:style>
  <w:style w:type="paragraph" w:styleId="29">
    <w:name w:val="Body Text 2"/>
    <w:basedOn w:val="a7"/>
    <w:link w:val="2a"/>
    <w:uiPriority w:val="99"/>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8"/>
    <w:link w:val="29"/>
    <w:uiPriority w:val="99"/>
    <w:rPr>
      <w:rFonts w:ascii="Times New Roman" w:eastAsia="Times New Roman" w:hAnsi="Times New Roman" w:cs="Times New Roman"/>
      <w:sz w:val="28"/>
      <w:szCs w:val="28"/>
      <w:lang w:eastAsia="ru-RU"/>
    </w:rPr>
  </w:style>
  <w:style w:type="paragraph" w:styleId="46">
    <w:name w:val="List Bullet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7">
    <w:name w:val="List Number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uiPriority w:val="99"/>
    <w:pPr>
      <w:tabs>
        <w:tab w:val="num" w:pos="360"/>
      </w:tabs>
      <w:spacing w:before="180" w:after="60"/>
      <w:ind w:left="360" w:hanging="360"/>
      <w:jc w:val="both"/>
    </w:pPr>
    <w:rPr>
      <w:b/>
      <w:bCs/>
      <w:sz w:val="24"/>
      <w:szCs w:val="24"/>
    </w:rPr>
  </w:style>
  <w:style w:type="paragraph" w:customStyle="1" w:styleId="xl27">
    <w:name w:val="xl27"/>
    <w:basedOn w:val="a7"/>
    <w:uiPriority w:val="99"/>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
    <w:name w:val="Ãîòîâûé"/>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uiPriority w:val="9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7"/>
    <w:uiPriority w:val="9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7"/>
    <w:link w:val="3c"/>
    <w:qFormat/>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7"/>
    <w:uiPriority w:val="99"/>
    <w:pPr>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7"/>
    <w:link w:val="17"/>
    <w:uiPriority w:val="99"/>
    <w:qFormat/>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link w:val="1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pPr>
      <w:shd w:val="clear" w:color="auto" w:fill="000080"/>
      <w:spacing w:after="0" w:line="240" w:lineRule="auto"/>
    </w:pPr>
    <w:rPr>
      <w:rFonts w:ascii="Tahoma" w:eastAsia="Times New Roman" w:hAnsi="Tahoma" w:cs="Tahoma"/>
      <w:sz w:val="20"/>
      <w:szCs w:val="20"/>
      <w:lang w:eastAsia="ru-RU"/>
    </w:rPr>
  </w:style>
  <w:style w:type="character" w:customStyle="1" w:styleId="aff2">
    <w:name w:val="Схема документа Знак"/>
    <w:basedOn w:val="a8"/>
    <w:link w:val="aff1"/>
    <w:uiPriority w:val="99"/>
    <w:rPr>
      <w:rFonts w:ascii="Tahoma" w:eastAsia="Times New Roman" w:hAnsi="Tahoma" w:cs="Tahoma"/>
      <w:sz w:val="20"/>
      <w:szCs w:val="20"/>
      <w:shd w:val="clear" w:color="auto" w:fill="000080"/>
      <w:lang w:eastAsia="ru-RU"/>
    </w:rPr>
  </w:style>
  <w:style w:type="paragraph" w:styleId="aff3">
    <w:name w:val="Title"/>
    <w:basedOn w:val="a7"/>
    <w:link w:val="aff4"/>
    <w:qFormat/>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aff4">
    <w:name w:val="Название Знак"/>
    <w:basedOn w:val="a8"/>
    <w:link w:val="aff3"/>
    <w:rPr>
      <w:rFonts w:ascii="Times New Roman" w:eastAsia="Times New Roman" w:hAnsi="Times New Roman" w:cs="Times New Roman"/>
      <w:sz w:val="24"/>
      <w:szCs w:val="24"/>
      <w:lang w:eastAsia="ru-RU"/>
    </w:rPr>
  </w:style>
  <w:style w:type="paragraph" w:styleId="3d">
    <w:name w:val="Body Text 3"/>
    <w:basedOn w:val="a7"/>
    <w:link w:val="3e"/>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8"/>
    <w:link w:val="3d"/>
    <w:rPr>
      <w:rFonts w:ascii="Times New Roman" w:eastAsia="Times New Roman" w:hAnsi="Times New Roman" w:cs="Times New Roman"/>
      <w:sz w:val="16"/>
      <w:szCs w:val="16"/>
      <w:lang w:eastAsia="ru-RU"/>
    </w:rPr>
  </w:style>
  <w:style w:type="paragraph" w:customStyle="1" w:styleId="1110">
    <w:name w:val="111"/>
    <w:basedOn w:val="a7"/>
    <w:uiPriority w:val="99"/>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7"/>
    <w:link w:val="aff6"/>
    <w:uiPriority w:val="99"/>
    <w:qFormat/>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basedOn w:val="a8"/>
    <w:link w:val="aff5"/>
    <w:uiPriority w:val="99"/>
    <w:rPr>
      <w:rFonts w:ascii="Arial" w:eastAsia="Times New Roman" w:hAnsi="Arial" w:cs="Arial"/>
      <w:sz w:val="24"/>
      <w:szCs w:val="24"/>
      <w:lang w:eastAsia="ru-RU"/>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7"/>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8"/>
    <w:link w:val="HTML"/>
    <w:rPr>
      <w:rFonts w:ascii="Courier New" w:eastAsia="Times New Roman" w:hAnsi="Courier New" w:cs="Courier New"/>
      <w:color w:val="000000"/>
      <w:sz w:val="20"/>
      <w:szCs w:val="20"/>
      <w:lang w:eastAsia="ru-RU"/>
    </w:rPr>
  </w:style>
  <w:style w:type="paragraph" w:customStyle="1" w:styleId="222">
    <w:name w:val="222"/>
    <w:basedOn w:val="a7"/>
    <w:uiPriority w:val="9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7"/>
    <w:uiPriority w:val="99"/>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7"/>
    <w:uiPriority w:val="99"/>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b">
    <w:name w:val="Обычный2"/>
    <w:uiPriority w:val="9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uiPriority w:val="99"/>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7"/>
    <w:link w:val="affa"/>
    <w:uiPriority w:val="99"/>
    <w:pPr>
      <w:spacing w:after="0" w:line="240" w:lineRule="auto"/>
    </w:pPr>
    <w:rPr>
      <w:rFonts w:ascii="Courier New" w:eastAsia="Times New Roman" w:hAnsi="Courier New" w:cs="Courier New"/>
      <w:sz w:val="20"/>
      <w:szCs w:val="20"/>
      <w:lang w:eastAsia="ru-RU"/>
    </w:rPr>
  </w:style>
  <w:style w:type="character" w:customStyle="1" w:styleId="affa">
    <w:name w:val="Текст Знак"/>
    <w:basedOn w:val="a8"/>
    <w:link w:val="aff9"/>
    <w:uiPriority w:val="99"/>
    <w:rPr>
      <w:rFonts w:ascii="Courier New" w:eastAsia="Times New Roman" w:hAnsi="Courier New" w:cs="Courier New"/>
      <w:sz w:val="20"/>
      <w:szCs w:val="20"/>
      <w:lang w:eastAsia="ru-RU"/>
    </w:rPr>
  </w:style>
  <w:style w:type="paragraph" w:customStyle="1" w:styleId="ConsNonformat">
    <w:name w:val="ConsNonformat"/>
    <w:link w:val="ConsNonformat0"/>
    <w:pPr>
      <w:widowControl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Pr>
      <w:rFonts w:cs="Times New Roman"/>
      <w:color w:val="800080"/>
      <w:u w:val="single"/>
    </w:rPr>
  </w:style>
  <w:style w:type="character" w:customStyle="1" w:styleId="spanheaderlot21">
    <w:name w:val="span_header_lot_21"/>
    <w:uiPriority w:val="99"/>
    <w:rPr>
      <w:rFonts w:cs="Times New Roman"/>
      <w:b/>
      <w:bCs/>
      <w:sz w:val="20"/>
      <w:szCs w:val="20"/>
    </w:rPr>
  </w:style>
  <w:style w:type="paragraph" w:styleId="2c">
    <w:name w:val="List Bullet 2"/>
    <w:basedOn w:val="a7"/>
    <w:uiPriority w:val="9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7"/>
    <w:uiPriority w:val="9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7"/>
    <w:next w:val="a7"/>
    <w:link w:val="affe"/>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8"/>
    <w:link w:val="affd"/>
    <w:uiPriority w:val="99"/>
    <w:rPr>
      <w:rFonts w:ascii="Times New Roman" w:eastAsia="Times New Roman" w:hAnsi="Times New Roman" w:cs="Times New Roman"/>
      <w:sz w:val="24"/>
      <w:szCs w:val="24"/>
      <w:lang w:eastAsia="ru-RU"/>
    </w:rPr>
  </w:style>
  <w:style w:type="paragraph" w:styleId="1a">
    <w:name w:val="toc 1"/>
    <w:basedOn w:val="a7"/>
    <w:next w:val="a7"/>
    <w:uiPriority w:val="99"/>
    <w:qFormat/>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table" w:styleId="afff">
    <w:name w:val="Table Grid"/>
    <w:basedOn w:val="a9"/>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7"/>
    <w:uiPriority w:val="9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uiPriority w:val="9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b">
    <w:name w:val="index 1"/>
    <w:basedOn w:val="a7"/>
    <w:next w:val="a7"/>
    <w:uiPriority w:val="99"/>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qFormat/>
    <w:rPr>
      <w:rFonts w:cs="Times New Roman"/>
      <w:b/>
      <w:bCs/>
    </w:rPr>
  </w:style>
  <w:style w:type="character" w:customStyle="1" w:styleId="71">
    <w:name w:val="Знак Знак7"/>
    <w:rPr>
      <w:rFonts w:cs="Times New Roman"/>
      <w:b/>
      <w:bCs/>
      <w:i/>
      <w:iCs/>
      <w:sz w:val="24"/>
      <w:szCs w:val="24"/>
      <w:lang w:val="ru-RU" w:eastAsia="ru-RU"/>
    </w:rPr>
  </w:style>
  <w:style w:type="character" w:customStyle="1" w:styleId="3f0">
    <w:name w:val="Знак Знак3"/>
    <w:uiPriority w:val="99"/>
    <w:rPr>
      <w:rFonts w:cs="Times New Roman"/>
      <w:b/>
      <w:bCs/>
      <w:i/>
      <w:iCs/>
      <w:sz w:val="28"/>
      <w:szCs w:val="28"/>
    </w:rPr>
  </w:style>
  <w:style w:type="paragraph" w:customStyle="1" w:styleId="bulletin">
    <w:name w:val="bulletin"/>
    <w:basedOn w:val="26"/>
    <w:uiPriority w:val="99"/>
    <w:pPr>
      <w:tabs>
        <w:tab w:val="clear" w:pos="720"/>
      </w:tabs>
      <w:spacing w:before="0"/>
      <w:ind w:left="0" w:firstLine="0"/>
      <w:jc w:val="left"/>
    </w:pPr>
    <w:rPr>
      <w:sz w:val="22"/>
      <w:szCs w:val="22"/>
      <w:lang w:eastAsia="en-US"/>
    </w:rPr>
  </w:style>
  <w:style w:type="paragraph" w:customStyle="1" w:styleId="ListBul2">
    <w:name w:val="ListBul2"/>
    <w:basedOn w:val="af6"/>
    <w:uiPriority w:val="9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uiPriority w:val="99"/>
    <w:rPr>
      <w:rFonts w:cs="Times New Roman"/>
      <w:sz w:val="24"/>
      <w:szCs w:val="24"/>
    </w:rPr>
  </w:style>
  <w:style w:type="paragraph" w:customStyle="1" w:styleId="1c">
    <w:name w:val="Абзац списка1"/>
    <w:basedOn w:val="a7"/>
    <w:pPr>
      <w:spacing w:after="200" w:line="276" w:lineRule="auto"/>
      <w:ind w:left="720"/>
    </w:pPr>
    <w:rPr>
      <w:rFonts w:ascii="Calibri" w:eastAsia="Times New Roman" w:hAnsi="Calibri" w:cs="Calibri"/>
      <w:lang w:eastAsia="ru-RU"/>
    </w:rPr>
  </w:style>
  <w:style w:type="character" w:customStyle="1" w:styleId="48">
    <w:name w:val="Знак Знак4"/>
    <w:uiPriority w:val="99"/>
    <w:rPr>
      <w:rFonts w:cs="Times New Roman"/>
      <w:b/>
      <w:bCs/>
      <w:sz w:val="28"/>
      <w:szCs w:val="28"/>
    </w:rPr>
  </w:style>
  <w:style w:type="paragraph" w:styleId="afff1">
    <w:name w:val="Body Text First Indent"/>
    <w:basedOn w:val="ac"/>
    <w:link w:val="afff2"/>
    <w:uiPriority w:val="99"/>
    <w:pPr>
      <w:spacing w:after="120"/>
      <w:ind w:firstLine="210"/>
      <w:jc w:val="left"/>
    </w:pPr>
    <w:rPr>
      <w:sz w:val="20"/>
      <w:szCs w:val="20"/>
    </w:rPr>
  </w:style>
  <w:style w:type="character" w:customStyle="1" w:styleId="afff2">
    <w:name w:val="Красная строка Знак"/>
    <w:basedOn w:val="ad"/>
    <w:link w:val="afff1"/>
    <w:uiPriority w:val="99"/>
    <w:rPr>
      <w:rFonts w:ascii="Times New Roman" w:eastAsia="Times New Roman" w:hAnsi="Times New Roman" w:cs="Times New Roman"/>
      <w:sz w:val="20"/>
      <w:szCs w:val="20"/>
      <w:lang w:eastAsia="ru-RU"/>
    </w:rPr>
  </w:style>
  <w:style w:type="paragraph" w:styleId="afff3">
    <w:name w:val="List"/>
    <w:basedOn w:val="a7"/>
    <w:uiPriority w:val="99"/>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1"/>
    <w:link w:val="2e"/>
    <w:uiPriority w:val="99"/>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2"/>
    <w:link w:val="2d"/>
    <w:uiPriority w:val="99"/>
    <w:rPr>
      <w:rFonts w:ascii="Times New Roman" w:eastAsia="Times New Roman" w:hAnsi="Times New Roman" w:cs="Times New Roman"/>
      <w:sz w:val="20"/>
      <w:szCs w:val="20"/>
      <w:lang w:val="en-GB" w:eastAsia="ru-RU"/>
    </w:rPr>
  </w:style>
  <w:style w:type="paragraph" w:customStyle="1" w:styleId="2f">
    <w:name w:val="ШТ Назв.2"/>
    <w:basedOn w:val="a7"/>
    <w:uiPriority w:val="99"/>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0">
    <w:name w:val="Знак2 Знак Знак"/>
    <w:uiPriority w:val="99"/>
    <w:rPr>
      <w:rFonts w:cs="Times New Roman"/>
      <w:sz w:val="24"/>
      <w:szCs w:val="24"/>
    </w:rPr>
  </w:style>
  <w:style w:type="paragraph" w:customStyle="1" w:styleId="style4">
    <w:name w:val="style4"/>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f1">
    <w:name w:val="Знак Знак2"/>
    <w:uiPriority w:val="99"/>
    <w:rPr>
      <w:rFonts w:cs="Times New Roman"/>
      <w:sz w:val="24"/>
      <w:szCs w:val="24"/>
      <w:lang w:val="ru-RU" w:eastAsia="ru-RU"/>
    </w:rPr>
  </w:style>
  <w:style w:type="character" w:customStyle="1" w:styleId="afff4">
    <w:name w:val="Знак Знак"/>
    <w:uiPriority w:val="99"/>
    <w:rPr>
      <w:rFonts w:cs="Times New Roman"/>
      <w:b/>
      <w:bCs/>
      <w:i/>
      <w:iCs/>
      <w:sz w:val="28"/>
      <w:szCs w:val="28"/>
      <w:lang w:val="ru-RU" w:eastAsia="ru-RU"/>
    </w:rPr>
  </w:style>
  <w:style w:type="character" w:customStyle="1" w:styleId="1d">
    <w:name w:val="Знак Знак1"/>
    <w:uiPriority w:val="99"/>
    <w:rPr>
      <w:rFonts w:cs="Times New Roman"/>
      <w:b/>
      <w:bCs/>
      <w:i/>
      <w:iCs/>
      <w:sz w:val="24"/>
      <w:szCs w:val="24"/>
      <w:lang w:val="ru-RU" w:eastAsia="ru-RU"/>
    </w:rPr>
  </w:style>
  <w:style w:type="character" w:customStyle="1" w:styleId="212">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1">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5">
    <w:name w:val="Emphasis"/>
    <w:uiPriority w:val="99"/>
    <w:qFormat/>
    <w:rPr>
      <w:rFonts w:cs="Times New Roman"/>
      <w:i/>
      <w:iCs/>
    </w:rPr>
  </w:style>
  <w:style w:type="paragraph" w:customStyle="1" w:styleId="desc2">
    <w:name w:val="desc2"/>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Pr>
      <w:rFonts w:cs="Times New Roman"/>
    </w:rPr>
  </w:style>
  <w:style w:type="character" w:customStyle="1" w:styleId="nobr">
    <w:name w:val="nob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3">
    <w:name w:val="Обычный + 11 пт"/>
    <w:basedOn w:val="a7"/>
    <w:uiPriority w:val="9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30">
    <w:name w:val="Абзац списка13"/>
    <w:basedOn w:val="a7"/>
    <w:link w:val="ListParagraphChar"/>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rPr>
      <w:rFonts w:ascii="Arial" w:hAnsi="Arial" w:cs="Arial"/>
      <w:b/>
      <w:bCs/>
      <w:sz w:val="32"/>
      <w:szCs w:val="32"/>
      <w:lang w:val="ru-RU" w:eastAsia="ru-RU"/>
    </w:rPr>
  </w:style>
  <w:style w:type="character" w:customStyle="1" w:styleId="114">
    <w:name w:val="Знак Знак11"/>
    <w:uiPriority w:val="99"/>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6">
    <w:name w:val="Знак Знак Знак Знак"/>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customStyle="1" w:styleId="Char">
    <w:name w:val="Char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pPr>
      <w:spacing w:after="0" w:line="240" w:lineRule="auto"/>
    </w:pPr>
    <w:rPr>
      <w:rFonts w:ascii="Arial" w:eastAsia="Times New Roman" w:hAnsi="Arial" w:cs="Arial"/>
      <w:sz w:val="20"/>
      <w:szCs w:val="20"/>
      <w:lang w:eastAsia="ru-RU"/>
    </w:rPr>
  </w:style>
  <w:style w:type="paragraph" w:customStyle="1" w:styleId="150">
    <w:name w:val="Знак15"/>
    <w:basedOn w:val="a7"/>
    <w:pPr>
      <w:widowControl w:val="0"/>
      <w:spacing w:line="240" w:lineRule="exact"/>
      <w:jc w:val="right"/>
    </w:pPr>
    <w:rPr>
      <w:rFonts w:ascii="Arial" w:eastAsia="Times New Roman" w:hAnsi="Arial" w:cs="Arial"/>
      <w:sz w:val="20"/>
      <w:szCs w:val="20"/>
      <w:lang w:val="en-GB"/>
    </w:rPr>
  </w:style>
  <w:style w:type="paragraph" w:customStyle="1" w:styleId="2f2">
    <w:name w:val="Абзац списка2"/>
    <w:basedOn w:val="a7"/>
    <w:uiPriority w:val="99"/>
    <w:pPr>
      <w:spacing w:after="200" w:line="276" w:lineRule="auto"/>
      <w:ind w:left="720"/>
    </w:pPr>
    <w:rPr>
      <w:rFonts w:ascii="Calibri" w:eastAsia="Times New Roman" w:hAnsi="Calibri" w:cs="Calibri"/>
      <w:lang w:eastAsia="ru-RU"/>
    </w:rPr>
  </w:style>
  <w:style w:type="paragraph" w:customStyle="1" w:styleId="Style9">
    <w:name w:val="Style9"/>
    <w:basedOn w:val="a7"/>
    <w:uiPriority w:val="99"/>
    <w:pPr>
      <w:widowControl w:val="0"/>
      <w:spacing w:after="0" w:line="240" w:lineRule="auto"/>
    </w:pPr>
    <w:rPr>
      <w:rFonts w:ascii="Times New Roman" w:eastAsia="Calibri" w:hAnsi="Times New Roman" w:cs="Times New Roman"/>
      <w:sz w:val="24"/>
      <w:szCs w:val="24"/>
      <w:lang w:eastAsia="ru-RU"/>
    </w:rPr>
  </w:style>
  <w:style w:type="paragraph" w:styleId="afff8">
    <w:name w:val="Balloon Text"/>
    <w:basedOn w:val="a7"/>
    <w:link w:val="afff9"/>
    <w:uiPriority w:val="99"/>
    <w:pPr>
      <w:spacing w:after="0" w:line="240" w:lineRule="auto"/>
    </w:pPr>
    <w:rPr>
      <w:rFonts w:ascii="Tahoma" w:eastAsia="Times New Roman" w:hAnsi="Tahoma" w:cs="Tahoma"/>
      <w:sz w:val="16"/>
      <w:szCs w:val="16"/>
      <w:lang w:eastAsia="ru-RU"/>
    </w:rPr>
  </w:style>
  <w:style w:type="character" w:customStyle="1" w:styleId="afff9">
    <w:name w:val="Текст выноски Знак"/>
    <w:basedOn w:val="a8"/>
    <w:link w:val="afff8"/>
    <w:uiPriority w:val="99"/>
    <w:rPr>
      <w:rFonts w:ascii="Tahoma" w:eastAsia="Times New Roman" w:hAnsi="Tahoma" w:cs="Tahoma"/>
      <w:sz w:val="16"/>
      <w:szCs w:val="16"/>
      <w:lang w:eastAsia="ru-RU"/>
    </w:rPr>
  </w:style>
  <w:style w:type="character" w:customStyle="1" w:styleId="apple-converted-space">
    <w:name w:val="apple-converted-space"/>
  </w:style>
  <w:style w:type="paragraph" w:customStyle="1" w:styleId="formattext">
    <w:name w:val="format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e">
    <w:name w:val="заголовок 1"/>
    <w:basedOn w:val="a7"/>
    <w:next w:val="a7"/>
    <w:pPr>
      <w:keepNext/>
      <w:spacing w:after="0" w:line="240" w:lineRule="auto"/>
      <w:outlineLvl w:val="0"/>
    </w:pPr>
    <w:rPr>
      <w:rFonts w:ascii="Times New Roman" w:eastAsia="Times New Roman" w:hAnsi="Times New Roman" w:cs="Times New Roman"/>
      <w:b/>
      <w:bCs/>
      <w:sz w:val="24"/>
      <w:szCs w:val="24"/>
      <w:lang w:eastAsia="ru-RU"/>
    </w:rPr>
  </w:style>
  <w:style w:type="paragraph" w:customStyle="1" w:styleId="1">
    <w:name w:val="1. Пункт"/>
    <w:basedOn w:val="a7"/>
    <w:link w:val="1f"/>
    <w:uiPriority w:val="99"/>
    <w:qFormat/>
    <w:pPr>
      <w:numPr>
        <w:numId w:val="6"/>
      </w:numPr>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
    <w:link w:val="2f3"/>
    <w:uiPriority w:val="99"/>
    <w:qFormat/>
    <w:pPr>
      <w:numPr>
        <w:ilvl w:val="1"/>
      </w:numPr>
      <w:tabs>
        <w:tab w:val="num" w:pos="576"/>
      </w:tabs>
      <w:ind w:left="576" w:hanging="576"/>
      <w:jc w:val="both"/>
    </w:pPr>
    <w:rPr>
      <w:b w:val="0"/>
    </w:rPr>
  </w:style>
  <w:style w:type="character" w:customStyle="1" w:styleId="2f3">
    <w:name w:val="2. Подпункт Знак"/>
    <w:link w:val="2"/>
    <w:uiPriority w:val="99"/>
    <w:rPr>
      <w:rFonts w:ascii="Calibri" w:eastAsia="Times New Roman" w:hAnsi="Calibri" w:cs="Times New Roman"/>
      <w:sz w:val="24"/>
      <w:szCs w:val="24"/>
      <w:lang w:eastAsia="ru-RU" w:bidi="en-US"/>
    </w:rPr>
  </w:style>
  <w:style w:type="numbering" w:customStyle="1" w:styleId="1f0">
    <w:name w:val="Стиль_Список1"/>
  </w:style>
  <w:style w:type="paragraph" w:customStyle="1" w:styleId="42">
    <w:name w:val="4. Список"/>
    <w:basedOn w:val="a7"/>
    <w:link w:val="49"/>
    <w:qFormat/>
    <w:pPr>
      <w:widowControl w:val="0"/>
      <w:numPr>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49">
    <w:name w:val="4. Список Знак"/>
    <w:link w:val="42"/>
    <w:rPr>
      <w:rFonts w:ascii="Times New Roman" w:eastAsia="Times New Roman" w:hAnsi="Times New Roman" w:cs="Times New Roman"/>
      <w:sz w:val="24"/>
      <w:szCs w:val="24"/>
      <w:lang w:eastAsia="ru-RU"/>
    </w:rPr>
  </w:style>
  <w:style w:type="paragraph" w:customStyle="1" w:styleId="3f1">
    <w:name w:val="3. Текст"/>
    <w:basedOn w:val="a7"/>
    <w:link w:val="3f2"/>
    <w:qFormat/>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2">
    <w:name w:val="3. Текст Знак"/>
    <w:link w:val="3f1"/>
    <w:rPr>
      <w:rFonts w:ascii="Times New Roman" w:eastAsia="Times New Roman" w:hAnsi="Times New Roman" w:cs="Times New Roman"/>
      <w:sz w:val="24"/>
      <w:szCs w:val="24"/>
      <w:lang w:eastAsia="ru-RU"/>
    </w:rPr>
  </w:style>
  <w:style w:type="paragraph" w:styleId="afffa">
    <w:name w:val="No Spacing"/>
    <w:link w:val="afffb"/>
    <w:uiPriority w:val="1"/>
    <w:qFormat/>
    <w:pPr>
      <w:spacing w:after="0" w:line="240" w:lineRule="auto"/>
    </w:pPr>
    <w:rPr>
      <w:rFonts w:ascii="Calibri" w:eastAsia="Times New Roman" w:hAnsi="Calibri" w:cs="Times New Roman"/>
      <w:lang w:val="en-US" w:bidi="en-US"/>
    </w:rPr>
  </w:style>
  <w:style w:type="paragraph" w:styleId="afffc">
    <w:name w:val="List Paragraph"/>
    <w:basedOn w:val="a7"/>
    <w:link w:val="afffd"/>
    <w:uiPriority w:val="34"/>
    <w:qFormat/>
    <w:pPr>
      <w:spacing w:after="200" w:line="276" w:lineRule="auto"/>
      <w:ind w:left="720"/>
      <w:contextualSpacing/>
    </w:pPr>
    <w:rPr>
      <w:rFonts w:ascii="Calibri" w:eastAsia="Times New Roman" w:hAnsi="Calibri" w:cs="Times New Roman"/>
      <w:lang w:val="en-US" w:bidi="en-US"/>
    </w:rPr>
  </w:style>
  <w:style w:type="paragraph" w:styleId="2f4">
    <w:name w:val="Quote"/>
    <w:basedOn w:val="a7"/>
    <w:next w:val="a7"/>
    <w:link w:val="2f5"/>
    <w:qFormat/>
    <w:pPr>
      <w:spacing w:after="200" w:line="276" w:lineRule="auto"/>
    </w:pPr>
    <w:rPr>
      <w:rFonts w:ascii="Calibri" w:eastAsia="Times New Roman" w:hAnsi="Calibri" w:cs="Times New Roman"/>
      <w:i/>
      <w:iCs/>
      <w:color w:val="000000"/>
      <w:sz w:val="20"/>
      <w:szCs w:val="20"/>
      <w:lang w:eastAsia="ru-RU"/>
    </w:rPr>
  </w:style>
  <w:style w:type="character" w:customStyle="1" w:styleId="2f5">
    <w:name w:val="Цитата 2 Знак"/>
    <w:basedOn w:val="a8"/>
    <w:link w:val="2f4"/>
    <w:rPr>
      <w:rFonts w:ascii="Calibri" w:eastAsia="Times New Roman" w:hAnsi="Calibri" w:cs="Times New Roman"/>
      <w:i/>
      <w:iCs/>
      <w:color w:val="000000"/>
      <w:sz w:val="20"/>
      <w:szCs w:val="20"/>
      <w:lang w:eastAsia="ru-RU"/>
    </w:rPr>
  </w:style>
  <w:style w:type="paragraph" w:styleId="afffe">
    <w:name w:val="Intense Quote"/>
    <w:basedOn w:val="a7"/>
    <w:next w:val="a7"/>
    <w:link w:val="affff"/>
    <w:qFormat/>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
    <w:name w:val="Выделенная цитата Знак"/>
    <w:basedOn w:val="a8"/>
    <w:link w:val="afffe"/>
    <w:rPr>
      <w:rFonts w:ascii="Calibri" w:eastAsia="Times New Roman" w:hAnsi="Calibri" w:cs="Times New Roman"/>
      <w:b/>
      <w:bCs/>
      <w:i/>
      <w:iCs/>
      <w:color w:val="4F81BD"/>
      <w:sz w:val="20"/>
      <w:szCs w:val="20"/>
      <w:lang w:eastAsia="ru-RU"/>
    </w:rPr>
  </w:style>
  <w:style w:type="character" w:styleId="affff0">
    <w:name w:val="Subtle Emphasis"/>
    <w:qFormat/>
    <w:rPr>
      <w:i/>
      <w:iCs/>
      <w:color w:val="808080"/>
    </w:rPr>
  </w:style>
  <w:style w:type="character" w:styleId="affff1">
    <w:name w:val="Intense Emphasis"/>
    <w:uiPriority w:val="21"/>
    <w:qFormat/>
    <w:rPr>
      <w:b/>
      <w:bCs/>
      <w:i/>
      <w:iCs/>
      <w:color w:val="4F81BD"/>
    </w:rPr>
  </w:style>
  <w:style w:type="character" w:styleId="affff2">
    <w:name w:val="Subtle Reference"/>
    <w:qFormat/>
    <w:rPr>
      <w:smallCaps/>
      <w:color w:val="C0504D"/>
      <w:u w:val="single"/>
    </w:rPr>
  </w:style>
  <w:style w:type="character" w:styleId="affff3">
    <w:name w:val="Intense Reference"/>
    <w:qFormat/>
    <w:rPr>
      <w:b/>
      <w:bCs/>
      <w:smallCaps/>
      <w:color w:val="C0504D"/>
      <w:spacing w:val="5"/>
      <w:u w:val="single"/>
    </w:rPr>
  </w:style>
  <w:style w:type="character" w:styleId="affff4">
    <w:name w:val="Book Title"/>
    <w:uiPriority w:val="33"/>
    <w:qFormat/>
    <w:rPr>
      <w:b/>
      <w:bCs/>
      <w:smallCaps/>
      <w:spacing w:val="5"/>
    </w:rPr>
  </w:style>
  <w:style w:type="paragraph" w:styleId="affff5">
    <w:name w:val="TOC Heading"/>
    <w:basedOn w:val="12"/>
    <w:next w:val="a7"/>
    <w:qFormat/>
    <w:pPr>
      <w:keepLines/>
      <w:spacing w:before="480" w:after="0" w:line="276" w:lineRule="auto"/>
      <w:outlineLvl w:val="9"/>
    </w:pPr>
    <w:rPr>
      <w:rFonts w:ascii="Cambria" w:hAnsi="Cambria" w:cs="Times New Roman"/>
      <w:color w:val="365F91"/>
      <w:sz w:val="28"/>
      <w:szCs w:val="28"/>
    </w:rPr>
  </w:style>
  <w:style w:type="character" w:customStyle="1" w:styleId="1f">
    <w:name w:val="1. Пункт Знак"/>
    <w:link w:val="1"/>
    <w:uiPriority w:val="99"/>
    <w:rPr>
      <w:rFonts w:ascii="Calibri" w:eastAsia="Times New Roman" w:hAnsi="Calibri" w:cs="Times New Roman"/>
      <w:b/>
      <w:sz w:val="24"/>
      <w:szCs w:val="24"/>
      <w:lang w:eastAsia="ru-RU" w:bidi="en-US"/>
    </w:rPr>
  </w:style>
  <w:style w:type="character" w:customStyle="1" w:styleId="2f6">
    <w:name w:val="2. Подпункт Знак Знак"/>
  </w:style>
  <w:style w:type="numbering" w:customStyle="1" w:styleId="2f7">
    <w:name w:val="Стиль_Список2"/>
    <w:uiPriority w:val="99"/>
  </w:style>
  <w:style w:type="numbering" w:customStyle="1" w:styleId="a5">
    <w:name w:val="Стиль_Список"/>
    <w:uiPriority w:val="99"/>
    <w:pPr>
      <w:numPr>
        <w:numId w:val="8"/>
      </w:numPr>
    </w:pPr>
  </w:style>
  <w:style w:type="character" w:customStyle="1" w:styleId="itemtext1">
    <w:name w:val="itemtext1"/>
    <w:rPr>
      <w:rFonts w:ascii="Tahoma" w:hAnsi="Tahoma" w:cs="Tahoma" w:hint="default"/>
      <w:color w:val="000000"/>
      <w:sz w:val="20"/>
      <w:szCs w:val="20"/>
    </w:rPr>
  </w:style>
  <w:style w:type="paragraph" w:customStyle="1" w:styleId="4a">
    <w:name w:val="Знак Знак4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style>
  <w:style w:type="paragraph" w:customStyle="1" w:styleId="xl84">
    <w:name w:val="xl84"/>
    <w:basedOn w:val="a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numbering" w:customStyle="1" w:styleId="1f1">
    <w:name w:val="Нет списка1"/>
    <w:next w:val="aa"/>
    <w:uiPriority w:val="99"/>
    <w:semiHidden/>
    <w:unhideWhenUsed/>
  </w:style>
  <w:style w:type="paragraph" w:customStyle="1" w:styleId="ListParagraph1">
    <w:name w:val="List Paragraph1"/>
    <w:basedOn w:val="a7"/>
    <w:link w:val="ListParagraphChar1"/>
    <w:pPr>
      <w:spacing w:after="200" w:line="276" w:lineRule="auto"/>
      <w:ind w:left="720"/>
    </w:pPr>
    <w:rPr>
      <w:rFonts w:ascii="Calibri" w:eastAsia="Times New Roman" w:hAnsi="Calibri" w:cs="Calibri"/>
      <w:lang w:eastAsia="ru-RU"/>
    </w:rPr>
  </w:style>
  <w:style w:type="numbering" w:customStyle="1" w:styleId="2f8">
    <w:name w:val="Нет списка2"/>
    <w:next w:val="aa"/>
    <w:semiHidden/>
    <w:unhideWhenUsed/>
  </w:style>
  <w:style w:type="paragraph" w:customStyle="1" w:styleId="FR2">
    <w:name w:val="FR2"/>
    <w:pPr>
      <w:widowControl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a"/>
    <w:semiHidden/>
    <w:unhideWhenUsed/>
  </w:style>
  <w:style w:type="paragraph" w:customStyle="1" w:styleId="affff6">
    <w:name w:val="Таблица текст"/>
    <w:basedOn w:val="a7"/>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Pr>
      <w:rFonts w:ascii="Arial" w:hAnsi="Arial" w:cs="Times New Roman"/>
      <w:sz w:val="22"/>
    </w:rPr>
  </w:style>
  <w:style w:type="paragraph" w:customStyle="1" w:styleId="Iauiue">
    <w:name w:val="Iau?iue"/>
    <w:pPr>
      <w:spacing w:after="0" w:line="240" w:lineRule="auto"/>
    </w:pPr>
    <w:rPr>
      <w:rFonts w:ascii="Times New Roman" w:eastAsia="Times New Roman" w:hAnsi="Times New Roman" w:cs="Times New Roman"/>
      <w:sz w:val="20"/>
      <w:szCs w:val="20"/>
    </w:rPr>
  </w:style>
  <w:style w:type="numbering" w:customStyle="1" w:styleId="4b">
    <w:name w:val="Нет списка4"/>
    <w:next w:val="aa"/>
    <w:uiPriority w:val="99"/>
    <w:semiHidden/>
    <w:unhideWhenUsed/>
  </w:style>
  <w:style w:type="numbering" w:customStyle="1" w:styleId="55">
    <w:name w:val="Нет списка5"/>
    <w:next w:val="aa"/>
    <w:uiPriority w:val="99"/>
    <w:semiHidden/>
    <w:unhideWhenUsed/>
  </w:style>
  <w:style w:type="paragraph" w:customStyle="1" w:styleId="affff7">
    <w:name w:val="ТаблицаМелкая"/>
    <w:basedOn w:val="a7"/>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7"/>
    <w:next w:val="-0"/>
    <w:pPr>
      <w:keepNext/>
      <w:numPr>
        <w:numId w:val="9"/>
      </w:numPr>
      <w:tabs>
        <w:tab w:val="left" w:pos="540"/>
      </w:tab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7"/>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7"/>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7"/>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2">
    <w:name w:val="Основной текст Знак1"/>
    <w:uiPriority w:val="99"/>
    <w:rPr>
      <w:sz w:val="24"/>
      <w:szCs w:val="24"/>
    </w:rPr>
  </w:style>
  <w:style w:type="character" w:styleId="affff8">
    <w:name w:val="footnote reference"/>
    <w:unhideWhenUsed/>
    <w:rPr>
      <w:vertAlign w:val="superscript"/>
    </w:rPr>
  </w:style>
  <w:style w:type="paragraph" w:styleId="affff9">
    <w:name w:val="annotation text"/>
    <w:basedOn w:val="a7"/>
    <w:link w:val="affffa"/>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a">
    <w:name w:val="Текст примечания Знак"/>
    <w:basedOn w:val="a8"/>
    <w:link w:val="affff9"/>
    <w:uiPriority w:val="99"/>
    <w:rPr>
      <w:rFonts w:ascii="Times New Roman" w:eastAsia="Times New Roman" w:hAnsi="Times New Roman" w:cs="Times New Roman"/>
      <w:sz w:val="20"/>
      <w:szCs w:val="20"/>
      <w:lang w:eastAsia="ru-RU"/>
    </w:rPr>
  </w:style>
  <w:style w:type="character" w:styleId="affffb">
    <w:name w:val="annotation reference"/>
    <w:unhideWhenUsed/>
    <w:rPr>
      <w:sz w:val="16"/>
      <w:szCs w:val="16"/>
    </w:rPr>
  </w:style>
  <w:style w:type="character" w:customStyle="1" w:styleId="FontStyle12">
    <w:name w:val="Font Style12"/>
    <w:uiPriority w:val="99"/>
    <w:rPr>
      <w:rFonts w:ascii="Times New Roman" w:hAnsi="Times New Roman" w:cs="Times New Roman" w:hint="default"/>
      <w:sz w:val="22"/>
      <w:szCs w:val="22"/>
    </w:rPr>
  </w:style>
  <w:style w:type="paragraph" w:customStyle="1" w:styleId="3f4">
    <w:name w:val="Абзац списка3"/>
    <w:basedOn w:val="a7"/>
    <w:pPr>
      <w:spacing w:after="200" w:line="276" w:lineRule="auto"/>
      <w:ind w:left="720"/>
    </w:pPr>
    <w:rPr>
      <w:rFonts w:ascii="Calibri" w:eastAsia="Times New Roman" w:hAnsi="Calibri" w:cs="Calibri"/>
      <w:lang w:eastAsia="ru-RU"/>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affffc">
    <w:name w:val="Шапка таблицы"/>
    <w:basedOn w:val="a7"/>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uiPriority w:val="9"/>
    <w:rPr>
      <w:rFonts w:ascii="Cambria" w:eastAsia="Times New Roman" w:hAnsi="Cambria" w:cs="Times New Roman"/>
      <w:b/>
      <w:bCs/>
      <w:i/>
      <w:iCs/>
      <w:sz w:val="28"/>
      <w:szCs w:val="28"/>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paragraph" w:customStyle="1" w:styleId="3f5">
    <w:name w:val="Знак Знак Знак Знак3"/>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c">
    <w:name w:val="Знак Знак4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0">
    <w:name w:val="Знак Знак4 Знак2"/>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3">
    <w:name w:val="1"/>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Pr>
      <w:rFonts w:ascii="Times New Roman" w:hAnsi="Times New Roman" w:cs="Times New Roman" w:hint="default"/>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Pr>
      <w:rFonts w:ascii="Times New Roman" w:eastAsia="Times New Roman" w:hAnsi="Times New Roman" w:cs="Times New Roman"/>
      <w:b w:val="0"/>
      <w:bCs w:val="0"/>
      <w:i w:val="0"/>
      <w:iCs w:val="0"/>
      <w:smallCaps w:val="0"/>
      <w:strike w:val="0"/>
      <w:color w:val="000000"/>
      <w:spacing w:val="0"/>
      <w:position w:val="0"/>
      <w:sz w:val="18"/>
      <w:szCs w:val="18"/>
      <w:u w:val="none"/>
      <w:lang w:val="ru-RU"/>
    </w:rPr>
  </w:style>
  <w:style w:type="character" w:customStyle="1" w:styleId="810ptExact">
    <w:name w:val="Основной текст (81) + Интервал 0 pt Exact"/>
    <w:rPr>
      <w:rFonts w:ascii="Times New Roman" w:eastAsia="Times New Roman" w:hAnsi="Times New Roman" w:cs="Times New Roman"/>
      <w:b/>
      <w:bCs/>
      <w:i w:val="0"/>
      <w:iCs w:val="0"/>
      <w:smallCaps w:val="0"/>
      <w:strike w:val="0"/>
      <w:color w:val="000000"/>
      <w:spacing w:val="0"/>
      <w:position w:val="0"/>
      <w:sz w:val="21"/>
      <w:szCs w:val="21"/>
      <w:u w:val="none"/>
      <w:lang w:val="ru-RU"/>
    </w:rPr>
  </w:style>
  <w:style w:type="character" w:customStyle="1" w:styleId="81">
    <w:name w:val="Основной текст (81)"/>
    <w:rPr>
      <w:rFonts w:ascii="Times New Roman" w:eastAsia="Times New Roman" w:hAnsi="Times New Roman" w:cs="Times New Roman"/>
      <w:b/>
      <w:bCs/>
      <w:i w:val="0"/>
      <w:iCs w:val="0"/>
      <w:smallCaps w:val="0"/>
      <w:strike w:val="0"/>
      <w:color w:val="000000"/>
      <w:spacing w:val="0"/>
      <w:position w:val="0"/>
      <w:sz w:val="23"/>
      <w:szCs w:val="23"/>
      <w:u w:val="none"/>
      <w:lang w:val="ru-RU"/>
    </w:rPr>
  </w:style>
  <w:style w:type="character" w:customStyle="1" w:styleId="411">
    <w:name w:val="Заголовок 4 Знак1"/>
    <w:uiPriority w:val="99"/>
    <w:rPr>
      <w:rFonts w:ascii="Cambria" w:eastAsia="Times New Roman" w:hAnsi="Cambria" w:cs="Times New Roman"/>
      <w:b/>
      <w:bCs/>
      <w:i/>
      <w:iCs/>
      <w:color w:val="4F81BD"/>
      <w:sz w:val="24"/>
      <w:szCs w:val="24"/>
    </w:rPr>
  </w:style>
  <w:style w:type="character" w:customStyle="1" w:styleId="511">
    <w:name w:val="Заголовок 5 Знак1"/>
    <w:uiPriority w:val="99"/>
    <w:rPr>
      <w:rFonts w:ascii="Cambria" w:eastAsia="Times New Roman" w:hAnsi="Cambria" w:cs="Times New Roman"/>
      <w:color w:val="243F60"/>
      <w:sz w:val="24"/>
      <w:szCs w:val="24"/>
    </w:rPr>
  </w:style>
  <w:style w:type="character" w:customStyle="1" w:styleId="1f4">
    <w:name w:val="Основной текст с отступом Знак1"/>
    <w:uiPriority w:val="99"/>
    <w:rPr>
      <w:sz w:val="24"/>
      <w:szCs w:val="24"/>
    </w:rPr>
  </w:style>
  <w:style w:type="character" w:customStyle="1" w:styleId="312">
    <w:name w:val="Основной текст с отступом 3 Знак1"/>
    <w:uiPriority w:val="99"/>
    <w:rPr>
      <w:sz w:val="16"/>
      <w:szCs w:val="16"/>
    </w:rPr>
  </w:style>
  <w:style w:type="paragraph" w:customStyle="1" w:styleId="xl65">
    <w:name w:val="xl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7"/>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7"/>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7"/>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7"/>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7"/>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7"/>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7"/>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7"/>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7"/>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7"/>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7"/>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style>
  <w:style w:type="paragraph" w:customStyle="1" w:styleId="xl30">
    <w:name w:val="xl30"/>
    <w:basedOn w:val="a7"/>
    <w:pPr>
      <w:pBdr>
        <w:left w:val="single" w:sz="4" w:space="0" w:color="000000"/>
      </w:pBdr>
      <w:spacing w:before="100" w:beforeAutospacing="1" w:after="100" w:afterAutospacing="1" w:line="240" w:lineRule="auto"/>
    </w:pPr>
    <w:rPr>
      <w:rFonts w:ascii="Times New Roman" w:eastAsia="Times New Roman" w:hAnsi="Times New Roman" w:cs="Times New Roman"/>
      <w:szCs w:val="20"/>
    </w:rPr>
  </w:style>
  <w:style w:type="paragraph" w:customStyle="1" w:styleId="layoutPosition">
    <w:name w:val="layout_Position"/>
    <w:basedOn w:val="a7"/>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7"/>
    <w:next w:val="a7"/>
    <w:pPr>
      <w:widowControl w:val="0"/>
      <w:tabs>
        <w:tab w:val="left" w:pos="1584"/>
      </w:tabs>
      <w:spacing w:after="0" w:line="240" w:lineRule="auto"/>
    </w:pPr>
    <w:rPr>
      <w:rFonts w:ascii="Times New Roman" w:eastAsia="Times New Roman" w:hAnsi="Times New Roman" w:cs="Times New Roman"/>
      <w:sz w:val="24"/>
      <w:szCs w:val="24"/>
      <w:lang w:eastAsia="ru-RU"/>
    </w:rPr>
  </w:style>
  <w:style w:type="paragraph" w:customStyle="1" w:styleId="BoxList">
    <w:name w:val="Box Lis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5">
    <w:name w:val="Без интервала1"/>
    <w:basedOn w:val="a7"/>
    <w:link w:val="NoSpacingChar"/>
    <w:qFormat/>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7"/>
    <w:next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5">
    <w:name w:val="Заголовок 11"/>
    <w:basedOn w:val="a7"/>
    <w:next w:val="a7"/>
    <w:pPr>
      <w:widowControl w:val="0"/>
      <w:spacing w:before="440" w:after="60" w:line="240" w:lineRule="auto"/>
    </w:pPr>
    <w:rPr>
      <w:rFonts w:ascii="Arial" w:eastAsia="Times New Roman" w:hAnsi="Arial" w:cs="Arial"/>
      <w:b/>
      <w:bCs/>
      <w:sz w:val="34"/>
      <w:szCs w:val="34"/>
      <w:lang w:eastAsia="ru-RU"/>
    </w:rPr>
  </w:style>
  <w:style w:type="numbering" w:customStyle="1" w:styleId="110">
    <w:name w:val="Стиль_Список11"/>
    <w:uiPriority w:val="99"/>
    <w:pPr>
      <w:numPr>
        <w:numId w:val="5"/>
      </w:numPr>
    </w:pPr>
  </w:style>
  <w:style w:type="numbering" w:customStyle="1" w:styleId="122">
    <w:name w:val="Стиль_Список12"/>
    <w:uiPriority w:val="99"/>
  </w:style>
  <w:style w:type="paragraph" w:styleId="affffd">
    <w:name w:val="annotation subject"/>
    <w:basedOn w:val="affff9"/>
    <w:next w:val="affff9"/>
    <w:link w:val="affffe"/>
    <w:uiPriority w:val="99"/>
    <w:rPr>
      <w:b/>
      <w:bCs/>
    </w:rPr>
  </w:style>
  <w:style w:type="character" w:customStyle="1" w:styleId="affffe">
    <w:name w:val="Тема примечания Знак"/>
    <w:basedOn w:val="affffa"/>
    <w:link w:val="affffd"/>
    <w:uiPriority w:val="99"/>
    <w:rPr>
      <w:rFonts w:ascii="Times New Roman" w:eastAsia="Times New Roman" w:hAnsi="Times New Roman" w:cs="Times New Roman"/>
      <w:b/>
      <w:bCs/>
      <w:sz w:val="20"/>
      <w:szCs w:val="20"/>
      <w:lang w:eastAsia="ru-RU"/>
    </w:rPr>
  </w:style>
  <w:style w:type="paragraph" w:styleId="afffff">
    <w:name w:val="Revision"/>
    <w:hidden/>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2">
    <w:name w:val="Заголовок 111"/>
    <w:basedOn w:val="a7"/>
    <w:next w:val="a7"/>
    <w:pPr>
      <w:widowControl w:val="0"/>
      <w:spacing w:before="440" w:after="60" w:line="240" w:lineRule="auto"/>
    </w:pPr>
    <w:rPr>
      <w:rFonts w:ascii="Arial" w:eastAsia="Times New Roman" w:hAnsi="Arial" w:cs="Arial"/>
      <w:b/>
      <w:bCs/>
      <w:sz w:val="34"/>
      <w:szCs w:val="34"/>
      <w:lang w:eastAsia="ru-RU"/>
    </w:rPr>
  </w:style>
  <w:style w:type="character" w:customStyle="1" w:styleId="afffd">
    <w:name w:val="Абзац списка Знак"/>
    <w:link w:val="afffc"/>
    <w:uiPriority w:val="34"/>
    <w:rPr>
      <w:rFonts w:ascii="Calibri" w:eastAsia="Times New Roman" w:hAnsi="Calibri" w:cs="Times New Roman"/>
      <w:lang w:val="en-US" w:bidi="en-US"/>
    </w:rPr>
  </w:style>
  <w:style w:type="paragraph" w:customStyle="1" w:styleId="a1">
    <w:name w:val="Простой маркер"/>
    <w:basedOn w:val="a7"/>
    <w:link w:val="afffff0"/>
    <w:qFormat/>
    <w:pPr>
      <w:widowControl w:val="0"/>
      <w:numPr>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ffff0">
    <w:name w:val="Простой маркер Знак"/>
    <w:link w:val="a1"/>
    <w:rPr>
      <w:rFonts w:ascii="Times New Roman" w:eastAsia="Times New Roman" w:hAnsi="Times New Roman" w:cs="Times New Roman"/>
      <w:sz w:val="24"/>
      <w:szCs w:val="24"/>
      <w:lang w:eastAsia="ru-RU"/>
    </w:rPr>
  </w:style>
  <w:style w:type="paragraph" w:customStyle="1" w:styleId="1f6">
    <w:name w:val="1. Текст"/>
    <w:basedOn w:val="afffc"/>
    <w:qFormat/>
    <w:pPr>
      <w:widowControl w:val="0"/>
      <w:spacing w:after="0" w:line="240" w:lineRule="auto"/>
      <w:ind w:left="0" w:firstLine="567"/>
      <w:contextualSpacing w:val="0"/>
      <w:jc w:val="both"/>
    </w:pPr>
    <w:rPr>
      <w:rFonts w:ascii="Times New Roman" w:hAnsi="Times New Roman"/>
      <w:color w:val="000000"/>
      <w:sz w:val="24"/>
      <w:szCs w:val="24"/>
      <w:lang w:bidi="ar-SA"/>
    </w:rPr>
  </w:style>
  <w:style w:type="paragraph" w:styleId="a3">
    <w:name w:val="Block Text"/>
    <w:basedOn w:val="a7"/>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9">
    <w:name w:val="заголовок 2"/>
    <w:basedOn w:val="a7"/>
    <w:next w:val="a7"/>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6">
    <w:name w:val="заголовок 3"/>
    <w:basedOn w:val="a7"/>
    <w:next w:val="a7"/>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Pr>
      <w:rFonts w:ascii="Times New Roman" w:hAnsi="Times New Roman" w:cs="Times New Roman"/>
      <w:sz w:val="24"/>
      <w:szCs w:val="24"/>
    </w:rPr>
  </w:style>
  <w:style w:type="paragraph" w:customStyle="1" w:styleId="56">
    <w:name w:val="Абзац списка5"/>
    <w:basedOn w:val="a7"/>
    <w:pPr>
      <w:spacing w:after="200" w:line="276" w:lineRule="auto"/>
      <w:ind w:left="720"/>
    </w:pPr>
    <w:rPr>
      <w:rFonts w:ascii="Calibri" w:eastAsia="Times New Roman" w:hAnsi="Calibri" w:cs="Calibri"/>
      <w:lang w:eastAsia="ru-RU"/>
    </w:rPr>
  </w:style>
  <w:style w:type="numbering" w:customStyle="1" w:styleId="65">
    <w:name w:val="Нет списка6"/>
    <w:next w:val="aa"/>
    <w:uiPriority w:val="99"/>
    <w:semiHidden/>
    <w:unhideWhenUsed/>
  </w:style>
  <w:style w:type="paragraph" w:customStyle="1" w:styleId="4d">
    <w:name w:val="Абзац списка4"/>
    <w:basedOn w:val="a7"/>
    <w:pPr>
      <w:spacing w:after="200" w:line="276" w:lineRule="auto"/>
      <w:ind w:left="720"/>
    </w:pPr>
    <w:rPr>
      <w:rFonts w:ascii="Calibri" w:eastAsia="Times New Roman" w:hAnsi="Calibri" w:cs="Calibri"/>
      <w:lang w:eastAsia="ru-RU"/>
    </w:rPr>
  </w:style>
  <w:style w:type="paragraph" w:customStyle="1" w:styleId="66">
    <w:name w:val="Абзац списка6"/>
    <w:basedOn w:val="a7"/>
    <w:pPr>
      <w:spacing w:after="200" w:line="276" w:lineRule="auto"/>
      <w:ind w:left="720"/>
    </w:pPr>
    <w:rPr>
      <w:rFonts w:ascii="Calibri" w:eastAsia="Times New Roman" w:hAnsi="Calibri" w:cs="Calibri"/>
      <w:lang w:eastAsia="ru-RU"/>
    </w:rPr>
  </w:style>
  <w:style w:type="paragraph" w:styleId="2fa">
    <w:name w:val="toc 2"/>
    <w:basedOn w:val="a7"/>
    <w:next w:val="a7"/>
    <w:unhideWhenUsed/>
    <w:qFormat/>
    <w:pPr>
      <w:spacing w:after="100" w:line="276" w:lineRule="auto"/>
      <w:ind w:left="220"/>
    </w:pPr>
    <w:rPr>
      <w:rFonts w:ascii="Calibri" w:eastAsia="Times New Roman" w:hAnsi="Calibri" w:cs="Times New Roman"/>
      <w:lang w:eastAsia="ru-RU"/>
    </w:rPr>
  </w:style>
  <w:style w:type="paragraph" w:styleId="afffff1">
    <w:name w:val="endnote text"/>
    <w:basedOn w:val="a7"/>
    <w:link w:val="afffff2"/>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8"/>
    <w:link w:val="afffff1"/>
    <w:uiPriority w:val="99"/>
    <w:rPr>
      <w:rFonts w:ascii="Times New Roman" w:eastAsia="Times New Roman" w:hAnsi="Times New Roman" w:cs="Times New Roman"/>
      <w:sz w:val="20"/>
      <w:szCs w:val="20"/>
      <w:lang w:eastAsia="ru-RU"/>
    </w:rPr>
  </w:style>
  <w:style w:type="paragraph" w:customStyle="1" w:styleId="123">
    <w:name w:val="Абзац списка12"/>
    <w:basedOn w:val="a7"/>
    <w:uiPriority w:val="99"/>
    <w:pPr>
      <w:spacing w:after="0" w:line="240" w:lineRule="auto"/>
      <w:ind w:left="720"/>
    </w:pPr>
    <w:rPr>
      <w:rFonts w:ascii="Times New Roman" w:eastAsia="Times New Roman" w:hAnsi="Times New Roman" w:cs="Times New Roman"/>
      <w:sz w:val="24"/>
      <w:szCs w:val="24"/>
      <w:lang w:eastAsia="ru-RU"/>
    </w:rPr>
  </w:style>
  <w:style w:type="paragraph" w:customStyle="1" w:styleId="116">
    <w:name w:val="Знак11"/>
    <w:basedOn w:val="a7"/>
    <w:pPr>
      <w:widowControl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7"/>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7"/>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3">
    <w:name w:val="Стиль текста Знак"/>
    <w:link w:val="afffff4"/>
    <w:rPr>
      <w:sz w:val="24"/>
      <w:szCs w:val="24"/>
    </w:rPr>
  </w:style>
  <w:style w:type="paragraph" w:customStyle="1" w:styleId="afffff4">
    <w:name w:val="Стиль текста"/>
    <w:basedOn w:val="ac"/>
    <w:link w:val="afffff3"/>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pPr>
      <w:spacing w:after="0" w:line="240" w:lineRule="auto"/>
      <w:ind w:left="720"/>
    </w:pPr>
    <w:rPr>
      <w:rFonts w:ascii="Times New Roman" w:eastAsia="Times New Roman" w:hAnsi="Times New Roman" w:cs="Times New Roman"/>
      <w:sz w:val="24"/>
      <w:szCs w:val="24"/>
      <w:lang w:eastAsia="ru-RU"/>
    </w:rPr>
  </w:style>
  <w:style w:type="character" w:customStyle="1" w:styleId="1f7">
    <w:name w:val="Абзац_1 Знак"/>
    <w:link w:val="1f8"/>
    <w:rPr>
      <w:rFonts w:ascii="MS Mincho" w:eastAsia="MS Mincho" w:hAnsi="MS Mincho"/>
      <w:color w:val="666699"/>
      <w:sz w:val="28"/>
      <w:szCs w:val="28"/>
      <w:lang w:eastAsia="ja-JP"/>
    </w:rPr>
  </w:style>
  <w:style w:type="paragraph" w:customStyle="1" w:styleId="1f8">
    <w:name w:val="Абзац_1"/>
    <w:basedOn w:val="a7"/>
    <w:link w:val="1f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9">
    <w:name w:val="Ненум_1"/>
    <w:basedOn w:val="1f8"/>
    <w:pPr>
      <w:spacing w:before="60"/>
      <w:ind w:firstLine="709"/>
      <w:contextualSpacing/>
    </w:pPr>
    <w:rPr>
      <w:color w:val="0000FF"/>
    </w:rPr>
  </w:style>
  <w:style w:type="paragraph" w:customStyle="1" w:styleId="118">
    <w:name w:val="Знак1 Знак Знак Знак1 Знак Знак Знак"/>
    <w:basedOn w:val="a7"/>
    <w:pPr>
      <w:spacing w:after="0" w:line="240" w:lineRule="auto"/>
    </w:pPr>
    <w:rPr>
      <w:rFonts w:ascii="Verdana" w:eastAsia="Times New Roman" w:hAnsi="Verdana" w:cs="Verdana"/>
      <w:sz w:val="20"/>
      <w:szCs w:val="20"/>
      <w:lang w:val="en-US"/>
    </w:rPr>
  </w:style>
  <w:style w:type="character" w:customStyle="1" w:styleId="1fa">
    <w:name w:val="Выдел 1 Знак"/>
    <w:link w:val="1fb"/>
    <w:rPr>
      <w:b/>
      <w:i/>
      <w:color w:val="000000"/>
      <w:sz w:val="28"/>
      <w:szCs w:val="28"/>
    </w:rPr>
  </w:style>
  <w:style w:type="paragraph" w:customStyle="1" w:styleId="1fb">
    <w:name w:val="Выдел 1"/>
    <w:basedOn w:val="a7"/>
    <w:link w:val="1fa"/>
    <w:pPr>
      <w:spacing w:before="240" w:after="0" w:line="320" w:lineRule="exact"/>
      <w:jc w:val="both"/>
    </w:pPr>
    <w:rPr>
      <w:b/>
      <w:i/>
      <w:color w:val="000000"/>
      <w:sz w:val="28"/>
      <w:szCs w:val="28"/>
    </w:rPr>
  </w:style>
  <w:style w:type="paragraph" w:customStyle="1" w:styleId="Style6">
    <w:name w:val="Style6"/>
    <w:basedOn w:val="a7"/>
    <w:uiPriority w:val="99"/>
    <w:pPr>
      <w:widowControl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pPr>
      <w:widowControl w:val="0"/>
      <w:spacing w:after="0" w:line="240" w:lineRule="auto"/>
    </w:pPr>
    <w:rPr>
      <w:rFonts w:ascii="Arial" w:eastAsia="Times New Roman" w:hAnsi="Arial" w:cs="Arial"/>
      <w:b/>
      <w:bCs/>
      <w:lang w:eastAsia="ru-RU"/>
    </w:rPr>
  </w:style>
  <w:style w:type="paragraph" w:customStyle="1" w:styleId="1fc">
    <w:name w:val="Нумерованный список1"/>
    <w:basedOn w:val="a7"/>
    <w:pPr>
      <w:widowControl w:val="0"/>
      <w:tabs>
        <w:tab w:val="num" w:pos="432"/>
      </w:tabs>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pPr>
      <w:widowControl w:val="0"/>
      <w:spacing w:after="0" w:line="275" w:lineRule="exact"/>
      <w:jc w:val="both"/>
    </w:pPr>
    <w:rPr>
      <w:rFonts w:ascii="Times New Roman" w:eastAsia="Times New Roman" w:hAnsi="Times New Roman" w:cs="Times New Roman"/>
      <w:sz w:val="24"/>
      <w:szCs w:val="24"/>
      <w:lang w:eastAsia="ru-RU"/>
    </w:rPr>
  </w:style>
  <w:style w:type="paragraph" w:customStyle="1" w:styleId="afffff5">
    <w:name w:val="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b">
    <w:name w:val="Без интервала2"/>
    <w:qFormat/>
    <w:pPr>
      <w:spacing w:after="0" w:line="240" w:lineRule="auto"/>
    </w:pPr>
    <w:rPr>
      <w:rFonts w:ascii="Calibri" w:eastAsia="Times New Roman" w:hAnsi="Calibri" w:cs="Times New Roman"/>
      <w:lang w:val="en-US"/>
    </w:rPr>
  </w:style>
  <w:style w:type="character" w:customStyle="1" w:styleId="QuoteChar">
    <w:name w:val="Quote Char"/>
    <w:link w:val="213"/>
    <w:rPr>
      <w:rFonts w:ascii="Calibri" w:hAnsi="Calibri"/>
      <w:i/>
      <w:iCs/>
      <w:color w:val="000000"/>
    </w:rPr>
  </w:style>
  <w:style w:type="paragraph" w:customStyle="1" w:styleId="213">
    <w:name w:val="Цитата 21"/>
    <w:basedOn w:val="a7"/>
    <w:next w:val="a7"/>
    <w:link w:val="QuoteChar"/>
    <w:pPr>
      <w:spacing w:after="200" w:line="276" w:lineRule="auto"/>
    </w:pPr>
    <w:rPr>
      <w:rFonts w:ascii="Calibri" w:hAnsi="Calibri"/>
      <w:i/>
      <w:iCs/>
      <w:color w:val="000000"/>
    </w:rPr>
  </w:style>
  <w:style w:type="character" w:customStyle="1" w:styleId="IntenseQuoteChar">
    <w:name w:val="Intense Quote Char"/>
    <w:link w:val="1fd"/>
    <w:rPr>
      <w:rFonts w:ascii="Calibri" w:hAnsi="Calibri"/>
      <w:b/>
      <w:bCs/>
      <w:i/>
      <w:iCs/>
      <w:color w:val="4F81BD"/>
    </w:rPr>
  </w:style>
  <w:style w:type="paragraph" w:customStyle="1" w:styleId="1fd">
    <w:name w:val="Выделенная цитата1"/>
    <w:basedOn w:val="a7"/>
    <w:next w:val="a7"/>
    <w:link w:val="IntenseQuoteChar"/>
    <w:pPr>
      <w:pBdr>
        <w:bottom w:val="single" w:sz="4" w:space="4" w:color="4F81BD"/>
      </w:pBdr>
      <w:spacing w:before="200" w:after="280" w:line="276" w:lineRule="auto"/>
      <w:ind w:left="936" w:right="936"/>
    </w:pPr>
    <w:rPr>
      <w:rFonts w:ascii="Calibri" w:hAnsi="Calibri"/>
      <w:b/>
      <w:bCs/>
      <w:i/>
      <w:iCs/>
      <w:color w:val="4F81BD"/>
    </w:rPr>
  </w:style>
  <w:style w:type="paragraph" w:customStyle="1" w:styleId="1fe">
    <w:name w:val="Заголовок оглавления1"/>
    <w:basedOn w:val="12"/>
    <w:next w:val="a7"/>
    <w:pPr>
      <w:keepLines/>
      <w:spacing w:before="480" w:after="0" w:line="276" w:lineRule="auto"/>
      <w:outlineLvl w:val="9"/>
    </w:pPr>
    <w:rPr>
      <w:rFonts w:ascii="Cambria" w:hAnsi="Cambria" w:cs="Times New Roman"/>
      <w:color w:val="365F91"/>
      <w:sz w:val="28"/>
      <w:szCs w:val="28"/>
    </w:rPr>
  </w:style>
  <w:style w:type="paragraph" w:customStyle="1" w:styleId="Normal1">
    <w:name w:val="Normal1"/>
    <w:link w:val="Normal10"/>
    <w:pPr>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pPr>
      <w:widowControl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pPr>
      <w:widowControl w:val="0"/>
      <w:spacing w:before="440" w:after="60" w:line="240" w:lineRule="auto"/>
    </w:pPr>
    <w:rPr>
      <w:rFonts w:ascii="Arial" w:eastAsia="Times New Roman" w:hAnsi="Arial" w:cs="Arial"/>
      <w:b/>
      <w:bCs/>
      <w:sz w:val="34"/>
      <w:szCs w:val="34"/>
      <w:lang w:eastAsia="ru-RU"/>
    </w:rPr>
  </w:style>
  <w:style w:type="character" w:styleId="afffff6">
    <w:name w:val="endnote reference"/>
    <w:uiPriority w:val="99"/>
    <w:unhideWhenUsed/>
    <w:rPr>
      <w:vertAlign w:val="superscript"/>
    </w:rPr>
  </w:style>
  <w:style w:type="character" w:styleId="afffff7">
    <w:name w:val="Placeholder Text"/>
    <w:basedOn w:val="a8"/>
    <w:uiPriority w:val="99"/>
    <w:semiHidden/>
    <w:rPr>
      <w:color w:val="808080"/>
    </w:rPr>
  </w:style>
  <w:style w:type="character" w:customStyle="1" w:styleId="320">
    <w:name w:val="Знак Знак32"/>
    <w:rPr>
      <w:rFonts w:ascii="nttierce" w:hAnsi="nttierce" w:cs="nttierce" w:hint="default"/>
      <w:b/>
      <w:bCs/>
      <w:sz w:val="16"/>
      <w:szCs w:val="16"/>
    </w:rPr>
  </w:style>
  <w:style w:type="character" w:customStyle="1" w:styleId="72">
    <w:name w:val="Знак Знак72"/>
    <w:rPr>
      <w:rFonts w:ascii="nttierce" w:hAnsi="nttierce" w:cs="nttierce" w:hint="default"/>
      <w:b/>
      <w:bCs/>
      <w:sz w:val="24"/>
      <w:szCs w:val="24"/>
    </w:rPr>
  </w:style>
  <w:style w:type="character" w:customStyle="1" w:styleId="214">
    <w:name w:val="Знак Знак21"/>
    <w:rPr>
      <w:rFonts w:ascii="nttierce" w:hAnsi="nttierce" w:cs="nttierce" w:hint="default"/>
      <w:b/>
      <w:bCs/>
      <w:sz w:val="24"/>
      <w:szCs w:val="24"/>
    </w:rPr>
  </w:style>
  <w:style w:type="character" w:customStyle="1" w:styleId="FontStyle16">
    <w:name w:val="Font Style16"/>
    <w:rPr>
      <w:rFonts w:ascii="Times New Roman" w:hAnsi="Times New Roman" w:cs="Times New Roman" w:hint="default"/>
      <w:sz w:val="22"/>
      <w:szCs w:val="22"/>
    </w:rPr>
  </w:style>
  <w:style w:type="character" w:customStyle="1" w:styleId="match">
    <w:name w:val="match"/>
  </w:style>
  <w:style w:type="character" w:customStyle="1" w:styleId="1ff">
    <w:name w:val="Слабое выделение1"/>
    <w:rPr>
      <w:rFonts w:ascii="Times New Roman" w:hAnsi="Times New Roman" w:cs="Times New Roman" w:hint="default"/>
      <w:i/>
      <w:iCs w:val="0"/>
      <w:color w:val="808080"/>
    </w:rPr>
  </w:style>
  <w:style w:type="character" w:customStyle="1" w:styleId="1ff0">
    <w:name w:val="Сильное выделение1"/>
    <w:rPr>
      <w:rFonts w:ascii="Times New Roman" w:hAnsi="Times New Roman" w:cs="Times New Roman" w:hint="default"/>
      <w:b/>
      <w:bCs w:val="0"/>
      <w:i/>
      <w:iCs w:val="0"/>
      <w:color w:val="4F81BD"/>
    </w:rPr>
  </w:style>
  <w:style w:type="character" w:customStyle="1" w:styleId="1ff1">
    <w:name w:val="Слабая ссылка1"/>
    <w:rPr>
      <w:rFonts w:ascii="Times New Roman" w:hAnsi="Times New Roman" w:cs="Times New Roman" w:hint="default"/>
      <w:smallCaps/>
      <w:color w:val="C0504D"/>
      <w:u w:val="single"/>
    </w:rPr>
  </w:style>
  <w:style w:type="character" w:customStyle="1" w:styleId="1ff2">
    <w:name w:val="Сильная ссылка1"/>
    <w:rPr>
      <w:rFonts w:ascii="Times New Roman" w:hAnsi="Times New Roman" w:cs="Times New Roman" w:hint="default"/>
      <w:b/>
      <w:bCs w:val="0"/>
      <w:smallCaps/>
      <w:color w:val="C0504D"/>
      <w:spacing w:val="5"/>
      <w:u w:val="single"/>
    </w:rPr>
  </w:style>
  <w:style w:type="character" w:customStyle="1" w:styleId="1ff3">
    <w:name w:val="Название книги1"/>
    <w:rPr>
      <w:rFonts w:ascii="Times New Roman" w:hAnsi="Times New Roman" w:cs="Times New Roman" w:hint="default"/>
      <w:b/>
      <w:bCs w:val="0"/>
      <w:smallCaps/>
      <w:spacing w:val="5"/>
    </w:rPr>
  </w:style>
  <w:style w:type="table" w:styleId="afffff8">
    <w:name w:val="Table Elegant"/>
    <w:basedOn w:val="a9"/>
    <w:unhideWhenUse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table" w:styleId="1ff4">
    <w:name w:val="Table Subtle 1"/>
    <w:basedOn w:val="a9"/>
    <w:unhideWhenUse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fc">
    <w:name w:val="Table Subtle 2"/>
    <w:basedOn w:val="a9"/>
    <w:unhideWhenUs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2">
    <w:name w:val="Table Web 1"/>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22">
    <w:name w:val="Table Web 2"/>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31">
    <w:name w:val="Table Web 3"/>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Pr>
    <w:trPr>
      <w:tblCellSpacing w:w="20" w:type="dxa"/>
    </w:trPr>
    <w:tblStylePr w:type="firstRow">
      <w:rPr>
        <w:color w:val="auto"/>
      </w:rPr>
    </w:tblStylePr>
  </w:style>
  <w:style w:type="numbering" w:customStyle="1" w:styleId="132">
    <w:name w:val="Стиль_Список13"/>
    <w:uiPriority w:val="99"/>
  </w:style>
  <w:style w:type="numbering" w:customStyle="1" w:styleId="215">
    <w:name w:val="Стиль_Список21"/>
    <w:uiPriority w:val="99"/>
  </w:style>
  <w:style w:type="numbering" w:customStyle="1" w:styleId="3f7">
    <w:name w:val="Стиль_Список3"/>
    <w:uiPriority w:val="99"/>
  </w:style>
  <w:style w:type="numbering" w:customStyle="1" w:styleId="73">
    <w:name w:val="Нет списка7"/>
    <w:next w:val="aa"/>
    <w:uiPriority w:val="99"/>
    <w:semiHidden/>
    <w:unhideWhenUsed/>
  </w:style>
  <w:style w:type="numbering" w:customStyle="1" w:styleId="82">
    <w:name w:val="Нет списка8"/>
    <w:next w:val="aa"/>
    <w:uiPriority w:val="99"/>
    <w:semiHidden/>
    <w:unhideWhenUsed/>
  </w:style>
  <w:style w:type="numbering" w:customStyle="1" w:styleId="119">
    <w:name w:val="Нет списка11"/>
    <w:next w:val="aa"/>
    <w:semiHidden/>
    <w:unhideWhenUsed/>
  </w:style>
  <w:style w:type="table" w:customStyle="1" w:styleId="1ff5">
    <w:name w:val="Сетка таблицы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6">
    <w:name w:val="Знак Знак Знак Знак1"/>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13">
    <w:name w:val="Знак Знак4 Знак1"/>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10">
    <w:name w:val="Цитата1"/>
    <w:basedOn w:val="a7"/>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style>
  <w:style w:type="paragraph" w:customStyle="1" w:styleId="1ff7">
    <w:name w:val="Знак1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style>
  <w:style w:type="numbering" w:customStyle="1" w:styleId="14">
    <w:name w:val="Стиль_Список14"/>
    <w:uiPriority w:val="99"/>
    <w:pPr>
      <w:numPr>
        <w:numId w:val="7"/>
      </w:numPr>
    </w:pPr>
  </w:style>
  <w:style w:type="numbering" w:customStyle="1" w:styleId="4">
    <w:name w:val="Стиль_Список4"/>
    <w:uiPriority w:val="99"/>
    <w:pPr>
      <w:numPr>
        <w:numId w:val="6"/>
      </w:numPr>
    </w:pPr>
  </w:style>
  <w:style w:type="paragraph" w:customStyle="1" w:styleId="xl182">
    <w:name w:val="xl18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7"/>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7"/>
    <w:pPr>
      <w:pBdr>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style>
  <w:style w:type="numbering" w:customStyle="1" w:styleId="2112">
    <w:name w:val="Стиль_Список211"/>
    <w:uiPriority w:val="99"/>
  </w:style>
  <w:style w:type="numbering" w:customStyle="1" w:styleId="313">
    <w:name w:val="Стиль_Список31"/>
    <w:uiPriority w:val="99"/>
  </w:style>
  <w:style w:type="paragraph" w:customStyle="1" w:styleId="Char0">
    <w:name w:val="Char"/>
    <w:basedOn w:val="a7"/>
    <w:pPr>
      <w:keepLines/>
      <w:spacing w:line="240" w:lineRule="exact"/>
      <w:jc w:val="both"/>
    </w:pPr>
    <w:rPr>
      <w:rFonts w:ascii="Verdana" w:eastAsia="MS Mincho" w:hAnsi="Verdana" w:cs="Franklin Gothic Book"/>
      <w:sz w:val="20"/>
      <w:szCs w:val="20"/>
      <w:lang w:val="en-US"/>
    </w:rPr>
  </w:style>
  <w:style w:type="paragraph" w:customStyle="1" w:styleId="afffff9">
    <w:name w:val="Знак Знак Знак Знак Знак Знак Знак"/>
    <w:basedOn w:val="a7"/>
    <w:pPr>
      <w:spacing w:line="240" w:lineRule="exact"/>
    </w:pPr>
    <w:rPr>
      <w:rFonts w:ascii="Times New Roman" w:eastAsia="Calibri" w:hAnsi="Times New Roman" w:cs="Times New Roman"/>
      <w:sz w:val="20"/>
      <w:szCs w:val="20"/>
      <w:lang w:eastAsia="zh-CN"/>
    </w:rPr>
  </w:style>
  <w:style w:type="paragraph" w:customStyle="1" w:styleId="afffffa">
    <w:name w:val="Содержимое таблицы"/>
    <w:basedOn w:val="a7"/>
    <w:pPr>
      <w:widowControl w:val="0"/>
      <w:suppressLineNumbers/>
      <w:spacing w:after="0" w:line="240" w:lineRule="auto"/>
    </w:pPr>
    <w:rPr>
      <w:rFonts w:ascii="Times New Roman" w:eastAsia="Calibri" w:hAnsi="Times New Roman" w:cs="Tahoma"/>
      <w:color w:val="000000"/>
      <w:sz w:val="24"/>
      <w:szCs w:val="24"/>
      <w:lang w:val="en-US"/>
    </w:rPr>
  </w:style>
  <w:style w:type="paragraph" w:customStyle="1" w:styleId="afffffb">
    <w:name w:val="Знак Знак Знак Знак Знак Знак Знак Знак Знак Знак"/>
    <w:basedOn w:val="a7"/>
    <w:pPr>
      <w:spacing w:line="240" w:lineRule="exact"/>
    </w:pPr>
    <w:rPr>
      <w:rFonts w:ascii="Verdana" w:eastAsia="Calibri" w:hAnsi="Verdana" w:cs="Verdana"/>
      <w:sz w:val="20"/>
      <w:szCs w:val="20"/>
      <w:lang w:val="en-US"/>
    </w:rPr>
  </w:style>
  <w:style w:type="paragraph" w:customStyle="1" w:styleId="Special1">
    <w:name w:val="Special 1"/>
    <w:basedOn w:val="a7"/>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style>
  <w:style w:type="character" w:customStyle="1" w:styleId="FontStyle34">
    <w:name w:val="Font Style34"/>
    <w:rPr>
      <w:rFonts w:ascii="Times New Roman" w:hAnsi="Times New Roman" w:cs="Times New Roman"/>
      <w:sz w:val="26"/>
      <w:szCs w:val="26"/>
    </w:rPr>
  </w:style>
  <w:style w:type="paragraph" w:customStyle="1" w:styleId="main1">
    <w:name w:val="main1"/>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7"/>
    <w:pPr>
      <w:spacing w:before="100" w:after="100" w:line="240" w:lineRule="auto"/>
      <w:ind w:left="100" w:right="100"/>
    </w:pPr>
    <w:rPr>
      <w:rFonts w:ascii="Arial" w:eastAsia="Times New Roman" w:hAnsi="Arial" w:cs="Times New Roman"/>
      <w:sz w:val="24"/>
      <w:szCs w:val="24"/>
      <w:lang w:eastAsia="ru-RU"/>
    </w:rPr>
  </w:style>
  <w:style w:type="paragraph" w:customStyle="1" w:styleId="afffffc">
    <w:name w:val="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pPr>
      <w:spacing w:line="240" w:lineRule="exact"/>
      <w:jc w:val="center"/>
    </w:pPr>
    <w:rPr>
      <w:rFonts w:ascii="Times New Roman" w:eastAsia="Times New Roman" w:hAnsi="Times New Roman" w:cs="Times New Roman"/>
      <w:b/>
      <w:sz w:val="24"/>
      <w:szCs w:val="24"/>
      <w:u w:val="single"/>
    </w:rPr>
  </w:style>
  <w:style w:type="character" w:customStyle="1" w:styleId="afffffd">
    <w:name w:val="Основной текст_"/>
    <w:link w:val="2fd"/>
    <w:rPr>
      <w:sz w:val="23"/>
      <w:szCs w:val="23"/>
      <w:shd w:val="clear" w:color="auto" w:fill="FFFFFF"/>
    </w:rPr>
  </w:style>
  <w:style w:type="paragraph" w:customStyle="1" w:styleId="2fd">
    <w:name w:val="Основной текст2"/>
    <w:basedOn w:val="a7"/>
    <w:link w:val="afffffd"/>
    <w:pPr>
      <w:shd w:val="clear" w:color="auto" w:fill="FFFFFF"/>
      <w:spacing w:before="120" w:after="240" w:line="0" w:lineRule="atLeast"/>
    </w:pPr>
    <w:rPr>
      <w:sz w:val="23"/>
      <w:szCs w:val="23"/>
      <w:shd w:val="clear" w:color="auto" w:fill="FFFFFF"/>
    </w:rPr>
  </w:style>
  <w:style w:type="paragraph" w:customStyle="1" w:styleId="216">
    <w:name w:val="Заголовок 2.1"/>
    <w:basedOn w:val="12"/>
    <w:pPr>
      <w:keepLines/>
      <w:widowControl w:val="0"/>
      <w:suppressLineNumbers/>
      <w:tabs>
        <w:tab w:val="num" w:pos="432"/>
      </w:tabs>
      <w:ind w:left="432" w:hanging="432"/>
      <w:jc w:val="center"/>
    </w:pPr>
    <w:rPr>
      <w:rFonts w:cs="Times New Roman"/>
      <w:bCs w:val="0"/>
      <w:caps/>
      <w:sz w:val="36"/>
      <w:szCs w:val="28"/>
    </w:rPr>
  </w:style>
  <w:style w:type="character" w:customStyle="1" w:styleId="FontStyle37">
    <w:name w:val="Font Style37"/>
    <w:rPr>
      <w:rFonts w:ascii="Times New Roman" w:hAnsi="Times New Roman" w:cs="Times New Roman"/>
      <w:sz w:val="22"/>
      <w:szCs w:val="22"/>
    </w:rPr>
  </w:style>
  <w:style w:type="paragraph" w:customStyle="1" w:styleId="Style29">
    <w:name w:val="Style29"/>
    <w:basedOn w:val="a7"/>
    <w:uiPriority w:val="99"/>
    <w:pPr>
      <w:widowControl w:val="0"/>
      <w:spacing w:after="0" w:line="278" w:lineRule="exact"/>
    </w:pPr>
    <w:rPr>
      <w:rFonts w:ascii="Sylfaen" w:eastAsia="Times New Roman" w:hAnsi="Sylfaen" w:cs="Times New Roman"/>
      <w:sz w:val="24"/>
      <w:szCs w:val="24"/>
      <w:lang w:eastAsia="ru-RU"/>
    </w:rPr>
  </w:style>
  <w:style w:type="paragraph" w:customStyle="1" w:styleId="Standard">
    <w:name w:val="Standard"/>
    <w:pPr>
      <w:widowControl w:val="0"/>
      <w:spacing w:after="0" w:line="240" w:lineRule="auto"/>
    </w:pPr>
    <w:rPr>
      <w:rFonts w:ascii="Times New Roman" w:eastAsia="SimSun" w:hAnsi="Times New Roman" w:cs="Mangal"/>
      <w:sz w:val="24"/>
      <w:szCs w:val="24"/>
      <w:lang w:eastAsia="hi-IN" w:bidi="hi-IN"/>
    </w:rPr>
  </w:style>
  <w:style w:type="numbering" w:customStyle="1" w:styleId="1114">
    <w:name w:val="Нет списка111"/>
    <w:next w:val="aa"/>
    <w:uiPriority w:val="99"/>
    <w:semiHidden/>
    <w:unhideWhenUsed/>
  </w:style>
  <w:style w:type="paragraph" w:customStyle="1" w:styleId="xl193">
    <w:name w:val="xl193"/>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7"/>
    <w:pPr>
      <w:spacing w:before="100" w:beforeAutospacing="1" w:after="100" w:afterAutospacing="1" w:line="240" w:lineRule="auto"/>
    </w:pPr>
    <w:rPr>
      <w:rFonts w:ascii="Arial" w:eastAsia="Times New Roman" w:hAnsi="Arial" w:cs="Arial"/>
      <w:color w:val="000000"/>
      <w:sz w:val="18"/>
      <w:szCs w:val="18"/>
      <w:lang w:eastAsia="ru-RU"/>
    </w:rPr>
  </w:style>
  <w:style w:type="character" w:customStyle="1" w:styleId="ListParagraphChar">
    <w:name w:val="List Paragraph Char"/>
    <w:link w:val="130"/>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style>
  <w:style w:type="paragraph" w:styleId="3f8">
    <w:name w:val="toc 3"/>
    <w:basedOn w:val="a7"/>
    <w:next w:val="a7"/>
    <w:qFormat/>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e">
    <w:name w:val="toc 4"/>
    <w:basedOn w:val="a7"/>
    <w:next w:val="a7"/>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7"/>
    <w:next w:val="a7"/>
    <w:pPr>
      <w:spacing w:after="0" w:line="240" w:lineRule="auto"/>
      <w:ind w:left="960"/>
      <w:jc w:val="both"/>
    </w:pPr>
    <w:rPr>
      <w:rFonts w:ascii="Times New Roman" w:eastAsia="Times New Roman" w:hAnsi="Times New Roman" w:cs="Times New Roman"/>
      <w:sz w:val="18"/>
      <w:szCs w:val="18"/>
      <w:lang w:eastAsia="ru-RU"/>
    </w:rPr>
  </w:style>
  <w:style w:type="paragraph" w:styleId="67">
    <w:name w:val="toc 6"/>
    <w:basedOn w:val="a7"/>
    <w:next w:val="a7"/>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7"/>
    <w:next w:val="a7"/>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7"/>
    <w:next w:val="a7"/>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fe">
    <w:name w:val="Заголовок 2 со списком"/>
    <w:basedOn w:val="20"/>
    <w:next w:val="a7"/>
    <w:link w:val="2ff"/>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rPr>
      <w:rFonts w:ascii="Times New Roman" w:eastAsia="Times New Roman" w:hAnsi="Times New Roman" w:cs="Times New Roman"/>
      <w:b/>
      <w:sz w:val="24"/>
      <w:szCs w:val="20"/>
      <w:lang w:eastAsia="ru-RU"/>
    </w:rPr>
  </w:style>
  <w:style w:type="paragraph" w:customStyle="1" w:styleId="3f9">
    <w:name w:val="Заголовок 3 со списком"/>
    <w:basedOn w:val="3"/>
    <w:link w:val="3fa"/>
    <w:pPr>
      <w:tabs>
        <w:tab w:val="num" w:pos="972"/>
      </w:tabs>
      <w:ind w:left="972" w:hanging="432"/>
      <w:jc w:val="both"/>
    </w:pPr>
    <w:rPr>
      <w:rFonts w:cs="Times New Roman"/>
      <w:bCs w:val="0"/>
      <w:sz w:val="24"/>
      <w:szCs w:val="20"/>
    </w:rPr>
  </w:style>
  <w:style w:type="character" w:customStyle="1" w:styleId="3fa">
    <w:name w:val="Заголовок 3 со списком Знак"/>
    <w:link w:val="3f9"/>
    <w:rPr>
      <w:rFonts w:ascii="Arial" w:eastAsia="Times New Roman" w:hAnsi="Arial" w:cs="Times New Roman"/>
      <w:b/>
      <w:sz w:val="24"/>
      <w:szCs w:val="20"/>
      <w:lang w:eastAsia="ru-RU"/>
    </w:rPr>
  </w:style>
  <w:style w:type="character" w:customStyle="1" w:styleId="1ff8">
    <w:name w:val="Верхний колонтитул Знак1"/>
    <w:uiPriority w:val="99"/>
    <w:rPr>
      <w:rFonts w:cs="Times New Roman"/>
      <w:sz w:val="24"/>
    </w:rPr>
  </w:style>
  <w:style w:type="character" w:customStyle="1" w:styleId="afffffe">
    <w:name w:val="Основной шрифт"/>
  </w:style>
  <w:style w:type="paragraph" w:customStyle="1" w:styleId="affffff">
    <w:name w:val="текст таблицы"/>
    <w:basedOn w:val="a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0">
    <w:name w:val="ТЛ_Заказчик"/>
    <w:basedOn w:val="a7"/>
    <w:link w:val="affffff1"/>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1">
    <w:name w:val="ТЛ_Заказчик Знак"/>
    <w:link w:val="affffff0"/>
    <w:rPr>
      <w:rFonts w:ascii="Times New Roman" w:eastAsia="Times New Roman" w:hAnsi="Times New Roman" w:cs="Times New Roman"/>
      <w:sz w:val="28"/>
      <w:szCs w:val="20"/>
      <w:lang w:eastAsia="ru-RU"/>
    </w:rPr>
  </w:style>
  <w:style w:type="paragraph" w:customStyle="1" w:styleId="affffff2">
    <w:name w:val="ТЛ_Утверждаю"/>
    <w:basedOn w:val="a7"/>
    <w:link w:val="affffff3"/>
    <w:qFormat/>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3">
    <w:name w:val="ТЛ_Утверждаю Знак"/>
    <w:link w:val="affffff2"/>
    <w:rPr>
      <w:rFonts w:ascii="Times New Roman" w:eastAsia="Times New Roman" w:hAnsi="Times New Roman" w:cs="Times New Roman"/>
      <w:sz w:val="28"/>
      <w:szCs w:val="20"/>
      <w:lang w:eastAsia="ru-RU"/>
    </w:rPr>
  </w:style>
  <w:style w:type="paragraph" w:customStyle="1" w:styleId="affffff4">
    <w:name w:val="ТЛ_Название"/>
    <w:basedOn w:val="a7"/>
    <w:link w:val="affffff5"/>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ffff5">
    <w:name w:val="ТЛ_Название Знак"/>
    <w:link w:val="affffff4"/>
    <w:rPr>
      <w:rFonts w:ascii="Times New Roman" w:eastAsia="Times New Roman" w:hAnsi="Times New Roman" w:cs="Times New Roman"/>
      <w:b/>
      <w:sz w:val="28"/>
      <w:szCs w:val="20"/>
      <w:lang w:eastAsia="ru-RU"/>
    </w:rPr>
  </w:style>
  <w:style w:type="paragraph" w:customStyle="1" w:styleId="affffff6">
    <w:name w:val="ТЛ_Город и Дата"/>
    <w:basedOn w:val="a7"/>
    <w:link w:val="affffff7"/>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7">
    <w:name w:val="ТЛ_Город и Дата Знак"/>
    <w:link w:val="affffff6"/>
    <w:rPr>
      <w:rFonts w:ascii="Times New Roman" w:eastAsia="Times New Roman" w:hAnsi="Times New Roman" w:cs="Times New Roman"/>
      <w:sz w:val="28"/>
      <w:szCs w:val="20"/>
      <w:lang w:eastAsia="ru-RU"/>
    </w:rPr>
  </w:style>
  <w:style w:type="paragraph" w:customStyle="1" w:styleId="affffff8">
    <w:name w:val="АД_Наименование Разделов"/>
    <w:basedOn w:val="12"/>
    <w:link w:val="affffff9"/>
    <w:qFormat/>
    <w:pPr>
      <w:jc w:val="center"/>
    </w:pPr>
    <w:rPr>
      <w:rFonts w:ascii="Times New Roman" w:hAnsi="Times New Roman" w:cs="Times New Roman"/>
      <w:bCs w:val="0"/>
      <w:sz w:val="28"/>
      <w:szCs w:val="20"/>
    </w:rPr>
  </w:style>
  <w:style w:type="character" w:customStyle="1" w:styleId="affffff9">
    <w:name w:val="АД_Наименование Разделов Знак"/>
    <w:link w:val="affffff8"/>
    <w:rPr>
      <w:rFonts w:ascii="Times New Roman" w:eastAsia="Times New Roman" w:hAnsi="Times New Roman" w:cs="Times New Roman"/>
      <w:b/>
      <w:sz w:val="28"/>
      <w:szCs w:val="20"/>
      <w:lang w:eastAsia="ru-RU"/>
    </w:rPr>
  </w:style>
  <w:style w:type="paragraph" w:customStyle="1" w:styleId="affffffa">
    <w:name w:val="АД_Наименование главы с нумерацией"/>
    <w:basedOn w:val="2fe"/>
    <w:link w:val="affffffb"/>
    <w:qFormat/>
    <w:rPr>
      <w:b w:val="0"/>
    </w:rPr>
  </w:style>
  <w:style w:type="paragraph" w:customStyle="1" w:styleId="affffffc">
    <w:name w:val="АД_Наименование главы без нумерации"/>
    <w:basedOn w:val="20"/>
    <w:link w:val="affffffd"/>
    <w:qFormat/>
    <w:pPr>
      <w:spacing w:before="0" w:after="0"/>
      <w:jc w:val="center"/>
    </w:pPr>
    <w:rPr>
      <w:rFonts w:ascii="Times New Roman" w:hAnsi="Times New Roman" w:cs="Times New Roman"/>
      <w:i w:val="0"/>
      <w:iCs w:val="0"/>
      <w:sz w:val="24"/>
      <w:szCs w:val="24"/>
    </w:rPr>
  </w:style>
  <w:style w:type="character" w:customStyle="1" w:styleId="affffffd">
    <w:name w:val="АД_Наименование главы без нумерации Знак"/>
    <w:link w:val="affffffc"/>
    <w:rPr>
      <w:rFonts w:ascii="Times New Roman" w:eastAsia="Times New Roman" w:hAnsi="Times New Roman" w:cs="Times New Roman"/>
      <w:b/>
      <w:bCs/>
      <w:sz w:val="24"/>
      <w:szCs w:val="24"/>
      <w:lang w:eastAsia="ru-RU"/>
    </w:rPr>
  </w:style>
  <w:style w:type="character" w:customStyle="1" w:styleId="affffffb">
    <w:name w:val="АД_Глава Знак"/>
    <w:link w:val="affffffa"/>
    <w:rPr>
      <w:rFonts w:ascii="Times New Roman" w:eastAsia="Times New Roman" w:hAnsi="Times New Roman" w:cs="Times New Roman"/>
      <w:sz w:val="24"/>
      <w:szCs w:val="20"/>
      <w:lang w:eastAsia="ru-RU"/>
    </w:rPr>
  </w:style>
  <w:style w:type="paragraph" w:customStyle="1" w:styleId="affffffe">
    <w:name w:val="АД_Нумерованный пункт"/>
    <w:basedOn w:val="3f9"/>
    <w:link w:val="afffffff"/>
    <w:qFormat/>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Pr>
      <w:rFonts w:ascii="Times New Roman" w:eastAsia="Times New Roman" w:hAnsi="Times New Roman" w:cs="Times New Roman"/>
      <w:b/>
      <w:sz w:val="24"/>
      <w:szCs w:val="20"/>
      <w:lang w:eastAsia="ru-RU"/>
    </w:rPr>
  </w:style>
  <w:style w:type="paragraph" w:customStyle="1" w:styleId="afffffff0">
    <w:name w:val="АД_Нумерованный подпункт"/>
    <w:basedOn w:val="a7"/>
    <w:link w:val="afffffff1"/>
    <w:qFormat/>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1">
    <w:name w:val="АД_Нумерованный подпункт Знак"/>
    <w:link w:val="afffffff0"/>
    <w:rPr>
      <w:rFonts w:ascii="Times New Roman" w:eastAsia="Times New Roman" w:hAnsi="Times New Roman" w:cs="Times New Roman"/>
      <w:sz w:val="24"/>
      <w:szCs w:val="20"/>
      <w:lang w:eastAsia="ru-RU"/>
    </w:rPr>
  </w:style>
  <w:style w:type="paragraph" w:customStyle="1" w:styleId="afffffff2">
    <w:name w:val="АД_Основной текст"/>
    <w:basedOn w:val="a7"/>
    <w:link w:val="afffffff3"/>
    <w:qFormat/>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3">
    <w:name w:val="АД_Основной текст Знак"/>
    <w:link w:val="afffffff2"/>
    <w:rPr>
      <w:rFonts w:ascii="Times New Roman" w:eastAsia="Times New Roman" w:hAnsi="Times New Roman" w:cs="Times New Roman"/>
      <w:sz w:val="24"/>
      <w:szCs w:val="20"/>
      <w:lang w:eastAsia="ru-RU"/>
    </w:rPr>
  </w:style>
  <w:style w:type="paragraph" w:customStyle="1" w:styleId="afffffff4">
    <w:name w:val="АД_Заголовки таблиц"/>
    <w:basedOn w:val="a7"/>
    <w:qFormat/>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5">
    <w:name w:val="АД_Основной текст по центру полужирный"/>
    <w:basedOn w:val="a7"/>
    <w:link w:val="afffffff6"/>
    <w:qFormat/>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6">
    <w:name w:val="АД_Основной текст по центру полужирный Знак"/>
    <w:link w:val="afffffff5"/>
    <w:rPr>
      <w:rFonts w:ascii="Times New Roman" w:eastAsia="Times New Roman" w:hAnsi="Times New Roman" w:cs="Times New Roman"/>
      <w:b/>
      <w:sz w:val="24"/>
      <w:szCs w:val="20"/>
      <w:lang w:eastAsia="ru-RU"/>
    </w:rPr>
  </w:style>
  <w:style w:type="paragraph" w:customStyle="1" w:styleId="3fb">
    <w:name w:val="АД_Текст отступ 3"/>
    <w:basedOn w:val="a7"/>
    <w:link w:val="3fc"/>
    <w:qFormat/>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c">
    <w:name w:val="АД_Текст отступ 3 Знак"/>
    <w:link w:val="3fb"/>
    <w:rPr>
      <w:rFonts w:ascii="Times New Roman" w:eastAsia="Times New Roman" w:hAnsi="Times New Roman" w:cs="Times New Roman"/>
      <w:sz w:val="24"/>
      <w:szCs w:val="20"/>
      <w:lang w:eastAsia="ru-RU"/>
    </w:rPr>
  </w:style>
  <w:style w:type="paragraph" w:customStyle="1" w:styleId="40">
    <w:name w:val="АД_Нумерованный подпункт 4 уровня"/>
    <w:basedOn w:val="afffffff0"/>
    <w:link w:val="4f"/>
    <w:qFormat/>
    <w:pPr>
      <w:numPr>
        <w:ilvl w:val="3"/>
        <w:numId w:val="16"/>
      </w:numPr>
      <w:tabs>
        <w:tab w:val="clear" w:pos="720"/>
        <w:tab w:val="clear" w:pos="1800"/>
        <w:tab w:val="num" w:pos="993"/>
      </w:tabs>
      <w:ind w:left="993" w:hanging="993"/>
    </w:pPr>
  </w:style>
  <w:style w:type="character" w:customStyle="1" w:styleId="4f">
    <w:name w:val="АД_Нумерованный подпункт 4 уровня Знак"/>
    <w:link w:val="40"/>
    <w:rPr>
      <w:rFonts w:ascii="Times New Roman" w:eastAsia="Times New Roman" w:hAnsi="Times New Roman" w:cs="Times New Roman"/>
      <w:sz w:val="24"/>
      <w:szCs w:val="20"/>
      <w:lang w:eastAsia="ru-RU"/>
    </w:rPr>
  </w:style>
  <w:style w:type="paragraph" w:customStyle="1" w:styleId="a4">
    <w:name w:val="АД_Список абв"/>
    <w:basedOn w:val="a7"/>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7"/>
    <w:pPr>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pPr>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7"/>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pPr>
      <w:keepLines/>
      <w:widowControl w:val="0"/>
      <w:tabs>
        <w:tab w:val="num" w:pos="643"/>
      </w:tabs>
      <w:ind w:left="643" w:right="567" w:firstLine="709"/>
      <w:jc w:val="center"/>
    </w:pPr>
    <w:rPr>
      <w:sz w:val="28"/>
    </w:rPr>
  </w:style>
  <w:style w:type="paragraph" w:customStyle="1" w:styleId="03zagolovok2">
    <w:name w:val="03zagolovok2"/>
    <w:basedOn w:val="a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7">
    <w:name w:val="втяжка"/>
    <w:basedOn w:val="1ff9"/>
    <w:next w:val="1ff9"/>
    <w:pPr>
      <w:tabs>
        <w:tab w:val="left" w:pos="567"/>
      </w:tabs>
      <w:spacing w:before="57"/>
      <w:ind w:left="567" w:hanging="567"/>
    </w:pPr>
  </w:style>
  <w:style w:type="paragraph" w:customStyle="1" w:styleId="1ff9">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Pr>
      <w:rFonts w:ascii="Times New Roman" w:hAnsi="Times New Roman"/>
      <w:spacing w:val="10"/>
      <w:sz w:val="20"/>
    </w:rPr>
  </w:style>
  <w:style w:type="paragraph" w:customStyle="1" w:styleId="Style16">
    <w:name w:val="Style16"/>
    <w:basedOn w:val="a7"/>
    <w:uiPriority w:val="99"/>
    <w:pPr>
      <w:widowControl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uiPriority w:val="99"/>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pPr>
      <w:widowControl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Pr>
      <w:rFonts w:ascii="Times New Roman" w:hAnsi="Times New Roman"/>
      <w:b/>
      <w:spacing w:val="10"/>
      <w:sz w:val="20"/>
    </w:rPr>
  </w:style>
  <w:style w:type="paragraph" w:customStyle="1" w:styleId="Style8">
    <w:name w:val="Style8"/>
    <w:basedOn w:val="a7"/>
    <w:uiPriority w:val="99"/>
    <w:pPr>
      <w:widowControl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uiPriority w:val="99"/>
    <w:pPr>
      <w:widowControl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uiPriority w:val="99"/>
    <w:pPr>
      <w:widowControl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uiPriority w:val="99"/>
    <w:pPr>
      <w:widowControl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Pr>
      <w:rFonts w:ascii="Times New Roman" w:hAnsi="Times New Roman"/>
      <w:b/>
      <w:i/>
      <w:sz w:val="20"/>
    </w:rPr>
  </w:style>
  <w:style w:type="character" w:customStyle="1" w:styleId="FontStyle25">
    <w:name w:val="Font Style25"/>
    <w:rPr>
      <w:rFonts w:ascii="Times New Roman" w:hAnsi="Times New Roman"/>
      <w:b/>
      <w:sz w:val="26"/>
    </w:rPr>
  </w:style>
  <w:style w:type="character" w:customStyle="1" w:styleId="FontStyle26">
    <w:name w:val="Font Style26"/>
    <w:uiPriority w:val="99"/>
    <w:rPr>
      <w:rFonts w:ascii="Times New Roman" w:hAnsi="Times New Roman"/>
      <w:sz w:val="24"/>
    </w:rPr>
  </w:style>
  <w:style w:type="paragraph" w:customStyle="1" w:styleId="314">
    <w:name w:val="Список 31"/>
    <w:basedOn w:val="a7"/>
    <w:uiPriority w:val="99"/>
    <w:pPr>
      <w:spacing w:after="0" w:line="240" w:lineRule="auto"/>
      <w:ind w:left="849" w:hanging="283"/>
    </w:pPr>
    <w:rPr>
      <w:rFonts w:ascii="Times New Roman" w:eastAsia="Times New Roman" w:hAnsi="Times New Roman" w:cs="Times New Roman"/>
      <w:sz w:val="20"/>
      <w:szCs w:val="20"/>
      <w:lang w:eastAsia="ar-SA"/>
    </w:rPr>
  </w:style>
  <w:style w:type="paragraph" w:customStyle="1" w:styleId="218">
    <w:name w:val="Список 21"/>
    <w:basedOn w:val="a7"/>
    <w:uiPriority w:val="99"/>
    <w:pPr>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7"/>
    <w:pPr>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Pr>
      <w:b/>
      <w:sz w:val="36"/>
    </w:rPr>
  </w:style>
  <w:style w:type="paragraph" w:customStyle="1" w:styleId="02statia1">
    <w:name w:val="02statia1"/>
    <w:basedOn w:val="a7"/>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8">
    <w:name w:val="Прижатый влево"/>
    <w:basedOn w:val="a7"/>
    <w:next w:val="a7"/>
    <w:uiPriority w:val="99"/>
    <w:pPr>
      <w:spacing w:after="0" w:line="240" w:lineRule="auto"/>
    </w:pPr>
    <w:rPr>
      <w:rFonts w:ascii="Arial" w:eastAsia="Times New Roman" w:hAnsi="Arial" w:cs="Times New Roman"/>
      <w:sz w:val="18"/>
      <w:szCs w:val="18"/>
      <w:lang w:eastAsia="ru-RU"/>
    </w:rPr>
  </w:style>
  <w:style w:type="character" w:customStyle="1" w:styleId="200">
    <w:name w:val="Знак Знак20"/>
    <w:rPr>
      <w:rFonts w:ascii="Times New Roman" w:hAnsi="Times New Roman"/>
      <w:b/>
      <w:sz w:val="36"/>
    </w:rPr>
  </w:style>
  <w:style w:type="character" w:customStyle="1" w:styleId="190">
    <w:name w:val="Знак Знак19"/>
    <w:rPr>
      <w:b/>
      <w:sz w:val="36"/>
      <w:lang w:val="ru-RU" w:eastAsia="ru-RU"/>
    </w:rPr>
  </w:style>
  <w:style w:type="paragraph" w:customStyle="1" w:styleId="02statia2">
    <w:name w:val="02statia2"/>
    <w:basedOn w:val="a7"/>
    <w:uiPriority w:val="9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a">
    <w:name w:val="Основной шрифт абзаца1"/>
  </w:style>
  <w:style w:type="character" w:customStyle="1" w:styleId="1ffb">
    <w:name w:val="Просмотренная гиперссылка1"/>
    <w:uiPriority w:val="99"/>
    <w:rPr>
      <w:color w:val="800080"/>
      <w:u w:val="single"/>
    </w:rPr>
  </w:style>
  <w:style w:type="character" w:customStyle="1" w:styleId="ListLabel1">
    <w:name w:val="ListLabel 1"/>
    <w:rPr>
      <w:sz w:val="20"/>
    </w:rPr>
  </w:style>
  <w:style w:type="paragraph" w:customStyle="1" w:styleId="1ffc">
    <w:name w:val="Заголовок1"/>
    <w:basedOn w:val="a7"/>
    <w:next w:val="ac"/>
    <w:pPr>
      <w:keepNext/>
      <w:spacing w:before="240" w:after="120" w:line="240" w:lineRule="auto"/>
    </w:pPr>
    <w:rPr>
      <w:rFonts w:ascii="Arial" w:eastAsia="Microsoft YaHei" w:hAnsi="Arial" w:cs="Mangal"/>
      <w:sz w:val="28"/>
      <w:szCs w:val="28"/>
      <w:lang w:eastAsia="hi-IN" w:bidi="hi-IN"/>
    </w:rPr>
  </w:style>
  <w:style w:type="paragraph" w:customStyle="1" w:styleId="1ffd">
    <w:name w:val="Название1"/>
    <w:basedOn w:val="a7"/>
    <w:pPr>
      <w:suppressLineNumbers/>
      <w:spacing w:before="120" w:after="120" w:line="240" w:lineRule="auto"/>
    </w:pPr>
    <w:rPr>
      <w:rFonts w:ascii="Times New Roman" w:eastAsia="SimSun" w:hAnsi="Times New Roman" w:cs="Mangal"/>
      <w:i/>
      <w:iCs/>
      <w:sz w:val="24"/>
      <w:szCs w:val="24"/>
      <w:lang w:eastAsia="hi-IN" w:bidi="hi-IN"/>
    </w:rPr>
  </w:style>
  <w:style w:type="paragraph" w:customStyle="1" w:styleId="1ffe">
    <w:name w:val="Указатель1"/>
    <w:basedOn w:val="a7"/>
    <w:pPr>
      <w:suppressLineNumbers/>
      <w:spacing w:after="0" w:line="240" w:lineRule="auto"/>
    </w:pPr>
    <w:rPr>
      <w:rFonts w:ascii="Times New Roman" w:eastAsia="SimSun" w:hAnsi="Times New Roman" w:cs="Mangal"/>
      <w:sz w:val="24"/>
      <w:szCs w:val="24"/>
      <w:lang w:eastAsia="hi-IN" w:bidi="hi-IN"/>
    </w:rPr>
  </w:style>
  <w:style w:type="paragraph" w:customStyle="1" w:styleId="1fff">
    <w:name w:val="Обычный (веб)1"/>
    <w:basedOn w:val="a7"/>
    <w:uiPriority w:val="99"/>
    <w:pPr>
      <w:spacing w:before="28" w:after="28" w:line="100" w:lineRule="atLeast"/>
    </w:pPr>
    <w:rPr>
      <w:rFonts w:ascii="Times New Roman" w:eastAsia="Times New Roman" w:hAnsi="Times New Roman" w:cs="Times New Roman"/>
      <w:sz w:val="24"/>
      <w:szCs w:val="24"/>
      <w:lang w:eastAsia="hi-IN" w:bidi="hi-IN"/>
    </w:rPr>
  </w:style>
  <w:style w:type="paragraph" w:customStyle="1" w:styleId="afffffff9">
    <w:name w:val="Заголовок таблицы"/>
    <w:basedOn w:val="afffffa"/>
    <w:pPr>
      <w:widowControl/>
      <w:jc w:val="center"/>
    </w:pPr>
    <w:rPr>
      <w:rFonts w:eastAsia="SimSun" w:cs="Mangal"/>
      <w:b/>
      <w:bCs/>
      <w:color w:val="auto"/>
      <w:lang w:val="ru-RU" w:eastAsia="hi-IN" w:bidi="hi-IN"/>
    </w:rPr>
  </w:style>
  <w:style w:type="paragraph" w:customStyle="1" w:styleId="bodytext">
    <w:name w:val="body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style>
  <w:style w:type="table" w:customStyle="1" w:styleId="11a">
    <w:name w:val="Сетка таблицы11"/>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b">
    <w:name w:val="Основной текст Знак1 Знак1"/>
    <w:rPr>
      <w:sz w:val="24"/>
      <w:lang w:val="ru-RU" w:eastAsia="ru-RU"/>
    </w:rPr>
  </w:style>
  <w:style w:type="paragraph" w:customStyle="1" w:styleId="Preformat">
    <w:name w:val="Preformat"/>
    <w:pPr>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style>
  <w:style w:type="character" w:customStyle="1" w:styleId="doccaption">
    <w:name w:val="doccaption"/>
  </w:style>
  <w:style w:type="paragraph" w:customStyle="1" w:styleId="xl38">
    <w:name w:val="xl3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style>
  <w:style w:type="paragraph" w:customStyle="1" w:styleId="2113">
    <w:name w:val="Знак2 Знак Знак Знак1 Знак Знак Знак Знак Знак Знак Знак Знак Знак Знак Знак1 Знак"/>
    <w:basedOn w:val="a7"/>
    <w:pPr>
      <w:spacing w:line="240" w:lineRule="exact"/>
    </w:pPr>
    <w:rPr>
      <w:rFonts w:ascii="Verdana" w:eastAsia="Times New Roman" w:hAnsi="Verdana" w:cs="Verdana"/>
      <w:sz w:val="20"/>
      <w:szCs w:val="20"/>
      <w:lang w:val="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321">
    <w:name w:val="Основной текст 32"/>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a">
    <w:name w:val="Пункт договора"/>
    <w:basedOn w:val="a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1">
    <w:name w:val="Знак2 Знак Знак Знак"/>
    <w:basedOn w:val="a7"/>
    <w:pPr>
      <w:spacing w:line="240" w:lineRule="exact"/>
    </w:pPr>
    <w:rPr>
      <w:rFonts w:ascii="Verdana" w:eastAsia="Times New Roman" w:hAnsi="Verdana" w:cs="Verdana"/>
      <w:sz w:val="20"/>
      <w:szCs w:val="20"/>
      <w:lang w:val="en-US"/>
    </w:rPr>
  </w:style>
  <w:style w:type="paragraph" w:customStyle="1" w:styleId="219">
    <w:name w:val="Знак2 Знак Знак Знак1"/>
    <w:basedOn w:val="a7"/>
    <w:pPr>
      <w:spacing w:line="240" w:lineRule="exact"/>
    </w:pPr>
    <w:rPr>
      <w:rFonts w:ascii="Verdana" w:eastAsia="Times New Roman" w:hAnsi="Verdana" w:cs="Verdana"/>
      <w:sz w:val="20"/>
      <w:szCs w:val="20"/>
      <w:lang w:val="en-US"/>
    </w:rPr>
  </w:style>
  <w:style w:type="paragraph" w:customStyle="1" w:styleId="1fff0">
    <w:name w:val="Знак Знак Знак1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bold1">
    <w:name w:val="bold1"/>
    <w:rPr>
      <w:b/>
      <w:bCs/>
    </w:rPr>
  </w:style>
  <w:style w:type="paragraph" w:customStyle="1" w:styleId="2ff2">
    <w:name w:val="Знак2 Знак Знак Знак Знак Знак"/>
    <w:basedOn w:val="a7"/>
    <w:pPr>
      <w:spacing w:line="240" w:lineRule="exact"/>
    </w:pPr>
    <w:rPr>
      <w:rFonts w:ascii="Verdana" w:eastAsia="Times New Roman" w:hAnsi="Verdana" w:cs="Verdana"/>
      <w:sz w:val="20"/>
      <w:szCs w:val="20"/>
      <w:lang w:val="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4f0">
    <w:name w:val="Знак4 Знак Знак Знак"/>
    <w:basedOn w:val="a7"/>
    <w:pPr>
      <w:spacing w:line="240" w:lineRule="exac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w:basedOn w:val="a7"/>
    <w:pPr>
      <w:spacing w:line="240" w:lineRule="exact"/>
    </w:pPr>
    <w:rPr>
      <w:rFonts w:ascii="Verdana" w:eastAsia="Times New Roman" w:hAnsi="Verdana" w:cs="Verdana"/>
      <w:sz w:val="20"/>
      <w:szCs w:val="20"/>
      <w:lang w:val="en-US"/>
    </w:rPr>
  </w:style>
  <w:style w:type="character" w:customStyle="1" w:styleId="1fff1">
    <w:name w:val="Текст сноски Знак1"/>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w:basedOn w:val="a7"/>
    <w:pPr>
      <w:spacing w:line="240" w:lineRule="exact"/>
    </w:pPr>
    <w:rPr>
      <w:rFonts w:ascii="Verdana" w:eastAsia="Times New Roman" w:hAnsi="Verdana" w:cs="Verdana"/>
      <w:sz w:val="20"/>
      <w:szCs w:val="20"/>
      <w:lang w:val="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7"/>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rPr>
      <w:rFonts w:ascii="Courier New" w:eastAsia="Times New Roman" w:hAnsi="Courier New" w:cs="Courier New"/>
      <w:sz w:val="20"/>
      <w:szCs w:val="20"/>
      <w:lang w:eastAsia="ru-RU"/>
    </w:rPr>
  </w:style>
  <w:style w:type="character" w:customStyle="1" w:styleId="WW8Num1z1">
    <w:name w:val="WW8Num1z1"/>
    <w:rPr>
      <w:rFonts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140">
    <w:name w:val="Знак Знак14"/>
    <w:rPr>
      <w:rFonts w:ascii="Arial" w:hAnsi="Arial"/>
      <w:sz w:val="24"/>
    </w:rPr>
  </w:style>
  <w:style w:type="character" w:customStyle="1" w:styleId="afffb">
    <w:name w:val="Без интервала Знак"/>
    <w:link w:val="afffa"/>
    <w:uiPriority w:val="1"/>
    <w:rPr>
      <w:rFonts w:ascii="Calibri" w:eastAsia="Times New Roman" w:hAnsi="Calibri" w:cs="Times New Roman"/>
      <w:lang w:val="en-US" w:bidi="en-US"/>
    </w:rPr>
  </w:style>
  <w:style w:type="paragraph" w:customStyle="1" w:styleId="317">
    <w:name w:val="Основной текст с отступом 31"/>
    <w:basedOn w:val="a7"/>
    <w:pPr>
      <w:widowControl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pPr>
      <w:spacing w:after="0" w:line="240" w:lineRule="auto"/>
      <w:ind w:left="360"/>
    </w:pPr>
    <w:rPr>
      <w:rFonts w:ascii="Times New Roman" w:eastAsia="Times New Roman" w:hAnsi="Times New Roman" w:cs="Times New Roman"/>
      <w:sz w:val="24"/>
      <w:szCs w:val="24"/>
      <w:lang w:eastAsia="ar-SA"/>
    </w:rPr>
  </w:style>
  <w:style w:type="numbering" w:customStyle="1" w:styleId="11110">
    <w:name w:val="Нет списка1111"/>
    <w:next w:val="aa"/>
    <w:uiPriority w:val="99"/>
    <w:semiHidden/>
    <w:unhideWhenUsed/>
  </w:style>
  <w:style w:type="numbering" w:customStyle="1" w:styleId="11111">
    <w:name w:val="Нет списка11111"/>
    <w:next w:val="aa"/>
    <w:uiPriority w:val="99"/>
    <w:semiHidden/>
  </w:style>
  <w:style w:type="character" w:customStyle="1" w:styleId="21f">
    <w:name w:val="Основной текст 2 Знак1"/>
    <w:uiPriority w:val="99"/>
    <w:rPr>
      <w:rFonts w:ascii="Arial" w:eastAsia="Times New Roman" w:hAnsi="Arial" w:cs="Arial"/>
      <w:sz w:val="18"/>
      <w:szCs w:val="18"/>
      <w:lang w:eastAsia="ru-RU"/>
    </w:rPr>
  </w:style>
  <w:style w:type="paragraph" w:customStyle="1" w:styleId="afffffffb">
    <w:name w:val="Текст сноска"/>
    <w:basedOn w:val="af1"/>
    <w:pPr>
      <w:widowControl w:val="0"/>
      <w:numPr>
        <w:ilvl w:val="0"/>
      </w:numPr>
      <w:tabs>
        <w:tab w:val="clear" w:pos="1080"/>
        <w:tab w:val="num" w:pos="0"/>
      </w:tabs>
      <w:spacing w:after="120"/>
      <w:ind w:firstLine="567"/>
    </w:pPr>
    <w:rPr>
      <w:sz w:val="24"/>
      <w:szCs w:val="24"/>
    </w:rPr>
  </w:style>
  <w:style w:type="paragraph" w:customStyle="1" w:styleId="21f0">
    <w:name w:val="Знак2 Знак Знак Знак1 Знак Знак Знак"/>
    <w:basedOn w:val="a7"/>
    <w:pPr>
      <w:spacing w:line="240" w:lineRule="exact"/>
    </w:pPr>
    <w:rPr>
      <w:rFonts w:ascii="Verdana" w:eastAsia="Times New Roman" w:hAnsi="Verdana" w:cs="Verdana"/>
      <w:sz w:val="20"/>
      <w:szCs w:val="20"/>
      <w:lang w:val="en-US"/>
    </w:rPr>
  </w:style>
  <w:style w:type="paragraph" w:customStyle="1" w:styleId="3ff">
    <w:name w:val="Знак3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0">
    <w:name w:val="Обычный3"/>
    <w:pPr>
      <w:spacing w:after="0" w:line="240" w:lineRule="auto"/>
    </w:pPr>
    <w:rPr>
      <w:rFonts w:ascii="Tms Rmn" w:eastAsia="Times New Roman" w:hAnsi="Tms Rmn" w:cs="Times New Roman"/>
      <w:sz w:val="20"/>
      <w:szCs w:val="20"/>
      <w:lang w:eastAsia="ru-RU"/>
    </w:rPr>
  </w:style>
  <w:style w:type="paragraph" w:customStyle="1" w:styleId="3ff1">
    <w:name w:val="Знак3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FontStyle18">
    <w:name w:val="Font Style18"/>
    <w:rPr>
      <w:rFonts w:ascii="Arial" w:hAnsi="Arial" w:cs="Arial"/>
      <w:sz w:val="16"/>
      <w:szCs w:val="16"/>
    </w:rPr>
  </w:style>
  <w:style w:type="paragraph" w:customStyle="1" w:styleId="afffffffc">
    <w:name w:val="Осн. текст"/>
    <w:basedOn w:val="a7"/>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7"/>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7"/>
    <w:pPr>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3">
    <w:name w:val="Знак1 Знак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Web">
    <w:name w:val="Обычный (Web)"/>
    <w:basedOn w:val="a7"/>
    <w:pPr>
      <w:spacing w:before="100" w:after="100" w:line="240" w:lineRule="auto"/>
    </w:pPr>
    <w:rPr>
      <w:rFonts w:ascii="Times New Roman" w:eastAsia="Times New Roman" w:hAnsi="Times New Roman" w:cs="Times New Roman"/>
      <w:sz w:val="24"/>
      <w:szCs w:val="20"/>
      <w:lang w:eastAsia="ru-RU"/>
    </w:rPr>
  </w:style>
  <w:style w:type="character" w:customStyle="1" w:styleId="afffffffd">
    <w:name w:val="Колонтитул_"/>
    <w:link w:val="afffffffe"/>
    <w:rPr>
      <w:shd w:val="clear" w:color="auto" w:fill="FFFFFF"/>
    </w:rPr>
  </w:style>
  <w:style w:type="paragraph" w:customStyle="1" w:styleId="afffffffe">
    <w:name w:val="Колонтитул"/>
    <w:basedOn w:val="a7"/>
    <w:link w:val="afffffffd"/>
    <w:pPr>
      <w:shd w:val="clear" w:color="auto" w:fill="FFFFFF"/>
      <w:spacing w:after="0" w:line="240" w:lineRule="auto"/>
    </w:pPr>
  </w:style>
  <w:style w:type="character" w:customStyle="1" w:styleId="115pt">
    <w:name w:val="Колонтитул + 11;5 pt"/>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f1">
    <w:name w:val="Обычный4"/>
    <w:basedOn w:val="a7"/>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2">
    <w:name w:val="Знак3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affffffff">
    <w:name w:val="Список один"/>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1f1">
    <w:name w:val="Знак2 Знак Знак Знак1 Знак Знак Знак Знак Знак"/>
    <w:basedOn w:val="a7"/>
    <w:pPr>
      <w:spacing w:line="240" w:lineRule="exact"/>
    </w:pPr>
    <w:rPr>
      <w:rFonts w:ascii="Verdana" w:eastAsia="Times New Roman" w:hAnsi="Verdana" w:cs="Verdana"/>
      <w:sz w:val="20"/>
      <w:szCs w:val="20"/>
      <w:lang w:val="en-US"/>
    </w:rPr>
  </w:style>
  <w:style w:type="paragraph" w:customStyle="1" w:styleId="BodyText31">
    <w:name w:val="Body Text 31"/>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2">
    <w:name w:val="Знак2 Знак Знак Знак1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western">
    <w:name w:val="western"/>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pPr>
      <w:widowControl w:val="0"/>
      <w:spacing w:after="0" w:line="360" w:lineRule="atLeast"/>
      <w:ind w:right="19772"/>
      <w:jc w:val="both"/>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Pr>
      <w:rFonts w:ascii="ariag" w:eastAsia="Times New Roman" w:hAnsi="ariag" w:cs="Times New Roman"/>
      <w:sz w:val="18"/>
      <w:szCs w:val="18"/>
      <w:lang w:eastAsia="ru-RU"/>
    </w:rPr>
  </w:style>
  <w:style w:type="paragraph" w:customStyle="1" w:styleId="PlainText">
    <w:name w:val="Plain Text Знак Знак Знак"/>
    <w:basedOn w:val="a7"/>
    <w:link w:val="PlainText0"/>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Pr>
      <w:rFonts w:ascii="Courier New" w:eastAsia="Times New Roman" w:hAnsi="Courier New" w:cs="Times New Roman"/>
      <w:sz w:val="24"/>
      <w:szCs w:val="24"/>
      <w:lang w:eastAsia="ru-RU"/>
    </w:rPr>
  </w:style>
  <w:style w:type="paragraph" w:customStyle="1" w:styleId="224">
    <w:name w:val="Основной текст с отступом 22"/>
    <w:basedOn w:val="a7"/>
    <w:pPr>
      <w:spacing w:after="120" w:line="480" w:lineRule="auto"/>
      <w:ind w:left="283"/>
    </w:pPr>
    <w:rPr>
      <w:rFonts w:ascii="Times New Roman" w:eastAsia="Times New Roman" w:hAnsi="Times New Roman" w:cs="Times New Roman"/>
      <w:sz w:val="24"/>
      <w:szCs w:val="24"/>
      <w:lang w:eastAsia="zh-CN"/>
    </w:rPr>
  </w:style>
  <w:style w:type="character" w:styleId="affffffff1">
    <w:name w:val="line number"/>
    <w:uiPriority w:val="99"/>
  </w:style>
  <w:style w:type="paragraph" w:customStyle="1" w:styleId="A0E349F008B644AAB6A282E0D042D17E">
    <w:name w:val="A0E349F008B644AAB6A282E0D042D17E"/>
    <w:pPr>
      <w:spacing w:after="200" w:line="276" w:lineRule="auto"/>
    </w:pPr>
    <w:rPr>
      <w:rFonts w:ascii="Calibri" w:eastAsia="Times New Roman" w:hAnsi="Calibri" w:cs="Times New Roman"/>
      <w:lang w:eastAsia="ru-RU"/>
    </w:rPr>
  </w:style>
  <w:style w:type="paragraph" w:customStyle="1" w:styleId="affffffff2">
    <w:name w:val="Комментарий"/>
    <w:basedOn w:val="a7"/>
    <w:next w:val="a7"/>
    <w:pPr>
      <w:spacing w:before="75" w:after="0" w:line="240" w:lineRule="auto"/>
      <w:jc w:val="both"/>
    </w:pPr>
    <w:rPr>
      <w:rFonts w:ascii="Arial" w:eastAsia="Times New Roman" w:hAnsi="Arial" w:cs="Times New Roman"/>
      <w:i/>
      <w:iCs/>
      <w:color w:val="800080"/>
      <w:sz w:val="24"/>
      <w:szCs w:val="24"/>
      <w:lang w:eastAsia="ru-RU"/>
    </w:rPr>
  </w:style>
  <w:style w:type="paragraph" w:customStyle="1" w:styleId="125">
    <w:name w:val="Знак Знак Знак1 Знак Знак Знак Знак2"/>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Pr>
      <w:rFonts w:ascii="Arial" w:hAnsi="Arial" w:cs="Arial"/>
      <w:lang w:val="ru-RU" w:eastAsia="ru-RU" w:bidi="ar-SA"/>
    </w:rPr>
  </w:style>
  <w:style w:type="paragraph" w:customStyle="1" w:styleId="126">
    <w:name w:val="Знак12"/>
    <w:basedOn w:val="a7"/>
    <w:pPr>
      <w:widowControl w:val="0"/>
      <w:spacing w:line="240" w:lineRule="exact"/>
      <w:jc w:val="right"/>
    </w:pPr>
    <w:rPr>
      <w:rFonts w:ascii="Arial" w:eastAsia="Times New Roman" w:hAnsi="Arial" w:cs="Arial"/>
      <w:sz w:val="20"/>
      <w:szCs w:val="20"/>
      <w:lang w:val="en-GB"/>
    </w:rPr>
  </w:style>
  <w:style w:type="paragraph" w:customStyle="1" w:styleId="ConsTitle">
    <w:name w:val="ConsTitle"/>
    <w:pPr>
      <w:widowControl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style>
  <w:style w:type="character" w:customStyle="1" w:styleId="context">
    <w:name w:val="context"/>
  </w:style>
  <w:style w:type="character" w:customStyle="1" w:styleId="101">
    <w:name w:val="Знак10 Знак Знак"/>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3">
    <w:name w:val="Знак2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rPr>
      <w:rFonts w:ascii="Arial" w:hAnsi="Arial" w:cs="Arial"/>
    </w:rPr>
  </w:style>
  <w:style w:type="paragraph" w:customStyle="1" w:styleId="ConsNormal11">
    <w:name w:val="ConsNormal Знак Знак1"/>
    <w:link w:val="ConsNormal10"/>
    <w:pPr>
      <w:spacing w:after="0" w:line="240" w:lineRule="auto"/>
      <w:ind w:right="19772" w:firstLine="720"/>
    </w:pPr>
    <w:rPr>
      <w:rFonts w:ascii="Arial" w:hAnsi="Arial" w:cs="Arial"/>
    </w:rPr>
  </w:style>
  <w:style w:type="character" w:customStyle="1" w:styleId="affffffff3">
    <w:name w:val="Гипертекстовая ссылка"/>
    <w:rPr>
      <w:color w:val="008000"/>
    </w:rPr>
  </w:style>
  <w:style w:type="numbering" w:customStyle="1" w:styleId="1111110">
    <w:name w:val="Нет списка111111"/>
    <w:next w:val="aa"/>
    <w:uiPriority w:val="99"/>
    <w:semiHidden/>
    <w:unhideWhenUsed/>
  </w:style>
  <w:style w:type="numbering" w:customStyle="1" w:styleId="1111111">
    <w:name w:val="Нет списка1111111"/>
    <w:next w:val="aa"/>
    <w:uiPriority w:val="99"/>
    <w:semiHidden/>
  </w:style>
  <w:style w:type="numbering" w:customStyle="1" w:styleId="1111">
    <w:name w:val="Стиль_Список1111"/>
    <w:uiPriority w:val="99"/>
    <w:pPr>
      <w:numPr>
        <w:numId w:val="19"/>
      </w:numPr>
    </w:pPr>
  </w:style>
  <w:style w:type="character" w:customStyle="1" w:styleId="WW-Absatz-Standardschriftart111">
    <w:name w:val="WW-Absatz-Standardschriftart111"/>
  </w:style>
  <w:style w:type="numbering" w:customStyle="1" w:styleId="2115">
    <w:name w:val="Нет списка211"/>
    <w:next w:val="aa"/>
    <w:uiPriority w:val="99"/>
    <w:semiHidden/>
    <w:unhideWhenUsed/>
  </w:style>
  <w:style w:type="numbering" w:customStyle="1" w:styleId="127">
    <w:name w:val="Нет списка12"/>
    <w:next w:val="aa"/>
    <w:uiPriority w:val="99"/>
    <w:semiHidden/>
    <w:unhideWhenUsed/>
  </w:style>
  <w:style w:type="table" w:customStyle="1" w:styleId="21f5">
    <w:name w:val="Сетка таблицы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0">
    <w:name w:val="Знак Знак28"/>
    <w:rPr>
      <w:b/>
      <w:sz w:val="36"/>
    </w:rPr>
  </w:style>
  <w:style w:type="character" w:customStyle="1" w:styleId="270">
    <w:name w:val="Знак Знак27"/>
    <w:rPr>
      <w:i/>
      <w:sz w:val="22"/>
    </w:rPr>
  </w:style>
  <w:style w:type="character" w:customStyle="1" w:styleId="260">
    <w:name w:val="Знак Знак26"/>
    <w:rPr>
      <w:rFonts w:ascii="Arial" w:hAnsi="Arial"/>
    </w:rPr>
  </w:style>
  <w:style w:type="character" w:customStyle="1" w:styleId="250">
    <w:name w:val="Знак Знак25"/>
    <w:rPr>
      <w:rFonts w:ascii="Arial" w:hAnsi="Arial"/>
      <w:i/>
    </w:rPr>
  </w:style>
  <w:style w:type="character" w:customStyle="1" w:styleId="240">
    <w:name w:val="Знак Знак24"/>
    <w:rPr>
      <w:rFonts w:ascii="Arial" w:hAnsi="Arial"/>
      <w:b/>
      <w:i/>
      <w:sz w:val="18"/>
    </w:rPr>
  </w:style>
  <w:style w:type="character" w:customStyle="1" w:styleId="230">
    <w:name w:val="Знак Знак23"/>
    <w:rPr>
      <w:sz w:val="24"/>
      <w:szCs w:val="24"/>
    </w:rPr>
  </w:style>
  <w:style w:type="character" w:customStyle="1" w:styleId="225">
    <w:name w:val="Знак Знак22"/>
    <w:rPr>
      <w:sz w:val="24"/>
      <w:szCs w:val="24"/>
    </w:rPr>
  </w:style>
  <w:style w:type="character" w:customStyle="1" w:styleId="310">
    <w:name w:val="Стиль3 Знак Знак1"/>
    <w:link w:val="36"/>
    <w:uiPriority w:val="99"/>
    <w:rPr>
      <w:rFonts w:ascii="Times New Roman" w:eastAsia="Times New Roman" w:hAnsi="Times New Roman" w:cs="Times New Roman"/>
      <w:sz w:val="24"/>
      <w:szCs w:val="24"/>
      <w:lang w:eastAsia="ru-RU"/>
    </w:rPr>
  </w:style>
  <w:style w:type="character" w:customStyle="1" w:styleId="180">
    <w:name w:val="Знак Знак18"/>
    <w:rPr>
      <w:sz w:val="24"/>
      <w:szCs w:val="24"/>
    </w:rPr>
  </w:style>
  <w:style w:type="character" w:customStyle="1" w:styleId="Linie1">
    <w:name w:val="Linie Знак1"/>
    <w:rPr>
      <w:sz w:val="24"/>
      <w:szCs w:val="24"/>
    </w:rPr>
  </w:style>
  <w:style w:type="paragraph" w:customStyle="1" w:styleId="Document1">
    <w:name w:val="Document 1"/>
    <w:pPr>
      <w:keepNext/>
      <w:keepLines/>
      <w:tabs>
        <w:tab w:val="left" w:pos="-720"/>
      </w:tabs>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pPr>
      <w:keepNext/>
      <w:keepLines/>
      <w:spacing w:after="0" w:line="240" w:lineRule="auto"/>
    </w:pPr>
    <w:rPr>
      <w:rFonts w:ascii="Arial" w:eastAsia="SimSun" w:hAnsi="Arial" w:cs="Times New Roman"/>
      <w:szCs w:val="24"/>
      <w:lang w:val="en-GB" w:eastAsia="zh-CN"/>
    </w:rPr>
  </w:style>
  <w:style w:type="paragraph" w:customStyle="1" w:styleId="affffffff4">
    <w:name w:val="Кт пункт"/>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2">
    <w:name w:val="Заг 4"/>
    <w:basedOn w:val="43"/>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7"/>
    <w:pPr>
      <w:keepLines/>
      <w:framePr w:w="3413" w:h="1022" w:hSpace="187" w:wrap="notBeside" w:vAnchor="page" w:hAnchor="page" w:xAlign="right" w:y="72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semiHidden/>
    <w:rPr>
      <w:rFonts w:ascii="Times New Roman" w:eastAsia="Times New Roman" w:hAnsi="Times New Roman"/>
      <w:sz w:val="24"/>
      <w:szCs w:val="24"/>
    </w:rPr>
  </w:style>
  <w:style w:type="paragraph" w:customStyle="1" w:styleId="1fff6">
    <w:name w:val="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4">
    <w:name w:val="Знак Знак2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rPr>
      <w:rFonts w:cs="Times New Roman"/>
      <w:lang w:val="ru-RU" w:eastAsia="ru-RU" w:bidi="ar-SA"/>
    </w:rPr>
  </w:style>
  <w:style w:type="character" w:customStyle="1" w:styleId="HeaderChar1">
    <w:name w:val="Header Char1"/>
    <w:rPr>
      <w:rFonts w:cs="Times New Roman"/>
      <w:sz w:val="24"/>
      <w:szCs w:val="24"/>
      <w:lang w:val="ru-RU" w:eastAsia="ru-RU" w:bidi="ar-SA"/>
    </w:rPr>
  </w:style>
  <w:style w:type="paragraph" w:customStyle="1" w:styleId="1fff7">
    <w:name w:val="Основной текст1"/>
    <w:basedOn w:val="a7"/>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style>
  <w:style w:type="character" w:customStyle="1" w:styleId="st">
    <w:name w:val="st"/>
  </w:style>
  <w:style w:type="paragraph" w:customStyle="1" w:styleId="58">
    <w:name w:val="Обычный5"/>
    <w:pPr>
      <w:widowControl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style>
  <w:style w:type="paragraph" w:customStyle="1" w:styleId="ConsPlusDocList">
    <w:name w:val="ConsPlusDocLis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c"/>
    <w:pPr>
      <w:tabs>
        <w:tab w:val="left" w:pos="1418"/>
      </w:tabs>
      <w:ind w:left="1418" w:right="3117"/>
      <w:jc w:val="left"/>
    </w:pPr>
    <w:rPr>
      <w:rFonts w:ascii="Arial" w:hAnsi="Arial" w:cs="Arial"/>
      <w:sz w:val="16"/>
      <w:szCs w:val="16"/>
      <w:lang w:val="de-DE" w:eastAsia="de-DE"/>
    </w:rPr>
  </w:style>
  <w:style w:type="paragraph" w:customStyle="1" w:styleId="WW-">
    <w:name w:val="WW-Базовый"/>
    <w:pPr>
      <w:widowControl w:val="0"/>
      <w:spacing w:after="200" w:line="276" w:lineRule="auto"/>
    </w:pPr>
    <w:rPr>
      <w:rFonts w:ascii="Calibri" w:eastAsia="Times New Roman" w:hAnsi="Calibri" w:cs="Calibri"/>
      <w:lang w:eastAsia="ar-SA"/>
    </w:rPr>
  </w:style>
  <w:style w:type="paragraph" w:customStyle="1" w:styleId="affffffff6">
    <w:name w:val="Текст в заданном формате"/>
    <w:basedOn w:val="WW-"/>
    <w:pPr>
      <w:spacing w:after="0"/>
    </w:pPr>
    <w:rPr>
      <w:rFonts w:ascii="Courier New" w:eastAsia="Courier New" w:hAnsi="Courier New" w:cs="Courier New"/>
      <w:sz w:val="20"/>
      <w:szCs w:val="20"/>
    </w:rPr>
  </w:style>
  <w:style w:type="character" w:customStyle="1" w:styleId="affffffff7">
    <w:name w:val="Заголовок сообщения (текст)"/>
    <w:rPr>
      <w:rFonts w:ascii="Arial Black" w:hAnsi="Arial Black"/>
      <w:spacing w:val="-10"/>
      <w:sz w:val="18"/>
    </w:rPr>
  </w:style>
  <w:style w:type="character" w:customStyle="1" w:styleId="gcode1">
    <w:name w:val="gcode1"/>
    <w:rPr>
      <w:b/>
      <w:bCs/>
      <w:sz w:val="32"/>
      <w:szCs w:val="32"/>
    </w:rPr>
  </w:style>
  <w:style w:type="character" w:customStyle="1" w:styleId="gcode">
    <w:name w:val="gcode"/>
  </w:style>
  <w:style w:type="character" w:customStyle="1" w:styleId="gcode0">
    <w:name w:val="gcode_"/>
  </w:style>
  <w:style w:type="paragraph" w:customStyle="1" w:styleId="1fff8">
    <w:name w:val="Знак Знак Знак Знак Знак Знак Знак1"/>
    <w:basedOn w:val="a7"/>
    <w:pPr>
      <w:spacing w:line="240" w:lineRule="exact"/>
    </w:pPr>
    <w:rPr>
      <w:rFonts w:ascii="Verdana" w:eastAsia="Times New Roman" w:hAnsi="Verdana" w:cs="Times New Roman"/>
      <w:sz w:val="24"/>
      <w:szCs w:val="24"/>
      <w:lang w:val="en-US"/>
    </w:rPr>
  </w:style>
  <w:style w:type="paragraph" w:customStyle="1" w:styleId="11f">
    <w:name w:val="Обычный11"/>
    <w:uiPriority w:val="9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0">
    <w:name w:val="Знак Знак1 Знак1"/>
    <w:basedOn w:val="a7"/>
    <w:pPr>
      <w:widowControl w:val="0"/>
      <w:spacing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6">
    <w:name w:val="Знак2 Знак Знак Знак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7">
    <w:name w:val="Знак Знак2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a"/>
    <w:uiPriority w:val="99"/>
    <w:semiHidden/>
    <w:unhideWhenUsed/>
  </w:style>
  <w:style w:type="character" w:customStyle="1" w:styleId="160">
    <w:name w:val="Знак Знак16"/>
    <w:rPr>
      <w:b/>
      <w:bCs/>
      <w:i/>
      <w:iCs/>
      <w:sz w:val="26"/>
      <w:szCs w:val="26"/>
    </w:rPr>
  </w:style>
  <w:style w:type="character" w:customStyle="1" w:styleId="151">
    <w:name w:val="Знак Знак15"/>
    <w:rPr>
      <w:b/>
      <w:bCs/>
      <w:sz w:val="22"/>
      <w:szCs w:val="22"/>
    </w:rPr>
  </w:style>
  <w:style w:type="numbering" w:customStyle="1" w:styleId="3111">
    <w:name w:val="Нет списка311"/>
    <w:next w:val="aa"/>
    <w:uiPriority w:val="99"/>
    <w:semiHidden/>
    <w:unhideWhenUsed/>
  </w:style>
  <w:style w:type="numbering" w:customStyle="1" w:styleId="414">
    <w:name w:val="Нет списка41"/>
    <w:next w:val="aa"/>
    <w:uiPriority w:val="99"/>
    <w:semiHidden/>
  </w:style>
  <w:style w:type="numbering" w:customStyle="1" w:styleId="512">
    <w:name w:val="Нет списка51"/>
    <w:next w:val="aa"/>
    <w:uiPriority w:val="99"/>
    <w:semiHidden/>
  </w:style>
  <w:style w:type="numbering" w:customStyle="1" w:styleId="610">
    <w:name w:val="Нет списка61"/>
    <w:next w:val="aa"/>
    <w:uiPriority w:val="99"/>
    <w:semiHidden/>
  </w:style>
  <w:style w:type="table" w:customStyle="1" w:styleId="3ff4">
    <w:name w:val="Сетка таблицы3"/>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viewinfo">
    <w:name w:val="iceouttxt viewinfo"/>
  </w:style>
  <w:style w:type="paragraph" w:customStyle="1" w:styleId="affffffff8">
    <w:name w:val="Таблицы (моноширинный)"/>
    <w:basedOn w:val="a7"/>
    <w:next w:val="a7"/>
    <w:pPr>
      <w:widowControl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a"/>
    <w:uiPriority w:val="99"/>
    <w:semiHidden/>
  </w:style>
  <w:style w:type="numbering" w:customStyle="1" w:styleId="121">
    <w:name w:val="Стиль_Список121"/>
    <w:uiPriority w:val="99"/>
    <w:pPr>
      <w:numPr>
        <w:numId w:val="15"/>
      </w:numPr>
    </w:pPr>
  </w:style>
  <w:style w:type="numbering" w:customStyle="1" w:styleId="133">
    <w:name w:val="Нет списка13"/>
    <w:next w:val="aa"/>
    <w:uiPriority w:val="99"/>
    <w:semiHidden/>
    <w:unhideWhenUsed/>
  </w:style>
  <w:style w:type="numbering" w:customStyle="1" w:styleId="1130">
    <w:name w:val="Нет списка113"/>
    <w:next w:val="aa"/>
    <w:uiPriority w:val="99"/>
    <w:semiHidden/>
  </w:style>
  <w:style w:type="table" w:customStyle="1" w:styleId="129">
    <w:name w:val="Сетка таблицы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Стиль_Список112"/>
    <w:uiPriority w:val="99"/>
  </w:style>
  <w:style w:type="numbering" w:customStyle="1" w:styleId="11120">
    <w:name w:val="Нет списка1112"/>
    <w:next w:val="aa"/>
    <w:uiPriority w:val="99"/>
    <w:semiHidden/>
    <w:unhideWhenUsed/>
  </w:style>
  <w:style w:type="numbering" w:customStyle="1" w:styleId="11112">
    <w:name w:val="Нет списка11112"/>
    <w:next w:val="aa"/>
    <w:uiPriority w:val="99"/>
    <w:semiHidden/>
  </w:style>
  <w:style w:type="numbering" w:customStyle="1" w:styleId="111110">
    <w:name w:val="Стиль_Список11111"/>
    <w:uiPriority w:val="99"/>
  </w:style>
  <w:style w:type="numbering" w:customStyle="1" w:styleId="226">
    <w:name w:val="Нет списка22"/>
    <w:next w:val="aa"/>
    <w:uiPriority w:val="99"/>
    <w:semiHidden/>
    <w:unhideWhenUsed/>
  </w:style>
  <w:style w:type="numbering" w:customStyle="1" w:styleId="1210">
    <w:name w:val="Нет списка121"/>
    <w:next w:val="aa"/>
    <w:uiPriority w:val="99"/>
    <w:semiHidden/>
    <w:unhideWhenUsed/>
  </w:style>
  <w:style w:type="table" w:customStyle="1" w:styleId="227">
    <w:name w:val="Сетка таблицы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
    <w:name w:val="Нет списка1121"/>
    <w:next w:val="aa"/>
    <w:uiPriority w:val="99"/>
    <w:semiHidden/>
    <w:unhideWhenUsed/>
  </w:style>
  <w:style w:type="numbering" w:customStyle="1" w:styleId="2120">
    <w:name w:val="Нет списка212"/>
    <w:next w:val="aa"/>
    <w:uiPriority w:val="99"/>
    <w:semiHidden/>
    <w:unhideWhenUsed/>
  </w:style>
  <w:style w:type="numbering" w:customStyle="1" w:styleId="322">
    <w:name w:val="Нет списка32"/>
    <w:next w:val="aa"/>
    <w:uiPriority w:val="99"/>
    <w:semiHidden/>
    <w:unhideWhenUsed/>
  </w:style>
  <w:style w:type="numbering" w:customStyle="1" w:styleId="4110">
    <w:name w:val="Нет списка411"/>
    <w:next w:val="aa"/>
    <w:uiPriority w:val="99"/>
    <w:semiHidden/>
  </w:style>
  <w:style w:type="numbering" w:customStyle="1" w:styleId="5110">
    <w:name w:val="Нет списка511"/>
    <w:next w:val="aa"/>
    <w:uiPriority w:val="99"/>
    <w:semiHidden/>
  </w:style>
  <w:style w:type="numbering" w:customStyle="1" w:styleId="611">
    <w:name w:val="Нет списка611"/>
    <w:next w:val="aa"/>
    <w:uiPriority w:val="99"/>
    <w:semiHidden/>
  </w:style>
  <w:style w:type="numbering" w:customStyle="1" w:styleId="7110">
    <w:name w:val="Нет списка711"/>
    <w:next w:val="aa"/>
    <w:uiPriority w:val="99"/>
    <w:semiHidden/>
    <w:unhideWhenUsed/>
  </w:style>
  <w:style w:type="table" w:customStyle="1" w:styleId="4f3">
    <w:name w:val="Сетка таблицы4"/>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Нет списка131"/>
    <w:next w:val="aa"/>
    <w:uiPriority w:val="99"/>
    <w:semiHidden/>
    <w:unhideWhenUsed/>
  </w:style>
  <w:style w:type="numbering" w:customStyle="1" w:styleId="2210">
    <w:name w:val="Нет списка221"/>
    <w:next w:val="aa"/>
    <w:uiPriority w:val="99"/>
    <w:semiHidden/>
    <w:unhideWhenUsed/>
  </w:style>
  <w:style w:type="numbering" w:customStyle="1" w:styleId="31110">
    <w:name w:val="Нет списка3111"/>
    <w:next w:val="aa"/>
    <w:semiHidden/>
    <w:unhideWhenUsed/>
  </w:style>
  <w:style w:type="numbering" w:customStyle="1" w:styleId="4111">
    <w:name w:val="Нет списка4111"/>
    <w:next w:val="aa"/>
    <w:semiHidden/>
  </w:style>
  <w:style w:type="numbering" w:customStyle="1" w:styleId="5111">
    <w:name w:val="Нет списка5111"/>
    <w:next w:val="aa"/>
    <w:semiHidden/>
  </w:style>
  <w:style w:type="numbering" w:customStyle="1" w:styleId="6111">
    <w:name w:val="Нет списка6111"/>
    <w:next w:val="aa"/>
    <w:semiHidden/>
  </w:style>
  <w:style w:type="numbering" w:customStyle="1" w:styleId="810">
    <w:name w:val="Нет списка81"/>
    <w:next w:val="aa"/>
    <w:uiPriority w:val="99"/>
    <w:semiHidden/>
    <w:unhideWhenUsed/>
  </w:style>
  <w:style w:type="character" w:customStyle="1" w:styleId="WW8Num2z0">
    <w:name w:val="WW8Num2z0"/>
    <w:rPr>
      <w:rFonts w:ascii="Symbol" w:hAnsi="Symbol"/>
      <w:color w:val="auto"/>
    </w:rPr>
  </w:style>
  <w:style w:type="character" w:customStyle="1" w:styleId="WW8Num3z0">
    <w:name w:val="WW8Num3z0"/>
    <w:rPr>
      <w:rFonts w:ascii="Symbol" w:hAnsi="Symbol"/>
      <w:color w:val="auto"/>
    </w:rPr>
  </w:style>
  <w:style w:type="character" w:customStyle="1" w:styleId="WW8Num4z0">
    <w:name w:val="WW8Num4z0"/>
    <w:rPr>
      <w:rFonts w:ascii="Symbol" w:hAnsi="Symbol"/>
      <w:color w:val="auto"/>
    </w:rPr>
  </w:style>
  <w:style w:type="character" w:customStyle="1" w:styleId="WW8Num5z1">
    <w:name w:val="WW8Num5z1"/>
    <w:rPr>
      <w:b w:val="0"/>
    </w:rPr>
  </w:style>
  <w:style w:type="character" w:customStyle="1" w:styleId="WW8Num6z0">
    <w:name w:val="WW8Num6z0"/>
    <w:rPr>
      <w:rFonts w:ascii="Symbol" w:hAnsi="Symbol"/>
      <w:color w:val="auto"/>
    </w:rPr>
  </w:style>
  <w:style w:type="character" w:customStyle="1" w:styleId="WW8Num7z0">
    <w:name w:val="WW8Num7z0"/>
    <w:rPr>
      <w:rFonts w:ascii="Symbol" w:hAnsi="Symbol"/>
    </w:rPr>
  </w:style>
  <w:style w:type="character" w:customStyle="1" w:styleId="WW8Num8z0">
    <w:name w:val="WW8Num8z0"/>
    <w:rPr>
      <w:rFonts w:ascii="Symbol" w:hAnsi="Symbol"/>
      <w:color w:val="auto"/>
    </w:rPr>
  </w:style>
  <w:style w:type="character" w:customStyle="1" w:styleId="Absatz-Standardschriftart">
    <w:name w:val="Absatz-Standardschriftart"/>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3ff5">
    <w:name w:val="Основной шрифт абзаца3"/>
  </w:style>
  <w:style w:type="character" w:customStyle="1" w:styleId="WW8Num9z1">
    <w:name w:val="WW8Num9z1"/>
    <w:rPr>
      <w:b w:val="0"/>
    </w:rPr>
  </w:style>
  <w:style w:type="character" w:customStyle="1" w:styleId="2ff5">
    <w:name w:val="Основной шрифт абзаца2"/>
  </w:style>
  <w:style w:type="character" w:customStyle="1" w:styleId="WW8Num1z0">
    <w:name w:val="WW8Num1z0"/>
    <w:rPr>
      <w:rFonts w:ascii="Symbol" w:hAnsi="Symbol"/>
      <w:color w:val="auto"/>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cs="Times New Roman"/>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HTML1">
    <w:name w:val="Стандартный HTML Знак1"/>
    <w:uiPriority w:val="99"/>
    <w:rPr>
      <w:rFonts w:ascii="Consolas" w:eastAsia="Times New Roman" w:hAnsi="Consolas" w:cs="Consolas"/>
      <w:sz w:val="20"/>
      <w:szCs w:val="20"/>
      <w:lang w:eastAsia="ar-SA"/>
    </w:rPr>
  </w:style>
  <w:style w:type="character" w:customStyle="1" w:styleId="1fff9">
    <w:name w:val="Текст Знак1"/>
    <w:uiPriority w:val="99"/>
    <w:rPr>
      <w:rFonts w:ascii="Consolas" w:eastAsia="Times New Roman" w:hAnsi="Consolas" w:cs="Consolas"/>
      <w:sz w:val="21"/>
      <w:szCs w:val="21"/>
      <w:lang w:eastAsia="ar-SA"/>
    </w:rPr>
  </w:style>
  <w:style w:type="character" w:customStyle="1" w:styleId="1fffa">
    <w:name w:val="Заголовок записки Знак1"/>
    <w:uiPriority w:val="99"/>
    <w:rPr>
      <w:rFonts w:ascii="Times New Roman" w:eastAsia="Times New Roman" w:hAnsi="Times New Roman" w:cs="Calibri"/>
      <w:sz w:val="24"/>
      <w:szCs w:val="24"/>
      <w:lang w:eastAsia="ar-SA"/>
    </w:rPr>
  </w:style>
  <w:style w:type="character" w:customStyle="1" w:styleId="1fffb">
    <w:name w:val="Красная строка Знак1"/>
    <w:rPr>
      <w:rFonts w:ascii="Times New Roman" w:eastAsia="Times New Roman" w:hAnsi="Times New Roman" w:cs="Calibri"/>
      <w:sz w:val="24"/>
      <w:szCs w:val="24"/>
      <w:lang w:eastAsia="ar-SA"/>
    </w:rPr>
  </w:style>
  <w:style w:type="character" w:customStyle="1" w:styleId="21f8">
    <w:name w:val="Красная строка 2 Знак1"/>
    <w:rPr>
      <w:rFonts w:ascii="Times New Roman" w:eastAsia="Times New Roman" w:hAnsi="Times New Roman" w:cs="Calibri"/>
      <w:sz w:val="24"/>
      <w:szCs w:val="24"/>
      <w:lang w:val="ru-RU" w:eastAsia="ar-SA" w:bidi="ar-SA"/>
    </w:rPr>
  </w:style>
  <w:style w:type="character" w:customStyle="1" w:styleId="1fffc">
    <w:name w:val="Подзаголовок Знак1"/>
    <w:uiPriority w:val="11"/>
    <w:rPr>
      <w:rFonts w:ascii="Cambria" w:eastAsia="Times New Roman" w:hAnsi="Cambria" w:cs="Times New Roman"/>
      <w:i/>
      <w:iCs/>
      <w:color w:val="4F81BD"/>
      <w:spacing w:val="15"/>
      <w:sz w:val="24"/>
      <w:szCs w:val="24"/>
      <w:lang w:eastAsia="ar-SA"/>
    </w:rPr>
  </w:style>
  <w:style w:type="paragraph" w:customStyle="1" w:styleId="3ff6">
    <w:name w:val="Название3"/>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3ff7">
    <w:name w:val="Указатель3"/>
    <w:basedOn w:val="a7"/>
    <w:pPr>
      <w:suppressLineNumbers/>
      <w:spacing w:after="0" w:line="240" w:lineRule="auto"/>
    </w:pPr>
    <w:rPr>
      <w:rFonts w:ascii="Arial" w:eastAsia="Times New Roman" w:hAnsi="Arial" w:cs="Tahoma"/>
      <w:sz w:val="24"/>
      <w:szCs w:val="24"/>
      <w:lang w:eastAsia="ar-SA"/>
    </w:rPr>
  </w:style>
  <w:style w:type="paragraph" w:customStyle="1" w:styleId="2ff6">
    <w:name w:val="Название2"/>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7"/>
    <w:pPr>
      <w:suppressLineNumbers/>
      <w:spacing w:after="0" w:line="240" w:lineRule="auto"/>
    </w:pPr>
    <w:rPr>
      <w:rFonts w:ascii="Arial" w:eastAsia="Times New Roman" w:hAnsi="Arial" w:cs="Tahoma"/>
      <w:sz w:val="24"/>
      <w:szCs w:val="24"/>
      <w:lang w:eastAsia="ar-SA"/>
    </w:rPr>
  </w:style>
  <w:style w:type="paragraph" w:customStyle="1" w:styleId="affffffff9">
    <w:name w:val="Содержимое врезки"/>
    <w:basedOn w:val="ac"/>
    <w:pPr>
      <w:spacing w:line="360" w:lineRule="auto"/>
    </w:pPr>
    <w:rPr>
      <w:rFonts w:cs="Calibri"/>
      <w:szCs w:val="24"/>
      <w:lang w:eastAsia="ar-SA"/>
    </w:rPr>
  </w:style>
  <w:style w:type="paragraph" w:customStyle="1" w:styleId="affffffffa">
    <w:name w:val="Обычный + По ширине"/>
    <w:basedOn w:val="ConsNormal"/>
    <w:pPr>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8">
    <w:name w:val="Основной текст (2)_"/>
    <w:link w:val="2ff9"/>
    <w:rPr>
      <w:rFonts w:ascii="Verdana" w:hAnsi="Verdana"/>
      <w:shd w:val="clear" w:color="auto" w:fill="FFFFFF"/>
    </w:rPr>
  </w:style>
  <w:style w:type="paragraph" w:customStyle="1" w:styleId="2ff9">
    <w:name w:val="Основной текст (2)"/>
    <w:basedOn w:val="a7"/>
    <w:link w:val="2ff8"/>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7"/>
    <w:pPr>
      <w:widowControl w:val="0"/>
      <w:spacing w:after="0" w:line="240" w:lineRule="auto"/>
      <w:jc w:val="both"/>
    </w:pPr>
    <w:rPr>
      <w:rFonts w:ascii="Calibri" w:eastAsia="Times New Roman" w:hAnsi="Calibri" w:cs="Times New Roman"/>
      <w:sz w:val="20"/>
      <w:szCs w:val="20"/>
    </w:rPr>
  </w:style>
  <w:style w:type="character" w:customStyle="1" w:styleId="1fffd">
    <w:name w:val="Название Знак1"/>
    <w:uiPriority w:val="10"/>
    <w:rPr>
      <w:b/>
      <w:color w:val="000000"/>
      <w:sz w:val="28"/>
      <w:szCs w:val="28"/>
    </w:rPr>
  </w:style>
  <w:style w:type="numbering" w:customStyle="1" w:styleId="141">
    <w:name w:val="Нет списка14"/>
    <w:next w:val="aa"/>
    <w:uiPriority w:val="99"/>
    <w:semiHidden/>
  </w:style>
  <w:style w:type="paragraph" w:customStyle="1" w:styleId="PlainText1">
    <w:name w:val="Plain Text1"/>
    <w:basedOn w:val="a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pPr>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pPr>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pPr>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pPr>
      <w:spacing w:after="0" w:line="241" w:lineRule="atLeast"/>
    </w:pPr>
    <w:rPr>
      <w:rFonts w:ascii="Times New Roman" w:eastAsia="Times New Roman" w:hAnsi="Times New Roman" w:cs="Times New Roman"/>
      <w:sz w:val="20"/>
      <w:szCs w:val="20"/>
      <w:lang w:eastAsia="ru-RU"/>
    </w:rPr>
  </w:style>
  <w:style w:type="character" w:customStyle="1" w:styleId="A43">
    <w:name w:val="A4+3"/>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4">
    <w:name w:val="Заголовок 1 Знак3"/>
    <w:rPr>
      <w:rFonts w:ascii="Arial" w:hAnsi="Arial" w:cs="Arial"/>
      <w:b/>
      <w:bCs/>
      <w:sz w:val="32"/>
      <w:szCs w:val="32"/>
      <w:lang w:val="ru-RU" w:eastAsia="ru-RU" w:bidi="ar-SA"/>
    </w:rPr>
  </w:style>
  <w:style w:type="paragraph" w:customStyle="1" w:styleId="1fffe">
    <w:name w:val="Основной текст с отступом1"/>
    <w:basedOn w:val="18"/>
    <w:qFormat/>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c">
    <w:name w:val="Стиль"/>
    <w:link w:val="affffffffd"/>
    <w:pPr>
      <w:widowControl w:val="0"/>
      <w:spacing w:after="0" w:line="240" w:lineRule="auto"/>
      <w:ind w:firstLine="720"/>
      <w:jc w:val="both"/>
    </w:pPr>
    <w:rPr>
      <w:rFonts w:ascii="Arial" w:eastAsia="Times New Roman" w:hAnsi="Arial" w:cs="Arial"/>
      <w:sz w:val="20"/>
      <w:szCs w:val="20"/>
      <w:lang w:eastAsia="ar-SA"/>
    </w:rPr>
  </w:style>
  <w:style w:type="character" w:customStyle="1" w:styleId="affffffffe">
    <w:name w:val="Символ сноски"/>
    <w:rPr>
      <w:rFonts w:cs="Times New Roman"/>
      <w:vertAlign w:val="superscript"/>
    </w:rPr>
  </w:style>
  <w:style w:type="character" w:customStyle="1" w:styleId="1ffff">
    <w:name w:val="Знак сноски1"/>
    <w:rPr>
      <w:vertAlign w:val="superscript"/>
    </w:rPr>
  </w:style>
  <w:style w:type="paragraph" w:customStyle="1" w:styleId="228">
    <w:name w:val="заголовок 22"/>
    <w:basedOn w:val="a7"/>
    <w:next w:val="a7"/>
    <w:pPr>
      <w:spacing w:before="120" w:after="0" w:line="240" w:lineRule="auto"/>
      <w:jc w:val="both"/>
    </w:pPr>
    <w:rPr>
      <w:rFonts w:ascii="Times New Roman" w:eastAsia="Times New Roman" w:hAnsi="Times New Roman" w:cs="Times New Roman"/>
      <w:sz w:val="20"/>
      <w:szCs w:val="20"/>
      <w:lang w:eastAsia="ru-RU"/>
    </w:rPr>
  </w:style>
  <w:style w:type="character" w:customStyle="1" w:styleId="1ffff0">
    <w:name w:val="Обычный (веб) Знак1"/>
    <w:rPr>
      <w:lang w:val="ru-RU" w:eastAsia="ru-RU" w:bidi="ar-SA"/>
    </w:rPr>
  </w:style>
  <w:style w:type="paragraph" w:customStyle="1" w:styleId="BankNormal">
    <w:name w:val="BankNormal"/>
    <w:pPr>
      <w:tabs>
        <w:tab w:val="left" w:pos="-720"/>
      </w:tabs>
      <w:spacing w:after="0" w:line="240" w:lineRule="auto"/>
    </w:pPr>
    <w:rPr>
      <w:rFonts w:ascii="CG Times" w:eastAsia="Times New Roman" w:hAnsi="CG Times" w:cs="Times New Roman"/>
      <w:szCs w:val="20"/>
      <w:lang w:val="en-US"/>
    </w:rPr>
  </w:style>
  <w:style w:type="paragraph" w:customStyle="1" w:styleId="Head82">
    <w:name w:val="Head 8.2"/>
    <w:basedOn w:val="a7"/>
    <w:pPr>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1">
    <w:name w:val="втяжка1"/>
    <w:basedOn w:val="afffffff7"/>
    <w:next w:val="afffffff7"/>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7"/>
    <w:next w:val="a7"/>
    <w:pPr>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
    <w:name w:val="заг_центр"/>
    <w:basedOn w:val="-8"/>
    <w:pPr>
      <w:jc w:val="center"/>
    </w:pPr>
    <w:rPr>
      <w:rFonts w:ascii="avantgardegothicc" w:hAnsi="avantgardegothicc"/>
    </w:rPr>
  </w:style>
  <w:style w:type="paragraph" w:customStyle="1" w:styleId="fr10">
    <w:name w:val="fr1"/>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7"/>
    <w:pPr>
      <w:spacing w:after="0" w:line="240" w:lineRule="auto"/>
      <w:jc w:val="center"/>
    </w:pPr>
    <w:rPr>
      <w:rFonts w:ascii="Times New Roman" w:eastAsia="Arial Unicode MS" w:hAnsi="Times New Roman" w:cs="Times New Roman"/>
      <w:b/>
      <w:bCs/>
      <w:sz w:val="16"/>
      <w:szCs w:val="16"/>
      <w:lang w:eastAsia="ru-RU"/>
    </w:rPr>
  </w:style>
  <w:style w:type="paragraph" w:customStyle="1" w:styleId="2ffa">
    <w:name w:val="Текст_начало_2"/>
    <w:basedOn w:val="a7"/>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pPr>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pPr>
      <w:spacing w:after="0" w:line="240" w:lineRule="auto"/>
    </w:pPr>
    <w:rPr>
      <w:rFonts w:ascii="Tahoma" w:eastAsia="Times New Roman" w:hAnsi="Tahoma" w:cs="Tahoma"/>
      <w:sz w:val="16"/>
      <w:szCs w:val="16"/>
      <w:lang w:eastAsia="ru-RU"/>
    </w:rPr>
  </w:style>
  <w:style w:type="paragraph" w:customStyle="1" w:styleId="4f4">
    <w:name w:val="Стиль4"/>
    <w:basedOn w:val="a7"/>
    <w:link w:val="4f5"/>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pPr>
      <w:spacing w:before="60" w:after="60" w:line="240" w:lineRule="auto"/>
    </w:pPr>
    <w:rPr>
      <w:rFonts w:ascii="Arial" w:eastAsia="SimSun" w:hAnsi="Arial" w:cs="Times New Roman"/>
      <w:szCs w:val="24"/>
      <w:lang w:val="en-GB" w:eastAsia="zh-CN"/>
    </w:rPr>
  </w:style>
  <w:style w:type="paragraph" w:customStyle="1" w:styleId="1ffff2">
    <w:name w:val="Знак1 Знак Знак"/>
    <w:basedOn w:val="a7"/>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pPr>
      <w:keepNext/>
      <w:widowControl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7"/>
    <w:next w:val="a7"/>
    <w:pPr>
      <w:spacing w:after="0" w:line="240" w:lineRule="auto"/>
      <w:ind w:left="400" w:hanging="200"/>
    </w:pPr>
    <w:rPr>
      <w:rFonts w:ascii="Times New Roman" w:eastAsia="Times New Roman" w:hAnsi="Times New Roman" w:cs="Times New Roman"/>
      <w:sz w:val="20"/>
      <w:szCs w:val="20"/>
      <w:lang w:eastAsia="ru-RU"/>
    </w:rPr>
  </w:style>
  <w:style w:type="paragraph" w:styleId="3ff8">
    <w:name w:val="index 3"/>
    <w:basedOn w:val="a7"/>
    <w:next w:val="a7"/>
    <w:pPr>
      <w:spacing w:after="0" w:line="240" w:lineRule="auto"/>
      <w:ind w:left="600" w:hanging="200"/>
    </w:pPr>
    <w:rPr>
      <w:rFonts w:ascii="Times New Roman" w:eastAsia="Times New Roman" w:hAnsi="Times New Roman" w:cs="Times New Roman"/>
      <w:sz w:val="20"/>
      <w:szCs w:val="20"/>
      <w:lang w:eastAsia="ru-RU"/>
    </w:rPr>
  </w:style>
  <w:style w:type="paragraph" w:styleId="4f6">
    <w:name w:val="index 4"/>
    <w:basedOn w:val="a7"/>
    <w:next w:val="a7"/>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7"/>
    <w:next w:val="a7"/>
    <w:pPr>
      <w:spacing w:after="0" w:line="240" w:lineRule="auto"/>
      <w:ind w:left="1000" w:hanging="200"/>
    </w:pPr>
    <w:rPr>
      <w:rFonts w:ascii="Times New Roman" w:eastAsia="Times New Roman" w:hAnsi="Times New Roman" w:cs="Times New Roman"/>
      <w:sz w:val="20"/>
      <w:szCs w:val="20"/>
      <w:lang w:eastAsia="ru-RU"/>
    </w:rPr>
  </w:style>
  <w:style w:type="paragraph" w:styleId="68">
    <w:name w:val="index 6"/>
    <w:basedOn w:val="a7"/>
    <w:next w:val="a7"/>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7"/>
    <w:next w:val="a7"/>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7"/>
    <w:next w:val="a7"/>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7"/>
    <w:next w:val="a7"/>
    <w:pPr>
      <w:spacing w:after="0" w:line="240" w:lineRule="auto"/>
      <w:ind w:left="1800" w:hanging="200"/>
    </w:pPr>
    <w:rPr>
      <w:rFonts w:ascii="Times New Roman" w:eastAsia="Times New Roman" w:hAnsi="Times New Roman" w:cs="Times New Roman"/>
      <w:sz w:val="20"/>
      <w:szCs w:val="20"/>
      <w:lang w:eastAsia="ru-RU"/>
    </w:rPr>
  </w:style>
  <w:style w:type="paragraph" w:styleId="afffffffff0">
    <w:name w:val="index heading"/>
    <w:basedOn w:val="a7"/>
    <w:next w:val="1b"/>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7"/>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1">
    <w:name w:val="Абзац картинок"/>
    <w:basedOn w:val="a7"/>
    <w:pPr>
      <w:spacing w:after="0" w:line="240" w:lineRule="auto"/>
      <w:jc w:val="center"/>
    </w:pPr>
    <w:rPr>
      <w:rFonts w:ascii="Times New Roman" w:eastAsia="Times New Roman" w:hAnsi="Times New Roman" w:cs="Times New Roman"/>
      <w:sz w:val="24"/>
      <w:szCs w:val="20"/>
      <w:lang w:eastAsia="ru-RU"/>
    </w:rPr>
  </w:style>
  <w:style w:type="character" w:customStyle="1" w:styleId="afffffffff2">
    <w:name w:val="Обычный (веб) Знак"/>
    <w:rPr>
      <w:sz w:val="24"/>
      <w:szCs w:val="24"/>
      <w:lang w:val="ru-RU" w:eastAsia="ru-RU" w:bidi="ar-SA"/>
    </w:rPr>
  </w:style>
  <w:style w:type="paragraph" w:customStyle="1" w:styleId="afffffffff3">
    <w:name w:val="Глава"/>
    <w:basedOn w:val="12"/>
    <w:next w:val="ac"/>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style>
  <w:style w:type="paragraph" w:customStyle="1" w:styleId="afffffffff4">
    <w:name w:val="Абзац пустой"/>
    <w:basedOn w:val="a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style>
  <w:style w:type="character" w:customStyle="1" w:styleId="bold">
    <w:name w:val="bold"/>
  </w:style>
  <w:style w:type="paragraph" w:customStyle="1" w:styleId="1ffff3">
    <w:name w:val="Знак 1"/>
    <w:basedOn w:val="a7"/>
    <w:pPr>
      <w:spacing w:after="60" w:line="240" w:lineRule="auto"/>
      <w:jc w:val="center"/>
    </w:pPr>
    <w:rPr>
      <w:rFonts w:ascii="Times New Roman" w:eastAsia="Times New Roman" w:hAnsi="Times New Roman" w:cs="Times New Roman"/>
      <w:lang w:eastAsia="ar-SA"/>
    </w:rPr>
  </w:style>
  <w:style w:type="character" w:customStyle="1" w:styleId="3ff9">
    <w:name w:val="заголовок 3 Знак"/>
    <w:rPr>
      <w:b/>
      <w:bCs/>
      <w:i/>
      <w:iCs/>
      <w:lang w:val="ru-RU" w:eastAsia="ru-RU" w:bidi="ar-SA"/>
    </w:rPr>
  </w:style>
  <w:style w:type="paragraph" w:customStyle="1" w:styleId="1ffff4">
    <w:name w:val="Знак Знак Знак1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styleId="2ffd">
    <w:name w:val="List 2"/>
    <w:basedOn w:val="a7"/>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9">
    <w:name w:val="Знак Знак Знак Знак Знак2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5a">
    <w:name w:val="Стиль5"/>
    <w:basedOn w:val="a7"/>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rPr>
      <w:rFonts w:ascii="Arial" w:hAnsi="Arial" w:cs="Arial"/>
      <w:lang w:val="ru-RU" w:eastAsia="ru-RU" w:bidi="ar-SA"/>
    </w:rPr>
  </w:style>
  <w:style w:type="paragraph" w:customStyle="1" w:styleId="caaieiaie3">
    <w:name w:val="caaieiaie 3"/>
    <w:basedOn w:val="a7"/>
    <w:next w:val="a7"/>
    <w:pPr>
      <w:keepNext/>
      <w:spacing w:after="0" w:line="240" w:lineRule="auto"/>
      <w:jc w:val="center"/>
    </w:pPr>
    <w:rPr>
      <w:rFonts w:ascii="nttierce" w:eastAsia="Times New Roman" w:hAnsi="nttierce" w:cs="Times New Roman"/>
      <w:b/>
      <w:szCs w:val="20"/>
      <w:lang w:eastAsia="ru-RU"/>
    </w:rPr>
  </w:style>
  <w:style w:type="paragraph" w:customStyle="1" w:styleId="afffffffff5">
    <w:name w:val="Оглавление"/>
    <w:basedOn w:val="3f6"/>
    <w:qFormat/>
    <w:pPr>
      <w:widowControl/>
      <w:outlineLvl w:val="2"/>
    </w:pPr>
    <w:rPr>
      <w:bCs/>
      <w:i/>
      <w:iCs/>
    </w:rPr>
  </w:style>
  <w:style w:type="paragraph" w:customStyle="1" w:styleId="1ffff5">
    <w:name w:val="Знак Знак Знак1 Знак"/>
    <w:basedOn w:val="a7"/>
    <w:pPr>
      <w:widowControl w:val="0"/>
      <w:spacing w:line="240" w:lineRule="exact"/>
      <w:jc w:val="right"/>
    </w:pPr>
    <w:rPr>
      <w:rFonts w:ascii="Arial" w:eastAsia="Times New Roman" w:hAnsi="Arial" w:cs="Arial"/>
      <w:sz w:val="20"/>
      <w:szCs w:val="20"/>
      <w:lang w:val="en-GB"/>
    </w:rPr>
  </w:style>
  <w:style w:type="character" w:customStyle="1" w:styleId="postbody1">
    <w:name w:val="postbody1"/>
    <w:rPr>
      <w:sz w:val="18"/>
      <w:szCs w:val="18"/>
    </w:rPr>
  </w:style>
  <w:style w:type="character" w:customStyle="1" w:styleId="postbody">
    <w:name w:val="postbody"/>
  </w:style>
  <w:style w:type="paragraph" w:styleId="afffffffff6">
    <w:name w:val="Salutation"/>
    <w:basedOn w:val="a7"/>
    <w:next w:val="a7"/>
    <w:link w:val="afffffffff7"/>
    <w:pPr>
      <w:spacing w:after="0" w:line="240" w:lineRule="auto"/>
    </w:pPr>
    <w:rPr>
      <w:rFonts w:ascii="Times New Roman" w:eastAsia="Times New Roman" w:hAnsi="Times New Roman" w:cs="Times New Roman"/>
      <w:sz w:val="24"/>
      <w:szCs w:val="24"/>
      <w:lang w:eastAsia="ru-RU"/>
    </w:rPr>
  </w:style>
  <w:style w:type="character" w:customStyle="1" w:styleId="afffffffff7">
    <w:name w:val="Приветствие Знак"/>
    <w:basedOn w:val="a8"/>
    <w:link w:val="afffffffff6"/>
    <w:rPr>
      <w:rFonts w:ascii="Times New Roman" w:eastAsia="Times New Roman" w:hAnsi="Times New Roman" w:cs="Times New Roman"/>
      <w:sz w:val="24"/>
      <w:szCs w:val="24"/>
      <w:lang w:eastAsia="ru-RU"/>
    </w:rPr>
  </w:style>
  <w:style w:type="paragraph" w:customStyle="1" w:styleId="DefinitionTerm">
    <w:name w:val="Definition Term"/>
    <w:basedOn w:val="a7"/>
    <w:next w:val="a7"/>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Таблица шапка"/>
    <w:basedOn w:val="a7"/>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6">
    <w:name w:val="Текст примечания1"/>
    <w:basedOn w:val="a7"/>
    <w:pPr>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Pr>
      <w:rFonts w:ascii="Times New Roman" w:hAnsi="Times New Roman" w:cs="Times New Roman"/>
      <w:sz w:val="22"/>
      <w:szCs w:val="22"/>
    </w:rPr>
  </w:style>
  <w:style w:type="paragraph" w:customStyle="1" w:styleId="Style26">
    <w:name w:val="Style26"/>
    <w:basedOn w:val="a7"/>
    <w:pPr>
      <w:widowControl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style>
  <w:style w:type="character" w:customStyle="1" w:styleId="ttsub2">
    <w:name w:val="ttsub2"/>
  </w:style>
  <w:style w:type="paragraph" w:customStyle="1" w:styleId="align-justify">
    <w:name w:val="align-justify"/>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2">
    <w:name w:val="Основной шрифт абзаца11"/>
  </w:style>
  <w:style w:type="character" w:customStyle="1" w:styleId="name">
    <w:name w:val="name"/>
  </w:style>
  <w:style w:type="paragraph" w:styleId="z-">
    <w:name w:val="HTML Top of Form"/>
    <w:basedOn w:val="a7"/>
    <w:next w:val="a7"/>
    <w:link w:val="z-0"/>
    <w:hidden/>
    <w:uiPriority w:val="99"/>
    <w:unhideWhenUsed/>
    <w:pPr>
      <w:pBdr>
        <w:bottom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8"/>
    <w:link w:val="z-"/>
    <w:uiPriority w:val="99"/>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pPr>
      <w:pBdr>
        <w:top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8"/>
    <w:link w:val="z-1"/>
    <w:uiPriority w:val="99"/>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style>
  <w:style w:type="numbering" w:customStyle="1" w:styleId="231">
    <w:name w:val="Нет списка23"/>
    <w:next w:val="aa"/>
    <w:uiPriority w:val="99"/>
    <w:semiHidden/>
    <w:unhideWhenUsed/>
  </w:style>
  <w:style w:type="numbering" w:customStyle="1" w:styleId="3210">
    <w:name w:val="Нет списка321"/>
    <w:next w:val="aa"/>
    <w:uiPriority w:val="99"/>
    <w:semiHidden/>
    <w:unhideWhenUsed/>
  </w:style>
  <w:style w:type="numbering" w:customStyle="1" w:styleId="421">
    <w:name w:val="Нет списка42"/>
    <w:next w:val="aa"/>
    <w:uiPriority w:val="99"/>
    <w:semiHidden/>
    <w:unhideWhenUsed/>
  </w:style>
  <w:style w:type="numbering" w:customStyle="1" w:styleId="520">
    <w:name w:val="Нет списка52"/>
    <w:next w:val="aa"/>
    <w:uiPriority w:val="99"/>
    <w:semiHidden/>
    <w:unhideWhenUsed/>
  </w:style>
  <w:style w:type="numbering" w:customStyle="1" w:styleId="620">
    <w:name w:val="Нет списка62"/>
    <w:next w:val="aa"/>
    <w:uiPriority w:val="99"/>
    <w:semiHidden/>
    <w:unhideWhenUsed/>
  </w:style>
  <w:style w:type="numbering" w:customStyle="1" w:styleId="7111">
    <w:name w:val="Нет списка7111"/>
    <w:next w:val="aa"/>
    <w:uiPriority w:val="99"/>
    <w:semiHidden/>
  </w:style>
  <w:style w:type="numbering" w:customStyle="1" w:styleId="1211">
    <w:name w:val="Нет списка1211"/>
    <w:next w:val="aa"/>
    <w:uiPriority w:val="99"/>
    <w:semiHidden/>
    <w:unhideWhenUsed/>
  </w:style>
  <w:style w:type="numbering" w:customStyle="1" w:styleId="21111">
    <w:name w:val="Нет списка21111"/>
    <w:next w:val="aa"/>
    <w:uiPriority w:val="99"/>
    <w:semiHidden/>
    <w:unhideWhenUsed/>
  </w:style>
  <w:style w:type="numbering" w:customStyle="1" w:styleId="31111">
    <w:name w:val="Нет списка31111"/>
    <w:next w:val="aa"/>
    <w:uiPriority w:val="99"/>
    <w:semiHidden/>
    <w:unhideWhenUsed/>
  </w:style>
  <w:style w:type="numbering" w:customStyle="1" w:styleId="41111">
    <w:name w:val="Нет списка41111"/>
    <w:next w:val="aa"/>
    <w:uiPriority w:val="99"/>
    <w:semiHidden/>
    <w:unhideWhenUsed/>
  </w:style>
  <w:style w:type="numbering" w:customStyle="1" w:styleId="51111">
    <w:name w:val="Нет списка51111"/>
    <w:next w:val="aa"/>
    <w:uiPriority w:val="99"/>
    <w:semiHidden/>
    <w:unhideWhenUsed/>
  </w:style>
  <w:style w:type="numbering" w:customStyle="1" w:styleId="61111">
    <w:name w:val="Нет списка61111"/>
    <w:next w:val="aa"/>
    <w:uiPriority w:val="99"/>
    <w:semiHidden/>
    <w:unhideWhenUsed/>
  </w:style>
  <w:style w:type="numbering" w:customStyle="1" w:styleId="811">
    <w:name w:val="Нет списка811"/>
    <w:next w:val="aa"/>
    <w:uiPriority w:val="99"/>
    <w:semiHidden/>
  </w:style>
  <w:style w:type="numbering" w:customStyle="1" w:styleId="1311">
    <w:name w:val="Нет списка1311"/>
    <w:next w:val="aa"/>
    <w:uiPriority w:val="99"/>
    <w:semiHidden/>
    <w:unhideWhenUsed/>
  </w:style>
  <w:style w:type="numbering" w:customStyle="1" w:styleId="2211">
    <w:name w:val="Нет списка2211"/>
    <w:next w:val="aa"/>
    <w:uiPriority w:val="99"/>
    <w:semiHidden/>
    <w:unhideWhenUsed/>
  </w:style>
  <w:style w:type="numbering" w:customStyle="1" w:styleId="3211">
    <w:name w:val="Нет списка3211"/>
    <w:next w:val="aa"/>
    <w:uiPriority w:val="99"/>
    <w:semiHidden/>
    <w:unhideWhenUsed/>
  </w:style>
  <w:style w:type="numbering" w:customStyle="1" w:styleId="4210">
    <w:name w:val="Нет списка421"/>
    <w:next w:val="aa"/>
    <w:uiPriority w:val="99"/>
    <w:semiHidden/>
    <w:unhideWhenUsed/>
  </w:style>
  <w:style w:type="numbering" w:customStyle="1" w:styleId="521">
    <w:name w:val="Нет списка521"/>
    <w:next w:val="aa"/>
    <w:uiPriority w:val="99"/>
    <w:semiHidden/>
    <w:unhideWhenUsed/>
  </w:style>
  <w:style w:type="numbering" w:customStyle="1" w:styleId="621">
    <w:name w:val="Нет списка621"/>
    <w:next w:val="aa"/>
    <w:uiPriority w:val="99"/>
    <w:semiHidden/>
    <w:unhideWhenUsed/>
  </w:style>
  <w:style w:type="numbering" w:customStyle="1" w:styleId="95">
    <w:name w:val="Нет списка9"/>
    <w:next w:val="aa"/>
    <w:uiPriority w:val="99"/>
    <w:semiHidden/>
  </w:style>
  <w:style w:type="numbering" w:customStyle="1" w:styleId="1410">
    <w:name w:val="Нет списка141"/>
    <w:next w:val="aa"/>
    <w:uiPriority w:val="99"/>
    <w:semiHidden/>
    <w:unhideWhenUsed/>
  </w:style>
  <w:style w:type="numbering" w:customStyle="1" w:styleId="2310">
    <w:name w:val="Нет списка231"/>
    <w:next w:val="aa"/>
    <w:uiPriority w:val="99"/>
    <w:semiHidden/>
    <w:unhideWhenUsed/>
  </w:style>
  <w:style w:type="numbering" w:customStyle="1" w:styleId="330">
    <w:name w:val="Нет списка33"/>
    <w:next w:val="aa"/>
    <w:uiPriority w:val="99"/>
    <w:semiHidden/>
    <w:unhideWhenUsed/>
  </w:style>
  <w:style w:type="numbering" w:customStyle="1" w:styleId="430">
    <w:name w:val="Нет списка43"/>
    <w:next w:val="aa"/>
    <w:uiPriority w:val="99"/>
    <w:semiHidden/>
    <w:unhideWhenUsed/>
  </w:style>
  <w:style w:type="numbering" w:customStyle="1" w:styleId="530">
    <w:name w:val="Нет списка53"/>
    <w:next w:val="aa"/>
    <w:uiPriority w:val="99"/>
    <w:semiHidden/>
    <w:unhideWhenUsed/>
  </w:style>
  <w:style w:type="numbering" w:customStyle="1" w:styleId="630">
    <w:name w:val="Нет списка63"/>
    <w:next w:val="aa"/>
    <w:uiPriority w:val="99"/>
    <w:semiHidden/>
    <w:unhideWhenUsed/>
  </w:style>
  <w:style w:type="numbering" w:customStyle="1" w:styleId="102">
    <w:name w:val="Нет списка10"/>
    <w:next w:val="aa"/>
    <w:uiPriority w:val="99"/>
    <w:semiHidden/>
    <w:unhideWhenUsed/>
  </w:style>
  <w:style w:type="numbering" w:customStyle="1" w:styleId="152">
    <w:name w:val="Нет списка15"/>
    <w:next w:val="aa"/>
    <w:uiPriority w:val="99"/>
    <w:semiHidden/>
    <w:unhideWhenUsed/>
  </w:style>
  <w:style w:type="numbering" w:customStyle="1" w:styleId="161">
    <w:name w:val="Нет списка16"/>
    <w:next w:val="aa"/>
    <w:uiPriority w:val="99"/>
    <w:semiHidden/>
    <w:unhideWhenUsed/>
  </w:style>
  <w:style w:type="paragraph" w:customStyle="1" w:styleId="font7">
    <w:name w:val="font7"/>
    <w:basedOn w:val="a7"/>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a"/>
    <w:uiPriority w:val="99"/>
    <w:semiHidden/>
    <w:unhideWhenUsed/>
  </w:style>
  <w:style w:type="numbering" w:customStyle="1" w:styleId="181">
    <w:name w:val="Нет списка18"/>
    <w:next w:val="aa"/>
    <w:uiPriority w:val="99"/>
    <w:semiHidden/>
    <w:unhideWhenUsed/>
  </w:style>
  <w:style w:type="numbering" w:customStyle="1" w:styleId="191">
    <w:name w:val="Нет списка19"/>
    <w:next w:val="aa"/>
    <w:uiPriority w:val="99"/>
    <w:semiHidden/>
    <w:unhideWhenUsed/>
  </w:style>
  <w:style w:type="numbering" w:customStyle="1" w:styleId="201">
    <w:name w:val="Нет списка20"/>
    <w:next w:val="aa"/>
    <w:uiPriority w:val="99"/>
    <w:semiHidden/>
    <w:unhideWhenUsed/>
  </w:style>
  <w:style w:type="numbering" w:customStyle="1" w:styleId="241">
    <w:name w:val="Нет списка24"/>
    <w:next w:val="aa"/>
    <w:uiPriority w:val="99"/>
    <w:semiHidden/>
    <w:unhideWhenUsed/>
  </w:style>
  <w:style w:type="numbering" w:customStyle="1" w:styleId="251">
    <w:name w:val="Нет списка25"/>
    <w:next w:val="aa"/>
    <w:uiPriority w:val="99"/>
    <w:semiHidden/>
    <w:unhideWhenUsed/>
  </w:style>
  <w:style w:type="numbering" w:customStyle="1" w:styleId="261">
    <w:name w:val="Нет списка26"/>
    <w:next w:val="aa"/>
    <w:uiPriority w:val="99"/>
    <w:semiHidden/>
    <w:unhideWhenUsed/>
  </w:style>
  <w:style w:type="numbering" w:customStyle="1" w:styleId="271">
    <w:name w:val="Нет списка27"/>
    <w:next w:val="aa"/>
    <w:uiPriority w:val="99"/>
    <w:semiHidden/>
    <w:unhideWhenUsed/>
  </w:style>
  <w:style w:type="numbering" w:customStyle="1" w:styleId="281">
    <w:name w:val="Нет списка28"/>
    <w:next w:val="aa"/>
    <w:uiPriority w:val="99"/>
    <w:semiHidden/>
    <w:unhideWhenUsed/>
  </w:style>
  <w:style w:type="numbering" w:customStyle="1" w:styleId="1101">
    <w:name w:val="Нет списка110"/>
    <w:next w:val="aa"/>
    <w:semiHidden/>
  </w:style>
  <w:style w:type="table" w:customStyle="1" w:styleId="69">
    <w:name w:val="Сетка таблицы6"/>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a"/>
    <w:uiPriority w:val="99"/>
    <w:semiHidden/>
    <w:unhideWhenUsed/>
  </w:style>
  <w:style w:type="numbering" w:customStyle="1" w:styleId="290">
    <w:name w:val="Нет списка29"/>
    <w:next w:val="aa"/>
    <w:uiPriority w:val="99"/>
    <w:semiHidden/>
    <w:unhideWhenUsed/>
  </w:style>
  <w:style w:type="numbering" w:customStyle="1" w:styleId="341">
    <w:name w:val="Нет списка34"/>
    <w:next w:val="aa"/>
    <w:uiPriority w:val="99"/>
    <w:semiHidden/>
    <w:unhideWhenUsed/>
  </w:style>
  <w:style w:type="numbering" w:customStyle="1" w:styleId="440">
    <w:name w:val="Нет списка44"/>
    <w:next w:val="aa"/>
    <w:uiPriority w:val="99"/>
    <w:semiHidden/>
    <w:unhideWhenUsed/>
  </w:style>
  <w:style w:type="numbering" w:customStyle="1" w:styleId="540">
    <w:name w:val="Нет списка54"/>
    <w:next w:val="aa"/>
    <w:uiPriority w:val="99"/>
    <w:semiHidden/>
    <w:unhideWhenUsed/>
  </w:style>
  <w:style w:type="numbering" w:customStyle="1" w:styleId="640">
    <w:name w:val="Нет списка64"/>
    <w:next w:val="aa"/>
    <w:uiPriority w:val="99"/>
    <w:semiHidden/>
    <w:unhideWhenUsed/>
  </w:style>
  <w:style w:type="numbering" w:customStyle="1" w:styleId="720">
    <w:name w:val="Нет списка72"/>
    <w:next w:val="aa"/>
    <w:uiPriority w:val="99"/>
    <w:semiHidden/>
  </w:style>
  <w:style w:type="numbering" w:customStyle="1" w:styleId="1220">
    <w:name w:val="Нет списка122"/>
    <w:next w:val="aa"/>
    <w:uiPriority w:val="99"/>
    <w:semiHidden/>
    <w:unhideWhenUsed/>
  </w:style>
  <w:style w:type="numbering" w:customStyle="1" w:styleId="2121">
    <w:name w:val="Нет списка2121"/>
    <w:next w:val="aa"/>
    <w:uiPriority w:val="99"/>
    <w:semiHidden/>
    <w:unhideWhenUsed/>
  </w:style>
  <w:style w:type="numbering" w:customStyle="1" w:styleId="3120">
    <w:name w:val="Нет списка312"/>
    <w:next w:val="aa"/>
    <w:uiPriority w:val="99"/>
    <w:semiHidden/>
    <w:unhideWhenUsed/>
  </w:style>
  <w:style w:type="numbering" w:customStyle="1" w:styleId="4120">
    <w:name w:val="Нет списка412"/>
    <w:next w:val="aa"/>
    <w:uiPriority w:val="99"/>
    <w:semiHidden/>
    <w:unhideWhenUsed/>
  </w:style>
  <w:style w:type="numbering" w:customStyle="1" w:styleId="5120">
    <w:name w:val="Нет списка512"/>
    <w:next w:val="aa"/>
    <w:uiPriority w:val="99"/>
    <w:semiHidden/>
    <w:unhideWhenUsed/>
  </w:style>
  <w:style w:type="numbering" w:customStyle="1" w:styleId="612">
    <w:name w:val="Нет списка612"/>
    <w:next w:val="aa"/>
    <w:uiPriority w:val="99"/>
    <w:semiHidden/>
    <w:unhideWhenUsed/>
  </w:style>
  <w:style w:type="numbering" w:customStyle="1" w:styleId="820">
    <w:name w:val="Нет списка82"/>
    <w:next w:val="aa"/>
    <w:uiPriority w:val="99"/>
    <w:semiHidden/>
  </w:style>
  <w:style w:type="numbering" w:customStyle="1" w:styleId="1320">
    <w:name w:val="Нет списка132"/>
    <w:next w:val="aa"/>
    <w:uiPriority w:val="99"/>
    <w:semiHidden/>
    <w:unhideWhenUsed/>
  </w:style>
  <w:style w:type="numbering" w:customStyle="1" w:styleId="2220">
    <w:name w:val="Нет списка222"/>
    <w:next w:val="aa"/>
    <w:uiPriority w:val="99"/>
    <w:semiHidden/>
    <w:unhideWhenUsed/>
  </w:style>
  <w:style w:type="numbering" w:customStyle="1" w:styleId="3220">
    <w:name w:val="Нет списка322"/>
    <w:next w:val="aa"/>
    <w:uiPriority w:val="99"/>
    <w:semiHidden/>
    <w:unhideWhenUsed/>
  </w:style>
  <w:style w:type="numbering" w:customStyle="1" w:styleId="422">
    <w:name w:val="Нет списка422"/>
    <w:next w:val="aa"/>
    <w:uiPriority w:val="99"/>
    <w:semiHidden/>
    <w:unhideWhenUsed/>
  </w:style>
  <w:style w:type="numbering" w:customStyle="1" w:styleId="522">
    <w:name w:val="Нет списка522"/>
    <w:next w:val="aa"/>
    <w:uiPriority w:val="99"/>
    <w:semiHidden/>
    <w:unhideWhenUsed/>
  </w:style>
  <w:style w:type="numbering" w:customStyle="1" w:styleId="622">
    <w:name w:val="Нет списка622"/>
    <w:next w:val="aa"/>
    <w:uiPriority w:val="99"/>
    <w:semiHidden/>
    <w:unhideWhenUsed/>
  </w:style>
  <w:style w:type="numbering" w:customStyle="1" w:styleId="910">
    <w:name w:val="Нет списка91"/>
    <w:next w:val="aa"/>
    <w:uiPriority w:val="99"/>
    <w:semiHidden/>
  </w:style>
  <w:style w:type="numbering" w:customStyle="1" w:styleId="142">
    <w:name w:val="Нет списка142"/>
    <w:next w:val="aa"/>
    <w:uiPriority w:val="99"/>
    <w:semiHidden/>
    <w:unhideWhenUsed/>
  </w:style>
  <w:style w:type="numbering" w:customStyle="1" w:styleId="232">
    <w:name w:val="Нет списка232"/>
    <w:next w:val="aa"/>
    <w:uiPriority w:val="99"/>
    <w:semiHidden/>
    <w:unhideWhenUsed/>
  </w:style>
  <w:style w:type="numbering" w:customStyle="1" w:styleId="331">
    <w:name w:val="Нет списка331"/>
    <w:next w:val="aa"/>
    <w:uiPriority w:val="99"/>
    <w:semiHidden/>
    <w:unhideWhenUsed/>
  </w:style>
  <w:style w:type="numbering" w:customStyle="1" w:styleId="431">
    <w:name w:val="Нет списка431"/>
    <w:next w:val="aa"/>
    <w:uiPriority w:val="99"/>
    <w:semiHidden/>
    <w:unhideWhenUsed/>
  </w:style>
  <w:style w:type="numbering" w:customStyle="1" w:styleId="531">
    <w:name w:val="Нет списка531"/>
    <w:next w:val="aa"/>
    <w:uiPriority w:val="99"/>
    <w:semiHidden/>
    <w:unhideWhenUsed/>
  </w:style>
  <w:style w:type="numbering" w:customStyle="1" w:styleId="631">
    <w:name w:val="Нет списка631"/>
    <w:next w:val="aa"/>
    <w:uiPriority w:val="99"/>
    <w:semiHidden/>
    <w:unhideWhenUsed/>
  </w:style>
  <w:style w:type="numbering" w:customStyle="1" w:styleId="1010">
    <w:name w:val="Нет списка101"/>
    <w:next w:val="aa"/>
    <w:uiPriority w:val="99"/>
    <w:semiHidden/>
    <w:unhideWhenUsed/>
  </w:style>
  <w:style w:type="numbering" w:customStyle="1" w:styleId="1510">
    <w:name w:val="Нет списка151"/>
    <w:next w:val="aa"/>
    <w:uiPriority w:val="99"/>
    <w:semiHidden/>
    <w:unhideWhenUsed/>
  </w:style>
  <w:style w:type="numbering" w:customStyle="1" w:styleId="1610">
    <w:name w:val="Нет списка161"/>
    <w:next w:val="aa"/>
    <w:uiPriority w:val="99"/>
    <w:semiHidden/>
    <w:unhideWhenUsed/>
  </w:style>
  <w:style w:type="numbering" w:customStyle="1" w:styleId="1710">
    <w:name w:val="Нет списка171"/>
    <w:next w:val="aa"/>
    <w:uiPriority w:val="99"/>
    <w:semiHidden/>
    <w:unhideWhenUsed/>
  </w:style>
  <w:style w:type="numbering" w:customStyle="1" w:styleId="1810">
    <w:name w:val="Нет списка181"/>
    <w:next w:val="aa"/>
    <w:uiPriority w:val="99"/>
    <w:semiHidden/>
    <w:unhideWhenUsed/>
  </w:style>
  <w:style w:type="numbering" w:customStyle="1" w:styleId="1910">
    <w:name w:val="Нет списка191"/>
    <w:next w:val="aa"/>
    <w:uiPriority w:val="99"/>
    <w:semiHidden/>
    <w:unhideWhenUsed/>
  </w:style>
  <w:style w:type="numbering" w:customStyle="1" w:styleId="2010">
    <w:name w:val="Нет списка201"/>
    <w:next w:val="aa"/>
    <w:uiPriority w:val="99"/>
    <w:semiHidden/>
    <w:unhideWhenUsed/>
  </w:style>
  <w:style w:type="numbering" w:customStyle="1" w:styleId="2410">
    <w:name w:val="Нет списка241"/>
    <w:next w:val="aa"/>
    <w:uiPriority w:val="99"/>
    <w:semiHidden/>
    <w:unhideWhenUsed/>
  </w:style>
  <w:style w:type="numbering" w:customStyle="1" w:styleId="2510">
    <w:name w:val="Нет списка251"/>
    <w:next w:val="aa"/>
    <w:uiPriority w:val="99"/>
    <w:semiHidden/>
    <w:unhideWhenUsed/>
  </w:style>
  <w:style w:type="numbering" w:customStyle="1" w:styleId="2610">
    <w:name w:val="Нет списка261"/>
    <w:next w:val="aa"/>
    <w:uiPriority w:val="99"/>
    <w:semiHidden/>
    <w:unhideWhenUsed/>
  </w:style>
  <w:style w:type="numbering" w:customStyle="1" w:styleId="2710">
    <w:name w:val="Нет списка271"/>
    <w:next w:val="aa"/>
    <w:uiPriority w:val="99"/>
    <w:semiHidden/>
    <w:unhideWhenUsed/>
  </w:style>
  <w:style w:type="paragraph" w:customStyle="1" w:styleId="afffffffff9">
    <w:name w:val="Базовый"/>
    <w:uiPriority w:val="99"/>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pPr>
      <w:widowControl w:val="0"/>
      <w:spacing w:line="240" w:lineRule="exact"/>
      <w:jc w:val="right"/>
    </w:pPr>
    <w:rPr>
      <w:rFonts w:ascii="Calibri" w:eastAsia="Times New Roman" w:hAnsi="Calibri" w:cs="Calibri"/>
      <w:sz w:val="20"/>
      <w:szCs w:val="20"/>
      <w:lang w:val="en-GB"/>
    </w:rPr>
  </w:style>
  <w:style w:type="character" w:customStyle="1" w:styleId="WW8Num10z0">
    <w:name w:val="WW8Num10z0"/>
    <w:rPr>
      <w:rFonts w:cs="Times New Roman"/>
    </w:rPr>
  </w:style>
  <w:style w:type="character" w:customStyle="1" w:styleId="WW8Num11z0">
    <w:name w:val="WW8Num11z0"/>
    <w:rPr>
      <w:rFonts w:ascii="Symbol" w:hAnsi="Symbol"/>
    </w:rPr>
  </w:style>
  <w:style w:type="character" w:customStyle="1" w:styleId="WW8Num12z0">
    <w:name w:val="WW8Num12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2z1">
    <w:name w:val="WW8Num12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12z2">
    <w:name w:val="WW8Num12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0">
    <w:name w:val="WW8Num13z0"/>
    <w:rPr>
      <w:rFonts w:ascii="Symbol" w:hAnsi="Symbol"/>
    </w:rPr>
  </w:style>
  <w:style w:type="character" w:customStyle="1" w:styleId="WW8Num16z0">
    <w:name w:val="WW8Num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6z1">
    <w:name w:val="WW8Num16z1"/>
    <w:rPr>
      <w:b w:val="0"/>
      <w:i w:val="0"/>
      <w:caps w:val="0"/>
      <w:smallCaps w:val="0"/>
      <w:strike w:val="0"/>
      <w:vanish w:val="0"/>
      <w:color w:val="auto"/>
      <w:position w:val="0"/>
      <w:sz w:val="24"/>
      <w:u w:val="none"/>
      <w:vertAlign w:val="baseline"/>
    </w:rPr>
  </w:style>
  <w:style w:type="character" w:customStyle="1" w:styleId="WW8Num16z2">
    <w:name w:val="WW8Num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8z0">
    <w:name w:val="WW8Num18z0"/>
    <w:rPr>
      <w:rFonts w:ascii="Symbol" w:hAnsi="Symbol"/>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1z0">
    <w:name w:val="WW8Num21z0"/>
    <w:rPr>
      <w:rFonts w:ascii="Times New Roman" w:hAnsi="Times New Roman"/>
      <w:b/>
      <w:sz w:val="24"/>
    </w:rPr>
  </w:style>
  <w:style w:type="character" w:customStyle="1" w:styleId="WW8Num21z1">
    <w:name w:val="WW8Num21z1"/>
    <w:rPr>
      <w:rFonts w:ascii="Times New Roman" w:hAnsi="Times New Roman"/>
      <w:sz w:val="24"/>
    </w:rPr>
  </w:style>
  <w:style w:type="character" w:customStyle="1" w:styleId="WW8NumSt16z0">
    <w:name w:val="WW8NumSt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16z1">
    <w:name w:val="WW8NumSt16z1"/>
    <w:rPr>
      <w:rFonts w:ascii="Times New Roman" w:eastAsia="Times New Roman" w:hAnsi="Times New Roman" w:cs="Times New Roman"/>
      <w:b w:val="0"/>
      <w:i w:val="0"/>
      <w:caps w:val="0"/>
      <w:smallCaps w:val="0"/>
      <w:strike w:val="0"/>
      <w:vanish w:val="0"/>
      <w:color w:val="auto"/>
      <w:position w:val="0"/>
      <w:sz w:val="24"/>
      <w:u w:val="none"/>
      <w:vertAlign w:val="baseline"/>
      <w:lang w:val="ru-RU"/>
    </w:rPr>
  </w:style>
  <w:style w:type="character" w:customStyle="1" w:styleId="WW8NumSt16z2">
    <w:name w:val="WW8NumSt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1">
    <w:name w:val="WW8Num13z1"/>
    <w:rPr>
      <w:rFonts w:ascii="Times New Roman" w:eastAsia="Times New Roman" w:hAnsi="Times New Roman" w:cs="Times New Roman"/>
    </w:rPr>
  </w:style>
  <w:style w:type="character" w:customStyle="1" w:styleId="WW8Num14z0">
    <w:name w:val="WW8Num14z0"/>
    <w:rPr>
      <w:rFonts w:cs="Times New Roman"/>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0">
    <w:name w:val="WW8Num17z0"/>
    <w:rPr>
      <w:rFonts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St5z0">
    <w:name w:val="WW8NumSt5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5z1">
    <w:name w:val="WW8NumSt5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St5z2">
    <w:name w:val="WW8NumSt5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St9z0">
    <w:name w:val="WW8NumSt9z0"/>
    <w:rPr>
      <w:rFonts w:ascii="Times New Roman" w:hAnsi="Times New Roman" w:cs="Times New Roman"/>
      <w:b/>
      <w:i w:val="0"/>
      <w:caps w:val="0"/>
      <w:smallCaps w:val="0"/>
      <w:strike w:val="0"/>
      <w:vanish w:val="0"/>
      <w:color w:val="000000"/>
      <w:position w:val="0"/>
      <w:sz w:val="22"/>
      <w:u w:val="none"/>
      <w:vertAlign w:val="baseline"/>
    </w:rPr>
  </w:style>
  <w:style w:type="character" w:customStyle="1" w:styleId="WW8NumSt13z0">
    <w:name w:val="WW8NumSt13z0"/>
    <w:rPr>
      <w:rFonts w:ascii="Times New Roman" w:hAnsi="Times New Roman"/>
      <w:b w:val="0"/>
      <w:i w:val="0"/>
      <w:caps w:val="0"/>
      <w:smallCaps w:val="0"/>
      <w:strike w:val="0"/>
      <w:vanish w:val="0"/>
      <w:color w:val="000000"/>
      <w:position w:val="0"/>
      <w:sz w:val="24"/>
      <w:vertAlign w:val="baseline"/>
      <w:lang w:val="ru-RU"/>
    </w:rPr>
  </w:style>
  <w:style w:type="character" w:customStyle="1" w:styleId="1ffff7">
    <w:name w:val="Знак примечания1"/>
    <w:rPr>
      <w:sz w:val="16"/>
      <w:szCs w:val="16"/>
    </w:rPr>
  </w:style>
  <w:style w:type="character" w:customStyle="1" w:styleId="1ffff8">
    <w:name w:val="Текст примечания Знак1"/>
    <w:uiPriority w:val="99"/>
  </w:style>
  <w:style w:type="character" w:customStyle="1" w:styleId="1ffff9">
    <w:name w:val="Дата Знак1"/>
    <w:uiPriority w:val="99"/>
    <w:rPr>
      <w:sz w:val="24"/>
      <w:szCs w:val="24"/>
    </w:rPr>
  </w:style>
  <w:style w:type="character" w:customStyle="1" w:styleId="2ffe">
    <w:name w:val="Основной текст Знак2"/>
    <w:rPr>
      <w:sz w:val="28"/>
      <w:szCs w:val="28"/>
    </w:rPr>
  </w:style>
  <w:style w:type="character" w:customStyle="1" w:styleId="2fff">
    <w:name w:val="Основной текст с отступом Знак2"/>
    <w:rPr>
      <w:sz w:val="28"/>
      <w:szCs w:val="28"/>
    </w:rPr>
  </w:style>
  <w:style w:type="character" w:customStyle="1" w:styleId="318">
    <w:name w:val="Основной текст 3 Знак1"/>
    <w:rPr>
      <w:sz w:val="16"/>
      <w:szCs w:val="16"/>
    </w:rPr>
  </w:style>
  <w:style w:type="character" w:customStyle="1" w:styleId="323">
    <w:name w:val="Основной текст с отступом 3 Знак2"/>
    <w:rPr>
      <w:sz w:val="16"/>
      <w:szCs w:val="16"/>
    </w:rPr>
  </w:style>
  <w:style w:type="character" w:customStyle="1" w:styleId="1ffffa">
    <w:name w:val="Схема документа Знак1"/>
    <w:uiPriority w:val="99"/>
    <w:rPr>
      <w:rFonts w:ascii="Tahoma" w:hAnsi="Tahoma" w:cs="Tahoma"/>
      <w:sz w:val="16"/>
      <w:szCs w:val="16"/>
    </w:rPr>
  </w:style>
  <w:style w:type="character" w:customStyle="1" w:styleId="2fff0">
    <w:name w:val="Знак примечания2"/>
    <w:rPr>
      <w:sz w:val="16"/>
      <w:szCs w:val="16"/>
    </w:rPr>
  </w:style>
  <w:style w:type="paragraph" w:customStyle="1" w:styleId="21fb">
    <w:name w:val="Нумерованный список 21"/>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1ffffb">
    <w:name w:val="Маркированный список1"/>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c">
    <w:name w:val="Дата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415">
    <w:name w:val="Марки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9">
    <w:name w:val="Нуме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d">
    <w:name w:val="Схема документа1"/>
    <w:basedOn w:val="a7"/>
    <w:pPr>
      <w:shd w:val="clear" w:color="auto" w:fill="000080"/>
      <w:spacing w:after="0" w:line="240" w:lineRule="auto"/>
    </w:pPr>
    <w:rPr>
      <w:rFonts w:ascii="Tahoma" w:eastAsia="Times New Roman" w:hAnsi="Tahoma" w:cs="Tahoma"/>
      <w:sz w:val="20"/>
      <w:szCs w:val="20"/>
      <w:lang w:eastAsia="ar-SA"/>
    </w:rPr>
  </w:style>
  <w:style w:type="paragraph" w:customStyle="1" w:styleId="1ffffe">
    <w:name w:val="Название объекта1"/>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f">
    <w:name w:val="Текст1"/>
    <w:basedOn w:val="a7"/>
    <w:pPr>
      <w:spacing w:after="0" w:line="240" w:lineRule="auto"/>
    </w:pPr>
    <w:rPr>
      <w:rFonts w:ascii="Courier New" w:eastAsia="Times New Roman" w:hAnsi="Courier New" w:cs="Courier New"/>
      <w:sz w:val="20"/>
      <w:szCs w:val="20"/>
      <w:lang w:eastAsia="ar-SA"/>
    </w:rPr>
  </w:style>
  <w:style w:type="paragraph" w:customStyle="1" w:styleId="21fc">
    <w:name w:val="Маркированный список 21"/>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a">
    <w:name w:val="Марки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0">
    <w:name w:val="Заголовок записки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1fffff1">
    <w:name w:val="Красная строка1"/>
    <w:basedOn w:val="ac"/>
    <w:pPr>
      <w:spacing w:after="120"/>
      <w:ind w:firstLine="210"/>
      <w:jc w:val="left"/>
    </w:pPr>
    <w:rPr>
      <w:sz w:val="20"/>
      <w:szCs w:val="20"/>
      <w:lang w:eastAsia="ar-SA"/>
    </w:rPr>
  </w:style>
  <w:style w:type="paragraph" w:customStyle="1" w:styleId="21fd">
    <w:name w:val="Красная строка 21"/>
    <w:basedOn w:val="af1"/>
    <w:pPr>
      <w:numPr>
        <w:ilvl w:val="0"/>
      </w:numPr>
      <w:tabs>
        <w:tab w:val="clear" w:pos="1080"/>
        <w:tab w:val="left" w:pos="0"/>
      </w:tabs>
      <w:spacing w:after="120"/>
      <w:ind w:left="283" w:firstLine="210"/>
      <w:jc w:val="left"/>
    </w:pPr>
    <w:rPr>
      <w:sz w:val="20"/>
      <w:szCs w:val="20"/>
      <w:lang w:val="en-GB" w:eastAsia="ar-SA"/>
    </w:rPr>
  </w:style>
  <w:style w:type="character" w:customStyle="1" w:styleId="21fe">
    <w:name w:val="Цитата 2 Знак1"/>
    <w:rPr>
      <w:rFonts w:ascii="Calibri" w:hAnsi="Calibri"/>
      <w:i/>
      <w:iCs/>
      <w:color w:val="000000"/>
      <w:lang w:eastAsia="ar-SA"/>
    </w:rPr>
  </w:style>
  <w:style w:type="character" w:customStyle="1" w:styleId="1fffff2">
    <w:name w:val="Выделенная цитата Знак1"/>
    <w:rPr>
      <w:rFonts w:ascii="Calibri" w:hAnsi="Calibri"/>
      <w:b/>
      <w:bCs/>
      <w:i/>
      <w:iCs/>
      <w:color w:val="4F81BD"/>
      <w:lang w:eastAsia="ar-SA"/>
    </w:rPr>
  </w:style>
  <w:style w:type="paragraph" w:customStyle="1" w:styleId="332">
    <w:name w:val="Основной текст 33"/>
    <w:basedOn w:val="a7"/>
    <w:pPr>
      <w:widowControl w:val="0"/>
      <w:spacing w:after="0" w:line="240" w:lineRule="auto"/>
    </w:pPr>
    <w:rPr>
      <w:rFonts w:ascii="Times New Roman" w:eastAsia="Times New Roman" w:hAnsi="Times New Roman" w:cs="Times New Roman"/>
      <w:sz w:val="24"/>
      <w:szCs w:val="20"/>
      <w:lang w:eastAsia="ar-SA"/>
    </w:rPr>
  </w:style>
  <w:style w:type="paragraph" w:customStyle="1" w:styleId="2fff1">
    <w:name w:val="Текст примечания2"/>
    <w:basedOn w:val="a7"/>
    <w:pPr>
      <w:spacing w:after="0" w:line="240" w:lineRule="auto"/>
    </w:pPr>
    <w:rPr>
      <w:rFonts w:ascii="Times New Roman" w:eastAsia="Times New Roman" w:hAnsi="Times New Roman" w:cs="Times New Roman"/>
      <w:sz w:val="20"/>
      <w:szCs w:val="20"/>
      <w:lang w:eastAsia="ar-SA"/>
    </w:rPr>
  </w:style>
  <w:style w:type="paragraph" w:customStyle="1" w:styleId="2fff2">
    <w:name w:val="Название объекта2"/>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3">
    <w:name w:val="Маркированный список2"/>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4">
    <w:name w:val="Нумерованный список2"/>
    <w:basedOn w:val="a7"/>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5">
    <w:name w:val="Дата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fff6">
    <w:name w:val="Красная строка2"/>
    <w:basedOn w:val="ac"/>
    <w:pPr>
      <w:spacing w:after="120"/>
      <w:ind w:firstLine="210"/>
      <w:jc w:val="left"/>
    </w:pPr>
    <w:rPr>
      <w:sz w:val="24"/>
      <w:szCs w:val="24"/>
      <w:lang w:eastAsia="ar-SA"/>
    </w:rPr>
  </w:style>
  <w:style w:type="paragraph" w:customStyle="1" w:styleId="22b">
    <w:name w:val="Красная строка 22"/>
    <w:basedOn w:val="af1"/>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7"/>
    <w:uiPriority w:val="99"/>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7"/>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7"/>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8">
    <w:name w:val="Схема документа2"/>
    <w:basedOn w:val="a7"/>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9">
    <w:name w:val="Текст2"/>
    <w:basedOn w:val="a7"/>
    <w:pPr>
      <w:spacing w:after="0" w:line="240" w:lineRule="auto"/>
    </w:pPr>
    <w:rPr>
      <w:rFonts w:ascii="Courier New" w:eastAsia="Times New Roman" w:hAnsi="Courier New" w:cs="Courier New"/>
      <w:sz w:val="20"/>
      <w:szCs w:val="20"/>
      <w:lang w:eastAsia="ar-SA"/>
    </w:rPr>
  </w:style>
  <w:style w:type="character" w:customStyle="1" w:styleId="3ffa">
    <w:name w:val="Основной текст Знак3"/>
    <w:rPr>
      <w:sz w:val="28"/>
      <w:szCs w:val="28"/>
      <w:lang w:eastAsia="ar-SA"/>
    </w:rPr>
  </w:style>
  <w:style w:type="character" w:customStyle="1" w:styleId="3ffb">
    <w:name w:val="Основной текст с отступом Знак3"/>
    <w:rPr>
      <w:sz w:val="28"/>
      <w:szCs w:val="28"/>
      <w:lang w:eastAsia="ar-SA"/>
    </w:rPr>
  </w:style>
  <w:style w:type="character" w:customStyle="1" w:styleId="1fffff3">
    <w:name w:val="Текст выноски Знак1"/>
    <w:uiPriority w:val="99"/>
    <w:rPr>
      <w:rFonts w:ascii="Tahoma" w:hAnsi="Tahoma" w:cs="Tahoma"/>
      <w:sz w:val="16"/>
      <w:szCs w:val="16"/>
      <w:lang w:eastAsia="ar-SA"/>
    </w:rPr>
  </w:style>
  <w:style w:type="character" w:customStyle="1" w:styleId="2fffa">
    <w:name w:val="Текст примечания Знак2"/>
    <w:uiPriority w:val="99"/>
    <w:semiHidden/>
    <w:rPr>
      <w:lang w:eastAsia="ar-SA"/>
    </w:rPr>
  </w:style>
  <w:style w:type="character" w:customStyle="1" w:styleId="1fffff4">
    <w:name w:val="Тема примечания Знак1"/>
    <w:rPr>
      <w:b/>
      <w:bCs/>
      <w:lang w:eastAsia="ar-SA"/>
    </w:rPr>
  </w:style>
  <w:style w:type="numbering" w:styleId="111111">
    <w:name w:val="Outline List 2"/>
    <w:basedOn w:val="aa"/>
    <w:pPr>
      <w:numPr>
        <w:numId w:val="20"/>
      </w:numPr>
    </w:pPr>
  </w:style>
  <w:style w:type="paragraph" w:customStyle="1" w:styleId="3ffc">
    <w:name w:val="Без интервала3"/>
    <w:pPr>
      <w:spacing w:after="0" w:line="240" w:lineRule="auto"/>
    </w:pPr>
    <w:rPr>
      <w:rFonts w:ascii="Calibri" w:eastAsia="Times New Roman" w:hAnsi="Calibri" w:cs="Calibri"/>
    </w:rPr>
  </w:style>
  <w:style w:type="paragraph" w:customStyle="1" w:styleId="22c">
    <w:name w:val="Цитата 22"/>
    <w:basedOn w:val="a7"/>
    <w:next w:val="a7"/>
    <w:pPr>
      <w:spacing w:after="200" w:line="276" w:lineRule="auto"/>
    </w:pPr>
    <w:rPr>
      <w:rFonts w:ascii="Calibri" w:eastAsia="Times New Roman" w:hAnsi="Calibri" w:cs="Times New Roman"/>
      <w:i/>
      <w:iCs/>
      <w:color w:val="000000"/>
      <w:sz w:val="20"/>
      <w:szCs w:val="20"/>
      <w:lang w:eastAsia="ru-RU"/>
    </w:rPr>
  </w:style>
  <w:style w:type="paragraph" w:customStyle="1" w:styleId="2fffb">
    <w:name w:val="Выделенная цитата2"/>
    <w:basedOn w:val="a7"/>
    <w:next w:val="a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c">
    <w:name w:val="Слабое выделение2"/>
    <w:rPr>
      <w:rFonts w:cs="Times New Roman"/>
      <w:i/>
      <w:iCs/>
      <w:color w:val="808080"/>
    </w:rPr>
  </w:style>
  <w:style w:type="character" w:customStyle="1" w:styleId="2fffd">
    <w:name w:val="Сильное выделение2"/>
    <w:rPr>
      <w:rFonts w:cs="Times New Roman"/>
      <w:b/>
      <w:bCs/>
      <w:i/>
      <w:iCs/>
      <w:color w:val="4F81BD"/>
    </w:rPr>
  </w:style>
  <w:style w:type="character" w:customStyle="1" w:styleId="2fffe">
    <w:name w:val="Слабая ссылка2"/>
    <w:rPr>
      <w:rFonts w:cs="Times New Roman"/>
      <w:smallCaps/>
      <w:color w:val="auto"/>
      <w:u w:val="single"/>
    </w:rPr>
  </w:style>
  <w:style w:type="character" w:customStyle="1" w:styleId="2ffff">
    <w:name w:val="Сильная ссылка2"/>
    <w:rPr>
      <w:rFonts w:cs="Times New Roman"/>
      <w:b/>
      <w:bCs/>
      <w:smallCaps/>
      <w:color w:val="auto"/>
      <w:spacing w:val="5"/>
      <w:u w:val="single"/>
    </w:rPr>
  </w:style>
  <w:style w:type="character" w:customStyle="1" w:styleId="2ffff0">
    <w:name w:val="Название книги2"/>
    <w:rPr>
      <w:rFonts w:cs="Times New Roman"/>
      <w:b/>
      <w:bCs/>
      <w:smallCaps/>
      <w:spacing w:val="5"/>
    </w:rPr>
  </w:style>
  <w:style w:type="paragraph" w:customStyle="1" w:styleId="2ffff1">
    <w:name w:val="Заголовок оглавления2"/>
    <w:basedOn w:val="12"/>
    <w:next w:val="a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a"/>
    <w:uiPriority w:val="99"/>
    <w:semiHidden/>
    <w:unhideWhenUsed/>
  </w:style>
  <w:style w:type="paragraph" w:customStyle="1" w:styleId="font8">
    <w:name w:val="font8"/>
    <w:basedOn w:val="a7"/>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
    <w:name w:val="Стиль_Список221"/>
    <w:uiPriority w:val="99"/>
  </w:style>
  <w:style w:type="numbering" w:customStyle="1" w:styleId="1312">
    <w:name w:val="Стиль_Список131"/>
    <w:uiPriority w:val="99"/>
  </w:style>
  <w:style w:type="numbering" w:customStyle="1" w:styleId="417">
    <w:name w:val="Стиль_Список41"/>
    <w:uiPriority w:val="99"/>
  </w:style>
  <w:style w:type="numbering" w:customStyle="1" w:styleId="1132">
    <w:name w:val="Стиль_Список113"/>
    <w:uiPriority w:val="99"/>
  </w:style>
  <w:style w:type="numbering" w:customStyle="1" w:styleId="21112">
    <w:name w:val="Стиль_Список2111"/>
    <w:uiPriority w:val="99"/>
  </w:style>
  <w:style w:type="numbering" w:customStyle="1" w:styleId="3112">
    <w:name w:val="Стиль_Список311"/>
    <w:uiPriority w:val="99"/>
  </w:style>
  <w:style w:type="numbering" w:customStyle="1" w:styleId="1150">
    <w:name w:val="Нет списка115"/>
    <w:next w:val="aa"/>
    <w:uiPriority w:val="99"/>
    <w:semiHidden/>
    <w:unhideWhenUsed/>
  </w:style>
  <w:style w:type="numbering" w:customStyle="1" w:styleId="2100">
    <w:name w:val="Нет списка210"/>
    <w:next w:val="aa"/>
    <w:uiPriority w:val="99"/>
    <w:semiHidden/>
    <w:unhideWhenUsed/>
  </w:style>
  <w:style w:type="table" w:customStyle="1" w:styleId="135">
    <w:name w:val="Сетка таблицы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0">
    <w:name w:val="Нет списка35"/>
    <w:next w:val="aa"/>
    <w:uiPriority w:val="99"/>
    <w:semiHidden/>
  </w:style>
  <w:style w:type="numbering" w:customStyle="1" w:styleId="1160">
    <w:name w:val="Нет списка116"/>
    <w:next w:val="aa"/>
    <w:uiPriority w:val="99"/>
    <w:semiHidden/>
    <w:unhideWhenUsed/>
  </w:style>
  <w:style w:type="numbering" w:customStyle="1" w:styleId="11130">
    <w:name w:val="Нет списка1113"/>
    <w:next w:val="aa"/>
    <w:uiPriority w:val="99"/>
    <w:semiHidden/>
  </w:style>
  <w:style w:type="numbering" w:customStyle="1" w:styleId="11113">
    <w:name w:val="Нет списка11113"/>
    <w:next w:val="aa"/>
    <w:uiPriority w:val="99"/>
    <w:semiHidden/>
    <w:unhideWhenUsed/>
  </w:style>
  <w:style w:type="numbering" w:customStyle="1" w:styleId="111112">
    <w:name w:val="Нет списка111112"/>
    <w:next w:val="aa"/>
    <w:uiPriority w:val="99"/>
    <w:semiHidden/>
  </w:style>
  <w:style w:type="numbering" w:customStyle="1" w:styleId="11121">
    <w:name w:val="Стиль_Список1112"/>
    <w:uiPriority w:val="99"/>
  </w:style>
  <w:style w:type="numbering" w:customStyle="1" w:styleId="2130">
    <w:name w:val="Нет списка213"/>
    <w:next w:val="aa"/>
    <w:semiHidden/>
    <w:unhideWhenUsed/>
  </w:style>
  <w:style w:type="numbering" w:customStyle="1" w:styleId="1230">
    <w:name w:val="Нет списка123"/>
    <w:next w:val="aa"/>
    <w:uiPriority w:val="99"/>
    <w:semiHidden/>
    <w:unhideWhenUsed/>
  </w:style>
  <w:style w:type="table" w:customStyle="1" w:styleId="2116">
    <w:name w:val="Сетка таблицы21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a"/>
    <w:uiPriority w:val="99"/>
    <w:semiHidden/>
    <w:unhideWhenUsed/>
  </w:style>
  <w:style w:type="numbering" w:customStyle="1" w:styleId="21120">
    <w:name w:val="Нет списка2112"/>
    <w:next w:val="aa"/>
    <w:uiPriority w:val="99"/>
    <w:semiHidden/>
    <w:unhideWhenUsed/>
  </w:style>
  <w:style w:type="numbering" w:customStyle="1" w:styleId="3130">
    <w:name w:val="Нет списка313"/>
    <w:next w:val="aa"/>
    <w:semiHidden/>
    <w:unhideWhenUsed/>
  </w:style>
  <w:style w:type="numbering" w:customStyle="1" w:styleId="450">
    <w:name w:val="Нет списка45"/>
    <w:next w:val="aa"/>
    <w:uiPriority w:val="99"/>
    <w:semiHidden/>
  </w:style>
  <w:style w:type="numbering" w:customStyle="1" w:styleId="550">
    <w:name w:val="Нет списка55"/>
    <w:next w:val="aa"/>
    <w:uiPriority w:val="99"/>
    <w:semiHidden/>
  </w:style>
  <w:style w:type="numbering" w:customStyle="1" w:styleId="650">
    <w:name w:val="Нет списка65"/>
    <w:next w:val="aa"/>
    <w:uiPriority w:val="99"/>
    <w:semiHidden/>
  </w:style>
  <w:style w:type="table" w:customStyle="1" w:styleId="31b">
    <w:name w:val="Сетка таблицы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Нет списка73"/>
    <w:next w:val="aa"/>
    <w:uiPriority w:val="99"/>
    <w:semiHidden/>
  </w:style>
  <w:style w:type="numbering" w:customStyle="1" w:styleId="12110">
    <w:name w:val="Стиль_Список1211"/>
    <w:uiPriority w:val="99"/>
  </w:style>
  <w:style w:type="numbering" w:customStyle="1" w:styleId="1330">
    <w:name w:val="Нет списка133"/>
    <w:next w:val="aa"/>
    <w:uiPriority w:val="99"/>
    <w:semiHidden/>
    <w:unhideWhenUsed/>
  </w:style>
  <w:style w:type="numbering" w:customStyle="1" w:styleId="11320">
    <w:name w:val="Нет списка1132"/>
    <w:next w:val="aa"/>
    <w:uiPriority w:val="99"/>
    <w:semiHidden/>
  </w:style>
  <w:style w:type="table" w:customStyle="1" w:styleId="1212">
    <w:name w:val="Сетка таблицы1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Стиль_Список1121"/>
    <w:uiPriority w:val="99"/>
  </w:style>
  <w:style w:type="numbering" w:customStyle="1" w:styleId="111210">
    <w:name w:val="Нет списка11121"/>
    <w:next w:val="aa"/>
    <w:uiPriority w:val="99"/>
    <w:semiHidden/>
    <w:unhideWhenUsed/>
  </w:style>
  <w:style w:type="numbering" w:customStyle="1" w:styleId="111121">
    <w:name w:val="Нет списка111121"/>
    <w:next w:val="aa"/>
    <w:uiPriority w:val="99"/>
    <w:semiHidden/>
  </w:style>
  <w:style w:type="numbering" w:customStyle="1" w:styleId="1111112">
    <w:name w:val="Стиль_Список111111"/>
    <w:uiPriority w:val="99"/>
  </w:style>
  <w:style w:type="numbering" w:customStyle="1" w:styleId="2230">
    <w:name w:val="Нет списка223"/>
    <w:next w:val="aa"/>
    <w:uiPriority w:val="99"/>
    <w:semiHidden/>
    <w:unhideWhenUsed/>
  </w:style>
  <w:style w:type="numbering" w:customStyle="1" w:styleId="12120">
    <w:name w:val="Нет списка1212"/>
    <w:next w:val="aa"/>
    <w:uiPriority w:val="99"/>
    <w:semiHidden/>
    <w:unhideWhenUsed/>
  </w:style>
  <w:style w:type="table" w:customStyle="1" w:styleId="2213">
    <w:name w:val="Сетка таблицы2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0">
    <w:name w:val="Нет списка11211"/>
    <w:next w:val="aa"/>
    <w:semiHidden/>
    <w:unhideWhenUsed/>
  </w:style>
  <w:style w:type="numbering" w:customStyle="1" w:styleId="2122">
    <w:name w:val="Нет списка2122"/>
    <w:next w:val="aa"/>
    <w:semiHidden/>
    <w:unhideWhenUsed/>
  </w:style>
  <w:style w:type="numbering" w:customStyle="1" w:styleId="3230">
    <w:name w:val="Нет списка323"/>
    <w:next w:val="aa"/>
    <w:semiHidden/>
    <w:unhideWhenUsed/>
  </w:style>
  <w:style w:type="numbering" w:customStyle="1" w:styleId="4130">
    <w:name w:val="Нет списка413"/>
    <w:next w:val="aa"/>
    <w:semiHidden/>
  </w:style>
  <w:style w:type="numbering" w:customStyle="1" w:styleId="5130">
    <w:name w:val="Нет списка513"/>
    <w:next w:val="aa"/>
    <w:semiHidden/>
  </w:style>
  <w:style w:type="numbering" w:customStyle="1" w:styleId="613">
    <w:name w:val="Нет списка613"/>
    <w:next w:val="aa"/>
    <w:semiHidden/>
  </w:style>
  <w:style w:type="numbering" w:customStyle="1" w:styleId="712">
    <w:name w:val="Нет списка712"/>
    <w:next w:val="aa"/>
    <w:uiPriority w:val="99"/>
    <w:semiHidden/>
    <w:unhideWhenUsed/>
  </w:style>
  <w:style w:type="table" w:customStyle="1" w:styleId="418">
    <w:name w:val="Сетка таблицы4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a"/>
    <w:uiPriority w:val="99"/>
    <w:semiHidden/>
    <w:unhideWhenUsed/>
  </w:style>
  <w:style w:type="numbering" w:customStyle="1" w:styleId="22120">
    <w:name w:val="Нет списка2212"/>
    <w:next w:val="aa"/>
    <w:uiPriority w:val="99"/>
    <w:semiHidden/>
    <w:unhideWhenUsed/>
  </w:style>
  <w:style w:type="numbering" w:customStyle="1" w:styleId="31120">
    <w:name w:val="Нет списка3112"/>
    <w:next w:val="aa"/>
    <w:semiHidden/>
    <w:unhideWhenUsed/>
  </w:style>
  <w:style w:type="numbering" w:customStyle="1" w:styleId="4112">
    <w:name w:val="Нет списка4112"/>
    <w:next w:val="aa"/>
    <w:semiHidden/>
  </w:style>
  <w:style w:type="numbering" w:customStyle="1" w:styleId="5112">
    <w:name w:val="Нет списка5112"/>
    <w:next w:val="aa"/>
    <w:semiHidden/>
  </w:style>
  <w:style w:type="numbering" w:customStyle="1" w:styleId="6112">
    <w:name w:val="Нет списка6112"/>
    <w:next w:val="aa"/>
    <w:semiHidden/>
  </w:style>
  <w:style w:type="numbering" w:customStyle="1" w:styleId="830">
    <w:name w:val="Нет списка83"/>
    <w:next w:val="aa"/>
    <w:uiPriority w:val="99"/>
    <w:semiHidden/>
    <w:unhideWhenUsed/>
  </w:style>
  <w:style w:type="numbering" w:customStyle="1" w:styleId="143">
    <w:name w:val="Нет списка143"/>
    <w:next w:val="aa"/>
    <w:uiPriority w:val="99"/>
    <w:semiHidden/>
  </w:style>
  <w:style w:type="table" w:customStyle="1" w:styleId="515">
    <w:name w:val="Сетка таблицы5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Нет списка11311"/>
    <w:next w:val="aa"/>
    <w:uiPriority w:val="99"/>
    <w:semiHidden/>
    <w:unhideWhenUsed/>
  </w:style>
  <w:style w:type="numbering" w:customStyle="1" w:styleId="2330">
    <w:name w:val="Нет списка233"/>
    <w:next w:val="aa"/>
    <w:uiPriority w:val="99"/>
    <w:semiHidden/>
    <w:unhideWhenUsed/>
  </w:style>
  <w:style w:type="numbering" w:customStyle="1" w:styleId="3212">
    <w:name w:val="Нет списка3212"/>
    <w:next w:val="aa"/>
    <w:uiPriority w:val="99"/>
    <w:semiHidden/>
    <w:unhideWhenUsed/>
  </w:style>
  <w:style w:type="numbering" w:customStyle="1" w:styleId="4230">
    <w:name w:val="Нет списка423"/>
    <w:next w:val="aa"/>
    <w:uiPriority w:val="99"/>
    <w:semiHidden/>
    <w:unhideWhenUsed/>
  </w:style>
  <w:style w:type="numbering" w:customStyle="1" w:styleId="5230">
    <w:name w:val="Нет списка523"/>
    <w:next w:val="aa"/>
    <w:uiPriority w:val="99"/>
    <w:semiHidden/>
    <w:unhideWhenUsed/>
  </w:style>
  <w:style w:type="numbering" w:customStyle="1" w:styleId="623">
    <w:name w:val="Нет списка623"/>
    <w:next w:val="aa"/>
    <w:uiPriority w:val="99"/>
    <w:semiHidden/>
    <w:unhideWhenUsed/>
  </w:style>
  <w:style w:type="numbering" w:customStyle="1" w:styleId="71111">
    <w:name w:val="Нет списка71111"/>
    <w:next w:val="aa"/>
    <w:uiPriority w:val="99"/>
    <w:semiHidden/>
  </w:style>
  <w:style w:type="numbering" w:customStyle="1" w:styleId="12111">
    <w:name w:val="Нет списка12111"/>
    <w:next w:val="aa"/>
    <w:uiPriority w:val="99"/>
    <w:semiHidden/>
    <w:unhideWhenUsed/>
  </w:style>
  <w:style w:type="numbering" w:customStyle="1" w:styleId="211111">
    <w:name w:val="Нет списка211111"/>
    <w:next w:val="aa"/>
    <w:uiPriority w:val="99"/>
    <w:semiHidden/>
    <w:unhideWhenUsed/>
  </w:style>
  <w:style w:type="numbering" w:customStyle="1" w:styleId="311111">
    <w:name w:val="Нет списка311111"/>
    <w:next w:val="aa"/>
    <w:uiPriority w:val="99"/>
    <w:semiHidden/>
    <w:unhideWhenUsed/>
  </w:style>
  <w:style w:type="numbering" w:customStyle="1" w:styleId="411111">
    <w:name w:val="Нет списка411111"/>
    <w:next w:val="aa"/>
    <w:uiPriority w:val="99"/>
    <w:semiHidden/>
    <w:unhideWhenUsed/>
  </w:style>
  <w:style w:type="numbering" w:customStyle="1" w:styleId="511111">
    <w:name w:val="Нет списка511111"/>
    <w:next w:val="aa"/>
    <w:uiPriority w:val="99"/>
    <w:semiHidden/>
    <w:unhideWhenUsed/>
  </w:style>
  <w:style w:type="numbering" w:customStyle="1" w:styleId="611111">
    <w:name w:val="Нет списка611111"/>
    <w:next w:val="aa"/>
    <w:uiPriority w:val="99"/>
    <w:semiHidden/>
    <w:unhideWhenUsed/>
  </w:style>
  <w:style w:type="numbering" w:customStyle="1" w:styleId="8111">
    <w:name w:val="Нет списка8111"/>
    <w:next w:val="aa"/>
    <w:uiPriority w:val="99"/>
    <w:semiHidden/>
  </w:style>
  <w:style w:type="numbering" w:customStyle="1" w:styleId="13111">
    <w:name w:val="Нет списка13111"/>
    <w:next w:val="aa"/>
    <w:uiPriority w:val="99"/>
    <w:semiHidden/>
    <w:unhideWhenUsed/>
  </w:style>
  <w:style w:type="numbering" w:customStyle="1" w:styleId="22111">
    <w:name w:val="Нет списка22111"/>
    <w:next w:val="aa"/>
    <w:uiPriority w:val="99"/>
    <w:semiHidden/>
    <w:unhideWhenUsed/>
  </w:style>
  <w:style w:type="numbering" w:customStyle="1" w:styleId="32111">
    <w:name w:val="Нет списка32111"/>
    <w:next w:val="aa"/>
    <w:uiPriority w:val="99"/>
    <w:semiHidden/>
    <w:unhideWhenUsed/>
  </w:style>
  <w:style w:type="numbering" w:customStyle="1" w:styleId="4211">
    <w:name w:val="Нет списка4211"/>
    <w:next w:val="aa"/>
    <w:uiPriority w:val="99"/>
    <w:semiHidden/>
    <w:unhideWhenUsed/>
  </w:style>
  <w:style w:type="numbering" w:customStyle="1" w:styleId="5211">
    <w:name w:val="Нет списка5211"/>
    <w:next w:val="aa"/>
    <w:uiPriority w:val="99"/>
    <w:semiHidden/>
    <w:unhideWhenUsed/>
  </w:style>
  <w:style w:type="numbering" w:customStyle="1" w:styleId="6211">
    <w:name w:val="Нет списка6211"/>
    <w:next w:val="aa"/>
    <w:uiPriority w:val="99"/>
    <w:semiHidden/>
    <w:unhideWhenUsed/>
  </w:style>
  <w:style w:type="numbering" w:customStyle="1" w:styleId="920">
    <w:name w:val="Нет списка92"/>
    <w:next w:val="aa"/>
    <w:uiPriority w:val="99"/>
    <w:semiHidden/>
  </w:style>
  <w:style w:type="numbering" w:customStyle="1" w:styleId="1411">
    <w:name w:val="Нет списка1411"/>
    <w:next w:val="aa"/>
    <w:uiPriority w:val="99"/>
    <w:semiHidden/>
    <w:unhideWhenUsed/>
  </w:style>
  <w:style w:type="numbering" w:customStyle="1" w:styleId="2311">
    <w:name w:val="Нет списка2311"/>
    <w:next w:val="aa"/>
    <w:uiPriority w:val="99"/>
    <w:semiHidden/>
    <w:unhideWhenUsed/>
  </w:style>
  <w:style w:type="numbering" w:customStyle="1" w:styleId="3320">
    <w:name w:val="Нет списка332"/>
    <w:next w:val="aa"/>
    <w:uiPriority w:val="99"/>
    <w:semiHidden/>
    <w:unhideWhenUsed/>
  </w:style>
  <w:style w:type="numbering" w:customStyle="1" w:styleId="432">
    <w:name w:val="Нет списка432"/>
    <w:next w:val="aa"/>
    <w:uiPriority w:val="99"/>
    <w:semiHidden/>
    <w:unhideWhenUsed/>
  </w:style>
  <w:style w:type="numbering" w:customStyle="1" w:styleId="532">
    <w:name w:val="Нет списка532"/>
    <w:next w:val="aa"/>
    <w:uiPriority w:val="99"/>
    <w:semiHidden/>
    <w:unhideWhenUsed/>
  </w:style>
  <w:style w:type="numbering" w:customStyle="1" w:styleId="632">
    <w:name w:val="Нет списка632"/>
    <w:next w:val="aa"/>
    <w:uiPriority w:val="99"/>
    <w:semiHidden/>
    <w:unhideWhenUsed/>
  </w:style>
  <w:style w:type="numbering" w:customStyle="1" w:styleId="1020">
    <w:name w:val="Нет списка102"/>
    <w:next w:val="aa"/>
    <w:uiPriority w:val="99"/>
    <w:semiHidden/>
    <w:unhideWhenUsed/>
  </w:style>
  <w:style w:type="numbering" w:customStyle="1" w:styleId="1520">
    <w:name w:val="Нет списка152"/>
    <w:next w:val="aa"/>
    <w:uiPriority w:val="99"/>
    <w:semiHidden/>
    <w:unhideWhenUsed/>
  </w:style>
  <w:style w:type="numbering" w:customStyle="1" w:styleId="162">
    <w:name w:val="Нет списка162"/>
    <w:next w:val="aa"/>
    <w:uiPriority w:val="99"/>
    <w:semiHidden/>
    <w:unhideWhenUsed/>
  </w:style>
  <w:style w:type="numbering" w:customStyle="1" w:styleId="172">
    <w:name w:val="Нет списка172"/>
    <w:next w:val="aa"/>
    <w:uiPriority w:val="99"/>
    <w:semiHidden/>
    <w:unhideWhenUsed/>
  </w:style>
  <w:style w:type="numbering" w:customStyle="1" w:styleId="182">
    <w:name w:val="Нет списка182"/>
    <w:next w:val="aa"/>
    <w:uiPriority w:val="99"/>
    <w:semiHidden/>
    <w:unhideWhenUsed/>
  </w:style>
  <w:style w:type="numbering" w:customStyle="1" w:styleId="192">
    <w:name w:val="Нет списка192"/>
    <w:next w:val="aa"/>
    <w:uiPriority w:val="99"/>
    <w:semiHidden/>
    <w:unhideWhenUsed/>
  </w:style>
  <w:style w:type="numbering" w:customStyle="1" w:styleId="202">
    <w:name w:val="Нет списка202"/>
    <w:next w:val="aa"/>
    <w:uiPriority w:val="99"/>
    <w:semiHidden/>
    <w:unhideWhenUsed/>
  </w:style>
  <w:style w:type="numbering" w:customStyle="1" w:styleId="242">
    <w:name w:val="Нет списка242"/>
    <w:next w:val="aa"/>
    <w:uiPriority w:val="99"/>
    <w:semiHidden/>
    <w:unhideWhenUsed/>
  </w:style>
  <w:style w:type="numbering" w:customStyle="1" w:styleId="252">
    <w:name w:val="Нет списка252"/>
    <w:next w:val="aa"/>
    <w:uiPriority w:val="99"/>
    <w:semiHidden/>
    <w:unhideWhenUsed/>
  </w:style>
  <w:style w:type="numbering" w:customStyle="1" w:styleId="262">
    <w:name w:val="Нет списка262"/>
    <w:next w:val="aa"/>
    <w:uiPriority w:val="99"/>
    <w:semiHidden/>
    <w:unhideWhenUsed/>
  </w:style>
  <w:style w:type="numbering" w:customStyle="1" w:styleId="272">
    <w:name w:val="Нет списка272"/>
    <w:next w:val="aa"/>
    <w:uiPriority w:val="99"/>
    <w:semiHidden/>
    <w:unhideWhenUsed/>
  </w:style>
  <w:style w:type="numbering" w:customStyle="1" w:styleId="2810">
    <w:name w:val="Нет списка281"/>
    <w:next w:val="aa"/>
    <w:uiPriority w:val="99"/>
    <w:semiHidden/>
    <w:unhideWhenUsed/>
  </w:style>
  <w:style w:type="numbering" w:customStyle="1" w:styleId="11010">
    <w:name w:val="Нет списка1101"/>
    <w:next w:val="aa"/>
    <w:semiHidden/>
  </w:style>
  <w:style w:type="table" w:customStyle="1" w:styleId="614">
    <w:name w:val="Сетка таблицы6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Нет списка1141"/>
    <w:next w:val="aa"/>
    <w:uiPriority w:val="99"/>
    <w:semiHidden/>
    <w:unhideWhenUsed/>
  </w:style>
  <w:style w:type="numbering" w:customStyle="1" w:styleId="291">
    <w:name w:val="Нет списка291"/>
    <w:next w:val="aa"/>
    <w:uiPriority w:val="99"/>
    <w:semiHidden/>
    <w:unhideWhenUsed/>
  </w:style>
  <w:style w:type="numbering" w:customStyle="1" w:styleId="3410">
    <w:name w:val="Нет списка341"/>
    <w:next w:val="aa"/>
    <w:uiPriority w:val="99"/>
    <w:semiHidden/>
    <w:unhideWhenUsed/>
  </w:style>
  <w:style w:type="numbering" w:customStyle="1" w:styleId="441">
    <w:name w:val="Нет списка441"/>
    <w:next w:val="aa"/>
    <w:uiPriority w:val="99"/>
    <w:semiHidden/>
    <w:unhideWhenUsed/>
  </w:style>
  <w:style w:type="numbering" w:customStyle="1" w:styleId="541">
    <w:name w:val="Нет списка541"/>
    <w:next w:val="aa"/>
    <w:uiPriority w:val="99"/>
    <w:semiHidden/>
    <w:unhideWhenUsed/>
  </w:style>
  <w:style w:type="numbering" w:customStyle="1" w:styleId="641">
    <w:name w:val="Нет списка641"/>
    <w:next w:val="aa"/>
    <w:uiPriority w:val="99"/>
    <w:semiHidden/>
    <w:unhideWhenUsed/>
  </w:style>
  <w:style w:type="numbering" w:customStyle="1" w:styleId="721">
    <w:name w:val="Нет списка721"/>
    <w:next w:val="aa"/>
    <w:uiPriority w:val="99"/>
    <w:semiHidden/>
  </w:style>
  <w:style w:type="numbering" w:customStyle="1" w:styleId="1221">
    <w:name w:val="Нет списка1221"/>
    <w:next w:val="aa"/>
    <w:uiPriority w:val="99"/>
    <w:semiHidden/>
    <w:unhideWhenUsed/>
  </w:style>
  <w:style w:type="numbering" w:customStyle="1" w:styleId="21211">
    <w:name w:val="Нет списка21211"/>
    <w:next w:val="aa"/>
    <w:uiPriority w:val="99"/>
    <w:semiHidden/>
    <w:unhideWhenUsed/>
  </w:style>
  <w:style w:type="numbering" w:customStyle="1" w:styleId="3121">
    <w:name w:val="Нет списка3121"/>
    <w:next w:val="aa"/>
    <w:uiPriority w:val="99"/>
    <w:semiHidden/>
    <w:unhideWhenUsed/>
  </w:style>
  <w:style w:type="numbering" w:customStyle="1" w:styleId="4121">
    <w:name w:val="Нет списка4121"/>
    <w:next w:val="aa"/>
    <w:uiPriority w:val="99"/>
    <w:semiHidden/>
    <w:unhideWhenUsed/>
  </w:style>
  <w:style w:type="numbering" w:customStyle="1" w:styleId="5121">
    <w:name w:val="Нет списка5121"/>
    <w:next w:val="aa"/>
    <w:uiPriority w:val="99"/>
    <w:semiHidden/>
    <w:unhideWhenUsed/>
  </w:style>
  <w:style w:type="numbering" w:customStyle="1" w:styleId="6121">
    <w:name w:val="Нет списка6121"/>
    <w:next w:val="aa"/>
    <w:uiPriority w:val="99"/>
    <w:semiHidden/>
    <w:unhideWhenUsed/>
  </w:style>
  <w:style w:type="numbering" w:customStyle="1" w:styleId="821">
    <w:name w:val="Нет списка821"/>
    <w:next w:val="aa"/>
    <w:uiPriority w:val="99"/>
    <w:semiHidden/>
  </w:style>
  <w:style w:type="numbering" w:customStyle="1" w:styleId="1321">
    <w:name w:val="Нет списка1321"/>
    <w:next w:val="aa"/>
    <w:uiPriority w:val="99"/>
    <w:semiHidden/>
    <w:unhideWhenUsed/>
  </w:style>
  <w:style w:type="numbering" w:customStyle="1" w:styleId="2221">
    <w:name w:val="Нет списка2221"/>
    <w:next w:val="aa"/>
    <w:uiPriority w:val="99"/>
    <w:semiHidden/>
    <w:unhideWhenUsed/>
  </w:style>
  <w:style w:type="numbering" w:customStyle="1" w:styleId="3221">
    <w:name w:val="Нет списка3221"/>
    <w:next w:val="aa"/>
    <w:uiPriority w:val="99"/>
    <w:semiHidden/>
    <w:unhideWhenUsed/>
  </w:style>
  <w:style w:type="numbering" w:customStyle="1" w:styleId="4221">
    <w:name w:val="Нет списка4221"/>
    <w:next w:val="aa"/>
    <w:uiPriority w:val="99"/>
    <w:semiHidden/>
    <w:unhideWhenUsed/>
  </w:style>
  <w:style w:type="numbering" w:customStyle="1" w:styleId="5221">
    <w:name w:val="Нет списка5221"/>
    <w:next w:val="aa"/>
    <w:uiPriority w:val="99"/>
    <w:semiHidden/>
    <w:unhideWhenUsed/>
  </w:style>
  <w:style w:type="numbering" w:customStyle="1" w:styleId="6221">
    <w:name w:val="Нет списка6221"/>
    <w:next w:val="aa"/>
    <w:uiPriority w:val="99"/>
    <w:semiHidden/>
    <w:unhideWhenUsed/>
  </w:style>
  <w:style w:type="numbering" w:customStyle="1" w:styleId="911">
    <w:name w:val="Нет списка911"/>
    <w:next w:val="aa"/>
    <w:uiPriority w:val="99"/>
    <w:semiHidden/>
  </w:style>
  <w:style w:type="numbering" w:customStyle="1" w:styleId="1421">
    <w:name w:val="Нет списка1421"/>
    <w:next w:val="aa"/>
    <w:uiPriority w:val="99"/>
    <w:semiHidden/>
    <w:unhideWhenUsed/>
  </w:style>
  <w:style w:type="numbering" w:customStyle="1" w:styleId="2321">
    <w:name w:val="Нет списка2321"/>
    <w:next w:val="aa"/>
    <w:uiPriority w:val="99"/>
    <w:semiHidden/>
    <w:unhideWhenUsed/>
  </w:style>
  <w:style w:type="numbering" w:customStyle="1" w:styleId="3311">
    <w:name w:val="Нет списка3311"/>
    <w:next w:val="aa"/>
    <w:uiPriority w:val="99"/>
    <w:semiHidden/>
    <w:unhideWhenUsed/>
  </w:style>
  <w:style w:type="numbering" w:customStyle="1" w:styleId="4311">
    <w:name w:val="Нет списка4311"/>
    <w:next w:val="aa"/>
    <w:uiPriority w:val="99"/>
    <w:semiHidden/>
    <w:unhideWhenUsed/>
  </w:style>
  <w:style w:type="numbering" w:customStyle="1" w:styleId="5311">
    <w:name w:val="Нет списка5311"/>
    <w:next w:val="aa"/>
    <w:uiPriority w:val="99"/>
    <w:semiHidden/>
    <w:unhideWhenUsed/>
  </w:style>
  <w:style w:type="numbering" w:customStyle="1" w:styleId="6311">
    <w:name w:val="Нет списка6311"/>
    <w:next w:val="aa"/>
    <w:uiPriority w:val="99"/>
    <w:semiHidden/>
    <w:unhideWhenUsed/>
  </w:style>
  <w:style w:type="numbering" w:customStyle="1" w:styleId="1011">
    <w:name w:val="Нет списка1011"/>
    <w:next w:val="aa"/>
    <w:uiPriority w:val="99"/>
    <w:semiHidden/>
    <w:unhideWhenUsed/>
  </w:style>
  <w:style w:type="numbering" w:customStyle="1" w:styleId="1511">
    <w:name w:val="Нет списка1511"/>
    <w:next w:val="aa"/>
    <w:uiPriority w:val="99"/>
    <w:semiHidden/>
    <w:unhideWhenUsed/>
  </w:style>
  <w:style w:type="numbering" w:customStyle="1" w:styleId="1611">
    <w:name w:val="Нет списка1611"/>
    <w:next w:val="aa"/>
    <w:uiPriority w:val="99"/>
    <w:semiHidden/>
    <w:unhideWhenUsed/>
  </w:style>
  <w:style w:type="numbering" w:customStyle="1" w:styleId="1711">
    <w:name w:val="Нет списка1711"/>
    <w:next w:val="aa"/>
    <w:uiPriority w:val="99"/>
    <w:semiHidden/>
    <w:unhideWhenUsed/>
  </w:style>
  <w:style w:type="numbering" w:customStyle="1" w:styleId="1811">
    <w:name w:val="Нет списка1811"/>
    <w:next w:val="aa"/>
    <w:uiPriority w:val="99"/>
    <w:semiHidden/>
    <w:unhideWhenUsed/>
  </w:style>
  <w:style w:type="numbering" w:customStyle="1" w:styleId="1911">
    <w:name w:val="Нет списка1911"/>
    <w:next w:val="aa"/>
    <w:uiPriority w:val="99"/>
    <w:semiHidden/>
    <w:unhideWhenUsed/>
  </w:style>
  <w:style w:type="numbering" w:customStyle="1" w:styleId="2011">
    <w:name w:val="Нет списка2011"/>
    <w:next w:val="aa"/>
    <w:uiPriority w:val="99"/>
    <w:semiHidden/>
    <w:unhideWhenUsed/>
  </w:style>
  <w:style w:type="numbering" w:customStyle="1" w:styleId="2411">
    <w:name w:val="Нет списка2411"/>
    <w:next w:val="aa"/>
    <w:uiPriority w:val="99"/>
    <w:semiHidden/>
    <w:unhideWhenUsed/>
  </w:style>
  <w:style w:type="numbering" w:customStyle="1" w:styleId="2511">
    <w:name w:val="Нет списка2511"/>
    <w:next w:val="aa"/>
    <w:uiPriority w:val="99"/>
    <w:semiHidden/>
    <w:unhideWhenUsed/>
  </w:style>
  <w:style w:type="numbering" w:customStyle="1" w:styleId="2611">
    <w:name w:val="Нет списка2611"/>
    <w:next w:val="aa"/>
    <w:uiPriority w:val="99"/>
    <w:semiHidden/>
    <w:unhideWhenUsed/>
  </w:style>
  <w:style w:type="numbering" w:customStyle="1" w:styleId="2711">
    <w:name w:val="Нет списка2711"/>
    <w:next w:val="aa"/>
    <w:uiPriority w:val="99"/>
    <w:semiHidden/>
    <w:unhideWhenUsed/>
  </w:style>
  <w:style w:type="numbering" w:customStyle="1" w:styleId="11112131">
    <w:name w:val="1 / 1.1 / 1.2 / 1.31"/>
    <w:basedOn w:val="aa"/>
    <w:next w:val="111111"/>
  </w:style>
  <w:style w:type="numbering" w:customStyle="1" w:styleId="360">
    <w:name w:val="Нет списка36"/>
    <w:next w:val="aa"/>
    <w:uiPriority w:val="99"/>
    <w:semiHidden/>
    <w:unhideWhenUsed/>
  </w:style>
  <w:style w:type="numbering" w:customStyle="1" w:styleId="1170">
    <w:name w:val="Нет списка117"/>
    <w:next w:val="aa"/>
    <w:uiPriority w:val="99"/>
    <w:semiHidden/>
    <w:unhideWhenUsed/>
  </w:style>
  <w:style w:type="table" w:customStyle="1" w:styleId="85">
    <w:name w:val="Сетка таблицы8"/>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Стиль_Список114"/>
    <w:uiPriority w:val="99"/>
  </w:style>
  <w:style w:type="numbering" w:customStyle="1" w:styleId="2123">
    <w:name w:val="Стиль_Список212"/>
    <w:uiPriority w:val="99"/>
  </w:style>
  <w:style w:type="numbering" w:customStyle="1" w:styleId="327">
    <w:name w:val="Стиль_Список32"/>
    <w:uiPriority w:val="99"/>
  </w:style>
  <w:style w:type="numbering" w:customStyle="1" w:styleId="1180">
    <w:name w:val="Нет списка118"/>
    <w:next w:val="aa"/>
    <w:uiPriority w:val="99"/>
    <w:semiHidden/>
    <w:unhideWhenUsed/>
  </w:style>
  <w:style w:type="numbering" w:customStyle="1" w:styleId="2140">
    <w:name w:val="Нет списка214"/>
    <w:next w:val="aa"/>
    <w:uiPriority w:val="99"/>
    <w:semiHidden/>
    <w:unhideWhenUsed/>
  </w:style>
  <w:style w:type="table" w:customStyle="1" w:styleId="144">
    <w:name w:val="Сетка таблицы1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0">
    <w:name w:val="Нет списка37"/>
    <w:next w:val="aa"/>
    <w:uiPriority w:val="99"/>
    <w:semiHidden/>
  </w:style>
  <w:style w:type="numbering" w:customStyle="1" w:styleId="11140">
    <w:name w:val="Нет списка1114"/>
    <w:next w:val="aa"/>
    <w:uiPriority w:val="99"/>
    <w:semiHidden/>
    <w:unhideWhenUsed/>
  </w:style>
  <w:style w:type="numbering" w:customStyle="1" w:styleId="11114">
    <w:name w:val="Нет списка11114"/>
    <w:next w:val="aa"/>
    <w:uiPriority w:val="99"/>
    <w:semiHidden/>
  </w:style>
  <w:style w:type="table" w:customStyle="1" w:styleId="1123">
    <w:name w:val="Сетка таблицы11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Нет списка111113"/>
    <w:next w:val="aa"/>
    <w:uiPriority w:val="99"/>
    <w:semiHidden/>
    <w:unhideWhenUsed/>
  </w:style>
  <w:style w:type="numbering" w:customStyle="1" w:styleId="11111111">
    <w:name w:val="Нет списка11111111"/>
    <w:next w:val="aa"/>
    <w:uiPriority w:val="99"/>
    <w:semiHidden/>
  </w:style>
  <w:style w:type="numbering" w:customStyle="1" w:styleId="2150">
    <w:name w:val="Нет списка215"/>
    <w:next w:val="aa"/>
    <w:semiHidden/>
    <w:unhideWhenUsed/>
  </w:style>
  <w:style w:type="numbering" w:customStyle="1" w:styleId="1240">
    <w:name w:val="Нет списка124"/>
    <w:next w:val="aa"/>
    <w:uiPriority w:val="99"/>
    <w:semiHidden/>
    <w:unhideWhenUsed/>
  </w:style>
  <w:style w:type="table" w:customStyle="1" w:styleId="2124">
    <w:name w:val="Сетка таблицы2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a"/>
    <w:semiHidden/>
    <w:unhideWhenUsed/>
  </w:style>
  <w:style w:type="numbering" w:customStyle="1" w:styleId="21130">
    <w:name w:val="Нет списка2113"/>
    <w:next w:val="aa"/>
    <w:semiHidden/>
    <w:unhideWhenUsed/>
  </w:style>
  <w:style w:type="numbering" w:customStyle="1" w:styleId="3140">
    <w:name w:val="Нет списка314"/>
    <w:next w:val="aa"/>
    <w:semiHidden/>
    <w:unhideWhenUsed/>
  </w:style>
  <w:style w:type="numbering" w:customStyle="1" w:styleId="460">
    <w:name w:val="Нет списка46"/>
    <w:next w:val="aa"/>
    <w:uiPriority w:val="99"/>
    <w:semiHidden/>
  </w:style>
  <w:style w:type="numbering" w:customStyle="1" w:styleId="560">
    <w:name w:val="Нет списка56"/>
    <w:next w:val="aa"/>
    <w:uiPriority w:val="99"/>
    <w:semiHidden/>
  </w:style>
  <w:style w:type="numbering" w:customStyle="1" w:styleId="660">
    <w:name w:val="Нет списка66"/>
    <w:next w:val="aa"/>
    <w:uiPriority w:val="99"/>
    <w:semiHidden/>
  </w:style>
  <w:style w:type="table" w:customStyle="1" w:styleId="328">
    <w:name w:val="Сетка таблицы3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0">
    <w:name w:val="Нет списка74"/>
    <w:next w:val="aa"/>
    <w:uiPriority w:val="99"/>
    <w:semiHidden/>
  </w:style>
  <w:style w:type="numbering" w:customStyle="1" w:styleId="1340">
    <w:name w:val="Нет списка134"/>
    <w:next w:val="aa"/>
    <w:uiPriority w:val="99"/>
    <w:semiHidden/>
    <w:unhideWhenUsed/>
  </w:style>
  <w:style w:type="numbering" w:customStyle="1" w:styleId="1133">
    <w:name w:val="Нет списка1133"/>
    <w:next w:val="aa"/>
    <w:uiPriority w:val="99"/>
    <w:semiHidden/>
  </w:style>
  <w:style w:type="table" w:customStyle="1" w:styleId="1222">
    <w:name w:val="Сетка таблицы1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Стиль_Список1122"/>
    <w:uiPriority w:val="99"/>
  </w:style>
  <w:style w:type="numbering" w:customStyle="1" w:styleId="11122">
    <w:name w:val="Нет списка11122"/>
    <w:next w:val="aa"/>
    <w:uiPriority w:val="99"/>
    <w:semiHidden/>
    <w:unhideWhenUsed/>
  </w:style>
  <w:style w:type="numbering" w:customStyle="1" w:styleId="111122">
    <w:name w:val="Нет списка111122"/>
    <w:next w:val="aa"/>
    <w:uiPriority w:val="99"/>
    <w:semiHidden/>
  </w:style>
  <w:style w:type="numbering" w:customStyle="1" w:styleId="2240">
    <w:name w:val="Нет списка224"/>
    <w:next w:val="aa"/>
    <w:uiPriority w:val="99"/>
    <w:semiHidden/>
    <w:unhideWhenUsed/>
  </w:style>
  <w:style w:type="numbering" w:customStyle="1" w:styleId="1213">
    <w:name w:val="Нет списка1213"/>
    <w:next w:val="aa"/>
    <w:uiPriority w:val="99"/>
    <w:semiHidden/>
    <w:unhideWhenUsed/>
  </w:style>
  <w:style w:type="table" w:customStyle="1" w:styleId="2222">
    <w:name w:val="Сетка таблицы2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Нет списка11212"/>
    <w:next w:val="aa"/>
    <w:semiHidden/>
    <w:unhideWhenUsed/>
  </w:style>
  <w:style w:type="numbering" w:customStyle="1" w:styleId="21230">
    <w:name w:val="Нет списка2123"/>
    <w:next w:val="aa"/>
    <w:semiHidden/>
    <w:unhideWhenUsed/>
  </w:style>
  <w:style w:type="numbering" w:customStyle="1" w:styleId="3240">
    <w:name w:val="Нет списка324"/>
    <w:next w:val="aa"/>
    <w:semiHidden/>
    <w:unhideWhenUsed/>
  </w:style>
  <w:style w:type="numbering" w:customStyle="1" w:styleId="4140">
    <w:name w:val="Нет списка414"/>
    <w:next w:val="aa"/>
    <w:semiHidden/>
  </w:style>
  <w:style w:type="numbering" w:customStyle="1" w:styleId="5140">
    <w:name w:val="Нет списка514"/>
    <w:next w:val="aa"/>
    <w:semiHidden/>
  </w:style>
  <w:style w:type="numbering" w:customStyle="1" w:styleId="6140">
    <w:name w:val="Нет списка614"/>
    <w:next w:val="aa"/>
    <w:semiHidden/>
  </w:style>
  <w:style w:type="numbering" w:customStyle="1" w:styleId="713">
    <w:name w:val="Нет списка713"/>
    <w:next w:val="aa"/>
    <w:uiPriority w:val="99"/>
    <w:semiHidden/>
    <w:unhideWhenUsed/>
  </w:style>
  <w:style w:type="table" w:customStyle="1" w:styleId="425">
    <w:name w:val="Сетка таблицы4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Нет списка1313"/>
    <w:next w:val="aa"/>
    <w:semiHidden/>
    <w:unhideWhenUsed/>
  </w:style>
  <w:style w:type="numbering" w:customStyle="1" w:styleId="22130">
    <w:name w:val="Нет списка2213"/>
    <w:next w:val="aa"/>
    <w:semiHidden/>
    <w:unhideWhenUsed/>
  </w:style>
  <w:style w:type="numbering" w:customStyle="1" w:styleId="3113">
    <w:name w:val="Нет списка3113"/>
    <w:next w:val="aa"/>
    <w:semiHidden/>
    <w:unhideWhenUsed/>
  </w:style>
  <w:style w:type="numbering" w:customStyle="1" w:styleId="4113">
    <w:name w:val="Нет списка4113"/>
    <w:next w:val="aa"/>
    <w:semiHidden/>
  </w:style>
  <w:style w:type="numbering" w:customStyle="1" w:styleId="5113">
    <w:name w:val="Нет списка5113"/>
    <w:next w:val="aa"/>
    <w:semiHidden/>
  </w:style>
  <w:style w:type="numbering" w:customStyle="1" w:styleId="6113">
    <w:name w:val="Нет списка6113"/>
    <w:next w:val="aa"/>
    <w:semiHidden/>
  </w:style>
  <w:style w:type="numbering" w:customStyle="1" w:styleId="840">
    <w:name w:val="Нет списка84"/>
    <w:next w:val="aa"/>
    <w:uiPriority w:val="99"/>
    <w:semiHidden/>
    <w:unhideWhenUsed/>
  </w:style>
  <w:style w:type="numbering" w:customStyle="1" w:styleId="1440">
    <w:name w:val="Нет списка144"/>
    <w:next w:val="aa"/>
    <w:uiPriority w:val="99"/>
    <w:semiHidden/>
  </w:style>
  <w:style w:type="table" w:customStyle="1" w:styleId="525">
    <w:name w:val="Сетка таблицы5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Нет списка11312"/>
    <w:next w:val="aa"/>
    <w:uiPriority w:val="99"/>
    <w:semiHidden/>
    <w:unhideWhenUsed/>
  </w:style>
  <w:style w:type="numbering" w:customStyle="1" w:styleId="2340">
    <w:name w:val="Нет списка234"/>
    <w:next w:val="aa"/>
    <w:uiPriority w:val="99"/>
    <w:semiHidden/>
    <w:unhideWhenUsed/>
  </w:style>
  <w:style w:type="numbering" w:customStyle="1" w:styleId="3213">
    <w:name w:val="Нет списка3213"/>
    <w:next w:val="aa"/>
    <w:uiPriority w:val="99"/>
    <w:semiHidden/>
    <w:unhideWhenUsed/>
  </w:style>
  <w:style w:type="numbering" w:customStyle="1" w:styleId="4240">
    <w:name w:val="Нет списка424"/>
    <w:next w:val="aa"/>
    <w:uiPriority w:val="99"/>
    <w:semiHidden/>
    <w:unhideWhenUsed/>
  </w:style>
  <w:style w:type="numbering" w:customStyle="1" w:styleId="5240">
    <w:name w:val="Нет списка524"/>
    <w:next w:val="aa"/>
    <w:uiPriority w:val="99"/>
    <w:semiHidden/>
    <w:unhideWhenUsed/>
  </w:style>
  <w:style w:type="numbering" w:customStyle="1" w:styleId="624">
    <w:name w:val="Нет списка624"/>
    <w:next w:val="aa"/>
    <w:uiPriority w:val="99"/>
    <w:semiHidden/>
    <w:unhideWhenUsed/>
  </w:style>
  <w:style w:type="numbering" w:customStyle="1" w:styleId="7112">
    <w:name w:val="Нет списка7112"/>
    <w:next w:val="aa"/>
    <w:uiPriority w:val="99"/>
    <w:semiHidden/>
  </w:style>
  <w:style w:type="numbering" w:customStyle="1" w:styleId="12112">
    <w:name w:val="Нет списка12112"/>
    <w:next w:val="aa"/>
    <w:uiPriority w:val="99"/>
    <w:semiHidden/>
    <w:unhideWhenUsed/>
  </w:style>
  <w:style w:type="numbering" w:customStyle="1" w:styleId="211120">
    <w:name w:val="Нет списка21112"/>
    <w:next w:val="aa"/>
    <w:uiPriority w:val="99"/>
    <w:semiHidden/>
    <w:unhideWhenUsed/>
  </w:style>
  <w:style w:type="numbering" w:customStyle="1" w:styleId="31112">
    <w:name w:val="Нет списка31112"/>
    <w:next w:val="aa"/>
    <w:uiPriority w:val="99"/>
    <w:semiHidden/>
    <w:unhideWhenUsed/>
  </w:style>
  <w:style w:type="numbering" w:customStyle="1" w:styleId="41112">
    <w:name w:val="Нет списка41112"/>
    <w:next w:val="aa"/>
    <w:uiPriority w:val="99"/>
    <w:semiHidden/>
    <w:unhideWhenUsed/>
  </w:style>
  <w:style w:type="numbering" w:customStyle="1" w:styleId="51112">
    <w:name w:val="Нет списка51112"/>
    <w:next w:val="aa"/>
    <w:uiPriority w:val="99"/>
    <w:semiHidden/>
    <w:unhideWhenUsed/>
  </w:style>
  <w:style w:type="numbering" w:customStyle="1" w:styleId="61112">
    <w:name w:val="Нет списка61112"/>
    <w:next w:val="aa"/>
    <w:uiPriority w:val="99"/>
    <w:semiHidden/>
    <w:unhideWhenUsed/>
  </w:style>
  <w:style w:type="numbering" w:customStyle="1" w:styleId="812">
    <w:name w:val="Нет списка812"/>
    <w:next w:val="aa"/>
    <w:uiPriority w:val="99"/>
    <w:semiHidden/>
  </w:style>
  <w:style w:type="numbering" w:customStyle="1" w:styleId="13112">
    <w:name w:val="Нет списка13112"/>
    <w:next w:val="aa"/>
    <w:uiPriority w:val="99"/>
    <w:semiHidden/>
    <w:unhideWhenUsed/>
  </w:style>
  <w:style w:type="numbering" w:customStyle="1" w:styleId="22112">
    <w:name w:val="Нет списка22112"/>
    <w:next w:val="aa"/>
    <w:uiPriority w:val="99"/>
    <w:semiHidden/>
    <w:unhideWhenUsed/>
  </w:style>
  <w:style w:type="numbering" w:customStyle="1" w:styleId="32112">
    <w:name w:val="Нет списка32112"/>
    <w:next w:val="aa"/>
    <w:uiPriority w:val="99"/>
    <w:semiHidden/>
    <w:unhideWhenUsed/>
  </w:style>
  <w:style w:type="numbering" w:customStyle="1" w:styleId="4212">
    <w:name w:val="Нет списка4212"/>
    <w:next w:val="aa"/>
    <w:uiPriority w:val="99"/>
    <w:semiHidden/>
    <w:unhideWhenUsed/>
  </w:style>
  <w:style w:type="numbering" w:customStyle="1" w:styleId="5212">
    <w:name w:val="Нет списка5212"/>
    <w:next w:val="aa"/>
    <w:uiPriority w:val="99"/>
    <w:semiHidden/>
    <w:unhideWhenUsed/>
  </w:style>
  <w:style w:type="numbering" w:customStyle="1" w:styleId="6212">
    <w:name w:val="Нет списка6212"/>
    <w:next w:val="aa"/>
    <w:uiPriority w:val="99"/>
    <w:semiHidden/>
    <w:unhideWhenUsed/>
  </w:style>
  <w:style w:type="numbering" w:customStyle="1" w:styleId="930">
    <w:name w:val="Нет списка93"/>
    <w:next w:val="aa"/>
    <w:uiPriority w:val="99"/>
    <w:semiHidden/>
  </w:style>
  <w:style w:type="numbering" w:customStyle="1" w:styleId="1412">
    <w:name w:val="Нет списка1412"/>
    <w:next w:val="aa"/>
    <w:uiPriority w:val="99"/>
    <w:semiHidden/>
    <w:unhideWhenUsed/>
  </w:style>
  <w:style w:type="numbering" w:customStyle="1" w:styleId="2312">
    <w:name w:val="Нет списка2312"/>
    <w:next w:val="aa"/>
    <w:uiPriority w:val="99"/>
    <w:semiHidden/>
    <w:unhideWhenUsed/>
  </w:style>
  <w:style w:type="numbering" w:customStyle="1" w:styleId="333">
    <w:name w:val="Нет списка333"/>
    <w:next w:val="aa"/>
    <w:uiPriority w:val="99"/>
    <w:semiHidden/>
    <w:unhideWhenUsed/>
  </w:style>
  <w:style w:type="numbering" w:customStyle="1" w:styleId="433">
    <w:name w:val="Нет списка433"/>
    <w:next w:val="aa"/>
    <w:uiPriority w:val="99"/>
    <w:semiHidden/>
    <w:unhideWhenUsed/>
  </w:style>
  <w:style w:type="numbering" w:customStyle="1" w:styleId="533">
    <w:name w:val="Нет списка533"/>
    <w:next w:val="aa"/>
    <w:uiPriority w:val="99"/>
    <w:semiHidden/>
    <w:unhideWhenUsed/>
  </w:style>
  <w:style w:type="numbering" w:customStyle="1" w:styleId="633">
    <w:name w:val="Нет списка633"/>
    <w:next w:val="aa"/>
    <w:uiPriority w:val="99"/>
    <w:semiHidden/>
    <w:unhideWhenUsed/>
  </w:style>
  <w:style w:type="numbering" w:customStyle="1" w:styleId="103">
    <w:name w:val="Нет списка103"/>
    <w:next w:val="aa"/>
    <w:uiPriority w:val="99"/>
    <w:semiHidden/>
    <w:unhideWhenUsed/>
  </w:style>
  <w:style w:type="numbering" w:customStyle="1" w:styleId="153">
    <w:name w:val="Нет списка153"/>
    <w:next w:val="aa"/>
    <w:uiPriority w:val="99"/>
    <w:semiHidden/>
    <w:unhideWhenUsed/>
  </w:style>
  <w:style w:type="numbering" w:customStyle="1" w:styleId="163">
    <w:name w:val="Нет списка163"/>
    <w:next w:val="aa"/>
    <w:uiPriority w:val="99"/>
    <w:semiHidden/>
    <w:unhideWhenUsed/>
  </w:style>
  <w:style w:type="numbering" w:customStyle="1" w:styleId="173">
    <w:name w:val="Нет списка173"/>
    <w:next w:val="aa"/>
    <w:uiPriority w:val="99"/>
    <w:semiHidden/>
    <w:unhideWhenUsed/>
  </w:style>
  <w:style w:type="numbering" w:customStyle="1" w:styleId="183">
    <w:name w:val="Нет списка183"/>
    <w:next w:val="aa"/>
    <w:uiPriority w:val="99"/>
    <w:semiHidden/>
    <w:unhideWhenUsed/>
  </w:style>
  <w:style w:type="numbering" w:customStyle="1" w:styleId="193">
    <w:name w:val="Нет списка193"/>
    <w:next w:val="aa"/>
    <w:uiPriority w:val="99"/>
    <w:semiHidden/>
    <w:unhideWhenUsed/>
  </w:style>
  <w:style w:type="numbering" w:customStyle="1" w:styleId="203">
    <w:name w:val="Нет списка203"/>
    <w:next w:val="aa"/>
    <w:uiPriority w:val="99"/>
    <w:semiHidden/>
    <w:unhideWhenUsed/>
  </w:style>
  <w:style w:type="numbering" w:customStyle="1" w:styleId="2430">
    <w:name w:val="Нет списка243"/>
    <w:next w:val="aa"/>
    <w:uiPriority w:val="99"/>
    <w:semiHidden/>
    <w:unhideWhenUsed/>
  </w:style>
  <w:style w:type="numbering" w:customStyle="1" w:styleId="253">
    <w:name w:val="Нет списка253"/>
    <w:next w:val="aa"/>
    <w:uiPriority w:val="99"/>
    <w:semiHidden/>
    <w:unhideWhenUsed/>
  </w:style>
  <w:style w:type="numbering" w:customStyle="1" w:styleId="263">
    <w:name w:val="Нет списка263"/>
    <w:next w:val="aa"/>
    <w:uiPriority w:val="99"/>
    <w:semiHidden/>
    <w:unhideWhenUsed/>
  </w:style>
  <w:style w:type="numbering" w:customStyle="1" w:styleId="273">
    <w:name w:val="Нет списка273"/>
    <w:next w:val="aa"/>
    <w:uiPriority w:val="99"/>
    <w:semiHidden/>
    <w:unhideWhenUsed/>
  </w:style>
  <w:style w:type="numbering" w:customStyle="1" w:styleId="282">
    <w:name w:val="Нет списка282"/>
    <w:next w:val="aa"/>
    <w:uiPriority w:val="99"/>
    <w:semiHidden/>
    <w:unhideWhenUsed/>
  </w:style>
  <w:style w:type="numbering" w:customStyle="1" w:styleId="1102">
    <w:name w:val="Нет списка1102"/>
    <w:next w:val="aa"/>
    <w:semiHidden/>
  </w:style>
  <w:style w:type="table" w:customStyle="1" w:styleId="625">
    <w:name w:val="Сетка таблицы6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0">
    <w:name w:val="Нет списка1142"/>
    <w:next w:val="aa"/>
    <w:uiPriority w:val="99"/>
    <w:semiHidden/>
    <w:unhideWhenUsed/>
  </w:style>
  <w:style w:type="numbering" w:customStyle="1" w:styleId="292">
    <w:name w:val="Нет списка292"/>
    <w:next w:val="aa"/>
    <w:uiPriority w:val="99"/>
    <w:semiHidden/>
    <w:unhideWhenUsed/>
  </w:style>
  <w:style w:type="numbering" w:customStyle="1" w:styleId="342">
    <w:name w:val="Нет списка342"/>
    <w:next w:val="aa"/>
    <w:uiPriority w:val="99"/>
    <w:semiHidden/>
    <w:unhideWhenUsed/>
  </w:style>
  <w:style w:type="numbering" w:customStyle="1" w:styleId="442">
    <w:name w:val="Нет списка442"/>
    <w:next w:val="aa"/>
    <w:uiPriority w:val="99"/>
    <w:semiHidden/>
    <w:unhideWhenUsed/>
  </w:style>
  <w:style w:type="numbering" w:customStyle="1" w:styleId="542">
    <w:name w:val="Нет списка542"/>
    <w:next w:val="aa"/>
    <w:uiPriority w:val="99"/>
    <w:semiHidden/>
    <w:unhideWhenUsed/>
  </w:style>
  <w:style w:type="numbering" w:customStyle="1" w:styleId="642">
    <w:name w:val="Нет списка642"/>
    <w:next w:val="aa"/>
    <w:uiPriority w:val="99"/>
    <w:semiHidden/>
    <w:unhideWhenUsed/>
  </w:style>
  <w:style w:type="numbering" w:customStyle="1" w:styleId="722">
    <w:name w:val="Нет списка722"/>
    <w:next w:val="aa"/>
    <w:uiPriority w:val="99"/>
    <w:semiHidden/>
  </w:style>
  <w:style w:type="numbering" w:customStyle="1" w:styleId="12220">
    <w:name w:val="Нет списка1222"/>
    <w:next w:val="aa"/>
    <w:uiPriority w:val="99"/>
    <w:semiHidden/>
    <w:unhideWhenUsed/>
  </w:style>
  <w:style w:type="numbering" w:customStyle="1" w:styleId="21212">
    <w:name w:val="Нет списка21212"/>
    <w:next w:val="aa"/>
    <w:uiPriority w:val="99"/>
    <w:semiHidden/>
    <w:unhideWhenUsed/>
  </w:style>
  <w:style w:type="numbering" w:customStyle="1" w:styleId="3122">
    <w:name w:val="Нет списка3122"/>
    <w:next w:val="aa"/>
    <w:uiPriority w:val="99"/>
    <w:semiHidden/>
    <w:unhideWhenUsed/>
  </w:style>
  <w:style w:type="numbering" w:customStyle="1" w:styleId="4122">
    <w:name w:val="Нет списка4122"/>
    <w:next w:val="aa"/>
    <w:uiPriority w:val="99"/>
    <w:semiHidden/>
    <w:unhideWhenUsed/>
  </w:style>
  <w:style w:type="numbering" w:customStyle="1" w:styleId="5122">
    <w:name w:val="Нет списка5122"/>
    <w:next w:val="aa"/>
    <w:uiPriority w:val="99"/>
    <w:semiHidden/>
    <w:unhideWhenUsed/>
  </w:style>
  <w:style w:type="numbering" w:customStyle="1" w:styleId="6122">
    <w:name w:val="Нет списка6122"/>
    <w:next w:val="aa"/>
    <w:uiPriority w:val="99"/>
    <w:semiHidden/>
    <w:unhideWhenUsed/>
  </w:style>
  <w:style w:type="numbering" w:customStyle="1" w:styleId="822">
    <w:name w:val="Нет списка822"/>
    <w:next w:val="aa"/>
    <w:uiPriority w:val="99"/>
    <w:semiHidden/>
  </w:style>
  <w:style w:type="numbering" w:customStyle="1" w:styleId="1322">
    <w:name w:val="Нет списка1322"/>
    <w:next w:val="aa"/>
    <w:uiPriority w:val="99"/>
    <w:semiHidden/>
    <w:unhideWhenUsed/>
  </w:style>
  <w:style w:type="numbering" w:customStyle="1" w:styleId="22220">
    <w:name w:val="Нет списка2222"/>
    <w:next w:val="aa"/>
    <w:uiPriority w:val="99"/>
    <w:semiHidden/>
    <w:unhideWhenUsed/>
  </w:style>
  <w:style w:type="numbering" w:customStyle="1" w:styleId="3222">
    <w:name w:val="Нет списка3222"/>
    <w:next w:val="aa"/>
    <w:uiPriority w:val="99"/>
    <w:semiHidden/>
    <w:unhideWhenUsed/>
  </w:style>
  <w:style w:type="numbering" w:customStyle="1" w:styleId="4222">
    <w:name w:val="Нет списка4222"/>
    <w:next w:val="aa"/>
    <w:uiPriority w:val="99"/>
    <w:semiHidden/>
    <w:unhideWhenUsed/>
  </w:style>
  <w:style w:type="numbering" w:customStyle="1" w:styleId="5222">
    <w:name w:val="Нет списка5222"/>
    <w:next w:val="aa"/>
    <w:uiPriority w:val="99"/>
    <w:semiHidden/>
    <w:unhideWhenUsed/>
  </w:style>
  <w:style w:type="numbering" w:customStyle="1" w:styleId="6222">
    <w:name w:val="Нет списка6222"/>
    <w:next w:val="aa"/>
    <w:uiPriority w:val="99"/>
    <w:semiHidden/>
    <w:unhideWhenUsed/>
  </w:style>
  <w:style w:type="numbering" w:customStyle="1" w:styleId="912">
    <w:name w:val="Нет списка912"/>
    <w:next w:val="aa"/>
    <w:uiPriority w:val="99"/>
    <w:semiHidden/>
  </w:style>
  <w:style w:type="numbering" w:customStyle="1" w:styleId="1422">
    <w:name w:val="Нет списка1422"/>
    <w:next w:val="aa"/>
    <w:uiPriority w:val="99"/>
    <w:semiHidden/>
    <w:unhideWhenUsed/>
  </w:style>
  <w:style w:type="numbering" w:customStyle="1" w:styleId="2322">
    <w:name w:val="Нет списка2322"/>
    <w:next w:val="aa"/>
    <w:uiPriority w:val="99"/>
    <w:semiHidden/>
    <w:unhideWhenUsed/>
  </w:style>
  <w:style w:type="numbering" w:customStyle="1" w:styleId="3312">
    <w:name w:val="Нет списка3312"/>
    <w:next w:val="aa"/>
    <w:uiPriority w:val="99"/>
    <w:semiHidden/>
    <w:unhideWhenUsed/>
  </w:style>
  <w:style w:type="numbering" w:customStyle="1" w:styleId="4312">
    <w:name w:val="Нет списка4312"/>
    <w:next w:val="aa"/>
    <w:uiPriority w:val="99"/>
    <w:semiHidden/>
    <w:unhideWhenUsed/>
  </w:style>
  <w:style w:type="numbering" w:customStyle="1" w:styleId="5312">
    <w:name w:val="Нет списка5312"/>
    <w:next w:val="aa"/>
    <w:uiPriority w:val="99"/>
    <w:semiHidden/>
    <w:unhideWhenUsed/>
  </w:style>
  <w:style w:type="numbering" w:customStyle="1" w:styleId="6312">
    <w:name w:val="Нет списка6312"/>
    <w:next w:val="aa"/>
    <w:uiPriority w:val="99"/>
    <w:semiHidden/>
    <w:unhideWhenUsed/>
  </w:style>
  <w:style w:type="numbering" w:customStyle="1" w:styleId="1012">
    <w:name w:val="Нет списка1012"/>
    <w:next w:val="aa"/>
    <w:uiPriority w:val="99"/>
    <w:semiHidden/>
    <w:unhideWhenUsed/>
  </w:style>
  <w:style w:type="numbering" w:customStyle="1" w:styleId="1512">
    <w:name w:val="Нет списка1512"/>
    <w:next w:val="aa"/>
    <w:uiPriority w:val="99"/>
    <w:semiHidden/>
    <w:unhideWhenUsed/>
  </w:style>
  <w:style w:type="numbering" w:customStyle="1" w:styleId="1612">
    <w:name w:val="Нет списка1612"/>
    <w:next w:val="aa"/>
    <w:uiPriority w:val="99"/>
    <w:semiHidden/>
    <w:unhideWhenUsed/>
  </w:style>
  <w:style w:type="numbering" w:customStyle="1" w:styleId="1712">
    <w:name w:val="Нет списка1712"/>
    <w:next w:val="aa"/>
    <w:uiPriority w:val="99"/>
    <w:semiHidden/>
    <w:unhideWhenUsed/>
  </w:style>
  <w:style w:type="numbering" w:customStyle="1" w:styleId="1812">
    <w:name w:val="Нет списка1812"/>
    <w:next w:val="aa"/>
    <w:uiPriority w:val="99"/>
    <w:semiHidden/>
    <w:unhideWhenUsed/>
  </w:style>
  <w:style w:type="numbering" w:customStyle="1" w:styleId="1912">
    <w:name w:val="Нет списка1912"/>
    <w:next w:val="aa"/>
    <w:uiPriority w:val="99"/>
    <w:semiHidden/>
    <w:unhideWhenUsed/>
  </w:style>
  <w:style w:type="numbering" w:customStyle="1" w:styleId="2012">
    <w:name w:val="Нет списка2012"/>
    <w:next w:val="aa"/>
    <w:uiPriority w:val="99"/>
    <w:semiHidden/>
    <w:unhideWhenUsed/>
  </w:style>
  <w:style w:type="numbering" w:customStyle="1" w:styleId="2412">
    <w:name w:val="Нет списка2412"/>
    <w:next w:val="aa"/>
    <w:uiPriority w:val="99"/>
    <w:semiHidden/>
    <w:unhideWhenUsed/>
  </w:style>
  <w:style w:type="numbering" w:customStyle="1" w:styleId="2512">
    <w:name w:val="Нет списка2512"/>
    <w:next w:val="aa"/>
    <w:uiPriority w:val="99"/>
    <w:semiHidden/>
    <w:unhideWhenUsed/>
  </w:style>
  <w:style w:type="numbering" w:customStyle="1" w:styleId="2612">
    <w:name w:val="Нет списка2612"/>
    <w:next w:val="aa"/>
    <w:uiPriority w:val="99"/>
    <w:semiHidden/>
    <w:unhideWhenUsed/>
  </w:style>
  <w:style w:type="numbering" w:customStyle="1" w:styleId="2712">
    <w:name w:val="Нет списка2712"/>
    <w:next w:val="aa"/>
    <w:uiPriority w:val="99"/>
    <w:semiHidden/>
    <w:unhideWhenUsed/>
  </w:style>
  <w:style w:type="paragraph" w:customStyle="1" w:styleId="77">
    <w:name w:val="Абзац списка7"/>
    <w:basedOn w:val="a7"/>
    <w:pPr>
      <w:spacing w:after="200" w:line="276" w:lineRule="auto"/>
      <w:ind w:left="720"/>
    </w:pPr>
    <w:rPr>
      <w:rFonts w:ascii="Calibri" w:eastAsia="Times New Roman" w:hAnsi="Calibri" w:cs="Calibri"/>
      <w:lang w:eastAsia="ru-RU"/>
    </w:rPr>
  </w:style>
  <w:style w:type="paragraph" w:customStyle="1" w:styleId="145">
    <w:name w:val="Знак14"/>
    <w:basedOn w:val="a7"/>
    <w:pPr>
      <w:widowControl w:val="0"/>
      <w:spacing w:line="240" w:lineRule="exact"/>
      <w:jc w:val="right"/>
    </w:pPr>
    <w:rPr>
      <w:rFonts w:ascii="Arial" w:eastAsia="Times New Roman" w:hAnsi="Arial" w:cs="Arial"/>
      <w:sz w:val="20"/>
      <w:szCs w:val="20"/>
      <w:lang w:val="en-GB"/>
    </w:rPr>
  </w:style>
  <w:style w:type="paragraph" w:customStyle="1" w:styleId="Iacaaiea">
    <w:name w:val="Iacaaiea"/>
    <w:basedOn w:val="a7"/>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6">
    <w:name w:val="Пункты"/>
    <w:basedOn w:val="20"/>
    <w:link w:val="afffffffffa"/>
    <w:qFormat/>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a">
    <w:name w:val="Пункты Знак"/>
    <w:link w:val="a6"/>
    <w:rPr>
      <w:rFonts w:ascii="Times New Roman" w:eastAsia="Times New Roman" w:hAnsi="Times New Roman" w:cs="Times New Roman"/>
      <w:bCs/>
      <w:iCs/>
      <w:sz w:val="24"/>
      <w:szCs w:val="28"/>
      <w:lang w:eastAsia="ru-RU"/>
    </w:rPr>
  </w:style>
  <w:style w:type="character" w:customStyle="1" w:styleId="afffffffffb">
    <w:name w:val="Основной текст документа"/>
    <w:rPr>
      <w:sz w:val="22"/>
    </w:rPr>
  </w:style>
  <w:style w:type="paragraph" w:customStyle="1" w:styleId="xl42">
    <w:name w:val="xl42"/>
    <w:basedOn w:val="a7"/>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2">
    <w:name w:val="Стиль_таб2"/>
    <w:basedOn w:val="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ilite">
    <w:name w:val="hilite"/>
  </w:style>
  <w:style w:type="paragraph" w:customStyle="1" w:styleId="6a">
    <w:name w:val="Обычный6"/>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7"/>
    <w:next w:val="a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Пункт"/>
    <w:basedOn w:val="a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d">
    <w:name w:val="пункт"/>
    <w:basedOn w:val="a7"/>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1fffff5">
    <w:name w:val="Список многоуровневый 1"/>
    <w:basedOn w:val="a7"/>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7"/>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rPr>
      <w:rFonts w:eastAsia="Times New Roman"/>
      <w:b/>
      <w:sz w:val="30"/>
      <w:lang w:val="ru-RU" w:eastAsia="ru-RU"/>
    </w:rPr>
  </w:style>
  <w:style w:type="character" w:customStyle="1" w:styleId="293">
    <w:name w:val="Знак Знак29"/>
    <w:rPr>
      <w:rFonts w:ascii="Cambria" w:hAnsi="Cambria"/>
      <w:b/>
      <w:sz w:val="26"/>
      <w:lang w:val="ru-RU" w:eastAsia="en-US"/>
    </w:rPr>
  </w:style>
  <w:style w:type="paragraph" w:styleId="HTML2">
    <w:name w:val="HTML Address"/>
    <w:basedOn w:val="a7"/>
    <w:link w:val="HTML3"/>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8"/>
    <w:link w:val="HTML2"/>
    <w:rPr>
      <w:rFonts w:ascii="Times New Roman" w:eastAsia="Times New Roman" w:hAnsi="Times New Roman" w:cs="Times New Roman"/>
      <w:i/>
      <w:iCs/>
      <w:sz w:val="24"/>
      <w:szCs w:val="24"/>
      <w:lang w:eastAsia="ru-RU"/>
    </w:rPr>
  </w:style>
  <w:style w:type="paragraph" w:styleId="afffffffffe">
    <w:name w:val="Normal Indent"/>
    <w:basedOn w:val="a7"/>
    <w:pPr>
      <w:spacing w:after="60" w:line="240" w:lineRule="auto"/>
      <w:ind w:left="708"/>
      <w:jc w:val="both"/>
    </w:pPr>
    <w:rPr>
      <w:rFonts w:ascii="Times New Roman" w:eastAsia="Times New Roman" w:hAnsi="Times New Roman" w:cs="Times New Roman"/>
      <w:sz w:val="24"/>
      <w:szCs w:val="24"/>
      <w:lang w:eastAsia="ru-RU"/>
    </w:rPr>
  </w:style>
  <w:style w:type="paragraph" w:styleId="affffffffff">
    <w:name w:val="envelope address"/>
    <w:basedOn w:val="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7"/>
    <w:pPr>
      <w:spacing w:after="60" w:line="240" w:lineRule="auto"/>
      <w:jc w:val="both"/>
    </w:pPr>
    <w:rPr>
      <w:rFonts w:ascii="Arial" w:eastAsia="Times New Roman" w:hAnsi="Arial" w:cs="Arial"/>
      <w:sz w:val="20"/>
      <w:szCs w:val="20"/>
      <w:lang w:eastAsia="ru-RU"/>
    </w:rPr>
  </w:style>
  <w:style w:type="paragraph" w:styleId="3ffd">
    <w:name w:val="List 3"/>
    <w:basedOn w:val="a7"/>
    <w:uiPriority w:val="99"/>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7">
    <w:name w:val="List 4"/>
    <w:basedOn w:val="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0">
    <w:name w:val="Closing"/>
    <w:basedOn w:val="a7"/>
    <w:link w:val="affffffffff1"/>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1">
    <w:name w:val="Прощание Знак"/>
    <w:basedOn w:val="a8"/>
    <w:link w:val="affffffffff0"/>
    <w:rPr>
      <w:rFonts w:ascii="Times New Roman" w:eastAsia="Times New Roman" w:hAnsi="Times New Roman" w:cs="Times New Roman"/>
      <w:sz w:val="24"/>
      <w:szCs w:val="24"/>
      <w:lang w:eastAsia="ru-RU"/>
    </w:rPr>
  </w:style>
  <w:style w:type="paragraph" w:styleId="affffffffff2">
    <w:name w:val="Signature"/>
    <w:basedOn w:val="a7"/>
    <w:link w:val="affffffffff3"/>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3">
    <w:name w:val="Подпись Знак"/>
    <w:basedOn w:val="a8"/>
    <w:link w:val="affffffffff2"/>
    <w:rPr>
      <w:rFonts w:ascii="Times New Roman" w:eastAsia="Times New Roman" w:hAnsi="Times New Roman" w:cs="Times New Roman"/>
      <w:sz w:val="24"/>
      <w:szCs w:val="24"/>
      <w:lang w:eastAsia="ru-RU"/>
    </w:rPr>
  </w:style>
  <w:style w:type="paragraph" w:styleId="affffffffff4">
    <w:name w:val="List Continue"/>
    <w:basedOn w:val="a7"/>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7"/>
    <w:pPr>
      <w:spacing w:after="120" w:line="240" w:lineRule="auto"/>
      <w:ind w:left="566"/>
      <w:jc w:val="both"/>
    </w:pPr>
    <w:rPr>
      <w:rFonts w:ascii="Times New Roman" w:eastAsia="Times New Roman" w:hAnsi="Times New Roman" w:cs="Times New Roman"/>
      <w:sz w:val="24"/>
      <w:szCs w:val="24"/>
      <w:lang w:eastAsia="ru-RU"/>
    </w:rPr>
  </w:style>
  <w:style w:type="paragraph" w:styleId="3ffe">
    <w:name w:val="List Continue 3"/>
    <w:basedOn w:val="a7"/>
    <w:pPr>
      <w:spacing w:after="120" w:line="240" w:lineRule="auto"/>
      <w:ind w:left="849"/>
      <w:jc w:val="both"/>
    </w:pPr>
    <w:rPr>
      <w:rFonts w:ascii="Times New Roman" w:eastAsia="Times New Roman" w:hAnsi="Times New Roman" w:cs="Times New Roman"/>
      <w:sz w:val="24"/>
      <w:szCs w:val="24"/>
      <w:lang w:eastAsia="ru-RU"/>
    </w:rPr>
  </w:style>
  <w:style w:type="paragraph" w:styleId="4f8">
    <w:name w:val="List Continue 4"/>
    <w:basedOn w:val="a7"/>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pPr>
      <w:spacing w:after="120" w:line="240" w:lineRule="auto"/>
      <w:ind w:left="1415"/>
      <w:jc w:val="both"/>
    </w:pPr>
    <w:rPr>
      <w:rFonts w:ascii="Times New Roman" w:eastAsia="Times New Roman" w:hAnsi="Times New Roman" w:cs="Times New Roman"/>
      <w:sz w:val="24"/>
      <w:szCs w:val="24"/>
      <w:lang w:eastAsia="ru-RU"/>
    </w:rPr>
  </w:style>
  <w:style w:type="paragraph" w:styleId="affffffffff5">
    <w:name w:val="Message Header"/>
    <w:basedOn w:val="a7"/>
    <w:link w:val="affffffffff6"/>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6">
    <w:name w:val="Шапка Знак"/>
    <w:basedOn w:val="a8"/>
    <w:link w:val="affffffffff5"/>
    <w:rPr>
      <w:rFonts w:ascii="Arial" w:eastAsia="Times New Roman" w:hAnsi="Arial" w:cs="Times New Roman"/>
      <w:sz w:val="24"/>
      <w:szCs w:val="24"/>
      <w:shd w:val="pct20" w:color="auto" w:fill="auto"/>
      <w:lang w:eastAsia="ru-RU"/>
    </w:rPr>
  </w:style>
  <w:style w:type="character" w:customStyle="1" w:styleId="96">
    <w:name w:val="Знак Знак9"/>
    <w:rPr>
      <w:rFonts w:eastAsia="Times New Roman"/>
      <w:sz w:val="24"/>
      <w:lang w:val="ru-RU" w:eastAsia="ru-RU"/>
    </w:rPr>
  </w:style>
  <w:style w:type="paragraph" w:styleId="affffffffff7">
    <w:name w:val="E-mail Signature"/>
    <w:basedOn w:val="a7"/>
    <w:link w:val="affffffffff8"/>
    <w:pPr>
      <w:spacing w:after="60" w:line="240" w:lineRule="auto"/>
      <w:jc w:val="both"/>
    </w:pPr>
    <w:rPr>
      <w:rFonts w:ascii="Times New Roman" w:eastAsia="Times New Roman" w:hAnsi="Times New Roman" w:cs="Times New Roman"/>
      <w:sz w:val="24"/>
      <w:szCs w:val="24"/>
      <w:lang w:eastAsia="ru-RU"/>
    </w:rPr>
  </w:style>
  <w:style w:type="character" w:customStyle="1" w:styleId="affffffffff8">
    <w:name w:val="Электронная подпись Знак"/>
    <w:basedOn w:val="a8"/>
    <w:link w:val="affffffffff7"/>
    <w:rPr>
      <w:rFonts w:ascii="Times New Roman" w:eastAsia="Times New Roman" w:hAnsi="Times New Roman" w:cs="Times New Roman"/>
      <w:sz w:val="24"/>
      <w:szCs w:val="24"/>
      <w:lang w:eastAsia="ru-RU"/>
    </w:rPr>
  </w:style>
  <w:style w:type="paragraph" w:customStyle="1" w:styleId="affffffffff9">
    <w:name w:val="Пункт Знак"/>
    <w:basedOn w:val="a7"/>
    <w:semiHidden/>
    <w:pPr>
      <w:tabs>
        <w:tab w:val="num" w:pos="1134"/>
        <w:tab w:val="left" w:pos="1701"/>
      </w:tabs>
      <w:spacing w:after="20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a">
    <w:name w:val="Словарная статья"/>
    <w:basedOn w:val="a7"/>
    <w:next w:val="a7"/>
    <w:semiHidden/>
    <w:pPr>
      <w:spacing w:after="200" w:line="276"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pPr>
      <w:spacing w:line="240" w:lineRule="exact"/>
    </w:pPr>
    <w:rPr>
      <w:rFonts w:ascii="Times New Roman" w:eastAsia="Times New Roman" w:hAnsi="Times New Roman" w:cs="Times New Roman"/>
      <w:sz w:val="20"/>
      <w:szCs w:val="20"/>
      <w:lang w:eastAsia="zh-CN"/>
    </w:rPr>
  </w:style>
  <w:style w:type="paragraph" w:customStyle="1" w:styleId="a">
    <w:name w:val="Дефис"/>
    <w:basedOn w:val="afffc"/>
    <w:link w:val="affffffffffb"/>
    <w:pPr>
      <w:widowControl w:val="0"/>
      <w:numPr>
        <w:numId w:val="22"/>
      </w:numPr>
      <w:spacing w:after="0" w:line="240" w:lineRule="auto"/>
    </w:pPr>
    <w:rPr>
      <w:rFonts w:ascii="Times New Roman" w:hAnsi="Times New Roman"/>
      <w:sz w:val="24"/>
      <w:szCs w:val="24"/>
      <w:lang w:eastAsia="ru-RU" w:bidi="ar-SA"/>
    </w:rPr>
  </w:style>
  <w:style w:type="character" w:customStyle="1" w:styleId="affffffffffb">
    <w:name w:val="Дефис Знак"/>
    <w:link w:val="a"/>
    <w:rPr>
      <w:rFonts w:ascii="Times New Roman" w:eastAsia="Times New Roman" w:hAnsi="Times New Roman" w:cs="Times New Roman"/>
      <w:sz w:val="24"/>
      <w:szCs w:val="24"/>
      <w:lang w:val="en-US" w:eastAsia="ru-RU"/>
    </w:rPr>
  </w:style>
  <w:style w:type="character" w:customStyle="1" w:styleId="4f5">
    <w:name w:val="Стиль4 Знак"/>
    <w:link w:val="4f4"/>
    <w:rPr>
      <w:rFonts w:ascii="Times New Roman" w:eastAsia="Times New Roman" w:hAnsi="Times New Roman" w:cs="Times New Roman"/>
      <w:sz w:val="24"/>
      <w:szCs w:val="20"/>
      <w:lang w:eastAsia="ru-RU"/>
    </w:rPr>
  </w:style>
  <w:style w:type="character" w:customStyle="1" w:styleId="skypepnhtextspan">
    <w:name w:val="skype_pnh_text_span"/>
  </w:style>
  <w:style w:type="character" w:customStyle="1" w:styleId="11f3">
    <w:name w:val="Заголовок 1 Знак1"/>
    <w:rPr>
      <w:b/>
      <w:sz w:val="36"/>
    </w:rPr>
  </w:style>
  <w:style w:type="paragraph" w:customStyle="1" w:styleId="1fffff6">
    <w:name w:val="Обычный 1"/>
    <w:basedOn w:val="a7"/>
    <w:link w:val="1fffff7"/>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7">
    <w:name w:val="Обычный 1 Знак"/>
    <w:link w:val="1fffff6"/>
    <w:rPr>
      <w:rFonts w:ascii="Times New Roman" w:eastAsia="Times New Roman" w:hAnsi="Times New Roman" w:cs="Times New Roman"/>
      <w:sz w:val="24"/>
      <w:szCs w:val="24"/>
      <w:lang w:eastAsia="ru-RU"/>
    </w:rPr>
  </w:style>
  <w:style w:type="character" w:customStyle="1" w:styleId="17">
    <w:name w:val="Стиль1 Знак"/>
    <w:link w:val="16"/>
    <w:uiPriority w:val="99"/>
    <w:rPr>
      <w:rFonts w:ascii="Times New Roman" w:eastAsia="Times New Roman" w:hAnsi="Times New Roman" w:cs="Times New Roman"/>
      <w:b/>
      <w:bCs/>
      <w:sz w:val="28"/>
      <w:szCs w:val="28"/>
      <w:lang w:eastAsia="ru-RU"/>
    </w:rPr>
  </w:style>
  <w:style w:type="paragraph" w:customStyle="1" w:styleId="1fffff8">
    <w:name w:val="Знак Знак Знак1"/>
    <w:basedOn w:val="a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
    <w:name w:val="1.1ОбНумер"/>
    <w:basedOn w:val="a7"/>
    <w:pPr>
      <w:numPr>
        <w:ilvl w:val="1"/>
        <w:numId w:val="23"/>
      </w:numPr>
      <w:spacing w:after="0" w:line="360" w:lineRule="auto"/>
      <w:ind w:left="0" w:firstLine="851"/>
      <w:jc w:val="both"/>
      <w:outlineLvl w:val="1"/>
    </w:pPr>
    <w:rPr>
      <w:rFonts w:ascii="Times New Roman" w:eastAsia="Times New Roman" w:hAnsi="Times New Roman" w:cs="Times New Roman"/>
      <w:sz w:val="28"/>
      <w:szCs w:val="24"/>
      <w:lang w:eastAsia="ru-RU"/>
    </w:rPr>
  </w:style>
  <w:style w:type="paragraph" w:customStyle="1" w:styleId="111">
    <w:name w:val="1.1.1ОбНумер"/>
    <w:basedOn w:val="11"/>
    <w:pPr>
      <w:numPr>
        <w:ilvl w:val="2"/>
      </w:numPr>
      <w:tabs>
        <w:tab w:val="num" w:pos="312"/>
      </w:tabs>
      <w:ind w:left="862"/>
      <w:outlineLvl w:val="2"/>
    </w:pPr>
  </w:style>
  <w:style w:type="paragraph" w:customStyle="1" w:styleId="CharCharCharChar">
    <w:name w:val="Char Char Знак Знак Char Char"/>
    <w:basedOn w:val="a7"/>
    <w:pPr>
      <w:spacing w:line="240" w:lineRule="auto"/>
    </w:pPr>
    <w:rPr>
      <w:rFonts w:ascii="Arial" w:eastAsia="Times New Roman" w:hAnsi="Arial" w:cs="Times New Roman"/>
      <w:b/>
      <w:color w:val="FFFFFF"/>
      <w:sz w:val="32"/>
      <w:szCs w:val="20"/>
      <w:lang w:val="en-US"/>
    </w:rPr>
  </w:style>
  <w:style w:type="character" w:customStyle="1" w:styleId="Heading4Char">
    <w:name w:val="Heading 4 Char"/>
    <w:rPr>
      <w:rFonts w:ascii="Times New Roman" w:hAnsi="Times New Roman"/>
      <w:b/>
      <w:sz w:val="28"/>
      <w:lang w:eastAsia="ru-RU"/>
    </w:rPr>
  </w:style>
  <w:style w:type="character" w:customStyle="1" w:styleId="Heading5Char">
    <w:name w:val="Heading 5 Char"/>
    <w:rPr>
      <w:rFonts w:ascii="Arial" w:hAnsi="Arial"/>
      <w:b/>
      <w:i/>
      <w:sz w:val="26"/>
      <w:lang w:eastAsia="ru-RU"/>
    </w:rPr>
  </w:style>
  <w:style w:type="character" w:customStyle="1" w:styleId="Heading6Char">
    <w:name w:val="Heading 6 Char"/>
    <w:rPr>
      <w:rFonts w:ascii="Times New Roman" w:hAnsi="Times New Roman"/>
      <w:b/>
      <w:lang w:eastAsia="ru-RU"/>
    </w:rPr>
  </w:style>
  <w:style w:type="character" w:customStyle="1" w:styleId="Heading7Char">
    <w:name w:val="Heading 7 Char"/>
    <w:rPr>
      <w:rFonts w:ascii="Arial" w:hAnsi="Arial"/>
      <w:sz w:val="20"/>
      <w:lang w:eastAsia="ru-RU"/>
    </w:rPr>
  </w:style>
  <w:style w:type="character" w:customStyle="1" w:styleId="Heading8Char">
    <w:name w:val="Heading 8 Char"/>
    <w:rPr>
      <w:rFonts w:ascii="Arial" w:hAnsi="Arial"/>
      <w:i/>
      <w:sz w:val="20"/>
      <w:lang w:eastAsia="ru-RU"/>
    </w:rPr>
  </w:style>
  <w:style w:type="character" w:customStyle="1" w:styleId="Heading9Char">
    <w:name w:val="Heading 9 Char"/>
    <w:semiHidden/>
    <w:rPr>
      <w:rFonts w:ascii="Arial" w:hAnsi="Arial"/>
      <w:b/>
      <w:i/>
      <w:sz w:val="20"/>
      <w:lang w:eastAsia="ru-RU"/>
    </w:rPr>
  </w:style>
  <w:style w:type="character" w:customStyle="1" w:styleId="1Char">
    <w:name w:val="Знак1 Char"/>
    <w:rPr>
      <w:sz w:val="24"/>
    </w:rPr>
  </w:style>
  <w:style w:type="character" w:customStyle="1" w:styleId="BodyTextChar1">
    <w:name w:val="Body Text Char1"/>
    <w:uiPriority w:val="99"/>
    <w:semiHidden/>
    <w:rPr>
      <w:rFonts w:ascii="Times New Roman" w:hAnsi="Times New Roman"/>
      <w:sz w:val="24"/>
    </w:rPr>
  </w:style>
  <w:style w:type="character" w:customStyle="1" w:styleId="BodyTextChar2">
    <w:name w:val="Body Text Char2"/>
    <w:rPr>
      <w:rFonts w:ascii="Times New Roman" w:hAnsi="Times New Roman"/>
      <w:sz w:val="24"/>
      <w:lang w:eastAsia="ru-RU"/>
    </w:rPr>
  </w:style>
  <w:style w:type="character" w:customStyle="1" w:styleId="BodyTextIndentChar">
    <w:name w:val="Body Text Indent Char"/>
    <w:uiPriority w:val="99"/>
    <w:rPr>
      <w:rFonts w:ascii="Times New Roman" w:hAnsi="Times New Roman"/>
      <w:sz w:val="24"/>
      <w:lang w:eastAsia="ru-RU"/>
    </w:rPr>
  </w:style>
  <w:style w:type="character" w:customStyle="1" w:styleId="BodyText3Char">
    <w:name w:val="Body Text 3 Char"/>
    <w:rPr>
      <w:rFonts w:ascii="Times New Roman" w:hAnsi="Times New Roman"/>
      <w:b/>
      <w:i/>
      <w:sz w:val="24"/>
      <w:lang w:eastAsia="ru-RU"/>
    </w:rPr>
  </w:style>
  <w:style w:type="character" w:customStyle="1" w:styleId="BodyTextIndent2Char">
    <w:name w:val="Body Text Indent 2 Char"/>
    <w:uiPriority w:val="99"/>
    <w:rPr>
      <w:rFonts w:ascii="Times New Roman" w:hAnsi="Times New Roman"/>
      <w:sz w:val="24"/>
      <w:lang w:eastAsia="ru-RU"/>
    </w:rPr>
  </w:style>
  <w:style w:type="character" w:customStyle="1" w:styleId="FooterChar">
    <w:name w:val="Footer Char"/>
    <w:rPr>
      <w:rFonts w:ascii="Times New Roman" w:hAnsi="Times New Roman"/>
      <w:sz w:val="24"/>
      <w:lang w:eastAsia="ru-RU"/>
    </w:rPr>
  </w:style>
  <w:style w:type="character" w:customStyle="1" w:styleId="BodyText2Char">
    <w:name w:val="Body Text 2 Char"/>
    <w:rPr>
      <w:rFonts w:ascii="Times New Roman" w:hAnsi="Times New Roman"/>
      <w:sz w:val="24"/>
      <w:lang w:eastAsia="ru-RU"/>
    </w:rPr>
  </w:style>
  <w:style w:type="paragraph" w:customStyle="1" w:styleId="1fffff9">
    <w:name w:val="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rPr>
      <w:rFonts w:ascii="Tahoma" w:hAnsi="Tahoma"/>
      <w:sz w:val="16"/>
      <w:lang w:eastAsia="ru-RU"/>
    </w:rPr>
  </w:style>
  <w:style w:type="character" w:customStyle="1" w:styleId="ConsPlusNormal2">
    <w:name w:val="ConsPlusNormal Знак Знак"/>
    <w:rPr>
      <w:rFonts w:ascii="Arial" w:eastAsia="Times New Roman" w:hAnsi="Arial" w:cs="Arial"/>
      <w:lang w:eastAsia="ru-RU"/>
    </w:rPr>
  </w:style>
  <w:style w:type="paragraph" w:customStyle="1" w:styleId="xl40">
    <w:name w:val="xl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7"/>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1">
    <w:name w:val="xl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7"/>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7"/>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3">
    <w:name w:val="xl4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9"/>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rPr>
      <w:rFonts w:ascii="Courier New" w:hAnsi="Courier New"/>
      <w:sz w:val="20"/>
      <w:lang w:eastAsia="ru-RU"/>
    </w:rPr>
  </w:style>
  <w:style w:type="character" w:customStyle="1" w:styleId="BodyTextIndent3Char">
    <w:name w:val="Body Text Indent 3 Char"/>
    <w:uiPriority w:val="99"/>
    <w:rPr>
      <w:rFonts w:ascii="Arial" w:hAnsi="Arial"/>
      <w:sz w:val="16"/>
      <w:lang w:eastAsia="ru-RU"/>
    </w:rPr>
  </w:style>
  <w:style w:type="paragraph" w:customStyle="1" w:styleId="xl23">
    <w:name w:val="xl23"/>
    <w:basedOn w:val="a7"/>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Pr>
      <w:rFonts w:ascii="Arial Unicode MS" w:eastAsia="Times New Roman" w:hAnsi="Courier New" w:cs="Times New Roman"/>
      <w:sz w:val="20"/>
    </w:rPr>
  </w:style>
  <w:style w:type="paragraph" w:customStyle="1" w:styleId="Char4">
    <w:name w:val="Char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4">
    <w:name w:val="Знак Знак Знак Знак Знак1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
    <w:name w:val="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b">
    <w:name w:val="Знак Знак 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rPr>
      <w:rFonts w:ascii="Times New Roman" w:hAnsi="Times New Roman"/>
      <w:sz w:val="20"/>
    </w:rPr>
  </w:style>
  <w:style w:type="paragraph" w:customStyle="1" w:styleId="1fffffc">
    <w:name w:val="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21ff0">
    <w:name w:val="Заголовок 21"/>
    <w:basedOn w:val="a7"/>
    <w:next w:val="a7"/>
    <w:uiPriority w:val="99"/>
    <w:pPr>
      <w:keepNext/>
      <w:keepLines/>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Pr>
      <w:rFonts w:ascii="Times New Roman" w:hAnsi="Times New Roman"/>
      <w:sz w:val="22"/>
    </w:rPr>
  </w:style>
  <w:style w:type="paragraph" w:customStyle="1" w:styleId="Style100">
    <w:name w:val="Style100"/>
    <w:basedOn w:val="a7"/>
    <w:pPr>
      <w:widowControl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paragraph" w:customStyle="1" w:styleId="Style25">
    <w:name w:val="Style25"/>
    <w:basedOn w:val="a7"/>
    <w:pPr>
      <w:widowControl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style>
  <w:style w:type="paragraph" w:customStyle="1" w:styleId="2ffff5">
    <w:name w:val="Заголовок 2 Инна"/>
    <w:basedOn w:val="20"/>
    <w:link w:val="2ffff6"/>
    <w:pPr>
      <w:widowControl w:val="0"/>
      <w:ind w:firstLine="720"/>
      <w:jc w:val="center"/>
    </w:pPr>
    <w:rPr>
      <w:bCs w:val="0"/>
      <w:i w:val="0"/>
      <w:iCs w:val="0"/>
      <w:sz w:val="24"/>
      <w:szCs w:val="22"/>
    </w:rPr>
  </w:style>
  <w:style w:type="character" w:customStyle="1" w:styleId="2ffff6">
    <w:name w:val="Заголовок 2 Инна Знак"/>
    <w:link w:val="2ffff5"/>
    <w:rPr>
      <w:rFonts w:ascii="Arial" w:eastAsia="Times New Roman" w:hAnsi="Arial" w:cs="Arial"/>
      <w:b/>
      <w:sz w:val="24"/>
      <w:lang w:eastAsia="ru-RU"/>
    </w:rPr>
  </w:style>
  <w:style w:type="table" w:customStyle="1" w:styleId="1134">
    <w:name w:val="Сетка таблицы1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dwlist">
    <w:name w:val="f_dw_list"/>
    <w:uiPriority w:val="99"/>
  </w:style>
  <w:style w:type="character" w:customStyle="1" w:styleId="FontStyle20">
    <w:name w:val="Font Style20"/>
    <w:rPr>
      <w:rFonts w:ascii="Times New Roman" w:hAnsi="Times New Roman"/>
      <w:b/>
      <w:sz w:val="24"/>
    </w:rPr>
  </w:style>
  <w:style w:type="paragraph" w:customStyle="1" w:styleId="BodyTextIndent21">
    <w:name w:val="Body Text Indent 21"/>
    <w:basedOn w:val="a7"/>
    <w:pPr>
      <w:widowControl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7"/>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d">
    <w:name w:val="Основной текст Знак Знак1"/>
    <w:rPr>
      <w:sz w:val="24"/>
      <w:lang w:val="ru-RU" w:eastAsia="ru-RU"/>
    </w:rPr>
  </w:style>
  <w:style w:type="paragraph" w:customStyle="1" w:styleId="136">
    <w:name w:val="Знак13"/>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e">
    <w:name w:val="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
    <w:name w:val="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1">
    <w:name w:val="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1">
    <w:name w:val="Знак Знак Знак Знак Знак Знак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Pr>
      <w:b/>
      <w:color w:val="7DBD55"/>
    </w:rPr>
  </w:style>
  <w:style w:type="character" w:customStyle="1" w:styleId="Char20">
    <w:name w:val="Char Знак2"/>
    <w:semiHidden/>
    <w:rPr>
      <w:rFonts w:ascii="Times New Roman" w:hAnsi="Times New Roman"/>
      <w:sz w:val="20"/>
      <w:lang w:eastAsia="ru-RU"/>
    </w:rPr>
  </w:style>
  <w:style w:type="paragraph" w:customStyle="1" w:styleId="1ffffff2">
    <w:name w:val="заголовок 1 Инна"/>
    <w:basedOn w:val="12"/>
    <w:next w:val="ac"/>
    <w:pPr>
      <w:widowControl w:val="0"/>
      <w:spacing w:line="360" w:lineRule="auto"/>
      <w:ind w:firstLine="397"/>
      <w:jc w:val="center"/>
    </w:pPr>
    <w:rPr>
      <w:bCs w:val="0"/>
      <w:sz w:val="28"/>
      <w:szCs w:val="22"/>
    </w:rPr>
  </w:style>
  <w:style w:type="paragraph" w:customStyle="1" w:styleId="afffffffffff2">
    <w:name w:val="Основной текст Инна"/>
    <w:basedOn w:val="afb"/>
    <w:next w:val="ac"/>
    <w:link w:val="afffffffffff3"/>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rPr>
      <w:rFonts w:ascii="Arial" w:eastAsia="Times New Roman" w:hAnsi="Arial" w:cs="Arial"/>
      <w:lang w:eastAsia="ru-RU"/>
    </w:rPr>
  </w:style>
  <w:style w:type="table" w:customStyle="1" w:styleId="2131">
    <w:name w:val="Сетка таблицы2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3">
    <w:name w:val="Замещающий текст1"/>
    <w:semiHidden/>
    <w:rPr>
      <w:rFonts w:cs="Times New Roman"/>
      <w:color w:val="808080"/>
    </w:rPr>
  </w:style>
  <w:style w:type="character" w:customStyle="1" w:styleId="ndrad1">
    <w:name w:val="ändrad Знак1 Знак Знак Знак Знак Знак"/>
    <w:uiPriority w:val="99"/>
    <w:rPr>
      <w:sz w:val="24"/>
      <w:lang w:val="ru-RU" w:eastAsia="ru-RU" w:bidi="ar-SA"/>
    </w:rPr>
  </w:style>
  <w:style w:type="paragraph" w:customStyle="1" w:styleId="22d">
    <w:name w:val="Заголовок 22"/>
    <w:basedOn w:val="a7"/>
    <w:next w:val="a7"/>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4">
    <w:name w:val="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rPr>
      <w:sz w:val="24"/>
      <w:szCs w:val="24"/>
      <w:lang w:val="ru-RU" w:eastAsia="ru-RU" w:bidi="ar-SA"/>
    </w:rPr>
  </w:style>
  <w:style w:type="paragraph" w:customStyle="1" w:styleId="consplusnonformat1">
    <w:name w:val="consplusnonformat"/>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4">
    <w:name w:val="Îáû÷íûé"/>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paragraph" w:customStyle="1" w:styleId="style19">
    <w:name w:val="style19"/>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xl212">
    <w:name w:val="xl212"/>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7"/>
    <w:pPr>
      <w:pBdr>
        <w:bottom w:val="single" w:sz="4" w:space="0" w:color="000000"/>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7"/>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7"/>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7"/>
    <w:pPr>
      <w:pBdr>
        <w:top w:val="single" w:sz="4" w:space="0" w:color="000000"/>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7"/>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0">
    <w:name w:val="Цветной список - Акцент 11"/>
    <w:basedOn w:val="a7"/>
    <w:uiPriority w:val="34"/>
    <w:qFormat/>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4f9">
    <w:name w:val="заголовок 4"/>
    <w:basedOn w:val="a7"/>
    <w:next w:val="a7"/>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Pr>
      <w:rFonts w:cs="Times New Roman"/>
    </w:rPr>
  </w:style>
  <w:style w:type="paragraph" w:customStyle="1" w:styleId="fills">
    <w:name w:val="fills"/>
    <w:basedOn w:val="a7"/>
    <w:uiPriority w:val="99"/>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d">
    <w:name w:val="Заголовок 31"/>
    <w:basedOn w:val="Standard"/>
    <w:next w:val="Standard"/>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pPr>
      <w:spacing w:after="120"/>
    </w:pPr>
    <w:rPr>
      <w:rFonts w:eastAsia="Lucida Sans Unicode" w:cs="Tahoma"/>
      <w:lang w:eastAsia="ru-RU" w:bidi="ar-SA"/>
    </w:rPr>
  </w:style>
  <w:style w:type="paragraph" w:customStyle="1" w:styleId="Text0">
    <w:name w:val="Text"/>
    <w:basedOn w:val="Standard"/>
    <w:rPr>
      <w:rFonts w:ascii="Courier New" w:eastAsia="Lucida Sans Unicode" w:hAnsi="Courier New" w:cs="Tahoma"/>
      <w:lang w:eastAsia="ru-RU" w:bidi="ar-SA"/>
    </w:rPr>
  </w:style>
  <w:style w:type="paragraph" w:customStyle="1" w:styleId="Footnote">
    <w:name w:val="Footnote"/>
    <w:basedOn w:val="Standard"/>
    <w:rPr>
      <w:rFonts w:eastAsia="Lucida Sans Unicode" w:cs="Tahoma"/>
      <w:lang w:eastAsia="ru-RU" w:bidi="ar-SA"/>
    </w:rPr>
  </w:style>
  <w:style w:type="paragraph" w:customStyle="1" w:styleId="Textbodyindent">
    <w:name w:val="Text body indent"/>
    <w:basedOn w:val="Standard"/>
    <w:pPr>
      <w:spacing w:after="120"/>
      <w:ind w:left="283"/>
    </w:pPr>
    <w:rPr>
      <w:rFonts w:ascii="Arial" w:eastAsia="Lucida Sans Unicode" w:hAnsi="Arial" w:cs="Tahoma"/>
      <w:sz w:val="18"/>
      <w:lang w:eastAsia="ru-RU" w:bidi="ar-SA"/>
    </w:rPr>
  </w:style>
  <w:style w:type="numbering" w:customStyle="1" w:styleId="WW8Num4">
    <w:name w:val="WW8Num4"/>
    <w:basedOn w:val="aa"/>
    <w:pPr>
      <w:numPr>
        <w:numId w:val="24"/>
      </w:numPr>
    </w:pPr>
  </w:style>
  <w:style w:type="numbering" w:customStyle="1" w:styleId="WW8Num10">
    <w:name w:val="WW8Num10"/>
    <w:basedOn w:val="aa"/>
    <w:pPr>
      <w:numPr>
        <w:numId w:val="25"/>
      </w:numPr>
    </w:pPr>
  </w:style>
  <w:style w:type="numbering" w:customStyle="1" w:styleId="WW8Num2">
    <w:name w:val="WW8Num2"/>
    <w:basedOn w:val="aa"/>
    <w:pPr>
      <w:numPr>
        <w:numId w:val="26"/>
      </w:numPr>
    </w:pPr>
  </w:style>
  <w:style w:type="paragraph" w:customStyle="1" w:styleId="22e">
    <w:name w:val="Средняя сетка 22"/>
    <w:qFormat/>
    <w:pPr>
      <w:spacing w:after="0" w:line="240" w:lineRule="auto"/>
    </w:pPr>
    <w:rPr>
      <w:rFonts w:ascii="Calibri" w:eastAsia="Times New Roman" w:hAnsi="Calibri" w:cs="Times New Roman"/>
      <w:lang w:eastAsia="ru-RU"/>
    </w:rPr>
  </w:style>
  <w:style w:type="character" w:customStyle="1" w:styleId="txt">
    <w:name w:val="txt"/>
  </w:style>
  <w:style w:type="character" w:customStyle="1" w:styleId="contenttitletxt">
    <w:name w:val="contenttitletxt"/>
  </w:style>
  <w:style w:type="table" w:customStyle="1" w:styleId="1314">
    <w:name w:val="Сетка таблицы13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14">
    <w:name w:val="Заголовок 311"/>
    <w:basedOn w:val="Standard"/>
    <w:next w:val="Standard"/>
    <w:pPr>
      <w:keepNext/>
      <w:spacing w:before="240" w:after="60"/>
      <w:outlineLvl w:val="2"/>
    </w:pPr>
    <w:rPr>
      <w:rFonts w:ascii="Arial" w:eastAsia="Lucida Sans Unicode" w:hAnsi="Arial" w:cs="Tahoma"/>
      <w:b/>
      <w:sz w:val="26"/>
      <w:lang w:eastAsia="ru-RU" w:bidi="ar-SA"/>
    </w:rPr>
  </w:style>
  <w:style w:type="numbering" w:customStyle="1" w:styleId="WW8Num41">
    <w:name w:val="WW8Num41"/>
    <w:basedOn w:val="aa"/>
    <w:pPr>
      <w:numPr>
        <w:numId w:val="2"/>
      </w:numPr>
    </w:pPr>
  </w:style>
  <w:style w:type="numbering" w:customStyle="1" w:styleId="WW8Num101">
    <w:name w:val="WW8Num101"/>
    <w:basedOn w:val="aa"/>
    <w:pPr>
      <w:numPr>
        <w:numId w:val="3"/>
      </w:numPr>
    </w:pPr>
  </w:style>
  <w:style w:type="numbering" w:customStyle="1" w:styleId="WW8Num21">
    <w:name w:val="WW8Num21"/>
    <w:basedOn w:val="aa"/>
    <w:pPr>
      <w:numPr>
        <w:numId w:val="4"/>
      </w:numPr>
    </w:pPr>
  </w:style>
  <w:style w:type="paragraph" w:customStyle="1" w:styleId="21ff1">
    <w:name w:val="Средняя сетка 21"/>
    <w:qFormat/>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a"/>
    <w:uiPriority w:val="99"/>
    <w:semiHidden/>
    <w:unhideWhenUsed/>
  </w:style>
  <w:style w:type="table" w:customStyle="1" w:styleId="12113">
    <w:name w:val="Сетка таблицы121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1"/>
    <w:next w:val="aa"/>
    <w:uiPriority w:val="99"/>
    <w:semiHidden/>
    <w:unhideWhenUsed/>
  </w:style>
  <w:style w:type="numbering" w:customStyle="1" w:styleId="921">
    <w:name w:val="Нет списка921"/>
    <w:next w:val="aa"/>
    <w:uiPriority w:val="99"/>
    <w:semiHidden/>
    <w:unhideWhenUsed/>
  </w:style>
  <w:style w:type="numbering" w:customStyle="1" w:styleId="1021">
    <w:name w:val="Нет списка1021"/>
    <w:next w:val="aa"/>
    <w:uiPriority w:val="99"/>
    <w:semiHidden/>
    <w:unhideWhenUsed/>
  </w:style>
  <w:style w:type="numbering" w:customStyle="1" w:styleId="1521">
    <w:name w:val="Нет списка1521"/>
    <w:next w:val="aa"/>
    <w:uiPriority w:val="99"/>
    <w:semiHidden/>
    <w:unhideWhenUsed/>
  </w:style>
  <w:style w:type="numbering" w:customStyle="1" w:styleId="1621">
    <w:name w:val="Нет списка1621"/>
    <w:next w:val="aa"/>
    <w:uiPriority w:val="99"/>
    <w:semiHidden/>
    <w:unhideWhenUsed/>
  </w:style>
  <w:style w:type="table" w:customStyle="1" w:styleId="1413">
    <w:name w:val="Сетка таблицы14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a"/>
    <w:uiPriority w:val="99"/>
    <w:semiHidden/>
    <w:unhideWhenUsed/>
  </w:style>
  <w:style w:type="numbering" w:customStyle="1" w:styleId="104">
    <w:name w:val="Нет списка104"/>
    <w:next w:val="aa"/>
    <w:uiPriority w:val="99"/>
    <w:semiHidden/>
    <w:unhideWhenUsed/>
  </w:style>
  <w:style w:type="numbering" w:customStyle="1" w:styleId="1540">
    <w:name w:val="Нет списка154"/>
    <w:next w:val="aa"/>
    <w:uiPriority w:val="99"/>
    <w:semiHidden/>
    <w:unhideWhenUsed/>
  </w:style>
  <w:style w:type="numbering" w:customStyle="1" w:styleId="164">
    <w:name w:val="Нет списка164"/>
    <w:next w:val="aa"/>
    <w:uiPriority w:val="99"/>
    <w:semiHidden/>
    <w:unhideWhenUsed/>
  </w:style>
  <w:style w:type="table" w:customStyle="1" w:styleId="2314">
    <w:name w:val="Сетка таблицы2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
    <w:name w:val="Сетка таблицы21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Нет списка302"/>
    <w:next w:val="aa"/>
    <w:uiPriority w:val="99"/>
    <w:semiHidden/>
    <w:unhideWhenUsed/>
  </w:style>
  <w:style w:type="table" w:customStyle="1" w:styleId="12210">
    <w:name w:val="Сетка таблицы122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2">
    <w:name w:val="Нет списка2102"/>
    <w:next w:val="aa"/>
    <w:uiPriority w:val="99"/>
    <w:semiHidden/>
    <w:unhideWhenUsed/>
  </w:style>
  <w:style w:type="numbering" w:customStyle="1" w:styleId="922">
    <w:name w:val="Нет списка922"/>
    <w:next w:val="aa"/>
    <w:uiPriority w:val="99"/>
    <w:semiHidden/>
    <w:unhideWhenUsed/>
  </w:style>
  <w:style w:type="numbering" w:customStyle="1" w:styleId="1022">
    <w:name w:val="Нет списка1022"/>
    <w:next w:val="aa"/>
    <w:uiPriority w:val="99"/>
    <w:semiHidden/>
    <w:unhideWhenUsed/>
  </w:style>
  <w:style w:type="numbering" w:customStyle="1" w:styleId="1522">
    <w:name w:val="Нет списка1522"/>
    <w:next w:val="aa"/>
    <w:uiPriority w:val="99"/>
    <w:semiHidden/>
    <w:unhideWhenUsed/>
  </w:style>
  <w:style w:type="numbering" w:customStyle="1" w:styleId="1622">
    <w:name w:val="Нет списка1622"/>
    <w:next w:val="aa"/>
    <w:uiPriority w:val="99"/>
    <w:semiHidden/>
    <w:unhideWhenUsed/>
  </w:style>
  <w:style w:type="numbering" w:customStyle="1" w:styleId="WW8Num42">
    <w:name w:val="WW8Num42"/>
    <w:basedOn w:val="aa"/>
    <w:pPr>
      <w:numPr>
        <w:numId w:val="12"/>
      </w:numPr>
    </w:pPr>
  </w:style>
  <w:style w:type="numbering" w:customStyle="1" w:styleId="WW8Num102">
    <w:name w:val="WW8Num102"/>
    <w:basedOn w:val="aa"/>
    <w:pPr>
      <w:numPr>
        <w:numId w:val="13"/>
      </w:numPr>
    </w:pPr>
  </w:style>
  <w:style w:type="numbering" w:customStyle="1" w:styleId="WW8Num22">
    <w:name w:val="WW8Num22"/>
    <w:basedOn w:val="aa"/>
    <w:pPr>
      <w:numPr>
        <w:numId w:val="14"/>
      </w:numPr>
    </w:pPr>
  </w:style>
  <w:style w:type="character" w:customStyle="1" w:styleId="bread">
    <w:name w:val="bread"/>
  </w:style>
  <w:style w:type="numbering" w:customStyle="1" w:styleId="380">
    <w:name w:val="Нет списка38"/>
    <w:next w:val="aa"/>
    <w:uiPriority w:val="99"/>
    <w:semiHidden/>
    <w:unhideWhenUsed/>
  </w:style>
  <w:style w:type="numbering" w:customStyle="1" w:styleId="390">
    <w:name w:val="Нет списка39"/>
    <w:next w:val="aa"/>
    <w:uiPriority w:val="99"/>
    <w:semiHidden/>
    <w:unhideWhenUsed/>
  </w:style>
  <w:style w:type="numbering" w:customStyle="1" w:styleId="400">
    <w:name w:val="Нет списка40"/>
    <w:next w:val="aa"/>
    <w:uiPriority w:val="99"/>
    <w:semiHidden/>
    <w:unhideWhenUsed/>
  </w:style>
  <w:style w:type="numbering" w:customStyle="1" w:styleId="470">
    <w:name w:val="Нет списка47"/>
    <w:next w:val="aa"/>
    <w:uiPriority w:val="99"/>
    <w:semiHidden/>
    <w:unhideWhenUsed/>
  </w:style>
  <w:style w:type="numbering" w:customStyle="1" w:styleId="480">
    <w:name w:val="Нет списка48"/>
    <w:next w:val="aa"/>
    <w:uiPriority w:val="99"/>
    <w:semiHidden/>
    <w:unhideWhenUsed/>
  </w:style>
  <w:style w:type="numbering" w:customStyle="1" w:styleId="490">
    <w:name w:val="Нет списка49"/>
    <w:next w:val="aa"/>
    <w:uiPriority w:val="99"/>
    <w:semiHidden/>
    <w:unhideWhenUsed/>
  </w:style>
  <w:style w:type="numbering" w:customStyle="1" w:styleId="500">
    <w:name w:val="Нет списка50"/>
    <w:next w:val="aa"/>
    <w:uiPriority w:val="99"/>
    <w:semiHidden/>
    <w:unhideWhenUsed/>
  </w:style>
  <w:style w:type="character" w:customStyle="1" w:styleId="epm">
    <w:name w:val="epm"/>
    <w:basedOn w:val="a8"/>
  </w:style>
  <w:style w:type="character" w:customStyle="1" w:styleId="ep">
    <w:name w:val="ep"/>
    <w:basedOn w:val="a8"/>
  </w:style>
  <w:style w:type="character" w:customStyle="1" w:styleId="affffffffd">
    <w:name w:val="Стиль Знак"/>
    <w:link w:val="affffffffc"/>
    <w:rPr>
      <w:rFonts w:ascii="Arial" w:eastAsia="Times New Roman" w:hAnsi="Arial" w:cs="Arial"/>
      <w:sz w:val="20"/>
      <w:szCs w:val="20"/>
      <w:lang w:eastAsia="ar-SA"/>
    </w:rPr>
  </w:style>
  <w:style w:type="character" w:customStyle="1" w:styleId="icon-help">
    <w:name w:val="icon-help"/>
    <w:basedOn w:val="a8"/>
  </w:style>
  <w:style w:type="numbering" w:customStyle="1" w:styleId="570">
    <w:name w:val="Нет списка57"/>
    <w:next w:val="aa"/>
    <w:uiPriority w:val="99"/>
    <w:semiHidden/>
    <w:unhideWhenUsed/>
  </w:style>
  <w:style w:type="character" w:customStyle="1" w:styleId="WW8Num14z1">
    <w:name w:val="WW8Num14z1"/>
    <w:rPr>
      <w:rFonts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4fa">
    <w:name w:val="Основной шрифт абзаца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9z0">
    <w:name w:val="WW8Num9z0"/>
    <w:rPr>
      <w:rFonts w:ascii="Symbol" w:hAnsi="Symbol"/>
    </w:rPr>
  </w:style>
  <w:style w:type="character" w:customStyle="1" w:styleId="WW-Absatz-Standardschriftart111111">
    <w:name w:val="WW-Absatz-Standardschriftart111111"/>
  </w:style>
  <w:style w:type="character" w:customStyle="1" w:styleId="WW8Num5z0">
    <w:name w:val="WW8Num5z0"/>
    <w:rPr>
      <w:b w:val="0"/>
    </w:rPr>
  </w:style>
  <w:style w:type="character" w:customStyle="1" w:styleId="2Char">
    <w:name w:val="Знак2 Знак Знак Char"/>
    <w:rPr>
      <w:rFonts w:ascii="Calibri" w:eastAsia="Calibri" w:hAnsi="Calibri"/>
      <w:lang w:val="ru-RU" w:eastAsia="ar-SA" w:bidi="ar-SA"/>
    </w:rPr>
  </w:style>
  <w:style w:type="character" w:customStyle="1" w:styleId="FontStyle38">
    <w:name w:val="Font Style38"/>
    <w:rPr>
      <w:rFonts w:ascii="Times New Roman" w:hAnsi="Times New Roman" w:cs="Times New Roman"/>
      <w:b/>
      <w:bCs/>
      <w:i/>
      <w:iCs/>
      <w:sz w:val="22"/>
      <w:szCs w:val="22"/>
    </w:rPr>
  </w:style>
  <w:style w:type="character" w:customStyle="1" w:styleId="FontStyle36">
    <w:name w:val="Font Style36"/>
    <w:rPr>
      <w:rFonts w:ascii="Times New Roman" w:hAnsi="Times New Roman" w:cs="Times New Roman"/>
      <w:b/>
      <w:bCs/>
      <w:sz w:val="22"/>
      <w:szCs w:val="22"/>
    </w:rPr>
  </w:style>
  <w:style w:type="character" w:customStyle="1" w:styleId="303">
    <w:name w:val="Знак Знак30"/>
    <w:rPr>
      <w:lang w:val="ru-RU" w:eastAsia="ar-SA" w:bidi="ar-SA"/>
    </w:rPr>
  </w:style>
  <w:style w:type="character" w:customStyle="1" w:styleId="741">
    <w:name w:val="Знак Знак74"/>
    <w:uiPriority w:val="99"/>
    <w:rPr>
      <w:rFonts w:ascii="Times New Roman" w:hAnsi="Times New Roman" w:cs="Times New Roman"/>
      <w:sz w:val="20"/>
      <w:szCs w:val="20"/>
    </w:rPr>
  </w:style>
  <w:style w:type="character" w:customStyle="1" w:styleId="afffffffffff5">
    <w:name w:val="Символ нумерации"/>
  </w:style>
  <w:style w:type="character" w:customStyle="1" w:styleId="afffffffffff6">
    <w:name w:val="Символы концевой сноски"/>
    <w:rPr>
      <w:vertAlign w:val="superscript"/>
    </w:rPr>
  </w:style>
  <w:style w:type="character" w:customStyle="1" w:styleId="WW-0">
    <w:name w:val="WW-Символы концевой сноски"/>
  </w:style>
  <w:style w:type="character" w:customStyle="1" w:styleId="afffffffffff7">
    <w:name w:val="Маркеры списка"/>
    <w:rPr>
      <w:rFonts w:ascii="OpenSymbol" w:eastAsia="OpenSymbol" w:hAnsi="OpenSymbol" w:cs="OpenSymbol"/>
    </w:rPr>
  </w:style>
  <w:style w:type="character" w:customStyle="1" w:styleId="1ffffff5">
    <w:name w:val="Знак концевой сноски1"/>
    <w:rPr>
      <w:vertAlign w:val="superscript"/>
    </w:rPr>
  </w:style>
  <w:style w:type="character" w:customStyle="1" w:styleId="2ffff7">
    <w:name w:val="Знак сноски2"/>
    <w:rPr>
      <w:vertAlign w:val="superscript"/>
    </w:rPr>
  </w:style>
  <w:style w:type="character" w:customStyle="1" w:styleId="2ffff8">
    <w:name w:val="Знак концевой сноски2"/>
    <w:rPr>
      <w:vertAlign w:val="superscript"/>
    </w:rPr>
  </w:style>
  <w:style w:type="character" w:customStyle="1" w:styleId="ListLabel2">
    <w:name w:val="ListLabel 2"/>
    <w:rPr>
      <w:rFonts w:cs="Times New Roman"/>
      <w:b/>
    </w:rPr>
  </w:style>
  <w:style w:type="paragraph" w:customStyle="1" w:styleId="4fb">
    <w:name w:val="Название4"/>
    <w:basedOn w:val="a7"/>
    <w:pPr>
      <w:suppressLineNumber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7"/>
    <w:pPr>
      <w:suppressLineNumbers/>
      <w:spacing w:after="0" w:line="240" w:lineRule="auto"/>
      <w:jc w:val="both"/>
    </w:pPr>
    <w:rPr>
      <w:rFonts w:ascii="Arial" w:eastAsia="Times New Roman" w:hAnsi="Arial" w:cs="Tahoma"/>
      <w:sz w:val="24"/>
      <w:szCs w:val="24"/>
      <w:lang w:eastAsia="ar-SA"/>
    </w:rPr>
  </w:style>
  <w:style w:type="paragraph" w:customStyle="1" w:styleId="1ffffff6">
    <w:name w:val="Уровень 1"/>
    <w:basedOn w:val="a7"/>
    <w:pPr>
      <w:tabs>
        <w:tab w:val="left" w:pos="0"/>
      </w:tab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8">
    <w:name w:val="Маркированный"/>
    <w:basedOn w:val="1ffffb"/>
    <w:pPr>
      <w:widowControl/>
      <w:tabs>
        <w:tab w:val="left" w:pos="360"/>
        <w:tab w:val="left" w:pos="540"/>
      </w:tabs>
      <w:spacing w:before="120" w:after="0"/>
    </w:pPr>
    <w:rPr>
      <w:b/>
      <w:color w:val="auto"/>
    </w:rPr>
  </w:style>
  <w:style w:type="paragraph" w:customStyle="1" w:styleId="Style18">
    <w:name w:val="Style18"/>
    <w:basedOn w:val="a7"/>
    <w:pPr>
      <w:widowControl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7"/>
    <w:pPr>
      <w:widowControl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7"/>
    <w:pPr>
      <w:widowControl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d">
    <w:name w:val="Без интервала4"/>
    <w:pPr>
      <w:spacing w:after="0" w:line="240" w:lineRule="auto"/>
    </w:pPr>
    <w:rPr>
      <w:rFonts w:ascii="Calibri" w:eastAsia="Calibri" w:hAnsi="Calibri" w:cs="Calibri"/>
      <w:lang w:eastAsia="ar-SA"/>
    </w:rPr>
  </w:style>
  <w:style w:type="paragraph" w:customStyle="1" w:styleId="86">
    <w:name w:val="Абзац списка8"/>
    <w:basedOn w:val="a7"/>
    <w:pPr>
      <w:spacing w:after="200" w:line="276" w:lineRule="auto"/>
      <w:ind w:left="720"/>
    </w:pPr>
    <w:rPr>
      <w:rFonts w:ascii="Calibri" w:eastAsia="Times New Roman" w:hAnsi="Calibri" w:cs="Calibri"/>
      <w:lang w:eastAsia="ar-SA"/>
    </w:rPr>
  </w:style>
  <w:style w:type="paragraph" w:customStyle="1" w:styleId="Style24">
    <w:name w:val="Style24"/>
    <w:basedOn w:val="a7"/>
    <w:pPr>
      <w:widowControl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pPr>
      <w:spacing w:after="0" w:line="240" w:lineRule="auto"/>
    </w:pPr>
    <w:rPr>
      <w:rFonts w:ascii="Tms Rmn" w:eastAsia="Arial" w:hAnsi="Tms Rmn" w:cs="Times New Roman"/>
      <w:sz w:val="20"/>
      <w:szCs w:val="20"/>
      <w:lang w:eastAsia="ar-SA"/>
    </w:rPr>
  </w:style>
  <w:style w:type="paragraph" w:customStyle="1" w:styleId="3fff">
    <w:name w:val="Текст3"/>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afffffffffff9">
    <w:name w:val="Основной стиль"/>
    <w:basedOn w:val="12"/>
    <w:pPr>
      <w:keepNext w:val="0"/>
      <w:spacing w:before="0" w:after="0"/>
      <w:ind w:left="1440" w:hanging="1080"/>
      <w:jc w:val="center"/>
    </w:pPr>
    <w:rPr>
      <w:rFonts w:ascii="Calibri" w:hAnsi="Calibri" w:cs="Times New Roman"/>
      <w:caps/>
      <w:sz w:val="24"/>
      <w:szCs w:val="24"/>
      <w:lang w:eastAsia="ar-SA"/>
    </w:rPr>
  </w:style>
  <w:style w:type="paragraph" w:customStyle="1" w:styleId="rmcvsifs">
    <w:name w:val="rmcvsifs"/>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7"/>
    <w:pPr>
      <w:tabs>
        <w:tab w:val="decimal" w:pos="360"/>
      </w:tabs>
      <w:spacing w:after="200" w:line="276" w:lineRule="auto"/>
    </w:pPr>
    <w:rPr>
      <w:rFonts w:ascii="Calibri" w:eastAsia="Times New Roman" w:hAnsi="Calibri" w:cs="Calibri"/>
    </w:rPr>
  </w:style>
  <w:style w:type="table" w:customStyle="1" w:styleId="-111">
    <w:name w:val="Светлая заливка - Акцент 11"/>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semiHidden/>
    <w:rPr>
      <w:lang w:val="ru-RU" w:eastAsia="ru-RU" w:bidi="ar-SA"/>
    </w:rPr>
  </w:style>
  <w:style w:type="paragraph" w:customStyle="1" w:styleId="1ffffff7">
    <w:name w:val="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style>
  <w:style w:type="character" w:customStyle="1" w:styleId="2ffff9">
    <w:name w:val="Нижний колонтитул Знак2"/>
    <w:rPr>
      <w:sz w:val="24"/>
      <w:szCs w:val="24"/>
      <w:lang w:eastAsia="ar-SA"/>
    </w:rPr>
  </w:style>
  <w:style w:type="character" w:customStyle="1" w:styleId="2ffffa">
    <w:name w:val="Верхний колонтитул Знак2"/>
    <w:rPr>
      <w:sz w:val="24"/>
      <w:szCs w:val="24"/>
      <w:lang w:eastAsia="ar-SA"/>
    </w:rPr>
  </w:style>
  <w:style w:type="numbering" w:customStyle="1" w:styleId="2160">
    <w:name w:val="Нет списка216"/>
    <w:next w:val="aa"/>
    <w:uiPriority w:val="99"/>
    <w:semiHidden/>
    <w:unhideWhenUsed/>
  </w:style>
  <w:style w:type="character" w:customStyle="1" w:styleId="1ffffff8">
    <w:name w:val="Нижний колонтитул Знак1"/>
    <w:uiPriority w:val="99"/>
    <w:rPr>
      <w:sz w:val="24"/>
      <w:szCs w:val="24"/>
      <w:lang w:eastAsia="ar-SA"/>
    </w:rPr>
  </w:style>
  <w:style w:type="paragraph" w:customStyle="1" w:styleId="Style21">
    <w:name w:val="Style21"/>
    <w:basedOn w:val="a7"/>
    <w:uiPriority w:val="99"/>
    <w:pPr>
      <w:widowControl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Pr>
      <w:rFonts w:ascii="Times New Roman" w:hAnsi="Times New Roman" w:cs="Times New Roman"/>
      <w:sz w:val="22"/>
      <w:szCs w:val="22"/>
    </w:rPr>
  </w:style>
  <w:style w:type="character" w:customStyle="1" w:styleId="FontStyle51">
    <w:name w:val="Font Style51"/>
    <w:uiPriority w:val="99"/>
    <w:rPr>
      <w:rFonts w:ascii="Times New Roman" w:hAnsi="Times New Roman" w:cs="Times New Roman"/>
      <w:sz w:val="16"/>
      <w:szCs w:val="16"/>
    </w:rPr>
  </w:style>
  <w:style w:type="character" w:customStyle="1" w:styleId="FontStyle47">
    <w:name w:val="Font Style47"/>
    <w:uiPriority w:val="99"/>
    <w:rPr>
      <w:rFonts w:ascii="Times New Roman" w:hAnsi="Times New Roman" w:cs="Times New Roman"/>
      <w:b/>
      <w:bCs/>
      <w:sz w:val="12"/>
      <w:szCs w:val="12"/>
    </w:rPr>
  </w:style>
  <w:style w:type="character" w:customStyle="1" w:styleId="FontStyle54">
    <w:name w:val="Font Style54"/>
    <w:uiPriority w:val="99"/>
    <w:rPr>
      <w:rFonts w:ascii="Times New Roman" w:hAnsi="Times New Roman" w:cs="Times New Roman"/>
      <w:b/>
      <w:bCs/>
      <w:sz w:val="14"/>
      <w:szCs w:val="14"/>
    </w:rPr>
  </w:style>
  <w:style w:type="character" w:customStyle="1" w:styleId="FontStyle49">
    <w:name w:val="Font Style49"/>
    <w:uiPriority w:val="99"/>
    <w:rPr>
      <w:rFonts w:ascii="Candara" w:hAnsi="Candara" w:cs="Candara"/>
      <w:b/>
      <w:bCs/>
      <w:spacing w:val="80"/>
      <w:sz w:val="24"/>
      <w:szCs w:val="24"/>
    </w:rPr>
  </w:style>
  <w:style w:type="character" w:customStyle="1" w:styleId="FontStyle50">
    <w:name w:val="Font Style50"/>
    <w:uiPriority w:val="99"/>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style>
  <w:style w:type="paragraph" w:customStyle="1" w:styleId="1ffffff9">
    <w:name w:val="Знак Знак Знак Знак Знак Знак Знак Знак1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fb">
    <w:name w:val="Знак Знак Знак1 Знак1"/>
    <w:basedOn w:val="a7"/>
    <w:pPr>
      <w:widowControl w:val="0"/>
      <w:spacing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style>
  <w:style w:type="numbering" w:customStyle="1" w:styleId="590">
    <w:name w:val="Нет списка59"/>
    <w:next w:val="aa"/>
    <w:uiPriority w:val="99"/>
    <w:semiHidden/>
    <w:unhideWhenUsed/>
  </w:style>
  <w:style w:type="paragraph" w:customStyle="1" w:styleId="TextBody0">
    <w:name w:val="Text Body"/>
    <w:basedOn w:val="a7"/>
    <w:pPr>
      <w:keepNext/>
      <w:widowControl w:val="0"/>
      <w:shd w:val="clear" w:color="auto" w:fill="FFFFFF"/>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7"/>
    <w:qFormat/>
    <w:pPr>
      <w:keepNext/>
      <w:widowControl w:val="0"/>
      <w:suppressLineNumbers/>
      <w:shd w:val="clear" w:color="auto" w:fill="FFFFFF"/>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7"/>
    <w:qFormat/>
    <w:pPr>
      <w:keepNext/>
      <w:widowControl w:val="0"/>
      <w:suppressLineNumbers/>
      <w:shd w:val="clear" w:color="auto" w:fill="FFFFFF"/>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pPr>
      <w:jc w:val="center"/>
    </w:pPr>
    <w:rPr>
      <w:b/>
      <w:bCs/>
    </w:rPr>
  </w:style>
  <w:style w:type="character" w:customStyle="1" w:styleId="js-phone-number">
    <w:name w:val="js-phone-number"/>
    <w:basedOn w:val="a8"/>
  </w:style>
  <w:style w:type="character" w:customStyle="1" w:styleId="NoSpacingChar">
    <w:name w:val="No Spacing Char"/>
    <w:link w:val="1f5"/>
    <w:rPr>
      <w:rFonts w:ascii="Times New Roman" w:eastAsia="Times New Roman" w:hAnsi="Times New Roman" w:cs="Times New Roman"/>
      <w:sz w:val="24"/>
      <w:szCs w:val="24"/>
      <w:lang w:eastAsia="ru-RU"/>
    </w:rPr>
  </w:style>
  <w:style w:type="paragraph" w:customStyle="1" w:styleId="text-table">
    <w:name w:val="text-table"/>
    <w:basedOn w:val="a7"/>
    <w:uiPriority w:val="99"/>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a">
    <w:name w:val="Исполнитель"/>
    <w:basedOn w:val="a7"/>
    <w:uiPriority w:val="99"/>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basedOn w:val="a8"/>
    <w:rPr>
      <w:strike w:val="0"/>
      <w:color w:val="A5216D"/>
      <w:u w:val="none"/>
      <w:shd w:val="clear" w:color="auto" w:fill="FCEBCF"/>
    </w:rPr>
  </w:style>
  <w:style w:type="character" w:customStyle="1" w:styleId="b-product-attributesvalue-text">
    <w:name w:val="b-product-attributes__value-text"/>
    <w:basedOn w:val="a8"/>
  </w:style>
  <w:style w:type="character" w:customStyle="1" w:styleId="1ffffffa">
    <w:name w:val="Текст концевой сноски Знак1"/>
    <w:basedOn w:val="a8"/>
    <w:uiPriority w:val="99"/>
    <w:semiHidden/>
    <w:rPr>
      <w:rFonts w:eastAsia="Times New Roman"/>
      <w:sz w:val="20"/>
      <w:szCs w:val="20"/>
      <w:lang w:eastAsia="ru-RU"/>
    </w:rPr>
  </w:style>
  <w:style w:type="character" w:customStyle="1" w:styleId="19">
    <w:name w:val="Обычный1 Знак"/>
    <w:link w:val="18"/>
    <w:rPr>
      <w:rFonts w:ascii="Times New Roman" w:eastAsia="Times New Roman" w:hAnsi="Times New Roman" w:cs="Times New Roman"/>
      <w:sz w:val="24"/>
      <w:szCs w:val="24"/>
      <w:lang w:eastAsia="ru-RU"/>
    </w:rPr>
  </w:style>
  <w:style w:type="paragraph" w:customStyle="1" w:styleId="copyright">
    <w:name w:val="copyrigh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2ffffb">
    <w:name w:val="Название Знак2"/>
    <w:basedOn w:val="a8"/>
    <w:rPr>
      <w:rFonts w:asciiTheme="majorHAnsi" w:eastAsiaTheme="majorEastAsia" w:hAnsiTheme="majorHAnsi" w:cstheme="majorBidi"/>
      <w:color w:val="323E4F" w:themeColor="text2" w:themeShade="BF"/>
      <w:spacing w:val="5"/>
      <w:sz w:val="52"/>
      <w:szCs w:val="52"/>
      <w:lang w:eastAsia="ru-RU"/>
    </w:rPr>
  </w:style>
  <w:style w:type="character" w:customStyle="1" w:styleId="FontStyle19">
    <w:name w:val="Font Style19"/>
    <w:basedOn w:val="a8"/>
    <w:rPr>
      <w:rFonts w:ascii="Times New Roman" w:hAnsi="Times New Roman" w:cs="Times New Roman" w:hint="default"/>
      <w:sz w:val="18"/>
      <w:szCs w:val="18"/>
    </w:rPr>
  </w:style>
  <w:style w:type="paragraph" w:customStyle="1" w:styleId="afffffffffffb">
    <w:name w:val="a"/>
    <w:basedOn w:val="a7"/>
    <w:uiPriority w:val="9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3">
    <w:name w:val="s3"/>
    <w:basedOn w:val="a8"/>
  </w:style>
  <w:style w:type="paragraph" w:customStyle="1" w:styleId="p3">
    <w:name w:val="p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basedOn w:val="a8"/>
  </w:style>
  <w:style w:type="paragraph" w:customStyle="1" w:styleId="p1">
    <w:name w:val="p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basedOn w:val="a8"/>
  </w:style>
  <w:style w:type="paragraph" w:customStyle="1" w:styleId="p16">
    <w:name w:val="p1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basedOn w:val="a8"/>
  </w:style>
  <w:style w:type="paragraph" w:customStyle="1" w:styleId="p25">
    <w:name w:val="p2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basedOn w:val="a8"/>
  </w:style>
  <w:style w:type="paragraph" w:customStyle="1" w:styleId="p57">
    <w:name w:val="p5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basedOn w:val="a8"/>
  </w:style>
  <w:style w:type="paragraph" w:customStyle="1" w:styleId="p56">
    <w:name w:val="p5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basedOn w:val="a8"/>
  </w:style>
  <w:style w:type="paragraph" w:customStyle="1" w:styleId="p62">
    <w:name w:val="p6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basedOn w:val="a8"/>
  </w:style>
  <w:style w:type="paragraph" w:customStyle="1" w:styleId="p71">
    <w:name w:val="p7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basedOn w:val="a8"/>
  </w:style>
  <w:style w:type="paragraph" w:customStyle="1" w:styleId="p74">
    <w:name w:val="p7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
    <w:name w:val="s1"/>
    <w:basedOn w:val="a8"/>
  </w:style>
  <w:style w:type="paragraph" w:customStyle="1" w:styleId="p76">
    <w:name w:val="p7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fffffffffffc">
    <w:name w:val="Текст б/н"/>
    <w:basedOn w:val="a7"/>
    <w:link w:val="afffffffffffd"/>
    <w:qFormat/>
    <w:pPr>
      <w:spacing w:after="0" w:line="240" w:lineRule="auto"/>
      <w:ind w:firstLine="709"/>
      <w:jc w:val="both"/>
    </w:pPr>
    <w:rPr>
      <w:rFonts w:ascii="Times New Roman" w:eastAsia="Times New Roman" w:hAnsi="Times New Roman" w:cs="Times New Roman"/>
      <w:bCs/>
      <w:sz w:val="28"/>
      <w:szCs w:val="20"/>
      <w:lang w:eastAsia="ru-RU"/>
    </w:rPr>
  </w:style>
  <w:style w:type="character" w:customStyle="1" w:styleId="afffffffffffd">
    <w:name w:val="Текст б/н Знак"/>
    <w:link w:val="afffffffffffc"/>
    <w:rPr>
      <w:rFonts w:ascii="Times New Roman" w:eastAsia="Times New Roman" w:hAnsi="Times New Roman" w:cs="Times New Roman"/>
      <w:bCs/>
      <w:sz w:val="28"/>
      <w:szCs w:val="20"/>
      <w:lang w:eastAsia="ru-RU"/>
    </w:rPr>
  </w:style>
  <w:style w:type="paragraph" w:customStyle="1" w:styleId="3fff0">
    <w:name w:val="Îñíîâíîé òåêñò ñ îòñòóïîì 3"/>
    <w:basedOn w:val="a7"/>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244">
    <w:name w:val="Основной текст 24"/>
    <w:basedOn w:val="a7"/>
    <w:pPr>
      <w:tabs>
        <w:tab w:val="left" w:pos="567"/>
      </w:tabs>
      <w:spacing w:after="0" w:line="240" w:lineRule="auto"/>
      <w:ind w:left="567" w:hanging="567"/>
    </w:pPr>
    <w:rPr>
      <w:rFonts w:ascii="Times New Roman" w:eastAsia="Times New Roman" w:hAnsi="Times New Roman" w:cs="Times New Roman"/>
      <w:bCs/>
      <w:sz w:val="24"/>
      <w:szCs w:val="20"/>
      <w:lang w:eastAsia="ar-SA"/>
    </w:rPr>
  </w:style>
  <w:style w:type="paragraph" w:customStyle="1" w:styleId="afffffffffffe">
    <w:name w:val="Листинг программы"/>
    <w:pPr>
      <w:spacing w:after="0" w:line="240" w:lineRule="auto"/>
    </w:pPr>
    <w:rPr>
      <w:rFonts w:ascii="Times New Roman" w:eastAsia="Times New Roman" w:hAnsi="Times New Roman" w:cs="Times New Roman"/>
      <w:bCs/>
      <w:sz w:val="20"/>
      <w:szCs w:val="20"/>
      <w:lang w:eastAsia="ru-RU"/>
    </w:rPr>
  </w:style>
  <w:style w:type="paragraph" w:customStyle="1" w:styleId="a2">
    <w:name w:val="Подпункт"/>
    <w:basedOn w:val="afffffffffc"/>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pPr>
      <w:widowControl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Pr>
      <w:rFonts w:cs="Times New Roman"/>
      <w:b/>
      <w:bCs w:val="0"/>
      <w:sz w:val="26"/>
      <w:szCs w:val="26"/>
      <w:u w:val="none"/>
    </w:rPr>
  </w:style>
  <w:style w:type="paragraph" w:customStyle="1" w:styleId="Char5">
    <w:name w:val="Char Знак Знак Знак Знак Знак Знак"/>
    <w:basedOn w:val="a7"/>
    <w:pPr>
      <w:widowControl w:val="0"/>
      <w:spacing w:line="240" w:lineRule="exact"/>
      <w:jc w:val="right"/>
    </w:pPr>
    <w:rPr>
      <w:rFonts w:ascii="Times New Roman" w:eastAsia="Times New Roman" w:hAnsi="Times New Roman" w:cs="Times New Roman"/>
      <w:bCs/>
      <w:sz w:val="20"/>
      <w:szCs w:val="20"/>
      <w:lang w:val="en-GB"/>
    </w:rPr>
  </w:style>
  <w:style w:type="character" w:customStyle="1" w:styleId="affffffffffff">
    <w:name w:val="текст Знак Знак"/>
    <w:rPr>
      <w:sz w:val="28"/>
      <w:lang w:val="ru-RU" w:eastAsia="ru-RU"/>
    </w:rPr>
  </w:style>
  <w:style w:type="character" w:customStyle="1" w:styleId="238">
    <w:name w:val="Знак2 Знак Знак3"/>
    <w:rPr>
      <w:sz w:val="28"/>
      <w:lang w:val="ru-RU" w:eastAsia="ru-RU"/>
    </w:rPr>
  </w:style>
  <w:style w:type="character" w:customStyle="1" w:styleId="1116">
    <w:name w:val="Знак Знак111"/>
    <w:rPr>
      <w:sz w:val="24"/>
      <w:lang w:val="ru-RU" w:eastAsia="ru-RU"/>
    </w:rPr>
  </w:style>
  <w:style w:type="character" w:customStyle="1" w:styleId="526">
    <w:name w:val="Знак Знак52"/>
    <w:rPr>
      <w:sz w:val="24"/>
    </w:rPr>
  </w:style>
  <w:style w:type="character" w:customStyle="1" w:styleId="426">
    <w:name w:val="Знак Знак42"/>
    <w:rPr>
      <w:b/>
      <w:sz w:val="28"/>
    </w:rPr>
  </w:style>
  <w:style w:type="character" w:customStyle="1" w:styleId="615">
    <w:name w:val="Знак Знак61"/>
    <w:rPr>
      <w:sz w:val="24"/>
      <w:lang w:val="ru-RU" w:eastAsia="ru-RU"/>
    </w:rPr>
  </w:style>
  <w:style w:type="character" w:customStyle="1" w:styleId="1214">
    <w:name w:val="Знак Знак121"/>
    <w:rPr>
      <w:rFonts w:ascii="Arial" w:hAnsi="Arial"/>
      <w:b/>
      <w:sz w:val="32"/>
      <w:lang w:val="ru-RU" w:eastAsia="ru-RU"/>
    </w:rPr>
  </w:style>
  <w:style w:type="character" w:customStyle="1" w:styleId="1013">
    <w:name w:val="Знак Знак101"/>
    <w:uiPriority w:val="99"/>
    <w:rPr>
      <w:rFonts w:ascii="Arial" w:hAnsi="Arial"/>
      <w:b/>
      <w:sz w:val="26"/>
      <w:lang w:val="ru-RU" w:eastAsia="ru-RU"/>
    </w:rPr>
  </w:style>
  <w:style w:type="character" w:customStyle="1" w:styleId="1124">
    <w:name w:val="Знак Знак112"/>
    <w:rPr>
      <w:sz w:val="24"/>
      <w:lang w:val="ru-RU" w:eastAsia="ru-RU"/>
    </w:rPr>
  </w:style>
  <w:style w:type="character" w:customStyle="1" w:styleId="2013">
    <w:name w:val="Знак Знак201"/>
    <w:rPr>
      <w:rFonts w:ascii="Arial" w:eastAsia="Times New Roman" w:hAnsi="Arial"/>
      <w:b/>
      <w:i/>
      <w:sz w:val="28"/>
      <w:lang w:eastAsia="ru-RU"/>
    </w:rPr>
  </w:style>
  <w:style w:type="character" w:customStyle="1" w:styleId="1913">
    <w:name w:val="Знак Знак191"/>
    <w:rPr>
      <w:rFonts w:ascii="Cambria" w:eastAsia="Times New Roman" w:hAnsi="Cambria"/>
      <w:b/>
      <w:color w:val="4F81BD"/>
      <w:sz w:val="18"/>
      <w:lang w:eastAsia="ru-RU"/>
    </w:rPr>
  </w:style>
  <w:style w:type="character" w:customStyle="1" w:styleId="1414">
    <w:name w:val="Знак Знак141"/>
    <w:rPr>
      <w:rFonts w:ascii="Arial" w:eastAsia="Times New Roman" w:hAnsi="Arial"/>
      <w:sz w:val="20"/>
      <w:lang w:eastAsia="ru-RU"/>
    </w:rPr>
  </w:style>
  <w:style w:type="character" w:customStyle="1" w:styleId="137">
    <w:name w:val="Знак Знак13"/>
    <w:rPr>
      <w:rFonts w:ascii="Arial" w:eastAsia="Times New Roman" w:hAnsi="Arial"/>
      <w:sz w:val="18"/>
      <w:lang w:eastAsia="ru-RU"/>
    </w:rPr>
  </w:style>
  <w:style w:type="character" w:customStyle="1" w:styleId="1223">
    <w:name w:val="Знак Знак122"/>
    <w:rPr>
      <w:rFonts w:ascii="Times New Roman" w:eastAsia="Times New Roman" w:hAnsi="Times New Roman"/>
      <w:b/>
      <w:sz w:val="20"/>
      <w:lang w:eastAsia="ru-RU"/>
    </w:rPr>
  </w:style>
  <w:style w:type="character" w:customStyle="1" w:styleId="1023">
    <w:name w:val="Знак Знак102"/>
    <w:rPr>
      <w:rFonts w:ascii="Arial" w:eastAsia="Times New Roman" w:hAnsi="Arial"/>
      <w:sz w:val="16"/>
      <w:lang w:eastAsia="ru-RU"/>
    </w:rPr>
  </w:style>
  <w:style w:type="character" w:customStyle="1" w:styleId="731">
    <w:name w:val="Знак Знак73"/>
    <w:rPr>
      <w:rFonts w:ascii="Arial" w:eastAsia="Times New Roman" w:hAnsi="Arial"/>
      <w:sz w:val="18"/>
    </w:rPr>
  </w:style>
  <w:style w:type="character" w:customStyle="1" w:styleId="534">
    <w:name w:val="Знак Знак53"/>
    <w:rPr>
      <w:rFonts w:ascii="Arial" w:eastAsia="Times New Roman" w:hAnsi="Arial"/>
      <w:sz w:val="18"/>
    </w:rPr>
  </w:style>
  <w:style w:type="character" w:customStyle="1" w:styleId="435">
    <w:name w:val="Знак Знак43"/>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b/>
      <w:sz w:val="28"/>
      <w:lang w:val="ru-RU"/>
    </w:rPr>
  </w:style>
  <w:style w:type="paragraph" w:customStyle="1" w:styleId="87">
    <w:name w:val="заголовок 8"/>
    <w:basedOn w:val="a7"/>
    <w:next w:val="a7"/>
    <w:pPr>
      <w:keepNext/>
      <w:tabs>
        <w:tab w:val="num" w:pos="5217"/>
      </w:tabs>
      <w:spacing w:after="0" w:line="240" w:lineRule="auto"/>
      <w:ind w:left="5217" w:hanging="360"/>
      <w:jc w:val="both"/>
    </w:pPr>
    <w:rPr>
      <w:rFonts w:ascii="Times New Roman" w:eastAsia="Times New Roman" w:hAnsi="Times New Roman" w:cs="Times New Roman"/>
      <w:b/>
      <w:bCs/>
      <w:sz w:val="24"/>
      <w:szCs w:val="20"/>
      <w:lang w:val="en-US" w:eastAsia="ru-RU"/>
    </w:rPr>
  </w:style>
  <w:style w:type="paragraph" w:customStyle="1" w:styleId="3fff1">
    <w:name w:val="Знак3 Знак Знак Знак Знак Знак Знак Знак Знак Знак Знак Знак Знак Знак Знак Знак"/>
    <w:basedOn w:val="a7"/>
    <w:pPr>
      <w:spacing w:line="240" w:lineRule="exact"/>
    </w:pPr>
    <w:rPr>
      <w:rFonts w:ascii="Verdana" w:eastAsia="Times New Roman" w:hAnsi="Verdana" w:cs="Verdana"/>
      <w:bCs/>
      <w:sz w:val="20"/>
      <w:szCs w:val="20"/>
      <w:lang w:val="en-US"/>
    </w:rPr>
  </w:style>
  <w:style w:type="paragraph" w:customStyle="1" w:styleId="tabltext">
    <w:name w:val="tabl_text"/>
    <w:basedOn w:val="a7"/>
    <w:pPr>
      <w:spacing w:before="45" w:after="45" w:line="240" w:lineRule="auto"/>
      <w:ind w:left="60" w:right="60"/>
      <w:jc w:val="both"/>
    </w:pPr>
    <w:rPr>
      <w:rFonts w:ascii="Times New Roman" w:eastAsia="Times New Roman" w:hAnsi="Times New Roman" w:cs="Times New Roman"/>
      <w:bCs/>
      <w:sz w:val="21"/>
      <w:szCs w:val="21"/>
      <w:lang w:eastAsia="ru-RU"/>
    </w:rPr>
  </w:style>
  <w:style w:type="paragraph" w:customStyle="1" w:styleId="textb">
    <w:name w:val="textb"/>
    <w:basedOn w:val="a7"/>
    <w:pPr>
      <w:spacing w:after="0" w:line="240" w:lineRule="auto"/>
    </w:pPr>
    <w:rPr>
      <w:rFonts w:ascii="Arial" w:eastAsia="Times New Roman" w:hAnsi="Arial" w:cs="Arial"/>
      <w:b/>
      <w:lang w:eastAsia="ru-RU"/>
    </w:rPr>
  </w:style>
  <w:style w:type="character" w:customStyle="1" w:styleId="affffffffffff0">
    <w:name w:val="Основной текст Знак Знак Знак Знак Знак Знак"/>
    <w:rPr>
      <w:rFonts w:ascii="Arial" w:hAnsi="Arial"/>
      <w:sz w:val="18"/>
      <w:lang w:val="ru-RU" w:eastAsia="ru-RU"/>
    </w:rPr>
  </w:style>
  <w:style w:type="paragraph" w:customStyle="1" w:styleId="2ffffc">
    <w:name w:val="Знак Знак Знак Знак2"/>
    <w:basedOn w:val="a7"/>
    <w:pPr>
      <w:widowControl w:val="0"/>
      <w:spacing w:line="240" w:lineRule="exact"/>
      <w:jc w:val="right"/>
    </w:pPr>
    <w:rPr>
      <w:rFonts w:ascii="Arial" w:eastAsia="Times New Roman" w:hAnsi="Arial" w:cs="Arial"/>
      <w:bCs/>
      <w:sz w:val="20"/>
      <w:szCs w:val="20"/>
      <w:lang w:val="en-GB"/>
    </w:rPr>
  </w:style>
  <w:style w:type="character" w:customStyle="1" w:styleId="1ffffffb">
    <w:name w:val="1 Знак Знак Знак Знак Знак"/>
    <w:link w:val="1ffffffc"/>
    <w:rPr>
      <w:lang w:val="en-GB"/>
    </w:rPr>
  </w:style>
  <w:style w:type="paragraph" w:customStyle="1" w:styleId="1ffffffc">
    <w:name w:val="1 Знак Знак Знак Знак"/>
    <w:basedOn w:val="a7"/>
    <w:link w:val="1ffffffb"/>
    <w:pPr>
      <w:widowControl w:val="0"/>
      <w:spacing w:line="240" w:lineRule="exact"/>
      <w:jc w:val="right"/>
    </w:pPr>
    <w:rPr>
      <w:lang w:val="en-GB"/>
    </w:rPr>
  </w:style>
  <w:style w:type="character" w:customStyle="1" w:styleId="textsegsigdiff">
    <w:name w:val="textsegsigdiff"/>
  </w:style>
  <w:style w:type="character" w:customStyle="1" w:styleId="textseginsigdiff">
    <w:name w:val="textseginsigdiff"/>
  </w:style>
  <w:style w:type="character" w:customStyle="1" w:styleId="913">
    <w:name w:val="Знак Знак91"/>
    <w:rPr>
      <w:rFonts w:ascii="Cambria" w:hAnsi="Cambria"/>
      <w:b/>
      <w:sz w:val="32"/>
      <w:lang w:val="ru-RU" w:eastAsia="ru-RU"/>
    </w:rPr>
  </w:style>
  <w:style w:type="paragraph" w:customStyle="1" w:styleId="1ffffffd">
    <w:name w:val="Раздел 1"/>
    <w:basedOn w:val="a7"/>
    <w:next w:val="2ffffd"/>
    <w:qFormat/>
    <w:pPr>
      <w:tabs>
        <w:tab w:val="num" w:pos="1716"/>
      </w:tabs>
      <w:spacing w:before="240" w:after="120" w:line="240" w:lineRule="auto"/>
      <w:ind w:left="357" w:hanging="357"/>
      <w:jc w:val="center"/>
    </w:pPr>
    <w:rPr>
      <w:rFonts w:ascii="Times New Roman" w:eastAsia="Times New Roman" w:hAnsi="Times New Roman" w:cs="Times New Roman"/>
      <w:b/>
      <w:sz w:val="28"/>
      <w:szCs w:val="28"/>
      <w:lang w:eastAsia="ru-RU"/>
    </w:rPr>
  </w:style>
  <w:style w:type="paragraph" w:customStyle="1" w:styleId="2ffffd">
    <w:name w:val="Раздел 2"/>
    <w:basedOn w:val="1ffffffd"/>
    <w:next w:val="a7"/>
    <w:link w:val="2ffffe"/>
    <w:qFormat/>
    <w:pPr>
      <w:numPr>
        <w:ilvl w:val="1"/>
      </w:numPr>
      <w:tabs>
        <w:tab w:val="num" w:pos="1716"/>
        <w:tab w:val="num" w:pos="1800"/>
      </w:tabs>
      <w:ind w:left="1800" w:firstLine="357"/>
      <w:jc w:val="both"/>
    </w:pPr>
  </w:style>
  <w:style w:type="paragraph" w:customStyle="1" w:styleId="4ff">
    <w:name w:val="Раздел 4"/>
    <w:basedOn w:val="a7"/>
    <w:link w:val="4ff0"/>
    <w:qFormat/>
    <w:pPr>
      <w:spacing w:before="60" w:after="0" w:line="240" w:lineRule="auto"/>
      <w:ind w:firstLine="709"/>
      <w:jc w:val="both"/>
      <w:outlineLvl w:val="3"/>
    </w:pPr>
    <w:rPr>
      <w:rFonts w:ascii="Times New Roman" w:eastAsia="Times New Roman" w:hAnsi="Times New Roman" w:cs="Times New Roman"/>
      <w:bCs/>
      <w:spacing w:val="-5"/>
      <w:sz w:val="28"/>
      <w:szCs w:val="24"/>
      <w:lang w:eastAsia="ru-RU"/>
    </w:rPr>
  </w:style>
  <w:style w:type="character" w:customStyle="1" w:styleId="4ff0">
    <w:name w:val="Раздел 4 Знак"/>
    <w:link w:val="4ff"/>
    <w:rPr>
      <w:rFonts w:ascii="Times New Roman" w:eastAsia="Times New Roman" w:hAnsi="Times New Roman" w:cs="Times New Roman"/>
      <w:bCs/>
      <w:spacing w:val="-5"/>
      <w:sz w:val="28"/>
      <w:szCs w:val="24"/>
      <w:lang w:eastAsia="ru-RU"/>
    </w:rPr>
  </w:style>
  <w:style w:type="paragraph" w:customStyle="1" w:styleId="5f">
    <w:name w:val="Раздел 5"/>
    <w:basedOn w:val="a7"/>
    <w:qFormat/>
    <w:pPr>
      <w:spacing w:after="0" w:line="240" w:lineRule="auto"/>
      <w:ind w:firstLine="709"/>
      <w:jc w:val="both"/>
      <w:outlineLvl w:val="3"/>
    </w:pPr>
    <w:rPr>
      <w:rFonts w:ascii="Times New Roman" w:eastAsia="Times New Roman" w:hAnsi="Times New Roman" w:cs="Times New Roman"/>
      <w:bCs/>
      <w:spacing w:val="-5"/>
      <w:sz w:val="28"/>
      <w:szCs w:val="24"/>
      <w:lang w:eastAsia="ru-RU"/>
    </w:rPr>
  </w:style>
  <w:style w:type="paragraph" w:customStyle="1" w:styleId="2fffff">
    <w:name w:val="2. Заголовок"/>
    <w:basedOn w:val="37"/>
    <w:qFormat/>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Pr>
      <w:rFonts w:ascii="Arial" w:hAnsi="Arial"/>
      <w:sz w:val="24"/>
    </w:rPr>
  </w:style>
  <w:style w:type="character" w:customStyle="1" w:styleId="bodytext0">
    <w:name w:val="body text Знак Знак"/>
    <w:rPr>
      <w:sz w:val="24"/>
      <w:szCs w:val="24"/>
    </w:rPr>
  </w:style>
  <w:style w:type="paragraph" w:customStyle="1" w:styleId="affffffffffff2">
    <w:name w:val="Íîðìàëüíûé"/>
    <w:semiHidden/>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pPr>
      <w:pageBreakBefore/>
      <w:spacing w:before="120" w:after="120"/>
      <w:ind w:firstLine="601"/>
      <w:jc w:val="center"/>
    </w:pPr>
    <w:rPr>
      <w:rFonts w:ascii="Times New Roman" w:hAnsi="Times New Roman" w:cs="Times New Roman"/>
      <w:sz w:val="28"/>
    </w:rPr>
  </w:style>
  <w:style w:type="paragraph" w:customStyle="1" w:styleId="II">
    <w:name w:val="Заголовок II"/>
    <w:basedOn w:val="20"/>
    <w:next w:val="a7"/>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pPr>
      <w:spacing w:before="120" w:after="120"/>
      <w:ind w:firstLine="709"/>
      <w:jc w:val="both"/>
    </w:pPr>
    <w:rPr>
      <w:rFonts w:ascii="Arial" w:hAnsi="Arial"/>
      <w:sz w:val="24"/>
      <w:szCs w:val="20"/>
    </w:rPr>
  </w:style>
  <w:style w:type="character" w:customStyle="1" w:styleId="IV0">
    <w:name w:val="Заголовок IV Знак"/>
    <w:link w:val="IV"/>
    <w:rPr>
      <w:rFonts w:ascii="Arial" w:eastAsia="Times New Roman" w:hAnsi="Arial" w:cs="Times New Roman"/>
      <w:b/>
      <w:bCs/>
      <w:sz w:val="24"/>
      <w:szCs w:val="20"/>
      <w:lang w:eastAsia="ru-RU"/>
    </w:rPr>
  </w:style>
  <w:style w:type="character" w:customStyle="1" w:styleId="shorttext">
    <w:name w:val="short_text"/>
    <w:rPr>
      <w:rFonts w:cs="Times New Roman"/>
    </w:rPr>
  </w:style>
  <w:style w:type="character" w:customStyle="1" w:styleId="hps">
    <w:name w:val="hps"/>
    <w:rPr>
      <w:rFonts w:cs="Times New Roman"/>
    </w:rPr>
  </w:style>
  <w:style w:type="character" w:customStyle="1" w:styleId="citemname">
    <w:name w:val="citemname"/>
    <w:rPr>
      <w:rFonts w:cs="Times New Roman"/>
    </w:rPr>
  </w:style>
  <w:style w:type="character" w:customStyle="1" w:styleId="citemvalue">
    <w:name w:val="citemvalue"/>
    <w:rPr>
      <w:rFonts w:cs="Times New Roman"/>
    </w:rPr>
  </w:style>
  <w:style w:type="character" w:customStyle="1" w:styleId="28">
    <w:name w:val="Обычный (веб) Знак2"/>
    <w:link w:val="ae"/>
    <w:uiPriority w:val="99"/>
    <w:rPr>
      <w:rFonts w:ascii="Times New Roman" w:eastAsia="Times New Roman" w:hAnsi="Times New Roman" w:cs="Times New Roman"/>
      <w:sz w:val="24"/>
      <w:szCs w:val="24"/>
      <w:lang w:eastAsia="ru-RU"/>
    </w:rPr>
  </w:style>
  <w:style w:type="paragraph" w:customStyle="1" w:styleId="affffffffffff3">
    <w:name w:val="Обычный Жирный"/>
    <w:basedOn w:val="a7"/>
    <w:link w:val="affffffffffff4"/>
    <w:qFormat/>
    <w:pPr>
      <w:spacing w:after="0" w:line="240" w:lineRule="auto"/>
      <w:jc w:val="both"/>
    </w:pPr>
    <w:rPr>
      <w:rFonts w:ascii="Times New Roman" w:eastAsia="Times New Roman" w:hAnsi="Times New Roman" w:cs="Times New Roman"/>
      <w:b/>
      <w:bCs/>
      <w:lang w:eastAsia="ru-RU"/>
    </w:rPr>
  </w:style>
  <w:style w:type="character" w:customStyle="1" w:styleId="affffffffffff4">
    <w:name w:val="Обычный Жирный Знак"/>
    <w:link w:val="affffffffffff3"/>
    <w:rPr>
      <w:rFonts w:ascii="Times New Roman" w:eastAsia="Times New Roman" w:hAnsi="Times New Roman" w:cs="Times New Roman"/>
      <w:b/>
      <w:bCs/>
      <w:lang w:eastAsia="ru-RU"/>
    </w:rPr>
  </w:style>
  <w:style w:type="character" w:customStyle="1" w:styleId="2ffffe">
    <w:name w:val="Раздел 2 Знак"/>
    <w:link w:val="2ffffd"/>
    <w:rPr>
      <w:rFonts w:ascii="Times New Roman" w:eastAsia="Times New Roman" w:hAnsi="Times New Roman" w:cs="Times New Roman"/>
      <w:b/>
      <w:sz w:val="28"/>
      <w:szCs w:val="28"/>
      <w:lang w:eastAsia="ru-RU"/>
    </w:rPr>
  </w:style>
  <w:style w:type="character" w:customStyle="1" w:styleId="3c">
    <w:name w:val="Раздел 3 Знак"/>
    <w:link w:val="3b"/>
    <w:rPr>
      <w:rFonts w:ascii="Times New Roman" w:eastAsia="Times New Roman" w:hAnsi="Times New Roman" w:cs="Times New Roman"/>
      <w:b/>
      <w:bCs/>
      <w:sz w:val="24"/>
      <w:szCs w:val="24"/>
      <w:lang w:eastAsia="ru-RU"/>
    </w:rPr>
  </w:style>
  <w:style w:type="paragraph" w:customStyle="1" w:styleId="affffffffffff5">
    <w:name w:val="Статья"/>
    <w:basedOn w:val="a7"/>
    <w:pPr>
      <w:keepNext/>
      <w:keepLines/>
      <w:widowControl w:val="0"/>
      <w:suppressLineNumbers/>
      <w:tabs>
        <w:tab w:val="num" w:pos="3132"/>
      </w:tab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paragraph" w:customStyle="1" w:styleId="2fffff0">
    <w:name w:val="Перечень 2"/>
    <w:basedOn w:val="a7"/>
    <w:link w:val="2fffff1"/>
    <w:qFormat/>
    <w:pPr>
      <w:tabs>
        <w:tab w:val="left" w:pos="567"/>
      </w:tabs>
      <w:spacing w:after="120" w:line="240" w:lineRule="auto"/>
      <w:ind w:left="567" w:hanging="567"/>
      <w:jc w:val="both"/>
    </w:pPr>
    <w:rPr>
      <w:rFonts w:ascii="Times New Roman" w:eastAsia="Times New Roman" w:hAnsi="Times New Roman" w:cs="Times New Roman"/>
      <w:bCs/>
      <w:color w:val="000000"/>
      <w:sz w:val="24"/>
      <w:szCs w:val="24"/>
      <w:lang w:eastAsia="ru-RU"/>
    </w:rPr>
  </w:style>
  <w:style w:type="character" w:customStyle="1" w:styleId="2fffff1">
    <w:name w:val="Перечень 2 Знак"/>
    <w:link w:val="2fffff0"/>
    <w:rPr>
      <w:rFonts w:ascii="Times New Roman" w:eastAsia="Times New Roman" w:hAnsi="Times New Roman" w:cs="Times New Roman"/>
      <w:bCs/>
      <w:color w:val="000000"/>
      <w:sz w:val="24"/>
      <w:szCs w:val="24"/>
      <w:lang w:eastAsia="ru-RU"/>
    </w:rPr>
  </w:style>
  <w:style w:type="paragraph" w:customStyle="1" w:styleId="3fff2">
    <w:name w:val="Перечень 3"/>
    <w:basedOn w:val="2fffff0"/>
    <w:link w:val="3fff3"/>
    <w:qFormat/>
    <w:pPr>
      <w:ind w:left="1560" w:hanging="709"/>
    </w:pPr>
  </w:style>
  <w:style w:type="character" w:customStyle="1" w:styleId="3fff3">
    <w:name w:val="Перечень 3 Знак"/>
    <w:basedOn w:val="2fffff1"/>
    <w:link w:val="3fff2"/>
    <w:rPr>
      <w:rFonts w:ascii="Times New Roman" w:eastAsia="Times New Roman" w:hAnsi="Times New Roman" w:cs="Times New Roman"/>
      <w:bCs/>
      <w:color w:val="000000"/>
      <w:sz w:val="24"/>
      <w:szCs w:val="24"/>
      <w:lang w:eastAsia="ru-RU"/>
    </w:rPr>
  </w:style>
  <w:style w:type="paragraph" w:customStyle="1" w:styleId="affffffffffff6">
    <w:name w:val="Перечень"/>
    <w:basedOn w:val="a7"/>
    <w:next w:val="a7"/>
    <w:link w:val="affffffffffff7"/>
    <w:qFormat/>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7">
    <w:name w:val="Перечень Знак"/>
    <w:link w:val="affffffffffff6"/>
    <w:rPr>
      <w:rFonts w:ascii="Times New Roman" w:eastAsia="Times New Roman" w:hAnsi="Times New Roman" w:cs="Times New Roman"/>
      <w:b/>
      <w:bCs/>
      <w:color w:val="000000"/>
      <w:sz w:val="24"/>
      <w:szCs w:val="24"/>
    </w:rPr>
  </w:style>
  <w:style w:type="paragraph" w:customStyle="1" w:styleId="2fffff2">
    <w:name w:val="Уровень 2"/>
    <w:basedOn w:val="a7"/>
    <w:link w:val="2fffff3"/>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3">
    <w:name w:val="Уровень 2 Знак"/>
    <w:link w:val="2fffff2"/>
    <w:rPr>
      <w:rFonts w:ascii="Times New Roman" w:eastAsia="Times New Roman" w:hAnsi="Times New Roman" w:cs="Times New Roman"/>
      <w:b/>
      <w:bCs/>
      <w:sz w:val="24"/>
      <w:szCs w:val="24"/>
      <w:lang w:eastAsia="ru-RU"/>
    </w:rPr>
  </w:style>
  <w:style w:type="paragraph" w:customStyle="1" w:styleId="p20">
    <w:name w:val="p2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7"/>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basedOn w:val="a8"/>
  </w:style>
  <w:style w:type="character" w:customStyle="1" w:styleId="pr-detblock-art">
    <w:name w:val="pr-det_block-art"/>
    <w:basedOn w:val="a8"/>
  </w:style>
  <w:style w:type="paragraph" w:customStyle="1" w:styleId="6b">
    <w:name w:val="Знак Знак6 Знак Знак Знак Знак Знак Знак"/>
    <w:basedOn w:val="a7"/>
    <w:pPr>
      <w:widowControl w:val="0"/>
      <w:spacing w:line="240" w:lineRule="exact"/>
      <w:jc w:val="right"/>
    </w:pPr>
    <w:rPr>
      <w:rFonts w:ascii="Arial" w:eastAsia="Times New Roman" w:hAnsi="Arial" w:cs="Arial"/>
      <w:bCs/>
      <w:sz w:val="20"/>
      <w:szCs w:val="20"/>
      <w:lang w:val="en-GB"/>
    </w:rPr>
  </w:style>
  <w:style w:type="character" w:customStyle="1" w:styleId="totalprice">
    <w:name w:val="totalprice"/>
    <w:basedOn w:val="a8"/>
  </w:style>
  <w:style w:type="paragraph" w:customStyle="1" w:styleId="item-title">
    <w:name w:val="item-titl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basedOn w:val="a8"/>
  </w:style>
  <w:style w:type="paragraph" w:customStyle="1" w:styleId="item-price">
    <w:name w:val="item-pric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basedOn w:val="a8"/>
  </w:style>
  <w:style w:type="character" w:customStyle="1" w:styleId="breadcrumbspathway">
    <w:name w:val="breadcrumbs pathway"/>
    <w:basedOn w:val="a8"/>
  </w:style>
  <w:style w:type="paragraph" w:customStyle="1" w:styleId="componentheading">
    <w:name w:val="componentheading"/>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basedOn w:val="a8"/>
  </w:style>
  <w:style w:type="character" w:customStyle="1" w:styleId="articleseparator">
    <w:name w:val="article_separator"/>
    <w:basedOn w:val="a8"/>
  </w:style>
  <w:style w:type="character" w:customStyle="1" w:styleId="rowseparator">
    <w:name w:val="row_separator"/>
    <w:basedOn w:val="a8"/>
  </w:style>
  <w:style w:type="character" w:customStyle="1" w:styleId="productprice">
    <w:name w:val="productprice"/>
    <w:basedOn w:val="a8"/>
  </w:style>
  <w:style w:type="character" w:customStyle="1" w:styleId="gltxtsmglmar5b">
    <w:name w:val="gl_txtsm gl_mar5b"/>
    <w:basedOn w:val="a8"/>
  </w:style>
  <w:style w:type="paragraph" w:customStyle="1" w:styleId="small">
    <w:name w:val="small"/>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basedOn w:val="a8"/>
  </w:style>
  <w:style w:type="character" w:customStyle="1" w:styleId="b-dotted-linetitle">
    <w:name w:val="b-dotted-line__title"/>
    <w:rPr>
      <w:rFonts w:cs="Times New Roman"/>
    </w:rPr>
  </w:style>
  <w:style w:type="paragraph" w:customStyle="1" w:styleId="a90">
    <w:name w:val="a9"/>
    <w:basedOn w:val="a7"/>
    <w:uiPriority w:val="99"/>
    <w:pPr>
      <w:spacing w:after="192" w:line="240" w:lineRule="auto"/>
    </w:pPr>
    <w:rPr>
      <w:rFonts w:ascii="Times New Roman" w:eastAsia="Times New Roman" w:hAnsi="Times New Roman" w:cs="Times New Roman"/>
      <w:bCs/>
      <w:sz w:val="24"/>
      <w:szCs w:val="24"/>
      <w:lang w:eastAsia="ar-SA"/>
    </w:rPr>
  </w:style>
  <w:style w:type="paragraph" w:customStyle="1" w:styleId="31e">
    <w:name w:val="Абзац списка31"/>
    <w:basedOn w:val="a7"/>
    <w:uiPriority w:val="99"/>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72">
    <w:name w:val="Font Style72"/>
    <w:rPr>
      <w:rFonts w:ascii="Times New Roman" w:hAnsi="Times New Roman" w:cs="Times New Roman"/>
      <w:sz w:val="20"/>
      <w:szCs w:val="20"/>
    </w:rPr>
  </w:style>
  <w:style w:type="character" w:customStyle="1" w:styleId="style60">
    <w:name w:val="style6"/>
    <w:basedOn w:val="a8"/>
  </w:style>
  <w:style w:type="character" w:customStyle="1" w:styleId="1ffffffe">
    <w:name w:val="текст Знак Знак1"/>
    <w:rPr>
      <w:i/>
      <w:iCs/>
      <w:color w:val="000000"/>
      <w:sz w:val="24"/>
      <w:szCs w:val="24"/>
      <w:lang w:val="ru-RU" w:eastAsia="ru-RU" w:bidi="ar-SA"/>
    </w:rPr>
  </w:style>
  <w:style w:type="character" w:customStyle="1" w:styleId="font2">
    <w:name w:val="font2"/>
  </w:style>
  <w:style w:type="numbering" w:customStyle="1" w:styleId="41">
    <w:name w:val="Стиль41"/>
    <w:pPr>
      <w:numPr>
        <w:numId w:val="28"/>
      </w:numPr>
    </w:pPr>
  </w:style>
  <w:style w:type="paragraph" w:customStyle="1" w:styleId="contact">
    <w:name w:val="contact"/>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rPr>
      <w:sz w:val="24"/>
      <w:szCs w:val="24"/>
      <w:lang w:val="ru-RU" w:eastAsia="ru-RU" w:bidi="ar-SA"/>
    </w:rPr>
  </w:style>
  <w:style w:type="character" w:customStyle="1" w:styleId="NoSpacingChar1">
    <w:name w:val="No Spacing Char1"/>
    <w:rPr>
      <w:sz w:val="24"/>
      <w:szCs w:val="24"/>
      <w:lang w:val="ru-RU" w:eastAsia="ru-RU" w:bidi="ar-SA"/>
    </w:rPr>
  </w:style>
  <w:style w:type="paragraph" w:customStyle="1" w:styleId="description">
    <w:name w:val="description"/>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Pr>
      <w:rFonts w:cs="Times New Roman"/>
    </w:rPr>
  </w:style>
  <w:style w:type="character" w:customStyle="1" w:styleId="ListParagraphChar1">
    <w:name w:val="List Paragraph Char1"/>
    <w:link w:val="ListParagraph1"/>
    <w:rPr>
      <w:rFonts w:ascii="Calibri" w:eastAsia="Times New Roman" w:hAnsi="Calibri" w:cs="Calibri"/>
      <w:lang w:eastAsia="ru-RU"/>
    </w:rPr>
  </w:style>
  <w:style w:type="paragraph" w:customStyle="1" w:styleId="NoSpacing1">
    <w:name w:val="No Spacing1"/>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2fffff4">
    <w:name w:val="Цитата2"/>
    <w:basedOn w:val="a7"/>
    <w:pPr>
      <w:spacing w:after="283" w:line="276" w:lineRule="auto"/>
      <w:ind w:left="567" w:right="567"/>
    </w:pPr>
    <w:rPr>
      <w:rFonts w:ascii="Calibri" w:eastAsia="Times New Roman" w:hAnsi="Calibri" w:cs="Calibri"/>
      <w:bCs/>
      <w:lang w:eastAsia="zh-CN"/>
    </w:rPr>
  </w:style>
  <w:style w:type="paragraph" w:customStyle="1" w:styleId="1fffffff">
    <w:name w:val="Стиль 1"/>
    <w:basedOn w:val="a7"/>
    <w:link w:val="1fffffff0"/>
    <w:pPr>
      <w:shd w:val="clear" w:color="auto" w:fill="FFFFFF"/>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basedOn w:val="a8"/>
  </w:style>
  <w:style w:type="character" w:customStyle="1" w:styleId="ecattext">
    <w:name w:val="ecattext"/>
    <w:basedOn w:val="a8"/>
  </w:style>
  <w:style w:type="character" w:customStyle="1" w:styleId="dop">
    <w:name w:val="dop"/>
    <w:basedOn w:val="a8"/>
  </w:style>
  <w:style w:type="paragraph" w:customStyle="1" w:styleId="1fffffff1">
    <w:name w:val="Нижний колонтитул1"/>
    <w:basedOn w:val="a7"/>
    <w:next w:val="afb"/>
    <w:uiPriority w:val="99"/>
    <w:unhideWhenUsed/>
    <w:pPr>
      <w:tabs>
        <w:tab w:val="center" w:pos="4677"/>
        <w:tab w:val="right" w:pos="9355"/>
      </w:tabs>
    </w:pPr>
    <w:rPr>
      <w:rFonts w:ascii="Times New Roman" w:eastAsia="Times New Roman" w:hAnsi="Times New Roman" w:cs="Times New Roman"/>
      <w:bCs/>
      <w:sz w:val="24"/>
      <w:szCs w:val="24"/>
      <w:lang w:eastAsia="ru-RU"/>
    </w:rPr>
  </w:style>
  <w:style w:type="numbering" w:customStyle="1" w:styleId="600">
    <w:name w:val="Нет списка60"/>
    <w:next w:val="aa"/>
    <w:uiPriority w:val="99"/>
    <w:semiHidden/>
    <w:unhideWhenUsed/>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customStyle="1" w:styleId="prodcharname">
    <w:name w:val="prod_char_name"/>
  </w:style>
  <w:style w:type="character" w:customStyle="1" w:styleId="right">
    <w:name w:val="right"/>
  </w:style>
  <w:style w:type="character" w:customStyle="1" w:styleId="t14articulinfo">
    <w:name w:val="t14_articul_info"/>
  </w:style>
  <w:style w:type="paragraph" w:customStyle="1" w:styleId="unformattext">
    <w:name w:val="unformat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8">
    <w:name w:val="Наименование разделов"/>
    <w:basedOn w:val="12"/>
    <w:uiPriority w:val="99"/>
    <w:qFormat/>
    <w:pPr>
      <w:jc w:val="center"/>
    </w:pPr>
    <w:rPr>
      <w:rFonts w:ascii="Times New Roman" w:hAnsi="Times New Roman" w:cs="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9">
    <w:name w:val="Íàçâàíèå"/>
    <w:basedOn w:val="a7"/>
    <w:uiPriority w:val="99"/>
    <w:pPr>
      <w:tabs>
        <w:tab w:val="left" w:pos="426"/>
      </w:tabs>
      <w:spacing w:before="120" w:after="0" w:line="360" w:lineRule="auto"/>
      <w:jc w:val="center"/>
    </w:pPr>
    <w:rPr>
      <w:rFonts w:ascii="Times New Roman" w:eastAsia="Times New Roman" w:hAnsi="Times New Roman" w:cs="Times New Roman"/>
      <w:b/>
      <w:szCs w:val="20"/>
      <w:lang w:eastAsia="ru-RU"/>
    </w:rPr>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4z0">
    <w:name w:val="WW8Num24z0"/>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affffffffffffa">
    <w:name w:val="ТестАбзаца Знак Знак"/>
    <w:rPr>
      <w:color w:val="000000"/>
      <w:sz w:val="24"/>
      <w:lang w:val="ru-RU" w:eastAsia="ar-SA" w:bidi="ar-SA"/>
    </w:rPr>
  </w:style>
  <w:style w:type="character" w:customStyle="1" w:styleId="1005">
    <w:name w:val="Стиль Текст положения1 + уплотненный на  0.05 пт Знак"/>
    <w:rPr>
      <w:spacing w:val="-1"/>
      <w:sz w:val="26"/>
      <w:szCs w:val="26"/>
      <w:lang w:val="ru-RU" w:eastAsia="ar-SA" w:bidi="ar-SA"/>
    </w:rPr>
  </w:style>
  <w:style w:type="character" w:customStyle="1" w:styleId="affffffffffffb">
    <w:name w:val="Текст положения Знак Знак"/>
    <w:rPr>
      <w:sz w:val="28"/>
      <w:szCs w:val="28"/>
      <w:lang w:val="ru-RU" w:eastAsia="ar-SA" w:bidi="ar-SA"/>
    </w:rPr>
  </w:style>
  <w:style w:type="character" w:customStyle="1" w:styleId="005">
    <w:name w:val="Стиль Текст положения + уплотненный на  0.05 пт Знак"/>
    <w:rPr>
      <w:spacing w:val="-1"/>
      <w:sz w:val="28"/>
      <w:szCs w:val="28"/>
      <w:lang w:val="ru-RU" w:eastAsia="ar-SA" w:bidi="ar-SA"/>
    </w:rPr>
  </w:style>
  <w:style w:type="character" w:customStyle="1" w:styleId="79">
    <w:name w:val="Знак7"/>
    <w:rPr>
      <w:b/>
      <w:bCs/>
      <w:iCs/>
      <w:caps/>
      <w:sz w:val="28"/>
      <w:szCs w:val="28"/>
      <w:lang w:val="ru-RU" w:eastAsia="ar-SA" w:bidi="ar-SA"/>
    </w:rPr>
  </w:style>
  <w:style w:type="character" w:customStyle="1" w:styleId="WW8Num23z0">
    <w:name w:val="WW8Num23z0"/>
    <w:rPr>
      <w:b/>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paragraph" w:customStyle="1" w:styleId="affffffffffffc">
    <w:name w:val="ТестАбзаца"/>
    <w:uiPriority w:val="99"/>
    <w:pPr>
      <w:tabs>
        <w:tab w:val="left" w:pos="2280"/>
      </w:tabs>
      <w:spacing w:before="60" w:after="120" w:line="288" w:lineRule="auto"/>
      <w:jc w:val="center"/>
    </w:pPr>
    <w:rPr>
      <w:rFonts w:ascii="Times New Roman" w:eastAsia="Arial" w:hAnsi="Times New Roman" w:cs="Times New Roman"/>
      <w:color w:val="000000"/>
      <w:sz w:val="24"/>
      <w:szCs w:val="20"/>
      <w:lang w:eastAsia="ar-SA"/>
    </w:rPr>
  </w:style>
  <w:style w:type="paragraph" w:customStyle="1" w:styleId="1fffffff2">
    <w:name w:val="Название 1"/>
    <w:basedOn w:val="a7"/>
    <w:uiPriority w:val="99"/>
    <w:pPr>
      <w:widowControl w:val="0"/>
      <w:spacing w:before="120" w:after="120" w:line="240" w:lineRule="auto"/>
      <w:jc w:val="center"/>
    </w:pPr>
    <w:rPr>
      <w:rFonts w:ascii="Times New Roman" w:eastAsia="Times New Roman" w:hAnsi="Times New Roman" w:cs="Times New Roman"/>
      <w:sz w:val="28"/>
      <w:szCs w:val="28"/>
      <w:lang w:eastAsia="ar-SA"/>
    </w:rPr>
  </w:style>
  <w:style w:type="paragraph" w:customStyle="1" w:styleId="affffffffffffd">
    <w:name w:val="Название аукциона"/>
    <w:basedOn w:val="a7"/>
    <w:uiPriority w:val="99"/>
    <w:pPr>
      <w:widowControl w:val="0"/>
      <w:spacing w:before="120" w:after="120" w:line="240" w:lineRule="auto"/>
      <w:jc w:val="center"/>
    </w:pPr>
    <w:rPr>
      <w:rFonts w:ascii="Times New Roman" w:eastAsia="Times New Roman" w:hAnsi="Times New Roman" w:cs="Times New Roman"/>
      <w:b/>
      <w:sz w:val="28"/>
      <w:szCs w:val="20"/>
      <w:lang w:eastAsia="ar-SA"/>
    </w:rPr>
  </w:style>
  <w:style w:type="paragraph" w:customStyle="1" w:styleId="affffffffffffe">
    <w:name w:val="Текст положения"/>
    <w:uiPriority w:val="99"/>
    <w:pPr>
      <w:shd w:val="clear" w:color="auto" w:fill="FFFFFF"/>
      <w:tabs>
        <w:tab w:val="num" w:pos="432"/>
        <w:tab w:val="left" w:pos="1701"/>
      </w:tabs>
      <w:spacing w:before="120" w:after="120" w:line="240" w:lineRule="auto"/>
      <w:ind w:firstLine="851"/>
      <w:jc w:val="both"/>
    </w:pPr>
    <w:rPr>
      <w:rFonts w:ascii="Times New Roman" w:eastAsia="Arial" w:hAnsi="Times New Roman" w:cs="Times New Roman"/>
      <w:sz w:val="28"/>
      <w:szCs w:val="28"/>
      <w:lang w:eastAsia="ar-SA"/>
    </w:rPr>
  </w:style>
  <w:style w:type="paragraph" w:customStyle="1" w:styleId="1fffffff3">
    <w:name w:val="Текст положения1"/>
    <w:basedOn w:val="affffffffffffe"/>
    <w:uiPriority w:val="99"/>
    <w:pPr>
      <w:spacing w:before="60" w:after="60"/>
      <w:ind w:left="360" w:hanging="360"/>
    </w:pPr>
    <w:rPr>
      <w:sz w:val="24"/>
      <w:szCs w:val="24"/>
    </w:rPr>
  </w:style>
  <w:style w:type="paragraph" w:customStyle="1" w:styleId="10050">
    <w:name w:val="Стиль Текст положения1 + уплотненный на  0.05 пт"/>
    <w:basedOn w:val="1fffffff3"/>
    <w:uiPriority w:val="99"/>
    <w:pPr>
      <w:tabs>
        <w:tab w:val="clear" w:pos="432"/>
      </w:tabs>
      <w:ind w:left="0" w:firstLine="0"/>
    </w:pPr>
    <w:rPr>
      <w:spacing w:val="-1"/>
    </w:rPr>
  </w:style>
  <w:style w:type="paragraph" w:customStyle="1" w:styleId="01">
    <w:name w:val="Стиль Текст положения + уплотненный на  0.1 пт"/>
    <w:basedOn w:val="affffffffffffe"/>
    <w:uiPriority w:val="99"/>
    <w:pPr>
      <w:tabs>
        <w:tab w:val="clear" w:pos="432"/>
      </w:tabs>
      <w:ind w:firstLine="0"/>
    </w:pPr>
    <w:rPr>
      <w:spacing w:val="-2"/>
    </w:rPr>
  </w:style>
  <w:style w:type="paragraph" w:customStyle="1" w:styleId="2fffff5">
    <w:name w:val="Текст положения2"/>
    <w:basedOn w:val="1fffffff3"/>
    <w:uiPriority w:val="99"/>
    <w:pPr>
      <w:tabs>
        <w:tab w:val="left" w:pos="3686"/>
      </w:tabs>
      <w:ind w:left="0" w:firstLine="966"/>
    </w:pPr>
  </w:style>
  <w:style w:type="paragraph" w:customStyle="1" w:styleId="0050">
    <w:name w:val="Стиль Текст положения + уплотненный на  0.05 пт"/>
    <w:basedOn w:val="affffffffffffe"/>
    <w:uiPriority w:val="99"/>
    <w:pPr>
      <w:tabs>
        <w:tab w:val="clear" w:pos="432"/>
      </w:tabs>
      <w:ind w:firstLine="0"/>
    </w:pPr>
    <w:rPr>
      <w:spacing w:val="-1"/>
    </w:rPr>
  </w:style>
  <w:style w:type="paragraph" w:customStyle="1" w:styleId="011">
    <w:name w:val="Стиль Текст положения + уплотненный на  0.1 пт1"/>
    <w:basedOn w:val="affffffffffffe"/>
    <w:uiPriority w:val="99"/>
    <w:rPr>
      <w:spacing w:val="-2"/>
    </w:rPr>
  </w:style>
  <w:style w:type="paragraph" w:customStyle="1" w:styleId="afffffffffffff">
    <w:name w:val="Заявка"/>
    <w:uiPriority w:val="99"/>
    <w:pPr>
      <w:shd w:val="clear" w:color="auto" w:fill="FFFFFF"/>
      <w:tabs>
        <w:tab w:val="left" w:pos="1300"/>
      </w:tabs>
      <w:spacing w:before="120" w:after="120" w:line="240" w:lineRule="auto"/>
      <w:ind w:firstLine="851"/>
      <w:jc w:val="both"/>
    </w:pPr>
    <w:rPr>
      <w:rFonts w:ascii="Times New Roman" w:eastAsia="Arial" w:hAnsi="Times New Roman" w:cs="Times New Roman"/>
      <w:sz w:val="24"/>
      <w:szCs w:val="24"/>
      <w:lang w:eastAsia="ar-SA"/>
    </w:rPr>
  </w:style>
  <w:style w:type="paragraph" w:customStyle="1" w:styleId="afffffffffffff0">
    <w:name w:val="Тест несписок Знак"/>
    <w:basedOn w:val="a7"/>
    <w:uiPriority w:val="99"/>
    <w:pPr>
      <w:spacing w:before="60" w:after="60" w:line="288" w:lineRule="auto"/>
      <w:ind w:firstLine="567"/>
      <w:jc w:val="both"/>
    </w:pPr>
    <w:rPr>
      <w:rFonts w:ascii="Times New Roman" w:eastAsia="Times New Roman" w:hAnsi="Times New Roman" w:cs="Times New Roman"/>
      <w:bCs/>
      <w:sz w:val="24"/>
      <w:szCs w:val="24"/>
      <w:lang w:eastAsia="ar-SA"/>
    </w:rPr>
  </w:style>
  <w:style w:type="paragraph" w:customStyle="1" w:styleId="afffffffffffff1">
    <w:name w:val="Приложения"/>
    <w:basedOn w:val="a7"/>
    <w:uiPriority w:val="99"/>
    <w:pPr>
      <w:spacing w:after="0" w:line="240" w:lineRule="auto"/>
      <w:jc w:val="center"/>
    </w:pPr>
    <w:rPr>
      <w:rFonts w:ascii="Times New Roman" w:eastAsia="Times New Roman" w:hAnsi="Times New Roman" w:cs="Times New Roman"/>
      <w:sz w:val="28"/>
      <w:szCs w:val="20"/>
      <w:lang w:eastAsia="ar-SA"/>
    </w:rPr>
  </w:style>
  <w:style w:type="paragraph" w:customStyle="1" w:styleId="3fff4">
    <w:name w:val="Знак3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4">
    <w:name w:val="МойЗаголовок1"/>
    <w:basedOn w:val="a7"/>
    <w:uiPriority w:val="99"/>
    <w:pPr>
      <w:spacing w:before="360" w:after="60" w:line="288" w:lineRule="auto"/>
      <w:jc w:val="center"/>
    </w:pPr>
    <w:rPr>
      <w:rFonts w:ascii="Times New Roman" w:eastAsia="Times New Roman" w:hAnsi="Times New Roman" w:cs="Times New Roman"/>
      <w:b/>
      <w:bCs/>
      <w:sz w:val="24"/>
      <w:szCs w:val="24"/>
      <w:lang w:eastAsia="ar-SA"/>
    </w:rPr>
  </w:style>
  <w:style w:type="paragraph" w:customStyle="1" w:styleId="afffffffffffff2">
    <w:name w:val="Тест список нум"/>
    <w:basedOn w:val="a7"/>
    <w:uiPriority w:val="99"/>
    <w:pPr>
      <w:tabs>
        <w:tab w:val="left" w:pos="284"/>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fffffff5">
    <w:name w:val="Тест список1"/>
    <w:basedOn w:val="a7"/>
    <w:uiPriority w:val="99"/>
    <w:pPr>
      <w:tabs>
        <w:tab w:val="left" w:pos="1276"/>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2a">
    <w:name w:val="Обычный12"/>
    <w:uiPriority w:val="99"/>
    <w:pPr>
      <w:spacing w:after="0" w:line="240" w:lineRule="auto"/>
    </w:pPr>
    <w:rPr>
      <w:rFonts w:ascii="Times New Roman" w:eastAsia="Arial" w:hAnsi="Times New Roman" w:cs="Times New Roman"/>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6">
    <w:name w:val="Знак Знак Знак Знак Знак Знак1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5f0">
    <w:name w:val="Знак5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2125">
    <w:name w:val="Основной текст 212"/>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97">
    <w:name w:val="Знак9"/>
    <w:basedOn w:val="a7"/>
    <w:uiPriority w:val="99"/>
    <w:pPr>
      <w:spacing w:line="240" w:lineRule="exact"/>
    </w:pPr>
    <w:rPr>
      <w:rFonts w:ascii="Verdana" w:eastAsia="Times New Roman" w:hAnsi="Verdana" w:cs="Times New Roman"/>
      <w:sz w:val="20"/>
      <w:szCs w:val="20"/>
      <w:lang w:val="en-GB" w:eastAsia="ar-SA"/>
    </w:rPr>
  </w:style>
  <w:style w:type="paragraph" w:customStyle="1" w:styleId="1fffffff8">
    <w:name w:val="Знак1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afffffffffffff3">
    <w:name w:val="Текст формы"/>
    <w:basedOn w:val="3fff"/>
    <w:uiPriority w:val="99"/>
    <w:pPr>
      <w:widowControl w:val="0"/>
      <w:spacing w:before="120" w:after="120"/>
      <w:ind w:firstLine="851"/>
    </w:pPr>
    <w:rPr>
      <w:rFonts w:cs="Courier New"/>
      <w:szCs w:val="28"/>
    </w:rPr>
  </w:style>
  <w:style w:type="paragraph" w:customStyle="1" w:styleId="1fffffff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29">
    <w:name w:val="Знак3 Знак Знак Знак Знак Знак Знак2"/>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1f">
    <w:name w:val="Знак3 Знак Знак Знак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a">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2fffff6">
    <w:name w:val="Тест список2"/>
    <w:basedOn w:val="1fffffff5"/>
    <w:uiPriority w:val="99"/>
    <w:pPr>
      <w:tabs>
        <w:tab w:val="num" w:pos="643"/>
        <w:tab w:val="left" w:pos="2520"/>
      </w:tabs>
      <w:ind w:firstLine="840"/>
    </w:pPr>
  </w:style>
  <w:style w:type="paragraph" w:customStyle="1" w:styleId="afffffffffffff4">
    <w:name w:val="Таблица заголовок"/>
    <w:basedOn w:val="a7"/>
    <w:uiPriority w:val="99"/>
    <w:pPr>
      <w:spacing w:before="120" w:after="120" w:line="360" w:lineRule="auto"/>
      <w:jc w:val="right"/>
    </w:pPr>
    <w:rPr>
      <w:rFonts w:ascii="Times New Roman" w:eastAsia="Times New Roman" w:hAnsi="Times New Roman" w:cs="Times New Roman"/>
      <w:b/>
      <w:sz w:val="28"/>
      <w:szCs w:val="28"/>
      <w:lang w:eastAsia="ar-SA"/>
    </w:rPr>
  </w:style>
  <w:style w:type="paragraph" w:customStyle="1" w:styleId="88">
    <w:name w:val="Знак8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f0">
    <w:name w:val="Знак Знак3 Знак Знак Знак1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ff5">
    <w:name w:val="Знак Знак3 Знак Знак Знак Знак"/>
    <w:basedOn w:val="a7"/>
    <w:uiPriority w:val="99"/>
    <w:pPr>
      <w:spacing w:before="280" w:after="280" w:line="240" w:lineRule="auto"/>
    </w:pPr>
    <w:rPr>
      <w:rFonts w:ascii="Tahoma" w:eastAsia="Times New Roman" w:hAnsi="Tahoma" w:cs="Times New Roman"/>
      <w:sz w:val="20"/>
      <w:szCs w:val="20"/>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7">
    <w:name w:val="Style7"/>
    <w:basedOn w:val="a7"/>
    <w:uiPriority w:val="99"/>
    <w:pPr>
      <w:widowControl w:val="0"/>
      <w:spacing w:after="0" w:line="331" w:lineRule="exact"/>
      <w:ind w:firstLine="566"/>
      <w:jc w:val="both"/>
    </w:pPr>
    <w:rPr>
      <w:rFonts w:ascii="Cambria" w:eastAsia="Times New Roman" w:hAnsi="Cambria" w:cs="Times New Roman"/>
      <w:sz w:val="24"/>
      <w:szCs w:val="24"/>
      <w:lang w:eastAsia="ar-SA"/>
    </w:rPr>
  </w:style>
  <w:style w:type="paragraph" w:customStyle="1" w:styleId="2fffff7">
    <w:name w:val="Знак Знак2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9">
    <w:name w:val="Знак8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a">
    <w:name w:val="Знак8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rmal10">
    <w:name w:val="Normal1 Знак"/>
    <w:link w:val="Normal1"/>
    <w:rPr>
      <w:rFonts w:ascii="Arial" w:eastAsia="Times New Roman" w:hAnsi="Arial" w:cs="Times New Roman"/>
      <w:sz w:val="18"/>
      <w:szCs w:val="20"/>
      <w:lang w:eastAsia="ru-RU"/>
    </w:rPr>
  </w:style>
  <w:style w:type="character" w:customStyle="1" w:styleId="1fffffff0">
    <w:name w:val="Стиль 1 Знак"/>
    <w:link w:val="1fffffff"/>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rPr>
      <w:color w:val="000000"/>
      <w:sz w:val="24"/>
      <w:szCs w:val="24"/>
      <w:shd w:val="clear" w:color="auto" w:fill="FFFFFF"/>
    </w:rPr>
  </w:style>
  <w:style w:type="paragraph" w:customStyle="1" w:styleId="1118">
    <w:name w:val="стиль 1.1.1"/>
    <w:basedOn w:val="a7"/>
    <w:link w:val="1117"/>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ffb">
    <w:name w:val="Стиль 1)"/>
    <w:basedOn w:val="a7"/>
    <w:uiPriority w:val="99"/>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823">
    <w:name w:val="Знак8 Знак Знак Знак Знак Знак Знак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b">
    <w:name w:val="Знак8 Знак Знак Знак Знак Знак Знак Знак Знак"/>
    <w:basedOn w:val="a7"/>
    <w:uiPriority w:val="99"/>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ff">
    <w:name w:val="Знак Знак Знак1 Знак Знак Знак1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f5">
    <w:name w:val="ФИО"/>
    <w:basedOn w:val="a7"/>
    <w:uiPriority w:val="99"/>
    <w:pPr>
      <w:spacing w:after="0" w:line="240" w:lineRule="auto"/>
    </w:pPr>
    <w:rPr>
      <w:rFonts w:ascii="Times New Roman" w:eastAsia="Times New Roman" w:hAnsi="Times New Roman" w:cs="Times New Roman"/>
      <w:b/>
      <w:bCs/>
      <w:sz w:val="24"/>
      <w:szCs w:val="24"/>
      <w:lang w:eastAsia="ru-RU"/>
    </w:rPr>
  </w:style>
  <w:style w:type="paragraph" w:customStyle="1" w:styleId="11ff0">
    <w:name w:val="Список11"/>
    <w:basedOn w:val="a7"/>
    <w:uiPriority w:val="99"/>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2117">
    <w:name w:val="Основной текст 211"/>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31f2">
    <w:name w:val="Знак3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813">
    <w:name w:val="Знак8 Знак Знак Знак Знак Знак Знак1"/>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10">
    <w:name w:val="Char Знак Знак1"/>
    <w:basedOn w:val="a7"/>
    <w:uiPriority w:val="99"/>
    <w:pPr>
      <w:widowControl w:val="0"/>
      <w:spacing w:line="240" w:lineRule="exact"/>
      <w:jc w:val="right"/>
    </w:pPr>
    <w:rPr>
      <w:rFonts w:ascii="Arial" w:eastAsia="Times New Roman" w:hAnsi="Arial" w:cs="Times New Roman"/>
      <w:sz w:val="20"/>
      <w:szCs w:val="20"/>
      <w:lang w:val="en-GB"/>
    </w:rPr>
  </w:style>
  <w:style w:type="paragraph" w:customStyle="1" w:styleId="afffffffffffff6">
    <w:name w:val="Текстовка"/>
    <w:basedOn w:val="a7"/>
    <w:uiPriority w:val="99"/>
    <w:pPr>
      <w:spacing w:after="0" w:line="240" w:lineRule="auto"/>
      <w:ind w:firstLine="567"/>
      <w:jc w:val="both"/>
    </w:pPr>
    <w:rPr>
      <w:rFonts w:ascii="Arial" w:eastAsia="Times New Roman" w:hAnsi="Arial" w:cs="Times New Roman"/>
      <w:sz w:val="18"/>
      <w:szCs w:val="20"/>
      <w:lang w:eastAsia="ru-RU"/>
    </w:rPr>
  </w:style>
  <w:style w:type="paragraph" w:customStyle="1" w:styleId="CharChar0">
    <w:name w:val="Char Знак Знак Char"/>
    <w:basedOn w:val="a7"/>
    <w:uiPriority w:val="99"/>
    <w:pPr>
      <w:widowControl w:val="0"/>
      <w:spacing w:line="240" w:lineRule="exact"/>
      <w:jc w:val="right"/>
    </w:pPr>
    <w:rPr>
      <w:rFonts w:ascii="Arial" w:eastAsia="Times New Roman" w:hAnsi="Arial" w:cs="Arial"/>
      <w:sz w:val="20"/>
      <w:szCs w:val="20"/>
      <w:lang w:val="en-GB"/>
    </w:rPr>
  </w:style>
  <w:style w:type="character" w:customStyle="1" w:styleId="ConsNormalChar">
    <w:name w:val="ConsNormal Char"/>
    <w:rPr>
      <w:rFonts w:ascii="Arial" w:hAnsi="Arial" w:cs="Arial"/>
      <w:sz w:val="22"/>
      <w:szCs w:val="22"/>
      <w:lang w:val="ru-RU" w:eastAsia="ru-RU" w:bidi="ar-SA"/>
    </w:rPr>
  </w:style>
  <w:style w:type="paragraph" w:customStyle="1" w:styleId="FreeForm">
    <w:name w:val="Free Form"/>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FreeFormA">
    <w:name w:val="Free Form A"/>
    <w:uiPriority w:val="99"/>
    <w:pPr>
      <w:keepNext/>
      <w:keepLines/>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7">
    <w:name w:val="Свободная форма"/>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8">
    <w:name w:val="Текст сноски A"/>
    <w:uiPriority w:val="99"/>
    <w:pPr>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9">
    <w:name w:val="Текстовый блок A"/>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a">
    <w:name w:val="_обычный"/>
    <w:basedOn w:val="a7"/>
    <w:link w:val="afffffffffffffb"/>
    <w:pPr>
      <w:spacing w:before="60" w:after="0" w:line="240" w:lineRule="auto"/>
      <w:jc w:val="both"/>
    </w:pPr>
    <w:rPr>
      <w:rFonts w:ascii="Times New Roman" w:eastAsia="Times New Roman" w:hAnsi="Times New Roman" w:cs="Times New Roman"/>
      <w:sz w:val="24"/>
      <w:szCs w:val="20"/>
      <w:lang w:eastAsia="ru-RU"/>
    </w:rPr>
  </w:style>
  <w:style w:type="character" w:customStyle="1" w:styleId="afffffffffffffb">
    <w:name w:val="_обычный Знак"/>
    <w:link w:val="afffffffffffffa"/>
    <w:rPr>
      <w:rFonts w:ascii="Times New Roman" w:eastAsia="Times New Roman" w:hAnsi="Times New Roman" w:cs="Times New Roman"/>
      <w:sz w:val="24"/>
      <w:szCs w:val="20"/>
      <w:lang w:eastAsia="ru-RU"/>
    </w:rPr>
  </w:style>
  <w:style w:type="paragraph" w:customStyle="1" w:styleId="4f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line="240" w:lineRule="exact"/>
    </w:pPr>
    <w:rPr>
      <w:rFonts w:ascii="Verdana" w:eastAsia="Times New Roman" w:hAnsi="Verdana" w:cs="Verdana"/>
      <w:sz w:val="20"/>
      <w:szCs w:val="20"/>
      <w:lang w:val="en-US"/>
    </w:rPr>
  </w:style>
  <w:style w:type="paragraph" w:customStyle="1" w:styleId="p">
    <w:name w:val="p"/>
    <w:basedOn w:val="a7"/>
    <w:uiPriority w:val="99"/>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myclass">
    <w:name w:val="myclass"/>
  </w:style>
  <w:style w:type="paragraph" w:customStyle="1" w:styleId="TableParagraph">
    <w:name w:val="Table Paragraph"/>
    <w:basedOn w:val="a7"/>
    <w:uiPriority w:val="1"/>
    <w:qFormat/>
    <w:pPr>
      <w:widowControl w:val="0"/>
      <w:spacing w:after="0" w:line="240" w:lineRule="auto"/>
    </w:pPr>
    <w:rPr>
      <w:rFonts w:ascii="Calibri" w:eastAsia="Calibri" w:hAnsi="Calibri" w:cs="Times New Roman"/>
      <w:lang w:val="en-US"/>
    </w:rPr>
  </w:style>
  <w:style w:type="character" w:customStyle="1" w:styleId="FontStyle31">
    <w:name w:val="Font Style31"/>
    <w:rPr>
      <w:rFonts w:ascii="Arial" w:hAnsi="Arial" w:cs="Arial"/>
      <w:b/>
      <w:bCs/>
      <w:spacing w:val="-10"/>
      <w:sz w:val="20"/>
      <w:szCs w:val="20"/>
    </w:rPr>
  </w:style>
  <w:style w:type="paragraph" w:customStyle="1" w:styleId="2fffff8">
    <w:name w:val="Стиль 2"/>
    <w:basedOn w:val="1fffffff"/>
    <w:uiPriority w:val="99"/>
    <w:pPr>
      <w:widowControl w:val="0"/>
      <w:shd w:val="clear" w:color="auto" w:fill="auto"/>
      <w:tabs>
        <w:tab w:val="num" w:pos="1"/>
        <w:tab w:val="left" w:pos="1134"/>
      </w:tabs>
      <w:spacing w:line="360" w:lineRule="auto"/>
      <w:ind w:left="1" w:firstLine="709"/>
      <w:jc w:val="both"/>
    </w:pPr>
    <w:rPr>
      <w:rFonts w:eastAsia="DejaVu Sans"/>
      <w:b/>
      <w:bCs w:val="0"/>
      <w:color w:val="auto"/>
      <w:szCs w:val="24"/>
      <w:lang w:eastAsia="ru-RU"/>
    </w:rPr>
  </w:style>
  <w:style w:type="paragraph" w:customStyle="1" w:styleId="3fff6">
    <w:name w:val="Стиль 3"/>
    <w:basedOn w:val="2fffff8"/>
    <w:uiPriority w:val="99"/>
    <w:pPr>
      <w:tabs>
        <w:tab w:val="clear" w:pos="1"/>
        <w:tab w:val="num" w:pos="709"/>
      </w:tabs>
      <w:ind w:left="0"/>
    </w:pPr>
  </w:style>
  <w:style w:type="paragraph" w:customStyle="1" w:styleId="4ff2">
    <w:name w:val="Стиль 4"/>
    <w:basedOn w:val="3fff6"/>
    <w:uiPriority w:val="99"/>
    <w:pPr>
      <w:tabs>
        <w:tab w:val="clear" w:pos="709"/>
        <w:tab w:val="clear" w:pos="1134"/>
        <w:tab w:val="num" w:pos="0"/>
        <w:tab w:val="left" w:pos="1701"/>
      </w:tabs>
    </w:pPr>
    <w:rPr>
      <w:b w:val="0"/>
    </w:rPr>
  </w:style>
  <w:style w:type="paragraph" w:customStyle="1" w:styleId="afffffffffffffc">
    <w:name w:val="Обычный БД Знак"/>
    <w:basedOn w:val="a7"/>
    <w:uiPriority w:val="99"/>
    <w:pPr>
      <w:spacing w:after="0" w:line="360" w:lineRule="atLeast"/>
      <w:ind w:firstLine="709"/>
      <w:jc w:val="both"/>
    </w:pPr>
    <w:rPr>
      <w:rFonts w:ascii="Times New Roman" w:eastAsia="Times New Roman" w:hAnsi="Times New Roman" w:cs="Times New Roman"/>
      <w:smallCaps/>
      <w:sz w:val="28"/>
      <w:szCs w:val="28"/>
      <w:lang w:eastAsia="ru-RU"/>
    </w:rPr>
  </w:style>
  <w:style w:type="paragraph" w:customStyle="1" w:styleId="afffffffffffffd">
    <w:name w:val="ДоговорОбычный"/>
    <w:uiPriority w:val="99"/>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e">
    <w:name w:val="Обычный без отступа"/>
    <w:basedOn w:val="a7"/>
    <w:pPr>
      <w:widowControl w:val="0"/>
      <w:spacing w:after="0" w:line="240" w:lineRule="auto"/>
    </w:pPr>
    <w:rPr>
      <w:rFonts w:ascii="Times New Roman" w:eastAsia="Times New Roman" w:hAnsi="Times New Roman" w:cs="Mangal"/>
      <w:sz w:val="24"/>
      <w:szCs w:val="20"/>
      <w:lang w:eastAsia="hi-IN" w:bidi="hi-IN"/>
    </w:rPr>
  </w:style>
  <w:style w:type="paragraph" w:customStyle="1" w:styleId="2fffff9">
    <w:name w:val="Основной текст с отступом2"/>
    <w:basedOn w:val="a7"/>
    <w:uiPriority w:val="99"/>
    <w:pPr>
      <w:spacing w:after="0" w:line="240" w:lineRule="auto"/>
      <w:jc w:val="both"/>
    </w:pPr>
    <w:rPr>
      <w:rFonts w:ascii="Times New Roman" w:eastAsia="Times New Roman" w:hAnsi="Times New Roman" w:cs="Times New Roman"/>
      <w:sz w:val="28"/>
      <w:szCs w:val="28"/>
      <w:lang w:eastAsia="ru-RU"/>
    </w:rPr>
  </w:style>
  <w:style w:type="paragraph" w:customStyle="1" w:styleId="6">
    <w:name w:val="Стиль6"/>
    <w:basedOn w:val="a7"/>
    <w:link w:val="6c"/>
    <w:qFormat/>
    <w:pPr>
      <w:widowControl w:val="0"/>
      <w:numPr>
        <w:numId w:val="29"/>
      </w:numPr>
      <w:tabs>
        <w:tab w:val="left" w:pos="0"/>
      </w:tabs>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c">
    <w:name w:val="Стиль6 Знак"/>
    <w:link w:val="6"/>
    <w:rPr>
      <w:rFonts w:ascii="Times New Roman" w:eastAsia="Times New Roman" w:hAnsi="Times New Roman" w:cs="Times New Roman"/>
      <w:sz w:val="24"/>
      <w:szCs w:val="24"/>
      <w:lang w:eastAsia="ru-RU"/>
    </w:rPr>
  </w:style>
  <w:style w:type="character" w:customStyle="1" w:styleId="s4">
    <w:name w:val="s4"/>
  </w:style>
  <w:style w:type="character" w:customStyle="1" w:styleId="s11">
    <w:name w:val="s11"/>
  </w:style>
  <w:style w:type="paragraph" w:customStyle="1" w:styleId="03osnovnoytext">
    <w:name w:val="03osnovnoytext"/>
    <w:basedOn w:val="afffffffff9"/>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c"/>
    <w:qFormat/>
    <w:pPr>
      <w:widowControl w:val="0"/>
      <w:spacing w:line="360" w:lineRule="auto"/>
      <w:ind w:firstLine="709"/>
      <w:contextualSpacing/>
    </w:pPr>
    <w:rPr>
      <w:rFonts w:cs="Times"/>
      <w:szCs w:val="22"/>
      <w:lang w:eastAsia="en-US"/>
    </w:rPr>
  </w:style>
  <w:style w:type="paragraph" w:customStyle="1" w:styleId="msonormal0">
    <w:name w:val="msonormal"/>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1">
    <w:name w:val="title1"/>
    <w:rPr>
      <w:rFonts w:ascii="Arial" w:hAnsi="Arial" w:cs="Arial" w:hint="default"/>
      <w:vanish w:val="0"/>
      <w:color w:val="005499"/>
      <w:sz w:val="38"/>
      <w:szCs w:val="38"/>
    </w:rPr>
  </w:style>
  <w:style w:type="character" w:customStyle="1" w:styleId="status">
    <w:name w:val="status"/>
    <w:basedOn w:val="a8"/>
  </w:style>
  <w:style w:type="character" w:customStyle="1" w:styleId="dott">
    <w:name w:val="dott"/>
    <w:basedOn w:val="a8"/>
  </w:style>
  <w:style w:type="paragraph" w:customStyle="1" w:styleId="msonormalmailrucssattributepostfix">
    <w:name w:val="msonormal_mailru_css_attribute_postfix"/>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98">
    <w:name w:val="Сетка таблицы9"/>
    <w:basedOn w:val="a9"/>
    <w:next w:val="afff"/>
    <w:uiPriority w:val="39"/>
    <w:pPr>
      <w:widowControl w:val="0"/>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spellingerror">
    <w:name w:val="spellingerror"/>
  </w:style>
  <w:style w:type="table" w:customStyle="1" w:styleId="105">
    <w:name w:val="Сетка таблицы10"/>
    <w:basedOn w:val="a9"/>
    <w:next w:val="af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Нет списка67"/>
    <w:next w:val="aa"/>
    <w:uiPriority w:val="99"/>
    <w:semiHidden/>
    <w:unhideWhenUsed/>
  </w:style>
  <w:style w:type="numbering" w:customStyle="1" w:styleId="1200">
    <w:name w:val="Нет списка120"/>
    <w:next w:val="aa"/>
    <w:uiPriority w:val="99"/>
    <w:semiHidden/>
    <w:unhideWhenUsed/>
  </w:style>
  <w:style w:type="table" w:customStyle="1" w:styleId="165">
    <w:name w:val="Сетка таблицы16"/>
    <w:basedOn w:val="a9"/>
    <w:next w:val="af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4">
    <w:name w:val="Сетка таблицы17"/>
    <w:basedOn w:val="a9"/>
    <w:next w:val="afff"/>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unindented">
    <w:name w:val="Normal unindented"/>
    <w:qFormat/>
    <w:pPr>
      <w:spacing w:before="120" w:after="120" w:line="276" w:lineRule="auto"/>
      <w:jc w:val="both"/>
    </w:pPr>
    <w:rPr>
      <w:rFonts w:ascii="Times New Roman" w:eastAsia="Times New Roman" w:hAnsi="Times New Roman" w:cs="Times New Roman"/>
      <w:lang w:eastAsia="ru-RU"/>
    </w:rPr>
  </w:style>
  <w:style w:type="character" w:customStyle="1" w:styleId="doctitleimportant">
    <w:name w:val="doc__title_important"/>
    <w:basedOn w:val="a8"/>
  </w:style>
  <w:style w:type="character" w:customStyle="1" w:styleId="7pt">
    <w:name w:val="Основной текст + 7 pt"/>
    <w:basedOn w:val="afffffd"/>
    <w:rPr>
      <w:rFonts w:ascii="Arial" w:eastAsia="Arial" w:hAnsi="Arial" w:cs="Arial"/>
      <w:color w:val="000000"/>
      <w:spacing w:val="0"/>
      <w:position w:val="0"/>
      <w:sz w:val="14"/>
      <w:szCs w:val="14"/>
      <w:shd w:val="clear" w:color="auto" w:fill="FFFFFF"/>
      <w:lang w:val="ru-RU" w:eastAsia="ru-RU" w:bidi="ru-RU"/>
    </w:rPr>
  </w:style>
  <w:style w:type="character" w:customStyle="1" w:styleId="fontstyle21">
    <w:name w:val="fontstyle21"/>
    <w:basedOn w:val="a8"/>
    <w:rPr>
      <w:rFonts w:ascii="Times New Roman" w:hAnsi="Times New Roman" w:cs="Times New Roman" w:hint="default"/>
      <w:b/>
      <w:bCs/>
      <w:i w:val="0"/>
      <w:iCs w:val="0"/>
      <w:color w:val="000000"/>
      <w:sz w:val="22"/>
      <w:szCs w:val="22"/>
    </w:rPr>
  </w:style>
  <w:style w:type="character" w:customStyle="1" w:styleId="9pt">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table" w:customStyle="1" w:styleId="184">
    <w:name w:val="Сетка таблицы18"/>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4">
    <w:name w:val="Сетка таблицы19"/>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6417</Words>
  <Characters>36583</Characters>
  <Application>Microsoft Office Word</Application>
  <DocSecurity>0</DocSecurity>
  <Lines>304</Lines>
  <Paragraphs>85</Paragraphs>
  <ScaleCrop>false</ScaleCrop>
  <Company/>
  <LinksUpToDate>false</LinksUpToDate>
  <CharactersWithSpaces>42915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АВ. Журавлев</dc:creator>
  <cp:lastModifiedBy>СВ. Зорин</cp:lastModifiedBy>
  <cp:revision>56</cp:revision>
  <cp:lastPrinted>2026-05-27T07:03:00Z</cp:lastPrinted>
  <dcterms:created xsi:type="dcterms:W3CDTF">2023-04-04T14:50:00Z</dcterms:created>
  <dcterms:modified xsi:type="dcterms:W3CDTF">2026-06-10T13:46:00Z</dcterms:modified>
</cp:coreProperties>
</file>