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8796C" w14:textId="4F55A475" w:rsidR="00AC21E8" w:rsidRPr="00333154" w:rsidRDefault="00692D44" w:rsidP="00D758E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AC21E8" w:rsidRPr="00333154">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212EF2">
        <w:rPr>
          <w:rFonts w:ascii="Times New Roman" w:eastAsia="Times New Roman" w:hAnsi="Times New Roman" w:cs="Times New Roman"/>
          <w:b/>
          <w:sz w:val="24"/>
          <w:szCs w:val="24"/>
          <w:lang w:eastAsia="ru-RU"/>
        </w:rPr>
        <w:t xml:space="preserve"> № </w:t>
      </w:r>
    </w:p>
    <w:p w14:paraId="0E6AFB89" w14:textId="6279B33C" w:rsidR="00774158" w:rsidRPr="000C44FD" w:rsidRDefault="00242F86" w:rsidP="00774158">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медицинских изделий </w:t>
      </w:r>
      <w:r w:rsidR="00774158" w:rsidRPr="000C44FD">
        <w:rPr>
          <w:rFonts w:ascii="Times New Roman" w:hAnsi="Times New Roman" w:cs="Times New Roman"/>
          <w:bCs/>
          <w:sz w:val="24"/>
          <w:szCs w:val="24"/>
        </w:rPr>
        <w:t>(</w:t>
      </w:r>
      <w:r w:rsidR="001750AE" w:rsidRPr="001750AE">
        <w:rPr>
          <w:rFonts w:ascii="Times New Roman" w:hAnsi="Times New Roman" w:cs="Times New Roman"/>
          <w:bCs/>
          <w:sz w:val="24"/>
          <w:szCs w:val="24"/>
        </w:rPr>
        <w:t>Гликированный гемоглобин (HbA1c) ИВД, набор, нефелометрический/турбидиметрический анализ</w:t>
      </w:r>
      <w:r w:rsidR="00774158" w:rsidRPr="000C44FD">
        <w:rPr>
          <w:rFonts w:ascii="Times New Roman" w:hAnsi="Times New Roman" w:cs="Times New Roman"/>
          <w:sz w:val="24"/>
          <w:szCs w:val="24"/>
        </w:rPr>
        <w:t xml:space="preserve">) </w:t>
      </w:r>
      <w:r w:rsidR="00774158">
        <w:rPr>
          <w:rFonts w:ascii="Times New Roman" w:hAnsi="Times New Roman" w:cs="Times New Roman"/>
          <w:sz w:val="24"/>
          <w:szCs w:val="24"/>
        </w:rPr>
        <w:t xml:space="preserve">   </w:t>
      </w:r>
    </w:p>
    <w:p w14:paraId="4385DC61" w14:textId="39407E67" w:rsidR="00AC21E8" w:rsidRPr="00333154" w:rsidRDefault="00AC21E8" w:rsidP="00242F86">
      <w:pPr>
        <w:spacing w:after="0" w:line="240" w:lineRule="auto"/>
        <w:jc w:val="center"/>
        <w:rPr>
          <w:rFonts w:ascii="Times New Roman" w:eastAsia="Times New Roman" w:hAnsi="Times New Roman" w:cs="Times New Roman"/>
          <w:sz w:val="24"/>
          <w:szCs w:val="24"/>
          <w:lang w:eastAsia="ru-RU"/>
        </w:rPr>
      </w:pPr>
    </w:p>
    <w:p w14:paraId="4BBD1FDB" w14:textId="77777777" w:rsidR="00E22B1C" w:rsidRDefault="00AC21E8" w:rsidP="00E22B1C">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 xml:space="preserve">Идентификационный код закупки: </w:t>
      </w:r>
      <w:r w:rsidR="00E22B1C" w:rsidRPr="00E22B1C">
        <w:rPr>
          <w:rFonts w:ascii="Times New Roman" w:eastAsia="Times New Roman" w:hAnsi="Times New Roman" w:cs="Times New Roman"/>
          <w:b/>
          <w:sz w:val="24"/>
          <w:szCs w:val="24"/>
          <w:lang w:eastAsia="ru-RU"/>
        </w:rPr>
        <w:t>262780401015378040100100040000000244</w:t>
      </w:r>
      <w:r w:rsidR="00E22B1C" w:rsidRPr="00E22B1C">
        <w:rPr>
          <w:rFonts w:ascii="Times New Roman" w:eastAsia="Times New Roman" w:hAnsi="Times New Roman" w:cs="Times New Roman"/>
          <w:b/>
          <w:sz w:val="24"/>
          <w:szCs w:val="24"/>
          <w:lang w:eastAsia="ru-RU"/>
        </w:rPr>
        <w:t xml:space="preserve"> </w:t>
      </w:r>
    </w:p>
    <w:p w14:paraId="53ADEE24" w14:textId="77777777" w:rsidR="00E22B1C" w:rsidRDefault="00E22B1C" w:rsidP="00E22B1C">
      <w:pPr>
        <w:spacing w:after="0" w:line="240" w:lineRule="auto"/>
        <w:ind w:firstLine="709"/>
        <w:jc w:val="center"/>
        <w:rPr>
          <w:rFonts w:ascii="Times New Roman" w:eastAsia="Times New Roman" w:hAnsi="Times New Roman" w:cs="Times New Roman"/>
          <w:b/>
          <w:sz w:val="24"/>
          <w:szCs w:val="24"/>
          <w:lang w:eastAsia="ru-RU"/>
        </w:rPr>
      </w:pPr>
    </w:p>
    <w:p w14:paraId="6316D3C8" w14:textId="317BFF68" w:rsidR="00AC21E8" w:rsidRPr="00333154" w:rsidRDefault="00AC21E8" w:rsidP="00E22B1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proofErr w:type="gramStart"/>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w:t>
      </w:r>
      <w:proofErr w:type="gramStart"/>
      <w:r w:rsidR="005E16B5" w:rsidRPr="00333154">
        <w:rPr>
          <w:rFonts w:ascii="Times New Roman" w:eastAsia="Times New Roman" w:hAnsi="Times New Roman" w:cs="Times New Roman"/>
          <w:sz w:val="24"/>
          <w:szCs w:val="24"/>
          <w:lang w:eastAsia="ru-RU"/>
        </w:rPr>
        <w:t>_»_</w:t>
      </w:r>
      <w:proofErr w:type="gramEnd"/>
      <w:r w:rsidR="005E16B5" w:rsidRPr="00333154">
        <w:rPr>
          <w:rFonts w:ascii="Times New Roman" w:eastAsia="Times New Roman" w:hAnsi="Times New Roman" w:cs="Times New Roman"/>
          <w:sz w:val="24"/>
          <w:szCs w:val="24"/>
          <w:lang w:eastAsia="ru-RU"/>
        </w:rPr>
        <w:t>_______20</w:t>
      </w:r>
      <w:r w:rsidR="002C40B2">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34D95743" w:rsidR="00AC21E8" w:rsidRPr="00212EF2" w:rsidRDefault="002C40B2" w:rsidP="00AC21E8">
      <w:pPr>
        <w:spacing w:after="0" w:line="240" w:lineRule="auto"/>
        <w:ind w:firstLine="709"/>
        <w:jc w:val="both"/>
        <w:rPr>
          <w:rFonts w:ascii="Times New Roman" w:eastAsia="Times New Roman" w:hAnsi="Times New Roman" w:cs="Times New Roman"/>
          <w:sz w:val="24"/>
          <w:szCs w:val="24"/>
          <w:lang w:eastAsia="ru-RU"/>
        </w:rPr>
      </w:pPr>
      <w:r w:rsidRPr="00212EF2">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 86» (СПб ГБУЗ «Городская поликлиника № 86»),</w:t>
      </w:r>
      <w:r w:rsidRPr="00212EF2">
        <w:rPr>
          <w:rFonts w:ascii="Times New Roman" w:hAnsi="Times New Roman" w:cs="Times New Roman"/>
          <w:sz w:val="24"/>
          <w:szCs w:val="24"/>
        </w:rPr>
        <w:t xml:space="preserve"> именуемое в дальнейшем «</w:t>
      </w:r>
      <w:r w:rsidRPr="00212EF2">
        <w:rPr>
          <w:rFonts w:ascii="Times New Roman" w:hAnsi="Times New Roman" w:cs="Times New Roman"/>
          <w:b/>
          <w:sz w:val="24"/>
          <w:szCs w:val="24"/>
        </w:rPr>
        <w:t>Заказчик</w:t>
      </w:r>
      <w:r w:rsidRPr="00212EF2">
        <w:rPr>
          <w:rFonts w:ascii="Times New Roman" w:hAnsi="Times New Roman" w:cs="Times New Roman"/>
          <w:sz w:val="24"/>
          <w:szCs w:val="24"/>
        </w:rPr>
        <w:t xml:space="preserve">», в лице главного врача Дремова Романа Ивановича, действующего на основании Устава, </w:t>
      </w:r>
      <w:r w:rsidR="00AC21E8" w:rsidRPr="00212EF2">
        <w:rPr>
          <w:rFonts w:ascii="Times New Roman" w:eastAsia="Times New Roman" w:hAnsi="Times New Roman" w:cs="Times New Roman"/>
          <w:sz w:val="24"/>
          <w:szCs w:val="24"/>
          <w:lang w:eastAsia="ru-RU"/>
        </w:rPr>
        <w:t xml:space="preserve">с одной стороны и </w:t>
      </w:r>
      <w:r w:rsidR="00692D44">
        <w:rPr>
          <w:rFonts w:ascii="Times New Roman" w:hAnsi="Times New Roman" w:cs="Times New Roman"/>
          <w:b/>
          <w:bCs/>
          <w:sz w:val="24"/>
          <w:szCs w:val="24"/>
        </w:rPr>
        <w:t>___________________________</w:t>
      </w:r>
      <w:r w:rsidR="00212EF2" w:rsidRPr="00212EF2">
        <w:rPr>
          <w:rFonts w:ascii="Times New Roman" w:hAnsi="Times New Roman" w:cs="Times New Roman"/>
          <w:sz w:val="24"/>
          <w:szCs w:val="24"/>
        </w:rPr>
        <w:t xml:space="preserve">, в лице </w:t>
      </w:r>
      <w:r w:rsidR="00692D44">
        <w:rPr>
          <w:rFonts w:ascii="Times New Roman" w:hAnsi="Times New Roman" w:cs="Times New Roman"/>
          <w:sz w:val="24"/>
          <w:szCs w:val="24"/>
        </w:rPr>
        <w:t>__________________</w:t>
      </w:r>
      <w:r w:rsidR="00212EF2" w:rsidRPr="00212EF2">
        <w:rPr>
          <w:rFonts w:ascii="Times New Roman" w:hAnsi="Times New Roman" w:cs="Times New Roman"/>
          <w:sz w:val="24"/>
          <w:szCs w:val="24"/>
        </w:rPr>
        <w:t xml:space="preserve">,  действующего на основании </w:t>
      </w:r>
      <w:r w:rsidR="00692D44">
        <w:rPr>
          <w:rFonts w:ascii="Times New Roman" w:hAnsi="Times New Roman" w:cs="Times New Roman"/>
          <w:sz w:val="24"/>
          <w:szCs w:val="24"/>
        </w:rPr>
        <w:t>____________</w:t>
      </w:r>
      <w:r w:rsidR="00AC21E8" w:rsidRPr="00212EF2">
        <w:rPr>
          <w:rFonts w:ascii="Times New Roman" w:eastAsia="Times New Roman" w:hAnsi="Times New Roman" w:cs="Times New Roman"/>
          <w:sz w:val="24"/>
          <w:szCs w:val="24"/>
          <w:lang w:eastAsia="ru-RU"/>
        </w:rPr>
        <w:t xml:space="preserve">, с другой стороны, здесь и далее именуемые «Стороны», в порядке </w:t>
      </w:r>
      <w:r w:rsidR="00520566" w:rsidRPr="00212EF2">
        <w:rPr>
          <w:rFonts w:ascii="Times New Roman" w:eastAsia="Times New Roman" w:hAnsi="Times New Roman" w:cs="Times New Roman"/>
          <w:sz w:val="24"/>
          <w:szCs w:val="24"/>
          <w:lang w:eastAsia="ru-RU"/>
        </w:rPr>
        <w:t xml:space="preserve">части 1 пункта 4 статьи 93 </w:t>
      </w:r>
      <w:r w:rsidR="00AC21E8" w:rsidRPr="00212EF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520566" w:rsidRPr="00212EF2">
        <w:rPr>
          <w:rFonts w:ascii="Times New Roman" w:eastAsia="Times New Roman" w:hAnsi="Times New Roman" w:cs="Times New Roman"/>
          <w:sz w:val="24"/>
          <w:szCs w:val="24"/>
          <w:lang w:eastAsia="ru-RU"/>
        </w:rPr>
        <w:t>Контракта</w:t>
      </w:r>
      <w:r w:rsidR="00AC21E8" w:rsidRPr="00212EF2">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212EF2" w:rsidRDefault="00BB3F23" w:rsidP="001A7D2A">
      <w:pPr>
        <w:autoSpaceDE w:val="0"/>
        <w:spacing w:after="0" w:line="240" w:lineRule="auto"/>
        <w:ind w:firstLine="567"/>
        <w:jc w:val="both"/>
        <w:rPr>
          <w:rFonts w:ascii="Times New Roman" w:hAnsi="Times New Roman" w:cs="Times New Roman"/>
          <w:sz w:val="24"/>
          <w:szCs w:val="24"/>
        </w:rPr>
      </w:pPr>
    </w:p>
    <w:p w14:paraId="1BA86FE1" w14:textId="77777777" w:rsidR="00AC21E8" w:rsidRPr="00333154" w:rsidRDefault="00AC21E8" w:rsidP="00ED3D76">
      <w:pPr>
        <w:widowControl w:val="0"/>
        <w:numPr>
          <w:ilvl w:val="0"/>
          <w:numId w:val="11"/>
        </w:numPr>
        <w:autoSpaceDE w:val="0"/>
        <w:autoSpaceDN w:val="0"/>
        <w:adjustRightInd w:val="0"/>
        <w:spacing w:after="0" w:line="240" w:lineRule="auto"/>
        <w:ind w:left="0" w:firstLine="709"/>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688D5B0E" w:rsidR="00876F1A" w:rsidRPr="00333154" w:rsidRDefault="00AC21E8" w:rsidP="00ED3D76">
      <w:pPr>
        <w:pStyle w:val="aa"/>
        <w:numPr>
          <w:ilvl w:val="1"/>
          <w:numId w:val="12"/>
        </w:numPr>
        <w:shd w:val="clear" w:color="auto" w:fill="FFFFFF"/>
        <w:tabs>
          <w:tab w:val="left" w:pos="426"/>
          <w:tab w:val="left" w:pos="1134"/>
        </w:tabs>
        <w:spacing w:after="0" w:line="240" w:lineRule="auto"/>
        <w:ind w:left="0"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242F86" w:rsidRPr="00333154">
        <w:rPr>
          <w:rFonts w:ascii="Times New Roman" w:eastAsia="Times New Roman" w:hAnsi="Times New Roman" w:cs="Times New Roman"/>
          <w:b/>
          <w:sz w:val="24"/>
          <w:szCs w:val="24"/>
          <w:lang w:eastAsia="ru-RU"/>
        </w:rPr>
        <w:t xml:space="preserve">поставку медицинских изделий </w:t>
      </w:r>
      <w:r w:rsidR="00A20146" w:rsidRPr="00774158">
        <w:rPr>
          <w:rFonts w:ascii="Times New Roman" w:eastAsia="Times New Roman" w:hAnsi="Times New Roman" w:cs="Times New Roman"/>
          <w:b/>
          <w:bCs/>
          <w:sz w:val="24"/>
          <w:szCs w:val="24"/>
          <w:lang w:eastAsia="ru-RU"/>
        </w:rPr>
        <w:t>(</w:t>
      </w:r>
      <w:r w:rsidR="001750AE" w:rsidRPr="001750AE">
        <w:rPr>
          <w:rFonts w:ascii="Times New Roman" w:hAnsi="Times New Roman" w:cs="Times New Roman"/>
          <w:bCs/>
          <w:sz w:val="24"/>
          <w:szCs w:val="24"/>
        </w:rPr>
        <w:t>Гликированный гемоглобин (HbA1c) ИВД, набор, нефелометрический/турбидиметрический анализ</w:t>
      </w:r>
      <w:r w:rsidR="00A20146" w:rsidRPr="00774158">
        <w:rPr>
          <w:rFonts w:ascii="Times New Roman" w:eastAsia="Times New Roman" w:hAnsi="Times New Roman" w:cs="Times New Roman"/>
          <w:b/>
          <w:bCs/>
          <w:sz w:val="24"/>
          <w:szCs w:val="24"/>
          <w:lang w:eastAsia="ru-RU"/>
        </w:rPr>
        <w:t>)</w:t>
      </w:r>
      <w:r w:rsidR="00A20146">
        <w:rPr>
          <w:rFonts w:ascii="Times New Roman" w:eastAsia="Times New Roman" w:hAnsi="Times New Roman" w:cs="Times New Roman"/>
          <w:sz w:val="24"/>
          <w:szCs w:val="24"/>
          <w:lang w:eastAsia="ru-RU"/>
        </w:rPr>
        <w:t xml:space="preserve"> </w:t>
      </w:r>
      <w:r w:rsidR="00774158" w:rsidRPr="000C44FD">
        <w:rPr>
          <w:rFonts w:ascii="Times New Roman" w:hAnsi="Times New Roman" w:cs="Times New Roman"/>
          <w:b/>
          <w:bCs/>
          <w:sz w:val="24"/>
          <w:szCs w:val="24"/>
        </w:rPr>
        <w:t>для СПб ГБУЗ «Городская поликлиника № 86» в 2026 году</w:t>
      </w:r>
      <w:r w:rsidR="0030242D">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9C74F5">
        <w:rPr>
          <w:rFonts w:ascii="Times New Roman" w:eastAsia="Times New Roman" w:hAnsi="Times New Roman" w:cs="Times New Roman"/>
          <w:sz w:val="24"/>
          <w:szCs w:val="24"/>
          <w:lang w:eastAsia="x-none"/>
        </w:rPr>
        <w:t>21.20.23.110</w:t>
      </w:r>
      <w:r w:rsidR="00831255" w:rsidRPr="00333154">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7777777" w:rsidR="00AC21E8" w:rsidRPr="00333154"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 xml:space="preserve">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w:t>
      </w:r>
      <w:r w:rsidR="00876F1A" w:rsidRPr="00333154">
        <w:rPr>
          <w:rFonts w:ascii="Times New Roman" w:eastAsia="Times New Roman" w:hAnsi="Times New Roman" w:cs="Times New Roman"/>
          <w:sz w:val="24"/>
          <w:szCs w:val="24"/>
          <w:lang w:eastAsia="ru-RU"/>
        </w:rPr>
        <w:br/>
        <w:t xml:space="preserve">к Контракту), технические показатели – Техническими характеристиками (приложение </w:t>
      </w:r>
      <w:r w:rsidR="00876F1A" w:rsidRPr="00333154">
        <w:rPr>
          <w:rFonts w:ascii="Times New Roman" w:eastAsia="Times New Roman" w:hAnsi="Times New Roman" w:cs="Times New Roman"/>
          <w:sz w:val="24"/>
          <w:szCs w:val="24"/>
          <w:lang w:eastAsia="ru-RU"/>
        </w:rPr>
        <w:br/>
        <w:t>№ 2 к Контракту).</w:t>
      </w:r>
    </w:p>
    <w:p w14:paraId="39CC91AB" w14:textId="5929E436" w:rsidR="002C40B2" w:rsidRDefault="00AC21E8" w:rsidP="0030242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в соответствии с Заявкой о получении Товара (приложение № 3 к Контракту) в сроки, определенные в Заявке о получении Товара (приложе</w:t>
      </w:r>
      <w:r w:rsidR="00ED3D76">
        <w:rPr>
          <w:rFonts w:ascii="Times New Roman" w:eastAsia="Times New Roman" w:hAnsi="Times New Roman" w:cs="Times New Roman"/>
          <w:sz w:val="24"/>
          <w:szCs w:val="24"/>
          <w:lang w:eastAsia="ru-RU"/>
        </w:rPr>
        <w:t>ние № 3 к Контракту) по адрес</w:t>
      </w:r>
      <w:r w:rsidR="0030242D">
        <w:rPr>
          <w:rFonts w:ascii="Times New Roman" w:eastAsia="Times New Roman" w:hAnsi="Times New Roman" w:cs="Times New Roman"/>
          <w:sz w:val="24"/>
          <w:szCs w:val="24"/>
          <w:lang w:eastAsia="ru-RU"/>
        </w:rPr>
        <w:t>у</w:t>
      </w:r>
      <w:r w:rsidR="002C40B2">
        <w:rPr>
          <w:rFonts w:ascii="Times New Roman" w:eastAsia="Times New Roman" w:hAnsi="Times New Roman" w:cs="Times New Roman"/>
          <w:sz w:val="24"/>
          <w:szCs w:val="24"/>
          <w:lang w:eastAsia="ru-RU"/>
        </w:rPr>
        <w:t>:</w:t>
      </w:r>
    </w:p>
    <w:p w14:paraId="14321D9E" w14:textId="0788419B" w:rsidR="0001219A" w:rsidRPr="00774158" w:rsidRDefault="00774158" w:rsidP="009C74F5">
      <w:pPr>
        <w:pStyle w:val="ConsPlusNormal"/>
        <w:jc w:val="both"/>
        <w:rPr>
          <w:rFonts w:eastAsia="Courier New"/>
          <w:color w:val="000000"/>
          <w:lang w:bidi="ru-RU"/>
        </w:rPr>
      </w:pPr>
      <w:r>
        <w:rPr>
          <w:rFonts w:eastAsia="Courier New"/>
          <w:color w:val="000000"/>
          <w:lang w:bidi="ru-RU"/>
        </w:rPr>
        <w:tab/>
      </w:r>
      <w:r w:rsidRPr="000C44FD">
        <w:rPr>
          <w:rFonts w:eastAsia="Courier New"/>
          <w:color w:val="000000"/>
          <w:lang w:bidi="ru-RU"/>
        </w:rPr>
        <w:t xml:space="preserve">- г. Санкт-Петербург, </w:t>
      </w:r>
      <w:proofErr w:type="spellStart"/>
      <w:r w:rsidRPr="000C44FD">
        <w:rPr>
          <w:rFonts w:eastAsia="Courier New"/>
          <w:color w:val="000000"/>
          <w:lang w:bidi="ru-RU"/>
        </w:rPr>
        <w:t>вн.тер.г</w:t>
      </w:r>
      <w:proofErr w:type="spellEnd"/>
      <w:r w:rsidRPr="000C44FD">
        <w:rPr>
          <w:rFonts w:eastAsia="Courier New"/>
          <w:color w:val="000000"/>
          <w:lang w:bidi="ru-RU"/>
        </w:rPr>
        <w:t xml:space="preserve">. муниципальный округ № 21, </w:t>
      </w:r>
      <w:proofErr w:type="spellStart"/>
      <w:r w:rsidRPr="000C44FD">
        <w:rPr>
          <w:rFonts w:eastAsia="Courier New"/>
          <w:color w:val="000000"/>
          <w:lang w:bidi="ru-RU"/>
        </w:rPr>
        <w:t>ул</w:t>
      </w:r>
      <w:proofErr w:type="spellEnd"/>
      <w:r w:rsidRPr="000C44FD">
        <w:rPr>
          <w:rFonts w:eastAsia="Courier New"/>
          <w:color w:val="000000"/>
          <w:lang w:bidi="ru-RU"/>
        </w:rPr>
        <w:t xml:space="preserve"> Киришская, д.5 к. 3 литера А</w:t>
      </w:r>
      <w:r w:rsidRPr="000C44FD">
        <w:rPr>
          <w:rFonts w:eastAsia="Times New Roman"/>
        </w:rPr>
        <w:t xml:space="preserve"> (далее – Место доставки)</w:t>
      </w:r>
      <w:r>
        <w:rPr>
          <w:rFonts w:eastAsia="Times New Roman"/>
        </w:rPr>
        <w:t xml:space="preserve">. </w:t>
      </w: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2DDE6295" w14:textId="77777777" w:rsidR="00D159CC" w:rsidRPr="00333154" w:rsidRDefault="00D159CC" w:rsidP="00D159CC">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Цена Контракта и валюта платежа устанавливаются в российских рублях.</w:t>
      </w:r>
    </w:p>
    <w:p w14:paraId="4778B3E3" w14:textId="764FA0F6" w:rsidR="00D159CC" w:rsidRPr="00333154" w:rsidRDefault="00D159CC" w:rsidP="00D159C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2.2. Цена Контракта</w:t>
      </w:r>
      <w:r w:rsidR="00212EF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составляет </w:t>
      </w:r>
      <w:r w:rsidR="00692D44">
        <w:rPr>
          <w:rFonts w:ascii="Times New Roman" w:eastAsia="Times New Roman" w:hAnsi="Times New Roman" w:cs="Times New Roman"/>
          <w:sz w:val="24"/>
          <w:szCs w:val="24"/>
          <w:lang w:eastAsia="ru-RU"/>
        </w:rPr>
        <w:t>____________________________.</w:t>
      </w:r>
    </w:p>
    <w:p w14:paraId="59942D16" w14:textId="77777777" w:rsidR="00D159CC" w:rsidRPr="00333154" w:rsidRDefault="00D159CC" w:rsidP="00D159CC">
      <w:pPr>
        <w:spacing w:after="0" w:line="240" w:lineRule="auto"/>
        <w:ind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Pr>
          <w:rFonts w:ascii="Times New Roman" w:hAnsi="Times New Roman" w:cs="Times New Roman"/>
          <w:sz w:val="24"/>
          <w:szCs w:val="24"/>
        </w:rPr>
        <w:t>мы Российской Федерации.</w:t>
      </w:r>
    </w:p>
    <w:p w14:paraId="24927C5C"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22B9A752"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r>
        <w:rPr>
          <w:rFonts w:ascii="Times New Roman" w:eastAsia="Times New Roman" w:hAnsi="Times New Roman" w:cs="Times New Roman"/>
          <w:sz w:val="24"/>
          <w:szCs w:val="24"/>
          <w:lang w:eastAsia="ru-RU"/>
        </w:rPr>
        <w:t xml:space="preserve">, Законом </w:t>
      </w:r>
      <w:r>
        <w:rPr>
          <w:rFonts w:ascii="Times New Roman" w:eastAsia="Times New Roman" w:hAnsi="Times New Roman" w:cs="Times New Roman"/>
          <w:sz w:val="24"/>
          <w:szCs w:val="24"/>
          <w:lang w:eastAsia="ru-RU"/>
        </w:rPr>
        <w:br/>
        <w:t>о контрактной системе</w:t>
      </w:r>
      <w:r w:rsidRPr="00333154">
        <w:rPr>
          <w:rFonts w:ascii="Times New Roman" w:eastAsia="Times New Roman" w:hAnsi="Times New Roman" w:cs="Times New Roman"/>
          <w:sz w:val="24"/>
          <w:szCs w:val="24"/>
          <w:lang w:eastAsia="ru-RU"/>
        </w:rPr>
        <w:t>.</w:t>
      </w:r>
    </w:p>
    <w:p w14:paraId="4754BCB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lastRenderedPageBreak/>
        <w:t>2.6. До 31.1</w:t>
      </w:r>
      <w:r>
        <w:rPr>
          <w:rFonts w:ascii="Times New Roman" w:eastAsia="Times New Roman" w:hAnsi="Times New Roman" w:cs="Times New Roman"/>
          <w:sz w:val="24"/>
          <w:szCs w:val="24"/>
          <w:lang w:eastAsia="ru-RU"/>
        </w:rPr>
        <w:t>2.2026</w:t>
      </w:r>
      <w:r w:rsidRPr="001B700B">
        <w:rPr>
          <w:rFonts w:ascii="Times New Roman" w:eastAsia="Times New Roman" w:hAnsi="Times New Roman" w:cs="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t xml:space="preserve">чем на тридцать процентов или уменьшается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исходя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t xml:space="preserve">из установленной в Контракте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но не более чем на тридцать процентов цены Контракта. При уменьшении предусмотренного Контрактом количества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Цена единицы дополнительно поставляемого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или цена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при уменьшении предусмотренного Контр</w:t>
      </w:r>
      <w:r>
        <w:rPr>
          <w:rFonts w:ascii="Times New Roman" w:eastAsia="Times New Roman" w:hAnsi="Times New Roman" w:cs="Times New Roman"/>
          <w:sz w:val="24"/>
          <w:szCs w:val="24"/>
          <w:lang w:eastAsia="ru-RU"/>
        </w:rPr>
        <w:t>актом количества поставляемого Товара</w:t>
      </w:r>
      <w:r w:rsidRPr="001B700B">
        <w:rPr>
          <w:rFonts w:ascii="Times New Roman" w:eastAsia="Times New Roman" w:hAnsi="Times New Roman" w:cs="Times New Roman"/>
          <w:sz w:val="24"/>
          <w:szCs w:val="24"/>
          <w:lang w:eastAsia="ru-RU"/>
        </w:rPr>
        <w:t xml:space="preserve"> должна определяться как частное от деления первоначальной цены Контракта на предусмотренное в Контракте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w:t>
      </w:r>
    </w:p>
    <w:p w14:paraId="18D8C712" w14:textId="77777777" w:rsidR="00D159CC"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ED3D76">
      <w:pPr>
        <w:autoSpaceDE w:val="0"/>
        <w:autoSpaceDN w:val="0"/>
        <w:spacing w:after="0" w:line="240" w:lineRule="auto"/>
        <w:ind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18E3CA46"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ED3D76">
      <w:pPr>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xml:space="preserve">. </w:t>
      </w:r>
      <w:proofErr w:type="gramStart"/>
      <w:r w:rsidR="00A7156C"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24964213" w14:textId="77777777" w:rsidR="00D159CC" w:rsidRDefault="00D159C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8B0695D" w14:textId="4C3EE9A5"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390B7126" w:rsidR="00A7156C" w:rsidRPr="00F9154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 xml:space="preserve">3.2.5. </w:t>
      </w:r>
      <w:r w:rsidR="00CE2356" w:rsidRPr="000779EF">
        <w:rPr>
          <w:rFonts w:ascii="Times New Roman" w:eastAsia="Times New Roman" w:hAnsi="Times New Roman" w:cs="Times New Roman"/>
          <w:sz w:val="24"/>
          <w:szCs w:val="24"/>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E2356" w:rsidRPr="000779EF">
        <w:rPr>
          <w:rFonts w:ascii="Times New Roman" w:eastAsia="Times New Roman" w:hAnsi="Times New Roman" w:cs="Times New Roman"/>
          <w:sz w:val="24"/>
          <w:szCs w:val="24"/>
          <w:lang w:eastAsia="ru-RU"/>
        </w:rPr>
        <w:br/>
        <w:t xml:space="preserve">(за исключением случаев, предусмотренных подпунктом «в» пункта 1, подпунктом </w:t>
      </w:r>
      <w:r w:rsidR="00CE2356">
        <w:rPr>
          <w:rFonts w:ascii="Times New Roman" w:eastAsia="Times New Roman" w:hAnsi="Times New Roman" w:cs="Times New Roman"/>
          <w:sz w:val="24"/>
          <w:szCs w:val="24"/>
          <w:lang w:eastAsia="ru-RU"/>
        </w:rPr>
        <w:br/>
      </w:r>
      <w:r w:rsidR="00CE2356" w:rsidRPr="000779EF">
        <w:rPr>
          <w:rFonts w:ascii="Times New Roman" w:eastAsia="Times New Roman" w:hAnsi="Times New Roman" w:cs="Times New Roman"/>
          <w:sz w:val="24"/>
          <w:szCs w:val="24"/>
          <w:lang w:eastAsia="ru-RU"/>
        </w:rPr>
        <w:t>«б» пункта 2, подпунктом «в» пункта 3 части 4 статьи 14 Закона о контрактной системе)</w:t>
      </w:r>
      <w:r w:rsidRPr="00F91544">
        <w:rPr>
          <w:rFonts w:ascii="Times New Roman" w:eastAsia="Times New Roman" w:hAnsi="Times New Roman" w:cs="Times New Roman"/>
          <w:sz w:val="24"/>
          <w:szCs w:val="24"/>
          <w:lang w:eastAsia="ru-RU"/>
        </w:rPr>
        <w:t>;</w:t>
      </w:r>
    </w:p>
    <w:p w14:paraId="6C979AA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3.2.6. требовать</w:t>
      </w:r>
      <w:r w:rsidRPr="00333154">
        <w:rPr>
          <w:rFonts w:ascii="Times New Roman" w:eastAsia="Times New Roman" w:hAnsi="Times New Roman" w:cs="Times New Roman"/>
          <w:sz w:val="24"/>
          <w:szCs w:val="24"/>
          <w:lang w:eastAsia="ru-RU"/>
        </w:rPr>
        <w:t xml:space="preserve">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11 Контракта.</w:t>
      </w:r>
    </w:p>
    <w:p w14:paraId="085657FE" w14:textId="77777777" w:rsidR="002C40B2" w:rsidRDefault="002C40B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4C9FBAC" w14:textId="52685A20"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предоставлять Поставщику всю имеющуюся у него информацию и документы, </w:t>
      </w:r>
      <w:r w:rsidRPr="00333154">
        <w:rPr>
          <w:rFonts w:ascii="Times New Roman" w:eastAsia="Times New Roman" w:hAnsi="Times New Roman" w:cs="Times New Roman"/>
          <w:sz w:val="24"/>
          <w:szCs w:val="24"/>
          <w:lang w:eastAsia="ru-RU"/>
        </w:rPr>
        <w:lastRenderedPageBreak/>
        <w:t>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3.3.6. </w:t>
      </w:r>
      <w:proofErr w:type="gramStart"/>
      <w:r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166F547F"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3.3.7. требовать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11 Контракта.</w:t>
      </w:r>
    </w:p>
    <w:p w14:paraId="48094F7F" w14:textId="77777777" w:rsidR="00A7156C" w:rsidRPr="00333154" w:rsidRDefault="00A7156C" w:rsidP="00ED3D76">
      <w:pPr>
        <w:autoSpaceDE w:val="0"/>
        <w:autoSpaceDN w:val="0"/>
        <w:spacing w:after="0" w:line="240" w:lineRule="auto"/>
        <w:ind w:firstLine="709"/>
        <w:jc w:val="both"/>
        <w:rPr>
          <w:rFonts w:ascii="Times New Roman" w:hAnsi="Times New Roman" w:cs="Times New Roman"/>
          <w:sz w:val="24"/>
          <w:szCs w:val="24"/>
        </w:rPr>
      </w:pPr>
    </w:p>
    <w:p w14:paraId="283BA04B"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5AD082AF"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его повреждение или порчу во время перевозки к Месту доставки. Упаковка Товара должна </w:t>
      </w:r>
      <w:r w:rsidRPr="00333154">
        <w:rPr>
          <w:rFonts w:ascii="Times New Roman" w:eastAsia="Times New Roman" w:hAnsi="Times New Roman" w:cs="Times New Roman"/>
          <w:sz w:val="24"/>
          <w:szCs w:val="24"/>
          <w:lang w:eastAsia="ru-RU"/>
        </w:rPr>
        <w:lastRenderedPageBreak/>
        <w:t>полностью обеспечивать условия транспортировки, предъявляемые к данному виду Товара</w:t>
      </w:r>
      <w:r w:rsidRPr="00333154">
        <w:rPr>
          <w:rStyle w:val="a7"/>
          <w:rFonts w:ascii="Times New Roman" w:eastAsia="Times New Roman" w:hAnsi="Times New Roman" w:cs="Times New Roman"/>
          <w:sz w:val="24"/>
          <w:szCs w:val="24"/>
          <w:lang w:eastAsia="ru-RU"/>
        </w:rPr>
        <w:footnoteReference w:id="1"/>
      </w:r>
      <w:hyperlink r:id="rId8"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2"/>
      </w:r>
      <w:r w:rsidRPr="00333154">
        <w:rPr>
          <w:rFonts w:ascii="Times New Roman" w:eastAsia="Times New Roman" w:hAnsi="Times New Roman" w:cs="Times New Roman"/>
          <w:sz w:val="24"/>
          <w:szCs w:val="24"/>
          <w:lang w:eastAsia="ru-RU"/>
        </w:rPr>
        <w:t>.</w:t>
      </w:r>
    </w:p>
    <w:p w14:paraId="1002F8C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w:t>
      </w:r>
      <w:r w:rsidRPr="00333154">
        <w:rPr>
          <w:rStyle w:val="a7"/>
          <w:rFonts w:ascii="Times New Roman" w:eastAsia="Times New Roman" w:hAnsi="Times New Roman" w:cs="Times New Roman"/>
          <w:sz w:val="24"/>
          <w:szCs w:val="24"/>
          <w:lang w:eastAsia="ru-RU"/>
        </w:rPr>
        <w:footnoteReference w:id="3"/>
      </w:r>
      <w:r w:rsidRPr="00333154">
        <w:rPr>
          <w:rFonts w:ascii="Times New Roman" w:eastAsia="Times New Roman" w:hAnsi="Times New Roman" w:cs="Times New Roman"/>
          <w:sz w:val="24"/>
          <w:szCs w:val="24"/>
          <w:lang w:eastAsia="ru-RU"/>
        </w:rPr>
        <w:t>, иметь следующую маркировку:</w:t>
      </w:r>
    </w:p>
    <w:p w14:paraId="5D0FD3E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(название): __________</w:t>
      </w:r>
    </w:p>
    <w:p w14:paraId="2AEBEFB3"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4FEAF812" w:rsidR="003B1E01" w:rsidRDefault="00A7156C" w:rsidP="00654C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2CC87B6F"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3 к Контракту)</w:t>
      </w:r>
      <w:r w:rsidR="002C40B2">
        <w:rPr>
          <w:rFonts w:ascii="Times New Roman" w:eastAsia="Times New Roman" w:hAnsi="Times New Roman" w:cs="Times New Roman"/>
          <w:sz w:val="24"/>
          <w:szCs w:val="24"/>
          <w:lang w:eastAsia="ru-RU"/>
        </w:rPr>
        <w:t>.</w:t>
      </w:r>
    </w:p>
    <w:p w14:paraId="15A5FF4D" w14:textId="05F0CDA2" w:rsidR="00831CBB" w:rsidRPr="00831CBB" w:rsidRDefault="00831CBB"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554B">
        <w:rPr>
          <w:rFonts w:ascii="Times New Roman" w:eastAsia="Times New Roman" w:hAnsi="Times New Roman" w:cs="Times New Roman"/>
          <w:sz w:val="24"/>
          <w:szCs w:val="24"/>
          <w:lang w:eastAsia="ru-RU"/>
        </w:rPr>
        <w:t>Начало поставки – с момента подписания контракта</w:t>
      </w:r>
      <w:r w:rsidR="002C40B2">
        <w:rPr>
          <w:rFonts w:ascii="Times New Roman" w:eastAsia="Times New Roman" w:hAnsi="Times New Roman" w:cs="Times New Roman"/>
          <w:sz w:val="24"/>
          <w:szCs w:val="24"/>
          <w:lang w:eastAsia="ru-RU"/>
        </w:rPr>
        <w:t>.</w:t>
      </w:r>
    </w:p>
    <w:p w14:paraId="5F197A30" w14:textId="7D260D9E"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Поставка последней партии не позднее</w:t>
      </w:r>
      <w:r w:rsidRPr="00D5289E">
        <w:rPr>
          <w:rFonts w:ascii="Times New Roman" w:eastAsia="Times New Roman" w:hAnsi="Times New Roman" w:cs="Times New Roman"/>
          <w:sz w:val="24"/>
          <w:szCs w:val="24"/>
          <w:lang w:eastAsia="ru-RU"/>
        </w:rPr>
        <w:t xml:space="preserve"> </w:t>
      </w:r>
      <w:r w:rsidR="002C40B2">
        <w:rPr>
          <w:rFonts w:ascii="Times New Roman" w:eastAsia="Times New Roman" w:hAnsi="Times New Roman" w:cs="Times New Roman"/>
          <w:sz w:val="24"/>
          <w:szCs w:val="24"/>
          <w:lang w:eastAsia="ru-RU"/>
        </w:rPr>
        <w:t>15.12.2026</w:t>
      </w:r>
      <w:r w:rsidRPr="00D5289E">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p>
    <w:p w14:paraId="6F716930" w14:textId="4C4372FB"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5.2. Поставщик не менее чем за </w:t>
      </w:r>
      <w:r w:rsidR="002C40B2">
        <w:rPr>
          <w:rFonts w:ascii="Times New Roman" w:eastAsia="Times New Roman" w:hAnsi="Times New Roman" w:cs="Times New Roman"/>
          <w:sz w:val="24"/>
          <w:szCs w:val="24"/>
          <w:lang w:eastAsia="ru-RU"/>
        </w:rPr>
        <w:t>2 (два)</w:t>
      </w:r>
      <w:r w:rsidRPr="00333154">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333154">
        <w:rPr>
          <w:rFonts w:ascii="Times New Roman" w:eastAsia="Times New Roman" w:hAnsi="Times New Roman" w:cs="Times New Roman"/>
          <w:sz w:val="24"/>
          <w:szCs w:val="24"/>
          <w:lang w:eastAsia="ru-RU"/>
        </w:rPr>
        <w:t>в Место</w:t>
      </w:r>
      <w:proofErr w:type="gramEnd"/>
      <w:r w:rsidRPr="00333154">
        <w:rPr>
          <w:rFonts w:ascii="Times New Roman" w:eastAsia="Times New Roman" w:hAnsi="Times New Roman" w:cs="Times New Roman"/>
          <w:sz w:val="24"/>
          <w:szCs w:val="24"/>
          <w:lang w:eastAsia="ru-RU"/>
        </w:rPr>
        <w:t xml:space="preserve"> доставки (способ передачи – факс, телефонограмма или электронная почта).</w:t>
      </w:r>
    </w:p>
    <w:p w14:paraId="6CDD49E6" w14:textId="4A450ACC"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5.3. В срок </w:t>
      </w:r>
      <w:r w:rsidR="002C40B2">
        <w:rPr>
          <w:rFonts w:ascii="Times New Roman" w:eastAsia="Times New Roman" w:hAnsi="Times New Roman" w:cs="Times New Roman"/>
          <w:sz w:val="24"/>
          <w:szCs w:val="24"/>
          <w:lang w:eastAsia="ru-RU"/>
        </w:rPr>
        <w:t>не позднее 10 (десяти) рабочих дней с момента поставки Товара</w:t>
      </w:r>
      <w:r w:rsidRPr="00333154">
        <w:rPr>
          <w:rFonts w:ascii="Times New Roman" w:eastAsia="Times New Roman" w:hAnsi="Times New Roman" w:cs="Times New Roman"/>
          <w:sz w:val="24"/>
          <w:szCs w:val="24"/>
          <w:lang w:eastAsia="ru-RU"/>
        </w:rPr>
        <w:t xml:space="preserve"> Поставщик </w:t>
      </w:r>
      <w:r w:rsidR="00D159CC">
        <w:rPr>
          <w:rFonts w:ascii="Times New Roman" w:eastAsia="Times New Roman" w:hAnsi="Times New Roman" w:cs="Times New Roman"/>
          <w:sz w:val="24"/>
          <w:szCs w:val="24"/>
          <w:lang w:eastAsia="ru-RU"/>
        </w:rPr>
        <w:t xml:space="preserve">направляет Заказчику </w:t>
      </w:r>
      <w:r w:rsidRPr="00333154">
        <w:rPr>
          <w:rFonts w:ascii="Times New Roman" w:eastAsia="Times New Roman" w:hAnsi="Times New Roman" w:cs="Times New Roman"/>
          <w:sz w:val="24"/>
          <w:szCs w:val="24"/>
          <w:lang w:eastAsia="ru-RU"/>
        </w:rPr>
        <w:t xml:space="preserve">документ о приемке, который должен содержать информацию, указанную в подпунктах «а» - «г», «е» - «ж» пункта 1 части 13 статьи 94 Закона. </w:t>
      </w:r>
    </w:p>
    <w:p w14:paraId="0068F951" w14:textId="55BC004F"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К документу о приемке</w:t>
      </w:r>
      <w:r w:rsidR="002C40B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должны быть приложены следующие документы, являющиеся его неотъемлемой частью: </w:t>
      </w:r>
    </w:p>
    <w:p w14:paraId="5631362C" w14:textId="77777777"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а) </w:t>
      </w:r>
      <w:proofErr w:type="gramStart"/>
      <w:r w:rsidRPr="00333154">
        <w:rPr>
          <w:rFonts w:ascii="Times New Roman" w:eastAsia="Times New Roman" w:hAnsi="Times New Roman" w:cs="Times New Roman"/>
          <w:sz w:val="24"/>
          <w:szCs w:val="24"/>
          <w:lang w:eastAsia="ru-RU"/>
        </w:rPr>
        <w:t>счет на оплату</w:t>
      </w:r>
      <w:proofErr w:type="gramEnd"/>
      <w:r w:rsidRPr="00333154">
        <w:rPr>
          <w:rFonts w:ascii="Times New Roman" w:eastAsia="Times New Roman" w:hAnsi="Times New Roman" w:cs="Times New Roman"/>
          <w:sz w:val="24"/>
          <w:szCs w:val="24"/>
          <w:lang w:eastAsia="ru-RU"/>
        </w:rPr>
        <w:t xml:space="preserve"> поставленного Товара;</w:t>
      </w:r>
    </w:p>
    <w:p w14:paraId="38F81419" w14:textId="382EA83F"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копия</w:t>
      </w:r>
      <w:r w:rsidR="00107A64" w:rsidRPr="00333154">
        <w:rPr>
          <w:rFonts w:ascii="Times New Roman" w:eastAsia="Times New Roman" w:hAnsi="Times New Roman" w:cs="Times New Roman"/>
          <w:sz w:val="24"/>
          <w:szCs w:val="24"/>
          <w:lang w:eastAsia="ru-RU"/>
        </w:rPr>
        <w:t xml:space="preserve"> регистрационного удостоверения на Товар;</w:t>
      </w:r>
    </w:p>
    <w:p w14:paraId="2027CA57" w14:textId="77777777"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копия</w:t>
      </w:r>
      <w:r w:rsidR="00107A64" w:rsidRPr="00333154">
        <w:rPr>
          <w:rFonts w:ascii="Times New Roman" w:eastAsia="Times New Roman" w:hAnsi="Times New Roman" w:cs="Times New Roman"/>
          <w:sz w:val="24"/>
          <w:szCs w:val="24"/>
          <w:lang w:eastAsia="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3271FBDC" w14:textId="3E059F91"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5.4. Фактической датой поставки считается дата, указанная в документе о приемке.</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35EF14E6"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6.1. Приемка Товара осуществляется </w:t>
      </w:r>
      <w:r w:rsidR="002C40B2">
        <w:rPr>
          <w:rFonts w:ascii="Times New Roman" w:eastAsia="Times New Roman" w:hAnsi="Times New Roman" w:cs="Times New Roman"/>
          <w:sz w:val="24"/>
          <w:szCs w:val="24"/>
          <w:lang w:eastAsia="ru-RU"/>
        </w:rPr>
        <w:t>Заказчиком</w:t>
      </w:r>
      <w:r w:rsidRPr="00333154">
        <w:rPr>
          <w:rFonts w:ascii="Times New Roman" w:eastAsia="Times New Roman" w:hAnsi="Times New Roman" w:cs="Times New Roman"/>
          <w:sz w:val="24"/>
          <w:szCs w:val="24"/>
          <w:lang w:eastAsia="ru-RU"/>
        </w:rPr>
        <w:t xml:space="preserve"> по адрес</w:t>
      </w:r>
      <w:r w:rsidR="002C40B2">
        <w:rPr>
          <w:rFonts w:ascii="Times New Roman" w:eastAsia="Times New Roman" w:hAnsi="Times New Roman" w:cs="Times New Roman"/>
          <w:sz w:val="24"/>
          <w:szCs w:val="24"/>
          <w:lang w:eastAsia="ru-RU"/>
        </w:rPr>
        <w:t>ам</w:t>
      </w:r>
      <w:r w:rsidRPr="00333154">
        <w:rPr>
          <w:rFonts w:ascii="Times New Roman" w:eastAsia="Times New Roman" w:hAnsi="Times New Roman" w:cs="Times New Roman"/>
          <w:sz w:val="24"/>
          <w:szCs w:val="24"/>
          <w:lang w:eastAsia="ru-RU"/>
        </w:rPr>
        <w:t>, указанному в п. 1.3 Контракта.</w:t>
      </w:r>
    </w:p>
    <w:p w14:paraId="119136FD"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ED3D76">
      <w:pPr>
        <w:autoSpaceDE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5AEE1170" w14:textId="300180F1" w:rsidR="00BB3F23" w:rsidRPr="00333154" w:rsidRDefault="00BB3F23" w:rsidP="00ED3D76">
      <w:pPr>
        <w:tabs>
          <w:tab w:val="left" w:pos="567"/>
        </w:tabs>
        <w:spacing w:after="0" w:line="240" w:lineRule="auto"/>
        <w:ind w:firstLine="709"/>
        <w:jc w:val="both"/>
        <w:rPr>
          <w:rFonts w:ascii="Times New Roman" w:eastAsia="Times New Roman" w:hAnsi="Times New Roman" w:cs="Times New Roman"/>
          <w:sz w:val="24"/>
          <w:szCs w:val="24"/>
        </w:rPr>
      </w:pPr>
      <w:r w:rsidRPr="00333154">
        <w:rPr>
          <w:rFonts w:ascii="Times New Roman" w:eastAsia="Times New Roman" w:hAnsi="Times New Roman" w:cs="Times New Roman"/>
          <w:sz w:val="24"/>
          <w:szCs w:val="24"/>
        </w:rPr>
        <w:t>- регистрационное удостовере</w:t>
      </w:r>
      <w:r w:rsidR="00876F1A" w:rsidRPr="00333154">
        <w:rPr>
          <w:rFonts w:ascii="Times New Roman" w:eastAsia="Times New Roman" w:hAnsi="Times New Roman" w:cs="Times New Roman"/>
          <w:sz w:val="24"/>
          <w:szCs w:val="24"/>
        </w:rPr>
        <w:t>ние;</w:t>
      </w:r>
    </w:p>
    <w:p w14:paraId="7A1FC961" w14:textId="178A6808" w:rsidR="00BB3F23" w:rsidRPr="00333154" w:rsidRDefault="00BB3F23" w:rsidP="00ED3D76">
      <w:pPr>
        <w:tabs>
          <w:tab w:val="left" w:pos="567"/>
        </w:tabs>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76254D98"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документ о приемке. </w:t>
      </w:r>
    </w:p>
    <w:p w14:paraId="5B303DD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11FF59EE" w:rsidR="00765665" w:rsidRPr="00333154" w:rsidRDefault="004B11CD" w:rsidP="00ED3D76">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765665" w:rsidRPr="00333154">
        <w:rPr>
          <w:rFonts w:ascii="Times New Roman" w:eastAsia="Times New Roman" w:hAnsi="Times New Roman" w:cs="Times New Roman"/>
          <w:sz w:val="24"/>
          <w:szCs w:val="24"/>
          <w:lang w:eastAsia="ru-RU"/>
        </w:rPr>
        <w:t xml:space="preserve">Заказчик в срок не более </w:t>
      </w:r>
      <w:r w:rsidR="002C40B2">
        <w:rPr>
          <w:rFonts w:ascii="Times New Roman" w:eastAsia="Times New Roman" w:hAnsi="Times New Roman" w:cs="Times New Roman"/>
          <w:sz w:val="24"/>
          <w:szCs w:val="24"/>
          <w:lang w:eastAsia="ru-RU"/>
        </w:rPr>
        <w:t>20</w:t>
      </w:r>
      <w:r w:rsidR="00E87350">
        <w:rPr>
          <w:rFonts w:ascii="Times New Roman" w:eastAsia="Times New Roman" w:hAnsi="Times New Roman" w:cs="Times New Roman"/>
          <w:sz w:val="24"/>
          <w:szCs w:val="24"/>
          <w:lang w:eastAsia="ru-RU"/>
        </w:rPr>
        <w:t xml:space="preserve"> рабочих</w:t>
      </w:r>
      <w:r w:rsidR="00E87350" w:rsidRPr="008D61FE">
        <w:rPr>
          <w:rFonts w:ascii="Times New Roman" w:eastAsia="Times New Roman" w:hAnsi="Times New Roman" w:cs="Times New Roman"/>
          <w:sz w:val="24"/>
          <w:szCs w:val="24"/>
          <w:lang w:eastAsia="ru-RU"/>
        </w:rPr>
        <w:t xml:space="preserve"> дней </w:t>
      </w:r>
      <w:r w:rsidR="00765665" w:rsidRPr="00333154">
        <w:rPr>
          <w:rFonts w:ascii="Times New Roman" w:eastAsia="Times New Roman" w:hAnsi="Times New Roman" w:cs="Times New Roman"/>
          <w:sz w:val="24"/>
          <w:szCs w:val="24"/>
          <w:lang w:eastAsia="ru-RU"/>
        </w:rPr>
        <w:t xml:space="preserve">со дня поступления документа о приемке в соответствии с пунктом 5.3.1 Контракта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осуществляет одно из следующих действий: </w:t>
      </w:r>
    </w:p>
    <w:p w14:paraId="5DA710A7" w14:textId="0C29C21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подписывает документ о приемке;</w:t>
      </w:r>
    </w:p>
    <w:p w14:paraId="6D36CAA8" w14:textId="604CC939"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формирует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6A096FC3" w14:textId="0927670A"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r w:rsidR="00D159CC">
        <w:rPr>
          <w:rFonts w:ascii="Times New Roman" w:eastAsia="Times New Roman" w:hAnsi="Times New Roman" w:cs="Times New Roman"/>
          <w:sz w:val="24"/>
          <w:szCs w:val="24"/>
          <w:lang w:eastAsia="ru-RU"/>
        </w:rPr>
        <w:t>.</w:t>
      </w:r>
    </w:p>
    <w:p w14:paraId="071178DD" w14:textId="47135C53"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6.5. После устранения недостатков, послуживших основанием для неподписания документа о приемке, Поставщик и Заказчик подписывают структурированный документ о приемке</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в порядке и сроки, предусмотренные пунктом 6.4 Контракта.</w:t>
      </w:r>
    </w:p>
    <w:p w14:paraId="53AE5BE8" w14:textId="6EB141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6.6. Со дня подписания Заказчиком документа о приемке все риски случайной гибели, утраты или повреждения Товара переходят к Заказчику.</w:t>
      </w:r>
    </w:p>
    <w:p w14:paraId="116B22FF" w14:textId="6BB769DA"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w:t>
      </w:r>
      <w:r w:rsidR="00D159CC">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2595D110" w14:textId="77777777" w:rsidR="00D159CC" w:rsidRDefault="00D159CC" w:rsidP="001A7D2A">
      <w:pPr>
        <w:autoSpaceDE w:val="0"/>
        <w:autoSpaceDN w:val="0"/>
        <w:spacing w:after="0" w:line="240" w:lineRule="auto"/>
        <w:ind w:firstLine="567"/>
        <w:jc w:val="center"/>
        <w:rPr>
          <w:rFonts w:ascii="Times New Roman" w:hAnsi="Times New Roman" w:cs="Times New Roman"/>
          <w:b/>
          <w:sz w:val="24"/>
          <w:szCs w:val="24"/>
        </w:rPr>
      </w:pPr>
    </w:p>
    <w:p w14:paraId="3AF32AC7" w14:textId="2D1BFBC0"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331EC344"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E35E271"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Поставщик гарантирует, что условия хранения товара и условия доставки полностью соответствуют действующим нормативам и законодательным актам </w:t>
      </w:r>
      <w:r w:rsidR="006E770B">
        <w:rPr>
          <w:rFonts w:ascii="Times New Roman" w:hAnsi="Times New Roman" w:cs="Times New Roman"/>
          <w:sz w:val="24"/>
          <w:szCs w:val="24"/>
        </w:rPr>
        <w:br/>
      </w:r>
      <w:r w:rsidRPr="00333154">
        <w:rPr>
          <w:rFonts w:ascii="Times New Roman" w:hAnsi="Times New Roman" w:cs="Times New Roman"/>
          <w:sz w:val="24"/>
          <w:szCs w:val="24"/>
        </w:rPr>
        <w:t>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письма (претензии)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lastRenderedPageBreak/>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343CE19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w:t>
      </w:r>
      <w:r w:rsidR="006E770B">
        <w:rPr>
          <w:rFonts w:ascii="Times New Roman" w:hAnsi="Times New Roman" w:cs="Times New Roman"/>
          <w:sz w:val="24"/>
          <w:szCs w:val="24"/>
        </w:rPr>
        <w:br/>
      </w:r>
      <w:r w:rsidRPr="00333154">
        <w:rPr>
          <w:rFonts w:ascii="Times New Roman" w:hAnsi="Times New Roman" w:cs="Times New Roman"/>
          <w:sz w:val="24"/>
          <w:szCs w:val="24"/>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22A30BC3" w:rsidR="00765665" w:rsidRPr="00333154"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006E770B">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44935A9B" w14:textId="1407F403" w:rsidR="00765665" w:rsidRDefault="00765665" w:rsidP="00765665">
      <w:pPr>
        <w:spacing w:after="0" w:line="240" w:lineRule="auto"/>
        <w:ind w:firstLine="709"/>
        <w:jc w:val="both"/>
        <w:rPr>
          <w:rFonts w:ascii="Times New Roman" w:eastAsia="Times New Roman" w:hAnsi="Times New Roman" w:cs="Times New Roman"/>
          <w:sz w:val="24"/>
          <w:szCs w:val="24"/>
          <w:lang w:eastAsia="ru-RU"/>
        </w:rPr>
      </w:pPr>
      <w:r w:rsidRPr="00D6733F">
        <w:rPr>
          <w:rFonts w:ascii="Times New Roman" w:eastAsia="Times New Roman" w:hAnsi="Times New Roman" w:cs="Times New Roman"/>
          <w:sz w:val="24"/>
          <w:szCs w:val="24"/>
          <w:lang w:eastAsia="ru-RU"/>
        </w:rPr>
        <w:t xml:space="preserve">8.2. </w:t>
      </w:r>
      <w:r w:rsidR="006C7712" w:rsidRPr="00D6733F">
        <w:rPr>
          <w:rFonts w:ascii="Times New Roman" w:eastAsia="Times New Roman" w:hAnsi="Times New Roman" w:cs="Times New Roman"/>
          <w:sz w:val="24"/>
          <w:szCs w:val="24"/>
          <w:lang w:eastAsia="ru-RU"/>
        </w:rPr>
        <w:t>С</w:t>
      </w:r>
      <w:r w:rsidRPr="00D6733F">
        <w:rPr>
          <w:rFonts w:ascii="Times New Roman" w:eastAsia="Times New Roman" w:hAnsi="Times New Roman" w:cs="Times New Roman"/>
          <w:sz w:val="24"/>
          <w:szCs w:val="24"/>
          <w:lang w:eastAsia="ru-RU"/>
        </w:rPr>
        <w:t xml:space="preserve">рок годности Товара на </w:t>
      </w:r>
      <w:r w:rsidR="00AA2CA4">
        <w:rPr>
          <w:rFonts w:ascii="Times New Roman" w:eastAsia="Times New Roman" w:hAnsi="Times New Roman" w:cs="Times New Roman"/>
          <w:sz w:val="24"/>
          <w:szCs w:val="24"/>
          <w:lang w:eastAsia="ru-RU"/>
        </w:rPr>
        <w:t>момент</w:t>
      </w:r>
      <w:r w:rsidRPr="00D6733F">
        <w:rPr>
          <w:rFonts w:ascii="Times New Roman" w:eastAsia="Times New Roman" w:hAnsi="Times New Roman" w:cs="Times New Roman"/>
          <w:sz w:val="24"/>
          <w:szCs w:val="24"/>
          <w:lang w:eastAsia="ru-RU"/>
        </w:rPr>
        <w:t xml:space="preserve"> поставки Заказчику должен соответствовать значению, указанному в Технических характеристиках (Приложение № 2 к Контракту)</w:t>
      </w:r>
      <w:r w:rsidR="00AE3322" w:rsidRPr="00D6733F">
        <w:rPr>
          <w:rFonts w:ascii="Times New Roman" w:eastAsia="Times New Roman" w:hAnsi="Times New Roman" w:cs="Times New Roman"/>
          <w:sz w:val="24"/>
          <w:szCs w:val="24"/>
          <w:lang w:eastAsia="ru-RU"/>
        </w:rPr>
        <w:t xml:space="preserve"> </w:t>
      </w:r>
      <w:r w:rsidR="006E770B">
        <w:rPr>
          <w:rFonts w:ascii="Times New Roman" w:eastAsia="Times New Roman" w:hAnsi="Times New Roman" w:cs="Times New Roman"/>
          <w:sz w:val="24"/>
          <w:szCs w:val="24"/>
          <w:lang w:eastAsia="ru-RU"/>
        </w:rPr>
        <w:br/>
      </w:r>
      <w:r w:rsidR="00AE3322" w:rsidRPr="00D6733F">
        <w:rPr>
          <w:rFonts w:ascii="Times New Roman" w:eastAsia="Times New Roman" w:hAnsi="Times New Roman" w:cs="Times New Roman"/>
          <w:sz w:val="24"/>
          <w:szCs w:val="24"/>
          <w:lang w:eastAsia="ru-RU"/>
        </w:rPr>
        <w:t xml:space="preserve">и составляет </w:t>
      </w:r>
      <w:r w:rsidR="002C40B2">
        <w:rPr>
          <w:rFonts w:ascii="Times New Roman" w:eastAsia="Times New Roman" w:hAnsi="Times New Roman" w:cs="Times New Roman"/>
          <w:sz w:val="24"/>
          <w:szCs w:val="24"/>
          <w:lang w:eastAsia="ru-RU"/>
        </w:rPr>
        <w:t>не менее 12 месяцев на момент поставки.</w:t>
      </w:r>
      <w:r w:rsidRPr="00333154">
        <w:rPr>
          <w:rFonts w:ascii="Times New Roman" w:eastAsia="Times New Roman" w:hAnsi="Times New Roman" w:cs="Times New Roman"/>
          <w:sz w:val="24"/>
          <w:szCs w:val="24"/>
          <w:lang w:eastAsia="ru-RU"/>
        </w:rPr>
        <w:t xml:space="preserve"> </w:t>
      </w:r>
    </w:p>
    <w:p w14:paraId="5E8AF1B7" w14:textId="77777777" w:rsidR="00F554E7" w:rsidRPr="00333154" w:rsidRDefault="00F554E7" w:rsidP="00765665">
      <w:pPr>
        <w:spacing w:after="0" w:line="240" w:lineRule="auto"/>
        <w:ind w:firstLine="709"/>
        <w:jc w:val="both"/>
        <w:rPr>
          <w:rFonts w:ascii="Times New Roman" w:eastAsia="Times New Roman" w:hAnsi="Times New Roman" w:cs="Times New Roman"/>
          <w:sz w:val="24"/>
          <w:szCs w:val="24"/>
          <w:lang w:eastAsia="ru-RU"/>
        </w:rPr>
      </w:pPr>
    </w:p>
    <w:p w14:paraId="62E3F2B4" w14:textId="5DE2BD74" w:rsidR="00F554E7" w:rsidRPr="00333154"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514A5271" w:rsidR="00765665" w:rsidRPr="00333154" w:rsidRDefault="00765665"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9.1. Оплата по Контракту осуществляется за счет </w:t>
      </w:r>
      <w:r w:rsidR="002C40B2">
        <w:rPr>
          <w:rFonts w:ascii="Times New Roman" w:eastAsia="Times New Roman" w:hAnsi="Times New Roman" w:cs="Times New Roman"/>
          <w:sz w:val="24"/>
          <w:szCs w:val="24"/>
          <w:lang w:eastAsia="ru-RU"/>
        </w:rPr>
        <w:t>внебюджетных средств бюджетных учреждений.</w:t>
      </w:r>
    </w:p>
    <w:p w14:paraId="5503A912"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51E15B81" w:rsidR="00886508" w:rsidRPr="00E668AA"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p>
    <w:p w14:paraId="269FDC6D" w14:textId="3EB5E2D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FB2E95">
        <w:rPr>
          <w:rFonts w:ascii="Times New Roman" w:eastAsia="Times New Roman" w:hAnsi="Times New Roman" w:cs="Times New Roman"/>
          <w:sz w:val="24"/>
          <w:szCs w:val="24"/>
          <w:lang w:eastAsia="ru-RU"/>
        </w:rPr>
        <w:t xml:space="preserve">9.4. Оплата по Контракту за поставленный Товар осуществляется Заказчиком после подписания Поставщиком и Заказчиком документа </w:t>
      </w:r>
      <w:proofErr w:type="gramStart"/>
      <w:r w:rsidRPr="00FB2E95">
        <w:rPr>
          <w:rFonts w:ascii="Times New Roman" w:eastAsia="Times New Roman" w:hAnsi="Times New Roman" w:cs="Times New Roman"/>
          <w:sz w:val="24"/>
          <w:szCs w:val="24"/>
          <w:lang w:eastAsia="ru-RU"/>
        </w:rPr>
        <w:t>о приемке</w:t>
      </w:r>
      <w:proofErr w:type="gramEnd"/>
      <w:r w:rsidRPr="00FB2E95">
        <w:rPr>
          <w:rFonts w:ascii="Times New Roman" w:eastAsia="Times New Roman" w:hAnsi="Times New Roman" w:cs="Times New Roman"/>
          <w:sz w:val="24"/>
          <w:szCs w:val="24"/>
          <w:lang w:eastAsia="ru-RU"/>
        </w:rPr>
        <w:t xml:space="preserve">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20208E7E"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9.5. </w:t>
      </w:r>
      <w:r w:rsidRPr="00B44690">
        <w:rPr>
          <w:rFonts w:ascii="Times New Roman" w:eastAsia="Times New Roman" w:hAnsi="Times New Roman" w:cs="Times New Roman"/>
          <w:color w:val="000000"/>
          <w:sz w:val="24"/>
          <w:szCs w:val="24"/>
          <w:lang w:eastAsia="ru-RU"/>
        </w:rPr>
        <w:t>Оп</w:t>
      </w:r>
      <w:r w:rsidRPr="00B44690">
        <w:rPr>
          <w:rFonts w:ascii="Times New Roman" w:eastAsia="Times New Roman" w:hAnsi="Times New Roman" w:cs="Times New Roman"/>
          <w:sz w:val="24"/>
          <w:szCs w:val="24"/>
          <w:lang w:eastAsia="ru-RU"/>
        </w:rPr>
        <w:t>лата по Контракту осуществляется по факту поставки</w:t>
      </w:r>
      <w:r w:rsidR="001E6A86" w:rsidRPr="00B44690">
        <w:rPr>
          <w:rFonts w:ascii="Times New Roman" w:eastAsia="Times New Roman" w:hAnsi="Times New Roman" w:cs="Times New Roman"/>
          <w:sz w:val="24"/>
          <w:szCs w:val="24"/>
          <w:lang w:eastAsia="ru-RU"/>
        </w:rPr>
        <w:t xml:space="preserve"> Товара</w:t>
      </w:r>
      <w:r w:rsidR="002F4C1A" w:rsidRPr="00B44690">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Спецификацией (Приложение № 1 к Контракту)</w:t>
      </w:r>
      <w:r w:rsidR="002F4C1A">
        <w:rPr>
          <w:rFonts w:ascii="Times New Roman" w:eastAsia="Times New Roman" w:hAnsi="Times New Roman" w:cs="Times New Roman"/>
          <w:sz w:val="24"/>
          <w:szCs w:val="24"/>
          <w:lang w:eastAsia="ru-RU"/>
        </w:rPr>
        <w:t>,</w:t>
      </w:r>
      <w:r w:rsidR="001E6A86">
        <w:rPr>
          <w:rFonts w:ascii="Times New Roman" w:eastAsia="Times New Roman" w:hAnsi="Times New Roman" w:cs="Times New Roman"/>
          <w:sz w:val="24"/>
          <w:szCs w:val="24"/>
          <w:lang w:eastAsia="ru-RU"/>
        </w:rPr>
        <w:t xml:space="preserve"> на основании Заявки </w:t>
      </w:r>
      <w:r w:rsidRPr="00333154">
        <w:rPr>
          <w:rFonts w:ascii="Times New Roman" w:eastAsia="Times New Roman" w:hAnsi="Times New Roman" w:cs="Times New Roman"/>
          <w:sz w:val="24"/>
          <w:szCs w:val="24"/>
          <w:lang w:eastAsia="ru-RU"/>
        </w:rPr>
        <w:t xml:space="preserve">о получении Товара (Приложение № 3 к Контракту) </w:t>
      </w:r>
      <w:r w:rsidR="00A415E5" w:rsidRPr="00BE7102">
        <w:rPr>
          <w:rFonts w:ascii="Times New Roman" w:eastAsia="Times New Roman" w:hAnsi="Times New Roman" w:cs="Times New Roman"/>
          <w:sz w:val="24"/>
          <w:szCs w:val="24"/>
          <w:lang w:eastAsia="ru-RU"/>
        </w:rPr>
        <w:t xml:space="preserve">в течение </w:t>
      </w:r>
      <w:r w:rsidR="002C40B2">
        <w:rPr>
          <w:rFonts w:ascii="Times New Roman" w:eastAsia="Times New Roman" w:hAnsi="Times New Roman" w:cs="Times New Roman"/>
          <w:sz w:val="24"/>
          <w:szCs w:val="24"/>
          <w:lang w:eastAsia="ru-RU"/>
        </w:rPr>
        <w:t xml:space="preserve">7 (семи) </w:t>
      </w:r>
      <w:proofErr w:type="gramStart"/>
      <w:r w:rsidR="002C40B2">
        <w:rPr>
          <w:rFonts w:ascii="Times New Roman" w:eastAsia="Times New Roman" w:hAnsi="Times New Roman" w:cs="Times New Roman"/>
          <w:sz w:val="24"/>
          <w:szCs w:val="24"/>
          <w:lang w:eastAsia="ru-RU"/>
        </w:rPr>
        <w:t xml:space="preserve">рабочих </w:t>
      </w:r>
      <w:r w:rsidR="00A415E5" w:rsidRPr="00BE7102">
        <w:rPr>
          <w:rFonts w:ascii="Times New Roman" w:eastAsia="Times New Roman" w:hAnsi="Times New Roman" w:cs="Times New Roman"/>
          <w:sz w:val="24"/>
          <w:szCs w:val="24"/>
          <w:lang w:eastAsia="ru-RU"/>
        </w:rPr>
        <w:t xml:space="preserve"> дней</w:t>
      </w:r>
      <w:proofErr w:type="gramEnd"/>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 даты подписания Заказчиком документа о приемке, и на основании документов, предусмотренных пунктом 5.3 настоящего Контракта. </w:t>
      </w:r>
    </w:p>
    <w:p w14:paraId="43265173" w14:textId="67F30CC6" w:rsidR="00765665" w:rsidRPr="00370221"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Контракту, Заказчик вправе произвести оплату поставленного по Контракту Товара</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учетом </w:t>
      </w:r>
      <w:proofErr w:type="gramStart"/>
      <w:r w:rsidRPr="00333154">
        <w:rPr>
          <w:rFonts w:ascii="Times New Roman" w:eastAsia="Times New Roman" w:hAnsi="Times New Roman" w:cs="Times New Roman"/>
          <w:sz w:val="24"/>
          <w:szCs w:val="24"/>
          <w:lang w:eastAsia="ru-RU"/>
        </w:rPr>
        <w:t>вычета</w:t>
      </w:r>
      <w:proofErr w:type="gramEnd"/>
      <w:r w:rsidRPr="00333154">
        <w:rPr>
          <w:rFonts w:ascii="Times New Roman" w:eastAsia="Times New Roman" w:hAnsi="Times New Roman" w:cs="Times New Roman"/>
          <w:sz w:val="24"/>
          <w:szCs w:val="24"/>
          <w:lang w:eastAsia="ru-RU"/>
        </w:rPr>
        <w:t xml:space="preserve"> рассчитанного в установленном законодательством Российской Федерации </w:t>
      </w:r>
      <w:r w:rsidRPr="00370221">
        <w:rPr>
          <w:rFonts w:ascii="Times New Roman" w:eastAsia="Times New Roman" w:hAnsi="Times New Roman" w:cs="Times New Roman"/>
          <w:sz w:val="24"/>
          <w:szCs w:val="24"/>
          <w:lang w:eastAsia="ru-RU"/>
        </w:rPr>
        <w:t>порядке размера неустойки (пени).</w:t>
      </w:r>
    </w:p>
    <w:p w14:paraId="300F8DB5" w14:textId="77777777"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7022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2F97F326"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2C40B2">
        <w:rPr>
          <w:rFonts w:ascii="Times New Roman" w:eastAsia="Times New Roman" w:hAnsi="Times New Roman" w:cs="Times New Roman"/>
          <w:sz w:val="24"/>
          <w:szCs w:val="24"/>
          <w:lang w:eastAsia="ru-RU"/>
        </w:rPr>
        <w:t>10 (десяти)</w:t>
      </w:r>
      <w:r w:rsidRPr="00333154">
        <w:rPr>
          <w:rFonts w:ascii="Times New Roman" w:eastAsia="Times New Roman" w:hAnsi="Times New Roman" w:cs="Times New Roman"/>
          <w:sz w:val="24"/>
          <w:szCs w:val="24"/>
          <w:lang w:eastAsia="ru-RU"/>
        </w:rPr>
        <w:t xml:space="preserve"> дней представляет Заказчику Акт сверки расчетов (Приложение № 4 </w:t>
      </w:r>
      <w:r w:rsidRPr="00333154">
        <w:rPr>
          <w:rFonts w:ascii="Times New Roman" w:eastAsia="Times New Roman" w:hAnsi="Times New Roman" w:cs="Times New Roman"/>
          <w:sz w:val="24"/>
          <w:szCs w:val="24"/>
          <w:lang w:eastAsia="ru-RU"/>
        </w:rPr>
        <w:br/>
        <w:t>к Контракту).</w:t>
      </w:r>
    </w:p>
    <w:p w14:paraId="5007F8BF"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5CDE96B2" w14:textId="731333F1" w:rsidR="00590D06" w:rsidRDefault="00590D06">
      <w:pPr>
        <w:rPr>
          <w:rFonts w:ascii="Times New Roman" w:hAnsi="Times New Roman" w:cs="Times New Roman"/>
          <w:lang w:eastAsia="ar-SA"/>
        </w:rPr>
      </w:pPr>
    </w:p>
    <w:p w14:paraId="0026976F" w14:textId="723E03A2" w:rsidR="00BA03B3" w:rsidRPr="00333154" w:rsidRDefault="00BA03B3" w:rsidP="00541259">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10. Обеспечение исполнения Контракта</w:t>
      </w:r>
    </w:p>
    <w:p w14:paraId="6C682B58" w14:textId="4ADBDA7B" w:rsidR="002C40B2" w:rsidRDefault="00BA03B3"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10.1. </w:t>
      </w:r>
      <w:r w:rsidR="00D159CC">
        <w:rPr>
          <w:rFonts w:ascii="Times New Roman" w:eastAsia="Times New Roman" w:hAnsi="Times New Roman" w:cs="Times New Roman"/>
          <w:sz w:val="24"/>
          <w:szCs w:val="24"/>
          <w:lang w:eastAsia="ru-RU"/>
        </w:rPr>
        <w:t>Требования не установлены.</w:t>
      </w:r>
    </w:p>
    <w:p w14:paraId="54A7906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p>
    <w:p w14:paraId="5ED566A5" w14:textId="7353C61A" w:rsidR="00BA03B3" w:rsidRPr="00333154"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11. Ответственность Сторон</w:t>
      </w:r>
    </w:p>
    <w:p w14:paraId="3BCFBB55"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43D28054"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1042 (далее – Правила определения размера штрафа).</w:t>
      </w:r>
    </w:p>
    <w:p w14:paraId="541E79A6"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0" w:name="p292"/>
      <w:bookmarkEnd w:id="0"/>
      <w:r w:rsidRPr="00333154">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39BFF7CA"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1" w:name="p293"/>
      <w:bookmarkEnd w:id="1"/>
      <w:r w:rsidRPr="00333154">
        <w:rPr>
          <w:rFonts w:ascii="Times New Roman" w:eastAsia="Times New Roman" w:hAnsi="Times New Roman" w:cs="Times New Roman"/>
          <w:sz w:val="24"/>
          <w:szCs w:val="24"/>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212EF2">
        <w:rPr>
          <w:rFonts w:ascii="Times New Roman" w:eastAsia="Times New Roman" w:hAnsi="Times New Roman" w:cs="Times New Roman"/>
          <w:sz w:val="24"/>
          <w:szCs w:val="24"/>
          <w:lang w:eastAsia="ru-RU"/>
        </w:rPr>
        <w:t>1 000 рублей 00 копеек</w:t>
      </w:r>
      <w:r w:rsidRPr="00333154">
        <w:rPr>
          <w:rFonts w:ascii="Times New Roman" w:eastAsia="Times New Roman" w:hAnsi="Times New Roman" w:cs="Times New Roman"/>
          <w:sz w:val="24"/>
          <w:szCs w:val="24"/>
          <w:lang w:eastAsia="ru-RU"/>
        </w:rPr>
        <w:t>.</w:t>
      </w:r>
    </w:p>
    <w:p w14:paraId="658ABA41"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333154">
          <w:rPr>
            <w:rFonts w:ascii="Times New Roman" w:eastAsia="Times New Roman" w:hAnsi="Times New Roman" w:cs="Times New Roman"/>
            <w:sz w:val="24"/>
            <w:szCs w:val="24"/>
            <w:lang w:eastAsia="ru-RU"/>
          </w:rPr>
          <w:t>пунктами 11.4</w:t>
        </w:r>
      </w:hyperlink>
      <w:r w:rsidRPr="00333154">
        <w:rPr>
          <w:rFonts w:ascii="Times New Roman" w:eastAsia="Times New Roman" w:hAnsi="Times New Roman" w:cs="Times New Roman"/>
          <w:sz w:val="24"/>
          <w:szCs w:val="24"/>
          <w:lang w:eastAsia="ru-RU"/>
        </w:rPr>
        <w:t xml:space="preserve"> – 11.5 Контракта.</w:t>
      </w:r>
    </w:p>
    <w:p w14:paraId="16184973"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5C161E1A"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w:t>
      </w:r>
      <w:r w:rsidRPr="00333154">
        <w:rPr>
          <w:rStyle w:val="a7"/>
          <w:rFonts w:ascii="Times New Roman" w:eastAsia="Times New Roman" w:hAnsi="Times New Roman" w:cs="Times New Roman"/>
          <w:sz w:val="24"/>
          <w:szCs w:val="24"/>
        </w:rPr>
        <w:footnoteReference w:id="4"/>
      </w:r>
      <w:r w:rsidRPr="00333154">
        <w:rPr>
          <w:rFonts w:ascii="Times New Roman" w:eastAsia="Times New Roman" w:hAnsi="Times New Roman" w:cs="Times New Roman"/>
          <w:sz w:val="24"/>
          <w:szCs w:val="24"/>
          <w:lang w:eastAsia="ru-RU"/>
        </w:rPr>
        <w:t xml:space="preserve">, Поставщик выплачивает Заказчику штраф в размере </w:t>
      </w:r>
      <w:r w:rsidR="00841704">
        <w:rPr>
          <w:rFonts w:ascii="Times New Roman" w:eastAsia="Times New Roman" w:hAnsi="Times New Roman" w:cs="Times New Roman"/>
          <w:sz w:val="24"/>
          <w:szCs w:val="24"/>
          <w:lang w:eastAsia="ru-RU"/>
        </w:rPr>
        <w:t>8 974, 40</w:t>
      </w:r>
      <w:r w:rsidRPr="00333154">
        <w:rPr>
          <w:rFonts w:ascii="Times New Roman" w:eastAsia="Times New Roman" w:hAnsi="Times New Roman" w:cs="Times New Roman"/>
          <w:sz w:val="24"/>
          <w:szCs w:val="24"/>
          <w:lang w:eastAsia="ru-RU"/>
        </w:rPr>
        <w:t>.</w:t>
      </w:r>
    </w:p>
    <w:p w14:paraId="39830CF6" w14:textId="3C3C18A8"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w:t>
      </w:r>
      <w:r w:rsidRPr="00333154">
        <w:rPr>
          <w:rStyle w:val="a7"/>
          <w:rFonts w:ascii="Times New Roman" w:eastAsia="Times New Roman" w:hAnsi="Times New Roman" w:cs="Times New Roman"/>
          <w:sz w:val="24"/>
          <w:szCs w:val="24"/>
        </w:rPr>
        <w:footnoteReference w:id="5"/>
      </w:r>
      <w:r w:rsidRPr="00333154">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w:t>
      </w:r>
      <w:r w:rsidRPr="00333154">
        <w:rPr>
          <w:rFonts w:ascii="Times New Roman" w:eastAsia="Times New Roman" w:hAnsi="Times New Roman" w:cs="Times New Roman"/>
          <w:sz w:val="24"/>
          <w:szCs w:val="24"/>
          <w:lang w:eastAsia="ru-RU"/>
        </w:rPr>
        <w:lastRenderedPageBreak/>
        <w:t xml:space="preserve">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AD7388">
        <w:rPr>
          <w:rFonts w:ascii="Times New Roman" w:eastAsia="Times New Roman" w:hAnsi="Times New Roman" w:cs="Times New Roman"/>
          <w:sz w:val="24"/>
          <w:szCs w:val="24"/>
          <w:lang w:eastAsia="ru-RU"/>
        </w:rPr>
        <w:t>_______________ рублей _____  копеек</w:t>
      </w:r>
      <w:r w:rsidRPr="00333154">
        <w:rPr>
          <w:rFonts w:ascii="Times New Roman" w:eastAsia="Times New Roman" w:hAnsi="Times New Roman" w:cs="Times New Roman"/>
          <w:sz w:val="24"/>
          <w:szCs w:val="24"/>
          <w:lang w:eastAsia="ru-RU"/>
        </w:rPr>
        <w:t>.</w:t>
      </w:r>
    </w:p>
    <w:p w14:paraId="73951E71" w14:textId="1FD46794"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333154">
        <w:rPr>
          <w:rStyle w:val="a7"/>
          <w:rFonts w:ascii="Times New Roman" w:eastAsia="Times New Roman" w:hAnsi="Times New Roman" w:cs="Times New Roman"/>
          <w:sz w:val="24"/>
          <w:szCs w:val="24"/>
        </w:rPr>
        <w:footnoteReference w:id="6"/>
      </w:r>
      <w:r w:rsidRPr="00333154">
        <w:rPr>
          <w:rFonts w:ascii="Times New Roman" w:eastAsia="Times New Roman" w:hAnsi="Times New Roman" w:cs="Times New Roman"/>
          <w:sz w:val="24"/>
          <w:szCs w:val="24"/>
          <w:lang w:eastAsia="ru-RU"/>
        </w:rPr>
        <w:t>, Поставщик выплачивает Заказчику штраф в размере</w:t>
      </w:r>
      <w:r w:rsidR="00841704">
        <w:rPr>
          <w:rFonts w:ascii="Times New Roman" w:eastAsia="Times New Roman" w:hAnsi="Times New Roman" w:cs="Times New Roman"/>
          <w:sz w:val="24"/>
          <w:szCs w:val="24"/>
          <w:lang w:eastAsia="ru-RU"/>
        </w:rPr>
        <w:t xml:space="preserve"> 1000,00</w:t>
      </w:r>
      <w:r w:rsidRPr="00333154">
        <w:rPr>
          <w:rFonts w:ascii="Times New Roman" w:eastAsia="Times New Roman" w:hAnsi="Times New Roman" w:cs="Times New Roman"/>
          <w:sz w:val="24"/>
          <w:szCs w:val="24"/>
          <w:lang w:eastAsia="ru-RU"/>
        </w:rPr>
        <w:t>.</w:t>
      </w:r>
    </w:p>
    <w:p w14:paraId="3ABDD687" w14:textId="07C3D04F" w:rsidR="00BA03B3"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333154">
        <w:rPr>
          <w:rStyle w:val="a7"/>
          <w:rFonts w:ascii="Times New Roman" w:eastAsia="Times New Roman" w:hAnsi="Times New Roman" w:cs="Times New Roman"/>
          <w:sz w:val="24"/>
          <w:szCs w:val="24"/>
        </w:rPr>
        <w:footnoteReference w:id="7"/>
      </w:r>
      <w:r w:rsidRPr="00333154">
        <w:rPr>
          <w:rFonts w:ascii="Times New Roman" w:eastAsia="Times New Roman" w:hAnsi="Times New Roman" w:cs="Times New Roman"/>
          <w:sz w:val="24"/>
          <w:szCs w:val="24"/>
          <w:lang w:eastAsia="ru-RU"/>
        </w:rPr>
        <w:t>.</w:t>
      </w:r>
    </w:p>
    <w:p w14:paraId="3B8013D6" w14:textId="7A6DDE52" w:rsidR="0061099A" w:rsidRPr="00333154" w:rsidRDefault="0061099A" w:rsidP="0061099A">
      <w:pPr>
        <w:spacing w:after="0" w:line="240" w:lineRule="auto"/>
        <w:ind w:firstLine="709"/>
        <w:jc w:val="both"/>
        <w:rPr>
          <w:rFonts w:ascii="Times New Roman" w:eastAsia="Times New Roman" w:hAnsi="Times New Roman" w:cs="Times New Roman"/>
          <w:sz w:val="24"/>
          <w:szCs w:val="24"/>
          <w:lang w:eastAsia="ru-RU"/>
        </w:rPr>
      </w:pPr>
      <w:r w:rsidRPr="00D85C16">
        <w:rPr>
          <w:rFonts w:ascii="Times New Roman" w:eastAsia="Times New Roman" w:hAnsi="Times New Roman" w:cs="Times New Roman"/>
          <w:sz w:val="24"/>
          <w:szCs w:val="24"/>
          <w:lang w:eastAsia="ru-RU"/>
        </w:rPr>
        <w:t>11.14.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D85C16">
        <w:rPr>
          <w:rStyle w:val="a7"/>
          <w:rFonts w:ascii="Times New Roman" w:eastAsia="Times New Roman" w:hAnsi="Times New Roman" w:cs="Times New Roman"/>
          <w:sz w:val="24"/>
          <w:szCs w:val="24"/>
          <w:lang w:eastAsia="ru-RU"/>
        </w:rPr>
        <w:footnoteReference w:id="8"/>
      </w:r>
    </w:p>
    <w:p w14:paraId="4E7E020D" w14:textId="5060D145"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2" w:name="p340"/>
      <w:bookmarkEnd w:id="2"/>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6ACD8AC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60B0F0D6"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w:t>
      </w:r>
      <w:r w:rsidR="00F742CA">
        <w:rPr>
          <w:rFonts w:ascii="Times New Roman" w:eastAsia="Times New Roman" w:hAnsi="Times New Roman" w:cs="Times New Roman"/>
          <w:sz w:val="24"/>
          <w:szCs w:val="24"/>
          <w:lang w:eastAsia="ru-RU"/>
        </w:rPr>
        <w:t>1</w:t>
      </w:r>
      <w:r w:rsidR="00D85C16">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68C76E38" w14:textId="77777777" w:rsidR="00BB3F23" w:rsidRPr="00333154" w:rsidRDefault="00BB3F23" w:rsidP="001A7D2A">
      <w:pPr>
        <w:autoSpaceDE w:val="0"/>
        <w:autoSpaceDN w:val="0"/>
        <w:spacing w:after="0" w:line="240" w:lineRule="auto"/>
        <w:ind w:firstLine="540"/>
        <w:jc w:val="both"/>
        <w:rPr>
          <w:rFonts w:ascii="Times New Roman" w:hAnsi="Times New Roman" w:cs="Times New Roman"/>
        </w:rPr>
      </w:pPr>
    </w:p>
    <w:p w14:paraId="45DC366E" w14:textId="77777777" w:rsidR="006B1954" w:rsidRPr="00333154"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71DA455A"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12.1. Контракт вступает в силу с момента подписания сторонами и действует </w:t>
      </w:r>
      <w:r w:rsidR="002C40B2">
        <w:rPr>
          <w:rFonts w:ascii="Times New Roman" w:eastAsia="Times New Roman" w:hAnsi="Times New Roman" w:cs="Times New Roman"/>
          <w:sz w:val="24"/>
          <w:szCs w:val="24"/>
          <w:lang w:eastAsia="ru-RU"/>
        </w:rPr>
        <w:t>до 31.12.2026</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1E7AD8C0" w14:textId="3B5BBE6C" w:rsidR="00F463D7" w:rsidRPr="00333154"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12.2. </w:t>
      </w:r>
      <w:r w:rsidRPr="000B61F1">
        <w:rPr>
          <w:rFonts w:ascii="Times New Roman" w:eastAsia="Times New Roman" w:hAnsi="Times New Roman" w:cs="Times New Roman"/>
          <w:sz w:val="24"/>
          <w:szCs w:val="24"/>
          <w:lang w:eastAsia="ru-RU"/>
        </w:rPr>
        <w:t xml:space="preserve">Все изменения Контракта должны быть оформлены дополнительными соглашениями к Контракту. </w:t>
      </w:r>
    </w:p>
    <w:p w14:paraId="69DA0022" w14:textId="49A50A81" w:rsidR="00F463D7"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12.3. </w:t>
      </w:r>
      <w:r w:rsidRPr="000B61F1">
        <w:rPr>
          <w:rFonts w:ascii="Times New Roman" w:eastAsia="Times New Roman" w:hAnsi="Times New Roman" w:cs="Times New Roman"/>
          <w:sz w:val="24"/>
          <w:szCs w:val="24"/>
          <w:lang w:eastAsia="ru-RU"/>
        </w:rPr>
        <w:t xml:space="preserve">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14:paraId="0E530F24" w14:textId="527AA355" w:rsidR="006B1954" w:rsidRPr="00333154" w:rsidRDefault="006B1954" w:rsidP="00E744B4">
      <w:pPr>
        <w:widowControl w:val="0"/>
        <w:autoSpaceDE w:val="0"/>
        <w:autoSpaceDN w:val="0"/>
        <w:spacing w:after="0" w:line="240" w:lineRule="auto"/>
        <w:ind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77777777" w:rsidR="00E744B4" w:rsidRPr="00333154" w:rsidRDefault="00E744B4" w:rsidP="00E744B4">
      <w:pPr>
        <w:spacing w:after="0" w:line="240" w:lineRule="auto"/>
        <w:ind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 xml:space="preserve">12.5.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77777777"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13. Исключительные права.</w:t>
      </w:r>
    </w:p>
    <w:p w14:paraId="59C92BE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2B5B665E"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Default="005833A5"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DA97692" w14:textId="77777777" w:rsidR="006B1954" w:rsidRPr="00333154"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14. Обстоятельства непреодолимой силы.</w:t>
      </w:r>
    </w:p>
    <w:p w14:paraId="4936A7D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6C72F4C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56FEFE98" w14:textId="692C9FCF"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15. Уведомления</w:t>
      </w:r>
      <w:r w:rsidR="005755C3" w:rsidRPr="00333154">
        <w:rPr>
          <w:rFonts w:ascii="Times New Roman" w:eastAsia="Times New Roman" w:hAnsi="Times New Roman" w:cs="Times New Roman"/>
          <w:sz w:val="24"/>
          <w:szCs w:val="24"/>
          <w:lang w:eastAsia="ru-RU"/>
        </w:rPr>
        <w:t>.</w:t>
      </w:r>
    </w:p>
    <w:p w14:paraId="0F79E51D" w14:textId="771E438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52573F7C" w14:textId="77777777" w:rsidR="006B1954" w:rsidRPr="00333154"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16.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t>17. Антикоррупционная оговорка</w:t>
      </w:r>
    </w:p>
    <w:p w14:paraId="12C492C9"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 xml:space="preserve">17.1.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333154">
        <w:rPr>
          <w:rFonts w:ascii="Times New Roman" w:eastAsia="Times New Roman" w:hAnsi="Times New Roman" w:cs="Times New Roman"/>
          <w:bCs/>
          <w:sz w:val="24"/>
          <w:szCs w:val="24"/>
          <w:lang w:eastAsia="ru-RU"/>
        </w:rPr>
        <w:t>т.д.</w:t>
      </w:r>
      <w:proofErr w:type="gramEnd"/>
      <w:r w:rsidRPr="00333154">
        <w:rPr>
          <w:rFonts w:ascii="Times New Roman" w:eastAsia="Times New Roman" w:hAnsi="Times New Roman" w:cs="Times New Roman"/>
          <w:bCs/>
          <w:sz w:val="24"/>
          <w:szCs w:val="24"/>
          <w:lang w:eastAsia="ru-RU"/>
        </w:rPr>
        <w:t>);</w:t>
      </w:r>
    </w:p>
    <w:p w14:paraId="5E1271E0"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 xml:space="preserve">не совершать иных действий, нарушающих антикоррупционное законодательство </w:t>
      </w:r>
      <w:r w:rsidRPr="00333154">
        <w:rPr>
          <w:rFonts w:ascii="Times New Roman" w:eastAsia="Times New Roman" w:hAnsi="Times New Roman" w:cs="Times New Roman"/>
          <w:bCs/>
          <w:sz w:val="24"/>
          <w:szCs w:val="24"/>
          <w:lang w:eastAsia="ru-RU"/>
        </w:rPr>
        <w:lastRenderedPageBreak/>
        <w:t>Российской Федерации.</w:t>
      </w:r>
    </w:p>
    <w:p w14:paraId="2956B529" w14:textId="77777777" w:rsidR="00BB3F23" w:rsidRPr="00333154" w:rsidRDefault="006B1954"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18</w:t>
      </w:r>
      <w:r w:rsidR="00BB3F23" w:rsidRPr="00333154">
        <w:rPr>
          <w:rFonts w:ascii="Times New Roman" w:hAnsi="Times New Roman" w:cs="Times New Roman"/>
          <w:b/>
          <w:sz w:val="24"/>
          <w:szCs w:val="24"/>
        </w:rPr>
        <w:t>. Заключительные положения.</w:t>
      </w:r>
    </w:p>
    <w:p w14:paraId="7E70B16B" w14:textId="77777777" w:rsidR="00A3424E" w:rsidRPr="00333154" w:rsidRDefault="006B1954" w:rsidP="00E66E58">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551CBE90" w:rsidR="001B700B" w:rsidRPr="00333154" w:rsidRDefault="006B1954" w:rsidP="001B700B">
      <w:pPr>
        <w:tabs>
          <w:tab w:val="left" w:pos="426"/>
        </w:tabs>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5B90C576" w:rsidR="00BB3F23" w:rsidRPr="00333154" w:rsidRDefault="006B1954" w:rsidP="00E66E58">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D159CC">
        <w:rPr>
          <w:rFonts w:ascii="Times New Roman" w:hAnsi="Times New Roman" w:cs="Times New Roman"/>
          <w:sz w:val="24"/>
          <w:szCs w:val="24"/>
        </w:rPr>
        <w:t xml:space="preserve"> </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33315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.7</w:t>
      </w:r>
      <w:r w:rsidR="00541259" w:rsidRPr="00333154">
        <w:rPr>
          <w:rFonts w:ascii="Times New Roman" w:hAnsi="Times New Roman" w:cs="Times New Roman"/>
          <w:sz w:val="24"/>
          <w:szCs w:val="24"/>
        </w:rPr>
        <w:t xml:space="preserve">. При исполнении контракта </w:t>
      </w:r>
      <w:r w:rsidR="00BB3F23" w:rsidRPr="00333154">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.8</w:t>
      </w:r>
      <w:r w:rsidR="00BB3F23" w:rsidRPr="00333154">
        <w:rPr>
          <w:rFonts w:ascii="Times New Roman" w:hAnsi="Times New Roman" w:cs="Times New Roman"/>
          <w:sz w:val="24"/>
          <w:szCs w:val="24"/>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w:t>
      </w:r>
      <w:r w:rsidR="00BB3F23" w:rsidRPr="00445914">
        <w:rPr>
          <w:rFonts w:ascii="Times New Roman" w:hAnsi="Times New Roman" w:cs="Times New Roman"/>
          <w:sz w:val="24"/>
          <w:szCs w:val="24"/>
        </w:rPr>
        <w:t>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445914">
        <w:rPr>
          <w:rFonts w:ascii="Times New Roman" w:hAnsi="Times New Roman" w:cs="Times New Roman"/>
          <w:sz w:val="24"/>
          <w:szCs w:val="24"/>
        </w:rPr>
        <w:t>18</w:t>
      </w:r>
      <w:r w:rsidR="0038641B" w:rsidRPr="00445914">
        <w:rPr>
          <w:rFonts w:ascii="Times New Roman" w:hAnsi="Times New Roman" w:cs="Times New Roman"/>
          <w:sz w:val="24"/>
          <w:szCs w:val="24"/>
        </w:rPr>
        <w:t>.9</w:t>
      </w:r>
      <w:r w:rsidR="00BB3F23" w:rsidRPr="00445914">
        <w:rPr>
          <w:rFonts w:ascii="Times New Roman" w:hAnsi="Times New Roman" w:cs="Times New Roman"/>
          <w:sz w:val="24"/>
          <w:szCs w:val="24"/>
        </w:rPr>
        <w:t>. Приложения к Контракту являются его неотъемлемой частью.</w:t>
      </w:r>
    </w:p>
    <w:p w14:paraId="675D8392" w14:textId="671484D8" w:rsidR="00AF2903" w:rsidRDefault="00AF2903" w:rsidP="00AF2903">
      <w:pPr>
        <w:spacing w:after="0" w:line="240" w:lineRule="auto"/>
        <w:ind w:firstLine="709"/>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9" w:anchor="P365" w:history="1">
              <w:r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BB3F23" w:rsidRPr="00333154" w14:paraId="06B09041" w14:textId="77777777" w:rsidTr="00BB3F23">
        <w:tc>
          <w:tcPr>
            <w:tcW w:w="1927" w:type="dxa"/>
            <w:hideMark/>
          </w:tcPr>
          <w:p w14:paraId="64CC51BB"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0" w:anchor="P410" w:history="1">
              <w:r w:rsidRPr="00333154">
                <w:rPr>
                  <w:rFonts w:ascii="Times New Roman" w:hAnsi="Times New Roman" w:cs="Times New Roman"/>
                  <w:sz w:val="24"/>
                  <w:szCs w:val="24"/>
                </w:rPr>
                <w:t>Приложение № 2</w:t>
              </w:r>
            </w:hyperlink>
          </w:p>
        </w:tc>
        <w:tc>
          <w:tcPr>
            <w:tcW w:w="340" w:type="dxa"/>
            <w:hideMark/>
          </w:tcPr>
          <w:p w14:paraId="0D685BE9"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779ABF7A" w14:textId="77777777" w:rsidR="00BB3F23" w:rsidRPr="00333154" w:rsidRDefault="00E306ED"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Технические</w:t>
            </w:r>
            <w:r w:rsidR="00BB3F23" w:rsidRPr="00333154">
              <w:rPr>
                <w:rFonts w:ascii="Times New Roman" w:hAnsi="Times New Roman" w:cs="Times New Roman"/>
                <w:sz w:val="24"/>
                <w:szCs w:val="24"/>
              </w:rPr>
              <w:t xml:space="preserve"> характеристики товаров;</w:t>
            </w:r>
          </w:p>
        </w:tc>
      </w:tr>
      <w:tr w:rsidR="00BB3F23" w:rsidRPr="00333154" w14:paraId="05ED56FD" w14:textId="77777777" w:rsidTr="00C97BBF">
        <w:trPr>
          <w:trHeight w:val="269"/>
        </w:trPr>
        <w:tc>
          <w:tcPr>
            <w:tcW w:w="1927" w:type="dxa"/>
            <w:hideMark/>
          </w:tcPr>
          <w:p w14:paraId="3E9AB480"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1" w:anchor="P513" w:history="1">
              <w:r w:rsidRPr="00333154">
                <w:rPr>
                  <w:rFonts w:ascii="Times New Roman" w:hAnsi="Times New Roman" w:cs="Times New Roman"/>
                  <w:sz w:val="24"/>
                  <w:szCs w:val="24"/>
                </w:rPr>
                <w:t>Приложение № 3</w:t>
              </w:r>
            </w:hyperlink>
          </w:p>
        </w:tc>
        <w:tc>
          <w:tcPr>
            <w:tcW w:w="340" w:type="dxa"/>
            <w:hideMark/>
          </w:tcPr>
          <w:p w14:paraId="500B76C1"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62D7A54D"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Форма «Заявка на поставку Товара»;</w:t>
            </w:r>
          </w:p>
        </w:tc>
      </w:tr>
      <w:tr w:rsidR="006B1954" w:rsidRPr="00333154" w14:paraId="367461F4" w14:textId="77777777" w:rsidTr="00BB3F23">
        <w:tc>
          <w:tcPr>
            <w:tcW w:w="1927" w:type="dxa"/>
            <w:hideMark/>
          </w:tcPr>
          <w:p w14:paraId="7D2EDD7B"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Приложение № 4</w:t>
            </w:r>
          </w:p>
        </w:tc>
        <w:tc>
          <w:tcPr>
            <w:tcW w:w="340" w:type="dxa"/>
            <w:hideMark/>
          </w:tcPr>
          <w:p w14:paraId="09F3B305"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 -</w:t>
            </w:r>
          </w:p>
        </w:tc>
        <w:tc>
          <w:tcPr>
            <w:tcW w:w="6803" w:type="dxa"/>
            <w:hideMark/>
          </w:tcPr>
          <w:p w14:paraId="652779B1" w14:textId="77777777" w:rsidR="006B1954" w:rsidRPr="00333154" w:rsidRDefault="006B1954" w:rsidP="0044591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Акт сверки расчетов.</w:t>
            </w:r>
          </w:p>
        </w:tc>
      </w:tr>
      <w:tr w:rsidR="003813E6" w:rsidRPr="00333154" w14:paraId="677F292F" w14:textId="77777777" w:rsidTr="00BB3F23">
        <w:tc>
          <w:tcPr>
            <w:tcW w:w="1927" w:type="dxa"/>
            <w:hideMark/>
          </w:tcPr>
          <w:p w14:paraId="29DEA1A3" w14:textId="77777777" w:rsidR="003813E6" w:rsidRPr="00333154" w:rsidRDefault="003813E6" w:rsidP="001A7D2A">
            <w:pPr>
              <w:autoSpaceDE w:val="0"/>
              <w:autoSpaceDN w:val="0"/>
              <w:spacing w:after="0" w:line="240" w:lineRule="auto"/>
            </w:pPr>
          </w:p>
        </w:tc>
        <w:tc>
          <w:tcPr>
            <w:tcW w:w="340" w:type="dxa"/>
            <w:hideMark/>
          </w:tcPr>
          <w:p w14:paraId="5CEBB571" w14:textId="77777777" w:rsidR="003813E6" w:rsidRPr="00333154"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1A7D2A">
            <w:pPr>
              <w:autoSpaceDE w:val="0"/>
              <w:autoSpaceDN w:val="0"/>
              <w:spacing w:after="0" w:line="240" w:lineRule="auto"/>
              <w:jc w:val="both"/>
              <w:rPr>
                <w:rFonts w:ascii="Times New Roman" w:hAnsi="Times New Roman" w:cs="Times New Roman"/>
              </w:rPr>
            </w:pPr>
          </w:p>
        </w:tc>
      </w:tr>
    </w:tbl>
    <w:p w14:paraId="145BE856" w14:textId="6FBA85C2" w:rsidR="006B19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6B250D05" w14:textId="77777777" w:rsidR="00FB2E95" w:rsidRPr="00333154" w:rsidRDefault="00FB2E95" w:rsidP="00FB2E95">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6B1954" w:rsidRPr="00333154" w14:paraId="3D118996" w14:textId="77777777" w:rsidTr="00D758E0">
        <w:trPr>
          <w:trHeight w:val="80"/>
        </w:trPr>
        <w:tc>
          <w:tcPr>
            <w:tcW w:w="5134" w:type="dxa"/>
          </w:tcPr>
          <w:p w14:paraId="24ECF32D" w14:textId="77777777" w:rsidR="006B1954" w:rsidRPr="00333154" w:rsidRDefault="006B1954" w:rsidP="002C40B2">
            <w:pPr>
              <w:spacing w:after="0" w:line="240" w:lineRule="auto"/>
              <w:contextualSpacing/>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ЗАКАЗЧИК:</w:t>
            </w:r>
          </w:p>
          <w:p w14:paraId="2F0752A2"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Санкт-Петербургское государственное бюджетное учреждение здравоохранения «Городская поликлиника № 86»</w:t>
            </w:r>
          </w:p>
          <w:p w14:paraId="46F9DC3B"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(СПб ГБУЗ «Городская поликлиника № 86»)</w:t>
            </w:r>
          </w:p>
          <w:p w14:paraId="7A8292EE" w14:textId="77777777" w:rsidR="002C40B2" w:rsidRPr="00AE578E" w:rsidRDefault="002C40B2" w:rsidP="002C40B2">
            <w:pPr>
              <w:autoSpaceDE w:val="0"/>
              <w:autoSpaceDN w:val="0"/>
              <w:adjustRightInd w:val="0"/>
              <w:spacing w:after="0"/>
              <w:contextualSpacing/>
              <w:rPr>
                <w:rFonts w:ascii="Times New Roman" w:hAnsi="Times New Roman" w:cs="Times New Roman"/>
                <w:b/>
                <w:bCs/>
              </w:rPr>
            </w:pPr>
          </w:p>
          <w:p w14:paraId="7E4BA9F2"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Юридический адрес:195299, Санкт-Петербург, ул. Киришская, д.5, корп.3</w:t>
            </w:r>
          </w:p>
          <w:p w14:paraId="37C3A1ED"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ИНН/ КПП     7804010153/780401001</w:t>
            </w:r>
          </w:p>
          <w:p w14:paraId="6727C20F"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ОГРН:             1027802519898</w:t>
            </w:r>
          </w:p>
          <w:p w14:paraId="7B4CA5CB" w14:textId="77777777" w:rsidR="002C40B2" w:rsidRPr="00AE578E" w:rsidRDefault="002C40B2" w:rsidP="002C40B2">
            <w:pPr>
              <w:spacing w:after="0"/>
              <w:contextualSpacing/>
              <w:rPr>
                <w:rFonts w:ascii="Times New Roman" w:hAnsi="Times New Roman" w:cs="Times New Roman"/>
              </w:rPr>
            </w:pPr>
            <w:proofErr w:type="gramStart"/>
            <w:r w:rsidRPr="00AE578E">
              <w:rPr>
                <w:rFonts w:ascii="Times New Roman" w:hAnsi="Times New Roman" w:cs="Times New Roman"/>
              </w:rPr>
              <w:lastRenderedPageBreak/>
              <w:t xml:space="preserve">ОКПО:   </w:t>
            </w:r>
            <w:proofErr w:type="gramEnd"/>
            <w:r w:rsidRPr="00AE578E">
              <w:rPr>
                <w:rFonts w:ascii="Times New Roman" w:hAnsi="Times New Roman" w:cs="Times New Roman"/>
              </w:rPr>
              <w:t xml:space="preserve">           43477631</w:t>
            </w:r>
          </w:p>
          <w:p w14:paraId="46814F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ОКТМО:           40331000</w:t>
            </w:r>
          </w:p>
          <w:p w14:paraId="69D7FF0B" w14:textId="77777777" w:rsidR="002C40B2" w:rsidRPr="00AE578E" w:rsidRDefault="002C40B2" w:rsidP="002C40B2">
            <w:pPr>
              <w:tabs>
                <w:tab w:val="left" w:pos="1485"/>
              </w:tabs>
              <w:spacing w:after="0"/>
              <w:contextualSpacing/>
              <w:rPr>
                <w:rFonts w:ascii="Times New Roman" w:hAnsi="Times New Roman" w:cs="Times New Roman"/>
              </w:rPr>
            </w:pPr>
            <w:r w:rsidRPr="00AE578E">
              <w:rPr>
                <w:rFonts w:ascii="Times New Roman" w:hAnsi="Times New Roman" w:cs="Times New Roman"/>
              </w:rPr>
              <w:t>Наименование: Комитет финансов Санкт-Петербурга (СПБ ГБУЗ «Городская поликлиника № 86», л/сч.0511010)</w:t>
            </w:r>
          </w:p>
          <w:p w14:paraId="1E602E00"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Рас/счет 40102810945370000005</w:t>
            </w:r>
          </w:p>
          <w:p w14:paraId="6AD18A24"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Номер казначейского счета: 03224643400000007200</w:t>
            </w:r>
          </w:p>
          <w:p w14:paraId="03AD86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БИК: 014030106</w:t>
            </w:r>
          </w:p>
          <w:p w14:paraId="3311C825"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Банк:</w:t>
            </w:r>
            <w:r>
              <w:rPr>
                <w:rFonts w:ascii="Times New Roman" w:hAnsi="Times New Roman" w:cs="Times New Roman"/>
              </w:rPr>
              <w:t xml:space="preserve"> </w:t>
            </w:r>
            <w:r w:rsidRPr="00C80F3C">
              <w:rPr>
                <w:rFonts w:ascii="Times New Roman" w:hAnsi="Times New Roman"/>
                <w:bCs/>
              </w:rPr>
              <w:t>ОКЦ №1</w:t>
            </w:r>
            <w:r>
              <w:rPr>
                <w:rFonts w:ascii="Times New Roman" w:hAnsi="Times New Roman"/>
                <w:b/>
              </w:rPr>
              <w:t xml:space="preserve"> </w:t>
            </w:r>
            <w:r w:rsidRPr="00AE578E">
              <w:rPr>
                <w:rFonts w:ascii="Times New Roman" w:hAnsi="Times New Roman" w:cs="Times New Roman"/>
              </w:rPr>
              <w:t>Северо-Западное ГУ Банка России //УФК по г. Санкт-Петербургу, г. Санкт-Петербург</w:t>
            </w:r>
          </w:p>
          <w:p w14:paraId="4C37F321"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Телефон 417-38-31</w:t>
            </w:r>
          </w:p>
          <w:p w14:paraId="197721F7"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 xml:space="preserve">Адрес электронной почты: </w:t>
            </w:r>
            <w:hyperlink r:id="rId12" w:history="1">
              <w:r w:rsidRPr="00AE578E">
                <w:rPr>
                  <w:rStyle w:val="ab"/>
                  <w:rFonts w:ascii="Times New Roman" w:hAnsi="Times New Roman"/>
                  <w:lang w:val="en-US"/>
                </w:rPr>
                <w:t>ogz</w:t>
              </w:r>
              <w:r w:rsidRPr="00AE578E">
                <w:rPr>
                  <w:rStyle w:val="ab"/>
                  <w:rFonts w:ascii="Times New Roman" w:hAnsi="Times New Roman"/>
                </w:rPr>
                <w:t>86@</w:t>
              </w:r>
              <w:r w:rsidRPr="00AE578E">
                <w:rPr>
                  <w:rStyle w:val="ab"/>
                  <w:rFonts w:ascii="Times New Roman" w:hAnsi="Times New Roman"/>
                  <w:lang w:val="en-US"/>
                </w:rPr>
                <w:t>mail</w:t>
              </w:r>
              <w:r w:rsidRPr="00AE578E">
                <w:rPr>
                  <w:rStyle w:val="ab"/>
                  <w:rFonts w:ascii="Times New Roman" w:hAnsi="Times New Roman"/>
                </w:rPr>
                <w:t>.</w:t>
              </w:r>
              <w:r w:rsidRPr="00AE578E">
                <w:rPr>
                  <w:rStyle w:val="ab"/>
                  <w:rFonts w:ascii="Times New Roman" w:hAnsi="Times New Roman"/>
                  <w:lang w:val="en-US"/>
                </w:rPr>
                <w:t>ru</w:t>
              </w:r>
            </w:hyperlink>
          </w:p>
          <w:p w14:paraId="0A5EC691" w14:textId="77777777" w:rsidR="002C40B2" w:rsidRDefault="002C40B2" w:rsidP="002C40B2">
            <w:pPr>
              <w:spacing w:after="0"/>
              <w:contextualSpacing/>
              <w:rPr>
                <w:rFonts w:ascii="Times New Roman" w:hAnsi="Times New Roman" w:cs="Times New Roman"/>
              </w:rPr>
            </w:pPr>
          </w:p>
          <w:p w14:paraId="29953205" w14:textId="77777777" w:rsidR="00841704" w:rsidRDefault="00841704" w:rsidP="002C40B2">
            <w:pPr>
              <w:spacing w:after="0"/>
              <w:contextualSpacing/>
              <w:rPr>
                <w:rFonts w:ascii="Times New Roman" w:hAnsi="Times New Roman" w:cs="Times New Roman"/>
              </w:rPr>
            </w:pPr>
          </w:p>
          <w:p w14:paraId="11F76CD9" w14:textId="77777777" w:rsidR="00841704" w:rsidRPr="00AE578E" w:rsidRDefault="00841704" w:rsidP="002C40B2">
            <w:pPr>
              <w:spacing w:after="0"/>
              <w:contextualSpacing/>
              <w:rPr>
                <w:rFonts w:ascii="Times New Roman" w:hAnsi="Times New Roman" w:cs="Times New Roman"/>
              </w:rPr>
            </w:pPr>
          </w:p>
          <w:p w14:paraId="70F4673D" w14:textId="77777777" w:rsidR="002C40B2" w:rsidRDefault="002C40B2" w:rsidP="002C40B2">
            <w:pPr>
              <w:autoSpaceDE w:val="0"/>
              <w:autoSpaceDN w:val="0"/>
              <w:adjustRightInd w:val="0"/>
              <w:spacing w:after="0"/>
              <w:contextualSpacing/>
              <w:rPr>
                <w:rFonts w:ascii="Times New Roman" w:hAnsi="Times New Roman" w:cs="Times New Roman"/>
              </w:rPr>
            </w:pPr>
            <w:r w:rsidRPr="00AE578E">
              <w:rPr>
                <w:rFonts w:ascii="Times New Roman" w:hAnsi="Times New Roman" w:cs="Times New Roman"/>
              </w:rPr>
              <w:t>Главный врач</w:t>
            </w:r>
          </w:p>
          <w:p w14:paraId="5D3302A2" w14:textId="6B2982B3" w:rsidR="006B1954" w:rsidRPr="00333154" w:rsidRDefault="002C40B2" w:rsidP="002C40B2">
            <w:pPr>
              <w:tabs>
                <w:tab w:val="left" w:pos="634"/>
              </w:tabs>
              <w:spacing w:after="0" w:line="240" w:lineRule="auto"/>
              <w:contextualSpacing/>
              <w:rPr>
                <w:rFonts w:ascii="Times New Roman" w:eastAsia="Times New Roman" w:hAnsi="Times New Roman" w:cs="Times New Roman"/>
                <w:i/>
                <w:sz w:val="24"/>
                <w:szCs w:val="24"/>
                <w:lang w:eastAsia="ru-RU"/>
              </w:rPr>
            </w:pPr>
            <w:r w:rsidRPr="00AE578E">
              <w:t xml:space="preserve">_____________ </w:t>
            </w:r>
            <w:r w:rsidRPr="00B21DE2">
              <w:rPr>
                <w:rFonts w:ascii="Times New Roman" w:hAnsi="Times New Roman" w:cs="Times New Roman"/>
              </w:rPr>
              <w:t>Р.И. Дремов</w:t>
            </w:r>
          </w:p>
        </w:tc>
        <w:tc>
          <w:tcPr>
            <w:tcW w:w="4646" w:type="dxa"/>
          </w:tcPr>
          <w:p w14:paraId="08F8DBF8" w14:textId="77777777" w:rsidR="006B1954" w:rsidRPr="00841704" w:rsidRDefault="006B1954" w:rsidP="00841704">
            <w:pPr>
              <w:spacing w:after="0"/>
              <w:contextualSpacing/>
              <w:rPr>
                <w:rFonts w:ascii="Times New Roman" w:hAnsi="Times New Roman" w:cs="Times New Roman"/>
              </w:rPr>
            </w:pPr>
            <w:r w:rsidRPr="00841704">
              <w:rPr>
                <w:rFonts w:ascii="Times New Roman" w:hAnsi="Times New Roman" w:cs="Times New Roman"/>
              </w:rPr>
              <w:lastRenderedPageBreak/>
              <w:t>ПОСТАВЩИК</w:t>
            </w:r>
          </w:p>
          <w:p w14:paraId="403E9CC8" w14:textId="67DEFC12" w:rsidR="006B1954" w:rsidRPr="00841704" w:rsidRDefault="006B1954" w:rsidP="00841704">
            <w:pPr>
              <w:spacing w:after="0"/>
              <w:contextualSpacing/>
              <w:rPr>
                <w:rFonts w:ascii="Times New Roman" w:hAnsi="Times New Roman" w:cs="Times New Roman"/>
              </w:rPr>
            </w:pPr>
          </w:p>
        </w:tc>
      </w:tr>
    </w:tbl>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3FCD3E80" w14:textId="77777777" w:rsidR="00841704" w:rsidRPr="001F436D" w:rsidRDefault="00841704" w:rsidP="00841704">
      <w:pPr>
        <w:widowControl w:val="0"/>
        <w:suppressAutoHyphens/>
        <w:rPr>
          <w:rFonts w:ascii="Times New Roman" w:hAnsi="Times New Roman" w:cs="Times New Roman"/>
          <w:b/>
          <w:szCs w:val="24"/>
        </w:rPr>
      </w:pPr>
      <w:r w:rsidRPr="001F436D">
        <w:rPr>
          <w:rFonts w:ascii="Times New Roman" w:eastAsia="Times New Roman" w:hAnsi="Times New Roman" w:cs="Times New Roman"/>
          <w:i/>
          <w:szCs w:val="24"/>
          <w:lang w:eastAsia="ru-RU"/>
        </w:rPr>
        <w:t xml:space="preserve">(подписано </w:t>
      </w:r>
      <w:proofErr w:type="gramStart"/>
      <w:r w:rsidRPr="001F436D">
        <w:rPr>
          <w:rFonts w:ascii="Times New Roman" w:eastAsia="Times New Roman" w:hAnsi="Times New Roman" w:cs="Times New Roman"/>
          <w:i/>
          <w:szCs w:val="24"/>
          <w:lang w:eastAsia="ru-RU"/>
        </w:rPr>
        <w:t>УЭП)</w:t>
      </w:r>
      <w:r>
        <w:rPr>
          <w:rFonts w:ascii="Times New Roman" w:eastAsia="Times New Roman" w:hAnsi="Times New Roman" w:cs="Times New Roman"/>
          <w:i/>
          <w:szCs w:val="24"/>
          <w:lang w:eastAsia="ru-RU"/>
        </w:rPr>
        <w:t xml:space="preserve">   </w:t>
      </w:r>
      <w:proofErr w:type="gramEnd"/>
      <w:r>
        <w:rPr>
          <w:rFonts w:ascii="Times New Roman" w:eastAsia="Times New Roman" w:hAnsi="Times New Roman" w:cs="Times New Roman"/>
          <w:i/>
          <w:szCs w:val="24"/>
          <w:lang w:eastAsia="ru-RU"/>
        </w:rPr>
        <w:t xml:space="preserve">                                                                </w:t>
      </w:r>
      <w:proofErr w:type="gramStart"/>
      <w:r>
        <w:rPr>
          <w:rFonts w:ascii="Times New Roman" w:eastAsia="Times New Roman" w:hAnsi="Times New Roman" w:cs="Times New Roman"/>
          <w:i/>
          <w:szCs w:val="24"/>
          <w:lang w:eastAsia="ru-RU"/>
        </w:rPr>
        <w:t xml:space="preserve">   </w:t>
      </w:r>
      <w:r w:rsidRPr="001F436D">
        <w:rPr>
          <w:rFonts w:ascii="Times New Roman" w:eastAsia="Times New Roman" w:hAnsi="Times New Roman" w:cs="Times New Roman"/>
          <w:i/>
          <w:szCs w:val="24"/>
          <w:lang w:eastAsia="ru-RU"/>
        </w:rPr>
        <w:t>(</w:t>
      </w:r>
      <w:proofErr w:type="gramEnd"/>
      <w:r w:rsidRPr="001F436D">
        <w:rPr>
          <w:rFonts w:ascii="Times New Roman" w:eastAsia="Times New Roman" w:hAnsi="Times New Roman" w:cs="Times New Roman"/>
          <w:i/>
          <w:szCs w:val="24"/>
          <w:lang w:eastAsia="ru-RU"/>
        </w:rPr>
        <w:t>подписано УЭП)</w:t>
      </w:r>
    </w:p>
    <w:p w14:paraId="5700010D" w14:textId="3FE3953C" w:rsidR="00841704" w:rsidRPr="001F436D" w:rsidRDefault="00841704" w:rsidP="00841704">
      <w:pPr>
        <w:widowControl w:val="0"/>
        <w:suppressAutoHyphens/>
        <w:rPr>
          <w:rFonts w:ascii="Times New Roman" w:hAnsi="Times New Roman" w:cs="Times New Roman"/>
          <w:b/>
          <w:szCs w:val="24"/>
        </w:rPr>
      </w:pPr>
    </w:p>
    <w:p w14:paraId="2815CA63" w14:textId="77777777" w:rsidR="006B19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52BD1CAD" w14:textId="77777777" w:rsidR="0084170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77777777" w:rsidR="00841704" w:rsidRPr="00333154" w:rsidRDefault="0084170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841704" w:rsidRPr="00333154" w:rsidSect="00D758E0">
          <w:pgSz w:w="11906" w:h="16840" w:code="9"/>
          <w:pgMar w:top="737" w:right="1134" w:bottom="567"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71B7158B"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p w14:paraId="338BB70D" w14:textId="77777777" w:rsidR="00BB3F23" w:rsidRPr="00333154" w:rsidRDefault="00BB3F23" w:rsidP="00BB3F23">
      <w:pPr>
        <w:spacing w:line="360" w:lineRule="auto"/>
        <w:jc w:val="center"/>
        <w:rPr>
          <w:rFonts w:ascii="Times New Roman" w:hAnsi="Times New Roman" w:cs="Times New Roman"/>
          <w:b/>
        </w:rPr>
      </w:pPr>
    </w:p>
    <w:tbl>
      <w:tblPr>
        <w:tblStyle w:val="af6"/>
        <w:tblW w:w="10714" w:type="dxa"/>
        <w:tblInd w:w="-431" w:type="dxa"/>
        <w:tblLayout w:type="fixed"/>
        <w:tblLook w:val="04A0" w:firstRow="1" w:lastRow="0" w:firstColumn="1" w:lastColumn="0" w:noHBand="0" w:noVBand="1"/>
      </w:tblPr>
      <w:tblGrid>
        <w:gridCol w:w="710"/>
        <w:gridCol w:w="2589"/>
        <w:gridCol w:w="2127"/>
        <w:gridCol w:w="708"/>
        <w:gridCol w:w="851"/>
        <w:gridCol w:w="992"/>
        <w:gridCol w:w="1418"/>
        <w:gridCol w:w="1319"/>
      </w:tblGrid>
      <w:tr w:rsidR="00723EA5" w:rsidRPr="00BD653D" w14:paraId="538014D2" w14:textId="77777777" w:rsidTr="00BD653D">
        <w:tc>
          <w:tcPr>
            <w:tcW w:w="710" w:type="dxa"/>
          </w:tcPr>
          <w:p w14:paraId="11FA2ED7"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w:t>
            </w:r>
          </w:p>
        </w:tc>
        <w:tc>
          <w:tcPr>
            <w:tcW w:w="2589" w:type="dxa"/>
          </w:tcPr>
          <w:p w14:paraId="45E39BA9" w14:textId="77777777" w:rsidR="00F141D6" w:rsidRPr="00BD653D" w:rsidRDefault="00F141D6"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Описанием объекта закупки</w:t>
            </w:r>
          </w:p>
          <w:p w14:paraId="47D78D04" w14:textId="66A248C2"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(код в КТРУ- при наличии)</w:t>
            </w:r>
          </w:p>
        </w:tc>
        <w:tc>
          <w:tcPr>
            <w:tcW w:w="2127" w:type="dxa"/>
          </w:tcPr>
          <w:p w14:paraId="3349BE80"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товара в соответствии с регистрационным удостоверением,</w:t>
            </w:r>
          </w:p>
          <w:p w14:paraId="2F1E0B7E" w14:textId="00D616B1"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номер и дата регистрационного удостоверения</w:t>
            </w:r>
            <w:r w:rsidR="00265D09" w:rsidRPr="00BD653D">
              <w:rPr>
                <w:rStyle w:val="a7"/>
                <w:rFonts w:ascii="Times New Roman" w:hAnsi="Times New Roman" w:cs="Times New Roman"/>
                <w:bCs/>
                <w:sz w:val="20"/>
                <w:szCs w:val="20"/>
              </w:rPr>
              <w:footnoteReference w:id="9"/>
            </w:r>
            <w:r w:rsidRPr="00BD653D">
              <w:rPr>
                <w:rFonts w:ascii="Times New Roman" w:hAnsi="Times New Roman" w:cs="Times New Roman"/>
                <w:bCs/>
                <w:sz w:val="20"/>
                <w:szCs w:val="20"/>
              </w:rPr>
              <w:t>. Товарный знак (при наличии)</w:t>
            </w:r>
          </w:p>
        </w:tc>
        <w:tc>
          <w:tcPr>
            <w:tcW w:w="708" w:type="dxa"/>
            <w:vAlign w:val="center"/>
          </w:tcPr>
          <w:p w14:paraId="2EABB631"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Ед. изм.</w:t>
            </w:r>
          </w:p>
        </w:tc>
        <w:tc>
          <w:tcPr>
            <w:tcW w:w="851" w:type="dxa"/>
            <w:vAlign w:val="center"/>
          </w:tcPr>
          <w:p w14:paraId="0C795257" w14:textId="4811AD33"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Кол-во</w:t>
            </w:r>
            <w:r w:rsidR="00E43FB5" w:rsidRPr="00BD653D">
              <w:rPr>
                <w:rStyle w:val="a7"/>
                <w:rFonts w:ascii="Times New Roman" w:hAnsi="Times New Roman" w:cs="Times New Roman"/>
                <w:bCs/>
                <w:sz w:val="20"/>
                <w:szCs w:val="20"/>
              </w:rPr>
              <w:footnoteReference w:id="10"/>
            </w:r>
          </w:p>
        </w:tc>
        <w:tc>
          <w:tcPr>
            <w:tcW w:w="992" w:type="dxa"/>
            <w:vAlign w:val="center"/>
          </w:tcPr>
          <w:p w14:paraId="25589399"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Цена за единицу, вкл. НДС, руб.</w:t>
            </w:r>
          </w:p>
        </w:tc>
        <w:tc>
          <w:tcPr>
            <w:tcW w:w="1418" w:type="dxa"/>
            <w:vAlign w:val="center"/>
          </w:tcPr>
          <w:p w14:paraId="52230CB4" w14:textId="77777777" w:rsidR="00723EA5" w:rsidRPr="00BD653D" w:rsidRDefault="00723EA5"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Сумма,</w:t>
            </w:r>
          </w:p>
          <w:p w14:paraId="25AB311B" w14:textId="7777777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вкл. НДС</w:t>
            </w:r>
          </w:p>
          <w:p w14:paraId="338798E0" w14:textId="78AEEE07" w:rsidR="00723EA5" w:rsidRPr="00BD653D" w:rsidRDefault="00723EA5" w:rsidP="00BD653D">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(руб.)</w:t>
            </w:r>
            <w:r w:rsidR="00E43FB5" w:rsidRPr="00BD653D">
              <w:rPr>
                <w:rStyle w:val="a7"/>
                <w:rFonts w:ascii="Times New Roman" w:hAnsi="Times New Roman" w:cs="Times New Roman"/>
                <w:bCs/>
                <w:sz w:val="20"/>
                <w:szCs w:val="20"/>
              </w:rPr>
              <w:footnoteReference w:id="11"/>
            </w:r>
          </w:p>
        </w:tc>
        <w:tc>
          <w:tcPr>
            <w:tcW w:w="1319" w:type="dxa"/>
          </w:tcPr>
          <w:p w14:paraId="74008876" w14:textId="77777777" w:rsidR="00723EA5" w:rsidRPr="00BD653D" w:rsidRDefault="00F75E8A" w:rsidP="00BD653D">
            <w:pPr>
              <w:snapToGrid w:val="0"/>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BD653D" w14:paraId="407EE6BD" w14:textId="77777777" w:rsidTr="00BD653D">
        <w:tc>
          <w:tcPr>
            <w:tcW w:w="710" w:type="dxa"/>
          </w:tcPr>
          <w:p w14:paraId="73ABA32A" w14:textId="77777777" w:rsidR="00723EA5" w:rsidRPr="00BD653D" w:rsidRDefault="00723EA5" w:rsidP="00BD653D">
            <w:pPr>
              <w:suppressAutoHyphens/>
              <w:autoSpaceDE w:val="0"/>
              <w:autoSpaceDN w:val="0"/>
              <w:adjustRightInd w:val="0"/>
              <w:contextualSpacing/>
              <w:rPr>
                <w:rFonts w:ascii="Times New Roman" w:eastAsia="Times New Roman" w:hAnsi="Times New Roman" w:cs="Times New Roman"/>
                <w:bCs/>
                <w:sz w:val="20"/>
                <w:szCs w:val="20"/>
                <w:lang w:eastAsia="ar-SA"/>
              </w:rPr>
            </w:pPr>
            <w:r w:rsidRPr="00BD653D">
              <w:rPr>
                <w:rFonts w:ascii="Times New Roman" w:eastAsia="Times New Roman" w:hAnsi="Times New Roman" w:cs="Times New Roman"/>
                <w:bCs/>
                <w:sz w:val="20"/>
                <w:szCs w:val="20"/>
                <w:lang w:eastAsia="ar-SA"/>
              </w:rPr>
              <w:t>1.</w:t>
            </w:r>
          </w:p>
        </w:tc>
        <w:tc>
          <w:tcPr>
            <w:tcW w:w="2589" w:type="dxa"/>
          </w:tcPr>
          <w:p w14:paraId="1050A28B" w14:textId="10D4C2AA" w:rsidR="00B157A5" w:rsidRDefault="001750AE" w:rsidP="00AD7388">
            <w:pPr>
              <w:contextualSpacing/>
              <w:rPr>
                <w:rFonts w:ascii="Times New Roman" w:hAnsi="Times New Roman" w:cs="Times New Roman"/>
                <w:bCs/>
                <w:sz w:val="24"/>
                <w:szCs w:val="24"/>
              </w:rPr>
            </w:pPr>
            <w:r w:rsidRPr="001750AE">
              <w:rPr>
                <w:rFonts w:ascii="Times New Roman" w:hAnsi="Times New Roman" w:cs="Times New Roman"/>
                <w:bCs/>
                <w:sz w:val="24"/>
                <w:szCs w:val="24"/>
              </w:rPr>
              <w:t>Гликированный гемоглобин (HbA1c) ИВД, набор, нефелометрический/турбидиметрический анализ</w:t>
            </w:r>
          </w:p>
          <w:p w14:paraId="1A9F6B29" w14:textId="4DFC03B6" w:rsidR="00B157A5" w:rsidRPr="00AD7388" w:rsidRDefault="00B157A5" w:rsidP="00B157A5">
            <w:pPr>
              <w:rPr>
                <w:rFonts w:ascii="Times New Roman" w:hAnsi="Times New Roman" w:cs="Times New Roman"/>
                <w:bCs/>
                <w:sz w:val="20"/>
                <w:szCs w:val="20"/>
              </w:rPr>
            </w:pPr>
            <w:r w:rsidRPr="001750AE">
              <w:rPr>
                <w:rFonts w:ascii="Times New Roman" w:hAnsi="Times New Roman" w:cs="Times New Roman"/>
                <w:bCs/>
                <w:sz w:val="24"/>
                <w:szCs w:val="24"/>
              </w:rPr>
              <w:t>21.20.23.110-00000740</w:t>
            </w:r>
          </w:p>
        </w:tc>
        <w:tc>
          <w:tcPr>
            <w:tcW w:w="2127" w:type="dxa"/>
          </w:tcPr>
          <w:p w14:paraId="70DEC2C2" w14:textId="3320B59E" w:rsidR="00723EA5" w:rsidRPr="00BD653D" w:rsidRDefault="00723EA5" w:rsidP="00BD653D">
            <w:pPr>
              <w:contextualSpacing/>
              <w:jc w:val="center"/>
              <w:rPr>
                <w:rFonts w:ascii="Times New Roman" w:hAnsi="Times New Roman" w:cs="Times New Roman"/>
                <w:bCs/>
                <w:sz w:val="20"/>
                <w:szCs w:val="20"/>
              </w:rPr>
            </w:pPr>
          </w:p>
        </w:tc>
        <w:tc>
          <w:tcPr>
            <w:tcW w:w="708" w:type="dxa"/>
          </w:tcPr>
          <w:p w14:paraId="2CE27587" w14:textId="777A3A62" w:rsidR="00723EA5" w:rsidRPr="00BD653D" w:rsidRDefault="009C74F5" w:rsidP="00BD653D">
            <w:pPr>
              <w:contextualSpacing/>
              <w:jc w:val="center"/>
              <w:rPr>
                <w:rFonts w:ascii="Times New Roman" w:hAnsi="Times New Roman" w:cs="Times New Roman"/>
                <w:bCs/>
                <w:sz w:val="20"/>
                <w:szCs w:val="20"/>
              </w:rPr>
            </w:pPr>
            <w:r>
              <w:rPr>
                <w:rFonts w:ascii="Times New Roman" w:hAnsi="Times New Roman" w:cs="Times New Roman"/>
                <w:bCs/>
                <w:sz w:val="20"/>
                <w:szCs w:val="20"/>
              </w:rPr>
              <w:t xml:space="preserve">Набор </w:t>
            </w:r>
          </w:p>
        </w:tc>
        <w:tc>
          <w:tcPr>
            <w:tcW w:w="851" w:type="dxa"/>
          </w:tcPr>
          <w:p w14:paraId="06C38900" w14:textId="5F296E2C" w:rsidR="00723EA5" w:rsidRPr="00BD653D" w:rsidRDefault="009C74F5" w:rsidP="00BD653D">
            <w:pPr>
              <w:contextualSpacing/>
              <w:jc w:val="center"/>
              <w:rPr>
                <w:rFonts w:ascii="Times New Roman" w:hAnsi="Times New Roman" w:cs="Times New Roman"/>
                <w:bCs/>
                <w:sz w:val="20"/>
                <w:szCs w:val="20"/>
              </w:rPr>
            </w:pPr>
            <w:r>
              <w:rPr>
                <w:rFonts w:ascii="Times New Roman" w:hAnsi="Times New Roman" w:cs="Times New Roman"/>
                <w:bCs/>
                <w:sz w:val="20"/>
                <w:szCs w:val="20"/>
              </w:rPr>
              <w:t>5</w:t>
            </w:r>
          </w:p>
        </w:tc>
        <w:tc>
          <w:tcPr>
            <w:tcW w:w="992" w:type="dxa"/>
          </w:tcPr>
          <w:p w14:paraId="166B6705" w14:textId="17486571" w:rsidR="00723EA5" w:rsidRPr="00BD653D" w:rsidRDefault="00723EA5" w:rsidP="00BD653D">
            <w:pPr>
              <w:contextualSpacing/>
              <w:jc w:val="center"/>
              <w:rPr>
                <w:rFonts w:ascii="Times New Roman" w:hAnsi="Times New Roman" w:cs="Times New Roman"/>
                <w:bCs/>
                <w:sz w:val="20"/>
                <w:szCs w:val="20"/>
              </w:rPr>
            </w:pPr>
          </w:p>
        </w:tc>
        <w:tc>
          <w:tcPr>
            <w:tcW w:w="1418" w:type="dxa"/>
          </w:tcPr>
          <w:p w14:paraId="315BF020" w14:textId="718F0890" w:rsidR="00723EA5" w:rsidRPr="00BD653D" w:rsidRDefault="00723EA5" w:rsidP="00BD653D">
            <w:pPr>
              <w:contextualSpacing/>
              <w:jc w:val="center"/>
              <w:rPr>
                <w:rFonts w:ascii="Times New Roman" w:hAnsi="Times New Roman" w:cs="Times New Roman"/>
                <w:bCs/>
                <w:sz w:val="20"/>
                <w:szCs w:val="20"/>
              </w:rPr>
            </w:pPr>
          </w:p>
        </w:tc>
        <w:tc>
          <w:tcPr>
            <w:tcW w:w="1319" w:type="dxa"/>
          </w:tcPr>
          <w:p w14:paraId="2F17D624" w14:textId="70791E5F" w:rsidR="00723EA5" w:rsidRPr="00BD653D" w:rsidRDefault="00723EA5" w:rsidP="00BD653D">
            <w:pPr>
              <w:contextualSpacing/>
              <w:jc w:val="center"/>
              <w:rPr>
                <w:rFonts w:ascii="Times New Roman" w:hAnsi="Times New Roman" w:cs="Times New Roman"/>
                <w:bCs/>
                <w:sz w:val="20"/>
                <w:szCs w:val="20"/>
              </w:rPr>
            </w:pPr>
          </w:p>
        </w:tc>
      </w:tr>
      <w:tr w:rsidR="00F100C8" w:rsidRPr="00BD653D" w14:paraId="31256943" w14:textId="77777777" w:rsidTr="00BD653D">
        <w:tc>
          <w:tcPr>
            <w:tcW w:w="710" w:type="dxa"/>
          </w:tcPr>
          <w:p w14:paraId="5F66BB52" w14:textId="77777777" w:rsidR="00F100C8" w:rsidRPr="00BD653D" w:rsidRDefault="00F100C8" w:rsidP="00F100C8">
            <w:pPr>
              <w:suppressAutoHyphens/>
              <w:autoSpaceDE w:val="0"/>
              <w:autoSpaceDN w:val="0"/>
              <w:adjustRightInd w:val="0"/>
              <w:contextualSpacing/>
              <w:rPr>
                <w:rFonts w:ascii="Times New Roman" w:eastAsia="Times New Roman" w:hAnsi="Times New Roman" w:cs="Times New Roman"/>
                <w:bCs/>
                <w:sz w:val="20"/>
                <w:szCs w:val="20"/>
                <w:lang w:eastAsia="ar-SA"/>
              </w:rPr>
            </w:pPr>
          </w:p>
        </w:tc>
        <w:tc>
          <w:tcPr>
            <w:tcW w:w="2589" w:type="dxa"/>
          </w:tcPr>
          <w:p w14:paraId="032D30C1" w14:textId="77777777" w:rsidR="00F100C8" w:rsidRPr="00BD653D" w:rsidRDefault="00F100C8" w:rsidP="00F100C8">
            <w:pPr>
              <w:contextualSpacing/>
              <w:jc w:val="center"/>
              <w:rPr>
                <w:rFonts w:ascii="Times New Roman" w:hAnsi="Times New Roman" w:cs="Times New Roman"/>
                <w:bCs/>
                <w:sz w:val="20"/>
                <w:szCs w:val="20"/>
              </w:rPr>
            </w:pPr>
          </w:p>
        </w:tc>
        <w:tc>
          <w:tcPr>
            <w:tcW w:w="2127" w:type="dxa"/>
          </w:tcPr>
          <w:p w14:paraId="77B4082B" w14:textId="77777777" w:rsidR="00F100C8" w:rsidRPr="00BD653D" w:rsidRDefault="00F100C8" w:rsidP="00F100C8">
            <w:pPr>
              <w:contextualSpacing/>
              <w:jc w:val="center"/>
              <w:rPr>
                <w:rFonts w:ascii="Times New Roman" w:hAnsi="Times New Roman" w:cs="Times New Roman"/>
                <w:bCs/>
                <w:sz w:val="20"/>
                <w:szCs w:val="20"/>
              </w:rPr>
            </w:pPr>
            <w:r w:rsidRPr="00BD653D">
              <w:rPr>
                <w:rFonts w:ascii="Times New Roman" w:hAnsi="Times New Roman" w:cs="Times New Roman"/>
                <w:bCs/>
                <w:sz w:val="20"/>
                <w:szCs w:val="20"/>
              </w:rPr>
              <w:t>ИТОГО</w:t>
            </w:r>
          </w:p>
        </w:tc>
        <w:tc>
          <w:tcPr>
            <w:tcW w:w="5288" w:type="dxa"/>
            <w:gridSpan w:val="5"/>
          </w:tcPr>
          <w:p w14:paraId="50AA5255" w14:textId="1C6C870D" w:rsidR="00F100C8" w:rsidRPr="00BD653D" w:rsidRDefault="00F100C8" w:rsidP="00F100C8">
            <w:pPr>
              <w:contextualSpacing/>
              <w:jc w:val="center"/>
              <w:rPr>
                <w:rFonts w:ascii="Times New Roman" w:hAnsi="Times New Roman" w:cs="Times New Roman"/>
                <w:bCs/>
                <w:sz w:val="20"/>
                <w:szCs w:val="20"/>
              </w:rPr>
            </w:pPr>
          </w:p>
        </w:tc>
      </w:tr>
    </w:tbl>
    <w:tbl>
      <w:tblPr>
        <w:tblW w:w="10915" w:type="dxa"/>
        <w:jc w:val="center"/>
        <w:tblLayout w:type="fixed"/>
        <w:tblLook w:val="0000" w:firstRow="0" w:lastRow="0" w:firstColumn="0" w:lastColumn="0" w:noHBand="0" w:noVBand="0"/>
      </w:tblPr>
      <w:tblGrid>
        <w:gridCol w:w="5812"/>
        <w:gridCol w:w="5103"/>
      </w:tblGrid>
      <w:tr w:rsidR="00136C57" w:rsidRPr="00E61B1D" w14:paraId="693E6B90" w14:textId="77777777" w:rsidTr="006D40E3">
        <w:trPr>
          <w:trHeight w:val="623"/>
          <w:jc w:val="center"/>
        </w:trPr>
        <w:tc>
          <w:tcPr>
            <w:tcW w:w="5812" w:type="dxa"/>
          </w:tcPr>
          <w:p w14:paraId="699BB973"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ЗАКАЗЧИК:</w:t>
            </w:r>
          </w:p>
          <w:p w14:paraId="162650EA"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 xml:space="preserve">Главный врач </w:t>
            </w:r>
          </w:p>
          <w:p w14:paraId="56FAD635" w14:textId="77777777" w:rsidR="00136C57" w:rsidRPr="004E44DA" w:rsidRDefault="00136C57" w:rsidP="006D40E3">
            <w:pPr>
              <w:widowControl w:val="0"/>
              <w:autoSpaceDE w:val="0"/>
              <w:autoSpaceDN w:val="0"/>
              <w:jc w:val="both"/>
              <w:rPr>
                <w:rFonts w:ascii="Times New Roman" w:hAnsi="Times New Roman" w:cs="Times New Roman"/>
              </w:rPr>
            </w:pPr>
            <w:r w:rsidRPr="004E44DA">
              <w:rPr>
                <w:rFonts w:ascii="Times New Roman" w:hAnsi="Times New Roman" w:cs="Times New Roman"/>
              </w:rPr>
              <w:t>СПб ГБУЗ «Городская поликлиника № 86»</w:t>
            </w:r>
          </w:p>
          <w:p w14:paraId="6FF887BE" w14:textId="77777777" w:rsidR="00136C57" w:rsidRPr="004E44DA" w:rsidRDefault="00136C57" w:rsidP="006D40E3">
            <w:pPr>
              <w:widowControl w:val="0"/>
              <w:autoSpaceDE w:val="0"/>
              <w:autoSpaceDN w:val="0"/>
              <w:jc w:val="both"/>
              <w:rPr>
                <w:rFonts w:ascii="Times New Roman" w:hAnsi="Times New Roman" w:cs="Times New Roman"/>
              </w:rPr>
            </w:pPr>
          </w:p>
          <w:p w14:paraId="3D2376B0" w14:textId="77777777" w:rsidR="00136C57" w:rsidRPr="004E44DA" w:rsidRDefault="00136C57" w:rsidP="006D40E3">
            <w:pPr>
              <w:widowControl w:val="0"/>
              <w:rPr>
                <w:rFonts w:ascii="Times New Roman" w:eastAsia="Times New Roman" w:hAnsi="Times New Roman" w:cs="Times New Roman"/>
                <w:i/>
                <w:lang w:eastAsia="ru-RU"/>
              </w:rPr>
            </w:pPr>
            <w:r w:rsidRPr="004E44DA">
              <w:rPr>
                <w:rFonts w:ascii="Times New Roman" w:hAnsi="Times New Roman" w:cs="Times New Roman"/>
              </w:rPr>
              <w:t>___________________ /Р.И. Дремов</w:t>
            </w:r>
            <w:r w:rsidRPr="004E44DA">
              <w:rPr>
                <w:rFonts w:ascii="Times New Roman" w:eastAsia="Times New Roman" w:hAnsi="Times New Roman" w:cs="Times New Roman"/>
                <w:i/>
                <w:lang w:eastAsia="ru-RU"/>
              </w:rPr>
              <w:t xml:space="preserve"> /</w:t>
            </w:r>
          </w:p>
          <w:p w14:paraId="148D056C" w14:textId="73A6FEE7" w:rsidR="00136C57" w:rsidRPr="004E44DA" w:rsidRDefault="00136C57" w:rsidP="006D40E3">
            <w:pPr>
              <w:widowControl w:val="0"/>
              <w:rPr>
                <w:rFonts w:ascii="Times New Roman" w:eastAsia="Times New Roman" w:hAnsi="Times New Roman" w:cs="Times New Roman"/>
                <w:b/>
                <w:i/>
                <w:lang w:eastAsia="ru-RU"/>
              </w:rPr>
            </w:pPr>
          </w:p>
        </w:tc>
        <w:tc>
          <w:tcPr>
            <w:tcW w:w="5103" w:type="dxa"/>
          </w:tcPr>
          <w:p w14:paraId="0115BEA7" w14:textId="77777777" w:rsidR="00136C57" w:rsidRPr="004E44DA" w:rsidRDefault="00136C57" w:rsidP="006D40E3">
            <w:pPr>
              <w:widowControl w:val="0"/>
              <w:jc w:val="center"/>
              <w:rPr>
                <w:rFonts w:ascii="Times New Roman" w:eastAsia="Times New Roman" w:hAnsi="Times New Roman" w:cs="Times New Roman"/>
                <w:b/>
                <w:lang w:eastAsia="ru-RU"/>
              </w:rPr>
            </w:pPr>
            <w:r w:rsidRPr="004E44DA">
              <w:rPr>
                <w:rFonts w:ascii="Times New Roman" w:eastAsia="Times New Roman" w:hAnsi="Times New Roman" w:cs="Times New Roman"/>
                <w:b/>
                <w:lang w:eastAsia="ru-RU"/>
              </w:rPr>
              <w:t>ПОСТАВЩИК:</w:t>
            </w:r>
          </w:p>
          <w:p w14:paraId="78F4FA97" w14:textId="688DC6D2" w:rsidR="00136C57" w:rsidRPr="004E44DA" w:rsidRDefault="00136C57" w:rsidP="00692D44">
            <w:pPr>
              <w:widowControl w:val="0"/>
              <w:rPr>
                <w:rFonts w:ascii="Times New Roman" w:eastAsia="Times New Roman" w:hAnsi="Times New Roman" w:cs="Times New Roman"/>
                <w:lang w:eastAsia="ru-RU"/>
              </w:rPr>
            </w:pPr>
          </w:p>
        </w:tc>
      </w:tr>
    </w:tbl>
    <w:p w14:paraId="70B48E8E" w14:textId="77777777" w:rsidR="00BB3F23" w:rsidRPr="00753686" w:rsidRDefault="006B1954" w:rsidP="006B1954">
      <w:pPr>
        <w:autoSpaceDE w:val="0"/>
        <w:autoSpaceDN w:val="0"/>
        <w:ind w:left="-142" w:right="6944"/>
        <w:rPr>
          <w:rFonts w:ascii="Times New Roman" w:hAnsi="Times New Roman" w:cs="Times New Roman"/>
          <w:i/>
          <w:sz w:val="20"/>
          <w:szCs w:val="20"/>
        </w:rPr>
        <w:sectPr w:rsidR="00BB3F23" w:rsidRPr="00753686" w:rsidSect="00BB3F23">
          <w:headerReference w:type="default" r:id="rId13"/>
          <w:pgSz w:w="11906" w:h="16838" w:code="9"/>
          <w:pgMar w:top="567" w:right="567" w:bottom="567" w:left="1134" w:header="0" w:footer="0" w:gutter="0"/>
          <w:cols w:space="708"/>
          <w:titlePg/>
          <w:docGrid w:linePitch="360"/>
        </w:sectPr>
      </w:pPr>
      <w:r w:rsidRPr="00753686">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2122334E" w14:textId="77777777" w:rsidR="00AD7388" w:rsidRDefault="00BB3F23" w:rsidP="00BB3F23">
      <w:pPr>
        <w:autoSpaceDE w:val="0"/>
        <w:autoSpaceDN w:val="0"/>
        <w:jc w:val="right"/>
        <w:rPr>
          <w:rFonts w:ascii="Times New Roman" w:hAnsi="Times New Roman" w:cs="Times New Roman"/>
        </w:rPr>
      </w:pPr>
      <w:r w:rsidRPr="00E94A9E">
        <w:rPr>
          <w:rFonts w:ascii="Times New Roman" w:hAnsi="Times New Roman" w:cs="Times New Roman"/>
        </w:rPr>
        <w:lastRenderedPageBreak/>
        <w:t xml:space="preserve">Приложение № 2 </w:t>
      </w:r>
    </w:p>
    <w:p w14:paraId="46CE6211" w14:textId="6745A52A" w:rsidR="00BB3F23" w:rsidRPr="00E94A9E" w:rsidRDefault="00BB3F23" w:rsidP="006A3D32">
      <w:pPr>
        <w:autoSpaceDE w:val="0"/>
        <w:autoSpaceDN w:val="0"/>
        <w:jc w:val="right"/>
        <w:rPr>
          <w:rFonts w:ascii="Times New Roman" w:hAnsi="Times New Roman" w:cs="Times New Roman"/>
        </w:rPr>
      </w:pPr>
      <w:r w:rsidRPr="00E94A9E">
        <w:rPr>
          <w:rFonts w:ascii="Times New Roman" w:hAnsi="Times New Roman" w:cs="Times New Roman"/>
        </w:rPr>
        <w:t>к Контракту</w:t>
      </w:r>
      <w:r w:rsidR="00AD7388">
        <w:rPr>
          <w:rFonts w:ascii="Times New Roman" w:hAnsi="Times New Roman" w:cs="Times New Roman"/>
        </w:rPr>
        <w:t xml:space="preserve"> </w:t>
      </w:r>
      <w:r w:rsidRPr="00E94A9E">
        <w:rPr>
          <w:rFonts w:ascii="Times New Roman" w:hAnsi="Times New Roman" w:cs="Times New Roman"/>
        </w:rPr>
        <w:t xml:space="preserve">от </w:t>
      </w:r>
      <w:r w:rsidR="005755C3" w:rsidRPr="00E94A9E">
        <w:rPr>
          <w:rFonts w:ascii="Times New Roman" w:hAnsi="Times New Roman" w:cs="Times New Roman"/>
        </w:rPr>
        <w:t>«</w:t>
      </w:r>
      <w:r w:rsidRPr="00E94A9E">
        <w:rPr>
          <w:rFonts w:ascii="Times New Roman" w:hAnsi="Times New Roman" w:cs="Times New Roman"/>
        </w:rPr>
        <w:t>__</w:t>
      </w:r>
      <w:r w:rsidR="005755C3" w:rsidRPr="00E94A9E">
        <w:rPr>
          <w:rFonts w:ascii="Times New Roman" w:hAnsi="Times New Roman" w:cs="Times New Roman"/>
        </w:rPr>
        <w:t>»</w:t>
      </w:r>
      <w:r w:rsidRPr="00E94A9E">
        <w:rPr>
          <w:rFonts w:ascii="Times New Roman" w:hAnsi="Times New Roman" w:cs="Times New Roman"/>
        </w:rPr>
        <w:t xml:space="preserve"> ______ 20__ г. № ___</w:t>
      </w:r>
    </w:p>
    <w:p w14:paraId="7695093A" w14:textId="77777777" w:rsidR="005C3BA9" w:rsidRPr="00E94A9E" w:rsidRDefault="005C3BA9" w:rsidP="005C3BA9">
      <w:pPr>
        <w:ind w:left="426" w:hanging="426"/>
        <w:jc w:val="center"/>
        <w:outlineLvl w:val="0"/>
        <w:rPr>
          <w:rFonts w:ascii="Times New Roman" w:hAnsi="Times New Roman" w:cs="Times New Roman"/>
          <w:b/>
        </w:rPr>
      </w:pPr>
    </w:p>
    <w:p w14:paraId="79919047" w14:textId="435C9209" w:rsidR="00D0118B" w:rsidRPr="00194C5D" w:rsidRDefault="00BB3F23" w:rsidP="00D0118B">
      <w:pPr>
        <w:ind w:left="426" w:hanging="426"/>
        <w:jc w:val="center"/>
        <w:outlineLvl w:val="0"/>
        <w:rPr>
          <w:rFonts w:ascii="Times New Roman" w:hAnsi="Times New Roman" w:cs="Times New Roman"/>
          <w:b/>
        </w:rPr>
      </w:pPr>
      <w:r w:rsidRPr="00194C5D">
        <w:rPr>
          <w:rFonts w:ascii="Times New Roman" w:hAnsi="Times New Roman" w:cs="Times New Roman"/>
          <w:b/>
        </w:rPr>
        <w:t>ТЕХНИЧЕСКИЕ ХАРАКТЕРИСТИКИ ТОВАРОВ</w:t>
      </w:r>
    </w:p>
    <w:tbl>
      <w:tblPr>
        <w:tblW w:w="5000" w:type="pct"/>
        <w:tblInd w:w="312" w:type="dxa"/>
        <w:tblLayout w:type="fixed"/>
        <w:tblCellMar>
          <w:left w:w="28" w:type="dxa"/>
          <w:right w:w="28" w:type="dxa"/>
        </w:tblCellMar>
        <w:tblLook w:val="0000" w:firstRow="0" w:lastRow="0" w:firstColumn="0" w:lastColumn="0" w:noHBand="0" w:noVBand="0"/>
      </w:tblPr>
      <w:tblGrid>
        <w:gridCol w:w="1941"/>
        <w:gridCol w:w="3412"/>
        <w:gridCol w:w="5473"/>
        <w:gridCol w:w="2506"/>
        <w:gridCol w:w="2362"/>
      </w:tblGrid>
      <w:tr w:rsidR="00D0118B" w:rsidRPr="00194C5D" w14:paraId="337A36A0" w14:textId="77777777" w:rsidTr="004D1BE2">
        <w:trPr>
          <w:trHeight w:val="1524"/>
        </w:trPr>
        <w:tc>
          <w:tcPr>
            <w:tcW w:w="1941" w:type="dxa"/>
            <w:tcBorders>
              <w:top w:val="single" w:sz="4" w:space="0" w:color="auto"/>
              <w:left w:val="single" w:sz="4" w:space="0" w:color="auto"/>
              <w:bottom w:val="single" w:sz="4" w:space="0" w:color="auto"/>
              <w:right w:val="single" w:sz="4" w:space="0" w:color="auto"/>
            </w:tcBorders>
            <w:vAlign w:val="center"/>
          </w:tcPr>
          <w:p w14:paraId="28B90E38" w14:textId="77777777"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eastAsia="ru-RU"/>
              </w:rPr>
            </w:pPr>
            <w:r w:rsidRPr="00AD7388">
              <w:rPr>
                <w:rFonts w:ascii="Times New Roman" w:eastAsia="Times New Roman" w:hAnsi="Times New Roman" w:cs="Times New Roman"/>
                <w:b/>
                <w:color w:val="000000"/>
                <w:sz w:val="18"/>
                <w:szCs w:val="18"/>
                <w:lang w:eastAsia="ru-RU"/>
              </w:rPr>
              <w:t xml:space="preserve">Наименование товара </w:t>
            </w:r>
          </w:p>
        </w:tc>
        <w:tc>
          <w:tcPr>
            <w:tcW w:w="3412" w:type="dxa"/>
            <w:tcBorders>
              <w:top w:val="single" w:sz="4" w:space="0" w:color="auto"/>
              <w:left w:val="single" w:sz="4" w:space="0" w:color="auto"/>
              <w:bottom w:val="single" w:sz="4" w:space="0" w:color="auto"/>
              <w:right w:val="single" w:sz="4" w:space="0" w:color="auto"/>
            </w:tcBorders>
            <w:vAlign w:val="center"/>
          </w:tcPr>
          <w:p w14:paraId="5E634A24" w14:textId="77777777"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eastAsia="ru-RU"/>
              </w:rPr>
            </w:pPr>
            <w:r w:rsidRPr="00AD7388">
              <w:rPr>
                <w:rFonts w:ascii="Times New Roman" w:eastAsia="Times New Roman" w:hAnsi="Times New Roman" w:cs="Times New Roman"/>
                <w:b/>
                <w:color w:val="000000"/>
                <w:sz w:val="18"/>
                <w:szCs w:val="18"/>
                <w:lang w:eastAsia="ru-RU"/>
              </w:rPr>
              <w:t>Показатель товара</w:t>
            </w:r>
          </w:p>
        </w:tc>
        <w:tc>
          <w:tcPr>
            <w:tcW w:w="5473" w:type="dxa"/>
            <w:tcBorders>
              <w:top w:val="single" w:sz="4" w:space="0" w:color="auto"/>
              <w:left w:val="single" w:sz="4" w:space="0" w:color="auto"/>
              <w:bottom w:val="single" w:sz="4" w:space="0" w:color="auto"/>
              <w:right w:val="single" w:sz="4" w:space="0" w:color="auto"/>
            </w:tcBorders>
            <w:vAlign w:val="center"/>
          </w:tcPr>
          <w:p w14:paraId="22203214" w14:textId="6058CA04"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eastAsia="ru-RU"/>
              </w:rPr>
            </w:pPr>
            <w:r w:rsidRPr="00AD7388">
              <w:rPr>
                <w:rFonts w:ascii="Times New Roman" w:eastAsia="Times New Roman" w:hAnsi="Times New Roman" w:cs="Times New Roman"/>
                <w:b/>
                <w:color w:val="000000"/>
                <w:sz w:val="18"/>
                <w:szCs w:val="18"/>
                <w:lang w:eastAsia="ru-RU"/>
              </w:rPr>
              <w:t>Значения показателей товара</w:t>
            </w:r>
          </w:p>
        </w:tc>
        <w:tc>
          <w:tcPr>
            <w:tcW w:w="2506" w:type="dxa"/>
            <w:tcBorders>
              <w:top w:val="single" w:sz="4" w:space="0" w:color="auto"/>
              <w:left w:val="single" w:sz="4" w:space="0" w:color="auto"/>
              <w:bottom w:val="single" w:sz="4" w:space="0" w:color="auto"/>
              <w:right w:val="single" w:sz="4" w:space="0" w:color="auto"/>
            </w:tcBorders>
            <w:vAlign w:val="center"/>
          </w:tcPr>
          <w:p w14:paraId="482DEB6D" w14:textId="77777777" w:rsidR="00D0118B" w:rsidRPr="00AD7388" w:rsidRDefault="00D0118B" w:rsidP="00ED3D76">
            <w:pPr>
              <w:autoSpaceDE w:val="0"/>
              <w:autoSpaceDN w:val="0"/>
              <w:adjustRightInd w:val="0"/>
              <w:spacing w:after="200" w:line="240" w:lineRule="auto"/>
              <w:jc w:val="center"/>
              <w:rPr>
                <w:rFonts w:ascii="Times New Roman" w:eastAsia="Calibri" w:hAnsi="Times New Roman" w:cs="Times New Roman"/>
                <w:b/>
                <w:sz w:val="18"/>
                <w:szCs w:val="18"/>
              </w:rPr>
            </w:pPr>
            <w:r w:rsidRPr="00AD7388">
              <w:rPr>
                <w:rFonts w:ascii="Times New Roman" w:eastAsia="Calibri" w:hAnsi="Times New Roman" w:cs="Times New Roman"/>
                <w:b/>
                <w:sz w:val="18"/>
                <w:szCs w:val="18"/>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362" w:type="dxa"/>
            <w:tcBorders>
              <w:top w:val="single" w:sz="4" w:space="0" w:color="auto"/>
              <w:left w:val="single" w:sz="4" w:space="0" w:color="auto"/>
              <w:bottom w:val="single" w:sz="4" w:space="0" w:color="auto"/>
              <w:right w:val="single" w:sz="4" w:space="0" w:color="auto"/>
            </w:tcBorders>
          </w:tcPr>
          <w:p w14:paraId="24AD9D59" w14:textId="0B3021C8" w:rsidR="00D0118B" w:rsidRPr="00AD7388" w:rsidRDefault="00D0118B" w:rsidP="00ED3D76">
            <w:pPr>
              <w:autoSpaceDE w:val="0"/>
              <w:autoSpaceDN w:val="0"/>
              <w:adjustRightInd w:val="0"/>
              <w:spacing w:after="200" w:line="240" w:lineRule="auto"/>
              <w:jc w:val="center"/>
              <w:rPr>
                <w:rFonts w:ascii="Times New Roman" w:eastAsia="Calibri" w:hAnsi="Times New Roman" w:cs="Times New Roman"/>
                <w:b/>
                <w:sz w:val="18"/>
                <w:szCs w:val="18"/>
              </w:rPr>
            </w:pPr>
            <w:r w:rsidRPr="00AD7388">
              <w:rPr>
                <w:rFonts w:ascii="Times New Roman" w:eastAsia="Times New Roman" w:hAnsi="Times New Roman" w:cs="Times New Roman"/>
                <w:b/>
                <w:color w:val="000000"/>
                <w:sz w:val="18"/>
                <w:szCs w:val="18"/>
                <w:lang w:eastAsia="ru-RU"/>
              </w:rPr>
              <w:t>Товарный знак (при наличии) или наименование товара в соответствии с регистрационным удостоверением и номер регистрационного удостоверения</w:t>
            </w:r>
            <w:r w:rsidR="00265D09" w:rsidRPr="00AD7388">
              <w:rPr>
                <w:rStyle w:val="a7"/>
                <w:rFonts w:ascii="Times New Roman" w:eastAsia="Times New Roman" w:hAnsi="Times New Roman" w:cs="Times New Roman"/>
                <w:b/>
                <w:color w:val="000000"/>
                <w:sz w:val="18"/>
                <w:szCs w:val="18"/>
                <w:lang w:eastAsia="ru-RU"/>
              </w:rPr>
              <w:footnoteReference w:id="12"/>
            </w:r>
          </w:p>
        </w:tc>
      </w:tr>
      <w:tr w:rsidR="00D0118B" w:rsidRPr="00194C5D" w14:paraId="6F9D287E" w14:textId="77777777" w:rsidTr="00E43512">
        <w:tc>
          <w:tcPr>
            <w:tcW w:w="1941" w:type="dxa"/>
            <w:tcBorders>
              <w:top w:val="single" w:sz="4" w:space="0" w:color="auto"/>
              <w:left w:val="single" w:sz="4" w:space="0" w:color="auto"/>
              <w:bottom w:val="single" w:sz="4" w:space="0" w:color="auto"/>
              <w:right w:val="single" w:sz="4" w:space="0" w:color="auto"/>
            </w:tcBorders>
            <w:vAlign w:val="center"/>
          </w:tcPr>
          <w:p w14:paraId="728E630D" w14:textId="77777777"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val="en-US" w:eastAsia="ru-RU"/>
              </w:rPr>
            </w:pPr>
            <w:r w:rsidRPr="00AD7388">
              <w:rPr>
                <w:rFonts w:ascii="Times New Roman" w:eastAsia="Times New Roman" w:hAnsi="Times New Roman" w:cs="Times New Roman"/>
                <w:b/>
                <w:color w:val="000000"/>
                <w:sz w:val="18"/>
                <w:szCs w:val="18"/>
                <w:lang w:val="en-US" w:eastAsia="ru-RU"/>
              </w:rPr>
              <w:t>1</w:t>
            </w:r>
          </w:p>
        </w:tc>
        <w:tc>
          <w:tcPr>
            <w:tcW w:w="3412" w:type="dxa"/>
            <w:tcBorders>
              <w:top w:val="single" w:sz="4" w:space="0" w:color="auto"/>
              <w:left w:val="single" w:sz="4" w:space="0" w:color="auto"/>
              <w:bottom w:val="single" w:sz="4" w:space="0" w:color="auto"/>
              <w:right w:val="single" w:sz="4" w:space="0" w:color="auto"/>
            </w:tcBorders>
            <w:vAlign w:val="center"/>
          </w:tcPr>
          <w:p w14:paraId="5B7ADC23" w14:textId="77777777"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val="en-US" w:eastAsia="ru-RU"/>
              </w:rPr>
            </w:pPr>
            <w:r w:rsidRPr="00AD7388">
              <w:rPr>
                <w:rFonts w:ascii="Times New Roman" w:eastAsia="Times New Roman" w:hAnsi="Times New Roman" w:cs="Times New Roman"/>
                <w:b/>
                <w:color w:val="000000"/>
                <w:sz w:val="18"/>
                <w:szCs w:val="18"/>
                <w:lang w:val="en-US" w:eastAsia="ru-RU"/>
              </w:rPr>
              <w:t>2</w:t>
            </w:r>
          </w:p>
        </w:tc>
        <w:tc>
          <w:tcPr>
            <w:tcW w:w="5473" w:type="dxa"/>
            <w:tcBorders>
              <w:top w:val="single" w:sz="4" w:space="0" w:color="auto"/>
              <w:left w:val="single" w:sz="4" w:space="0" w:color="auto"/>
              <w:bottom w:val="single" w:sz="4" w:space="0" w:color="auto"/>
              <w:right w:val="single" w:sz="4" w:space="0" w:color="auto"/>
            </w:tcBorders>
            <w:vAlign w:val="center"/>
          </w:tcPr>
          <w:p w14:paraId="135C12A5" w14:textId="77777777" w:rsidR="00D0118B" w:rsidRPr="00AD7388"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18"/>
                <w:szCs w:val="18"/>
                <w:lang w:val="en-US" w:eastAsia="ru-RU"/>
              </w:rPr>
            </w:pPr>
            <w:r w:rsidRPr="00AD7388">
              <w:rPr>
                <w:rFonts w:ascii="Times New Roman" w:eastAsia="Times New Roman" w:hAnsi="Times New Roman" w:cs="Times New Roman"/>
                <w:b/>
                <w:color w:val="000000"/>
                <w:sz w:val="18"/>
                <w:szCs w:val="18"/>
                <w:lang w:val="en-US" w:eastAsia="ru-RU"/>
              </w:rPr>
              <w:t>3</w:t>
            </w:r>
          </w:p>
        </w:tc>
        <w:tc>
          <w:tcPr>
            <w:tcW w:w="2506" w:type="dxa"/>
            <w:tcBorders>
              <w:top w:val="single" w:sz="4" w:space="0" w:color="auto"/>
              <w:left w:val="single" w:sz="4" w:space="0" w:color="auto"/>
              <w:bottom w:val="single" w:sz="4" w:space="0" w:color="auto"/>
              <w:right w:val="single" w:sz="4" w:space="0" w:color="auto"/>
            </w:tcBorders>
            <w:vAlign w:val="center"/>
          </w:tcPr>
          <w:p w14:paraId="4E43F4F2" w14:textId="77777777" w:rsidR="00D0118B" w:rsidRPr="00AD7388" w:rsidRDefault="00D0118B" w:rsidP="00ED3D76">
            <w:pPr>
              <w:autoSpaceDE w:val="0"/>
              <w:autoSpaceDN w:val="0"/>
              <w:adjustRightInd w:val="0"/>
              <w:spacing w:after="200" w:line="240" w:lineRule="auto"/>
              <w:jc w:val="center"/>
              <w:rPr>
                <w:rFonts w:ascii="Times New Roman" w:eastAsia="Calibri" w:hAnsi="Times New Roman" w:cs="Times New Roman"/>
                <w:b/>
                <w:sz w:val="18"/>
                <w:szCs w:val="18"/>
              </w:rPr>
            </w:pPr>
            <w:r w:rsidRPr="00AD7388">
              <w:rPr>
                <w:rFonts w:ascii="Times New Roman" w:eastAsia="Calibri" w:hAnsi="Times New Roman" w:cs="Times New Roman"/>
                <w:b/>
                <w:sz w:val="18"/>
                <w:szCs w:val="18"/>
              </w:rPr>
              <w:t>4</w:t>
            </w:r>
          </w:p>
        </w:tc>
        <w:tc>
          <w:tcPr>
            <w:tcW w:w="2362" w:type="dxa"/>
            <w:tcBorders>
              <w:top w:val="single" w:sz="4" w:space="0" w:color="auto"/>
              <w:left w:val="single" w:sz="4" w:space="0" w:color="auto"/>
              <w:bottom w:val="single" w:sz="4" w:space="0" w:color="auto"/>
              <w:right w:val="single" w:sz="4" w:space="0" w:color="auto"/>
            </w:tcBorders>
          </w:tcPr>
          <w:p w14:paraId="2018B9D0" w14:textId="77777777" w:rsidR="00D0118B" w:rsidRPr="00AD7388" w:rsidRDefault="00D0118B" w:rsidP="00ED3D76">
            <w:pPr>
              <w:autoSpaceDE w:val="0"/>
              <w:autoSpaceDN w:val="0"/>
              <w:adjustRightInd w:val="0"/>
              <w:spacing w:after="200" w:line="240" w:lineRule="auto"/>
              <w:jc w:val="center"/>
              <w:rPr>
                <w:rFonts w:ascii="Times New Roman" w:eastAsia="Calibri" w:hAnsi="Times New Roman" w:cs="Times New Roman"/>
                <w:b/>
                <w:sz w:val="18"/>
                <w:szCs w:val="18"/>
              </w:rPr>
            </w:pPr>
            <w:r w:rsidRPr="00AD7388">
              <w:rPr>
                <w:rFonts w:ascii="Times New Roman" w:eastAsia="Calibri" w:hAnsi="Times New Roman" w:cs="Times New Roman"/>
                <w:b/>
                <w:sz w:val="18"/>
                <w:szCs w:val="18"/>
              </w:rPr>
              <w:t>5</w:t>
            </w:r>
          </w:p>
        </w:tc>
      </w:tr>
      <w:tr w:rsidR="00E43512" w:rsidRPr="00013DC5" w14:paraId="5EB22EF6" w14:textId="77777777" w:rsidTr="00CC7A0B">
        <w:trPr>
          <w:trHeight w:val="266"/>
        </w:trPr>
        <w:tc>
          <w:tcPr>
            <w:tcW w:w="1941" w:type="dxa"/>
            <w:vMerge w:val="restart"/>
            <w:tcBorders>
              <w:top w:val="single" w:sz="4" w:space="0" w:color="auto"/>
              <w:left w:val="single" w:sz="4" w:space="0" w:color="auto"/>
              <w:right w:val="single" w:sz="4" w:space="0" w:color="auto"/>
            </w:tcBorders>
            <w:vAlign w:val="center"/>
          </w:tcPr>
          <w:p w14:paraId="7B2751FF" w14:textId="2498972D" w:rsidR="00E43512" w:rsidRPr="00AD7388" w:rsidRDefault="001750AE" w:rsidP="00E43512">
            <w:pPr>
              <w:autoSpaceDE w:val="0"/>
              <w:autoSpaceDN w:val="0"/>
              <w:adjustRightInd w:val="0"/>
              <w:spacing w:after="200" w:line="240" w:lineRule="auto"/>
              <w:rPr>
                <w:rFonts w:ascii="Times New Roman" w:eastAsia="Times New Roman" w:hAnsi="Times New Roman" w:cs="Times New Roman"/>
                <w:b/>
                <w:color w:val="000000"/>
                <w:lang w:eastAsia="ru-RU"/>
              </w:rPr>
            </w:pPr>
            <w:r w:rsidRPr="001750AE">
              <w:rPr>
                <w:rFonts w:ascii="Times New Roman" w:hAnsi="Times New Roman" w:cs="Times New Roman"/>
                <w:bCs/>
                <w:sz w:val="24"/>
                <w:szCs w:val="24"/>
              </w:rPr>
              <w:t>Гликированный гемоглобин (HbA1c) ИВД, набор, нефелометрический/турбидиметрический анализ</w:t>
            </w:r>
          </w:p>
        </w:tc>
        <w:tc>
          <w:tcPr>
            <w:tcW w:w="3412" w:type="dxa"/>
            <w:tcBorders>
              <w:top w:val="single" w:sz="4" w:space="0" w:color="auto"/>
              <w:left w:val="single" w:sz="4" w:space="0" w:color="auto"/>
              <w:bottom w:val="single" w:sz="4" w:space="0" w:color="auto"/>
              <w:right w:val="single" w:sz="4" w:space="0" w:color="auto"/>
            </w:tcBorders>
          </w:tcPr>
          <w:p w14:paraId="2E8196F4" w14:textId="220B5E4A" w:rsidR="00E43512" w:rsidRPr="007F3F6A" w:rsidRDefault="00E43512" w:rsidP="00E43512">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 xml:space="preserve">Описание </w:t>
            </w:r>
          </w:p>
        </w:tc>
        <w:tc>
          <w:tcPr>
            <w:tcW w:w="5473" w:type="dxa"/>
            <w:tcBorders>
              <w:top w:val="single" w:sz="4" w:space="0" w:color="auto"/>
              <w:left w:val="nil"/>
              <w:bottom w:val="single" w:sz="4" w:space="0" w:color="auto"/>
              <w:right w:val="single" w:sz="4" w:space="0" w:color="auto"/>
            </w:tcBorders>
          </w:tcPr>
          <w:p w14:paraId="3C88D719" w14:textId="5892D38D" w:rsidR="00E43512" w:rsidRPr="007F3F6A" w:rsidRDefault="00E43512" w:rsidP="00E43512">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Набор реагентов и других связанных с ними материалов, предназначенный для качественного и/или количественного определения гликированного гемоглобина (</w:t>
            </w:r>
            <w:proofErr w:type="spellStart"/>
            <w:r>
              <w:rPr>
                <w:rFonts w:ascii="Arial" w:hAnsi="Arial" w:cs="Arial"/>
                <w:sz w:val="16"/>
                <w:szCs w:val="16"/>
              </w:rPr>
              <w:t>glycated</w:t>
            </w:r>
            <w:proofErr w:type="spellEnd"/>
            <w:r>
              <w:rPr>
                <w:rFonts w:ascii="Arial" w:hAnsi="Arial" w:cs="Arial"/>
                <w:sz w:val="16"/>
                <w:szCs w:val="16"/>
              </w:rPr>
              <w:t xml:space="preserve"> </w:t>
            </w:r>
            <w:proofErr w:type="spellStart"/>
            <w:r>
              <w:rPr>
                <w:rFonts w:ascii="Arial" w:hAnsi="Arial" w:cs="Arial"/>
                <w:sz w:val="16"/>
                <w:szCs w:val="16"/>
              </w:rPr>
              <w:t>haemoglobin</w:t>
            </w:r>
            <w:proofErr w:type="spellEnd"/>
            <w:r>
              <w:rPr>
                <w:rFonts w:ascii="Arial" w:hAnsi="Arial" w:cs="Arial"/>
                <w:sz w:val="16"/>
                <w:szCs w:val="16"/>
              </w:rPr>
              <w:t xml:space="preserve"> (HbA1c)), также известного как гликозилированный гемоглобин (</w:t>
            </w:r>
            <w:proofErr w:type="spellStart"/>
            <w:r>
              <w:rPr>
                <w:rFonts w:ascii="Arial" w:hAnsi="Arial" w:cs="Arial"/>
                <w:sz w:val="16"/>
                <w:szCs w:val="16"/>
              </w:rPr>
              <w:t>glycosylated</w:t>
            </w:r>
            <w:proofErr w:type="spellEnd"/>
            <w:r>
              <w:rPr>
                <w:rFonts w:ascii="Arial" w:hAnsi="Arial" w:cs="Arial"/>
                <w:sz w:val="16"/>
                <w:szCs w:val="16"/>
              </w:rPr>
              <w:t xml:space="preserve"> </w:t>
            </w:r>
            <w:proofErr w:type="spellStart"/>
            <w:r>
              <w:rPr>
                <w:rFonts w:ascii="Arial" w:hAnsi="Arial" w:cs="Arial"/>
                <w:sz w:val="16"/>
                <w:szCs w:val="16"/>
              </w:rPr>
              <w:t>haemoglobin</w:t>
            </w:r>
            <w:proofErr w:type="spellEnd"/>
            <w:r>
              <w:rPr>
                <w:rFonts w:ascii="Arial" w:hAnsi="Arial" w:cs="Arial"/>
                <w:sz w:val="16"/>
                <w:szCs w:val="16"/>
              </w:rPr>
              <w:t>), в клиническом образце методом нефелометрического/турбидиметрического анализа.</w:t>
            </w:r>
          </w:p>
        </w:tc>
        <w:tc>
          <w:tcPr>
            <w:tcW w:w="2506" w:type="dxa"/>
            <w:vMerge w:val="restart"/>
            <w:tcBorders>
              <w:top w:val="single" w:sz="4" w:space="0" w:color="auto"/>
              <w:left w:val="single" w:sz="4" w:space="0" w:color="auto"/>
              <w:right w:val="single" w:sz="4" w:space="0" w:color="auto"/>
            </w:tcBorders>
            <w:vAlign w:val="center"/>
          </w:tcPr>
          <w:p w14:paraId="68B0A65B" w14:textId="77777777" w:rsidR="00E43512" w:rsidRPr="00013DC5" w:rsidRDefault="00E43512" w:rsidP="00E43512">
            <w:pPr>
              <w:autoSpaceDE w:val="0"/>
              <w:autoSpaceDN w:val="0"/>
              <w:adjustRightInd w:val="0"/>
              <w:spacing w:after="200" w:line="240" w:lineRule="auto"/>
              <w:jc w:val="center"/>
              <w:rPr>
                <w:rFonts w:ascii="Times New Roman" w:eastAsia="Calibri" w:hAnsi="Times New Roman" w:cs="Times New Roman"/>
                <w:b/>
              </w:rPr>
            </w:pPr>
          </w:p>
        </w:tc>
        <w:tc>
          <w:tcPr>
            <w:tcW w:w="2362" w:type="dxa"/>
            <w:vMerge w:val="restart"/>
            <w:tcBorders>
              <w:top w:val="single" w:sz="4" w:space="0" w:color="auto"/>
              <w:left w:val="single" w:sz="4" w:space="0" w:color="auto"/>
              <w:right w:val="single" w:sz="4" w:space="0" w:color="auto"/>
            </w:tcBorders>
          </w:tcPr>
          <w:p w14:paraId="5BEAEDD0" w14:textId="77777777" w:rsidR="00E43512" w:rsidRPr="00013DC5" w:rsidRDefault="00E43512" w:rsidP="00E43512">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53F8708D" w14:textId="77777777" w:rsidTr="004E0316">
        <w:trPr>
          <w:trHeight w:val="270"/>
        </w:trPr>
        <w:tc>
          <w:tcPr>
            <w:tcW w:w="1941" w:type="dxa"/>
            <w:vMerge/>
            <w:tcBorders>
              <w:left w:val="single" w:sz="4" w:space="0" w:color="auto"/>
              <w:right w:val="single" w:sz="4" w:space="0" w:color="auto"/>
            </w:tcBorders>
            <w:vAlign w:val="center"/>
          </w:tcPr>
          <w:p w14:paraId="7F89924F"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5BBECD6B" w14:textId="027519C4"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Количество выполняемых тестов</w:t>
            </w:r>
          </w:p>
        </w:tc>
        <w:tc>
          <w:tcPr>
            <w:tcW w:w="5473" w:type="dxa"/>
            <w:tcBorders>
              <w:top w:val="single" w:sz="4" w:space="0" w:color="auto"/>
              <w:left w:val="nil"/>
              <w:bottom w:val="single" w:sz="4" w:space="0" w:color="auto"/>
              <w:right w:val="single" w:sz="4" w:space="0" w:color="auto"/>
            </w:tcBorders>
          </w:tcPr>
          <w:p w14:paraId="41DB714A" w14:textId="71649568"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proofErr w:type="gramStart"/>
            <w:r>
              <w:rPr>
                <w:rFonts w:ascii="Arial" w:hAnsi="Arial" w:cs="Arial"/>
                <w:sz w:val="16"/>
                <w:szCs w:val="16"/>
              </w:rPr>
              <w:t>&gt;=</w:t>
            </w:r>
            <w:proofErr w:type="gramEnd"/>
            <w:r>
              <w:rPr>
                <w:rFonts w:ascii="Arial" w:hAnsi="Arial" w:cs="Arial"/>
                <w:sz w:val="16"/>
                <w:szCs w:val="16"/>
              </w:rPr>
              <w:t>80 штук</w:t>
            </w:r>
          </w:p>
        </w:tc>
        <w:tc>
          <w:tcPr>
            <w:tcW w:w="2506" w:type="dxa"/>
            <w:vMerge/>
            <w:tcBorders>
              <w:left w:val="single" w:sz="4" w:space="0" w:color="auto"/>
              <w:right w:val="single" w:sz="4" w:space="0" w:color="auto"/>
            </w:tcBorders>
            <w:vAlign w:val="center"/>
          </w:tcPr>
          <w:p w14:paraId="1A96018C"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07C60D49"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34227C2D" w14:textId="77777777" w:rsidTr="00F1631F">
        <w:trPr>
          <w:trHeight w:val="285"/>
        </w:trPr>
        <w:tc>
          <w:tcPr>
            <w:tcW w:w="1941" w:type="dxa"/>
            <w:vMerge/>
            <w:tcBorders>
              <w:left w:val="single" w:sz="4" w:space="0" w:color="auto"/>
              <w:right w:val="single" w:sz="4" w:space="0" w:color="auto"/>
            </w:tcBorders>
            <w:vAlign w:val="center"/>
          </w:tcPr>
          <w:p w14:paraId="47A5EF22"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43D3BB86" w14:textId="64B00E3E"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Назначение</w:t>
            </w:r>
          </w:p>
        </w:tc>
        <w:tc>
          <w:tcPr>
            <w:tcW w:w="5473" w:type="dxa"/>
            <w:tcBorders>
              <w:top w:val="single" w:sz="4" w:space="0" w:color="auto"/>
              <w:left w:val="nil"/>
              <w:bottom w:val="single" w:sz="4" w:space="0" w:color="auto"/>
              <w:right w:val="single" w:sz="4" w:space="0" w:color="auto"/>
            </w:tcBorders>
          </w:tcPr>
          <w:p w14:paraId="2CCDEB28" w14:textId="511F3AF6"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Для анализаторов открытого типа.</w:t>
            </w:r>
          </w:p>
        </w:tc>
        <w:tc>
          <w:tcPr>
            <w:tcW w:w="2506" w:type="dxa"/>
            <w:vMerge/>
            <w:tcBorders>
              <w:left w:val="single" w:sz="4" w:space="0" w:color="auto"/>
              <w:right w:val="single" w:sz="4" w:space="0" w:color="auto"/>
            </w:tcBorders>
            <w:vAlign w:val="center"/>
          </w:tcPr>
          <w:p w14:paraId="72C33173"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454CF366"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1D3277AD" w14:textId="77777777" w:rsidTr="00254DEB">
        <w:trPr>
          <w:trHeight w:val="345"/>
        </w:trPr>
        <w:tc>
          <w:tcPr>
            <w:tcW w:w="1941" w:type="dxa"/>
            <w:vMerge/>
            <w:tcBorders>
              <w:left w:val="single" w:sz="4" w:space="0" w:color="auto"/>
              <w:right w:val="single" w:sz="4" w:space="0" w:color="auto"/>
            </w:tcBorders>
            <w:vAlign w:val="center"/>
          </w:tcPr>
          <w:p w14:paraId="106812F4"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03ABDD42" w14:textId="032A93D2"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Анализируемый образец</w:t>
            </w:r>
          </w:p>
        </w:tc>
        <w:tc>
          <w:tcPr>
            <w:tcW w:w="5473" w:type="dxa"/>
            <w:tcBorders>
              <w:top w:val="single" w:sz="4" w:space="0" w:color="auto"/>
              <w:left w:val="nil"/>
              <w:bottom w:val="single" w:sz="4" w:space="0" w:color="auto"/>
              <w:right w:val="single" w:sz="4" w:space="0" w:color="auto"/>
            </w:tcBorders>
          </w:tcPr>
          <w:p w14:paraId="7353CC72" w14:textId="137589C7"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цельная кровь</w:t>
            </w:r>
          </w:p>
        </w:tc>
        <w:tc>
          <w:tcPr>
            <w:tcW w:w="2506" w:type="dxa"/>
            <w:vMerge/>
            <w:tcBorders>
              <w:left w:val="single" w:sz="4" w:space="0" w:color="auto"/>
              <w:right w:val="single" w:sz="4" w:space="0" w:color="auto"/>
            </w:tcBorders>
            <w:vAlign w:val="center"/>
          </w:tcPr>
          <w:p w14:paraId="70D71657"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0680FB39"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75F1E117" w14:textId="77777777" w:rsidTr="004A3EDB">
        <w:trPr>
          <w:trHeight w:val="270"/>
        </w:trPr>
        <w:tc>
          <w:tcPr>
            <w:tcW w:w="1941" w:type="dxa"/>
            <w:vMerge/>
            <w:tcBorders>
              <w:left w:val="single" w:sz="4" w:space="0" w:color="auto"/>
              <w:right w:val="single" w:sz="4" w:space="0" w:color="auto"/>
            </w:tcBorders>
            <w:vAlign w:val="center"/>
          </w:tcPr>
          <w:p w14:paraId="28DE6DD2"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7827E8CD" w14:textId="24A6E813"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Верхняя граница линейности</w:t>
            </w:r>
          </w:p>
        </w:tc>
        <w:tc>
          <w:tcPr>
            <w:tcW w:w="5473" w:type="dxa"/>
            <w:tcBorders>
              <w:top w:val="single" w:sz="4" w:space="0" w:color="auto"/>
              <w:left w:val="nil"/>
              <w:bottom w:val="single" w:sz="4" w:space="0" w:color="auto"/>
              <w:right w:val="single" w:sz="4" w:space="0" w:color="auto"/>
            </w:tcBorders>
          </w:tcPr>
          <w:p w14:paraId="2E1B06AC" w14:textId="5D93470B"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не менее 15 %</w:t>
            </w:r>
          </w:p>
        </w:tc>
        <w:tc>
          <w:tcPr>
            <w:tcW w:w="2506" w:type="dxa"/>
            <w:vMerge/>
            <w:tcBorders>
              <w:left w:val="single" w:sz="4" w:space="0" w:color="auto"/>
              <w:right w:val="single" w:sz="4" w:space="0" w:color="auto"/>
            </w:tcBorders>
            <w:vAlign w:val="center"/>
          </w:tcPr>
          <w:p w14:paraId="5DDBB43F"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509EC4D4"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54477840" w14:textId="77777777" w:rsidTr="005438A6">
        <w:trPr>
          <w:trHeight w:val="210"/>
        </w:trPr>
        <w:tc>
          <w:tcPr>
            <w:tcW w:w="1941" w:type="dxa"/>
            <w:vMerge/>
            <w:tcBorders>
              <w:left w:val="single" w:sz="4" w:space="0" w:color="auto"/>
              <w:right w:val="single" w:sz="4" w:space="0" w:color="auto"/>
            </w:tcBorders>
            <w:vAlign w:val="center"/>
          </w:tcPr>
          <w:p w14:paraId="3D458EAB"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307EFD01" w14:textId="704B5810"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Используемый антикоагулянт</w:t>
            </w:r>
          </w:p>
        </w:tc>
        <w:tc>
          <w:tcPr>
            <w:tcW w:w="5473" w:type="dxa"/>
            <w:tcBorders>
              <w:top w:val="single" w:sz="4" w:space="0" w:color="auto"/>
              <w:left w:val="nil"/>
              <w:bottom w:val="single" w:sz="4" w:space="0" w:color="auto"/>
              <w:right w:val="single" w:sz="4" w:space="0" w:color="auto"/>
            </w:tcBorders>
          </w:tcPr>
          <w:p w14:paraId="12BCE2C3" w14:textId="157E588C"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ЭДТА</w:t>
            </w:r>
          </w:p>
        </w:tc>
        <w:tc>
          <w:tcPr>
            <w:tcW w:w="2506" w:type="dxa"/>
            <w:vMerge/>
            <w:tcBorders>
              <w:left w:val="single" w:sz="4" w:space="0" w:color="auto"/>
              <w:right w:val="single" w:sz="4" w:space="0" w:color="auto"/>
            </w:tcBorders>
            <w:vAlign w:val="center"/>
          </w:tcPr>
          <w:p w14:paraId="73540CAF"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7A77781A"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5B49ADAE" w14:textId="77777777" w:rsidTr="00687F59">
        <w:trPr>
          <w:trHeight w:val="225"/>
        </w:trPr>
        <w:tc>
          <w:tcPr>
            <w:tcW w:w="1941" w:type="dxa"/>
            <w:vMerge/>
            <w:tcBorders>
              <w:left w:val="single" w:sz="4" w:space="0" w:color="auto"/>
              <w:right w:val="single" w:sz="4" w:space="0" w:color="auto"/>
            </w:tcBorders>
            <w:vAlign w:val="center"/>
          </w:tcPr>
          <w:p w14:paraId="5AAE4C6F"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6BB7129E" w14:textId="4E8C8171"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Метод</w:t>
            </w:r>
          </w:p>
        </w:tc>
        <w:tc>
          <w:tcPr>
            <w:tcW w:w="5473" w:type="dxa"/>
            <w:tcBorders>
              <w:top w:val="single" w:sz="4" w:space="0" w:color="auto"/>
              <w:left w:val="nil"/>
              <w:bottom w:val="single" w:sz="4" w:space="0" w:color="auto"/>
              <w:right w:val="single" w:sz="4" w:space="0" w:color="auto"/>
            </w:tcBorders>
          </w:tcPr>
          <w:p w14:paraId="69521E7F" w14:textId="7F4EAB95"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proofErr w:type="spellStart"/>
            <w:r>
              <w:rPr>
                <w:rFonts w:ascii="Arial" w:hAnsi="Arial" w:cs="Arial"/>
                <w:sz w:val="16"/>
                <w:szCs w:val="16"/>
              </w:rPr>
              <w:t>иммунотурбидиметрический</w:t>
            </w:r>
            <w:proofErr w:type="spellEnd"/>
          </w:p>
        </w:tc>
        <w:tc>
          <w:tcPr>
            <w:tcW w:w="2506" w:type="dxa"/>
            <w:vMerge/>
            <w:tcBorders>
              <w:left w:val="single" w:sz="4" w:space="0" w:color="auto"/>
              <w:right w:val="single" w:sz="4" w:space="0" w:color="auto"/>
            </w:tcBorders>
            <w:vAlign w:val="center"/>
          </w:tcPr>
          <w:p w14:paraId="0E68EBF2"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6A30556A"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091E81AD" w14:textId="77777777" w:rsidTr="00394DC8">
        <w:trPr>
          <w:trHeight w:val="270"/>
        </w:trPr>
        <w:tc>
          <w:tcPr>
            <w:tcW w:w="1941" w:type="dxa"/>
            <w:vMerge/>
            <w:tcBorders>
              <w:left w:val="single" w:sz="4" w:space="0" w:color="auto"/>
              <w:right w:val="single" w:sz="4" w:space="0" w:color="auto"/>
            </w:tcBorders>
            <w:vAlign w:val="center"/>
          </w:tcPr>
          <w:p w14:paraId="35A4CA21"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0DEB194D" w14:textId="4577BCB8"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Минимальный остаточный срок годности при поставке</w:t>
            </w:r>
          </w:p>
        </w:tc>
        <w:tc>
          <w:tcPr>
            <w:tcW w:w="5473" w:type="dxa"/>
            <w:tcBorders>
              <w:top w:val="single" w:sz="4" w:space="0" w:color="auto"/>
              <w:left w:val="nil"/>
              <w:bottom w:val="single" w:sz="4" w:space="0" w:color="auto"/>
              <w:right w:val="single" w:sz="4" w:space="0" w:color="auto"/>
            </w:tcBorders>
          </w:tcPr>
          <w:p w14:paraId="0F365320" w14:textId="2703503F"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не менее 8 месяцев</w:t>
            </w:r>
          </w:p>
        </w:tc>
        <w:tc>
          <w:tcPr>
            <w:tcW w:w="2506" w:type="dxa"/>
            <w:vMerge/>
            <w:tcBorders>
              <w:left w:val="single" w:sz="4" w:space="0" w:color="auto"/>
              <w:right w:val="single" w:sz="4" w:space="0" w:color="auto"/>
            </w:tcBorders>
            <w:vAlign w:val="center"/>
          </w:tcPr>
          <w:p w14:paraId="321FB649"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05A0E930"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6585A96C" w14:textId="77777777" w:rsidTr="001F20D3">
        <w:trPr>
          <w:trHeight w:val="285"/>
        </w:trPr>
        <w:tc>
          <w:tcPr>
            <w:tcW w:w="1941" w:type="dxa"/>
            <w:vMerge/>
            <w:tcBorders>
              <w:left w:val="single" w:sz="4" w:space="0" w:color="auto"/>
              <w:right w:val="single" w:sz="4" w:space="0" w:color="auto"/>
            </w:tcBorders>
            <w:vAlign w:val="center"/>
          </w:tcPr>
          <w:p w14:paraId="014CA458"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74497AD0" w14:textId="70A64972"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 xml:space="preserve">Наличие </w:t>
            </w:r>
            <w:proofErr w:type="spellStart"/>
            <w:r>
              <w:rPr>
                <w:rFonts w:ascii="Arial" w:hAnsi="Arial" w:cs="Arial"/>
                <w:sz w:val="16"/>
                <w:szCs w:val="16"/>
              </w:rPr>
              <w:t>лизирующего</w:t>
            </w:r>
            <w:proofErr w:type="spellEnd"/>
            <w:r>
              <w:rPr>
                <w:rFonts w:ascii="Arial" w:hAnsi="Arial" w:cs="Arial"/>
                <w:sz w:val="16"/>
                <w:szCs w:val="16"/>
              </w:rPr>
              <w:t xml:space="preserve"> реагента в составе набора</w:t>
            </w:r>
          </w:p>
        </w:tc>
        <w:tc>
          <w:tcPr>
            <w:tcW w:w="5473" w:type="dxa"/>
            <w:tcBorders>
              <w:top w:val="single" w:sz="4" w:space="0" w:color="auto"/>
              <w:left w:val="nil"/>
              <w:bottom w:val="single" w:sz="4" w:space="0" w:color="auto"/>
              <w:right w:val="single" w:sz="4" w:space="0" w:color="auto"/>
            </w:tcBorders>
          </w:tcPr>
          <w:p w14:paraId="41F97C45" w14:textId="365C9F0A"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соответствие</w:t>
            </w:r>
          </w:p>
        </w:tc>
        <w:tc>
          <w:tcPr>
            <w:tcW w:w="2506" w:type="dxa"/>
            <w:vMerge/>
            <w:tcBorders>
              <w:left w:val="single" w:sz="4" w:space="0" w:color="auto"/>
              <w:right w:val="single" w:sz="4" w:space="0" w:color="auto"/>
            </w:tcBorders>
            <w:vAlign w:val="center"/>
          </w:tcPr>
          <w:p w14:paraId="1B212814"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620B45E7"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7631CD8C" w14:textId="77777777" w:rsidTr="00DD429A">
        <w:trPr>
          <w:trHeight w:val="210"/>
        </w:trPr>
        <w:tc>
          <w:tcPr>
            <w:tcW w:w="1941" w:type="dxa"/>
            <w:vMerge/>
            <w:tcBorders>
              <w:left w:val="single" w:sz="4" w:space="0" w:color="auto"/>
              <w:right w:val="single" w:sz="4" w:space="0" w:color="auto"/>
            </w:tcBorders>
            <w:vAlign w:val="center"/>
          </w:tcPr>
          <w:p w14:paraId="65C4DECB"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4CA3EE82" w14:textId="47CE7878"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Состав</w:t>
            </w:r>
          </w:p>
        </w:tc>
        <w:tc>
          <w:tcPr>
            <w:tcW w:w="5473" w:type="dxa"/>
            <w:tcBorders>
              <w:top w:val="single" w:sz="4" w:space="0" w:color="auto"/>
              <w:left w:val="nil"/>
              <w:bottom w:val="single" w:sz="4" w:space="0" w:color="auto"/>
              <w:right w:val="single" w:sz="4" w:space="0" w:color="auto"/>
            </w:tcBorders>
          </w:tcPr>
          <w:p w14:paraId="4801C61F" w14:textId="56F0602B"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Реагент 1, Реагент 2, Реагент 3</w:t>
            </w:r>
          </w:p>
        </w:tc>
        <w:tc>
          <w:tcPr>
            <w:tcW w:w="2506" w:type="dxa"/>
            <w:vMerge/>
            <w:tcBorders>
              <w:left w:val="single" w:sz="4" w:space="0" w:color="auto"/>
              <w:right w:val="single" w:sz="4" w:space="0" w:color="auto"/>
            </w:tcBorders>
            <w:vAlign w:val="center"/>
          </w:tcPr>
          <w:p w14:paraId="071A6563"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1AB03D71"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00EAA74A" w14:textId="77777777" w:rsidTr="00DD429A">
        <w:trPr>
          <w:trHeight w:val="210"/>
        </w:trPr>
        <w:tc>
          <w:tcPr>
            <w:tcW w:w="1941" w:type="dxa"/>
            <w:vMerge/>
            <w:tcBorders>
              <w:left w:val="single" w:sz="4" w:space="0" w:color="auto"/>
              <w:right w:val="single" w:sz="4" w:space="0" w:color="auto"/>
            </w:tcBorders>
            <w:vAlign w:val="center"/>
          </w:tcPr>
          <w:p w14:paraId="378FCC7D"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22A4AD0E" w14:textId="36E19289" w:rsidR="00B157A5" w:rsidRDefault="00B157A5" w:rsidP="00B157A5">
            <w:pPr>
              <w:autoSpaceDE w:val="0"/>
              <w:autoSpaceDN w:val="0"/>
              <w:adjustRightInd w:val="0"/>
              <w:spacing w:after="200" w:line="240" w:lineRule="auto"/>
              <w:rPr>
                <w:rFonts w:ascii="Arial" w:hAnsi="Arial" w:cs="Arial"/>
                <w:sz w:val="16"/>
                <w:szCs w:val="16"/>
              </w:rPr>
            </w:pPr>
            <w:r>
              <w:rPr>
                <w:rFonts w:ascii="Arial" w:hAnsi="Arial" w:cs="Arial"/>
                <w:sz w:val="16"/>
                <w:szCs w:val="16"/>
              </w:rPr>
              <w:t>Форма выпуска</w:t>
            </w:r>
          </w:p>
        </w:tc>
        <w:tc>
          <w:tcPr>
            <w:tcW w:w="5473" w:type="dxa"/>
            <w:tcBorders>
              <w:top w:val="single" w:sz="4" w:space="0" w:color="auto"/>
              <w:left w:val="nil"/>
              <w:bottom w:val="single" w:sz="4" w:space="0" w:color="auto"/>
              <w:right w:val="single" w:sz="4" w:space="0" w:color="auto"/>
            </w:tcBorders>
          </w:tcPr>
          <w:p w14:paraId="228FBD2B" w14:textId="06BF720E" w:rsidR="00B157A5" w:rsidRDefault="00B157A5" w:rsidP="00B157A5">
            <w:pPr>
              <w:autoSpaceDE w:val="0"/>
              <w:autoSpaceDN w:val="0"/>
              <w:adjustRightInd w:val="0"/>
              <w:spacing w:after="200" w:line="240" w:lineRule="auto"/>
              <w:rPr>
                <w:rFonts w:ascii="Arial" w:hAnsi="Arial" w:cs="Arial"/>
                <w:sz w:val="16"/>
                <w:szCs w:val="16"/>
              </w:rPr>
            </w:pPr>
            <w:r>
              <w:rPr>
                <w:rFonts w:ascii="Arial" w:hAnsi="Arial" w:cs="Arial"/>
                <w:sz w:val="16"/>
                <w:szCs w:val="16"/>
              </w:rPr>
              <w:t>жидкие реагенты, готовые к использованию</w:t>
            </w:r>
          </w:p>
        </w:tc>
        <w:tc>
          <w:tcPr>
            <w:tcW w:w="2506" w:type="dxa"/>
            <w:vMerge/>
            <w:tcBorders>
              <w:left w:val="single" w:sz="4" w:space="0" w:color="auto"/>
              <w:right w:val="single" w:sz="4" w:space="0" w:color="auto"/>
            </w:tcBorders>
            <w:vAlign w:val="center"/>
          </w:tcPr>
          <w:p w14:paraId="7F58CE3E"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0CED2680"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r w:rsidR="00B157A5" w:rsidRPr="00013DC5" w14:paraId="0E60F0DD" w14:textId="77777777" w:rsidTr="006369AC">
        <w:trPr>
          <w:trHeight w:val="225"/>
        </w:trPr>
        <w:tc>
          <w:tcPr>
            <w:tcW w:w="1941" w:type="dxa"/>
            <w:vMerge/>
            <w:tcBorders>
              <w:left w:val="single" w:sz="4" w:space="0" w:color="auto"/>
              <w:right w:val="single" w:sz="4" w:space="0" w:color="auto"/>
            </w:tcBorders>
            <w:vAlign w:val="center"/>
          </w:tcPr>
          <w:p w14:paraId="5228E9CB" w14:textId="77777777" w:rsidR="00B157A5" w:rsidRDefault="00B157A5" w:rsidP="00B157A5">
            <w:pPr>
              <w:autoSpaceDE w:val="0"/>
              <w:autoSpaceDN w:val="0"/>
              <w:adjustRightInd w:val="0"/>
              <w:spacing w:after="200" w:line="240" w:lineRule="auto"/>
              <w:rPr>
                <w:rFonts w:ascii="Times New Roman" w:hAnsi="Times New Roman" w:cs="Times New Roman"/>
                <w:bCs/>
                <w:sz w:val="24"/>
                <w:szCs w:val="24"/>
              </w:rPr>
            </w:pPr>
          </w:p>
        </w:tc>
        <w:tc>
          <w:tcPr>
            <w:tcW w:w="3412" w:type="dxa"/>
            <w:tcBorders>
              <w:top w:val="single" w:sz="4" w:space="0" w:color="auto"/>
              <w:left w:val="single" w:sz="4" w:space="0" w:color="auto"/>
              <w:bottom w:val="single" w:sz="4" w:space="0" w:color="auto"/>
              <w:right w:val="single" w:sz="4" w:space="0" w:color="auto"/>
            </w:tcBorders>
          </w:tcPr>
          <w:p w14:paraId="069DEFD5" w14:textId="33202F57"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Объем реагентов</w:t>
            </w:r>
          </w:p>
        </w:tc>
        <w:tc>
          <w:tcPr>
            <w:tcW w:w="5473" w:type="dxa"/>
            <w:tcBorders>
              <w:top w:val="single" w:sz="4" w:space="0" w:color="auto"/>
              <w:left w:val="nil"/>
              <w:bottom w:val="single" w:sz="4" w:space="0" w:color="auto"/>
              <w:right w:val="single" w:sz="4" w:space="0" w:color="auto"/>
            </w:tcBorders>
          </w:tcPr>
          <w:p w14:paraId="7406851C" w14:textId="17D6AF2F" w:rsidR="00B157A5" w:rsidRPr="007F3F6A" w:rsidRDefault="00B157A5" w:rsidP="00B157A5">
            <w:pPr>
              <w:autoSpaceDE w:val="0"/>
              <w:autoSpaceDN w:val="0"/>
              <w:adjustRightInd w:val="0"/>
              <w:spacing w:after="200" w:line="240" w:lineRule="auto"/>
              <w:rPr>
                <w:rFonts w:ascii="Times New Roman" w:eastAsia="Times New Roman" w:hAnsi="Times New Roman" w:cs="Times New Roman"/>
                <w:b/>
                <w:color w:val="000000"/>
                <w:sz w:val="20"/>
                <w:szCs w:val="20"/>
                <w:lang w:eastAsia="ru-RU"/>
              </w:rPr>
            </w:pPr>
            <w:r>
              <w:rPr>
                <w:rFonts w:ascii="Arial" w:hAnsi="Arial" w:cs="Arial"/>
                <w:sz w:val="16"/>
                <w:szCs w:val="16"/>
              </w:rPr>
              <w:t>40 мл</w:t>
            </w:r>
          </w:p>
        </w:tc>
        <w:tc>
          <w:tcPr>
            <w:tcW w:w="2506" w:type="dxa"/>
            <w:vMerge/>
            <w:tcBorders>
              <w:left w:val="single" w:sz="4" w:space="0" w:color="auto"/>
              <w:right w:val="single" w:sz="4" w:space="0" w:color="auto"/>
            </w:tcBorders>
            <w:vAlign w:val="center"/>
          </w:tcPr>
          <w:p w14:paraId="392D6EFF"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c>
          <w:tcPr>
            <w:tcW w:w="2362" w:type="dxa"/>
            <w:vMerge/>
            <w:tcBorders>
              <w:left w:val="single" w:sz="4" w:space="0" w:color="auto"/>
              <w:right w:val="single" w:sz="4" w:space="0" w:color="auto"/>
            </w:tcBorders>
          </w:tcPr>
          <w:p w14:paraId="1F07EECD" w14:textId="77777777" w:rsidR="00B157A5" w:rsidRPr="00013DC5" w:rsidRDefault="00B157A5" w:rsidP="00B157A5">
            <w:pPr>
              <w:autoSpaceDE w:val="0"/>
              <w:autoSpaceDN w:val="0"/>
              <w:adjustRightInd w:val="0"/>
              <w:spacing w:after="200" w:line="240" w:lineRule="auto"/>
              <w:jc w:val="center"/>
              <w:rPr>
                <w:rFonts w:ascii="Times New Roman" w:eastAsia="Calibri" w:hAnsi="Times New Roman" w:cs="Times New Roman"/>
                <w:b/>
              </w:rPr>
            </w:pPr>
          </w:p>
        </w:tc>
      </w:tr>
    </w:tbl>
    <w:p w14:paraId="06FFFD94" w14:textId="77777777" w:rsidR="00AD7388" w:rsidRPr="00E06865" w:rsidRDefault="00AD7388" w:rsidP="00AD7388">
      <w:pPr>
        <w:widowControl w:val="0"/>
        <w:snapToGrid w:val="0"/>
        <w:jc w:val="center"/>
        <w:rPr>
          <w:rFonts w:ascii="Times New Roman" w:hAnsi="Times New Roman"/>
          <w:b/>
          <w:i/>
          <w:iCs/>
        </w:rPr>
      </w:pPr>
      <w:r w:rsidRPr="001C24E1">
        <w:rPr>
          <w:rFonts w:ascii="Times New Roman" w:hAnsi="Times New Roman"/>
          <w:b/>
          <w:i/>
          <w:iCs/>
        </w:rPr>
        <w:t xml:space="preserve">* </w:t>
      </w:r>
      <w:r>
        <w:rPr>
          <w:rFonts w:ascii="Times New Roman" w:hAnsi="Times New Roman"/>
          <w:b/>
          <w:i/>
          <w:iCs/>
        </w:rPr>
        <w:t>Конкретные показатели з</w:t>
      </w:r>
      <w:r w:rsidRPr="001C24E1">
        <w:rPr>
          <w:rFonts w:ascii="Times New Roman" w:hAnsi="Times New Roman"/>
          <w:b/>
          <w:i/>
          <w:iCs/>
        </w:rPr>
        <w:t>аполня</w:t>
      </w:r>
      <w:r>
        <w:rPr>
          <w:rFonts w:ascii="Times New Roman" w:hAnsi="Times New Roman"/>
          <w:b/>
          <w:i/>
          <w:iCs/>
        </w:rPr>
        <w:t>ю</w:t>
      </w:r>
      <w:r w:rsidRPr="001C24E1">
        <w:rPr>
          <w:rFonts w:ascii="Times New Roman" w:hAnsi="Times New Roman"/>
          <w:b/>
          <w:i/>
          <w:iCs/>
        </w:rPr>
        <w:t xml:space="preserve">тся согласно заявке Участника Закупки. </w:t>
      </w:r>
    </w:p>
    <w:p w14:paraId="233019FA" w14:textId="77777777" w:rsidR="00AE2813" w:rsidRDefault="00AE2813" w:rsidP="00AE2813">
      <w:pPr>
        <w:tabs>
          <w:tab w:val="left" w:pos="2400"/>
        </w:tabs>
        <w:rPr>
          <w:rFonts w:ascii="Times New Roman" w:hAnsi="Times New Roman" w:cs="Times New Roman"/>
        </w:rPr>
      </w:pPr>
      <w:r>
        <w:rPr>
          <w:rFonts w:ascii="Times New Roman" w:hAnsi="Times New Roman" w:cs="Times New Roman"/>
        </w:rPr>
        <w:tab/>
      </w:r>
    </w:p>
    <w:tbl>
      <w:tblPr>
        <w:tblW w:w="10076" w:type="dxa"/>
        <w:tblInd w:w="2248" w:type="dxa"/>
        <w:tblLayout w:type="fixed"/>
        <w:tblLook w:val="0000" w:firstRow="0" w:lastRow="0" w:firstColumn="0" w:lastColumn="0" w:noHBand="0" w:noVBand="0"/>
      </w:tblPr>
      <w:tblGrid>
        <w:gridCol w:w="5306"/>
        <w:gridCol w:w="4770"/>
      </w:tblGrid>
      <w:tr w:rsidR="00AE2813" w:rsidRPr="00333154" w14:paraId="2FE9B909" w14:textId="77777777" w:rsidTr="00A84611">
        <w:trPr>
          <w:trHeight w:val="1632"/>
        </w:trPr>
        <w:tc>
          <w:tcPr>
            <w:tcW w:w="5306" w:type="dxa"/>
          </w:tcPr>
          <w:p w14:paraId="076157BA" w14:textId="77777777" w:rsidR="00AE2813" w:rsidRPr="00194C5D" w:rsidRDefault="00AE2813" w:rsidP="00A84611">
            <w:pPr>
              <w:snapToGrid w:val="0"/>
              <w:spacing w:after="0" w:line="240" w:lineRule="auto"/>
              <w:jc w:val="both"/>
              <w:rPr>
                <w:rFonts w:ascii="Times New Roman" w:hAnsi="Times New Roman" w:cs="Times New Roman"/>
                <w:b/>
              </w:rPr>
            </w:pPr>
            <w:r w:rsidRPr="00194C5D">
              <w:rPr>
                <w:rFonts w:ascii="Times New Roman" w:hAnsi="Times New Roman" w:cs="Times New Roman"/>
                <w:b/>
              </w:rPr>
              <w:t>Заказчик</w:t>
            </w:r>
          </w:p>
          <w:p w14:paraId="3C6F2E1F" w14:textId="77777777" w:rsidR="00AE2813" w:rsidRPr="00194C5D" w:rsidRDefault="00AE2813" w:rsidP="00A84611">
            <w:pPr>
              <w:autoSpaceDE w:val="0"/>
              <w:spacing w:after="0" w:line="240" w:lineRule="auto"/>
              <w:jc w:val="both"/>
              <w:rPr>
                <w:rFonts w:ascii="Times New Roman" w:hAnsi="Times New Roman" w:cs="Times New Roman"/>
              </w:rPr>
            </w:pPr>
          </w:p>
          <w:p w14:paraId="104933E8" w14:textId="77777777" w:rsidR="00AE2813" w:rsidRPr="00194C5D" w:rsidRDefault="00AE2813" w:rsidP="00A84611">
            <w:pPr>
              <w:autoSpaceDE w:val="0"/>
              <w:spacing w:after="0" w:line="240" w:lineRule="auto"/>
              <w:jc w:val="both"/>
              <w:rPr>
                <w:rFonts w:ascii="Times New Roman" w:hAnsi="Times New Roman" w:cs="Times New Roman"/>
              </w:rPr>
            </w:pPr>
          </w:p>
          <w:p w14:paraId="6358FA2F" w14:textId="77777777" w:rsidR="00AE2813" w:rsidRPr="00194C5D" w:rsidRDefault="00AE2813" w:rsidP="00A84611">
            <w:pPr>
              <w:autoSpaceDE w:val="0"/>
              <w:spacing w:after="0" w:line="240" w:lineRule="auto"/>
              <w:jc w:val="both"/>
              <w:rPr>
                <w:rFonts w:ascii="Times New Roman" w:hAnsi="Times New Roman" w:cs="Times New Roman"/>
              </w:rPr>
            </w:pPr>
          </w:p>
          <w:p w14:paraId="6782D209" w14:textId="77777777" w:rsidR="00AE2813" w:rsidRPr="00194C5D" w:rsidRDefault="00AE2813" w:rsidP="00A84611">
            <w:pPr>
              <w:autoSpaceDE w:val="0"/>
              <w:spacing w:after="0" w:line="240" w:lineRule="auto"/>
              <w:jc w:val="both"/>
              <w:rPr>
                <w:rFonts w:ascii="Times New Roman" w:hAnsi="Times New Roman" w:cs="Times New Roman"/>
              </w:rPr>
            </w:pPr>
            <w:r w:rsidRPr="00194C5D">
              <w:rPr>
                <w:rFonts w:ascii="Times New Roman" w:hAnsi="Times New Roman" w:cs="Times New Roman"/>
              </w:rPr>
              <w:t xml:space="preserve">________________________ </w:t>
            </w:r>
          </w:p>
          <w:p w14:paraId="20C091DE" w14:textId="77777777" w:rsidR="00AE2813" w:rsidRPr="00194C5D" w:rsidRDefault="00AE2813" w:rsidP="00A84611">
            <w:pPr>
              <w:autoSpaceDE w:val="0"/>
              <w:spacing w:after="0" w:line="240" w:lineRule="auto"/>
              <w:jc w:val="both"/>
              <w:rPr>
                <w:rFonts w:ascii="Times New Roman" w:hAnsi="Times New Roman" w:cs="Times New Roman"/>
              </w:rPr>
            </w:pPr>
            <w:r w:rsidRPr="00194C5D">
              <w:rPr>
                <w:rFonts w:ascii="Times New Roman" w:hAnsi="Times New Roman" w:cs="Times New Roman"/>
              </w:rPr>
              <w:t>«____</w:t>
            </w:r>
            <w:proofErr w:type="gramStart"/>
            <w:r w:rsidRPr="00194C5D">
              <w:rPr>
                <w:rFonts w:ascii="Times New Roman" w:hAnsi="Times New Roman" w:cs="Times New Roman"/>
              </w:rPr>
              <w:t>_»_</w:t>
            </w:r>
            <w:proofErr w:type="gramEnd"/>
            <w:r w:rsidRPr="00194C5D">
              <w:rPr>
                <w:rFonts w:ascii="Times New Roman" w:hAnsi="Times New Roman" w:cs="Times New Roman"/>
              </w:rPr>
              <w:t>____________ 20__ г.</w:t>
            </w:r>
          </w:p>
          <w:p w14:paraId="16A8A906" w14:textId="77777777" w:rsidR="00AE2813" w:rsidRPr="00194C5D" w:rsidRDefault="00AE2813" w:rsidP="00A84611">
            <w:pPr>
              <w:autoSpaceDE w:val="0"/>
              <w:spacing w:after="0" w:line="240" w:lineRule="auto"/>
              <w:jc w:val="both"/>
              <w:rPr>
                <w:rFonts w:ascii="Times New Roman" w:hAnsi="Times New Roman" w:cs="Times New Roman"/>
              </w:rPr>
            </w:pPr>
            <w:r w:rsidRPr="00194C5D">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tc>
        <w:tc>
          <w:tcPr>
            <w:tcW w:w="4770" w:type="dxa"/>
          </w:tcPr>
          <w:p w14:paraId="5F690792" w14:textId="77777777" w:rsidR="00AE2813" w:rsidRPr="00194C5D" w:rsidRDefault="00AE2813" w:rsidP="00A84611">
            <w:pPr>
              <w:autoSpaceDE w:val="0"/>
              <w:spacing w:after="0" w:line="240" w:lineRule="auto"/>
              <w:jc w:val="both"/>
              <w:rPr>
                <w:rFonts w:ascii="Times New Roman" w:hAnsi="Times New Roman" w:cs="Times New Roman"/>
                <w:b/>
              </w:rPr>
            </w:pPr>
            <w:r w:rsidRPr="00194C5D">
              <w:rPr>
                <w:rFonts w:ascii="Times New Roman" w:hAnsi="Times New Roman" w:cs="Times New Roman"/>
                <w:b/>
              </w:rPr>
              <w:t>Поставщик</w:t>
            </w:r>
          </w:p>
          <w:p w14:paraId="5B545550" w14:textId="77777777" w:rsidR="00AE2813" w:rsidRPr="00194C5D" w:rsidRDefault="00AE2813" w:rsidP="00A84611">
            <w:pPr>
              <w:autoSpaceDE w:val="0"/>
              <w:spacing w:after="0" w:line="240" w:lineRule="auto"/>
              <w:jc w:val="both"/>
              <w:rPr>
                <w:rFonts w:ascii="Times New Roman" w:hAnsi="Times New Roman" w:cs="Times New Roman"/>
              </w:rPr>
            </w:pPr>
          </w:p>
          <w:p w14:paraId="4D59BFC5" w14:textId="77777777" w:rsidR="00AE2813" w:rsidRPr="00194C5D" w:rsidRDefault="00AE2813" w:rsidP="00A84611">
            <w:pPr>
              <w:autoSpaceDE w:val="0"/>
              <w:spacing w:after="0" w:line="240" w:lineRule="auto"/>
              <w:jc w:val="both"/>
              <w:rPr>
                <w:rFonts w:ascii="Times New Roman" w:hAnsi="Times New Roman" w:cs="Times New Roman"/>
              </w:rPr>
            </w:pPr>
          </w:p>
          <w:p w14:paraId="071EBD04" w14:textId="77777777" w:rsidR="00AE2813" w:rsidRPr="00194C5D" w:rsidRDefault="00AE2813" w:rsidP="00A84611">
            <w:pPr>
              <w:autoSpaceDE w:val="0"/>
              <w:spacing w:after="0" w:line="240" w:lineRule="auto"/>
              <w:jc w:val="both"/>
              <w:rPr>
                <w:rFonts w:ascii="Times New Roman" w:hAnsi="Times New Roman" w:cs="Times New Roman"/>
              </w:rPr>
            </w:pPr>
          </w:p>
          <w:p w14:paraId="4145EAC4" w14:textId="77777777" w:rsidR="00AE2813" w:rsidRPr="00194C5D" w:rsidRDefault="00AE2813" w:rsidP="00A84611">
            <w:pPr>
              <w:autoSpaceDE w:val="0"/>
              <w:spacing w:after="0" w:line="240" w:lineRule="auto"/>
              <w:jc w:val="both"/>
              <w:rPr>
                <w:rFonts w:ascii="Times New Roman" w:hAnsi="Times New Roman" w:cs="Times New Roman"/>
              </w:rPr>
            </w:pPr>
            <w:r w:rsidRPr="00194C5D">
              <w:rPr>
                <w:rFonts w:ascii="Times New Roman" w:hAnsi="Times New Roman" w:cs="Times New Roman"/>
              </w:rPr>
              <w:t>_________________</w:t>
            </w:r>
          </w:p>
          <w:p w14:paraId="324C3067" w14:textId="77777777" w:rsidR="00AE2813" w:rsidRPr="00333154" w:rsidRDefault="00AE2813" w:rsidP="00A84611">
            <w:pPr>
              <w:autoSpaceDE w:val="0"/>
              <w:spacing w:after="0" w:line="240" w:lineRule="auto"/>
              <w:jc w:val="both"/>
              <w:rPr>
                <w:rFonts w:ascii="Times New Roman" w:hAnsi="Times New Roman" w:cs="Times New Roman"/>
              </w:rPr>
            </w:pPr>
            <w:r w:rsidRPr="00194C5D">
              <w:rPr>
                <w:rFonts w:ascii="Times New Roman" w:hAnsi="Times New Roman" w:cs="Times New Roman"/>
              </w:rPr>
              <w:t>«______» ___________ 20__ г.</w:t>
            </w:r>
          </w:p>
        </w:tc>
      </w:tr>
    </w:tbl>
    <w:p w14:paraId="01A6C2AE" w14:textId="5C40209D" w:rsidR="00AE2813" w:rsidRDefault="00AE2813" w:rsidP="00AE2813">
      <w:pPr>
        <w:tabs>
          <w:tab w:val="left" w:pos="2400"/>
        </w:tabs>
        <w:rPr>
          <w:rFonts w:ascii="Times New Roman" w:hAnsi="Times New Roman" w:cs="Times New Roman"/>
        </w:rPr>
      </w:pPr>
    </w:p>
    <w:p w14:paraId="0F074C2F" w14:textId="75872BEE" w:rsidR="00AE2813" w:rsidRPr="00AE2813" w:rsidRDefault="00AE2813" w:rsidP="00AE2813">
      <w:pPr>
        <w:tabs>
          <w:tab w:val="left" w:pos="2400"/>
        </w:tabs>
        <w:rPr>
          <w:rFonts w:ascii="Times New Roman" w:hAnsi="Times New Roman" w:cs="Times New Roman"/>
        </w:rPr>
        <w:sectPr w:rsidR="00AE2813" w:rsidRPr="00AE2813" w:rsidSect="00BB3F23">
          <w:pgSz w:w="16838" w:h="11906" w:orient="landscape" w:code="9"/>
          <w:pgMar w:top="567" w:right="567" w:bottom="1134" w:left="567" w:header="0" w:footer="0" w:gutter="0"/>
          <w:cols w:space="708"/>
          <w:titlePg/>
          <w:docGrid w:linePitch="360"/>
        </w:sectPr>
      </w:pPr>
      <w:r>
        <w:rPr>
          <w:rFonts w:ascii="Times New Roman" w:hAnsi="Times New Roman" w:cs="Times New Roman"/>
        </w:rPr>
        <w:tab/>
      </w:r>
    </w:p>
    <w:p w14:paraId="77648BD5"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lastRenderedPageBreak/>
        <w:t>Приложение № 3</w:t>
      </w:r>
    </w:p>
    <w:p w14:paraId="4A27F116" w14:textId="03C2506F"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 Контракту</w:t>
      </w:r>
      <w:r w:rsidR="00AD7388">
        <w:rPr>
          <w:rFonts w:ascii="Times New Roman" w:eastAsia="Times New Roman" w:hAnsi="Times New Roman" w:cs="Times New Roman"/>
          <w:lang w:eastAsia="ru-RU"/>
        </w:rPr>
        <w:t xml:space="preserve"> </w:t>
      </w:r>
      <w:r w:rsidRPr="00333154">
        <w:rPr>
          <w:rFonts w:ascii="Times New Roman" w:eastAsia="Times New Roman" w:hAnsi="Times New Roman" w:cs="Times New Roman"/>
          <w:lang w:eastAsia="ru-RU"/>
        </w:rPr>
        <w:t>от «__» ______ 20__ г. № __________</w:t>
      </w:r>
    </w:p>
    <w:p w14:paraId="7958BF1E" w14:textId="77777777" w:rsidR="006B1954" w:rsidRPr="00333154" w:rsidRDefault="006B1954" w:rsidP="006B1954">
      <w:pPr>
        <w:spacing w:before="108" w:after="108" w:line="240" w:lineRule="auto"/>
        <w:jc w:val="center"/>
        <w:rPr>
          <w:rFonts w:ascii="Times New Roman CYR" w:eastAsia="Times New Roman CYR" w:hAnsi="Times New Roman CYR" w:cs="Times New Roman CYR"/>
          <w:b/>
          <w:color w:val="26282F"/>
          <w:lang w:eastAsia="ru-RU"/>
        </w:rPr>
      </w:pPr>
    </w:p>
    <w:p w14:paraId="5CA8D1D7" w14:textId="77777777" w:rsidR="006B1954" w:rsidRPr="00333154" w:rsidRDefault="006B1954" w:rsidP="006B1954">
      <w:pPr>
        <w:spacing w:after="0" w:line="240" w:lineRule="auto"/>
        <w:jc w:val="center"/>
        <w:rPr>
          <w:rFonts w:ascii="Times New Roman" w:eastAsia="Times New Roman" w:hAnsi="Times New Roman" w:cs="Times New Roman"/>
          <w:b/>
          <w:lang w:eastAsia="ru-RU"/>
        </w:rPr>
      </w:pPr>
      <w:r w:rsidRPr="00333154">
        <w:rPr>
          <w:rFonts w:ascii="Times New Roman" w:eastAsia="Times New Roman" w:hAnsi="Times New Roman" w:cs="Times New Roman"/>
          <w:b/>
          <w:lang w:eastAsia="ru-RU"/>
        </w:rPr>
        <w:t>ЗАЯВКА О ПОЛУЧЕНИИ ТОВАРА</w:t>
      </w:r>
    </w:p>
    <w:p w14:paraId="53870D54" w14:textId="77777777" w:rsidR="006B1954" w:rsidRPr="00333154" w:rsidRDefault="006B1954" w:rsidP="006B1954">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(контракт от «__» ____ 20__ г. № ___)</w:t>
      </w:r>
    </w:p>
    <w:p w14:paraId="7F1742C0" w14:textId="77777777" w:rsidR="006B1954" w:rsidRPr="00D91616" w:rsidRDefault="006B1954" w:rsidP="006B1954">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lang w:eastAsia="ru-RU"/>
        </w:rPr>
        <w:t> </w:t>
      </w:r>
    </w:p>
    <w:p w14:paraId="3A68CDE4" w14:textId="77777777" w:rsidR="006B1954" w:rsidRPr="00D91616"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D91616">
        <w:rPr>
          <w:rFonts w:ascii="Times New Roman" w:eastAsia="Times New Roman" w:hAnsi="Times New Roman" w:cs="Times New Roman"/>
          <w:sz w:val="24"/>
          <w:szCs w:val="24"/>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6B1954" w:rsidRPr="00333154" w14:paraId="43D91988" w14:textId="77777777" w:rsidTr="00B2508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F7C771E" w:rsidR="006B1954" w:rsidRPr="00333154" w:rsidRDefault="008D301E" w:rsidP="00D758E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6B1954" w:rsidRPr="00333154">
              <w:rPr>
                <w:rFonts w:ascii="Times New Roman" w:eastAsia="Times New Roman" w:hAnsi="Times New Roman" w:cs="Times New Roman"/>
                <w:lang w:eastAsia="ru-RU"/>
              </w:rPr>
              <w:t xml:space="preserve"> п/п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Наименование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Единица измерения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72" w:type="dxa"/>
            <w:tcBorders>
              <w:top w:val="single" w:sz="8" w:space="0" w:color="000000"/>
              <w:left w:val="single" w:sz="8" w:space="0" w:color="000000"/>
              <w:right w:val="single" w:sz="8" w:space="0" w:color="000000"/>
            </w:tcBorders>
          </w:tcPr>
          <w:p w14:paraId="6A124DDC" w14:textId="07DCD186" w:rsidR="006B1954" w:rsidRPr="00333154" w:rsidRDefault="00656C52" w:rsidP="00656C5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Регистрационный номер медицинского изделия</w:t>
            </w:r>
          </w:p>
        </w:tc>
        <w:tc>
          <w:tcPr>
            <w:tcW w:w="1630" w:type="dxa"/>
            <w:tcBorders>
              <w:top w:val="single" w:sz="8" w:space="0" w:color="000000"/>
              <w:left w:val="single" w:sz="8" w:space="0" w:color="000000"/>
              <w:bottom w:val="single" w:sz="8" w:space="0" w:color="000000"/>
              <w:right w:val="single" w:sz="8" w:space="0" w:color="000000"/>
            </w:tcBorders>
            <w:hideMark/>
          </w:tcPr>
          <w:p w14:paraId="5B41E6B5" w14:textId="335E2FB7" w:rsidR="006B1954" w:rsidRPr="00333154" w:rsidRDefault="006B1954" w:rsidP="00B25086">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Цена за Единицу измерения Товара (согласно Спецификации (Приложение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 xml:space="preserve">№ 1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Стоимость, </w:t>
            </w:r>
          </w:p>
          <w:p w14:paraId="15C8650B"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итого</w:t>
            </w:r>
          </w:p>
        </w:tc>
      </w:tr>
      <w:tr w:rsidR="006B1954" w:rsidRPr="00333154" w14:paraId="2574CF97"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6FAB6364"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77761B00"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2B151AFE"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5234B39F"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37A064F9"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bl>
    <w:p w14:paraId="4ADBC8AE"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p w14:paraId="6CAEA6F5"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Срок поставки/получения (выборки) Товара: _____________</w:t>
      </w:r>
    </w:p>
    <w:p w14:paraId="0347E67D"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78620905" w14:textId="77777777" w:rsidR="006B1954" w:rsidRPr="00333154" w:rsidRDefault="006B1954" w:rsidP="006B1954">
      <w:pPr>
        <w:spacing w:after="0" w:line="240" w:lineRule="auto"/>
        <w:ind w:firstLine="540"/>
        <w:jc w:val="both"/>
        <w:rPr>
          <w:rFonts w:ascii="Times New Roman" w:eastAsia="Times New Roman" w:hAnsi="Times New Roman" w:cs="Times New Roman"/>
          <w:lang w:eastAsia="ru-RU"/>
        </w:rPr>
      </w:pPr>
    </w:p>
    <w:p w14:paraId="64010D30" w14:textId="77777777" w:rsidR="006B1954" w:rsidRPr="00333154" w:rsidRDefault="006B1954" w:rsidP="006B1954">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333154" w14:paraId="139A9C75" w14:textId="77777777" w:rsidTr="00D758E0">
        <w:tc>
          <w:tcPr>
            <w:tcW w:w="0" w:type="auto"/>
            <w:hideMark/>
          </w:tcPr>
          <w:p w14:paraId="1763CB79"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От Заказчика/Получателя</w:t>
            </w:r>
          </w:p>
        </w:tc>
        <w:tc>
          <w:tcPr>
            <w:tcW w:w="0" w:type="auto"/>
            <w:hideMark/>
          </w:tcPr>
          <w:p w14:paraId="6A819D0C"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972C921"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49EA49AB" w14:textId="77777777" w:rsidTr="00D758E0">
        <w:tc>
          <w:tcPr>
            <w:tcW w:w="0" w:type="auto"/>
            <w:hideMark/>
          </w:tcPr>
          <w:p w14:paraId="2D70E116"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hideMark/>
          </w:tcPr>
          <w:p w14:paraId="5E77E5C0"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top w:val="single" w:sz="8" w:space="0" w:color="000000"/>
            </w:tcBorders>
            <w:hideMark/>
          </w:tcPr>
          <w:p w14:paraId="38B5F20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Подпись, расшифровка подписи</w:t>
            </w:r>
          </w:p>
          <w:p w14:paraId="371208D9" w14:textId="77777777" w:rsidR="006B1954" w:rsidRPr="00333154" w:rsidRDefault="006B1954" w:rsidP="00D758E0">
            <w:pPr>
              <w:spacing w:after="10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М.П. (при наличии)".</w:t>
            </w:r>
          </w:p>
        </w:tc>
      </w:tr>
    </w:tbl>
    <w:p w14:paraId="3C1900FC" w14:textId="77777777" w:rsidR="006B1954" w:rsidRPr="00333154"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sectPr w:rsidR="006B1954" w:rsidRPr="00333154" w:rsidSect="00D758E0">
          <w:pgSz w:w="11906" w:h="16838"/>
          <w:pgMar w:top="709" w:right="851" w:bottom="1134" w:left="1418" w:header="709" w:footer="709" w:gutter="0"/>
          <w:cols w:space="708"/>
          <w:docGrid w:linePitch="360"/>
        </w:sectPr>
      </w:pPr>
    </w:p>
    <w:p w14:paraId="2647918D"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lastRenderedPageBreak/>
        <w:t>Приложение № 4 к Контракту</w:t>
      </w:r>
    </w:p>
    <w:p w14:paraId="22A78513"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xml:space="preserve">от «__» ______ 20__ г. </w:t>
      </w:r>
    </w:p>
    <w:p w14:paraId="0FA8DBE2"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_____________________</w:t>
      </w:r>
    </w:p>
    <w:p w14:paraId="5C08267F"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p>
    <w:p w14:paraId="3FB9B539"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r w:rsidRPr="00333154">
        <w:rPr>
          <w:rFonts w:ascii="Times New Roman" w:eastAsia="Times New Roman" w:hAnsi="Times New Roman" w:cs="Times New Roman"/>
          <w:sz w:val="28"/>
          <w:szCs w:val="28"/>
          <w:lang w:eastAsia="ru-RU"/>
        </w:rPr>
        <w:t>ОБРАЗЕЦ</w:t>
      </w:r>
    </w:p>
    <w:p w14:paraId="526A1270"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p>
    <w:p w14:paraId="4A523E8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333154">
        <w:rPr>
          <w:rFonts w:ascii="Times New Roman" w:eastAsia="Times New Roman" w:hAnsi="Times New Roman" w:cs="Times New Roman"/>
          <w:b/>
          <w:color w:val="000000"/>
          <w:sz w:val="24"/>
          <w:szCs w:val="24"/>
          <w:lang w:eastAsia="ru-RU"/>
        </w:rPr>
        <w:t>АКТ СВЕРКИ РАСЧЕТОВ</w:t>
      </w:r>
    </w:p>
    <w:p w14:paraId="5034E9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lang w:eastAsia="ru-RU"/>
        </w:rPr>
      </w:pPr>
    </w:p>
    <w:p w14:paraId="18F573A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 период: ____________________________________</w:t>
      </w:r>
    </w:p>
    <w:p w14:paraId="1B61C2E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между: __________________________________________________</w:t>
      </w:r>
    </w:p>
    <w:p w14:paraId="107EE27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6EC30B8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по Контракту от «__» ____________ 20__ г. № ____)</w:t>
      </w:r>
    </w:p>
    <w:p w14:paraId="4B9E3680"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0F9D9B1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2D115696" w14:textId="77777777" w:rsidR="006B1954" w:rsidRPr="00333154" w:rsidRDefault="006B1954" w:rsidP="006B1954">
      <w:pPr>
        <w:spacing w:after="0" w:line="240" w:lineRule="auto"/>
        <w:jc w:val="both"/>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bl>
      <w:tblPr>
        <w:tblW w:w="9576" w:type="dxa"/>
        <w:tblInd w:w="20" w:type="dxa"/>
        <w:tblCellMar>
          <w:left w:w="0" w:type="dxa"/>
          <w:right w:w="0" w:type="dxa"/>
        </w:tblCellMar>
        <w:tblLook w:val="04A0" w:firstRow="1" w:lastRow="0" w:firstColumn="1" w:lastColumn="0" w:noHBand="0" w:noVBand="1"/>
      </w:tblPr>
      <w:tblGrid>
        <w:gridCol w:w="3084"/>
        <w:gridCol w:w="1848"/>
        <w:gridCol w:w="2618"/>
        <w:gridCol w:w="2026"/>
      </w:tblGrid>
      <w:tr w:rsidR="006B1954" w:rsidRPr="00333154"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Поставщика</w:t>
            </w:r>
          </w:p>
        </w:tc>
      </w:tr>
      <w:tr w:rsidR="006B1954" w:rsidRPr="00333154"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r>
      <w:tr w:rsidR="006B1954" w:rsidRPr="00333154"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r w:rsidR="006B1954" w:rsidRPr="00333154"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bl>
    <w:p w14:paraId="2101F599"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6337B8E9"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Сальдо на ___________ ____________</w:t>
      </w:r>
    </w:p>
    <w:p w14:paraId="6BBDA3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дата)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w:t>
      </w:r>
      <w:proofErr w:type="gramEnd"/>
      <w:r w:rsidRPr="00333154">
        <w:rPr>
          <w:rFonts w:ascii="Times New Roman" w:eastAsia="Times New Roman" w:hAnsi="Times New Roman" w:cs="Times New Roman"/>
          <w:color w:val="000000"/>
          <w:sz w:val="24"/>
          <w:szCs w:val="24"/>
          <w:lang w:eastAsia="ru-RU"/>
        </w:rPr>
        <w:t>сумма)</w:t>
      </w:r>
    </w:p>
    <w:p w14:paraId="653D064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127ABE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В пользу ________________</w:t>
      </w:r>
    </w:p>
    <w:p w14:paraId="19F9FD3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26748B4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Заказчик                                                               Поставщик</w:t>
      </w:r>
    </w:p>
    <w:p w14:paraId="60105AF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6E7EA1B3"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0B0E466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DB02A0C"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Главный бухгалтер                                          Главный бухгалтер</w:t>
      </w:r>
    </w:p>
    <w:p w14:paraId="2A49EA86"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70B6DA30" w14:textId="77777777" w:rsidR="006B1954" w:rsidRPr="003D0E70"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31DD5687" w14:textId="77777777" w:rsidR="00BB3F23" w:rsidRDefault="00BB3F23" w:rsidP="00BB3F23">
      <w:pPr>
        <w:rPr>
          <w:rFonts w:ascii="Times New Roman" w:hAnsi="Times New Roman" w:cs="Times New Roman"/>
        </w:rPr>
      </w:pPr>
    </w:p>
    <w:p w14:paraId="3E63B341" w14:textId="77777777" w:rsidR="00F47363" w:rsidRDefault="00F47363" w:rsidP="00BB3F23">
      <w:pPr>
        <w:rPr>
          <w:rFonts w:ascii="Times New Roman" w:hAnsi="Times New Roman" w:cs="Times New Roman"/>
        </w:rPr>
      </w:pPr>
    </w:p>
    <w:p w14:paraId="11E0A93F" w14:textId="77777777" w:rsidR="00F47363" w:rsidRDefault="00F47363" w:rsidP="00BB3F23">
      <w:pPr>
        <w:rPr>
          <w:rFonts w:ascii="Times New Roman" w:hAnsi="Times New Roman" w:cs="Times New Roman"/>
        </w:rPr>
      </w:pPr>
    </w:p>
    <w:p w14:paraId="72C992A7" w14:textId="77777777" w:rsidR="00F47363" w:rsidRDefault="00F47363" w:rsidP="00BB3F23">
      <w:pPr>
        <w:rPr>
          <w:rFonts w:ascii="Times New Roman" w:hAnsi="Times New Roman" w:cs="Times New Roman"/>
        </w:rPr>
      </w:pPr>
    </w:p>
    <w:p w14:paraId="3A0BF66C" w14:textId="77777777" w:rsidR="00F47363" w:rsidRDefault="00F47363" w:rsidP="00BB3F23">
      <w:pPr>
        <w:rPr>
          <w:rFonts w:ascii="Times New Roman" w:hAnsi="Times New Roman" w:cs="Times New Roman"/>
        </w:rPr>
      </w:pPr>
    </w:p>
    <w:p w14:paraId="77F95A7B" w14:textId="77777777" w:rsidR="00F47363" w:rsidRDefault="00F47363" w:rsidP="00BB3F23">
      <w:pPr>
        <w:rPr>
          <w:rFonts w:ascii="Times New Roman" w:hAnsi="Times New Roman" w:cs="Times New Roman"/>
        </w:rPr>
      </w:pPr>
    </w:p>
    <w:p w14:paraId="22499800" w14:textId="77777777" w:rsidR="00F47363" w:rsidRDefault="00F47363" w:rsidP="00BB3F23">
      <w:pPr>
        <w:rPr>
          <w:rFonts w:ascii="Times New Roman" w:hAnsi="Times New Roman" w:cs="Times New Roman"/>
        </w:rPr>
      </w:pPr>
    </w:p>
    <w:p w14:paraId="7C590DB7" w14:textId="77777777" w:rsidR="00F47363" w:rsidRDefault="00F47363" w:rsidP="00BB3F23">
      <w:pPr>
        <w:rPr>
          <w:rFonts w:ascii="Times New Roman" w:hAnsi="Times New Roman" w:cs="Times New Roman"/>
        </w:rPr>
      </w:pPr>
    </w:p>
    <w:sectPr w:rsidR="00F4736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1D0A7" w14:textId="77777777" w:rsidR="00E73881" w:rsidRDefault="00E73881" w:rsidP="0075388C">
      <w:pPr>
        <w:spacing w:after="0" w:line="240" w:lineRule="auto"/>
      </w:pPr>
      <w:r>
        <w:separator/>
      </w:r>
    </w:p>
  </w:endnote>
  <w:endnote w:type="continuationSeparator" w:id="0">
    <w:p w14:paraId="45D86FE9" w14:textId="77777777" w:rsidR="00E73881" w:rsidRDefault="00E73881"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F70DC" w14:textId="77777777" w:rsidR="00E73881" w:rsidRDefault="00E73881" w:rsidP="0075388C">
      <w:pPr>
        <w:spacing w:after="0" w:line="240" w:lineRule="auto"/>
      </w:pPr>
      <w:r>
        <w:separator/>
      </w:r>
    </w:p>
  </w:footnote>
  <w:footnote w:type="continuationSeparator" w:id="0">
    <w:p w14:paraId="1A92E8C1" w14:textId="77777777" w:rsidR="00E73881" w:rsidRDefault="00E73881" w:rsidP="0075388C">
      <w:pPr>
        <w:spacing w:after="0" w:line="240" w:lineRule="auto"/>
      </w:pPr>
      <w:r>
        <w:continuationSeparator/>
      </w:r>
    </w:p>
  </w:footnote>
  <w:footnote w:id="1">
    <w:p w14:paraId="7B563BB1"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2">
    <w:p w14:paraId="363D023E"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3">
    <w:p w14:paraId="5D8BD1A0"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 w:id="4">
    <w:p w14:paraId="234CCFCA"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За исключением случаев, предусмотренных пунктами 11.11 - 11.13, 11.15 Контракта</w:t>
      </w:r>
    </w:p>
  </w:footnote>
  <w:footnote w:id="5">
    <w:p w14:paraId="01784CFF" w14:textId="2F179ECA"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заключения Контракта с победителем закупки (или с иным участником закупки в случаях, установленных Закона), предложившим наиболее высокую цену за право заключения Контракта. В указанном случае пункты 11.11 и 11.12 в текст Контракта не включаются</w:t>
      </w:r>
    </w:p>
  </w:footnote>
  <w:footnote w:id="6">
    <w:p w14:paraId="23C504F4"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при наличии в Контракте таких обязательств</w:t>
      </w:r>
    </w:p>
  </w:footnote>
  <w:footnote w:id="7">
    <w:p w14:paraId="7CA507E9" w14:textId="77777777" w:rsidR="00A74202" w:rsidRPr="00953DBA" w:rsidRDefault="00A74202" w:rsidP="00654CB1">
      <w:pPr>
        <w:pStyle w:val="a5"/>
        <w:jc w:val="both"/>
        <w:rPr>
          <w:rFonts w:ascii="Times New Roman" w:hAnsi="Times New Roman" w:cs="Times New Roman"/>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если исполнение контракта обеспечивается предоставлением независимой гарантии</w:t>
      </w:r>
    </w:p>
  </w:footnote>
  <w:footnote w:id="8">
    <w:p w14:paraId="078E555F" w14:textId="77777777" w:rsidR="00A74202" w:rsidRPr="005838B8" w:rsidRDefault="00A74202" w:rsidP="0061099A">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9">
    <w:p w14:paraId="3031300F" w14:textId="7E44AD6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0">
    <w:p w14:paraId="692E66E0" w14:textId="704F07F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Исключается в случае, когда Контракт заключается в соответствии с частью 24 статьи 22 Закона о контрактной системе</w:t>
      </w:r>
    </w:p>
  </w:footnote>
  <w:footnote w:id="11">
    <w:p w14:paraId="69EE71F6" w14:textId="3D128EC7" w:rsidR="00A74202" w:rsidRDefault="00A74202">
      <w:pPr>
        <w:pStyle w:val="a5"/>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В случае, когда Контракт заключается в соответствии с частью 24 статьи 22 Закона о контрактной системе указывается </w:t>
      </w:r>
      <w:r w:rsidRPr="00265D09">
        <w:rPr>
          <w:rFonts w:ascii="Times New Roman" w:hAnsi="Times New Roman" w:cs="Times New Roman"/>
          <w:i/>
          <w:sz w:val="18"/>
          <w:szCs w:val="18"/>
        </w:rPr>
        <w:t>«Общая сумма цен, вкл. НДС, руб.»</w:t>
      </w:r>
      <w:r w:rsidRPr="00265D09">
        <w:rPr>
          <w:rFonts w:ascii="Times New Roman" w:hAnsi="Times New Roman" w:cs="Times New Roman"/>
          <w:sz w:val="18"/>
          <w:szCs w:val="18"/>
        </w:rPr>
        <w:t xml:space="preserve"> и </w:t>
      </w:r>
      <w:r w:rsidRPr="00265D09">
        <w:rPr>
          <w:rFonts w:ascii="Times New Roman" w:hAnsi="Times New Roman" w:cs="Times New Roman"/>
          <w:i/>
          <w:sz w:val="18"/>
          <w:szCs w:val="18"/>
        </w:rPr>
        <w:t>«Максимальное значение цены контракта, руб.»</w:t>
      </w:r>
    </w:p>
  </w:footnote>
  <w:footnote w:id="12">
    <w:p w14:paraId="508CA6BC" w14:textId="628B12C6"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3948"/>
    </w:sdtPr>
    <w:sdtEndPr>
      <w:rPr>
        <w:rFonts w:ascii="Times New Roman" w:hAnsi="Times New Roman" w:cs="Times New Roman"/>
      </w:rPr>
    </w:sdtEndPr>
    <w:sdtContent>
      <w:p w14:paraId="5D6C32D6" w14:textId="77777777" w:rsidR="00A74202" w:rsidRPr="00A52695" w:rsidRDefault="00A74202">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463D7">
          <w:rPr>
            <w:rFonts w:ascii="Times New Roman" w:hAnsi="Times New Roman" w:cs="Times New Roman"/>
            <w:noProof/>
          </w:rPr>
          <w:t>22</w:t>
        </w:r>
        <w:r w:rsidRPr="00A52695">
          <w:rPr>
            <w:rFonts w:ascii="Times New Roman" w:hAnsi="Times New Roman" w:cs="Times New Roman"/>
          </w:rPr>
          <w:fldChar w:fldCharType="end"/>
        </w:r>
      </w:p>
    </w:sdtContent>
  </w:sdt>
  <w:p w14:paraId="1AE719DB" w14:textId="77777777" w:rsidR="00A74202" w:rsidRDefault="00A7420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48677494">
    <w:abstractNumId w:val="4"/>
  </w:num>
  <w:num w:numId="2" w16cid:durableId="643043557">
    <w:abstractNumId w:val="9"/>
  </w:num>
  <w:num w:numId="3" w16cid:durableId="680861886">
    <w:abstractNumId w:val="3"/>
  </w:num>
  <w:num w:numId="4" w16cid:durableId="70934340">
    <w:abstractNumId w:val="2"/>
  </w:num>
  <w:num w:numId="5" w16cid:durableId="369113233">
    <w:abstractNumId w:val="5"/>
  </w:num>
  <w:num w:numId="6" w16cid:durableId="1050301608">
    <w:abstractNumId w:val="8"/>
  </w:num>
  <w:num w:numId="7" w16cid:durableId="841093023">
    <w:abstractNumId w:val="10"/>
  </w:num>
  <w:num w:numId="8" w16cid:durableId="475999268">
    <w:abstractNumId w:val="6"/>
  </w:num>
  <w:num w:numId="9" w16cid:durableId="1857226842">
    <w:abstractNumId w:val="7"/>
  </w:num>
  <w:num w:numId="10" w16cid:durableId="1309020348">
    <w:abstractNumId w:val="11"/>
  </w:num>
  <w:num w:numId="11" w16cid:durableId="153570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6637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07092"/>
    <w:rsid w:val="000120E3"/>
    <w:rsid w:val="0001219A"/>
    <w:rsid w:val="00012A74"/>
    <w:rsid w:val="00012AE6"/>
    <w:rsid w:val="00013DC5"/>
    <w:rsid w:val="0001494A"/>
    <w:rsid w:val="00024215"/>
    <w:rsid w:val="00030F69"/>
    <w:rsid w:val="000368A4"/>
    <w:rsid w:val="000401E6"/>
    <w:rsid w:val="00042AC2"/>
    <w:rsid w:val="000435C3"/>
    <w:rsid w:val="000524A5"/>
    <w:rsid w:val="00063797"/>
    <w:rsid w:val="000703A4"/>
    <w:rsid w:val="0007274A"/>
    <w:rsid w:val="0007452E"/>
    <w:rsid w:val="00074B0F"/>
    <w:rsid w:val="00074DE4"/>
    <w:rsid w:val="00090CE8"/>
    <w:rsid w:val="00091B19"/>
    <w:rsid w:val="00094EA4"/>
    <w:rsid w:val="00097038"/>
    <w:rsid w:val="000A4256"/>
    <w:rsid w:val="000A601E"/>
    <w:rsid w:val="000B376E"/>
    <w:rsid w:val="000B3FFF"/>
    <w:rsid w:val="000B547B"/>
    <w:rsid w:val="000B7C2D"/>
    <w:rsid w:val="000C006E"/>
    <w:rsid w:val="000C1A1F"/>
    <w:rsid w:val="000E2204"/>
    <w:rsid w:val="000E2406"/>
    <w:rsid w:val="000E2C91"/>
    <w:rsid w:val="000E46D4"/>
    <w:rsid w:val="000F249E"/>
    <w:rsid w:val="00107A64"/>
    <w:rsid w:val="001218B9"/>
    <w:rsid w:val="00122041"/>
    <w:rsid w:val="00122A77"/>
    <w:rsid w:val="00123742"/>
    <w:rsid w:val="00125718"/>
    <w:rsid w:val="00135315"/>
    <w:rsid w:val="00136C57"/>
    <w:rsid w:val="00142328"/>
    <w:rsid w:val="00146B8D"/>
    <w:rsid w:val="00151434"/>
    <w:rsid w:val="00156110"/>
    <w:rsid w:val="001700E9"/>
    <w:rsid w:val="001750AE"/>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C5AFC"/>
    <w:rsid w:val="001D4A0F"/>
    <w:rsid w:val="001E055C"/>
    <w:rsid w:val="001E6A86"/>
    <w:rsid w:val="001F0588"/>
    <w:rsid w:val="001F2F60"/>
    <w:rsid w:val="001F422E"/>
    <w:rsid w:val="00203F59"/>
    <w:rsid w:val="00212EF2"/>
    <w:rsid w:val="002134A2"/>
    <w:rsid w:val="00224B0F"/>
    <w:rsid w:val="00225F6C"/>
    <w:rsid w:val="002272AF"/>
    <w:rsid w:val="00227CAA"/>
    <w:rsid w:val="00242F86"/>
    <w:rsid w:val="00244056"/>
    <w:rsid w:val="00246263"/>
    <w:rsid w:val="002516DE"/>
    <w:rsid w:val="00257B13"/>
    <w:rsid w:val="00265D09"/>
    <w:rsid w:val="00271343"/>
    <w:rsid w:val="002741D0"/>
    <w:rsid w:val="002758CC"/>
    <w:rsid w:val="00281C96"/>
    <w:rsid w:val="0028323D"/>
    <w:rsid w:val="00291DEC"/>
    <w:rsid w:val="002A0879"/>
    <w:rsid w:val="002A0A2E"/>
    <w:rsid w:val="002A1C03"/>
    <w:rsid w:val="002A2751"/>
    <w:rsid w:val="002A3ADE"/>
    <w:rsid w:val="002B5E75"/>
    <w:rsid w:val="002B6F59"/>
    <w:rsid w:val="002C0A97"/>
    <w:rsid w:val="002C2A2A"/>
    <w:rsid w:val="002C33B4"/>
    <w:rsid w:val="002C3EAB"/>
    <w:rsid w:val="002C40B2"/>
    <w:rsid w:val="002C712B"/>
    <w:rsid w:val="002C7762"/>
    <w:rsid w:val="002D2838"/>
    <w:rsid w:val="002D3DE6"/>
    <w:rsid w:val="002D5D40"/>
    <w:rsid w:val="002D6728"/>
    <w:rsid w:val="002E4791"/>
    <w:rsid w:val="002E508A"/>
    <w:rsid w:val="002F035C"/>
    <w:rsid w:val="002F154E"/>
    <w:rsid w:val="002F4C1A"/>
    <w:rsid w:val="002F598B"/>
    <w:rsid w:val="002F7F1C"/>
    <w:rsid w:val="00300A4D"/>
    <w:rsid w:val="0030242D"/>
    <w:rsid w:val="003028C4"/>
    <w:rsid w:val="00306644"/>
    <w:rsid w:val="0030765E"/>
    <w:rsid w:val="00311081"/>
    <w:rsid w:val="00311789"/>
    <w:rsid w:val="00315CE9"/>
    <w:rsid w:val="003177DC"/>
    <w:rsid w:val="0032233A"/>
    <w:rsid w:val="00325E25"/>
    <w:rsid w:val="00333154"/>
    <w:rsid w:val="00333665"/>
    <w:rsid w:val="0033448F"/>
    <w:rsid w:val="0034248A"/>
    <w:rsid w:val="003442DD"/>
    <w:rsid w:val="0034727F"/>
    <w:rsid w:val="00351360"/>
    <w:rsid w:val="00354D1C"/>
    <w:rsid w:val="00355CE6"/>
    <w:rsid w:val="00357657"/>
    <w:rsid w:val="00360250"/>
    <w:rsid w:val="00361F61"/>
    <w:rsid w:val="0036342A"/>
    <w:rsid w:val="00367D59"/>
    <w:rsid w:val="00370221"/>
    <w:rsid w:val="003705C7"/>
    <w:rsid w:val="0037202E"/>
    <w:rsid w:val="0037248D"/>
    <w:rsid w:val="003754FE"/>
    <w:rsid w:val="003813E6"/>
    <w:rsid w:val="0038641B"/>
    <w:rsid w:val="00387983"/>
    <w:rsid w:val="003A1A87"/>
    <w:rsid w:val="003A24B3"/>
    <w:rsid w:val="003B1E01"/>
    <w:rsid w:val="003B2BA1"/>
    <w:rsid w:val="003B380F"/>
    <w:rsid w:val="003B394E"/>
    <w:rsid w:val="003B3969"/>
    <w:rsid w:val="003C0FDB"/>
    <w:rsid w:val="003C233D"/>
    <w:rsid w:val="003C3E49"/>
    <w:rsid w:val="003C5D7E"/>
    <w:rsid w:val="003E7096"/>
    <w:rsid w:val="003E7A26"/>
    <w:rsid w:val="003F02B0"/>
    <w:rsid w:val="003F0D8C"/>
    <w:rsid w:val="003F0EE4"/>
    <w:rsid w:val="003F2F3F"/>
    <w:rsid w:val="003F449F"/>
    <w:rsid w:val="003F471F"/>
    <w:rsid w:val="003F54D9"/>
    <w:rsid w:val="003F6E42"/>
    <w:rsid w:val="0040148D"/>
    <w:rsid w:val="00403569"/>
    <w:rsid w:val="00403A89"/>
    <w:rsid w:val="00404834"/>
    <w:rsid w:val="0041135B"/>
    <w:rsid w:val="00411474"/>
    <w:rsid w:val="00425C2E"/>
    <w:rsid w:val="00426A10"/>
    <w:rsid w:val="00431584"/>
    <w:rsid w:val="00435A2A"/>
    <w:rsid w:val="00442E86"/>
    <w:rsid w:val="00445914"/>
    <w:rsid w:val="00445FA7"/>
    <w:rsid w:val="004569F5"/>
    <w:rsid w:val="00461A0E"/>
    <w:rsid w:val="00463FEB"/>
    <w:rsid w:val="00465FE0"/>
    <w:rsid w:val="0048062D"/>
    <w:rsid w:val="00480939"/>
    <w:rsid w:val="00480FBF"/>
    <w:rsid w:val="00484539"/>
    <w:rsid w:val="0048750F"/>
    <w:rsid w:val="004902C8"/>
    <w:rsid w:val="004909D8"/>
    <w:rsid w:val="004960D7"/>
    <w:rsid w:val="004A21C1"/>
    <w:rsid w:val="004A4D6A"/>
    <w:rsid w:val="004B11CD"/>
    <w:rsid w:val="004B4F13"/>
    <w:rsid w:val="004C0303"/>
    <w:rsid w:val="004C4126"/>
    <w:rsid w:val="004C4EDD"/>
    <w:rsid w:val="004D178F"/>
    <w:rsid w:val="004D1BE2"/>
    <w:rsid w:val="004D1DFB"/>
    <w:rsid w:val="004D1FC3"/>
    <w:rsid w:val="004D2599"/>
    <w:rsid w:val="004D3144"/>
    <w:rsid w:val="004D6792"/>
    <w:rsid w:val="004E0BC5"/>
    <w:rsid w:val="004E2420"/>
    <w:rsid w:val="00502FF1"/>
    <w:rsid w:val="00504E72"/>
    <w:rsid w:val="005075B5"/>
    <w:rsid w:val="00515F48"/>
    <w:rsid w:val="00520566"/>
    <w:rsid w:val="005220F0"/>
    <w:rsid w:val="0052231D"/>
    <w:rsid w:val="005244DC"/>
    <w:rsid w:val="00527267"/>
    <w:rsid w:val="0053369E"/>
    <w:rsid w:val="00535D5D"/>
    <w:rsid w:val="00541259"/>
    <w:rsid w:val="00543BBE"/>
    <w:rsid w:val="00545A44"/>
    <w:rsid w:val="005473B5"/>
    <w:rsid w:val="00551093"/>
    <w:rsid w:val="00555821"/>
    <w:rsid w:val="00561B69"/>
    <w:rsid w:val="005755C3"/>
    <w:rsid w:val="00580B2D"/>
    <w:rsid w:val="005825A9"/>
    <w:rsid w:val="005833A5"/>
    <w:rsid w:val="00590D06"/>
    <w:rsid w:val="00596636"/>
    <w:rsid w:val="00597807"/>
    <w:rsid w:val="005A3249"/>
    <w:rsid w:val="005A698C"/>
    <w:rsid w:val="005B2989"/>
    <w:rsid w:val="005B4997"/>
    <w:rsid w:val="005B65EC"/>
    <w:rsid w:val="005B66BE"/>
    <w:rsid w:val="005B747C"/>
    <w:rsid w:val="005C0F8D"/>
    <w:rsid w:val="005C3B31"/>
    <w:rsid w:val="005C3BA9"/>
    <w:rsid w:val="005C5608"/>
    <w:rsid w:val="005C7CE5"/>
    <w:rsid w:val="005D43B6"/>
    <w:rsid w:val="005E16B5"/>
    <w:rsid w:val="005E237E"/>
    <w:rsid w:val="005E616D"/>
    <w:rsid w:val="005F3596"/>
    <w:rsid w:val="005F7204"/>
    <w:rsid w:val="00601F30"/>
    <w:rsid w:val="006043CB"/>
    <w:rsid w:val="0061099A"/>
    <w:rsid w:val="00621010"/>
    <w:rsid w:val="00631013"/>
    <w:rsid w:val="00635131"/>
    <w:rsid w:val="00636A91"/>
    <w:rsid w:val="006539CF"/>
    <w:rsid w:val="00653ED3"/>
    <w:rsid w:val="00654CB1"/>
    <w:rsid w:val="00656C52"/>
    <w:rsid w:val="00656DF8"/>
    <w:rsid w:val="006575BB"/>
    <w:rsid w:val="00661ECD"/>
    <w:rsid w:val="00665597"/>
    <w:rsid w:val="006660EB"/>
    <w:rsid w:val="006670E8"/>
    <w:rsid w:val="006766F5"/>
    <w:rsid w:val="00676786"/>
    <w:rsid w:val="0068228C"/>
    <w:rsid w:val="0068436C"/>
    <w:rsid w:val="006875BF"/>
    <w:rsid w:val="00692D44"/>
    <w:rsid w:val="006950A1"/>
    <w:rsid w:val="006A069A"/>
    <w:rsid w:val="006A3734"/>
    <w:rsid w:val="006A3A84"/>
    <w:rsid w:val="006A3AE0"/>
    <w:rsid w:val="006A3D32"/>
    <w:rsid w:val="006A4C1A"/>
    <w:rsid w:val="006A5F07"/>
    <w:rsid w:val="006A6714"/>
    <w:rsid w:val="006B1954"/>
    <w:rsid w:val="006B6041"/>
    <w:rsid w:val="006B6811"/>
    <w:rsid w:val="006B71EC"/>
    <w:rsid w:val="006C6C31"/>
    <w:rsid w:val="006C70EF"/>
    <w:rsid w:val="006C7712"/>
    <w:rsid w:val="006D4AF3"/>
    <w:rsid w:val="006D5E36"/>
    <w:rsid w:val="006E1613"/>
    <w:rsid w:val="006E3F95"/>
    <w:rsid w:val="006E770B"/>
    <w:rsid w:val="006F2E28"/>
    <w:rsid w:val="00703C1D"/>
    <w:rsid w:val="00705FB5"/>
    <w:rsid w:val="00707086"/>
    <w:rsid w:val="00713537"/>
    <w:rsid w:val="00723EA5"/>
    <w:rsid w:val="00724CA3"/>
    <w:rsid w:val="007252C4"/>
    <w:rsid w:val="00732BC8"/>
    <w:rsid w:val="00737555"/>
    <w:rsid w:val="0074324D"/>
    <w:rsid w:val="00745DE5"/>
    <w:rsid w:val="007479E8"/>
    <w:rsid w:val="0075075E"/>
    <w:rsid w:val="007518AE"/>
    <w:rsid w:val="00752747"/>
    <w:rsid w:val="00753686"/>
    <w:rsid w:val="0075388C"/>
    <w:rsid w:val="00760446"/>
    <w:rsid w:val="00761143"/>
    <w:rsid w:val="007620F8"/>
    <w:rsid w:val="00765665"/>
    <w:rsid w:val="00767163"/>
    <w:rsid w:val="00771C44"/>
    <w:rsid w:val="00773A32"/>
    <w:rsid w:val="00773C35"/>
    <w:rsid w:val="00774158"/>
    <w:rsid w:val="0077635E"/>
    <w:rsid w:val="007869AA"/>
    <w:rsid w:val="00790107"/>
    <w:rsid w:val="00790494"/>
    <w:rsid w:val="007913E1"/>
    <w:rsid w:val="0079442F"/>
    <w:rsid w:val="00796572"/>
    <w:rsid w:val="007A2DF6"/>
    <w:rsid w:val="007A4052"/>
    <w:rsid w:val="007B1D06"/>
    <w:rsid w:val="007C1051"/>
    <w:rsid w:val="007C4B79"/>
    <w:rsid w:val="007C68BB"/>
    <w:rsid w:val="007D0BFF"/>
    <w:rsid w:val="007D500F"/>
    <w:rsid w:val="007D5D41"/>
    <w:rsid w:val="007D6407"/>
    <w:rsid w:val="007D6A5E"/>
    <w:rsid w:val="007D6EC0"/>
    <w:rsid w:val="007F3F6A"/>
    <w:rsid w:val="007F4AF9"/>
    <w:rsid w:val="007F51E3"/>
    <w:rsid w:val="007F55B7"/>
    <w:rsid w:val="008056C3"/>
    <w:rsid w:val="00807D93"/>
    <w:rsid w:val="0081467A"/>
    <w:rsid w:val="00814D30"/>
    <w:rsid w:val="00815418"/>
    <w:rsid w:val="0082066F"/>
    <w:rsid w:val="008230A4"/>
    <w:rsid w:val="00831255"/>
    <w:rsid w:val="00831CBB"/>
    <w:rsid w:val="00832C51"/>
    <w:rsid w:val="00841704"/>
    <w:rsid w:val="0084335B"/>
    <w:rsid w:val="0085132A"/>
    <w:rsid w:val="008519FC"/>
    <w:rsid w:val="008549DE"/>
    <w:rsid w:val="00854F20"/>
    <w:rsid w:val="0085628A"/>
    <w:rsid w:val="0085728F"/>
    <w:rsid w:val="00870BA6"/>
    <w:rsid w:val="00876F1A"/>
    <w:rsid w:val="008834F4"/>
    <w:rsid w:val="0088585C"/>
    <w:rsid w:val="00886508"/>
    <w:rsid w:val="00894649"/>
    <w:rsid w:val="00894DD6"/>
    <w:rsid w:val="00894FE7"/>
    <w:rsid w:val="00896E7B"/>
    <w:rsid w:val="008A2761"/>
    <w:rsid w:val="008A465B"/>
    <w:rsid w:val="008A4E71"/>
    <w:rsid w:val="008A5058"/>
    <w:rsid w:val="008C0374"/>
    <w:rsid w:val="008C0636"/>
    <w:rsid w:val="008C2599"/>
    <w:rsid w:val="008C2DAA"/>
    <w:rsid w:val="008D301E"/>
    <w:rsid w:val="008E4A0D"/>
    <w:rsid w:val="008F1294"/>
    <w:rsid w:val="008F40A4"/>
    <w:rsid w:val="008F6FA6"/>
    <w:rsid w:val="0090482A"/>
    <w:rsid w:val="009059B8"/>
    <w:rsid w:val="00910D2D"/>
    <w:rsid w:val="009114D7"/>
    <w:rsid w:val="00911814"/>
    <w:rsid w:val="009122C0"/>
    <w:rsid w:val="009127AC"/>
    <w:rsid w:val="00917E48"/>
    <w:rsid w:val="009259F3"/>
    <w:rsid w:val="0092601A"/>
    <w:rsid w:val="00931351"/>
    <w:rsid w:val="00941E65"/>
    <w:rsid w:val="00946DCD"/>
    <w:rsid w:val="00952F2D"/>
    <w:rsid w:val="00953DBA"/>
    <w:rsid w:val="009541F0"/>
    <w:rsid w:val="0095468D"/>
    <w:rsid w:val="00955F69"/>
    <w:rsid w:val="009729B6"/>
    <w:rsid w:val="0098216F"/>
    <w:rsid w:val="0098270A"/>
    <w:rsid w:val="00982BE2"/>
    <w:rsid w:val="009853A9"/>
    <w:rsid w:val="00986660"/>
    <w:rsid w:val="00990803"/>
    <w:rsid w:val="00993862"/>
    <w:rsid w:val="009A5397"/>
    <w:rsid w:val="009A7303"/>
    <w:rsid w:val="009C34FF"/>
    <w:rsid w:val="009C3C51"/>
    <w:rsid w:val="009C74F5"/>
    <w:rsid w:val="009E3A39"/>
    <w:rsid w:val="009E7D7B"/>
    <w:rsid w:val="009F5AD0"/>
    <w:rsid w:val="00A05401"/>
    <w:rsid w:val="00A05823"/>
    <w:rsid w:val="00A20146"/>
    <w:rsid w:val="00A3424E"/>
    <w:rsid w:val="00A3571F"/>
    <w:rsid w:val="00A41362"/>
    <w:rsid w:val="00A415E5"/>
    <w:rsid w:val="00A4283E"/>
    <w:rsid w:val="00A45380"/>
    <w:rsid w:val="00A46BFC"/>
    <w:rsid w:val="00A52695"/>
    <w:rsid w:val="00A61C11"/>
    <w:rsid w:val="00A661E1"/>
    <w:rsid w:val="00A7156C"/>
    <w:rsid w:val="00A74202"/>
    <w:rsid w:val="00A80EBB"/>
    <w:rsid w:val="00A82AB3"/>
    <w:rsid w:val="00A867C8"/>
    <w:rsid w:val="00A9433D"/>
    <w:rsid w:val="00A949F6"/>
    <w:rsid w:val="00AA1703"/>
    <w:rsid w:val="00AA2CA4"/>
    <w:rsid w:val="00AA3D32"/>
    <w:rsid w:val="00AA64DE"/>
    <w:rsid w:val="00AB1FB2"/>
    <w:rsid w:val="00AB6AC4"/>
    <w:rsid w:val="00AC21E8"/>
    <w:rsid w:val="00AD4B43"/>
    <w:rsid w:val="00AD5505"/>
    <w:rsid w:val="00AD68F1"/>
    <w:rsid w:val="00AD7388"/>
    <w:rsid w:val="00AD7C0C"/>
    <w:rsid w:val="00AD7E55"/>
    <w:rsid w:val="00AE22CA"/>
    <w:rsid w:val="00AE27F4"/>
    <w:rsid w:val="00AE2813"/>
    <w:rsid w:val="00AE3322"/>
    <w:rsid w:val="00AE5AA4"/>
    <w:rsid w:val="00AF14C6"/>
    <w:rsid w:val="00AF2903"/>
    <w:rsid w:val="00AF40D7"/>
    <w:rsid w:val="00AF6347"/>
    <w:rsid w:val="00AF7F47"/>
    <w:rsid w:val="00B05C9C"/>
    <w:rsid w:val="00B07BD2"/>
    <w:rsid w:val="00B12307"/>
    <w:rsid w:val="00B157A5"/>
    <w:rsid w:val="00B25086"/>
    <w:rsid w:val="00B26B6A"/>
    <w:rsid w:val="00B275BC"/>
    <w:rsid w:val="00B35741"/>
    <w:rsid w:val="00B42E11"/>
    <w:rsid w:val="00B442A3"/>
    <w:rsid w:val="00B44690"/>
    <w:rsid w:val="00B45F06"/>
    <w:rsid w:val="00B46B9D"/>
    <w:rsid w:val="00B47DB6"/>
    <w:rsid w:val="00B50342"/>
    <w:rsid w:val="00B532F1"/>
    <w:rsid w:val="00B5532D"/>
    <w:rsid w:val="00B57457"/>
    <w:rsid w:val="00B611B5"/>
    <w:rsid w:val="00B6718A"/>
    <w:rsid w:val="00B67E2F"/>
    <w:rsid w:val="00B773B7"/>
    <w:rsid w:val="00B77E8C"/>
    <w:rsid w:val="00B80382"/>
    <w:rsid w:val="00B81C97"/>
    <w:rsid w:val="00B829F3"/>
    <w:rsid w:val="00B86A03"/>
    <w:rsid w:val="00B97994"/>
    <w:rsid w:val="00BA03B3"/>
    <w:rsid w:val="00BA1156"/>
    <w:rsid w:val="00BB3F23"/>
    <w:rsid w:val="00BB55A9"/>
    <w:rsid w:val="00BB60E1"/>
    <w:rsid w:val="00BC22CB"/>
    <w:rsid w:val="00BC5162"/>
    <w:rsid w:val="00BC6CA0"/>
    <w:rsid w:val="00BC729E"/>
    <w:rsid w:val="00BC7551"/>
    <w:rsid w:val="00BD045E"/>
    <w:rsid w:val="00BD14A0"/>
    <w:rsid w:val="00BD653D"/>
    <w:rsid w:val="00BD7047"/>
    <w:rsid w:val="00BE7102"/>
    <w:rsid w:val="00BF04D8"/>
    <w:rsid w:val="00BF64AA"/>
    <w:rsid w:val="00C03E14"/>
    <w:rsid w:val="00C055A9"/>
    <w:rsid w:val="00C073EF"/>
    <w:rsid w:val="00C12CE2"/>
    <w:rsid w:val="00C13CD5"/>
    <w:rsid w:val="00C14E14"/>
    <w:rsid w:val="00C216C2"/>
    <w:rsid w:val="00C223A8"/>
    <w:rsid w:val="00C35F0D"/>
    <w:rsid w:val="00C3789B"/>
    <w:rsid w:val="00C4042E"/>
    <w:rsid w:val="00C4159E"/>
    <w:rsid w:val="00C43A14"/>
    <w:rsid w:val="00C46A81"/>
    <w:rsid w:val="00C470C6"/>
    <w:rsid w:val="00C53F3F"/>
    <w:rsid w:val="00C6117E"/>
    <w:rsid w:val="00C6141A"/>
    <w:rsid w:val="00C6548B"/>
    <w:rsid w:val="00C86FBC"/>
    <w:rsid w:val="00C9157C"/>
    <w:rsid w:val="00C93D77"/>
    <w:rsid w:val="00C94228"/>
    <w:rsid w:val="00C945C9"/>
    <w:rsid w:val="00C94AC9"/>
    <w:rsid w:val="00C97BBF"/>
    <w:rsid w:val="00CA068D"/>
    <w:rsid w:val="00CA413F"/>
    <w:rsid w:val="00CA660C"/>
    <w:rsid w:val="00CB06E7"/>
    <w:rsid w:val="00CB0F73"/>
    <w:rsid w:val="00CB1DC0"/>
    <w:rsid w:val="00CB1F2E"/>
    <w:rsid w:val="00CB4574"/>
    <w:rsid w:val="00CB575C"/>
    <w:rsid w:val="00CB630C"/>
    <w:rsid w:val="00CB6373"/>
    <w:rsid w:val="00CC020B"/>
    <w:rsid w:val="00CC41E2"/>
    <w:rsid w:val="00CC5F3B"/>
    <w:rsid w:val="00CE2356"/>
    <w:rsid w:val="00CE5431"/>
    <w:rsid w:val="00CE7029"/>
    <w:rsid w:val="00CF0B4D"/>
    <w:rsid w:val="00D0118B"/>
    <w:rsid w:val="00D01E18"/>
    <w:rsid w:val="00D03D08"/>
    <w:rsid w:val="00D04618"/>
    <w:rsid w:val="00D105A8"/>
    <w:rsid w:val="00D11628"/>
    <w:rsid w:val="00D12640"/>
    <w:rsid w:val="00D159CC"/>
    <w:rsid w:val="00D221B4"/>
    <w:rsid w:val="00D23038"/>
    <w:rsid w:val="00D23053"/>
    <w:rsid w:val="00D239AE"/>
    <w:rsid w:val="00D263F0"/>
    <w:rsid w:val="00D33B42"/>
    <w:rsid w:val="00D37ABF"/>
    <w:rsid w:val="00D406D7"/>
    <w:rsid w:val="00D41125"/>
    <w:rsid w:val="00D44DB0"/>
    <w:rsid w:val="00D45C5F"/>
    <w:rsid w:val="00D5289E"/>
    <w:rsid w:val="00D634DA"/>
    <w:rsid w:val="00D64460"/>
    <w:rsid w:val="00D64D1A"/>
    <w:rsid w:val="00D6733F"/>
    <w:rsid w:val="00D70049"/>
    <w:rsid w:val="00D734E7"/>
    <w:rsid w:val="00D758E0"/>
    <w:rsid w:val="00D758F4"/>
    <w:rsid w:val="00D85C16"/>
    <w:rsid w:val="00D863A6"/>
    <w:rsid w:val="00D903EA"/>
    <w:rsid w:val="00D911C5"/>
    <w:rsid w:val="00D91616"/>
    <w:rsid w:val="00D92ECF"/>
    <w:rsid w:val="00D9424A"/>
    <w:rsid w:val="00D9516E"/>
    <w:rsid w:val="00D97312"/>
    <w:rsid w:val="00DA0C06"/>
    <w:rsid w:val="00DA6D25"/>
    <w:rsid w:val="00DB0856"/>
    <w:rsid w:val="00DB0C35"/>
    <w:rsid w:val="00DB33B7"/>
    <w:rsid w:val="00DB3D56"/>
    <w:rsid w:val="00DC2D2F"/>
    <w:rsid w:val="00DC35CC"/>
    <w:rsid w:val="00DC6E8C"/>
    <w:rsid w:val="00DC7DE7"/>
    <w:rsid w:val="00DD0259"/>
    <w:rsid w:val="00DD09B3"/>
    <w:rsid w:val="00DE2866"/>
    <w:rsid w:val="00DF56A7"/>
    <w:rsid w:val="00DF7CD9"/>
    <w:rsid w:val="00E02838"/>
    <w:rsid w:val="00E035FA"/>
    <w:rsid w:val="00E036E3"/>
    <w:rsid w:val="00E04351"/>
    <w:rsid w:val="00E07731"/>
    <w:rsid w:val="00E1217B"/>
    <w:rsid w:val="00E12E6A"/>
    <w:rsid w:val="00E14C75"/>
    <w:rsid w:val="00E22B1C"/>
    <w:rsid w:val="00E25CE4"/>
    <w:rsid w:val="00E306ED"/>
    <w:rsid w:val="00E43512"/>
    <w:rsid w:val="00E43FB5"/>
    <w:rsid w:val="00E44E94"/>
    <w:rsid w:val="00E61841"/>
    <w:rsid w:val="00E63529"/>
    <w:rsid w:val="00E668AA"/>
    <w:rsid w:val="00E66E58"/>
    <w:rsid w:val="00E7348B"/>
    <w:rsid w:val="00E73881"/>
    <w:rsid w:val="00E744B4"/>
    <w:rsid w:val="00E842AC"/>
    <w:rsid w:val="00E85736"/>
    <w:rsid w:val="00E85C7B"/>
    <w:rsid w:val="00E867F7"/>
    <w:rsid w:val="00E87287"/>
    <w:rsid w:val="00E87350"/>
    <w:rsid w:val="00E8739F"/>
    <w:rsid w:val="00E94A9E"/>
    <w:rsid w:val="00E953DC"/>
    <w:rsid w:val="00E96797"/>
    <w:rsid w:val="00E971F2"/>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5E20"/>
    <w:rsid w:val="00F00B81"/>
    <w:rsid w:val="00F05D57"/>
    <w:rsid w:val="00F100C8"/>
    <w:rsid w:val="00F117C7"/>
    <w:rsid w:val="00F12A4B"/>
    <w:rsid w:val="00F141D6"/>
    <w:rsid w:val="00F326DB"/>
    <w:rsid w:val="00F34081"/>
    <w:rsid w:val="00F37EBA"/>
    <w:rsid w:val="00F4226E"/>
    <w:rsid w:val="00F463D7"/>
    <w:rsid w:val="00F4708A"/>
    <w:rsid w:val="00F47363"/>
    <w:rsid w:val="00F474CD"/>
    <w:rsid w:val="00F51E4C"/>
    <w:rsid w:val="00F554E7"/>
    <w:rsid w:val="00F61E19"/>
    <w:rsid w:val="00F620AB"/>
    <w:rsid w:val="00F65CC1"/>
    <w:rsid w:val="00F735C6"/>
    <w:rsid w:val="00F742CA"/>
    <w:rsid w:val="00F74C94"/>
    <w:rsid w:val="00F75E8A"/>
    <w:rsid w:val="00F768F3"/>
    <w:rsid w:val="00F82A66"/>
    <w:rsid w:val="00F8316F"/>
    <w:rsid w:val="00F83449"/>
    <w:rsid w:val="00F857E9"/>
    <w:rsid w:val="00F91544"/>
    <w:rsid w:val="00FA1CAE"/>
    <w:rsid w:val="00FA54EB"/>
    <w:rsid w:val="00FA679F"/>
    <w:rsid w:val="00FA718A"/>
    <w:rsid w:val="00FB2E95"/>
    <w:rsid w:val="00FB36F0"/>
    <w:rsid w:val="00FB435D"/>
    <w:rsid w:val="00FB4F29"/>
    <w:rsid w:val="00FB5F2D"/>
    <w:rsid w:val="00FC0022"/>
    <w:rsid w:val="00FC2459"/>
    <w:rsid w:val="00FC7008"/>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character" w:styleId="afe">
    <w:name w:val="Strong"/>
    <w:basedOn w:val="a0"/>
    <w:uiPriority w:val="22"/>
    <w:qFormat/>
    <w:rsid w:val="00AD73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z86@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2088-086E-4116-B1FD-1748FA8E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16</Pages>
  <Words>5846</Words>
  <Characters>33328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Администрация 86-2</cp:lastModifiedBy>
  <cp:revision>7</cp:revision>
  <cp:lastPrinted>2022-02-28T07:21:00Z</cp:lastPrinted>
  <dcterms:created xsi:type="dcterms:W3CDTF">2026-05-26T13:19:00Z</dcterms:created>
  <dcterms:modified xsi:type="dcterms:W3CDTF">2026-06-16T08:01:00Z</dcterms:modified>
</cp:coreProperties>
</file>