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387B4F" w14:textId="12E9F3D4" w:rsidR="00106087" w:rsidRPr="00F467DE" w:rsidRDefault="00106087" w:rsidP="004601A0">
      <w:pPr>
        <w:tabs>
          <w:tab w:val="left" w:pos="2760"/>
        </w:tabs>
        <w:spacing w:after="0" w:line="240" w:lineRule="auto"/>
        <w:ind w:firstLine="567"/>
        <w:jc w:val="center"/>
        <w:outlineLvl w:val="0"/>
        <w:rPr>
          <w:rFonts w:ascii="Times New Roman" w:hAnsi="Times New Roman" w:cs="Times New Roman"/>
          <w:b/>
          <w:bCs/>
        </w:rPr>
      </w:pPr>
      <w:r w:rsidRPr="00D044CE">
        <w:rPr>
          <w:rFonts w:ascii="Times New Roman" w:hAnsi="Times New Roman" w:cs="Times New Roman"/>
          <w:b/>
          <w:bCs/>
        </w:rPr>
        <w:t xml:space="preserve"> КОНТРАКТ </w:t>
      </w:r>
      <w:r w:rsidR="004601A0" w:rsidRPr="00D044CE">
        <w:rPr>
          <w:rFonts w:ascii="Times New Roman" w:hAnsi="Times New Roman" w:cs="Times New Roman"/>
          <w:b/>
          <w:bCs/>
        </w:rPr>
        <w:t xml:space="preserve">№ </w:t>
      </w:r>
      <w:r w:rsidR="00E357E0">
        <w:rPr>
          <w:rFonts w:ascii="Times New Roman" w:hAnsi="Times New Roman" w:cs="Times New Roman"/>
          <w:b/>
          <w:bCs/>
        </w:rPr>
        <w:t>_________</w:t>
      </w:r>
    </w:p>
    <w:p w14:paraId="6DDF3D25" w14:textId="77777777" w:rsidR="00106087" w:rsidRPr="00D044CE" w:rsidRDefault="00106087" w:rsidP="00106087">
      <w:pPr>
        <w:spacing w:after="0" w:line="240" w:lineRule="auto"/>
        <w:ind w:firstLine="567"/>
        <w:rPr>
          <w:rFonts w:ascii="Times New Roman" w:hAnsi="Times New Roman" w:cs="Times New Roman"/>
        </w:rPr>
      </w:pPr>
    </w:p>
    <w:p w14:paraId="28399E2B" w14:textId="72D21A95" w:rsidR="00106087" w:rsidRPr="00D044CE" w:rsidRDefault="00E05FEA" w:rsidP="00106087">
      <w:pPr>
        <w:widowControl w:val="0"/>
        <w:spacing w:after="0" w:line="240" w:lineRule="auto"/>
        <w:ind w:firstLine="567"/>
        <w:rPr>
          <w:rFonts w:ascii="Times New Roman" w:hAnsi="Times New Roman" w:cs="Times New Roman"/>
        </w:rPr>
      </w:pPr>
      <w:r w:rsidRPr="00D044CE">
        <w:rPr>
          <w:rFonts w:ascii="Times New Roman" w:hAnsi="Times New Roman" w:cs="Times New Roman"/>
        </w:rPr>
        <w:t xml:space="preserve">   </w:t>
      </w:r>
      <w:r w:rsidR="00106087" w:rsidRPr="00D044CE">
        <w:rPr>
          <w:rFonts w:ascii="Times New Roman" w:hAnsi="Times New Roman" w:cs="Times New Roman"/>
        </w:rPr>
        <w:t>Санкт-Петербург</w:t>
      </w:r>
      <w:r w:rsidR="00106087" w:rsidRPr="00D044CE">
        <w:rPr>
          <w:rFonts w:ascii="Times New Roman" w:hAnsi="Times New Roman" w:cs="Times New Roman"/>
        </w:rPr>
        <w:tab/>
      </w:r>
      <w:r w:rsidR="00106087" w:rsidRPr="00D044CE">
        <w:rPr>
          <w:rFonts w:ascii="Times New Roman" w:hAnsi="Times New Roman" w:cs="Times New Roman"/>
        </w:rPr>
        <w:tab/>
      </w:r>
      <w:r w:rsidR="00106087" w:rsidRPr="00D044CE">
        <w:rPr>
          <w:rFonts w:ascii="Times New Roman" w:hAnsi="Times New Roman" w:cs="Times New Roman"/>
        </w:rPr>
        <w:tab/>
      </w:r>
      <w:r w:rsidR="00106087" w:rsidRPr="00D044CE">
        <w:rPr>
          <w:rFonts w:ascii="Times New Roman" w:hAnsi="Times New Roman" w:cs="Times New Roman"/>
        </w:rPr>
        <w:tab/>
      </w:r>
      <w:r w:rsidR="00106087" w:rsidRPr="00D044CE">
        <w:rPr>
          <w:rFonts w:ascii="Times New Roman" w:hAnsi="Times New Roman" w:cs="Times New Roman"/>
        </w:rPr>
        <w:tab/>
      </w:r>
      <w:r w:rsidR="009B1A95" w:rsidRPr="00D044CE">
        <w:rPr>
          <w:rFonts w:ascii="Times New Roman" w:hAnsi="Times New Roman" w:cs="Times New Roman"/>
        </w:rPr>
        <w:t xml:space="preserve">                     </w:t>
      </w:r>
      <w:proofErr w:type="gramStart"/>
      <w:r w:rsidR="009B1A95" w:rsidRPr="00D044CE">
        <w:rPr>
          <w:rFonts w:ascii="Times New Roman" w:hAnsi="Times New Roman" w:cs="Times New Roman"/>
        </w:rPr>
        <w:t xml:space="preserve">  </w:t>
      </w:r>
      <w:r w:rsidR="004601A0" w:rsidRPr="00D044CE">
        <w:rPr>
          <w:rFonts w:ascii="Times New Roman" w:hAnsi="Times New Roman" w:cs="Times New Roman"/>
        </w:rPr>
        <w:t xml:space="preserve"> «</w:t>
      </w:r>
      <w:proofErr w:type="gramEnd"/>
      <w:r w:rsidR="00B23BB8" w:rsidRPr="00D044CE">
        <w:rPr>
          <w:rFonts w:ascii="Times New Roman" w:hAnsi="Times New Roman" w:cs="Times New Roman"/>
        </w:rPr>
        <w:t>___</w:t>
      </w:r>
      <w:r w:rsidR="004601A0" w:rsidRPr="00D044CE">
        <w:rPr>
          <w:rFonts w:ascii="Times New Roman" w:hAnsi="Times New Roman" w:cs="Times New Roman"/>
        </w:rPr>
        <w:t>»</w:t>
      </w:r>
      <w:r w:rsidR="009B1A95" w:rsidRPr="00D044CE">
        <w:rPr>
          <w:rFonts w:ascii="Times New Roman" w:hAnsi="Times New Roman" w:cs="Times New Roman"/>
        </w:rPr>
        <w:t xml:space="preserve"> </w:t>
      </w:r>
      <w:r w:rsidR="00B23BB8" w:rsidRPr="00D044CE">
        <w:rPr>
          <w:rFonts w:ascii="Times New Roman" w:hAnsi="Times New Roman" w:cs="Times New Roman"/>
        </w:rPr>
        <w:t>_________</w:t>
      </w:r>
      <w:r w:rsidR="009B1A95" w:rsidRPr="00D044CE">
        <w:rPr>
          <w:rFonts w:ascii="Times New Roman" w:hAnsi="Times New Roman" w:cs="Times New Roman"/>
        </w:rPr>
        <w:t xml:space="preserve"> </w:t>
      </w:r>
      <w:r w:rsidR="004601A0" w:rsidRPr="00D044CE">
        <w:rPr>
          <w:rFonts w:ascii="Times New Roman" w:hAnsi="Times New Roman" w:cs="Times New Roman"/>
        </w:rPr>
        <w:t>202</w:t>
      </w:r>
      <w:r w:rsidR="00E357E0">
        <w:rPr>
          <w:rFonts w:ascii="Times New Roman" w:hAnsi="Times New Roman" w:cs="Times New Roman"/>
        </w:rPr>
        <w:t>6</w:t>
      </w:r>
      <w:r w:rsidR="004601A0" w:rsidRPr="00D044CE">
        <w:rPr>
          <w:rFonts w:ascii="Times New Roman" w:hAnsi="Times New Roman" w:cs="Times New Roman"/>
        </w:rPr>
        <w:t xml:space="preserve"> г.</w:t>
      </w:r>
    </w:p>
    <w:p w14:paraId="4575967C" w14:textId="3BBDD79B" w:rsidR="00106087" w:rsidRPr="00D044CE" w:rsidRDefault="00A6491E" w:rsidP="008001D2">
      <w:pPr>
        <w:spacing w:line="240" w:lineRule="auto"/>
        <w:ind w:firstLine="567"/>
        <w:jc w:val="both"/>
        <w:rPr>
          <w:rFonts w:ascii="Times New Roman" w:hAnsi="Times New Roman" w:cs="Times New Roman"/>
        </w:rPr>
      </w:pPr>
      <w:r w:rsidRPr="008001D2">
        <w:rPr>
          <w:rFonts w:ascii="Times New Roman" w:eastAsia="Times New Roman" w:hAnsi="Times New Roman" w:cs="Times New Roman"/>
        </w:rPr>
        <w:t>Государственное бюджетное дошкольное образовательное учреждение детский сад №</w:t>
      </w:r>
      <w:r>
        <w:rPr>
          <w:rFonts w:ascii="Times New Roman" w:eastAsia="Times New Roman" w:hAnsi="Times New Roman" w:cs="Times New Roman"/>
        </w:rPr>
        <w:t>138</w:t>
      </w:r>
      <w:r w:rsidRPr="008001D2">
        <w:rPr>
          <w:rFonts w:ascii="Times New Roman" w:eastAsia="Times New Roman" w:hAnsi="Times New Roman" w:cs="Times New Roman"/>
        </w:rPr>
        <w:t xml:space="preserve"> комбинированного вида Выборгского района Санкт-Петербурга</w:t>
      </w:r>
      <w:r w:rsidRPr="008001D2">
        <w:rPr>
          <w:rFonts w:ascii="Times New Roman" w:hAnsi="Times New Roman" w:cs="Times New Roman"/>
        </w:rPr>
        <w:t xml:space="preserve">, именуемое в дальнейшем «Заказчик», в лице заведующего </w:t>
      </w:r>
      <w:r>
        <w:rPr>
          <w:rFonts w:ascii="Times New Roman" w:eastAsia="Times New Roman" w:hAnsi="Times New Roman" w:cs="Times New Roman"/>
        </w:rPr>
        <w:t>Красноперовой Галины Аркадиевны</w:t>
      </w:r>
      <w:r w:rsidR="003718F9" w:rsidRPr="008001D2">
        <w:rPr>
          <w:rFonts w:ascii="Times New Roman" w:hAnsi="Times New Roman" w:cs="Times New Roman"/>
        </w:rPr>
        <w:t xml:space="preserve">, действующего на основании Устава </w:t>
      </w:r>
      <w:r w:rsidR="00166364" w:rsidRPr="00166364">
        <w:rPr>
          <w:rFonts w:ascii="Times New Roman" w:eastAsia="Times New Roman" w:hAnsi="Times New Roman" w:cs="Times New Roman"/>
        </w:rPr>
        <w:t xml:space="preserve">а </w:t>
      </w:r>
      <w:r w:rsidR="00106087" w:rsidRPr="00D044CE">
        <w:rPr>
          <w:rFonts w:ascii="Times New Roman" w:hAnsi="Times New Roman" w:cs="Times New Roman"/>
        </w:rPr>
        <w:t xml:space="preserve">с одной стороны, и </w:t>
      </w:r>
      <w:r w:rsidR="00F467DE">
        <w:rPr>
          <w:rFonts w:ascii="Times New Roman" w:hAnsi="Times New Roman" w:cs="Times New Roman"/>
        </w:rPr>
        <w:t>_________________</w:t>
      </w:r>
      <w:r w:rsidR="004601A0" w:rsidRPr="00D044CE">
        <w:rPr>
          <w:rFonts w:ascii="Times New Roman" w:hAnsi="Times New Roman" w:cs="Times New Roman"/>
        </w:rPr>
        <w:t xml:space="preserve">, в лице </w:t>
      </w:r>
      <w:r w:rsidR="00F467DE">
        <w:rPr>
          <w:rFonts w:ascii="Times New Roman" w:hAnsi="Times New Roman" w:cs="Times New Roman"/>
        </w:rPr>
        <w:t>_________________</w:t>
      </w:r>
      <w:r w:rsidR="004601A0" w:rsidRPr="00D044CE">
        <w:rPr>
          <w:rFonts w:ascii="Times New Roman" w:hAnsi="Times New Roman" w:cs="Times New Roman"/>
        </w:rPr>
        <w:t xml:space="preserve">, действующего на основании </w:t>
      </w:r>
      <w:r w:rsidR="00F467DE">
        <w:rPr>
          <w:rFonts w:ascii="Times New Roman" w:hAnsi="Times New Roman" w:cs="Times New Roman"/>
        </w:rPr>
        <w:t>_____________</w:t>
      </w:r>
      <w:r w:rsidR="00106087" w:rsidRPr="00D044CE">
        <w:rPr>
          <w:rFonts w:ascii="Times New Roman" w:hAnsi="Times New Roman" w:cs="Times New Roman"/>
        </w:rPr>
        <w:t>, именуемое в дальнейшем «Поставщик», с другой стороны, вместе именуемые «Стороны», заключили настоящий контракт (далее – Контракт) о нижеследующем:</w:t>
      </w:r>
    </w:p>
    <w:p w14:paraId="4B1AFC19" w14:textId="77777777" w:rsidR="00106087" w:rsidRPr="00D044CE" w:rsidRDefault="00106087" w:rsidP="008001D2">
      <w:pPr>
        <w:pStyle w:val="a6"/>
        <w:ind w:firstLine="567"/>
        <w:jc w:val="left"/>
        <w:rPr>
          <w:b/>
          <w:bCs/>
          <w:caps/>
          <w:sz w:val="22"/>
          <w:szCs w:val="22"/>
        </w:rPr>
      </w:pPr>
    </w:p>
    <w:p w14:paraId="654617E2" w14:textId="77777777" w:rsidR="00106087" w:rsidRPr="00D044CE" w:rsidRDefault="00106087" w:rsidP="008001D2">
      <w:pPr>
        <w:pStyle w:val="a6"/>
        <w:ind w:firstLine="567"/>
        <w:jc w:val="center"/>
        <w:outlineLvl w:val="0"/>
        <w:rPr>
          <w:b/>
          <w:bCs/>
          <w:caps/>
          <w:sz w:val="22"/>
          <w:szCs w:val="22"/>
        </w:rPr>
      </w:pPr>
      <w:r w:rsidRPr="00D044CE">
        <w:rPr>
          <w:b/>
          <w:bCs/>
          <w:caps/>
          <w:sz w:val="22"/>
          <w:szCs w:val="22"/>
        </w:rPr>
        <w:t>1. Предмет КОНТРАКТА</w:t>
      </w:r>
    </w:p>
    <w:p w14:paraId="4D0F19E9" w14:textId="77777777" w:rsidR="00106087" w:rsidRPr="00D044CE" w:rsidRDefault="00106087" w:rsidP="008001D2">
      <w:pPr>
        <w:widowControl w:val="0"/>
        <w:autoSpaceDE w:val="0"/>
        <w:spacing w:after="0" w:line="240" w:lineRule="auto"/>
        <w:ind w:firstLine="567"/>
        <w:rPr>
          <w:rFonts w:ascii="Times New Roman" w:hAnsi="Times New Roman" w:cs="Times New Roman"/>
        </w:rPr>
      </w:pPr>
    </w:p>
    <w:p w14:paraId="5761CD32" w14:textId="65AAF342" w:rsidR="00106087" w:rsidRPr="00D044CE" w:rsidRDefault="00106087" w:rsidP="008001D2">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1.1. Предметом настоящего Контракта является </w:t>
      </w:r>
      <w:r w:rsidR="003B7FEC" w:rsidRPr="00D044CE">
        <w:rPr>
          <w:rFonts w:ascii="Times New Roman" w:eastAsia="Times New Roman" w:hAnsi="Times New Roman" w:cs="Times New Roman"/>
          <w:iCs/>
        </w:rPr>
        <w:t xml:space="preserve">поставка </w:t>
      </w:r>
      <w:r w:rsidR="00F80F80">
        <w:rPr>
          <w:rFonts w:ascii="Times New Roman" w:eastAsia="Times New Roman" w:hAnsi="Times New Roman" w:cs="Times New Roman"/>
          <w:iCs/>
        </w:rPr>
        <w:t>мебели</w:t>
      </w:r>
      <w:r w:rsidR="00B23BB8" w:rsidRPr="00D044CE">
        <w:rPr>
          <w:rFonts w:ascii="Times New Roman" w:eastAsia="Times New Roman" w:hAnsi="Times New Roman" w:cs="Times New Roman"/>
          <w:iCs/>
        </w:rPr>
        <w:t xml:space="preserve"> </w:t>
      </w:r>
      <w:r w:rsidR="00837170" w:rsidRPr="00D044CE">
        <w:rPr>
          <w:rFonts w:ascii="Times New Roman" w:eastAsia="Times New Roman" w:hAnsi="Times New Roman" w:cs="Times New Roman"/>
          <w:iCs/>
        </w:rPr>
        <w:t>(далее-товар)</w:t>
      </w:r>
      <w:r w:rsidR="001E6858" w:rsidRPr="00D044CE">
        <w:rPr>
          <w:rFonts w:ascii="Times New Roman" w:eastAsia="Times New Roman" w:hAnsi="Times New Roman" w:cs="Times New Roman"/>
          <w:iCs/>
        </w:rPr>
        <w:t xml:space="preserve"> </w:t>
      </w:r>
      <w:r w:rsidR="00B23BB8" w:rsidRPr="00D044CE">
        <w:rPr>
          <w:rFonts w:ascii="Times New Roman" w:eastAsia="Times New Roman" w:hAnsi="Times New Roman" w:cs="Times New Roman"/>
          <w:iCs/>
        </w:rPr>
        <w:t xml:space="preserve">для нужд </w:t>
      </w:r>
      <w:r w:rsidR="00F80F80" w:rsidRPr="00F80F80">
        <w:rPr>
          <w:rFonts w:ascii="Times New Roman" w:eastAsia="Times New Roman" w:hAnsi="Times New Roman" w:cs="Times New Roman"/>
          <w:iCs/>
        </w:rPr>
        <w:t>ГБДОУ детск</w:t>
      </w:r>
      <w:r w:rsidR="003718F9">
        <w:rPr>
          <w:rFonts w:ascii="Times New Roman" w:eastAsia="Times New Roman" w:hAnsi="Times New Roman" w:cs="Times New Roman"/>
          <w:iCs/>
        </w:rPr>
        <w:t>ий</w:t>
      </w:r>
      <w:r w:rsidR="00F80F80" w:rsidRPr="00F80F80">
        <w:rPr>
          <w:rFonts w:ascii="Times New Roman" w:eastAsia="Times New Roman" w:hAnsi="Times New Roman" w:cs="Times New Roman"/>
          <w:iCs/>
        </w:rPr>
        <w:t xml:space="preserve"> сад № </w:t>
      </w:r>
      <w:r w:rsidR="00A6491E">
        <w:rPr>
          <w:rFonts w:ascii="Times New Roman" w:eastAsia="Times New Roman" w:hAnsi="Times New Roman" w:cs="Times New Roman"/>
          <w:iCs/>
        </w:rPr>
        <w:t>138</w:t>
      </w:r>
      <w:r w:rsidR="00F80F80" w:rsidRPr="00F80F80">
        <w:rPr>
          <w:rFonts w:ascii="Times New Roman" w:eastAsia="Times New Roman" w:hAnsi="Times New Roman" w:cs="Times New Roman"/>
          <w:iCs/>
        </w:rPr>
        <w:t xml:space="preserve"> Выборгского района Санкт-Петербурга</w:t>
      </w:r>
      <w:r w:rsidRPr="00D044CE">
        <w:rPr>
          <w:rFonts w:ascii="Times New Roman" w:hAnsi="Times New Roman" w:cs="Times New Roman"/>
        </w:rPr>
        <w:t>.</w:t>
      </w:r>
    </w:p>
    <w:p w14:paraId="5E09D0ED" w14:textId="77777777" w:rsidR="00106087" w:rsidRPr="00D044CE" w:rsidRDefault="00106087" w:rsidP="008001D2">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1.2. Наименование, технические характеристики и количество Товара указаны</w:t>
      </w:r>
      <w:r w:rsidR="00B23BB8" w:rsidRPr="00D044CE">
        <w:rPr>
          <w:rFonts w:ascii="Times New Roman" w:hAnsi="Times New Roman" w:cs="Times New Roman"/>
        </w:rPr>
        <w:t xml:space="preserve"> в Приложении №;1 (</w:t>
      </w:r>
      <w:r w:rsidR="00F467DE">
        <w:rPr>
          <w:rFonts w:ascii="Times New Roman" w:hAnsi="Times New Roman" w:cs="Times New Roman"/>
        </w:rPr>
        <w:t>Описание объекта закупки</w:t>
      </w:r>
      <w:r w:rsidR="00B23BB8" w:rsidRPr="00D044CE">
        <w:rPr>
          <w:rFonts w:ascii="Times New Roman" w:hAnsi="Times New Roman" w:cs="Times New Roman"/>
        </w:rPr>
        <w:t>),</w:t>
      </w:r>
      <w:r w:rsidRPr="00D044CE">
        <w:rPr>
          <w:rFonts w:ascii="Times New Roman" w:hAnsi="Times New Roman" w:cs="Times New Roman"/>
        </w:rPr>
        <w:t xml:space="preserve"> Приложении №</w:t>
      </w:r>
      <w:r w:rsidR="00B23BB8" w:rsidRPr="00D044CE">
        <w:rPr>
          <w:rFonts w:ascii="Times New Roman" w:hAnsi="Times New Roman" w:cs="Times New Roman"/>
        </w:rPr>
        <w:t>2</w:t>
      </w:r>
      <w:r w:rsidRPr="00D044CE">
        <w:rPr>
          <w:rFonts w:ascii="Times New Roman" w:hAnsi="Times New Roman" w:cs="Times New Roman"/>
        </w:rPr>
        <w:t xml:space="preserve"> (спецификация товара), являющемся неотъемлемой частью настоящего Контракта.</w:t>
      </w:r>
    </w:p>
    <w:p w14:paraId="39A1052A" w14:textId="77777777" w:rsidR="00106087" w:rsidRPr="00D044CE" w:rsidRDefault="00106087" w:rsidP="008001D2">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714FF9C4" w14:textId="77777777" w:rsidR="00106087" w:rsidRPr="00D044CE" w:rsidRDefault="00106087" w:rsidP="00106087">
      <w:pPr>
        <w:widowControl w:val="0"/>
        <w:autoSpaceDE w:val="0"/>
        <w:spacing w:after="0" w:line="240" w:lineRule="auto"/>
        <w:ind w:firstLine="567"/>
        <w:jc w:val="both"/>
        <w:rPr>
          <w:rFonts w:ascii="Times New Roman" w:hAnsi="Times New Roman" w:cs="Times New Roman"/>
        </w:rPr>
      </w:pPr>
    </w:p>
    <w:p w14:paraId="242DC86B" w14:textId="77777777" w:rsidR="00106087" w:rsidRPr="00D044CE" w:rsidRDefault="00106087" w:rsidP="00106087">
      <w:pPr>
        <w:pStyle w:val="a6"/>
        <w:ind w:firstLine="567"/>
        <w:jc w:val="left"/>
        <w:rPr>
          <w:b/>
          <w:bCs/>
          <w:caps/>
          <w:sz w:val="22"/>
          <w:szCs w:val="22"/>
        </w:rPr>
      </w:pPr>
    </w:p>
    <w:p w14:paraId="0B6E8039" w14:textId="77777777" w:rsidR="00106087" w:rsidRPr="00D044CE" w:rsidRDefault="00A43C50" w:rsidP="00106087">
      <w:pPr>
        <w:pStyle w:val="a6"/>
        <w:ind w:firstLine="567"/>
        <w:jc w:val="center"/>
        <w:outlineLvl w:val="0"/>
        <w:rPr>
          <w:b/>
          <w:bCs/>
          <w:caps/>
          <w:sz w:val="22"/>
          <w:szCs w:val="22"/>
        </w:rPr>
      </w:pPr>
      <w:r w:rsidRPr="00D044CE">
        <w:rPr>
          <w:b/>
          <w:bCs/>
          <w:caps/>
          <w:sz w:val="22"/>
          <w:szCs w:val="22"/>
        </w:rPr>
        <w:t>2</w:t>
      </w:r>
      <w:r w:rsidR="00106087" w:rsidRPr="00D044CE">
        <w:rPr>
          <w:b/>
          <w:bCs/>
          <w:caps/>
          <w:sz w:val="22"/>
          <w:szCs w:val="22"/>
        </w:rPr>
        <w:t>. СРОК И место ПОСТАВКИ ТОВАРА</w:t>
      </w:r>
    </w:p>
    <w:p w14:paraId="2939CBE5" w14:textId="77777777" w:rsidR="00106087" w:rsidRPr="00D044CE" w:rsidRDefault="00106087" w:rsidP="00106087">
      <w:pPr>
        <w:widowControl w:val="0"/>
        <w:autoSpaceDE w:val="0"/>
        <w:spacing w:after="0" w:line="240" w:lineRule="auto"/>
        <w:ind w:firstLine="567"/>
        <w:rPr>
          <w:rFonts w:ascii="Times New Roman" w:hAnsi="Times New Roman" w:cs="Times New Roman"/>
        </w:rPr>
      </w:pPr>
    </w:p>
    <w:p w14:paraId="294FEB15" w14:textId="02091EC8" w:rsidR="00106087" w:rsidRPr="00D044CE" w:rsidRDefault="00A43C50" w:rsidP="00106087">
      <w:pPr>
        <w:spacing w:after="0" w:line="240" w:lineRule="auto"/>
        <w:ind w:firstLine="567"/>
        <w:jc w:val="both"/>
        <w:rPr>
          <w:rFonts w:ascii="Times New Roman" w:hAnsi="Times New Roman" w:cs="Times New Roman"/>
        </w:rPr>
      </w:pPr>
      <w:r w:rsidRPr="00D044CE">
        <w:rPr>
          <w:rFonts w:ascii="Times New Roman" w:hAnsi="Times New Roman" w:cs="Times New Roman"/>
        </w:rPr>
        <w:t>2</w:t>
      </w:r>
      <w:r w:rsidR="00106087" w:rsidRPr="00D044CE">
        <w:rPr>
          <w:rFonts w:ascii="Times New Roman" w:hAnsi="Times New Roman" w:cs="Times New Roman"/>
        </w:rPr>
        <w:t>.1.</w:t>
      </w:r>
      <w:r w:rsidR="004601A0" w:rsidRPr="00D044CE">
        <w:rPr>
          <w:rFonts w:ascii="Times New Roman" w:hAnsi="Times New Roman" w:cs="Times New Roman"/>
        </w:rPr>
        <w:t xml:space="preserve"> </w:t>
      </w:r>
      <w:r w:rsidR="00106087" w:rsidRPr="00D044CE">
        <w:rPr>
          <w:rFonts w:ascii="Times New Roman" w:hAnsi="Times New Roman" w:cs="Times New Roman"/>
        </w:rPr>
        <w:t>Ср</w:t>
      </w:r>
      <w:r w:rsidRPr="00D044CE">
        <w:rPr>
          <w:rFonts w:ascii="Times New Roman" w:hAnsi="Times New Roman" w:cs="Times New Roman"/>
        </w:rPr>
        <w:t>ок поставки</w:t>
      </w:r>
      <w:r w:rsidR="0038262F" w:rsidRPr="00D044CE">
        <w:rPr>
          <w:rFonts w:ascii="Times New Roman" w:hAnsi="Times New Roman" w:cs="Times New Roman"/>
        </w:rPr>
        <w:t xml:space="preserve"> Товара: </w:t>
      </w:r>
      <w:r w:rsidR="00AB4CC1" w:rsidRPr="00D044CE">
        <w:rPr>
          <w:rFonts w:ascii="Times New Roman" w:hAnsi="Times New Roman" w:cs="Times New Roman"/>
        </w:rPr>
        <w:t xml:space="preserve">партиями в течение </w:t>
      </w:r>
      <w:r w:rsidR="00E357E0">
        <w:rPr>
          <w:rFonts w:ascii="Times New Roman" w:hAnsi="Times New Roman" w:cs="Times New Roman"/>
        </w:rPr>
        <w:t>20</w:t>
      </w:r>
      <w:r w:rsidR="00AB4CC1" w:rsidRPr="00D044CE">
        <w:rPr>
          <w:rFonts w:ascii="Times New Roman" w:hAnsi="Times New Roman" w:cs="Times New Roman"/>
        </w:rPr>
        <w:t xml:space="preserve"> (</w:t>
      </w:r>
      <w:r w:rsidR="00E357E0">
        <w:rPr>
          <w:rFonts w:ascii="Times New Roman" w:hAnsi="Times New Roman" w:cs="Times New Roman"/>
        </w:rPr>
        <w:t>двадцати</w:t>
      </w:r>
      <w:r w:rsidR="00AB4CC1" w:rsidRPr="00D044CE">
        <w:rPr>
          <w:rFonts w:ascii="Times New Roman" w:hAnsi="Times New Roman" w:cs="Times New Roman"/>
        </w:rPr>
        <w:t xml:space="preserve">) </w:t>
      </w:r>
      <w:r w:rsidR="00E357E0">
        <w:rPr>
          <w:rFonts w:ascii="Times New Roman" w:hAnsi="Times New Roman" w:cs="Times New Roman"/>
        </w:rPr>
        <w:t>рабочих</w:t>
      </w:r>
      <w:r w:rsidR="00AB4CC1" w:rsidRPr="00D044CE">
        <w:rPr>
          <w:rFonts w:ascii="Times New Roman" w:hAnsi="Times New Roman" w:cs="Times New Roman"/>
        </w:rPr>
        <w:t xml:space="preserve"> дней с момента подписания контракта, с учётом времени отведённого на приём товара Заказчиком.</w:t>
      </w:r>
    </w:p>
    <w:p w14:paraId="79FA44C4" w14:textId="77777777" w:rsidR="00106087" w:rsidRPr="00D044CE" w:rsidRDefault="00A43C50" w:rsidP="00106087">
      <w:pPr>
        <w:spacing w:after="0" w:line="240" w:lineRule="auto"/>
        <w:ind w:firstLine="567"/>
        <w:jc w:val="both"/>
        <w:rPr>
          <w:rFonts w:ascii="Times New Roman" w:hAnsi="Times New Roman" w:cs="Times New Roman"/>
        </w:rPr>
      </w:pPr>
      <w:r w:rsidRPr="00D044CE">
        <w:rPr>
          <w:rFonts w:ascii="Times New Roman" w:hAnsi="Times New Roman" w:cs="Times New Roman"/>
        </w:rPr>
        <w:t>2</w:t>
      </w:r>
      <w:r w:rsidR="00D03A9B" w:rsidRPr="00D044CE">
        <w:rPr>
          <w:rFonts w:ascii="Times New Roman" w:hAnsi="Times New Roman" w:cs="Times New Roman"/>
        </w:rPr>
        <w:t xml:space="preserve">.2. </w:t>
      </w:r>
      <w:r w:rsidR="009B1A95" w:rsidRPr="00D044CE">
        <w:rPr>
          <w:rFonts w:ascii="Times New Roman" w:hAnsi="Times New Roman" w:cs="Times New Roman"/>
        </w:rPr>
        <w:t xml:space="preserve">Сборка, установка, Товара осуществляется силами Поставщика в </w:t>
      </w:r>
      <w:proofErr w:type="gramStart"/>
      <w:r w:rsidR="009B1A95" w:rsidRPr="00D044CE">
        <w:rPr>
          <w:rFonts w:ascii="Times New Roman" w:hAnsi="Times New Roman" w:cs="Times New Roman"/>
        </w:rPr>
        <w:t xml:space="preserve">течение  </w:t>
      </w:r>
      <w:r w:rsidR="00B23BB8" w:rsidRPr="00D044CE">
        <w:rPr>
          <w:rFonts w:ascii="Times New Roman" w:hAnsi="Times New Roman" w:cs="Times New Roman"/>
        </w:rPr>
        <w:t>3</w:t>
      </w:r>
      <w:proofErr w:type="gramEnd"/>
      <w:r w:rsidR="009B1A95" w:rsidRPr="00D044CE">
        <w:rPr>
          <w:rFonts w:ascii="Times New Roman" w:hAnsi="Times New Roman" w:cs="Times New Roman"/>
        </w:rPr>
        <w:t xml:space="preserve"> рабочих дней с момента поставки Товара</w:t>
      </w:r>
      <w:r w:rsidR="00106087" w:rsidRPr="00D044CE">
        <w:rPr>
          <w:rFonts w:ascii="Times New Roman" w:hAnsi="Times New Roman" w:cs="Times New Roman"/>
        </w:rPr>
        <w:t>.</w:t>
      </w:r>
    </w:p>
    <w:p w14:paraId="112CFFA1" w14:textId="5FB6B6D3" w:rsidR="003B7FEC" w:rsidRPr="00D044CE" w:rsidRDefault="00A43C50" w:rsidP="003B7FEC">
      <w:pPr>
        <w:spacing w:after="0" w:line="240" w:lineRule="auto"/>
        <w:ind w:firstLine="567"/>
        <w:jc w:val="both"/>
        <w:rPr>
          <w:rFonts w:ascii="Times New Roman" w:hAnsi="Times New Roman"/>
          <w:sz w:val="24"/>
          <w:szCs w:val="24"/>
        </w:rPr>
      </w:pPr>
      <w:r w:rsidRPr="00D044CE">
        <w:rPr>
          <w:rFonts w:ascii="Times New Roman" w:hAnsi="Times New Roman" w:cs="Times New Roman"/>
        </w:rPr>
        <w:t>2</w:t>
      </w:r>
      <w:r w:rsidR="00106087" w:rsidRPr="00D044CE">
        <w:rPr>
          <w:rFonts w:ascii="Times New Roman" w:hAnsi="Times New Roman" w:cs="Times New Roman"/>
        </w:rPr>
        <w:t>.3.</w:t>
      </w:r>
      <w:r w:rsidR="004601A0" w:rsidRPr="00D044CE">
        <w:rPr>
          <w:rFonts w:ascii="Times New Roman" w:hAnsi="Times New Roman" w:cs="Times New Roman"/>
        </w:rPr>
        <w:t xml:space="preserve"> </w:t>
      </w:r>
      <w:r w:rsidR="00106087" w:rsidRPr="00D044CE">
        <w:rPr>
          <w:rFonts w:ascii="Times New Roman" w:hAnsi="Times New Roman" w:cs="Times New Roman"/>
        </w:rPr>
        <w:t>Место п</w:t>
      </w:r>
      <w:r w:rsidR="009D2979" w:rsidRPr="00D044CE">
        <w:rPr>
          <w:rFonts w:ascii="Times New Roman" w:hAnsi="Times New Roman" w:cs="Times New Roman"/>
        </w:rPr>
        <w:t xml:space="preserve">оставки товара: </w:t>
      </w:r>
      <w:r w:rsidR="003718F9">
        <w:rPr>
          <w:rFonts w:ascii="Times New Roman" w:hAnsi="Times New Roman" w:cs="Times New Roman"/>
        </w:rPr>
        <w:t>ГБДОУ детский сад №</w:t>
      </w:r>
      <w:r w:rsidR="00A6491E">
        <w:rPr>
          <w:rFonts w:ascii="Times New Roman" w:hAnsi="Times New Roman" w:cs="Times New Roman"/>
        </w:rPr>
        <w:t>138</w:t>
      </w:r>
      <w:r w:rsidR="003718F9" w:rsidRPr="00591AD2">
        <w:rPr>
          <w:rFonts w:ascii="Times New Roman" w:hAnsi="Times New Roman" w:cs="Times New Roman"/>
        </w:rPr>
        <w:t xml:space="preserve"> Выборгского района Санкт-Петербурга</w:t>
      </w:r>
      <w:r w:rsidR="003718F9" w:rsidRPr="00877E55">
        <w:rPr>
          <w:rFonts w:ascii="Times New Roman" w:hAnsi="Times New Roman" w:cs="Times New Roman"/>
        </w:rPr>
        <w:t xml:space="preserve">, расположенное по адресу: </w:t>
      </w:r>
      <w:r w:rsidR="00A6491E" w:rsidRPr="00745C3F">
        <w:rPr>
          <w:rFonts w:ascii="Times New Roman" w:hAnsi="Times New Roman" w:cs="Times New Roman"/>
        </w:rPr>
        <w:t xml:space="preserve">Санкт-Петербург, </w:t>
      </w:r>
      <w:r w:rsidR="00A6491E" w:rsidRPr="003F5EBD">
        <w:rPr>
          <w:rFonts w:ascii="Times New Roman" w:hAnsi="Times New Roman" w:cs="Times New Roman"/>
        </w:rPr>
        <w:t>ул. Композиторов, д. 29, корпус 2, литер А</w:t>
      </w:r>
      <w:r w:rsidR="008E7B60">
        <w:rPr>
          <w:rFonts w:ascii="Times New Roman" w:hAnsi="Times New Roman" w:cs="Times New Roman"/>
        </w:rPr>
        <w:t>.</w:t>
      </w:r>
    </w:p>
    <w:p w14:paraId="065770AD" w14:textId="77777777" w:rsidR="00106087" w:rsidRPr="00D044CE" w:rsidRDefault="00A43C50" w:rsidP="003B7FEC">
      <w:pPr>
        <w:spacing w:after="0"/>
        <w:ind w:left="567"/>
        <w:rPr>
          <w:rFonts w:ascii="Times New Roman" w:hAnsi="Times New Roman" w:cs="Times New Roman"/>
          <w:iCs/>
        </w:rPr>
      </w:pPr>
      <w:r w:rsidRPr="00D044CE">
        <w:rPr>
          <w:rFonts w:ascii="Times New Roman" w:hAnsi="Times New Roman" w:cs="Times New Roman"/>
          <w:iCs/>
        </w:rPr>
        <w:t>2</w:t>
      </w:r>
      <w:r w:rsidR="00106087" w:rsidRPr="00D044CE">
        <w:rPr>
          <w:rFonts w:ascii="Times New Roman" w:hAnsi="Times New Roman" w:cs="Times New Roman"/>
          <w:iCs/>
        </w:rPr>
        <w:t>.4. Время поставки: по рабочим дням с 9:00 до 17:00, дата по согласованию с Заказчиком.</w:t>
      </w:r>
    </w:p>
    <w:p w14:paraId="638A3E44" w14:textId="77777777" w:rsidR="009B1A95" w:rsidRPr="00D044CE" w:rsidRDefault="009B1A95" w:rsidP="003B7FEC">
      <w:pPr>
        <w:spacing w:after="0"/>
        <w:ind w:left="567"/>
        <w:rPr>
          <w:rFonts w:ascii="Times New Roman" w:hAnsi="Times New Roman" w:cs="Times New Roman"/>
          <w:iCs/>
        </w:rPr>
      </w:pPr>
      <w:r w:rsidRPr="00D044CE">
        <w:rPr>
          <w:rFonts w:ascii="Times New Roman" w:hAnsi="Times New Roman" w:cs="Times New Roman"/>
          <w:iCs/>
        </w:rPr>
        <w:t xml:space="preserve">2.5. Контактное лицо: </w:t>
      </w:r>
      <w:r w:rsidR="00F467DE">
        <w:rPr>
          <w:rFonts w:ascii="Times New Roman" w:hAnsi="Times New Roman" w:cs="Times New Roman"/>
          <w:iCs/>
        </w:rPr>
        <w:t>_______________________</w:t>
      </w:r>
      <w:r w:rsidR="002B5D1D">
        <w:rPr>
          <w:rFonts w:ascii="Times New Roman" w:hAnsi="Times New Roman" w:cs="Times New Roman"/>
          <w:iCs/>
        </w:rPr>
        <w:t xml:space="preserve"> </w:t>
      </w:r>
    </w:p>
    <w:p w14:paraId="498390FE" w14:textId="77777777" w:rsidR="00106087" w:rsidRPr="00D044CE" w:rsidRDefault="00106087" w:rsidP="003B7FEC">
      <w:pPr>
        <w:spacing w:after="0" w:line="240" w:lineRule="auto"/>
        <w:ind w:firstLine="567"/>
        <w:jc w:val="both"/>
        <w:rPr>
          <w:rFonts w:ascii="Times New Roman" w:hAnsi="Times New Roman" w:cs="Times New Roman"/>
        </w:rPr>
      </w:pPr>
    </w:p>
    <w:p w14:paraId="575E3564" w14:textId="77777777"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bCs/>
          <w:caps/>
        </w:rPr>
      </w:pPr>
      <w:r w:rsidRPr="00D044CE">
        <w:rPr>
          <w:rFonts w:ascii="Times New Roman" w:hAnsi="Times New Roman" w:cs="Times New Roman"/>
          <w:b/>
        </w:rPr>
        <w:t>3</w:t>
      </w:r>
      <w:r w:rsidR="00106087" w:rsidRPr="00D044CE">
        <w:rPr>
          <w:rFonts w:ascii="Times New Roman" w:hAnsi="Times New Roman" w:cs="Times New Roman"/>
          <w:b/>
        </w:rPr>
        <w:t xml:space="preserve">. </w:t>
      </w:r>
      <w:r w:rsidR="00106087" w:rsidRPr="00D044CE">
        <w:rPr>
          <w:rFonts w:ascii="Times New Roman" w:hAnsi="Times New Roman" w:cs="Times New Roman"/>
          <w:b/>
          <w:bCs/>
          <w:caps/>
        </w:rPr>
        <w:t>Права и обязанности сторон</w:t>
      </w:r>
    </w:p>
    <w:p w14:paraId="5433245B" w14:textId="77777777" w:rsidR="00106087" w:rsidRPr="00D044CE" w:rsidRDefault="00A43C50"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106087" w:rsidRPr="00D044CE">
        <w:rPr>
          <w:rFonts w:ascii="Times New Roman" w:hAnsi="Times New Roman" w:cs="Times New Roman"/>
        </w:rPr>
        <w:t xml:space="preserve">.1.  Заказчик обязан: </w:t>
      </w:r>
    </w:p>
    <w:p w14:paraId="49068788"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3.1.</w:t>
      </w:r>
      <w:proofErr w:type="gramStart"/>
      <w:r w:rsidRPr="00D044CE">
        <w:rPr>
          <w:rFonts w:ascii="Times New Roman" w:hAnsi="Times New Roman" w:cs="Times New Roman"/>
        </w:rPr>
        <w:t>1.Заказчик</w:t>
      </w:r>
      <w:proofErr w:type="gramEnd"/>
      <w:r w:rsidRPr="00D044CE">
        <w:rPr>
          <w:rFonts w:ascii="Times New Roman" w:hAnsi="Times New Roman" w:cs="Times New Roman"/>
        </w:rPr>
        <w:t xml:space="preserve"> обязан принять от Поставщика товар по накладной, в сроки, указанные в р. 5 контракта.</w:t>
      </w:r>
    </w:p>
    <w:p w14:paraId="1A8A4965"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3.1.2. Обеспечить </w:t>
      </w:r>
      <w:proofErr w:type="gramStart"/>
      <w:r w:rsidRPr="00D044CE">
        <w:rPr>
          <w:rFonts w:ascii="Times New Roman" w:hAnsi="Times New Roman" w:cs="Times New Roman"/>
        </w:rPr>
        <w:t>для  Поставщика</w:t>
      </w:r>
      <w:proofErr w:type="gramEnd"/>
      <w:r w:rsidRPr="00D044CE">
        <w:rPr>
          <w:rFonts w:ascii="Times New Roman" w:hAnsi="Times New Roman" w:cs="Times New Roman"/>
        </w:rPr>
        <w:t xml:space="preserve">  помещения для сборки, установки  товара. </w:t>
      </w:r>
    </w:p>
    <w:p w14:paraId="462E6B20"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3.1.3.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7DD096BE"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3.1.</w:t>
      </w:r>
      <w:proofErr w:type="gramStart"/>
      <w:r w:rsidRPr="00D044CE">
        <w:rPr>
          <w:rFonts w:ascii="Times New Roman" w:hAnsi="Times New Roman" w:cs="Times New Roman"/>
        </w:rPr>
        <w:t>4.Обеспечить</w:t>
      </w:r>
      <w:proofErr w:type="gramEnd"/>
      <w:r w:rsidRPr="00D044CE">
        <w:rPr>
          <w:rFonts w:ascii="Times New Roman" w:hAnsi="Times New Roman" w:cs="Times New Roman"/>
        </w:rPr>
        <w:t xml:space="preserve">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4633FB59"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3.1.4.</w:t>
      </w:r>
      <w:r w:rsidRPr="00D044CE">
        <w:rPr>
          <w:rFonts w:ascii="Times New Roman" w:hAnsi="Times New Roman" w:cs="Times New Roman"/>
        </w:rPr>
        <w:tab/>
        <w:t>Информировать Поставщика об изменении своего адреса и реквизитов.</w:t>
      </w:r>
    </w:p>
    <w:p w14:paraId="533E56C7" w14:textId="77777777" w:rsidR="00106087" w:rsidRPr="00D044CE" w:rsidRDefault="00A43C50"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106087" w:rsidRPr="00D044CE">
        <w:rPr>
          <w:rFonts w:ascii="Times New Roman" w:hAnsi="Times New Roman" w:cs="Times New Roman"/>
        </w:rPr>
        <w:t>.2.  Заказчик имеет право:</w:t>
      </w:r>
    </w:p>
    <w:p w14:paraId="1993FB25"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3.2.1. Требовать от Поставщика надлежащего выполнения обязательств по настоящему Контракту. </w:t>
      </w:r>
    </w:p>
    <w:p w14:paraId="5D166EAA"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3.2.2. Осуществлять контроль за порядком и сроками поставки товаров, соответствующих требованиям Контракта.</w:t>
      </w:r>
    </w:p>
    <w:p w14:paraId="40A060C0"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3.2.3.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14:paraId="63AC7C4A"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3.2.4. Запрашивать информацию о ходе и состоянии исполнения обязательств по Контракту.</w:t>
      </w:r>
    </w:p>
    <w:p w14:paraId="6B291B37"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3.2.5. Отказаться от принятия Товара ненадлежащего качества, уведомив об этом Поставщика.</w:t>
      </w:r>
    </w:p>
    <w:p w14:paraId="2306023F"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3.2.6. Не оплачивать товар, не соответствующий условиям настоящего Контракта.</w:t>
      </w:r>
    </w:p>
    <w:p w14:paraId="3890E8B4"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3.2.7. Предъявлять Поставщику претензии, связанные с недостатками поставленного Товара </w:t>
      </w:r>
      <w:r w:rsidRPr="00D044CE">
        <w:rPr>
          <w:rFonts w:ascii="Times New Roman" w:hAnsi="Times New Roman" w:cs="Times New Roman"/>
        </w:rPr>
        <w:lastRenderedPageBreak/>
        <w:t>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п.6.1 настоящего Контракта.</w:t>
      </w:r>
    </w:p>
    <w:p w14:paraId="2A3C159D"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15E1CE" w14:textId="77777777" w:rsidR="00106087" w:rsidRPr="00D044CE" w:rsidRDefault="00A43C50" w:rsidP="009B1A95">
      <w:pPr>
        <w:widowControl w:val="0"/>
        <w:autoSpaceDE w:val="0"/>
        <w:spacing w:after="0" w:line="240" w:lineRule="auto"/>
        <w:ind w:firstLine="567"/>
        <w:jc w:val="both"/>
        <w:rPr>
          <w:rFonts w:ascii="Times New Roman" w:hAnsi="Times New Roman" w:cs="Times New Roman"/>
          <w:i/>
        </w:rPr>
      </w:pPr>
      <w:r w:rsidRPr="00D044CE">
        <w:rPr>
          <w:rFonts w:ascii="Times New Roman" w:hAnsi="Times New Roman" w:cs="Times New Roman"/>
          <w:i/>
        </w:rPr>
        <w:t>3</w:t>
      </w:r>
      <w:r w:rsidR="00106087" w:rsidRPr="00D044CE">
        <w:rPr>
          <w:rFonts w:ascii="Times New Roman" w:hAnsi="Times New Roman" w:cs="Times New Roman"/>
          <w:i/>
        </w:rPr>
        <w:t>.3. Поставщик обязан:</w:t>
      </w:r>
    </w:p>
    <w:p w14:paraId="08847767" w14:textId="77777777"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3.3.1. Поставщик обязан поставить Заказчику товар в срок, указанный в разделе 2 настоящего Контракта.</w:t>
      </w:r>
    </w:p>
    <w:p w14:paraId="5CE55C8B" w14:textId="77777777" w:rsidR="009B1A95" w:rsidRPr="00D044CE" w:rsidRDefault="009B1A95" w:rsidP="009B1A95">
      <w:pPr>
        <w:spacing w:after="0" w:line="240" w:lineRule="auto"/>
        <w:ind w:firstLine="567"/>
        <w:jc w:val="both"/>
      </w:pPr>
      <w:r w:rsidRPr="00D044CE">
        <w:rPr>
          <w:rFonts w:ascii="Times New Roman" w:hAnsi="Times New Roman" w:cs="Times New Roman"/>
        </w:rPr>
        <w:t>3.3.2. Осуществить поставку, погрузо-разгрузочные работы, сборку, установку, Товара в сроки, указанные в п.п.2.1, 2.2. настоящего Контракта.</w:t>
      </w:r>
      <w:r w:rsidRPr="00D044CE">
        <w:t xml:space="preserve"> </w:t>
      </w:r>
    </w:p>
    <w:p w14:paraId="661C2E30" w14:textId="77777777"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3.3.2.1.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224E4A4" w14:textId="77777777"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3.3.3. Определяя дату поставки товара учитывать, что Заказчик в течение 2 рабочих дней осуществляет экспертизу поставленного товара.</w:t>
      </w:r>
    </w:p>
    <w:p w14:paraId="3C64556C" w14:textId="77777777"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02DF503"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2E1D59B2" w14:textId="77777777" w:rsidR="009B1A95" w:rsidRPr="00D044CE" w:rsidRDefault="009B1A95" w:rsidP="009B1A95">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D044CE">
        <w:rPr>
          <w:rFonts w:ascii="Times New Roman" w:hAnsi="Times New Roman" w:cs="Times New Roman"/>
        </w:rPr>
        <w:t>Федеральный закон от 30.03.1999 г. №52-ФЗ «О санитарно-эпидемиологическом благополучии населения».</w:t>
      </w:r>
    </w:p>
    <w:p w14:paraId="3706C0D4" w14:textId="77777777" w:rsidR="009B1A95" w:rsidRPr="00D044CE" w:rsidRDefault="009B1A95" w:rsidP="009B1A95">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D044CE">
        <w:rPr>
          <w:rFonts w:ascii="Times New Roman" w:hAnsi="Times New Roman" w:cs="Times New Roman"/>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9206394" w14:textId="77777777" w:rsidR="009B1A95" w:rsidRPr="00D044CE" w:rsidRDefault="009B1A95" w:rsidP="009B1A95">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D044CE">
        <w:rPr>
          <w:rFonts w:ascii="Times New Roman" w:hAnsi="Times New Roman" w:cs="Times New Roman"/>
        </w:rPr>
        <w:t xml:space="preserve">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w:t>
      </w:r>
      <w:proofErr w:type="gramStart"/>
      <w:r w:rsidRPr="00D044CE">
        <w:rPr>
          <w:rFonts w:ascii="Times New Roman" w:hAnsi="Times New Roman" w:cs="Times New Roman"/>
        </w:rPr>
        <w:t>виду  товаров</w:t>
      </w:r>
      <w:proofErr w:type="gramEnd"/>
      <w:r w:rsidRPr="00D044CE">
        <w:rPr>
          <w:rFonts w:ascii="Times New Roman" w:hAnsi="Times New Roman" w:cs="Times New Roman"/>
        </w:rPr>
        <w:t xml:space="preserve">. Вся упаковка должна соответствовать требованиям законодательства РФ, </w:t>
      </w:r>
      <w:proofErr w:type="gramStart"/>
      <w:r w:rsidRPr="00D044CE">
        <w:rPr>
          <w:rFonts w:ascii="Times New Roman" w:hAnsi="Times New Roman" w:cs="Times New Roman"/>
        </w:rPr>
        <w:t>иметь  маркировку</w:t>
      </w:r>
      <w:proofErr w:type="gramEnd"/>
      <w:r w:rsidRPr="00D044CE">
        <w:rPr>
          <w:rFonts w:ascii="Times New Roman" w:hAnsi="Times New Roman" w:cs="Times New Roman"/>
        </w:rPr>
        <w:t>.</w:t>
      </w:r>
    </w:p>
    <w:p w14:paraId="0A98E116"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3.3.6. Передать надлежащим образом оформленные отчётные и финансовые документы в порядке и сроки, установленные Контрактом.</w:t>
      </w:r>
    </w:p>
    <w:p w14:paraId="25FFC4F0"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3.3.7. Предоставить по запросу заказчика в сроки, указанные в запросе, информацию о ходе исполнения обязательств по Контракту.</w:t>
      </w:r>
    </w:p>
    <w:p w14:paraId="6032EAA6"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 xml:space="preserve">3.3.8. </w:t>
      </w:r>
      <w:r w:rsidRPr="00D044CE">
        <w:rPr>
          <w:rFonts w:ascii="Times New Roman" w:hAnsi="Times New Roman" w:cs="Times New Roman"/>
          <w:bCs/>
        </w:rPr>
        <w:t xml:space="preserve">Гарантировать качество поставляемого Товара и предоставить </w:t>
      </w:r>
      <w:r w:rsidRPr="00D044CE">
        <w:rPr>
          <w:rFonts w:ascii="Times New Roman" w:hAnsi="Times New Roman" w:cs="Times New Roman"/>
        </w:rPr>
        <w:t>копии сертификатов соответствия, гигиенические сертификаты и прочие относящиеся к товару документы</w:t>
      </w:r>
      <w:r w:rsidRPr="00D044CE">
        <w:rPr>
          <w:rFonts w:ascii="Times New Roman" w:hAnsi="Times New Roman" w:cs="Times New Roman"/>
          <w:bCs/>
        </w:rPr>
        <w:t>.</w:t>
      </w:r>
    </w:p>
    <w:p w14:paraId="1C60DCBD"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3.3.9. Осуществить погрузочно-разгрузочные работы, сборку, установку Товара своими силами и за свой счет.</w:t>
      </w:r>
    </w:p>
    <w:p w14:paraId="4B0110DB"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3.3.10. Оформить доставку Товара счетом, товарной накладной и Актом приема-передачи Товара.</w:t>
      </w:r>
    </w:p>
    <w:p w14:paraId="02F0855E"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 xml:space="preserve">3.3.11. </w:t>
      </w:r>
      <w:r w:rsidRPr="00D044CE">
        <w:rPr>
          <w:rFonts w:ascii="Times New Roman" w:hAnsi="Times New Roman" w:cs="Times New Roman"/>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0391886" w14:textId="77777777" w:rsidR="009B1A95" w:rsidRPr="00D044CE" w:rsidRDefault="009B1A95" w:rsidP="009B1A95">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3.3.12.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10-ти рабочих дней с момента уведомления его об этом со стороны Заказчика. </w:t>
      </w:r>
    </w:p>
    <w:p w14:paraId="096EC16D"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3.3.13. Передать Заказчику надлежаще оформленные документы:</w:t>
      </w:r>
    </w:p>
    <w:p w14:paraId="78FF168F"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товарные накладные;</w:t>
      </w:r>
    </w:p>
    <w:p w14:paraId="6D117358"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счет;</w:t>
      </w:r>
    </w:p>
    <w:p w14:paraId="5182D980"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lastRenderedPageBreak/>
        <w:t>- копии сертификатов соответствия, гигиенические сертификаты и прочие относящиеся к товару документы</w:t>
      </w:r>
      <w:r w:rsidRPr="00D044CE">
        <w:rPr>
          <w:rFonts w:ascii="Times New Roman" w:hAnsi="Times New Roman" w:cs="Times New Roman"/>
          <w:bCs/>
        </w:rPr>
        <w:t>.</w:t>
      </w:r>
    </w:p>
    <w:p w14:paraId="23DED7F2"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акт приемки-передачи товара.</w:t>
      </w:r>
    </w:p>
    <w:p w14:paraId="370F2D97"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руководство пользователя на русском языке; </w:t>
      </w:r>
    </w:p>
    <w:p w14:paraId="5C54C90E"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3BB1F7B3"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3.3.14.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  </w:t>
      </w:r>
    </w:p>
    <w:p w14:paraId="35787129" w14:textId="77777777" w:rsidR="00106087" w:rsidRPr="00D044CE" w:rsidRDefault="00A43C50" w:rsidP="00106087">
      <w:pPr>
        <w:widowControl w:val="0"/>
        <w:autoSpaceDE w:val="0"/>
        <w:spacing w:after="0" w:line="240" w:lineRule="auto"/>
        <w:ind w:firstLine="567"/>
        <w:jc w:val="both"/>
        <w:rPr>
          <w:rFonts w:ascii="Times New Roman" w:hAnsi="Times New Roman" w:cs="Times New Roman"/>
          <w:i/>
        </w:rPr>
      </w:pPr>
      <w:r w:rsidRPr="00D044CE">
        <w:rPr>
          <w:rFonts w:ascii="Times New Roman" w:hAnsi="Times New Roman" w:cs="Times New Roman"/>
          <w:i/>
        </w:rPr>
        <w:t>3</w:t>
      </w:r>
      <w:r w:rsidR="00106087" w:rsidRPr="00D044CE">
        <w:rPr>
          <w:rFonts w:ascii="Times New Roman" w:hAnsi="Times New Roman" w:cs="Times New Roman"/>
          <w:i/>
        </w:rPr>
        <w:t>.4. Поставщик имеет право:</w:t>
      </w:r>
    </w:p>
    <w:p w14:paraId="6899F148" w14:textId="77777777" w:rsidR="009B1A95" w:rsidRPr="00D044CE" w:rsidRDefault="00A43C50"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9B1A95" w:rsidRPr="00D044CE">
        <w:rPr>
          <w:rFonts w:ascii="Times New Roman" w:hAnsi="Times New Roman" w:cs="Times New Roman"/>
        </w:rPr>
        <w:t xml:space="preserve">.4.1. Осуществить досрочную отгрузку подлежащего поставке Товара в сроки по согласованию с Заказчиком. </w:t>
      </w:r>
    </w:p>
    <w:p w14:paraId="74CA4A9E"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3.4.2. Требовать от заказчика подготовки </w:t>
      </w:r>
      <w:proofErr w:type="gramStart"/>
      <w:r w:rsidRPr="00D044CE">
        <w:rPr>
          <w:rFonts w:ascii="Times New Roman" w:hAnsi="Times New Roman" w:cs="Times New Roman"/>
        </w:rPr>
        <w:t>помещений,  в</w:t>
      </w:r>
      <w:proofErr w:type="gramEnd"/>
      <w:r w:rsidRPr="00D044CE">
        <w:rPr>
          <w:rFonts w:ascii="Times New Roman" w:hAnsi="Times New Roman" w:cs="Times New Roman"/>
        </w:rPr>
        <w:t xml:space="preserve"> которых будет осуществляться сборка,  установка товара в соответствии с требованиями технической документации производителя Товара.</w:t>
      </w:r>
    </w:p>
    <w:p w14:paraId="0F9D8C15"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3.4.</w:t>
      </w:r>
      <w:proofErr w:type="gramStart"/>
      <w:r w:rsidRPr="00D044CE">
        <w:rPr>
          <w:rFonts w:ascii="Times New Roman" w:hAnsi="Times New Roman" w:cs="Times New Roman"/>
        </w:rPr>
        <w:t>3.Требовать</w:t>
      </w:r>
      <w:proofErr w:type="gramEnd"/>
      <w:r w:rsidRPr="00D044CE">
        <w:rPr>
          <w:rFonts w:ascii="Times New Roman" w:hAnsi="Times New Roman" w:cs="Times New Roman"/>
        </w:rPr>
        <w:t xml:space="preserve"> от Заказчика подписания документов об исполнении им обязательств по Контракту.</w:t>
      </w:r>
    </w:p>
    <w:p w14:paraId="2A13BEB2"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3.4.4. Требовать от Заказчика оплаты по настоящему Контракту в случае полного исполнения обязательств по настоящему Контракту.</w:t>
      </w:r>
    </w:p>
    <w:p w14:paraId="52878DED" w14:textId="77777777" w:rsidR="00106087" w:rsidRPr="00D044CE" w:rsidRDefault="00106087" w:rsidP="009B1A95">
      <w:pPr>
        <w:widowControl w:val="0"/>
        <w:autoSpaceDE w:val="0"/>
        <w:spacing w:after="0" w:line="240" w:lineRule="auto"/>
        <w:ind w:firstLine="567"/>
        <w:jc w:val="both"/>
        <w:rPr>
          <w:rFonts w:ascii="Times New Roman" w:hAnsi="Times New Roman" w:cs="Times New Roman"/>
        </w:rPr>
      </w:pPr>
    </w:p>
    <w:p w14:paraId="355CA014" w14:textId="77777777"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rPr>
      </w:pPr>
      <w:r w:rsidRPr="00D044CE">
        <w:rPr>
          <w:rFonts w:ascii="Times New Roman" w:hAnsi="Times New Roman" w:cs="Times New Roman"/>
          <w:b/>
        </w:rPr>
        <w:t>4</w:t>
      </w:r>
      <w:r w:rsidR="00106087" w:rsidRPr="00D044CE">
        <w:rPr>
          <w:rFonts w:ascii="Times New Roman" w:hAnsi="Times New Roman" w:cs="Times New Roman"/>
          <w:b/>
        </w:rPr>
        <w:t>.  ЦЕНА КОНТРАКТА И ПОРЯДОК РАСЧЁТОВ</w:t>
      </w:r>
    </w:p>
    <w:p w14:paraId="3D75F715" w14:textId="77777777" w:rsidR="00106087" w:rsidRPr="00D044CE" w:rsidRDefault="00106087" w:rsidP="00106087">
      <w:pPr>
        <w:widowControl w:val="0"/>
        <w:autoSpaceDE w:val="0"/>
        <w:spacing w:after="0" w:line="240" w:lineRule="auto"/>
        <w:ind w:firstLine="567"/>
        <w:rPr>
          <w:rFonts w:ascii="Times New Roman" w:hAnsi="Times New Roman" w:cs="Times New Roman"/>
          <w:b/>
          <w:i/>
        </w:rPr>
      </w:pPr>
    </w:p>
    <w:p w14:paraId="7194B5F8" w14:textId="77777777"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106087" w:rsidRPr="00D044CE">
        <w:rPr>
          <w:rFonts w:ascii="Times New Roman" w:hAnsi="Times New Roman" w:cs="Times New Roman"/>
          <w:bCs/>
        </w:rPr>
        <w:t>.1.  Цена по настоящему Ко</w:t>
      </w:r>
      <w:r w:rsidRPr="00D044CE">
        <w:rPr>
          <w:rFonts w:ascii="Times New Roman" w:hAnsi="Times New Roman" w:cs="Times New Roman"/>
          <w:bCs/>
        </w:rPr>
        <w:t xml:space="preserve">нтракту </w:t>
      </w:r>
      <w:r w:rsidR="00106087" w:rsidRPr="00D044CE">
        <w:rPr>
          <w:rFonts w:ascii="Times New Roman" w:hAnsi="Times New Roman" w:cs="Times New Roman"/>
          <w:bCs/>
        </w:rPr>
        <w:t xml:space="preserve">составляет </w:t>
      </w:r>
      <w:r w:rsidR="00F467DE">
        <w:rPr>
          <w:rFonts w:ascii="Times New Roman" w:hAnsi="Times New Roman" w:cs="Times New Roman"/>
          <w:b/>
          <w:bCs/>
        </w:rPr>
        <w:t>___________</w:t>
      </w:r>
      <w:r w:rsidR="00AB4CC1" w:rsidRPr="00D044CE">
        <w:rPr>
          <w:rFonts w:ascii="Times New Roman" w:hAnsi="Times New Roman" w:cs="Times New Roman"/>
          <w:b/>
          <w:bCs/>
        </w:rPr>
        <w:t xml:space="preserve"> </w:t>
      </w:r>
      <w:r w:rsidR="009B1A95" w:rsidRPr="00D044CE">
        <w:rPr>
          <w:rFonts w:ascii="Times New Roman" w:hAnsi="Times New Roman" w:cs="Times New Roman"/>
          <w:b/>
          <w:bCs/>
        </w:rPr>
        <w:t>(</w:t>
      </w:r>
      <w:r w:rsidR="00F467DE">
        <w:rPr>
          <w:rFonts w:ascii="Times New Roman" w:hAnsi="Times New Roman" w:cs="Times New Roman"/>
          <w:b/>
          <w:bCs/>
        </w:rPr>
        <w:t>_____________</w:t>
      </w:r>
      <w:r w:rsidR="009B1A95" w:rsidRPr="00D044CE">
        <w:rPr>
          <w:rFonts w:ascii="Times New Roman" w:hAnsi="Times New Roman" w:cs="Times New Roman"/>
          <w:b/>
          <w:bCs/>
        </w:rPr>
        <w:t xml:space="preserve">) руб. </w:t>
      </w:r>
      <w:r w:rsidR="00F467DE">
        <w:rPr>
          <w:rFonts w:ascii="Times New Roman" w:hAnsi="Times New Roman" w:cs="Times New Roman"/>
          <w:b/>
          <w:bCs/>
        </w:rPr>
        <w:t>______</w:t>
      </w:r>
      <w:r w:rsidR="009B1A95" w:rsidRPr="00D044CE">
        <w:rPr>
          <w:rFonts w:ascii="Times New Roman" w:hAnsi="Times New Roman" w:cs="Times New Roman"/>
          <w:b/>
          <w:bCs/>
        </w:rPr>
        <w:t xml:space="preserve"> коп.</w:t>
      </w:r>
      <w:r w:rsidR="00B23BB8" w:rsidRPr="00D044CE">
        <w:rPr>
          <w:rFonts w:ascii="Times New Roman" w:hAnsi="Times New Roman" w:cs="Times New Roman"/>
          <w:b/>
          <w:bCs/>
        </w:rPr>
        <w:t xml:space="preserve">, в т.ч. </w:t>
      </w:r>
      <w:proofErr w:type="gramStart"/>
      <w:r w:rsidR="00B23BB8" w:rsidRPr="00D044CE">
        <w:rPr>
          <w:rFonts w:ascii="Times New Roman" w:hAnsi="Times New Roman" w:cs="Times New Roman"/>
          <w:b/>
          <w:bCs/>
        </w:rPr>
        <w:t xml:space="preserve">НДС </w:t>
      </w:r>
      <w:r w:rsidR="00F467DE">
        <w:rPr>
          <w:rFonts w:ascii="Times New Roman" w:hAnsi="Times New Roman" w:cs="Times New Roman"/>
          <w:b/>
          <w:bCs/>
        </w:rPr>
        <w:t xml:space="preserve"> или</w:t>
      </w:r>
      <w:proofErr w:type="gramEnd"/>
      <w:r w:rsidR="00F467DE">
        <w:rPr>
          <w:rFonts w:ascii="Times New Roman" w:hAnsi="Times New Roman" w:cs="Times New Roman"/>
          <w:b/>
          <w:bCs/>
        </w:rPr>
        <w:t xml:space="preserve"> НДС не облагается</w:t>
      </w:r>
      <w:r w:rsidR="00D044CE">
        <w:rPr>
          <w:rFonts w:ascii="Times New Roman" w:hAnsi="Times New Roman" w:cs="Times New Roman"/>
          <w:b/>
          <w:bCs/>
        </w:rPr>
        <w:t>.</w:t>
      </w:r>
      <w:r w:rsidR="003E5CA5" w:rsidRPr="00D044CE">
        <w:rPr>
          <w:rFonts w:ascii="Times New Roman" w:hAnsi="Times New Roman" w:cs="Times New Roman"/>
          <w:bCs/>
        </w:rPr>
        <w:t>,</w:t>
      </w:r>
      <w:r w:rsidR="00106087" w:rsidRPr="00D044CE">
        <w:rPr>
          <w:rFonts w:ascii="Times New Roman" w:hAnsi="Times New Roman" w:cs="Times New Roman"/>
          <w:bCs/>
        </w:rPr>
        <w:t xml:space="preserve"> согласно Приложению №</w:t>
      </w:r>
      <w:r w:rsidR="00F467DE">
        <w:rPr>
          <w:rFonts w:ascii="Times New Roman" w:hAnsi="Times New Roman" w:cs="Times New Roman"/>
          <w:bCs/>
        </w:rPr>
        <w:t>2</w:t>
      </w:r>
      <w:r w:rsidR="00106087" w:rsidRPr="00D044CE">
        <w:rPr>
          <w:rFonts w:ascii="Times New Roman" w:hAnsi="Times New Roman" w:cs="Times New Roman"/>
          <w:bCs/>
        </w:rPr>
        <w:t xml:space="preserve"> (Спецификация товара) к настоящему контракту.  </w:t>
      </w:r>
    </w:p>
    <w:p w14:paraId="7115E706" w14:textId="77777777"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106087" w:rsidRPr="00D044CE">
        <w:rPr>
          <w:rFonts w:ascii="Times New Roman" w:hAnsi="Times New Roman" w:cs="Times New Roman"/>
          <w:bCs/>
        </w:rPr>
        <w:t>.2.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w:t>
      </w:r>
      <w:r w:rsidR="00C621ED" w:rsidRPr="00D044CE">
        <w:rPr>
          <w:rFonts w:ascii="Times New Roman" w:hAnsi="Times New Roman" w:cs="Times New Roman"/>
          <w:bCs/>
        </w:rPr>
        <w:t>, качества</w:t>
      </w:r>
      <w:r w:rsidR="00106087" w:rsidRPr="00D044CE">
        <w:rPr>
          <w:rFonts w:ascii="Times New Roman" w:hAnsi="Times New Roman" w:cs="Times New Roman"/>
          <w:bCs/>
        </w:rPr>
        <w:t xml:space="preserve"> поставляемого товара и иных условий Контракта. </w:t>
      </w:r>
    </w:p>
    <w:p w14:paraId="704CBBCD" w14:textId="77777777"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106087" w:rsidRPr="00D044CE">
        <w:rPr>
          <w:rFonts w:ascii="Times New Roman" w:hAnsi="Times New Roman" w:cs="Times New Roman"/>
          <w:bCs/>
        </w:rPr>
        <w:t xml:space="preserve">.3. </w:t>
      </w:r>
      <w:r w:rsidR="009B1A95" w:rsidRPr="00D044CE">
        <w:rPr>
          <w:rFonts w:ascii="Times New Roman" w:hAnsi="Times New Roman" w:cs="Times New Roman"/>
          <w:bCs/>
        </w:rPr>
        <w:t>В стоимость товара входит стоимость тары и упаковки, не являющимися возвратными, стоимость доставки, разгрузки, подъёма на этаж, сборку, установку Товара, а также уплата налогов и других платежей</w:t>
      </w:r>
      <w:r w:rsidR="00106087" w:rsidRPr="00D044CE">
        <w:rPr>
          <w:rFonts w:ascii="Times New Roman" w:hAnsi="Times New Roman" w:cs="Times New Roman"/>
          <w:bCs/>
        </w:rPr>
        <w:t>.</w:t>
      </w:r>
    </w:p>
    <w:p w14:paraId="4ACD9398" w14:textId="77777777" w:rsidR="00106087" w:rsidRPr="00D044CE"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Налоги и сборы, взимаемые с Поставщика в связи с исполнением настоящего Контракта, включены в цену Контракта и оплачиваются Поставщиком.</w:t>
      </w:r>
    </w:p>
    <w:p w14:paraId="4BA40C41" w14:textId="77777777" w:rsidR="009B1A95" w:rsidRPr="00D044CE" w:rsidRDefault="009B1A95" w:rsidP="009B1A95">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3.4.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6F76F1E0" w14:textId="77777777" w:rsidR="00106087" w:rsidRPr="00D044CE" w:rsidRDefault="009B1A95" w:rsidP="00106087">
      <w:pPr>
        <w:widowControl w:val="0"/>
        <w:tabs>
          <w:tab w:val="left" w:pos="900"/>
        </w:tabs>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D03A9B" w:rsidRPr="00D044CE">
        <w:rPr>
          <w:rFonts w:ascii="Times New Roman" w:hAnsi="Times New Roman" w:cs="Times New Roman"/>
        </w:rPr>
        <w:t>.</w:t>
      </w:r>
      <w:r w:rsidRPr="00D044CE">
        <w:rPr>
          <w:rFonts w:ascii="Times New Roman" w:hAnsi="Times New Roman" w:cs="Times New Roman"/>
        </w:rPr>
        <w:t>5</w:t>
      </w:r>
      <w:r w:rsidR="00106087" w:rsidRPr="00D044CE">
        <w:rPr>
          <w:rFonts w:ascii="Times New Roman" w:hAnsi="Times New Roman" w:cs="Times New Roman"/>
        </w:rPr>
        <w:t xml:space="preserve">. Оплата товара осуществляется </w:t>
      </w:r>
      <w:r w:rsidR="00770F53" w:rsidRPr="00D044CE">
        <w:rPr>
          <w:rFonts w:ascii="Times New Roman" w:hAnsi="Times New Roman" w:cs="Times New Roman"/>
        </w:rPr>
        <w:t xml:space="preserve">Заказчиком </w:t>
      </w:r>
      <w:r w:rsidR="00106087" w:rsidRPr="00D044CE">
        <w:rPr>
          <w:rFonts w:ascii="Times New Roman" w:hAnsi="Times New Roman" w:cs="Times New Roman"/>
        </w:rPr>
        <w:t xml:space="preserve">по казначейской системе оплаты в безналичной форме, </w:t>
      </w:r>
      <w:r w:rsidR="002B5D1D">
        <w:rPr>
          <w:rFonts w:ascii="Times New Roman" w:hAnsi="Times New Roman" w:cs="Times New Roman"/>
        </w:rPr>
        <w:t>поэтапно</w:t>
      </w:r>
      <w:r w:rsidR="00106087" w:rsidRPr="00D044CE">
        <w:rPr>
          <w:rFonts w:ascii="Times New Roman" w:hAnsi="Times New Roman" w:cs="Times New Roman"/>
        </w:rPr>
        <w:t>,</w:t>
      </w:r>
      <w:r w:rsidR="00BA6E70" w:rsidRPr="00D044CE">
        <w:rPr>
          <w:rFonts w:ascii="Times New Roman" w:hAnsi="Times New Roman" w:cs="Times New Roman"/>
        </w:rPr>
        <w:t xml:space="preserve"> по факту поставки </w:t>
      </w:r>
      <w:r w:rsidR="00DA2989" w:rsidRPr="00D044CE">
        <w:rPr>
          <w:rFonts w:ascii="Times New Roman" w:hAnsi="Times New Roman" w:cs="Times New Roman"/>
        </w:rPr>
        <w:t xml:space="preserve">партий </w:t>
      </w:r>
      <w:r w:rsidR="00BA6E70" w:rsidRPr="00D044CE">
        <w:rPr>
          <w:rFonts w:ascii="Times New Roman" w:hAnsi="Times New Roman" w:cs="Times New Roman"/>
        </w:rPr>
        <w:t>товара</w:t>
      </w:r>
      <w:r w:rsidR="00106087" w:rsidRPr="00D044CE">
        <w:rPr>
          <w:rFonts w:ascii="Times New Roman" w:hAnsi="Times New Roman" w:cs="Times New Roman"/>
        </w:rPr>
        <w:t xml:space="preserve"> путём перечисления денежных средств на расчётный счёт Поставщика не более </w:t>
      </w:r>
      <w:proofErr w:type="gramStart"/>
      <w:r w:rsidR="00106087" w:rsidRPr="00D044CE">
        <w:rPr>
          <w:rFonts w:ascii="Times New Roman" w:hAnsi="Times New Roman" w:cs="Times New Roman"/>
        </w:rPr>
        <w:t>чем  в</w:t>
      </w:r>
      <w:proofErr w:type="gramEnd"/>
      <w:r w:rsidR="00106087" w:rsidRPr="00D044CE">
        <w:rPr>
          <w:rFonts w:ascii="Times New Roman" w:hAnsi="Times New Roman" w:cs="Times New Roman"/>
        </w:rPr>
        <w:t xml:space="preserve"> течение </w:t>
      </w:r>
      <w:r w:rsidR="00F467DE">
        <w:rPr>
          <w:rFonts w:ascii="Times New Roman" w:hAnsi="Times New Roman" w:cs="Times New Roman"/>
        </w:rPr>
        <w:t>10</w:t>
      </w:r>
      <w:r w:rsidR="00106087" w:rsidRPr="00D044CE">
        <w:rPr>
          <w:rFonts w:ascii="Times New Roman" w:hAnsi="Times New Roman" w:cs="Times New Roman"/>
        </w:rPr>
        <w:t xml:space="preserve"> (</w:t>
      </w:r>
      <w:r w:rsidR="00F467DE">
        <w:rPr>
          <w:rFonts w:ascii="Times New Roman" w:hAnsi="Times New Roman" w:cs="Times New Roman"/>
        </w:rPr>
        <w:t>десяти</w:t>
      </w:r>
      <w:r w:rsidR="00106087" w:rsidRPr="00D044CE">
        <w:rPr>
          <w:rFonts w:ascii="Times New Roman" w:hAnsi="Times New Roman" w:cs="Times New Roman"/>
        </w:rPr>
        <w:t>) дней с момента подписания акта приёма - передачи товара согласно графика приёма поручений на оплату расходов</w:t>
      </w:r>
      <w:r w:rsidR="007A3ECD" w:rsidRPr="00D044CE">
        <w:rPr>
          <w:rFonts w:ascii="Times New Roman" w:hAnsi="Times New Roman" w:cs="Times New Roman"/>
        </w:rPr>
        <w:t>.</w:t>
      </w:r>
    </w:p>
    <w:p w14:paraId="412A1D87" w14:textId="77777777" w:rsidR="00106087" w:rsidRPr="00D044CE" w:rsidRDefault="00A43C50" w:rsidP="00106087">
      <w:pPr>
        <w:widowControl w:val="0"/>
        <w:tabs>
          <w:tab w:val="left" w:pos="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4</w:t>
      </w:r>
      <w:r w:rsidR="00D03A9B" w:rsidRPr="00D044CE">
        <w:rPr>
          <w:rFonts w:ascii="Times New Roman" w:hAnsi="Times New Roman" w:cs="Times New Roman"/>
        </w:rPr>
        <w:t>.</w:t>
      </w:r>
      <w:r w:rsidR="009B1A95" w:rsidRPr="00D044CE">
        <w:rPr>
          <w:rFonts w:ascii="Times New Roman" w:hAnsi="Times New Roman" w:cs="Times New Roman"/>
        </w:rPr>
        <w:t>6</w:t>
      </w:r>
      <w:r w:rsidR="00106087" w:rsidRPr="00D044CE">
        <w:rPr>
          <w:rFonts w:ascii="Times New Roman" w:hAnsi="Times New Roman" w:cs="Times New Roman"/>
        </w:rPr>
        <w:t>. Основанием для оплаты поставленного товара является акт приёма-передачи товара, товарные накладные, подписанные Поставщиком и Заказчиком.</w:t>
      </w:r>
    </w:p>
    <w:p w14:paraId="07BBA754" w14:textId="77777777"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D03A9B" w:rsidRPr="00D044CE">
        <w:rPr>
          <w:rFonts w:ascii="Times New Roman" w:hAnsi="Times New Roman" w:cs="Times New Roman"/>
          <w:bCs/>
        </w:rPr>
        <w:t>.</w:t>
      </w:r>
      <w:r w:rsidR="009B1A95" w:rsidRPr="00D044CE">
        <w:rPr>
          <w:rFonts w:ascii="Times New Roman" w:hAnsi="Times New Roman" w:cs="Times New Roman"/>
          <w:bCs/>
        </w:rPr>
        <w:t>7</w:t>
      </w:r>
      <w:r w:rsidR="00106087" w:rsidRPr="00D044CE">
        <w:rPr>
          <w:rFonts w:ascii="Times New Roman" w:hAnsi="Times New Roman" w:cs="Times New Roman"/>
          <w:bCs/>
        </w:rPr>
        <w:t>. Авансирование по Контракту не предусмотрено.</w:t>
      </w:r>
    </w:p>
    <w:p w14:paraId="450EE87A" w14:textId="77777777" w:rsidR="00C830D8"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D03A9B" w:rsidRPr="00D044CE">
        <w:rPr>
          <w:rFonts w:ascii="Times New Roman" w:hAnsi="Times New Roman" w:cs="Times New Roman"/>
          <w:bCs/>
        </w:rPr>
        <w:t>.</w:t>
      </w:r>
      <w:r w:rsidR="009B1A95" w:rsidRPr="00D044CE">
        <w:rPr>
          <w:rFonts w:ascii="Times New Roman" w:hAnsi="Times New Roman" w:cs="Times New Roman"/>
          <w:bCs/>
        </w:rPr>
        <w:t>8</w:t>
      </w:r>
      <w:r w:rsidR="00106087" w:rsidRPr="00D044CE">
        <w:rPr>
          <w:rFonts w:ascii="Times New Roman" w:hAnsi="Times New Roman" w:cs="Times New Roman"/>
          <w:bCs/>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67F97B8A" w14:textId="121B6DA0" w:rsidR="003E5CA5" w:rsidRPr="00D044CE" w:rsidRDefault="00C830D8" w:rsidP="003E5CA5">
      <w:pPr>
        <w:widowControl w:val="0"/>
        <w:tabs>
          <w:tab w:val="left" w:pos="900"/>
        </w:tabs>
        <w:autoSpaceDE w:val="0"/>
        <w:spacing w:after="0" w:line="240" w:lineRule="auto"/>
        <w:ind w:firstLine="567"/>
        <w:jc w:val="both"/>
        <w:rPr>
          <w:rFonts w:ascii="Times New Roman" w:hAnsi="Times New Roman" w:cs="Times New Roman"/>
          <w:bCs/>
        </w:rPr>
      </w:pPr>
      <w:r w:rsidRPr="00D044CE">
        <w:t xml:space="preserve"> </w:t>
      </w:r>
      <w:proofErr w:type="gramStart"/>
      <w:r w:rsidRPr="00D044CE">
        <w:rPr>
          <w:rFonts w:ascii="Times New Roman" w:hAnsi="Times New Roman" w:cs="Times New Roman"/>
          <w:bCs/>
        </w:rPr>
        <w:t>4.</w:t>
      </w:r>
      <w:r w:rsidR="009B1A95" w:rsidRPr="00D044CE">
        <w:rPr>
          <w:rFonts w:ascii="Times New Roman" w:hAnsi="Times New Roman" w:cs="Times New Roman"/>
          <w:bCs/>
        </w:rPr>
        <w:t xml:space="preserve">9. </w:t>
      </w:r>
      <w:r w:rsidRPr="00D044CE">
        <w:rPr>
          <w:rFonts w:ascii="Times New Roman" w:hAnsi="Times New Roman" w:cs="Times New Roman"/>
          <w:bCs/>
        </w:rPr>
        <w:t>.</w:t>
      </w:r>
      <w:proofErr w:type="gramEnd"/>
      <w:r w:rsidR="00F467DE" w:rsidRPr="00F467DE">
        <w:t xml:space="preserve"> </w:t>
      </w:r>
      <w:r w:rsidR="00F467DE" w:rsidRPr="00F467DE">
        <w:rPr>
          <w:rFonts w:ascii="Times New Roman" w:hAnsi="Times New Roman" w:cs="Times New Roman"/>
          <w:bCs/>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sidR="00F467DE" w:rsidRPr="00F467DE">
        <w:rPr>
          <w:rFonts w:ascii="Times New Roman" w:hAnsi="Times New Roman" w:cs="Times New Roman"/>
          <w:bCs/>
        </w:rPr>
        <w:t>госзадания</w:t>
      </w:r>
      <w:proofErr w:type="spellEnd"/>
      <w:r w:rsidR="00E357E0">
        <w:rPr>
          <w:rFonts w:ascii="Times New Roman" w:hAnsi="Times New Roman" w:cs="Times New Roman"/>
          <w:bCs/>
        </w:rPr>
        <w:t xml:space="preserve">, остаток субсидий на </w:t>
      </w:r>
      <w:proofErr w:type="spellStart"/>
      <w:r w:rsidR="00E357E0">
        <w:rPr>
          <w:rFonts w:ascii="Times New Roman" w:hAnsi="Times New Roman" w:cs="Times New Roman"/>
          <w:bCs/>
        </w:rPr>
        <w:t>госзадание</w:t>
      </w:r>
      <w:proofErr w:type="spellEnd"/>
      <w:r w:rsidR="003E5CA5" w:rsidRPr="00D044CE">
        <w:rPr>
          <w:rFonts w:ascii="Times New Roman" w:hAnsi="Times New Roman" w:cs="Times New Roman"/>
          <w:bCs/>
        </w:rPr>
        <w:t>.</w:t>
      </w:r>
    </w:p>
    <w:p w14:paraId="69055A90" w14:textId="77777777" w:rsidR="003E5CA5" w:rsidRPr="00D044CE" w:rsidRDefault="003E5CA5" w:rsidP="003E5CA5">
      <w:pPr>
        <w:widowControl w:val="0"/>
        <w:tabs>
          <w:tab w:val="left" w:pos="900"/>
        </w:tabs>
        <w:autoSpaceDE w:val="0"/>
        <w:spacing w:after="0" w:line="240" w:lineRule="auto"/>
        <w:ind w:firstLine="567"/>
        <w:jc w:val="both"/>
        <w:rPr>
          <w:rFonts w:ascii="Times New Roman" w:hAnsi="Times New Roman" w:cs="Times New Roman"/>
          <w:bCs/>
        </w:rPr>
      </w:pPr>
    </w:p>
    <w:p w14:paraId="0D7022B4" w14:textId="77777777" w:rsidR="00106087" w:rsidRPr="00D044CE" w:rsidRDefault="00A43C50" w:rsidP="003E5CA5">
      <w:pPr>
        <w:widowControl w:val="0"/>
        <w:tabs>
          <w:tab w:val="left" w:pos="900"/>
        </w:tabs>
        <w:autoSpaceDE w:val="0"/>
        <w:spacing w:after="0" w:line="240" w:lineRule="auto"/>
        <w:ind w:firstLine="567"/>
        <w:jc w:val="center"/>
        <w:rPr>
          <w:rFonts w:ascii="Times New Roman" w:hAnsi="Times New Roman" w:cs="Times New Roman"/>
          <w:b/>
        </w:rPr>
      </w:pPr>
      <w:r w:rsidRPr="00D044CE">
        <w:rPr>
          <w:rFonts w:ascii="Times New Roman" w:hAnsi="Times New Roman" w:cs="Times New Roman"/>
          <w:b/>
        </w:rPr>
        <w:t>5</w:t>
      </w:r>
      <w:r w:rsidR="00106087" w:rsidRPr="00D044CE">
        <w:rPr>
          <w:rFonts w:ascii="Times New Roman" w:hAnsi="Times New Roman" w:cs="Times New Roman"/>
          <w:b/>
        </w:rPr>
        <w:t>. ПОРЯДОК СДАЧИ-ПРИЁМКИ</w:t>
      </w:r>
    </w:p>
    <w:p w14:paraId="21F00572" w14:textId="77777777" w:rsidR="00106087" w:rsidRPr="00D044CE" w:rsidRDefault="00106087" w:rsidP="00106087">
      <w:pPr>
        <w:widowControl w:val="0"/>
        <w:autoSpaceDE w:val="0"/>
        <w:spacing w:after="0" w:line="240" w:lineRule="auto"/>
        <w:ind w:firstLine="567"/>
        <w:rPr>
          <w:rFonts w:ascii="Times New Roman" w:hAnsi="Times New Roman" w:cs="Times New Roman"/>
        </w:rPr>
      </w:pPr>
    </w:p>
    <w:p w14:paraId="100DA6C8"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 Поставщик за 2 рабочих дня извещает Заказчика о поставке товара письменно, либо по тел./ факсу, электронной почте.</w:t>
      </w:r>
    </w:p>
    <w:p w14:paraId="76C3FB41"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5.2. Доставка, погрузо-разгрузочные работы, сборка, установка Товара производится силами и средствами Поставщика. </w:t>
      </w:r>
    </w:p>
    <w:p w14:paraId="578ADA15"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04DD4002"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5.4. По окончании поставки товара Поставщик передаёт Заказчику акт приёма-передачи товара, товарные накладные.</w:t>
      </w:r>
    </w:p>
    <w:p w14:paraId="36ED412D"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w:t>
      </w:r>
      <w:proofErr w:type="gramStart"/>
      <w:r w:rsidRPr="00D044CE">
        <w:rPr>
          <w:rFonts w:ascii="Times New Roman" w:hAnsi="Times New Roman" w:cs="Times New Roman"/>
          <w:bCs/>
        </w:rPr>
        <w:t>5.Заказчик</w:t>
      </w:r>
      <w:proofErr w:type="gramEnd"/>
      <w:r w:rsidRPr="00D044CE">
        <w:rPr>
          <w:rFonts w:ascii="Times New Roman" w:hAnsi="Times New Roman" w:cs="Times New Roman"/>
          <w:bCs/>
        </w:rPr>
        <w:t xml:space="preserve">, приступает к проверке и приёмке поставленного товара. Приёмка товара осуществляется в течение 2 рабочих дней. </w:t>
      </w:r>
    </w:p>
    <w:p w14:paraId="46EA3AE2"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2E1BA48"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5.7. Заказчик проводит экспертизу поставленного товара в течение 2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8B42F40"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438594F3"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76AFFAED"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5.9. Поставщик обязан устранить все обнаруженные недостатки своими силами и за свой счёт в сроки, указанные в рекламационном акте.</w:t>
      </w:r>
    </w:p>
    <w:p w14:paraId="583A4F55"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6.5-6.8 настоящего раздела.</w:t>
      </w:r>
    </w:p>
    <w:p w14:paraId="500245D2"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023D703F"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A07C408"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6F821A6"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w:t>
      </w:r>
      <w:proofErr w:type="gramStart"/>
      <w:r w:rsidRPr="00D044CE">
        <w:rPr>
          <w:rFonts w:ascii="Times New Roman" w:hAnsi="Times New Roman" w:cs="Times New Roman"/>
          <w:bCs/>
        </w:rPr>
        <w:t>соответствие  поставленного</w:t>
      </w:r>
      <w:proofErr w:type="gramEnd"/>
      <w:r w:rsidRPr="00D044CE">
        <w:rPr>
          <w:rFonts w:ascii="Times New Roman" w:hAnsi="Times New Roman" w:cs="Times New Roman"/>
          <w:bCs/>
        </w:rPr>
        <w:t xml:space="preserve"> товара условиям Контракта и технических требований. В противном случае Заказчик осуществляет действия, установленные п.11.3 настоящего Контракта.</w:t>
      </w:r>
    </w:p>
    <w:p w14:paraId="582FDDB9"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F59D980" w14:textId="77777777"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4F9CE6D" w14:textId="77777777" w:rsidR="00106087" w:rsidRPr="00D044CE" w:rsidRDefault="009B1A95" w:rsidP="00B23BB8">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bCs/>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E711E04" w14:textId="77777777" w:rsidR="009B1A95" w:rsidRPr="00D044CE" w:rsidRDefault="009B1A95" w:rsidP="00106087">
      <w:pPr>
        <w:widowControl w:val="0"/>
        <w:autoSpaceDE w:val="0"/>
        <w:spacing w:after="0" w:line="240" w:lineRule="auto"/>
        <w:ind w:firstLine="567"/>
        <w:jc w:val="center"/>
        <w:outlineLvl w:val="0"/>
        <w:rPr>
          <w:rFonts w:ascii="Times New Roman" w:hAnsi="Times New Roman" w:cs="Times New Roman"/>
          <w:b/>
          <w:bCs/>
          <w:caps/>
        </w:rPr>
      </w:pPr>
    </w:p>
    <w:p w14:paraId="44994104" w14:textId="77777777"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bCs/>
          <w:caps/>
        </w:rPr>
      </w:pPr>
      <w:r w:rsidRPr="00D044CE">
        <w:rPr>
          <w:rFonts w:ascii="Times New Roman" w:hAnsi="Times New Roman" w:cs="Times New Roman"/>
          <w:b/>
          <w:bCs/>
          <w:caps/>
        </w:rPr>
        <w:t>6</w:t>
      </w:r>
      <w:r w:rsidR="00106087" w:rsidRPr="00D044CE">
        <w:rPr>
          <w:rFonts w:ascii="Times New Roman" w:hAnsi="Times New Roman" w:cs="Times New Roman"/>
          <w:b/>
          <w:bCs/>
          <w:caps/>
        </w:rPr>
        <w:t>. ГарантиЯ и качествО</w:t>
      </w:r>
    </w:p>
    <w:p w14:paraId="46600DD2" w14:textId="77777777" w:rsidR="00106087" w:rsidRPr="00D044CE" w:rsidRDefault="00106087" w:rsidP="00106087">
      <w:pPr>
        <w:widowControl w:val="0"/>
        <w:autoSpaceDE w:val="0"/>
        <w:spacing w:after="0" w:line="240" w:lineRule="auto"/>
        <w:ind w:firstLine="567"/>
        <w:rPr>
          <w:rFonts w:ascii="Times New Roman" w:hAnsi="Times New Roman" w:cs="Times New Roman"/>
          <w:b/>
          <w:bCs/>
          <w:caps/>
        </w:rPr>
      </w:pPr>
    </w:p>
    <w:p w14:paraId="6DFF032F"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lastRenderedPageBreak/>
        <w:t xml:space="preserve">6.1.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6B2A105E"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7C2CE60"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6.3. Выполнение гарантийных обязательств выполняется Поставщиком за свой счет в течение 3 (трех) рабочих дней с момента получения извещения от Заказчика. </w:t>
      </w:r>
    </w:p>
    <w:p w14:paraId="177405D4"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6.4. Поставщик обязуется в течение всего гарантийного срока:</w:t>
      </w:r>
    </w:p>
    <w:p w14:paraId="59105E65"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6402345D"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439FAE4C"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5FEE83A2"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5C3CB883"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произвести работы по гарантийному ремонту в срок не более четырнадцати дней с момента получения письменного уведомления от Заказчика,</w:t>
      </w:r>
    </w:p>
    <w:p w14:paraId="207F718D"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продлить гарантийный срок на весь период ремонтных работ,</w:t>
      </w:r>
    </w:p>
    <w:p w14:paraId="543400A5"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6A098C49"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14:paraId="0B57BE44"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02ADFD7"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47DA0A3B"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14:paraId="12C74C15"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02BE8285" w14:textId="77777777"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61A1E754" w14:textId="77777777" w:rsidR="00106087" w:rsidRPr="00D044CE" w:rsidRDefault="00106087" w:rsidP="00106087">
      <w:pPr>
        <w:widowControl w:val="0"/>
        <w:autoSpaceDE w:val="0"/>
        <w:spacing w:after="0" w:line="240" w:lineRule="auto"/>
        <w:ind w:firstLine="567"/>
        <w:rPr>
          <w:rFonts w:ascii="Times New Roman" w:hAnsi="Times New Roman" w:cs="Times New Roman"/>
          <w:b/>
        </w:rPr>
      </w:pPr>
    </w:p>
    <w:p w14:paraId="1B347882" w14:textId="77777777" w:rsidR="00106087" w:rsidRPr="00D044CE" w:rsidRDefault="00A43C50" w:rsidP="0049596C">
      <w:pPr>
        <w:widowControl w:val="0"/>
        <w:autoSpaceDE w:val="0"/>
        <w:spacing w:after="0" w:line="240" w:lineRule="auto"/>
        <w:ind w:firstLine="567"/>
        <w:jc w:val="center"/>
        <w:outlineLvl w:val="0"/>
        <w:rPr>
          <w:rFonts w:ascii="Times New Roman" w:hAnsi="Times New Roman" w:cs="Times New Roman"/>
        </w:rPr>
      </w:pPr>
      <w:r w:rsidRPr="00D044CE">
        <w:rPr>
          <w:rFonts w:ascii="Times New Roman" w:hAnsi="Times New Roman" w:cs="Times New Roman"/>
          <w:b/>
        </w:rPr>
        <w:t>7</w:t>
      </w:r>
      <w:r w:rsidR="00106087" w:rsidRPr="00D044CE">
        <w:rPr>
          <w:rFonts w:ascii="Times New Roman" w:hAnsi="Times New Roman" w:cs="Times New Roman"/>
          <w:b/>
        </w:rPr>
        <w:t>. ОТВЕТСТВЕННОСТЬ СТОРОН</w:t>
      </w:r>
    </w:p>
    <w:p w14:paraId="46FFC86D" w14:textId="77777777" w:rsidR="00F467DE" w:rsidRPr="00CA2AE2"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7</w:t>
      </w:r>
      <w:r w:rsidRPr="004B2522">
        <w:rPr>
          <w:rFonts w:ascii="Times New Roman" w:hAnsi="Times New Roman" w:cs="Times New Roman"/>
        </w:rPr>
        <w:t xml:space="preserve">.1. </w:t>
      </w:r>
      <w:r w:rsidRPr="00681871">
        <w:rPr>
          <w:rFonts w:ascii="Times New Roman" w:hAnsi="Times New Roman" w:cs="Times New Roman"/>
        </w:rPr>
        <w:t xml:space="preserve"> </w:t>
      </w:r>
      <w:r w:rsidRPr="00CA2AE2">
        <w:rPr>
          <w:rFonts w:ascii="Times New Roman" w:hAnsi="Times New Roman" w:cs="Times New Roman"/>
        </w:rPr>
        <w:t xml:space="preserve">За неисполнение или ненадлежащее исполнение своих обязательств по контракту Стороны несут ответственность в соответствии с действующим </w:t>
      </w:r>
      <w:proofErr w:type="gramStart"/>
      <w:r w:rsidRPr="00CA2AE2">
        <w:rPr>
          <w:rFonts w:ascii="Times New Roman" w:hAnsi="Times New Roman" w:cs="Times New Roman"/>
        </w:rPr>
        <w:t>законодательством  Российской</w:t>
      </w:r>
      <w:proofErr w:type="gramEnd"/>
      <w:r w:rsidRPr="00CA2AE2">
        <w:rPr>
          <w:rFonts w:ascii="Times New Roman" w:hAnsi="Times New Roman" w:cs="Times New Roman"/>
        </w:rPr>
        <w:t xml:space="preserve">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5DB8D616" w14:textId="77777777" w:rsidR="00F467DE"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Указанные в настоящем разделе неустойка (пеня, штраф) взимаются за каждое нарушение в отдельности.</w:t>
      </w:r>
    </w:p>
    <w:p w14:paraId="16F9F7B1"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7</w:t>
      </w:r>
      <w:r w:rsidRPr="00681871">
        <w:rPr>
          <w:rFonts w:ascii="Times New Roman" w:hAnsi="Times New Roman" w:cs="Times New Roman"/>
        </w:rPr>
        <w:t>.2. Ответственность Заказчика:</w:t>
      </w:r>
    </w:p>
    <w:p w14:paraId="0E9FF1C8"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.2.1. В случае просрочки исполнения Заказчиком обязательств, предусмотренных </w:t>
      </w:r>
      <w:r w:rsidRPr="00681871">
        <w:rPr>
          <w:rFonts w:ascii="Times New Roman" w:hAnsi="Times New Roman" w:cs="Times New Roman"/>
        </w:rPr>
        <w:lastRenderedPageBreak/>
        <w:t xml:space="preserve">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Pr>
          <w:rFonts w:ascii="Times New Roman" w:hAnsi="Times New Roman" w:cs="Times New Roman"/>
        </w:rPr>
        <w:t xml:space="preserve">ключевой </w:t>
      </w:r>
      <w:proofErr w:type="gramStart"/>
      <w:r>
        <w:rPr>
          <w:rFonts w:ascii="Times New Roman" w:hAnsi="Times New Roman" w:cs="Times New Roman"/>
        </w:rPr>
        <w:t xml:space="preserve">ставки </w:t>
      </w:r>
      <w:r w:rsidRPr="00681871">
        <w:rPr>
          <w:rFonts w:ascii="Times New Roman" w:hAnsi="Times New Roman" w:cs="Times New Roman"/>
        </w:rPr>
        <w:t xml:space="preserve"> ЦБ</w:t>
      </w:r>
      <w:proofErr w:type="gramEnd"/>
      <w:r w:rsidRPr="00681871">
        <w:rPr>
          <w:rFonts w:ascii="Times New Roman" w:hAnsi="Times New Roman" w:cs="Times New Roman"/>
        </w:rPr>
        <w:t xml:space="preserve"> РФ, действующей на дату уплаты пени, от не уплаченной в срок суммы.</w:t>
      </w:r>
    </w:p>
    <w:p w14:paraId="290B4D24"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319B1C7F"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681871">
        <w:rPr>
          <w:rFonts w:ascii="Times New Roman" w:hAnsi="Times New Roman" w:cs="Times New Roman"/>
        </w:rPr>
        <w:t>Размер</w:t>
      </w:r>
      <w:r>
        <w:rPr>
          <w:rFonts w:ascii="Times New Roman" w:hAnsi="Times New Roman" w:cs="Times New Roman"/>
        </w:rPr>
        <w:t xml:space="preserve"> штрафа устанавливается в размере</w:t>
      </w:r>
      <w:r w:rsidRPr="00681871">
        <w:rPr>
          <w:rFonts w:ascii="Times New Roman" w:hAnsi="Times New Roman" w:cs="Times New Roman"/>
        </w:rPr>
        <w:t xml:space="preserve"> 1000 рублей. </w:t>
      </w:r>
    </w:p>
    <w:p w14:paraId="26A0F361"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 Ответственность Поставщика:</w:t>
      </w:r>
    </w:p>
    <w:p w14:paraId="07A58F68"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57B40F9"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w:t>
      </w:r>
      <w:r>
        <w:rPr>
          <w:rFonts w:ascii="Times New Roman" w:hAnsi="Times New Roman" w:cs="Times New Roman"/>
        </w:rPr>
        <w:t>вки товара, предусмотренных п. 2</w:t>
      </w:r>
      <w:r w:rsidRPr="00681871">
        <w:rPr>
          <w:rFonts w:ascii="Times New Roman" w:hAnsi="Times New Roman" w:cs="Times New Roman"/>
        </w:rPr>
        <w:t>.1 контракта.</w:t>
      </w:r>
    </w:p>
    <w:p w14:paraId="14789981" w14:textId="77777777" w:rsidR="00F467DE"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.3.3.</w:t>
      </w:r>
      <w:r w:rsidRPr="003D1C6C">
        <w:t xml:space="preserve"> </w:t>
      </w:r>
      <w:r w:rsidRPr="003D1C6C">
        <w:rPr>
          <w:rFonts w:ascii="Times New Roman" w:hAnsi="Times New Roman" w:cs="Times New Roman"/>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r w:rsidRPr="00681871">
        <w:rPr>
          <w:rFonts w:ascii="Times New Roman" w:hAnsi="Times New Roman" w:cs="Times New Roman"/>
        </w:rPr>
        <w:t xml:space="preserve"> </w:t>
      </w:r>
    </w:p>
    <w:p w14:paraId="71A5A5E1" w14:textId="77777777" w:rsidR="00F467DE" w:rsidRPr="009C2956"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9C2956">
        <w:rPr>
          <w:rFonts w:ascii="Times New Roman" w:hAnsi="Times New Roman" w:cs="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proofErr w:type="gramStart"/>
      <w:r w:rsidRPr="009C2956">
        <w:rPr>
          <w:rFonts w:ascii="Times New Roman" w:hAnsi="Times New Roman" w:cs="Times New Roman"/>
        </w:rPr>
        <w:t>устанавливается  в</w:t>
      </w:r>
      <w:proofErr w:type="gramEnd"/>
      <w:r w:rsidRPr="009C2956">
        <w:rPr>
          <w:rFonts w:ascii="Times New Roman" w:hAnsi="Times New Roman" w:cs="Times New Roman"/>
        </w:rPr>
        <w:t xml:space="preserve"> размере 10 % от цен</w:t>
      </w:r>
      <w:r>
        <w:rPr>
          <w:rFonts w:ascii="Times New Roman" w:hAnsi="Times New Roman" w:cs="Times New Roman"/>
        </w:rPr>
        <w:t>ы контракта</w:t>
      </w:r>
      <w:r w:rsidRPr="009C2956">
        <w:rPr>
          <w:rFonts w:ascii="Times New Roman" w:hAnsi="Times New Roman" w:cs="Times New Roman"/>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AD99588" w14:textId="77777777" w:rsidR="00F467DE" w:rsidRPr="00CA2AE2"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CA2AE2">
        <w:rPr>
          <w:rFonts w:ascii="Times New Roman" w:hAnsi="Times New Roman" w:cs="Times New Roman"/>
        </w:rPr>
        <w:t>обязательств)  размере</w:t>
      </w:r>
      <w:proofErr w:type="gramEnd"/>
      <w:r w:rsidRPr="00CA2AE2">
        <w:rPr>
          <w:rFonts w:ascii="Times New Roman" w:hAnsi="Times New Roman" w:cs="Times New Roman"/>
        </w:rPr>
        <w:t xml:space="preserve">  1000  рублей.</w:t>
      </w:r>
    </w:p>
    <w:p w14:paraId="084A78B9"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681871">
        <w:rPr>
          <w:rFonts w:ascii="Times New Roman" w:hAnsi="Times New Roman" w:cs="Times New Roman"/>
        </w:rPr>
        <w:t>контрактом</w:t>
      </w:r>
      <w:proofErr w:type="gramEnd"/>
      <w:r w:rsidRPr="00681871">
        <w:rPr>
          <w:rFonts w:ascii="Times New Roman" w:hAnsi="Times New Roman" w:cs="Times New Roman"/>
        </w:rPr>
        <w:t xml:space="preserve"> произошло вследствие непреодолимой силы или по вине другой стороны. </w:t>
      </w:r>
    </w:p>
    <w:p w14:paraId="2C05FD7E"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.5. Поставщик несёт ответственность за действия третьих лиц, привлечённых им к исполнению обязательств по контракту.</w:t>
      </w:r>
    </w:p>
    <w:p w14:paraId="7CDA8BA8"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672CB7C5" w14:textId="77777777"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3992F7A1" w14:textId="77777777" w:rsidR="00F467DE" w:rsidRPr="00F86209"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632A704" w14:textId="77777777" w:rsidR="00F467DE" w:rsidRPr="00F86209"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 xml:space="preserve">7.9. Общая сумма начисленных штрафов, за ненадлежащее исполнение заказчиком обязательств, предусмотренных </w:t>
      </w:r>
      <w:proofErr w:type="gramStart"/>
      <w:r w:rsidRPr="00F86209">
        <w:rPr>
          <w:rFonts w:ascii="Times New Roman" w:hAnsi="Times New Roman" w:cs="Times New Roman"/>
        </w:rPr>
        <w:t>контрактом,  не</w:t>
      </w:r>
      <w:proofErr w:type="gramEnd"/>
      <w:r w:rsidRPr="00F86209">
        <w:rPr>
          <w:rFonts w:ascii="Times New Roman" w:hAnsi="Times New Roman" w:cs="Times New Roman"/>
        </w:rPr>
        <w:t xml:space="preserve"> может превышать цену контракта.</w:t>
      </w:r>
    </w:p>
    <w:p w14:paraId="703E21E3" w14:textId="77777777" w:rsidR="00106087" w:rsidRPr="00D044CE" w:rsidRDefault="00106087" w:rsidP="00106087">
      <w:pPr>
        <w:widowControl w:val="0"/>
        <w:autoSpaceDE w:val="0"/>
        <w:spacing w:after="0" w:line="240" w:lineRule="auto"/>
        <w:ind w:firstLine="567"/>
        <w:rPr>
          <w:rFonts w:ascii="Times New Roman" w:hAnsi="Times New Roman" w:cs="Times New Roman"/>
          <w:b/>
        </w:rPr>
      </w:pPr>
    </w:p>
    <w:p w14:paraId="1AA6EEB7" w14:textId="77777777"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rPr>
      </w:pPr>
      <w:r w:rsidRPr="00D044CE">
        <w:rPr>
          <w:rFonts w:ascii="Times New Roman" w:hAnsi="Times New Roman" w:cs="Times New Roman"/>
          <w:b/>
        </w:rPr>
        <w:t>8</w:t>
      </w:r>
      <w:r w:rsidR="00106087" w:rsidRPr="00D044CE">
        <w:rPr>
          <w:rFonts w:ascii="Times New Roman" w:hAnsi="Times New Roman" w:cs="Times New Roman"/>
          <w:b/>
        </w:rPr>
        <w:t>. ОБСТОЯТЕЛЬСТВА НЕПРЕОДОЛИМОЙ СИЛЫ</w:t>
      </w:r>
    </w:p>
    <w:p w14:paraId="11208FAA" w14:textId="77777777" w:rsidR="00106087" w:rsidRPr="00D044CE" w:rsidRDefault="00106087" w:rsidP="00106087">
      <w:pPr>
        <w:widowControl w:val="0"/>
        <w:autoSpaceDE w:val="0"/>
        <w:spacing w:after="0" w:line="240" w:lineRule="auto"/>
        <w:ind w:firstLine="567"/>
        <w:jc w:val="both"/>
        <w:rPr>
          <w:rFonts w:ascii="Times New Roman" w:hAnsi="Times New Roman" w:cs="Times New Roman"/>
        </w:rPr>
      </w:pPr>
    </w:p>
    <w:p w14:paraId="2934348A" w14:textId="77777777" w:rsidR="009B1A95" w:rsidRPr="00D044CE" w:rsidRDefault="009B1A95" w:rsidP="009B1A95">
      <w:pPr>
        <w:pStyle w:val="a6"/>
        <w:ind w:firstLine="567"/>
        <w:rPr>
          <w:rFonts w:eastAsiaTheme="minorEastAsia"/>
          <w:sz w:val="22"/>
          <w:szCs w:val="22"/>
        </w:rPr>
      </w:pPr>
      <w:r w:rsidRPr="00D044CE">
        <w:rPr>
          <w:rFonts w:eastAsiaTheme="minorEastAsia"/>
          <w:sz w:val="22"/>
          <w:szCs w:val="22"/>
        </w:rPr>
        <w:t xml:space="preserve">8.1.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w:t>
      </w:r>
      <w:r w:rsidRPr="00D044CE">
        <w:rPr>
          <w:rFonts w:eastAsiaTheme="minorEastAsia"/>
          <w:sz w:val="22"/>
          <w:szCs w:val="22"/>
        </w:rPr>
        <w:lastRenderedPageBreak/>
        <w:t>возникло вследствие обстоятельств непреодолимой силы, то есть чрезвычайных и непредотвратимых.</w:t>
      </w:r>
    </w:p>
    <w:p w14:paraId="52D06C6C" w14:textId="77777777" w:rsidR="009B1A95" w:rsidRPr="00D044CE" w:rsidRDefault="009B1A95" w:rsidP="009B1A95">
      <w:pPr>
        <w:pStyle w:val="a6"/>
        <w:ind w:firstLine="567"/>
        <w:rPr>
          <w:rFonts w:eastAsiaTheme="minorEastAsia"/>
          <w:sz w:val="22"/>
          <w:szCs w:val="22"/>
        </w:rPr>
      </w:pPr>
      <w:r w:rsidRPr="00D044CE">
        <w:rPr>
          <w:rFonts w:eastAsiaTheme="minorEastAsia"/>
          <w:sz w:val="22"/>
          <w:szCs w:val="22"/>
        </w:rPr>
        <w:t>8.2.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0DC405B" w14:textId="77777777" w:rsidR="009B1A95" w:rsidRPr="00D044CE" w:rsidRDefault="009B1A95" w:rsidP="009B1A95">
      <w:pPr>
        <w:pStyle w:val="a6"/>
        <w:ind w:firstLine="567"/>
        <w:rPr>
          <w:rFonts w:eastAsiaTheme="minorEastAsia"/>
          <w:sz w:val="22"/>
          <w:szCs w:val="22"/>
        </w:rPr>
      </w:pPr>
      <w:r w:rsidRPr="00D044CE">
        <w:rPr>
          <w:rFonts w:eastAsiaTheme="minorEastAsia"/>
          <w:sz w:val="22"/>
          <w:szCs w:val="22"/>
        </w:rPr>
        <w:t>8.2.1. К обстоятельствам непреодолимой силы не относятся, в частности, нарушение обязанностей со стороны контрагентов Поставщика, отсутствие на рынке нужных для исполнения товаров, отсутствие у Поставщика необходимых денежных средств.</w:t>
      </w:r>
    </w:p>
    <w:p w14:paraId="3C9DA3B9" w14:textId="77777777" w:rsidR="009B1A95" w:rsidRPr="00D044CE" w:rsidRDefault="009B1A95" w:rsidP="009B1A95">
      <w:pPr>
        <w:pStyle w:val="a6"/>
        <w:ind w:firstLine="567"/>
        <w:rPr>
          <w:rFonts w:eastAsiaTheme="minorEastAsia"/>
          <w:sz w:val="22"/>
          <w:szCs w:val="22"/>
        </w:rPr>
      </w:pPr>
      <w:r w:rsidRPr="00D044CE">
        <w:rPr>
          <w:rFonts w:eastAsiaTheme="minorEastAsia"/>
          <w:sz w:val="22"/>
          <w:szCs w:val="22"/>
        </w:rPr>
        <w:t>8.3. 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69EC0AF" w14:textId="77777777" w:rsidR="009B1A95" w:rsidRPr="00D044CE" w:rsidRDefault="009B1A95" w:rsidP="009B1A95">
      <w:pPr>
        <w:pStyle w:val="a6"/>
        <w:ind w:firstLine="567"/>
        <w:rPr>
          <w:rFonts w:eastAsiaTheme="minorEastAsia"/>
          <w:sz w:val="22"/>
          <w:szCs w:val="22"/>
        </w:rPr>
      </w:pPr>
      <w:r w:rsidRPr="00D044CE">
        <w:rPr>
          <w:rFonts w:eastAsiaTheme="minorEastAsia"/>
          <w:sz w:val="22"/>
          <w:szCs w:val="22"/>
        </w:rPr>
        <w:t>8.4.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1352B033" w14:textId="77777777" w:rsidR="009B1A95" w:rsidRPr="00D044CE" w:rsidRDefault="009B1A95" w:rsidP="009B1A95">
      <w:pPr>
        <w:pStyle w:val="a6"/>
        <w:ind w:firstLine="567"/>
        <w:rPr>
          <w:rFonts w:eastAsiaTheme="minorEastAsia"/>
          <w:sz w:val="22"/>
          <w:szCs w:val="22"/>
        </w:rPr>
      </w:pPr>
      <w:r w:rsidRPr="00D044CE">
        <w:rPr>
          <w:rFonts w:eastAsiaTheme="minorEastAsia"/>
          <w:sz w:val="22"/>
          <w:szCs w:val="22"/>
        </w:rPr>
        <w:t xml:space="preserve">8.5. </w:t>
      </w:r>
      <w:proofErr w:type="spellStart"/>
      <w:r w:rsidRPr="00D044CE">
        <w:rPr>
          <w:rFonts w:eastAsiaTheme="minorEastAsia"/>
          <w:sz w:val="22"/>
          <w:szCs w:val="22"/>
        </w:rPr>
        <w:t>Неизвещение</w:t>
      </w:r>
      <w:proofErr w:type="spellEnd"/>
      <w:r w:rsidRPr="00D044CE">
        <w:rPr>
          <w:rFonts w:eastAsiaTheme="minorEastAsia"/>
          <w:sz w:val="2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63E57F6" w14:textId="77777777" w:rsidR="00106087" w:rsidRPr="00D044CE" w:rsidRDefault="009B1A95" w:rsidP="009B1A95">
      <w:pPr>
        <w:pStyle w:val="a6"/>
        <w:ind w:firstLine="567"/>
        <w:rPr>
          <w:b/>
          <w:sz w:val="22"/>
          <w:szCs w:val="22"/>
        </w:rPr>
      </w:pPr>
      <w:r w:rsidRPr="00D044CE">
        <w:rPr>
          <w:rFonts w:eastAsiaTheme="minorEastAsia"/>
          <w:sz w:val="22"/>
          <w:szCs w:val="22"/>
        </w:rPr>
        <w:t>8.6. При наступлении обстоятельств согласно пункту 8.2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00C1647E" w14:textId="77777777" w:rsidR="009B1A95" w:rsidRPr="00D044CE" w:rsidRDefault="009B1A95" w:rsidP="00106087">
      <w:pPr>
        <w:pStyle w:val="a6"/>
        <w:ind w:firstLine="567"/>
        <w:jc w:val="center"/>
        <w:rPr>
          <w:b/>
          <w:sz w:val="22"/>
          <w:szCs w:val="22"/>
        </w:rPr>
      </w:pPr>
    </w:p>
    <w:p w14:paraId="1638ED60" w14:textId="77777777" w:rsidR="00106087" w:rsidRPr="00D044CE" w:rsidRDefault="00A43C50" w:rsidP="00106087">
      <w:pPr>
        <w:pStyle w:val="a6"/>
        <w:ind w:firstLine="567"/>
        <w:jc w:val="center"/>
        <w:rPr>
          <w:b/>
          <w:bCs/>
          <w:caps/>
          <w:sz w:val="22"/>
          <w:szCs w:val="22"/>
        </w:rPr>
      </w:pPr>
      <w:r w:rsidRPr="00D044CE">
        <w:rPr>
          <w:b/>
          <w:sz w:val="22"/>
          <w:szCs w:val="22"/>
        </w:rPr>
        <w:t>9</w:t>
      </w:r>
      <w:r w:rsidR="00106087" w:rsidRPr="00D044CE">
        <w:rPr>
          <w:b/>
          <w:sz w:val="22"/>
          <w:szCs w:val="22"/>
        </w:rPr>
        <w:t xml:space="preserve">. </w:t>
      </w:r>
      <w:r w:rsidR="0049596C" w:rsidRPr="00D044CE">
        <w:rPr>
          <w:b/>
          <w:bCs/>
          <w:caps/>
          <w:sz w:val="22"/>
          <w:szCs w:val="22"/>
        </w:rPr>
        <w:t>Срок ДЕЙСТВИЯ контракта</w:t>
      </w:r>
    </w:p>
    <w:p w14:paraId="20F726D0" w14:textId="77777777" w:rsidR="00106087" w:rsidRPr="00D044CE" w:rsidRDefault="00106087" w:rsidP="00106087">
      <w:pPr>
        <w:widowControl w:val="0"/>
        <w:autoSpaceDE w:val="0"/>
        <w:spacing w:after="0" w:line="240" w:lineRule="auto"/>
        <w:ind w:firstLine="567"/>
        <w:rPr>
          <w:rFonts w:ascii="Times New Roman" w:hAnsi="Times New Roman" w:cs="Times New Roman"/>
        </w:rPr>
      </w:pPr>
    </w:p>
    <w:p w14:paraId="4498BB9D" w14:textId="44DB8C30"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9</w:t>
      </w:r>
      <w:r w:rsidR="00106087" w:rsidRPr="00D044CE">
        <w:rPr>
          <w:rFonts w:ascii="Times New Roman" w:hAnsi="Times New Roman" w:cs="Times New Roman"/>
        </w:rPr>
        <w:t>.1.</w:t>
      </w:r>
      <w:r w:rsidRPr="00D044CE">
        <w:t xml:space="preserve"> </w:t>
      </w:r>
      <w:proofErr w:type="gramStart"/>
      <w:r w:rsidRPr="00D044CE">
        <w:rPr>
          <w:rFonts w:ascii="Times New Roman" w:hAnsi="Times New Roman" w:cs="Times New Roman"/>
        </w:rPr>
        <w:t>Контракт  вступает</w:t>
      </w:r>
      <w:proofErr w:type="gramEnd"/>
      <w:r w:rsidRPr="00D044CE">
        <w:rPr>
          <w:rFonts w:ascii="Times New Roman" w:hAnsi="Times New Roman" w:cs="Times New Roman"/>
        </w:rPr>
        <w:t xml:space="preserve"> в силу с момента подписания сто</w:t>
      </w:r>
      <w:r w:rsidR="00CA2AE2" w:rsidRPr="00D044CE">
        <w:rPr>
          <w:rFonts w:ascii="Times New Roman" w:hAnsi="Times New Roman" w:cs="Times New Roman"/>
        </w:rPr>
        <w:t xml:space="preserve">ронами и действует по </w:t>
      </w:r>
      <w:r w:rsidR="00E357E0">
        <w:rPr>
          <w:rFonts w:ascii="Times New Roman" w:hAnsi="Times New Roman" w:cs="Times New Roman"/>
        </w:rPr>
        <w:t>30</w:t>
      </w:r>
      <w:r w:rsidR="00CA2AE2" w:rsidRPr="00D044CE">
        <w:rPr>
          <w:rFonts w:ascii="Times New Roman" w:hAnsi="Times New Roman" w:cs="Times New Roman"/>
        </w:rPr>
        <w:t>.</w:t>
      </w:r>
      <w:r w:rsidR="00E357E0">
        <w:rPr>
          <w:rFonts w:ascii="Times New Roman" w:hAnsi="Times New Roman" w:cs="Times New Roman"/>
        </w:rPr>
        <w:t>09</w:t>
      </w:r>
      <w:r w:rsidR="00CA2AE2" w:rsidRPr="00D044CE">
        <w:rPr>
          <w:rFonts w:ascii="Times New Roman" w:hAnsi="Times New Roman" w:cs="Times New Roman"/>
        </w:rPr>
        <w:t>.202</w:t>
      </w:r>
      <w:r w:rsidR="00E357E0">
        <w:rPr>
          <w:rFonts w:ascii="Times New Roman" w:hAnsi="Times New Roman" w:cs="Times New Roman"/>
        </w:rPr>
        <w:t>6</w:t>
      </w:r>
      <w:r w:rsidRPr="00D044CE">
        <w:rPr>
          <w:rFonts w:ascii="Times New Roman" w:hAnsi="Times New Roman" w:cs="Times New Roman"/>
        </w:rPr>
        <w:t xml:space="preserve"> г.</w:t>
      </w:r>
      <w:r w:rsidR="00106087" w:rsidRPr="00D044CE">
        <w:rPr>
          <w:rFonts w:ascii="Times New Roman" w:hAnsi="Times New Roman" w:cs="Times New Roman"/>
        </w:rPr>
        <w:t xml:space="preserve"> </w:t>
      </w:r>
    </w:p>
    <w:p w14:paraId="32624127" w14:textId="77777777" w:rsidR="0049596C" w:rsidRPr="00D044CE" w:rsidRDefault="00A43C50" w:rsidP="00E05FEA">
      <w:pPr>
        <w:ind w:firstLine="567"/>
        <w:rPr>
          <w:rFonts w:ascii="Times New Roman" w:hAnsi="Times New Roman" w:cs="Times New Roman"/>
        </w:rPr>
      </w:pPr>
      <w:r w:rsidRPr="00D044CE">
        <w:rPr>
          <w:rFonts w:ascii="Times New Roman" w:hAnsi="Times New Roman" w:cs="Times New Roman"/>
        </w:rPr>
        <w:t>9</w:t>
      </w:r>
      <w:r w:rsidR="00106087" w:rsidRPr="00D044CE">
        <w:rPr>
          <w:rFonts w:ascii="Times New Roman" w:hAnsi="Times New Roman" w:cs="Times New Roman"/>
        </w:rPr>
        <w:t xml:space="preserve">.2. Информация о настоящем Контракте подлежит включению в Реестр контрактов, заключённых заказчиками. </w:t>
      </w:r>
    </w:p>
    <w:p w14:paraId="7E6A3F7E" w14:textId="77777777" w:rsidR="00106087" w:rsidRPr="00D044CE" w:rsidRDefault="0049596C" w:rsidP="00E05FEA">
      <w:pPr>
        <w:rPr>
          <w:rFonts w:ascii="Times New Roman" w:hAnsi="Times New Roman" w:cs="Times New Roman"/>
          <w:b/>
        </w:rPr>
      </w:pPr>
      <w:r w:rsidRPr="00D044CE">
        <w:rPr>
          <w:rFonts w:ascii="Times New Roman" w:hAnsi="Times New Roman" w:cs="Times New Roman"/>
        </w:rPr>
        <w:t xml:space="preserve">                            </w:t>
      </w:r>
      <w:r w:rsidR="00A43C50" w:rsidRPr="00D044CE">
        <w:rPr>
          <w:rFonts w:ascii="Times New Roman" w:hAnsi="Times New Roman" w:cs="Times New Roman"/>
          <w:b/>
        </w:rPr>
        <w:t>10</w:t>
      </w:r>
      <w:r w:rsidRPr="00D044CE">
        <w:rPr>
          <w:rFonts w:ascii="Times New Roman" w:hAnsi="Times New Roman" w:cs="Times New Roman"/>
          <w:b/>
        </w:rPr>
        <w:t xml:space="preserve">. </w:t>
      </w:r>
      <w:proofErr w:type="gramStart"/>
      <w:r w:rsidRPr="00D044CE">
        <w:rPr>
          <w:rFonts w:ascii="Times New Roman" w:hAnsi="Times New Roman" w:cs="Times New Roman"/>
          <w:b/>
        </w:rPr>
        <w:t>ПОРЯДОК  РАСТОРЖЕНИЯ</w:t>
      </w:r>
      <w:proofErr w:type="gramEnd"/>
      <w:r w:rsidRPr="00D044CE">
        <w:rPr>
          <w:rFonts w:ascii="Times New Roman" w:hAnsi="Times New Roman" w:cs="Times New Roman"/>
          <w:b/>
        </w:rPr>
        <w:t xml:space="preserve">  И ИЗМЕНЕНИЯ КОНТРАКТА</w:t>
      </w:r>
    </w:p>
    <w:p w14:paraId="4D12CC2B" w14:textId="77777777"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w:t>
      </w:r>
      <w:r w:rsidR="009D2979" w:rsidRPr="00D044CE">
        <w:rPr>
          <w:rFonts w:ascii="Times New Roman" w:hAnsi="Times New Roman" w:cs="Times New Roman"/>
        </w:rPr>
        <w:t>.1</w:t>
      </w:r>
      <w:r w:rsidR="00106087" w:rsidRPr="00D044CE">
        <w:rPr>
          <w:rFonts w:ascii="Times New Roman" w:hAnsi="Times New Roman" w:cs="Times New Roman"/>
        </w:rPr>
        <w:t xml:space="preserve">. Контракт может быть расторгнут по соглашению Сторон, по решению суда или в связи с односторонним отказом Стороны контракта от </w:t>
      </w:r>
      <w:proofErr w:type="gramStart"/>
      <w:r w:rsidR="00106087" w:rsidRPr="00D044CE">
        <w:rPr>
          <w:rFonts w:ascii="Times New Roman" w:hAnsi="Times New Roman" w:cs="Times New Roman"/>
        </w:rPr>
        <w:t>исполнения  Контракта</w:t>
      </w:r>
      <w:proofErr w:type="gramEnd"/>
      <w:r w:rsidR="00106087" w:rsidRPr="00D044CE">
        <w:rPr>
          <w:rFonts w:ascii="Times New Roman" w:hAnsi="Times New Roman" w:cs="Times New Roman"/>
        </w:rPr>
        <w:t xml:space="preserve"> в соответствии с гражданским законодательством.</w:t>
      </w:r>
    </w:p>
    <w:p w14:paraId="652F7026" w14:textId="77777777" w:rsidR="00106087" w:rsidRPr="00D044CE" w:rsidRDefault="00106087"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w:t>
      </w:r>
      <w:r w:rsidR="00A43C50" w:rsidRPr="00D044CE">
        <w:rPr>
          <w:rFonts w:ascii="Times New Roman" w:hAnsi="Times New Roman" w:cs="Times New Roman"/>
        </w:rPr>
        <w:t>10.2</w:t>
      </w:r>
      <w:r w:rsidRPr="00D044CE">
        <w:rPr>
          <w:rFonts w:ascii="Times New Roman" w:hAnsi="Times New Roman" w:cs="Times New Roman"/>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w:t>
      </w:r>
      <w:r w:rsidR="003576F1" w:rsidRPr="00D044CE">
        <w:rPr>
          <w:rFonts w:ascii="Times New Roman" w:hAnsi="Times New Roman" w:cs="Times New Roman"/>
        </w:rPr>
        <w:t>2</w:t>
      </w:r>
      <w:r w:rsidRPr="00D044CE">
        <w:rPr>
          <w:rFonts w:ascii="Times New Roman" w:hAnsi="Times New Roman" w:cs="Times New Roman"/>
        </w:rPr>
        <w:t xml:space="preserve">.1 контракта; если Поставщик отказался от замены товара ненадлежащего качества в срок, указанный п. </w:t>
      </w:r>
      <w:r w:rsidR="003576F1" w:rsidRPr="00D044CE">
        <w:rPr>
          <w:rFonts w:ascii="Times New Roman" w:hAnsi="Times New Roman" w:cs="Times New Roman"/>
        </w:rPr>
        <w:t>3</w:t>
      </w:r>
      <w:r w:rsidRPr="00D044CE">
        <w:rPr>
          <w:rFonts w:ascii="Times New Roman" w:hAnsi="Times New Roman" w:cs="Times New Roman"/>
        </w:rPr>
        <w:t>.3.12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14:paraId="67EE5C89" w14:textId="77777777"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10.3</w:t>
      </w:r>
      <w:r w:rsidR="00106087" w:rsidRPr="00D044CE">
        <w:rPr>
          <w:rFonts w:ascii="Times New Roman" w:hAnsi="Times New Roman" w:cs="Times New Roman"/>
        </w:rPr>
        <w:t>. Решение Заказчика об одностороннем отказе от исполнения Контракта не позднее чем в течение трех рабочих дней с даты принятия указ</w:t>
      </w:r>
      <w:r w:rsidRPr="00D044CE">
        <w:rPr>
          <w:rFonts w:ascii="Times New Roman" w:hAnsi="Times New Roman" w:cs="Times New Roman"/>
        </w:rPr>
        <w:t xml:space="preserve">анного решения </w:t>
      </w:r>
      <w:r w:rsidR="00106087" w:rsidRPr="00D044CE">
        <w:rPr>
          <w:rFonts w:ascii="Times New Roman" w:hAnsi="Times New Roman" w:cs="Times New Roman"/>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w:t>
      </w:r>
      <w:r w:rsidR="00106087" w:rsidRPr="00D044CE">
        <w:rPr>
          <w:rFonts w:ascii="Times New Roman" w:hAnsi="Times New Roman" w:cs="Times New Roman"/>
        </w:rPr>
        <w:lastRenderedPageBreak/>
        <w:t>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sidRPr="00D044CE">
        <w:rPr>
          <w:rFonts w:ascii="Times New Roman" w:hAnsi="Times New Roman" w:cs="Times New Roman"/>
        </w:rPr>
        <w:t xml:space="preserve">тридцати) дней с даты </w:t>
      </w:r>
      <w:proofErr w:type="gramStart"/>
      <w:r w:rsidRPr="00D044CE">
        <w:rPr>
          <w:rFonts w:ascii="Times New Roman" w:hAnsi="Times New Roman" w:cs="Times New Roman"/>
        </w:rPr>
        <w:t xml:space="preserve">направления </w:t>
      </w:r>
      <w:r w:rsidR="00106087" w:rsidRPr="00D044CE">
        <w:rPr>
          <w:rFonts w:ascii="Times New Roman" w:hAnsi="Times New Roman" w:cs="Times New Roman"/>
        </w:rPr>
        <w:t xml:space="preserve"> решения</w:t>
      </w:r>
      <w:proofErr w:type="gramEnd"/>
      <w:r w:rsidR="00106087" w:rsidRPr="00D044CE">
        <w:rPr>
          <w:rFonts w:ascii="Times New Roman" w:hAnsi="Times New Roman" w:cs="Times New Roman"/>
        </w:rPr>
        <w:t xml:space="preserve"> Заказчика об одностороннем отказе от испо</w:t>
      </w:r>
      <w:r w:rsidRPr="00D044CE">
        <w:rPr>
          <w:rFonts w:ascii="Times New Roman" w:hAnsi="Times New Roman" w:cs="Times New Roman"/>
        </w:rPr>
        <w:t>лнения Контракта</w:t>
      </w:r>
      <w:r w:rsidR="00106087" w:rsidRPr="00D044CE">
        <w:rPr>
          <w:rFonts w:ascii="Times New Roman" w:hAnsi="Times New Roman" w:cs="Times New Roman"/>
        </w:rPr>
        <w:t>.</w:t>
      </w:r>
    </w:p>
    <w:p w14:paraId="3E60E1D7" w14:textId="77777777"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10.4</w:t>
      </w:r>
      <w:r w:rsidR="00106087" w:rsidRPr="00D044CE">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25C4C86D" w14:textId="77777777" w:rsidR="002648BA" w:rsidRPr="00D044CE" w:rsidRDefault="00A43C50"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10.5</w:t>
      </w:r>
      <w:r w:rsidR="00106087" w:rsidRPr="00D044CE">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0949D6D7" w14:textId="77777777" w:rsidR="002648BA" w:rsidRPr="00D044CE" w:rsidRDefault="00106087" w:rsidP="00CA2AE2">
      <w:pPr>
        <w:widowControl w:val="0"/>
        <w:spacing w:after="0" w:line="240" w:lineRule="auto"/>
        <w:ind w:firstLine="567"/>
        <w:jc w:val="both"/>
      </w:pPr>
      <w:r w:rsidRPr="00D044CE">
        <w:rPr>
          <w:rFonts w:ascii="Times New Roman" w:hAnsi="Times New Roman" w:cs="Times New Roman"/>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CA2AE2" w:rsidRPr="00D044CE">
        <w:t xml:space="preserve"> </w:t>
      </w:r>
    </w:p>
    <w:p w14:paraId="70C3B664" w14:textId="77777777" w:rsidR="00CA2AE2" w:rsidRPr="00D044CE" w:rsidRDefault="002648BA" w:rsidP="00CA2AE2">
      <w:pPr>
        <w:widowControl w:val="0"/>
        <w:spacing w:after="0" w:line="240" w:lineRule="auto"/>
        <w:ind w:firstLine="567"/>
        <w:jc w:val="both"/>
        <w:rPr>
          <w:rFonts w:ascii="Times New Roman" w:hAnsi="Times New Roman" w:cs="Times New Roman"/>
        </w:rPr>
      </w:pPr>
      <w:bookmarkStart w:id="0" w:name="_Hlk57285448"/>
      <w:r w:rsidRPr="00D044CE">
        <w:rPr>
          <w:rFonts w:ascii="Times New Roman" w:hAnsi="Times New Roman" w:cs="Times New Roman"/>
        </w:rPr>
        <w:t>10.6</w:t>
      </w:r>
      <w:r w:rsidR="00CA2AE2" w:rsidRPr="00D044CE">
        <w:rPr>
          <w:rFonts w:ascii="Times New Roman" w:hAnsi="Times New Roman" w:cs="Times New Roma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F3914B0" w14:textId="77777777"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10.7.</w:t>
      </w:r>
      <w:r w:rsidR="00CA2AE2" w:rsidRPr="00D044CE">
        <w:rPr>
          <w:rFonts w:ascii="Times New Roman" w:hAnsi="Times New Roman" w:cs="Times New Roman"/>
        </w:rPr>
        <w:t xml:space="preserve">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w:t>
      </w:r>
      <w:proofErr w:type="gramStart"/>
      <w:r w:rsidR="00CA2AE2" w:rsidRPr="00D044CE">
        <w:rPr>
          <w:rFonts w:ascii="Times New Roman" w:hAnsi="Times New Roman" w:cs="Times New Roman"/>
        </w:rPr>
        <w:t>поставщиком,  требований</w:t>
      </w:r>
      <w:proofErr w:type="gramEnd"/>
      <w:r w:rsidR="00CA2AE2" w:rsidRPr="00D044CE">
        <w:rPr>
          <w:rFonts w:ascii="Times New Roman" w:hAnsi="Times New Roman" w:cs="Times New Roman"/>
        </w:rPr>
        <w:t xml:space="preserve">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proofErr w:type="gramStart"/>
      <w:r w:rsidR="00CA2AE2" w:rsidRPr="00D044CE">
        <w:rPr>
          <w:rFonts w:ascii="Times New Roman" w:hAnsi="Times New Roman" w:cs="Times New Roman"/>
        </w:rPr>
        <w:t>поставщиком  подтверждения</w:t>
      </w:r>
      <w:proofErr w:type="gramEnd"/>
      <w:r w:rsidR="00CA2AE2" w:rsidRPr="00D044CE">
        <w:rPr>
          <w:rFonts w:ascii="Times New Roman" w:hAnsi="Times New Roman" w:cs="Times New Roman"/>
        </w:rPr>
        <w:t xml:space="preserve"> о вручении заказчику указанного уведомления. </w:t>
      </w:r>
    </w:p>
    <w:p w14:paraId="6BDB6F3D" w14:textId="77777777"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10.8</w:t>
      </w:r>
      <w:r w:rsidR="00CA2AE2" w:rsidRPr="00D044CE">
        <w:rPr>
          <w:rFonts w:ascii="Times New Roman" w:hAnsi="Times New Roman" w:cs="Times New Roman"/>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C47660D" w14:textId="77777777"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10.9</w:t>
      </w:r>
      <w:r w:rsidR="00CA2AE2" w:rsidRPr="00D044CE">
        <w:rPr>
          <w:rFonts w:ascii="Times New Roman" w:hAnsi="Times New Roman" w:cs="Times New Roman"/>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bookmarkEnd w:id="0"/>
    <w:p w14:paraId="3A22FA55" w14:textId="77777777"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w:t>
      </w:r>
      <w:proofErr w:type="gramStart"/>
      <w:r w:rsidRPr="00D044CE">
        <w:rPr>
          <w:rFonts w:ascii="Times New Roman" w:hAnsi="Times New Roman" w:cs="Times New Roman"/>
        </w:rPr>
        <w:t>10</w:t>
      </w:r>
      <w:r w:rsidR="00CA2AE2" w:rsidRPr="00D044CE">
        <w:rPr>
          <w:rFonts w:ascii="Times New Roman" w:hAnsi="Times New Roman" w:cs="Times New Roman"/>
        </w:rPr>
        <w:t>.При</w:t>
      </w:r>
      <w:proofErr w:type="gramEnd"/>
      <w:r w:rsidR="00CA2AE2" w:rsidRPr="00D044CE">
        <w:rPr>
          <w:rFonts w:ascii="Times New Roman" w:hAnsi="Times New Roman" w:cs="Times New Roman"/>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6AEA6126" w14:textId="77777777"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C9DD994" w14:textId="77777777" w:rsidR="00CA2AE2" w:rsidRPr="00D044CE" w:rsidRDefault="00CA2AE2" w:rsidP="00CA2AE2">
      <w:pPr>
        <w:widowControl w:val="0"/>
        <w:spacing w:after="0" w:line="240" w:lineRule="auto"/>
        <w:ind w:firstLine="567"/>
        <w:jc w:val="both"/>
        <w:rPr>
          <w:rFonts w:ascii="Times New Roman" w:hAnsi="Times New Roman" w:cs="Times New Roman"/>
        </w:rPr>
      </w:pPr>
      <w:bookmarkStart w:id="1" w:name="_Hlk57285538"/>
      <w:r w:rsidRPr="00D044CE">
        <w:rPr>
          <w:rFonts w:ascii="Times New Roman" w:hAnsi="Times New Roman" w:cs="Times New Roman"/>
        </w:rPr>
        <w:t xml:space="preserve">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w:t>
      </w:r>
      <w:proofErr w:type="gramStart"/>
      <w:r w:rsidRPr="00D044CE">
        <w:rPr>
          <w:rFonts w:ascii="Times New Roman" w:hAnsi="Times New Roman" w:cs="Times New Roman"/>
        </w:rPr>
        <w:t>расторжения,  подлежит</w:t>
      </w:r>
      <w:proofErr w:type="gramEnd"/>
      <w:r w:rsidRPr="00D044CE">
        <w:rPr>
          <w:rFonts w:ascii="Times New Roman" w:hAnsi="Times New Roman" w:cs="Times New Roman"/>
        </w:rPr>
        <w:t xml:space="preserve"> оплате, если его качество удовлетворяет требованиям Заказчика, и он принят по акту приема-передачи.</w:t>
      </w:r>
    </w:p>
    <w:p w14:paraId="0EB0D677" w14:textId="77777777"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1204296" w14:textId="77777777"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3DA7468A" w14:textId="77777777"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w:t>
      </w:r>
      <w:r w:rsidRPr="00D044CE">
        <w:rPr>
          <w:rFonts w:ascii="Times New Roman" w:hAnsi="Times New Roman" w:cs="Times New Roman"/>
        </w:rPr>
        <w:lastRenderedPageBreak/>
        <w:t>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5549F200" w14:textId="77777777" w:rsidR="00C830D8" w:rsidRPr="00D044CE" w:rsidRDefault="00CA2AE2" w:rsidP="00C830D8">
      <w:pPr>
        <w:widowControl w:val="0"/>
        <w:spacing w:after="0" w:line="240" w:lineRule="auto"/>
        <w:ind w:firstLine="567"/>
        <w:jc w:val="both"/>
      </w:pPr>
      <w:r w:rsidRPr="00D044CE">
        <w:rPr>
          <w:rFonts w:ascii="Times New Roman" w:hAnsi="Times New Roman" w:cs="Times New Roman"/>
        </w:rPr>
        <w:t xml:space="preserve"> 10.13.</w:t>
      </w:r>
      <w:r w:rsidR="00463D6F" w:rsidRPr="00D044CE">
        <w:rPr>
          <w:rFonts w:ascii="Times New Roman" w:hAnsi="Times New Roman" w:cs="Times New Roman"/>
        </w:rPr>
        <w:t>3</w:t>
      </w:r>
      <w:r w:rsidRPr="00D044CE">
        <w:rPr>
          <w:rFonts w:ascii="Times New Roman" w:hAnsi="Times New Roman" w:cs="Times New Roman"/>
        </w:rPr>
        <w:t>.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00C830D8" w:rsidRPr="00D044CE">
        <w:t xml:space="preserve"> </w:t>
      </w:r>
    </w:p>
    <w:p w14:paraId="10D5C9FD" w14:textId="77777777"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4</w:t>
      </w:r>
      <w:r w:rsidR="00CA2AE2" w:rsidRPr="00D044CE">
        <w:rPr>
          <w:rFonts w:ascii="Times New Roman" w:hAnsi="Times New Roman" w:cs="Times New Roman"/>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4B2962B" w14:textId="77777777"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5</w:t>
      </w:r>
      <w:r w:rsidR="00CA2AE2" w:rsidRPr="00D044CE">
        <w:rPr>
          <w:rFonts w:ascii="Times New Roman" w:hAnsi="Times New Roman" w:cs="Times New Roman"/>
        </w:rPr>
        <w:t>. В случае перемены Заказчика права и обязанности Заказчика, предусмотренные Контрактом, переходят к новому заказчику.</w:t>
      </w:r>
    </w:p>
    <w:p w14:paraId="0237F6B9" w14:textId="77777777"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6</w:t>
      </w:r>
      <w:r w:rsidR="00CA2AE2" w:rsidRPr="00D044CE">
        <w:rPr>
          <w:rFonts w:ascii="Times New Roman" w:hAnsi="Times New Roman" w:cs="Times New Roman"/>
        </w:rPr>
        <w:t xml:space="preserve">.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3800B780" w14:textId="77777777"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7</w:t>
      </w:r>
      <w:r w:rsidR="00CA2AE2" w:rsidRPr="00D044CE">
        <w:rPr>
          <w:rFonts w:ascii="Times New Roman" w:hAnsi="Times New Roman" w:cs="Times New Roman"/>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0E8C8E5C" w14:textId="77777777"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8</w:t>
      </w:r>
      <w:r w:rsidR="00CA2AE2" w:rsidRPr="00D044CE">
        <w:rPr>
          <w:rFonts w:ascii="Times New Roman" w:hAnsi="Times New Roman" w:cs="Times New Roman"/>
        </w:rPr>
        <w:t>.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413E1645" w14:textId="77777777"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w:t>
      </w:r>
      <w:r w:rsidR="009B1A95" w:rsidRPr="00D044CE">
        <w:rPr>
          <w:rFonts w:ascii="Times New Roman" w:hAnsi="Times New Roman" w:cs="Times New Roman"/>
        </w:rPr>
        <w:t>19</w:t>
      </w:r>
      <w:r w:rsidR="00CA2AE2" w:rsidRPr="00D044CE">
        <w:rPr>
          <w:rFonts w:ascii="Times New Roman" w:hAnsi="Times New Roman" w:cs="Times New Roman"/>
        </w:rPr>
        <w:t>. Прекращение срока действия Контракта не освобождает Стороны от ответственности за нарушение его условий.</w:t>
      </w:r>
    </w:p>
    <w:p w14:paraId="05E92D69" w14:textId="77777777" w:rsidR="00106087"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w:t>
      </w:r>
      <w:r w:rsidR="009B1A95" w:rsidRPr="00D044CE">
        <w:rPr>
          <w:rFonts w:ascii="Times New Roman" w:hAnsi="Times New Roman" w:cs="Times New Roman"/>
        </w:rPr>
        <w:t>20</w:t>
      </w:r>
      <w:r w:rsidR="00CA2AE2" w:rsidRPr="00D044CE">
        <w:rPr>
          <w:rFonts w:ascii="Times New Roman" w:hAnsi="Times New Roman" w:cs="Times New Roman"/>
        </w:rPr>
        <w:t xml:space="preserve">. Прекращение действия Контракта не влечет за собой прекращения действия обязательств </w:t>
      </w:r>
      <w:proofErr w:type="gramStart"/>
      <w:r w:rsidR="00CA2AE2" w:rsidRPr="00D044CE">
        <w:rPr>
          <w:rFonts w:ascii="Times New Roman" w:hAnsi="Times New Roman" w:cs="Times New Roman"/>
        </w:rPr>
        <w:t>по Контракту</w:t>
      </w:r>
      <w:proofErr w:type="gramEnd"/>
      <w:r w:rsidR="00CA2AE2" w:rsidRPr="00D044CE">
        <w:rPr>
          <w:rFonts w:ascii="Times New Roman" w:hAnsi="Times New Roman" w:cs="Times New Roman"/>
        </w:rPr>
        <w:t xml:space="preserve"> и они действуют до полного их исполнения.</w:t>
      </w:r>
    </w:p>
    <w:bookmarkEnd w:id="1"/>
    <w:p w14:paraId="5D7FCE8A" w14:textId="77777777"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p>
    <w:p w14:paraId="0B236338" w14:textId="77777777" w:rsidR="00106087" w:rsidRPr="00D044CE" w:rsidRDefault="00106087" w:rsidP="00106087">
      <w:pPr>
        <w:autoSpaceDE w:val="0"/>
        <w:autoSpaceDN w:val="0"/>
        <w:adjustRightInd w:val="0"/>
        <w:spacing w:after="0" w:line="240" w:lineRule="auto"/>
        <w:ind w:firstLine="567"/>
        <w:jc w:val="center"/>
        <w:rPr>
          <w:rFonts w:ascii="Times New Roman" w:hAnsi="Times New Roman" w:cs="Times New Roman"/>
          <w:b/>
        </w:rPr>
      </w:pPr>
      <w:r w:rsidRPr="00D044CE">
        <w:rPr>
          <w:rFonts w:ascii="Times New Roman" w:hAnsi="Times New Roman" w:cs="Times New Roman"/>
          <w:b/>
        </w:rPr>
        <w:t>1</w:t>
      </w:r>
      <w:r w:rsidR="00A43C50" w:rsidRPr="00D044CE">
        <w:rPr>
          <w:rFonts w:ascii="Times New Roman" w:hAnsi="Times New Roman" w:cs="Times New Roman"/>
          <w:b/>
        </w:rPr>
        <w:t>1</w:t>
      </w:r>
      <w:r w:rsidRPr="00D044CE">
        <w:rPr>
          <w:rFonts w:ascii="Times New Roman" w:hAnsi="Times New Roman" w:cs="Times New Roman"/>
          <w:b/>
        </w:rPr>
        <w:t>. АНТИКОРРУПЦИОННЫЕ УСЛОВИЯ</w:t>
      </w:r>
    </w:p>
    <w:p w14:paraId="67A22213" w14:textId="77777777"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b/>
        </w:rPr>
      </w:pPr>
    </w:p>
    <w:p w14:paraId="52021EB9" w14:textId="77777777"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1</w:t>
      </w:r>
      <w:r w:rsidRPr="00D044CE">
        <w:rPr>
          <w:rFonts w:ascii="Times New Roman" w:hAnsi="Times New Roman" w:cs="Times New Roman"/>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366187A8" w14:textId="77777777"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r w:rsidRPr="00D044CE">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69E19D0" w14:textId="77777777"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w:t>
      </w:r>
      <w:proofErr w:type="gramStart"/>
      <w:r w:rsidRPr="00D044CE">
        <w:rPr>
          <w:rFonts w:ascii="Times New Roman" w:hAnsi="Times New Roman" w:cs="Times New Roman"/>
        </w:rPr>
        <w:t>( оказать</w:t>
      </w:r>
      <w:proofErr w:type="gramEnd"/>
      <w:r w:rsidRPr="00D044CE">
        <w:rPr>
          <w:rFonts w:ascii="Times New Roman" w:hAnsi="Times New Roman" w:cs="Times New Roman"/>
        </w:rPr>
        <w:t xml:space="preserve">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A511BFB" w14:textId="77777777"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r w:rsidRPr="00D044CE">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4AB105F" w14:textId="77777777" w:rsidR="00106087" w:rsidRPr="00D044CE" w:rsidRDefault="00106087" w:rsidP="00106087">
      <w:pPr>
        <w:autoSpaceDE w:val="0"/>
        <w:autoSpaceDN w:val="0"/>
        <w:adjustRightInd w:val="0"/>
        <w:spacing w:after="0" w:line="240" w:lineRule="auto"/>
        <w:ind w:firstLine="567"/>
        <w:rPr>
          <w:rFonts w:ascii="Times New Roman" w:hAnsi="Times New Roman" w:cs="Times New Roman"/>
        </w:rPr>
      </w:pPr>
    </w:p>
    <w:p w14:paraId="11A00274" w14:textId="77777777" w:rsidR="00106087" w:rsidRPr="00D044CE" w:rsidRDefault="00106087" w:rsidP="00106087">
      <w:pPr>
        <w:widowControl w:val="0"/>
        <w:autoSpaceDE w:val="0"/>
        <w:spacing w:after="0" w:line="240" w:lineRule="auto"/>
        <w:ind w:firstLine="567"/>
        <w:jc w:val="center"/>
        <w:outlineLvl w:val="0"/>
        <w:rPr>
          <w:rFonts w:ascii="Times New Roman" w:hAnsi="Times New Roman" w:cs="Times New Roman"/>
          <w:b/>
          <w:bCs/>
          <w:caps/>
        </w:rPr>
      </w:pPr>
      <w:r w:rsidRPr="00D044CE">
        <w:rPr>
          <w:rFonts w:ascii="Times New Roman" w:hAnsi="Times New Roman" w:cs="Times New Roman"/>
          <w:b/>
        </w:rPr>
        <w:t>1</w:t>
      </w:r>
      <w:r w:rsidR="00A43C50" w:rsidRPr="00D044CE">
        <w:rPr>
          <w:rFonts w:ascii="Times New Roman" w:hAnsi="Times New Roman" w:cs="Times New Roman"/>
          <w:b/>
        </w:rPr>
        <w:t>2</w:t>
      </w:r>
      <w:r w:rsidRPr="00D044CE">
        <w:rPr>
          <w:rFonts w:ascii="Times New Roman" w:hAnsi="Times New Roman" w:cs="Times New Roman"/>
          <w:b/>
        </w:rPr>
        <w:t>.</w:t>
      </w:r>
      <w:r w:rsidRPr="00D044CE">
        <w:rPr>
          <w:rFonts w:ascii="Times New Roman" w:hAnsi="Times New Roman" w:cs="Times New Roman"/>
          <w:b/>
          <w:bCs/>
          <w:caps/>
        </w:rPr>
        <w:t xml:space="preserve"> Прочие условия</w:t>
      </w:r>
    </w:p>
    <w:p w14:paraId="428ACBDF" w14:textId="77777777" w:rsidR="00106087" w:rsidRPr="00D044CE" w:rsidRDefault="00106087" w:rsidP="00106087">
      <w:pPr>
        <w:widowControl w:val="0"/>
        <w:autoSpaceDE w:val="0"/>
        <w:spacing w:after="0" w:line="240" w:lineRule="auto"/>
        <w:ind w:firstLine="567"/>
        <w:rPr>
          <w:rFonts w:ascii="Times New Roman" w:hAnsi="Times New Roman" w:cs="Times New Roman"/>
          <w:b/>
          <w:bCs/>
          <w:caps/>
        </w:rPr>
      </w:pPr>
    </w:p>
    <w:p w14:paraId="61BBF889" w14:textId="77777777"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2</w:t>
      </w:r>
      <w:r w:rsidRPr="00D044CE">
        <w:rPr>
          <w:rFonts w:ascii="Times New Roman" w:hAnsi="Times New Roman" w:cs="Times New Roman"/>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033A8766" w14:textId="77777777" w:rsidR="00106087" w:rsidRPr="00D044CE" w:rsidRDefault="00106087" w:rsidP="00106087">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1</w:t>
      </w:r>
      <w:r w:rsidR="00A43C50" w:rsidRPr="00D044CE">
        <w:rPr>
          <w:rFonts w:ascii="Times New Roman" w:hAnsi="Times New Roman" w:cs="Times New Roman"/>
        </w:rPr>
        <w:t>2</w:t>
      </w:r>
      <w:r w:rsidRPr="00D044CE">
        <w:rPr>
          <w:rFonts w:ascii="Times New Roman" w:hAnsi="Times New Roman" w:cs="Times New Roman"/>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D044CE">
        <w:rPr>
          <w:rFonts w:ascii="Times New Roman" w:hAnsi="Times New Roman" w:cs="Times New Roman"/>
          <w:bCs/>
        </w:rPr>
        <w:t xml:space="preserve">в Реестр контрактов, </w:t>
      </w:r>
      <w:r w:rsidRPr="00D044CE">
        <w:rPr>
          <w:rFonts w:ascii="Times New Roman" w:hAnsi="Times New Roman" w:cs="Times New Roman"/>
          <w:bCs/>
        </w:rPr>
        <w:lastRenderedPageBreak/>
        <w:t>заключённых заказчиками</w:t>
      </w:r>
      <w:r w:rsidR="00CA2AE2" w:rsidRPr="00D044CE">
        <w:rPr>
          <w:rFonts w:ascii="Times New Roman" w:hAnsi="Times New Roman" w:cs="Times New Roman"/>
          <w:bCs/>
        </w:rPr>
        <w:t>.</w:t>
      </w:r>
    </w:p>
    <w:p w14:paraId="77690F8B" w14:textId="77777777"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2</w:t>
      </w:r>
      <w:r w:rsidRPr="00D044CE">
        <w:rPr>
          <w:rFonts w:ascii="Times New Roman" w:hAnsi="Times New Roman" w:cs="Times New Roman"/>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486503F" w14:textId="77777777"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12.4. Банковское сопровождение Контракта не предусмотрено.</w:t>
      </w:r>
    </w:p>
    <w:p w14:paraId="7FC137F5" w14:textId="77777777"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2</w:t>
      </w:r>
      <w:r w:rsidR="003576F1" w:rsidRPr="00D044CE">
        <w:rPr>
          <w:rFonts w:ascii="Times New Roman" w:hAnsi="Times New Roman" w:cs="Times New Roman"/>
        </w:rPr>
        <w:t>.</w:t>
      </w:r>
      <w:r w:rsidR="009B1A95" w:rsidRPr="00D044CE">
        <w:rPr>
          <w:rFonts w:ascii="Times New Roman" w:hAnsi="Times New Roman" w:cs="Times New Roman"/>
        </w:rPr>
        <w:t>5</w:t>
      </w:r>
      <w:r w:rsidRPr="00D044CE">
        <w:rPr>
          <w:rFonts w:ascii="Times New Roman" w:hAnsi="Times New Roman" w:cs="Times New Roman"/>
        </w:rPr>
        <w:t>. Все, что не урегулировано настоящим Контрактом, регулируется действующим гражданским законодательством РФ.</w:t>
      </w:r>
    </w:p>
    <w:p w14:paraId="328C9F40" w14:textId="77777777" w:rsidR="00166364" w:rsidRPr="00166364" w:rsidRDefault="00166364" w:rsidP="00166364">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12.</w:t>
      </w:r>
      <w:r w:rsidRPr="00CA6F89">
        <w:rPr>
          <w:rFonts w:ascii="Times New Roman" w:hAnsi="Times New Roman" w:cs="Times New Roman"/>
        </w:rPr>
        <w:t>6</w:t>
      </w:r>
      <w:r w:rsidRPr="00166364">
        <w:rPr>
          <w:rFonts w:ascii="Times New Roman" w:hAnsi="Times New Roman" w:cs="Times New Roman"/>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14:paraId="57C62DCB" w14:textId="77777777" w:rsidR="00166364" w:rsidRPr="00CA6F89" w:rsidRDefault="00166364" w:rsidP="00166364">
      <w:pPr>
        <w:widowControl w:val="0"/>
        <w:autoSpaceDE w:val="0"/>
        <w:spacing w:after="0" w:line="240" w:lineRule="auto"/>
        <w:ind w:firstLine="567"/>
        <w:jc w:val="both"/>
        <w:rPr>
          <w:rFonts w:ascii="Times New Roman" w:hAnsi="Times New Roman" w:cs="Times New Roman"/>
        </w:rPr>
      </w:pPr>
      <w:r w:rsidRPr="00166364">
        <w:rPr>
          <w:rFonts w:ascii="Times New Roman" w:hAnsi="Times New Roman" w:cs="Times New Roman"/>
        </w:rPr>
        <w:t>12.</w:t>
      </w:r>
      <w:r w:rsidRPr="00CA6F89">
        <w:rPr>
          <w:rFonts w:ascii="Times New Roman" w:hAnsi="Times New Roman" w:cs="Times New Roman"/>
        </w:rPr>
        <w:t>7</w:t>
      </w:r>
      <w:r w:rsidRPr="00166364">
        <w:rPr>
          <w:rFonts w:ascii="Times New Roman" w:hAnsi="Times New Roman" w:cs="Times New Roman"/>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68D7B2E3" w14:textId="3CC10EA9" w:rsidR="00106087" w:rsidRPr="00D044CE" w:rsidRDefault="00FA7645" w:rsidP="00166364">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12.</w:t>
      </w:r>
      <w:r w:rsidR="00166364" w:rsidRPr="00CA6F89">
        <w:rPr>
          <w:rFonts w:ascii="Times New Roman" w:hAnsi="Times New Roman" w:cs="Times New Roman"/>
        </w:rPr>
        <w:t>8</w:t>
      </w:r>
      <w:r w:rsidRPr="00D044CE">
        <w:rPr>
          <w:rFonts w:ascii="Times New Roman" w:hAnsi="Times New Roman" w:cs="Times New Roman"/>
        </w:rPr>
        <w:t xml:space="preserve">. Идентификационный код закупки (ИКЗ) </w:t>
      </w:r>
      <w:r w:rsidR="00A6491E">
        <w:rPr>
          <w:rFonts w:ascii="Times New Roman" w:hAnsi="Times New Roman" w:cs="Times New Roman"/>
        </w:rPr>
        <w:t>______________________</w:t>
      </w:r>
    </w:p>
    <w:p w14:paraId="35F6AF1E" w14:textId="77777777"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FA7645" w:rsidRPr="00D044CE">
        <w:rPr>
          <w:rFonts w:ascii="Times New Roman" w:hAnsi="Times New Roman" w:cs="Times New Roman"/>
        </w:rPr>
        <w:t>2.</w:t>
      </w:r>
      <w:r w:rsidR="00166364" w:rsidRPr="00CA6F89">
        <w:rPr>
          <w:rFonts w:ascii="Times New Roman" w:hAnsi="Times New Roman" w:cs="Times New Roman"/>
        </w:rPr>
        <w:t>9</w:t>
      </w:r>
      <w:r w:rsidRPr="00D044CE">
        <w:rPr>
          <w:rFonts w:ascii="Times New Roman" w:hAnsi="Times New Roman" w:cs="Times New Roman"/>
        </w:rPr>
        <w:t>. К настоящему Контракту прилагаются и являются его неотъемлемой частью:</w:t>
      </w:r>
    </w:p>
    <w:p w14:paraId="53A8E704" w14:textId="77777777" w:rsidR="00B23BB8" w:rsidRPr="00D044CE" w:rsidRDefault="00B23BB8" w:rsidP="00B23BB8">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Приложение № 1 «</w:t>
      </w:r>
      <w:r w:rsidR="00F467DE">
        <w:rPr>
          <w:rFonts w:ascii="Times New Roman" w:hAnsi="Times New Roman" w:cs="Times New Roman"/>
        </w:rPr>
        <w:t>Описание объекта закупки</w:t>
      </w:r>
      <w:r w:rsidRPr="00D044CE">
        <w:rPr>
          <w:rFonts w:ascii="Times New Roman" w:hAnsi="Times New Roman" w:cs="Times New Roman"/>
        </w:rPr>
        <w:t>».</w:t>
      </w:r>
    </w:p>
    <w:p w14:paraId="11B36B7C" w14:textId="77777777" w:rsidR="00106087"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Приложение № </w:t>
      </w:r>
      <w:r w:rsidR="00B23BB8" w:rsidRPr="00D044CE">
        <w:rPr>
          <w:rFonts w:ascii="Times New Roman" w:hAnsi="Times New Roman" w:cs="Times New Roman"/>
        </w:rPr>
        <w:t>2</w:t>
      </w:r>
      <w:r w:rsidRPr="00D044CE">
        <w:rPr>
          <w:rFonts w:ascii="Times New Roman" w:hAnsi="Times New Roman" w:cs="Times New Roman"/>
        </w:rPr>
        <w:t xml:space="preserve"> «Спецификация товара».</w:t>
      </w:r>
    </w:p>
    <w:p w14:paraId="2B2F1E28" w14:textId="77777777" w:rsidR="008E7B60" w:rsidRPr="00D044CE" w:rsidRDefault="008E7B60" w:rsidP="00106087">
      <w:pPr>
        <w:widowControl w:val="0"/>
        <w:autoSpaceDE w:val="0"/>
        <w:spacing w:after="0" w:line="240" w:lineRule="auto"/>
        <w:ind w:firstLine="567"/>
        <w:jc w:val="both"/>
        <w:rPr>
          <w:rFonts w:ascii="Times New Roman" w:hAnsi="Times New Roman" w:cs="Times New Roman"/>
        </w:rPr>
      </w:pPr>
    </w:p>
    <w:p w14:paraId="49A4C184" w14:textId="77777777" w:rsidR="00B23BB8" w:rsidRPr="00D044CE" w:rsidRDefault="00B23BB8" w:rsidP="00106087">
      <w:pPr>
        <w:widowControl w:val="0"/>
        <w:autoSpaceDE w:val="0"/>
        <w:spacing w:after="0" w:line="240" w:lineRule="auto"/>
        <w:ind w:firstLine="567"/>
        <w:jc w:val="both"/>
        <w:rPr>
          <w:rFonts w:ascii="Times New Roman" w:hAnsi="Times New Roman" w:cs="Times New Roman"/>
        </w:rPr>
      </w:pPr>
    </w:p>
    <w:p w14:paraId="50A0CEC0" w14:textId="77777777" w:rsidR="00106087" w:rsidRPr="00D044CE" w:rsidRDefault="00106087" w:rsidP="00106087">
      <w:pPr>
        <w:widowControl w:val="0"/>
        <w:autoSpaceDE w:val="0"/>
        <w:spacing w:after="0" w:line="240" w:lineRule="auto"/>
        <w:ind w:firstLine="567"/>
        <w:rPr>
          <w:rFonts w:ascii="Times New Roman" w:hAnsi="Times New Roman" w:cs="Times New Roman"/>
        </w:rPr>
      </w:pPr>
    </w:p>
    <w:p w14:paraId="442887DF" w14:textId="77777777" w:rsidR="00106087" w:rsidRPr="00D044CE" w:rsidRDefault="00106087" w:rsidP="009028AC">
      <w:pPr>
        <w:pStyle w:val="a6"/>
        <w:ind w:firstLine="567"/>
        <w:jc w:val="center"/>
        <w:rPr>
          <w:b/>
          <w:bCs/>
          <w:caps/>
          <w:sz w:val="22"/>
          <w:szCs w:val="22"/>
        </w:rPr>
      </w:pPr>
      <w:r w:rsidRPr="00D044CE">
        <w:rPr>
          <w:b/>
          <w:bCs/>
          <w:caps/>
          <w:sz w:val="22"/>
          <w:szCs w:val="22"/>
        </w:rPr>
        <w:t>1</w:t>
      </w:r>
      <w:r w:rsidR="003576F1" w:rsidRPr="00D044CE">
        <w:rPr>
          <w:b/>
          <w:bCs/>
          <w:caps/>
          <w:sz w:val="22"/>
          <w:szCs w:val="22"/>
        </w:rPr>
        <w:t>3</w:t>
      </w:r>
      <w:r w:rsidRPr="00D044CE">
        <w:rPr>
          <w:b/>
          <w:bCs/>
          <w:caps/>
          <w:sz w:val="22"/>
          <w:szCs w:val="22"/>
        </w:rPr>
        <w:t xml:space="preserve">. </w:t>
      </w:r>
      <w:r w:rsidR="003576F1" w:rsidRPr="00D044CE">
        <w:rPr>
          <w:b/>
          <w:bCs/>
          <w:caps/>
          <w:sz w:val="22"/>
          <w:szCs w:val="22"/>
        </w:rPr>
        <w:t>МЕСТО НАХОЖДЕНИЯ (АДРЕСА),</w:t>
      </w:r>
      <w:r w:rsidRPr="00D044CE">
        <w:rPr>
          <w:b/>
          <w:bCs/>
          <w:caps/>
          <w:sz w:val="22"/>
          <w:szCs w:val="22"/>
        </w:rPr>
        <w:t xml:space="preserve"> БАНКОВСКИЕ РЕКВИЗИТЫ</w:t>
      </w:r>
      <w:r w:rsidR="003576F1" w:rsidRPr="00D044CE">
        <w:rPr>
          <w:b/>
          <w:bCs/>
          <w:caps/>
          <w:sz w:val="22"/>
          <w:szCs w:val="22"/>
        </w:rPr>
        <w:t>, ПОДПиСи</w:t>
      </w:r>
      <w:r w:rsidRPr="00D044CE">
        <w:rPr>
          <w:b/>
          <w:bCs/>
          <w:caps/>
          <w:sz w:val="22"/>
          <w:szCs w:val="22"/>
        </w:rPr>
        <w:t xml:space="preserve"> СТОРОН</w:t>
      </w:r>
    </w:p>
    <w:p w14:paraId="61F153F8" w14:textId="77777777" w:rsidR="00106087" w:rsidRPr="00D044CE" w:rsidRDefault="00106087" w:rsidP="00106087">
      <w:pPr>
        <w:pStyle w:val="a6"/>
        <w:ind w:firstLine="567"/>
        <w:jc w:val="left"/>
        <w:rPr>
          <w:b/>
          <w:bCs/>
          <w:caps/>
          <w:sz w:val="22"/>
          <w:szCs w:val="22"/>
        </w:rPr>
      </w:pPr>
    </w:p>
    <w:tbl>
      <w:tblPr>
        <w:tblW w:w="11025" w:type="dxa"/>
        <w:tblInd w:w="-198" w:type="dxa"/>
        <w:tblLook w:val="00A0" w:firstRow="1" w:lastRow="0" w:firstColumn="1" w:lastColumn="0" w:noHBand="0" w:noVBand="0"/>
      </w:tblPr>
      <w:tblGrid>
        <w:gridCol w:w="5551"/>
        <w:gridCol w:w="5474"/>
      </w:tblGrid>
      <w:tr w:rsidR="009028AC" w:rsidRPr="00D044CE" w14:paraId="34CA424D" w14:textId="77777777" w:rsidTr="009028AC">
        <w:trPr>
          <w:trHeight w:val="80"/>
        </w:trPr>
        <w:tc>
          <w:tcPr>
            <w:tcW w:w="5551" w:type="dxa"/>
          </w:tcPr>
          <w:p w14:paraId="022F48C2" w14:textId="77777777" w:rsidR="009028AC" w:rsidRPr="00D044CE" w:rsidRDefault="009028AC" w:rsidP="009028AC">
            <w:pPr>
              <w:spacing w:after="0" w:line="240" w:lineRule="auto"/>
              <w:jc w:val="center"/>
              <w:rPr>
                <w:rFonts w:ascii="Times New Roman" w:eastAsia="Calibri" w:hAnsi="Times New Roman" w:cs="Times New Roman"/>
                <w:b/>
              </w:rPr>
            </w:pPr>
            <w:bookmarkStart w:id="2" w:name="_Hlk57285993"/>
          </w:p>
          <w:p w14:paraId="6B06F106" w14:textId="77777777" w:rsidR="009028AC" w:rsidRPr="00D044CE" w:rsidRDefault="009028AC" w:rsidP="009028AC">
            <w:pPr>
              <w:spacing w:after="0" w:line="240" w:lineRule="auto"/>
              <w:jc w:val="center"/>
              <w:rPr>
                <w:rFonts w:ascii="Times New Roman" w:eastAsia="Calibri" w:hAnsi="Times New Roman" w:cs="Times New Roman"/>
                <w:b/>
              </w:rPr>
            </w:pPr>
            <w:r w:rsidRPr="00D044CE">
              <w:rPr>
                <w:rFonts w:ascii="Times New Roman" w:eastAsia="Calibri" w:hAnsi="Times New Roman" w:cs="Times New Roman"/>
                <w:b/>
              </w:rPr>
              <w:t xml:space="preserve">ЗАКАЗЧИК </w:t>
            </w:r>
          </w:p>
          <w:p w14:paraId="635AC212"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ГБДОУ детский сад № 138 Выборгского района Санкт-Петербурга</w:t>
            </w:r>
          </w:p>
          <w:p w14:paraId="2BD40E8C" w14:textId="77777777" w:rsidR="00A6491E" w:rsidRPr="003F5EBD" w:rsidRDefault="00A6491E" w:rsidP="00A6491E">
            <w:pPr>
              <w:spacing w:after="0"/>
              <w:rPr>
                <w:rFonts w:ascii="Times New Roman" w:eastAsia="Times New Roman" w:hAnsi="Times New Roman" w:cs="Times New Roman"/>
              </w:rPr>
            </w:pPr>
          </w:p>
          <w:p w14:paraId="013EDAD1"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 xml:space="preserve">194358, Санкт-Петербург, </w:t>
            </w:r>
          </w:p>
          <w:p w14:paraId="635D421D"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 xml:space="preserve">ул. Композиторов, д.29, к.2, </w:t>
            </w:r>
            <w:proofErr w:type="spellStart"/>
            <w:proofErr w:type="gramStart"/>
            <w:r w:rsidRPr="003F5EBD">
              <w:rPr>
                <w:rFonts w:ascii="Times New Roman" w:eastAsia="Times New Roman" w:hAnsi="Times New Roman" w:cs="Times New Roman"/>
              </w:rPr>
              <w:t>лит.А</w:t>
            </w:r>
            <w:proofErr w:type="spellEnd"/>
            <w:proofErr w:type="gramEnd"/>
          </w:p>
          <w:p w14:paraId="0BBE499A" w14:textId="77777777" w:rsidR="00A6491E" w:rsidRPr="003F5EBD" w:rsidRDefault="00A6491E" w:rsidP="00A6491E">
            <w:pPr>
              <w:spacing w:after="0"/>
              <w:rPr>
                <w:rFonts w:ascii="Times New Roman" w:eastAsia="Times New Roman" w:hAnsi="Times New Roman" w:cs="Times New Roman"/>
              </w:rPr>
            </w:pPr>
          </w:p>
          <w:p w14:paraId="1E1A4994"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 xml:space="preserve">ОГРН 1027801580377, </w:t>
            </w:r>
          </w:p>
          <w:p w14:paraId="718561D1"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ИНН/КПП 7802140358780201001</w:t>
            </w:r>
          </w:p>
          <w:p w14:paraId="4C710B5F"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ОКЦ № 1 СЗГУ Банка России г. Санкт-Петербург</w:t>
            </w:r>
          </w:p>
          <w:p w14:paraId="27CE07B7"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БИК: 014030106, Казначейский счет: 03224643400000007200</w:t>
            </w:r>
          </w:p>
          <w:p w14:paraId="260AC6E8" w14:textId="77777777" w:rsidR="00A6491E" w:rsidRPr="003F5EBD" w:rsidRDefault="00A6491E" w:rsidP="00A6491E">
            <w:pPr>
              <w:spacing w:after="0"/>
              <w:rPr>
                <w:rFonts w:ascii="Times New Roman" w:eastAsia="Times New Roman" w:hAnsi="Times New Roman" w:cs="Times New Roman"/>
              </w:rPr>
            </w:pPr>
            <w:r w:rsidRPr="003F5EBD">
              <w:rPr>
                <w:rFonts w:ascii="Times New Roman" w:eastAsia="Times New Roman" w:hAnsi="Times New Roman" w:cs="Times New Roman"/>
              </w:rPr>
              <w:t>Номер счета банка плательщика: 40102810945370000005</w:t>
            </w:r>
          </w:p>
          <w:p w14:paraId="13E46353" w14:textId="067D7A71" w:rsidR="009028AC" w:rsidRPr="00F80F80" w:rsidRDefault="00A6491E" w:rsidP="00A6491E">
            <w:pPr>
              <w:spacing w:after="0"/>
              <w:rPr>
                <w:rFonts w:ascii="Times New Roman" w:eastAsia="Calibri" w:hAnsi="Times New Roman" w:cs="Times New Roman"/>
                <w:lang w:val="en-US"/>
              </w:rPr>
            </w:pPr>
            <w:r w:rsidRPr="003F5EBD">
              <w:rPr>
                <w:rFonts w:ascii="Times New Roman" w:eastAsia="Times New Roman" w:hAnsi="Times New Roman" w:cs="Times New Roman"/>
              </w:rPr>
              <w:t>Лицевой счет 0501200</w:t>
            </w:r>
          </w:p>
        </w:tc>
        <w:tc>
          <w:tcPr>
            <w:tcW w:w="5474" w:type="dxa"/>
          </w:tcPr>
          <w:p w14:paraId="3BC33647" w14:textId="77777777" w:rsidR="009028AC" w:rsidRPr="00F80F80" w:rsidRDefault="009028AC" w:rsidP="009028AC">
            <w:pPr>
              <w:widowControl w:val="0"/>
              <w:autoSpaceDE w:val="0"/>
              <w:autoSpaceDN w:val="0"/>
              <w:adjustRightInd w:val="0"/>
              <w:spacing w:after="0" w:line="240" w:lineRule="auto"/>
              <w:rPr>
                <w:rFonts w:ascii="Times New Roman" w:eastAsia="Calibri" w:hAnsi="Times New Roman" w:cs="Times New Roman"/>
                <w:b/>
                <w:bCs/>
                <w:lang w:val="en-US" w:eastAsia="en-US"/>
              </w:rPr>
            </w:pPr>
            <w:r w:rsidRPr="00F80F80">
              <w:rPr>
                <w:rFonts w:ascii="Times New Roman" w:eastAsia="Calibri" w:hAnsi="Times New Roman" w:cs="Times New Roman"/>
                <w:b/>
                <w:bCs/>
                <w:lang w:val="en-US" w:eastAsia="en-US"/>
              </w:rPr>
              <w:t xml:space="preserve"> </w:t>
            </w:r>
          </w:p>
          <w:p w14:paraId="4B061470" w14:textId="77777777" w:rsidR="009028AC" w:rsidRPr="00D044CE"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r w:rsidRPr="00D044CE">
              <w:rPr>
                <w:rFonts w:ascii="Times New Roman" w:eastAsia="Calibri" w:hAnsi="Times New Roman" w:cs="Times New Roman"/>
                <w:b/>
                <w:bCs/>
                <w:lang w:eastAsia="en-US"/>
              </w:rPr>
              <w:t>ПОСТАВЩИК:</w:t>
            </w:r>
          </w:p>
          <w:p w14:paraId="434AF3F0" w14:textId="77777777" w:rsidR="009028AC" w:rsidRPr="00D044CE"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p>
          <w:p w14:paraId="2D7D2391" w14:textId="77777777" w:rsidR="00AB4CC1" w:rsidRPr="00D044CE" w:rsidRDefault="00AB4CC1" w:rsidP="009B1A95">
            <w:pPr>
              <w:widowControl w:val="0"/>
              <w:autoSpaceDE w:val="0"/>
              <w:autoSpaceDN w:val="0"/>
              <w:adjustRightInd w:val="0"/>
              <w:spacing w:after="0"/>
              <w:ind w:right="1113"/>
              <w:rPr>
                <w:rFonts w:ascii="Times New Roman" w:eastAsia="Calibri" w:hAnsi="Times New Roman" w:cs="Times New Roman"/>
                <w:bCs/>
                <w:lang w:eastAsia="en-US"/>
              </w:rPr>
            </w:pPr>
          </w:p>
        </w:tc>
      </w:tr>
      <w:bookmarkEnd w:id="2"/>
    </w:tbl>
    <w:p w14:paraId="4E5E4888" w14:textId="77777777" w:rsidR="00106087" w:rsidRPr="00D044CE" w:rsidRDefault="00106087" w:rsidP="00106087">
      <w:pPr>
        <w:spacing w:after="0" w:line="240" w:lineRule="auto"/>
        <w:ind w:firstLine="567"/>
        <w:jc w:val="center"/>
        <w:rPr>
          <w:rFonts w:ascii="Times New Roman" w:hAnsi="Times New Roman" w:cs="Times New Roman"/>
        </w:rPr>
      </w:pPr>
    </w:p>
    <w:p w14:paraId="12116AF7" w14:textId="77777777" w:rsidR="00ED390D" w:rsidRPr="00591AD2" w:rsidRDefault="00ED390D" w:rsidP="00ED390D">
      <w:pPr>
        <w:shd w:val="clear" w:color="auto" w:fill="FFFFFF"/>
        <w:jc w:val="center"/>
        <w:rPr>
          <w:rFonts w:ascii="Times New Roman" w:hAnsi="Times New Roman" w:cs="Times New Roman"/>
          <w:w w:val="88"/>
        </w:rPr>
      </w:pPr>
      <w:r w:rsidRPr="00591AD2">
        <w:rPr>
          <w:rFonts w:ascii="Times New Roman" w:hAnsi="Times New Roman" w:cs="Times New Roman"/>
          <w:i/>
        </w:rPr>
        <w:t>КОНТРАКТ ЗАКЛЮЧЕН В АИСГЗ: ЭЛЕКТРОННЫЙ МАГАЗИН И ПОДПИСАН УСИЛЕННЫМИ КВАЛИФИЦИРОВАННЫМИ ПОДПИСЯМИ</w:t>
      </w:r>
    </w:p>
    <w:p w14:paraId="41414C3D" w14:textId="77777777" w:rsidR="00106087" w:rsidRPr="00D044CE" w:rsidRDefault="00106087" w:rsidP="00106087">
      <w:pPr>
        <w:spacing w:after="0" w:line="240" w:lineRule="auto"/>
        <w:ind w:firstLine="567"/>
        <w:jc w:val="center"/>
        <w:rPr>
          <w:rFonts w:ascii="Times New Roman" w:hAnsi="Times New Roman" w:cs="Times New Roman"/>
        </w:rPr>
      </w:pPr>
    </w:p>
    <w:p w14:paraId="01169715" w14:textId="77777777" w:rsidR="00DA2989" w:rsidRPr="00D044CE" w:rsidRDefault="00DA2989">
      <w:pPr>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br w:type="page"/>
      </w:r>
    </w:p>
    <w:p w14:paraId="5AAEA8B7" w14:textId="77777777" w:rsidR="00B23BB8" w:rsidRPr="00D044CE" w:rsidRDefault="00B23BB8" w:rsidP="00B23BB8">
      <w:pPr>
        <w:widowControl w:val="0"/>
        <w:autoSpaceDE w:val="0"/>
        <w:jc w:val="right"/>
        <w:rPr>
          <w:rFonts w:ascii="Times New Roman" w:eastAsiaTheme="minorHAnsi" w:hAnsi="Times New Roman" w:cs="Times New Roman"/>
          <w:b/>
          <w:lang w:eastAsia="en-US"/>
        </w:rPr>
      </w:pPr>
      <w:proofErr w:type="gramStart"/>
      <w:r w:rsidRPr="00D044CE">
        <w:rPr>
          <w:rFonts w:ascii="Times New Roman" w:eastAsiaTheme="minorHAnsi" w:hAnsi="Times New Roman" w:cs="Times New Roman"/>
          <w:b/>
          <w:lang w:eastAsia="en-US"/>
        </w:rPr>
        <w:lastRenderedPageBreak/>
        <w:t>Приложение  №</w:t>
      </w:r>
      <w:proofErr w:type="gramEnd"/>
      <w:r w:rsidRPr="00D044CE">
        <w:rPr>
          <w:rFonts w:ascii="Times New Roman" w:eastAsiaTheme="minorHAnsi" w:hAnsi="Times New Roman" w:cs="Times New Roman"/>
          <w:b/>
          <w:lang w:eastAsia="en-US"/>
        </w:rPr>
        <w:t xml:space="preserve"> 1 </w:t>
      </w:r>
    </w:p>
    <w:p w14:paraId="798B5523" w14:textId="07706CF1" w:rsidR="00B23BB8" w:rsidRPr="00D044CE" w:rsidRDefault="00B23BB8" w:rsidP="00B23BB8">
      <w:pPr>
        <w:widowControl w:val="0"/>
        <w:autoSpaceDE w:val="0"/>
        <w:jc w:val="right"/>
        <w:rPr>
          <w:rFonts w:ascii="Times New Roman" w:eastAsiaTheme="minorHAnsi" w:hAnsi="Times New Roman" w:cs="Times New Roman"/>
          <w:b/>
          <w:lang w:eastAsia="ar-SA"/>
        </w:rPr>
      </w:pPr>
      <w:proofErr w:type="gramStart"/>
      <w:r w:rsidRPr="00D044CE">
        <w:rPr>
          <w:rFonts w:ascii="Times New Roman" w:eastAsiaTheme="minorHAnsi" w:hAnsi="Times New Roman" w:cs="Times New Roman"/>
          <w:b/>
          <w:lang w:eastAsia="en-US"/>
        </w:rPr>
        <w:t>к  К</w:t>
      </w:r>
      <w:r w:rsidRPr="00D044CE">
        <w:rPr>
          <w:rFonts w:ascii="Times New Roman" w:eastAsiaTheme="minorHAnsi" w:hAnsi="Times New Roman" w:cs="Times New Roman"/>
          <w:b/>
          <w:lang w:eastAsia="ar-SA"/>
        </w:rPr>
        <w:t>онтракту</w:t>
      </w:r>
      <w:proofErr w:type="gramEnd"/>
      <w:r w:rsidRPr="00D044CE">
        <w:rPr>
          <w:rFonts w:ascii="Times New Roman" w:eastAsiaTheme="minorHAnsi" w:hAnsi="Times New Roman" w:cs="Times New Roman"/>
          <w:b/>
          <w:lang w:eastAsia="ar-SA"/>
        </w:rPr>
        <w:t xml:space="preserve"> № </w:t>
      </w:r>
      <w:r w:rsidR="00F467DE">
        <w:rPr>
          <w:rFonts w:ascii="Times New Roman" w:eastAsiaTheme="minorHAnsi" w:hAnsi="Times New Roman" w:cs="Times New Roman"/>
          <w:b/>
          <w:lang w:eastAsia="ar-SA"/>
        </w:rPr>
        <w:t>_____________</w:t>
      </w:r>
      <w:r w:rsidR="00AB4CC1" w:rsidRPr="00D044CE">
        <w:rPr>
          <w:rFonts w:ascii="Times New Roman" w:eastAsiaTheme="minorHAnsi" w:hAnsi="Times New Roman" w:cs="Times New Roman"/>
          <w:b/>
          <w:lang w:eastAsia="ar-SA"/>
        </w:rPr>
        <w:t xml:space="preserve"> </w:t>
      </w:r>
      <w:r w:rsidRPr="00D044CE">
        <w:rPr>
          <w:rFonts w:ascii="Times New Roman" w:eastAsiaTheme="minorHAnsi" w:hAnsi="Times New Roman" w:cs="Times New Roman"/>
          <w:b/>
          <w:lang w:eastAsia="ar-SA"/>
        </w:rPr>
        <w:t>от «_________» _____________ 202</w:t>
      </w:r>
      <w:r w:rsidR="00E357E0">
        <w:rPr>
          <w:rFonts w:ascii="Times New Roman" w:eastAsiaTheme="minorHAnsi" w:hAnsi="Times New Roman" w:cs="Times New Roman"/>
          <w:b/>
          <w:lang w:eastAsia="ar-SA"/>
        </w:rPr>
        <w:t>6</w:t>
      </w:r>
      <w:r w:rsidRPr="00D044CE">
        <w:rPr>
          <w:rFonts w:ascii="Times New Roman" w:eastAsiaTheme="minorHAnsi" w:hAnsi="Times New Roman" w:cs="Times New Roman"/>
          <w:b/>
          <w:lang w:eastAsia="ar-SA"/>
        </w:rPr>
        <w:t>г.</w:t>
      </w:r>
    </w:p>
    <w:p w14:paraId="714E1127" w14:textId="77777777" w:rsidR="00AB4CC1" w:rsidRPr="00D044CE" w:rsidRDefault="00AB4CC1" w:rsidP="00AB4CC1">
      <w:pPr>
        <w:suppressAutoHyphens/>
        <w:snapToGrid w:val="0"/>
        <w:spacing w:after="0" w:line="240" w:lineRule="auto"/>
        <w:jc w:val="center"/>
        <w:rPr>
          <w:rFonts w:ascii="Times New Roman" w:eastAsia="Times New Roman" w:hAnsi="Times New Roman" w:cs="Times New Roman"/>
          <w:b/>
          <w:bCs/>
          <w:sz w:val="24"/>
          <w:szCs w:val="24"/>
          <w:lang w:eastAsia="ar-SA"/>
        </w:rPr>
      </w:pPr>
    </w:p>
    <w:p w14:paraId="5AF505AB" w14:textId="77777777" w:rsidR="00AB4CC1" w:rsidRPr="00D044CE" w:rsidRDefault="00F467DE" w:rsidP="00AB4CC1">
      <w:pPr>
        <w:suppressAutoHyphens/>
        <w:snapToGrid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ОПИСАНИЕ ОБЪЕКТА ЗАКУПКИ</w:t>
      </w:r>
    </w:p>
    <w:p w14:paraId="04E75EBF" w14:textId="77777777" w:rsidR="00AB4CC1" w:rsidRPr="00D044CE" w:rsidRDefault="00AB4CC1" w:rsidP="00AB4CC1">
      <w:pPr>
        <w:suppressAutoHyphens/>
        <w:snapToGrid w:val="0"/>
        <w:spacing w:after="0" w:line="240" w:lineRule="auto"/>
        <w:jc w:val="center"/>
        <w:rPr>
          <w:rFonts w:ascii="Times New Roman" w:eastAsia="Times New Roman" w:hAnsi="Times New Roman" w:cs="Times New Roman"/>
          <w:b/>
          <w:bCs/>
          <w:sz w:val="24"/>
          <w:szCs w:val="24"/>
          <w:lang w:eastAsia="ar-SA"/>
        </w:rPr>
      </w:pPr>
    </w:p>
    <w:p w14:paraId="3B2A6EE6" w14:textId="77777777" w:rsidR="00AB4CC1" w:rsidRPr="00D044CE" w:rsidRDefault="00AB4CC1" w:rsidP="00AB4CC1">
      <w:pPr>
        <w:suppressAutoHyphens/>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Раздел 1. Общие требования</w:t>
      </w:r>
    </w:p>
    <w:p w14:paraId="65ED3928" w14:textId="77777777"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p>
    <w:p w14:paraId="58B697EF" w14:textId="77777777" w:rsidR="00AB4CC1" w:rsidRPr="00D044CE" w:rsidRDefault="00AB4CC1" w:rsidP="00AB4CC1">
      <w:pPr>
        <w:keepNext/>
        <w:keepLines/>
        <w:suppressAutoHyphens/>
        <w:snapToGrid w:val="0"/>
        <w:spacing w:after="0" w:line="240" w:lineRule="auto"/>
        <w:ind w:firstLine="540"/>
        <w:jc w:val="center"/>
        <w:rPr>
          <w:rFonts w:ascii="Times New Roman" w:eastAsia="Times New Roman" w:hAnsi="Times New Roman" w:cs="Times New Roman"/>
          <w:sz w:val="24"/>
          <w:szCs w:val="24"/>
          <w:lang w:eastAsia="ar-SA"/>
        </w:rPr>
      </w:pPr>
      <w:r w:rsidRPr="00D044CE">
        <w:rPr>
          <w:rFonts w:ascii="Times New Roman" w:eastAsia="Times New Roman" w:hAnsi="Times New Roman" w:cs="Times New Roman"/>
          <w:b/>
          <w:bCs/>
          <w:sz w:val="24"/>
          <w:szCs w:val="24"/>
          <w:lang w:eastAsia="ar-SA"/>
        </w:rPr>
        <w:t>1. Предмет закупки, цена закупки</w:t>
      </w:r>
    </w:p>
    <w:p w14:paraId="6FEF94F2" w14:textId="58EBA2B1" w:rsidR="00AB4CC1" w:rsidRPr="000358FE" w:rsidRDefault="00AB4CC1" w:rsidP="00AB4CC1">
      <w:pPr>
        <w:keepNext/>
        <w:keepLines/>
        <w:suppressAutoHyphens/>
        <w:snapToGrid w:val="0"/>
        <w:spacing w:after="0" w:line="240" w:lineRule="auto"/>
        <w:ind w:firstLine="54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t xml:space="preserve">1. Предметом настоящей закупки является право заключения контракта на </w:t>
      </w:r>
      <w:r w:rsidRPr="00D044CE">
        <w:rPr>
          <w:rFonts w:ascii="Times New Roman" w:eastAsia="Times New Roman" w:hAnsi="Times New Roman" w:cs="Times New Roman"/>
          <w:bCs/>
          <w:sz w:val="24"/>
          <w:szCs w:val="24"/>
          <w:lang w:eastAsia="ar-SA"/>
        </w:rPr>
        <w:t>Поставку мебели (</w:t>
      </w:r>
      <w:r w:rsidRPr="00BB7727">
        <w:rPr>
          <w:rFonts w:ascii="Times New Roman" w:eastAsia="Times New Roman" w:hAnsi="Times New Roman" w:cs="Times New Roman"/>
          <w:bCs/>
          <w:sz w:val="24"/>
          <w:szCs w:val="24"/>
          <w:lang w:eastAsia="ar-SA"/>
        </w:rPr>
        <w:t xml:space="preserve">далее – товар) </w:t>
      </w:r>
      <w:r w:rsidRPr="000358FE">
        <w:rPr>
          <w:rFonts w:ascii="Times New Roman" w:eastAsia="Times New Roman" w:hAnsi="Times New Roman" w:cs="Times New Roman"/>
          <w:bCs/>
          <w:sz w:val="24"/>
          <w:szCs w:val="24"/>
          <w:lang w:eastAsia="ar-SA"/>
        </w:rPr>
        <w:t xml:space="preserve">для нужд </w:t>
      </w:r>
      <w:r w:rsidR="00F80F80" w:rsidRPr="00F80F80">
        <w:rPr>
          <w:rFonts w:ascii="Times New Roman" w:eastAsia="Times New Roman" w:hAnsi="Times New Roman" w:cs="Times New Roman"/>
          <w:bCs/>
          <w:sz w:val="24"/>
          <w:szCs w:val="24"/>
          <w:lang w:eastAsia="ar-SA"/>
        </w:rPr>
        <w:t>ГБДОУ детск</w:t>
      </w:r>
      <w:r w:rsidR="003718F9">
        <w:rPr>
          <w:rFonts w:ascii="Times New Roman" w:eastAsia="Times New Roman" w:hAnsi="Times New Roman" w:cs="Times New Roman"/>
          <w:bCs/>
          <w:sz w:val="24"/>
          <w:szCs w:val="24"/>
          <w:lang w:eastAsia="ar-SA"/>
        </w:rPr>
        <w:t>ий</w:t>
      </w:r>
      <w:r w:rsidR="00F80F80" w:rsidRPr="00F80F80">
        <w:rPr>
          <w:rFonts w:ascii="Times New Roman" w:eastAsia="Times New Roman" w:hAnsi="Times New Roman" w:cs="Times New Roman"/>
          <w:bCs/>
          <w:sz w:val="24"/>
          <w:szCs w:val="24"/>
          <w:lang w:eastAsia="ar-SA"/>
        </w:rPr>
        <w:t xml:space="preserve"> сад № </w:t>
      </w:r>
      <w:r w:rsidR="00A6491E">
        <w:rPr>
          <w:rFonts w:ascii="Times New Roman" w:eastAsia="Times New Roman" w:hAnsi="Times New Roman" w:cs="Times New Roman"/>
          <w:bCs/>
          <w:sz w:val="24"/>
          <w:szCs w:val="24"/>
          <w:lang w:eastAsia="ar-SA"/>
        </w:rPr>
        <w:t>138</w:t>
      </w:r>
      <w:r w:rsidR="00F80F80" w:rsidRPr="00F80F80">
        <w:rPr>
          <w:rFonts w:ascii="Times New Roman" w:eastAsia="Times New Roman" w:hAnsi="Times New Roman" w:cs="Times New Roman"/>
          <w:bCs/>
          <w:sz w:val="24"/>
          <w:szCs w:val="24"/>
          <w:lang w:eastAsia="ar-SA"/>
        </w:rPr>
        <w:t xml:space="preserve"> Выборгского района Санкт-Петербурга</w:t>
      </w:r>
      <w:r w:rsidRPr="000358FE">
        <w:rPr>
          <w:rFonts w:ascii="Times New Roman" w:eastAsia="Times New Roman" w:hAnsi="Times New Roman" w:cs="Times New Roman"/>
          <w:bCs/>
          <w:sz w:val="24"/>
          <w:szCs w:val="24"/>
          <w:lang w:eastAsia="ar-SA"/>
        </w:rPr>
        <w:t>.</w:t>
      </w:r>
    </w:p>
    <w:p w14:paraId="5532020C" w14:textId="356CF4C4" w:rsidR="00AB4CC1" w:rsidRPr="000358FE" w:rsidRDefault="00AB4CC1" w:rsidP="00AB4CC1">
      <w:pPr>
        <w:suppressAutoHyphens/>
        <w:snapToGrid w:val="0"/>
        <w:spacing w:after="0" w:line="240" w:lineRule="auto"/>
        <w:rPr>
          <w:rFonts w:ascii="Times New Roman" w:eastAsia="Times New Roman" w:hAnsi="Times New Roman" w:cs="Times New Roman"/>
          <w:b/>
          <w:sz w:val="24"/>
          <w:szCs w:val="24"/>
          <w:lang w:eastAsia="ar-SA"/>
        </w:rPr>
      </w:pPr>
      <w:r w:rsidRPr="000358FE">
        <w:rPr>
          <w:rFonts w:ascii="Times New Roman" w:eastAsia="Times New Roman" w:hAnsi="Times New Roman" w:cs="Times New Roman"/>
          <w:b/>
          <w:sz w:val="24"/>
          <w:szCs w:val="24"/>
          <w:lang w:eastAsia="ar-SA"/>
        </w:rPr>
        <w:t xml:space="preserve">ИКЗ </w:t>
      </w:r>
      <w:r w:rsidR="00A6491E">
        <w:rPr>
          <w:rFonts w:ascii="Times New Roman" w:eastAsia="Times New Roman" w:hAnsi="Times New Roman" w:cs="Times New Roman"/>
          <w:b/>
          <w:sz w:val="24"/>
          <w:szCs w:val="24"/>
          <w:lang w:eastAsia="ar-SA"/>
        </w:rPr>
        <w:t>_______________________</w:t>
      </w:r>
    </w:p>
    <w:p w14:paraId="7A856331" w14:textId="423E215F" w:rsidR="00AB4CC1" w:rsidRPr="000358FE" w:rsidRDefault="00AB4CC1" w:rsidP="00AB4CC1">
      <w:pPr>
        <w:keepNext/>
        <w:keepLines/>
        <w:overflowPunct w:val="0"/>
        <w:autoSpaceDE w:val="0"/>
        <w:autoSpaceDN w:val="0"/>
        <w:adjustRightInd w:val="0"/>
        <w:snapToGrid w:val="0"/>
        <w:spacing w:after="0" w:line="240" w:lineRule="auto"/>
        <w:ind w:firstLine="567"/>
        <w:rPr>
          <w:rFonts w:ascii="Times New Roman" w:eastAsia="Times New Roman" w:hAnsi="Times New Roman" w:cs="Times New Roman"/>
          <w:sz w:val="24"/>
          <w:szCs w:val="24"/>
        </w:rPr>
      </w:pPr>
      <w:r w:rsidRPr="000358FE">
        <w:rPr>
          <w:rFonts w:ascii="Times New Roman" w:eastAsia="Times New Roman" w:hAnsi="Times New Roman" w:cs="Times New Roman"/>
          <w:bCs/>
          <w:sz w:val="24"/>
          <w:szCs w:val="24"/>
        </w:rPr>
        <w:t>2. Цена контракта</w:t>
      </w:r>
      <w:r w:rsidR="00FA1F45" w:rsidRPr="000358FE">
        <w:rPr>
          <w:rFonts w:ascii="Times New Roman" w:eastAsia="Times New Roman" w:hAnsi="Times New Roman" w:cs="Times New Roman"/>
          <w:bCs/>
          <w:sz w:val="24"/>
          <w:szCs w:val="24"/>
        </w:rPr>
        <w:t xml:space="preserve"> </w:t>
      </w:r>
      <w:r w:rsidR="00E357E0" w:rsidRPr="00E357E0">
        <w:rPr>
          <w:rFonts w:ascii="Times New Roman" w:eastAsia="Times New Roman" w:hAnsi="Times New Roman" w:cs="Times New Roman"/>
          <w:bCs/>
          <w:sz w:val="24"/>
          <w:szCs w:val="24"/>
        </w:rPr>
        <w:t>124</w:t>
      </w:r>
      <w:r w:rsidR="00E357E0">
        <w:rPr>
          <w:rFonts w:ascii="Times New Roman" w:eastAsia="Times New Roman" w:hAnsi="Times New Roman" w:cs="Times New Roman"/>
          <w:bCs/>
          <w:sz w:val="24"/>
          <w:szCs w:val="24"/>
        </w:rPr>
        <w:t> </w:t>
      </w:r>
      <w:r w:rsidR="00E357E0" w:rsidRPr="00E357E0">
        <w:rPr>
          <w:rFonts w:ascii="Times New Roman" w:eastAsia="Times New Roman" w:hAnsi="Times New Roman" w:cs="Times New Roman"/>
          <w:bCs/>
          <w:sz w:val="24"/>
          <w:szCs w:val="24"/>
        </w:rPr>
        <w:t>173</w:t>
      </w:r>
      <w:r w:rsidR="00E357E0">
        <w:rPr>
          <w:rFonts w:ascii="Times New Roman" w:eastAsia="Times New Roman" w:hAnsi="Times New Roman" w:cs="Times New Roman"/>
          <w:bCs/>
          <w:sz w:val="24"/>
          <w:szCs w:val="24"/>
        </w:rPr>
        <w:t xml:space="preserve"> </w:t>
      </w:r>
      <w:proofErr w:type="gramStart"/>
      <w:r w:rsidRPr="000358FE">
        <w:rPr>
          <w:rFonts w:ascii="Times New Roman" w:eastAsia="Times New Roman" w:hAnsi="Times New Roman" w:cs="Times New Roman"/>
          <w:bCs/>
          <w:sz w:val="24"/>
          <w:szCs w:val="24"/>
        </w:rPr>
        <w:t xml:space="preserve">рублей </w:t>
      </w:r>
      <w:r w:rsidR="00CA6F89" w:rsidRPr="00CA6F89">
        <w:rPr>
          <w:rFonts w:ascii="Times New Roman" w:eastAsia="Times New Roman" w:hAnsi="Times New Roman" w:cs="Times New Roman"/>
          <w:bCs/>
          <w:sz w:val="24"/>
          <w:szCs w:val="24"/>
        </w:rPr>
        <w:t xml:space="preserve"> </w:t>
      </w:r>
      <w:r w:rsidR="00E357E0">
        <w:rPr>
          <w:rFonts w:ascii="Times New Roman" w:eastAsia="Times New Roman" w:hAnsi="Times New Roman" w:cs="Times New Roman"/>
          <w:bCs/>
          <w:sz w:val="24"/>
          <w:szCs w:val="24"/>
        </w:rPr>
        <w:t>00</w:t>
      </w:r>
      <w:proofErr w:type="gramEnd"/>
      <w:r w:rsidRPr="000358FE">
        <w:rPr>
          <w:rFonts w:ascii="Times New Roman" w:eastAsia="Times New Roman" w:hAnsi="Times New Roman" w:cs="Times New Roman"/>
          <w:bCs/>
          <w:sz w:val="24"/>
          <w:szCs w:val="24"/>
        </w:rPr>
        <w:t xml:space="preserve"> копеек</w:t>
      </w:r>
    </w:p>
    <w:p w14:paraId="6A3B5106" w14:textId="0B8AB976" w:rsidR="00AB4CC1" w:rsidRPr="000358FE" w:rsidRDefault="00AB4CC1" w:rsidP="00A6491E">
      <w:pPr>
        <w:shd w:val="clear" w:color="auto" w:fill="FFFFFF"/>
        <w:suppressAutoHyphens/>
        <w:snapToGrid w:val="0"/>
        <w:spacing w:after="0" w:line="240" w:lineRule="auto"/>
        <w:ind w:firstLine="567"/>
        <w:jc w:val="both"/>
        <w:textAlignment w:val="baseline"/>
        <w:rPr>
          <w:rFonts w:ascii="Times New Roman" w:eastAsia="Times New Roman" w:hAnsi="Times New Roman" w:cs="Times New Roman"/>
          <w:bCs/>
          <w:sz w:val="24"/>
          <w:szCs w:val="24"/>
          <w:shd w:val="clear" w:color="auto" w:fill="FFFFFF"/>
          <w:lang w:eastAsia="ar-SA"/>
        </w:rPr>
      </w:pPr>
      <w:r w:rsidRPr="000358FE">
        <w:rPr>
          <w:rFonts w:ascii="Times New Roman" w:eastAsia="Times New Roman" w:hAnsi="Times New Roman" w:cs="Times New Roman"/>
          <w:sz w:val="24"/>
          <w:szCs w:val="24"/>
          <w:lang w:eastAsia="ar-SA"/>
        </w:rPr>
        <w:t>3.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закупки –</w:t>
      </w:r>
      <w:r w:rsidRPr="000358FE">
        <w:rPr>
          <w:rFonts w:ascii="Times New Roman" w:eastAsia="Times New Roman" w:hAnsi="Times New Roman" w:cs="Times New Roman"/>
          <w:bCs/>
          <w:sz w:val="24"/>
          <w:szCs w:val="24"/>
          <w:shd w:val="clear" w:color="auto" w:fill="FFFFFF"/>
          <w:lang w:eastAsia="ar-SA"/>
        </w:rPr>
        <w:t>ОКПД2</w:t>
      </w:r>
      <w:r w:rsidR="00CA6F89">
        <w:rPr>
          <w:rFonts w:ascii="Times New Roman" w:eastAsia="Times New Roman" w:hAnsi="Times New Roman" w:cs="Times New Roman"/>
          <w:bCs/>
          <w:sz w:val="24"/>
          <w:szCs w:val="24"/>
          <w:shd w:val="clear" w:color="auto" w:fill="FFFFFF"/>
          <w:lang w:eastAsia="ar-SA"/>
        </w:rPr>
        <w:t>:</w:t>
      </w:r>
      <w:r w:rsidR="00A6491E">
        <w:rPr>
          <w:rFonts w:ascii="Times New Roman" w:eastAsia="Times New Roman" w:hAnsi="Times New Roman" w:cs="Times New Roman"/>
          <w:bCs/>
          <w:sz w:val="24"/>
          <w:szCs w:val="24"/>
          <w:shd w:val="clear" w:color="auto" w:fill="FFFFFF"/>
          <w:lang w:eastAsia="ar-SA"/>
        </w:rPr>
        <w:t xml:space="preserve"> </w:t>
      </w:r>
      <w:r w:rsidR="00A6491E" w:rsidRPr="00A6491E">
        <w:rPr>
          <w:rFonts w:ascii="Times New Roman" w:eastAsia="Times New Roman" w:hAnsi="Times New Roman" w:cs="Times New Roman"/>
          <w:bCs/>
          <w:sz w:val="24"/>
          <w:szCs w:val="24"/>
          <w:shd w:val="clear" w:color="auto" w:fill="FFFFFF"/>
          <w:lang w:eastAsia="ar-SA"/>
        </w:rPr>
        <w:t>31.09.13.149</w:t>
      </w:r>
    </w:p>
    <w:p w14:paraId="00A047B3" w14:textId="77777777" w:rsidR="00F467DE" w:rsidRPr="00BB7727" w:rsidRDefault="00F467DE" w:rsidP="00F467DE">
      <w:pPr>
        <w:shd w:val="clear" w:color="auto" w:fill="FFFFFF"/>
        <w:suppressAutoHyphens/>
        <w:snapToGrid w:val="0"/>
        <w:spacing w:after="0" w:line="240" w:lineRule="auto"/>
        <w:ind w:firstLine="567"/>
        <w:textAlignment w:val="baseline"/>
        <w:rPr>
          <w:rFonts w:ascii="Times New Roman" w:eastAsia="Times New Roman" w:hAnsi="Times New Roman" w:cs="Times New Roman"/>
          <w:bCs/>
          <w:sz w:val="24"/>
          <w:szCs w:val="24"/>
          <w:shd w:val="clear" w:color="auto" w:fill="FFFFFF"/>
          <w:lang w:eastAsia="ar-SA"/>
        </w:rPr>
      </w:pPr>
    </w:p>
    <w:p w14:paraId="1FEB3C73" w14:textId="77777777" w:rsidR="00AB4CC1" w:rsidRPr="00BB7727" w:rsidRDefault="00AB4CC1" w:rsidP="00AB4CC1">
      <w:pPr>
        <w:shd w:val="clear" w:color="auto" w:fill="FFFFFF"/>
        <w:suppressAutoHyphens/>
        <w:snapToGrid w:val="0"/>
        <w:spacing w:after="0" w:line="240" w:lineRule="auto"/>
        <w:ind w:firstLine="567"/>
        <w:jc w:val="center"/>
        <w:textAlignment w:val="baseline"/>
        <w:rPr>
          <w:rFonts w:ascii="Times New Roman" w:eastAsia="Times New Roman" w:hAnsi="Times New Roman" w:cs="Times New Roman"/>
          <w:b/>
          <w:bCs/>
          <w:sz w:val="24"/>
          <w:szCs w:val="24"/>
          <w:lang w:eastAsia="ar-SA"/>
        </w:rPr>
      </w:pPr>
      <w:r w:rsidRPr="00BB7727">
        <w:rPr>
          <w:rFonts w:ascii="Times New Roman" w:eastAsia="Times New Roman" w:hAnsi="Times New Roman" w:cs="Times New Roman"/>
          <w:b/>
          <w:bCs/>
          <w:sz w:val="24"/>
          <w:szCs w:val="24"/>
          <w:lang w:eastAsia="ar-SA"/>
        </w:rPr>
        <w:t>2. Цели и правовое основание для поставки товара</w:t>
      </w:r>
    </w:p>
    <w:p w14:paraId="1E7AD7E1" w14:textId="77777777" w:rsidR="00AB4CC1" w:rsidRPr="00BB7727" w:rsidRDefault="00AB4CC1" w:rsidP="00AB4CC1">
      <w:pPr>
        <w:suppressAutoHyphens/>
        <w:autoSpaceDE w:val="0"/>
        <w:autoSpaceDN w:val="0"/>
        <w:adjustRightInd w:val="0"/>
        <w:snapToGrid w:val="0"/>
        <w:spacing w:after="0" w:line="240" w:lineRule="auto"/>
        <w:ind w:left="1171"/>
        <w:rPr>
          <w:rFonts w:ascii="Times New Roman" w:eastAsia="Times New Roman" w:hAnsi="Times New Roman" w:cs="Times New Roman"/>
          <w:b/>
          <w:bCs/>
          <w:sz w:val="24"/>
          <w:szCs w:val="24"/>
          <w:lang w:eastAsia="ar-SA"/>
        </w:rPr>
      </w:pPr>
    </w:p>
    <w:p w14:paraId="69B89862" w14:textId="34BCF50A" w:rsidR="00AB4CC1" w:rsidRPr="00D044CE" w:rsidRDefault="00AB4CC1" w:rsidP="00AB4CC1">
      <w:pPr>
        <w:keepNext/>
        <w:keepLines/>
        <w:numPr>
          <w:ilvl w:val="0"/>
          <w:numId w:val="6"/>
        </w:numPr>
        <w:tabs>
          <w:tab w:val="left" w:pos="709"/>
          <w:tab w:val="left" w:pos="851"/>
        </w:tabs>
        <w:suppressAutoHyphens/>
        <w:autoSpaceDE w:val="0"/>
        <w:autoSpaceDN w:val="0"/>
        <w:adjustRightInd w:val="0"/>
        <w:snapToGrid w:val="0"/>
        <w:spacing w:after="0" w:line="240" w:lineRule="auto"/>
        <w:ind w:left="0" w:firstLine="567"/>
        <w:contextualSpacing/>
        <w:jc w:val="both"/>
        <w:rPr>
          <w:rFonts w:ascii="Times New Roman" w:eastAsia="Times New Roman" w:hAnsi="Times New Roman" w:cs="Times New Roman"/>
          <w:sz w:val="24"/>
          <w:szCs w:val="24"/>
        </w:rPr>
      </w:pPr>
      <w:r w:rsidRPr="00BB7727">
        <w:rPr>
          <w:rFonts w:ascii="Times New Roman" w:eastAsia="Times New Roman" w:hAnsi="Times New Roman" w:cs="Times New Roman"/>
          <w:sz w:val="24"/>
          <w:szCs w:val="24"/>
        </w:rPr>
        <w:t xml:space="preserve">Целями данной закупки является Поставка </w:t>
      </w:r>
      <w:r w:rsidR="00F80F80" w:rsidRPr="00F80F80">
        <w:rPr>
          <w:rFonts w:ascii="Times New Roman" w:eastAsia="Times New Roman" w:hAnsi="Times New Roman" w:cs="Times New Roman"/>
          <w:bCs/>
          <w:sz w:val="24"/>
          <w:szCs w:val="24"/>
        </w:rPr>
        <w:t xml:space="preserve">мебели </w:t>
      </w:r>
      <w:r w:rsidRPr="00BB7727">
        <w:rPr>
          <w:rFonts w:ascii="Times New Roman" w:eastAsia="Times New Roman" w:hAnsi="Times New Roman" w:cs="Times New Roman"/>
          <w:bCs/>
          <w:sz w:val="24"/>
          <w:szCs w:val="24"/>
        </w:rPr>
        <w:t xml:space="preserve">для нужд </w:t>
      </w:r>
      <w:r w:rsidR="00F80F80" w:rsidRPr="00F80F80">
        <w:rPr>
          <w:rFonts w:ascii="Times New Roman" w:eastAsia="Times New Roman" w:hAnsi="Times New Roman" w:cs="Times New Roman"/>
          <w:bCs/>
          <w:sz w:val="24"/>
          <w:szCs w:val="24"/>
        </w:rPr>
        <w:t>ГБДОУ детск</w:t>
      </w:r>
      <w:r w:rsidR="003718F9">
        <w:rPr>
          <w:rFonts w:ascii="Times New Roman" w:eastAsia="Times New Roman" w:hAnsi="Times New Roman" w:cs="Times New Roman"/>
          <w:bCs/>
          <w:sz w:val="24"/>
          <w:szCs w:val="24"/>
        </w:rPr>
        <w:t>ий</w:t>
      </w:r>
      <w:r w:rsidR="00F80F80" w:rsidRPr="00F80F80">
        <w:rPr>
          <w:rFonts w:ascii="Times New Roman" w:eastAsia="Times New Roman" w:hAnsi="Times New Roman" w:cs="Times New Roman"/>
          <w:bCs/>
          <w:sz w:val="24"/>
          <w:szCs w:val="24"/>
        </w:rPr>
        <w:t xml:space="preserve"> сад № </w:t>
      </w:r>
      <w:r w:rsidR="00A6491E">
        <w:rPr>
          <w:rFonts w:ascii="Times New Roman" w:eastAsia="Times New Roman" w:hAnsi="Times New Roman" w:cs="Times New Roman"/>
          <w:bCs/>
          <w:sz w:val="24"/>
          <w:szCs w:val="24"/>
        </w:rPr>
        <w:t>138</w:t>
      </w:r>
      <w:r w:rsidR="00F80F80" w:rsidRPr="00F80F80">
        <w:rPr>
          <w:rFonts w:ascii="Times New Roman" w:eastAsia="Times New Roman" w:hAnsi="Times New Roman" w:cs="Times New Roman"/>
          <w:bCs/>
          <w:sz w:val="24"/>
          <w:szCs w:val="24"/>
        </w:rPr>
        <w:t xml:space="preserve"> Выборгского района Санкт-Петербурга</w:t>
      </w:r>
      <w:r w:rsidRPr="00BB7727">
        <w:rPr>
          <w:rFonts w:ascii="Times New Roman" w:eastAsia="Times New Roman" w:hAnsi="Times New Roman" w:cs="Times New Roman"/>
          <w:bCs/>
          <w:sz w:val="24"/>
          <w:szCs w:val="24"/>
        </w:rPr>
        <w:t xml:space="preserve">, для обеспечения соблюдения требований </w:t>
      </w:r>
      <w:r w:rsidR="00F467DE" w:rsidRPr="00BB7727">
        <w:rPr>
          <w:rFonts w:ascii="Times New Roman" w:eastAsia="Times New Roman" w:hAnsi="Times New Roman" w:cs="Times New Roman"/>
          <w:bCs/>
          <w:sz w:val="24"/>
          <w:szCs w:val="24"/>
        </w:rPr>
        <w:t>санитарно-эпидемиологического благополучия</w:t>
      </w:r>
      <w:r w:rsidR="00F80F80">
        <w:rPr>
          <w:rFonts w:ascii="Times New Roman" w:eastAsia="Times New Roman" w:hAnsi="Times New Roman" w:cs="Times New Roman"/>
          <w:bCs/>
          <w:sz w:val="24"/>
          <w:szCs w:val="24"/>
        </w:rPr>
        <w:t>, развития предметно-пространственной среды в образовательном процессе</w:t>
      </w:r>
      <w:r w:rsidRPr="00D044CE">
        <w:rPr>
          <w:rFonts w:ascii="Times New Roman" w:eastAsia="Times New Roman" w:hAnsi="Times New Roman" w:cs="Times New Roman"/>
          <w:bCs/>
          <w:sz w:val="24"/>
          <w:szCs w:val="24"/>
        </w:rPr>
        <w:t xml:space="preserve"> </w:t>
      </w:r>
      <w:proofErr w:type="gramStart"/>
      <w:r w:rsidRPr="00D044CE">
        <w:rPr>
          <w:rFonts w:ascii="Times New Roman" w:eastAsia="Times New Roman" w:hAnsi="Times New Roman" w:cs="Times New Roman"/>
          <w:bCs/>
          <w:sz w:val="24"/>
          <w:szCs w:val="24"/>
        </w:rPr>
        <w:t xml:space="preserve">и </w:t>
      </w:r>
      <w:r w:rsidR="00F80F80">
        <w:rPr>
          <w:rFonts w:ascii="Times New Roman" w:eastAsia="Times New Roman" w:hAnsi="Times New Roman" w:cs="Times New Roman"/>
          <w:bCs/>
          <w:sz w:val="24"/>
          <w:szCs w:val="24"/>
        </w:rPr>
        <w:t xml:space="preserve"> </w:t>
      </w:r>
      <w:r w:rsidR="00F467DE" w:rsidRPr="00D044CE">
        <w:rPr>
          <w:rFonts w:ascii="Times New Roman" w:eastAsia="Times New Roman" w:hAnsi="Times New Roman" w:cs="Times New Roman"/>
          <w:bCs/>
          <w:sz w:val="24"/>
          <w:szCs w:val="24"/>
        </w:rPr>
        <w:t>у</w:t>
      </w:r>
      <w:r w:rsidR="00F467DE">
        <w:rPr>
          <w:rFonts w:ascii="Times New Roman" w:eastAsia="Times New Roman" w:hAnsi="Times New Roman" w:cs="Times New Roman"/>
          <w:bCs/>
          <w:sz w:val="24"/>
          <w:szCs w:val="24"/>
        </w:rPr>
        <w:t>л</w:t>
      </w:r>
      <w:r w:rsidR="00F467DE" w:rsidRPr="00D044CE">
        <w:rPr>
          <w:rFonts w:ascii="Times New Roman" w:eastAsia="Times New Roman" w:hAnsi="Times New Roman" w:cs="Times New Roman"/>
          <w:bCs/>
          <w:sz w:val="24"/>
          <w:szCs w:val="24"/>
        </w:rPr>
        <w:t>учшения</w:t>
      </w:r>
      <w:proofErr w:type="gramEnd"/>
      <w:r w:rsidRPr="00D044CE">
        <w:rPr>
          <w:rFonts w:ascii="Times New Roman" w:eastAsia="Times New Roman" w:hAnsi="Times New Roman" w:cs="Times New Roman"/>
          <w:bCs/>
          <w:sz w:val="24"/>
          <w:szCs w:val="24"/>
        </w:rPr>
        <w:t xml:space="preserve"> материально технической базы Учреждения</w:t>
      </w:r>
      <w:r w:rsidRPr="00D044CE">
        <w:rPr>
          <w:rFonts w:ascii="Times New Roman" w:eastAsia="Times New Roman" w:hAnsi="Times New Roman" w:cs="Times New Roman"/>
          <w:sz w:val="24"/>
          <w:szCs w:val="24"/>
        </w:rPr>
        <w:t>.</w:t>
      </w:r>
    </w:p>
    <w:p w14:paraId="69BACE4A" w14:textId="77777777" w:rsidR="00AB4CC1" w:rsidRPr="00D044CE" w:rsidRDefault="00AB4CC1" w:rsidP="00AB4CC1">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sz w:val="24"/>
          <w:szCs w:val="24"/>
        </w:rPr>
      </w:pPr>
      <w:r w:rsidRPr="00D044CE">
        <w:rPr>
          <w:rFonts w:ascii="Times New Roman" w:eastAsia="Times New Roman" w:hAnsi="Times New Roman" w:cs="Times New Roman"/>
          <w:sz w:val="24"/>
          <w:szCs w:val="24"/>
        </w:rPr>
        <w:t>2. Основанием для закупки является</w:t>
      </w:r>
      <w:r w:rsidRPr="00D044CE">
        <w:rPr>
          <w:rFonts w:ascii="Times New Roman" w:eastAsia="Times New Roman" w:hAnsi="Times New Roman" w:cs="Times New Roman"/>
          <w:b/>
          <w:sz w:val="24"/>
          <w:szCs w:val="24"/>
        </w:rPr>
        <w:t>:</w:t>
      </w:r>
      <w:r w:rsidRPr="00D044CE">
        <w:rPr>
          <w:rFonts w:ascii="Times New Roman" w:eastAsia="Times New Roman" w:hAnsi="Times New Roman" w:cs="Times New Roman"/>
          <w:sz w:val="24"/>
          <w:szCs w:val="24"/>
        </w:rPr>
        <w:t xml:space="preserve"> </w:t>
      </w:r>
    </w:p>
    <w:p w14:paraId="3E88D795" w14:textId="77777777" w:rsidR="00166364" w:rsidRPr="00166364" w:rsidRDefault="00166364" w:rsidP="00166364">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bCs/>
          <w:iCs/>
          <w:sz w:val="24"/>
          <w:szCs w:val="24"/>
        </w:rPr>
      </w:pPr>
      <w:r w:rsidRPr="00166364">
        <w:rPr>
          <w:rFonts w:ascii="Times New Roman" w:eastAsia="Times New Roman" w:hAnsi="Times New Roman" w:cs="Times New Roman"/>
          <w:bCs/>
          <w:iCs/>
          <w:sz w:val="24"/>
          <w:szCs w:val="24"/>
        </w:rPr>
        <w:t>Закон Санкт-Петербурга от 02.12.2024 N 730-165 "О бюджете Санкт-Петербурга на 2025 год и на плановый период 2026 и 2027 годов" (принят ЗС СПб 27.11.2024). Выполнение государственного задания в соответствии с Планом финансово-хозяйственной деятельности учреждения на 2025 год и на плановый период 2026-2027 гг.</w:t>
      </w:r>
    </w:p>
    <w:p w14:paraId="22C33BC8" w14:textId="77777777" w:rsidR="00AB4CC1" w:rsidRPr="00D044CE" w:rsidRDefault="00AB4CC1" w:rsidP="00AB4CC1">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sz w:val="24"/>
          <w:szCs w:val="24"/>
        </w:rPr>
      </w:pPr>
    </w:p>
    <w:p w14:paraId="36D93A87" w14:textId="77777777" w:rsidR="00AB4CC1" w:rsidRPr="00D044CE" w:rsidRDefault="00AB4CC1" w:rsidP="00AB4CC1">
      <w:pPr>
        <w:suppressAutoHyphens/>
        <w:autoSpaceDE w:val="0"/>
        <w:autoSpaceDN w:val="0"/>
        <w:adjustRightInd w:val="0"/>
        <w:snapToGrid w:val="0"/>
        <w:spacing w:after="0" w:line="240" w:lineRule="auto"/>
        <w:ind w:firstLine="567"/>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3. Источник финансирования закупки</w:t>
      </w:r>
    </w:p>
    <w:p w14:paraId="46A722D6" w14:textId="77777777" w:rsidR="00AB4CC1" w:rsidRPr="00D044CE" w:rsidRDefault="00AB4CC1" w:rsidP="00AB4CC1">
      <w:pPr>
        <w:suppressAutoHyphens/>
        <w:autoSpaceDE w:val="0"/>
        <w:autoSpaceDN w:val="0"/>
        <w:adjustRightInd w:val="0"/>
        <w:snapToGrid w:val="0"/>
        <w:spacing w:after="0" w:line="240" w:lineRule="auto"/>
        <w:ind w:firstLine="567"/>
        <w:jc w:val="center"/>
        <w:rPr>
          <w:rFonts w:ascii="Times New Roman" w:eastAsia="Times New Roman" w:hAnsi="Times New Roman" w:cs="Times New Roman"/>
          <w:b/>
          <w:bCs/>
          <w:sz w:val="24"/>
          <w:szCs w:val="24"/>
          <w:lang w:eastAsia="ar-SA"/>
        </w:rPr>
      </w:pPr>
    </w:p>
    <w:p w14:paraId="14F044C3" w14:textId="731478E6" w:rsidR="00AB4CC1" w:rsidRPr="00D044CE" w:rsidRDefault="00AB4CC1" w:rsidP="00F467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044CE">
        <w:rPr>
          <w:rFonts w:ascii="Times New Roman" w:eastAsia="Times New Roman" w:hAnsi="Times New Roman" w:cs="Times New Roman"/>
          <w:sz w:val="24"/>
          <w:szCs w:val="24"/>
        </w:rPr>
        <w:t>1. </w:t>
      </w:r>
      <w:r w:rsidR="00F467DE" w:rsidRPr="00F467DE">
        <w:rPr>
          <w:rFonts w:ascii="Times New Roman" w:eastAsia="Times New Roman" w:hAnsi="Times New Roman" w:cs="Times New Roman"/>
          <w:sz w:val="24"/>
          <w:szCs w:val="24"/>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sidR="00F467DE" w:rsidRPr="00F467DE">
        <w:rPr>
          <w:rFonts w:ascii="Times New Roman" w:eastAsia="Times New Roman" w:hAnsi="Times New Roman" w:cs="Times New Roman"/>
          <w:sz w:val="24"/>
          <w:szCs w:val="24"/>
        </w:rPr>
        <w:t>госзадания</w:t>
      </w:r>
      <w:proofErr w:type="spellEnd"/>
      <w:r w:rsidR="00F467DE" w:rsidRPr="00F467DE">
        <w:rPr>
          <w:rFonts w:ascii="Times New Roman" w:eastAsia="Times New Roman" w:hAnsi="Times New Roman" w:cs="Times New Roman"/>
          <w:sz w:val="24"/>
          <w:szCs w:val="24"/>
        </w:rPr>
        <w:t xml:space="preserve">, </w:t>
      </w:r>
      <w:r w:rsidR="00E357E0">
        <w:rPr>
          <w:rFonts w:ascii="Times New Roman" w:eastAsia="Times New Roman" w:hAnsi="Times New Roman" w:cs="Times New Roman"/>
          <w:sz w:val="24"/>
          <w:szCs w:val="24"/>
        </w:rPr>
        <w:t xml:space="preserve">остатки субсидий на </w:t>
      </w:r>
      <w:proofErr w:type="spellStart"/>
      <w:r w:rsidR="00E357E0">
        <w:rPr>
          <w:rFonts w:ascii="Times New Roman" w:eastAsia="Times New Roman" w:hAnsi="Times New Roman" w:cs="Times New Roman"/>
          <w:sz w:val="24"/>
          <w:szCs w:val="24"/>
        </w:rPr>
        <w:t>госзадание</w:t>
      </w:r>
      <w:proofErr w:type="spellEnd"/>
      <w:r w:rsidR="00F467DE" w:rsidRPr="00F467DE">
        <w:rPr>
          <w:rFonts w:ascii="Times New Roman" w:eastAsia="Times New Roman" w:hAnsi="Times New Roman" w:cs="Times New Roman"/>
          <w:sz w:val="24"/>
          <w:szCs w:val="24"/>
        </w:rPr>
        <w:t>.</w:t>
      </w:r>
    </w:p>
    <w:p w14:paraId="608A9839" w14:textId="77777777" w:rsidR="00AB4CC1" w:rsidRPr="00D044CE" w:rsidRDefault="00AB4CC1" w:rsidP="00AB4CC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14:paraId="3FFEA311" w14:textId="77777777" w:rsidR="00AB4CC1" w:rsidRPr="00D044CE" w:rsidRDefault="00AB4CC1" w:rsidP="00AB4CC1">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rPr>
      </w:pPr>
      <w:r w:rsidRPr="00D044CE">
        <w:rPr>
          <w:rFonts w:ascii="Times New Roman" w:eastAsia="Times New Roman" w:hAnsi="Times New Roman" w:cs="Times New Roman"/>
          <w:b/>
          <w:bCs/>
          <w:sz w:val="24"/>
          <w:szCs w:val="24"/>
        </w:rPr>
        <w:t>4. Форма, сроки и порядок оплаты товара</w:t>
      </w:r>
    </w:p>
    <w:p w14:paraId="26C28D48" w14:textId="77777777" w:rsidR="00AB4CC1" w:rsidRPr="00D044CE" w:rsidRDefault="00AB4CC1" w:rsidP="00AB4CC1">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p>
    <w:p w14:paraId="10B2CF49" w14:textId="77777777"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1. О</w:t>
      </w:r>
      <w:r w:rsidRPr="00D044CE">
        <w:rPr>
          <w:rFonts w:ascii="Times New Roman" w:eastAsia="Times New Roman" w:hAnsi="Times New Roman" w:cs="Times New Roman"/>
          <w:bCs/>
          <w:sz w:val="24"/>
          <w:szCs w:val="24"/>
          <w:lang w:eastAsia="ar-SA"/>
        </w:rPr>
        <w:t xml:space="preserve">плата товара осуществляется по казначейской системе оплаты в безналичной форме по факту поставки товара, </w:t>
      </w:r>
      <w:r w:rsidR="00ED390D">
        <w:rPr>
          <w:rFonts w:ascii="Times New Roman" w:eastAsia="Times New Roman" w:hAnsi="Times New Roman" w:cs="Times New Roman"/>
          <w:bCs/>
          <w:sz w:val="24"/>
          <w:szCs w:val="24"/>
          <w:lang w:eastAsia="ar-SA"/>
        </w:rPr>
        <w:t xml:space="preserve">поэтапно, </w:t>
      </w:r>
      <w:r w:rsidRPr="00D044CE">
        <w:rPr>
          <w:rFonts w:ascii="Times New Roman" w:eastAsia="Times New Roman" w:hAnsi="Times New Roman" w:cs="Times New Roman"/>
          <w:bCs/>
          <w:sz w:val="24"/>
          <w:szCs w:val="24"/>
          <w:lang w:eastAsia="ar-SA"/>
        </w:rPr>
        <w:t xml:space="preserve">путём перечисления денежных средств на расчётный счёт Поставщика не более чем в течение </w:t>
      </w:r>
      <w:r w:rsidR="00F467DE">
        <w:rPr>
          <w:rFonts w:ascii="Times New Roman" w:eastAsia="Times New Roman" w:hAnsi="Times New Roman" w:cs="Times New Roman"/>
          <w:bCs/>
          <w:sz w:val="24"/>
          <w:szCs w:val="24"/>
          <w:lang w:eastAsia="ar-SA"/>
        </w:rPr>
        <w:t>10</w:t>
      </w:r>
      <w:r w:rsidRPr="00D044CE">
        <w:rPr>
          <w:rFonts w:ascii="Times New Roman" w:eastAsia="Times New Roman" w:hAnsi="Times New Roman" w:cs="Times New Roman"/>
          <w:bCs/>
          <w:sz w:val="24"/>
          <w:szCs w:val="24"/>
          <w:lang w:eastAsia="ar-SA"/>
        </w:rPr>
        <w:t xml:space="preserve"> дней с момента подписания акта приёма - передачи товара </w:t>
      </w:r>
      <w:proofErr w:type="gramStart"/>
      <w:r w:rsidRPr="00D044CE">
        <w:rPr>
          <w:rFonts w:ascii="Times New Roman" w:eastAsia="Times New Roman" w:hAnsi="Times New Roman" w:cs="Times New Roman"/>
          <w:bCs/>
          <w:sz w:val="24"/>
          <w:szCs w:val="24"/>
          <w:lang w:eastAsia="ar-SA"/>
        </w:rPr>
        <w:t>согласно графика</w:t>
      </w:r>
      <w:proofErr w:type="gramEnd"/>
      <w:r w:rsidRPr="00D044CE">
        <w:rPr>
          <w:rFonts w:ascii="Times New Roman" w:eastAsia="Times New Roman" w:hAnsi="Times New Roman" w:cs="Times New Roman"/>
          <w:bCs/>
          <w:sz w:val="24"/>
          <w:szCs w:val="24"/>
          <w:lang w:eastAsia="ar-SA"/>
        </w:rPr>
        <w:t xml:space="preserve"> приёма поручений на оплату расходов. Оплата производится по мере поступления бюджетных средств.</w:t>
      </w:r>
    </w:p>
    <w:p w14:paraId="36C6EBFA" w14:textId="77777777"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2. Основанием для оплаты поставленного товара является </w:t>
      </w:r>
      <w:proofErr w:type="gramStart"/>
      <w:r w:rsidRPr="00D044CE">
        <w:rPr>
          <w:rFonts w:ascii="Times New Roman" w:eastAsia="Times New Roman" w:hAnsi="Times New Roman" w:cs="Times New Roman"/>
          <w:sz w:val="24"/>
          <w:szCs w:val="24"/>
          <w:lang w:eastAsia="ar-SA"/>
        </w:rPr>
        <w:t>акт приёма-передачи товара</w:t>
      </w:r>
      <w:proofErr w:type="gramEnd"/>
      <w:r w:rsidRPr="00D044CE">
        <w:rPr>
          <w:rFonts w:ascii="Times New Roman" w:eastAsia="Times New Roman" w:hAnsi="Times New Roman" w:cs="Times New Roman"/>
          <w:sz w:val="24"/>
          <w:szCs w:val="24"/>
          <w:lang w:eastAsia="ar-SA"/>
        </w:rPr>
        <w:t xml:space="preserve"> подписанные Поставщиком и Заказчиком, товарные накладные, счета-фактуры (при наличии НДС).</w:t>
      </w:r>
    </w:p>
    <w:p w14:paraId="0857A21A" w14:textId="77777777"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3. Авансирование не предусмотрено.</w:t>
      </w:r>
    </w:p>
    <w:p w14:paraId="24F26F7A" w14:textId="77777777"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03AB5F5C" w14:textId="77777777" w:rsidR="00AB4CC1" w:rsidRPr="00D044CE" w:rsidRDefault="00AB4CC1" w:rsidP="00AB4CC1">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lastRenderedPageBreak/>
        <w:t>5. Место, условия и сроки (периоды) поставки товара</w:t>
      </w:r>
    </w:p>
    <w:p w14:paraId="6075FD33" w14:textId="77777777" w:rsidR="00AB4CC1" w:rsidRPr="00D044CE" w:rsidRDefault="00AB4CC1" w:rsidP="00AB4CC1">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p>
    <w:p w14:paraId="297F70E2" w14:textId="45F29891"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sz w:val="24"/>
          <w:szCs w:val="24"/>
          <w:lang w:eastAsia="ar-SA"/>
        </w:rPr>
        <w:t xml:space="preserve">1. Местом поставки товара является: </w:t>
      </w:r>
      <w:r w:rsidR="003718F9" w:rsidRPr="003718F9">
        <w:rPr>
          <w:rFonts w:ascii="Times New Roman" w:eastAsia="Times New Roman" w:hAnsi="Times New Roman" w:cs="Times New Roman"/>
          <w:bCs/>
          <w:sz w:val="24"/>
          <w:szCs w:val="24"/>
          <w:lang w:eastAsia="ar-SA"/>
        </w:rPr>
        <w:t>ГБДОУ детский сад №</w:t>
      </w:r>
      <w:r w:rsidR="00A6491E">
        <w:rPr>
          <w:rFonts w:ascii="Times New Roman" w:eastAsia="Times New Roman" w:hAnsi="Times New Roman" w:cs="Times New Roman"/>
          <w:bCs/>
          <w:sz w:val="24"/>
          <w:szCs w:val="24"/>
          <w:lang w:eastAsia="ar-SA"/>
        </w:rPr>
        <w:t>138</w:t>
      </w:r>
      <w:r w:rsidR="003718F9" w:rsidRPr="003718F9">
        <w:rPr>
          <w:rFonts w:ascii="Times New Roman" w:eastAsia="Times New Roman" w:hAnsi="Times New Roman" w:cs="Times New Roman"/>
          <w:bCs/>
          <w:sz w:val="24"/>
          <w:szCs w:val="24"/>
          <w:lang w:eastAsia="ar-SA"/>
        </w:rPr>
        <w:t xml:space="preserve"> Выборгского района Санкт-Петербурга, расположенное по адресу: </w:t>
      </w:r>
      <w:r w:rsidR="00A6491E" w:rsidRPr="00A6491E">
        <w:rPr>
          <w:rFonts w:ascii="Times New Roman" w:eastAsia="Times New Roman" w:hAnsi="Times New Roman" w:cs="Times New Roman"/>
          <w:bCs/>
          <w:sz w:val="24"/>
          <w:szCs w:val="24"/>
          <w:lang w:eastAsia="ar-SA"/>
        </w:rPr>
        <w:t>Санкт-Петербург, ул. Композиторов, д. 29, корпус 2, литер А</w:t>
      </w:r>
      <w:r w:rsidRPr="00D044CE">
        <w:rPr>
          <w:rFonts w:ascii="Times New Roman" w:eastAsia="Times New Roman" w:hAnsi="Times New Roman" w:cs="Times New Roman"/>
          <w:bCs/>
          <w:sz w:val="24"/>
          <w:szCs w:val="24"/>
          <w:lang w:eastAsia="ar-SA"/>
        </w:rPr>
        <w:t>.</w:t>
      </w:r>
    </w:p>
    <w:p w14:paraId="191A6266" w14:textId="5570E677"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2. Сроки поставки товара: партиями в течение </w:t>
      </w:r>
      <w:r w:rsidR="00E357E0">
        <w:rPr>
          <w:rFonts w:ascii="Times New Roman" w:eastAsia="Times New Roman" w:hAnsi="Times New Roman" w:cs="Times New Roman"/>
          <w:bCs/>
          <w:sz w:val="24"/>
          <w:szCs w:val="24"/>
          <w:lang w:eastAsia="ar-SA"/>
        </w:rPr>
        <w:t>20</w:t>
      </w:r>
      <w:r w:rsidRPr="00D044CE">
        <w:rPr>
          <w:rFonts w:ascii="Times New Roman" w:eastAsia="Times New Roman" w:hAnsi="Times New Roman" w:cs="Times New Roman"/>
          <w:bCs/>
          <w:sz w:val="24"/>
          <w:szCs w:val="24"/>
          <w:lang w:eastAsia="ar-SA"/>
        </w:rPr>
        <w:t xml:space="preserve"> (</w:t>
      </w:r>
      <w:r w:rsidR="00E357E0">
        <w:rPr>
          <w:rFonts w:ascii="Times New Roman" w:eastAsia="Times New Roman" w:hAnsi="Times New Roman" w:cs="Times New Roman"/>
          <w:bCs/>
          <w:sz w:val="24"/>
          <w:szCs w:val="24"/>
          <w:lang w:eastAsia="ar-SA"/>
        </w:rPr>
        <w:t>двадцати</w:t>
      </w:r>
      <w:r w:rsidRPr="00D044CE">
        <w:rPr>
          <w:rFonts w:ascii="Times New Roman" w:eastAsia="Times New Roman" w:hAnsi="Times New Roman" w:cs="Times New Roman"/>
          <w:bCs/>
          <w:sz w:val="24"/>
          <w:szCs w:val="24"/>
          <w:lang w:eastAsia="ar-SA"/>
        </w:rPr>
        <w:t xml:space="preserve">) </w:t>
      </w:r>
      <w:r w:rsidR="00E357E0">
        <w:rPr>
          <w:rFonts w:ascii="Times New Roman" w:eastAsia="Times New Roman" w:hAnsi="Times New Roman" w:cs="Times New Roman"/>
          <w:bCs/>
          <w:sz w:val="24"/>
          <w:szCs w:val="24"/>
          <w:lang w:eastAsia="ar-SA"/>
        </w:rPr>
        <w:t>рабочих</w:t>
      </w:r>
      <w:r w:rsidRPr="00D044CE">
        <w:rPr>
          <w:rFonts w:ascii="Times New Roman" w:eastAsia="Times New Roman" w:hAnsi="Times New Roman" w:cs="Times New Roman"/>
          <w:bCs/>
          <w:sz w:val="24"/>
          <w:szCs w:val="24"/>
          <w:lang w:eastAsia="ar-SA"/>
        </w:rPr>
        <w:t xml:space="preserve"> дней с момента подписания контракта, с учётом времени отведённого на приём товара Заказчиком.</w:t>
      </w:r>
      <w:r w:rsidR="00ED390D">
        <w:rPr>
          <w:rFonts w:ascii="Times New Roman" w:eastAsia="Times New Roman" w:hAnsi="Times New Roman" w:cs="Times New Roman"/>
          <w:bCs/>
          <w:sz w:val="24"/>
          <w:szCs w:val="24"/>
          <w:lang w:eastAsia="ar-SA"/>
        </w:rPr>
        <w:t xml:space="preserve"> </w:t>
      </w:r>
    </w:p>
    <w:p w14:paraId="243DA3CB" w14:textId="77777777"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Сборка, установка, Товара осуществляется силами Поставщика в течение3 рабочих дней с момента поставки Товара.</w:t>
      </w:r>
    </w:p>
    <w:p w14:paraId="6BC17A2F" w14:textId="77777777"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sz w:val="24"/>
          <w:szCs w:val="24"/>
          <w:lang w:eastAsia="ar-SA"/>
        </w:rPr>
      </w:pPr>
      <w:r w:rsidRPr="00D044CE">
        <w:rPr>
          <w:rFonts w:ascii="Times New Roman" w:eastAsia="Times New Roman" w:hAnsi="Times New Roman" w:cs="Times New Roman"/>
          <w:bCs/>
          <w:sz w:val="24"/>
          <w:szCs w:val="24"/>
          <w:lang w:eastAsia="ar-SA"/>
        </w:rPr>
        <w:t xml:space="preserve">3. </w:t>
      </w:r>
      <w:r w:rsidRPr="00D044CE">
        <w:rPr>
          <w:rFonts w:ascii="Times New Roman" w:eastAsia="Times New Roman" w:hAnsi="Times New Roman" w:cs="Times New Roman"/>
          <w:sz w:val="24"/>
          <w:szCs w:val="24"/>
          <w:lang w:eastAsia="ar-SA"/>
        </w:rPr>
        <w:t xml:space="preserve">Поставка осуществляется в рабочее время Получателя по предварительному согласованию. </w:t>
      </w:r>
    </w:p>
    <w:p w14:paraId="78795C4D" w14:textId="77777777" w:rsidR="00AB4CC1" w:rsidRPr="00D044CE" w:rsidRDefault="00AB4CC1" w:rsidP="00AB4CC1">
      <w:pPr>
        <w:keepNext/>
        <w:tabs>
          <w:tab w:val="left" w:pos="1134"/>
        </w:tabs>
        <w:spacing w:after="0" w:line="240" w:lineRule="auto"/>
        <w:ind w:firstLine="567"/>
        <w:jc w:val="both"/>
        <w:outlineLvl w:val="1"/>
        <w:rPr>
          <w:rFonts w:ascii="Times New Roman" w:eastAsia="Times New Roman" w:hAnsi="Times New Roman" w:cs="Times New Roman"/>
          <w:bCs/>
          <w:iCs/>
          <w:sz w:val="24"/>
          <w:szCs w:val="24"/>
          <w:lang w:eastAsia="ar-SA"/>
        </w:rPr>
      </w:pPr>
      <w:r w:rsidRPr="00D044CE">
        <w:rPr>
          <w:rFonts w:ascii="Times New Roman" w:eastAsia="Times New Roman" w:hAnsi="Times New Roman" w:cs="Times New Roman"/>
          <w:bCs/>
          <w:iCs/>
          <w:sz w:val="24"/>
          <w:szCs w:val="24"/>
          <w:lang w:eastAsia="ar-SA"/>
        </w:rPr>
        <w:t>4. Погрузо-разгрузочные работы по доставке Товара, в том числе поднятие на этаж осуществляются силами Поставщика.</w:t>
      </w:r>
    </w:p>
    <w:p w14:paraId="62D6E04B" w14:textId="77777777" w:rsidR="00AB4CC1" w:rsidRPr="00D044CE" w:rsidRDefault="00AB4CC1" w:rsidP="00AB4CC1">
      <w:pPr>
        <w:keepNext/>
        <w:tabs>
          <w:tab w:val="left" w:pos="1134"/>
        </w:tabs>
        <w:spacing w:after="0" w:line="240" w:lineRule="auto"/>
        <w:ind w:firstLine="567"/>
        <w:jc w:val="both"/>
        <w:outlineLvl w:val="1"/>
        <w:rPr>
          <w:rFonts w:ascii="Times New Roman" w:eastAsia="Times New Roman" w:hAnsi="Times New Roman" w:cs="Times New Roman"/>
          <w:bCs/>
          <w:iCs/>
          <w:sz w:val="24"/>
          <w:szCs w:val="24"/>
          <w:lang w:eastAsia="ar-SA"/>
        </w:rPr>
      </w:pPr>
    </w:p>
    <w:p w14:paraId="686793DB" w14:textId="77777777"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 xml:space="preserve">Раздел 2. Требования к описанию объекта закупки и условий контракта </w:t>
      </w:r>
    </w:p>
    <w:p w14:paraId="68A02700" w14:textId="77777777"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 xml:space="preserve">в соответствии со статьей 33 Закона </w:t>
      </w:r>
    </w:p>
    <w:p w14:paraId="63052129" w14:textId="77777777"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p>
    <w:p w14:paraId="56D60CE4" w14:textId="77777777" w:rsidR="00AB4CC1" w:rsidRPr="00D044CE" w:rsidRDefault="00AB4CC1" w:rsidP="00AB4CC1">
      <w:pPr>
        <w:numPr>
          <w:ilvl w:val="0"/>
          <w:numId w:val="4"/>
        </w:num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Описание объекта закупки</w:t>
      </w:r>
    </w:p>
    <w:p w14:paraId="6CB96F5A" w14:textId="12945073"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1. Объект закупки: Поставка </w:t>
      </w:r>
      <w:r w:rsidR="00F80F80" w:rsidRPr="00F80F80">
        <w:rPr>
          <w:rFonts w:ascii="Times New Roman" w:eastAsia="Times New Roman" w:hAnsi="Times New Roman" w:cs="Times New Roman"/>
          <w:bCs/>
          <w:sz w:val="24"/>
          <w:szCs w:val="24"/>
          <w:lang w:eastAsia="ar-SA"/>
        </w:rPr>
        <w:t>мебели для нужд ГБДОУ детск</w:t>
      </w:r>
      <w:r w:rsidR="003718F9">
        <w:rPr>
          <w:rFonts w:ascii="Times New Roman" w:eastAsia="Times New Roman" w:hAnsi="Times New Roman" w:cs="Times New Roman"/>
          <w:bCs/>
          <w:sz w:val="24"/>
          <w:szCs w:val="24"/>
          <w:lang w:eastAsia="ar-SA"/>
        </w:rPr>
        <w:t>ий</w:t>
      </w:r>
      <w:r w:rsidR="00F80F80" w:rsidRPr="00F80F80">
        <w:rPr>
          <w:rFonts w:ascii="Times New Roman" w:eastAsia="Times New Roman" w:hAnsi="Times New Roman" w:cs="Times New Roman"/>
          <w:bCs/>
          <w:sz w:val="24"/>
          <w:szCs w:val="24"/>
          <w:lang w:eastAsia="ar-SA"/>
        </w:rPr>
        <w:t xml:space="preserve"> сад № </w:t>
      </w:r>
      <w:r w:rsidR="00A6491E">
        <w:rPr>
          <w:rFonts w:ascii="Times New Roman" w:eastAsia="Times New Roman" w:hAnsi="Times New Roman" w:cs="Times New Roman"/>
          <w:bCs/>
          <w:sz w:val="24"/>
          <w:szCs w:val="24"/>
          <w:lang w:eastAsia="ar-SA"/>
        </w:rPr>
        <w:t>138</w:t>
      </w:r>
      <w:r w:rsidR="00F80F80" w:rsidRPr="00F80F80">
        <w:rPr>
          <w:rFonts w:ascii="Times New Roman" w:eastAsia="Times New Roman" w:hAnsi="Times New Roman" w:cs="Times New Roman"/>
          <w:bCs/>
          <w:sz w:val="24"/>
          <w:szCs w:val="24"/>
          <w:lang w:eastAsia="ar-SA"/>
        </w:rPr>
        <w:t xml:space="preserve"> Выборгского района Санкт-Петербурга</w:t>
      </w:r>
      <w:r w:rsidRPr="00D044CE">
        <w:rPr>
          <w:rFonts w:ascii="Times New Roman" w:eastAsia="Times New Roman" w:hAnsi="Times New Roman" w:cs="Times New Roman"/>
          <w:sz w:val="24"/>
          <w:szCs w:val="24"/>
          <w:lang w:eastAsia="ar-SA"/>
        </w:rPr>
        <w:t>.</w:t>
      </w:r>
    </w:p>
    <w:p w14:paraId="20F1B873"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w:t>
      </w:r>
      <w:r w:rsidR="00F467DE">
        <w:rPr>
          <w:rFonts w:ascii="Times New Roman" w:eastAsia="Times New Roman" w:hAnsi="Times New Roman" w:cs="Times New Roman"/>
          <w:sz w:val="24"/>
          <w:szCs w:val="24"/>
          <w:lang w:eastAsia="ar-SA"/>
        </w:rPr>
        <w:t>Описанию объекта закупки</w:t>
      </w:r>
      <w:r w:rsidRPr="00D044CE">
        <w:rPr>
          <w:rFonts w:ascii="Times New Roman" w:eastAsia="Times New Roman" w:hAnsi="Times New Roman" w:cs="Times New Roman"/>
          <w:sz w:val="24"/>
          <w:szCs w:val="24"/>
          <w:lang w:eastAsia="ar-SA"/>
        </w:rPr>
        <w:t>.</w:t>
      </w:r>
    </w:p>
    <w:p w14:paraId="743DC4DA"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D044CE">
        <w:rPr>
          <w:rFonts w:ascii="Times New Roman" w:eastAsia="Times New Roman" w:hAnsi="Times New Roman" w:cs="Times New Roman"/>
          <w:bCs/>
          <w:iCs/>
          <w:sz w:val="24"/>
          <w:szCs w:val="24"/>
          <w:lang w:eastAsia="ar-SA"/>
        </w:rPr>
        <w:t>.</w:t>
      </w:r>
      <w:r w:rsidRPr="00D044CE">
        <w:rPr>
          <w:rFonts w:ascii="Times New Roman" w:eastAsia="Times New Roman" w:hAnsi="Times New Roman" w:cs="Times New Roman"/>
          <w:sz w:val="24"/>
          <w:szCs w:val="24"/>
          <w:lang w:eastAsia="ar-SA"/>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w:t>
      </w:r>
      <w:proofErr w:type="gramStart"/>
      <w:r w:rsidRPr="00D044CE">
        <w:rPr>
          <w:rFonts w:ascii="Times New Roman" w:eastAsia="Times New Roman" w:hAnsi="Times New Roman" w:cs="Times New Roman"/>
          <w:sz w:val="24"/>
          <w:szCs w:val="24"/>
          <w:lang w:eastAsia="ar-SA"/>
        </w:rPr>
        <w:t>товара</w:t>
      </w:r>
      <w:proofErr w:type="gramEnd"/>
      <w:r w:rsidRPr="00D044CE">
        <w:rPr>
          <w:rFonts w:ascii="Times New Roman" w:eastAsia="Times New Roman" w:hAnsi="Times New Roman" w:cs="Times New Roman"/>
          <w:sz w:val="24"/>
          <w:szCs w:val="24"/>
          <w:lang w:eastAsia="ar-SA"/>
        </w:rPr>
        <w:t xml:space="preserve">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14:paraId="00B5DE6E"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p>
    <w:p w14:paraId="5C22BF8E" w14:textId="77777777" w:rsidR="00AB4CC1" w:rsidRPr="00D044CE" w:rsidRDefault="00AB4CC1" w:rsidP="00AB4CC1">
      <w:pPr>
        <w:keepNext/>
        <w:keepLines/>
        <w:numPr>
          <w:ilvl w:val="0"/>
          <w:numId w:val="4"/>
        </w:numPr>
        <w:suppressAutoHyphens/>
        <w:snapToGrid w:val="0"/>
        <w:spacing w:after="0" w:line="240" w:lineRule="auto"/>
        <w:contextualSpacing/>
        <w:jc w:val="center"/>
        <w:rPr>
          <w:rFonts w:ascii="Times New Roman" w:eastAsia="Times New Roman" w:hAnsi="Times New Roman" w:cs="Times New Roman"/>
          <w:b/>
          <w:bCs/>
          <w:sz w:val="24"/>
          <w:szCs w:val="24"/>
        </w:rPr>
      </w:pPr>
      <w:r w:rsidRPr="00D044CE">
        <w:rPr>
          <w:rFonts w:ascii="Times New Roman" w:eastAsia="Times New Roman" w:hAnsi="Times New Roman" w:cs="Times New Roman"/>
          <w:b/>
          <w:bCs/>
          <w:sz w:val="24"/>
          <w:szCs w:val="24"/>
        </w:rPr>
        <w:t>Требования к количеству товара</w:t>
      </w:r>
    </w:p>
    <w:p w14:paraId="3C1BA120" w14:textId="77777777" w:rsidR="00AB4CC1" w:rsidRPr="00D044CE" w:rsidRDefault="00AB4CC1" w:rsidP="00AB4CC1">
      <w:pPr>
        <w:keepNext/>
        <w:keepLines/>
        <w:spacing w:after="0" w:line="240" w:lineRule="auto"/>
        <w:ind w:left="720"/>
        <w:contextualSpacing/>
        <w:rPr>
          <w:rFonts w:ascii="Times New Roman" w:eastAsia="Times New Roman" w:hAnsi="Times New Roman" w:cs="Times New Roman"/>
          <w:b/>
          <w:bCs/>
          <w:sz w:val="24"/>
          <w:szCs w:val="24"/>
        </w:rPr>
      </w:pPr>
    </w:p>
    <w:p w14:paraId="0B011535" w14:textId="77777777" w:rsidR="00AB4CC1" w:rsidRPr="00D044CE" w:rsidRDefault="00AB4CC1" w:rsidP="00F467DE">
      <w:pPr>
        <w:numPr>
          <w:ilvl w:val="0"/>
          <w:numId w:val="5"/>
        </w:numPr>
        <w:tabs>
          <w:tab w:val="left" w:pos="851"/>
        </w:tabs>
        <w:suppressAutoHyphens/>
        <w:snapToGrid w:val="0"/>
        <w:spacing w:after="0" w:line="240" w:lineRule="auto"/>
        <w:contextualSpacing/>
        <w:jc w:val="both"/>
        <w:rPr>
          <w:rFonts w:ascii="Times New Roman" w:eastAsia="Times New Roman" w:hAnsi="Times New Roman" w:cs="Times New Roman"/>
          <w:sz w:val="24"/>
          <w:szCs w:val="24"/>
        </w:rPr>
      </w:pPr>
      <w:r w:rsidRPr="00D044CE">
        <w:rPr>
          <w:rFonts w:ascii="Times New Roman" w:eastAsia="Times New Roman" w:hAnsi="Times New Roman" w:cs="Times New Roman"/>
          <w:sz w:val="24"/>
          <w:szCs w:val="24"/>
        </w:rPr>
        <w:t xml:space="preserve">Требования к количеству товара указаны в Приложении № 2 к </w:t>
      </w:r>
      <w:r w:rsidR="00F467DE" w:rsidRPr="00F467DE">
        <w:rPr>
          <w:rFonts w:ascii="Times New Roman" w:eastAsia="Times New Roman" w:hAnsi="Times New Roman" w:cs="Times New Roman"/>
          <w:sz w:val="24"/>
          <w:szCs w:val="24"/>
        </w:rPr>
        <w:t>Описанию объекта закупки</w:t>
      </w:r>
      <w:r w:rsidRPr="00D044CE">
        <w:rPr>
          <w:rFonts w:ascii="Times New Roman" w:eastAsia="Times New Roman" w:hAnsi="Times New Roman" w:cs="Times New Roman"/>
          <w:sz w:val="24"/>
          <w:szCs w:val="24"/>
        </w:rPr>
        <w:t>.</w:t>
      </w:r>
    </w:p>
    <w:p w14:paraId="439737CB" w14:textId="77777777" w:rsidR="00AB4CC1" w:rsidRPr="00D044CE" w:rsidRDefault="00AB4CC1" w:rsidP="00AB4CC1">
      <w:pPr>
        <w:suppressAutoHyphens/>
        <w:snapToGrid w:val="0"/>
        <w:spacing w:after="0" w:line="240" w:lineRule="auto"/>
        <w:ind w:firstLine="360"/>
        <w:jc w:val="center"/>
        <w:rPr>
          <w:rFonts w:ascii="Times New Roman" w:eastAsia="Times New Roman" w:hAnsi="Times New Roman" w:cs="Times New Roman"/>
          <w:b/>
          <w:bCs/>
          <w:sz w:val="24"/>
          <w:szCs w:val="24"/>
          <w:lang w:eastAsia="ar-SA"/>
        </w:rPr>
      </w:pPr>
    </w:p>
    <w:p w14:paraId="1B4440AA" w14:textId="77777777" w:rsidR="00AB4CC1" w:rsidRPr="00D044CE" w:rsidRDefault="00AB4CC1" w:rsidP="00AB4CC1">
      <w:pPr>
        <w:suppressAutoHyphens/>
        <w:snapToGrid w:val="0"/>
        <w:spacing w:after="0" w:line="240" w:lineRule="auto"/>
        <w:ind w:firstLine="360"/>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3. Требования к качеству и безопасности товара</w:t>
      </w:r>
    </w:p>
    <w:p w14:paraId="24716C09" w14:textId="77777777" w:rsidR="00AB4CC1" w:rsidRPr="00D044CE" w:rsidRDefault="00AB4CC1" w:rsidP="00AB4CC1">
      <w:pPr>
        <w:suppressAutoHyphens/>
        <w:snapToGrid w:val="0"/>
        <w:spacing w:after="0" w:line="240" w:lineRule="auto"/>
        <w:ind w:firstLine="360"/>
        <w:jc w:val="both"/>
        <w:rPr>
          <w:rFonts w:ascii="Times New Roman" w:eastAsia="Times New Roman" w:hAnsi="Times New Roman" w:cs="Times New Roman"/>
          <w:sz w:val="24"/>
          <w:szCs w:val="24"/>
          <w:lang w:eastAsia="ar-SA"/>
        </w:rPr>
      </w:pPr>
    </w:p>
    <w:p w14:paraId="2E4A6A8A" w14:textId="77777777" w:rsidR="00AB4CC1" w:rsidRPr="00D044CE" w:rsidRDefault="00AB4CC1" w:rsidP="00AB4CC1">
      <w:pPr>
        <w:suppressAutoHyphens/>
        <w:snapToGrid w:val="0"/>
        <w:spacing w:after="0" w:line="240" w:lineRule="auto"/>
        <w:ind w:firstLine="567"/>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77E5FEBB" w14:textId="77777777" w:rsidR="00AB4CC1" w:rsidRPr="00D044CE" w:rsidRDefault="00AB4CC1" w:rsidP="00AB4CC1">
      <w:pPr>
        <w:suppressAutoHyphens/>
        <w:snapToGrid w:val="0"/>
        <w:spacing w:after="0" w:line="240" w:lineRule="auto"/>
        <w:ind w:firstLine="567"/>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4D6A3A87" w14:textId="77777777" w:rsidR="00AB4CC1" w:rsidRPr="00D044CE" w:rsidRDefault="00AB4CC1" w:rsidP="00AB4CC1">
      <w:pPr>
        <w:numPr>
          <w:ilvl w:val="0"/>
          <w:numId w:val="7"/>
        </w:numPr>
        <w:tabs>
          <w:tab w:val="left" w:pos="0"/>
        </w:tabs>
        <w:suppressAutoHyphens/>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Федеральному закону от 30.03.1999 № 52-ФЗ «О санитарно-эпидемиологическом благополучии населения» (Собрание Законодательства Российской Федерации </w:t>
      </w:r>
      <w:proofErr w:type="gramStart"/>
      <w:r w:rsidRPr="00D044CE">
        <w:rPr>
          <w:rFonts w:ascii="Times New Roman" w:eastAsia="Times New Roman" w:hAnsi="Times New Roman" w:cs="Times New Roman"/>
          <w:bCs/>
          <w:sz w:val="24"/>
          <w:szCs w:val="24"/>
          <w:lang w:eastAsia="ar-SA"/>
        </w:rPr>
        <w:t>№  14</w:t>
      </w:r>
      <w:proofErr w:type="gramEnd"/>
      <w:r w:rsidRPr="00D044CE">
        <w:rPr>
          <w:rFonts w:ascii="Times New Roman" w:eastAsia="Times New Roman" w:hAnsi="Times New Roman" w:cs="Times New Roman"/>
          <w:bCs/>
          <w:sz w:val="24"/>
          <w:szCs w:val="24"/>
          <w:lang w:eastAsia="ar-SA"/>
        </w:rPr>
        <w:t xml:space="preserve"> ст.1650 от 05.04.1999).</w:t>
      </w:r>
    </w:p>
    <w:p w14:paraId="7F542AC6" w14:textId="77777777" w:rsidR="00AB4CC1" w:rsidRPr="00D044CE" w:rsidRDefault="00AB4CC1" w:rsidP="00AB4CC1">
      <w:pPr>
        <w:numPr>
          <w:ilvl w:val="0"/>
          <w:numId w:val="7"/>
        </w:numPr>
        <w:tabs>
          <w:tab w:val="left" w:pos="0"/>
        </w:tabs>
        <w:suppressAutoHyphens/>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lastRenderedPageBreak/>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AF9F70C" w14:textId="77777777" w:rsidR="00AB4CC1" w:rsidRPr="00D044CE" w:rsidRDefault="00AB4CC1" w:rsidP="00AB4CC1">
      <w:pPr>
        <w:suppressAutoHyphens/>
        <w:snapToGrid w:val="0"/>
        <w:spacing w:after="0" w:line="240" w:lineRule="auto"/>
        <w:ind w:firstLine="567"/>
        <w:jc w:val="both"/>
        <w:rPr>
          <w:rFonts w:ascii="Times New Roman" w:eastAsia="Times New Roman" w:hAnsi="Times New Roman" w:cs="Times New Roman"/>
          <w:sz w:val="24"/>
          <w:szCs w:val="24"/>
          <w:lang w:eastAsia="ar-SA"/>
        </w:rPr>
      </w:pPr>
    </w:p>
    <w:p w14:paraId="428770C9" w14:textId="77777777"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4.Требование к таре и упаковке.</w:t>
      </w:r>
    </w:p>
    <w:p w14:paraId="60FE984C"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22258E2D"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p>
    <w:p w14:paraId="15CC23C6" w14:textId="77777777"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5.Требования, связанные с определением соответствия поставляемого товара потребностям заказчика (приемка товара).</w:t>
      </w:r>
    </w:p>
    <w:p w14:paraId="53852B16"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 Поставщик за 1 рабочий день извещает Заказчика о поставке товара письменно, либо по тел./ факсу, электронной почте.</w:t>
      </w:r>
    </w:p>
    <w:p w14:paraId="36D2C1C3"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2. Доставка, погрузо-разгрузочные работы, сборка и установка Товара производится силами и средствами Поставщика. </w:t>
      </w:r>
    </w:p>
    <w:p w14:paraId="4E60165A"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w:t>
      </w:r>
      <w:proofErr w:type="gramStart"/>
      <w:r w:rsidRPr="00D044CE">
        <w:rPr>
          <w:rFonts w:ascii="Times New Roman" w:eastAsia="Times New Roman" w:hAnsi="Times New Roman" w:cs="Times New Roman"/>
          <w:bCs/>
          <w:sz w:val="24"/>
          <w:szCs w:val="24"/>
          <w:lang w:eastAsia="ar-SA"/>
        </w:rPr>
        <w:t>обеспечивающие  принятие</w:t>
      </w:r>
      <w:proofErr w:type="gramEnd"/>
      <w:r w:rsidRPr="00D044CE">
        <w:rPr>
          <w:rFonts w:ascii="Times New Roman" w:eastAsia="Times New Roman" w:hAnsi="Times New Roman" w:cs="Times New Roman"/>
          <w:bCs/>
          <w:sz w:val="24"/>
          <w:szCs w:val="24"/>
          <w:lang w:eastAsia="ar-SA"/>
        </w:rPr>
        <w:t xml:space="preserve"> товара.</w:t>
      </w:r>
    </w:p>
    <w:p w14:paraId="57466398"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4. По окончании поставки товара Поставщик передаёт Заказчику акт приёма-передачи товара, товарные накладные, счета-фактуры.</w:t>
      </w:r>
    </w:p>
    <w:p w14:paraId="4267A372"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5. Заказчик, приступает к проверке и приёмке поставленного товара. Приёмка товара осуществляется в течение 1 рабочего дня. </w:t>
      </w:r>
    </w:p>
    <w:p w14:paraId="1CF63577"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C6DE309"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0EAB8AB8"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65F55C07"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D878AC"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9. Поставщик обязан устранить все обнаруженные недостатки своими силами и за свой счёт в сроки, указанные в рекламационном акте.</w:t>
      </w:r>
    </w:p>
    <w:p w14:paraId="5B9A2930"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10. После выполнения Поставщиком устранения недостатков поставленного товара заказчик проводит </w:t>
      </w:r>
      <w:proofErr w:type="gramStart"/>
      <w:r w:rsidRPr="00D044CE">
        <w:rPr>
          <w:rFonts w:ascii="Times New Roman" w:eastAsia="Times New Roman" w:hAnsi="Times New Roman" w:cs="Times New Roman"/>
          <w:bCs/>
          <w:sz w:val="24"/>
          <w:szCs w:val="24"/>
          <w:lang w:eastAsia="ar-SA"/>
        </w:rPr>
        <w:t>экспертизу  поставленного</w:t>
      </w:r>
      <w:proofErr w:type="gramEnd"/>
      <w:r w:rsidRPr="00D044CE">
        <w:rPr>
          <w:rFonts w:ascii="Times New Roman" w:eastAsia="Times New Roman" w:hAnsi="Times New Roman" w:cs="Times New Roman"/>
          <w:bCs/>
          <w:sz w:val="24"/>
          <w:szCs w:val="24"/>
          <w:lang w:eastAsia="ar-SA"/>
        </w:rPr>
        <w:t xml:space="preserve"> товара в порядке, установленном п. </w:t>
      </w:r>
      <w:r w:rsidRPr="00D044CE">
        <w:rPr>
          <w:rFonts w:ascii="Times New Roman" w:eastAsia="Times New Roman" w:hAnsi="Times New Roman" w:cs="Times New Roman"/>
          <w:bCs/>
          <w:i/>
          <w:sz w:val="24"/>
          <w:szCs w:val="24"/>
          <w:lang w:eastAsia="ar-SA"/>
        </w:rPr>
        <w:t>7-9</w:t>
      </w:r>
      <w:r w:rsidRPr="00D044CE">
        <w:rPr>
          <w:rFonts w:ascii="Times New Roman" w:eastAsia="Times New Roman" w:hAnsi="Times New Roman" w:cs="Times New Roman"/>
          <w:bCs/>
          <w:sz w:val="24"/>
          <w:szCs w:val="24"/>
          <w:lang w:eastAsia="ar-SA"/>
        </w:rPr>
        <w:t xml:space="preserve"> настоящего раздела.</w:t>
      </w:r>
    </w:p>
    <w:p w14:paraId="442AF3F3"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EDD7F21"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12. Если Заказчиком принято решение о проведении экспертизы поставленного товара с привлечением экспертов, экспертных организаций, Заказчик </w:t>
      </w:r>
      <w:proofErr w:type="gramStart"/>
      <w:r w:rsidRPr="00D044CE">
        <w:rPr>
          <w:rFonts w:ascii="Times New Roman" w:eastAsia="Times New Roman" w:hAnsi="Times New Roman" w:cs="Times New Roman"/>
          <w:bCs/>
          <w:sz w:val="24"/>
          <w:szCs w:val="24"/>
          <w:lang w:eastAsia="ar-SA"/>
        </w:rPr>
        <w:t>принимает  поставленный</w:t>
      </w:r>
      <w:proofErr w:type="gramEnd"/>
      <w:r w:rsidRPr="00D044CE">
        <w:rPr>
          <w:rFonts w:ascii="Times New Roman" w:eastAsia="Times New Roman" w:hAnsi="Times New Roman" w:cs="Times New Roman"/>
          <w:bCs/>
          <w:sz w:val="24"/>
          <w:szCs w:val="24"/>
          <w:lang w:eastAsia="ar-SA"/>
        </w:rPr>
        <w:t xml:space="preserve">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sidRPr="00D044CE">
        <w:rPr>
          <w:rFonts w:ascii="Times New Roman" w:eastAsia="Times New Roman" w:hAnsi="Times New Roman" w:cs="Times New Roman"/>
          <w:bCs/>
          <w:sz w:val="24"/>
          <w:szCs w:val="24"/>
          <w:lang w:eastAsia="ar-SA"/>
        </w:rPr>
        <w:lastRenderedPageBreak/>
        <w:t>противном случае Заказчик осуществляет действия, установленные пунктом 11.3 настоящего Контракта.</w:t>
      </w:r>
    </w:p>
    <w:p w14:paraId="5262E443"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6DBBEEC"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73842BF"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34655927"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2F19F6C0" w14:textId="77777777"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21BE577" w14:textId="77777777"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p>
    <w:p w14:paraId="533EC52B" w14:textId="77777777"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sz w:val="24"/>
          <w:szCs w:val="24"/>
          <w:lang w:eastAsia="ar-SA"/>
        </w:rPr>
      </w:pPr>
      <w:r w:rsidRPr="00D044CE">
        <w:rPr>
          <w:rFonts w:ascii="Times New Roman" w:eastAsia="Times New Roman" w:hAnsi="Times New Roman" w:cs="Times New Roman"/>
          <w:b/>
          <w:bCs/>
          <w:sz w:val="24"/>
          <w:szCs w:val="24"/>
          <w:lang w:eastAsia="ar-SA"/>
        </w:rPr>
        <w:t xml:space="preserve">Раздел 3. </w:t>
      </w:r>
      <w:r w:rsidRPr="00D044CE">
        <w:rPr>
          <w:rFonts w:ascii="Times New Roman" w:eastAsia="Times New Roman" w:hAnsi="Times New Roman" w:cs="Times New Roman"/>
          <w:b/>
          <w:sz w:val="24"/>
          <w:szCs w:val="24"/>
          <w:lang w:eastAsia="ar-SA"/>
        </w:rPr>
        <w:t xml:space="preserve">Требования к гарантийному сроку товара, </w:t>
      </w:r>
    </w:p>
    <w:p w14:paraId="2A1EF2A4" w14:textId="77777777"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sz w:val="24"/>
          <w:szCs w:val="24"/>
          <w:lang w:eastAsia="ar-SA"/>
        </w:rPr>
      </w:pPr>
    </w:p>
    <w:p w14:paraId="004F4643"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t xml:space="preserve">1. </w:t>
      </w:r>
      <w:r w:rsidRPr="00D044CE">
        <w:rPr>
          <w:rFonts w:ascii="Times New Roman" w:eastAsia="Times New Roman" w:hAnsi="Times New Roman" w:cs="Times New Roman"/>
          <w:bCs/>
          <w:sz w:val="24"/>
          <w:szCs w:val="24"/>
          <w:lang w:eastAsia="ar-SA"/>
        </w:rPr>
        <w:t xml:space="preserve">Поставщик гарантирует качество поставляемого Товара в пределах гарантийного срока, установленного производителем, но не менее </w:t>
      </w:r>
      <w:r w:rsidR="00F467DE">
        <w:rPr>
          <w:rFonts w:ascii="Times New Roman" w:eastAsia="Times New Roman" w:hAnsi="Times New Roman" w:cs="Times New Roman"/>
          <w:bCs/>
          <w:sz w:val="24"/>
          <w:szCs w:val="24"/>
          <w:lang w:eastAsia="ar-SA"/>
        </w:rPr>
        <w:t>12</w:t>
      </w:r>
      <w:r w:rsidRPr="00D044CE">
        <w:rPr>
          <w:rFonts w:ascii="Times New Roman" w:eastAsia="Times New Roman" w:hAnsi="Times New Roman" w:cs="Times New Roman"/>
          <w:bCs/>
          <w:sz w:val="24"/>
          <w:szCs w:val="24"/>
          <w:lang w:eastAsia="ar-SA"/>
        </w:rPr>
        <w:t xml:space="preserve"> месяцев с момента передачи Товара по акту приёма-передачи (в документах на Товар, предусматривающих гарантийный срок). </w:t>
      </w:r>
    </w:p>
    <w:p w14:paraId="7C473328"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2. Поставляемый товар должен соответствовать техническим требованиям, указанным в Спецификации </w:t>
      </w:r>
      <w:proofErr w:type="gramStart"/>
      <w:r w:rsidRPr="00D044CE">
        <w:rPr>
          <w:rFonts w:ascii="Times New Roman" w:eastAsia="Times New Roman" w:hAnsi="Times New Roman" w:cs="Times New Roman"/>
          <w:bCs/>
          <w:sz w:val="24"/>
          <w:szCs w:val="24"/>
          <w:lang w:eastAsia="ar-SA"/>
        </w:rPr>
        <w:t>товара  (</w:t>
      </w:r>
      <w:proofErr w:type="gramEnd"/>
      <w:r w:rsidRPr="00D044CE">
        <w:rPr>
          <w:rFonts w:ascii="Times New Roman" w:eastAsia="Times New Roman" w:hAnsi="Times New Roman" w:cs="Times New Roman"/>
          <w:bCs/>
          <w:sz w:val="24"/>
          <w:szCs w:val="24"/>
          <w:lang w:eastAsia="ar-SA"/>
        </w:rPr>
        <w:t>Приложение № 1 к Контракту).</w:t>
      </w:r>
    </w:p>
    <w:p w14:paraId="528275ED"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71F2D8A4"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0C6DF9BA"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21208A5"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6. </w:t>
      </w:r>
      <w:proofErr w:type="gramStart"/>
      <w:r w:rsidRPr="00D044CE">
        <w:rPr>
          <w:rFonts w:ascii="Times New Roman" w:eastAsia="Times New Roman" w:hAnsi="Times New Roman" w:cs="Times New Roman"/>
          <w:bCs/>
          <w:sz w:val="24"/>
          <w:szCs w:val="24"/>
          <w:lang w:eastAsia="ar-SA"/>
        </w:rPr>
        <w:t>Выполнение  гарантийных</w:t>
      </w:r>
      <w:proofErr w:type="gramEnd"/>
      <w:r w:rsidRPr="00D044CE">
        <w:rPr>
          <w:rFonts w:ascii="Times New Roman" w:eastAsia="Times New Roman" w:hAnsi="Times New Roman" w:cs="Times New Roman"/>
          <w:bCs/>
          <w:sz w:val="24"/>
          <w:szCs w:val="24"/>
          <w:lang w:eastAsia="ar-SA"/>
        </w:rPr>
        <w:t xml:space="preserve"> обязательств выполняется Поставщиком за свой счет в течение 3 (трех) рабочих дней с момента получения извещения от Заказчика.</w:t>
      </w:r>
    </w:p>
    <w:p w14:paraId="38E284FF"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5150992"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731D0532"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bCs/>
          <w:sz w:val="24"/>
          <w:szCs w:val="24"/>
          <w:lang w:eastAsia="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3B5D433B" w14:textId="77777777"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03E8EFDA" w14:textId="77777777" w:rsidR="00AB4CC1" w:rsidRPr="00D044CE" w:rsidRDefault="00AB4CC1" w:rsidP="00AB4CC1">
      <w:pPr>
        <w:rPr>
          <w:rFonts w:ascii="Times New Roman" w:eastAsia="Times New Roman" w:hAnsi="Times New Roman" w:cs="Times New Roman"/>
          <w:b/>
          <w:bCs/>
          <w:sz w:val="24"/>
          <w:szCs w:val="24"/>
          <w:lang w:eastAsia="ar-SA"/>
        </w:rPr>
      </w:pPr>
    </w:p>
    <w:p w14:paraId="1A462144" w14:textId="77777777"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lastRenderedPageBreak/>
        <w:t>Раздел 4. Т</w:t>
      </w:r>
      <w:r w:rsidRPr="00D044CE">
        <w:rPr>
          <w:rFonts w:ascii="Times New Roman" w:eastAsia="Times New Roman" w:hAnsi="Times New Roman" w:cs="Times New Roman"/>
          <w:b/>
          <w:sz w:val="24"/>
          <w:szCs w:val="24"/>
          <w:lang w:eastAsia="ar-SA"/>
        </w:rPr>
        <w:t xml:space="preserve">ребования энергетической эффективности товаров </w:t>
      </w:r>
    </w:p>
    <w:p w14:paraId="0F76E17B" w14:textId="77777777" w:rsidR="00AB4CC1" w:rsidRPr="00D044CE" w:rsidRDefault="00AB4CC1" w:rsidP="00AB4CC1">
      <w:pPr>
        <w:suppressAutoHyphens/>
        <w:autoSpaceDE w:val="0"/>
        <w:autoSpaceDN w:val="0"/>
        <w:adjustRightInd w:val="0"/>
        <w:snapToGrid w:val="0"/>
        <w:spacing w:after="0" w:line="240" w:lineRule="auto"/>
        <w:ind w:firstLine="540"/>
        <w:jc w:val="center"/>
        <w:rPr>
          <w:rFonts w:ascii="Times New Roman" w:eastAsia="Times New Roman" w:hAnsi="Times New Roman" w:cs="Times New Roman"/>
          <w:b/>
          <w:bCs/>
          <w:sz w:val="24"/>
          <w:szCs w:val="24"/>
          <w:lang w:eastAsia="ar-SA"/>
        </w:rPr>
      </w:pPr>
    </w:p>
    <w:p w14:paraId="5EB4F2DD"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материалов (изделий и оборудования) должно соответствовать следующей нормативно-технической и методической документации:</w:t>
      </w:r>
    </w:p>
    <w:p w14:paraId="5ED5F78D"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w:t>
      </w:r>
      <w:r w:rsidRPr="00D044CE">
        <w:rPr>
          <w:rFonts w:ascii="Times New Roman" w:eastAsia="Times New Roman" w:hAnsi="Times New Roman" w:cs="Times New Roman"/>
          <w:sz w:val="24"/>
          <w:szCs w:val="24"/>
          <w:lang w:eastAsia="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5186D24F"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w:t>
      </w:r>
      <w:r w:rsidRPr="00D044CE">
        <w:rPr>
          <w:rFonts w:ascii="Times New Roman" w:eastAsia="Times New Roman" w:hAnsi="Times New Roman" w:cs="Times New Roman"/>
          <w:sz w:val="24"/>
          <w:szCs w:val="24"/>
          <w:lang w:eastAsia="ar-SA"/>
        </w:rPr>
        <w:tab/>
        <w:t xml:space="preserve">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w:t>
      </w:r>
    </w:p>
    <w:p w14:paraId="3C3F04BB"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или муниципальных </w:t>
      </w:r>
      <w:proofErr w:type="gramStart"/>
      <w:r w:rsidRPr="00D044CE">
        <w:rPr>
          <w:rFonts w:ascii="Times New Roman" w:eastAsia="Times New Roman" w:hAnsi="Times New Roman" w:cs="Times New Roman"/>
          <w:sz w:val="24"/>
          <w:szCs w:val="24"/>
          <w:lang w:eastAsia="ar-SA"/>
        </w:rPr>
        <w:t>нужд»  №</w:t>
      </w:r>
      <w:proofErr w:type="gramEnd"/>
      <w:r w:rsidRPr="00D044CE">
        <w:rPr>
          <w:rFonts w:ascii="Times New Roman" w:eastAsia="Times New Roman" w:hAnsi="Times New Roman" w:cs="Times New Roman"/>
          <w:sz w:val="24"/>
          <w:szCs w:val="24"/>
          <w:lang w:eastAsia="ar-SA"/>
        </w:rPr>
        <w:t>1221 от 31.12.2009</w:t>
      </w:r>
    </w:p>
    <w:p w14:paraId="58A54037" w14:textId="77777777"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p>
    <w:p w14:paraId="569D665B" w14:textId="77777777" w:rsidR="00AB4CC1" w:rsidRPr="00D044CE" w:rsidRDefault="00AB4CC1" w:rsidP="00AB4CC1">
      <w:pPr>
        <w:widowControl w:val="0"/>
        <w:autoSpaceDE w:val="0"/>
        <w:autoSpaceDN w:val="0"/>
        <w:adjustRightInd w:val="0"/>
        <w:spacing w:after="160" w:line="240" w:lineRule="auto"/>
        <w:ind w:firstLine="426"/>
        <w:jc w:val="both"/>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 xml:space="preserve">Раздел 5 Перечень приложений, являющихся неотъемлемой частью </w:t>
      </w:r>
      <w:r w:rsidR="00F467DE" w:rsidRPr="00F467DE">
        <w:rPr>
          <w:rFonts w:ascii="Times New Roman" w:eastAsia="Times New Roman" w:hAnsi="Times New Roman" w:cs="Times New Roman"/>
          <w:b/>
          <w:bCs/>
          <w:sz w:val="24"/>
          <w:szCs w:val="24"/>
          <w:lang w:eastAsia="ar-SA"/>
        </w:rPr>
        <w:t>Описани</w:t>
      </w:r>
      <w:r w:rsidR="00F467DE">
        <w:rPr>
          <w:rFonts w:ascii="Times New Roman" w:eastAsia="Times New Roman" w:hAnsi="Times New Roman" w:cs="Times New Roman"/>
          <w:b/>
          <w:bCs/>
          <w:sz w:val="24"/>
          <w:szCs w:val="24"/>
          <w:lang w:eastAsia="ar-SA"/>
        </w:rPr>
        <w:t>я</w:t>
      </w:r>
      <w:r w:rsidR="00F467DE" w:rsidRPr="00F467DE">
        <w:rPr>
          <w:rFonts w:ascii="Times New Roman" w:eastAsia="Times New Roman" w:hAnsi="Times New Roman" w:cs="Times New Roman"/>
          <w:b/>
          <w:bCs/>
          <w:sz w:val="24"/>
          <w:szCs w:val="24"/>
          <w:lang w:eastAsia="ar-SA"/>
        </w:rPr>
        <w:t xml:space="preserve"> объекта закупки</w:t>
      </w:r>
    </w:p>
    <w:p w14:paraId="6F6C8BDE" w14:textId="77777777" w:rsidR="00AB4CC1" w:rsidRPr="00D044CE" w:rsidRDefault="00AB4CC1" w:rsidP="00AB4CC1">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t>6.1. Приложение № 1. Расчет цены контракта</w:t>
      </w:r>
    </w:p>
    <w:p w14:paraId="323EC98C" w14:textId="77777777" w:rsidR="00AB4CC1" w:rsidRDefault="00AB4CC1" w:rsidP="00AB4CC1">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6.2. Приложение №2 Характеристики товара.</w:t>
      </w:r>
    </w:p>
    <w:p w14:paraId="2DC6CA1D" w14:textId="77777777" w:rsidR="008E7B60" w:rsidRPr="00D044CE" w:rsidRDefault="008E7B60" w:rsidP="00AB4CC1">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p>
    <w:p w14:paraId="3E449499" w14:textId="77777777" w:rsidR="00AB4CC1" w:rsidRPr="00D044CE" w:rsidRDefault="00AB4CC1" w:rsidP="00AB4CC1">
      <w:pPr>
        <w:snapToGrid w:val="0"/>
        <w:spacing w:after="0" w:line="240" w:lineRule="auto"/>
        <w:ind w:firstLine="567"/>
        <w:rPr>
          <w:rFonts w:ascii="Times New Roman" w:eastAsia="Times New Roman" w:hAnsi="Times New Roman" w:cs="Times New Roman"/>
          <w:sz w:val="24"/>
          <w:szCs w:val="24"/>
          <w:lang w:eastAsia="ar-SA"/>
        </w:rPr>
        <w:sectPr w:rsidR="00AB4CC1" w:rsidRPr="00D044CE">
          <w:pgSz w:w="11906" w:h="16838"/>
          <w:pgMar w:top="1134" w:right="850" w:bottom="1134" w:left="1701" w:header="708" w:footer="708" w:gutter="0"/>
          <w:cols w:space="708"/>
          <w:docGrid w:linePitch="360"/>
        </w:sectPr>
      </w:pPr>
      <w:r w:rsidRPr="00D044CE">
        <w:rPr>
          <w:rFonts w:ascii="Times New Roman" w:eastAsia="Times New Roman" w:hAnsi="Times New Roman" w:cs="Times New Roman"/>
          <w:sz w:val="24"/>
          <w:szCs w:val="24"/>
        </w:rPr>
        <w:t>.</w:t>
      </w:r>
    </w:p>
    <w:p w14:paraId="68059828" w14:textId="77777777" w:rsidR="00166364" w:rsidRDefault="00166364" w:rsidP="00166364">
      <w:pPr>
        <w:suppressAutoHyphens/>
        <w:snapToGrid w:val="0"/>
        <w:spacing w:after="0" w:line="240" w:lineRule="auto"/>
        <w:ind w:right="-142"/>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Приложение № 1 к Описанию объекта закупки</w:t>
      </w:r>
    </w:p>
    <w:p w14:paraId="39AB29EC" w14:textId="77777777" w:rsidR="00166364" w:rsidRDefault="00166364" w:rsidP="00166364">
      <w:pPr>
        <w:suppressAutoHyphens/>
        <w:snapToGrid w:val="0"/>
        <w:spacing w:after="0" w:line="240" w:lineRule="auto"/>
        <w:ind w:right="-142"/>
        <w:jc w:val="right"/>
        <w:rPr>
          <w:rFonts w:ascii="Times New Roman" w:eastAsia="Times New Roman" w:hAnsi="Times New Roman" w:cs="Times New Roman"/>
          <w:b/>
          <w:sz w:val="20"/>
          <w:szCs w:val="20"/>
          <w:lang w:eastAsia="ar-SA"/>
        </w:rPr>
      </w:pPr>
    </w:p>
    <w:p w14:paraId="76741215" w14:textId="77777777" w:rsidR="00166364" w:rsidRDefault="00166364" w:rsidP="00166364">
      <w:pPr>
        <w:framePr w:hSpace="180" w:wrap="around" w:vAnchor="text" w:hAnchor="margin" w:y="177"/>
        <w:tabs>
          <w:tab w:val="left" w:pos="6039"/>
        </w:tabs>
        <w:spacing w:after="0" w:line="240" w:lineRule="auto"/>
        <w:contextualSpacing/>
        <w:jc w:val="right"/>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УТВЕРЖДАЮ:</w:t>
      </w:r>
    </w:p>
    <w:p w14:paraId="5DE6972E" w14:textId="77777777" w:rsidR="00166364" w:rsidRDefault="00166364" w:rsidP="00166364">
      <w:pPr>
        <w:framePr w:hSpace="180" w:wrap="around" w:vAnchor="text" w:hAnchor="margin" w:y="177"/>
        <w:spacing w:after="0" w:line="240" w:lineRule="auto"/>
        <w:contextualSpacing/>
        <w:jc w:val="right"/>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Заведующий</w:t>
      </w:r>
    </w:p>
    <w:p w14:paraId="72429ABF" w14:textId="187C43EE" w:rsidR="00166364" w:rsidRDefault="00166364" w:rsidP="00166364">
      <w:pPr>
        <w:framePr w:hSpace="180" w:wrap="around" w:vAnchor="text" w:hAnchor="margin" w:y="177"/>
        <w:spacing w:after="0" w:line="240" w:lineRule="auto"/>
        <w:contextualSpacing/>
        <w:jc w:val="right"/>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ГБДОУ детский сад № </w:t>
      </w:r>
      <w:r w:rsidR="00A6491E">
        <w:rPr>
          <w:rFonts w:ascii="Times New Roman" w:eastAsia="Times New Roman" w:hAnsi="Times New Roman" w:cs="Times New Roman"/>
          <w:color w:val="000000" w:themeColor="text1"/>
          <w:sz w:val="20"/>
          <w:szCs w:val="20"/>
        </w:rPr>
        <w:t>138</w:t>
      </w:r>
      <w:r>
        <w:rPr>
          <w:rFonts w:ascii="Times New Roman" w:eastAsia="Times New Roman" w:hAnsi="Times New Roman" w:cs="Times New Roman"/>
          <w:color w:val="000000" w:themeColor="text1"/>
          <w:sz w:val="20"/>
          <w:szCs w:val="20"/>
        </w:rPr>
        <w:t xml:space="preserve"> </w:t>
      </w:r>
    </w:p>
    <w:p w14:paraId="003785D4" w14:textId="77777777" w:rsidR="00166364" w:rsidRDefault="00166364" w:rsidP="00166364">
      <w:pPr>
        <w:framePr w:hSpace="180" w:wrap="around" w:vAnchor="text" w:hAnchor="margin" w:y="177"/>
        <w:spacing w:after="0" w:line="240" w:lineRule="auto"/>
        <w:contextualSpacing/>
        <w:jc w:val="right"/>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Выборгского района Санкт-Петербурга</w:t>
      </w:r>
    </w:p>
    <w:p w14:paraId="6D15D3FB" w14:textId="6E9385CF" w:rsidR="00166364" w:rsidRDefault="00166364" w:rsidP="00166364">
      <w:pPr>
        <w:framePr w:hSpace="180" w:wrap="around" w:vAnchor="text" w:hAnchor="margin" w:y="177"/>
        <w:spacing w:after="0" w:line="240" w:lineRule="auto"/>
        <w:contextualSpacing/>
        <w:jc w:val="right"/>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_____________ </w:t>
      </w:r>
      <w:r w:rsidR="00A6491E">
        <w:rPr>
          <w:rFonts w:ascii="Times New Roman" w:eastAsia="Times New Roman" w:hAnsi="Times New Roman" w:cs="Times New Roman"/>
          <w:color w:val="000000" w:themeColor="text1"/>
          <w:sz w:val="20"/>
          <w:szCs w:val="20"/>
        </w:rPr>
        <w:t>Г.А. Красноперова</w:t>
      </w:r>
    </w:p>
    <w:p w14:paraId="79722657" w14:textId="24B14696" w:rsidR="00166364" w:rsidRDefault="00166364" w:rsidP="00166364">
      <w:pPr>
        <w:autoSpaceDE w:val="0"/>
        <w:autoSpaceDN w:val="0"/>
        <w:adjustRightInd w:val="0"/>
        <w:spacing w:after="0" w:line="240" w:lineRule="auto"/>
        <w:ind w:firstLine="539"/>
        <w:jc w:val="right"/>
        <w:rPr>
          <w:rFonts w:ascii="Times New Roman" w:eastAsia="Courier New" w:hAnsi="Times New Roman" w:cs="Times New Roman"/>
          <w:b/>
          <w:sz w:val="20"/>
          <w:szCs w:val="20"/>
          <w:lang w:bidi="ru-RU"/>
        </w:rPr>
      </w:pPr>
      <w:r>
        <w:rPr>
          <w:rFonts w:ascii="Times New Roman" w:eastAsia="Times New Roman" w:hAnsi="Times New Roman" w:cs="Times New Roman"/>
          <w:color w:val="000000" w:themeColor="text1"/>
          <w:sz w:val="20"/>
          <w:szCs w:val="20"/>
        </w:rPr>
        <w:t>«______» ________________ 202</w:t>
      </w:r>
      <w:r w:rsidR="00E357E0">
        <w:rPr>
          <w:rFonts w:ascii="Times New Roman" w:eastAsia="Times New Roman" w:hAnsi="Times New Roman" w:cs="Times New Roman"/>
          <w:color w:val="000000" w:themeColor="text1"/>
          <w:sz w:val="20"/>
          <w:szCs w:val="20"/>
        </w:rPr>
        <w:t>6</w:t>
      </w:r>
      <w:r>
        <w:rPr>
          <w:rFonts w:ascii="Times New Roman" w:eastAsia="Times New Roman" w:hAnsi="Times New Roman" w:cs="Times New Roman"/>
          <w:color w:val="000000" w:themeColor="text1"/>
          <w:sz w:val="20"/>
          <w:szCs w:val="20"/>
        </w:rPr>
        <w:t xml:space="preserve"> г.</w:t>
      </w:r>
    </w:p>
    <w:p w14:paraId="2B35BDE2" w14:textId="77777777" w:rsidR="00166364" w:rsidRDefault="00166364" w:rsidP="00166364">
      <w:pPr>
        <w:autoSpaceDE w:val="0"/>
        <w:autoSpaceDN w:val="0"/>
        <w:adjustRightInd w:val="0"/>
        <w:spacing w:after="0" w:line="240" w:lineRule="auto"/>
        <w:ind w:firstLine="539"/>
        <w:jc w:val="right"/>
        <w:rPr>
          <w:rFonts w:ascii="Times New Roman" w:eastAsia="Courier New" w:hAnsi="Times New Roman" w:cs="Times New Roman"/>
          <w:b/>
          <w:sz w:val="20"/>
          <w:szCs w:val="20"/>
          <w:lang w:bidi="ru-RU"/>
        </w:rPr>
      </w:pPr>
    </w:p>
    <w:p w14:paraId="47C25EB1" w14:textId="77777777" w:rsidR="00166364" w:rsidRDefault="00166364" w:rsidP="00166364">
      <w:pPr>
        <w:autoSpaceDE w:val="0"/>
        <w:autoSpaceDN w:val="0"/>
        <w:adjustRightInd w:val="0"/>
        <w:spacing w:after="0" w:line="240" w:lineRule="auto"/>
        <w:ind w:firstLine="539"/>
        <w:jc w:val="center"/>
        <w:rPr>
          <w:rFonts w:ascii="Times New Roman" w:eastAsia="Courier New" w:hAnsi="Times New Roman" w:cs="Times New Roman"/>
          <w:b/>
          <w:sz w:val="20"/>
          <w:szCs w:val="20"/>
          <w:lang w:bidi="ru-RU"/>
        </w:rPr>
      </w:pPr>
    </w:p>
    <w:p w14:paraId="4B932E60" w14:textId="282F04B5" w:rsidR="00166364" w:rsidRDefault="00166364" w:rsidP="00166364">
      <w:pPr>
        <w:autoSpaceDE w:val="0"/>
        <w:autoSpaceDN w:val="0"/>
        <w:adjustRightInd w:val="0"/>
        <w:spacing w:after="0" w:line="240" w:lineRule="auto"/>
        <w:ind w:firstLine="539"/>
        <w:jc w:val="center"/>
        <w:rPr>
          <w:rFonts w:ascii="Times New Roman" w:eastAsia="Courier New" w:hAnsi="Times New Roman" w:cs="Times New Roman"/>
          <w:b/>
          <w:sz w:val="20"/>
          <w:szCs w:val="20"/>
          <w:lang w:bidi="ru-RU"/>
        </w:rPr>
      </w:pPr>
      <w:r>
        <w:rPr>
          <w:rFonts w:ascii="Times New Roman" w:eastAsia="Courier New" w:hAnsi="Times New Roman" w:cs="Times New Roman"/>
          <w:b/>
          <w:sz w:val="20"/>
          <w:szCs w:val="20"/>
          <w:lang w:bidi="ru-RU"/>
        </w:rPr>
        <w:t xml:space="preserve">Определение начальной </w:t>
      </w:r>
      <w:r w:rsidR="00E357E0">
        <w:rPr>
          <w:rFonts w:ascii="Times New Roman" w:eastAsia="Courier New" w:hAnsi="Times New Roman" w:cs="Times New Roman"/>
          <w:b/>
          <w:sz w:val="20"/>
          <w:szCs w:val="20"/>
          <w:lang w:bidi="ru-RU"/>
        </w:rPr>
        <w:t xml:space="preserve">(максимальной) </w:t>
      </w:r>
      <w:r>
        <w:rPr>
          <w:rFonts w:ascii="Times New Roman" w:eastAsia="Courier New" w:hAnsi="Times New Roman" w:cs="Times New Roman"/>
          <w:b/>
          <w:sz w:val="20"/>
          <w:szCs w:val="20"/>
          <w:lang w:bidi="ru-RU"/>
        </w:rPr>
        <w:t xml:space="preserve">цены контракта </w:t>
      </w:r>
    </w:p>
    <w:p w14:paraId="68670239" w14:textId="77777777" w:rsidR="00166364" w:rsidRDefault="00166364" w:rsidP="00166364">
      <w:pPr>
        <w:autoSpaceDE w:val="0"/>
        <w:autoSpaceDN w:val="0"/>
        <w:adjustRightInd w:val="0"/>
        <w:spacing w:after="0" w:line="240" w:lineRule="auto"/>
        <w:ind w:firstLine="539"/>
        <w:jc w:val="center"/>
        <w:rPr>
          <w:rFonts w:ascii="Times New Roman" w:eastAsia="Courier New" w:hAnsi="Times New Roman" w:cs="Times New Roman"/>
          <w:b/>
          <w:sz w:val="20"/>
          <w:szCs w:val="20"/>
          <w:lang w:bidi="ru-RU"/>
        </w:rPr>
      </w:pPr>
    </w:p>
    <w:p w14:paraId="52CD2D62" w14:textId="77777777" w:rsidR="00166364" w:rsidRDefault="00166364" w:rsidP="00166364">
      <w:pPr>
        <w:autoSpaceDE w:val="0"/>
        <w:autoSpaceDN w:val="0"/>
        <w:adjustRightInd w:val="0"/>
        <w:spacing w:after="0" w:line="240" w:lineRule="auto"/>
        <w:ind w:firstLine="539"/>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Обоснованной признается закупка, осуществляемая в соответствии с положениями статей 19 и 22 </w:t>
      </w:r>
      <w:r>
        <w:rPr>
          <w:rFonts w:ascii="Times New Roman" w:hAnsi="Times New Roman" w:cs="Times New Roman"/>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Pr>
          <w:rFonts w:ascii="Times New Roman" w:eastAsia="Calibri" w:hAnsi="Times New Roman" w:cs="Times New Roman"/>
          <w:sz w:val="20"/>
          <w:szCs w:val="20"/>
        </w:rPr>
        <w:t>.</w:t>
      </w:r>
    </w:p>
    <w:p w14:paraId="2452D8ED" w14:textId="77777777" w:rsidR="00166364" w:rsidRDefault="00166364" w:rsidP="00166364">
      <w:pPr>
        <w:autoSpaceDE w:val="0"/>
        <w:autoSpaceDN w:val="0"/>
        <w:adjustRightInd w:val="0"/>
        <w:spacing w:after="0" w:line="240" w:lineRule="auto"/>
        <w:ind w:firstLine="539"/>
        <w:jc w:val="both"/>
        <w:rPr>
          <w:rFonts w:ascii="Times New Roman" w:eastAsia="Calibri" w:hAnsi="Times New Roman" w:cs="Times New Roman"/>
          <w:sz w:val="20"/>
          <w:szCs w:val="20"/>
        </w:rPr>
      </w:pPr>
    </w:p>
    <w:p w14:paraId="1958CB26" w14:textId="5D0707F9" w:rsidR="00166364" w:rsidRDefault="00166364" w:rsidP="00166364">
      <w:pPr>
        <w:autoSpaceDE w:val="0"/>
        <w:autoSpaceDN w:val="0"/>
        <w:adjustRightInd w:val="0"/>
        <w:spacing w:after="0" w:line="240" w:lineRule="auto"/>
        <w:ind w:firstLine="539"/>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Заказчик: ГБДОУ ДЕТСКИЙ САД № </w:t>
      </w:r>
      <w:r w:rsidR="00A6491E">
        <w:rPr>
          <w:rFonts w:ascii="Times New Roman" w:eastAsia="Calibri" w:hAnsi="Times New Roman" w:cs="Times New Roman"/>
          <w:b/>
          <w:bCs/>
          <w:sz w:val="20"/>
          <w:szCs w:val="20"/>
        </w:rPr>
        <w:t>138</w:t>
      </w:r>
      <w:r>
        <w:rPr>
          <w:rFonts w:ascii="Times New Roman" w:eastAsia="Calibri" w:hAnsi="Times New Roman" w:cs="Times New Roman"/>
          <w:b/>
          <w:bCs/>
          <w:sz w:val="20"/>
          <w:szCs w:val="20"/>
        </w:rPr>
        <w:t xml:space="preserve"> ВЫБОРГСКОГО РАЙОНА САНКТ-ПЕТЕРБУРГА.</w:t>
      </w:r>
    </w:p>
    <w:p w14:paraId="7E763C7B" w14:textId="77777777" w:rsidR="00166364" w:rsidRDefault="00166364" w:rsidP="00166364">
      <w:pPr>
        <w:autoSpaceDE w:val="0"/>
        <w:autoSpaceDN w:val="0"/>
        <w:adjustRightInd w:val="0"/>
        <w:spacing w:after="0" w:line="240" w:lineRule="auto"/>
        <w:ind w:firstLine="539"/>
        <w:jc w:val="both"/>
        <w:rPr>
          <w:rFonts w:ascii="Times New Roman" w:eastAsia="Calibri" w:hAnsi="Times New Roman" w:cs="Times New Roman"/>
          <w:b/>
          <w:bCs/>
          <w:sz w:val="20"/>
          <w:szCs w:val="20"/>
        </w:rPr>
      </w:pPr>
    </w:p>
    <w:p w14:paraId="18FB260F" w14:textId="77777777" w:rsidR="00166364" w:rsidRDefault="00166364" w:rsidP="00166364">
      <w:pPr>
        <w:widowControl w:val="0"/>
        <w:autoSpaceDE w:val="0"/>
        <w:autoSpaceDN w:val="0"/>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Начальная цена контракта (далее - НМЦК)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N 567, посредством применения следующего метода или нескольких следующих методов: </w:t>
      </w:r>
      <w:r>
        <w:rPr>
          <w:rFonts w:ascii="Times New Roman" w:eastAsia="Times New Roman" w:hAnsi="Times New Roman" w:cs="Times New Roman"/>
          <w:i/>
          <w:sz w:val="20"/>
          <w:szCs w:val="20"/>
        </w:rPr>
        <w:t>метод анализа рынка.</w:t>
      </w:r>
    </w:p>
    <w:p w14:paraId="75EFCC29" w14:textId="77777777" w:rsidR="00166364" w:rsidRDefault="00166364" w:rsidP="0016636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В целях применения нормативного метода используются предельные цены, установленные в соответствии с:</w:t>
      </w:r>
    </w:p>
    <w:p w14:paraId="0B784260" w14:textId="77777777" w:rsidR="00166364" w:rsidRDefault="00166364" w:rsidP="0016636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статьей 19 Закона;</w:t>
      </w:r>
    </w:p>
    <w:p w14:paraId="1F970B8F" w14:textId="77777777" w:rsidR="00166364" w:rsidRDefault="00166364" w:rsidP="0016636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
    <w:p w14:paraId="00A326A6" w14:textId="77777777" w:rsidR="00166364" w:rsidRDefault="00166364" w:rsidP="0016636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E0E5C8A" w14:textId="77777777" w:rsidR="00166364" w:rsidRDefault="00166364" w:rsidP="0016636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распоряжением администрации Выборгского района Санкт-Петербурга №84-р от 12-02-2021 «Об утверждении Требований к закупаемым администрацией Выборгского района Санкт-Петербурга и подведомственными ей государственными казенными учреждениями и государственными бюджетными учреждениями отдельным видам товаров, работ, услуг (в том числе предельные цены товаров, работ, услуг)»;</w:t>
      </w:r>
    </w:p>
    <w:p w14:paraId="5800D062" w14:textId="77777777" w:rsidR="00166364" w:rsidRDefault="00166364" w:rsidP="00166364">
      <w:pPr>
        <w:rPr>
          <w:rFonts w:eastAsia="Times New Roman" w:cs="Times New Roman"/>
          <w:sz w:val="20"/>
          <w:szCs w:val="20"/>
        </w:rPr>
      </w:pPr>
    </w:p>
    <w:p w14:paraId="32471210" w14:textId="77777777" w:rsidR="00166364" w:rsidRDefault="00166364" w:rsidP="00166364">
      <w:pPr>
        <w:suppressAutoHyphens/>
        <w:snapToGrid w:val="0"/>
        <w:spacing w:after="0" w:line="240" w:lineRule="auto"/>
        <w:ind w:right="-142"/>
        <w:jc w:val="center"/>
        <w:rPr>
          <w:rFonts w:ascii="Times New Roman" w:eastAsia="Times New Roman" w:hAnsi="Times New Roman" w:cs="Times New Roman"/>
          <w:b/>
          <w:bCs/>
          <w:sz w:val="20"/>
          <w:szCs w:val="20"/>
          <w:lang w:eastAsia="ar-SA"/>
        </w:rPr>
      </w:pPr>
    </w:p>
    <w:p w14:paraId="6B8CB27F" w14:textId="77777777" w:rsidR="00166364" w:rsidRDefault="00166364" w:rsidP="00166364">
      <w:pP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p w14:paraId="0FA8A54E" w14:textId="77777777" w:rsidR="00166364" w:rsidRDefault="00166364" w:rsidP="00166364">
      <w:pPr>
        <w:suppressAutoHyphens/>
        <w:snapToGrid w:val="0"/>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Расчет выполнен нормативным методом и методом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а также с учетом предельных цен установленных Распоряжением Комитета по государственному заказу Санкт</w:t>
      </w:r>
      <w:r>
        <w:rPr>
          <w:rFonts w:ascii="MS Mincho" w:eastAsia="MS Mincho" w:hAnsi="MS Mincho" w:cs="MS Mincho" w:hint="eastAsia"/>
          <w:sz w:val="20"/>
          <w:szCs w:val="20"/>
          <w:lang w:eastAsia="ar-SA"/>
        </w:rPr>
        <w:noBreakHyphen/>
      </w:r>
      <w:r>
        <w:rPr>
          <w:rFonts w:ascii="Times New Roman" w:eastAsia="Times New Roman" w:hAnsi="Times New Roman" w:cs="Times New Roman"/>
          <w:sz w:val="20"/>
          <w:szCs w:val="20"/>
          <w:lang w:eastAsia="ar-SA"/>
        </w:rPr>
        <w:t>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53DA5BDB" w14:textId="77777777" w:rsidR="00F80F80" w:rsidRDefault="00F80F80" w:rsidP="00166364">
      <w:pPr>
        <w:suppressAutoHyphens/>
        <w:snapToGrid w:val="0"/>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Заказчиком направлены пять ценовых запросов </w:t>
      </w:r>
      <w:proofErr w:type="gramStart"/>
      <w:r>
        <w:rPr>
          <w:rFonts w:ascii="Times New Roman" w:eastAsia="Times New Roman" w:hAnsi="Times New Roman" w:cs="Times New Roman"/>
          <w:sz w:val="20"/>
          <w:szCs w:val="20"/>
          <w:lang w:eastAsia="ar-SA"/>
        </w:rPr>
        <w:t>участникам мониторинга</w:t>
      </w:r>
      <w:proofErr w:type="gramEnd"/>
      <w:r>
        <w:rPr>
          <w:rFonts w:ascii="Times New Roman" w:eastAsia="Times New Roman" w:hAnsi="Times New Roman" w:cs="Times New Roman"/>
          <w:sz w:val="20"/>
          <w:szCs w:val="20"/>
          <w:lang w:eastAsia="ar-SA"/>
        </w:rPr>
        <w:t xml:space="preserve"> обладающих соответствующим опытом поставки аналогичных товаров, получено три ценовых ответа.</w:t>
      </w:r>
    </w:p>
    <w:p w14:paraId="7B02B513" w14:textId="0DE739B2" w:rsidR="00166364" w:rsidRDefault="00F80F80" w:rsidP="00166364">
      <w:pPr>
        <w:tabs>
          <w:tab w:val="left" w:pos="0"/>
        </w:tabs>
        <w:autoSpaceDE w:val="0"/>
        <w:autoSpaceDN w:val="0"/>
        <w:adjustRightInd w:val="0"/>
        <w:spacing w:after="0" w:line="240" w:lineRule="auto"/>
        <w:jc w:val="both"/>
        <w:rPr>
          <w:rFonts w:ascii="Times New Roman" w:eastAsia="Times New Roman" w:hAnsi="Times New Roman" w:cs="Times New Roman"/>
          <w:b/>
          <w:sz w:val="20"/>
          <w:szCs w:val="20"/>
          <w:u w:val="single"/>
          <w:lang w:eastAsia="ar-SA"/>
        </w:rPr>
      </w:pPr>
      <w:r>
        <w:rPr>
          <w:rFonts w:ascii="Times New Roman" w:eastAsia="Times New Roman" w:hAnsi="Times New Roman" w:cs="Times New Roman"/>
          <w:sz w:val="20"/>
          <w:szCs w:val="20"/>
          <w:lang w:eastAsia="ar-SA"/>
        </w:rPr>
        <w:tab/>
      </w:r>
      <w:r w:rsidR="00166364">
        <w:rPr>
          <w:rFonts w:ascii="Times New Roman" w:eastAsia="Times New Roman" w:hAnsi="Times New Roman" w:cs="Times New Roman"/>
          <w:sz w:val="20"/>
          <w:szCs w:val="20"/>
          <w:lang w:eastAsia="ar-SA"/>
        </w:rPr>
        <w:t>Источником ценовой информации является</w:t>
      </w:r>
      <w:r>
        <w:rPr>
          <w:rFonts w:ascii="Times New Roman" w:eastAsia="Times New Roman" w:hAnsi="Times New Roman" w:cs="Times New Roman"/>
          <w:sz w:val="20"/>
          <w:szCs w:val="20"/>
          <w:lang w:eastAsia="ar-SA"/>
        </w:rPr>
        <w:t xml:space="preserve">: Коммерческие предложения от 3-х участников </w:t>
      </w:r>
      <w:r w:rsidRPr="00F80F80">
        <w:rPr>
          <w:rFonts w:ascii="Times New Roman" w:eastAsia="Times New Roman" w:hAnsi="Times New Roman" w:cs="Times New Roman"/>
          <w:sz w:val="20"/>
          <w:szCs w:val="20"/>
          <w:lang w:eastAsia="ar-SA"/>
        </w:rPr>
        <w:t>мониторинга,</w:t>
      </w:r>
      <w:r w:rsidR="00166364" w:rsidRPr="00F80F80">
        <w:rPr>
          <w:rFonts w:ascii="Times New Roman" w:eastAsia="Times New Roman" w:hAnsi="Times New Roman" w:cs="Times New Roman"/>
          <w:sz w:val="20"/>
          <w:szCs w:val="20"/>
          <w:lang w:eastAsia="ar-SA"/>
        </w:rPr>
        <w:t xml:space="preserve"> Реестр товаров для обеспечения нужд Санкт-Петербурга на </w:t>
      </w:r>
      <w:r w:rsidR="00E357E0">
        <w:rPr>
          <w:rFonts w:ascii="Times New Roman" w:eastAsia="Times New Roman" w:hAnsi="Times New Roman" w:cs="Times New Roman"/>
          <w:sz w:val="20"/>
          <w:szCs w:val="20"/>
          <w:lang w:eastAsia="ar-SA"/>
        </w:rPr>
        <w:t>2</w:t>
      </w:r>
      <w:r w:rsidR="00166364" w:rsidRPr="00F80F80">
        <w:rPr>
          <w:rFonts w:ascii="Times New Roman" w:eastAsia="Times New Roman" w:hAnsi="Times New Roman" w:cs="Times New Roman"/>
          <w:sz w:val="20"/>
          <w:szCs w:val="20"/>
          <w:lang w:eastAsia="ar-SA"/>
        </w:rPr>
        <w:t xml:space="preserve"> квартал 202</w:t>
      </w:r>
      <w:r w:rsidR="00E357E0">
        <w:rPr>
          <w:rFonts w:ascii="Times New Roman" w:eastAsia="Times New Roman" w:hAnsi="Times New Roman" w:cs="Times New Roman"/>
          <w:sz w:val="20"/>
          <w:szCs w:val="20"/>
          <w:lang w:eastAsia="ar-SA"/>
        </w:rPr>
        <w:t>6</w:t>
      </w:r>
      <w:r w:rsidR="00166364" w:rsidRPr="00F80F80">
        <w:rPr>
          <w:rFonts w:ascii="Times New Roman" w:eastAsia="Times New Roman" w:hAnsi="Times New Roman" w:cs="Times New Roman"/>
          <w:sz w:val="20"/>
          <w:szCs w:val="20"/>
          <w:lang w:eastAsia="ar-SA"/>
        </w:rPr>
        <w:t xml:space="preserve"> года, Распоряжение Комитета по государственному заказу Санкт</w:t>
      </w:r>
      <w:r w:rsidR="00166364" w:rsidRPr="00F80F80">
        <w:rPr>
          <w:rFonts w:ascii="MS Mincho" w:eastAsia="MS Mincho" w:hAnsi="MS Mincho" w:cs="MS Mincho" w:hint="eastAsia"/>
          <w:sz w:val="20"/>
          <w:szCs w:val="20"/>
          <w:lang w:eastAsia="ar-SA"/>
        </w:rPr>
        <w:noBreakHyphen/>
      </w:r>
      <w:r w:rsidR="00166364" w:rsidRPr="00F80F80">
        <w:rPr>
          <w:rFonts w:ascii="Times New Roman" w:eastAsia="Times New Roman" w:hAnsi="Times New Roman" w:cs="Times New Roman"/>
          <w:sz w:val="20"/>
          <w:szCs w:val="20"/>
          <w:lang w:eastAsia="ar-SA"/>
        </w:rPr>
        <w:t>Петербурга от 31.05.2018 № 100-р.</w:t>
      </w:r>
    </w:p>
    <w:p w14:paraId="1F2498CE" w14:textId="7968BEEB" w:rsidR="00A6491E" w:rsidRDefault="00166364" w:rsidP="00E357E0">
      <w:pPr>
        <w:suppressAutoHyphens/>
        <w:snapToGrid w:val="0"/>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техническом задании. </w:t>
      </w:r>
    </w:p>
    <w:tbl>
      <w:tblPr>
        <w:tblW w:w="5000" w:type="pct"/>
        <w:tblLook w:val="04A0" w:firstRow="1" w:lastRow="0" w:firstColumn="1" w:lastColumn="0" w:noHBand="0" w:noVBand="1"/>
      </w:tblPr>
      <w:tblGrid>
        <w:gridCol w:w="555"/>
        <w:gridCol w:w="1208"/>
        <w:gridCol w:w="987"/>
        <w:gridCol w:w="1859"/>
        <w:gridCol w:w="646"/>
        <w:gridCol w:w="509"/>
        <w:gridCol w:w="729"/>
        <w:gridCol w:w="729"/>
        <w:gridCol w:w="729"/>
        <w:gridCol w:w="740"/>
        <w:gridCol w:w="1068"/>
        <w:gridCol w:w="1084"/>
        <w:gridCol w:w="957"/>
        <w:gridCol w:w="957"/>
        <w:gridCol w:w="1043"/>
        <w:gridCol w:w="986"/>
      </w:tblGrid>
      <w:tr w:rsidR="00E357E0" w:rsidRPr="00E357E0" w14:paraId="608A88BD" w14:textId="77777777" w:rsidTr="00722288">
        <w:trPr>
          <w:trHeight w:val="20"/>
        </w:trPr>
        <w:tc>
          <w:tcPr>
            <w:tcW w:w="18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74107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№п/п</w:t>
            </w:r>
          </w:p>
        </w:tc>
        <w:tc>
          <w:tcPr>
            <w:tcW w:w="408" w:type="pct"/>
            <w:tcBorders>
              <w:top w:val="single" w:sz="4" w:space="0" w:color="auto"/>
              <w:left w:val="nil"/>
              <w:bottom w:val="single" w:sz="4" w:space="0" w:color="auto"/>
              <w:right w:val="single" w:sz="4" w:space="0" w:color="auto"/>
            </w:tcBorders>
            <w:shd w:val="clear" w:color="000000" w:fill="FFFFFF"/>
            <w:vAlign w:val="center"/>
            <w:hideMark/>
          </w:tcPr>
          <w:p w14:paraId="5EA7915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 xml:space="preserve">Наименование </w:t>
            </w:r>
          </w:p>
        </w:tc>
        <w:tc>
          <w:tcPr>
            <w:tcW w:w="495" w:type="pct"/>
            <w:tcBorders>
              <w:top w:val="single" w:sz="4" w:space="0" w:color="auto"/>
              <w:left w:val="nil"/>
              <w:bottom w:val="single" w:sz="4" w:space="0" w:color="auto"/>
              <w:right w:val="single" w:sz="4" w:space="0" w:color="auto"/>
            </w:tcBorders>
            <w:shd w:val="clear" w:color="000000" w:fill="FFFFFF"/>
            <w:noWrap/>
            <w:vAlign w:val="center"/>
            <w:hideMark/>
          </w:tcPr>
          <w:p w14:paraId="5D7EE1B6"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ОКПД2</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67A5E4AC"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ККН/КТРУ (при наличии)</w:t>
            </w:r>
          </w:p>
        </w:tc>
        <w:tc>
          <w:tcPr>
            <w:tcW w:w="218" w:type="pct"/>
            <w:tcBorders>
              <w:top w:val="single" w:sz="4" w:space="0" w:color="auto"/>
              <w:left w:val="nil"/>
              <w:bottom w:val="single" w:sz="4" w:space="0" w:color="auto"/>
              <w:right w:val="single" w:sz="4" w:space="0" w:color="auto"/>
            </w:tcBorders>
            <w:shd w:val="clear" w:color="000000" w:fill="FFFFFF"/>
            <w:vAlign w:val="center"/>
            <w:hideMark/>
          </w:tcPr>
          <w:p w14:paraId="6242875A"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proofErr w:type="gramStart"/>
            <w:r w:rsidRPr="00E357E0">
              <w:rPr>
                <w:rFonts w:ascii="Times New Roman" w:eastAsia="Times New Roman" w:hAnsi="Times New Roman" w:cs="Times New Roman"/>
                <w:sz w:val="20"/>
                <w:szCs w:val="20"/>
              </w:rPr>
              <w:t>Ед.изм</w:t>
            </w:r>
            <w:proofErr w:type="spellEnd"/>
            <w:proofErr w:type="gramEnd"/>
          </w:p>
        </w:tc>
        <w:tc>
          <w:tcPr>
            <w:tcW w:w="172" w:type="pct"/>
            <w:tcBorders>
              <w:top w:val="single" w:sz="4" w:space="0" w:color="auto"/>
              <w:left w:val="nil"/>
              <w:bottom w:val="single" w:sz="4" w:space="0" w:color="auto"/>
              <w:right w:val="single" w:sz="4" w:space="0" w:color="auto"/>
            </w:tcBorders>
            <w:shd w:val="clear" w:color="000000" w:fill="FFFFFF"/>
            <w:vAlign w:val="center"/>
            <w:hideMark/>
          </w:tcPr>
          <w:p w14:paraId="2D4F84FA"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Кол-во</w:t>
            </w:r>
          </w:p>
        </w:tc>
        <w:tc>
          <w:tcPr>
            <w:tcW w:w="247" w:type="pct"/>
            <w:tcBorders>
              <w:top w:val="single" w:sz="4" w:space="0" w:color="auto"/>
              <w:left w:val="nil"/>
              <w:bottom w:val="single" w:sz="4" w:space="0" w:color="auto"/>
              <w:right w:val="single" w:sz="4" w:space="0" w:color="auto"/>
            </w:tcBorders>
            <w:shd w:val="clear" w:color="000000" w:fill="FFFFFF"/>
            <w:vAlign w:val="center"/>
            <w:hideMark/>
          </w:tcPr>
          <w:p w14:paraId="5EAD394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 xml:space="preserve">ИЦИ №1 </w:t>
            </w:r>
          </w:p>
        </w:tc>
        <w:tc>
          <w:tcPr>
            <w:tcW w:w="247" w:type="pct"/>
            <w:tcBorders>
              <w:top w:val="single" w:sz="4" w:space="0" w:color="auto"/>
              <w:left w:val="nil"/>
              <w:bottom w:val="single" w:sz="4" w:space="0" w:color="auto"/>
              <w:right w:val="single" w:sz="4" w:space="0" w:color="auto"/>
            </w:tcBorders>
            <w:shd w:val="clear" w:color="000000" w:fill="FFFFFF"/>
            <w:vAlign w:val="center"/>
            <w:hideMark/>
          </w:tcPr>
          <w:p w14:paraId="367AECBA"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ИЦИ №2</w:t>
            </w:r>
          </w:p>
        </w:tc>
        <w:tc>
          <w:tcPr>
            <w:tcW w:w="247" w:type="pct"/>
            <w:tcBorders>
              <w:top w:val="single" w:sz="4" w:space="0" w:color="auto"/>
              <w:left w:val="nil"/>
              <w:bottom w:val="single" w:sz="4" w:space="0" w:color="auto"/>
              <w:right w:val="single" w:sz="4" w:space="0" w:color="auto"/>
            </w:tcBorders>
            <w:shd w:val="clear" w:color="000000" w:fill="FFFFFF"/>
            <w:vAlign w:val="center"/>
            <w:hideMark/>
          </w:tcPr>
          <w:p w14:paraId="24D85B3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ИЦИ №3</w:t>
            </w:r>
          </w:p>
        </w:tc>
        <w:tc>
          <w:tcPr>
            <w:tcW w:w="250" w:type="pct"/>
            <w:tcBorders>
              <w:top w:val="single" w:sz="4" w:space="0" w:color="auto"/>
              <w:left w:val="nil"/>
              <w:bottom w:val="single" w:sz="4" w:space="0" w:color="auto"/>
              <w:right w:val="single" w:sz="4" w:space="0" w:color="auto"/>
            </w:tcBorders>
            <w:shd w:val="clear" w:color="000000" w:fill="FFFFFF"/>
            <w:vAlign w:val="center"/>
            <w:hideMark/>
          </w:tcPr>
          <w:p w14:paraId="1B2EFC1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Средняя цена</w:t>
            </w:r>
          </w:p>
        </w:tc>
        <w:tc>
          <w:tcPr>
            <w:tcW w:w="361" w:type="pct"/>
            <w:tcBorders>
              <w:top w:val="single" w:sz="4" w:space="0" w:color="auto"/>
              <w:left w:val="nil"/>
              <w:bottom w:val="single" w:sz="4" w:space="0" w:color="auto"/>
              <w:right w:val="single" w:sz="4" w:space="0" w:color="auto"/>
            </w:tcBorders>
            <w:shd w:val="clear" w:color="000000" w:fill="FFFFFF"/>
            <w:vAlign w:val="center"/>
            <w:hideMark/>
          </w:tcPr>
          <w:p w14:paraId="74897B9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Среднее квадратичное</w:t>
            </w:r>
          </w:p>
        </w:tc>
        <w:tc>
          <w:tcPr>
            <w:tcW w:w="367" w:type="pct"/>
            <w:tcBorders>
              <w:top w:val="single" w:sz="4" w:space="0" w:color="auto"/>
              <w:left w:val="nil"/>
              <w:bottom w:val="single" w:sz="4" w:space="0" w:color="auto"/>
              <w:right w:val="single" w:sz="4" w:space="0" w:color="auto"/>
            </w:tcBorders>
            <w:shd w:val="clear" w:color="000000" w:fill="FFFFFF"/>
            <w:vAlign w:val="center"/>
            <w:hideMark/>
          </w:tcPr>
          <w:p w14:paraId="5956E7A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Коэффициент вариации (%)</w:t>
            </w:r>
          </w:p>
        </w:tc>
        <w:tc>
          <w:tcPr>
            <w:tcW w:w="324" w:type="pct"/>
            <w:tcBorders>
              <w:top w:val="single" w:sz="4" w:space="0" w:color="auto"/>
              <w:left w:val="nil"/>
              <w:bottom w:val="single" w:sz="4" w:space="0" w:color="auto"/>
              <w:right w:val="single" w:sz="4" w:space="0" w:color="auto"/>
            </w:tcBorders>
            <w:shd w:val="clear" w:color="000000" w:fill="FFFFFF"/>
            <w:vAlign w:val="center"/>
            <w:hideMark/>
          </w:tcPr>
          <w:p w14:paraId="7602F56B"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Реестр товаров</w:t>
            </w:r>
          </w:p>
        </w:tc>
        <w:tc>
          <w:tcPr>
            <w:tcW w:w="324" w:type="pct"/>
            <w:tcBorders>
              <w:top w:val="single" w:sz="4" w:space="0" w:color="auto"/>
              <w:left w:val="nil"/>
              <w:bottom w:val="single" w:sz="4" w:space="0" w:color="auto"/>
              <w:right w:val="single" w:sz="4" w:space="0" w:color="auto"/>
            </w:tcBorders>
            <w:shd w:val="clear" w:color="000000" w:fill="FFFFFF"/>
            <w:vAlign w:val="center"/>
            <w:hideMark/>
          </w:tcPr>
          <w:p w14:paraId="6A8E09B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100р</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6616ED5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Принятое ценовое предложение</w:t>
            </w:r>
          </w:p>
        </w:tc>
        <w:tc>
          <w:tcPr>
            <w:tcW w:w="333" w:type="pct"/>
            <w:tcBorders>
              <w:top w:val="single" w:sz="4" w:space="0" w:color="auto"/>
              <w:left w:val="nil"/>
              <w:bottom w:val="single" w:sz="4" w:space="0" w:color="auto"/>
              <w:right w:val="single" w:sz="4" w:space="0" w:color="auto"/>
            </w:tcBorders>
            <w:shd w:val="clear" w:color="000000" w:fill="FFFFFF"/>
            <w:vAlign w:val="center"/>
            <w:hideMark/>
          </w:tcPr>
          <w:p w14:paraId="189D2B1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НМЦК (руб. вкл. НДС)</w:t>
            </w:r>
          </w:p>
        </w:tc>
      </w:tr>
      <w:tr w:rsidR="00E357E0" w:rsidRPr="00E357E0" w14:paraId="6A4483D7"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3DAC98C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w:t>
            </w:r>
          </w:p>
        </w:tc>
        <w:tc>
          <w:tcPr>
            <w:tcW w:w="408" w:type="pct"/>
            <w:tcBorders>
              <w:top w:val="nil"/>
              <w:left w:val="nil"/>
              <w:bottom w:val="single" w:sz="4" w:space="0" w:color="auto"/>
              <w:right w:val="single" w:sz="4" w:space="0" w:color="auto"/>
            </w:tcBorders>
            <w:shd w:val="clear" w:color="000000" w:fill="FFFFFF"/>
            <w:vAlign w:val="center"/>
            <w:hideMark/>
          </w:tcPr>
          <w:p w14:paraId="216D9CC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Тумба №5 с кухонной столешницей</w:t>
            </w:r>
          </w:p>
        </w:tc>
        <w:tc>
          <w:tcPr>
            <w:tcW w:w="495" w:type="pct"/>
            <w:tcBorders>
              <w:top w:val="nil"/>
              <w:left w:val="nil"/>
              <w:bottom w:val="single" w:sz="4" w:space="0" w:color="auto"/>
              <w:right w:val="single" w:sz="4" w:space="0" w:color="auto"/>
            </w:tcBorders>
            <w:shd w:val="clear" w:color="000000" w:fill="FFFFFF"/>
            <w:noWrap/>
            <w:vAlign w:val="center"/>
            <w:hideMark/>
          </w:tcPr>
          <w:p w14:paraId="0525392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000DFDA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33C8FF3B"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40F4552C"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w:t>
            </w:r>
          </w:p>
        </w:tc>
        <w:tc>
          <w:tcPr>
            <w:tcW w:w="247" w:type="pct"/>
            <w:tcBorders>
              <w:top w:val="nil"/>
              <w:left w:val="nil"/>
              <w:bottom w:val="single" w:sz="4" w:space="0" w:color="auto"/>
              <w:right w:val="single" w:sz="4" w:space="0" w:color="auto"/>
            </w:tcBorders>
            <w:shd w:val="clear" w:color="000000" w:fill="FFFFFF"/>
            <w:vAlign w:val="center"/>
            <w:hideMark/>
          </w:tcPr>
          <w:p w14:paraId="78745F2F"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14 805,00р.</w:t>
            </w:r>
          </w:p>
        </w:tc>
        <w:tc>
          <w:tcPr>
            <w:tcW w:w="247" w:type="pct"/>
            <w:tcBorders>
              <w:top w:val="nil"/>
              <w:left w:val="nil"/>
              <w:bottom w:val="single" w:sz="4" w:space="0" w:color="auto"/>
              <w:right w:val="single" w:sz="4" w:space="0" w:color="auto"/>
            </w:tcBorders>
            <w:shd w:val="clear" w:color="000000" w:fill="FFFFFF"/>
            <w:vAlign w:val="center"/>
            <w:hideMark/>
          </w:tcPr>
          <w:p w14:paraId="237484F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15 545,25р.</w:t>
            </w:r>
          </w:p>
        </w:tc>
        <w:tc>
          <w:tcPr>
            <w:tcW w:w="247" w:type="pct"/>
            <w:tcBorders>
              <w:top w:val="nil"/>
              <w:left w:val="nil"/>
              <w:bottom w:val="single" w:sz="4" w:space="0" w:color="auto"/>
              <w:right w:val="single" w:sz="4" w:space="0" w:color="auto"/>
            </w:tcBorders>
            <w:shd w:val="clear" w:color="000000" w:fill="FFFFFF"/>
            <w:vAlign w:val="center"/>
            <w:hideMark/>
          </w:tcPr>
          <w:p w14:paraId="481E9B93"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16 285,50р.</w:t>
            </w:r>
          </w:p>
        </w:tc>
        <w:tc>
          <w:tcPr>
            <w:tcW w:w="250" w:type="pct"/>
            <w:tcBorders>
              <w:top w:val="nil"/>
              <w:left w:val="nil"/>
              <w:bottom w:val="single" w:sz="4" w:space="0" w:color="auto"/>
              <w:right w:val="single" w:sz="4" w:space="0" w:color="auto"/>
            </w:tcBorders>
            <w:shd w:val="clear" w:color="000000" w:fill="FFFFFF"/>
            <w:vAlign w:val="center"/>
            <w:hideMark/>
          </w:tcPr>
          <w:p w14:paraId="5943430C"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15 545,25р.</w:t>
            </w:r>
          </w:p>
        </w:tc>
        <w:tc>
          <w:tcPr>
            <w:tcW w:w="361" w:type="pct"/>
            <w:tcBorders>
              <w:top w:val="nil"/>
              <w:left w:val="nil"/>
              <w:bottom w:val="single" w:sz="4" w:space="0" w:color="auto"/>
              <w:right w:val="single" w:sz="4" w:space="0" w:color="auto"/>
            </w:tcBorders>
            <w:shd w:val="clear" w:color="000000" w:fill="FFFFFF"/>
            <w:vAlign w:val="center"/>
            <w:hideMark/>
          </w:tcPr>
          <w:p w14:paraId="04700BBD"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740,25</w:t>
            </w:r>
          </w:p>
        </w:tc>
        <w:tc>
          <w:tcPr>
            <w:tcW w:w="367" w:type="pct"/>
            <w:tcBorders>
              <w:top w:val="nil"/>
              <w:left w:val="nil"/>
              <w:bottom w:val="single" w:sz="4" w:space="0" w:color="auto"/>
              <w:right w:val="single" w:sz="4" w:space="0" w:color="auto"/>
            </w:tcBorders>
            <w:shd w:val="clear" w:color="000000" w:fill="FFFFFF"/>
            <w:vAlign w:val="center"/>
            <w:hideMark/>
          </w:tcPr>
          <w:p w14:paraId="597F061C"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791A3FB4"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7F0ACCE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5C64C011"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15545,25</w:t>
            </w:r>
          </w:p>
        </w:tc>
        <w:tc>
          <w:tcPr>
            <w:tcW w:w="333" w:type="pct"/>
            <w:tcBorders>
              <w:top w:val="nil"/>
              <w:left w:val="nil"/>
              <w:bottom w:val="single" w:sz="4" w:space="0" w:color="auto"/>
              <w:right w:val="single" w:sz="4" w:space="0" w:color="auto"/>
            </w:tcBorders>
            <w:shd w:val="clear" w:color="000000" w:fill="FFFFFF"/>
            <w:vAlign w:val="center"/>
            <w:hideMark/>
          </w:tcPr>
          <w:p w14:paraId="202944E3"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15 545,25р.</w:t>
            </w:r>
          </w:p>
        </w:tc>
      </w:tr>
      <w:tr w:rsidR="00E357E0" w:rsidRPr="00E357E0" w14:paraId="23A48249"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6182C4F7"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w:t>
            </w:r>
          </w:p>
        </w:tc>
        <w:tc>
          <w:tcPr>
            <w:tcW w:w="408" w:type="pct"/>
            <w:tcBorders>
              <w:top w:val="nil"/>
              <w:left w:val="nil"/>
              <w:bottom w:val="single" w:sz="4" w:space="0" w:color="auto"/>
              <w:right w:val="single" w:sz="4" w:space="0" w:color="auto"/>
            </w:tcBorders>
            <w:shd w:val="clear" w:color="000000" w:fill="FFFFFF"/>
            <w:vAlign w:val="center"/>
            <w:hideMark/>
          </w:tcPr>
          <w:p w14:paraId="70CB2D37"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Шкаф угловой для одежды</w:t>
            </w:r>
          </w:p>
        </w:tc>
        <w:tc>
          <w:tcPr>
            <w:tcW w:w="495" w:type="pct"/>
            <w:tcBorders>
              <w:top w:val="nil"/>
              <w:left w:val="nil"/>
              <w:bottom w:val="single" w:sz="4" w:space="0" w:color="auto"/>
              <w:right w:val="single" w:sz="4" w:space="0" w:color="auto"/>
            </w:tcBorders>
            <w:shd w:val="clear" w:color="000000" w:fill="FFFFFF"/>
            <w:noWrap/>
            <w:vAlign w:val="center"/>
            <w:hideMark/>
          </w:tcPr>
          <w:p w14:paraId="3D928FF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3AAAC43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44371E2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118C3DF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w:t>
            </w:r>
          </w:p>
        </w:tc>
        <w:tc>
          <w:tcPr>
            <w:tcW w:w="247" w:type="pct"/>
            <w:tcBorders>
              <w:top w:val="nil"/>
              <w:left w:val="nil"/>
              <w:bottom w:val="single" w:sz="4" w:space="0" w:color="auto"/>
              <w:right w:val="single" w:sz="4" w:space="0" w:color="auto"/>
            </w:tcBorders>
            <w:shd w:val="clear" w:color="000000" w:fill="FFFFFF"/>
            <w:vAlign w:val="center"/>
            <w:hideMark/>
          </w:tcPr>
          <w:p w14:paraId="4C3131D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10 240,00р.</w:t>
            </w:r>
          </w:p>
        </w:tc>
        <w:tc>
          <w:tcPr>
            <w:tcW w:w="247" w:type="pct"/>
            <w:tcBorders>
              <w:top w:val="nil"/>
              <w:left w:val="nil"/>
              <w:bottom w:val="single" w:sz="4" w:space="0" w:color="auto"/>
              <w:right w:val="single" w:sz="4" w:space="0" w:color="auto"/>
            </w:tcBorders>
            <w:shd w:val="clear" w:color="000000" w:fill="FFFFFF"/>
            <w:vAlign w:val="center"/>
            <w:hideMark/>
          </w:tcPr>
          <w:p w14:paraId="16522FDF"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10 752,00р.</w:t>
            </w:r>
          </w:p>
        </w:tc>
        <w:tc>
          <w:tcPr>
            <w:tcW w:w="247" w:type="pct"/>
            <w:tcBorders>
              <w:top w:val="nil"/>
              <w:left w:val="nil"/>
              <w:bottom w:val="single" w:sz="4" w:space="0" w:color="auto"/>
              <w:right w:val="single" w:sz="4" w:space="0" w:color="auto"/>
            </w:tcBorders>
            <w:shd w:val="clear" w:color="000000" w:fill="FFFFFF"/>
            <w:vAlign w:val="center"/>
            <w:hideMark/>
          </w:tcPr>
          <w:p w14:paraId="6A032FE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11 264,00р.</w:t>
            </w:r>
          </w:p>
        </w:tc>
        <w:tc>
          <w:tcPr>
            <w:tcW w:w="250" w:type="pct"/>
            <w:tcBorders>
              <w:top w:val="nil"/>
              <w:left w:val="nil"/>
              <w:bottom w:val="single" w:sz="4" w:space="0" w:color="auto"/>
              <w:right w:val="single" w:sz="4" w:space="0" w:color="auto"/>
            </w:tcBorders>
            <w:shd w:val="clear" w:color="000000" w:fill="FFFFFF"/>
            <w:vAlign w:val="center"/>
            <w:hideMark/>
          </w:tcPr>
          <w:p w14:paraId="1751FCCD"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10 752,00р.</w:t>
            </w:r>
          </w:p>
        </w:tc>
        <w:tc>
          <w:tcPr>
            <w:tcW w:w="361" w:type="pct"/>
            <w:tcBorders>
              <w:top w:val="nil"/>
              <w:left w:val="nil"/>
              <w:bottom w:val="single" w:sz="4" w:space="0" w:color="auto"/>
              <w:right w:val="single" w:sz="4" w:space="0" w:color="auto"/>
            </w:tcBorders>
            <w:shd w:val="clear" w:color="000000" w:fill="FFFFFF"/>
            <w:vAlign w:val="center"/>
            <w:hideMark/>
          </w:tcPr>
          <w:p w14:paraId="3F5C0151"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512,00</w:t>
            </w:r>
          </w:p>
        </w:tc>
        <w:tc>
          <w:tcPr>
            <w:tcW w:w="367" w:type="pct"/>
            <w:tcBorders>
              <w:top w:val="nil"/>
              <w:left w:val="nil"/>
              <w:bottom w:val="single" w:sz="4" w:space="0" w:color="auto"/>
              <w:right w:val="single" w:sz="4" w:space="0" w:color="auto"/>
            </w:tcBorders>
            <w:shd w:val="clear" w:color="000000" w:fill="FFFFFF"/>
            <w:vAlign w:val="center"/>
            <w:hideMark/>
          </w:tcPr>
          <w:p w14:paraId="47AB46C9"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10C75601"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4A3B14B1"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5795AA3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10752,00</w:t>
            </w:r>
          </w:p>
        </w:tc>
        <w:tc>
          <w:tcPr>
            <w:tcW w:w="333" w:type="pct"/>
            <w:tcBorders>
              <w:top w:val="nil"/>
              <w:left w:val="nil"/>
              <w:bottom w:val="single" w:sz="4" w:space="0" w:color="auto"/>
              <w:right w:val="single" w:sz="4" w:space="0" w:color="auto"/>
            </w:tcBorders>
            <w:shd w:val="clear" w:color="000000" w:fill="FFFFFF"/>
            <w:vAlign w:val="center"/>
            <w:hideMark/>
          </w:tcPr>
          <w:p w14:paraId="23AFA047"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10 752,00р.</w:t>
            </w:r>
          </w:p>
        </w:tc>
      </w:tr>
      <w:tr w:rsidR="00E357E0" w:rsidRPr="00E357E0" w14:paraId="6E121848"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7926F0B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w:t>
            </w:r>
          </w:p>
        </w:tc>
        <w:tc>
          <w:tcPr>
            <w:tcW w:w="408" w:type="pct"/>
            <w:tcBorders>
              <w:top w:val="nil"/>
              <w:left w:val="nil"/>
              <w:bottom w:val="single" w:sz="4" w:space="0" w:color="auto"/>
              <w:right w:val="single" w:sz="4" w:space="0" w:color="auto"/>
            </w:tcBorders>
            <w:shd w:val="clear" w:color="000000" w:fill="FFFFFF"/>
            <w:vAlign w:val="center"/>
            <w:hideMark/>
          </w:tcPr>
          <w:p w14:paraId="65EDF0FA"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Скамья гимнастическая №1</w:t>
            </w:r>
          </w:p>
        </w:tc>
        <w:tc>
          <w:tcPr>
            <w:tcW w:w="495" w:type="pct"/>
            <w:tcBorders>
              <w:top w:val="nil"/>
              <w:left w:val="nil"/>
              <w:bottom w:val="single" w:sz="4" w:space="0" w:color="auto"/>
              <w:right w:val="single" w:sz="4" w:space="0" w:color="auto"/>
            </w:tcBorders>
            <w:shd w:val="clear" w:color="000000" w:fill="FFFFFF"/>
            <w:noWrap/>
            <w:vAlign w:val="center"/>
            <w:hideMark/>
          </w:tcPr>
          <w:p w14:paraId="744285C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37121C46"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4CD37748"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6793D46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w:t>
            </w:r>
          </w:p>
        </w:tc>
        <w:tc>
          <w:tcPr>
            <w:tcW w:w="247" w:type="pct"/>
            <w:tcBorders>
              <w:top w:val="nil"/>
              <w:left w:val="nil"/>
              <w:bottom w:val="single" w:sz="4" w:space="0" w:color="auto"/>
              <w:right w:val="single" w:sz="4" w:space="0" w:color="auto"/>
            </w:tcBorders>
            <w:shd w:val="clear" w:color="000000" w:fill="FFFFFF"/>
            <w:vAlign w:val="center"/>
            <w:hideMark/>
          </w:tcPr>
          <w:p w14:paraId="2D49608C"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6 930,00р.</w:t>
            </w:r>
          </w:p>
        </w:tc>
        <w:tc>
          <w:tcPr>
            <w:tcW w:w="247" w:type="pct"/>
            <w:tcBorders>
              <w:top w:val="nil"/>
              <w:left w:val="nil"/>
              <w:bottom w:val="single" w:sz="4" w:space="0" w:color="auto"/>
              <w:right w:val="single" w:sz="4" w:space="0" w:color="auto"/>
            </w:tcBorders>
            <w:shd w:val="clear" w:color="000000" w:fill="FFFFFF"/>
            <w:vAlign w:val="center"/>
            <w:hideMark/>
          </w:tcPr>
          <w:p w14:paraId="73099381"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7 276,50р.</w:t>
            </w:r>
          </w:p>
        </w:tc>
        <w:tc>
          <w:tcPr>
            <w:tcW w:w="247" w:type="pct"/>
            <w:tcBorders>
              <w:top w:val="nil"/>
              <w:left w:val="nil"/>
              <w:bottom w:val="single" w:sz="4" w:space="0" w:color="auto"/>
              <w:right w:val="single" w:sz="4" w:space="0" w:color="auto"/>
            </w:tcBorders>
            <w:shd w:val="clear" w:color="000000" w:fill="FFFFFF"/>
            <w:vAlign w:val="center"/>
            <w:hideMark/>
          </w:tcPr>
          <w:p w14:paraId="516CA1F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7 623,00р.</w:t>
            </w:r>
          </w:p>
        </w:tc>
        <w:tc>
          <w:tcPr>
            <w:tcW w:w="250" w:type="pct"/>
            <w:tcBorders>
              <w:top w:val="nil"/>
              <w:left w:val="nil"/>
              <w:bottom w:val="single" w:sz="4" w:space="0" w:color="auto"/>
              <w:right w:val="single" w:sz="4" w:space="0" w:color="auto"/>
            </w:tcBorders>
            <w:shd w:val="clear" w:color="000000" w:fill="FFFFFF"/>
            <w:vAlign w:val="center"/>
            <w:hideMark/>
          </w:tcPr>
          <w:p w14:paraId="4F8F56ED"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7 276,50р.</w:t>
            </w:r>
          </w:p>
        </w:tc>
        <w:tc>
          <w:tcPr>
            <w:tcW w:w="361" w:type="pct"/>
            <w:tcBorders>
              <w:top w:val="nil"/>
              <w:left w:val="nil"/>
              <w:bottom w:val="single" w:sz="4" w:space="0" w:color="auto"/>
              <w:right w:val="single" w:sz="4" w:space="0" w:color="auto"/>
            </w:tcBorders>
            <w:shd w:val="clear" w:color="000000" w:fill="FFFFFF"/>
            <w:vAlign w:val="center"/>
            <w:hideMark/>
          </w:tcPr>
          <w:p w14:paraId="4906B124"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346,50</w:t>
            </w:r>
          </w:p>
        </w:tc>
        <w:tc>
          <w:tcPr>
            <w:tcW w:w="367" w:type="pct"/>
            <w:tcBorders>
              <w:top w:val="nil"/>
              <w:left w:val="nil"/>
              <w:bottom w:val="single" w:sz="4" w:space="0" w:color="auto"/>
              <w:right w:val="single" w:sz="4" w:space="0" w:color="auto"/>
            </w:tcBorders>
            <w:shd w:val="clear" w:color="000000" w:fill="FFFFFF"/>
            <w:vAlign w:val="center"/>
            <w:hideMark/>
          </w:tcPr>
          <w:p w14:paraId="20C69343"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7D0C3B5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594E70AB"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31454323"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7276,50</w:t>
            </w:r>
          </w:p>
        </w:tc>
        <w:tc>
          <w:tcPr>
            <w:tcW w:w="333" w:type="pct"/>
            <w:tcBorders>
              <w:top w:val="nil"/>
              <w:left w:val="nil"/>
              <w:bottom w:val="single" w:sz="4" w:space="0" w:color="auto"/>
              <w:right w:val="single" w:sz="4" w:space="0" w:color="auto"/>
            </w:tcBorders>
            <w:shd w:val="clear" w:color="000000" w:fill="FFFFFF"/>
            <w:vAlign w:val="center"/>
            <w:hideMark/>
          </w:tcPr>
          <w:p w14:paraId="492D6896"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14 553,00р.</w:t>
            </w:r>
          </w:p>
        </w:tc>
      </w:tr>
      <w:tr w:rsidR="00E357E0" w:rsidRPr="00E357E0" w14:paraId="4B48FC4D"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473A818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w:t>
            </w:r>
          </w:p>
        </w:tc>
        <w:tc>
          <w:tcPr>
            <w:tcW w:w="408" w:type="pct"/>
            <w:tcBorders>
              <w:top w:val="nil"/>
              <w:left w:val="nil"/>
              <w:bottom w:val="single" w:sz="4" w:space="0" w:color="auto"/>
              <w:right w:val="single" w:sz="4" w:space="0" w:color="auto"/>
            </w:tcBorders>
            <w:shd w:val="clear" w:color="000000" w:fill="FFFFFF"/>
            <w:vAlign w:val="center"/>
            <w:hideMark/>
          </w:tcPr>
          <w:p w14:paraId="2A88368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Шкаф-купе 2-дверный (ЛДСП)</w:t>
            </w:r>
          </w:p>
        </w:tc>
        <w:tc>
          <w:tcPr>
            <w:tcW w:w="495" w:type="pct"/>
            <w:tcBorders>
              <w:top w:val="nil"/>
              <w:left w:val="nil"/>
              <w:bottom w:val="single" w:sz="4" w:space="0" w:color="auto"/>
              <w:right w:val="single" w:sz="4" w:space="0" w:color="auto"/>
            </w:tcBorders>
            <w:shd w:val="clear" w:color="000000" w:fill="FFFFFF"/>
            <w:noWrap/>
            <w:vAlign w:val="center"/>
            <w:hideMark/>
          </w:tcPr>
          <w:p w14:paraId="46A0465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0DB6352C"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22227EC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2065543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w:t>
            </w:r>
          </w:p>
        </w:tc>
        <w:tc>
          <w:tcPr>
            <w:tcW w:w="247" w:type="pct"/>
            <w:tcBorders>
              <w:top w:val="nil"/>
              <w:left w:val="nil"/>
              <w:bottom w:val="single" w:sz="4" w:space="0" w:color="auto"/>
              <w:right w:val="single" w:sz="4" w:space="0" w:color="auto"/>
            </w:tcBorders>
            <w:shd w:val="clear" w:color="000000" w:fill="FFFFFF"/>
            <w:vAlign w:val="center"/>
            <w:hideMark/>
          </w:tcPr>
          <w:p w14:paraId="6A5C4187"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30 600,00р.</w:t>
            </w:r>
          </w:p>
        </w:tc>
        <w:tc>
          <w:tcPr>
            <w:tcW w:w="247" w:type="pct"/>
            <w:tcBorders>
              <w:top w:val="nil"/>
              <w:left w:val="nil"/>
              <w:bottom w:val="single" w:sz="4" w:space="0" w:color="auto"/>
              <w:right w:val="single" w:sz="4" w:space="0" w:color="auto"/>
            </w:tcBorders>
            <w:shd w:val="clear" w:color="000000" w:fill="FFFFFF"/>
            <w:vAlign w:val="center"/>
            <w:hideMark/>
          </w:tcPr>
          <w:p w14:paraId="704AD4CC"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32 130,00р.</w:t>
            </w:r>
          </w:p>
        </w:tc>
        <w:tc>
          <w:tcPr>
            <w:tcW w:w="247" w:type="pct"/>
            <w:tcBorders>
              <w:top w:val="nil"/>
              <w:left w:val="nil"/>
              <w:bottom w:val="single" w:sz="4" w:space="0" w:color="auto"/>
              <w:right w:val="single" w:sz="4" w:space="0" w:color="auto"/>
            </w:tcBorders>
            <w:shd w:val="clear" w:color="000000" w:fill="FFFFFF"/>
            <w:vAlign w:val="center"/>
            <w:hideMark/>
          </w:tcPr>
          <w:p w14:paraId="01D28083"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33 660,00р.</w:t>
            </w:r>
          </w:p>
        </w:tc>
        <w:tc>
          <w:tcPr>
            <w:tcW w:w="250" w:type="pct"/>
            <w:tcBorders>
              <w:top w:val="nil"/>
              <w:left w:val="nil"/>
              <w:bottom w:val="single" w:sz="4" w:space="0" w:color="auto"/>
              <w:right w:val="single" w:sz="4" w:space="0" w:color="auto"/>
            </w:tcBorders>
            <w:shd w:val="clear" w:color="000000" w:fill="FFFFFF"/>
            <w:vAlign w:val="center"/>
            <w:hideMark/>
          </w:tcPr>
          <w:p w14:paraId="0398D25F"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32 130,00р.</w:t>
            </w:r>
          </w:p>
        </w:tc>
        <w:tc>
          <w:tcPr>
            <w:tcW w:w="361" w:type="pct"/>
            <w:tcBorders>
              <w:top w:val="nil"/>
              <w:left w:val="nil"/>
              <w:bottom w:val="single" w:sz="4" w:space="0" w:color="auto"/>
              <w:right w:val="single" w:sz="4" w:space="0" w:color="auto"/>
            </w:tcBorders>
            <w:shd w:val="clear" w:color="000000" w:fill="FFFFFF"/>
            <w:vAlign w:val="center"/>
            <w:hideMark/>
          </w:tcPr>
          <w:p w14:paraId="18CB4382"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1530,00</w:t>
            </w:r>
          </w:p>
        </w:tc>
        <w:tc>
          <w:tcPr>
            <w:tcW w:w="367" w:type="pct"/>
            <w:tcBorders>
              <w:top w:val="nil"/>
              <w:left w:val="nil"/>
              <w:bottom w:val="single" w:sz="4" w:space="0" w:color="auto"/>
              <w:right w:val="single" w:sz="4" w:space="0" w:color="auto"/>
            </w:tcBorders>
            <w:shd w:val="clear" w:color="000000" w:fill="FFFFFF"/>
            <w:vAlign w:val="center"/>
            <w:hideMark/>
          </w:tcPr>
          <w:p w14:paraId="48E99727"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445881F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127E5A71"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14604AA4"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32130,00</w:t>
            </w:r>
          </w:p>
        </w:tc>
        <w:tc>
          <w:tcPr>
            <w:tcW w:w="333" w:type="pct"/>
            <w:tcBorders>
              <w:top w:val="nil"/>
              <w:left w:val="nil"/>
              <w:bottom w:val="single" w:sz="4" w:space="0" w:color="auto"/>
              <w:right w:val="single" w:sz="4" w:space="0" w:color="auto"/>
            </w:tcBorders>
            <w:shd w:val="clear" w:color="000000" w:fill="FFFFFF"/>
            <w:vAlign w:val="center"/>
            <w:hideMark/>
          </w:tcPr>
          <w:p w14:paraId="4D1C21C9"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32 130,00р.</w:t>
            </w:r>
          </w:p>
        </w:tc>
      </w:tr>
      <w:tr w:rsidR="00E357E0" w:rsidRPr="00E357E0" w14:paraId="5FCF39D4"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4A03FF7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5</w:t>
            </w:r>
          </w:p>
        </w:tc>
        <w:tc>
          <w:tcPr>
            <w:tcW w:w="408" w:type="pct"/>
            <w:tcBorders>
              <w:top w:val="nil"/>
              <w:left w:val="nil"/>
              <w:bottom w:val="single" w:sz="4" w:space="0" w:color="auto"/>
              <w:right w:val="single" w:sz="4" w:space="0" w:color="auto"/>
            </w:tcBorders>
            <w:shd w:val="clear" w:color="000000" w:fill="FFFFFF"/>
            <w:vAlign w:val="center"/>
            <w:hideMark/>
          </w:tcPr>
          <w:p w14:paraId="166C953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Диван ''Леон'', 2-местный</w:t>
            </w:r>
          </w:p>
        </w:tc>
        <w:tc>
          <w:tcPr>
            <w:tcW w:w="495" w:type="pct"/>
            <w:tcBorders>
              <w:top w:val="nil"/>
              <w:left w:val="nil"/>
              <w:bottom w:val="single" w:sz="4" w:space="0" w:color="auto"/>
              <w:right w:val="single" w:sz="4" w:space="0" w:color="auto"/>
            </w:tcBorders>
            <w:shd w:val="clear" w:color="000000" w:fill="FFFFFF"/>
            <w:noWrap/>
            <w:vAlign w:val="center"/>
            <w:hideMark/>
          </w:tcPr>
          <w:p w14:paraId="5EA4DA5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7558E50A"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6E579BA1"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31FA5804"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w:t>
            </w:r>
          </w:p>
        </w:tc>
        <w:tc>
          <w:tcPr>
            <w:tcW w:w="247" w:type="pct"/>
            <w:tcBorders>
              <w:top w:val="nil"/>
              <w:left w:val="nil"/>
              <w:bottom w:val="single" w:sz="4" w:space="0" w:color="auto"/>
              <w:right w:val="single" w:sz="4" w:space="0" w:color="auto"/>
            </w:tcBorders>
            <w:shd w:val="clear" w:color="000000" w:fill="FFFFFF"/>
            <w:vAlign w:val="center"/>
            <w:hideMark/>
          </w:tcPr>
          <w:p w14:paraId="6C0F53EA"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13 680,00р.</w:t>
            </w:r>
          </w:p>
        </w:tc>
        <w:tc>
          <w:tcPr>
            <w:tcW w:w="247" w:type="pct"/>
            <w:tcBorders>
              <w:top w:val="nil"/>
              <w:left w:val="nil"/>
              <w:bottom w:val="single" w:sz="4" w:space="0" w:color="auto"/>
              <w:right w:val="single" w:sz="4" w:space="0" w:color="auto"/>
            </w:tcBorders>
            <w:shd w:val="clear" w:color="000000" w:fill="FFFFFF"/>
            <w:vAlign w:val="center"/>
            <w:hideMark/>
          </w:tcPr>
          <w:p w14:paraId="2313164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14 364,00р.</w:t>
            </w:r>
          </w:p>
        </w:tc>
        <w:tc>
          <w:tcPr>
            <w:tcW w:w="247" w:type="pct"/>
            <w:tcBorders>
              <w:top w:val="nil"/>
              <w:left w:val="nil"/>
              <w:bottom w:val="single" w:sz="4" w:space="0" w:color="auto"/>
              <w:right w:val="single" w:sz="4" w:space="0" w:color="auto"/>
            </w:tcBorders>
            <w:shd w:val="clear" w:color="000000" w:fill="FFFFFF"/>
            <w:vAlign w:val="center"/>
            <w:hideMark/>
          </w:tcPr>
          <w:p w14:paraId="2E4A1C06"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15 048,00р.</w:t>
            </w:r>
          </w:p>
        </w:tc>
        <w:tc>
          <w:tcPr>
            <w:tcW w:w="250" w:type="pct"/>
            <w:tcBorders>
              <w:top w:val="nil"/>
              <w:left w:val="nil"/>
              <w:bottom w:val="single" w:sz="4" w:space="0" w:color="auto"/>
              <w:right w:val="single" w:sz="4" w:space="0" w:color="auto"/>
            </w:tcBorders>
            <w:shd w:val="clear" w:color="000000" w:fill="FFFFFF"/>
            <w:vAlign w:val="center"/>
            <w:hideMark/>
          </w:tcPr>
          <w:p w14:paraId="6C21EC8A"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14 364,00р.</w:t>
            </w:r>
          </w:p>
        </w:tc>
        <w:tc>
          <w:tcPr>
            <w:tcW w:w="361" w:type="pct"/>
            <w:tcBorders>
              <w:top w:val="nil"/>
              <w:left w:val="nil"/>
              <w:bottom w:val="single" w:sz="4" w:space="0" w:color="auto"/>
              <w:right w:val="single" w:sz="4" w:space="0" w:color="auto"/>
            </w:tcBorders>
            <w:shd w:val="clear" w:color="000000" w:fill="FFFFFF"/>
            <w:vAlign w:val="center"/>
            <w:hideMark/>
          </w:tcPr>
          <w:p w14:paraId="6C7C6C95"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684,00</w:t>
            </w:r>
          </w:p>
        </w:tc>
        <w:tc>
          <w:tcPr>
            <w:tcW w:w="367" w:type="pct"/>
            <w:tcBorders>
              <w:top w:val="nil"/>
              <w:left w:val="nil"/>
              <w:bottom w:val="single" w:sz="4" w:space="0" w:color="auto"/>
              <w:right w:val="single" w:sz="4" w:space="0" w:color="auto"/>
            </w:tcBorders>
            <w:shd w:val="clear" w:color="000000" w:fill="FFFFFF"/>
            <w:vAlign w:val="center"/>
            <w:hideMark/>
          </w:tcPr>
          <w:p w14:paraId="7C5E731B"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4E72D11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25CB2F33"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7EDE8FF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14364,00</w:t>
            </w:r>
          </w:p>
        </w:tc>
        <w:tc>
          <w:tcPr>
            <w:tcW w:w="333" w:type="pct"/>
            <w:tcBorders>
              <w:top w:val="nil"/>
              <w:left w:val="nil"/>
              <w:bottom w:val="single" w:sz="4" w:space="0" w:color="auto"/>
              <w:right w:val="single" w:sz="4" w:space="0" w:color="auto"/>
            </w:tcBorders>
            <w:shd w:val="clear" w:color="000000" w:fill="FFFFFF"/>
            <w:vAlign w:val="center"/>
            <w:hideMark/>
          </w:tcPr>
          <w:p w14:paraId="3B44F747"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14 364,00р.</w:t>
            </w:r>
          </w:p>
        </w:tc>
      </w:tr>
      <w:tr w:rsidR="00E357E0" w:rsidRPr="00E357E0" w14:paraId="6B1503AC"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2BEA6E7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6</w:t>
            </w:r>
          </w:p>
        </w:tc>
        <w:tc>
          <w:tcPr>
            <w:tcW w:w="408" w:type="pct"/>
            <w:tcBorders>
              <w:top w:val="nil"/>
              <w:left w:val="nil"/>
              <w:bottom w:val="single" w:sz="4" w:space="0" w:color="auto"/>
              <w:right w:val="single" w:sz="4" w:space="0" w:color="auto"/>
            </w:tcBorders>
            <w:shd w:val="clear" w:color="000000" w:fill="FFFFFF"/>
            <w:vAlign w:val="center"/>
            <w:hideMark/>
          </w:tcPr>
          <w:p w14:paraId="5B9C3C5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Стул ''Стандарт'' (</w:t>
            </w:r>
            <w:proofErr w:type="spellStart"/>
            <w:r w:rsidRPr="00E357E0">
              <w:rPr>
                <w:rFonts w:ascii="Times New Roman" w:eastAsia="Times New Roman" w:hAnsi="Times New Roman" w:cs="Times New Roman"/>
                <w:sz w:val="20"/>
                <w:szCs w:val="20"/>
              </w:rPr>
              <w:t>кожзам</w:t>
            </w:r>
            <w:proofErr w:type="spellEnd"/>
            <w:r w:rsidRPr="00E357E0">
              <w:rPr>
                <w:rFonts w:ascii="Times New Roman" w:eastAsia="Times New Roman" w:hAnsi="Times New Roman" w:cs="Times New Roman"/>
                <w:sz w:val="20"/>
                <w:szCs w:val="20"/>
              </w:rPr>
              <w:t>)</w:t>
            </w:r>
          </w:p>
        </w:tc>
        <w:tc>
          <w:tcPr>
            <w:tcW w:w="495" w:type="pct"/>
            <w:tcBorders>
              <w:top w:val="nil"/>
              <w:left w:val="nil"/>
              <w:bottom w:val="single" w:sz="4" w:space="0" w:color="auto"/>
              <w:right w:val="single" w:sz="4" w:space="0" w:color="auto"/>
            </w:tcBorders>
            <w:shd w:val="clear" w:color="000000" w:fill="FFFFFF"/>
            <w:noWrap/>
            <w:vAlign w:val="center"/>
            <w:hideMark/>
          </w:tcPr>
          <w:p w14:paraId="13C2EA03"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37982EDC"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644A897B"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1A89328A"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w:t>
            </w:r>
          </w:p>
        </w:tc>
        <w:tc>
          <w:tcPr>
            <w:tcW w:w="247" w:type="pct"/>
            <w:tcBorders>
              <w:top w:val="nil"/>
              <w:left w:val="nil"/>
              <w:bottom w:val="single" w:sz="4" w:space="0" w:color="auto"/>
              <w:right w:val="single" w:sz="4" w:space="0" w:color="auto"/>
            </w:tcBorders>
            <w:shd w:val="clear" w:color="000000" w:fill="FFFFFF"/>
            <w:vAlign w:val="center"/>
            <w:hideMark/>
          </w:tcPr>
          <w:p w14:paraId="1C649F78"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2 460,00р.</w:t>
            </w:r>
          </w:p>
        </w:tc>
        <w:tc>
          <w:tcPr>
            <w:tcW w:w="247" w:type="pct"/>
            <w:tcBorders>
              <w:top w:val="nil"/>
              <w:left w:val="nil"/>
              <w:bottom w:val="single" w:sz="4" w:space="0" w:color="auto"/>
              <w:right w:val="single" w:sz="4" w:space="0" w:color="auto"/>
            </w:tcBorders>
            <w:shd w:val="clear" w:color="000000" w:fill="FFFFFF"/>
            <w:vAlign w:val="center"/>
            <w:hideMark/>
          </w:tcPr>
          <w:p w14:paraId="5B466F1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2 583,00р.</w:t>
            </w:r>
          </w:p>
        </w:tc>
        <w:tc>
          <w:tcPr>
            <w:tcW w:w="247" w:type="pct"/>
            <w:tcBorders>
              <w:top w:val="nil"/>
              <w:left w:val="nil"/>
              <w:bottom w:val="single" w:sz="4" w:space="0" w:color="auto"/>
              <w:right w:val="single" w:sz="4" w:space="0" w:color="auto"/>
            </w:tcBorders>
            <w:shd w:val="clear" w:color="000000" w:fill="FFFFFF"/>
            <w:vAlign w:val="center"/>
            <w:hideMark/>
          </w:tcPr>
          <w:p w14:paraId="381FF36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2 706,00р.</w:t>
            </w:r>
          </w:p>
        </w:tc>
        <w:tc>
          <w:tcPr>
            <w:tcW w:w="250" w:type="pct"/>
            <w:tcBorders>
              <w:top w:val="nil"/>
              <w:left w:val="nil"/>
              <w:bottom w:val="single" w:sz="4" w:space="0" w:color="auto"/>
              <w:right w:val="single" w:sz="4" w:space="0" w:color="auto"/>
            </w:tcBorders>
            <w:shd w:val="clear" w:color="000000" w:fill="FFFFFF"/>
            <w:vAlign w:val="center"/>
            <w:hideMark/>
          </w:tcPr>
          <w:p w14:paraId="3CC8DB61"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2 583,00р.</w:t>
            </w:r>
          </w:p>
        </w:tc>
        <w:tc>
          <w:tcPr>
            <w:tcW w:w="361" w:type="pct"/>
            <w:tcBorders>
              <w:top w:val="nil"/>
              <w:left w:val="nil"/>
              <w:bottom w:val="single" w:sz="4" w:space="0" w:color="auto"/>
              <w:right w:val="single" w:sz="4" w:space="0" w:color="auto"/>
            </w:tcBorders>
            <w:shd w:val="clear" w:color="000000" w:fill="FFFFFF"/>
            <w:vAlign w:val="center"/>
            <w:hideMark/>
          </w:tcPr>
          <w:p w14:paraId="0094FDD8"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123,00</w:t>
            </w:r>
          </w:p>
        </w:tc>
        <w:tc>
          <w:tcPr>
            <w:tcW w:w="367" w:type="pct"/>
            <w:tcBorders>
              <w:top w:val="nil"/>
              <w:left w:val="nil"/>
              <w:bottom w:val="single" w:sz="4" w:space="0" w:color="auto"/>
              <w:right w:val="single" w:sz="4" w:space="0" w:color="auto"/>
            </w:tcBorders>
            <w:shd w:val="clear" w:color="000000" w:fill="FFFFFF"/>
            <w:vAlign w:val="center"/>
            <w:hideMark/>
          </w:tcPr>
          <w:p w14:paraId="6EDB06A1"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639A536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327ED15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4632BE0B"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2583,00</w:t>
            </w:r>
          </w:p>
        </w:tc>
        <w:tc>
          <w:tcPr>
            <w:tcW w:w="333" w:type="pct"/>
            <w:tcBorders>
              <w:top w:val="nil"/>
              <w:left w:val="nil"/>
              <w:bottom w:val="single" w:sz="4" w:space="0" w:color="auto"/>
              <w:right w:val="single" w:sz="4" w:space="0" w:color="auto"/>
            </w:tcBorders>
            <w:shd w:val="clear" w:color="000000" w:fill="FFFFFF"/>
            <w:vAlign w:val="center"/>
            <w:hideMark/>
          </w:tcPr>
          <w:p w14:paraId="23B17CFF"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10 332,00р.</w:t>
            </w:r>
          </w:p>
        </w:tc>
      </w:tr>
      <w:tr w:rsidR="00E357E0" w:rsidRPr="00E357E0" w14:paraId="1542B295"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203AD0C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w:t>
            </w:r>
          </w:p>
        </w:tc>
        <w:tc>
          <w:tcPr>
            <w:tcW w:w="408" w:type="pct"/>
            <w:tcBorders>
              <w:top w:val="nil"/>
              <w:left w:val="nil"/>
              <w:bottom w:val="single" w:sz="4" w:space="0" w:color="auto"/>
              <w:right w:val="single" w:sz="4" w:space="0" w:color="auto"/>
            </w:tcBorders>
            <w:shd w:val="clear" w:color="000000" w:fill="FFFFFF"/>
            <w:vAlign w:val="center"/>
            <w:hideMark/>
          </w:tcPr>
          <w:p w14:paraId="0B6910EF"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Корзина для мячей</w:t>
            </w:r>
          </w:p>
        </w:tc>
        <w:tc>
          <w:tcPr>
            <w:tcW w:w="495" w:type="pct"/>
            <w:tcBorders>
              <w:top w:val="nil"/>
              <w:left w:val="nil"/>
              <w:bottom w:val="single" w:sz="4" w:space="0" w:color="auto"/>
              <w:right w:val="single" w:sz="4" w:space="0" w:color="auto"/>
            </w:tcBorders>
            <w:shd w:val="clear" w:color="000000" w:fill="FFFFFF"/>
            <w:noWrap/>
            <w:vAlign w:val="center"/>
            <w:hideMark/>
          </w:tcPr>
          <w:p w14:paraId="58BB46B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2395970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3CD0B81F"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2E345468"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w:t>
            </w:r>
          </w:p>
        </w:tc>
        <w:tc>
          <w:tcPr>
            <w:tcW w:w="247" w:type="pct"/>
            <w:tcBorders>
              <w:top w:val="nil"/>
              <w:left w:val="nil"/>
              <w:bottom w:val="single" w:sz="4" w:space="0" w:color="auto"/>
              <w:right w:val="single" w:sz="4" w:space="0" w:color="auto"/>
            </w:tcBorders>
            <w:shd w:val="clear" w:color="000000" w:fill="FFFFFF"/>
            <w:vAlign w:val="center"/>
            <w:hideMark/>
          </w:tcPr>
          <w:p w14:paraId="2896D6C6"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11 695,00р.</w:t>
            </w:r>
          </w:p>
        </w:tc>
        <w:tc>
          <w:tcPr>
            <w:tcW w:w="247" w:type="pct"/>
            <w:tcBorders>
              <w:top w:val="nil"/>
              <w:left w:val="nil"/>
              <w:bottom w:val="single" w:sz="4" w:space="0" w:color="auto"/>
              <w:right w:val="single" w:sz="4" w:space="0" w:color="auto"/>
            </w:tcBorders>
            <w:shd w:val="clear" w:color="000000" w:fill="FFFFFF"/>
            <w:vAlign w:val="center"/>
            <w:hideMark/>
          </w:tcPr>
          <w:p w14:paraId="3DBA3E39"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12 279,75р.</w:t>
            </w:r>
          </w:p>
        </w:tc>
        <w:tc>
          <w:tcPr>
            <w:tcW w:w="247" w:type="pct"/>
            <w:tcBorders>
              <w:top w:val="nil"/>
              <w:left w:val="nil"/>
              <w:bottom w:val="single" w:sz="4" w:space="0" w:color="auto"/>
              <w:right w:val="single" w:sz="4" w:space="0" w:color="auto"/>
            </w:tcBorders>
            <w:shd w:val="clear" w:color="000000" w:fill="FFFFFF"/>
            <w:vAlign w:val="center"/>
            <w:hideMark/>
          </w:tcPr>
          <w:p w14:paraId="2CF1F7CF"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12 864,50р.</w:t>
            </w:r>
          </w:p>
        </w:tc>
        <w:tc>
          <w:tcPr>
            <w:tcW w:w="250" w:type="pct"/>
            <w:tcBorders>
              <w:top w:val="nil"/>
              <w:left w:val="nil"/>
              <w:bottom w:val="single" w:sz="4" w:space="0" w:color="auto"/>
              <w:right w:val="single" w:sz="4" w:space="0" w:color="auto"/>
            </w:tcBorders>
            <w:shd w:val="clear" w:color="000000" w:fill="FFFFFF"/>
            <w:vAlign w:val="center"/>
            <w:hideMark/>
          </w:tcPr>
          <w:p w14:paraId="59BC97A4"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12 279,75р.</w:t>
            </w:r>
          </w:p>
        </w:tc>
        <w:tc>
          <w:tcPr>
            <w:tcW w:w="361" w:type="pct"/>
            <w:tcBorders>
              <w:top w:val="nil"/>
              <w:left w:val="nil"/>
              <w:bottom w:val="single" w:sz="4" w:space="0" w:color="auto"/>
              <w:right w:val="single" w:sz="4" w:space="0" w:color="auto"/>
            </w:tcBorders>
            <w:shd w:val="clear" w:color="000000" w:fill="FFFFFF"/>
            <w:vAlign w:val="center"/>
            <w:hideMark/>
          </w:tcPr>
          <w:p w14:paraId="33124772"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584,75</w:t>
            </w:r>
          </w:p>
        </w:tc>
        <w:tc>
          <w:tcPr>
            <w:tcW w:w="367" w:type="pct"/>
            <w:tcBorders>
              <w:top w:val="nil"/>
              <w:left w:val="nil"/>
              <w:bottom w:val="single" w:sz="4" w:space="0" w:color="auto"/>
              <w:right w:val="single" w:sz="4" w:space="0" w:color="auto"/>
            </w:tcBorders>
            <w:shd w:val="clear" w:color="000000" w:fill="FFFFFF"/>
            <w:vAlign w:val="center"/>
            <w:hideMark/>
          </w:tcPr>
          <w:p w14:paraId="5F4BA439"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73E8074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276D2B0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22198B5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12279,75</w:t>
            </w:r>
          </w:p>
        </w:tc>
        <w:tc>
          <w:tcPr>
            <w:tcW w:w="333" w:type="pct"/>
            <w:tcBorders>
              <w:top w:val="nil"/>
              <w:left w:val="nil"/>
              <w:bottom w:val="single" w:sz="4" w:space="0" w:color="auto"/>
              <w:right w:val="single" w:sz="4" w:space="0" w:color="auto"/>
            </w:tcBorders>
            <w:shd w:val="clear" w:color="000000" w:fill="FFFFFF"/>
            <w:vAlign w:val="center"/>
            <w:hideMark/>
          </w:tcPr>
          <w:p w14:paraId="49030E26"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12 279,75р.</w:t>
            </w:r>
          </w:p>
        </w:tc>
      </w:tr>
      <w:tr w:rsidR="00E357E0" w:rsidRPr="00E357E0" w14:paraId="1C8CD266" w14:textId="77777777" w:rsidTr="00722288">
        <w:trPr>
          <w:trHeight w:val="20"/>
        </w:trPr>
        <w:tc>
          <w:tcPr>
            <w:tcW w:w="188" w:type="pct"/>
            <w:tcBorders>
              <w:top w:val="nil"/>
              <w:left w:val="single" w:sz="4" w:space="0" w:color="auto"/>
              <w:bottom w:val="single" w:sz="4" w:space="0" w:color="auto"/>
              <w:right w:val="single" w:sz="4" w:space="0" w:color="auto"/>
            </w:tcBorders>
            <w:shd w:val="clear" w:color="000000" w:fill="FFFFFF"/>
            <w:vAlign w:val="center"/>
            <w:hideMark/>
          </w:tcPr>
          <w:p w14:paraId="3AC9AB63"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8</w:t>
            </w:r>
          </w:p>
        </w:tc>
        <w:tc>
          <w:tcPr>
            <w:tcW w:w="408" w:type="pct"/>
            <w:tcBorders>
              <w:top w:val="nil"/>
              <w:left w:val="nil"/>
              <w:bottom w:val="single" w:sz="4" w:space="0" w:color="auto"/>
              <w:right w:val="single" w:sz="4" w:space="0" w:color="auto"/>
            </w:tcBorders>
            <w:shd w:val="clear" w:color="000000" w:fill="FFFFFF"/>
            <w:vAlign w:val="center"/>
            <w:hideMark/>
          </w:tcPr>
          <w:p w14:paraId="65C0C3B6"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Щит для метания в цель</w:t>
            </w:r>
          </w:p>
        </w:tc>
        <w:tc>
          <w:tcPr>
            <w:tcW w:w="495" w:type="pct"/>
            <w:tcBorders>
              <w:top w:val="nil"/>
              <w:left w:val="nil"/>
              <w:bottom w:val="single" w:sz="4" w:space="0" w:color="auto"/>
              <w:right w:val="single" w:sz="4" w:space="0" w:color="auto"/>
            </w:tcBorders>
            <w:shd w:val="clear" w:color="000000" w:fill="FFFFFF"/>
            <w:noWrap/>
            <w:vAlign w:val="center"/>
            <w:hideMark/>
          </w:tcPr>
          <w:p w14:paraId="2F2119A6"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31.09.13.149</w:t>
            </w:r>
          </w:p>
        </w:tc>
        <w:tc>
          <w:tcPr>
            <w:tcW w:w="467" w:type="pct"/>
            <w:tcBorders>
              <w:top w:val="nil"/>
              <w:left w:val="nil"/>
              <w:bottom w:val="single" w:sz="4" w:space="0" w:color="auto"/>
              <w:right w:val="single" w:sz="4" w:space="0" w:color="auto"/>
            </w:tcBorders>
            <w:shd w:val="clear" w:color="000000" w:fill="FFFFFF"/>
            <w:vAlign w:val="center"/>
            <w:hideMark/>
          </w:tcPr>
          <w:p w14:paraId="23E1CACD"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218" w:type="pct"/>
            <w:tcBorders>
              <w:top w:val="nil"/>
              <w:left w:val="nil"/>
              <w:bottom w:val="single" w:sz="4" w:space="0" w:color="auto"/>
              <w:right w:val="single" w:sz="4" w:space="0" w:color="auto"/>
            </w:tcBorders>
            <w:shd w:val="clear" w:color="000000" w:fill="FFFFFF"/>
            <w:vAlign w:val="center"/>
            <w:hideMark/>
          </w:tcPr>
          <w:p w14:paraId="282DD79E"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proofErr w:type="spellStart"/>
            <w:r w:rsidRPr="00E357E0">
              <w:rPr>
                <w:rFonts w:ascii="Times New Roman" w:eastAsia="Times New Roman" w:hAnsi="Times New Roman" w:cs="Times New Roman"/>
                <w:sz w:val="20"/>
                <w:szCs w:val="20"/>
              </w:rPr>
              <w:t>шт</w:t>
            </w:r>
            <w:proofErr w:type="spellEnd"/>
          </w:p>
        </w:tc>
        <w:tc>
          <w:tcPr>
            <w:tcW w:w="172" w:type="pct"/>
            <w:tcBorders>
              <w:top w:val="nil"/>
              <w:left w:val="nil"/>
              <w:bottom w:val="single" w:sz="4" w:space="0" w:color="auto"/>
              <w:right w:val="single" w:sz="4" w:space="0" w:color="auto"/>
            </w:tcBorders>
            <w:shd w:val="clear" w:color="000000" w:fill="FFFFFF"/>
            <w:vAlign w:val="center"/>
            <w:hideMark/>
          </w:tcPr>
          <w:p w14:paraId="01B58445"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2</w:t>
            </w:r>
          </w:p>
        </w:tc>
        <w:tc>
          <w:tcPr>
            <w:tcW w:w="247" w:type="pct"/>
            <w:tcBorders>
              <w:top w:val="nil"/>
              <w:left w:val="nil"/>
              <w:bottom w:val="single" w:sz="4" w:space="0" w:color="auto"/>
              <w:right w:val="single" w:sz="4" w:space="0" w:color="auto"/>
            </w:tcBorders>
            <w:shd w:val="clear" w:color="000000" w:fill="FFFFFF"/>
            <w:vAlign w:val="center"/>
            <w:hideMark/>
          </w:tcPr>
          <w:p w14:paraId="2BA0039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6 770,00р.</w:t>
            </w:r>
          </w:p>
        </w:tc>
        <w:tc>
          <w:tcPr>
            <w:tcW w:w="247" w:type="pct"/>
            <w:tcBorders>
              <w:top w:val="nil"/>
              <w:left w:val="nil"/>
              <w:bottom w:val="single" w:sz="4" w:space="0" w:color="auto"/>
              <w:right w:val="single" w:sz="4" w:space="0" w:color="auto"/>
            </w:tcBorders>
            <w:shd w:val="clear" w:color="000000" w:fill="FFFFFF"/>
            <w:vAlign w:val="center"/>
            <w:hideMark/>
          </w:tcPr>
          <w:p w14:paraId="34B5838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7 108,50р.</w:t>
            </w:r>
          </w:p>
        </w:tc>
        <w:tc>
          <w:tcPr>
            <w:tcW w:w="247" w:type="pct"/>
            <w:tcBorders>
              <w:top w:val="nil"/>
              <w:left w:val="nil"/>
              <w:bottom w:val="single" w:sz="4" w:space="0" w:color="auto"/>
              <w:right w:val="single" w:sz="4" w:space="0" w:color="auto"/>
            </w:tcBorders>
            <w:shd w:val="clear" w:color="000000" w:fill="FFFFFF"/>
            <w:vAlign w:val="center"/>
            <w:hideMark/>
          </w:tcPr>
          <w:p w14:paraId="3282D4B0"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7 447,00р.</w:t>
            </w:r>
          </w:p>
        </w:tc>
        <w:tc>
          <w:tcPr>
            <w:tcW w:w="250" w:type="pct"/>
            <w:tcBorders>
              <w:top w:val="nil"/>
              <w:left w:val="nil"/>
              <w:bottom w:val="single" w:sz="4" w:space="0" w:color="auto"/>
              <w:right w:val="single" w:sz="4" w:space="0" w:color="auto"/>
            </w:tcBorders>
            <w:shd w:val="clear" w:color="000000" w:fill="FFFFFF"/>
            <w:vAlign w:val="center"/>
            <w:hideMark/>
          </w:tcPr>
          <w:p w14:paraId="60264232"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7 108,50р.</w:t>
            </w:r>
          </w:p>
        </w:tc>
        <w:tc>
          <w:tcPr>
            <w:tcW w:w="361" w:type="pct"/>
            <w:tcBorders>
              <w:top w:val="nil"/>
              <w:left w:val="nil"/>
              <w:bottom w:val="single" w:sz="4" w:space="0" w:color="auto"/>
              <w:right w:val="single" w:sz="4" w:space="0" w:color="auto"/>
            </w:tcBorders>
            <w:shd w:val="clear" w:color="000000" w:fill="FFFFFF"/>
            <w:vAlign w:val="center"/>
            <w:hideMark/>
          </w:tcPr>
          <w:p w14:paraId="36C66556"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338,50</w:t>
            </w:r>
          </w:p>
        </w:tc>
        <w:tc>
          <w:tcPr>
            <w:tcW w:w="367" w:type="pct"/>
            <w:tcBorders>
              <w:top w:val="nil"/>
              <w:left w:val="nil"/>
              <w:bottom w:val="single" w:sz="4" w:space="0" w:color="auto"/>
              <w:right w:val="single" w:sz="4" w:space="0" w:color="auto"/>
            </w:tcBorders>
            <w:shd w:val="clear" w:color="000000" w:fill="FFFFFF"/>
            <w:vAlign w:val="center"/>
            <w:hideMark/>
          </w:tcPr>
          <w:p w14:paraId="742A60AB"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4,76</w:t>
            </w:r>
          </w:p>
        </w:tc>
        <w:tc>
          <w:tcPr>
            <w:tcW w:w="324" w:type="pct"/>
            <w:tcBorders>
              <w:top w:val="nil"/>
              <w:left w:val="nil"/>
              <w:bottom w:val="single" w:sz="4" w:space="0" w:color="auto"/>
              <w:right w:val="single" w:sz="4" w:space="0" w:color="auto"/>
            </w:tcBorders>
            <w:shd w:val="clear" w:color="000000" w:fill="FFFFFF"/>
            <w:noWrap/>
            <w:vAlign w:val="center"/>
            <w:hideMark/>
          </w:tcPr>
          <w:p w14:paraId="18CB6474"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24" w:type="pct"/>
            <w:tcBorders>
              <w:top w:val="nil"/>
              <w:left w:val="nil"/>
              <w:bottom w:val="single" w:sz="4" w:space="0" w:color="auto"/>
              <w:right w:val="single" w:sz="4" w:space="0" w:color="auto"/>
            </w:tcBorders>
            <w:shd w:val="clear" w:color="000000" w:fill="FFFFFF"/>
            <w:noWrap/>
            <w:vAlign w:val="center"/>
            <w:hideMark/>
          </w:tcPr>
          <w:p w14:paraId="4DD97202"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отсутствует</w:t>
            </w:r>
          </w:p>
        </w:tc>
        <w:tc>
          <w:tcPr>
            <w:tcW w:w="353" w:type="pct"/>
            <w:tcBorders>
              <w:top w:val="nil"/>
              <w:left w:val="nil"/>
              <w:bottom w:val="single" w:sz="4" w:space="0" w:color="auto"/>
              <w:right w:val="single" w:sz="4" w:space="0" w:color="auto"/>
            </w:tcBorders>
            <w:shd w:val="clear" w:color="000000" w:fill="FFFFFF"/>
            <w:noWrap/>
            <w:vAlign w:val="center"/>
            <w:hideMark/>
          </w:tcPr>
          <w:p w14:paraId="29F79596" w14:textId="77777777" w:rsidR="00E357E0" w:rsidRPr="00E357E0" w:rsidRDefault="00E357E0" w:rsidP="00E357E0">
            <w:pPr>
              <w:spacing w:after="0" w:line="240" w:lineRule="auto"/>
              <w:jc w:val="center"/>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7108,50</w:t>
            </w:r>
          </w:p>
        </w:tc>
        <w:tc>
          <w:tcPr>
            <w:tcW w:w="333" w:type="pct"/>
            <w:tcBorders>
              <w:top w:val="nil"/>
              <w:left w:val="nil"/>
              <w:bottom w:val="single" w:sz="4" w:space="0" w:color="auto"/>
              <w:right w:val="single" w:sz="4" w:space="0" w:color="auto"/>
            </w:tcBorders>
            <w:shd w:val="clear" w:color="000000" w:fill="FFFFFF"/>
            <w:vAlign w:val="center"/>
            <w:hideMark/>
          </w:tcPr>
          <w:p w14:paraId="1A3273AF"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14 217,00р.</w:t>
            </w:r>
          </w:p>
        </w:tc>
      </w:tr>
      <w:tr w:rsidR="00E357E0" w:rsidRPr="00E357E0" w14:paraId="0C08C9FA" w14:textId="77777777" w:rsidTr="00722288">
        <w:trPr>
          <w:trHeight w:val="20"/>
        </w:trPr>
        <w:tc>
          <w:tcPr>
            <w:tcW w:w="4667" w:type="pct"/>
            <w:gridSpan w:val="15"/>
            <w:tcBorders>
              <w:top w:val="single" w:sz="4" w:space="0" w:color="auto"/>
              <w:left w:val="single" w:sz="4" w:space="0" w:color="auto"/>
              <w:bottom w:val="single" w:sz="4" w:space="0" w:color="auto"/>
              <w:right w:val="nil"/>
            </w:tcBorders>
            <w:shd w:val="clear" w:color="000000" w:fill="FFFFFF"/>
            <w:noWrap/>
            <w:vAlign w:val="bottom"/>
            <w:hideMark/>
          </w:tcPr>
          <w:p w14:paraId="61705404"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Итого начальная (максимальная) цена, руб., в т.ч. НДС</w:t>
            </w:r>
          </w:p>
        </w:tc>
        <w:tc>
          <w:tcPr>
            <w:tcW w:w="333" w:type="pct"/>
            <w:tcBorders>
              <w:top w:val="nil"/>
              <w:left w:val="nil"/>
              <w:bottom w:val="single" w:sz="4" w:space="0" w:color="auto"/>
              <w:right w:val="single" w:sz="4" w:space="0" w:color="auto"/>
            </w:tcBorders>
            <w:shd w:val="clear" w:color="000000" w:fill="FFFFFF"/>
            <w:noWrap/>
            <w:vAlign w:val="bottom"/>
            <w:hideMark/>
          </w:tcPr>
          <w:p w14:paraId="2D5409CD" w14:textId="77777777" w:rsidR="00E357E0" w:rsidRPr="00E357E0" w:rsidRDefault="00E357E0" w:rsidP="00E357E0">
            <w:pPr>
              <w:spacing w:after="0" w:line="240" w:lineRule="auto"/>
              <w:jc w:val="right"/>
              <w:rPr>
                <w:rFonts w:ascii="Times New Roman" w:eastAsia="Times New Roman" w:hAnsi="Times New Roman" w:cs="Times New Roman"/>
                <w:sz w:val="20"/>
                <w:szCs w:val="20"/>
              </w:rPr>
            </w:pPr>
            <w:r w:rsidRPr="00E357E0">
              <w:rPr>
                <w:rFonts w:ascii="Times New Roman" w:eastAsia="Times New Roman" w:hAnsi="Times New Roman" w:cs="Times New Roman"/>
                <w:sz w:val="20"/>
                <w:szCs w:val="20"/>
              </w:rPr>
              <w:t>124 173,00р.</w:t>
            </w:r>
          </w:p>
        </w:tc>
      </w:tr>
    </w:tbl>
    <w:p w14:paraId="0C5A6486" w14:textId="77777777" w:rsidR="00AB4CC1" w:rsidRPr="00D044CE" w:rsidRDefault="00AB4CC1" w:rsidP="00AB4CC1">
      <w:pPr>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br w:type="page"/>
      </w:r>
    </w:p>
    <w:p w14:paraId="02CF28D3" w14:textId="77777777" w:rsidR="00AB4CC1" w:rsidRPr="00D044CE" w:rsidRDefault="00AB4CC1" w:rsidP="00AB4CC1">
      <w:pPr>
        <w:suppressAutoHyphens/>
        <w:snapToGrid w:val="0"/>
        <w:spacing w:after="0" w:line="240" w:lineRule="auto"/>
        <w:jc w:val="right"/>
        <w:rPr>
          <w:rFonts w:ascii="Times New Roman" w:eastAsia="Times New Roman" w:hAnsi="Times New Roman" w:cs="Times New Roman"/>
          <w:sz w:val="24"/>
          <w:szCs w:val="24"/>
          <w:lang w:eastAsia="ar-SA"/>
        </w:rPr>
        <w:sectPr w:rsidR="00AB4CC1" w:rsidRPr="00D044CE" w:rsidSect="00722288">
          <w:pgSz w:w="16838" w:h="11906" w:orient="landscape"/>
          <w:pgMar w:top="568" w:right="1134" w:bottom="567" w:left="1134" w:header="709" w:footer="709" w:gutter="0"/>
          <w:cols w:space="708"/>
          <w:docGrid w:linePitch="360"/>
        </w:sectPr>
      </w:pPr>
    </w:p>
    <w:p w14:paraId="605DC658" w14:textId="77777777" w:rsidR="00AB4CC1" w:rsidRPr="00D044CE" w:rsidRDefault="00AB4CC1" w:rsidP="00AB4CC1">
      <w:pPr>
        <w:suppressAutoHyphens/>
        <w:snapToGrid w:val="0"/>
        <w:spacing w:after="0" w:line="240" w:lineRule="auto"/>
        <w:jc w:val="right"/>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lastRenderedPageBreak/>
        <w:t xml:space="preserve">Приложение №2 </w:t>
      </w:r>
    </w:p>
    <w:p w14:paraId="088F17CF" w14:textId="77777777" w:rsidR="00AB4CC1" w:rsidRPr="00D044CE" w:rsidRDefault="00AB4CC1" w:rsidP="00AB4CC1">
      <w:pPr>
        <w:suppressAutoHyphens/>
        <w:snapToGrid w:val="0"/>
        <w:spacing w:after="0" w:line="240" w:lineRule="auto"/>
        <w:jc w:val="right"/>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К </w:t>
      </w:r>
      <w:r w:rsidR="00F015ED">
        <w:rPr>
          <w:rFonts w:ascii="Times New Roman" w:eastAsia="Times New Roman" w:hAnsi="Times New Roman" w:cs="Times New Roman"/>
          <w:sz w:val="24"/>
          <w:szCs w:val="24"/>
          <w:lang w:eastAsia="ar-SA"/>
        </w:rPr>
        <w:t>Описанию объекта закупки</w:t>
      </w:r>
    </w:p>
    <w:p w14:paraId="01AE3D95" w14:textId="3BA02842" w:rsidR="00A6491E" w:rsidRDefault="00AB4CC1" w:rsidP="00722288">
      <w:pPr>
        <w:suppressAutoHyphens/>
        <w:snapToGrid w:val="0"/>
        <w:spacing w:after="0" w:line="240" w:lineRule="auto"/>
        <w:jc w:val="center"/>
        <w:rPr>
          <w:rFonts w:ascii="Times New Roman" w:eastAsia="Times New Roman" w:hAnsi="Times New Roman" w:cs="Times New Roman"/>
          <w:b/>
          <w:sz w:val="24"/>
          <w:szCs w:val="24"/>
          <w:lang w:eastAsia="ar-SA"/>
        </w:rPr>
      </w:pPr>
      <w:r w:rsidRPr="00D044CE">
        <w:rPr>
          <w:rFonts w:ascii="Times New Roman" w:eastAsia="Times New Roman" w:hAnsi="Times New Roman" w:cs="Times New Roman"/>
          <w:b/>
          <w:sz w:val="24"/>
          <w:szCs w:val="24"/>
          <w:lang w:eastAsia="ar-SA"/>
        </w:rPr>
        <w:t>Характеристики товара</w:t>
      </w:r>
    </w:p>
    <w:tbl>
      <w:tblPr>
        <w:tblW w:w="5000" w:type="pct"/>
        <w:tblLook w:val="04A0" w:firstRow="1" w:lastRow="0" w:firstColumn="1" w:lastColumn="0" w:noHBand="0" w:noVBand="1"/>
      </w:tblPr>
      <w:tblGrid>
        <w:gridCol w:w="921"/>
        <w:gridCol w:w="2337"/>
        <w:gridCol w:w="5096"/>
        <w:gridCol w:w="1742"/>
        <w:gridCol w:w="2969"/>
        <w:gridCol w:w="822"/>
        <w:gridCol w:w="899"/>
      </w:tblGrid>
      <w:tr w:rsidR="00722288" w:rsidRPr="00722288" w14:paraId="64983EFA" w14:textId="77777777" w:rsidTr="00722288">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700BDA"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№п/п</w:t>
            </w:r>
          </w:p>
        </w:tc>
        <w:tc>
          <w:tcPr>
            <w:tcW w:w="790" w:type="pct"/>
            <w:tcBorders>
              <w:top w:val="single" w:sz="4" w:space="0" w:color="auto"/>
              <w:left w:val="nil"/>
              <w:bottom w:val="single" w:sz="4" w:space="0" w:color="auto"/>
              <w:right w:val="single" w:sz="4" w:space="0" w:color="auto"/>
            </w:tcBorders>
            <w:shd w:val="clear" w:color="000000" w:fill="FFFFFF"/>
            <w:vAlign w:val="center"/>
            <w:hideMark/>
          </w:tcPr>
          <w:p w14:paraId="5F8384EF"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 xml:space="preserve">Наименование </w:t>
            </w:r>
          </w:p>
        </w:tc>
        <w:tc>
          <w:tcPr>
            <w:tcW w:w="1723" w:type="pct"/>
            <w:tcBorders>
              <w:top w:val="single" w:sz="4" w:space="0" w:color="auto"/>
              <w:left w:val="nil"/>
              <w:bottom w:val="single" w:sz="4" w:space="0" w:color="auto"/>
              <w:right w:val="single" w:sz="4" w:space="0" w:color="auto"/>
            </w:tcBorders>
            <w:shd w:val="clear" w:color="000000" w:fill="FFFFFF"/>
            <w:vAlign w:val="center"/>
            <w:hideMark/>
          </w:tcPr>
          <w:p w14:paraId="538F9D63"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 xml:space="preserve">Наименование товара </w:t>
            </w:r>
          </w:p>
        </w:tc>
        <w:tc>
          <w:tcPr>
            <w:tcW w:w="589" w:type="pct"/>
            <w:tcBorders>
              <w:top w:val="single" w:sz="4" w:space="0" w:color="auto"/>
              <w:left w:val="nil"/>
              <w:bottom w:val="single" w:sz="4" w:space="0" w:color="auto"/>
              <w:right w:val="single" w:sz="4" w:space="0" w:color="auto"/>
            </w:tcBorders>
            <w:shd w:val="clear" w:color="000000" w:fill="FFFFFF"/>
            <w:noWrap/>
            <w:vAlign w:val="center"/>
            <w:hideMark/>
          </w:tcPr>
          <w:p w14:paraId="4795D3A1"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ОКПД2</w:t>
            </w:r>
          </w:p>
        </w:tc>
        <w:tc>
          <w:tcPr>
            <w:tcW w:w="1004" w:type="pct"/>
            <w:tcBorders>
              <w:top w:val="single" w:sz="4" w:space="0" w:color="auto"/>
              <w:left w:val="nil"/>
              <w:bottom w:val="single" w:sz="4" w:space="0" w:color="auto"/>
              <w:right w:val="single" w:sz="4" w:space="0" w:color="auto"/>
            </w:tcBorders>
            <w:shd w:val="clear" w:color="000000" w:fill="FFFFFF"/>
            <w:noWrap/>
            <w:vAlign w:val="center"/>
            <w:hideMark/>
          </w:tcPr>
          <w:p w14:paraId="59E49A35"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ККН/КТРУ (при наличии)</w:t>
            </w:r>
          </w:p>
        </w:tc>
        <w:tc>
          <w:tcPr>
            <w:tcW w:w="278" w:type="pct"/>
            <w:tcBorders>
              <w:top w:val="single" w:sz="4" w:space="0" w:color="auto"/>
              <w:left w:val="nil"/>
              <w:bottom w:val="single" w:sz="4" w:space="0" w:color="auto"/>
              <w:right w:val="single" w:sz="4" w:space="0" w:color="auto"/>
            </w:tcBorders>
            <w:shd w:val="clear" w:color="000000" w:fill="FFFFFF"/>
            <w:vAlign w:val="center"/>
            <w:hideMark/>
          </w:tcPr>
          <w:p w14:paraId="31FCD179"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proofErr w:type="gramStart"/>
            <w:r w:rsidRPr="00722288">
              <w:rPr>
                <w:rFonts w:ascii="Times New Roman" w:eastAsia="Times New Roman" w:hAnsi="Times New Roman" w:cs="Times New Roman"/>
                <w:sz w:val="20"/>
                <w:szCs w:val="20"/>
              </w:rPr>
              <w:t>Ед.изм</w:t>
            </w:r>
            <w:proofErr w:type="spellEnd"/>
            <w:proofErr w:type="gramEnd"/>
          </w:p>
        </w:tc>
        <w:tc>
          <w:tcPr>
            <w:tcW w:w="304" w:type="pct"/>
            <w:tcBorders>
              <w:top w:val="single" w:sz="4" w:space="0" w:color="auto"/>
              <w:left w:val="nil"/>
              <w:bottom w:val="single" w:sz="4" w:space="0" w:color="auto"/>
              <w:right w:val="single" w:sz="4" w:space="0" w:color="auto"/>
            </w:tcBorders>
            <w:shd w:val="clear" w:color="000000" w:fill="FFFFFF"/>
            <w:vAlign w:val="center"/>
            <w:hideMark/>
          </w:tcPr>
          <w:p w14:paraId="4AFCF037"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Кол-во</w:t>
            </w:r>
          </w:p>
        </w:tc>
      </w:tr>
      <w:tr w:rsidR="00722288" w:rsidRPr="00722288" w14:paraId="59993359"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3FB4E439"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1</w:t>
            </w:r>
          </w:p>
        </w:tc>
        <w:tc>
          <w:tcPr>
            <w:tcW w:w="790" w:type="pct"/>
            <w:tcBorders>
              <w:top w:val="nil"/>
              <w:left w:val="nil"/>
              <w:bottom w:val="single" w:sz="4" w:space="0" w:color="auto"/>
              <w:right w:val="single" w:sz="4" w:space="0" w:color="auto"/>
            </w:tcBorders>
            <w:shd w:val="clear" w:color="000000" w:fill="FFFFFF"/>
            <w:vAlign w:val="center"/>
            <w:hideMark/>
          </w:tcPr>
          <w:p w14:paraId="19A42BA9"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Тумба №5 с кухонной столешницей</w:t>
            </w:r>
          </w:p>
        </w:tc>
        <w:tc>
          <w:tcPr>
            <w:tcW w:w="1723" w:type="pct"/>
            <w:tcBorders>
              <w:top w:val="nil"/>
              <w:left w:val="nil"/>
              <w:bottom w:val="single" w:sz="4" w:space="0" w:color="auto"/>
              <w:right w:val="single" w:sz="4" w:space="0" w:color="auto"/>
            </w:tcBorders>
            <w:shd w:val="clear" w:color="000000" w:fill="FFFFFF"/>
            <w:vAlign w:val="center"/>
            <w:hideMark/>
          </w:tcPr>
          <w:p w14:paraId="4A2BBAC6"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 xml:space="preserve">Габаритные размеры – ширина 800 мм, глубина 600 мм, высота 850 мм. Изготовлена из ЛДСП, облицованной пленками на основе термореактивных полимеров, толщиной16 мм, ГОСТ 32289-2013. Класс эмиссии формальдегида Е1. Цвет ЛДСП – по согласованию с заказчиком. Основные детали обработаны противоударной ПВХ кромкой, </w:t>
            </w:r>
            <w:proofErr w:type="gramStart"/>
            <w:r w:rsidRPr="00722288">
              <w:rPr>
                <w:rFonts w:ascii="Times New Roman" w:eastAsia="Times New Roman" w:hAnsi="Times New Roman" w:cs="Times New Roman"/>
                <w:sz w:val="20"/>
                <w:szCs w:val="20"/>
              </w:rPr>
              <w:t>толщиной  0.4</w:t>
            </w:r>
            <w:proofErr w:type="gramEnd"/>
            <w:r w:rsidRPr="00722288">
              <w:rPr>
                <w:rFonts w:ascii="Times New Roman" w:eastAsia="Times New Roman" w:hAnsi="Times New Roman" w:cs="Times New Roman"/>
                <w:sz w:val="20"/>
                <w:szCs w:val="20"/>
              </w:rPr>
              <w:t xml:space="preserve"> мм. Столешница </w:t>
            </w:r>
            <w:proofErr w:type="spellStart"/>
            <w:r w:rsidRPr="00722288">
              <w:rPr>
                <w:rFonts w:ascii="Times New Roman" w:eastAsia="Times New Roman" w:hAnsi="Times New Roman" w:cs="Times New Roman"/>
                <w:sz w:val="20"/>
                <w:szCs w:val="20"/>
              </w:rPr>
              <w:t>постформинг</w:t>
            </w:r>
            <w:proofErr w:type="spellEnd"/>
            <w:r w:rsidRPr="00722288">
              <w:rPr>
                <w:rFonts w:ascii="Times New Roman" w:eastAsia="Times New Roman" w:hAnsi="Times New Roman" w:cs="Times New Roman"/>
                <w:sz w:val="20"/>
                <w:szCs w:val="20"/>
              </w:rPr>
              <w:t xml:space="preserve"> толщиной 26 мм, изготовлена из ДСП, с облицовкой декоративным пластиком. Цвет пластика – по согласованию с заказчиком.</w:t>
            </w:r>
            <w:r w:rsidRPr="00722288">
              <w:rPr>
                <w:rFonts w:ascii="Times New Roman" w:eastAsia="Times New Roman" w:hAnsi="Times New Roman" w:cs="Times New Roman"/>
                <w:sz w:val="20"/>
                <w:szCs w:val="20"/>
              </w:rPr>
              <w:br/>
              <w:t xml:space="preserve">Представляет собой конструкцию, разделенную двумя полками на три части. Верхняя часть разделена перегородкой на две секции, в каждой из которых расположен выдвижной ящик, установленный на роликовые направляющие, с ручкой-дугой по центру фасада, размер фасада 395х200 мм. Две нижние части закрыты фасадами из ЛДСП, каждый </w:t>
            </w:r>
            <w:proofErr w:type="gramStart"/>
            <w:r w:rsidRPr="00722288">
              <w:rPr>
                <w:rFonts w:ascii="Times New Roman" w:eastAsia="Times New Roman" w:hAnsi="Times New Roman" w:cs="Times New Roman"/>
                <w:sz w:val="20"/>
                <w:szCs w:val="20"/>
              </w:rPr>
              <w:t>фасад  размером</w:t>
            </w:r>
            <w:proofErr w:type="gramEnd"/>
            <w:r w:rsidRPr="00722288">
              <w:rPr>
                <w:rFonts w:ascii="Times New Roman" w:eastAsia="Times New Roman" w:hAnsi="Times New Roman" w:cs="Times New Roman"/>
                <w:sz w:val="20"/>
                <w:szCs w:val="20"/>
              </w:rPr>
              <w:t xml:space="preserve"> 395х512 мм, установленными на накладные петли, с ручкой-дугой с межцентровым расстоянием 96 мм в верхней части. Неосновная полка установлена на полкодержателях-дупло, для возможности регулировки ее по высоте. Столешница выступает над фасадами на 30 мм. В нижней части, спереди, тумба имеет цоколь, высотой 100 мм. С обратной стороны изделие закрыто листом ЛХДФ. Предусмотрен спил под плинтус, для удобства размещения вдоль стены. Нижние части опор оборудованы </w:t>
            </w:r>
            <w:proofErr w:type="spellStart"/>
            <w:r w:rsidRPr="00722288">
              <w:rPr>
                <w:rFonts w:ascii="Times New Roman" w:eastAsia="Times New Roman" w:hAnsi="Times New Roman" w:cs="Times New Roman"/>
                <w:sz w:val="20"/>
                <w:szCs w:val="20"/>
              </w:rPr>
              <w:t>черыми</w:t>
            </w:r>
            <w:proofErr w:type="spellEnd"/>
            <w:r w:rsidRPr="00722288">
              <w:rPr>
                <w:rFonts w:ascii="Times New Roman" w:eastAsia="Times New Roman" w:hAnsi="Times New Roman" w:cs="Times New Roman"/>
                <w:sz w:val="20"/>
                <w:szCs w:val="20"/>
              </w:rPr>
              <w:t xml:space="preserve"> пластмассовыми подпятниками, для защиты изделия при перестановке и препятствия попадания влаги. 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589" w:type="pct"/>
            <w:tcBorders>
              <w:top w:val="nil"/>
              <w:left w:val="nil"/>
              <w:bottom w:val="single" w:sz="4" w:space="0" w:color="auto"/>
              <w:right w:val="single" w:sz="4" w:space="0" w:color="auto"/>
            </w:tcBorders>
            <w:shd w:val="clear" w:color="000000" w:fill="FFFFFF"/>
            <w:noWrap/>
            <w:vAlign w:val="center"/>
            <w:hideMark/>
          </w:tcPr>
          <w:p w14:paraId="0AA9299B"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31.09.13.149</w:t>
            </w:r>
          </w:p>
        </w:tc>
        <w:tc>
          <w:tcPr>
            <w:tcW w:w="1004" w:type="pct"/>
            <w:tcBorders>
              <w:top w:val="nil"/>
              <w:left w:val="nil"/>
              <w:bottom w:val="single" w:sz="4" w:space="0" w:color="auto"/>
              <w:right w:val="single" w:sz="4" w:space="0" w:color="auto"/>
            </w:tcBorders>
            <w:shd w:val="clear" w:color="000000" w:fill="FFFFFF"/>
            <w:vAlign w:val="center"/>
            <w:hideMark/>
          </w:tcPr>
          <w:p w14:paraId="16ADD376"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25961988"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0A5E2AB6"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1</w:t>
            </w:r>
          </w:p>
        </w:tc>
      </w:tr>
      <w:tr w:rsidR="00722288" w:rsidRPr="00722288" w14:paraId="399EC142"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6553D61D"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lastRenderedPageBreak/>
              <w:t>2</w:t>
            </w:r>
          </w:p>
        </w:tc>
        <w:tc>
          <w:tcPr>
            <w:tcW w:w="790" w:type="pct"/>
            <w:tcBorders>
              <w:top w:val="nil"/>
              <w:left w:val="nil"/>
              <w:bottom w:val="single" w:sz="4" w:space="0" w:color="auto"/>
              <w:right w:val="single" w:sz="4" w:space="0" w:color="auto"/>
            </w:tcBorders>
            <w:shd w:val="clear" w:color="000000" w:fill="FFFFFF"/>
            <w:vAlign w:val="center"/>
            <w:hideMark/>
          </w:tcPr>
          <w:p w14:paraId="5C4A0F3E"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Шкаф угловой для одежды</w:t>
            </w:r>
          </w:p>
        </w:tc>
        <w:tc>
          <w:tcPr>
            <w:tcW w:w="1723" w:type="pct"/>
            <w:tcBorders>
              <w:top w:val="nil"/>
              <w:left w:val="nil"/>
              <w:bottom w:val="single" w:sz="4" w:space="0" w:color="auto"/>
              <w:right w:val="single" w:sz="4" w:space="0" w:color="auto"/>
            </w:tcBorders>
            <w:shd w:val="clear" w:color="000000" w:fill="FFFFFF"/>
            <w:vAlign w:val="center"/>
            <w:hideMark/>
          </w:tcPr>
          <w:p w14:paraId="2037AF44"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Габаритные размеры – ширина не менее 600 мм и не более 604 мм, глубина не менее 600 мм и не более 604 мм, высота не менее 1830 мм и не более 1846 мм. Изготовлен из ЛДСП, облицованной пленками на основе термореактивных полимеров, толщиной не менее 16 мм, ГОСТ 32289-2013. Класс эмиссии формальдегида не более Е1. Цвет ЛДСП – по согласованию с заказчиком. Основные детали обработаны противоударной ПВХ кромкой, толщиной не менее 0.4 мм.</w:t>
            </w:r>
            <w:r w:rsidRPr="00722288">
              <w:rPr>
                <w:rFonts w:ascii="Times New Roman" w:eastAsia="Times New Roman" w:hAnsi="Times New Roman" w:cs="Times New Roman"/>
                <w:sz w:val="20"/>
                <w:szCs w:val="20"/>
              </w:rPr>
              <w:br/>
              <w:t>Представляет собой угловой закрытый шкаф для одежды, имеющий вид пятиугольника, с боковинами глубиной не менее 340 мм и не более 350 мм. В верхней части шкафа расположена полка под головные уборы, на расстоянии 300 мм от верхнего горизонта, под которой установлена хромированная труба D 25 мм (штанга), закрепленная с помощью двух фланцев. В нижней части шкафа расположена полка под обувь, которая установлена на полкодержателях-дупло, для возможности регулировки ее по высоте. Внутренние полки должны быть во всю глубину шкафа, не допускается установка полок прямоугольной формы. Шкаф закрыт фасадом из ЛДСП, установленным на петли 45°, с ручкой-дугой по центру. С обратной стороны изделие закрыто листом ЛХДФ с одной стороны, и панелью из ЛДСП с другой. В нижней части шкаф имеет цоколь, высотой не менее 50 мм и не более 60 мм. Предусмотрен спил под плинтус, для удобства размещения вдоль стены. Нижние части опор должны быть оборудованы пластмассовыми подпятниками, для защиты изделия при перестановке и препятствия попадания влаги. 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589" w:type="pct"/>
            <w:tcBorders>
              <w:top w:val="nil"/>
              <w:left w:val="nil"/>
              <w:bottom w:val="single" w:sz="4" w:space="0" w:color="auto"/>
              <w:right w:val="single" w:sz="4" w:space="0" w:color="auto"/>
            </w:tcBorders>
            <w:shd w:val="clear" w:color="000000" w:fill="FFFFFF"/>
            <w:noWrap/>
            <w:vAlign w:val="center"/>
            <w:hideMark/>
          </w:tcPr>
          <w:p w14:paraId="134B9335"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31.09.13.149</w:t>
            </w:r>
          </w:p>
        </w:tc>
        <w:tc>
          <w:tcPr>
            <w:tcW w:w="1004" w:type="pct"/>
            <w:tcBorders>
              <w:top w:val="nil"/>
              <w:left w:val="nil"/>
              <w:bottom w:val="single" w:sz="4" w:space="0" w:color="auto"/>
              <w:right w:val="single" w:sz="4" w:space="0" w:color="auto"/>
            </w:tcBorders>
            <w:shd w:val="clear" w:color="000000" w:fill="FFFFFF"/>
            <w:vAlign w:val="center"/>
            <w:hideMark/>
          </w:tcPr>
          <w:p w14:paraId="555B0104"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1F42C91A"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6029AB55"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1</w:t>
            </w:r>
          </w:p>
        </w:tc>
      </w:tr>
      <w:tr w:rsidR="00722288" w:rsidRPr="00722288" w14:paraId="31088A03"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1A68D19A"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3</w:t>
            </w:r>
          </w:p>
        </w:tc>
        <w:tc>
          <w:tcPr>
            <w:tcW w:w="790" w:type="pct"/>
            <w:tcBorders>
              <w:top w:val="nil"/>
              <w:left w:val="nil"/>
              <w:bottom w:val="single" w:sz="4" w:space="0" w:color="auto"/>
              <w:right w:val="single" w:sz="4" w:space="0" w:color="auto"/>
            </w:tcBorders>
            <w:shd w:val="clear" w:color="000000" w:fill="FFFFFF"/>
            <w:vAlign w:val="center"/>
            <w:hideMark/>
          </w:tcPr>
          <w:p w14:paraId="423DC581"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Скамья гимнастическая №1</w:t>
            </w:r>
          </w:p>
        </w:tc>
        <w:tc>
          <w:tcPr>
            <w:tcW w:w="1723" w:type="pct"/>
            <w:tcBorders>
              <w:top w:val="nil"/>
              <w:left w:val="nil"/>
              <w:bottom w:val="single" w:sz="4" w:space="0" w:color="auto"/>
              <w:right w:val="single" w:sz="4" w:space="0" w:color="auto"/>
            </w:tcBorders>
            <w:shd w:val="clear" w:color="000000" w:fill="FFFFFF"/>
            <w:vAlign w:val="center"/>
            <w:hideMark/>
          </w:tcPr>
          <w:p w14:paraId="56CEC76B"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 xml:space="preserve">Габаритные размеры – ширина 2000 мм, глубина 250 мм, высота 250 мм. </w:t>
            </w:r>
            <w:r w:rsidRPr="00722288">
              <w:rPr>
                <w:rFonts w:ascii="Times New Roman" w:eastAsia="Times New Roman" w:hAnsi="Times New Roman" w:cs="Times New Roman"/>
                <w:sz w:val="20"/>
                <w:szCs w:val="20"/>
              </w:rPr>
              <w:br w:type="page"/>
              <w:t xml:space="preserve">Представляет собой конструкцию, </w:t>
            </w:r>
            <w:r w:rsidRPr="00722288">
              <w:rPr>
                <w:rFonts w:ascii="Times New Roman" w:eastAsia="Times New Roman" w:hAnsi="Times New Roman" w:cs="Times New Roman"/>
                <w:sz w:val="20"/>
                <w:szCs w:val="20"/>
              </w:rPr>
              <w:lastRenderedPageBreak/>
              <w:t>состоящую из двух деревянных досок и трех металлических опор. Доски изготовлены из древесины хвойных пород, с покрытием в несколько слоев экологически чистым, не имеющим запаха и обладающим повышенной износоустойчивостью бесцветным лаком. Верхняя доска – сиденье, толщиной не менее 28 мм, нижняя – царга, толщиной не менее 40 мм. Опоры – металлические, изготовлены из профильной трубы квадратного сечения 25х25 мм, и покрыты полимерной порошковой краской. Цвет покраски опор – по согласованию. Крепление досок к опорам осуществляется при помощи мебельных болтов. Скамья предназначена для отдыха и выполнения различных гимнастических упражнений во всех возрастных группах. Нижние части опор должны быть оборудованы пластмассовыми заглушками, для защиты изделия и напольного покрытия при перестановке. 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w:t>
            </w:r>
          </w:p>
        </w:tc>
        <w:tc>
          <w:tcPr>
            <w:tcW w:w="589" w:type="pct"/>
            <w:tcBorders>
              <w:top w:val="nil"/>
              <w:left w:val="nil"/>
              <w:bottom w:val="single" w:sz="4" w:space="0" w:color="auto"/>
              <w:right w:val="single" w:sz="4" w:space="0" w:color="auto"/>
            </w:tcBorders>
            <w:shd w:val="clear" w:color="000000" w:fill="FFFFFF"/>
            <w:noWrap/>
            <w:vAlign w:val="center"/>
            <w:hideMark/>
          </w:tcPr>
          <w:p w14:paraId="55C540BE"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lastRenderedPageBreak/>
              <w:t>31.09.13.149</w:t>
            </w:r>
          </w:p>
        </w:tc>
        <w:tc>
          <w:tcPr>
            <w:tcW w:w="1004" w:type="pct"/>
            <w:tcBorders>
              <w:top w:val="nil"/>
              <w:left w:val="nil"/>
              <w:bottom w:val="single" w:sz="4" w:space="0" w:color="auto"/>
              <w:right w:val="single" w:sz="4" w:space="0" w:color="auto"/>
            </w:tcBorders>
            <w:shd w:val="clear" w:color="000000" w:fill="FFFFFF"/>
            <w:vAlign w:val="center"/>
            <w:hideMark/>
          </w:tcPr>
          <w:p w14:paraId="0B518FF2"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530BDF00"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0976E3A9"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2</w:t>
            </w:r>
          </w:p>
        </w:tc>
      </w:tr>
      <w:tr w:rsidR="00722288" w:rsidRPr="00722288" w14:paraId="1CE960CB"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2FA350BC"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4</w:t>
            </w:r>
          </w:p>
        </w:tc>
        <w:tc>
          <w:tcPr>
            <w:tcW w:w="790" w:type="pct"/>
            <w:tcBorders>
              <w:top w:val="nil"/>
              <w:left w:val="nil"/>
              <w:bottom w:val="single" w:sz="4" w:space="0" w:color="auto"/>
              <w:right w:val="single" w:sz="4" w:space="0" w:color="auto"/>
            </w:tcBorders>
            <w:shd w:val="clear" w:color="000000" w:fill="FFFFFF"/>
            <w:vAlign w:val="center"/>
            <w:hideMark/>
          </w:tcPr>
          <w:p w14:paraId="275D0641"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Шкаф-купе 2-дверный (ЛДСП)</w:t>
            </w:r>
          </w:p>
        </w:tc>
        <w:tc>
          <w:tcPr>
            <w:tcW w:w="1723" w:type="pct"/>
            <w:tcBorders>
              <w:top w:val="nil"/>
              <w:left w:val="nil"/>
              <w:bottom w:val="single" w:sz="4" w:space="0" w:color="auto"/>
              <w:right w:val="single" w:sz="4" w:space="0" w:color="auto"/>
            </w:tcBorders>
            <w:shd w:val="clear" w:color="000000" w:fill="FFFFFF"/>
            <w:vAlign w:val="center"/>
            <w:hideMark/>
          </w:tcPr>
          <w:p w14:paraId="36C5A9CE"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Габаритные размеры – ширина не менее 1195 мм и не более 1205 мм, глубина не менее 600 мм и не более 604 мм, высота не менее 2225 мм и не более 2235 мм. Изготовлен из ЛДСП, облицованной пленками на основе термореактивных полимеров, толщиной не менее 16 мм, ГОСТ 32289-2013. Класс эмиссии формальдегида не более Е1. Цвет ЛДСП – по согласованию с заказчиком. Основные детали обработаны противоударной ПВХ кромкой, толщиной не менее 0.4 мм.</w:t>
            </w:r>
            <w:r w:rsidRPr="00722288">
              <w:rPr>
                <w:rFonts w:ascii="Times New Roman" w:eastAsia="Times New Roman" w:hAnsi="Times New Roman" w:cs="Times New Roman"/>
                <w:sz w:val="20"/>
                <w:szCs w:val="20"/>
              </w:rPr>
              <w:br/>
              <w:t xml:space="preserve">Представляет собой корпусную гардеробную систему, имеющую две секции. Левая секция разделена пятью полками на шесть частей. В правой секции расположена полка сверху и полка снизу, между которыми </w:t>
            </w:r>
            <w:proofErr w:type="gramStart"/>
            <w:r w:rsidRPr="00722288">
              <w:rPr>
                <w:rFonts w:ascii="Times New Roman" w:eastAsia="Times New Roman" w:hAnsi="Times New Roman" w:cs="Times New Roman"/>
                <w:sz w:val="20"/>
                <w:szCs w:val="20"/>
              </w:rPr>
              <w:t>установлена  хромированная</w:t>
            </w:r>
            <w:proofErr w:type="gramEnd"/>
            <w:r w:rsidRPr="00722288">
              <w:rPr>
                <w:rFonts w:ascii="Times New Roman" w:eastAsia="Times New Roman" w:hAnsi="Times New Roman" w:cs="Times New Roman"/>
                <w:sz w:val="20"/>
                <w:szCs w:val="20"/>
              </w:rPr>
              <w:t xml:space="preserve"> труба D 25 мм (штанга), закрепленные с помощью двух фланцев. Шкаф должен быть закрыт двумя раздвижными дверьми, </w:t>
            </w:r>
            <w:r w:rsidRPr="00722288">
              <w:rPr>
                <w:rFonts w:ascii="Times New Roman" w:eastAsia="Times New Roman" w:hAnsi="Times New Roman" w:cs="Times New Roman"/>
                <w:sz w:val="20"/>
                <w:szCs w:val="20"/>
              </w:rPr>
              <w:lastRenderedPageBreak/>
              <w:t xml:space="preserve">изготовленными из алюминиевого профиля со вставкой из ЛДСП. Вертикальная ручка-профиль должна быть асимметричной. Двери оборудованы алюминиевой системой крепления с </w:t>
            </w:r>
            <w:proofErr w:type="spellStart"/>
            <w:r w:rsidRPr="00722288">
              <w:rPr>
                <w:rFonts w:ascii="Times New Roman" w:eastAsia="Times New Roman" w:hAnsi="Times New Roman" w:cs="Times New Roman"/>
                <w:sz w:val="20"/>
                <w:szCs w:val="20"/>
              </w:rPr>
              <w:t>нижнеопорными</w:t>
            </w:r>
            <w:proofErr w:type="spellEnd"/>
            <w:r w:rsidRPr="00722288">
              <w:rPr>
                <w:rFonts w:ascii="Times New Roman" w:eastAsia="Times New Roman" w:hAnsi="Times New Roman" w:cs="Times New Roman"/>
                <w:sz w:val="20"/>
                <w:szCs w:val="20"/>
              </w:rPr>
              <w:t xml:space="preserve"> роликами. В шкафу используются алюминиевые </w:t>
            </w:r>
            <w:proofErr w:type="spellStart"/>
            <w:r w:rsidRPr="00722288">
              <w:rPr>
                <w:rFonts w:ascii="Times New Roman" w:eastAsia="Times New Roman" w:hAnsi="Times New Roman" w:cs="Times New Roman"/>
                <w:sz w:val="20"/>
                <w:szCs w:val="20"/>
              </w:rPr>
              <w:t>двухполозные</w:t>
            </w:r>
            <w:proofErr w:type="spellEnd"/>
            <w:r w:rsidRPr="00722288">
              <w:rPr>
                <w:rFonts w:ascii="Times New Roman" w:eastAsia="Times New Roman" w:hAnsi="Times New Roman" w:cs="Times New Roman"/>
                <w:sz w:val="20"/>
                <w:szCs w:val="20"/>
              </w:rPr>
              <w:t xml:space="preserve"> направляющие. Шкаф оборудован пластиковыми регулируемыми изнутри опорами, высотой не менее 27 мм. С обратной стороны изделие закрыто листом ЛХДФ.  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589" w:type="pct"/>
            <w:tcBorders>
              <w:top w:val="nil"/>
              <w:left w:val="nil"/>
              <w:bottom w:val="single" w:sz="4" w:space="0" w:color="auto"/>
              <w:right w:val="single" w:sz="4" w:space="0" w:color="auto"/>
            </w:tcBorders>
            <w:shd w:val="clear" w:color="000000" w:fill="FFFFFF"/>
            <w:noWrap/>
            <w:vAlign w:val="center"/>
            <w:hideMark/>
          </w:tcPr>
          <w:p w14:paraId="58101488"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lastRenderedPageBreak/>
              <w:t>31.09.13.149</w:t>
            </w:r>
          </w:p>
        </w:tc>
        <w:tc>
          <w:tcPr>
            <w:tcW w:w="1004" w:type="pct"/>
            <w:tcBorders>
              <w:top w:val="nil"/>
              <w:left w:val="nil"/>
              <w:bottom w:val="single" w:sz="4" w:space="0" w:color="auto"/>
              <w:right w:val="single" w:sz="4" w:space="0" w:color="auto"/>
            </w:tcBorders>
            <w:shd w:val="clear" w:color="000000" w:fill="FFFFFF"/>
            <w:vAlign w:val="center"/>
            <w:hideMark/>
          </w:tcPr>
          <w:p w14:paraId="7BF0974B"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57E91C0B"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24E5BF52"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1</w:t>
            </w:r>
          </w:p>
        </w:tc>
      </w:tr>
      <w:tr w:rsidR="00722288" w:rsidRPr="00722288" w14:paraId="6AD8CF24"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40330178"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5</w:t>
            </w:r>
          </w:p>
        </w:tc>
        <w:tc>
          <w:tcPr>
            <w:tcW w:w="790" w:type="pct"/>
            <w:tcBorders>
              <w:top w:val="nil"/>
              <w:left w:val="nil"/>
              <w:bottom w:val="single" w:sz="4" w:space="0" w:color="auto"/>
              <w:right w:val="single" w:sz="4" w:space="0" w:color="auto"/>
            </w:tcBorders>
            <w:shd w:val="clear" w:color="000000" w:fill="FFFFFF"/>
            <w:vAlign w:val="center"/>
            <w:hideMark/>
          </w:tcPr>
          <w:p w14:paraId="7FCC3B7F"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Диван ''Леон'', 2-местный</w:t>
            </w:r>
          </w:p>
        </w:tc>
        <w:tc>
          <w:tcPr>
            <w:tcW w:w="1723" w:type="pct"/>
            <w:tcBorders>
              <w:top w:val="nil"/>
              <w:left w:val="nil"/>
              <w:bottom w:val="single" w:sz="4" w:space="0" w:color="auto"/>
              <w:right w:val="single" w:sz="4" w:space="0" w:color="auto"/>
            </w:tcBorders>
            <w:shd w:val="clear" w:color="000000" w:fill="FFFFFF"/>
            <w:vAlign w:val="center"/>
            <w:hideMark/>
          </w:tcPr>
          <w:p w14:paraId="59136E59"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 xml:space="preserve">Габаритные размеры – ширина не менее 1155 мм и не более 1165 мм, глубина не менее 585 мм и не более 595 мм, высота не менее 905 мм и не более 915 мм. Высота сиденья 430 мм от пола. </w:t>
            </w:r>
            <w:r w:rsidRPr="00722288">
              <w:rPr>
                <w:rFonts w:ascii="Times New Roman" w:eastAsia="Times New Roman" w:hAnsi="Times New Roman" w:cs="Times New Roman"/>
                <w:sz w:val="20"/>
                <w:szCs w:val="20"/>
              </w:rPr>
              <w:br w:type="page"/>
              <w:t xml:space="preserve">Конструкция состоит из металлического каркаса, сиденья и спинки. Каркас цельносварной, изготовлен из трубы круглого сечения D не менее 25 мм и прутков D не менее 6 мм, и покрыт полимерной порошковой краской. Цвет покраски </w:t>
            </w:r>
            <w:proofErr w:type="spellStart"/>
            <w:r w:rsidRPr="00722288">
              <w:rPr>
                <w:rFonts w:ascii="Times New Roman" w:eastAsia="Times New Roman" w:hAnsi="Times New Roman" w:cs="Times New Roman"/>
                <w:sz w:val="20"/>
                <w:szCs w:val="20"/>
              </w:rPr>
              <w:t>металлокаркаса</w:t>
            </w:r>
            <w:proofErr w:type="spellEnd"/>
            <w:r w:rsidRPr="00722288">
              <w:rPr>
                <w:rFonts w:ascii="Times New Roman" w:eastAsia="Times New Roman" w:hAnsi="Times New Roman" w:cs="Times New Roman"/>
                <w:sz w:val="20"/>
                <w:szCs w:val="20"/>
              </w:rPr>
              <w:t xml:space="preserve"> – по согласованию с заказчиком. Сиденье и спинка полумягкие, изготовлены из ДСП, обтянуты поролоном и </w:t>
            </w:r>
            <w:proofErr w:type="spellStart"/>
            <w:r w:rsidRPr="00722288">
              <w:rPr>
                <w:rFonts w:ascii="Times New Roman" w:eastAsia="Times New Roman" w:hAnsi="Times New Roman" w:cs="Times New Roman"/>
                <w:sz w:val="20"/>
                <w:szCs w:val="20"/>
              </w:rPr>
              <w:t>кожзамом</w:t>
            </w:r>
            <w:proofErr w:type="spellEnd"/>
            <w:r w:rsidRPr="00722288">
              <w:rPr>
                <w:rFonts w:ascii="Times New Roman" w:eastAsia="Times New Roman" w:hAnsi="Times New Roman" w:cs="Times New Roman"/>
                <w:sz w:val="20"/>
                <w:szCs w:val="20"/>
              </w:rPr>
              <w:t xml:space="preserve">. Цвет обивки – по согласованию с заказчиком. Спинка состоит из двух частей и имеет сверху дугообразную форму. Спинка выполнена с использованием декоративных пуговиц обтянутых </w:t>
            </w:r>
            <w:proofErr w:type="spellStart"/>
            <w:r w:rsidRPr="00722288">
              <w:rPr>
                <w:rFonts w:ascii="Times New Roman" w:eastAsia="Times New Roman" w:hAnsi="Times New Roman" w:cs="Times New Roman"/>
                <w:sz w:val="20"/>
                <w:szCs w:val="20"/>
              </w:rPr>
              <w:t>кожзамом</w:t>
            </w:r>
            <w:proofErr w:type="spellEnd"/>
            <w:r w:rsidRPr="00722288">
              <w:rPr>
                <w:rFonts w:ascii="Times New Roman" w:eastAsia="Times New Roman" w:hAnsi="Times New Roman" w:cs="Times New Roman"/>
                <w:sz w:val="20"/>
                <w:szCs w:val="20"/>
              </w:rPr>
              <w:t xml:space="preserve"> в цвет. Диван неразборный, рассчитан на два посадочных места. Диван имеет металлические подлокотники с закругленным углом. Нижние части опор и открытые торцы труб должны быть оборудованы пластмассовыми заглушками.</w:t>
            </w:r>
            <w:r w:rsidRPr="00722288">
              <w:rPr>
                <w:rFonts w:ascii="Times New Roman" w:eastAsia="Times New Roman" w:hAnsi="Times New Roman" w:cs="Times New Roman"/>
                <w:sz w:val="20"/>
                <w:szCs w:val="20"/>
              </w:rPr>
              <w:br w:type="page"/>
              <w:t>Вся фурнитура должна гарантировать прочность, надежность и длительный срок службы изделия. Гарантийный срок - 12 месяцев.</w:t>
            </w:r>
            <w:r w:rsidRPr="00722288">
              <w:rPr>
                <w:rFonts w:ascii="Times New Roman" w:eastAsia="Times New Roman" w:hAnsi="Times New Roman" w:cs="Times New Roman"/>
                <w:sz w:val="20"/>
                <w:szCs w:val="20"/>
              </w:rPr>
              <w:br w:type="page"/>
              <w:t xml:space="preserve">Технические характеристики изделия должны в точности соответствовать установленным заказчиком требованиям. Внешний вид изделия должен быть </w:t>
            </w:r>
            <w:r w:rsidRPr="00722288">
              <w:rPr>
                <w:rFonts w:ascii="Times New Roman" w:eastAsia="Times New Roman" w:hAnsi="Times New Roman" w:cs="Times New Roman"/>
                <w:sz w:val="20"/>
                <w:szCs w:val="20"/>
              </w:rPr>
              <w:lastRenderedPageBreak/>
              <w:t>согласован с заказчиком перед изготовлением.</w:t>
            </w:r>
          </w:p>
        </w:tc>
        <w:tc>
          <w:tcPr>
            <w:tcW w:w="589" w:type="pct"/>
            <w:tcBorders>
              <w:top w:val="nil"/>
              <w:left w:val="nil"/>
              <w:bottom w:val="single" w:sz="4" w:space="0" w:color="auto"/>
              <w:right w:val="single" w:sz="4" w:space="0" w:color="auto"/>
            </w:tcBorders>
            <w:shd w:val="clear" w:color="000000" w:fill="FFFFFF"/>
            <w:noWrap/>
            <w:vAlign w:val="center"/>
            <w:hideMark/>
          </w:tcPr>
          <w:p w14:paraId="597D25DF"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lastRenderedPageBreak/>
              <w:t>31.09.13.149</w:t>
            </w:r>
          </w:p>
        </w:tc>
        <w:tc>
          <w:tcPr>
            <w:tcW w:w="1004" w:type="pct"/>
            <w:tcBorders>
              <w:top w:val="nil"/>
              <w:left w:val="nil"/>
              <w:bottom w:val="single" w:sz="4" w:space="0" w:color="auto"/>
              <w:right w:val="single" w:sz="4" w:space="0" w:color="auto"/>
            </w:tcBorders>
            <w:shd w:val="clear" w:color="000000" w:fill="FFFFFF"/>
            <w:vAlign w:val="center"/>
            <w:hideMark/>
          </w:tcPr>
          <w:p w14:paraId="3122B82D"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1C0059DC"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548419A6"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1</w:t>
            </w:r>
          </w:p>
        </w:tc>
      </w:tr>
      <w:tr w:rsidR="00722288" w:rsidRPr="00722288" w14:paraId="0432C328"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1A8F901E"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6</w:t>
            </w:r>
          </w:p>
        </w:tc>
        <w:tc>
          <w:tcPr>
            <w:tcW w:w="790" w:type="pct"/>
            <w:tcBorders>
              <w:top w:val="nil"/>
              <w:left w:val="nil"/>
              <w:bottom w:val="single" w:sz="4" w:space="0" w:color="auto"/>
              <w:right w:val="single" w:sz="4" w:space="0" w:color="auto"/>
            </w:tcBorders>
            <w:shd w:val="clear" w:color="000000" w:fill="FFFFFF"/>
            <w:vAlign w:val="center"/>
            <w:hideMark/>
          </w:tcPr>
          <w:p w14:paraId="10988214"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Стул ''Стандарт'' (</w:t>
            </w:r>
            <w:proofErr w:type="spellStart"/>
            <w:r w:rsidRPr="00722288">
              <w:rPr>
                <w:rFonts w:ascii="Times New Roman" w:eastAsia="Times New Roman" w:hAnsi="Times New Roman" w:cs="Times New Roman"/>
                <w:sz w:val="20"/>
                <w:szCs w:val="20"/>
              </w:rPr>
              <w:t>кожзам</w:t>
            </w:r>
            <w:proofErr w:type="spellEnd"/>
            <w:r w:rsidRPr="00722288">
              <w:rPr>
                <w:rFonts w:ascii="Times New Roman" w:eastAsia="Times New Roman" w:hAnsi="Times New Roman" w:cs="Times New Roman"/>
                <w:sz w:val="20"/>
                <w:szCs w:val="20"/>
              </w:rPr>
              <w:t>)</w:t>
            </w:r>
          </w:p>
        </w:tc>
        <w:tc>
          <w:tcPr>
            <w:tcW w:w="1723" w:type="pct"/>
            <w:tcBorders>
              <w:top w:val="nil"/>
              <w:left w:val="nil"/>
              <w:bottom w:val="single" w:sz="4" w:space="0" w:color="auto"/>
              <w:right w:val="single" w:sz="4" w:space="0" w:color="auto"/>
            </w:tcBorders>
            <w:shd w:val="clear" w:color="000000" w:fill="FFFFFF"/>
            <w:vAlign w:val="center"/>
            <w:hideMark/>
          </w:tcPr>
          <w:p w14:paraId="45C2EF10"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Габаритные размеры – ширина 460 мм, глубина 560 мм, высота 830 мм. Сиденье имеет габаритные размеры – ширина 420 мм, глубина 385 мм, высота 470 мм от пола. Стул относится к стульям универсального назначения. Используется для оснащения офисных учреждений, поликлиник, мест ожидания, холлов, в учебных заведениях, конференц-залах, административных помещений, общежитий, гостиниц, дворцов культуры, дворцов спорта.</w:t>
            </w:r>
            <w:r w:rsidRPr="00722288">
              <w:rPr>
                <w:rFonts w:ascii="Times New Roman" w:eastAsia="Times New Roman" w:hAnsi="Times New Roman" w:cs="Times New Roman"/>
                <w:sz w:val="20"/>
                <w:szCs w:val="20"/>
              </w:rPr>
              <w:br/>
              <w:t xml:space="preserve">Стул состоит из металлического каркаса, сиденья и спинки. Каркас цельносварной, изготовлен из трубы круглого сечения D не менее 22 мм, и покрыт полимерной порошковой краской. Цвет покраски </w:t>
            </w:r>
            <w:proofErr w:type="spellStart"/>
            <w:r w:rsidRPr="00722288">
              <w:rPr>
                <w:rFonts w:ascii="Times New Roman" w:eastAsia="Times New Roman" w:hAnsi="Times New Roman" w:cs="Times New Roman"/>
                <w:sz w:val="20"/>
                <w:szCs w:val="20"/>
              </w:rPr>
              <w:t>металлокаркаса</w:t>
            </w:r>
            <w:proofErr w:type="spellEnd"/>
            <w:r w:rsidRPr="00722288">
              <w:rPr>
                <w:rFonts w:ascii="Times New Roman" w:eastAsia="Times New Roman" w:hAnsi="Times New Roman" w:cs="Times New Roman"/>
                <w:sz w:val="20"/>
                <w:szCs w:val="20"/>
              </w:rPr>
              <w:t xml:space="preserve"> – черный. Нижние части опор должны быть оборудованы пластмассовыми заглушками, для защиты изделия и напольного покрытия при перестановке. Сиденье и спинка полумягкие, изготовлены из фанеры, толщиной не менее 10 мм, обтянуты поролоном и </w:t>
            </w:r>
            <w:proofErr w:type="spellStart"/>
            <w:r w:rsidRPr="00722288">
              <w:rPr>
                <w:rFonts w:ascii="Times New Roman" w:eastAsia="Times New Roman" w:hAnsi="Times New Roman" w:cs="Times New Roman"/>
                <w:sz w:val="20"/>
                <w:szCs w:val="20"/>
              </w:rPr>
              <w:t>кожзамом</w:t>
            </w:r>
            <w:proofErr w:type="spellEnd"/>
            <w:r w:rsidRPr="00722288">
              <w:rPr>
                <w:rFonts w:ascii="Times New Roman" w:eastAsia="Times New Roman" w:hAnsi="Times New Roman" w:cs="Times New Roman"/>
                <w:sz w:val="20"/>
                <w:szCs w:val="20"/>
              </w:rPr>
              <w:t xml:space="preserve">. Цвет обивки – по согласованию с заказчиком. Сиденье и спинка крепятся к каркасу при помощи металлических винтов. </w:t>
            </w:r>
          </w:p>
        </w:tc>
        <w:tc>
          <w:tcPr>
            <w:tcW w:w="589" w:type="pct"/>
            <w:tcBorders>
              <w:top w:val="nil"/>
              <w:left w:val="nil"/>
              <w:bottom w:val="single" w:sz="4" w:space="0" w:color="auto"/>
              <w:right w:val="single" w:sz="4" w:space="0" w:color="auto"/>
            </w:tcBorders>
            <w:shd w:val="clear" w:color="000000" w:fill="FFFFFF"/>
            <w:noWrap/>
            <w:vAlign w:val="center"/>
            <w:hideMark/>
          </w:tcPr>
          <w:p w14:paraId="625A22AF"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31.09.13.149</w:t>
            </w:r>
          </w:p>
        </w:tc>
        <w:tc>
          <w:tcPr>
            <w:tcW w:w="1004" w:type="pct"/>
            <w:tcBorders>
              <w:top w:val="nil"/>
              <w:left w:val="nil"/>
              <w:bottom w:val="single" w:sz="4" w:space="0" w:color="auto"/>
              <w:right w:val="single" w:sz="4" w:space="0" w:color="auto"/>
            </w:tcBorders>
            <w:shd w:val="clear" w:color="000000" w:fill="FFFFFF"/>
            <w:vAlign w:val="center"/>
            <w:hideMark/>
          </w:tcPr>
          <w:p w14:paraId="36F186AA"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6AC80198"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15F21C42"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4</w:t>
            </w:r>
          </w:p>
        </w:tc>
      </w:tr>
      <w:tr w:rsidR="00722288" w:rsidRPr="00722288" w14:paraId="04C1F931"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2A758B55"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7</w:t>
            </w:r>
          </w:p>
        </w:tc>
        <w:tc>
          <w:tcPr>
            <w:tcW w:w="790" w:type="pct"/>
            <w:tcBorders>
              <w:top w:val="nil"/>
              <w:left w:val="nil"/>
              <w:bottom w:val="single" w:sz="4" w:space="0" w:color="auto"/>
              <w:right w:val="single" w:sz="4" w:space="0" w:color="auto"/>
            </w:tcBorders>
            <w:shd w:val="clear" w:color="000000" w:fill="FFFFFF"/>
            <w:vAlign w:val="center"/>
            <w:hideMark/>
          </w:tcPr>
          <w:p w14:paraId="7A6EFF63"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Корзина для мячей</w:t>
            </w:r>
          </w:p>
        </w:tc>
        <w:tc>
          <w:tcPr>
            <w:tcW w:w="1723" w:type="pct"/>
            <w:tcBorders>
              <w:top w:val="nil"/>
              <w:left w:val="nil"/>
              <w:bottom w:val="single" w:sz="4" w:space="0" w:color="auto"/>
              <w:right w:val="single" w:sz="4" w:space="0" w:color="auto"/>
            </w:tcBorders>
            <w:shd w:val="clear" w:color="000000" w:fill="FFFFFF"/>
            <w:vAlign w:val="center"/>
            <w:hideMark/>
          </w:tcPr>
          <w:p w14:paraId="0F486C0F" w14:textId="77777777" w:rsidR="00722288" w:rsidRPr="00722288" w:rsidRDefault="00722288" w:rsidP="00722288">
            <w:pPr>
              <w:spacing w:after="0" w:line="240" w:lineRule="auto"/>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Габаритные размеры – ширина 616 мм, глубина 616 мм, высота 670 мм.</w:t>
            </w:r>
            <w:r w:rsidRPr="00722288">
              <w:rPr>
                <w:rFonts w:ascii="Times New Roman" w:eastAsia="Times New Roman" w:hAnsi="Times New Roman" w:cs="Times New Roman"/>
                <w:sz w:val="20"/>
                <w:szCs w:val="20"/>
              </w:rPr>
              <w:br w:type="page"/>
              <w:t xml:space="preserve">Представляет собой металлическую конструкцию, состоящую из четырех стенок и дна. Каркас цельносварной, изготовлен из профильной трубы квадратного сечения не менее 20х20 мм и прутков D не менее 6 мм, образующих сетку с ячейкой не менее 50х50 мм. </w:t>
            </w:r>
            <w:proofErr w:type="spellStart"/>
            <w:r w:rsidRPr="00722288">
              <w:rPr>
                <w:rFonts w:ascii="Times New Roman" w:eastAsia="Times New Roman" w:hAnsi="Times New Roman" w:cs="Times New Roman"/>
                <w:sz w:val="20"/>
                <w:szCs w:val="20"/>
              </w:rPr>
              <w:t>Металлокаркас</w:t>
            </w:r>
            <w:proofErr w:type="spellEnd"/>
            <w:r w:rsidRPr="00722288">
              <w:rPr>
                <w:rFonts w:ascii="Times New Roman" w:eastAsia="Times New Roman" w:hAnsi="Times New Roman" w:cs="Times New Roman"/>
                <w:sz w:val="20"/>
                <w:szCs w:val="20"/>
              </w:rPr>
              <w:t xml:space="preserve"> покрыт полимерной порошковой краской. Цвет покраски </w:t>
            </w:r>
            <w:proofErr w:type="spellStart"/>
            <w:r w:rsidRPr="00722288">
              <w:rPr>
                <w:rFonts w:ascii="Times New Roman" w:eastAsia="Times New Roman" w:hAnsi="Times New Roman" w:cs="Times New Roman"/>
                <w:sz w:val="20"/>
                <w:szCs w:val="20"/>
              </w:rPr>
              <w:t>металлокаркаса</w:t>
            </w:r>
            <w:proofErr w:type="spellEnd"/>
            <w:r w:rsidRPr="00722288">
              <w:rPr>
                <w:rFonts w:ascii="Times New Roman" w:eastAsia="Times New Roman" w:hAnsi="Times New Roman" w:cs="Times New Roman"/>
                <w:sz w:val="20"/>
                <w:szCs w:val="20"/>
              </w:rPr>
              <w:t xml:space="preserve"> – серый. Торцы труб должны быть закрыты пластиковыми заглушками. Корзина оборудована колесными опорами D не менее 50 мм. </w:t>
            </w:r>
            <w:r w:rsidRPr="00722288">
              <w:rPr>
                <w:rFonts w:ascii="Times New Roman" w:eastAsia="Times New Roman" w:hAnsi="Times New Roman" w:cs="Times New Roman"/>
                <w:sz w:val="20"/>
                <w:szCs w:val="20"/>
              </w:rPr>
              <w:br w:type="page"/>
              <w:t>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w:t>
            </w:r>
          </w:p>
        </w:tc>
        <w:tc>
          <w:tcPr>
            <w:tcW w:w="589" w:type="pct"/>
            <w:tcBorders>
              <w:top w:val="nil"/>
              <w:left w:val="nil"/>
              <w:bottom w:val="single" w:sz="4" w:space="0" w:color="auto"/>
              <w:right w:val="single" w:sz="4" w:space="0" w:color="auto"/>
            </w:tcBorders>
            <w:shd w:val="clear" w:color="000000" w:fill="FFFFFF"/>
            <w:noWrap/>
            <w:vAlign w:val="center"/>
            <w:hideMark/>
          </w:tcPr>
          <w:p w14:paraId="68662EEC"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31.09.13.149</w:t>
            </w:r>
          </w:p>
        </w:tc>
        <w:tc>
          <w:tcPr>
            <w:tcW w:w="1004" w:type="pct"/>
            <w:tcBorders>
              <w:top w:val="nil"/>
              <w:left w:val="nil"/>
              <w:bottom w:val="single" w:sz="4" w:space="0" w:color="auto"/>
              <w:right w:val="single" w:sz="4" w:space="0" w:color="auto"/>
            </w:tcBorders>
            <w:shd w:val="clear" w:color="000000" w:fill="FFFFFF"/>
            <w:vAlign w:val="center"/>
            <w:hideMark/>
          </w:tcPr>
          <w:p w14:paraId="33230BC5"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62875DF4"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7E2C4E3A"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1</w:t>
            </w:r>
          </w:p>
        </w:tc>
      </w:tr>
      <w:tr w:rsidR="00722288" w:rsidRPr="00722288" w14:paraId="0A615262" w14:textId="77777777" w:rsidTr="00722288">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2081727E"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8</w:t>
            </w:r>
          </w:p>
        </w:tc>
        <w:tc>
          <w:tcPr>
            <w:tcW w:w="790" w:type="pct"/>
            <w:tcBorders>
              <w:top w:val="nil"/>
              <w:left w:val="nil"/>
              <w:bottom w:val="single" w:sz="4" w:space="0" w:color="auto"/>
              <w:right w:val="single" w:sz="4" w:space="0" w:color="auto"/>
            </w:tcBorders>
            <w:shd w:val="clear" w:color="000000" w:fill="FFFFFF"/>
            <w:vAlign w:val="center"/>
            <w:hideMark/>
          </w:tcPr>
          <w:p w14:paraId="21120D43"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Щит для метания в цель</w:t>
            </w:r>
          </w:p>
        </w:tc>
        <w:tc>
          <w:tcPr>
            <w:tcW w:w="1723" w:type="pct"/>
            <w:tcBorders>
              <w:top w:val="nil"/>
              <w:left w:val="nil"/>
              <w:bottom w:val="single" w:sz="4" w:space="0" w:color="auto"/>
              <w:right w:val="single" w:sz="4" w:space="0" w:color="auto"/>
            </w:tcBorders>
            <w:shd w:val="clear" w:color="000000" w:fill="FFFFFF"/>
            <w:vAlign w:val="center"/>
            <w:hideMark/>
          </w:tcPr>
          <w:p w14:paraId="4C9393BD" w14:textId="77777777" w:rsidR="00722288" w:rsidRPr="00722288" w:rsidRDefault="00722288" w:rsidP="00722288">
            <w:pPr>
              <w:spacing w:after="0" w:line="240" w:lineRule="auto"/>
              <w:rPr>
                <w:rFonts w:ascii="Times New Roman" w:eastAsia="Times New Roman" w:hAnsi="Times New Roman" w:cs="Times New Roman"/>
                <w:sz w:val="20"/>
                <w:szCs w:val="20"/>
              </w:rPr>
            </w:pPr>
            <w:proofErr w:type="gramStart"/>
            <w:r w:rsidRPr="00722288">
              <w:rPr>
                <w:rFonts w:ascii="Times New Roman" w:eastAsia="Times New Roman" w:hAnsi="Times New Roman" w:cs="Times New Roman"/>
                <w:sz w:val="20"/>
                <w:szCs w:val="20"/>
              </w:rPr>
              <w:t>Габаритные  размеры</w:t>
            </w:r>
            <w:proofErr w:type="gramEnd"/>
            <w:r w:rsidRPr="00722288">
              <w:rPr>
                <w:rFonts w:ascii="Times New Roman" w:eastAsia="Times New Roman" w:hAnsi="Times New Roman" w:cs="Times New Roman"/>
                <w:sz w:val="20"/>
                <w:szCs w:val="20"/>
              </w:rPr>
              <w:t xml:space="preserve"> – диаметр не менее 700 мм. Изготовлен из фанеры общего назначения с наружными </w:t>
            </w:r>
            <w:r w:rsidRPr="00722288">
              <w:rPr>
                <w:rFonts w:ascii="Times New Roman" w:eastAsia="Times New Roman" w:hAnsi="Times New Roman" w:cs="Times New Roman"/>
                <w:sz w:val="20"/>
                <w:szCs w:val="20"/>
              </w:rPr>
              <w:lastRenderedPageBreak/>
              <w:t>слоями из шпона лиственных пород, толщиной не менее 10 мм, с покрытием в несколько слоев экологически чистой, не имеющей запаха и обладающей повышенной износоустойчивостью краской. Цвет покраски – красный и желтый. Предназначен для обучения технике метания в цель. Предусмотрено крепление конструкции к стене. 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w:t>
            </w:r>
          </w:p>
        </w:tc>
        <w:tc>
          <w:tcPr>
            <w:tcW w:w="589" w:type="pct"/>
            <w:tcBorders>
              <w:top w:val="nil"/>
              <w:left w:val="nil"/>
              <w:bottom w:val="single" w:sz="4" w:space="0" w:color="auto"/>
              <w:right w:val="single" w:sz="4" w:space="0" w:color="auto"/>
            </w:tcBorders>
            <w:shd w:val="clear" w:color="000000" w:fill="FFFFFF"/>
            <w:noWrap/>
            <w:vAlign w:val="center"/>
            <w:hideMark/>
          </w:tcPr>
          <w:p w14:paraId="54978FAD"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lastRenderedPageBreak/>
              <w:t>31.09.13.149</w:t>
            </w:r>
          </w:p>
        </w:tc>
        <w:tc>
          <w:tcPr>
            <w:tcW w:w="1004" w:type="pct"/>
            <w:tcBorders>
              <w:top w:val="nil"/>
              <w:left w:val="nil"/>
              <w:bottom w:val="single" w:sz="4" w:space="0" w:color="auto"/>
              <w:right w:val="single" w:sz="4" w:space="0" w:color="auto"/>
            </w:tcBorders>
            <w:shd w:val="clear" w:color="000000" w:fill="FFFFFF"/>
            <w:vAlign w:val="center"/>
            <w:hideMark/>
          </w:tcPr>
          <w:p w14:paraId="556FCDC4"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отсутствует</w:t>
            </w:r>
          </w:p>
        </w:tc>
        <w:tc>
          <w:tcPr>
            <w:tcW w:w="278" w:type="pct"/>
            <w:tcBorders>
              <w:top w:val="nil"/>
              <w:left w:val="nil"/>
              <w:bottom w:val="single" w:sz="4" w:space="0" w:color="auto"/>
              <w:right w:val="single" w:sz="4" w:space="0" w:color="auto"/>
            </w:tcBorders>
            <w:shd w:val="clear" w:color="000000" w:fill="FFFFFF"/>
            <w:vAlign w:val="center"/>
            <w:hideMark/>
          </w:tcPr>
          <w:p w14:paraId="3D35C3F3"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proofErr w:type="spellStart"/>
            <w:r w:rsidRPr="00722288">
              <w:rPr>
                <w:rFonts w:ascii="Times New Roman" w:eastAsia="Times New Roman" w:hAnsi="Times New Roman" w:cs="Times New Roman"/>
                <w:sz w:val="20"/>
                <w:szCs w:val="20"/>
              </w:rPr>
              <w:t>шт</w:t>
            </w:r>
            <w:proofErr w:type="spellEnd"/>
          </w:p>
        </w:tc>
        <w:tc>
          <w:tcPr>
            <w:tcW w:w="304" w:type="pct"/>
            <w:tcBorders>
              <w:top w:val="nil"/>
              <w:left w:val="nil"/>
              <w:bottom w:val="single" w:sz="4" w:space="0" w:color="auto"/>
              <w:right w:val="single" w:sz="4" w:space="0" w:color="auto"/>
            </w:tcBorders>
            <w:shd w:val="clear" w:color="000000" w:fill="FFFFFF"/>
            <w:vAlign w:val="center"/>
            <w:hideMark/>
          </w:tcPr>
          <w:p w14:paraId="52AB22C2" w14:textId="77777777" w:rsidR="00722288" w:rsidRPr="00722288" w:rsidRDefault="00722288" w:rsidP="00722288">
            <w:pPr>
              <w:spacing w:after="0" w:line="240" w:lineRule="auto"/>
              <w:jc w:val="center"/>
              <w:rPr>
                <w:rFonts w:ascii="Times New Roman" w:eastAsia="Times New Roman" w:hAnsi="Times New Roman" w:cs="Times New Roman"/>
                <w:sz w:val="20"/>
                <w:szCs w:val="20"/>
              </w:rPr>
            </w:pPr>
            <w:r w:rsidRPr="00722288">
              <w:rPr>
                <w:rFonts w:ascii="Times New Roman" w:eastAsia="Times New Roman" w:hAnsi="Times New Roman" w:cs="Times New Roman"/>
                <w:sz w:val="20"/>
                <w:szCs w:val="20"/>
              </w:rPr>
              <w:t>2</w:t>
            </w:r>
          </w:p>
        </w:tc>
      </w:tr>
    </w:tbl>
    <w:p w14:paraId="0A35320A" w14:textId="77777777" w:rsidR="00722288" w:rsidRPr="00AF3DAB" w:rsidRDefault="00722288" w:rsidP="00722288">
      <w:pPr>
        <w:suppressAutoHyphens/>
        <w:snapToGrid w:val="0"/>
        <w:spacing w:after="0" w:line="240" w:lineRule="auto"/>
        <w:jc w:val="center"/>
        <w:rPr>
          <w:rFonts w:ascii="Times New Roman" w:eastAsiaTheme="minorHAnsi" w:hAnsi="Times New Roman" w:cs="Times New Roman"/>
          <w:sz w:val="20"/>
          <w:szCs w:val="20"/>
          <w:lang w:val="en-US" w:eastAsia="en-US"/>
        </w:rPr>
      </w:pPr>
    </w:p>
    <w:p w14:paraId="56534066" w14:textId="77777777" w:rsidR="0048240C" w:rsidRPr="0048240C" w:rsidRDefault="0048240C" w:rsidP="0048240C">
      <w:pPr>
        <w:widowControl w:val="0"/>
        <w:autoSpaceDE w:val="0"/>
        <w:spacing w:after="0" w:line="240" w:lineRule="auto"/>
        <w:jc w:val="both"/>
        <w:rPr>
          <w:rFonts w:ascii="Times New Roman" w:eastAsiaTheme="minorHAnsi" w:hAnsi="Times New Roman" w:cs="Times New Roman"/>
          <w:sz w:val="20"/>
          <w:szCs w:val="20"/>
          <w:lang w:eastAsia="en-US"/>
        </w:rPr>
      </w:pPr>
      <w:r w:rsidRPr="0048240C">
        <w:rPr>
          <w:rFonts w:ascii="Times New Roman" w:eastAsiaTheme="minorHAnsi" w:hAnsi="Times New Roman" w:cs="Times New Roman"/>
          <w:sz w:val="20"/>
          <w:szCs w:val="20"/>
          <w:lang w:eastAsia="en-US"/>
        </w:rPr>
        <w:t>*Дополнительные характеристики товара установлены в связи с потребностью заказчика и дополняют характеристики закупаемого товара, не изменяя и не противореча характеристикам, указанным в КТРУ</w:t>
      </w:r>
      <w:r>
        <w:rPr>
          <w:rFonts w:ascii="Times New Roman" w:eastAsiaTheme="minorHAnsi" w:hAnsi="Times New Roman" w:cs="Times New Roman"/>
          <w:sz w:val="20"/>
          <w:szCs w:val="20"/>
          <w:lang w:eastAsia="en-US"/>
        </w:rPr>
        <w:t>/ККН</w:t>
      </w:r>
      <w:r w:rsidRPr="0048240C">
        <w:rPr>
          <w:rFonts w:ascii="Times New Roman" w:eastAsiaTheme="minorHAnsi" w:hAnsi="Times New Roman" w:cs="Times New Roman"/>
          <w:sz w:val="20"/>
          <w:szCs w:val="20"/>
          <w:lang w:eastAsia="en-US"/>
        </w:rPr>
        <w:t>.</w:t>
      </w:r>
    </w:p>
    <w:p w14:paraId="52DA7639" w14:textId="77777777" w:rsidR="00B23BB8" w:rsidRPr="00D044CE" w:rsidRDefault="0048240C" w:rsidP="0048240C">
      <w:pPr>
        <w:widowControl w:val="0"/>
        <w:autoSpaceDE w:val="0"/>
        <w:spacing w:after="0" w:line="240" w:lineRule="auto"/>
        <w:jc w:val="both"/>
        <w:rPr>
          <w:rFonts w:ascii="Times New Roman" w:eastAsiaTheme="minorHAnsi" w:hAnsi="Times New Roman" w:cs="Times New Roman"/>
          <w:b/>
          <w:lang w:eastAsia="en-US"/>
        </w:rPr>
      </w:pPr>
      <w:r w:rsidRPr="0048240C">
        <w:rPr>
          <w:rFonts w:ascii="Times New Roman" w:eastAsiaTheme="minorHAnsi" w:hAnsi="Times New Roman" w:cs="Times New Roman"/>
          <w:sz w:val="20"/>
          <w:szCs w:val="20"/>
          <w:lang w:eastAsia="en-US"/>
        </w:rPr>
        <w:t>Применение только обязательных характеристик не позволяет должным образом описать свойства товаров, необходимых заказчику. Описанию товаров только с использованием характеристик, указанных в КТРУ</w:t>
      </w:r>
      <w:r>
        <w:rPr>
          <w:rFonts w:ascii="Times New Roman" w:eastAsiaTheme="minorHAnsi" w:hAnsi="Times New Roman" w:cs="Times New Roman"/>
          <w:sz w:val="20"/>
          <w:szCs w:val="20"/>
          <w:lang w:eastAsia="en-US"/>
        </w:rPr>
        <w:t>/ККН</w:t>
      </w:r>
      <w:r w:rsidRPr="0048240C">
        <w:rPr>
          <w:rFonts w:ascii="Times New Roman" w:eastAsiaTheme="minorHAnsi" w:hAnsi="Times New Roman" w:cs="Times New Roman"/>
          <w:sz w:val="20"/>
          <w:szCs w:val="20"/>
          <w:lang w:eastAsia="en-US"/>
        </w:rPr>
        <w:t>, соответствует множество товаров, часть из которых не пригодна для удовлетворения потребностей заказчика. Исходя из вышесказанного, заказчиком была предусмотрена иная и дополнительная информация – детализация функциональных, технических, качественных, эксплуатационных характеристик закупаемого товара в соответствии с положениями ст. 33 Закона № 44-ФЗ, исходя из необходимости достижения заданных результатов обеспечения муниципальных нужд</w:t>
      </w:r>
    </w:p>
    <w:p w14:paraId="21F65B80" w14:textId="77777777" w:rsidR="008E7B60" w:rsidRPr="0048240C" w:rsidRDefault="008E7B60" w:rsidP="00166364">
      <w:pPr>
        <w:rPr>
          <w:rFonts w:ascii="Times New Roman" w:eastAsiaTheme="minorHAnsi" w:hAnsi="Times New Roman" w:cs="Times New Roman"/>
          <w:b/>
          <w:lang w:eastAsia="en-US"/>
        </w:rPr>
      </w:pPr>
      <w:r>
        <w:rPr>
          <w:rFonts w:ascii="Times New Roman" w:eastAsiaTheme="minorHAnsi" w:hAnsi="Times New Roman" w:cs="Times New Roman"/>
          <w:b/>
          <w:lang w:eastAsia="en-US"/>
        </w:rPr>
        <w:br w:type="page"/>
      </w:r>
    </w:p>
    <w:p w14:paraId="0320FB78" w14:textId="77777777" w:rsidR="00AB4CC1" w:rsidRPr="00D044CE" w:rsidRDefault="00AB4CC1" w:rsidP="009028AC">
      <w:pPr>
        <w:widowControl w:val="0"/>
        <w:autoSpaceDE w:val="0"/>
        <w:jc w:val="right"/>
        <w:rPr>
          <w:rFonts w:ascii="Times New Roman" w:eastAsiaTheme="minorHAnsi" w:hAnsi="Times New Roman" w:cs="Times New Roman"/>
          <w:b/>
          <w:lang w:eastAsia="en-US"/>
        </w:rPr>
        <w:sectPr w:rsidR="00AB4CC1" w:rsidRPr="00D044CE" w:rsidSect="00F015ED">
          <w:headerReference w:type="default" r:id="rId8"/>
          <w:pgSz w:w="16838" w:h="11906" w:orient="landscape" w:code="9"/>
          <w:pgMar w:top="1701" w:right="1134" w:bottom="851" w:left="1134" w:header="397" w:footer="397" w:gutter="0"/>
          <w:cols w:space="720"/>
          <w:docGrid w:linePitch="326"/>
        </w:sectPr>
      </w:pPr>
    </w:p>
    <w:p w14:paraId="235BE663" w14:textId="77777777" w:rsidR="009028AC" w:rsidRPr="00D044CE" w:rsidRDefault="009028AC" w:rsidP="009028AC">
      <w:pPr>
        <w:widowControl w:val="0"/>
        <w:autoSpaceDE w:val="0"/>
        <w:jc w:val="right"/>
        <w:rPr>
          <w:rFonts w:ascii="Times New Roman" w:eastAsiaTheme="minorHAnsi" w:hAnsi="Times New Roman" w:cs="Times New Roman"/>
          <w:b/>
          <w:lang w:eastAsia="en-US"/>
        </w:rPr>
      </w:pPr>
      <w:proofErr w:type="gramStart"/>
      <w:r w:rsidRPr="00D044CE">
        <w:rPr>
          <w:rFonts w:ascii="Times New Roman" w:eastAsiaTheme="minorHAnsi" w:hAnsi="Times New Roman" w:cs="Times New Roman"/>
          <w:b/>
          <w:lang w:eastAsia="en-US"/>
        </w:rPr>
        <w:lastRenderedPageBreak/>
        <w:t>Приложение  №</w:t>
      </w:r>
      <w:proofErr w:type="gramEnd"/>
      <w:r w:rsidRPr="00D044CE">
        <w:rPr>
          <w:rFonts w:ascii="Times New Roman" w:eastAsiaTheme="minorHAnsi" w:hAnsi="Times New Roman" w:cs="Times New Roman"/>
          <w:b/>
          <w:lang w:eastAsia="en-US"/>
        </w:rPr>
        <w:t xml:space="preserve"> </w:t>
      </w:r>
      <w:r w:rsidR="00B23BB8" w:rsidRPr="00D044CE">
        <w:rPr>
          <w:rFonts w:ascii="Times New Roman" w:eastAsiaTheme="minorHAnsi" w:hAnsi="Times New Roman" w:cs="Times New Roman"/>
          <w:b/>
          <w:lang w:eastAsia="en-US"/>
        </w:rPr>
        <w:t>2</w:t>
      </w:r>
      <w:r w:rsidRPr="00D044CE">
        <w:rPr>
          <w:rFonts w:ascii="Times New Roman" w:eastAsiaTheme="minorHAnsi" w:hAnsi="Times New Roman" w:cs="Times New Roman"/>
          <w:b/>
          <w:lang w:eastAsia="en-US"/>
        </w:rPr>
        <w:t xml:space="preserve"> </w:t>
      </w:r>
    </w:p>
    <w:p w14:paraId="17A23BDC" w14:textId="0A6844B6" w:rsidR="009028AC" w:rsidRPr="00D044CE" w:rsidRDefault="009028AC" w:rsidP="009028AC">
      <w:pPr>
        <w:widowControl w:val="0"/>
        <w:autoSpaceDE w:val="0"/>
        <w:jc w:val="right"/>
        <w:rPr>
          <w:rFonts w:ascii="Times New Roman" w:eastAsiaTheme="minorHAnsi" w:hAnsi="Times New Roman" w:cs="Times New Roman"/>
          <w:b/>
          <w:lang w:eastAsia="ar-SA"/>
        </w:rPr>
      </w:pPr>
      <w:proofErr w:type="gramStart"/>
      <w:r w:rsidRPr="00D044CE">
        <w:rPr>
          <w:rFonts w:ascii="Times New Roman" w:eastAsiaTheme="minorHAnsi" w:hAnsi="Times New Roman" w:cs="Times New Roman"/>
          <w:b/>
          <w:lang w:eastAsia="en-US"/>
        </w:rPr>
        <w:t>к  К</w:t>
      </w:r>
      <w:r w:rsidRPr="00D044CE">
        <w:rPr>
          <w:rFonts w:ascii="Times New Roman" w:eastAsiaTheme="minorHAnsi" w:hAnsi="Times New Roman" w:cs="Times New Roman"/>
          <w:b/>
          <w:lang w:eastAsia="ar-SA"/>
        </w:rPr>
        <w:t>онтракту</w:t>
      </w:r>
      <w:proofErr w:type="gramEnd"/>
      <w:r w:rsidRPr="00D044CE">
        <w:rPr>
          <w:rFonts w:ascii="Times New Roman" w:eastAsiaTheme="minorHAnsi" w:hAnsi="Times New Roman" w:cs="Times New Roman"/>
          <w:b/>
          <w:lang w:eastAsia="ar-SA"/>
        </w:rPr>
        <w:t xml:space="preserve"> № </w:t>
      </w:r>
      <w:r w:rsidR="00F015ED">
        <w:rPr>
          <w:rFonts w:ascii="Times New Roman" w:eastAsiaTheme="minorHAnsi" w:hAnsi="Times New Roman" w:cs="Times New Roman"/>
          <w:b/>
          <w:lang w:eastAsia="ar-SA"/>
        </w:rPr>
        <w:t>________________</w:t>
      </w:r>
      <w:r w:rsidR="00AB4CC1" w:rsidRPr="00D044CE">
        <w:rPr>
          <w:rFonts w:ascii="Times New Roman" w:eastAsiaTheme="minorHAnsi" w:hAnsi="Times New Roman" w:cs="Times New Roman"/>
          <w:b/>
          <w:lang w:eastAsia="ar-SA"/>
        </w:rPr>
        <w:t xml:space="preserve"> </w:t>
      </w:r>
      <w:r w:rsidRPr="00D044CE">
        <w:rPr>
          <w:rFonts w:ascii="Times New Roman" w:eastAsiaTheme="minorHAnsi" w:hAnsi="Times New Roman" w:cs="Times New Roman"/>
          <w:b/>
          <w:lang w:eastAsia="ar-SA"/>
        </w:rPr>
        <w:t>от «</w:t>
      </w:r>
      <w:r w:rsidR="00B23BB8" w:rsidRPr="00D044CE">
        <w:rPr>
          <w:rFonts w:ascii="Times New Roman" w:eastAsiaTheme="minorHAnsi" w:hAnsi="Times New Roman" w:cs="Times New Roman"/>
          <w:b/>
          <w:lang w:eastAsia="ar-SA"/>
        </w:rPr>
        <w:t>_________</w:t>
      </w:r>
      <w:r w:rsidRPr="00D044CE">
        <w:rPr>
          <w:rFonts w:ascii="Times New Roman" w:eastAsiaTheme="minorHAnsi" w:hAnsi="Times New Roman" w:cs="Times New Roman"/>
          <w:b/>
          <w:lang w:eastAsia="ar-SA"/>
        </w:rPr>
        <w:t>»</w:t>
      </w:r>
      <w:r w:rsidR="009B1A95" w:rsidRPr="00D044CE">
        <w:rPr>
          <w:rFonts w:ascii="Times New Roman" w:eastAsiaTheme="minorHAnsi" w:hAnsi="Times New Roman" w:cs="Times New Roman"/>
          <w:b/>
          <w:lang w:eastAsia="ar-SA"/>
        </w:rPr>
        <w:t xml:space="preserve"> </w:t>
      </w:r>
      <w:r w:rsidR="00B23BB8" w:rsidRPr="00D044CE">
        <w:rPr>
          <w:rFonts w:ascii="Times New Roman" w:eastAsiaTheme="minorHAnsi" w:hAnsi="Times New Roman" w:cs="Times New Roman"/>
          <w:b/>
          <w:lang w:eastAsia="ar-SA"/>
        </w:rPr>
        <w:t>_____________</w:t>
      </w:r>
      <w:r w:rsidR="009B1A95" w:rsidRPr="00D044CE">
        <w:rPr>
          <w:rFonts w:ascii="Times New Roman" w:eastAsiaTheme="minorHAnsi" w:hAnsi="Times New Roman" w:cs="Times New Roman"/>
          <w:b/>
          <w:lang w:eastAsia="ar-SA"/>
        </w:rPr>
        <w:t xml:space="preserve"> </w:t>
      </w:r>
      <w:r w:rsidRPr="00D044CE">
        <w:rPr>
          <w:rFonts w:ascii="Times New Roman" w:eastAsiaTheme="minorHAnsi" w:hAnsi="Times New Roman" w:cs="Times New Roman"/>
          <w:b/>
          <w:lang w:eastAsia="ar-SA"/>
        </w:rPr>
        <w:t>202</w:t>
      </w:r>
      <w:r w:rsidR="00722288">
        <w:rPr>
          <w:rFonts w:ascii="Times New Roman" w:eastAsiaTheme="minorHAnsi" w:hAnsi="Times New Roman" w:cs="Times New Roman"/>
          <w:b/>
          <w:lang w:eastAsia="ar-SA"/>
        </w:rPr>
        <w:t>6</w:t>
      </w:r>
      <w:r w:rsidRPr="00D044CE">
        <w:rPr>
          <w:rFonts w:ascii="Times New Roman" w:eastAsiaTheme="minorHAnsi" w:hAnsi="Times New Roman" w:cs="Times New Roman"/>
          <w:b/>
          <w:lang w:eastAsia="ar-SA"/>
        </w:rPr>
        <w:t>г.</w:t>
      </w:r>
    </w:p>
    <w:p w14:paraId="45DF33E0" w14:textId="77777777" w:rsidR="00DA2989" w:rsidRDefault="009028AC" w:rsidP="00F015ED">
      <w:pPr>
        <w:widowControl w:val="0"/>
        <w:autoSpaceDE w:val="0"/>
        <w:spacing w:after="0" w:line="240" w:lineRule="auto"/>
        <w:jc w:val="center"/>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t>СПЕЦИФИКАЦИЯ</w:t>
      </w:r>
    </w:p>
    <w:p w14:paraId="1ED5E0C2" w14:textId="77777777" w:rsidR="00F015ED" w:rsidRDefault="00F015ED" w:rsidP="00F015ED">
      <w:pPr>
        <w:widowControl w:val="0"/>
        <w:autoSpaceDE w:val="0"/>
        <w:spacing w:after="0" w:line="240" w:lineRule="auto"/>
        <w:jc w:val="center"/>
        <w:rPr>
          <w:rFonts w:ascii="Times New Roman" w:eastAsiaTheme="minorHAnsi" w:hAnsi="Times New Roman" w:cs="Times New Roman"/>
          <w:b/>
          <w:lang w:eastAsia="en-US"/>
        </w:rPr>
      </w:pPr>
    </w:p>
    <w:p w14:paraId="0E1C37CA" w14:textId="77777777" w:rsidR="00F015ED" w:rsidRPr="00F015ED" w:rsidRDefault="00F015ED" w:rsidP="00F015ED">
      <w:pPr>
        <w:widowControl w:val="0"/>
        <w:autoSpaceDE w:val="0"/>
        <w:spacing w:after="0" w:line="240" w:lineRule="auto"/>
        <w:jc w:val="center"/>
        <w:rPr>
          <w:rFonts w:ascii="Times New Roman" w:eastAsiaTheme="minorHAnsi" w:hAnsi="Times New Roman" w:cs="Times New Roman"/>
          <w:lang w:eastAsia="en-US"/>
        </w:rPr>
      </w:pPr>
      <w:proofErr w:type="gramStart"/>
      <w:r w:rsidRPr="00F015ED">
        <w:rPr>
          <w:rFonts w:ascii="Times New Roman" w:eastAsiaTheme="minorHAnsi" w:hAnsi="Times New Roman" w:cs="Times New Roman"/>
          <w:lang w:eastAsia="en-US"/>
        </w:rPr>
        <w:t>Согласно заявки</w:t>
      </w:r>
      <w:proofErr w:type="gramEnd"/>
      <w:r w:rsidRPr="00F015ED">
        <w:rPr>
          <w:rFonts w:ascii="Times New Roman" w:eastAsiaTheme="minorHAnsi" w:hAnsi="Times New Roman" w:cs="Times New Roman"/>
          <w:lang w:eastAsia="en-US"/>
        </w:rPr>
        <w:t xml:space="preserve"> победителя</w:t>
      </w:r>
    </w:p>
    <w:p w14:paraId="6B94F488" w14:textId="77777777" w:rsidR="00F015ED" w:rsidRDefault="00F015ED" w:rsidP="00F015ED">
      <w:pPr>
        <w:widowControl w:val="0"/>
        <w:autoSpaceDE w:val="0"/>
        <w:spacing w:after="0" w:line="240" w:lineRule="auto"/>
        <w:jc w:val="center"/>
        <w:rPr>
          <w:rFonts w:ascii="Times New Roman" w:eastAsiaTheme="minorHAnsi" w:hAnsi="Times New Roman" w:cs="Times New Roman"/>
          <w:b/>
          <w:lang w:eastAsia="en-US"/>
        </w:rPr>
      </w:pPr>
    </w:p>
    <w:p w14:paraId="4C75EF6E" w14:textId="77777777" w:rsidR="00F015ED" w:rsidRPr="00D044CE" w:rsidRDefault="00F015ED" w:rsidP="00F015ED">
      <w:pPr>
        <w:widowControl w:val="0"/>
        <w:autoSpaceDE w:val="0"/>
        <w:spacing w:after="0" w:line="240" w:lineRule="auto"/>
        <w:jc w:val="center"/>
        <w:rPr>
          <w:rFonts w:ascii="Times New Roman" w:eastAsia="Times New Roman" w:hAnsi="Times New Roman" w:cs="Times New Roman"/>
        </w:rPr>
      </w:pPr>
    </w:p>
    <w:p w14:paraId="636F29B2" w14:textId="77777777" w:rsidR="00106087" w:rsidRPr="00D044CE" w:rsidRDefault="0038262F" w:rsidP="00106087">
      <w:pPr>
        <w:spacing w:after="0" w:line="240" w:lineRule="auto"/>
        <w:ind w:right="-5" w:firstLine="567"/>
        <w:rPr>
          <w:rFonts w:ascii="Times New Roman" w:eastAsia="Times New Roman" w:hAnsi="Times New Roman" w:cs="Times New Roman"/>
        </w:rPr>
      </w:pPr>
      <w:r w:rsidRPr="00D044CE">
        <w:rPr>
          <w:rFonts w:ascii="Times New Roman" w:eastAsia="Times New Roman" w:hAnsi="Times New Roman" w:cs="Times New Roman"/>
        </w:rPr>
        <w:t>Цена т</w:t>
      </w:r>
      <w:r w:rsidR="00106087" w:rsidRPr="00D044CE">
        <w:rPr>
          <w:rFonts w:ascii="Times New Roman" w:eastAsia="Times New Roman" w:hAnsi="Times New Roman" w:cs="Times New Roman"/>
        </w:rPr>
        <w:t>овара составляет</w:t>
      </w:r>
      <w:r w:rsidR="009028AC" w:rsidRPr="00D044CE">
        <w:rPr>
          <w:rFonts w:ascii="Times New Roman" w:eastAsia="Times New Roman" w:hAnsi="Times New Roman" w:cs="Times New Roman"/>
        </w:rPr>
        <w:t>.</w:t>
      </w:r>
    </w:p>
    <w:tbl>
      <w:tblPr>
        <w:tblpPr w:leftFromText="180" w:rightFromText="180" w:vertAnchor="text" w:horzAnchor="margin" w:tblpY="192"/>
        <w:tblW w:w="10598" w:type="dxa"/>
        <w:tblLayout w:type="fixed"/>
        <w:tblLook w:val="04A0" w:firstRow="1" w:lastRow="0" w:firstColumn="1" w:lastColumn="0" w:noHBand="0" w:noVBand="1"/>
      </w:tblPr>
      <w:tblGrid>
        <w:gridCol w:w="5671"/>
        <w:gridCol w:w="4927"/>
      </w:tblGrid>
      <w:tr w:rsidR="009028AC" w:rsidRPr="00D044CE" w14:paraId="03C3F20B" w14:textId="77777777" w:rsidTr="00AB4CC1">
        <w:trPr>
          <w:trHeight w:val="376"/>
        </w:trPr>
        <w:tc>
          <w:tcPr>
            <w:tcW w:w="5671" w:type="dxa"/>
          </w:tcPr>
          <w:p w14:paraId="3A9F9098" w14:textId="77777777" w:rsidR="009028AC" w:rsidRPr="00D044CE" w:rsidRDefault="009028AC" w:rsidP="009028AC">
            <w:pPr>
              <w:numPr>
                <w:ilvl w:val="2"/>
                <w:numId w:val="0"/>
              </w:numPr>
              <w:tabs>
                <w:tab w:val="num" w:pos="0"/>
                <w:tab w:val="left" w:pos="1080"/>
              </w:tabs>
              <w:jc w:val="center"/>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t>ЗАКАЗЧИК</w:t>
            </w:r>
          </w:p>
        </w:tc>
        <w:tc>
          <w:tcPr>
            <w:tcW w:w="4927" w:type="dxa"/>
          </w:tcPr>
          <w:p w14:paraId="167AE586" w14:textId="77777777" w:rsidR="009028AC" w:rsidRPr="00D044CE" w:rsidRDefault="009028AC" w:rsidP="009028AC">
            <w:pPr>
              <w:numPr>
                <w:ilvl w:val="2"/>
                <w:numId w:val="0"/>
              </w:numPr>
              <w:tabs>
                <w:tab w:val="num" w:pos="0"/>
                <w:tab w:val="left" w:pos="1725"/>
              </w:tabs>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tab/>
              <w:t>ПОСТАВЩИК</w:t>
            </w:r>
          </w:p>
        </w:tc>
      </w:tr>
      <w:tr w:rsidR="009028AC" w:rsidRPr="00D044CE" w14:paraId="064E961F" w14:textId="77777777" w:rsidTr="00AB4CC1">
        <w:trPr>
          <w:trHeight w:val="1238"/>
        </w:trPr>
        <w:tc>
          <w:tcPr>
            <w:tcW w:w="5671" w:type="dxa"/>
          </w:tcPr>
          <w:p w14:paraId="0F29317E" w14:textId="77777777" w:rsidR="009028AC" w:rsidRPr="00D044CE" w:rsidRDefault="009028AC" w:rsidP="00DA2989">
            <w:pPr>
              <w:keepNext/>
              <w:keepLines/>
              <w:snapToGrid w:val="0"/>
              <w:rPr>
                <w:rFonts w:ascii="Times New Roman" w:eastAsiaTheme="minorHAnsi" w:hAnsi="Times New Roman" w:cs="Times New Roman"/>
                <w:snapToGrid w:val="0"/>
                <w:kern w:val="22"/>
                <w:lang w:eastAsia="en-US"/>
              </w:rPr>
            </w:pPr>
          </w:p>
        </w:tc>
        <w:tc>
          <w:tcPr>
            <w:tcW w:w="4927" w:type="dxa"/>
          </w:tcPr>
          <w:p w14:paraId="3A5C69AB" w14:textId="77777777" w:rsidR="009B1A95" w:rsidRPr="00D044CE" w:rsidRDefault="009B1A95" w:rsidP="009B1A95">
            <w:pPr>
              <w:numPr>
                <w:ilvl w:val="2"/>
                <w:numId w:val="0"/>
              </w:numPr>
              <w:tabs>
                <w:tab w:val="num" w:pos="0"/>
                <w:tab w:val="left" w:pos="1725"/>
              </w:tabs>
              <w:spacing w:after="0" w:line="240" w:lineRule="auto"/>
              <w:ind w:right="884"/>
              <w:jc w:val="both"/>
              <w:rPr>
                <w:rFonts w:ascii="Times New Roman" w:eastAsiaTheme="minorHAnsi" w:hAnsi="Times New Roman" w:cs="Times New Roman"/>
                <w:lang w:eastAsia="en-US"/>
              </w:rPr>
            </w:pPr>
          </w:p>
        </w:tc>
      </w:tr>
    </w:tbl>
    <w:p w14:paraId="0FE1E44E" w14:textId="77777777" w:rsidR="00B23BB8" w:rsidRDefault="00B23BB8" w:rsidP="00D44B6D">
      <w:pPr>
        <w:widowControl w:val="0"/>
        <w:autoSpaceDE w:val="0"/>
        <w:jc w:val="right"/>
        <w:rPr>
          <w:rFonts w:ascii="Times New Roman" w:hAnsi="Times New Roman" w:cs="Times New Roman"/>
          <w:sz w:val="24"/>
          <w:szCs w:val="24"/>
        </w:rPr>
      </w:pPr>
    </w:p>
    <w:p w14:paraId="68002AEC" w14:textId="77777777" w:rsidR="004F35A5" w:rsidRDefault="004F35A5" w:rsidP="00D44B6D">
      <w:pPr>
        <w:widowControl w:val="0"/>
        <w:autoSpaceDE w:val="0"/>
        <w:jc w:val="right"/>
        <w:rPr>
          <w:rFonts w:ascii="Times New Roman" w:hAnsi="Times New Roman" w:cs="Times New Roman"/>
          <w:sz w:val="24"/>
          <w:szCs w:val="24"/>
        </w:rPr>
      </w:pPr>
    </w:p>
    <w:p w14:paraId="697B8E7A" w14:textId="77777777" w:rsidR="004F35A5" w:rsidRDefault="004F35A5" w:rsidP="00D44B6D">
      <w:pPr>
        <w:widowControl w:val="0"/>
        <w:autoSpaceDE w:val="0"/>
        <w:jc w:val="right"/>
        <w:rPr>
          <w:rFonts w:ascii="Times New Roman" w:hAnsi="Times New Roman" w:cs="Times New Roman"/>
          <w:sz w:val="24"/>
          <w:szCs w:val="24"/>
        </w:rPr>
      </w:pPr>
    </w:p>
    <w:p w14:paraId="4415C9FE" w14:textId="77777777" w:rsidR="004F35A5" w:rsidRDefault="004F35A5" w:rsidP="00D44B6D">
      <w:pPr>
        <w:widowControl w:val="0"/>
        <w:autoSpaceDE w:val="0"/>
        <w:jc w:val="right"/>
        <w:rPr>
          <w:rFonts w:ascii="Times New Roman" w:hAnsi="Times New Roman" w:cs="Times New Roman"/>
          <w:sz w:val="24"/>
          <w:szCs w:val="24"/>
        </w:rPr>
      </w:pPr>
    </w:p>
    <w:p w14:paraId="12F2EFCA" w14:textId="77777777" w:rsidR="004F35A5" w:rsidRDefault="004F35A5">
      <w:pPr>
        <w:rPr>
          <w:rFonts w:ascii="Times New Roman" w:hAnsi="Times New Roman" w:cs="Times New Roman"/>
          <w:sz w:val="24"/>
          <w:szCs w:val="24"/>
        </w:rPr>
      </w:pPr>
      <w:r>
        <w:rPr>
          <w:rFonts w:ascii="Times New Roman" w:hAnsi="Times New Roman" w:cs="Times New Roman"/>
          <w:sz w:val="24"/>
          <w:szCs w:val="24"/>
        </w:rPr>
        <w:br w:type="page"/>
      </w:r>
    </w:p>
    <w:sectPr w:rsidR="004F35A5" w:rsidSect="00F015ED">
      <w:pgSz w:w="16838" w:h="11906" w:orient="landscape" w:code="9"/>
      <w:pgMar w:top="1701" w:right="1134" w:bottom="851"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6C453" w14:textId="77777777" w:rsidR="007D249E" w:rsidRDefault="007D249E" w:rsidP="00106087">
      <w:pPr>
        <w:spacing w:after="0" w:line="240" w:lineRule="auto"/>
      </w:pPr>
      <w:r>
        <w:separator/>
      </w:r>
    </w:p>
  </w:endnote>
  <w:endnote w:type="continuationSeparator" w:id="0">
    <w:p w14:paraId="188B5C98" w14:textId="77777777" w:rsidR="007D249E" w:rsidRDefault="007D249E" w:rsidP="00106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C1DA0" w14:textId="77777777" w:rsidR="007D249E" w:rsidRDefault="007D249E" w:rsidP="00106087">
      <w:pPr>
        <w:spacing w:after="0" w:line="240" w:lineRule="auto"/>
      </w:pPr>
      <w:r>
        <w:separator/>
      </w:r>
    </w:p>
  </w:footnote>
  <w:footnote w:type="continuationSeparator" w:id="0">
    <w:p w14:paraId="61093635" w14:textId="77777777" w:rsidR="007D249E" w:rsidRDefault="007D249E" w:rsidP="00106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F7E1E" w14:textId="77777777" w:rsidR="00E357E0" w:rsidRDefault="00E357E0" w:rsidP="00AB4CC1">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8"/>
    <w:multiLevelType w:val="multilevel"/>
    <w:tmpl w:val="00000008"/>
    <w:name w:val="WW8Num7"/>
    <w:lvl w:ilvl="0">
      <w:start w:val="1"/>
      <w:numFmt w:val="bullet"/>
      <w:lvlText w:val=""/>
      <w:lvlJc w:val="left"/>
      <w:pPr>
        <w:tabs>
          <w:tab w:val="num" w:pos="0"/>
        </w:tabs>
        <w:ind w:left="1287" w:hanging="360"/>
      </w:pPr>
      <w:rPr>
        <w:rFonts w:ascii="Symbol" w:hAnsi="Symbol" w:cs="Symbol"/>
        <w:sz w:val="22"/>
        <w:szCs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sz w:val="22"/>
        <w:szCs w:val="22"/>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sz w:val="22"/>
        <w:szCs w:val="22"/>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1" w15:restartNumberingAfterBreak="0">
    <w:nsid w:val="19E17FE2"/>
    <w:multiLevelType w:val="hybridMultilevel"/>
    <w:tmpl w:val="A7783628"/>
    <w:lvl w:ilvl="0" w:tplc="B3FECF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D4F0887"/>
    <w:multiLevelType w:val="hybridMultilevel"/>
    <w:tmpl w:val="9CF29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BB647E"/>
    <w:multiLevelType w:val="hybridMultilevel"/>
    <w:tmpl w:val="AB06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8B2A9A"/>
    <w:multiLevelType w:val="multilevel"/>
    <w:tmpl w:val="198E9DFA"/>
    <w:lvl w:ilvl="0">
      <w:start w:val="4"/>
      <w:numFmt w:val="decimal"/>
      <w:lvlText w:val="%1."/>
      <w:lvlJc w:val="left"/>
      <w:pPr>
        <w:ind w:left="504" w:hanging="504"/>
      </w:pPr>
      <w:rPr>
        <w:rFonts w:hint="default"/>
      </w:rPr>
    </w:lvl>
    <w:lvl w:ilvl="1">
      <w:start w:val="1"/>
      <w:numFmt w:val="decimal"/>
      <w:lvlText w:val="%1.%2."/>
      <w:lvlJc w:val="left"/>
      <w:pPr>
        <w:ind w:left="1000" w:hanging="504"/>
      </w:pPr>
      <w:rPr>
        <w:rFonts w:hint="default"/>
      </w:rPr>
    </w:lvl>
    <w:lvl w:ilvl="2">
      <w:start w:val="6"/>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683E6EF9"/>
    <w:multiLevelType w:val="hybridMultilevel"/>
    <w:tmpl w:val="80F0F004"/>
    <w:lvl w:ilvl="0" w:tplc="5BBC95A8">
      <w:start w:val="1"/>
      <w:numFmt w:val="decimal"/>
      <w:lvlText w:val="%1."/>
      <w:lvlJc w:val="left"/>
      <w:pPr>
        <w:ind w:left="2771"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6087"/>
    <w:rsid w:val="000253E9"/>
    <w:rsid w:val="000358FE"/>
    <w:rsid w:val="00045711"/>
    <w:rsid w:val="0009561E"/>
    <w:rsid w:val="000A4559"/>
    <w:rsid w:val="00102343"/>
    <w:rsid w:val="00106087"/>
    <w:rsid w:val="00114830"/>
    <w:rsid w:val="0012502E"/>
    <w:rsid w:val="00133938"/>
    <w:rsid w:val="001408C9"/>
    <w:rsid w:val="001575CA"/>
    <w:rsid w:val="00162655"/>
    <w:rsid w:val="00166364"/>
    <w:rsid w:val="0018044A"/>
    <w:rsid w:val="001D2915"/>
    <w:rsid w:val="001E6858"/>
    <w:rsid w:val="00202CAE"/>
    <w:rsid w:val="00213792"/>
    <w:rsid w:val="00251B0D"/>
    <w:rsid w:val="002648BA"/>
    <w:rsid w:val="00297A97"/>
    <w:rsid w:val="002A73EB"/>
    <w:rsid w:val="002B5D1D"/>
    <w:rsid w:val="002E58ED"/>
    <w:rsid w:val="002E7AE9"/>
    <w:rsid w:val="00323161"/>
    <w:rsid w:val="00325B10"/>
    <w:rsid w:val="003576F1"/>
    <w:rsid w:val="003718F9"/>
    <w:rsid w:val="0038262F"/>
    <w:rsid w:val="003A1CD7"/>
    <w:rsid w:val="003B1C7D"/>
    <w:rsid w:val="003B7FEC"/>
    <w:rsid w:val="003D1C6C"/>
    <w:rsid w:val="003E5CA5"/>
    <w:rsid w:val="004167C4"/>
    <w:rsid w:val="004423EE"/>
    <w:rsid w:val="004601A0"/>
    <w:rsid w:val="00463D6F"/>
    <w:rsid w:val="0048240C"/>
    <w:rsid w:val="0049596C"/>
    <w:rsid w:val="004F35A5"/>
    <w:rsid w:val="00527759"/>
    <w:rsid w:val="00535060"/>
    <w:rsid w:val="00545F62"/>
    <w:rsid w:val="00557E2D"/>
    <w:rsid w:val="00585598"/>
    <w:rsid w:val="005968FF"/>
    <w:rsid w:val="005A4F6E"/>
    <w:rsid w:val="005B0A5A"/>
    <w:rsid w:val="005B35FD"/>
    <w:rsid w:val="005C0F4D"/>
    <w:rsid w:val="005E0516"/>
    <w:rsid w:val="00612179"/>
    <w:rsid w:val="0065535C"/>
    <w:rsid w:val="00660CA9"/>
    <w:rsid w:val="00681871"/>
    <w:rsid w:val="006A1D33"/>
    <w:rsid w:val="006B2F7A"/>
    <w:rsid w:val="006E4B2E"/>
    <w:rsid w:val="00700D2B"/>
    <w:rsid w:val="00720609"/>
    <w:rsid w:val="00722288"/>
    <w:rsid w:val="00740B28"/>
    <w:rsid w:val="00763698"/>
    <w:rsid w:val="00770F53"/>
    <w:rsid w:val="007935B8"/>
    <w:rsid w:val="007A3ECD"/>
    <w:rsid w:val="007B1701"/>
    <w:rsid w:val="007B273F"/>
    <w:rsid w:val="007B353B"/>
    <w:rsid w:val="007D035A"/>
    <w:rsid w:val="007D249E"/>
    <w:rsid w:val="007D3969"/>
    <w:rsid w:val="007D707A"/>
    <w:rsid w:val="008001D2"/>
    <w:rsid w:val="008115DA"/>
    <w:rsid w:val="00837170"/>
    <w:rsid w:val="00871129"/>
    <w:rsid w:val="008B7349"/>
    <w:rsid w:val="008C70DE"/>
    <w:rsid w:val="008E7B60"/>
    <w:rsid w:val="008F003D"/>
    <w:rsid w:val="00900747"/>
    <w:rsid w:val="009028AC"/>
    <w:rsid w:val="00924437"/>
    <w:rsid w:val="00966882"/>
    <w:rsid w:val="009A1110"/>
    <w:rsid w:val="009B1A95"/>
    <w:rsid w:val="009C2956"/>
    <w:rsid w:val="009D2979"/>
    <w:rsid w:val="009E5850"/>
    <w:rsid w:val="00A015B8"/>
    <w:rsid w:val="00A43C50"/>
    <w:rsid w:val="00A556EE"/>
    <w:rsid w:val="00A62937"/>
    <w:rsid w:val="00A6491E"/>
    <w:rsid w:val="00A80665"/>
    <w:rsid w:val="00A82A26"/>
    <w:rsid w:val="00AA429B"/>
    <w:rsid w:val="00AB4CC1"/>
    <w:rsid w:val="00AC6A6E"/>
    <w:rsid w:val="00AF3DAB"/>
    <w:rsid w:val="00B11379"/>
    <w:rsid w:val="00B23BB8"/>
    <w:rsid w:val="00B43F44"/>
    <w:rsid w:val="00B5571D"/>
    <w:rsid w:val="00B65C55"/>
    <w:rsid w:val="00B871FB"/>
    <w:rsid w:val="00BA6E70"/>
    <w:rsid w:val="00BB7727"/>
    <w:rsid w:val="00BD6164"/>
    <w:rsid w:val="00C25008"/>
    <w:rsid w:val="00C621ED"/>
    <w:rsid w:val="00C830D8"/>
    <w:rsid w:val="00C86F5F"/>
    <w:rsid w:val="00C87116"/>
    <w:rsid w:val="00CA2AE2"/>
    <w:rsid w:val="00CA5452"/>
    <w:rsid w:val="00CA6F89"/>
    <w:rsid w:val="00CE2B1C"/>
    <w:rsid w:val="00D03A9B"/>
    <w:rsid w:val="00D044CE"/>
    <w:rsid w:val="00D06360"/>
    <w:rsid w:val="00D3688D"/>
    <w:rsid w:val="00D40719"/>
    <w:rsid w:val="00D44B6D"/>
    <w:rsid w:val="00D7496F"/>
    <w:rsid w:val="00D75C07"/>
    <w:rsid w:val="00D8059D"/>
    <w:rsid w:val="00D96050"/>
    <w:rsid w:val="00DA2989"/>
    <w:rsid w:val="00DA74AD"/>
    <w:rsid w:val="00DA7D41"/>
    <w:rsid w:val="00DC5AEA"/>
    <w:rsid w:val="00DF3A1A"/>
    <w:rsid w:val="00DF61AE"/>
    <w:rsid w:val="00DF766C"/>
    <w:rsid w:val="00E05FEA"/>
    <w:rsid w:val="00E2469A"/>
    <w:rsid w:val="00E357E0"/>
    <w:rsid w:val="00E637E0"/>
    <w:rsid w:val="00E73F23"/>
    <w:rsid w:val="00EB761C"/>
    <w:rsid w:val="00ED204F"/>
    <w:rsid w:val="00ED390D"/>
    <w:rsid w:val="00ED76F0"/>
    <w:rsid w:val="00EE7D9E"/>
    <w:rsid w:val="00EF183F"/>
    <w:rsid w:val="00F015ED"/>
    <w:rsid w:val="00F018B3"/>
    <w:rsid w:val="00F467DE"/>
    <w:rsid w:val="00F50E28"/>
    <w:rsid w:val="00F80F80"/>
    <w:rsid w:val="00F86209"/>
    <w:rsid w:val="00FA1F45"/>
    <w:rsid w:val="00FA7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9F5FC"/>
  <w15:docId w15:val="{37A5F330-D2C1-49FF-8637-8621D419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4"/>
    <w:rsid w:val="00106087"/>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3"/>
    <w:rsid w:val="00106087"/>
    <w:rPr>
      <w:rFonts w:ascii="Times New Roman" w:eastAsia="Times New Roman" w:hAnsi="Times New Roman" w:cs="Times New Roman"/>
      <w:sz w:val="24"/>
      <w:szCs w:val="24"/>
      <w:lang w:eastAsia="ru-RU"/>
    </w:rPr>
  </w:style>
  <w:style w:type="character" w:styleId="a5">
    <w:name w:val="Hyperlink"/>
    <w:uiPriority w:val="99"/>
    <w:rsid w:val="00106087"/>
    <w:rPr>
      <w:rFonts w:cs="Times New Roman"/>
      <w:color w:val="0000FF"/>
      <w:u w:val="single"/>
    </w:rPr>
  </w:style>
  <w:style w:type="paragraph" w:styleId="a6">
    <w:name w:val="Body Text Indent"/>
    <w:aliases w:val="текст,Знак3"/>
    <w:basedOn w:val="a"/>
    <w:link w:val="a7"/>
    <w:rsid w:val="0010608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7">
    <w:name w:val="Основной текст с отступом Знак"/>
    <w:aliases w:val="текст Знак,Знак3 Знак"/>
    <w:basedOn w:val="a0"/>
    <w:link w:val="a6"/>
    <w:rsid w:val="00106087"/>
    <w:rPr>
      <w:rFonts w:ascii="Times New Roman" w:eastAsia="Times New Roman" w:hAnsi="Times New Roman" w:cs="Times New Roman"/>
      <w:sz w:val="24"/>
      <w:szCs w:val="24"/>
      <w:lang w:eastAsia="ru-RU"/>
    </w:rPr>
  </w:style>
  <w:style w:type="paragraph" w:styleId="a8">
    <w:name w:val="header"/>
    <w:basedOn w:val="a"/>
    <w:link w:val="a9"/>
    <w:uiPriority w:val="99"/>
    <w:rsid w:val="0010608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106087"/>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106087"/>
    <w:pPr>
      <w:ind w:left="720"/>
      <w:contextualSpacing/>
    </w:pPr>
    <w:rPr>
      <w:rFonts w:ascii="Calibri" w:eastAsia="Times New Roman" w:hAnsi="Calibri" w:cs="Times New Roman"/>
      <w:sz w:val="20"/>
      <w:szCs w:val="20"/>
    </w:rPr>
  </w:style>
  <w:style w:type="character" w:customStyle="1" w:styleId="ab">
    <w:name w:val="Абзац списка Знак"/>
    <w:link w:val="aa"/>
    <w:uiPriority w:val="34"/>
    <w:rsid w:val="00106087"/>
    <w:rPr>
      <w:rFonts w:ascii="Calibri" w:eastAsia="Times New Roman" w:hAnsi="Calibri" w:cs="Times New Roman"/>
      <w:sz w:val="20"/>
      <w:szCs w:val="20"/>
      <w:lang w:eastAsia="ru-RU"/>
    </w:rPr>
  </w:style>
  <w:style w:type="character" w:styleId="ac">
    <w:name w:val="footnote reference"/>
    <w:uiPriority w:val="99"/>
    <w:unhideWhenUsed/>
    <w:rsid w:val="00106087"/>
    <w:rPr>
      <w:vertAlign w:val="superscript"/>
    </w:rPr>
  </w:style>
  <w:style w:type="paragraph" w:customStyle="1" w:styleId="PlainText1">
    <w:name w:val="Plain Text1"/>
    <w:basedOn w:val="a"/>
    <w:rsid w:val="00106087"/>
    <w:pPr>
      <w:suppressAutoHyphens/>
      <w:spacing w:after="0" w:line="100" w:lineRule="atLeast"/>
    </w:pPr>
    <w:rPr>
      <w:rFonts w:ascii="Courier New" w:eastAsia="Calibri" w:hAnsi="Courier New" w:cs="Times New Roman"/>
      <w:sz w:val="20"/>
      <w:szCs w:val="20"/>
      <w:lang w:eastAsia="ar-SA"/>
    </w:rPr>
  </w:style>
  <w:style w:type="paragraph" w:styleId="ad">
    <w:name w:val="Balloon Text"/>
    <w:basedOn w:val="a"/>
    <w:link w:val="ae"/>
    <w:uiPriority w:val="99"/>
    <w:semiHidden/>
    <w:unhideWhenUsed/>
    <w:rsid w:val="0010608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06087"/>
    <w:rPr>
      <w:rFonts w:ascii="Tahoma" w:eastAsiaTheme="minorEastAsia" w:hAnsi="Tahoma" w:cs="Tahoma"/>
      <w:sz w:val="16"/>
      <w:szCs w:val="16"/>
      <w:lang w:eastAsia="ru-RU"/>
    </w:rPr>
  </w:style>
  <w:style w:type="paragraph" w:styleId="af">
    <w:name w:val="No Spacing"/>
    <w:uiPriority w:val="1"/>
    <w:qFormat/>
    <w:rsid w:val="003E5CA5"/>
    <w:pPr>
      <w:spacing w:after="0" w:line="240" w:lineRule="auto"/>
    </w:pPr>
    <w:rPr>
      <w:rFonts w:ascii="Times New Roman" w:eastAsiaTheme="minorHAnsi" w:hAnsi="Times New Roman" w:cs="Times New Roman"/>
      <w:sz w:val="24"/>
      <w:szCs w:val="24"/>
      <w:lang w:eastAsia="en-US"/>
    </w:rPr>
  </w:style>
  <w:style w:type="character" w:customStyle="1" w:styleId="WW8Num1z3">
    <w:name w:val="WW8Num1z3"/>
    <w:rsid w:val="008001D2"/>
  </w:style>
  <w:style w:type="paragraph" w:customStyle="1" w:styleId="1">
    <w:name w:val="Обычный (веб)1"/>
    <w:basedOn w:val="a"/>
    <w:rsid w:val="008001D2"/>
    <w:pPr>
      <w:suppressAutoHyphens/>
      <w:spacing w:before="28" w:after="100" w:line="100" w:lineRule="atLeast"/>
    </w:pPr>
    <w:rPr>
      <w:rFonts w:ascii="Arial" w:eastAsia="Times New Roman" w:hAnsi="Arial" w:cs="Mangal"/>
      <w:kern w:val="1"/>
      <w:sz w:val="24"/>
      <w:szCs w:val="24"/>
      <w:lang w:eastAsia="hi-IN" w:bidi="hi-IN"/>
    </w:rPr>
  </w:style>
  <w:style w:type="table" w:styleId="af0">
    <w:name w:val="Table Grid"/>
    <w:basedOn w:val="a1"/>
    <w:uiPriority w:val="59"/>
    <w:rsid w:val="008E7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1277">
      <w:bodyDiv w:val="1"/>
      <w:marLeft w:val="0"/>
      <w:marRight w:val="0"/>
      <w:marTop w:val="0"/>
      <w:marBottom w:val="0"/>
      <w:divBdr>
        <w:top w:val="none" w:sz="0" w:space="0" w:color="auto"/>
        <w:left w:val="none" w:sz="0" w:space="0" w:color="auto"/>
        <w:bottom w:val="none" w:sz="0" w:space="0" w:color="auto"/>
        <w:right w:val="none" w:sz="0" w:space="0" w:color="auto"/>
      </w:divBdr>
    </w:div>
    <w:div w:id="294989145">
      <w:bodyDiv w:val="1"/>
      <w:marLeft w:val="0"/>
      <w:marRight w:val="0"/>
      <w:marTop w:val="0"/>
      <w:marBottom w:val="0"/>
      <w:divBdr>
        <w:top w:val="none" w:sz="0" w:space="0" w:color="auto"/>
        <w:left w:val="none" w:sz="0" w:space="0" w:color="auto"/>
        <w:bottom w:val="none" w:sz="0" w:space="0" w:color="auto"/>
        <w:right w:val="none" w:sz="0" w:space="0" w:color="auto"/>
      </w:divBdr>
    </w:div>
    <w:div w:id="369689447">
      <w:bodyDiv w:val="1"/>
      <w:marLeft w:val="0"/>
      <w:marRight w:val="0"/>
      <w:marTop w:val="0"/>
      <w:marBottom w:val="0"/>
      <w:divBdr>
        <w:top w:val="none" w:sz="0" w:space="0" w:color="auto"/>
        <w:left w:val="none" w:sz="0" w:space="0" w:color="auto"/>
        <w:bottom w:val="none" w:sz="0" w:space="0" w:color="auto"/>
        <w:right w:val="none" w:sz="0" w:space="0" w:color="auto"/>
      </w:divBdr>
    </w:div>
    <w:div w:id="575480489">
      <w:bodyDiv w:val="1"/>
      <w:marLeft w:val="0"/>
      <w:marRight w:val="0"/>
      <w:marTop w:val="0"/>
      <w:marBottom w:val="0"/>
      <w:divBdr>
        <w:top w:val="none" w:sz="0" w:space="0" w:color="auto"/>
        <w:left w:val="none" w:sz="0" w:space="0" w:color="auto"/>
        <w:bottom w:val="none" w:sz="0" w:space="0" w:color="auto"/>
        <w:right w:val="none" w:sz="0" w:space="0" w:color="auto"/>
      </w:divBdr>
    </w:div>
    <w:div w:id="628125561">
      <w:bodyDiv w:val="1"/>
      <w:marLeft w:val="0"/>
      <w:marRight w:val="0"/>
      <w:marTop w:val="0"/>
      <w:marBottom w:val="0"/>
      <w:divBdr>
        <w:top w:val="none" w:sz="0" w:space="0" w:color="auto"/>
        <w:left w:val="none" w:sz="0" w:space="0" w:color="auto"/>
        <w:bottom w:val="none" w:sz="0" w:space="0" w:color="auto"/>
        <w:right w:val="none" w:sz="0" w:space="0" w:color="auto"/>
      </w:divBdr>
    </w:div>
    <w:div w:id="736132775">
      <w:bodyDiv w:val="1"/>
      <w:marLeft w:val="0"/>
      <w:marRight w:val="0"/>
      <w:marTop w:val="0"/>
      <w:marBottom w:val="0"/>
      <w:divBdr>
        <w:top w:val="none" w:sz="0" w:space="0" w:color="auto"/>
        <w:left w:val="none" w:sz="0" w:space="0" w:color="auto"/>
        <w:bottom w:val="none" w:sz="0" w:space="0" w:color="auto"/>
        <w:right w:val="none" w:sz="0" w:space="0" w:color="auto"/>
      </w:divBdr>
    </w:div>
    <w:div w:id="810290394">
      <w:bodyDiv w:val="1"/>
      <w:marLeft w:val="0"/>
      <w:marRight w:val="0"/>
      <w:marTop w:val="0"/>
      <w:marBottom w:val="0"/>
      <w:divBdr>
        <w:top w:val="none" w:sz="0" w:space="0" w:color="auto"/>
        <w:left w:val="none" w:sz="0" w:space="0" w:color="auto"/>
        <w:bottom w:val="none" w:sz="0" w:space="0" w:color="auto"/>
        <w:right w:val="none" w:sz="0" w:space="0" w:color="auto"/>
      </w:divBdr>
    </w:div>
    <w:div w:id="918056769">
      <w:bodyDiv w:val="1"/>
      <w:marLeft w:val="0"/>
      <w:marRight w:val="0"/>
      <w:marTop w:val="0"/>
      <w:marBottom w:val="0"/>
      <w:divBdr>
        <w:top w:val="none" w:sz="0" w:space="0" w:color="auto"/>
        <w:left w:val="none" w:sz="0" w:space="0" w:color="auto"/>
        <w:bottom w:val="none" w:sz="0" w:space="0" w:color="auto"/>
        <w:right w:val="none" w:sz="0" w:space="0" w:color="auto"/>
      </w:divBdr>
    </w:div>
    <w:div w:id="931159635">
      <w:bodyDiv w:val="1"/>
      <w:marLeft w:val="0"/>
      <w:marRight w:val="0"/>
      <w:marTop w:val="0"/>
      <w:marBottom w:val="0"/>
      <w:divBdr>
        <w:top w:val="none" w:sz="0" w:space="0" w:color="auto"/>
        <w:left w:val="none" w:sz="0" w:space="0" w:color="auto"/>
        <w:bottom w:val="none" w:sz="0" w:space="0" w:color="auto"/>
        <w:right w:val="none" w:sz="0" w:space="0" w:color="auto"/>
      </w:divBdr>
    </w:div>
    <w:div w:id="943347223">
      <w:bodyDiv w:val="1"/>
      <w:marLeft w:val="0"/>
      <w:marRight w:val="0"/>
      <w:marTop w:val="0"/>
      <w:marBottom w:val="0"/>
      <w:divBdr>
        <w:top w:val="none" w:sz="0" w:space="0" w:color="auto"/>
        <w:left w:val="none" w:sz="0" w:space="0" w:color="auto"/>
        <w:bottom w:val="none" w:sz="0" w:space="0" w:color="auto"/>
        <w:right w:val="none" w:sz="0" w:space="0" w:color="auto"/>
      </w:divBdr>
    </w:div>
    <w:div w:id="1042679570">
      <w:bodyDiv w:val="1"/>
      <w:marLeft w:val="0"/>
      <w:marRight w:val="0"/>
      <w:marTop w:val="0"/>
      <w:marBottom w:val="0"/>
      <w:divBdr>
        <w:top w:val="none" w:sz="0" w:space="0" w:color="auto"/>
        <w:left w:val="none" w:sz="0" w:space="0" w:color="auto"/>
        <w:bottom w:val="none" w:sz="0" w:space="0" w:color="auto"/>
        <w:right w:val="none" w:sz="0" w:space="0" w:color="auto"/>
      </w:divBdr>
    </w:div>
    <w:div w:id="1087188291">
      <w:bodyDiv w:val="1"/>
      <w:marLeft w:val="0"/>
      <w:marRight w:val="0"/>
      <w:marTop w:val="0"/>
      <w:marBottom w:val="0"/>
      <w:divBdr>
        <w:top w:val="none" w:sz="0" w:space="0" w:color="auto"/>
        <w:left w:val="none" w:sz="0" w:space="0" w:color="auto"/>
        <w:bottom w:val="none" w:sz="0" w:space="0" w:color="auto"/>
        <w:right w:val="none" w:sz="0" w:space="0" w:color="auto"/>
      </w:divBdr>
    </w:div>
    <w:div w:id="1118110433">
      <w:bodyDiv w:val="1"/>
      <w:marLeft w:val="0"/>
      <w:marRight w:val="0"/>
      <w:marTop w:val="0"/>
      <w:marBottom w:val="0"/>
      <w:divBdr>
        <w:top w:val="none" w:sz="0" w:space="0" w:color="auto"/>
        <w:left w:val="none" w:sz="0" w:space="0" w:color="auto"/>
        <w:bottom w:val="none" w:sz="0" w:space="0" w:color="auto"/>
        <w:right w:val="none" w:sz="0" w:space="0" w:color="auto"/>
      </w:divBdr>
    </w:div>
    <w:div w:id="1307665696">
      <w:bodyDiv w:val="1"/>
      <w:marLeft w:val="0"/>
      <w:marRight w:val="0"/>
      <w:marTop w:val="0"/>
      <w:marBottom w:val="0"/>
      <w:divBdr>
        <w:top w:val="none" w:sz="0" w:space="0" w:color="auto"/>
        <w:left w:val="none" w:sz="0" w:space="0" w:color="auto"/>
        <w:bottom w:val="none" w:sz="0" w:space="0" w:color="auto"/>
        <w:right w:val="none" w:sz="0" w:space="0" w:color="auto"/>
      </w:divBdr>
    </w:div>
    <w:div w:id="1328900605">
      <w:bodyDiv w:val="1"/>
      <w:marLeft w:val="0"/>
      <w:marRight w:val="0"/>
      <w:marTop w:val="0"/>
      <w:marBottom w:val="0"/>
      <w:divBdr>
        <w:top w:val="none" w:sz="0" w:space="0" w:color="auto"/>
        <w:left w:val="none" w:sz="0" w:space="0" w:color="auto"/>
        <w:bottom w:val="none" w:sz="0" w:space="0" w:color="auto"/>
        <w:right w:val="none" w:sz="0" w:space="0" w:color="auto"/>
      </w:divBdr>
    </w:div>
    <w:div w:id="1330132573">
      <w:bodyDiv w:val="1"/>
      <w:marLeft w:val="0"/>
      <w:marRight w:val="0"/>
      <w:marTop w:val="0"/>
      <w:marBottom w:val="0"/>
      <w:divBdr>
        <w:top w:val="none" w:sz="0" w:space="0" w:color="auto"/>
        <w:left w:val="none" w:sz="0" w:space="0" w:color="auto"/>
        <w:bottom w:val="none" w:sz="0" w:space="0" w:color="auto"/>
        <w:right w:val="none" w:sz="0" w:space="0" w:color="auto"/>
      </w:divBdr>
    </w:div>
    <w:div w:id="1401170261">
      <w:bodyDiv w:val="1"/>
      <w:marLeft w:val="0"/>
      <w:marRight w:val="0"/>
      <w:marTop w:val="0"/>
      <w:marBottom w:val="0"/>
      <w:divBdr>
        <w:top w:val="none" w:sz="0" w:space="0" w:color="auto"/>
        <w:left w:val="none" w:sz="0" w:space="0" w:color="auto"/>
        <w:bottom w:val="none" w:sz="0" w:space="0" w:color="auto"/>
        <w:right w:val="none" w:sz="0" w:space="0" w:color="auto"/>
      </w:divBdr>
    </w:div>
    <w:div w:id="1464542970">
      <w:bodyDiv w:val="1"/>
      <w:marLeft w:val="0"/>
      <w:marRight w:val="0"/>
      <w:marTop w:val="0"/>
      <w:marBottom w:val="0"/>
      <w:divBdr>
        <w:top w:val="none" w:sz="0" w:space="0" w:color="auto"/>
        <w:left w:val="none" w:sz="0" w:space="0" w:color="auto"/>
        <w:bottom w:val="none" w:sz="0" w:space="0" w:color="auto"/>
        <w:right w:val="none" w:sz="0" w:space="0" w:color="auto"/>
      </w:divBdr>
    </w:div>
    <w:div w:id="1805080695">
      <w:bodyDiv w:val="1"/>
      <w:marLeft w:val="0"/>
      <w:marRight w:val="0"/>
      <w:marTop w:val="0"/>
      <w:marBottom w:val="0"/>
      <w:divBdr>
        <w:top w:val="none" w:sz="0" w:space="0" w:color="auto"/>
        <w:left w:val="none" w:sz="0" w:space="0" w:color="auto"/>
        <w:bottom w:val="none" w:sz="0" w:space="0" w:color="auto"/>
        <w:right w:val="none" w:sz="0" w:space="0" w:color="auto"/>
      </w:divBdr>
    </w:div>
    <w:div w:id="213158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829B3-88A6-4761-8B02-22F7532A5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9888</Words>
  <Characters>56362</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dc:creator>
  <cp:lastModifiedBy>d103</cp:lastModifiedBy>
  <cp:revision>29</cp:revision>
  <cp:lastPrinted>2020-12-02T08:32:00Z</cp:lastPrinted>
  <dcterms:created xsi:type="dcterms:W3CDTF">2023-12-10T14:23:00Z</dcterms:created>
  <dcterms:modified xsi:type="dcterms:W3CDTF">2026-06-15T22:19:00Z</dcterms:modified>
</cp:coreProperties>
</file>