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357" w:rsidRPr="00E063C8" w:rsidRDefault="00106357" w:rsidP="00106357">
      <w:pPr>
        <w:widowControl w:val="0"/>
        <w:suppressAutoHyphens/>
        <w:ind w:left="120" w:firstLine="22"/>
        <w:jc w:val="center"/>
        <w:rPr>
          <w:rFonts w:eastAsia="Calibri"/>
          <w:b/>
          <w:sz w:val="21"/>
          <w:szCs w:val="21"/>
          <w:lang w:eastAsia="en-US"/>
        </w:rPr>
      </w:pPr>
      <w:r w:rsidRPr="00E063C8">
        <w:rPr>
          <w:rFonts w:eastAsia="Calibri"/>
          <w:b/>
          <w:sz w:val="21"/>
          <w:szCs w:val="21"/>
          <w:lang w:eastAsia="en-US"/>
        </w:rPr>
        <w:t>Описание объекта закупки</w:t>
      </w:r>
    </w:p>
    <w:p w:rsidR="00106357" w:rsidRPr="00E063C8" w:rsidRDefault="00106357" w:rsidP="00106357">
      <w:pPr>
        <w:widowControl w:val="0"/>
        <w:suppressAutoHyphens/>
        <w:ind w:left="120" w:firstLine="560"/>
        <w:jc w:val="center"/>
        <w:rPr>
          <w:rFonts w:eastAsia="Calibri"/>
          <w:b/>
          <w:sz w:val="21"/>
          <w:szCs w:val="21"/>
          <w:lang w:eastAsia="en-US"/>
        </w:rPr>
      </w:pPr>
      <w:r w:rsidRPr="00E063C8">
        <w:rPr>
          <w:rFonts w:eastAsia="Calibri"/>
          <w:b/>
          <w:sz w:val="21"/>
          <w:szCs w:val="21"/>
          <w:lang w:eastAsia="en-US"/>
        </w:rPr>
        <w:t>в соответствии со статьей 33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</w:t>
      </w:r>
    </w:p>
    <w:p w:rsidR="00106357" w:rsidRPr="00E063C8" w:rsidRDefault="00106357" w:rsidP="00106357">
      <w:pPr>
        <w:widowControl w:val="0"/>
        <w:suppressAutoHyphens/>
        <w:ind w:left="120" w:firstLine="22"/>
        <w:jc w:val="center"/>
        <w:rPr>
          <w:rFonts w:eastAsia="Calibri"/>
          <w:b/>
          <w:sz w:val="21"/>
          <w:szCs w:val="21"/>
          <w:lang w:eastAsia="en-US"/>
        </w:rPr>
      </w:pPr>
      <w:r w:rsidRPr="00E063C8">
        <w:rPr>
          <w:rFonts w:eastAsia="Calibri"/>
          <w:b/>
          <w:sz w:val="21"/>
          <w:szCs w:val="21"/>
          <w:lang w:eastAsia="en-US"/>
        </w:rPr>
        <w:t>(далее - техническое задание)</w:t>
      </w:r>
    </w:p>
    <w:p w:rsidR="00106357" w:rsidRPr="00E063C8" w:rsidRDefault="00106357" w:rsidP="00106357">
      <w:pPr>
        <w:widowControl w:val="0"/>
        <w:autoSpaceDE w:val="0"/>
        <w:autoSpaceDN w:val="0"/>
        <w:adjustRightInd w:val="0"/>
        <w:ind w:right="141"/>
        <w:jc w:val="both"/>
        <w:rPr>
          <w:bCs/>
          <w:sz w:val="21"/>
          <w:szCs w:val="21"/>
        </w:rPr>
      </w:pPr>
    </w:p>
    <w:p w:rsidR="00106357" w:rsidRPr="00E063C8" w:rsidRDefault="00106357" w:rsidP="00106357">
      <w:pPr>
        <w:widowControl w:val="0"/>
        <w:autoSpaceDE w:val="0"/>
        <w:autoSpaceDN w:val="0"/>
        <w:adjustRightInd w:val="0"/>
        <w:ind w:right="141"/>
        <w:jc w:val="both"/>
        <w:rPr>
          <w:bCs/>
          <w:sz w:val="21"/>
          <w:szCs w:val="21"/>
        </w:rPr>
      </w:pPr>
      <w:r w:rsidRPr="00E063C8">
        <w:rPr>
          <w:bCs/>
          <w:sz w:val="21"/>
          <w:szCs w:val="21"/>
        </w:rPr>
        <w:t>1. Предметом закупки является право заключения контракта на Оказание услуг по проведению специальной оценки условий труда работников СПб ГБУЗ «Больница им. П.П. Кащенко» в 202</w:t>
      </w:r>
      <w:r w:rsidR="004562F9">
        <w:rPr>
          <w:bCs/>
          <w:sz w:val="21"/>
          <w:szCs w:val="21"/>
        </w:rPr>
        <w:t>6</w:t>
      </w:r>
      <w:r w:rsidRPr="00E063C8">
        <w:rPr>
          <w:bCs/>
          <w:sz w:val="21"/>
          <w:szCs w:val="21"/>
        </w:rPr>
        <w:t xml:space="preserve"> году.</w:t>
      </w:r>
    </w:p>
    <w:p w:rsidR="00106357" w:rsidRPr="00E063C8" w:rsidRDefault="00106357" w:rsidP="00106357">
      <w:pPr>
        <w:widowControl w:val="0"/>
        <w:autoSpaceDE w:val="0"/>
        <w:autoSpaceDN w:val="0"/>
        <w:adjustRightInd w:val="0"/>
        <w:ind w:right="141"/>
        <w:jc w:val="both"/>
        <w:rPr>
          <w:bCs/>
          <w:sz w:val="21"/>
          <w:szCs w:val="21"/>
        </w:rPr>
      </w:pPr>
      <w:r w:rsidRPr="00E063C8">
        <w:rPr>
          <w:bCs/>
          <w:sz w:val="21"/>
          <w:szCs w:val="21"/>
        </w:rPr>
        <w:t xml:space="preserve">2. Код (коды) по Общероссийскому классификатору продукции по видам экономической деятельности (ОКПД2) </w:t>
      </w:r>
      <w:proofErr w:type="gramStart"/>
      <w:r w:rsidRPr="00E063C8">
        <w:rPr>
          <w:bCs/>
          <w:sz w:val="21"/>
          <w:szCs w:val="21"/>
        </w:rPr>
        <w:t>ОК</w:t>
      </w:r>
      <w:proofErr w:type="gramEnd"/>
      <w:r w:rsidRPr="00E063C8">
        <w:rPr>
          <w:bCs/>
          <w:sz w:val="21"/>
          <w:szCs w:val="21"/>
        </w:rPr>
        <w:t xml:space="preserve"> 034-2007 с указанием вида (-</w:t>
      </w:r>
      <w:proofErr w:type="spellStart"/>
      <w:r w:rsidRPr="00E063C8">
        <w:rPr>
          <w:bCs/>
          <w:sz w:val="21"/>
          <w:szCs w:val="21"/>
        </w:rPr>
        <w:t>ов</w:t>
      </w:r>
      <w:proofErr w:type="spellEnd"/>
      <w:r w:rsidRPr="00E063C8">
        <w:rPr>
          <w:bCs/>
          <w:sz w:val="21"/>
          <w:szCs w:val="21"/>
        </w:rPr>
        <w:t>) продукции, соответствующий (-</w:t>
      </w:r>
      <w:proofErr w:type="spellStart"/>
      <w:r w:rsidRPr="00E063C8">
        <w:rPr>
          <w:bCs/>
          <w:sz w:val="21"/>
          <w:szCs w:val="21"/>
        </w:rPr>
        <w:t>ие</w:t>
      </w:r>
      <w:proofErr w:type="spellEnd"/>
      <w:r w:rsidRPr="00E063C8">
        <w:rPr>
          <w:bCs/>
          <w:sz w:val="21"/>
          <w:szCs w:val="21"/>
        </w:rPr>
        <w:t>) предмету аукциона: 71.20.19.130 - Услуги по оценке условий труда.</w:t>
      </w:r>
    </w:p>
    <w:p w:rsidR="00106357" w:rsidRPr="00E063C8" w:rsidRDefault="00106357" w:rsidP="00106357">
      <w:pPr>
        <w:widowControl w:val="0"/>
        <w:autoSpaceDE w:val="0"/>
        <w:autoSpaceDN w:val="0"/>
        <w:adjustRightInd w:val="0"/>
        <w:ind w:right="141"/>
        <w:jc w:val="both"/>
        <w:rPr>
          <w:sz w:val="21"/>
          <w:szCs w:val="21"/>
        </w:rPr>
      </w:pPr>
      <w:r w:rsidRPr="00E063C8">
        <w:rPr>
          <w:bCs/>
          <w:sz w:val="21"/>
          <w:szCs w:val="21"/>
        </w:rPr>
        <w:t>3.Целями данной закупки является: Оказание услуг по проведению специальной оценки условий труда работников СПб ГБУЗ «Больница им. П.П. Кащенко»</w:t>
      </w:r>
      <w:r w:rsidRPr="00E063C8">
        <w:rPr>
          <w:sz w:val="21"/>
          <w:szCs w:val="21"/>
        </w:rPr>
        <w:t xml:space="preserve"> в соответствие с </w:t>
      </w:r>
      <w:proofErr w:type="gramStart"/>
      <w:r w:rsidRPr="00E063C8">
        <w:rPr>
          <w:sz w:val="21"/>
          <w:szCs w:val="21"/>
        </w:rPr>
        <w:t>требованиями</w:t>
      </w:r>
      <w:proofErr w:type="gramEnd"/>
      <w:r w:rsidRPr="00E063C8">
        <w:rPr>
          <w:sz w:val="21"/>
          <w:szCs w:val="21"/>
        </w:rPr>
        <w:t xml:space="preserve"> предусмотренными ст.214 ТК РФ и ФЗ № 426 «О специальной оценке условий труда» от 28.12.13 г. Выполнение работ проводится согласно Главы 2 «Порядок проведения специальной оценки условий труда» ФЗ № 426 «О специальной оценке условий труда» от 28.12.2013 года и других государственных нормативных требований охраны труда </w:t>
      </w:r>
      <w:r w:rsidRPr="00E063C8">
        <w:rPr>
          <w:b/>
          <w:sz w:val="21"/>
          <w:szCs w:val="21"/>
        </w:rPr>
        <w:t xml:space="preserve">для 100 рабочих мест. </w:t>
      </w:r>
    </w:p>
    <w:p w:rsidR="00106357" w:rsidRPr="00E063C8" w:rsidRDefault="00106357" w:rsidP="00106357">
      <w:pPr>
        <w:widowControl w:val="0"/>
        <w:autoSpaceDE w:val="0"/>
        <w:autoSpaceDN w:val="0"/>
        <w:adjustRightInd w:val="0"/>
        <w:ind w:right="14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 xml:space="preserve">4. При описании объекта закупки в соответствии со статьей 33 Закона о контрактной системе (далее - Описание объекта закупки) используются следующие термины, определения и сокращения: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8080"/>
      </w:tblGrid>
      <w:tr w:rsidR="00106357" w:rsidRPr="00E063C8" w:rsidTr="00DF4F0B">
        <w:trPr>
          <w:trHeight w:val="321"/>
        </w:trPr>
        <w:tc>
          <w:tcPr>
            <w:tcW w:w="1134" w:type="dxa"/>
          </w:tcPr>
          <w:p w:rsidR="00106357" w:rsidRPr="00E063C8" w:rsidRDefault="00106357" w:rsidP="00DF4F0B">
            <w:pPr>
              <w:widowControl w:val="0"/>
              <w:autoSpaceDE w:val="0"/>
              <w:autoSpaceDN w:val="0"/>
              <w:adjustRightInd w:val="0"/>
              <w:ind w:left="43" w:right="141"/>
              <w:jc w:val="both"/>
              <w:rPr>
                <w:sz w:val="21"/>
                <w:szCs w:val="21"/>
              </w:rPr>
            </w:pPr>
            <w:r w:rsidRPr="00E063C8">
              <w:rPr>
                <w:sz w:val="21"/>
                <w:szCs w:val="21"/>
              </w:rPr>
              <w:t>СОУТ</w:t>
            </w:r>
          </w:p>
        </w:tc>
        <w:tc>
          <w:tcPr>
            <w:tcW w:w="8080" w:type="dxa"/>
          </w:tcPr>
          <w:p w:rsidR="00106357" w:rsidRPr="00E063C8" w:rsidRDefault="00106357" w:rsidP="00DF4F0B">
            <w:pPr>
              <w:widowControl w:val="0"/>
              <w:autoSpaceDE w:val="0"/>
              <w:autoSpaceDN w:val="0"/>
              <w:adjustRightInd w:val="0"/>
              <w:ind w:right="141"/>
              <w:jc w:val="both"/>
              <w:rPr>
                <w:sz w:val="21"/>
                <w:szCs w:val="21"/>
              </w:rPr>
            </w:pPr>
            <w:r w:rsidRPr="00E063C8">
              <w:rPr>
                <w:sz w:val="21"/>
                <w:szCs w:val="21"/>
              </w:rPr>
              <w:t>Специальная оценка условий труда</w:t>
            </w:r>
          </w:p>
        </w:tc>
      </w:tr>
    </w:tbl>
    <w:p w:rsidR="00106357" w:rsidRPr="00E063C8" w:rsidRDefault="00106357" w:rsidP="00106357">
      <w:pPr>
        <w:widowControl w:val="0"/>
        <w:autoSpaceDE w:val="0"/>
        <w:autoSpaceDN w:val="0"/>
        <w:adjustRightInd w:val="0"/>
        <w:ind w:right="141"/>
        <w:jc w:val="both"/>
        <w:rPr>
          <w:sz w:val="21"/>
          <w:szCs w:val="21"/>
        </w:rPr>
      </w:pPr>
      <w:r w:rsidRPr="00E063C8">
        <w:rPr>
          <w:bCs/>
          <w:sz w:val="21"/>
          <w:szCs w:val="21"/>
        </w:rPr>
        <w:t>5. Место оказания услуг:</w:t>
      </w:r>
      <w:r w:rsidRPr="00E063C8">
        <w:rPr>
          <w:sz w:val="21"/>
          <w:szCs w:val="21"/>
        </w:rPr>
        <w:t xml:space="preserve"> Санкт-Петербургское государственное бюджетное учреждение здравоохранения «Психиатрическая больница №1 им. П.П. Кащенко» по адресам:</w:t>
      </w:r>
    </w:p>
    <w:p w:rsidR="00106357" w:rsidRPr="00E063C8" w:rsidRDefault="00106357" w:rsidP="00106357">
      <w:pPr>
        <w:widowControl w:val="0"/>
        <w:autoSpaceDE w:val="0"/>
        <w:autoSpaceDN w:val="0"/>
        <w:adjustRightInd w:val="0"/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- 188357, Ленинградская область, Гатчинский район, село Никольское, ул. Меньковская, дом 10;</w:t>
      </w:r>
    </w:p>
    <w:p w:rsidR="00106357" w:rsidRPr="00E063C8" w:rsidRDefault="00106357" w:rsidP="00106357">
      <w:pPr>
        <w:widowControl w:val="0"/>
        <w:autoSpaceDE w:val="0"/>
        <w:autoSpaceDN w:val="0"/>
        <w:adjustRightInd w:val="0"/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- 190005, г. Санкт-Петербург, набережная реки Фонтанки, д. 132;</w:t>
      </w:r>
    </w:p>
    <w:p w:rsidR="00106357" w:rsidRPr="00E063C8" w:rsidRDefault="00106357" w:rsidP="00106357">
      <w:pPr>
        <w:widowControl w:val="0"/>
        <w:autoSpaceDE w:val="0"/>
        <w:autoSpaceDN w:val="0"/>
        <w:adjustRightInd w:val="0"/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- 190020, г. Санкт-Петербург, Старо-Петергофский проспект, д. 50;</w:t>
      </w:r>
    </w:p>
    <w:p w:rsidR="00106357" w:rsidRPr="00E063C8" w:rsidRDefault="00106357" w:rsidP="00106357">
      <w:pPr>
        <w:widowControl w:val="0"/>
        <w:autoSpaceDE w:val="0"/>
        <w:autoSpaceDN w:val="0"/>
        <w:adjustRightInd w:val="0"/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 xml:space="preserve">- 190121, г. Санкт-Петербург, </w:t>
      </w:r>
      <w:proofErr w:type="gramStart"/>
      <w:r w:rsidRPr="00E063C8">
        <w:rPr>
          <w:sz w:val="21"/>
          <w:szCs w:val="21"/>
        </w:rPr>
        <w:t>Канонерская</w:t>
      </w:r>
      <w:proofErr w:type="gramEnd"/>
      <w:r w:rsidRPr="00E063C8">
        <w:rPr>
          <w:sz w:val="21"/>
          <w:szCs w:val="21"/>
        </w:rPr>
        <w:t xml:space="preserve"> ул., д. 12;</w:t>
      </w:r>
    </w:p>
    <w:p w:rsidR="00106357" w:rsidRPr="00E063C8" w:rsidRDefault="00106357" w:rsidP="00106357">
      <w:pPr>
        <w:widowControl w:val="0"/>
        <w:autoSpaceDE w:val="0"/>
        <w:autoSpaceDN w:val="0"/>
        <w:adjustRightInd w:val="0"/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 xml:space="preserve">- 190068, г. Санкт-Петербург, </w:t>
      </w:r>
      <w:proofErr w:type="gramStart"/>
      <w:r w:rsidRPr="00E063C8">
        <w:rPr>
          <w:sz w:val="21"/>
          <w:szCs w:val="21"/>
        </w:rPr>
        <w:t>Садовая</w:t>
      </w:r>
      <w:proofErr w:type="gramEnd"/>
      <w:r w:rsidRPr="00E063C8">
        <w:rPr>
          <w:sz w:val="21"/>
          <w:szCs w:val="21"/>
        </w:rPr>
        <w:t xml:space="preserve"> ул., д. 87.</w:t>
      </w:r>
    </w:p>
    <w:p w:rsidR="00106357" w:rsidRPr="00E063C8" w:rsidRDefault="00106357" w:rsidP="00106357">
      <w:pPr>
        <w:widowControl w:val="0"/>
        <w:autoSpaceDE w:val="0"/>
        <w:autoSpaceDN w:val="0"/>
        <w:adjustRightInd w:val="0"/>
        <w:ind w:right="-1"/>
        <w:jc w:val="both"/>
        <w:rPr>
          <w:sz w:val="21"/>
          <w:szCs w:val="21"/>
        </w:rPr>
      </w:pPr>
      <w:r w:rsidRPr="00E063C8">
        <w:rPr>
          <w:bCs/>
          <w:sz w:val="21"/>
          <w:szCs w:val="21"/>
        </w:rPr>
        <w:t xml:space="preserve">6. Срок (период) оказания услуг: </w:t>
      </w:r>
      <w:r w:rsidRPr="00E063C8">
        <w:rPr>
          <w:sz w:val="21"/>
          <w:szCs w:val="21"/>
        </w:rPr>
        <w:t>Начало: с момента заключения контракта.  Окончание: не позднее 01 декабря 202</w:t>
      </w:r>
      <w:r>
        <w:rPr>
          <w:sz w:val="21"/>
          <w:szCs w:val="21"/>
        </w:rPr>
        <w:t>6</w:t>
      </w:r>
      <w:r w:rsidRPr="00E063C8">
        <w:rPr>
          <w:sz w:val="21"/>
          <w:szCs w:val="21"/>
        </w:rPr>
        <w:t xml:space="preserve"> года. Время оказания услуг с 09 час. 00 мин. до 15 час. 00 мин. (время московское), кроме выходных и нерабочих праздничных дней.</w:t>
      </w:r>
    </w:p>
    <w:p w:rsidR="00106357" w:rsidRPr="00E063C8" w:rsidRDefault="00106357" w:rsidP="00106357">
      <w:pPr>
        <w:tabs>
          <w:tab w:val="left" w:pos="0"/>
          <w:tab w:val="num" w:pos="240"/>
        </w:tabs>
        <w:spacing w:before="60" w:after="60"/>
        <w:rPr>
          <w:sz w:val="21"/>
          <w:szCs w:val="21"/>
        </w:rPr>
      </w:pPr>
      <w:r w:rsidRPr="00E063C8">
        <w:rPr>
          <w:sz w:val="21"/>
          <w:szCs w:val="21"/>
        </w:rPr>
        <w:t>7. Обязательные требования к исполнителю: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7.1. Наличие сведений об организации Исполнителя, подтверждающие право Исполнителя на оказание услуг по предмету закупки в реестре Министерства труда и социальной защиты населения РФ на сайте ведомства в сети «Интернет».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7.2. Указание в уставных документах организации в качестве основного вида деятельности или одного из видов ее деятельности проведение специальной оценки условий труда.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7.3. 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законодательством РФ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№ 426-ФЗ от 28.12.2013.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 xml:space="preserve">7.4. Наличие аттестата аккредитации испытательной лаборатории с областью аккредитации на право проводить исследования (испытания) и измерения вредных и (или) опасных факторов производственной среды и трудового </w:t>
      </w:r>
      <w:proofErr w:type="gramStart"/>
      <w:r w:rsidRPr="00E063C8">
        <w:rPr>
          <w:sz w:val="21"/>
          <w:szCs w:val="21"/>
        </w:rPr>
        <w:t>процесса</w:t>
      </w:r>
      <w:proofErr w:type="gramEnd"/>
      <w:r w:rsidRPr="00E063C8">
        <w:rPr>
          <w:sz w:val="21"/>
          <w:szCs w:val="21"/>
        </w:rPr>
        <w:t xml:space="preserve"> предусмотренных № 426-ФЗ от 28.12.2013, приглашение лабораторий, имеющих данный аттестат аккредитации по договору-подряда не допускается.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7.5. Наличие в организации не менее пяти экспертов, работающих по трудовому договору и имеющих сертификат эксперта на право выполнения работ по специальной оценке условий труда, в том числе не менее одного эксперта, имеющего высшее образование по одной из специальностей – общая гигиена, гигиена труда, санитарно-гигиенические лабораторные исследования.</w:t>
      </w:r>
    </w:p>
    <w:p w:rsidR="00106357" w:rsidRPr="00E063C8" w:rsidRDefault="00106357" w:rsidP="00106357">
      <w:pPr>
        <w:tabs>
          <w:tab w:val="left" w:pos="0"/>
          <w:tab w:val="num" w:pos="240"/>
        </w:tabs>
        <w:spacing w:before="60" w:after="60"/>
        <w:rPr>
          <w:sz w:val="21"/>
          <w:szCs w:val="21"/>
        </w:rPr>
      </w:pPr>
      <w:r w:rsidRPr="00E063C8">
        <w:rPr>
          <w:sz w:val="21"/>
          <w:szCs w:val="21"/>
        </w:rPr>
        <w:t xml:space="preserve">8. Требования к </w:t>
      </w:r>
      <w:r w:rsidRPr="00E063C8">
        <w:rPr>
          <w:bCs/>
          <w:sz w:val="21"/>
          <w:szCs w:val="21"/>
        </w:rPr>
        <w:t>оказанию услуг</w:t>
      </w:r>
      <w:r w:rsidRPr="00E063C8">
        <w:rPr>
          <w:sz w:val="21"/>
          <w:szCs w:val="21"/>
        </w:rPr>
        <w:t>: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 xml:space="preserve">8.1. Методика измерений и оценок должна отвечать требованиям соответствующих </w:t>
      </w:r>
      <w:proofErr w:type="spellStart"/>
      <w:r w:rsidRPr="00E063C8">
        <w:rPr>
          <w:sz w:val="21"/>
          <w:szCs w:val="21"/>
        </w:rPr>
        <w:t>СанПин</w:t>
      </w:r>
      <w:proofErr w:type="spellEnd"/>
      <w:r w:rsidRPr="00E063C8">
        <w:rPr>
          <w:sz w:val="21"/>
          <w:szCs w:val="21"/>
        </w:rPr>
        <w:t xml:space="preserve">, ГОСТ, «Руководства по гигиенической оценке факторов рабочей среды и трудового процесса. Критерии и классификация условий труда» </w:t>
      </w:r>
      <w:proofErr w:type="gramStart"/>
      <w:r w:rsidRPr="00E063C8">
        <w:rPr>
          <w:sz w:val="21"/>
          <w:szCs w:val="21"/>
        </w:rPr>
        <w:t>Р</w:t>
      </w:r>
      <w:proofErr w:type="gramEnd"/>
      <w:r w:rsidRPr="00E063C8">
        <w:rPr>
          <w:sz w:val="21"/>
          <w:szCs w:val="21"/>
        </w:rPr>
        <w:t xml:space="preserve"> 2.2.2006-05, методикой проведения специальной оценки условий труда, предусмотренной Федеральным законом от 28.12.2013 № 426-ФЗ «О специальной оценке условий труда», а также действующим законодательством в области специальной оценки условий труда и других государственных нормативных правовых документов и должна определяться следующими критериями: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lastRenderedPageBreak/>
        <w:t xml:space="preserve">- полнота выявления имеющихся на рабочих местах вредных и (или) опасных факторов рабочей среды (физические, химические, </w:t>
      </w:r>
      <w:proofErr w:type="gramStart"/>
      <w:r w:rsidRPr="00E063C8">
        <w:rPr>
          <w:sz w:val="21"/>
          <w:szCs w:val="21"/>
        </w:rPr>
        <w:t>биологический</w:t>
      </w:r>
      <w:proofErr w:type="gramEnd"/>
      <w:r w:rsidRPr="00E063C8">
        <w:rPr>
          <w:sz w:val="21"/>
          <w:szCs w:val="21"/>
        </w:rPr>
        <w:t xml:space="preserve"> факторы) и трудового процесса;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- использование технической, организационно-распорядительной документации, сертификатов соответствия на сырье, материалы, оборудование и т.п.;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- проведение инструментальных измерений уровней производственных факторов при ведении производственных процессов в соответствии с технологической документацией при исправных и эффективно действующих средствах коллективной защиты;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- использование методов контроля и средств измерения, предусмотренных действующими нормативными актами;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 xml:space="preserve">- использование для проведения </w:t>
      </w:r>
      <w:proofErr w:type="gramStart"/>
      <w:r w:rsidRPr="00E063C8">
        <w:rPr>
          <w:sz w:val="21"/>
          <w:szCs w:val="21"/>
        </w:rPr>
        <w:t>измерений факторов условий труда средств</w:t>
      </w:r>
      <w:proofErr w:type="gramEnd"/>
      <w:r w:rsidRPr="00E063C8">
        <w:rPr>
          <w:sz w:val="21"/>
          <w:szCs w:val="21"/>
        </w:rPr>
        <w:t xml:space="preserve"> измерений, прошедших государственную метрологическую поверку в установленные сроки;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- правильное оформление инструментальных замеров протоколами в соответствии с требованиями актуализированной нормативной документации, определяющей порядок проведения измерений тех или иных факторов;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- правильность оценки условий труда по каждому фактору с учетом расположения рабочего места в нескольких зонах (помещениях, участках, на открытой территории и т.п.), продолжительности воздействия каждого фактора (по результатам хронометража).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8.2. СОУТ проводится поэтапно: Исполнитель проводит СОУТ на конкретных рабочих местах в определенный период времени в соответствии с Заявкой Заказчика.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8.3. Исполнитель гарантирует надлежащее качество услуг в полном объеме в соответствии с Федеральным законом от 28.12.2013 №426-ФЗ, а также иными нормативными документами в области специальной оценки условий труда.</w:t>
      </w:r>
    </w:p>
    <w:p w:rsidR="00106357" w:rsidRPr="00E063C8" w:rsidRDefault="00106357" w:rsidP="00106357">
      <w:pPr>
        <w:tabs>
          <w:tab w:val="left" w:pos="0"/>
          <w:tab w:val="num" w:pos="24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8.4. Срок гарантии оказанных услуг устанавливается продолжительностью 5 лет с момента подписания акта приемки оказанных услуг по каждому этапу.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9. Проведение СОУТ для каждого этапа, включает в себя: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 xml:space="preserve">9.1. выполнение всех работ в сроки, установленные графиком по согласованию между Исполнителем и Заказчиком; 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Личное участие Исполнителя в работе комиссии: при составлении графика работ и определении маршрута и условия проведения СОУТ на конкретных рабочих местах; при предоставлении Отчета о проведении СОУТ; а также по требованию Заказчика на любом этапе проведения работ в случае необходимости комиссионного обсуждения возникших вопросов или разногласий.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9.2. проведение процедуры идентификации потенциально вредных и (или) опасных производственных факторов на рабочих местах в соответствии с требованиями Федерального закона от 28.12.2013 № 426-ФЗ, Приказа Минтруда России от 2</w:t>
      </w:r>
      <w:r>
        <w:rPr>
          <w:sz w:val="21"/>
          <w:szCs w:val="21"/>
        </w:rPr>
        <w:t>1</w:t>
      </w:r>
      <w:r w:rsidRPr="00E063C8">
        <w:rPr>
          <w:sz w:val="21"/>
          <w:szCs w:val="21"/>
        </w:rPr>
        <w:t>.</w:t>
      </w:r>
      <w:r>
        <w:rPr>
          <w:sz w:val="21"/>
          <w:szCs w:val="21"/>
        </w:rPr>
        <w:t>1</w:t>
      </w:r>
      <w:r w:rsidRPr="00E063C8">
        <w:rPr>
          <w:sz w:val="21"/>
          <w:szCs w:val="21"/>
        </w:rPr>
        <w:t>1.20</w:t>
      </w:r>
      <w:r>
        <w:rPr>
          <w:sz w:val="21"/>
          <w:szCs w:val="21"/>
        </w:rPr>
        <w:t>23</w:t>
      </w:r>
      <w:r w:rsidRPr="00E063C8">
        <w:rPr>
          <w:sz w:val="21"/>
          <w:szCs w:val="21"/>
        </w:rPr>
        <w:t xml:space="preserve"> № </w:t>
      </w:r>
      <w:r>
        <w:rPr>
          <w:sz w:val="21"/>
          <w:szCs w:val="21"/>
        </w:rPr>
        <w:t>817</w:t>
      </w:r>
      <w:r w:rsidRPr="00E063C8">
        <w:rPr>
          <w:sz w:val="21"/>
          <w:szCs w:val="21"/>
        </w:rPr>
        <w:t>н. Оформление результатов идентификации вредных и (или) опасных производственных факторов в отношении каждого рабочего места, подлежащего идентификации;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9.3. оформление экспертом заключения об отсутствии на рабочем месте вредных и (или) опасных производственных факторов (при наличии таких рабочих мест). Составление декларации о соответствии условий труда государственным нормативным требованиям охраны труда в отношении рабочих мест, на которых вредные и (или) опасные производственные факторы по результатам идентификации не выявлены;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9.4. определение перечня подлежащих исследованиям (испытаниям) и измерениям вредных и (или) опасных производственных факторов, исходя из перечня вредных и (или) опасных производственных факторов, указанных в частях 1 и 2 статьи 13 Федерального закона от 28.12.2013 № 426-ФЗ в отношении каждого рабочего места;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9.5. составление перечня рабочих мест, на которых проводилась СОУТ, с учетом результатов идентификации вредных и (или) опасных производственных факторов;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9.6. проведение исследований (испытаний) и измерений уровней вредных и (или) опасных производственных факторов в соответствии с перечнем вредных и (или) опасных производственных факторов, подлежащих исследованиям (испытаниям) и измерениям, в том числе и в особых условиях. Оформление протоколов проведения исследований (испытаний) и измерений в отношении каждого из подвергнутых исследованиям вредных и (или) опасных производственных факторов;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9.7. отнесение условий труда по степени вредности и (или) опасности к классам (подклассам) условий труда на рабочих местах, где проводились исследования (испытания) и измерения уровней вредных и (или) опасных производственных факторов;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9.8. проведение оценки обеспеченности работников, занятых на работах во вредных условиях труда, эффективными средствами индивидуальной защиты, прошедшими обязательную сертификацию. Оформление экспертом заключения о возможности снижения класса (подкласса) условий труда в случае применения работниками эффективных средств индивидуальной защиты;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lastRenderedPageBreak/>
        <w:t>9.9. подготовка сведений для оформления результатов СОУТ, в том числе на рабочих местах, на которых не идентифицированы вредные и (или) опасные производственные факторы:</w:t>
      </w:r>
    </w:p>
    <w:p w:rsidR="00106357" w:rsidRPr="00E063C8" w:rsidRDefault="00106357" w:rsidP="00106357">
      <w:pPr>
        <w:tabs>
          <w:tab w:val="left" w:pos="0"/>
        </w:tabs>
        <w:ind w:right="-1" w:firstLine="426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•</w:t>
      </w:r>
      <w:r w:rsidRPr="00E063C8">
        <w:rPr>
          <w:sz w:val="21"/>
          <w:szCs w:val="21"/>
        </w:rPr>
        <w:tab/>
        <w:t>проект сводной таблицы классов (подклассов) условий труда, установленных на рабочих местах;</w:t>
      </w:r>
    </w:p>
    <w:p w:rsidR="00106357" w:rsidRPr="00E063C8" w:rsidRDefault="00106357" w:rsidP="00106357">
      <w:pPr>
        <w:tabs>
          <w:tab w:val="left" w:pos="0"/>
        </w:tabs>
        <w:ind w:right="-1" w:firstLine="426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•</w:t>
      </w:r>
      <w:r w:rsidRPr="00E063C8">
        <w:rPr>
          <w:sz w:val="21"/>
          <w:szCs w:val="21"/>
        </w:rPr>
        <w:tab/>
        <w:t>рекомендуемые мероприятия, направленные на улучшение условий труда работников, с учетом результатов СОУТ (в случае выявления устранимых вредных и (или) опасных производственных факторов);</w:t>
      </w:r>
    </w:p>
    <w:p w:rsidR="00106357" w:rsidRPr="00E063C8" w:rsidRDefault="00106357" w:rsidP="00106357">
      <w:pPr>
        <w:tabs>
          <w:tab w:val="left" w:pos="0"/>
        </w:tabs>
        <w:ind w:right="-1" w:firstLine="426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•</w:t>
      </w:r>
      <w:r w:rsidRPr="00E063C8">
        <w:rPr>
          <w:sz w:val="21"/>
          <w:szCs w:val="21"/>
        </w:rPr>
        <w:tab/>
        <w:t>предложения (рекомендации) о предоставлении работникам, занятым на работах с вредными и (или) опасными условиями труда, гарантий и компенсаций;</w:t>
      </w:r>
    </w:p>
    <w:p w:rsidR="00106357" w:rsidRPr="00E063C8" w:rsidRDefault="00106357" w:rsidP="00106357">
      <w:pPr>
        <w:tabs>
          <w:tab w:val="left" w:pos="0"/>
        </w:tabs>
        <w:ind w:right="-1" w:firstLine="426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•</w:t>
      </w:r>
      <w:r w:rsidRPr="00E063C8">
        <w:rPr>
          <w:sz w:val="21"/>
          <w:szCs w:val="21"/>
        </w:rPr>
        <w:tab/>
        <w:t>предложения (рекомендации) об обязательных предварительных (при поступлении на работу) и периодических (в течение трудовой деятельности) медицинских осмотрах работников.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 xml:space="preserve">9.10. составление и представление на бумажном и электронном </w:t>
      </w:r>
      <w:proofErr w:type="gramStart"/>
      <w:r w:rsidRPr="00E063C8">
        <w:rPr>
          <w:sz w:val="21"/>
          <w:szCs w:val="21"/>
        </w:rPr>
        <w:t>носителях</w:t>
      </w:r>
      <w:proofErr w:type="gramEnd"/>
      <w:r w:rsidRPr="00E063C8">
        <w:rPr>
          <w:sz w:val="21"/>
          <w:szCs w:val="21"/>
        </w:rPr>
        <w:t xml:space="preserve"> отчета о проведении СОУТ, оформленного по форме, утвержденной Приказом Минтруда России от 2</w:t>
      </w:r>
      <w:r>
        <w:rPr>
          <w:sz w:val="21"/>
          <w:szCs w:val="21"/>
        </w:rPr>
        <w:t>1</w:t>
      </w:r>
      <w:r w:rsidRPr="00E063C8">
        <w:rPr>
          <w:sz w:val="21"/>
          <w:szCs w:val="21"/>
        </w:rPr>
        <w:t>.</w:t>
      </w:r>
      <w:r>
        <w:rPr>
          <w:sz w:val="21"/>
          <w:szCs w:val="21"/>
        </w:rPr>
        <w:t>1</w:t>
      </w:r>
      <w:r w:rsidRPr="00E063C8">
        <w:rPr>
          <w:sz w:val="21"/>
          <w:szCs w:val="21"/>
        </w:rPr>
        <w:t>1.20</w:t>
      </w:r>
      <w:r>
        <w:rPr>
          <w:sz w:val="21"/>
          <w:szCs w:val="21"/>
        </w:rPr>
        <w:t>23</w:t>
      </w:r>
      <w:r w:rsidRPr="00E063C8">
        <w:rPr>
          <w:sz w:val="21"/>
          <w:szCs w:val="21"/>
        </w:rPr>
        <w:t xml:space="preserve"> № </w:t>
      </w:r>
      <w:r>
        <w:rPr>
          <w:sz w:val="21"/>
          <w:szCs w:val="21"/>
        </w:rPr>
        <w:t>817</w:t>
      </w:r>
      <w:r w:rsidRPr="00E063C8">
        <w:rPr>
          <w:sz w:val="21"/>
          <w:szCs w:val="21"/>
        </w:rPr>
        <w:t>н, в том числе в отношении рабочих мест, на которых не идентифицированы вредные и (или) опасные производственные факторы, включающего в себя:</w:t>
      </w:r>
    </w:p>
    <w:p w:rsidR="00106357" w:rsidRPr="00E063C8" w:rsidRDefault="00106357" w:rsidP="00106357">
      <w:pPr>
        <w:tabs>
          <w:tab w:val="left" w:pos="0"/>
        </w:tabs>
        <w:ind w:right="-1" w:firstLine="426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•</w:t>
      </w:r>
      <w:r w:rsidRPr="00E063C8">
        <w:rPr>
          <w:sz w:val="21"/>
          <w:szCs w:val="21"/>
        </w:rPr>
        <w:tab/>
        <w:t>сведения об организации, проводящей СОУТ, с приложением копий документов, подтверждающих ее соответствие установленным статьей 19 Федерального закона от 28.12.2013 № 426-ФЗ требованиям;</w:t>
      </w:r>
    </w:p>
    <w:p w:rsidR="00106357" w:rsidRPr="00E063C8" w:rsidRDefault="00106357" w:rsidP="00106357">
      <w:pPr>
        <w:tabs>
          <w:tab w:val="left" w:pos="0"/>
        </w:tabs>
        <w:ind w:right="-1" w:firstLine="426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•</w:t>
      </w:r>
      <w:r w:rsidRPr="00E063C8">
        <w:rPr>
          <w:sz w:val="21"/>
          <w:szCs w:val="21"/>
        </w:rPr>
        <w:tab/>
        <w:t>перечень рабочих мест, на которых проводилась СОУТ, с указанием вредных и (или) опасных производственных факторов;</w:t>
      </w:r>
    </w:p>
    <w:p w:rsidR="00106357" w:rsidRPr="00E063C8" w:rsidRDefault="00106357" w:rsidP="00106357">
      <w:pPr>
        <w:tabs>
          <w:tab w:val="left" w:pos="0"/>
        </w:tabs>
        <w:ind w:right="-1" w:firstLine="426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•</w:t>
      </w:r>
      <w:r w:rsidRPr="00E063C8">
        <w:rPr>
          <w:sz w:val="21"/>
          <w:szCs w:val="21"/>
        </w:rPr>
        <w:tab/>
        <w:t>карты СОУТ;</w:t>
      </w:r>
    </w:p>
    <w:p w:rsidR="00106357" w:rsidRPr="00E063C8" w:rsidRDefault="00106357" w:rsidP="00106357">
      <w:pPr>
        <w:tabs>
          <w:tab w:val="left" w:pos="0"/>
        </w:tabs>
        <w:ind w:right="-1" w:firstLine="426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•</w:t>
      </w:r>
      <w:r w:rsidRPr="00E063C8">
        <w:rPr>
          <w:sz w:val="21"/>
          <w:szCs w:val="21"/>
        </w:rPr>
        <w:tab/>
        <w:t>протоколы проведения исследований (испытаний) и измерений вредных и (или) опасных производственных факторов;</w:t>
      </w:r>
    </w:p>
    <w:p w:rsidR="00106357" w:rsidRPr="00E063C8" w:rsidRDefault="00106357" w:rsidP="00106357">
      <w:pPr>
        <w:tabs>
          <w:tab w:val="left" w:pos="0"/>
        </w:tabs>
        <w:ind w:right="-1" w:firstLine="426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•</w:t>
      </w:r>
      <w:r w:rsidRPr="00E063C8">
        <w:rPr>
          <w:sz w:val="21"/>
          <w:szCs w:val="21"/>
        </w:rPr>
        <w:tab/>
        <w:t>протокол, содержащий решение комиссии о невозможности проведения на рабочих местах исследований (испытаний) и измерений в связи с созданием угрозы для жизни работников и экспертов (при наличии такого решения);</w:t>
      </w:r>
    </w:p>
    <w:p w:rsidR="00106357" w:rsidRPr="00E063C8" w:rsidRDefault="00106357" w:rsidP="00106357">
      <w:pPr>
        <w:tabs>
          <w:tab w:val="left" w:pos="0"/>
        </w:tabs>
        <w:ind w:right="-1" w:firstLine="426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•</w:t>
      </w:r>
      <w:r w:rsidRPr="00E063C8">
        <w:rPr>
          <w:sz w:val="21"/>
          <w:szCs w:val="21"/>
        </w:rPr>
        <w:tab/>
        <w:t>сводную ведомость результатов проведения СОУТ;</w:t>
      </w:r>
    </w:p>
    <w:p w:rsidR="00106357" w:rsidRPr="00E063C8" w:rsidRDefault="00106357" w:rsidP="00106357">
      <w:pPr>
        <w:tabs>
          <w:tab w:val="left" w:pos="0"/>
        </w:tabs>
        <w:ind w:right="-1" w:firstLine="426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•</w:t>
      </w:r>
      <w:r w:rsidRPr="00E063C8">
        <w:rPr>
          <w:sz w:val="21"/>
          <w:szCs w:val="21"/>
        </w:rPr>
        <w:tab/>
        <w:t>перечень мероприятий по улучшению условий труда работников, на рабочих местах которых проводилась СОУТ;</w:t>
      </w:r>
    </w:p>
    <w:p w:rsidR="00106357" w:rsidRPr="00E063C8" w:rsidRDefault="00106357" w:rsidP="00106357">
      <w:pPr>
        <w:tabs>
          <w:tab w:val="left" w:pos="0"/>
        </w:tabs>
        <w:ind w:right="-1" w:firstLine="426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•</w:t>
      </w:r>
      <w:r w:rsidRPr="00E063C8">
        <w:rPr>
          <w:sz w:val="21"/>
          <w:szCs w:val="21"/>
        </w:rPr>
        <w:tab/>
        <w:t>заключения эксперта организации, проводящей СОУТ.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9.11. подготовка сведений о результатах проведения СОУТ, предусмотренных частью 2 статьи 18 Федерального закона от 28.12.2013 № 426-ФЗ, и передача их во ФГИС СОУТ;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10. Требования к методам исследований (испытаний) и методикам измерений при проведении СОУТ: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10.1. при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соответствующие им средства измерений;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10.2. испытательная лаборатория (центр) должна быть укомплектована измерительным оборудованием и приборами, прошедшими поверку и внесенными в Федеральный информационный фонд по обеспечению единства измерений, для оценки вредных и (или) опасных факторов производственной среды и трудового процесса, предусмотренных пунктами 1-11 и 15-23 части 3 статьи 13 Федерального закона от 28.12.2013 № 426-ФЗ.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11. Требования к организации, оказывающей услуги по проведению СОУТ: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 xml:space="preserve">11.1. указание в уставных документах организации в качестве основного вида деятельности или одного из видов ее </w:t>
      </w:r>
      <w:proofErr w:type="gramStart"/>
      <w:r w:rsidRPr="00E063C8">
        <w:rPr>
          <w:sz w:val="21"/>
          <w:szCs w:val="21"/>
        </w:rPr>
        <w:t>деятельности проведения специальной оценки условий труда</w:t>
      </w:r>
      <w:proofErr w:type="gramEnd"/>
      <w:r w:rsidRPr="00E063C8">
        <w:rPr>
          <w:sz w:val="21"/>
          <w:szCs w:val="21"/>
        </w:rPr>
        <w:t>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11.2. наличие в организации не менее пяти экспертов, работающих по трудовому договору и имеющих сертификат эксперта на право выполнения работ по специальной оценке условий труда, в том числе не менее одного эксперта, имеющего высшее образование по одной из специальностей - общая гигиена, гигиена труда, санитарно-гигиенические лабораторные исследования;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proofErr w:type="gramStart"/>
      <w:r w:rsidRPr="00E063C8">
        <w:rPr>
          <w:sz w:val="21"/>
          <w:szCs w:val="21"/>
        </w:rPr>
        <w:t>11.3. 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пунктами 1-11 и 15-23 части 3 статьи 13 Федерального закона от 28.12.2013</w:t>
      </w:r>
      <w:proofErr w:type="gramEnd"/>
      <w:r w:rsidRPr="00E063C8">
        <w:rPr>
          <w:sz w:val="21"/>
          <w:szCs w:val="21"/>
        </w:rPr>
        <w:t xml:space="preserve"> № 426-ФЗ;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11.4. наличие регистрации в реестре организаций, проводящих СОУТ, согласно части 3 статьи 19 Федерального закона от 28.12.2013 № 426-ФЗ;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12. Требования к оперативности взаимодействия между Заказчиком и Исполнителем: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lastRenderedPageBreak/>
        <w:t xml:space="preserve">12.1. явка специалистов Исполнителя в адрес Заказчика для разрешения спорных вопросов (проведения консультаций, выполнения необходимых дополнительных измерений и исследований) не позднее третьего рабочего дня, исчисляемого со дня заявления Заказчиком Исполнителю о факте возникновения спорных вопросов; 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12.2. представление Исполнителем исправленных документов не позднее третьего рабочего дня, исчисляемого со дня заявления Заказчиком Исполнителю об обнаружении в этих документах технических ошибок.</w:t>
      </w:r>
    </w:p>
    <w:p w:rsidR="00106357" w:rsidRPr="00E063C8" w:rsidRDefault="00106357" w:rsidP="00106357">
      <w:pPr>
        <w:tabs>
          <w:tab w:val="left" w:pos="0"/>
        </w:tabs>
        <w:ind w:right="-1"/>
        <w:jc w:val="both"/>
        <w:rPr>
          <w:b/>
          <w:sz w:val="21"/>
          <w:szCs w:val="21"/>
        </w:rPr>
      </w:pPr>
      <w:r w:rsidRPr="00E063C8">
        <w:rPr>
          <w:sz w:val="21"/>
          <w:szCs w:val="21"/>
        </w:rPr>
        <w:t>12.3. Требования к качественным характеристикам оказываемых Услуг: проведение СОУТ осуществляется в соответствии с требованиями Федерального закона от 28.12.2013 № 426-ФЗ, Приказа Минтруда России от 2</w:t>
      </w:r>
      <w:r>
        <w:rPr>
          <w:sz w:val="21"/>
          <w:szCs w:val="21"/>
        </w:rPr>
        <w:t>1</w:t>
      </w:r>
      <w:r w:rsidRPr="00E063C8">
        <w:rPr>
          <w:sz w:val="21"/>
          <w:szCs w:val="21"/>
        </w:rPr>
        <w:t>.</w:t>
      </w:r>
      <w:r>
        <w:rPr>
          <w:sz w:val="21"/>
          <w:szCs w:val="21"/>
        </w:rPr>
        <w:t>1</w:t>
      </w:r>
      <w:r w:rsidRPr="00E063C8">
        <w:rPr>
          <w:sz w:val="21"/>
          <w:szCs w:val="21"/>
        </w:rPr>
        <w:t>1.20</w:t>
      </w:r>
      <w:r>
        <w:rPr>
          <w:sz w:val="21"/>
          <w:szCs w:val="21"/>
        </w:rPr>
        <w:t>23</w:t>
      </w:r>
      <w:r w:rsidRPr="00E063C8">
        <w:rPr>
          <w:sz w:val="21"/>
          <w:szCs w:val="21"/>
        </w:rPr>
        <w:t xml:space="preserve"> № </w:t>
      </w:r>
      <w:r>
        <w:rPr>
          <w:sz w:val="21"/>
          <w:szCs w:val="21"/>
        </w:rPr>
        <w:t>817</w:t>
      </w:r>
      <w:r w:rsidRPr="00E063C8">
        <w:rPr>
          <w:sz w:val="21"/>
          <w:szCs w:val="21"/>
        </w:rPr>
        <w:t>н с учетом специфики деятельности Заказчика. Не допускается проставление в документах факсимильных штампов вместо оригинальных подписей.</w:t>
      </w:r>
    </w:p>
    <w:p w:rsidR="00106357" w:rsidRPr="00E063C8" w:rsidRDefault="00106357" w:rsidP="00106357">
      <w:pPr>
        <w:tabs>
          <w:tab w:val="left" w:pos="0"/>
        </w:tabs>
        <w:spacing w:before="60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13. Перечень услуг, оказываемых Исполнителем в рамках проведения специальной оценки условий труда:</w:t>
      </w:r>
    </w:p>
    <w:p w:rsidR="00106357" w:rsidRPr="00E063C8" w:rsidRDefault="00106357" w:rsidP="00106357">
      <w:pPr>
        <w:tabs>
          <w:tab w:val="left" w:pos="0"/>
          <w:tab w:val="left" w:pos="720"/>
          <w:tab w:val="left" w:pos="900"/>
          <w:tab w:val="left" w:pos="1080"/>
          <w:tab w:val="left" w:pos="1260"/>
          <w:tab w:val="left" w:pos="979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 xml:space="preserve">13.1. Идентификация потенциально вредных и (или) опасных производственных факторов. Данная процедура осуществляется на основании Методики проведения специальной оценки условий труда путем сопоставления и установления </w:t>
      </w:r>
      <w:proofErr w:type="gramStart"/>
      <w:r w:rsidRPr="00E063C8">
        <w:rPr>
          <w:sz w:val="21"/>
          <w:szCs w:val="21"/>
        </w:rPr>
        <w:t>совпадения</w:t>
      </w:r>
      <w:proofErr w:type="gramEnd"/>
      <w:r w:rsidRPr="00E063C8">
        <w:rPr>
          <w:sz w:val="21"/>
          <w:szCs w:val="21"/>
        </w:rPr>
        <w:t xml:space="preserve"> имеющихся на рабочих местах факторов производственной среды и трудового процесса с факторами, предусмотренными Классификатором вредных и (или) опасных производственных факторов.</w:t>
      </w:r>
    </w:p>
    <w:p w:rsidR="00106357" w:rsidRPr="00E063C8" w:rsidRDefault="00106357" w:rsidP="00106357">
      <w:pPr>
        <w:tabs>
          <w:tab w:val="left" w:pos="0"/>
          <w:tab w:val="left" w:pos="979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13.2. Оформление результатов идентификации потенциально вредных и (или) опасных производственных факторов в виде экспертных заключений и протоколов заседания комиссии по проведению специальной оценки условий труда.</w:t>
      </w:r>
    </w:p>
    <w:p w:rsidR="00106357" w:rsidRPr="00E063C8" w:rsidRDefault="00106357" w:rsidP="00106357">
      <w:pPr>
        <w:tabs>
          <w:tab w:val="left" w:pos="0"/>
          <w:tab w:val="left" w:pos="919"/>
          <w:tab w:val="left" w:pos="979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13.3. Составление перечня подлежащих исследованиям (испытаниям) и измерениям вредных и (или) опасных производственных факторов на рабочих местах, на которых идентификация потенциально вредных и (или) опасных производственных факторов не осуществляется.</w:t>
      </w:r>
    </w:p>
    <w:p w:rsidR="00106357" w:rsidRPr="00E063C8" w:rsidRDefault="00106357" w:rsidP="00106357">
      <w:pPr>
        <w:tabs>
          <w:tab w:val="left" w:pos="0"/>
          <w:tab w:val="left" w:pos="540"/>
          <w:tab w:val="left" w:pos="900"/>
        </w:tabs>
        <w:ind w:right="-1"/>
        <w:jc w:val="both"/>
        <w:outlineLvl w:val="1"/>
        <w:rPr>
          <w:sz w:val="21"/>
          <w:szCs w:val="21"/>
        </w:rPr>
      </w:pPr>
      <w:r w:rsidRPr="00E063C8">
        <w:rPr>
          <w:sz w:val="21"/>
          <w:szCs w:val="21"/>
        </w:rPr>
        <w:t xml:space="preserve">13.4. Оформление деклараций соответствия условий труда государственным нормативным требованиям охраны труда для рабочих мест, на которых не идентифицированы вредные и (или) опасные производственные факторы, а также условия </w:t>
      </w:r>
      <w:proofErr w:type="gramStart"/>
      <w:r w:rsidRPr="00E063C8">
        <w:rPr>
          <w:sz w:val="21"/>
          <w:szCs w:val="21"/>
        </w:rPr>
        <w:t>труда</w:t>
      </w:r>
      <w:proofErr w:type="gramEnd"/>
      <w:r w:rsidRPr="00E063C8">
        <w:rPr>
          <w:sz w:val="21"/>
          <w:szCs w:val="21"/>
        </w:rPr>
        <w:t xml:space="preserve"> на которых по результатам исследований (испытаний) и измерений вредных и (или) опасных производственных факторов признаны оптимальными или допустимыми.</w:t>
      </w:r>
    </w:p>
    <w:p w:rsidR="00106357" w:rsidRPr="00E063C8" w:rsidRDefault="00106357" w:rsidP="00106357">
      <w:pPr>
        <w:tabs>
          <w:tab w:val="left" w:pos="0"/>
          <w:tab w:val="left" w:pos="919"/>
          <w:tab w:val="left" w:pos="979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13.5. Исследования (испытания) и измерения вредных и (или) опасных производственных факторов. Результаты проведенных исследований (испытаний) и измерений вредных и (или) опасных производственных факторов оформляются протоколами.</w:t>
      </w:r>
    </w:p>
    <w:p w:rsidR="00106357" w:rsidRPr="00E063C8" w:rsidRDefault="00106357" w:rsidP="00106357">
      <w:pPr>
        <w:tabs>
          <w:tab w:val="left" w:pos="0"/>
          <w:tab w:val="left" w:pos="919"/>
          <w:tab w:val="left" w:pos="979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13.6. Оценка и классификация условий труда по степени вредности и (или) опасности.</w:t>
      </w:r>
    </w:p>
    <w:p w:rsidR="00106357" w:rsidRPr="00E063C8" w:rsidRDefault="00106357" w:rsidP="00106357">
      <w:pPr>
        <w:tabs>
          <w:tab w:val="left" w:pos="0"/>
          <w:tab w:val="left" w:pos="919"/>
          <w:tab w:val="left" w:pos="979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13.7. Составление отчета о проведении специальной оценки условий труда.</w:t>
      </w:r>
    </w:p>
    <w:p w:rsidR="00106357" w:rsidRPr="00E063C8" w:rsidRDefault="00106357" w:rsidP="00BA0F74">
      <w:pPr>
        <w:tabs>
          <w:tab w:val="left" w:pos="0"/>
          <w:tab w:val="left" w:pos="919"/>
          <w:tab w:val="left" w:pos="9790"/>
        </w:tabs>
        <w:ind w:right="-1"/>
        <w:jc w:val="both"/>
        <w:rPr>
          <w:sz w:val="21"/>
          <w:szCs w:val="21"/>
        </w:rPr>
      </w:pPr>
      <w:r w:rsidRPr="00E063C8">
        <w:rPr>
          <w:sz w:val="21"/>
          <w:szCs w:val="21"/>
        </w:rPr>
        <w:t>13.8. Передача в Государственную инспекцию по труду сведений о проведенной специальной оценке условий труда.</w:t>
      </w:r>
    </w:p>
    <w:p w:rsidR="00106357" w:rsidRPr="00E063C8" w:rsidRDefault="00106357" w:rsidP="00BA0F74">
      <w:pPr>
        <w:tabs>
          <w:tab w:val="left" w:pos="284"/>
          <w:tab w:val="left" w:pos="708"/>
          <w:tab w:val="center" w:pos="4153"/>
          <w:tab w:val="right" w:pos="8306"/>
        </w:tabs>
        <w:rPr>
          <w:rFonts w:eastAsia="Calibri"/>
          <w:sz w:val="21"/>
          <w:szCs w:val="21"/>
          <w:lang w:val="uk-UA"/>
        </w:rPr>
      </w:pPr>
      <w:r w:rsidRPr="00E063C8">
        <w:rPr>
          <w:rFonts w:eastAsia="Calibri"/>
          <w:sz w:val="21"/>
          <w:szCs w:val="21"/>
        </w:rPr>
        <w:t>14</w:t>
      </w:r>
      <w:r w:rsidRPr="00E063C8">
        <w:rPr>
          <w:rFonts w:eastAsia="Calibri"/>
          <w:sz w:val="21"/>
          <w:szCs w:val="21"/>
          <w:lang w:val="uk-UA"/>
        </w:rPr>
        <w:t xml:space="preserve">. Перечень </w:t>
      </w:r>
      <w:proofErr w:type="spellStart"/>
      <w:r w:rsidRPr="00E063C8">
        <w:rPr>
          <w:rFonts w:eastAsia="Calibri"/>
          <w:sz w:val="21"/>
          <w:szCs w:val="21"/>
          <w:lang w:val="uk-UA"/>
        </w:rPr>
        <w:t>результатов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проведения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 </w:t>
      </w:r>
      <w:proofErr w:type="spellStart"/>
      <w:r w:rsidRPr="00E063C8">
        <w:rPr>
          <w:rFonts w:eastAsia="Calibri"/>
          <w:sz w:val="21"/>
          <w:szCs w:val="21"/>
          <w:lang w:val="uk-UA"/>
        </w:rPr>
        <w:t>специальной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оценки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условий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труда, </w:t>
      </w:r>
      <w:proofErr w:type="spellStart"/>
      <w:r w:rsidRPr="00E063C8">
        <w:rPr>
          <w:rFonts w:eastAsia="Calibri"/>
          <w:sz w:val="21"/>
          <w:szCs w:val="21"/>
          <w:lang w:val="uk-UA"/>
        </w:rPr>
        <w:t>которые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включаются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в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отчет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по </w:t>
      </w:r>
      <w:proofErr w:type="spellStart"/>
      <w:r w:rsidRPr="00E063C8">
        <w:rPr>
          <w:rFonts w:eastAsia="Calibri"/>
          <w:sz w:val="21"/>
          <w:szCs w:val="21"/>
          <w:lang w:val="uk-UA"/>
        </w:rPr>
        <w:t>каждому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этапу</w:t>
      </w:r>
      <w:proofErr w:type="spellEnd"/>
      <w:r w:rsidRPr="00E063C8">
        <w:rPr>
          <w:rFonts w:eastAsia="Calibri"/>
          <w:sz w:val="21"/>
          <w:szCs w:val="21"/>
          <w:lang w:val="uk-UA"/>
        </w:rPr>
        <w:t>:</w:t>
      </w:r>
    </w:p>
    <w:p w:rsidR="00106357" w:rsidRPr="00E063C8" w:rsidRDefault="00106357" w:rsidP="00BA0F74">
      <w:pPr>
        <w:tabs>
          <w:tab w:val="left" w:pos="284"/>
          <w:tab w:val="left" w:pos="708"/>
          <w:tab w:val="center" w:pos="4153"/>
          <w:tab w:val="right" w:pos="8306"/>
        </w:tabs>
        <w:jc w:val="both"/>
        <w:rPr>
          <w:rFonts w:eastAsia="Calibri"/>
          <w:sz w:val="21"/>
          <w:szCs w:val="21"/>
          <w:lang w:val="uk-UA"/>
        </w:rPr>
      </w:pPr>
      <w:r w:rsidRPr="00E063C8">
        <w:rPr>
          <w:rFonts w:eastAsia="Calibri"/>
          <w:sz w:val="21"/>
          <w:szCs w:val="21"/>
        </w:rPr>
        <w:t>14</w:t>
      </w:r>
      <w:r w:rsidRPr="00E063C8">
        <w:rPr>
          <w:rFonts w:eastAsia="Calibri"/>
          <w:sz w:val="21"/>
          <w:szCs w:val="21"/>
          <w:lang w:val="uk-UA"/>
        </w:rPr>
        <w:t xml:space="preserve">.1. </w:t>
      </w:r>
      <w:proofErr w:type="spellStart"/>
      <w:r w:rsidRPr="00E063C8">
        <w:rPr>
          <w:rFonts w:eastAsia="Calibri"/>
          <w:sz w:val="21"/>
          <w:szCs w:val="21"/>
          <w:lang w:val="uk-UA"/>
        </w:rPr>
        <w:t>Сведения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об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организации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, </w:t>
      </w:r>
      <w:proofErr w:type="spellStart"/>
      <w:r w:rsidRPr="00E063C8">
        <w:rPr>
          <w:rFonts w:eastAsia="Calibri"/>
          <w:sz w:val="21"/>
          <w:szCs w:val="21"/>
          <w:lang w:val="uk-UA"/>
        </w:rPr>
        <w:t>проводящей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специальную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оценку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условий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труда с </w:t>
      </w:r>
      <w:proofErr w:type="spellStart"/>
      <w:r w:rsidRPr="00E063C8">
        <w:rPr>
          <w:rFonts w:eastAsia="Calibri"/>
          <w:sz w:val="21"/>
          <w:szCs w:val="21"/>
          <w:lang w:val="uk-UA"/>
        </w:rPr>
        <w:t>приложением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копий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разрешительных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документов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на право </w:t>
      </w:r>
      <w:proofErr w:type="spellStart"/>
      <w:r w:rsidRPr="00E063C8">
        <w:rPr>
          <w:rFonts w:eastAsia="Calibri"/>
          <w:sz w:val="21"/>
          <w:szCs w:val="21"/>
          <w:lang w:val="uk-UA"/>
        </w:rPr>
        <w:t>проведения</w:t>
      </w:r>
      <w:proofErr w:type="spellEnd"/>
      <w:r w:rsidRPr="00E063C8">
        <w:rPr>
          <w:rFonts w:eastAsia="Calibri"/>
          <w:sz w:val="21"/>
          <w:szCs w:val="21"/>
        </w:rPr>
        <w:t xml:space="preserve"> работ</w:t>
      </w:r>
      <w:r w:rsidRPr="00E063C8">
        <w:rPr>
          <w:rFonts w:eastAsia="Calibri"/>
          <w:sz w:val="21"/>
          <w:szCs w:val="21"/>
          <w:lang w:val="uk-UA"/>
        </w:rPr>
        <w:t xml:space="preserve"> по </w:t>
      </w:r>
      <w:proofErr w:type="spellStart"/>
      <w:r w:rsidRPr="00E063C8">
        <w:rPr>
          <w:rFonts w:eastAsia="Calibri"/>
          <w:sz w:val="21"/>
          <w:szCs w:val="21"/>
          <w:lang w:val="uk-UA"/>
        </w:rPr>
        <w:t>специальной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оценке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условий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труда.</w:t>
      </w:r>
    </w:p>
    <w:p w:rsidR="00106357" w:rsidRPr="00E063C8" w:rsidRDefault="00106357" w:rsidP="00BA0F74">
      <w:pPr>
        <w:tabs>
          <w:tab w:val="left" w:pos="284"/>
          <w:tab w:val="left" w:pos="708"/>
          <w:tab w:val="center" w:pos="4153"/>
          <w:tab w:val="right" w:pos="8306"/>
        </w:tabs>
        <w:jc w:val="both"/>
        <w:rPr>
          <w:rFonts w:eastAsia="Calibri"/>
          <w:sz w:val="21"/>
          <w:szCs w:val="21"/>
          <w:lang w:val="uk-UA"/>
        </w:rPr>
      </w:pPr>
      <w:r w:rsidRPr="00E063C8">
        <w:rPr>
          <w:rFonts w:eastAsia="Calibri"/>
          <w:sz w:val="21"/>
          <w:szCs w:val="21"/>
        </w:rPr>
        <w:t>14</w:t>
      </w:r>
      <w:r w:rsidRPr="00E063C8">
        <w:rPr>
          <w:rFonts w:eastAsia="Calibri"/>
          <w:sz w:val="21"/>
          <w:szCs w:val="21"/>
          <w:lang w:val="uk-UA"/>
        </w:rPr>
        <w:t xml:space="preserve">.2. Перечень </w:t>
      </w:r>
      <w:proofErr w:type="spellStart"/>
      <w:r w:rsidRPr="00E063C8">
        <w:rPr>
          <w:rFonts w:eastAsia="Calibri"/>
          <w:sz w:val="21"/>
          <w:szCs w:val="21"/>
          <w:lang w:val="uk-UA"/>
        </w:rPr>
        <w:t>рабочих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мест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, на </w:t>
      </w:r>
      <w:proofErr w:type="spellStart"/>
      <w:r w:rsidRPr="00E063C8">
        <w:rPr>
          <w:rFonts w:eastAsia="Calibri"/>
          <w:sz w:val="21"/>
          <w:szCs w:val="21"/>
          <w:lang w:val="uk-UA"/>
        </w:rPr>
        <w:t>ко</w:t>
      </w:r>
      <w:bookmarkStart w:id="0" w:name="_GoBack"/>
      <w:bookmarkEnd w:id="0"/>
      <w:r w:rsidRPr="00E063C8">
        <w:rPr>
          <w:rFonts w:eastAsia="Calibri"/>
          <w:sz w:val="21"/>
          <w:szCs w:val="21"/>
          <w:lang w:val="uk-UA"/>
        </w:rPr>
        <w:t>торых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проводилась </w:t>
      </w:r>
      <w:proofErr w:type="spellStart"/>
      <w:r w:rsidRPr="00E063C8">
        <w:rPr>
          <w:rFonts w:eastAsia="Calibri"/>
          <w:sz w:val="21"/>
          <w:szCs w:val="21"/>
          <w:lang w:val="uk-UA"/>
        </w:rPr>
        <w:t>специальная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оценка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условий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труда.</w:t>
      </w:r>
    </w:p>
    <w:p w:rsidR="00106357" w:rsidRPr="00E063C8" w:rsidRDefault="00106357" w:rsidP="00BA0F74">
      <w:pPr>
        <w:tabs>
          <w:tab w:val="left" w:pos="284"/>
          <w:tab w:val="left" w:pos="708"/>
          <w:tab w:val="center" w:pos="4153"/>
          <w:tab w:val="right" w:pos="8306"/>
        </w:tabs>
        <w:jc w:val="both"/>
        <w:rPr>
          <w:rFonts w:eastAsia="Calibri"/>
          <w:sz w:val="21"/>
          <w:szCs w:val="21"/>
          <w:lang w:val="uk-UA"/>
        </w:rPr>
      </w:pPr>
      <w:r w:rsidRPr="00E063C8">
        <w:rPr>
          <w:rFonts w:eastAsia="Calibri"/>
          <w:sz w:val="21"/>
          <w:szCs w:val="21"/>
        </w:rPr>
        <w:t>14</w:t>
      </w:r>
      <w:r w:rsidRPr="00E063C8">
        <w:rPr>
          <w:rFonts w:eastAsia="Calibri"/>
          <w:sz w:val="21"/>
          <w:szCs w:val="21"/>
          <w:lang w:val="uk-UA"/>
        </w:rPr>
        <w:t xml:space="preserve">.3. </w:t>
      </w:r>
      <w:proofErr w:type="spellStart"/>
      <w:r w:rsidRPr="00E063C8">
        <w:rPr>
          <w:rFonts w:eastAsia="Calibri"/>
          <w:sz w:val="21"/>
          <w:szCs w:val="21"/>
          <w:lang w:val="uk-UA"/>
        </w:rPr>
        <w:t>Карты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специальной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оценки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условий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труда.</w:t>
      </w:r>
    </w:p>
    <w:p w:rsidR="00106357" w:rsidRPr="00E063C8" w:rsidRDefault="00106357" w:rsidP="00106357">
      <w:pPr>
        <w:tabs>
          <w:tab w:val="left" w:pos="284"/>
          <w:tab w:val="left" w:pos="708"/>
          <w:tab w:val="center" w:pos="4153"/>
          <w:tab w:val="right" w:pos="8306"/>
        </w:tabs>
        <w:jc w:val="both"/>
        <w:rPr>
          <w:rFonts w:eastAsia="Calibri"/>
          <w:sz w:val="21"/>
          <w:szCs w:val="21"/>
          <w:lang w:val="uk-UA"/>
        </w:rPr>
      </w:pPr>
      <w:r w:rsidRPr="00E063C8">
        <w:rPr>
          <w:rFonts w:eastAsia="Calibri"/>
          <w:sz w:val="21"/>
          <w:szCs w:val="21"/>
        </w:rPr>
        <w:t>14</w:t>
      </w:r>
      <w:r w:rsidRPr="00E063C8">
        <w:rPr>
          <w:rFonts w:eastAsia="Calibri"/>
          <w:sz w:val="21"/>
          <w:szCs w:val="21"/>
          <w:lang w:val="uk-UA"/>
        </w:rPr>
        <w:t xml:space="preserve">.4. </w:t>
      </w:r>
      <w:proofErr w:type="spellStart"/>
      <w:r w:rsidRPr="00E063C8">
        <w:rPr>
          <w:rFonts w:eastAsia="Calibri"/>
          <w:sz w:val="21"/>
          <w:szCs w:val="21"/>
          <w:lang w:val="uk-UA"/>
        </w:rPr>
        <w:t>Протоколы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проведения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исследований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(</w:t>
      </w:r>
      <w:proofErr w:type="spellStart"/>
      <w:r w:rsidRPr="00E063C8">
        <w:rPr>
          <w:rFonts w:eastAsia="Calibri"/>
          <w:sz w:val="21"/>
          <w:szCs w:val="21"/>
          <w:lang w:val="uk-UA"/>
        </w:rPr>
        <w:t>испытаний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) и </w:t>
      </w:r>
      <w:proofErr w:type="spellStart"/>
      <w:r w:rsidRPr="00E063C8">
        <w:rPr>
          <w:rFonts w:eastAsia="Calibri"/>
          <w:sz w:val="21"/>
          <w:szCs w:val="21"/>
          <w:lang w:val="uk-UA"/>
        </w:rPr>
        <w:t>измерений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идентифицированных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вредных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и (</w:t>
      </w:r>
      <w:proofErr w:type="spellStart"/>
      <w:r w:rsidRPr="00E063C8">
        <w:rPr>
          <w:rFonts w:eastAsia="Calibri"/>
          <w:sz w:val="21"/>
          <w:szCs w:val="21"/>
          <w:lang w:val="uk-UA"/>
        </w:rPr>
        <w:t>или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) </w:t>
      </w:r>
      <w:proofErr w:type="spellStart"/>
      <w:r w:rsidRPr="00E063C8">
        <w:rPr>
          <w:rFonts w:eastAsia="Calibri"/>
          <w:sz w:val="21"/>
          <w:szCs w:val="21"/>
          <w:lang w:val="uk-UA"/>
        </w:rPr>
        <w:t>опасных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производственных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факторов</w:t>
      </w:r>
      <w:proofErr w:type="spellEnd"/>
      <w:r w:rsidRPr="00E063C8">
        <w:rPr>
          <w:rFonts w:eastAsia="Calibri"/>
          <w:sz w:val="21"/>
          <w:szCs w:val="21"/>
          <w:lang w:val="uk-UA"/>
        </w:rPr>
        <w:t>.</w:t>
      </w:r>
    </w:p>
    <w:p w:rsidR="00106357" w:rsidRPr="00E063C8" w:rsidRDefault="00106357" w:rsidP="00106357">
      <w:pPr>
        <w:tabs>
          <w:tab w:val="left" w:pos="284"/>
          <w:tab w:val="left" w:pos="708"/>
          <w:tab w:val="center" w:pos="4153"/>
          <w:tab w:val="right" w:pos="8306"/>
        </w:tabs>
        <w:jc w:val="both"/>
        <w:rPr>
          <w:rFonts w:eastAsia="Calibri"/>
          <w:sz w:val="21"/>
          <w:szCs w:val="21"/>
          <w:lang w:val="uk-UA"/>
        </w:rPr>
      </w:pPr>
      <w:r w:rsidRPr="00E063C8">
        <w:rPr>
          <w:rFonts w:eastAsia="Calibri"/>
          <w:sz w:val="21"/>
          <w:szCs w:val="21"/>
        </w:rPr>
        <w:t>14</w:t>
      </w:r>
      <w:r w:rsidRPr="00E063C8">
        <w:rPr>
          <w:rFonts w:eastAsia="Calibri"/>
          <w:sz w:val="21"/>
          <w:szCs w:val="21"/>
          <w:lang w:val="uk-UA"/>
        </w:rPr>
        <w:t xml:space="preserve">.5. </w:t>
      </w:r>
      <w:proofErr w:type="spellStart"/>
      <w:r w:rsidRPr="00E063C8">
        <w:rPr>
          <w:rFonts w:eastAsia="Calibri"/>
          <w:sz w:val="21"/>
          <w:szCs w:val="21"/>
          <w:lang w:val="uk-UA"/>
        </w:rPr>
        <w:t>Протоколы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оценки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эффективности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средств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индивидуальной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защиты</w:t>
      </w:r>
      <w:proofErr w:type="spellEnd"/>
      <w:r w:rsidRPr="00E063C8">
        <w:rPr>
          <w:rFonts w:eastAsia="Calibri"/>
          <w:sz w:val="21"/>
          <w:szCs w:val="21"/>
          <w:lang w:val="uk-UA"/>
        </w:rPr>
        <w:t>.</w:t>
      </w:r>
    </w:p>
    <w:p w:rsidR="00106357" w:rsidRPr="00E063C8" w:rsidRDefault="00106357" w:rsidP="00106357">
      <w:pPr>
        <w:tabs>
          <w:tab w:val="left" w:pos="284"/>
          <w:tab w:val="left" w:pos="708"/>
          <w:tab w:val="center" w:pos="4153"/>
          <w:tab w:val="right" w:pos="8306"/>
        </w:tabs>
        <w:jc w:val="both"/>
        <w:rPr>
          <w:rFonts w:eastAsia="Calibri"/>
          <w:sz w:val="21"/>
          <w:szCs w:val="21"/>
          <w:lang w:val="uk-UA"/>
        </w:rPr>
      </w:pPr>
      <w:r w:rsidRPr="00E063C8">
        <w:rPr>
          <w:rFonts w:eastAsia="Calibri"/>
          <w:sz w:val="21"/>
          <w:szCs w:val="21"/>
        </w:rPr>
        <w:t>14</w:t>
      </w:r>
      <w:r w:rsidRPr="00E063C8">
        <w:rPr>
          <w:rFonts w:eastAsia="Calibri"/>
          <w:sz w:val="21"/>
          <w:szCs w:val="21"/>
          <w:lang w:val="uk-UA"/>
        </w:rPr>
        <w:t xml:space="preserve">.6. </w:t>
      </w:r>
      <w:proofErr w:type="spellStart"/>
      <w:r w:rsidRPr="00E063C8">
        <w:rPr>
          <w:rFonts w:eastAsia="Calibri"/>
          <w:sz w:val="21"/>
          <w:szCs w:val="21"/>
          <w:lang w:val="uk-UA"/>
        </w:rPr>
        <w:t>Сводная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ведомость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специальной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оценки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условий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труда.</w:t>
      </w:r>
    </w:p>
    <w:p w:rsidR="00106357" w:rsidRPr="00E063C8" w:rsidRDefault="00106357" w:rsidP="00106357">
      <w:pPr>
        <w:tabs>
          <w:tab w:val="left" w:pos="284"/>
          <w:tab w:val="left" w:pos="708"/>
          <w:tab w:val="center" w:pos="4153"/>
          <w:tab w:val="right" w:pos="8306"/>
        </w:tabs>
        <w:jc w:val="both"/>
        <w:rPr>
          <w:rFonts w:eastAsia="Calibri"/>
          <w:sz w:val="21"/>
          <w:szCs w:val="21"/>
          <w:lang w:val="uk-UA"/>
        </w:rPr>
      </w:pPr>
      <w:r w:rsidRPr="00E063C8">
        <w:rPr>
          <w:rFonts w:eastAsia="Calibri"/>
          <w:sz w:val="21"/>
          <w:szCs w:val="21"/>
        </w:rPr>
        <w:t>14</w:t>
      </w:r>
      <w:r w:rsidRPr="00E063C8">
        <w:rPr>
          <w:rFonts w:eastAsia="Calibri"/>
          <w:sz w:val="21"/>
          <w:szCs w:val="21"/>
          <w:lang w:val="uk-UA"/>
        </w:rPr>
        <w:t xml:space="preserve">.7. Перечень </w:t>
      </w:r>
      <w:proofErr w:type="spellStart"/>
      <w:r w:rsidRPr="00E063C8">
        <w:rPr>
          <w:rFonts w:eastAsia="Calibri"/>
          <w:sz w:val="21"/>
          <w:szCs w:val="21"/>
          <w:lang w:val="uk-UA"/>
        </w:rPr>
        <w:t>мероприятий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по </w:t>
      </w:r>
      <w:proofErr w:type="spellStart"/>
      <w:r w:rsidRPr="00E063C8">
        <w:rPr>
          <w:rFonts w:eastAsia="Calibri"/>
          <w:sz w:val="21"/>
          <w:szCs w:val="21"/>
          <w:lang w:val="uk-UA"/>
        </w:rPr>
        <w:t>улучшению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условий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и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охраны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труда </w:t>
      </w:r>
      <w:proofErr w:type="spellStart"/>
      <w:r w:rsidRPr="00E063C8">
        <w:rPr>
          <w:rFonts w:eastAsia="Calibri"/>
          <w:sz w:val="21"/>
          <w:szCs w:val="21"/>
          <w:lang w:val="uk-UA"/>
        </w:rPr>
        <w:t>работников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, на </w:t>
      </w:r>
      <w:proofErr w:type="spellStart"/>
      <w:r w:rsidRPr="00E063C8">
        <w:rPr>
          <w:rFonts w:eastAsia="Calibri"/>
          <w:sz w:val="21"/>
          <w:szCs w:val="21"/>
          <w:lang w:val="uk-UA"/>
        </w:rPr>
        <w:t>рабочих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местах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которых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проводилась </w:t>
      </w:r>
      <w:proofErr w:type="spellStart"/>
      <w:r w:rsidRPr="00E063C8">
        <w:rPr>
          <w:rFonts w:eastAsia="Calibri"/>
          <w:sz w:val="21"/>
          <w:szCs w:val="21"/>
          <w:lang w:val="uk-UA"/>
        </w:rPr>
        <w:t>специальная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оценка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условий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труда.</w:t>
      </w:r>
    </w:p>
    <w:p w:rsidR="00106357" w:rsidRPr="00E063C8" w:rsidRDefault="00106357" w:rsidP="00106357">
      <w:pPr>
        <w:tabs>
          <w:tab w:val="left" w:pos="284"/>
          <w:tab w:val="left" w:pos="708"/>
          <w:tab w:val="center" w:pos="4153"/>
          <w:tab w:val="right" w:pos="8306"/>
        </w:tabs>
        <w:jc w:val="both"/>
        <w:rPr>
          <w:rFonts w:eastAsia="Calibri"/>
          <w:sz w:val="21"/>
          <w:szCs w:val="21"/>
          <w:lang w:val="uk-UA"/>
        </w:rPr>
      </w:pPr>
      <w:r w:rsidRPr="00E063C8">
        <w:rPr>
          <w:rFonts w:eastAsia="Calibri"/>
          <w:sz w:val="21"/>
          <w:szCs w:val="21"/>
        </w:rPr>
        <w:t>14</w:t>
      </w:r>
      <w:r w:rsidRPr="00E063C8">
        <w:rPr>
          <w:rFonts w:eastAsia="Calibri"/>
          <w:sz w:val="21"/>
          <w:szCs w:val="21"/>
          <w:lang w:val="uk-UA"/>
        </w:rPr>
        <w:t xml:space="preserve">.8. </w:t>
      </w:r>
      <w:proofErr w:type="spellStart"/>
      <w:r w:rsidRPr="00E063C8">
        <w:rPr>
          <w:rFonts w:eastAsia="Calibri"/>
          <w:sz w:val="21"/>
          <w:szCs w:val="21"/>
          <w:lang w:val="uk-UA"/>
        </w:rPr>
        <w:t>Заключения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эксперта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организации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, </w:t>
      </w:r>
      <w:proofErr w:type="spellStart"/>
      <w:r w:rsidRPr="00E063C8">
        <w:rPr>
          <w:rFonts w:eastAsia="Calibri"/>
          <w:sz w:val="21"/>
          <w:szCs w:val="21"/>
          <w:lang w:val="uk-UA"/>
        </w:rPr>
        <w:t>проводящей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специальную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оценку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</w:t>
      </w:r>
      <w:proofErr w:type="spellStart"/>
      <w:r w:rsidRPr="00E063C8">
        <w:rPr>
          <w:rFonts w:eastAsia="Calibri"/>
          <w:sz w:val="21"/>
          <w:szCs w:val="21"/>
          <w:lang w:val="uk-UA"/>
        </w:rPr>
        <w:t>условий</w:t>
      </w:r>
      <w:proofErr w:type="spellEnd"/>
      <w:r w:rsidRPr="00E063C8">
        <w:rPr>
          <w:rFonts w:eastAsia="Calibri"/>
          <w:sz w:val="21"/>
          <w:szCs w:val="21"/>
          <w:lang w:val="uk-UA"/>
        </w:rPr>
        <w:t xml:space="preserve"> труда.</w:t>
      </w:r>
    </w:p>
    <w:p w:rsidR="00BA0F74" w:rsidRDefault="00BA0F74" w:rsidP="00BA0F74">
      <w:pPr>
        <w:jc w:val="center"/>
        <w:rPr>
          <w:sz w:val="22"/>
          <w:szCs w:val="22"/>
        </w:rPr>
      </w:pPr>
    </w:p>
    <w:p w:rsidR="00BA0F74" w:rsidRDefault="00BA0F74" w:rsidP="00BA0F74">
      <w:pPr>
        <w:jc w:val="center"/>
        <w:rPr>
          <w:sz w:val="22"/>
          <w:szCs w:val="22"/>
        </w:rPr>
      </w:pPr>
    </w:p>
    <w:p w:rsidR="00BA0F74" w:rsidRDefault="00BA0F74" w:rsidP="00BA0F74">
      <w:pPr>
        <w:jc w:val="center"/>
        <w:rPr>
          <w:sz w:val="22"/>
          <w:szCs w:val="22"/>
        </w:rPr>
      </w:pPr>
    </w:p>
    <w:p w:rsidR="00BA0F74" w:rsidRPr="00BA0F74" w:rsidRDefault="00BA0F74" w:rsidP="00BA0F74">
      <w:pPr>
        <w:jc w:val="center"/>
        <w:rPr>
          <w:sz w:val="24"/>
          <w:szCs w:val="24"/>
        </w:rPr>
      </w:pPr>
      <w:r w:rsidRPr="00BA0F74">
        <w:rPr>
          <w:sz w:val="22"/>
          <w:szCs w:val="22"/>
        </w:rPr>
        <w:t>Начальник отдела охраны труда</w:t>
      </w:r>
      <w:r w:rsidRPr="00BA0F74">
        <w:rPr>
          <w:sz w:val="22"/>
          <w:szCs w:val="22"/>
        </w:rPr>
        <w:tab/>
      </w:r>
      <w:r w:rsidRPr="00BA0F74">
        <w:rPr>
          <w:sz w:val="22"/>
          <w:szCs w:val="22"/>
        </w:rPr>
        <w:tab/>
      </w:r>
      <w:r w:rsidRPr="00BA0F74">
        <w:rPr>
          <w:sz w:val="22"/>
          <w:szCs w:val="22"/>
        </w:rPr>
        <w:tab/>
        <w:t xml:space="preserve">       </w:t>
      </w:r>
      <w:r w:rsidRPr="00BA0F74">
        <w:rPr>
          <w:sz w:val="22"/>
          <w:szCs w:val="22"/>
        </w:rPr>
        <w:tab/>
        <w:t xml:space="preserve">М.Е. </w:t>
      </w:r>
      <w:proofErr w:type="spellStart"/>
      <w:r w:rsidRPr="00BA0F74">
        <w:rPr>
          <w:sz w:val="22"/>
          <w:szCs w:val="22"/>
        </w:rPr>
        <w:t>Наруск</w:t>
      </w:r>
      <w:proofErr w:type="spellEnd"/>
    </w:p>
    <w:p w:rsidR="00276118" w:rsidRPr="00BA0F74" w:rsidRDefault="00276118"/>
    <w:sectPr w:rsidR="00276118" w:rsidRPr="00BA0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357"/>
    <w:rsid w:val="00106357"/>
    <w:rsid w:val="00276118"/>
    <w:rsid w:val="004562F9"/>
    <w:rsid w:val="00BA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3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06357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3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06357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5843D-59FC-48E0-8EE6-CDCB68033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2507</Words>
  <Characters>14293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Наруск Майя Евгеньевна</dc:creator>
  <cp:lastModifiedBy>Красулина Анастасия Владимировна</cp:lastModifiedBy>
  <cp:revision>3</cp:revision>
  <cp:lastPrinted>2026-04-06T11:41:00Z</cp:lastPrinted>
  <dcterms:created xsi:type="dcterms:W3CDTF">2026-04-06T11:41:00Z</dcterms:created>
  <dcterms:modified xsi:type="dcterms:W3CDTF">2026-04-17T06:41:00Z</dcterms:modified>
</cp:coreProperties>
</file>