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6A5B2" w14:textId="77777777" w:rsidR="006775DE" w:rsidRDefault="006775DE">
      <w:pPr>
        <w:widowControl/>
        <w:autoSpaceDE w:val="0"/>
        <w:autoSpaceDN w:val="0"/>
        <w:adjustRightInd w:val="0"/>
        <w:snapToGrid/>
        <w:spacing w:line="240" w:lineRule="auto"/>
        <w:ind w:firstLine="0"/>
        <w:jc w:val="center"/>
        <w:rPr>
          <w:b/>
          <w:szCs w:val="24"/>
        </w:rPr>
      </w:pPr>
    </w:p>
    <w:p w14:paraId="660F77CD" w14:textId="2EC5FD5E" w:rsidR="00597D83" w:rsidRPr="009B0D21" w:rsidRDefault="006C4D7B" w:rsidP="00E43ED6">
      <w:pPr>
        <w:widowControl/>
        <w:autoSpaceDE w:val="0"/>
        <w:autoSpaceDN w:val="0"/>
        <w:adjustRightInd w:val="0"/>
        <w:snapToGrid/>
        <w:spacing w:line="240" w:lineRule="auto"/>
        <w:ind w:firstLine="0"/>
        <w:jc w:val="center"/>
        <w:rPr>
          <w:b/>
          <w:szCs w:val="24"/>
        </w:rPr>
      </w:pPr>
      <w:r>
        <w:rPr>
          <w:b/>
          <w:szCs w:val="24"/>
        </w:rPr>
        <w:t>Договор</w:t>
      </w:r>
      <w:r w:rsidR="00597D83" w:rsidRPr="009B0D21">
        <w:rPr>
          <w:b/>
          <w:szCs w:val="24"/>
        </w:rPr>
        <w:t xml:space="preserve"> №</w:t>
      </w:r>
      <w:r w:rsidR="00B34A7B">
        <w:rPr>
          <w:b/>
          <w:szCs w:val="24"/>
        </w:rPr>
        <w:t xml:space="preserve"> НП-06/26</w:t>
      </w:r>
    </w:p>
    <w:p w14:paraId="4A8C45B9" w14:textId="77777777" w:rsidR="00B80FC9" w:rsidRDefault="001E10E8" w:rsidP="00DD5A5D">
      <w:pPr>
        <w:widowControl/>
        <w:autoSpaceDE w:val="0"/>
        <w:autoSpaceDN w:val="0"/>
        <w:adjustRightInd w:val="0"/>
        <w:snapToGrid/>
        <w:spacing w:line="240" w:lineRule="auto"/>
        <w:ind w:firstLine="0"/>
        <w:jc w:val="center"/>
        <w:rPr>
          <w:szCs w:val="24"/>
        </w:rPr>
      </w:pPr>
      <w:r>
        <w:rPr>
          <w:color w:val="FFFFFF" w:themeColor="background1"/>
          <w:szCs w:val="24"/>
          <w:u w:val="single"/>
        </w:rPr>
        <w:t>____</w:t>
      </w:r>
    </w:p>
    <w:p w14:paraId="025B9A02" w14:textId="77777777" w:rsidR="00163277" w:rsidRDefault="00163277" w:rsidP="00DD5A5D">
      <w:pPr>
        <w:widowControl/>
        <w:autoSpaceDE w:val="0"/>
        <w:autoSpaceDN w:val="0"/>
        <w:adjustRightInd w:val="0"/>
        <w:snapToGrid/>
        <w:spacing w:line="240" w:lineRule="auto"/>
        <w:ind w:firstLine="0"/>
        <w:jc w:val="center"/>
        <w:rPr>
          <w:color w:val="FF0000"/>
          <w:szCs w:val="24"/>
        </w:rPr>
      </w:pPr>
    </w:p>
    <w:p w14:paraId="0F30035D" w14:textId="77777777" w:rsidR="00103070" w:rsidRPr="006A009E" w:rsidRDefault="00103070" w:rsidP="00DD5A5D">
      <w:pPr>
        <w:widowControl/>
        <w:autoSpaceDE w:val="0"/>
        <w:autoSpaceDN w:val="0"/>
        <w:adjustRightInd w:val="0"/>
        <w:snapToGrid/>
        <w:spacing w:line="240" w:lineRule="auto"/>
        <w:ind w:firstLine="0"/>
        <w:jc w:val="center"/>
        <w:rPr>
          <w:szCs w:val="24"/>
          <w:u w:val="single"/>
        </w:rPr>
      </w:pPr>
    </w:p>
    <w:p w14:paraId="3FFDC8F3" w14:textId="77777777" w:rsidR="00366527" w:rsidRPr="002824F4" w:rsidRDefault="00366527">
      <w:pPr>
        <w:widowControl/>
        <w:autoSpaceDE w:val="0"/>
        <w:autoSpaceDN w:val="0"/>
        <w:adjustRightInd w:val="0"/>
        <w:snapToGrid/>
        <w:spacing w:line="240" w:lineRule="auto"/>
        <w:ind w:firstLine="0"/>
        <w:rPr>
          <w:szCs w:val="24"/>
        </w:rPr>
      </w:pPr>
      <w:r w:rsidRPr="002824F4">
        <w:rPr>
          <w:szCs w:val="24"/>
        </w:rPr>
        <w:t>г. Санкт-Петербург</w:t>
      </w:r>
      <w:r w:rsidRPr="002824F4">
        <w:rPr>
          <w:szCs w:val="24"/>
        </w:rPr>
        <w:tab/>
      </w:r>
      <w:r w:rsidR="005931F0">
        <w:rPr>
          <w:szCs w:val="24"/>
        </w:rPr>
        <w:t xml:space="preserve">                                                                              </w:t>
      </w:r>
      <w:r w:rsidRPr="002824F4">
        <w:rPr>
          <w:szCs w:val="24"/>
        </w:rPr>
        <w:t>«</w:t>
      </w:r>
      <w:r w:rsidR="004B5DB8">
        <w:rPr>
          <w:szCs w:val="24"/>
        </w:rPr>
        <w:t>__</w:t>
      </w:r>
      <w:r w:rsidRPr="002824F4">
        <w:rPr>
          <w:szCs w:val="24"/>
        </w:rPr>
        <w:t>»</w:t>
      </w:r>
      <w:r w:rsidR="00733D5A">
        <w:rPr>
          <w:szCs w:val="24"/>
        </w:rPr>
        <w:t xml:space="preserve"> </w:t>
      </w:r>
      <w:r w:rsidR="004B5DB8">
        <w:rPr>
          <w:szCs w:val="24"/>
        </w:rPr>
        <w:t>_____</w:t>
      </w:r>
      <w:r w:rsidR="00893457">
        <w:rPr>
          <w:szCs w:val="24"/>
        </w:rPr>
        <w:t xml:space="preserve"> </w:t>
      </w:r>
      <w:r w:rsidRPr="002824F4">
        <w:rPr>
          <w:szCs w:val="24"/>
        </w:rPr>
        <w:t>20</w:t>
      </w:r>
      <w:r w:rsidR="00935556" w:rsidRPr="002824F4">
        <w:rPr>
          <w:szCs w:val="24"/>
        </w:rPr>
        <w:t>2</w:t>
      </w:r>
      <w:r w:rsidR="00F86BB6">
        <w:rPr>
          <w:szCs w:val="24"/>
        </w:rPr>
        <w:t>6</w:t>
      </w:r>
      <w:r w:rsidRPr="002824F4">
        <w:rPr>
          <w:szCs w:val="24"/>
        </w:rPr>
        <w:t xml:space="preserve"> г.</w:t>
      </w:r>
    </w:p>
    <w:p w14:paraId="0612EBAC" w14:textId="77777777" w:rsidR="002623CB" w:rsidRPr="002824F4" w:rsidRDefault="002623CB">
      <w:pPr>
        <w:widowControl/>
        <w:autoSpaceDE w:val="0"/>
        <w:autoSpaceDN w:val="0"/>
        <w:adjustRightInd w:val="0"/>
        <w:snapToGrid/>
        <w:spacing w:line="240" w:lineRule="auto"/>
        <w:ind w:firstLine="0"/>
        <w:rPr>
          <w:szCs w:val="24"/>
        </w:rPr>
      </w:pPr>
    </w:p>
    <w:p w14:paraId="1EE7CD59" w14:textId="77777777" w:rsidR="00366527" w:rsidRPr="002824F4" w:rsidRDefault="002623CB" w:rsidP="002623CB">
      <w:pPr>
        <w:widowControl/>
        <w:autoSpaceDE w:val="0"/>
        <w:autoSpaceDN w:val="0"/>
        <w:adjustRightInd w:val="0"/>
        <w:snapToGrid/>
        <w:spacing w:line="240" w:lineRule="auto"/>
        <w:ind w:firstLine="0"/>
        <w:jc w:val="center"/>
        <w:rPr>
          <w:szCs w:val="24"/>
        </w:rPr>
      </w:pPr>
      <w:r w:rsidRPr="002824F4">
        <w:rPr>
          <w:b/>
          <w:szCs w:val="24"/>
        </w:rPr>
        <w:t xml:space="preserve">1. Преамбула </w:t>
      </w:r>
      <w:r w:rsidR="008828A9">
        <w:rPr>
          <w:b/>
          <w:szCs w:val="24"/>
        </w:rPr>
        <w:t>договора</w:t>
      </w:r>
    </w:p>
    <w:p w14:paraId="3DBD9B16" w14:textId="77777777" w:rsidR="00366527" w:rsidRPr="002824F4" w:rsidRDefault="002623CB">
      <w:pPr>
        <w:spacing w:line="240" w:lineRule="auto"/>
        <w:ind w:firstLine="567"/>
        <w:rPr>
          <w:szCs w:val="24"/>
        </w:rPr>
      </w:pPr>
      <w:r w:rsidRPr="002824F4">
        <w:rPr>
          <w:szCs w:val="24"/>
        </w:rPr>
        <w:t xml:space="preserve">1.1. </w:t>
      </w:r>
      <w:r w:rsidR="00366527" w:rsidRPr="00341803">
        <w:rPr>
          <w:b/>
          <w:szCs w:val="24"/>
        </w:rPr>
        <w:t>Санкт-Петербургское государственное бюджетное учреждение здравоохранения «Стоматологическая поликлиника №30»</w:t>
      </w:r>
      <w:r w:rsidR="002D5219">
        <w:rPr>
          <w:b/>
          <w:szCs w:val="24"/>
        </w:rPr>
        <w:t xml:space="preserve"> </w:t>
      </w:r>
      <w:r w:rsidR="00B80FC9" w:rsidRPr="00B80FC9">
        <w:rPr>
          <w:szCs w:val="24"/>
        </w:rPr>
        <w:t>(СПБ ГБУЗ «Стоматологическая поликлиника №30»</w:t>
      </w:r>
      <w:r w:rsidR="00B80FC9">
        <w:rPr>
          <w:szCs w:val="24"/>
        </w:rPr>
        <w:t>)</w:t>
      </w:r>
      <w:r w:rsidR="00366527" w:rsidRPr="002824F4">
        <w:rPr>
          <w:szCs w:val="24"/>
        </w:rPr>
        <w:t>, в лице главного врача Хомяковой Эрны Евгеньевны,  действующего на основании Устава,  именуемое в дальнейшем «Заказчик»,</w:t>
      </w:r>
      <w:r w:rsidR="00E40EDC">
        <w:rPr>
          <w:szCs w:val="24"/>
        </w:rPr>
        <w:t xml:space="preserve"> </w:t>
      </w:r>
      <w:r w:rsidR="00366527" w:rsidRPr="002824F4">
        <w:rPr>
          <w:szCs w:val="24"/>
        </w:rPr>
        <w:t xml:space="preserve">с одной стороны и </w:t>
      </w:r>
      <w:r w:rsidR="00427F32" w:rsidRPr="00427F32">
        <w:rPr>
          <w:b/>
          <w:szCs w:val="24"/>
        </w:rPr>
        <w:t>__________________</w:t>
      </w:r>
      <w:r w:rsidR="00397E0E" w:rsidRPr="0085430F">
        <w:rPr>
          <w:b/>
          <w:szCs w:val="24"/>
        </w:rPr>
        <w:t>"</w:t>
      </w:r>
      <w:r w:rsidR="00366527" w:rsidRPr="002824F4">
        <w:rPr>
          <w:szCs w:val="24"/>
        </w:rPr>
        <w:t xml:space="preserve">, в лице </w:t>
      </w:r>
      <w:r w:rsidR="00427F32" w:rsidRPr="00427F32">
        <w:rPr>
          <w:szCs w:val="24"/>
        </w:rPr>
        <w:t>____________________</w:t>
      </w:r>
      <w:r w:rsidR="00366527" w:rsidRPr="002824F4">
        <w:rPr>
          <w:szCs w:val="24"/>
        </w:rPr>
        <w:t xml:space="preserve">, действующего на основании </w:t>
      </w:r>
      <w:r w:rsidR="00427F32" w:rsidRPr="00427F32">
        <w:rPr>
          <w:szCs w:val="24"/>
        </w:rPr>
        <w:t>____________</w:t>
      </w:r>
      <w:r w:rsidR="00366527" w:rsidRPr="002824F4">
        <w:rPr>
          <w:szCs w:val="24"/>
        </w:rPr>
        <w:t>, именуемое в дальнейшем «</w:t>
      </w:r>
      <w:r w:rsidR="00E40EDC">
        <w:rPr>
          <w:szCs w:val="24"/>
        </w:rPr>
        <w:t>Исполнитель</w:t>
      </w:r>
      <w:r w:rsidR="00366527" w:rsidRPr="002824F4">
        <w:rPr>
          <w:szCs w:val="24"/>
        </w:rPr>
        <w:t>», с другой стороны, заключили настоящий контракт о нижеследующем:</w:t>
      </w:r>
    </w:p>
    <w:p w14:paraId="2DF366F9" w14:textId="77777777" w:rsidR="005000F6" w:rsidRPr="002824F4" w:rsidRDefault="005000F6">
      <w:pPr>
        <w:spacing w:line="240" w:lineRule="auto"/>
        <w:ind w:firstLine="567"/>
        <w:rPr>
          <w:szCs w:val="24"/>
        </w:rPr>
      </w:pPr>
    </w:p>
    <w:p w14:paraId="6DC218F9" w14:textId="77777777" w:rsidR="00366527" w:rsidRPr="002824F4" w:rsidRDefault="002623CB" w:rsidP="005000F6">
      <w:pPr>
        <w:widowControl/>
        <w:autoSpaceDE w:val="0"/>
        <w:autoSpaceDN w:val="0"/>
        <w:adjustRightInd w:val="0"/>
        <w:snapToGrid/>
        <w:spacing w:line="240" w:lineRule="auto"/>
        <w:ind w:firstLine="0"/>
        <w:jc w:val="center"/>
        <w:rPr>
          <w:b/>
          <w:szCs w:val="24"/>
        </w:rPr>
      </w:pPr>
      <w:r w:rsidRPr="002824F4">
        <w:rPr>
          <w:b/>
          <w:szCs w:val="24"/>
        </w:rPr>
        <w:t>2</w:t>
      </w:r>
      <w:r w:rsidR="00366527" w:rsidRPr="002824F4">
        <w:rPr>
          <w:b/>
          <w:szCs w:val="24"/>
        </w:rPr>
        <w:t xml:space="preserve">. Предмет </w:t>
      </w:r>
      <w:r w:rsidR="008828A9">
        <w:rPr>
          <w:b/>
          <w:szCs w:val="24"/>
        </w:rPr>
        <w:t>договора</w:t>
      </w:r>
    </w:p>
    <w:p w14:paraId="4A450357" w14:textId="538FC9D0" w:rsidR="00EE5F30" w:rsidRPr="007F2769" w:rsidRDefault="00EE5F30" w:rsidP="00EE5F30">
      <w:pPr>
        <w:widowControl/>
        <w:numPr>
          <w:ilvl w:val="1"/>
          <w:numId w:val="0"/>
        </w:numPr>
        <w:tabs>
          <w:tab w:val="left" w:pos="1418"/>
        </w:tabs>
        <w:snapToGrid/>
        <w:spacing w:line="240" w:lineRule="auto"/>
        <w:ind w:firstLine="709"/>
        <w:rPr>
          <w:szCs w:val="24"/>
        </w:rPr>
      </w:pPr>
      <w:r w:rsidRPr="002824F4">
        <w:rPr>
          <w:szCs w:val="24"/>
        </w:rPr>
        <w:t xml:space="preserve">2.1. По настоящему </w:t>
      </w:r>
      <w:r w:rsidR="008828A9">
        <w:rPr>
          <w:szCs w:val="24"/>
        </w:rPr>
        <w:t>договору</w:t>
      </w:r>
      <w:r w:rsidRPr="002824F4">
        <w:rPr>
          <w:szCs w:val="24"/>
        </w:rPr>
        <w:t xml:space="preserve"> </w:t>
      </w:r>
      <w:r w:rsidR="00E40EDC">
        <w:rPr>
          <w:szCs w:val="24"/>
        </w:rPr>
        <w:t>Исполнитель</w:t>
      </w:r>
      <w:r w:rsidR="008C4EC2" w:rsidRPr="002824F4">
        <w:rPr>
          <w:szCs w:val="24"/>
        </w:rPr>
        <w:t xml:space="preserve"> </w:t>
      </w:r>
      <w:r w:rsidR="008C4EC2" w:rsidRPr="007F2769">
        <w:rPr>
          <w:szCs w:val="24"/>
        </w:rPr>
        <w:t>обязуется в установленный срок</w:t>
      </w:r>
      <w:r w:rsidR="007908BD" w:rsidRPr="007F2769">
        <w:rPr>
          <w:szCs w:val="24"/>
        </w:rPr>
        <w:t xml:space="preserve"> в соответствии с условиями настоящего </w:t>
      </w:r>
      <w:r w:rsidR="008828A9">
        <w:rPr>
          <w:szCs w:val="24"/>
        </w:rPr>
        <w:t>договора</w:t>
      </w:r>
      <w:r w:rsidR="004524D4" w:rsidRPr="007F2769">
        <w:rPr>
          <w:szCs w:val="24"/>
        </w:rPr>
        <w:t>,</w:t>
      </w:r>
      <w:r w:rsidR="00837D86" w:rsidRPr="007F2769">
        <w:rPr>
          <w:szCs w:val="24"/>
        </w:rPr>
        <w:t xml:space="preserve"> </w:t>
      </w:r>
      <w:r w:rsidR="001D7C8D" w:rsidRPr="007F2769">
        <w:rPr>
          <w:szCs w:val="24"/>
        </w:rPr>
        <w:t>Спецификацией</w:t>
      </w:r>
      <w:r w:rsidR="00DB1BE6" w:rsidRPr="007F2769">
        <w:rPr>
          <w:szCs w:val="24"/>
        </w:rPr>
        <w:t xml:space="preserve"> (неотъемлемое Приложение №1 к настоящему</w:t>
      </w:r>
      <w:r w:rsidR="00837D86" w:rsidRPr="007F2769">
        <w:rPr>
          <w:szCs w:val="24"/>
        </w:rPr>
        <w:t xml:space="preserve"> </w:t>
      </w:r>
      <w:r w:rsidR="008828A9">
        <w:rPr>
          <w:szCs w:val="24"/>
        </w:rPr>
        <w:t>договору</w:t>
      </w:r>
      <w:r w:rsidR="00DB1BE6" w:rsidRPr="007F2769">
        <w:rPr>
          <w:szCs w:val="24"/>
        </w:rPr>
        <w:t>)</w:t>
      </w:r>
      <w:r w:rsidR="00347C90" w:rsidRPr="007F2769">
        <w:rPr>
          <w:szCs w:val="24"/>
        </w:rPr>
        <w:t xml:space="preserve"> и </w:t>
      </w:r>
      <w:r w:rsidR="00DB1BE6" w:rsidRPr="007F2769">
        <w:rPr>
          <w:szCs w:val="24"/>
        </w:rPr>
        <w:t>«</w:t>
      </w:r>
      <w:r w:rsidR="007A1672" w:rsidRPr="007F2769">
        <w:rPr>
          <w:szCs w:val="24"/>
        </w:rPr>
        <w:t>Техническим заданием</w:t>
      </w:r>
      <w:r w:rsidR="00DB1BE6" w:rsidRPr="007F2769">
        <w:rPr>
          <w:szCs w:val="24"/>
        </w:rPr>
        <w:t xml:space="preserve">» (неотъемлемое Приложение №2 к настоящему </w:t>
      </w:r>
      <w:r w:rsidR="008828A9">
        <w:rPr>
          <w:szCs w:val="24"/>
        </w:rPr>
        <w:t>договору</w:t>
      </w:r>
      <w:r w:rsidR="00DB1BE6" w:rsidRPr="007F2769">
        <w:rPr>
          <w:szCs w:val="24"/>
        </w:rPr>
        <w:t xml:space="preserve">) </w:t>
      </w:r>
      <w:r w:rsidRPr="007F2769">
        <w:rPr>
          <w:szCs w:val="24"/>
        </w:rPr>
        <w:t xml:space="preserve">по заданию Заказчика </w:t>
      </w:r>
      <w:r w:rsidR="001D7C8D" w:rsidRPr="007F2769">
        <w:rPr>
          <w:szCs w:val="24"/>
        </w:rPr>
        <w:t>о</w:t>
      </w:r>
      <w:r w:rsidR="001D7C8D" w:rsidRPr="007F2769">
        <w:rPr>
          <w:b/>
          <w:szCs w:val="24"/>
        </w:rPr>
        <w:t xml:space="preserve">казать услуги по предоставлению (передаче) неисключительных (пользовательских) прав на </w:t>
      </w:r>
      <w:r w:rsidR="004B5DB8">
        <w:rPr>
          <w:b/>
          <w:szCs w:val="24"/>
        </w:rPr>
        <w:t>продление</w:t>
      </w:r>
      <w:r w:rsidR="000E10A7" w:rsidRPr="000E10A7">
        <w:rPr>
          <w:b/>
          <w:szCs w:val="24"/>
        </w:rPr>
        <w:t xml:space="preserve"> </w:t>
      </w:r>
      <w:r w:rsidR="000E10A7">
        <w:rPr>
          <w:b/>
          <w:szCs w:val="24"/>
        </w:rPr>
        <w:t>антивирусного</w:t>
      </w:r>
      <w:r w:rsidR="001D7C8D" w:rsidRPr="007F2769">
        <w:rPr>
          <w:b/>
          <w:szCs w:val="24"/>
        </w:rPr>
        <w:t xml:space="preserve"> программного обеспечения </w:t>
      </w:r>
      <w:r w:rsidR="00540551">
        <w:rPr>
          <w:b/>
          <w:szCs w:val="24"/>
        </w:rPr>
        <w:t>в 2026г</w:t>
      </w:r>
      <w:r w:rsidR="0053181E">
        <w:rPr>
          <w:b/>
          <w:szCs w:val="24"/>
        </w:rPr>
        <w:t xml:space="preserve"> </w:t>
      </w:r>
      <w:r w:rsidR="001D7C8D" w:rsidRPr="007F2769">
        <w:rPr>
          <w:i/>
          <w:szCs w:val="24"/>
        </w:rPr>
        <w:t xml:space="preserve">(далее – услуги) </w:t>
      </w:r>
      <w:r w:rsidR="00F77E4D">
        <w:rPr>
          <w:b/>
          <w:szCs w:val="24"/>
        </w:rPr>
        <w:t xml:space="preserve">для </w:t>
      </w:r>
      <w:r w:rsidR="001D7C8D" w:rsidRPr="007F2769">
        <w:rPr>
          <w:b/>
          <w:szCs w:val="24"/>
        </w:rPr>
        <w:t>Санкт-Петербургского государственного бюджетного учреждения здравоохранения "Стоматологическая поликлиника № 30"</w:t>
      </w:r>
      <w:r w:rsidR="00837D86" w:rsidRPr="007F2769">
        <w:rPr>
          <w:b/>
          <w:szCs w:val="24"/>
        </w:rPr>
        <w:t xml:space="preserve"> </w:t>
      </w:r>
      <w:r w:rsidR="0045561E" w:rsidRPr="007F2769">
        <w:rPr>
          <w:b/>
          <w:szCs w:val="24"/>
        </w:rPr>
        <w:t>(</w:t>
      </w:r>
      <w:r w:rsidR="003135D4" w:rsidRPr="007F2769">
        <w:rPr>
          <w:i/>
          <w:szCs w:val="24"/>
        </w:rPr>
        <w:t>далее – объект)</w:t>
      </w:r>
      <w:r w:rsidR="00837D86" w:rsidRPr="007F2769">
        <w:rPr>
          <w:i/>
          <w:szCs w:val="24"/>
        </w:rPr>
        <w:t xml:space="preserve"> </w:t>
      </w:r>
      <w:r w:rsidR="00837D86" w:rsidRPr="007F2769">
        <w:rPr>
          <w:b/>
          <w:szCs w:val="24"/>
        </w:rPr>
        <w:t>по адресу:</w:t>
      </w:r>
      <w:r w:rsidR="00837D86" w:rsidRPr="007F2769">
        <w:rPr>
          <w:szCs w:val="24"/>
        </w:rPr>
        <w:t xml:space="preserve"> Санкт-Петербург, пр. Науки, д. 46, литера А</w:t>
      </w:r>
      <w:r w:rsidRPr="007F2769">
        <w:rPr>
          <w:szCs w:val="24"/>
        </w:rPr>
        <w:t xml:space="preserve">, а Заказчик обязуется создать необходимые условия для </w:t>
      </w:r>
      <w:r w:rsidR="00344F0D" w:rsidRPr="007F2769">
        <w:rPr>
          <w:szCs w:val="24"/>
        </w:rPr>
        <w:t>оказания услуг</w:t>
      </w:r>
      <w:r w:rsidRPr="007F2769">
        <w:rPr>
          <w:szCs w:val="24"/>
        </w:rPr>
        <w:t xml:space="preserve">, принять их результат и обеспечить оплату в случае их соответствия настоящему </w:t>
      </w:r>
      <w:r w:rsidR="008828A9">
        <w:rPr>
          <w:szCs w:val="24"/>
        </w:rPr>
        <w:t>договору</w:t>
      </w:r>
      <w:r w:rsidRPr="007F2769">
        <w:rPr>
          <w:szCs w:val="24"/>
        </w:rPr>
        <w:t>.</w:t>
      </w:r>
    </w:p>
    <w:p w14:paraId="549DF63F" w14:textId="77777777" w:rsidR="00996A40" w:rsidRPr="007F2769" w:rsidRDefault="00EE5F30" w:rsidP="00EE5F30">
      <w:pPr>
        <w:widowControl/>
        <w:numPr>
          <w:ilvl w:val="1"/>
          <w:numId w:val="0"/>
        </w:numPr>
        <w:tabs>
          <w:tab w:val="left" w:pos="1418"/>
        </w:tabs>
        <w:snapToGrid/>
        <w:spacing w:line="240" w:lineRule="auto"/>
        <w:ind w:firstLine="709"/>
        <w:rPr>
          <w:szCs w:val="24"/>
        </w:rPr>
      </w:pPr>
      <w:r w:rsidRPr="007F2769">
        <w:rPr>
          <w:szCs w:val="24"/>
        </w:rPr>
        <w:t xml:space="preserve">2.2. </w:t>
      </w:r>
      <w:r w:rsidR="00344F0D" w:rsidRPr="007F2769">
        <w:rPr>
          <w:szCs w:val="24"/>
        </w:rPr>
        <w:t>Исполнитель</w:t>
      </w:r>
      <w:r w:rsidRPr="007F2769">
        <w:rPr>
          <w:szCs w:val="24"/>
        </w:rPr>
        <w:t xml:space="preserve"> </w:t>
      </w:r>
      <w:r w:rsidR="00344F0D" w:rsidRPr="007F2769">
        <w:rPr>
          <w:szCs w:val="24"/>
        </w:rPr>
        <w:t>оказывает услуги</w:t>
      </w:r>
      <w:r w:rsidRPr="007F2769">
        <w:rPr>
          <w:szCs w:val="24"/>
        </w:rPr>
        <w:t xml:space="preserve"> в </w:t>
      </w:r>
      <w:r w:rsidR="004524D4" w:rsidRPr="007F2769">
        <w:rPr>
          <w:szCs w:val="24"/>
        </w:rPr>
        <w:t xml:space="preserve">полном </w:t>
      </w:r>
      <w:r w:rsidRPr="007F2769">
        <w:rPr>
          <w:szCs w:val="24"/>
        </w:rPr>
        <w:t xml:space="preserve">соответствии с </w:t>
      </w:r>
      <w:r w:rsidR="004524D4" w:rsidRPr="007F2769">
        <w:rPr>
          <w:szCs w:val="24"/>
        </w:rPr>
        <w:t>Приложениями</w:t>
      </w:r>
      <w:r w:rsidRPr="007F2769">
        <w:rPr>
          <w:szCs w:val="24"/>
        </w:rPr>
        <w:t xml:space="preserve"> №</w:t>
      </w:r>
      <w:r w:rsidR="003A56F7" w:rsidRPr="007F2769">
        <w:rPr>
          <w:szCs w:val="24"/>
        </w:rPr>
        <w:t>1</w:t>
      </w:r>
      <w:r w:rsidR="00347C90" w:rsidRPr="007F2769">
        <w:rPr>
          <w:szCs w:val="24"/>
        </w:rPr>
        <w:t xml:space="preserve"> и </w:t>
      </w:r>
      <w:r w:rsidR="0034064D" w:rsidRPr="007F2769">
        <w:rPr>
          <w:szCs w:val="24"/>
        </w:rPr>
        <w:t>№2</w:t>
      </w:r>
      <w:r w:rsidR="004524D4" w:rsidRPr="007F2769">
        <w:rPr>
          <w:szCs w:val="24"/>
        </w:rPr>
        <w:t xml:space="preserve"> к настоящему </w:t>
      </w:r>
      <w:r w:rsidR="008828A9">
        <w:rPr>
          <w:szCs w:val="24"/>
        </w:rPr>
        <w:t>договору</w:t>
      </w:r>
      <w:r w:rsidRPr="007F2769">
        <w:rPr>
          <w:szCs w:val="24"/>
        </w:rPr>
        <w:t xml:space="preserve">, а также условиями настоящего </w:t>
      </w:r>
      <w:r w:rsidR="008828A9">
        <w:rPr>
          <w:szCs w:val="24"/>
        </w:rPr>
        <w:t>договора</w:t>
      </w:r>
      <w:r w:rsidRPr="007F2769">
        <w:rPr>
          <w:szCs w:val="24"/>
        </w:rPr>
        <w:t xml:space="preserve">, определяющими объём, содержание, цену и сроки </w:t>
      </w:r>
      <w:r w:rsidR="00344F0D" w:rsidRPr="007F2769">
        <w:rPr>
          <w:szCs w:val="24"/>
        </w:rPr>
        <w:t>оказания услуг</w:t>
      </w:r>
      <w:r w:rsidRPr="007F2769">
        <w:rPr>
          <w:szCs w:val="24"/>
        </w:rPr>
        <w:t xml:space="preserve"> и другие, предъявляемые к ним требования.</w:t>
      </w:r>
    </w:p>
    <w:p w14:paraId="4AFCC054" w14:textId="77777777" w:rsidR="008879C2" w:rsidRPr="002824F4" w:rsidRDefault="008879C2" w:rsidP="00996A40">
      <w:pPr>
        <w:widowControl/>
        <w:numPr>
          <w:ilvl w:val="1"/>
          <w:numId w:val="0"/>
        </w:numPr>
        <w:tabs>
          <w:tab w:val="left" w:pos="1418"/>
        </w:tabs>
        <w:snapToGrid/>
        <w:spacing w:line="240" w:lineRule="auto"/>
        <w:ind w:firstLine="709"/>
        <w:rPr>
          <w:szCs w:val="24"/>
        </w:rPr>
      </w:pPr>
    </w:p>
    <w:p w14:paraId="5D6B3081" w14:textId="77777777" w:rsidR="008879C2" w:rsidRPr="002824F4" w:rsidRDefault="008879C2" w:rsidP="008879C2">
      <w:pPr>
        <w:widowControl/>
        <w:autoSpaceDE w:val="0"/>
        <w:autoSpaceDN w:val="0"/>
        <w:adjustRightInd w:val="0"/>
        <w:snapToGrid/>
        <w:spacing w:line="240" w:lineRule="auto"/>
        <w:ind w:firstLine="0"/>
        <w:jc w:val="center"/>
        <w:rPr>
          <w:b/>
          <w:szCs w:val="24"/>
        </w:rPr>
      </w:pPr>
      <w:r w:rsidRPr="002824F4">
        <w:rPr>
          <w:b/>
          <w:szCs w:val="24"/>
        </w:rPr>
        <w:t>3. Взаимодействие Сторон</w:t>
      </w:r>
    </w:p>
    <w:p w14:paraId="7430A478" w14:textId="77777777" w:rsidR="008879C2" w:rsidRPr="002824F4" w:rsidRDefault="005D4AFC" w:rsidP="008879C2">
      <w:pPr>
        <w:shd w:val="clear" w:color="auto" w:fill="FFFFFF"/>
        <w:autoSpaceDE w:val="0"/>
        <w:autoSpaceDN w:val="0"/>
        <w:adjustRightInd w:val="0"/>
        <w:snapToGrid/>
        <w:spacing w:line="240" w:lineRule="auto"/>
        <w:ind w:firstLine="709"/>
        <w:rPr>
          <w:b/>
          <w:bCs/>
          <w:iCs/>
          <w:color w:val="000000"/>
          <w:szCs w:val="24"/>
        </w:rPr>
      </w:pPr>
      <w:r w:rsidRPr="002824F4">
        <w:rPr>
          <w:b/>
          <w:bCs/>
          <w:iCs/>
          <w:color w:val="000000"/>
          <w:szCs w:val="24"/>
        </w:rPr>
        <w:t>3</w:t>
      </w:r>
      <w:r w:rsidR="008879C2" w:rsidRPr="002824F4">
        <w:rPr>
          <w:b/>
          <w:bCs/>
          <w:iCs/>
          <w:color w:val="000000"/>
          <w:szCs w:val="24"/>
        </w:rPr>
        <w:t>.1. Заказчик  вправе:</w:t>
      </w:r>
    </w:p>
    <w:p w14:paraId="0922871C" w14:textId="77777777" w:rsidR="00EE555C" w:rsidRPr="002824F4" w:rsidRDefault="00EE555C" w:rsidP="00EE555C">
      <w:pPr>
        <w:tabs>
          <w:tab w:val="left" w:pos="851"/>
          <w:tab w:val="right" w:pos="9498"/>
        </w:tabs>
        <w:autoSpaceDE w:val="0"/>
        <w:autoSpaceDN w:val="0"/>
        <w:adjustRightInd w:val="0"/>
        <w:snapToGrid/>
        <w:spacing w:line="240" w:lineRule="auto"/>
        <w:ind w:firstLine="0"/>
        <w:rPr>
          <w:color w:val="000000"/>
          <w:szCs w:val="24"/>
        </w:rPr>
      </w:pPr>
      <w:r w:rsidRPr="002824F4">
        <w:rPr>
          <w:color w:val="000000"/>
          <w:szCs w:val="24"/>
        </w:rPr>
        <w:t xml:space="preserve">3.1.1. Требовать надлежащего исполнения обязательств в соответствии с </w:t>
      </w:r>
      <w:r w:rsidR="003E50C2">
        <w:rPr>
          <w:color w:val="000000"/>
          <w:szCs w:val="24"/>
        </w:rPr>
        <w:t>договором</w:t>
      </w:r>
      <w:r w:rsidRPr="002824F4">
        <w:rPr>
          <w:color w:val="000000"/>
          <w:szCs w:val="24"/>
        </w:rPr>
        <w:t>;</w:t>
      </w:r>
    </w:p>
    <w:p w14:paraId="0CA5E5DD" w14:textId="77777777" w:rsidR="00EE555C" w:rsidRPr="002824F4" w:rsidRDefault="00EE555C" w:rsidP="00EE555C">
      <w:pPr>
        <w:tabs>
          <w:tab w:val="left" w:pos="851"/>
          <w:tab w:val="right" w:pos="9498"/>
        </w:tabs>
        <w:autoSpaceDE w:val="0"/>
        <w:autoSpaceDN w:val="0"/>
        <w:adjustRightInd w:val="0"/>
        <w:snapToGrid/>
        <w:spacing w:line="240" w:lineRule="auto"/>
        <w:ind w:firstLine="0"/>
        <w:rPr>
          <w:color w:val="000000"/>
          <w:szCs w:val="24"/>
        </w:rPr>
      </w:pPr>
      <w:r w:rsidRPr="002824F4">
        <w:rPr>
          <w:color w:val="000000"/>
          <w:szCs w:val="24"/>
        </w:rPr>
        <w:t xml:space="preserve">3.1.2. Требовать предоставления надлежащим образом оформленных отчётных и финансовых документов, подтверждающих исполнение обязательств в соответствии с настоящим </w:t>
      </w:r>
      <w:r w:rsidR="003E50C2">
        <w:rPr>
          <w:color w:val="000000"/>
          <w:szCs w:val="24"/>
        </w:rPr>
        <w:t>договором</w:t>
      </w:r>
      <w:r w:rsidRPr="002824F4">
        <w:rPr>
          <w:color w:val="000000"/>
          <w:szCs w:val="24"/>
        </w:rPr>
        <w:t>;</w:t>
      </w:r>
    </w:p>
    <w:p w14:paraId="536FF499" w14:textId="77777777" w:rsidR="00EE555C" w:rsidRPr="002824F4" w:rsidRDefault="00EE555C" w:rsidP="00EE555C">
      <w:pPr>
        <w:tabs>
          <w:tab w:val="left" w:pos="851"/>
          <w:tab w:val="right" w:pos="9498"/>
        </w:tabs>
        <w:autoSpaceDE w:val="0"/>
        <w:autoSpaceDN w:val="0"/>
        <w:adjustRightInd w:val="0"/>
        <w:snapToGrid/>
        <w:spacing w:line="240" w:lineRule="auto"/>
        <w:ind w:firstLine="0"/>
        <w:rPr>
          <w:color w:val="000000"/>
          <w:szCs w:val="24"/>
        </w:rPr>
      </w:pPr>
      <w:r w:rsidRPr="002824F4">
        <w:rPr>
          <w:color w:val="000000"/>
          <w:szCs w:val="24"/>
        </w:rPr>
        <w:t xml:space="preserve">3.1.3. Запрашивать и получать информацию о ходе и состоянии исполнения обязательств по </w:t>
      </w:r>
      <w:r w:rsidR="008828A9">
        <w:rPr>
          <w:color w:val="000000"/>
          <w:szCs w:val="24"/>
        </w:rPr>
        <w:t>договору</w:t>
      </w:r>
      <w:r w:rsidRPr="002824F4">
        <w:rPr>
          <w:color w:val="000000"/>
          <w:szCs w:val="24"/>
        </w:rPr>
        <w:t>;</w:t>
      </w:r>
    </w:p>
    <w:p w14:paraId="09077CF5" w14:textId="77777777" w:rsidR="00EE555C" w:rsidRPr="002824F4" w:rsidRDefault="00EE555C" w:rsidP="00EE555C">
      <w:pPr>
        <w:tabs>
          <w:tab w:val="left" w:pos="851"/>
          <w:tab w:val="right" w:pos="9498"/>
        </w:tabs>
        <w:autoSpaceDE w:val="0"/>
        <w:autoSpaceDN w:val="0"/>
        <w:adjustRightInd w:val="0"/>
        <w:snapToGrid/>
        <w:spacing w:line="240" w:lineRule="auto"/>
        <w:ind w:firstLine="0"/>
        <w:rPr>
          <w:color w:val="000000"/>
          <w:szCs w:val="24"/>
        </w:rPr>
      </w:pPr>
      <w:r w:rsidRPr="002824F4">
        <w:rPr>
          <w:color w:val="000000"/>
          <w:szCs w:val="24"/>
        </w:rPr>
        <w:t xml:space="preserve">3.1.4. Осуществлять контроль и надзор за качеством </w:t>
      </w:r>
      <w:r w:rsidR="00344F0D">
        <w:rPr>
          <w:color w:val="000000"/>
          <w:szCs w:val="24"/>
        </w:rPr>
        <w:t>оказания услуг</w:t>
      </w:r>
      <w:r w:rsidRPr="002824F4">
        <w:rPr>
          <w:color w:val="000000"/>
          <w:szCs w:val="24"/>
        </w:rPr>
        <w:t xml:space="preserve"> с соблюдением сроков их </w:t>
      </w:r>
      <w:r w:rsidR="00344F0D">
        <w:rPr>
          <w:color w:val="000000"/>
          <w:szCs w:val="24"/>
        </w:rPr>
        <w:t>оказания</w:t>
      </w:r>
      <w:r w:rsidRPr="002824F4">
        <w:rPr>
          <w:color w:val="000000"/>
          <w:szCs w:val="24"/>
        </w:rPr>
        <w:t xml:space="preserve"> и соответствием</w:t>
      </w:r>
      <w:r w:rsidR="00344F0D">
        <w:rPr>
          <w:color w:val="000000"/>
          <w:szCs w:val="24"/>
        </w:rPr>
        <w:t xml:space="preserve"> установленной </w:t>
      </w:r>
      <w:r w:rsidR="003E50C2">
        <w:rPr>
          <w:color w:val="000000"/>
          <w:szCs w:val="24"/>
        </w:rPr>
        <w:t>договором</w:t>
      </w:r>
      <w:r w:rsidR="00344F0D">
        <w:rPr>
          <w:color w:val="000000"/>
          <w:szCs w:val="24"/>
        </w:rPr>
        <w:t xml:space="preserve"> цене</w:t>
      </w:r>
      <w:r w:rsidRPr="002824F4">
        <w:rPr>
          <w:color w:val="000000"/>
          <w:szCs w:val="24"/>
        </w:rPr>
        <w:t xml:space="preserve">, не вмешиваясь при этом в оперативно-хозяйственную деятельность </w:t>
      </w:r>
      <w:r w:rsidR="00344F0D">
        <w:rPr>
          <w:color w:val="000000"/>
          <w:szCs w:val="24"/>
        </w:rPr>
        <w:t>Исполнителя</w:t>
      </w:r>
      <w:r w:rsidRPr="002824F4">
        <w:rPr>
          <w:color w:val="000000"/>
          <w:szCs w:val="24"/>
        </w:rPr>
        <w:t>.</w:t>
      </w:r>
    </w:p>
    <w:p w14:paraId="7F5181A4" w14:textId="77777777" w:rsidR="00EE555C" w:rsidRPr="002824F4" w:rsidRDefault="00EE555C" w:rsidP="00EE555C">
      <w:pPr>
        <w:tabs>
          <w:tab w:val="left" w:pos="851"/>
          <w:tab w:val="right" w:pos="9498"/>
        </w:tabs>
        <w:autoSpaceDE w:val="0"/>
        <w:autoSpaceDN w:val="0"/>
        <w:adjustRightInd w:val="0"/>
        <w:snapToGrid/>
        <w:spacing w:line="240" w:lineRule="auto"/>
        <w:ind w:firstLine="0"/>
        <w:rPr>
          <w:color w:val="000000"/>
          <w:szCs w:val="24"/>
        </w:rPr>
      </w:pPr>
      <w:r w:rsidRPr="002824F4">
        <w:rPr>
          <w:color w:val="000000"/>
          <w:szCs w:val="24"/>
        </w:rPr>
        <w:t xml:space="preserve">3.1.5. Отказаться от принятия и оплаты </w:t>
      </w:r>
      <w:r w:rsidR="00344F0D">
        <w:rPr>
          <w:color w:val="000000"/>
          <w:szCs w:val="24"/>
        </w:rPr>
        <w:t>услуг,</w:t>
      </w:r>
      <w:r w:rsidRPr="002824F4">
        <w:rPr>
          <w:color w:val="000000"/>
          <w:szCs w:val="24"/>
        </w:rPr>
        <w:t xml:space="preserve"> не соответствующих требованиям </w:t>
      </w:r>
      <w:r w:rsidR="008828A9">
        <w:rPr>
          <w:color w:val="000000"/>
          <w:szCs w:val="24"/>
        </w:rPr>
        <w:t>договора</w:t>
      </w:r>
      <w:r w:rsidRPr="002824F4">
        <w:rPr>
          <w:color w:val="000000"/>
          <w:szCs w:val="24"/>
        </w:rPr>
        <w:t>;</w:t>
      </w:r>
    </w:p>
    <w:p w14:paraId="74E76B15" w14:textId="77777777" w:rsidR="00EE555C" w:rsidRPr="002824F4" w:rsidRDefault="00EE555C" w:rsidP="00EE555C">
      <w:pPr>
        <w:tabs>
          <w:tab w:val="left" w:pos="851"/>
          <w:tab w:val="right" w:pos="9498"/>
        </w:tabs>
        <w:autoSpaceDE w:val="0"/>
        <w:autoSpaceDN w:val="0"/>
        <w:adjustRightInd w:val="0"/>
        <w:snapToGrid/>
        <w:spacing w:line="240" w:lineRule="auto"/>
        <w:ind w:firstLine="0"/>
        <w:rPr>
          <w:color w:val="000000"/>
          <w:szCs w:val="24"/>
        </w:rPr>
      </w:pPr>
      <w:r w:rsidRPr="002824F4">
        <w:rPr>
          <w:color w:val="000000"/>
          <w:szCs w:val="24"/>
        </w:rPr>
        <w:t>3.1.6. Потребовать возврата уплаченных сумм, в случае оплаты услуг</w:t>
      </w:r>
      <w:r w:rsidR="00344F0D">
        <w:rPr>
          <w:color w:val="000000"/>
          <w:szCs w:val="24"/>
        </w:rPr>
        <w:t xml:space="preserve"> (поставляемого ПО)</w:t>
      </w:r>
      <w:r w:rsidRPr="002824F4">
        <w:rPr>
          <w:color w:val="000000"/>
          <w:szCs w:val="24"/>
        </w:rPr>
        <w:t xml:space="preserve">, не соответствующих требованиям </w:t>
      </w:r>
      <w:r w:rsidR="008828A9">
        <w:rPr>
          <w:color w:val="000000"/>
          <w:szCs w:val="24"/>
        </w:rPr>
        <w:t>договора</w:t>
      </w:r>
      <w:r w:rsidRPr="002824F4">
        <w:rPr>
          <w:color w:val="000000"/>
          <w:szCs w:val="24"/>
        </w:rPr>
        <w:t>, до устранения выявленных недостатков, а также выплаты неустойки.</w:t>
      </w:r>
    </w:p>
    <w:p w14:paraId="6D04043B" w14:textId="77777777" w:rsidR="00EE555C" w:rsidRPr="002824F4" w:rsidRDefault="00EE555C" w:rsidP="00EE555C">
      <w:pPr>
        <w:tabs>
          <w:tab w:val="left" w:pos="851"/>
          <w:tab w:val="right" w:pos="9498"/>
        </w:tabs>
        <w:autoSpaceDE w:val="0"/>
        <w:autoSpaceDN w:val="0"/>
        <w:adjustRightInd w:val="0"/>
        <w:snapToGrid/>
        <w:spacing w:line="240" w:lineRule="auto"/>
        <w:ind w:firstLine="0"/>
        <w:rPr>
          <w:color w:val="000000"/>
          <w:szCs w:val="24"/>
        </w:rPr>
      </w:pPr>
      <w:r w:rsidRPr="002824F4">
        <w:rPr>
          <w:color w:val="000000"/>
          <w:szCs w:val="24"/>
        </w:rPr>
        <w:t xml:space="preserve">3.1.7. При обнаружении в ходе </w:t>
      </w:r>
      <w:r w:rsidR="00344F0D">
        <w:rPr>
          <w:color w:val="000000"/>
          <w:szCs w:val="24"/>
        </w:rPr>
        <w:t>оказания услуг</w:t>
      </w:r>
      <w:r w:rsidRPr="002824F4">
        <w:rPr>
          <w:color w:val="000000"/>
          <w:szCs w:val="24"/>
        </w:rPr>
        <w:t xml:space="preserve"> отступлений от условий </w:t>
      </w:r>
      <w:r w:rsidR="008828A9">
        <w:rPr>
          <w:color w:val="000000"/>
          <w:szCs w:val="24"/>
        </w:rPr>
        <w:t>договора</w:t>
      </w:r>
      <w:r w:rsidRPr="002824F4">
        <w:rPr>
          <w:color w:val="000000"/>
          <w:szCs w:val="24"/>
        </w:rPr>
        <w:t xml:space="preserve">, которые могут ухудшить качество </w:t>
      </w:r>
      <w:r w:rsidR="00344F0D">
        <w:rPr>
          <w:color w:val="000000"/>
          <w:szCs w:val="24"/>
        </w:rPr>
        <w:t>оказываемых услуг</w:t>
      </w:r>
      <w:r w:rsidRPr="002824F4">
        <w:rPr>
          <w:color w:val="000000"/>
          <w:szCs w:val="24"/>
        </w:rPr>
        <w:t xml:space="preserve">, или иных недостатков, немедленно заявить об этом </w:t>
      </w:r>
      <w:r w:rsidR="00344F0D">
        <w:rPr>
          <w:color w:val="000000"/>
          <w:szCs w:val="24"/>
        </w:rPr>
        <w:t>Исполнителю</w:t>
      </w:r>
      <w:r w:rsidRPr="002824F4">
        <w:rPr>
          <w:color w:val="000000"/>
          <w:szCs w:val="24"/>
        </w:rPr>
        <w:t xml:space="preserve"> в письменной форме, назначив срок их устранения.</w:t>
      </w:r>
    </w:p>
    <w:p w14:paraId="4E233229" w14:textId="77777777" w:rsidR="00EE555C" w:rsidRPr="002824F4" w:rsidRDefault="00EE555C" w:rsidP="00EE555C">
      <w:pPr>
        <w:tabs>
          <w:tab w:val="left" w:pos="851"/>
          <w:tab w:val="right" w:pos="9498"/>
        </w:tabs>
        <w:autoSpaceDE w:val="0"/>
        <w:autoSpaceDN w:val="0"/>
        <w:adjustRightInd w:val="0"/>
        <w:snapToGrid/>
        <w:spacing w:line="240" w:lineRule="auto"/>
        <w:ind w:firstLine="0"/>
        <w:rPr>
          <w:color w:val="000000"/>
          <w:szCs w:val="24"/>
        </w:rPr>
      </w:pPr>
      <w:r w:rsidRPr="002824F4">
        <w:rPr>
          <w:color w:val="000000"/>
          <w:szCs w:val="24"/>
        </w:rPr>
        <w:t xml:space="preserve">3.1.8. В случае неисполнения или ненадлежащего исполнения </w:t>
      </w:r>
      <w:r w:rsidR="00344F0D">
        <w:rPr>
          <w:color w:val="000000"/>
          <w:szCs w:val="24"/>
        </w:rPr>
        <w:t>Исполнителем</w:t>
      </w:r>
      <w:r w:rsidRPr="002824F4">
        <w:rPr>
          <w:color w:val="000000"/>
          <w:szCs w:val="24"/>
        </w:rPr>
        <w:t xml:space="preserve"> своих обязательств по </w:t>
      </w:r>
      <w:r w:rsidR="008828A9">
        <w:rPr>
          <w:color w:val="000000"/>
          <w:szCs w:val="24"/>
        </w:rPr>
        <w:t>договору</w:t>
      </w:r>
      <w:r w:rsidRPr="002824F4">
        <w:rPr>
          <w:color w:val="000000"/>
          <w:szCs w:val="24"/>
        </w:rPr>
        <w:t xml:space="preserve">, прекратить обязательство зачетом встречного требования, срок которого наступил, то есть выплатить </w:t>
      </w:r>
      <w:r w:rsidR="00344F0D">
        <w:rPr>
          <w:color w:val="000000"/>
          <w:szCs w:val="24"/>
        </w:rPr>
        <w:t>Исполнителю</w:t>
      </w:r>
      <w:r w:rsidRPr="002824F4">
        <w:rPr>
          <w:color w:val="000000"/>
          <w:szCs w:val="24"/>
        </w:rPr>
        <w:t xml:space="preserve"> сумму, уменьшенную на величину неустойки (пени, штрафа). </w:t>
      </w:r>
    </w:p>
    <w:p w14:paraId="374829EF" w14:textId="77777777" w:rsidR="00EE555C" w:rsidRPr="002824F4" w:rsidRDefault="00EE555C" w:rsidP="00EE555C">
      <w:pPr>
        <w:shd w:val="clear" w:color="auto" w:fill="FFFFFF"/>
        <w:autoSpaceDE w:val="0"/>
        <w:autoSpaceDN w:val="0"/>
        <w:adjustRightInd w:val="0"/>
        <w:snapToGrid/>
        <w:spacing w:line="240" w:lineRule="auto"/>
        <w:ind w:firstLine="0"/>
        <w:rPr>
          <w:color w:val="000000"/>
          <w:szCs w:val="24"/>
        </w:rPr>
      </w:pPr>
      <w:r w:rsidRPr="002824F4">
        <w:rPr>
          <w:color w:val="000000"/>
          <w:szCs w:val="24"/>
        </w:rPr>
        <w:t xml:space="preserve">3.1.9. В случае, если будет установлено, что </w:t>
      </w:r>
      <w:r w:rsidR="00344F0D">
        <w:rPr>
          <w:color w:val="000000"/>
          <w:szCs w:val="24"/>
        </w:rPr>
        <w:t>услуги</w:t>
      </w:r>
      <w:r w:rsidRPr="002824F4">
        <w:rPr>
          <w:color w:val="000000"/>
          <w:szCs w:val="24"/>
        </w:rPr>
        <w:t xml:space="preserve"> п</w:t>
      </w:r>
      <w:r w:rsidR="003864F2" w:rsidRPr="002824F4">
        <w:rPr>
          <w:color w:val="000000"/>
          <w:szCs w:val="24"/>
        </w:rPr>
        <w:t xml:space="preserve">о настоящему </w:t>
      </w:r>
      <w:r w:rsidR="008828A9">
        <w:rPr>
          <w:color w:val="000000"/>
          <w:szCs w:val="24"/>
        </w:rPr>
        <w:t>договору</w:t>
      </w:r>
      <w:r w:rsidR="003864F2" w:rsidRPr="002824F4">
        <w:rPr>
          <w:color w:val="000000"/>
          <w:szCs w:val="24"/>
        </w:rPr>
        <w:t xml:space="preserve"> </w:t>
      </w:r>
      <w:r w:rsidR="00344F0D">
        <w:rPr>
          <w:color w:val="000000"/>
          <w:szCs w:val="24"/>
        </w:rPr>
        <w:t>оказа</w:t>
      </w:r>
      <w:r w:rsidR="003864F2" w:rsidRPr="002824F4">
        <w:rPr>
          <w:color w:val="000000"/>
          <w:szCs w:val="24"/>
        </w:rPr>
        <w:t>ны</w:t>
      </w:r>
      <w:r w:rsidRPr="002824F4">
        <w:rPr>
          <w:color w:val="000000"/>
          <w:szCs w:val="24"/>
        </w:rPr>
        <w:t xml:space="preserve"> </w:t>
      </w:r>
      <w:r w:rsidR="00344F0D">
        <w:rPr>
          <w:color w:val="000000"/>
          <w:szCs w:val="24"/>
        </w:rPr>
        <w:t xml:space="preserve">Исполнителем </w:t>
      </w:r>
      <w:r w:rsidRPr="002824F4">
        <w:rPr>
          <w:color w:val="000000"/>
          <w:szCs w:val="24"/>
        </w:rPr>
        <w:t xml:space="preserve">с отступлениями от условий </w:t>
      </w:r>
      <w:r w:rsidR="008828A9">
        <w:rPr>
          <w:color w:val="000000"/>
          <w:szCs w:val="24"/>
        </w:rPr>
        <w:t>договора</w:t>
      </w:r>
      <w:r w:rsidRPr="002824F4">
        <w:rPr>
          <w:color w:val="000000"/>
          <w:szCs w:val="24"/>
        </w:rPr>
        <w:t xml:space="preserve">, ухудшающими качество </w:t>
      </w:r>
      <w:r w:rsidR="00344F0D">
        <w:rPr>
          <w:color w:val="000000"/>
          <w:szCs w:val="24"/>
        </w:rPr>
        <w:t>услуг</w:t>
      </w:r>
      <w:r w:rsidRPr="002824F4">
        <w:rPr>
          <w:color w:val="000000"/>
          <w:szCs w:val="24"/>
        </w:rPr>
        <w:t xml:space="preserve">, или с иными недостатками, Заказчик вправе по своему выбору потребовать от </w:t>
      </w:r>
      <w:r w:rsidR="00344F0D">
        <w:rPr>
          <w:color w:val="000000"/>
          <w:szCs w:val="24"/>
        </w:rPr>
        <w:t>Исполнителя</w:t>
      </w:r>
      <w:r w:rsidRPr="002824F4">
        <w:rPr>
          <w:color w:val="000000"/>
          <w:szCs w:val="24"/>
        </w:rPr>
        <w:t xml:space="preserve"> безвозмездного устранения недостатков в указанный Заказчиком срок, либо возмещение всех расходов на устранение, исправление выявленных недостатков третьим лицом.</w:t>
      </w:r>
    </w:p>
    <w:p w14:paraId="667D83E6" w14:textId="77777777" w:rsidR="00756F47" w:rsidRPr="002824F4" w:rsidRDefault="00756F47" w:rsidP="00FC5C1F">
      <w:pPr>
        <w:shd w:val="clear" w:color="auto" w:fill="FFFFFF"/>
        <w:autoSpaceDE w:val="0"/>
        <w:autoSpaceDN w:val="0"/>
        <w:adjustRightInd w:val="0"/>
        <w:snapToGrid/>
        <w:spacing w:line="240" w:lineRule="auto"/>
        <w:ind w:firstLine="0"/>
        <w:rPr>
          <w:szCs w:val="24"/>
        </w:rPr>
      </w:pPr>
    </w:p>
    <w:p w14:paraId="7839F2BB" w14:textId="77777777" w:rsidR="00B65C8E" w:rsidRPr="006403DB" w:rsidRDefault="005D4AFC" w:rsidP="00B65C8E">
      <w:pPr>
        <w:spacing w:line="240" w:lineRule="auto"/>
        <w:ind w:firstLine="709"/>
        <w:rPr>
          <w:b/>
          <w:szCs w:val="24"/>
        </w:rPr>
      </w:pPr>
      <w:r w:rsidRPr="006403DB">
        <w:rPr>
          <w:b/>
          <w:bCs/>
          <w:iCs/>
          <w:color w:val="000000"/>
          <w:szCs w:val="24"/>
        </w:rPr>
        <w:t>3</w:t>
      </w:r>
      <w:r w:rsidR="00B65C8E" w:rsidRPr="006403DB">
        <w:rPr>
          <w:b/>
          <w:bCs/>
          <w:iCs/>
          <w:color w:val="000000"/>
          <w:szCs w:val="24"/>
        </w:rPr>
        <w:t xml:space="preserve">.2. </w:t>
      </w:r>
      <w:r w:rsidR="00B65C8E" w:rsidRPr="006403DB">
        <w:rPr>
          <w:b/>
          <w:szCs w:val="24"/>
        </w:rPr>
        <w:t>Заказчик обязан:</w:t>
      </w:r>
    </w:p>
    <w:p w14:paraId="6221EA84" w14:textId="77777777" w:rsidR="00EE555C" w:rsidRPr="002824F4" w:rsidRDefault="00EE555C" w:rsidP="00EE555C">
      <w:pPr>
        <w:widowControl/>
        <w:snapToGrid/>
        <w:spacing w:line="240" w:lineRule="auto"/>
        <w:ind w:firstLine="0"/>
        <w:rPr>
          <w:szCs w:val="24"/>
        </w:rPr>
      </w:pPr>
      <w:r w:rsidRPr="006403DB">
        <w:rPr>
          <w:szCs w:val="24"/>
        </w:rPr>
        <w:t xml:space="preserve">3.2.1. </w:t>
      </w:r>
      <w:r w:rsidRPr="002824F4">
        <w:rPr>
          <w:szCs w:val="24"/>
        </w:rPr>
        <w:t xml:space="preserve">При обнаружении в ходе </w:t>
      </w:r>
      <w:r w:rsidR="00060068">
        <w:rPr>
          <w:szCs w:val="24"/>
        </w:rPr>
        <w:t>оказания услуг</w:t>
      </w:r>
      <w:r w:rsidRPr="002824F4">
        <w:rPr>
          <w:szCs w:val="24"/>
        </w:rPr>
        <w:t xml:space="preserve"> отступлений от условий настоящего </w:t>
      </w:r>
      <w:r w:rsidR="008828A9">
        <w:rPr>
          <w:szCs w:val="24"/>
        </w:rPr>
        <w:t>договора</w:t>
      </w:r>
      <w:r w:rsidRPr="002824F4">
        <w:rPr>
          <w:szCs w:val="24"/>
        </w:rPr>
        <w:t>, которые могут уху</w:t>
      </w:r>
      <w:r w:rsidR="00060068">
        <w:rPr>
          <w:szCs w:val="24"/>
        </w:rPr>
        <w:t>дшить качество оказанных услуг</w:t>
      </w:r>
      <w:r w:rsidRPr="002824F4">
        <w:rPr>
          <w:szCs w:val="24"/>
        </w:rPr>
        <w:t xml:space="preserve">, или иных недостатков, немедленно заявить об этом </w:t>
      </w:r>
      <w:r w:rsidR="00060068">
        <w:rPr>
          <w:szCs w:val="24"/>
        </w:rPr>
        <w:t>Исполнителю</w:t>
      </w:r>
      <w:r w:rsidRPr="002824F4">
        <w:rPr>
          <w:szCs w:val="24"/>
        </w:rPr>
        <w:t xml:space="preserve"> в письменной форме, назначив срок их устранения.</w:t>
      </w:r>
    </w:p>
    <w:p w14:paraId="4A2EAA16" w14:textId="77777777" w:rsidR="004F23B9" w:rsidRDefault="00EE555C" w:rsidP="00EE555C">
      <w:pPr>
        <w:widowControl/>
        <w:snapToGrid/>
        <w:spacing w:line="240" w:lineRule="auto"/>
        <w:ind w:firstLine="0"/>
        <w:rPr>
          <w:szCs w:val="24"/>
        </w:rPr>
      </w:pPr>
      <w:r w:rsidRPr="002824F4">
        <w:rPr>
          <w:szCs w:val="24"/>
        </w:rPr>
        <w:t>3.2.</w:t>
      </w:r>
      <w:r w:rsidR="00060068">
        <w:rPr>
          <w:szCs w:val="24"/>
        </w:rPr>
        <w:t>2</w:t>
      </w:r>
      <w:r w:rsidRPr="002824F4">
        <w:rPr>
          <w:szCs w:val="24"/>
        </w:rPr>
        <w:t xml:space="preserve">. По окончании </w:t>
      </w:r>
      <w:r w:rsidR="00060068">
        <w:rPr>
          <w:szCs w:val="24"/>
        </w:rPr>
        <w:t>оказания Исполнителем услуг</w:t>
      </w:r>
      <w:r w:rsidRPr="002824F4">
        <w:rPr>
          <w:szCs w:val="24"/>
        </w:rPr>
        <w:t xml:space="preserve"> организовать и осуществить приёмку их результата.</w:t>
      </w:r>
    </w:p>
    <w:p w14:paraId="7B3FE98D" w14:textId="77777777" w:rsidR="00EE555C" w:rsidRPr="002824F4" w:rsidRDefault="004F23B9" w:rsidP="00EE555C">
      <w:pPr>
        <w:widowControl/>
        <w:snapToGrid/>
        <w:spacing w:line="240" w:lineRule="auto"/>
        <w:ind w:firstLine="0"/>
        <w:rPr>
          <w:szCs w:val="24"/>
        </w:rPr>
      </w:pPr>
      <w:r>
        <w:rPr>
          <w:szCs w:val="24"/>
        </w:rPr>
        <w:t>3.2.</w:t>
      </w:r>
      <w:r w:rsidR="00060068">
        <w:rPr>
          <w:szCs w:val="24"/>
        </w:rPr>
        <w:t>3</w:t>
      </w:r>
      <w:r>
        <w:rPr>
          <w:szCs w:val="24"/>
        </w:rPr>
        <w:t xml:space="preserve">. Осуществлять приёмку результатов </w:t>
      </w:r>
      <w:r w:rsidR="00060068">
        <w:rPr>
          <w:szCs w:val="24"/>
        </w:rPr>
        <w:t>оказанных услуг</w:t>
      </w:r>
      <w:r w:rsidR="00CB6F2F">
        <w:rPr>
          <w:szCs w:val="24"/>
        </w:rPr>
        <w:t>.</w:t>
      </w:r>
    </w:p>
    <w:p w14:paraId="5DEFC513" w14:textId="77777777" w:rsidR="00EE555C" w:rsidRPr="002824F4" w:rsidRDefault="00EE555C" w:rsidP="00EE555C">
      <w:pPr>
        <w:shd w:val="clear" w:color="auto" w:fill="FFFFFF"/>
        <w:autoSpaceDE w:val="0"/>
        <w:autoSpaceDN w:val="0"/>
        <w:adjustRightInd w:val="0"/>
        <w:snapToGrid/>
        <w:spacing w:line="240" w:lineRule="auto"/>
        <w:ind w:right="14" w:firstLine="0"/>
        <w:rPr>
          <w:szCs w:val="24"/>
        </w:rPr>
      </w:pPr>
      <w:r w:rsidRPr="002824F4">
        <w:rPr>
          <w:szCs w:val="24"/>
        </w:rPr>
        <w:t>3.2.</w:t>
      </w:r>
      <w:r w:rsidR="00060068">
        <w:rPr>
          <w:szCs w:val="24"/>
        </w:rPr>
        <w:t>4</w:t>
      </w:r>
      <w:r w:rsidRPr="002824F4">
        <w:rPr>
          <w:szCs w:val="24"/>
        </w:rPr>
        <w:t xml:space="preserve">. </w:t>
      </w:r>
      <w:r w:rsidR="00D06BEE" w:rsidRPr="002824F4">
        <w:rPr>
          <w:szCs w:val="24"/>
        </w:rPr>
        <w:t xml:space="preserve">Проводить проверку </w:t>
      </w:r>
      <w:r w:rsidRPr="002824F4">
        <w:rPr>
          <w:szCs w:val="24"/>
        </w:rPr>
        <w:t xml:space="preserve">предоставленных </w:t>
      </w:r>
      <w:r w:rsidR="00060068">
        <w:rPr>
          <w:szCs w:val="24"/>
        </w:rPr>
        <w:t>Исполнителем</w:t>
      </w:r>
      <w:r w:rsidRPr="002824F4">
        <w:rPr>
          <w:szCs w:val="24"/>
        </w:rPr>
        <w:t xml:space="preserve"> результатов</w:t>
      </w:r>
      <w:r w:rsidR="00D06BEE" w:rsidRPr="002824F4">
        <w:rPr>
          <w:szCs w:val="24"/>
        </w:rPr>
        <w:t xml:space="preserve"> </w:t>
      </w:r>
      <w:r w:rsidR="00060068">
        <w:rPr>
          <w:szCs w:val="24"/>
        </w:rPr>
        <w:t>услуг</w:t>
      </w:r>
      <w:r w:rsidRPr="002824F4">
        <w:rPr>
          <w:szCs w:val="24"/>
        </w:rPr>
        <w:t>,</w:t>
      </w:r>
      <w:r w:rsidR="00D06BEE" w:rsidRPr="002824F4">
        <w:rPr>
          <w:szCs w:val="24"/>
        </w:rPr>
        <w:t xml:space="preserve"> предусмотренных </w:t>
      </w:r>
      <w:r w:rsidR="003E50C2">
        <w:rPr>
          <w:szCs w:val="24"/>
        </w:rPr>
        <w:t>договором</w:t>
      </w:r>
      <w:r w:rsidR="00D06BEE" w:rsidRPr="002824F4">
        <w:rPr>
          <w:szCs w:val="24"/>
        </w:rPr>
        <w:t xml:space="preserve">, </w:t>
      </w:r>
      <w:r w:rsidRPr="002824F4">
        <w:rPr>
          <w:szCs w:val="24"/>
        </w:rPr>
        <w:t xml:space="preserve"> в части их соответствия условиям </w:t>
      </w:r>
      <w:r w:rsidR="008828A9">
        <w:rPr>
          <w:szCs w:val="24"/>
        </w:rPr>
        <w:t>договора</w:t>
      </w:r>
      <w:r w:rsidR="00D06BEE" w:rsidRPr="002824F4">
        <w:rPr>
          <w:szCs w:val="24"/>
        </w:rPr>
        <w:t xml:space="preserve">. Для проверки </w:t>
      </w:r>
      <w:r w:rsidRPr="002824F4">
        <w:rPr>
          <w:szCs w:val="24"/>
        </w:rPr>
        <w:t xml:space="preserve"> Заказчик пров</w:t>
      </w:r>
      <w:r w:rsidR="00D06BEE" w:rsidRPr="002824F4">
        <w:rPr>
          <w:szCs w:val="24"/>
        </w:rPr>
        <w:t>одит</w:t>
      </w:r>
      <w:r w:rsidRPr="002824F4">
        <w:rPr>
          <w:szCs w:val="24"/>
        </w:rPr>
        <w:t xml:space="preserve"> экспертизу. Экспертиза результатов</w:t>
      </w:r>
      <w:r w:rsidR="00D06BEE" w:rsidRPr="002824F4">
        <w:rPr>
          <w:szCs w:val="24"/>
        </w:rPr>
        <w:t xml:space="preserve"> </w:t>
      </w:r>
      <w:r w:rsidR="00060068">
        <w:rPr>
          <w:szCs w:val="24"/>
        </w:rPr>
        <w:t>оказанных услуг</w:t>
      </w:r>
      <w:r w:rsidRPr="002824F4">
        <w:rPr>
          <w:szCs w:val="24"/>
        </w:rPr>
        <w:t xml:space="preserve">, предусмотренных </w:t>
      </w:r>
      <w:r w:rsidR="003E50C2">
        <w:rPr>
          <w:szCs w:val="24"/>
        </w:rPr>
        <w:t>договором</w:t>
      </w:r>
      <w:r w:rsidRPr="002824F4">
        <w:rPr>
          <w:szCs w:val="24"/>
        </w:rPr>
        <w:t>, может проводиться Заказчиком своими силами или к её проведению могут привлекаться эксперты, экспертные организации</w:t>
      </w:r>
      <w:r w:rsidR="005149E4" w:rsidRPr="002824F4">
        <w:rPr>
          <w:szCs w:val="24"/>
        </w:rPr>
        <w:t xml:space="preserve"> на основании контрактов, заключённых в соответствии с Федеральным законом о контрактной системе</w:t>
      </w:r>
      <w:r w:rsidRPr="002824F4">
        <w:rPr>
          <w:szCs w:val="24"/>
        </w:rPr>
        <w:t>.</w:t>
      </w:r>
    </w:p>
    <w:p w14:paraId="526857AC" w14:textId="77777777" w:rsidR="00EE555C" w:rsidRPr="002824F4" w:rsidRDefault="00EE555C" w:rsidP="00EE555C">
      <w:pPr>
        <w:widowControl/>
        <w:snapToGrid/>
        <w:spacing w:line="240" w:lineRule="auto"/>
        <w:ind w:firstLine="0"/>
        <w:rPr>
          <w:szCs w:val="24"/>
        </w:rPr>
      </w:pPr>
      <w:r w:rsidRPr="002824F4">
        <w:rPr>
          <w:szCs w:val="24"/>
        </w:rPr>
        <w:t>3.2.</w:t>
      </w:r>
      <w:r w:rsidR="001C6773">
        <w:rPr>
          <w:szCs w:val="24"/>
        </w:rPr>
        <w:t>5</w:t>
      </w:r>
      <w:r w:rsidRPr="002824F4">
        <w:rPr>
          <w:szCs w:val="24"/>
        </w:rPr>
        <w:t xml:space="preserve">. В случае неисполнения или ненадлежащего исполнения </w:t>
      </w:r>
      <w:r w:rsidR="00060068">
        <w:rPr>
          <w:szCs w:val="24"/>
        </w:rPr>
        <w:t>Исполнителем</w:t>
      </w:r>
      <w:r w:rsidRPr="002824F4">
        <w:rPr>
          <w:szCs w:val="24"/>
        </w:rPr>
        <w:t xml:space="preserve"> условий </w:t>
      </w:r>
      <w:r w:rsidR="008828A9">
        <w:rPr>
          <w:szCs w:val="24"/>
        </w:rPr>
        <w:t>договора</w:t>
      </w:r>
      <w:r w:rsidRPr="002824F4">
        <w:rPr>
          <w:szCs w:val="24"/>
        </w:rPr>
        <w:t xml:space="preserve">, </w:t>
      </w:r>
      <w:r w:rsidRPr="002824F4">
        <w:rPr>
          <w:bCs/>
          <w:szCs w:val="24"/>
        </w:rPr>
        <w:t xml:space="preserve">потребовать уплату неустойки (штрафа, пеней) в соответствии с условиями </w:t>
      </w:r>
      <w:r w:rsidR="008828A9">
        <w:rPr>
          <w:bCs/>
          <w:szCs w:val="24"/>
        </w:rPr>
        <w:t>договора</w:t>
      </w:r>
      <w:r w:rsidRPr="002824F4">
        <w:rPr>
          <w:szCs w:val="24"/>
        </w:rPr>
        <w:t>.</w:t>
      </w:r>
    </w:p>
    <w:p w14:paraId="07F83F4C" w14:textId="77777777" w:rsidR="00EE555C" w:rsidRPr="002824F4" w:rsidRDefault="00EE555C" w:rsidP="00EE555C">
      <w:pPr>
        <w:widowControl/>
        <w:snapToGrid/>
        <w:spacing w:line="240" w:lineRule="auto"/>
        <w:ind w:firstLine="0"/>
        <w:rPr>
          <w:szCs w:val="24"/>
        </w:rPr>
      </w:pPr>
      <w:r w:rsidRPr="002824F4">
        <w:rPr>
          <w:szCs w:val="24"/>
        </w:rPr>
        <w:t>3.2</w:t>
      </w:r>
      <w:r w:rsidR="00CB6F2F">
        <w:rPr>
          <w:szCs w:val="24"/>
        </w:rPr>
        <w:t>.</w:t>
      </w:r>
      <w:r w:rsidR="001C6773">
        <w:rPr>
          <w:szCs w:val="24"/>
        </w:rPr>
        <w:t>6</w:t>
      </w:r>
      <w:r w:rsidRPr="002824F4">
        <w:rPr>
          <w:szCs w:val="24"/>
        </w:rPr>
        <w:t xml:space="preserve">. Принять </w:t>
      </w:r>
      <w:r w:rsidR="00060068">
        <w:rPr>
          <w:szCs w:val="24"/>
        </w:rPr>
        <w:t>оказанные услуги</w:t>
      </w:r>
      <w:r w:rsidRPr="002824F4">
        <w:rPr>
          <w:szCs w:val="24"/>
        </w:rPr>
        <w:t xml:space="preserve">, в случае надлежащего исполнения обязательств по </w:t>
      </w:r>
      <w:r w:rsidR="008828A9">
        <w:rPr>
          <w:szCs w:val="24"/>
        </w:rPr>
        <w:t>договору</w:t>
      </w:r>
      <w:r w:rsidRPr="002824F4">
        <w:rPr>
          <w:szCs w:val="24"/>
        </w:rPr>
        <w:t xml:space="preserve">, в порядке и сроки, предусмотренные </w:t>
      </w:r>
      <w:r w:rsidR="003E50C2">
        <w:rPr>
          <w:szCs w:val="24"/>
        </w:rPr>
        <w:t>договором</w:t>
      </w:r>
      <w:r w:rsidRPr="002824F4">
        <w:rPr>
          <w:szCs w:val="24"/>
        </w:rPr>
        <w:t>;</w:t>
      </w:r>
    </w:p>
    <w:p w14:paraId="59A109F8" w14:textId="77777777" w:rsidR="00EE555C" w:rsidRDefault="00EE555C" w:rsidP="00EE555C">
      <w:pPr>
        <w:widowControl/>
        <w:snapToGrid/>
        <w:spacing w:line="240" w:lineRule="auto"/>
        <w:ind w:firstLine="0"/>
        <w:rPr>
          <w:szCs w:val="24"/>
        </w:rPr>
      </w:pPr>
      <w:r w:rsidRPr="002824F4">
        <w:rPr>
          <w:szCs w:val="24"/>
        </w:rPr>
        <w:t>3.2.</w:t>
      </w:r>
      <w:r w:rsidR="001C6773">
        <w:rPr>
          <w:szCs w:val="24"/>
        </w:rPr>
        <w:t>7</w:t>
      </w:r>
      <w:r w:rsidRPr="002824F4">
        <w:rPr>
          <w:szCs w:val="24"/>
        </w:rPr>
        <w:t xml:space="preserve">. Оплатить </w:t>
      </w:r>
      <w:r w:rsidR="00060068">
        <w:rPr>
          <w:szCs w:val="24"/>
        </w:rPr>
        <w:t>оказанные услуги</w:t>
      </w:r>
      <w:r w:rsidRPr="002824F4">
        <w:rPr>
          <w:szCs w:val="24"/>
        </w:rPr>
        <w:t xml:space="preserve">, в случае надлежащего исполнения обязательств по </w:t>
      </w:r>
      <w:r w:rsidR="008828A9">
        <w:rPr>
          <w:szCs w:val="24"/>
        </w:rPr>
        <w:t>договору</w:t>
      </w:r>
      <w:r w:rsidRPr="002824F4">
        <w:rPr>
          <w:szCs w:val="24"/>
        </w:rPr>
        <w:t xml:space="preserve">, в порядке и на условиях, предусмотренных </w:t>
      </w:r>
      <w:r w:rsidR="003E50C2">
        <w:rPr>
          <w:szCs w:val="24"/>
        </w:rPr>
        <w:t>договором</w:t>
      </w:r>
      <w:r w:rsidRPr="002824F4">
        <w:rPr>
          <w:szCs w:val="24"/>
        </w:rPr>
        <w:t>;</w:t>
      </w:r>
    </w:p>
    <w:p w14:paraId="12085440" w14:textId="77777777" w:rsidR="00B65C8E" w:rsidRPr="007259A1" w:rsidRDefault="008B22FF" w:rsidP="007259A1">
      <w:pPr>
        <w:widowControl/>
        <w:snapToGrid/>
        <w:spacing w:line="240" w:lineRule="auto"/>
        <w:ind w:firstLine="0"/>
        <w:rPr>
          <w:szCs w:val="24"/>
        </w:rPr>
      </w:pPr>
      <w:r>
        <w:rPr>
          <w:szCs w:val="24"/>
        </w:rPr>
        <w:t>3.2.</w:t>
      </w:r>
      <w:r w:rsidR="001C6773">
        <w:rPr>
          <w:szCs w:val="24"/>
        </w:rPr>
        <w:t>8</w:t>
      </w:r>
      <w:r w:rsidR="009221FF">
        <w:rPr>
          <w:szCs w:val="24"/>
        </w:rPr>
        <w:t xml:space="preserve">. </w:t>
      </w:r>
      <w:r w:rsidR="00C54960">
        <w:rPr>
          <w:szCs w:val="24"/>
        </w:rPr>
        <w:t xml:space="preserve">Оплачивать </w:t>
      </w:r>
      <w:r w:rsidR="00995A8E">
        <w:rPr>
          <w:szCs w:val="24"/>
        </w:rPr>
        <w:t>(</w:t>
      </w:r>
      <w:r w:rsidR="00995A8E" w:rsidRPr="00C54960">
        <w:rPr>
          <w:szCs w:val="24"/>
        </w:rPr>
        <w:t>при наличии основания для оплаты</w:t>
      </w:r>
      <w:r w:rsidR="00995A8E">
        <w:rPr>
          <w:szCs w:val="24"/>
        </w:rPr>
        <w:t xml:space="preserve"> в </w:t>
      </w:r>
      <w:r w:rsidR="00995A8E" w:rsidRPr="00BE790B">
        <w:rPr>
          <w:szCs w:val="24"/>
        </w:rPr>
        <w:t xml:space="preserve">соответствии с п.4.6 настоящего </w:t>
      </w:r>
      <w:r w:rsidR="008828A9">
        <w:rPr>
          <w:szCs w:val="24"/>
        </w:rPr>
        <w:t>Договора</w:t>
      </w:r>
      <w:r w:rsidR="00995A8E">
        <w:rPr>
          <w:szCs w:val="24"/>
        </w:rPr>
        <w:t xml:space="preserve">) </w:t>
      </w:r>
      <w:r w:rsidR="00060068">
        <w:rPr>
          <w:szCs w:val="24"/>
        </w:rPr>
        <w:t>оказа</w:t>
      </w:r>
      <w:r w:rsidR="00C54960">
        <w:rPr>
          <w:szCs w:val="24"/>
        </w:rPr>
        <w:t xml:space="preserve">нные по </w:t>
      </w:r>
      <w:r w:rsidR="008828A9">
        <w:rPr>
          <w:szCs w:val="24"/>
        </w:rPr>
        <w:t>договору</w:t>
      </w:r>
      <w:r w:rsidR="00C54960">
        <w:rPr>
          <w:szCs w:val="24"/>
        </w:rPr>
        <w:t xml:space="preserve"> </w:t>
      </w:r>
      <w:r w:rsidR="00060068">
        <w:rPr>
          <w:szCs w:val="24"/>
        </w:rPr>
        <w:t>услуги</w:t>
      </w:r>
      <w:r w:rsidR="00C54960">
        <w:rPr>
          <w:szCs w:val="24"/>
        </w:rPr>
        <w:t xml:space="preserve"> в размерах, установленных </w:t>
      </w:r>
      <w:r w:rsidR="003E50C2">
        <w:rPr>
          <w:szCs w:val="24"/>
        </w:rPr>
        <w:t>договором</w:t>
      </w:r>
      <w:r w:rsidR="00C54960">
        <w:rPr>
          <w:szCs w:val="24"/>
        </w:rPr>
        <w:t xml:space="preserve">, </w:t>
      </w:r>
      <w:r w:rsidR="00995A8E">
        <w:rPr>
          <w:szCs w:val="24"/>
        </w:rPr>
        <w:t>в срок</w:t>
      </w:r>
      <w:r w:rsidR="000A06A6">
        <w:rPr>
          <w:szCs w:val="24"/>
        </w:rPr>
        <w:t xml:space="preserve"> </w:t>
      </w:r>
      <w:r w:rsidR="00995A8E">
        <w:rPr>
          <w:szCs w:val="24"/>
        </w:rPr>
        <w:t>не более 7 рабочих дней</w:t>
      </w:r>
      <w:r w:rsidR="00995A8E" w:rsidRPr="00995A8E">
        <w:rPr>
          <w:szCs w:val="24"/>
        </w:rPr>
        <w:t xml:space="preserve"> </w:t>
      </w:r>
      <w:r w:rsidR="00436955" w:rsidRPr="00436955">
        <w:rPr>
          <w:szCs w:val="24"/>
        </w:rPr>
        <w:t xml:space="preserve">со дня подписания Заказчиком </w:t>
      </w:r>
      <w:r w:rsidR="00513A85" w:rsidRPr="00513A85">
        <w:rPr>
          <w:szCs w:val="24"/>
        </w:rPr>
        <w:t>Универсальн</w:t>
      </w:r>
      <w:r w:rsidR="00513A85">
        <w:rPr>
          <w:szCs w:val="24"/>
        </w:rPr>
        <w:t>ого</w:t>
      </w:r>
      <w:r w:rsidR="00513A85" w:rsidRPr="00513A85">
        <w:rPr>
          <w:szCs w:val="24"/>
        </w:rPr>
        <w:t xml:space="preserve"> передаточн</w:t>
      </w:r>
      <w:r w:rsidR="00513A85">
        <w:rPr>
          <w:szCs w:val="24"/>
        </w:rPr>
        <w:t>ого</w:t>
      </w:r>
      <w:r w:rsidR="00513A85" w:rsidRPr="00513A85">
        <w:rPr>
          <w:szCs w:val="24"/>
        </w:rPr>
        <w:t xml:space="preserve"> документ</w:t>
      </w:r>
      <w:r w:rsidR="00513A85">
        <w:rPr>
          <w:szCs w:val="24"/>
        </w:rPr>
        <w:t>а.</w:t>
      </w:r>
    </w:p>
    <w:p w14:paraId="6494D6F7" w14:textId="77777777" w:rsidR="00060068" w:rsidRDefault="00060068" w:rsidP="00756F47">
      <w:pPr>
        <w:shd w:val="clear" w:color="auto" w:fill="FFFFFF"/>
        <w:autoSpaceDE w:val="0"/>
        <w:autoSpaceDN w:val="0"/>
        <w:adjustRightInd w:val="0"/>
        <w:snapToGrid/>
        <w:spacing w:line="240" w:lineRule="auto"/>
        <w:ind w:firstLine="709"/>
        <w:rPr>
          <w:b/>
          <w:bCs/>
          <w:iCs/>
          <w:color w:val="000000"/>
          <w:szCs w:val="24"/>
        </w:rPr>
      </w:pPr>
    </w:p>
    <w:p w14:paraId="3D07B904" w14:textId="77777777" w:rsidR="00756F47" w:rsidRPr="002824F4" w:rsidRDefault="005D4AFC" w:rsidP="00756F47">
      <w:pPr>
        <w:shd w:val="clear" w:color="auto" w:fill="FFFFFF"/>
        <w:autoSpaceDE w:val="0"/>
        <w:autoSpaceDN w:val="0"/>
        <w:adjustRightInd w:val="0"/>
        <w:snapToGrid/>
        <w:spacing w:line="240" w:lineRule="auto"/>
        <w:ind w:firstLine="709"/>
        <w:rPr>
          <w:b/>
          <w:bCs/>
          <w:iCs/>
          <w:color w:val="000000"/>
          <w:szCs w:val="24"/>
        </w:rPr>
      </w:pPr>
      <w:r w:rsidRPr="002824F4">
        <w:rPr>
          <w:b/>
          <w:bCs/>
          <w:iCs/>
          <w:color w:val="000000"/>
          <w:szCs w:val="24"/>
        </w:rPr>
        <w:t>3</w:t>
      </w:r>
      <w:r w:rsidR="00756F47" w:rsidRPr="002824F4">
        <w:rPr>
          <w:b/>
          <w:bCs/>
          <w:iCs/>
          <w:color w:val="000000"/>
          <w:szCs w:val="24"/>
        </w:rPr>
        <w:t xml:space="preserve">.3. </w:t>
      </w:r>
      <w:r w:rsidR="00060068">
        <w:rPr>
          <w:b/>
          <w:bCs/>
          <w:iCs/>
          <w:color w:val="000000"/>
          <w:szCs w:val="24"/>
        </w:rPr>
        <w:t>Исполнитель</w:t>
      </w:r>
      <w:r w:rsidR="00756F47" w:rsidRPr="002824F4">
        <w:rPr>
          <w:b/>
          <w:bCs/>
          <w:iCs/>
          <w:color w:val="000000"/>
          <w:szCs w:val="24"/>
        </w:rPr>
        <w:t xml:space="preserve"> вправе:</w:t>
      </w:r>
    </w:p>
    <w:p w14:paraId="6C51AEE2" w14:textId="77777777" w:rsidR="00BF78D5" w:rsidRPr="002824F4" w:rsidRDefault="00BF78D5" w:rsidP="00BF78D5">
      <w:pPr>
        <w:widowControl/>
        <w:snapToGrid/>
        <w:spacing w:line="240" w:lineRule="auto"/>
        <w:ind w:firstLine="0"/>
        <w:rPr>
          <w:color w:val="000000"/>
          <w:szCs w:val="24"/>
        </w:rPr>
      </w:pPr>
      <w:r w:rsidRPr="002824F4">
        <w:rPr>
          <w:color w:val="000000"/>
          <w:szCs w:val="24"/>
        </w:rPr>
        <w:t xml:space="preserve">3.3.1. В случае надлежащего исполнения обязательств по </w:t>
      </w:r>
      <w:r w:rsidR="0085430F" w:rsidRPr="002824F4">
        <w:rPr>
          <w:color w:val="000000"/>
          <w:szCs w:val="24"/>
        </w:rPr>
        <w:t xml:space="preserve">настоящему </w:t>
      </w:r>
      <w:r w:rsidR="008828A9">
        <w:rPr>
          <w:color w:val="000000"/>
          <w:szCs w:val="24"/>
        </w:rPr>
        <w:t>договору</w:t>
      </w:r>
      <w:r w:rsidRPr="002824F4">
        <w:rPr>
          <w:color w:val="000000"/>
          <w:szCs w:val="24"/>
        </w:rPr>
        <w:t xml:space="preserve"> требовать подписания документов об исполнении им обязательств по </w:t>
      </w:r>
      <w:r w:rsidR="008828A9">
        <w:rPr>
          <w:color w:val="000000"/>
          <w:szCs w:val="24"/>
        </w:rPr>
        <w:t>договору</w:t>
      </w:r>
      <w:r w:rsidRPr="002824F4">
        <w:rPr>
          <w:color w:val="000000"/>
          <w:szCs w:val="24"/>
        </w:rPr>
        <w:t xml:space="preserve"> от Заказчика;</w:t>
      </w:r>
    </w:p>
    <w:p w14:paraId="14AF0B8A" w14:textId="77777777" w:rsidR="00BF78D5" w:rsidRPr="002824F4" w:rsidRDefault="00BF78D5" w:rsidP="00BF78D5">
      <w:pPr>
        <w:widowControl/>
        <w:snapToGrid/>
        <w:spacing w:line="240" w:lineRule="auto"/>
        <w:ind w:firstLine="0"/>
        <w:rPr>
          <w:color w:val="000000"/>
          <w:szCs w:val="24"/>
        </w:rPr>
      </w:pPr>
      <w:r w:rsidRPr="002824F4">
        <w:rPr>
          <w:color w:val="000000"/>
          <w:szCs w:val="24"/>
        </w:rPr>
        <w:t xml:space="preserve">3.3.2. Требовать оплаты по настоящему </w:t>
      </w:r>
      <w:r w:rsidR="008828A9">
        <w:rPr>
          <w:color w:val="000000"/>
          <w:szCs w:val="24"/>
        </w:rPr>
        <w:t>договору</w:t>
      </w:r>
      <w:r w:rsidRPr="002824F4">
        <w:rPr>
          <w:color w:val="000000"/>
          <w:szCs w:val="24"/>
        </w:rPr>
        <w:t xml:space="preserve"> в случае полного исполнения взятых на себя обязательств.</w:t>
      </w:r>
    </w:p>
    <w:p w14:paraId="1A5A754B" w14:textId="77777777" w:rsidR="00D025AD" w:rsidRPr="008D6CC5" w:rsidRDefault="00BF78D5" w:rsidP="008D6CC5">
      <w:pPr>
        <w:suppressAutoHyphens/>
        <w:autoSpaceDE w:val="0"/>
        <w:autoSpaceDN w:val="0"/>
        <w:adjustRightInd w:val="0"/>
        <w:snapToGrid/>
        <w:spacing w:line="240" w:lineRule="auto"/>
        <w:ind w:firstLine="0"/>
        <w:rPr>
          <w:color w:val="000000"/>
          <w:szCs w:val="24"/>
        </w:rPr>
      </w:pPr>
      <w:r w:rsidRPr="002824F4">
        <w:rPr>
          <w:color w:val="000000"/>
          <w:szCs w:val="24"/>
        </w:rPr>
        <w:t xml:space="preserve">3.3.3. Запрашивать и получать от Заказчика необходимую для </w:t>
      </w:r>
      <w:r w:rsidR="00060068">
        <w:rPr>
          <w:color w:val="000000"/>
          <w:szCs w:val="24"/>
        </w:rPr>
        <w:t>оказания услуг</w:t>
      </w:r>
      <w:r w:rsidR="0092201D">
        <w:rPr>
          <w:color w:val="000000"/>
          <w:szCs w:val="24"/>
        </w:rPr>
        <w:t xml:space="preserve"> информацию и документацию</w:t>
      </w:r>
      <w:r w:rsidR="00D025AD" w:rsidRPr="002C1F94">
        <w:rPr>
          <w:szCs w:val="24"/>
        </w:rPr>
        <w:t>.</w:t>
      </w:r>
    </w:p>
    <w:p w14:paraId="1B526EA7" w14:textId="77777777" w:rsidR="008879C2" w:rsidRPr="002824F4" w:rsidRDefault="008879C2" w:rsidP="00617458">
      <w:pPr>
        <w:shd w:val="clear" w:color="auto" w:fill="FFFFFF"/>
        <w:autoSpaceDE w:val="0"/>
        <w:autoSpaceDN w:val="0"/>
        <w:adjustRightInd w:val="0"/>
        <w:snapToGrid/>
        <w:spacing w:line="240" w:lineRule="auto"/>
        <w:ind w:firstLine="709"/>
        <w:rPr>
          <w:b/>
          <w:bCs/>
          <w:iCs/>
          <w:color w:val="000000"/>
          <w:szCs w:val="24"/>
        </w:rPr>
      </w:pPr>
    </w:p>
    <w:p w14:paraId="446BBD2E" w14:textId="77777777" w:rsidR="008879C2" w:rsidRPr="002824F4" w:rsidRDefault="005D4AFC" w:rsidP="00617458">
      <w:pPr>
        <w:shd w:val="clear" w:color="auto" w:fill="FFFFFF"/>
        <w:autoSpaceDE w:val="0"/>
        <w:autoSpaceDN w:val="0"/>
        <w:adjustRightInd w:val="0"/>
        <w:snapToGrid/>
        <w:spacing w:line="240" w:lineRule="auto"/>
        <w:ind w:firstLine="709"/>
        <w:rPr>
          <w:b/>
          <w:bCs/>
          <w:color w:val="000000"/>
          <w:szCs w:val="24"/>
        </w:rPr>
      </w:pPr>
      <w:r w:rsidRPr="002824F4">
        <w:rPr>
          <w:b/>
          <w:bCs/>
          <w:iCs/>
          <w:color w:val="000000"/>
          <w:szCs w:val="24"/>
        </w:rPr>
        <w:t>3</w:t>
      </w:r>
      <w:r w:rsidR="008879C2" w:rsidRPr="002824F4">
        <w:rPr>
          <w:b/>
          <w:bCs/>
          <w:iCs/>
          <w:color w:val="000000"/>
          <w:szCs w:val="24"/>
        </w:rPr>
        <w:t>.</w:t>
      </w:r>
      <w:r w:rsidR="0060550F" w:rsidRPr="002824F4">
        <w:rPr>
          <w:b/>
          <w:bCs/>
          <w:iCs/>
          <w:color w:val="000000"/>
          <w:szCs w:val="24"/>
        </w:rPr>
        <w:t>4</w:t>
      </w:r>
      <w:r w:rsidR="008879C2" w:rsidRPr="002824F4">
        <w:rPr>
          <w:b/>
          <w:bCs/>
          <w:iCs/>
          <w:color w:val="000000"/>
          <w:szCs w:val="24"/>
        </w:rPr>
        <w:t xml:space="preserve">. </w:t>
      </w:r>
      <w:r w:rsidR="009F132C">
        <w:rPr>
          <w:b/>
          <w:bCs/>
          <w:iCs/>
          <w:color w:val="000000"/>
          <w:szCs w:val="24"/>
        </w:rPr>
        <w:t>Исполнитель</w:t>
      </w:r>
      <w:r w:rsidR="008879C2" w:rsidRPr="002824F4">
        <w:rPr>
          <w:b/>
          <w:bCs/>
          <w:iCs/>
          <w:color w:val="000000"/>
          <w:szCs w:val="24"/>
        </w:rPr>
        <w:t xml:space="preserve"> обязан:</w:t>
      </w:r>
    </w:p>
    <w:p w14:paraId="7445769C" w14:textId="77777777" w:rsidR="000831C7" w:rsidRPr="007F2769" w:rsidRDefault="000831C7" w:rsidP="00752C1B">
      <w:pPr>
        <w:autoSpaceDE w:val="0"/>
        <w:autoSpaceDN w:val="0"/>
        <w:adjustRightInd w:val="0"/>
        <w:snapToGrid/>
        <w:spacing w:line="240" w:lineRule="auto"/>
        <w:ind w:firstLine="0"/>
        <w:rPr>
          <w:b/>
        </w:rPr>
      </w:pPr>
      <w:r w:rsidRPr="00BB1557">
        <w:rPr>
          <w:szCs w:val="24"/>
        </w:rPr>
        <w:t>3.4.1.</w:t>
      </w:r>
      <w:r w:rsidR="009221FF" w:rsidRPr="00752C1B">
        <w:rPr>
          <w:szCs w:val="24"/>
        </w:rPr>
        <w:t xml:space="preserve"> </w:t>
      </w:r>
      <w:r w:rsidR="00752C1B" w:rsidRPr="00752C1B">
        <w:rPr>
          <w:szCs w:val="24"/>
        </w:rPr>
        <w:t>Об</w:t>
      </w:r>
      <w:r w:rsidR="00B150D4" w:rsidRPr="00752C1B">
        <w:t xml:space="preserve">еспечить </w:t>
      </w:r>
      <w:r w:rsidR="00752C1B" w:rsidRPr="007F2769">
        <w:t>оказание услуг</w:t>
      </w:r>
      <w:r w:rsidR="00B150D4" w:rsidRPr="007F2769">
        <w:t xml:space="preserve"> по </w:t>
      </w:r>
      <w:r w:rsidR="008828A9">
        <w:t>договору</w:t>
      </w:r>
      <w:r w:rsidR="00320F75" w:rsidRPr="007F2769">
        <w:t xml:space="preserve"> в соответствии с требованиями настоящего</w:t>
      </w:r>
      <w:r w:rsidR="00CA0160" w:rsidRPr="007F2769">
        <w:t xml:space="preserve"> </w:t>
      </w:r>
      <w:r w:rsidR="008828A9">
        <w:t>договора</w:t>
      </w:r>
      <w:r w:rsidRPr="007F2769">
        <w:t xml:space="preserve"> и </w:t>
      </w:r>
      <w:r w:rsidR="00963D2F" w:rsidRPr="007F2769">
        <w:t>П</w:t>
      </w:r>
      <w:r w:rsidRPr="007F2769">
        <w:t>риложени</w:t>
      </w:r>
      <w:r w:rsidR="00CB2034" w:rsidRPr="007F2769">
        <w:t>й</w:t>
      </w:r>
      <w:r w:rsidR="00963D2F" w:rsidRPr="007F2769">
        <w:t xml:space="preserve"> №</w:t>
      </w:r>
      <w:r w:rsidR="0085430F" w:rsidRPr="007F2769">
        <w:t>1 и</w:t>
      </w:r>
      <w:r w:rsidR="00A1470A" w:rsidRPr="007F2769">
        <w:t xml:space="preserve"> №2</w:t>
      </w:r>
      <w:r w:rsidRPr="007F2769">
        <w:t xml:space="preserve"> к нему, обеспечив их надлежащее качество в соответствии</w:t>
      </w:r>
      <w:r w:rsidR="00752C1B" w:rsidRPr="007F2769">
        <w:t xml:space="preserve"> с</w:t>
      </w:r>
      <w:r w:rsidRPr="007F2769">
        <w:t xml:space="preserve"> со</w:t>
      </w:r>
      <w:r w:rsidR="00752C1B" w:rsidRPr="007F2769">
        <w:t>ответствующей нормативной документацией</w:t>
      </w:r>
      <w:r w:rsidR="00752C1B" w:rsidRPr="007F2769">
        <w:rPr>
          <w:szCs w:val="24"/>
        </w:rPr>
        <w:t xml:space="preserve"> и законодательством РФ</w:t>
      </w:r>
      <w:r w:rsidRPr="007F2769">
        <w:t xml:space="preserve">, в сроки, установленные настоящим </w:t>
      </w:r>
      <w:r w:rsidR="003E50C2">
        <w:t>договором</w:t>
      </w:r>
      <w:r w:rsidRPr="007F2769">
        <w:t xml:space="preserve">, не допуская </w:t>
      </w:r>
      <w:r w:rsidR="00752C1B" w:rsidRPr="007F2769">
        <w:t>оказания услуг</w:t>
      </w:r>
      <w:r w:rsidRPr="007F2769">
        <w:t xml:space="preserve"> сверх стоимости </w:t>
      </w:r>
      <w:r w:rsidR="00752C1B" w:rsidRPr="007F2769">
        <w:t>услуг</w:t>
      </w:r>
      <w:r w:rsidRPr="007F2769">
        <w:t xml:space="preserve">, предусмотренных п.4.1. настоящего </w:t>
      </w:r>
      <w:r w:rsidR="008828A9">
        <w:t>договора</w:t>
      </w:r>
      <w:r w:rsidRPr="007F2769">
        <w:t>.</w:t>
      </w:r>
    </w:p>
    <w:p w14:paraId="27E423E7" w14:textId="77777777" w:rsidR="000831C7" w:rsidRPr="002824F4" w:rsidRDefault="000831C7" w:rsidP="000831C7">
      <w:pPr>
        <w:autoSpaceDE w:val="0"/>
        <w:autoSpaceDN w:val="0"/>
        <w:adjustRightInd w:val="0"/>
        <w:snapToGrid/>
        <w:spacing w:line="240" w:lineRule="auto"/>
        <w:ind w:firstLine="0"/>
        <w:rPr>
          <w:szCs w:val="24"/>
        </w:rPr>
      </w:pPr>
      <w:r w:rsidRPr="007F2769">
        <w:rPr>
          <w:szCs w:val="24"/>
        </w:rPr>
        <w:t>3.4.</w:t>
      </w:r>
      <w:r w:rsidR="001C6773" w:rsidRPr="007F2769">
        <w:rPr>
          <w:szCs w:val="24"/>
        </w:rPr>
        <w:t>2</w:t>
      </w:r>
      <w:r w:rsidRPr="007F2769">
        <w:rPr>
          <w:szCs w:val="24"/>
        </w:rPr>
        <w:t xml:space="preserve">. Исполнять полученные в ходе </w:t>
      </w:r>
      <w:r w:rsidR="00F8053A" w:rsidRPr="007F2769">
        <w:rPr>
          <w:szCs w:val="24"/>
        </w:rPr>
        <w:t xml:space="preserve">оказания услуг </w:t>
      </w:r>
      <w:r w:rsidRPr="007F2769">
        <w:rPr>
          <w:szCs w:val="24"/>
        </w:rPr>
        <w:t>указания Заказчика, в том числе в срок, установленный предписанием Заказчика, устранять</w:t>
      </w:r>
      <w:r w:rsidR="008A70D0" w:rsidRPr="007F2769">
        <w:rPr>
          <w:szCs w:val="24"/>
        </w:rPr>
        <w:t xml:space="preserve"> за свой</w:t>
      </w:r>
      <w:r w:rsidR="008A70D0" w:rsidRPr="002824F4">
        <w:rPr>
          <w:szCs w:val="24"/>
        </w:rPr>
        <w:t xml:space="preserve"> счёт</w:t>
      </w:r>
      <w:r w:rsidRPr="002824F4">
        <w:rPr>
          <w:szCs w:val="24"/>
        </w:rPr>
        <w:t xml:space="preserve"> обнаруженные им недостатки в </w:t>
      </w:r>
      <w:r w:rsidR="00F8053A">
        <w:rPr>
          <w:szCs w:val="24"/>
        </w:rPr>
        <w:t>оказанных услугах</w:t>
      </w:r>
      <w:r w:rsidRPr="002824F4">
        <w:rPr>
          <w:szCs w:val="24"/>
        </w:rPr>
        <w:t xml:space="preserve"> или иные отступления от условий настоящего </w:t>
      </w:r>
      <w:r w:rsidR="008828A9">
        <w:rPr>
          <w:szCs w:val="24"/>
        </w:rPr>
        <w:t>договора</w:t>
      </w:r>
      <w:r w:rsidRPr="002824F4">
        <w:rPr>
          <w:szCs w:val="24"/>
        </w:rPr>
        <w:t xml:space="preserve">. </w:t>
      </w:r>
    </w:p>
    <w:p w14:paraId="764217AD" w14:textId="77777777" w:rsidR="000831C7" w:rsidRDefault="000831C7" w:rsidP="00FA4BA6">
      <w:pPr>
        <w:spacing w:line="240" w:lineRule="auto"/>
        <w:ind w:firstLine="0"/>
        <w:rPr>
          <w:szCs w:val="24"/>
        </w:rPr>
      </w:pPr>
      <w:r w:rsidRPr="00012E42">
        <w:rPr>
          <w:szCs w:val="24"/>
        </w:rPr>
        <w:t>3.4.</w:t>
      </w:r>
      <w:r w:rsidR="001C6773">
        <w:rPr>
          <w:szCs w:val="24"/>
        </w:rPr>
        <w:t>3</w:t>
      </w:r>
      <w:r w:rsidRPr="00012E42">
        <w:rPr>
          <w:szCs w:val="24"/>
        </w:rPr>
        <w:t>. Представить Заказчику надлежащим образом оформленные отчётные и финансовые документы, в том числе: счёт, счёт-фактуру</w:t>
      </w:r>
      <w:r w:rsidRPr="002824F4">
        <w:rPr>
          <w:szCs w:val="24"/>
        </w:rPr>
        <w:t xml:space="preserve"> (при наличии НДС),</w:t>
      </w:r>
      <w:r w:rsidR="008A0160">
        <w:rPr>
          <w:szCs w:val="24"/>
        </w:rPr>
        <w:t xml:space="preserve"> </w:t>
      </w:r>
      <w:r w:rsidR="00C41D95">
        <w:rPr>
          <w:szCs w:val="24"/>
        </w:rPr>
        <w:t>универсальный передаточный документ</w:t>
      </w:r>
      <w:r w:rsidRPr="002824F4">
        <w:rPr>
          <w:szCs w:val="24"/>
        </w:rPr>
        <w:t>.</w:t>
      </w:r>
    </w:p>
    <w:p w14:paraId="609341FB" w14:textId="77777777" w:rsidR="001D7814" w:rsidRPr="002824F4" w:rsidRDefault="001D7814" w:rsidP="000831C7">
      <w:pPr>
        <w:autoSpaceDE w:val="0"/>
        <w:autoSpaceDN w:val="0"/>
        <w:adjustRightInd w:val="0"/>
        <w:snapToGrid/>
        <w:spacing w:line="240" w:lineRule="auto"/>
        <w:ind w:firstLine="0"/>
        <w:rPr>
          <w:szCs w:val="24"/>
        </w:rPr>
      </w:pPr>
      <w:r>
        <w:rPr>
          <w:szCs w:val="24"/>
        </w:rPr>
        <w:t>3.4.</w:t>
      </w:r>
      <w:r w:rsidR="001C6773">
        <w:rPr>
          <w:szCs w:val="24"/>
        </w:rPr>
        <w:t>4</w:t>
      </w:r>
      <w:r>
        <w:rPr>
          <w:szCs w:val="24"/>
        </w:rPr>
        <w:t>. О</w:t>
      </w:r>
      <w:r w:rsidRPr="001D7814">
        <w:rPr>
          <w:szCs w:val="24"/>
        </w:rPr>
        <w:t xml:space="preserve">беспечивать Заказчику возможность осуществлять контроль и надзор за ходом </w:t>
      </w:r>
      <w:r w:rsidR="00156C06">
        <w:rPr>
          <w:szCs w:val="24"/>
        </w:rPr>
        <w:t>оказания услуг</w:t>
      </w:r>
      <w:r>
        <w:rPr>
          <w:szCs w:val="24"/>
        </w:rPr>
        <w:t>.</w:t>
      </w:r>
    </w:p>
    <w:p w14:paraId="0C571706" w14:textId="77777777" w:rsidR="008B516D" w:rsidRDefault="000831C7" w:rsidP="000831C7">
      <w:pPr>
        <w:autoSpaceDE w:val="0"/>
        <w:autoSpaceDN w:val="0"/>
        <w:adjustRightInd w:val="0"/>
        <w:snapToGrid/>
        <w:spacing w:line="240" w:lineRule="auto"/>
        <w:ind w:firstLine="0"/>
        <w:rPr>
          <w:szCs w:val="24"/>
        </w:rPr>
      </w:pPr>
      <w:r w:rsidRPr="00915D46">
        <w:rPr>
          <w:szCs w:val="24"/>
        </w:rPr>
        <w:t>3.4.</w:t>
      </w:r>
      <w:r w:rsidR="001C6773">
        <w:rPr>
          <w:szCs w:val="24"/>
        </w:rPr>
        <w:t>5</w:t>
      </w:r>
      <w:r w:rsidRPr="00915D46">
        <w:rPr>
          <w:szCs w:val="24"/>
        </w:rPr>
        <w:t>. Пред</w:t>
      </w:r>
      <w:r w:rsidR="00E668D7" w:rsidRPr="00915D46">
        <w:rPr>
          <w:szCs w:val="24"/>
        </w:rPr>
        <w:t>оставлять</w:t>
      </w:r>
      <w:r w:rsidRPr="00915D46">
        <w:rPr>
          <w:szCs w:val="24"/>
        </w:rPr>
        <w:t xml:space="preserve"> Заказчик</w:t>
      </w:r>
      <w:r w:rsidR="00E668D7" w:rsidRPr="00915D46">
        <w:rPr>
          <w:szCs w:val="24"/>
        </w:rPr>
        <w:t>у по его требованию информацию</w:t>
      </w:r>
      <w:r w:rsidR="00BD48AA">
        <w:rPr>
          <w:szCs w:val="24"/>
        </w:rPr>
        <w:t xml:space="preserve"> </w:t>
      </w:r>
      <w:r w:rsidR="00E668D7" w:rsidRPr="00915D46">
        <w:rPr>
          <w:szCs w:val="24"/>
        </w:rPr>
        <w:t xml:space="preserve">о ходе </w:t>
      </w:r>
      <w:r w:rsidR="008B516D">
        <w:rPr>
          <w:szCs w:val="24"/>
        </w:rPr>
        <w:t>оказания услуг</w:t>
      </w:r>
      <w:r w:rsidR="00E668D7" w:rsidRPr="00915D46">
        <w:rPr>
          <w:szCs w:val="24"/>
        </w:rPr>
        <w:t xml:space="preserve"> по </w:t>
      </w:r>
      <w:r w:rsidR="008828A9">
        <w:rPr>
          <w:szCs w:val="24"/>
        </w:rPr>
        <w:t>договору</w:t>
      </w:r>
      <w:r w:rsidR="00E668D7" w:rsidRPr="00915D46">
        <w:rPr>
          <w:szCs w:val="24"/>
        </w:rPr>
        <w:t xml:space="preserve"> по форме, в объёме и в</w:t>
      </w:r>
      <w:r w:rsidRPr="00915D46">
        <w:rPr>
          <w:szCs w:val="24"/>
        </w:rPr>
        <w:t xml:space="preserve"> сроки, </w:t>
      </w:r>
      <w:r w:rsidR="00E668D7" w:rsidRPr="00915D46">
        <w:rPr>
          <w:szCs w:val="24"/>
        </w:rPr>
        <w:t>содержащиеся в требовании Заказчика</w:t>
      </w:r>
      <w:r w:rsidRPr="00915D46">
        <w:rPr>
          <w:szCs w:val="24"/>
        </w:rPr>
        <w:t>.</w:t>
      </w:r>
    </w:p>
    <w:p w14:paraId="041AF6AF" w14:textId="77777777" w:rsidR="000831C7" w:rsidRPr="002824F4" w:rsidRDefault="000831C7" w:rsidP="000831C7">
      <w:pPr>
        <w:autoSpaceDE w:val="0"/>
        <w:autoSpaceDN w:val="0"/>
        <w:adjustRightInd w:val="0"/>
        <w:snapToGrid/>
        <w:spacing w:line="240" w:lineRule="auto"/>
        <w:ind w:firstLine="0"/>
        <w:rPr>
          <w:szCs w:val="24"/>
        </w:rPr>
      </w:pPr>
      <w:r w:rsidRPr="002824F4">
        <w:rPr>
          <w:szCs w:val="24"/>
        </w:rPr>
        <w:t>3.4.</w:t>
      </w:r>
      <w:r w:rsidR="001C6773">
        <w:rPr>
          <w:szCs w:val="24"/>
        </w:rPr>
        <w:t>6</w:t>
      </w:r>
      <w:r w:rsidRPr="002824F4">
        <w:rPr>
          <w:szCs w:val="24"/>
        </w:rPr>
        <w:t xml:space="preserve">. Соблюдать конфиденциальность в отношении всей информации, ставшей известной </w:t>
      </w:r>
      <w:r w:rsidR="008B516D">
        <w:rPr>
          <w:szCs w:val="24"/>
        </w:rPr>
        <w:t>Исполнителю</w:t>
      </w:r>
      <w:r w:rsidRPr="002824F4">
        <w:rPr>
          <w:szCs w:val="24"/>
        </w:rPr>
        <w:t>, в связи с исполн</w:t>
      </w:r>
      <w:r w:rsidR="00C57D66">
        <w:rPr>
          <w:szCs w:val="24"/>
        </w:rPr>
        <w:t xml:space="preserve">ением обязательств по </w:t>
      </w:r>
      <w:r w:rsidR="008828A9">
        <w:rPr>
          <w:szCs w:val="24"/>
        </w:rPr>
        <w:t>договору</w:t>
      </w:r>
      <w:r w:rsidR="00C57D66" w:rsidRPr="00C57D66">
        <w:rPr>
          <w:szCs w:val="24"/>
        </w:rPr>
        <w:t>.</w:t>
      </w:r>
    </w:p>
    <w:p w14:paraId="19763F37" w14:textId="77777777" w:rsidR="00C57D66" w:rsidRPr="002824F4" w:rsidRDefault="000831C7" w:rsidP="000831C7">
      <w:pPr>
        <w:autoSpaceDE w:val="0"/>
        <w:autoSpaceDN w:val="0"/>
        <w:adjustRightInd w:val="0"/>
        <w:snapToGrid/>
        <w:spacing w:line="240" w:lineRule="auto"/>
        <w:ind w:firstLine="0"/>
        <w:rPr>
          <w:szCs w:val="24"/>
        </w:rPr>
      </w:pPr>
      <w:r w:rsidRPr="002824F4">
        <w:rPr>
          <w:szCs w:val="24"/>
        </w:rPr>
        <w:t>3.4</w:t>
      </w:r>
      <w:r w:rsidR="00E52EA4" w:rsidRPr="002824F4">
        <w:rPr>
          <w:szCs w:val="24"/>
        </w:rPr>
        <w:t>.</w:t>
      </w:r>
      <w:r w:rsidR="001C6773">
        <w:rPr>
          <w:szCs w:val="24"/>
        </w:rPr>
        <w:t>7</w:t>
      </w:r>
      <w:r w:rsidRPr="002824F4">
        <w:rPr>
          <w:szCs w:val="24"/>
        </w:rPr>
        <w:t xml:space="preserve">. </w:t>
      </w:r>
      <w:r w:rsidR="008B516D">
        <w:rPr>
          <w:szCs w:val="24"/>
        </w:rPr>
        <w:t xml:space="preserve"> </w:t>
      </w:r>
      <w:r w:rsidR="008B516D" w:rsidRPr="008B516D">
        <w:rPr>
          <w:szCs w:val="24"/>
        </w:rPr>
        <w:t xml:space="preserve">Не раскрывать третьим лицам без письменного согласия </w:t>
      </w:r>
      <w:r w:rsidR="008B516D">
        <w:rPr>
          <w:szCs w:val="24"/>
        </w:rPr>
        <w:t>З</w:t>
      </w:r>
      <w:r w:rsidR="008B516D" w:rsidRPr="008B516D">
        <w:rPr>
          <w:szCs w:val="24"/>
        </w:rPr>
        <w:t>аказчика объ</w:t>
      </w:r>
      <w:r w:rsidR="008B516D">
        <w:rPr>
          <w:szCs w:val="24"/>
        </w:rPr>
        <w:t>ё</w:t>
      </w:r>
      <w:r w:rsidR="008B516D" w:rsidRPr="008B516D">
        <w:rPr>
          <w:szCs w:val="24"/>
        </w:rPr>
        <w:t>м, характер оказания услуг и условия их оплаты</w:t>
      </w:r>
      <w:r w:rsidR="008B516D">
        <w:rPr>
          <w:szCs w:val="24"/>
        </w:rPr>
        <w:t>.</w:t>
      </w:r>
    </w:p>
    <w:p w14:paraId="6863D7D3" w14:textId="77777777" w:rsidR="00AB161F" w:rsidRPr="002824F4" w:rsidRDefault="00AB161F" w:rsidP="000831C7">
      <w:pPr>
        <w:autoSpaceDE w:val="0"/>
        <w:autoSpaceDN w:val="0"/>
        <w:adjustRightInd w:val="0"/>
        <w:snapToGrid/>
        <w:spacing w:line="240" w:lineRule="auto"/>
        <w:ind w:firstLine="0"/>
        <w:rPr>
          <w:szCs w:val="24"/>
        </w:rPr>
      </w:pPr>
      <w:r w:rsidRPr="002824F4">
        <w:rPr>
          <w:szCs w:val="24"/>
        </w:rPr>
        <w:t>3.4.</w:t>
      </w:r>
      <w:r w:rsidR="001C6773">
        <w:rPr>
          <w:szCs w:val="24"/>
        </w:rPr>
        <w:t>8</w:t>
      </w:r>
      <w:r w:rsidRPr="002824F4">
        <w:rPr>
          <w:szCs w:val="24"/>
        </w:rPr>
        <w:t xml:space="preserve">. При обнаружении в ходе </w:t>
      </w:r>
      <w:r w:rsidR="008B516D">
        <w:rPr>
          <w:szCs w:val="24"/>
        </w:rPr>
        <w:t>оказания услуг</w:t>
      </w:r>
      <w:r w:rsidRPr="002824F4">
        <w:rPr>
          <w:szCs w:val="24"/>
        </w:rPr>
        <w:t xml:space="preserve"> отступлений от условий настоящего </w:t>
      </w:r>
      <w:r w:rsidR="008828A9">
        <w:rPr>
          <w:szCs w:val="24"/>
        </w:rPr>
        <w:t>договора</w:t>
      </w:r>
      <w:r w:rsidRPr="002824F4">
        <w:rPr>
          <w:szCs w:val="24"/>
        </w:rPr>
        <w:t xml:space="preserve">, которые могут ухудшить качество </w:t>
      </w:r>
      <w:r w:rsidR="008B516D">
        <w:rPr>
          <w:szCs w:val="24"/>
        </w:rPr>
        <w:t>оказываемых услуг</w:t>
      </w:r>
      <w:r w:rsidRPr="002824F4">
        <w:rPr>
          <w:szCs w:val="24"/>
        </w:rPr>
        <w:t xml:space="preserve">, или иных недостатков, немедленно заявить об этом Заказчику в письменной форме. </w:t>
      </w:r>
    </w:p>
    <w:p w14:paraId="595BB85B" w14:textId="77777777" w:rsidR="000831C7" w:rsidRPr="00C17D01" w:rsidRDefault="000831C7" w:rsidP="000831C7">
      <w:pPr>
        <w:autoSpaceDE w:val="0"/>
        <w:autoSpaceDN w:val="0"/>
        <w:adjustRightInd w:val="0"/>
        <w:snapToGrid/>
        <w:spacing w:line="240" w:lineRule="auto"/>
        <w:ind w:firstLine="0"/>
        <w:rPr>
          <w:szCs w:val="24"/>
        </w:rPr>
      </w:pPr>
      <w:r w:rsidRPr="00C17D01">
        <w:rPr>
          <w:szCs w:val="24"/>
        </w:rPr>
        <w:lastRenderedPageBreak/>
        <w:t>3.4.</w:t>
      </w:r>
      <w:r w:rsidR="001C6773">
        <w:rPr>
          <w:szCs w:val="24"/>
        </w:rPr>
        <w:t>9</w:t>
      </w:r>
      <w:r w:rsidRPr="00C17D01">
        <w:rPr>
          <w:szCs w:val="24"/>
        </w:rPr>
        <w:t xml:space="preserve">. </w:t>
      </w:r>
      <w:r w:rsidR="008B516D">
        <w:rPr>
          <w:szCs w:val="24"/>
        </w:rPr>
        <w:t xml:space="preserve"> </w:t>
      </w:r>
      <w:r w:rsidR="008B516D" w:rsidRPr="008B516D">
        <w:rPr>
          <w:szCs w:val="24"/>
        </w:rPr>
        <w:t>Осуществить устранение некачественно оказанных услуг, в случае обнаружения несоответствий условиям договора, в течение 5 (пяти) рабочих дней со дня получения письменного уведомления от Заказчика</w:t>
      </w:r>
      <w:r w:rsidR="008B516D">
        <w:rPr>
          <w:szCs w:val="24"/>
        </w:rPr>
        <w:t>.</w:t>
      </w:r>
    </w:p>
    <w:p w14:paraId="2EBC5AD1" w14:textId="77777777" w:rsidR="000831C7" w:rsidRPr="002824F4" w:rsidRDefault="000831C7" w:rsidP="000831C7">
      <w:pPr>
        <w:autoSpaceDE w:val="0"/>
        <w:autoSpaceDN w:val="0"/>
        <w:adjustRightInd w:val="0"/>
        <w:snapToGrid/>
        <w:spacing w:line="240" w:lineRule="auto"/>
        <w:ind w:firstLine="0"/>
        <w:rPr>
          <w:szCs w:val="24"/>
        </w:rPr>
      </w:pPr>
      <w:r w:rsidRPr="00C17D01">
        <w:rPr>
          <w:szCs w:val="24"/>
        </w:rPr>
        <w:t>3.4.</w:t>
      </w:r>
      <w:r w:rsidR="001C6773">
        <w:rPr>
          <w:szCs w:val="24"/>
        </w:rPr>
        <w:t>10</w:t>
      </w:r>
      <w:r w:rsidRPr="00C17D01">
        <w:rPr>
          <w:szCs w:val="24"/>
        </w:rPr>
        <w:t>. Возвратить суммы излишне полученных денежных средств, в случае</w:t>
      </w:r>
      <w:r w:rsidRPr="002824F4">
        <w:rPr>
          <w:szCs w:val="24"/>
        </w:rPr>
        <w:t xml:space="preserve"> выявления фактов оплаты сверх фактических объёмов </w:t>
      </w:r>
      <w:r w:rsidR="008B516D">
        <w:rPr>
          <w:szCs w:val="24"/>
        </w:rPr>
        <w:t>оказанных услуг</w:t>
      </w:r>
      <w:r w:rsidRPr="002824F4">
        <w:rPr>
          <w:szCs w:val="24"/>
        </w:rPr>
        <w:t xml:space="preserve">, изменений способа </w:t>
      </w:r>
      <w:r w:rsidR="008B516D">
        <w:rPr>
          <w:szCs w:val="24"/>
        </w:rPr>
        <w:t>оказания услуг</w:t>
      </w:r>
      <w:r w:rsidRPr="002824F4">
        <w:rPr>
          <w:szCs w:val="24"/>
        </w:rPr>
        <w:t xml:space="preserve"> (в отсутствие соответствующих согласований с </w:t>
      </w:r>
      <w:r w:rsidR="00E52EA4" w:rsidRPr="002824F4">
        <w:rPr>
          <w:szCs w:val="24"/>
        </w:rPr>
        <w:t>З</w:t>
      </w:r>
      <w:r w:rsidRPr="002824F4">
        <w:rPr>
          <w:szCs w:val="24"/>
        </w:rPr>
        <w:t>аказчиком).</w:t>
      </w:r>
    </w:p>
    <w:p w14:paraId="0AF4E303" w14:textId="77777777" w:rsidR="00AA525E" w:rsidRPr="002824F4" w:rsidRDefault="00AA525E" w:rsidP="000831C7">
      <w:pPr>
        <w:autoSpaceDE w:val="0"/>
        <w:autoSpaceDN w:val="0"/>
        <w:adjustRightInd w:val="0"/>
        <w:snapToGrid/>
        <w:spacing w:line="240" w:lineRule="auto"/>
        <w:ind w:firstLine="0"/>
        <w:rPr>
          <w:szCs w:val="24"/>
        </w:rPr>
      </w:pPr>
      <w:r w:rsidRPr="002824F4">
        <w:rPr>
          <w:szCs w:val="24"/>
        </w:rPr>
        <w:t>3.4.</w:t>
      </w:r>
      <w:r w:rsidR="001C6773">
        <w:rPr>
          <w:szCs w:val="24"/>
        </w:rPr>
        <w:t>11</w:t>
      </w:r>
      <w:r w:rsidRPr="002824F4">
        <w:rPr>
          <w:szCs w:val="24"/>
        </w:rPr>
        <w:t>. Нести ответственность перед Заказчик</w:t>
      </w:r>
      <w:r w:rsidR="008A09F3">
        <w:rPr>
          <w:szCs w:val="24"/>
        </w:rPr>
        <w:t xml:space="preserve">ом за допущенные отступления от </w:t>
      </w:r>
      <w:r w:rsidR="00C52A16">
        <w:rPr>
          <w:szCs w:val="24"/>
        </w:rPr>
        <w:t xml:space="preserve">условий </w:t>
      </w:r>
      <w:r w:rsidR="008828A9">
        <w:rPr>
          <w:szCs w:val="24"/>
        </w:rPr>
        <w:t>договора</w:t>
      </w:r>
      <w:r w:rsidRPr="002824F4">
        <w:rPr>
          <w:szCs w:val="24"/>
        </w:rPr>
        <w:t>.</w:t>
      </w:r>
    </w:p>
    <w:p w14:paraId="6FB5B0D2" w14:textId="77777777" w:rsidR="008879C2" w:rsidRPr="002824F4" w:rsidRDefault="008879C2" w:rsidP="008879C2">
      <w:pPr>
        <w:autoSpaceDE w:val="0"/>
        <w:autoSpaceDN w:val="0"/>
        <w:adjustRightInd w:val="0"/>
        <w:snapToGrid/>
        <w:spacing w:line="240" w:lineRule="auto"/>
        <w:ind w:firstLine="0"/>
        <w:rPr>
          <w:szCs w:val="24"/>
        </w:rPr>
      </w:pPr>
    </w:p>
    <w:p w14:paraId="284D541D" w14:textId="77777777" w:rsidR="001E4B6F" w:rsidRPr="002824F4" w:rsidRDefault="004414B7" w:rsidP="00160051">
      <w:pPr>
        <w:shd w:val="clear" w:color="auto" w:fill="FFFFFF"/>
        <w:autoSpaceDE w:val="0"/>
        <w:autoSpaceDN w:val="0"/>
        <w:adjustRightInd w:val="0"/>
        <w:snapToGrid/>
        <w:spacing w:line="240" w:lineRule="auto"/>
        <w:ind w:firstLine="0"/>
        <w:jc w:val="center"/>
        <w:rPr>
          <w:b/>
          <w:szCs w:val="24"/>
        </w:rPr>
      </w:pPr>
      <w:r w:rsidRPr="002824F4">
        <w:rPr>
          <w:b/>
          <w:szCs w:val="24"/>
        </w:rPr>
        <w:t xml:space="preserve">4. Цена </w:t>
      </w:r>
      <w:r w:rsidR="008828A9">
        <w:rPr>
          <w:b/>
          <w:szCs w:val="24"/>
        </w:rPr>
        <w:t>договора</w:t>
      </w:r>
      <w:r w:rsidRPr="002824F4">
        <w:rPr>
          <w:b/>
          <w:szCs w:val="24"/>
        </w:rPr>
        <w:t>, порядок расч</w:t>
      </w:r>
      <w:r w:rsidR="00D7436B">
        <w:rPr>
          <w:b/>
          <w:szCs w:val="24"/>
        </w:rPr>
        <w:t>ё</w:t>
      </w:r>
      <w:r w:rsidRPr="002824F4">
        <w:rPr>
          <w:b/>
          <w:szCs w:val="24"/>
        </w:rPr>
        <w:t xml:space="preserve">тов (порядок и сроки оплаты товара, </w:t>
      </w:r>
    </w:p>
    <w:p w14:paraId="39A09EB3" w14:textId="77777777" w:rsidR="008879C2" w:rsidRDefault="004414B7" w:rsidP="00160051">
      <w:pPr>
        <w:shd w:val="clear" w:color="auto" w:fill="FFFFFF"/>
        <w:autoSpaceDE w:val="0"/>
        <w:autoSpaceDN w:val="0"/>
        <w:adjustRightInd w:val="0"/>
        <w:snapToGrid/>
        <w:spacing w:line="240" w:lineRule="auto"/>
        <w:ind w:firstLine="0"/>
        <w:jc w:val="center"/>
        <w:rPr>
          <w:b/>
          <w:szCs w:val="24"/>
        </w:rPr>
      </w:pPr>
      <w:r w:rsidRPr="002824F4">
        <w:rPr>
          <w:b/>
          <w:szCs w:val="24"/>
        </w:rPr>
        <w:t xml:space="preserve">работ или услуг), авансирование, обеспечение исполнение </w:t>
      </w:r>
      <w:r w:rsidR="008828A9">
        <w:rPr>
          <w:b/>
          <w:szCs w:val="24"/>
        </w:rPr>
        <w:t>договора</w:t>
      </w:r>
    </w:p>
    <w:p w14:paraId="61F4FB69" w14:textId="77777777" w:rsidR="001A0323" w:rsidRPr="00427F32" w:rsidRDefault="00A221EC" w:rsidP="001A0323">
      <w:pPr>
        <w:widowControl/>
        <w:numPr>
          <w:ilvl w:val="2"/>
          <w:numId w:val="0"/>
        </w:numPr>
        <w:tabs>
          <w:tab w:val="num" w:pos="1080"/>
        </w:tabs>
        <w:snapToGrid/>
        <w:spacing w:line="240" w:lineRule="auto"/>
        <w:ind w:firstLine="709"/>
        <w:rPr>
          <w:szCs w:val="24"/>
        </w:rPr>
      </w:pPr>
      <w:r w:rsidRPr="002824F4">
        <w:rPr>
          <w:szCs w:val="24"/>
        </w:rPr>
        <w:t>4</w:t>
      </w:r>
      <w:r w:rsidR="001A0323" w:rsidRPr="002824F4">
        <w:rPr>
          <w:szCs w:val="24"/>
        </w:rPr>
        <w:t>.1.</w:t>
      </w:r>
      <w:r w:rsidR="001F346F" w:rsidRPr="002824F4">
        <w:rPr>
          <w:szCs w:val="24"/>
        </w:rPr>
        <w:t xml:space="preserve">Цена </w:t>
      </w:r>
      <w:r w:rsidR="008828A9">
        <w:rPr>
          <w:szCs w:val="24"/>
        </w:rPr>
        <w:t>договора</w:t>
      </w:r>
      <w:r w:rsidR="001F346F" w:rsidRPr="002824F4">
        <w:rPr>
          <w:szCs w:val="24"/>
        </w:rPr>
        <w:t xml:space="preserve"> является твёрдой, определена на весь срок выполнения </w:t>
      </w:r>
      <w:r w:rsidR="008828A9">
        <w:rPr>
          <w:szCs w:val="24"/>
        </w:rPr>
        <w:t>договора</w:t>
      </w:r>
      <w:r w:rsidR="001F346F" w:rsidRPr="002824F4">
        <w:rPr>
          <w:szCs w:val="24"/>
        </w:rPr>
        <w:t xml:space="preserve">, и включает в себя прибыль </w:t>
      </w:r>
      <w:r w:rsidR="00425639">
        <w:rPr>
          <w:szCs w:val="24"/>
        </w:rPr>
        <w:t>Исполнителя</w:t>
      </w:r>
      <w:r w:rsidR="001F346F" w:rsidRPr="002824F4">
        <w:rPr>
          <w:szCs w:val="24"/>
        </w:rPr>
        <w:t xml:space="preserve">, уплату налогов, сборов, других обязательных платежей и иных расходов </w:t>
      </w:r>
      <w:r w:rsidR="00425639" w:rsidRPr="00425639">
        <w:rPr>
          <w:szCs w:val="24"/>
        </w:rPr>
        <w:t>Исполнителя</w:t>
      </w:r>
      <w:r w:rsidR="001F346F" w:rsidRPr="002824F4">
        <w:rPr>
          <w:szCs w:val="24"/>
        </w:rPr>
        <w:t xml:space="preserve">, связанных с выполнением обязательств по </w:t>
      </w:r>
      <w:r w:rsidR="008828A9">
        <w:rPr>
          <w:szCs w:val="24"/>
        </w:rPr>
        <w:t>договору</w:t>
      </w:r>
      <w:r w:rsidR="001F346F">
        <w:rPr>
          <w:szCs w:val="24"/>
        </w:rPr>
        <w:t xml:space="preserve">, при котором цена </w:t>
      </w:r>
      <w:r w:rsidR="008828A9">
        <w:rPr>
          <w:szCs w:val="24"/>
        </w:rPr>
        <w:t>договора</w:t>
      </w:r>
      <w:r w:rsidR="001F346F">
        <w:rPr>
          <w:szCs w:val="24"/>
        </w:rPr>
        <w:t xml:space="preserve"> (цена </w:t>
      </w:r>
      <w:r w:rsidR="00BD2086">
        <w:rPr>
          <w:szCs w:val="24"/>
        </w:rPr>
        <w:t>услуг</w:t>
      </w:r>
      <w:r w:rsidR="001F346F">
        <w:rPr>
          <w:szCs w:val="24"/>
        </w:rPr>
        <w:t>) составляет:</w:t>
      </w:r>
      <w:r w:rsidR="00893457">
        <w:rPr>
          <w:szCs w:val="24"/>
        </w:rPr>
        <w:t xml:space="preserve"> </w:t>
      </w:r>
      <w:r w:rsidR="004B5DB8">
        <w:rPr>
          <w:szCs w:val="24"/>
        </w:rPr>
        <w:t>__________</w:t>
      </w:r>
      <w:r w:rsidR="001F346F">
        <w:rPr>
          <w:szCs w:val="24"/>
        </w:rPr>
        <w:t xml:space="preserve"> рублей </w:t>
      </w:r>
      <w:r w:rsidR="001F346F" w:rsidRPr="000C0D3B">
        <w:rPr>
          <w:szCs w:val="24"/>
        </w:rPr>
        <w:t xml:space="preserve"> </w:t>
      </w:r>
      <w:r w:rsidR="001F346F">
        <w:rPr>
          <w:szCs w:val="24"/>
        </w:rPr>
        <w:t xml:space="preserve"> копеек</w:t>
      </w:r>
      <w:r w:rsidR="00823C18">
        <w:rPr>
          <w:szCs w:val="24"/>
        </w:rPr>
        <w:t xml:space="preserve"> ( </w:t>
      </w:r>
      <w:r w:rsidR="004B5DB8">
        <w:rPr>
          <w:szCs w:val="24"/>
        </w:rPr>
        <w:t>__________________</w:t>
      </w:r>
      <w:r w:rsidR="00D03643">
        <w:rPr>
          <w:szCs w:val="24"/>
        </w:rPr>
        <w:t>) 00 копеек</w:t>
      </w:r>
      <w:r w:rsidR="001F346F">
        <w:rPr>
          <w:szCs w:val="24"/>
        </w:rPr>
        <w:t xml:space="preserve">, </w:t>
      </w:r>
      <w:r w:rsidR="001F346F" w:rsidRPr="00103070">
        <w:rPr>
          <w:szCs w:val="24"/>
        </w:rPr>
        <w:t xml:space="preserve">НДС </w:t>
      </w:r>
      <w:r w:rsidR="00427F32">
        <w:rPr>
          <w:szCs w:val="24"/>
        </w:rPr>
        <w:t>?</w:t>
      </w:r>
    </w:p>
    <w:p w14:paraId="0E5DE8CD" w14:textId="77777777" w:rsidR="00A221EC" w:rsidRPr="00103070" w:rsidRDefault="00A221EC" w:rsidP="00E557AD">
      <w:pPr>
        <w:widowControl/>
        <w:autoSpaceDE w:val="0"/>
        <w:autoSpaceDN w:val="0"/>
        <w:adjustRightInd w:val="0"/>
        <w:snapToGrid/>
        <w:spacing w:line="240" w:lineRule="auto"/>
        <w:ind w:firstLine="709"/>
        <w:rPr>
          <w:szCs w:val="24"/>
        </w:rPr>
      </w:pPr>
      <w:r w:rsidRPr="00103070">
        <w:rPr>
          <w:szCs w:val="24"/>
        </w:rPr>
        <w:t>4.2.</w:t>
      </w:r>
      <w:r w:rsidR="00737248">
        <w:rPr>
          <w:szCs w:val="24"/>
        </w:rPr>
        <w:t xml:space="preserve"> </w:t>
      </w:r>
      <w:r w:rsidR="001F346F" w:rsidRPr="00103070">
        <w:rPr>
          <w:szCs w:val="24"/>
        </w:rPr>
        <w:t xml:space="preserve">Цена </w:t>
      </w:r>
      <w:r w:rsidR="008828A9">
        <w:rPr>
          <w:szCs w:val="24"/>
        </w:rPr>
        <w:t>договора</w:t>
      </w:r>
      <w:r w:rsidR="001F346F" w:rsidRPr="00103070">
        <w:rPr>
          <w:szCs w:val="24"/>
        </w:rPr>
        <w:t xml:space="preserve"> (цена </w:t>
      </w:r>
      <w:r w:rsidR="00737248">
        <w:rPr>
          <w:szCs w:val="24"/>
        </w:rPr>
        <w:t>оказываемых</w:t>
      </w:r>
      <w:r w:rsidR="001F346F" w:rsidRPr="00103070">
        <w:rPr>
          <w:szCs w:val="24"/>
        </w:rPr>
        <w:t xml:space="preserve"> </w:t>
      </w:r>
      <w:r w:rsidR="00425639">
        <w:rPr>
          <w:szCs w:val="24"/>
        </w:rPr>
        <w:t>Исполнителем</w:t>
      </w:r>
      <w:r w:rsidR="001F346F" w:rsidRPr="00103070">
        <w:rPr>
          <w:szCs w:val="24"/>
        </w:rPr>
        <w:t xml:space="preserve"> </w:t>
      </w:r>
      <w:r w:rsidR="00737248">
        <w:rPr>
          <w:szCs w:val="24"/>
        </w:rPr>
        <w:t>услуг</w:t>
      </w:r>
      <w:r w:rsidR="001F346F" w:rsidRPr="00103070">
        <w:rPr>
          <w:szCs w:val="24"/>
        </w:rPr>
        <w:t>)</w:t>
      </w:r>
      <w:r w:rsidR="000358DE" w:rsidRPr="00103070">
        <w:rPr>
          <w:szCs w:val="24"/>
        </w:rPr>
        <w:t xml:space="preserve"> определяется </w:t>
      </w:r>
      <w:r w:rsidR="00737248">
        <w:rPr>
          <w:szCs w:val="24"/>
        </w:rPr>
        <w:t>Спецификацией</w:t>
      </w:r>
      <w:r w:rsidR="001F346F" w:rsidRPr="00103070">
        <w:rPr>
          <w:szCs w:val="24"/>
        </w:rPr>
        <w:t xml:space="preserve"> (Приложение №1 к </w:t>
      </w:r>
      <w:r w:rsidR="008828A9">
        <w:rPr>
          <w:szCs w:val="24"/>
        </w:rPr>
        <w:t>договору</w:t>
      </w:r>
      <w:r w:rsidR="001F346F" w:rsidRPr="00103070">
        <w:rPr>
          <w:szCs w:val="24"/>
        </w:rPr>
        <w:t xml:space="preserve">), которая является неотъемлемой частью настоящего </w:t>
      </w:r>
      <w:r w:rsidR="008828A9">
        <w:rPr>
          <w:szCs w:val="24"/>
        </w:rPr>
        <w:t>договора</w:t>
      </w:r>
      <w:r w:rsidR="001F346F" w:rsidRPr="00103070">
        <w:rPr>
          <w:szCs w:val="24"/>
        </w:rPr>
        <w:t>.</w:t>
      </w:r>
    </w:p>
    <w:p w14:paraId="43B8CB67" w14:textId="77777777" w:rsidR="001A0323" w:rsidRPr="00103070" w:rsidRDefault="00A221EC" w:rsidP="001A0323">
      <w:pPr>
        <w:widowControl/>
        <w:autoSpaceDE w:val="0"/>
        <w:autoSpaceDN w:val="0"/>
        <w:adjustRightInd w:val="0"/>
        <w:snapToGrid/>
        <w:spacing w:line="240" w:lineRule="auto"/>
        <w:ind w:firstLine="709"/>
        <w:rPr>
          <w:szCs w:val="24"/>
        </w:rPr>
      </w:pPr>
      <w:r w:rsidRPr="00103070">
        <w:rPr>
          <w:szCs w:val="24"/>
        </w:rPr>
        <w:t xml:space="preserve">4.3. </w:t>
      </w:r>
      <w:r w:rsidR="00795511" w:rsidRPr="00103070">
        <w:rPr>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8828A9">
        <w:rPr>
          <w:szCs w:val="24"/>
        </w:rPr>
        <w:t>Договора</w:t>
      </w:r>
      <w:r w:rsidR="00795511" w:rsidRPr="00103070">
        <w:rPr>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1A0323" w:rsidRPr="00103070">
        <w:rPr>
          <w:szCs w:val="24"/>
        </w:rPr>
        <w:t>.</w:t>
      </w:r>
    </w:p>
    <w:p w14:paraId="235FFA79" w14:textId="77777777" w:rsidR="001A0323" w:rsidRPr="002824F4" w:rsidRDefault="00A221EC" w:rsidP="001A0323">
      <w:pPr>
        <w:widowControl/>
        <w:tabs>
          <w:tab w:val="num" w:pos="0"/>
        </w:tabs>
        <w:snapToGrid/>
        <w:spacing w:line="240" w:lineRule="auto"/>
        <w:ind w:firstLine="709"/>
        <w:rPr>
          <w:iCs/>
          <w:szCs w:val="24"/>
        </w:rPr>
      </w:pPr>
      <w:r w:rsidRPr="00103070">
        <w:rPr>
          <w:szCs w:val="24"/>
        </w:rPr>
        <w:t>4</w:t>
      </w:r>
      <w:r w:rsidR="001A0323" w:rsidRPr="00103070">
        <w:rPr>
          <w:szCs w:val="24"/>
        </w:rPr>
        <w:t>.</w:t>
      </w:r>
      <w:r w:rsidRPr="00103070">
        <w:rPr>
          <w:szCs w:val="24"/>
        </w:rPr>
        <w:t>4</w:t>
      </w:r>
      <w:r w:rsidR="001A0323" w:rsidRPr="00103070">
        <w:rPr>
          <w:szCs w:val="24"/>
        </w:rPr>
        <w:t xml:space="preserve">. В цену </w:t>
      </w:r>
      <w:r w:rsidR="008828A9">
        <w:rPr>
          <w:szCs w:val="24"/>
        </w:rPr>
        <w:t>договора</w:t>
      </w:r>
      <w:r w:rsidR="001A0323" w:rsidRPr="00103070">
        <w:rPr>
          <w:szCs w:val="24"/>
        </w:rPr>
        <w:t xml:space="preserve"> входят расходы на перевозку, страхование, уплату таможенных пошлин, налогов и других обязательных платежей, а также иные расходы </w:t>
      </w:r>
      <w:r w:rsidR="00737248">
        <w:rPr>
          <w:szCs w:val="24"/>
        </w:rPr>
        <w:t>Исполнителя</w:t>
      </w:r>
      <w:r w:rsidR="001A0323" w:rsidRPr="00103070">
        <w:rPr>
          <w:szCs w:val="24"/>
        </w:rPr>
        <w:t xml:space="preserve">, необходимые для исполнения обязательств по настоящему </w:t>
      </w:r>
      <w:r w:rsidR="008828A9">
        <w:rPr>
          <w:szCs w:val="24"/>
        </w:rPr>
        <w:t>договору</w:t>
      </w:r>
      <w:r w:rsidR="001A0323" w:rsidRPr="00103070">
        <w:rPr>
          <w:szCs w:val="24"/>
        </w:rPr>
        <w:t>, включая закупку необходимых расходных материалов</w:t>
      </w:r>
      <w:r w:rsidR="001A0323" w:rsidRPr="002824F4">
        <w:rPr>
          <w:szCs w:val="24"/>
        </w:rPr>
        <w:t>.</w:t>
      </w:r>
    </w:p>
    <w:p w14:paraId="3418B572" w14:textId="77777777" w:rsidR="001A1289" w:rsidRPr="002824F4" w:rsidRDefault="001F6E18" w:rsidP="00E557AD">
      <w:pPr>
        <w:widowControl/>
        <w:snapToGrid/>
        <w:spacing w:line="240" w:lineRule="auto"/>
        <w:ind w:firstLine="709"/>
        <w:rPr>
          <w:szCs w:val="24"/>
        </w:rPr>
      </w:pPr>
      <w:r w:rsidRPr="002824F4">
        <w:rPr>
          <w:szCs w:val="24"/>
        </w:rPr>
        <w:t>4</w:t>
      </w:r>
      <w:r w:rsidR="001A0323" w:rsidRPr="002824F4">
        <w:rPr>
          <w:szCs w:val="24"/>
        </w:rPr>
        <w:t>.</w:t>
      </w:r>
      <w:r w:rsidRPr="002824F4">
        <w:rPr>
          <w:szCs w:val="24"/>
        </w:rPr>
        <w:t>5</w:t>
      </w:r>
      <w:r w:rsidR="001A0323" w:rsidRPr="002824F4">
        <w:rPr>
          <w:szCs w:val="24"/>
        </w:rPr>
        <w:t>. </w:t>
      </w:r>
      <w:r w:rsidR="00801B28" w:rsidRPr="00F324AE">
        <w:rPr>
          <w:szCs w:val="24"/>
        </w:rPr>
        <w:t xml:space="preserve">Изменение существенных условий </w:t>
      </w:r>
      <w:r w:rsidR="008828A9">
        <w:rPr>
          <w:szCs w:val="24"/>
        </w:rPr>
        <w:t>договора</w:t>
      </w:r>
      <w:r w:rsidR="00801B28" w:rsidRPr="00F324AE">
        <w:rPr>
          <w:szCs w:val="24"/>
        </w:rPr>
        <w:t xml:space="preserve"> при его исполнении не допускается, за исключением случаев</w:t>
      </w:r>
      <w:r w:rsidR="00B134F5" w:rsidRPr="00F324AE">
        <w:rPr>
          <w:szCs w:val="24"/>
        </w:rPr>
        <w:t>, предусмотренных Федеральным законом о контрактной системе.</w:t>
      </w:r>
    </w:p>
    <w:p w14:paraId="32F5A6D0" w14:textId="77777777" w:rsidR="001A0323" w:rsidRPr="00C41D95" w:rsidRDefault="00D14611" w:rsidP="001A0323">
      <w:pPr>
        <w:spacing w:line="240" w:lineRule="auto"/>
        <w:ind w:firstLine="709"/>
        <w:rPr>
          <w:szCs w:val="24"/>
        </w:rPr>
      </w:pPr>
      <w:r w:rsidRPr="002824F4">
        <w:rPr>
          <w:szCs w:val="24"/>
        </w:rPr>
        <w:t>4</w:t>
      </w:r>
      <w:r w:rsidR="001A0323" w:rsidRPr="002824F4">
        <w:rPr>
          <w:szCs w:val="24"/>
        </w:rPr>
        <w:t>.</w:t>
      </w:r>
      <w:r w:rsidR="004258B3" w:rsidRPr="002824F4">
        <w:rPr>
          <w:szCs w:val="24"/>
        </w:rPr>
        <w:t>6</w:t>
      </w:r>
      <w:r w:rsidR="001A0323" w:rsidRPr="002824F4">
        <w:rPr>
          <w:szCs w:val="24"/>
        </w:rPr>
        <w:t xml:space="preserve">. </w:t>
      </w:r>
      <w:r w:rsidR="0085430F">
        <w:rPr>
          <w:szCs w:val="24"/>
        </w:rPr>
        <w:t>Оплата оказанных</w:t>
      </w:r>
      <w:r w:rsidR="0085430F" w:rsidRPr="00F07160">
        <w:rPr>
          <w:szCs w:val="24"/>
        </w:rPr>
        <w:t xml:space="preserve"> </w:t>
      </w:r>
      <w:r w:rsidR="0085430F">
        <w:rPr>
          <w:szCs w:val="24"/>
        </w:rPr>
        <w:t>Исполнителем услуг</w:t>
      </w:r>
      <w:r w:rsidR="0085430F" w:rsidRPr="00F07160">
        <w:rPr>
          <w:szCs w:val="24"/>
        </w:rPr>
        <w:t xml:space="preserve"> </w:t>
      </w:r>
      <w:r w:rsidR="0085430F">
        <w:rPr>
          <w:szCs w:val="24"/>
        </w:rPr>
        <w:t>производится</w:t>
      </w:r>
      <w:r w:rsidR="0085430F" w:rsidRPr="00F07160">
        <w:rPr>
          <w:szCs w:val="24"/>
        </w:rPr>
        <w:t xml:space="preserve"> </w:t>
      </w:r>
      <w:r w:rsidR="0085430F">
        <w:rPr>
          <w:szCs w:val="24"/>
        </w:rPr>
        <w:t>Заказчиком</w:t>
      </w:r>
      <w:r w:rsidR="0085430F" w:rsidRPr="002655AA">
        <w:rPr>
          <w:szCs w:val="24"/>
        </w:rPr>
        <w:t xml:space="preserve"> </w:t>
      </w:r>
      <w:r w:rsidR="0085430F">
        <w:rPr>
          <w:szCs w:val="24"/>
        </w:rPr>
        <w:t>в</w:t>
      </w:r>
      <w:r w:rsidR="0085430F" w:rsidRPr="002655AA">
        <w:rPr>
          <w:szCs w:val="24"/>
        </w:rPr>
        <w:t xml:space="preserve"> </w:t>
      </w:r>
      <w:r w:rsidR="0085430F">
        <w:rPr>
          <w:szCs w:val="24"/>
        </w:rPr>
        <w:t>срок</w:t>
      </w:r>
      <w:r w:rsidR="00DC067C" w:rsidRPr="002655AA">
        <w:rPr>
          <w:szCs w:val="24"/>
        </w:rPr>
        <w:t xml:space="preserve"> </w:t>
      </w:r>
      <w:r w:rsidR="00892CC2">
        <w:rPr>
          <w:szCs w:val="24"/>
        </w:rPr>
        <w:t xml:space="preserve"> </w:t>
      </w:r>
      <w:r w:rsidR="00DC067C" w:rsidRPr="002655AA">
        <w:rPr>
          <w:szCs w:val="24"/>
        </w:rPr>
        <w:t xml:space="preserve">не </w:t>
      </w:r>
      <w:r w:rsidR="00892CC2">
        <w:rPr>
          <w:szCs w:val="24"/>
        </w:rPr>
        <w:t xml:space="preserve"> </w:t>
      </w:r>
      <w:r w:rsidR="00DC067C" w:rsidRPr="002655AA">
        <w:rPr>
          <w:szCs w:val="24"/>
        </w:rPr>
        <w:t xml:space="preserve">более </w:t>
      </w:r>
      <w:r w:rsidR="00DC067C" w:rsidRPr="002655AA">
        <w:rPr>
          <w:b/>
          <w:szCs w:val="24"/>
        </w:rPr>
        <w:t xml:space="preserve">7 (семи) рабочих </w:t>
      </w:r>
      <w:r w:rsidR="00DC067C" w:rsidRPr="00447573">
        <w:rPr>
          <w:b/>
          <w:szCs w:val="24"/>
        </w:rPr>
        <w:t>дней</w:t>
      </w:r>
      <w:r w:rsidR="00DC067C" w:rsidRPr="00447573">
        <w:rPr>
          <w:szCs w:val="24"/>
        </w:rPr>
        <w:t>, с</w:t>
      </w:r>
      <w:r w:rsidR="00937E52">
        <w:rPr>
          <w:szCs w:val="24"/>
        </w:rPr>
        <w:t>о</w:t>
      </w:r>
      <w:r w:rsidR="00DC067C" w:rsidRPr="00447573">
        <w:rPr>
          <w:szCs w:val="24"/>
        </w:rPr>
        <w:t xml:space="preserve"> </w:t>
      </w:r>
      <w:r w:rsidR="00937E52">
        <w:rPr>
          <w:szCs w:val="24"/>
        </w:rPr>
        <w:t>дня</w:t>
      </w:r>
      <w:r w:rsidR="00DC067C" w:rsidRPr="00447573">
        <w:rPr>
          <w:szCs w:val="24"/>
        </w:rPr>
        <w:t xml:space="preserve"> подписания </w:t>
      </w:r>
      <w:r w:rsidR="00DC067C" w:rsidRPr="00C41D95">
        <w:rPr>
          <w:szCs w:val="24"/>
        </w:rPr>
        <w:t xml:space="preserve">Заказчиком </w:t>
      </w:r>
      <w:r w:rsidR="000A139A" w:rsidRPr="00C41D95">
        <w:rPr>
          <w:szCs w:val="24"/>
        </w:rPr>
        <w:t>универсального передаточного документа</w:t>
      </w:r>
      <w:r w:rsidR="00F07160" w:rsidRPr="00C41D95">
        <w:rPr>
          <w:szCs w:val="24"/>
        </w:rPr>
        <w:t xml:space="preserve">. Основанием для оплаты </w:t>
      </w:r>
      <w:r w:rsidR="00FD6E85" w:rsidRPr="00C41D95">
        <w:rPr>
          <w:szCs w:val="24"/>
        </w:rPr>
        <w:t>оказанных</w:t>
      </w:r>
      <w:r w:rsidR="00F07160" w:rsidRPr="00C41D95">
        <w:rPr>
          <w:szCs w:val="24"/>
        </w:rPr>
        <w:t xml:space="preserve"> </w:t>
      </w:r>
      <w:r w:rsidR="00425639" w:rsidRPr="00C41D95">
        <w:rPr>
          <w:szCs w:val="24"/>
        </w:rPr>
        <w:t>Исполнителем</w:t>
      </w:r>
      <w:r w:rsidR="00F07160" w:rsidRPr="00C41D95">
        <w:rPr>
          <w:szCs w:val="24"/>
        </w:rPr>
        <w:t xml:space="preserve"> </w:t>
      </w:r>
      <w:r w:rsidR="00FD6E85" w:rsidRPr="00C41D95">
        <w:rPr>
          <w:szCs w:val="24"/>
        </w:rPr>
        <w:t>услуг</w:t>
      </w:r>
      <w:r w:rsidR="00F07160" w:rsidRPr="00C41D95">
        <w:rPr>
          <w:szCs w:val="24"/>
        </w:rPr>
        <w:t xml:space="preserve"> являются: </w:t>
      </w:r>
      <w:r w:rsidR="000A139A" w:rsidRPr="00C41D95">
        <w:rPr>
          <w:szCs w:val="24"/>
        </w:rPr>
        <w:t>универсальный передаточный документ</w:t>
      </w:r>
      <w:r w:rsidR="00F07160" w:rsidRPr="00C41D95">
        <w:rPr>
          <w:szCs w:val="24"/>
        </w:rPr>
        <w:t>, счёт, счёт-фактура (при наличии НДС), подписанные Сторонами</w:t>
      </w:r>
      <w:r w:rsidR="001A0323" w:rsidRPr="00C41D95">
        <w:rPr>
          <w:szCs w:val="24"/>
        </w:rPr>
        <w:t>.</w:t>
      </w:r>
    </w:p>
    <w:p w14:paraId="150D4F95" w14:textId="77777777" w:rsidR="00D925D6" w:rsidRDefault="00D14611" w:rsidP="00992E77">
      <w:pPr>
        <w:spacing w:line="240" w:lineRule="auto"/>
        <w:ind w:firstLine="709"/>
        <w:rPr>
          <w:szCs w:val="24"/>
        </w:rPr>
      </w:pPr>
      <w:r w:rsidRPr="00C41D95">
        <w:rPr>
          <w:szCs w:val="24"/>
        </w:rPr>
        <w:t>4</w:t>
      </w:r>
      <w:r w:rsidR="001A0323" w:rsidRPr="00C41D95">
        <w:rPr>
          <w:szCs w:val="24"/>
        </w:rPr>
        <w:t>.</w:t>
      </w:r>
      <w:r w:rsidR="004258B3" w:rsidRPr="00C41D95">
        <w:rPr>
          <w:szCs w:val="24"/>
        </w:rPr>
        <w:t>7</w:t>
      </w:r>
      <w:r w:rsidR="001A0323" w:rsidRPr="00C41D95">
        <w:rPr>
          <w:szCs w:val="24"/>
        </w:rPr>
        <w:t xml:space="preserve">. Оплата </w:t>
      </w:r>
      <w:r w:rsidR="004F47FE" w:rsidRPr="00C41D95">
        <w:rPr>
          <w:szCs w:val="24"/>
        </w:rPr>
        <w:t>оказанных</w:t>
      </w:r>
      <w:r w:rsidR="001A0323" w:rsidRPr="00C41D95">
        <w:rPr>
          <w:szCs w:val="24"/>
        </w:rPr>
        <w:t xml:space="preserve"> </w:t>
      </w:r>
      <w:r w:rsidR="00425639" w:rsidRPr="00C41D95">
        <w:rPr>
          <w:szCs w:val="24"/>
        </w:rPr>
        <w:t>Исполнителем</w:t>
      </w:r>
      <w:r w:rsidR="004F47FE" w:rsidRPr="00C41D95">
        <w:rPr>
          <w:szCs w:val="24"/>
        </w:rPr>
        <w:t xml:space="preserve"> услуг</w:t>
      </w:r>
      <w:r w:rsidR="001A0323" w:rsidRPr="00C41D95">
        <w:rPr>
          <w:szCs w:val="24"/>
        </w:rPr>
        <w:t xml:space="preserve"> производится Заказчиком</w:t>
      </w:r>
      <w:r w:rsidR="001A0323" w:rsidRPr="00F24E7C">
        <w:rPr>
          <w:szCs w:val="24"/>
        </w:rPr>
        <w:t xml:space="preserve"> при наличии оснований оплаты, предусмотренных в п. </w:t>
      </w:r>
      <w:r w:rsidR="00DB2AE8" w:rsidRPr="00F24E7C">
        <w:rPr>
          <w:szCs w:val="24"/>
        </w:rPr>
        <w:t>4</w:t>
      </w:r>
      <w:r w:rsidR="001A0323" w:rsidRPr="00F24E7C">
        <w:rPr>
          <w:szCs w:val="24"/>
        </w:rPr>
        <w:t>.</w:t>
      </w:r>
      <w:r w:rsidR="00DB2AE8" w:rsidRPr="00F24E7C">
        <w:rPr>
          <w:szCs w:val="24"/>
        </w:rPr>
        <w:t>6</w:t>
      </w:r>
      <w:r w:rsidR="00D925D6">
        <w:rPr>
          <w:szCs w:val="24"/>
        </w:rPr>
        <w:t xml:space="preserve">. настоящего </w:t>
      </w:r>
      <w:r w:rsidR="008828A9">
        <w:rPr>
          <w:szCs w:val="24"/>
        </w:rPr>
        <w:t>договора</w:t>
      </w:r>
      <w:r w:rsidR="00D925D6">
        <w:rPr>
          <w:szCs w:val="24"/>
        </w:rPr>
        <w:t>.</w:t>
      </w:r>
    </w:p>
    <w:p w14:paraId="3AB2CEB0" w14:textId="77777777" w:rsidR="00D925D6" w:rsidRPr="00D925D6" w:rsidRDefault="00D925D6" w:rsidP="00992E77">
      <w:pPr>
        <w:spacing w:line="240" w:lineRule="auto"/>
        <w:ind w:firstLine="709"/>
        <w:rPr>
          <w:szCs w:val="24"/>
        </w:rPr>
      </w:pPr>
      <w:r w:rsidRPr="00D925D6">
        <w:rPr>
          <w:szCs w:val="24"/>
        </w:rPr>
        <w:t xml:space="preserve">Источник финансирования: </w:t>
      </w:r>
      <w:r w:rsidR="00793E70" w:rsidRPr="00124B0D">
        <w:rPr>
          <w:b/>
          <w:szCs w:val="24"/>
        </w:rPr>
        <w:t>внебюджетные средства на 202</w:t>
      </w:r>
      <w:r w:rsidR="00124B0D" w:rsidRPr="00124B0D">
        <w:rPr>
          <w:b/>
          <w:szCs w:val="24"/>
        </w:rPr>
        <w:t>6</w:t>
      </w:r>
      <w:r w:rsidR="00793E70" w:rsidRPr="00124B0D">
        <w:rPr>
          <w:b/>
          <w:szCs w:val="24"/>
        </w:rPr>
        <w:t>год</w:t>
      </w:r>
      <w:r w:rsidR="00124B0D">
        <w:rPr>
          <w:szCs w:val="24"/>
        </w:rPr>
        <w:t>,</w:t>
      </w:r>
      <w:r w:rsidR="006F0DAD" w:rsidRPr="006F0DAD">
        <w:rPr>
          <w:szCs w:val="24"/>
        </w:rPr>
        <w:t xml:space="preserve"> код ОСГУ 226</w:t>
      </w:r>
      <w:r w:rsidRPr="00D925D6">
        <w:rPr>
          <w:szCs w:val="24"/>
        </w:rPr>
        <w:t>.</w:t>
      </w:r>
    </w:p>
    <w:p w14:paraId="78AFFB51" w14:textId="77777777" w:rsidR="001A0323" w:rsidRDefault="00D14611" w:rsidP="001A0323">
      <w:pPr>
        <w:widowControl/>
        <w:snapToGrid/>
        <w:spacing w:line="240" w:lineRule="auto"/>
        <w:ind w:firstLine="709"/>
        <w:rPr>
          <w:bCs/>
        </w:rPr>
      </w:pPr>
      <w:r w:rsidRPr="00F613FE">
        <w:t>4</w:t>
      </w:r>
      <w:r w:rsidR="001A0323" w:rsidRPr="00F613FE">
        <w:t>.</w:t>
      </w:r>
      <w:r w:rsidR="004258B3" w:rsidRPr="00F613FE">
        <w:t>8</w:t>
      </w:r>
      <w:r w:rsidR="001A0323" w:rsidRPr="00F613FE">
        <w:t xml:space="preserve">. </w:t>
      </w:r>
      <w:r w:rsidR="004F47FE">
        <w:rPr>
          <w:bCs/>
        </w:rPr>
        <w:t>Услуги</w:t>
      </w:r>
      <w:r w:rsidR="001A0323" w:rsidRPr="00F613FE">
        <w:rPr>
          <w:bCs/>
        </w:rPr>
        <w:t xml:space="preserve">, </w:t>
      </w:r>
      <w:r w:rsidR="004F47FE">
        <w:rPr>
          <w:bCs/>
        </w:rPr>
        <w:t>оказанные</w:t>
      </w:r>
      <w:r w:rsidR="001A0323" w:rsidRPr="00F613FE">
        <w:rPr>
          <w:bCs/>
        </w:rPr>
        <w:t xml:space="preserve"> </w:t>
      </w:r>
      <w:r w:rsidR="00425639">
        <w:rPr>
          <w:bCs/>
        </w:rPr>
        <w:t>Исполнителем</w:t>
      </w:r>
      <w:r w:rsidR="001A0323" w:rsidRPr="00F613FE">
        <w:rPr>
          <w:bCs/>
        </w:rPr>
        <w:t xml:space="preserve"> с отклонениями от требований </w:t>
      </w:r>
      <w:r w:rsidR="00743334" w:rsidRPr="00F613FE">
        <w:rPr>
          <w:bCs/>
        </w:rPr>
        <w:t xml:space="preserve">настоящего </w:t>
      </w:r>
      <w:r w:rsidR="008828A9">
        <w:rPr>
          <w:bCs/>
        </w:rPr>
        <w:t>договора</w:t>
      </w:r>
      <w:r w:rsidR="00743334" w:rsidRPr="00F613FE">
        <w:rPr>
          <w:bCs/>
        </w:rPr>
        <w:t xml:space="preserve">, </w:t>
      </w:r>
      <w:r w:rsidR="001A0323" w:rsidRPr="00F613FE">
        <w:rPr>
          <w:bCs/>
        </w:rPr>
        <w:t xml:space="preserve">нормативно-правовых актов, технической документации и иных исходных данных или с иными недостатками, не подлежат оплате до устранения </w:t>
      </w:r>
      <w:r w:rsidR="00425639">
        <w:rPr>
          <w:bCs/>
        </w:rPr>
        <w:t>Исполнителем</w:t>
      </w:r>
      <w:r w:rsidR="001A0323" w:rsidRPr="00F613FE">
        <w:rPr>
          <w:bCs/>
        </w:rPr>
        <w:t xml:space="preserve"> обнаруженных недостатков.</w:t>
      </w:r>
    </w:p>
    <w:p w14:paraId="12495A46" w14:textId="77777777" w:rsidR="007D25D4" w:rsidRPr="00F613FE" w:rsidRDefault="007D25D4" w:rsidP="001A0323">
      <w:pPr>
        <w:widowControl/>
        <w:snapToGrid/>
        <w:spacing w:line="240" w:lineRule="auto"/>
        <w:ind w:firstLine="709"/>
        <w:rPr>
          <w:szCs w:val="24"/>
        </w:rPr>
      </w:pPr>
      <w:r w:rsidRPr="007D25D4">
        <w:rPr>
          <w:szCs w:val="24"/>
        </w:rPr>
        <w:t>Услуги, оказанные сверх объ</w:t>
      </w:r>
      <w:r>
        <w:rPr>
          <w:szCs w:val="24"/>
        </w:rPr>
        <w:t>ё</w:t>
      </w:r>
      <w:r w:rsidRPr="007D25D4">
        <w:rPr>
          <w:szCs w:val="24"/>
        </w:rPr>
        <w:t xml:space="preserve">мов и цены, предусмотренных </w:t>
      </w:r>
      <w:r w:rsidR="003E50C2">
        <w:rPr>
          <w:szCs w:val="24"/>
        </w:rPr>
        <w:t>договором</w:t>
      </w:r>
      <w:r w:rsidRPr="007D25D4">
        <w:rPr>
          <w:szCs w:val="24"/>
        </w:rPr>
        <w:t xml:space="preserve">, а также оказанные после истечения срока действия </w:t>
      </w:r>
      <w:r w:rsidR="008828A9">
        <w:rPr>
          <w:szCs w:val="24"/>
        </w:rPr>
        <w:t>договора</w:t>
      </w:r>
      <w:r w:rsidRPr="007D25D4">
        <w:rPr>
          <w:szCs w:val="24"/>
        </w:rPr>
        <w:t xml:space="preserve">, </w:t>
      </w:r>
      <w:r>
        <w:rPr>
          <w:szCs w:val="24"/>
        </w:rPr>
        <w:t>оплате не подлежат.</w:t>
      </w:r>
    </w:p>
    <w:p w14:paraId="2318EF0C" w14:textId="77777777" w:rsidR="00996149" w:rsidRDefault="00D14611" w:rsidP="00996149">
      <w:pPr>
        <w:widowControl/>
        <w:snapToGrid/>
        <w:spacing w:line="240" w:lineRule="auto"/>
        <w:ind w:firstLine="709"/>
        <w:rPr>
          <w:szCs w:val="24"/>
        </w:rPr>
      </w:pPr>
      <w:r w:rsidRPr="00F613FE">
        <w:rPr>
          <w:szCs w:val="24"/>
        </w:rPr>
        <w:t>4</w:t>
      </w:r>
      <w:r w:rsidR="001A0323" w:rsidRPr="00F613FE">
        <w:rPr>
          <w:szCs w:val="24"/>
        </w:rPr>
        <w:t>.</w:t>
      </w:r>
      <w:r w:rsidR="004258B3" w:rsidRPr="00F613FE">
        <w:rPr>
          <w:szCs w:val="24"/>
        </w:rPr>
        <w:t>9</w:t>
      </w:r>
      <w:r w:rsidR="001A0323" w:rsidRPr="00F613FE">
        <w:rPr>
          <w:szCs w:val="24"/>
        </w:rPr>
        <w:t xml:space="preserve">. В случае нарушения </w:t>
      </w:r>
      <w:r w:rsidR="00425639">
        <w:rPr>
          <w:szCs w:val="24"/>
        </w:rPr>
        <w:t>Исполнителем</w:t>
      </w:r>
      <w:r w:rsidR="001A0323" w:rsidRPr="00F613FE">
        <w:rPr>
          <w:szCs w:val="24"/>
        </w:rPr>
        <w:t xml:space="preserve"> условий </w:t>
      </w:r>
      <w:r w:rsidR="008828A9">
        <w:rPr>
          <w:szCs w:val="24"/>
        </w:rPr>
        <w:t>договора</w:t>
      </w:r>
      <w:r w:rsidR="001A0323" w:rsidRPr="00F613FE">
        <w:rPr>
          <w:szCs w:val="24"/>
        </w:rPr>
        <w:t xml:space="preserve"> оплата осуществляется путём выплаты </w:t>
      </w:r>
      <w:r w:rsidR="00425639">
        <w:rPr>
          <w:szCs w:val="24"/>
        </w:rPr>
        <w:t>Исполнителю</w:t>
      </w:r>
      <w:r w:rsidR="001A0323" w:rsidRPr="00F613FE">
        <w:rPr>
          <w:szCs w:val="24"/>
        </w:rPr>
        <w:t xml:space="preserve"> суммы уменьшенной на сумму неустойки (пени, штрафа) в соответствии со статьей 410 Гражданского кодекса </w:t>
      </w:r>
      <w:r w:rsidR="00996149">
        <w:rPr>
          <w:szCs w:val="24"/>
        </w:rPr>
        <w:t>РФ.</w:t>
      </w:r>
    </w:p>
    <w:p w14:paraId="0E975B01" w14:textId="77777777" w:rsidR="00996149" w:rsidRDefault="000F574B" w:rsidP="00996149">
      <w:pPr>
        <w:widowControl/>
        <w:snapToGrid/>
        <w:spacing w:line="240" w:lineRule="auto"/>
        <w:ind w:firstLine="709"/>
        <w:rPr>
          <w:szCs w:val="24"/>
        </w:rPr>
      </w:pPr>
      <w:r w:rsidRPr="00F613FE">
        <w:rPr>
          <w:szCs w:val="24"/>
        </w:rPr>
        <w:t xml:space="preserve">4.10. Датой исполнения обязанности Заказчика по оплате </w:t>
      </w:r>
      <w:r w:rsidR="004F47FE">
        <w:rPr>
          <w:szCs w:val="24"/>
        </w:rPr>
        <w:t>оказанных услуг</w:t>
      </w:r>
      <w:r w:rsidRPr="00F613FE">
        <w:rPr>
          <w:szCs w:val="24"/>
        </w:rPr>
        <w:t xml:space="preserve"> является дата списания денежных средст</w:t>
      </w:r>
      <w:r w:rsidR="00996149">
        <w:rPr>
          <w:szCs w:val="24"/>
        </w:rPr>
        <w:t>в с расчётного счёта Заказчика.</w:t>
      </w:r>
    </w:p>
    <w:p w14:paraId="5F8AFF51" w14:textId="77777777" w:rsidR="008879C2" w:rsidRPr="00F613FE" w:rsidRDefault="00D435BB" w:rsidP="00AB5663">
      <w:pPr>
        <w:widowControl/>
        <w:autoSpaceDE w:val="0"/>
        <w:autoSpaceDN w:val="0"/>
        <w:adjustRightInd w:val="0"/>
        <w:spacing w:line="240" w:lineRule="auto"/>
        <w:ind w:firstLine="709"/>
      </w:pPr>
      <w:r w:rsidRPr="00F613FE">
        <w:t>4</w:t>
      </w:r>
      <w:r w:rsidR="001A0323" w:rsidRPr="00F613FE">
        <w:t>.</w:t>
      </w:r>
      <w:r w:rsidR="00996149">
        <w:t>1</w:t>
      </w:r>
      <w:r w:rsidR="00956D44">
        <w:t>1</w:t>
      </w:r>
      <w:r w:rsidR="001A0323" w:rsidRPr="00F613FE">
        <w:t>. Авансирование не предусмотрено.</w:t>
      </w:r>
    </w:p>
    <w:p w14:paraId="7271AAFA" w14:textId="77777777" w:rsidR="005000F6" w:rsidRPr="00F613FE" w:rsidRDefault="005000F6">
      <w:pPr>
        <w:widowControl/>
        <w:numPr>
          <w:ilvl w:val="1"/>
          <w:numId w:val="0"/>
        </w:numPr>
        <w:tabs>
          <w:tab w:val="left" w:pos="1418"/>
        </w:tabs>
        <w:snapToGrid/>
        <w:spacing w:line="240" w:lineRule="auto"/>
        <w:ind w:firstLine="709"/>
        <w:rPr>
          <w:szCs w:val="24"/>
        </w:rPr>
      </w:pPr>
    </w:p>
    <w:p w14:paraId="0DB92FE3" w14:textId="77777777" w:rsidR="00566E6E" w:rsidRPr="00F613FE" w:rsidRDefault="00E0787D" w:rsidP="00566E6E">
      <w:pPr>
        <w:widowControl/>
        <w:snapToGrid/>
        <w:spacing w:line="230" w:lineRule="auto"/>
        <w:ind w:firstLine="0"/>
        <w:jc w:val="center"/>
        <w:outlineLvl w:val="0"/>
        <w:rPr>
          <w:b/>
          <w:szCs w:val="24"/>
        </w:rPr>
      </w:pPr>
      <w:r w:rsidRPr="00F613FE">
        <w:rPr>
          <w:b/>
          <w:szCs w:val="24"/>
        </w:rPr>
        <w:t xml:space="preserve">5. </w:t>
      </w:r>
      <w:r w:rsidR="00343510" w:rsidRPr="00F613FE">
        <w:rPr>
          <w:b/>
          <w:szCs w:val="24"/>
        </w:rPr>
        <w:t>Срок и п</w:t>
      </w:r>
      <w:r w:rsidRPr="00F613FE">
        <w:rPr>
          <w:b/>
          <w:szCs w:val="24"/>
        </w:rPr>
        <w:t xml:space="preserve">орядок </w:t>
      </w:r>
      <w:r w:rsidR="00593701">
        <w:rPr>
          <w:b/>
          <w:szCs w:val="24"/>
        </w:rPr>
        <w:t>оказа</w:t>
      </w:r>
      <w:r w:rsidRPr="00F613FE">
        <w:rPr>
          <w:b/>
          <w:szCs w:val="24"/>
        </w:rPr>
        <w:t xml:space="preserve">ния </w:t>
      </w:r>
      <w:r w:rsidR="00593701">
        <w:rPr>
          <w:b/>
          <w:szCs w:val="24"/>
        </w:rPr>
        <w:t>услуг</w:t>
      </w:r>
    </w:p>
    <w:p w14:paraId="146EBCB5" w14:textId="77777777" w:rsidR="00C02351" w:rsidRPr="00F613FE" w:rsidRDefault="00C02351" w:rsidP="002B4130">
      <w:pPr>
        <w:widowControl/>
        <w:snapToGrid/>
        <w:spacing w:line="240" w:lineRule="auto"/>
        <w:ind w:firstLine="709"/>
        <w:rPr>
          <w:szCs w:val="24"/>
        </w:rPr>
      </w:pPr>
      <w:r w:rsidRPr="00F613FE">
        <w:rPr>
          <w:szCs w:val="24"/>
        </w:rPr>
        <w:t xml:space="preserve">5.1. </w:t>
      </w:r>
      <w:r w:rsidR="00593701" w:rsidRPr="00593701">
        <w:rPr>
          <w:rFonts w:eastAsia="Calibri"/>
          <w:szCs w:val="24"/>
        </w:rPr>
        <w:t xml:space="preserve">Срок оказания услуг: </w:t>
      </w:r>
      <w:r w:rsidR="00593701" w:rsidRPr="00593701">
        <w:rPr>
          <w:rFonts w:eastAsia="Calibri"/>
          <w:b/>
          <w:szCs w:val="24"/>
        </w:rPr>
        <w:t>не более</w:t>
      </w:r>
      <w:r w:rsidR="00593701" w:rsidRPr="00593701">
        <w:rPr>
          <w:rFonts w:eastAsia="Calibri"/>
          <w:szCs w:val="24"/>
        </w:rPr>
        <w:t xml:space="preserve"> </w:t>
      </w:r>
      <w:r w:rsidR="00F86BB6">
        <w:rPr>
          <w:rFonts w:eastAsia="Calibri"/>
          <w:b/>
          <w:szCs w:val="24"/>
        </w:rPr>
        <w:t>7 (семи</w:t>
      </w:r>
      <w:r w:rsidR="00593701" w:rsidRPr="00593701">
        <w:rPr>
          <w:rFonts w:eastAsia="Calibri"/>
          <w:b/>
          <w:szCs w:val="24"/>
        </w:rPr>
        <w:t>) календарных дней</w:t>
      </w:r>
      <w:r w:rsidR="00593701" w:rsidRPr="00593701">
        <w:rPr>
          <w:rFonts w:eastAsia="Calibri"/>
          <w:szCs w:val="24"/>
        </w:rPr>
        <w:t xml:space="preserve"> с даты подписания </w:t>
      </w:r>
      <w:r w:rsidR="008828A9">
        <w:rPr>
          <w:rFonts w:eastAsia="Calibri"/>
          <w:szCs w:val="24"/>
        </w:rPr>
        <w:t>договора</w:t>
      </w:r>
      <w:r w:rsidRPr="00F613FE">
        <w:rPr>
          <w:szCs w:val="24"/>
        </w:rPr>
        <w:t>.</w:t>
      </w:r>
    </w:p>
    <w:p w14:paraId="774A29CB" w14:textId="77777777" w:rsidR="00FF2F10" w:rsidRPr="00F613FE" w:rsidRDefault="00C02351" w:rsidP="00C02351">
      <w:pPr>
        <w:widowControl/>
        <w:snapToGrid/>
        <w:spacing w:line="240" w:lineRule="auto"/>
        <w:ind w:firstLine="709"/>
        <w:rPr>
          <w:szCs w:val="24"/>
        </w:rPr>
      </w:pPr>
      <w:r w:rsidRPr="00F613FE">
        <w:rPr>
          <w:szCs w:val="24"/>
        </w:rPr>
        <w:t xml:space="preserve">5.2. </w:t>
      </w:r>
      <w:r w:rsidR="00593701" w:rsidRPr="00593701">
        <w:rPr>
          <w:rFonts w:eastAsia="Calibri"/>
          <w:szCs w:val="24"/>
        </w:rPr>
        <w:t>Место оказания услуг: услуги оказываются по адресу Заказчика: 195</w:t>
      </w:r>
      <w:r w:rsidR="004902E4">
        <w:rPr>
          <w:rFonts w:eastAsia="Calibri"/>
          <w:szCs w:val="24"/>
        </w:rPr>
        <w:t>252</w:t>
      </w:r>
      <w:r w:rsidR="00593701" w:rsidRPr="00593701">
        <w:rPr>
          <w:rFonts w:eastAsia="Calibri"/>
          <w:szCs w:val="24"/>
        </w:rPr>
        <w:t>, г. Санкт-Петербург, пр. Науки, д. 46, литер А</w:t>
      </w:r>
      <w:r w:rsidR="00FF2F10" w:rsidRPr="00F613FE">
        <w:rPr>
          <w:szCs w:val="24"/>
        </w:rPr>
        <w:t>.</w:t>
      </w:r>
    </w:p>
    <w:p w14:paraId="733239DE" w14:textId="77777777" w:rsidR="007C4D9C" w:rsidRPr="00F613FE" w:rsidRDefault="007C4D9C" w:rsidP="00212FC2">
      <w:pPr>
        <w:widowControl/>
        <w:snapToGrid/>
        <w:spacing w:line="240" w:lineRule="auto"/>
        <w:ind w:firstLine="586"/>
        <w:jc w:val="center"/>
        <w:rPr>
          <w:b/>
          <w:bCs/>
          <w:szCs w:val="24"/>
        </w:rPr>
      </w:pPr>
    </w:p>
    <w:p w14:paraId="68E2F3DB" w14:textId="77777777" w:rsidR="00212FC2" w:rsidRPr="00F613FE" w:rsidRDefault="00E67D58" w:rsidP="00212FC2">
      <w:pPr>
        <w:widowControl/>
        <w:snapToGrid/>
        <w:spacing w:line="240" w:lineRule="auto"/>
        <w:ind w:firstLine="586"/>
        <w:jc w:val="center"/>
        <w:rPr>
          <w:b/>
          <w:bCs/>
          <w:szCs w:val="24"/>
        </w:rPr>
      </w:pPr>
      <w:r w:rsidRPr="00F613FE">
        <w:rPr>
          <w:b/>
          <w:bCs/>
          <w:szCs w:val="24"/>
        </w:rPr>
        <w:lastRenderedPageBreak/>
        <w:t>6</w:t>
      </w:r>
      <w:r w:rsidR="00212FC2" w:rsidRPr="00F613FE">
        <w:rPr>
          <w:b/>
          <w:bCs/>
          <w:szCs w:val="24"/>
        </w:rPr>
        <w:t xml:space="preserve">. </w:t>
      </w:r>
      <w:r w:rsidRPr="00F613FE">
        <w:rPr>
          <w:b/>
          <w:szCs w:val="24"/>
        </w:rPr>
        <w:t xml:space="preserve">Порядок и срок приёмки </w:t>
      </w:r>
      <w:r w:rsidR="00654F1A">
        <w:rPr>
          <w:b/>
          <w:szCs w:val="24"/>
        </w:rPr>
        <w:t>оказанных услуг</w:t>
      </w:r>
      <w:r w:rsidRPr="00F613FE">
        <w:rPr>
          <w:b/>
          <w:szCs w:val="24"/>
        </w:rPr>
        <w:t xml:space="preserve"> (</w:t>
      </w:r>
      <w:r w:rsidR="00654F1A">
        <w:rPr>
          <w:b/>
          <w:szCs w:val="24"/>
        </w:rPr>
        <w:t>их</w:t>
      </w:r>
      <w:r w:rsidRPr="00F613FE">
        <w:rPr>
          <w:b/>
          <w:szCs w:val="24"/>
        </w:rPr>
        <w:t xml:space="preserve"> результатов) в части соответствия количества, комплектности, объёма требованиям, установленным </w:t>
      </w:r>
      <w:r w:rsidR="003E50C2">
        <w:rPr>
          <w:b/>
          <w:szCs w:val="24"/>
        </w:rPr>
        <w:t>договором</w:t>
      </w:r>
      <w:r w:rsidRPr="00F613FE">
        <w:rPr>
          <w:b/>
          <w:szCs w:val="24"/>
        </w:rPr>
        <w:t>, а также о порядке и сроках оформления результатов такой приемки</w:t>
      </w:r>
    </w:p>
    <w:p w14:paraId="65B1FC49" w14:textId="77777777" w:rsidR="00BA62A8" w:rsidRDefault="00303F90" w:rsidP="0005056C">
      <w:pPr>
        <w:widowControl/>
        <w:snapToGrid/>
        <w:spacing w:line="276" w:lineRule="auto"/>
        <w:ind w:firstLine="601"/>
        <w:jc w:val="left"/>
        <w:rPr>
          <w:szCs w:val="24"/>
        </w:rPr>
      </w:pPr>
      <w:r w:rsidRPr="00303F90">
        <w:rPr>
          <w:szCs w:val="24"/>
        </w:rPr>
        <w:t xml:space="preserve">6.1. </w:t>
      </w:r>
      <w:r w:rsidR="0005056C">
        <w:rPr>
          <w:szCs w:val="24"/>
        </w:rPr>
        <w:t>Исполнитель</w:t>
      </w:r>
      <w:r w:rsidR="0005056C" w:rsidRPr="0005056C">
        <w:rPr>
          <w:szCs w:val="24"/>
        </w:rPr>
        <w:t xml:space="preserve"> обязан заблаговременно (не менее чем за 3 рабочих дня) письменно уведомить Заказчика о готовности к </w:t>
      </w:r>
      <w:r w:rsidR="0005056C">
        <w:rPr>
          <w:szCs w:val="24"/>
        </w:rPr>
        <w:t>оказанию услуг</w:t>
      </w:r>
      <w:r w:rsidR="0005056C" w:rsidRPr="0005056C">
        <w:rPr>
          <w:szCs w:val="24"/>
        </w:rPr>
        <w:t>, назначить ответственного представителя со своей Стороны за</w:t>
      </w:r>
      <w:r w:rsidR="0005056C">
        <w:rPr>
          <w:szCs w:val="24"/>
        </w:rPr>
        <w:t xml:space="preserve"> оформление </w:t>
      </w:r>
      <w:r w:rsidR="00513A85" w:rsidRPr="00513A85">
        <w:rPr>
          <w:szCs w:val="24"/>
        </w:rPr>
        <w:t>Универсальн</w:t>
      </w:r>
      <w:r w:rsidR="00513A85">
        <w:rPr>
          <w:szCs w:val="24"/>
        </w:rPr>
        <w:t>ого</w:t>
      </w:r>
      <w:r w:rsidR="00513A85" w:rsidRPr="00513A85">
        <w:rPr>
          <w:szCs w:val="24"/>
        </w:rPr>
        <w:t xml:space="preserve"> передаточн</w:t>
      </w:r>
      <w:r w:rsidR="00513A85">
        <w:rPr>
          <w:szCs w:val="24"/>
        </w:rPr>
        <w:t>ого</w:t>
      </w:r>
      <w:r w:rsidR="00513A85" w:rsidRPr="00513A85">
        <w:rPr>
          <w:szCs w:val="24"/>
        </w:rPr>
        <w:t xml:space="preserve"> документ</w:t>
      </w:r>
      <w:r w:rsidR="00513A85">
        <w:rPr>
          <w:szCs w:val="24"/>
        </w:rPr>
        <w:t>а</w:t>
      </w:r>
      <w:r w:rsidR="0005056C" w:rsidRPr="0005056C">
        <w:rPr>
          <w:szCs w:val="24"/>
        </w:rPr>
        <w:t xml:space="preserve"> и согласовать с Заказчиком время </w:t>
      </w:r>
      <w:r w:rsidR="00BA62A8">
        <w:rPr>
          <w:szCs w:val="24"/>
        </w:rPr>
        <w:t>оказания услуг</w:t>
      </w:r>
      <w:r w:rsidR="0005056C" w:rsidRPr="0005056C">
        <w:rPr>
          <w:szCs w:val="24"/>
        </w:rPr>
        <w:t xml:space="preserve">. </w:t>
      </w:r>
    </w:p>
    <w:p w14:paraId="782873A7" w14:textId="77777777" w:rsidR="0005056C" w:rsidRPr="0005056C" w:rsidRDefault="0005056C" w:rsidP="0005056C">
      <w:pPr>
        <w:widowControl/>
        <w:snapToGrid/>
        <w:spacing w:line="276" w:lineRule="auto"/>
        <w:ind w:firstLine="601"/>
        <w:jc w:val="left"/>
        <w:rPr>
          <w:szCs w:val="24"/>
        </w:rPr>
      </w:pPr>
      <w:r w:rsidRPr="0005056C">
        <w:rPr>
          <w:szCs w:val="24"/>
        </w:rPr>
        <w:t xml:space="preserve">6.2. Сдача-приёмка </w:t>
      </w:r>
      <w:r w:rsidR="00EC0544">
        <w:rPr>
          <w:szCs w:val="24"/>
        </w:rPr>
        <w:t>оказанных услуг</w:t>
      </w:r>
      <w:r w:rsidRPr="0005056C">
        <w:rPr>
          <w:szCs w:val="24"/>
        </w:rPr>
        <w:t xml:space="preserve"> осуществляется Сторонами в месте </w:t>
      </w:r>
      <w:r w:rsidR="00EC0544">
        <w:rPr>
          <w:szCs w:val="24"/>
        </w:rPr>
        <w:t>оказания услуг (в соответствии с п. 5.2.)</w:t>
      </w:r>
      <w:r w:rsidRPr="0005056C">
        <w:rPr>
          <w:szCs w:val="24"/>
        </w:rPr>
        <w:t>, в присутствии представител</w:t>
      </w:r>
      <w:r w:rsidR="00EC0544">
        <w:rPr>
          <w:szCs w:val="24"/>
        </w:rPr>
        <w:t>я</w:t>
      </w:r>
      <w:r w:rsidRPr="0005056C">
        <w:rPr>
          <w:szCs w:val="24"/>
        </w:rPr>
        <w:t xml:space="preserve"> </w:t>
      </w:r>
      <w:r w:rsidR="00EC0544">
        <w:rPr>
          <w:szCs w:val="24"/>
        </w:rPr>
        <w:t>Исполнителя</w:t>
      </w:r>
      <w:r w:rsidRPr="0005056C">
        <w:rPr>
          <w:szCs w:val="24"/>
        </w:rPr>
        <w:t xml:space="preserve">, при предоставлении </w:t>
      </w:r>
      <w:r w:rsidR="00147EAE">
        <w:rPr>
          <w:szCs w:val="24"/>
        </w:rPr>
        <w:t>Исполнителем</w:t>
      </w:r>
      <w:r w:rsidRPr="0005056C">
        <w:rPr>
          <w:szCs w:val="24"/>
        </w:rPr>
        <w:t xml:space="preserve"> либо уполномоченным им лицом следующих документов:</w:t>
      </w:r>
    </w:p>
    <w:p w14:paraId="42E9C687" w14:textId="77777777" w:rsidR="0005056C" w:rsidRPr="0005056C" w:rsidRDefault="0005056C" w:rsidP="0005056C">
      <w:pPr>
        <w:widowControl/>
        <w:snapToGrid/>
        <w:spacing w:line="276" w:lineRule="auto"/>
        <w:ind w:firstLine="601"/>
        <w:jc w:val="left"/>
        <w:rPr>
          <w:szCs w:val="24"/>
        </w:rPr>
      </w:pPr>
      <w:r w:rsidRPr="0005056C">
        <w:rPr>
          <w:szCs w:val="24"/>
        </w:rPr>
        <w:t xml:space="preserve">- </w:t>
      </w:r>
      <w:r w:rsidR="00C41D95" w:rsidRPr="00C41D95">
        <w:rPr>
          <w:szCs w:val="24"/>
        </w:rPr>
        <w:t>счёт, счёт-фактура (при наличии НДС)</w:t>
      </w:r>
      <w:r w:rsidRPr="0005056C">
        <w:rPr>
          <w:szCs w:val="24"/>
        </w:rPr>
        <w:t>;</w:t>
      </w:r>
    </w:p>
    <w:p w14:paraId="1D72026F" w14:textId="77777777" w:rsidR="0005056C" w:rsidRPr="0005056C" w:rsidRDefault="0005056C" w:rsidP="0005056C">
      <w:pPr>
        <w:widowControl/>
        <w:snapToGrid/>
        <w:spacing w:line="276" w:lineRule="auto"/>
        <w:ind w:firstLine="601"/>
        <w:jc w:val="left"/>
        <w:rPr>
          <w:szCs w:val="24"/>
        </w:rPr>
      </w:pPr>
      <w:r w:rsidRPr="0005056C">
        <w:rPr>
          <w:szCs w:val="24"/>
        </w:rPr>
        <w:t xml:space="preserve">- </w:t>
      </w:r>
      <w:r w:rsidR="00C41D95">
        <w:rPr>
          <w:szCs w:val="24"/>
        </w:rPr>
        <w:t>Универсальный передаточный документ</w:t>
      </w:r>
      <w:r w:rsidRPr="0005056C">
        <w:rPr>
          <w:szCs w:val="24"/>
        </w:rPr>
        <w:t>;</w:t>
      </w:r>
    </w:p>
    <w:p w14:paraId="39D42A8D" w14:textId="77777777" w:rsidR="00FF6FBF" w:rsidRPr="00FF6FBF" w:rsidRDefault="0005056C" w:rsidP="00FF6FBF">
      <w:pPr>
        <w:widowControl/>
        <w:snapToGrid/>
        <w:spacing w:line="276" w:lineRule="auto"/>
        <w:ind w:firstLine="601"/>
        <w:jc w:val="left"/>
        <w:rPr>
          <w:szCs w:val="24"/>
        </w:rPr>
      </w:pPr>
      <w:r w:rsidRPr="0005056C">
        <w:rPr>
          <w:szCs w:val="24"/>
        </w:rPr>
        <w:t xml:space="preserve">- </w:t>
      </w:r>
      <w:r w:rsidR="00FF6FBF" w:rsidRPr="00FF6FBF">
        <w:rPr>
          <w:szCs w:val="24"/>
        </w:rPr>
        <w:t>П</w:t>
      </w:r>
      <w:r w:rsidR="00FF6FBF">
        <w:rPr>
          <w:szCs w:val="24"/>
        </w:rPr>
        <w:t>оставляемое в процессе оказания услуг ПО</w:t>
      </w:r>
      <w:r w:rsidR="00FF6FBF" w:rsidRPr="00FF6FBF">
        <w:rPr>
          <w:szCs w:val="24"/>
        </w:rPr>
        <w:t xml:space="preserve"> долж</w:t>
      </w:r>
      <w:r w:rsidR="00FF6FBF">
        <w:rPr>
          <w:szCs w:val="24"/>
        </w:rPr>
        <w:t>но</w:t>
      </w:r>
      <w:r w:rsidR="00FF6FBF" w:rsidRPr="00FF6FBF">
        <w:rPr>
          <w:szCs w:val="24"/>
        </w:rPr>
        <w:t xml:space="preserve"> пройти обязательную регистрацию в РФ, испытания и быть допущенным к производству, импорту, продаже и использованию на территории РФ.</w:t>
      </w:r>
    </w:p>
    <w:p w14:paraId="1B712EFA" w14:textId="77777777" w:rsidR="00C173FD" w:rsidRPr="00C173FD" w:rsidRDefault="00C173FD" w:rsidP="00C173FD">
      <w:pPr>
        <w:widowControl/>
        <w:snapToGrid/>
        <w:spacing w:line="276" w:lineRule="auto"/>
        <w:ind w:firstLine="601"/>
        <w:jc w:val="left"/>
        <w:rPr>
          <w:szCs w:val="24"/>
        </w:rPr>
      </w:pPr>
      <w:r>
        <w:rPr>
          <w:szCs w:val="24"/>
        </w:rPr>
        <w:t xml:space="preserve">- </w:t>
      </w:r>
      <w:r w:rsidRPr="00C173FD">
        <w:rPr>
          <w:szCs w:val="24"/>
        </w:rPr>
        <w:t xml:space="preserve"> Качество поставляемого ПО должно подтверждаться сертификатами соответствия либо иными документами в соответствии с действующим законодательством. Поставляемое ПО должно соответствовать стандартам и требованиям, </w:t>
      </w:r>
      <w:r>
        <w:rPr>
          <w:szCs w:val="24"/>
        </w:rPr>
        <w:t>предъявляемым к ПО такого рода;</w:t>
      </w:r>
    </w:p>
    <w:p w14:paraId="6023F8CC" w14:textId="77777777" w:rsidR="0005056C" w:rsidRPr="0005056C" w:rsidRDefault="00C173FD" w:rsidP="00C173FD">
      <w:pPr>
        <w:widowControl/>
        <w:snapToGrid/>
        <w:spacing w:line="276" w:lineRule="auto"/>
        <w:ind w:firstLine="601"/>
        <w:jc w:val="left"/>
        <w:rPr>
          <w:szCs w:val="24"/>
        </w:rPr>
      </w:pPr>
      <w:r>
        <w:rPr>
          <w:szCs w:val="24"/>
        </w:rPr>
        <w:t xml:space="preserve">- </w:t>
      </w:r>
      <w:r w:rsidRPr="00C173FD">
        <w:rPr>
          <w:szCs w:val="24"/>
        </w:rPr>
        <w:t xml:space="preserve"> При оказании услуг Исполнитель должен предоставить Заказчику надлежащим образом оформленные сопроводительные документы, подтвержда</w:t>
      </w:r>
      <w:r>
        <w:rPr>
          <w:szCs w:val="24"/>
        </w:rPr>
        <w:t>ющие качество и безопасность ПО</w:t>
      </w:r>
      <w:r w:rsidR="00610B0B">
        <w:rPr>
          <w:szCs w:val="24"/>
        </w:rPr>
        <w:t>;</w:t>
      </w:r>
    </w:p>
    <w:p w14:paraId="5F0C8AFD" w14:textId="77777777" w:rsidR="0005056C" w:rsidRPr="0005056C" w:rsidRDefault="0005056C" w:rsidP="00311E91">
      <w:pPr>
        <w:widowControl/>
        <w:snapToGrid/>
        <w:spacing w:line="276" w:lineRule="auto"/>
        <w:ind w:firstLine="601"/>
        <w:jc w:val="left"/>
        <w:rPr>
          <w:szCs w:val="24"/>
        </w:rPr>
      </w:pPr>
      <w:r w:rsidRPr="0005056C">
        <w:rPr>
          <w:szCs w:val="24"/>
        </w:rPr>
        <w:t>6.3. Заказчик</w:t>
      </w:r>
      <w:r w:rsidR="00311E91">
        <w:rPr>
          <w:szCs w:val="24"/>
        </w:rPr>
        <w:t>,</w:t>
      </w:r>
      <w:r w:rsidRPr="0005056C">
        <w:rPr>
          <w:szCs w:val="24"/>
        </w:rPr>
        <w:t xml:space="preserve"> п</w:t>
      </w:r>
      <w:r w:rsidR="00EC0544">
        <w:rPr>
          <w:szCs w:val="24"/>
        </w:rPr>
        <w:t>осле</w:t>
      </w:r>
      <w:r w:rsidRPr="0005056C">
        <w:rPr>
          <w:szCs w:val="24"/>
        </w:rPr>
        <w:t xml:space="preserve"> приёмк</w:t>
      </w:r>
      <w:r w:rsidR="00EC0544">
        <w:rPr>
          <w:szCs w:val="24"/>
        </w:rPr>
        <w:t>и оказанных услуг</w:t>
      </w:r>
      <w:r w:rsidRPr="0005056C">
        <w:rPr>
          <w:szCs w:val="24"/>
        </w:rPr>
        <w:t xml:space="preserve"> в течение </w:t>
      </w:r>
      <w:r w:rsidR="00311E91" w:rsidRPr="00311E91">
        <w:rPr>
          <w:b/>
          <w:szCs w:val="24"/>
        </w:rPr>
        <w:t>5</w:t>
      </w:r>
      <w:r w:rsidRPr="00311E91">
        <w:rPr>
          <w:b/>
          <w:szCs w:val="24"/>
        </w:rPr>
        <w:t xml:space="preserve"> рабочих дней</w:t>
      </w:r>
      <w:r w:rsidRPr="0005056C">
        <w:rPr>
          <w:szCs w:val="24"/>
        </w:rPr>
        <w:t xml:space="preserve"> </w:t>
      </w:r>
      <w:r w:rsidR="00311E91">
        <w:rPr>
          <w:szCs w:val="24"/>
        </w:rPr>
        <w:t>д</w:t>
      </w:r>
      <w:r w:rsidRPr="0005056C">
        <w:rPr>
          <w:szCs w:val="24"/>
        </w:rPr>
        <w:t xml:space="preserve">ля проверки </w:t>
      </w:r>
      <w:r w:rsidR="00311E91">
        <w:rPr>
          <w:szCs w:val="24"/>
        </w:rPr>
        <w:t>оказанных услуг</w:t>
      </w:r>
      <w:r w:rsidRPr="0005056C">
        <w:rPr>
          <w:szCs w:val="24"/>
        </w:rPr>
        <w:t xml:space="preserve">, в части </w:t>
      </w:r>
      <w:r w:rsidR="00311E91">
        <w:rPr>
          <w:szCs w:val="24"/>
        </w:rPr>
        <w:t>их</w:t>
      </w:r>
      <w:r w:rsidRPr="0005056C">
        <w:rPr>
          <w:szCs w:val="24"/>
        </w:rPr>
        <w:t xml:space="preserve"> соответствия условиям </w:t>
      </w:r>
      <w:r w:rsidR="008828A9">
        <w:rPr>
          <w:szCs w:val="24"/>
        </w:rPr>
        <w:t>договора</w:t>
      </w:r>
      <w:r w:rsidRPr="0005056C">
        <w:rPr>
          <w:szCs w:val="24"/>
        </w:rPr>
        <w:t xml:space="preserve">, </w:t>
      </w:r>
      <w:r w:rsidR="00311E91">
        <w:rPr>
          <w:szCs w:val="24"/>
        </w:rPr>
        <w:t>проводит экспертизу</w:t>
      </w:r>
      <w:r w:rsidR="00733A01">
        <w:rPr>
          <w:szCs w:val="24"/>
        </w:rPr>
        <w:t xml:space="preserve">, </w:t>
      </w:r>
      <w:r w:rsidRPr="0005056C">
        <w:rPr>
          <w:szCs w:val="24"/>
        </w:rPr>
        <w:t>оформляемую экспертным заключением</w:t>
      </w:r>
      <w:r w:rsidR="00311E91" w:rsidRPr="00311E91">
        <w:rPr>
          <w:szCs w:val="24"/>
        </w:rPr>
        <w:t xml:space="preserve"> </w:t>
      </w:r>
      <w:r w:rsidR="00311E91" w:rsidRPr="0005056C">
        <w:rPr>
          <w:szCs w:val="24"/>
        </w:rPr>
        <w:t xml:space="preserve">и при отсутствии нарушений, подписывает </w:t>
      </w:r>
      <w:r w:rsidR="00FE22A6" w:rsidRPr="00FE22A6">
        <w:rPr>
          <w:szCs w:val="24"/>
        </w:rPr>
        <w:t>Универсальный передаточный документ</w:t>
      </w:r>
      <w:r w:rsidR="00FE22A6">
        <w:rPr>
          <w:szCs w:val="24"/>
        </w:rPr>
        <w:t>.</w:t>
      </w:r>
    </w:p>
    <w:p w14:paraId="7F3D06CA" w14:textId="77777777" w:rsidR="0005056C" w:rsidRPr="0005056C" w:rsidRDefault="0005056C" w:rsidP="0005056C">
      <w:pPr>
        <w:widowControl/>
        <w:snapToGrid/>
        <w:spacing w:line="276" w:lineRule="auto"/>
        <w:ind w:firstLine="601"/>
        <w:jc w:val="left"/>
        <w:rPr>
          <w:szCs w:val="24"/>
        </w:rPr>
      </w:pPr>
      <w:r w:rsidRPr="0005056C">
        <w:rPr>
          <w:szCs w:val="24"/>
        </w:rPr>
        <w:t>6.</w:t>
      </w:r>
      <w:r w:rsidR="00311E91">
        <w:rPr>
          <w:szCs w:val="24"/>
        </w:rPr>
        <w:t>4</w:t>
      </w:r>
      <w:r w:rsidRPr="0005056C">
        <w:rPr>
          <w:szCs w:val="24"/>
        </w:rPr>
        <w:t xml:space="preserve">.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w:t>
      </w:r>
      <w:r w:rsidR="00311E91">
        <w:rPr>
          <w:szCs w:val="24"/>
        </w:rPr>
        <w:t>оказанных Исполнителем услуг</w:t>
      </w:r>
      <w:r w:rsidRPr="0005056C">
        <w:rPr>
          <w:szCs w:val="24"/>
        </w:rPr>
        <w:t>.</w:t>
      </w:r>
    </w:p>
    <w:p w14:paraId="633A6F63" w14:textId="77777777" w:rsidR="0005056C" w:rsidRPr="0005056C" w:rsidRDefault="0005056C" w:rsidP="0005056C">
      <w:pPr>
        <w:widowControl/>
        <w:snapToGrid/>
        <w:spacing w:line="276" w:lineRule="auto"/>
        <w:ind w:firstLine="601"/>
        <w:jc w:val="left"/>
        <w:rPr>
          <w:szCs w:val="24"/>
        </w:rPr>
      </w:pPr>
      <w:r w:rsidRPr="0005056C">
        <w:rPr>
          <w:szCs w:val="24"/>
        </w:rPr>
        <w:t>6.</w:t>
      </w:r>
      <w:r w:rsidR="00311E91">
        <w:rPr>
          <w:szCs w:val="24"/>
        </w:rPr>
        <w:t>5</w:t>
      </w:r>
      <w:r w:rsidRPr="0005056C">
        <w:rPr>
          <w:szCs w:val="24"/>
        </w:rPr>
        <w:t xml:space="preserve">. В случае привлечения Заказчиком для проведения указанной экспертизы экспертов, экспертных организаций при принятии решения о приёмке или об отказе в приёмке </w:t>
      </w:r>
      <w:r w:rsidR="00311E91">
        <w:rPr>
          <w:szCs w:val="24"/>
        </w:rPr>
        <w:t>услуг</w:t>
      </w:r>
      <w:r w:rsidRPr="0005056C">
        <w:rPr>
          <w:szCs w:val="24"/>
        </w:rPr>
        <w:t xml:space="preserve"> долж</w:t>
      </w:r>
      <w:r w:rsidR="00311E91">
        <w:rPr>
          <w:szCs w:val="24"/>
        </w:rPr>
        <w:t>ны</w:t>
      </w:r>
      <w:r w:rsidRPr="0005056C">
        <w:rPr>
          <w:szCs w:val="24"/>
        </w:rPr>
        <w:t xml:space="preserve"> учитывать</w:t>
      </w:r>
      <w:r w:rsidR="00311E91">
        <w:rPr>
          <w:szCs w:val="24"/>
        </w:rPr>
        <w:t>ся</w:t>
      </w:r>
      <w:r w:rsidRPr="0005056C">
        <w:rPr>
          <w:szCs w:val="24"/>
        </w:rPr>
        <w:t xml:space="preserve"> отраженные в заключении по результатам указанной экспертизы предложения экспертов, экспертных организаций.</w:t>
      </w:r>
    </w:p>
    <w:p w14:paraId="53D01A7B" w14:textId="77777777" w:rsidR="0005056C" w:rsidRPr="0005056C" w:rsidRDefault="0005056C" w:rsidP="0005056C">
      <w:pPr>
        <w:widowControl/>
        <w:snapToGrid/>
        <w:spacing w:line="276" w:lineRule="auto"/>
        <w:ind w:firstLine="601"/>
        <w:jc w:val="left"/>
        <w:rPr>
          <w:szCs w:val="24"/>
        </w:rPr>
      </w:pPr>
      <w:r w:rsidRPr="0005056C">
        <w:rPr>
          <w:szCs w:val="24"/>
        </w:rPr>
        <w:t>6.</w:t>
      </w:r>
      <w:r w:rsidR="00311E91">
        <w:rPr>
          <w:szCs w:val="24"/>
        </w:rPr>
        <w:t>6</w:t>
      </w:r>
      <w:r w:rsidRPr="0005056C">
        <w:rPr>
          <w:szCs w:val="24"/>
        </w:rPr>
        <w:t xml:space="preserve">. При обнаружении в ходе приёмки отклонений от требований </w:t>
      </w:r>
      <w:r w:rsidR="008828A9">
        <w:rPr>
          <w:szCs w:val="24"/>
        </w:rPr>
        <w:t>договора</w:t>
      </w:r>
      <w:r w:rsidRPr="0005056C">
        <w:rPr>
          <w:szCs w:val="24"/>
        </w:rPr>
        <w:t xml:space="preserve"> и/или дефектов в поставляемом </w:t>
      </w:r>
      <w:r w:rsidR="00733A01">
        <w:rPr>
          <w:szCs w:val="24"/>
        </w:rPr>
        <w:t>ПО</w:t>
      </w:r>
      <w:r w:rsidRPr="0005056C">
        <w:rPr>
          <w:szCs w:val="24"/>
        </w:rPr>
        <w:t xml:space="preserve"> или недопоставки </w:t>
      </w:r>
      <w:r w:rsidR="00733A01">
        <w:rPr>
          <w:szCs w:val="24"/>
        </w:rPr>
        <w:t>ПО</w:t>
      </w:r>
      <w:r w:rsidRPr="0005056C">
        <w:rPr>
          <w:szCs w:val="24"/>
        </w:rPr>
        <w:t xml:space="preserve"> по количеству, Сторонами составляется рекламационный акт, в котором фиксируется перечень дефектов (недоделок) и сроки их устранения </w:t>
      </w:r>
      <w:r w:rsidR="00BC4D35">
        <w:rPr>
          <w:szCs w:val="24"/>
        </w:rPr>
        <w:t>Исполнителем</w:t>
      </w:r>
      <w:r w:rsidRPr="0005056C">
        <w:rPr>
          <w:szCs w:val="24"/>
        </w:rPr>
        <w:t xml:space="preserve">. Рекламационный акт передаётся </w:t>
      </w:r>
      <w:r w:rsidR="00BC4D35">
        <w:rPr>
          <w:szCs w:val="24"/>
        </w:rPr>
        <w:t>Исполнителю</w:t>
      </w:r>
      <w:r w:rsidRPr="0005056C">
        <w:rPr>
          <w:szCs w:val="24"/>
        </w:rPr>
        <w:t xml:space="preserve"> в течение 3 (трёх) рабочих дней. </w:t>
      </w:r>
      <w:r w:rsidR="00BC4D35">
        <w:rPr>
          <w:szCs w:val="24"/>
        </w:rPr>
        <w:t>Исполнитель</w:t>
      </w:r>
      <w:r w:rsidRPr="0005056C">
        <w:rPr>
          <w:szCs w:val="24"/>
        </w:rPr>
        <w:t xml:space="preserve"> обязан в течение 2-х (двух) рабочих дней со дня </w:t>
      </w:r>
      <w:r w:rsidR="0085430F" w:rsidRPr="0005056C">
        <w:rPr>
          <w:szCs w:val="24"/>
        </w:rPr>
        <w:t>получения рекламационного</w:t>
      </w:r>
      <w:r w:rsidRPr="0005056C">
        <w:rPr>
          <w:szCs w:val="24"/>
        </w:rPr>
        <w:t xml:space="preserve"> акта подписать его или предоставить письменное мотивированное возражение. При отказе </w:t>
      </w:r>
      <w:r w:rsidR="00BC4D35">
        <w:rPr>
          <w:szCs w:val="24"/>
        </w:rPr>
        <w:t>Исполнителя</w:t>
      </w:r>
      <w:r w:rsidRPr="0005056C">
        <w:rPr>
          <w:szCs w:val="24"/>
        </w:rPr>
        <w:t xml:space="preserve"> от подписания указанного акта, в н</w:t>
      </w:r>
      <w:r w:rsidR="00BC4D35">
        <w:rPr>
          <w:szCs w:val="24"/>
        </w:rPr>
        <w:t>ё</w:t>
      </w:r>
      <w:r w:rsidRPr="0005056C">
        <w:rPr>
          <w:szCs w:val="24"/>
        </w:rPr>
        <w:t>м делается отметка об этом.</w:t>
      </w:r>
    </w:p>
    <w:p w14:paraId="7194C1A3" w14:textId="77777777" w:rsidR="0005056C" w:rsidRPr="0005056C" w:rsidRDefault="0005056C" w:rsidP="0005056C">
      <w:pPr>
        <w:widowControl/>
        <w:snapToGrid/>
        <w:spacing w:line="276" w:lineRule="auto"/>
        <w:ind w:firstLine="601"/>
        <w:jc w:val="left"/>
        <w:rPr>
          <w:szCs w:val="24"/>
        </w:rPr>
      </w:pPr>
      <w:r w:rsidRPr="0005056C">
        <w:rPr>
          <w:szCs w:val="24"/>
        </w:rPr>
        <w:t>6.</w:t>
      </w:r>
      <w:r w:rsidR="00BC4D35">
        <w:rPr>
          <w:szCs w:val="24"/>
        </w:rPr>
        <w:t>7</w:t>
      </w:r>
      <w:r w:rsidRPr="0005056C">
        <w:rPr>
          <w:szCs w:val="24"/>
        </w:rPr>
        <w:t xml:space="preserve">. При отказе </w:t>
      </w:r>
      <w:r w:rsidR="00BC4D35">
        <w:rPr>
          <w:szCs w:val="24"/>
        </w:rPr>
        <w:t>Исполнителя</w:t>
      </w:r>
      <w:r w:rsidRPr="0005056C">
        <w:rPr>
          <w:szCs w:val="24"/>
        </w:rPr>
        <w:t xml:space="preserve"> от составления или подписания рекламационного акта об обнаруженных дефектах и недоделках, для их подтверждения любая из сторон может провести квалифицированную экспертизу с привлечением специалистов, по итогам которой составляется соответствующий акт, фиксирующий затраты по исправлению дефектов и недоделок. Расходы на экспертизу несёт </w:t>
      </w:r>
      <w:r w:rsidR="00BC4D35">
        <w:rPr>
          <w:szCs w:val="24"/>
        </w:rPr>
        <w:t>Исполнитель</w:t>
      </w:r>
      <w:r w:rsidRPr="0005056C">
        <w:rPr>
          <w:szCs w:val="24"/>
        </w:rPr>
        <w:t xml:space="preserve">, за исключением случаев, когда экспертизой установлено отсутствие нарушений </w:t>
      </w:r>
      <w:r w:rsidR="00BC4D35">
        <w:rPr>
          <w:szCs w:val="24"/>
        </w:rPr>
        <w:t>Исполнителем</w:t>
      </w:r>
      <w:r w:rsidRPr="0005056C">
        <w:rPr>
          <w:szCs w:val="24"/>
        </w:rPr>
        <w:t xml:space="preserve"> </w:t>
      </w:r>
      <w:r w:rsidR="008828A9">
        <w:rPr>
          <w:szCs w:val="24"/>
        </w:rPr>
        <w:t>договора</w:t>
      </w:r>
      <w:r w:rsidRPr="0005056C">
        <w:rPr>
          <w:szCs w:val="24"/>
        </w:rPr>
        <w:t xml:space="preserve"> или причинной связи между действиями </w:t>
      </w:r>
      <w:r w:rsidR="00BC4D35">
        <w:rPr>
          <w:szCs w:val="24"/>
        </w:rPr>
        <w:t>Исполнителя</w:t>
      </w:r>
      <w:r w:rsidRPr="0005056C">
        <w:rPr>
          <w:szCs w:val="24"/>
        </w:rPr>
        <w:t xml:space="preserve"> и обнаруженными недостатками. В указанных случаях расходы по проведению экспертизы несёт сторона, потребовавшая назначения экспертизы. </w:t>
      </w:r>
    </w:p>
    <w:p w14:paraId="72D58C10" w14:textId="77777777" w:rsidR="0005056C" w:rsidRPr="0005056C" w:rsidRDefault="0005056C" w:rsidP="0005056C">
      <w:pPr>
        <w:widowControl/>
        <w:snapToGrid/>
        <w:spacing w:line="276" w:lineRule="auto"/>
        <w:ind w:firstLine="601"/>
        <w:jc w:val="left"/>
        <w:rPr>
          <w:szCs w:val="24"/>
        </w:rPr>
      </w:pPr>
      <w:r w:rsidRPr="0005056C">
        <w:rPr>
          <w:szCs w:val="24"/>
        </w:rPr>
        <w:t>6.</w:t>
      </w:r>
      <w:r w:rsidR="00BC4D35">
        <w:rPr>
          <w:szCs w:val="24"/>
        </w:rPr>
        <w:t>8</w:t>
      </w:r>
      <w:r w:rsidRPr="0005056C">
        <w:rPr>
          <w:szCs w:val="24"/>
        </w:rPr>
        <w:t xml:space="preserve">. </w:t>
      </w:r>
      <w:r w:rsidR="00BC4D35">
        <w:rPr>
          <w:szCs w:val="24"/>
        </w:rPr>
        <w:t>Исполнитель</w:t>
      </w:r>
      <w:r w:rsidRPr="0005056C">
        <w:rPr>
          <w:szCs w:val="24"/>
        </w:rPr>
        <w:t xml:space="preserve"> обязан устранить все обнаруженные недостатки своими силами за свой счёт в сроки, указанные в рекламационном акте.</w:t>
      </w:r>
    </w:p>
    <w:p w14:paraId="056B39C7" w14:textId="77777777" w:rsidR="0005056C" w:rsidRPr="0005056C" w:rsidRDefault="0005056C" w:rsidP="0005056C">
      <w:pPr>
        <w:widowControl/>
        <w:snapToGrid/>
        <w:spacing w:line="276" w:lineRule="auto"/>
        <w:ind w:firstLine="601"/>
        <w:jc w:val="left"/>
        <w:rPr>
          <w:szCs w:val="24"/>
        </w:rPr>
      </w:pPr>
      <w:r w:rsidRPr="0005056C">
        <w:rPr>
          <w:szCs w:val="24"/>
        </w:rPr>
        <w:lastRenderedPageBreak/>
        <w:t xml:space="preserve">Устранение </w:t>
      </w:r>
      <w:r w:rsidR="00BC4D35">
        <w:rPr>
          <w:szCs w:val="24"/>
        </w:rPr>
        <w:t>Исполнителем</w:t>
      </w:r>
      <w:r w:rsidRPr="0005056C">
        <w:rPr>
          <w:szCs w:val="24"/>
        </w:rPr>
        <w:t xml:space="preserve"> в установленные сроки выявленных Заказчиком недостатков не освобождает его от уплаты неустойки, предусмотренной </w:t>
      </w:r>
      <w:r w:rsidR="003E50C2">
        <w:rPr>
          <w:szCs w:val="24"/>
        </w:rPr>
        <w:t>договором</w:t>
      </w:r>
      <w:r w:rsidRPr="0005056C">
        <w:rPr>
          <w:szCs w:val="24"/>
        </w:rPr>
        <w:t>.</w:t>
      </w:r>
    </w:p>
    <w:p w14:paraId="7D94336C" w14:textId="77777777" w:rsidR="0005056C" w:rsidRPr="0005056C" w:rsidRDefault="0005056C" w:rsidP="0005056C">
      <w:pPr>
        <w:widowControl/>
        <w:snapToGrid/>
        <w:spacing w:line="276" w:lineRule="auto"/>
        <w:ind w:firstLine="601"/>
        <w:jc w:val="left"/>
        <w:rPr>
          <w:szCs w:val="24"/>
        </w:rPr>
      </w:pPr>
      <w:r w:rsidRPr="0005056C">
        <w:rPr>
          <w:szCs w:val="24"/>
        </w:rPr>
        <w:t>6.</w:t>
      </w:r>
      <w:r w:rsidR="00BC4D35">
        <w:rPr>
          <w:szCs w:val="24"/>
        </w:rPr>
        <w:t>9</w:t>
      </w:r>
      <w:r w:rsidRPr="0005056C">
        <w:rPr>
          <w:szCs w:val="24"/>
        </w:rPr>
        <w:t xml:space="preserve">. Датой приёмки </w:t>
      </w:r>
      <w:r w:rsidR="00BC4D35">
        <w:rPr>
          <w:szCs w:val="24"/>
        </w:rPr>
        <w:t>оказанных услуг</w:t>
      </w:r>
      <w:r w:rsidRPr="0005056C">
        <w:rPr>
          <w:szCs w:val="24"/>
        </w:rPr>
        <w:t xml:space="preserve"> считается дата подписания Заказчиком </w:t>
      </w:r>
      <w:r w:rsidR="00513A85" w:rsidRPr="00513A85">
        <w:rPr>
          <w:szCs w:val="24"/>
        </w:rPr>
        <w:t>Универсальн</w:t>
      </w:r>
      <w:r w:rsidR="00513A85">
        <w:rPr>
          <w:szCs w:val="24"/>
        </w:rPr>
        <w:t>ого</w:t>
      </w:r>
      <w:r w:rsidR="00513A85" w:rsidRPr="00513A85">
        <w:rPr>
          <w:szCs w:val="24"/>
        </w:rPr>
        <w:t xml:space="preserve"> передаточн</w:t>
      </w:r>
      <w:r w:rsidR="00513A85">
        <w:rPr>
          <w:szCs w:val="24"/>
        </w:rPr>
        <w:t>ого</w:t>
      </w:r>
      <w:r w:rsidR="00513A85" w:rsidRPr="00513A85">
        <w:rPr>
          <w:szCs w:val="24"/>
        </w:rPr>
        <w:t xml:space="preserve"> документ</w:t>
      </w:r>
      <w:r w:rsidR="00513A85">
        <w:rPr>
          <w:szCs w:val="24"/>
        </w:rPr>
        <w:t>а</w:t>
      </w:r>
      <w:r w:rsidRPr="0005056C">
        <w:rPr>
          <w:szCs w:val="24"/>
        </w:rPr>
        <w:t>.</w:t>
      </w:r>
    </w:p>
    <w:p w14:paraId="3985B5EA" w14:textId="77777777" w:rsidR="0005056C" w:rsidRPr="0005056C" w:rsidRDefault="0005056C" w:rsidP="0005056C">
      <w:pPr>
        <w:widowControl/>
        <w:snapToGrid/>
        <w:spacing w:line="276" w:lineRule="auto"/>
        <w:ind w:firstLine="601"/>
        <w:jc w:val="left"/>
        <w:rPr>
          <w:szCs w:val="24"/>
        </w:rPr>
      </w:pPr>
      <w:r w:rsidRPr="0005056C">
        <w:rPr>
          <w:szCs w:val="24"/>
        </w:rPr>
        <w:t>6.1</w:t>
      </w:r>
      <w:r w:rsidR="00BC4D35">
        <w:rPr>
          <w:szCs w:val="24"/>
        </w:rPr>
        <w:t>0</w:t>
      </w:r>
      <w:r w:rsidRPr="0005056C">
        <w:rPr>
          <w:szCs w:val="24"/>
        </w:rPr>
        <w:t xml:space="preserve">. Факт неисполнения или ненадлежащего исполнения </w:t>
      </w:r>
      <w:r w:rsidR="00BC4D35">
        <w:rPr>
          <w:szCs w:val="24"/>
        </w:rPr>
        <w:t>Исполнителем</w:t>
      </w:r>
      <w:r w:rsidRPr="0005056C">
        <w:rPr>
          <w:szCs w:val="24"/>
        </w:rPr>
        <w:t xml:space="preserve"> условий </w:t>
      </w:r>
      <w:r w:rsidR="008828A9">
        <w:rPr>
          <w:szCs w:val="24"/>
        </w:rPr>
        <w:t>договора</w:t>
      </w:r>
      <w:r w:rsidRPr="0005056C">
        <w:rPr>
          <w:szCs w:val="24"/>
        </w:rPr>
        <w:t xml:space="preserve">, а также размер неустойки указывается при оформлении </w:t>
      </w:r>
      <w:r w:rsidR="00BB17A6">
        <w:rPr>
          <w:szCs w:val="24"/>
        </w:rPr>
        <w:t xml:space="preserve">универсального передаточного </w:t>
      </w:r>
      <w:r w:rsidR="00BB17A6" w:rsidRPr="00BB17A6">
        <w:rPr>
          <w:szCs w:val="24"/>
        </w:rPr>
        <w:t>документа</w:t>
      </w:r>
      <w:r w:rsidRPr="0005056C">
        <w:rPr>
          <w:szCs w:val="24"/>
        </w:rPr>
        <w:t>.</w:t>
      </w:r>
    </w:p>
    <w:p w14:paraId="59A09943" w14:textId="77777777" w:rsidR="0005056C" w:rsidRPr="0005056C" w:rsidRDefault="0005056C" w:rsidP="0005056C">
      <w:pPr>
        <w:widowControl/>
        <w:snapToGrid/>
        <w:spacing w:line="276" w:lineRule="auto"/>
        <w:ind w:firstLine="601"/>
        <w:jc w:val="left"/>
        <w:rPr>
          <w:szCs w:val="24"/>
        </w:rPr>
      </w:pPr>
      <w:r w:rsidRPr="0005056C">
        <w:rPr>
          <w:szCs w:val="24"/>
        </w:rPr>
        <w:t>6.1</w:t>
      </w:r>
      <w:r w:rsidR="00BC4D35">
        <w:rPr>
          <w:szCs w:val="24"/>
        </w:rPr>
        <w:t>1</w:t>
      </w:r>
      <w:r w:rsidRPr="0005056C">
        <w:rPr>
          <w:szCs w:val="24"/>
        </w:rPr>
        <w:t xml:space="preserve">. Заказчик вправе отказаться от принятия и оплаты </w:t>
      </w:r>
      <w:r w:rsidR="00BC4D35">
        <w:rPr>
          <w:szCs w:val="24"/>
        </w:rPr>
        <w:t>услуг</w:t>
      </w:r>
      <w:r w:rsidRPr="0005056C">
        <w:rPr>
          <w:szCs w:val="24"/>
        </w:rPr>
        <w:t>, не соответствующ</w:t>
      </w:r>
      <w:r w:rsidR="00BC4D35">
        <w:rPr>
          <w:szCs w:val="24"/>
        </w:rPr>
        <w:t>их</w:t>
      </w:r>
      <w:r w:rsidRPr="0005056C">
        <w:rPr>
          <w:szCs w:val="24"/>
        </w:rPr>
        <w:t xml:space="preserve"> условиям </w:t>
      </w:r>
      <w:r w:rsidR="008828A9">
        <w:rPr>
          <w:szCs w:val="24"/>
        </w:rPr>
        <w:t>договора</w:t>
      </w:r>
      <w:r w:rsidRPr="0005056C">
        <w:rPr>
          <w:szCs w:val="24"/>
        </w:rPr>
        <w:t>.</w:t>
      </w:r>
    </w:p>
    <w:p w14:paraId="01249595" w14:textId="77777777" w:rsidR="0005056C" w:rsidRPr="0005056C" w:rsidRDefault="0005056C" w:rsidP="0005056C">
      <w:pPr>
        <w:widowControl/>
        <w:snapToGrid/>
        <w:spacing w:line="276" w:lineRule="auto"/>
        <w:ind w:firstLine="601"/>
        <w:jc w:val="left"/>
        <w:rPr>
          <w:szCs w:val="24"/>
        </w:rPr>
      </w:pPr>
      <w:r w:rsidRPr="0005056C">
        <w:rPr>
          <w:szCs w:val="24"/>
        </w:rPr>
        <w:t>6.1</w:t>
      </w:r>
      <w:r w:rsidR="00236AE8">
        <w:rPr>
          <w:szCs w:val="24"/>
        </w:rPr>
        <w:t>2</w:t>
      </w:r>
      <w:r w:rsidRPr="0005056C">
        <w:rPr>
          <w:szCs w:val="24"/>
        </w:rPr>
        <w:t xml:space="preserve">. Заказчик вправе не отказывать в приёмке </w:t>
      </w:r>
      <w:r w:rsidR="00236AE8">
        <w:rPr>
          <w:szCs w:val="24"/>
        </w:rPr>
        <w:t>услуг</w:t>
      </w:r>
      <w:r w:rsidRPr="0005056C">
        <w:rPr>
          <w:szCs w:val="24"/>
        </w:rPr>
        <w:t xml:space="preserve"> в случае выявления несоответствия эт</w:t>
      </w:r>
      <w:r w:rsidR="00236AE8">
        <w:rPr>
          <w:szCs w:val="24"/>
        </w:rPr>
        <w:t>их</w:t>
      </w:r>
      <w:r w:rsidRPr="0005056C">
        <w:rPr>
          <w:szCs w:val="24"/>
        </w:rPr>
        <w:t xml:space="preserve"> </w:t>
      </w:r>
      <w:r w:rsidR="00236AE8">
        <w:rPr>
          <w:szCs w:val="24"/>
        </w:rPr>
        <w:t>услуг</w:t>
      </w:r>
      <w:r w:rsidRPr="0005056C">
        <w:rPr>
          <w:szCs w:val="24"/>
        </w:rPr>
        <w:t xml:space="preserve"> условиям </w:t>
      </w:r>
      <w:r w:rsidR="008828A9">
        <w:rPr>
          <w:szCs w:val="24"/>
        </w:rPr>
        <w:t>договора</w:t>
      </w:r>
      <w:r w:rsidRPr="0005056C">
        <w:rPr>
          <w:szCs w:val="24"/>
        </w:rPr>
        <w:t>, если выявленное несоответствие не препятствует приёмке э</w:t>
      </w:r>
      <w:r w:rsidR="00236AE8">
        <w:rPr>
          <w:szCs w:val="24"/>
        </w:rPr>
        <w:t>тих услуг</w:t>
      </w:r>
      <w:r w:rsidRPr="0005056C">
        <w:rPr>
          <w:szCs w:val="24"/>
        </w:rPr>
        <w:t xml:space="preserve"> и устранено </w:t>
      </w:r>
      <w:r w:rsidR="00236AE8">
        <w:rPr>
          <w:szCs w:val="24"/>
        </w:rPr>
        <w:t>Исполнителем</w:t>
      </w:r>
      <w:r w:rsidRPr="0005056C">
        <w:rPr>
          <w:szCs w:val="24"/>
        </w:rPr>
        <w:t xml:space="preserve">. </w:t>
      </w:r>
    </w:p>
    <w:p w14:paraId="738B1A5E" w14:textId="77777777" w:rsidR="0005056C" w:rsidRPr="0005056C" w:rsidRDefault="0005056C" w:rsidP="0005056C">
      <w:pPr>
        <w:widowControl/>
        <w:snapToGrid/>
        <w:spacing w:line="276" w:lineRule="auto"/>
        <w:ind w:firstLine="601"/>
        <w:jc w:val="left"/>
        <w:rPr>
          <w:szCs w:val="24"/>
        </w:rPr>
      </w:pPr>
      <w:r w:rsidRPr="0005056C">
        <w:rPr>
          <w:szCs w:val="24"/>
        </w:rPr>
        <w:t>6.1</w:t>
      </w:r>
      <w:r w:rsidR="00236AE8">
        <w:rPr>
          <w:szCs w:val="24"/>
        </w:rPr>
        <w:t>3</w:t>
      </w:r>
      <w:r w:rsidRPr="0005056C">
        <w:rPr>
          <w:szCs w:val="24"/>
        </w:rPr>
        <w:t xml:space="preserve">. Заказчик, принявший </w:t>
      </w:r>
      <w:r w:rsidR="00236AE8">
        <w:rPr>
          <w:szCs w:val="24"/>
        </w:rPr>
        <w:t>услуги</w:t>
      </w:r>
      <w:r w:rsidRPr="0005056C">
        <w:rPr>
          <w:szCs w:val="24"/>
        </w:rPr>
        <w:t xml:space="preserve"> без проверки, не лишается права ссылаться на недостатки </w:t>
      </w:r>
      <w:r w:rsidR="00236AE8">
        <w:rPr>
          <w:szCs w:val="24"/>
        </w:rPr>
        <w:t>услуг</w:t>
      </w:r>
      <w:r w:rsidRPr="0005056C">
        <w:rPr>
          <w:szCs w:val="24"/>
        </w:rPr>
        <w:t xml:space="preserve"> (явные недостатки), которые могли быть установлены при приёмке.</w:t>
      </w:r>
    </w:p>
    <w:p w14:paraId="3A7F6C8E" w14:textId="77777777" w:rsidR="00722EAC" w:rsidRDefault="0005056C" w:rsidP="00236AE8">
      <w:pPr>
        <w:widowControl/>
        <w:snapToGrid/>
        <w:spacing w:line="276" w:lineRule="auto"/>
        <w:ind w:firstLine="601"/>
        <w:jc w:val="left"/>
        <w:rPr>
          <w:rFonts w:eastAsia="Calibri"/>
          <w:lang w:eastAsia="en-US"/>
        </w:rPr>
      </w:pPr>
      <w:r w:rsidRPr="0005056C">
        <w:rPr>
          <w:szCs w:val="24"/>
        </w:rPr>
        <w:t>6.1</w:t>
      </w:r>
      <w:r w:rsidR="00236AE8">
        <w:rPr>
          <w:szCs w:val="24"/>
        </w:rPr>
        <w:t>4</w:t>
      </w:r>
      <w:r w:rsidRPr="0005056C">
        <w:rPr>
          <w:szCs w:val="24"/>
        </w:rPr>
        <w:t xml:space="preserve">. </w:t>
      </w:r>
      <w:r w:rsidR="00236AE8" w:rsidRPr="00236AE8">
        <w:rPr>
          <w:szCs w:val="24"/>
        </w:rPr>
        <w:t>По решению Заказчика для при</w:t>
      </w:r>
      <w:r w:rsidR="00236AE8">
        <w:rPr>
          <w:szCs w:val="24"/>
        </w:rPr>
        <w:t>ё</w:t>
      </w:r>
      <w:r w:rsidR="00236AE8" w:rsidRPr="00236AE8">
        <w:rPr>
          <w:szCs w:val="24"/>
        </w:rPr>
        <w:t>мки оказанн</w:t>
      </w:r>
      <w:r w:rsidR="00236AE8">
        <w:rPr>
          <w:szCs w:val="24"/>
        </w:rPr>
        <w:t>ых услуг</w:t>
      </w:r>
      <w:r w:rsidR="00236AE8" w:rsidRPr="00236AE8">
        <w:rPr>
          <w:szCs w:val="24"/>
        </w:rPr>
        <w:t xml:space="preserve"> может создаваться при</w:t>
      </w:r>
      <w:r w:rsidR="00236AE8">
        <w:rPr>
          <w:szCs w:val="24"/>
        </w:rPr>
        <w:t>ё</w:t>
      </w:r>
      <w:r w:rsidR="00236AE8" w:rsidRPr="00236AE8">
        <w:rPr>
          <w:szCs w:val="24"/>
        </w:rPr>
        <w:t xml:space="preserve">мочная комиссия, которая состоит не менее чем из пяти человек. В этом случае </w:t>
      </w:r>
      <w:r w:rsidR="00FB40AA">
        <w:rPr>
          <w:szCs w:val="24"/>
        </w:rPr>
        <w:t>документ</w:t>
      </w:r>
      <w:r w:rsidR="00236AE8" w:rsidRPr="00236AE8">
        <w:rPr>
          <w:szCs w:val="24"/>
        </w:rPr>
        <w:t xml:space="preserve"> о при</w:t>
      </w:r>
      <w:r w:rsidR="00236AE8">
        <w:rPr>
          <w:szCs w:val="24"/>
        </w:rPr>
        <w:t>ё</w:t>
      </w:r>
      <w:r w:rsidR="00236AE8" w:rsidRPr="00236AE8">
        <w:rPr>
          <w:szCs w:val="24"/>
        </w:rPr>
        <w:t>мке оказанных услуг подписывается всеми членами комиссии</w:t>
      </w:r>
      <w:r w:rsidR="002A0952" w:rsidRPr="00F613FE">
        <w:rPr>
          <w:rFonts w:eastAsia="Calibri"/>
          <w:lang w:eastAsia="en-US"/>
        </w:rPr>
        <w:t>.</w:t>
      </w:r>
    </w:p>
    <w:p w14:paraId="457451E3" w14:textId="77777777" w:rsidR="00236AE8" w:rsidRPr="00F613FE" w:rsidRDefault="00236AE8" w:rsidP="00236AE8">
      <w:pPr>
        <w:widowControl/>
        <w:snapToGrid/>
        <w:spacing w:line="276" w:lineRule="auto"/>
        <w:ind w:firstLine="601"/>
        <w:jc w:val="left"/>
        <w:rPr>
          <w:rFonts w:eastAsia="Calibri"/>
          <w:lang w:eastAsia="en-US"/>
        </w:rPr>
      </w:pPr>
    </w:p>
    <w:p w14:paraId="1A764430" w14:textId="77777777" w:rsidR="00722EAC" w:rsidRPr="00F613FE" w:rsidRDefault="00722EAC" w:rsidP="00722EAC">
      <w:pPr>
        <w:widowControl/>
        <w:snapToGrid/>
        <w:spacing w:line="240" w:lineRule="auto"/>
        <w:ind w:firstLine="0"/>
        <w:jc w:val="center"/>
        <w:rPr>
          <w:b/>
          <w:szCs w:val="24"/>
        </w:rPr>
      </w:pPr>
      <w:r w:rsidRPr="00F613FE">
        <w:rPr>
          <w:b/>
          <w:bCs/>
          <w:szCs w:val="24"/>
        </w:rPr>
        <w:t xml:space="preserve">7. Требования к </w:t>
      </w:r>
      <w:r w:rsidRPr="00F613FE">
        <w:rPr>
          <w:b/>
          <w:szCs w:val="24"/>
        </w:rPr>
        <w:t xml:space="preserve">техническим характеристикам, </w:t>
      </w:r>
      <w:r w:rsidRPr="00F613FE">
        <w:rPr>
          <w:b/>
          <w:bCs/>
          <w:szCs w:val="24"/>
        </w:rPr>
        <w:t>качеству</w:t>
      </w:r>
      <w:r w:rsidRPr="00F613FE">
        <w:rPr>
          <w:b/>
          <w:szCs w:val="24"/>
        </w:rPr>
        <w:t xml:space="preserve"> и безопасности </w:t>
      </w:r>
    </w:p>
    <w:p w14:paraId="4622AD4B" w14:textId="77777777" w:rsidR="00722EAC" w:rsidRPr="00F613FE" w:rsidRDefault="00302645" w:rsidP="00722EAC">
      <w:pPr>
        <w:widowControl/>
        <w:snapToGrid/>
        <w:spacing w:line="240" w:lineRule="auto"/>
        <w:ind w:firstLine="0"/>
        <w:jc w:val="center"/>
        <w:rPr>
          <w:b/>
          <w:szCs w:val="24"/>
        </w:rPr>
      </w:pPr>
      <w:r>
        <w:rPr>
          <w:b/>
          <w:szCs w:val="24"/>
        </w:rPr>
        <w:t>ок</w:t>
      </w:r>
      <w:r w:rsidR="00D7436B">
        <w:rPr>
          <w:b/>
          <w:szCs w:val="24"/>
        </w:rPr>
        <w:t>азываемых услуг</w:t>
      </w:r>
      <w:r w:rsidR="00722EAC" w:rsidRPr="00F613FE">
        <w:rPr>
          <w:b/>
          <w:szCs w:val="24"/>
        </w:rPr>
        <w:t>.</w:t>
      </w:r>
    </w:p>
    <w:p w14:paraId="3B5EF781" w14:textId="77777777" w:rsidR="00A80441" w:rsidRPr="00F613FE" w:rsidRDefault="00A80441" w:rsidP="00A80441">
      <w:pPr>
        <w:widowControl/>
        <w:tabs>
          <w:tab w:val="left" w:pos="960"/>
        </w:tabs>
        <w:snapToGrid/>
        <w:spacing w:line="240" w:lineRule="auto"/>
        <w:ind w:firstLine="709"/>
        <w:rPr>
          <w:szCs w:val="24"/>
        </w:rPr>
      </w:pPr>
      <w:r w:rsidRPr="00F613FE">
        <w:rPr>
          <w:szCs w:val="24"/>
        </w:rPr>
        <w:t xml:space="preserve">7.1. </w:t>
      </w:r>
      <w:r w:rsidR="006969C9">
        <w:rPr>
          <w:szCs w:val="24"/>
        </w:rPr>
        <w:t>Услуги</w:t>
      </w:r>
      <w:r w:rsidR="00D91A75" w:rsidRPr="00F613FE">
        <w:rPr>
          <w:szCs w:val="24"/>
        </w:rPr>
        <w:t xml:space="preserve"> </w:t>
      </w:r>
      <w:r w:rsidR="006969C9">
        <w:rPr>
          <w:szCs w:val="24"/>
        </w:rPr>
        <w:t>оказываются</w:t>
      </w:r>
      <w:r w:rsidR="00D91A75" w:rsidRPr="00F613FE">
        <w:rPr>
          <w:szCs w:val="24"/>
        </w:rPr>
        <w:t xml:space="preserve"> </w:t>
      </w:r>
      <w:r w:rsidR="006969C9">
        <w:rPr>
          <w:szCs w:val="24"/>
        </w:rPr>
        <w:t>Исполнителем</w:t>
      </w:r>
      <w:r w:rsidR="00D91A75" w:rsidRPr="00F613FE">
        <w:rPr>
          <w:szCs w:val="24"/>
        </w:rPr>
        <w:t xml:space="preserve"> в полном соответствии с </w:t>
      </w:r>
      <w:r w:rsidR="00D91A75" w:rsidRPr="00793E70">
        <w:rPr>
          <w:szCs w:val="24"/>
        </w:rPr>
        <w:t xml:space="preserve">настоящим </w:t>
      </w:r>
      <w:r w:rsidR="003E50C2">
        <w:rPr>
          <w:szCs w:val="24"/>
        </w:rPr>
        <w:t>договором</w:t>
      </w:r>
      <w:r w:rsidR="00D91A75" w:rsidRPr="00793E70">
        <w:rPr>
          <w:szCs w:val="24"/>
        </w:rPr>
        <w:t xml:space="preserve">, </w:t>
      </w:r>
      <w:r w:rsidR="006969C9" w:rsidRPr="00793E70">
        <w:rPr>
          <w:szCs w:val="24"/>
        </w:rPr>
        <w:t>Спецификацией</w:t>
      </w:r>
      <w:r w:rsidR="00D91A75" w:rsidRPr="00793E70">
        <w:rPr>
          <w:szCs w:val="24"/>
        </w:rPr>
        <w:t xml:space="preserve"> (неотъемлемое Приложение №1 к настоящему </w:t>
      </w:r>
      <w:r w:rsidR="00427F32">
        <w:rPr>
          <w:szCs w:val="24"/>
        </w:rPr>
        <w:t>договору</w:t>
      </w:r>
      <w:r w:rsidR="00D91A75" w:rsidRPr="00793E70">
        <w:rPr>
          <w:szCs w:val="24"/>
        </w:rPr>
        <w:t>)</w:t>
      </w:r>
      <w:r w:rsidR="000A253F" w:rsidRPr="00793E70">
        <w:rPr>
          <w:szCs w:val="24"/>
        </w:rPr>
        <w:t xml:space="preserve"> и</w:t>
      </w:r>
      <w:r w:rsidR="00D91A75" w:rsidRPr="00793E70">
        <w:rPr>
          <w:szCs w:val="24"/>
        </w:rPr>
        <w:t xml:space="preserve"> «</w:t>
      </w:r>
      <w:r w:rsidR="00385D5F" w:rsidRPr="00793E70">
        <w:rPr>
          <w:szCs w:val="24"/>
        </w:rPr>
        <w:t>Техническим заданием</w:t>
      </w:r>
      <w:r w:rsidR="00D91A75" w:rsidRPr="00793E70">
        <w:rPr>
          <w:szCs w:val="24"/>
        </w:rPr>
        <w:t xml:space="preserve">» (неотъемлемое Приложение №2 к настоящему </w:t>
      </w:r>
      <w:r w:rsidR="008828A9">
        <w:rPr>
          <w:szCs w:val="24"/>
        </w:rPr>
        <w:t>договору</w:t>
      </w:r>
      <w:r w:rsidR="00D91A75" w:rsidRPr="00793E70">
        <w:rPr>
          <w:szCs w:val="24"/>
        </w:rPr>
        <w:t xml:space="preserve">), определяющими </w:t>
      </w:r>
      <w:r w:rsidR="00D91A75" w:rsidRPr="00F613FE">
        <w:rPr>
          <w:szCs w:val="24"/>
        </w:rPr>
        <w:t xml:space="preserve">объём, цену и сроки </w:t>
      </w:r>
      <w:r w:rsidR="006969C9">
        <w:rPr>
          <w:szCs w:val="24"/>
        </w:rPr>
        <w:t>оказываемых услуг</w:t>
      </w:r>
      <w:r w:rsidR="00D91A75" w:rsidRPr="00F613FE">
        <w:rPr>
          <w:szCs w:val="24"/>
        </w:rPr>
        <w:t xml:space="preserve">, содержание </w:t>
      </w:r>
      <w:r w:rsidR="006969C9">
        <w:rPr>
          <w:szCs w:val="24"/>
        </w:rPr>
        <w:t>услуг</w:t>
      </w:r>
      <w:r w:rsidR="00D91A75" w:rsidRPr="00F613FE">
        <w:rPr>
          <w:szCs w:val="24"/>
        </w:rPr>
        <w:t xml:space="preserve"> и другие, предъявляемые к ним требования, обеспечив их надлежащее качество, которое должно соответствовать требованиям действующего законодательства Российской Федерации, предъявляемым к </w:t>
      </w:r>
      <w:r w:rsidR="006969C9">
        <w:rPr>
          <w:szCs w:val="24"/>
        </w:rPr>
        <w:t>услугам</w:t>
      </w:r>
      <w:r w:rsidR="00D91A75" w:rsidRPr="00F613FE">
        <w:rPr>
          <w:szCs w:val="24"/>
        </w:rPr>
        <w:t xml:space="preserve"> подобного рода. Все характеристики </w:t>
      </w:r>
      <w:r w:rsidR="006969C9">
        <w:rPr>
          <w:szCs w:val="24"/>
        </w:rPr>
        <w:t>оказываемых услуг</w:t>
      </w:r>
      <w:r w:rsidR="00D91A75" w:rsidRPr="00F613FE">
        <w:rPr>
          <w:szCs w:val="24"/>
        </w:rPr>
        <w:t xml:space="preserve"> должны соответствовать характеристикам, указанным в настояще</w:t>
      </w:r>
      <w:r w:rsidR="00660360" w:rsidRPr="00F613FE">
        <w:rPr>
          <w:szCs w:val="24"/>
        </w:rPr>
        <w:t xml:space="preserve">м </w:t>
      </w:r>
      <w:r w:rsidR="00C43F7C">
        <w:rPr>
          <w:szCs w:val="24"/>
        </w:rPr>
        <w:t>договоре</w:t>
      </w:r>
      <w:r w:rsidR="00D91A75" w:rsidRPr="00F613FE">
        <w:rPr>
          <w:szCs w:val="24"/>
        </w:rPr>
        <w:t xml:space="preserve"> и Приложениях №1</w:t>
      </w:r>
      <w:r w:rsidR="000A253F" w:rsidRPr="00F613FE">
        <w:rPr>
          <w:szCs w:val="24"/>
        </w:rPr>
        <w:t xml:space="preserve"> и </w:t>
      </w:r>
      <w:r w:rsidR="00D91A75" w:rsidRPr="00F613FE">
        <w:rPr>
          <w:szCs w:val="24"/>
        </w:rPr>
        <w:t>№2 к не</w:t>
      </w:r>
      <w:r w:rsidR="00660360" w:rsidRPr="00F613FE">
        <w:rPr>
          <w:szCs w:val="24"/>
        </w:rPr>
        <w:t>му</w:t>
      </w:r>
      <w:r w:rsidR="00D91A75" w:rsidRPr="00F613FE">
        <w:rPr>
          <w:szCs w:val="24"/>
        </w:rPr>
        <w:t xml:space="preserve"> или превосходить их по своим техническим характеристикам</w:t>
      </w:r>
      <w:r w:rsidRPr="00F613FE">
        <w:rPr>
          <w:szCs w:val="24"/>
        </w:rPr>
        <w:t>.</w:t>
      </w:r>
    </w:p>
    <w:p w14:paraId="4549E0DC" w14:textId="77777777" w:rsidR="003D3197" w:rsidRPr="00F613FE" w:rsidRDefault="00915D46" w:rsidP="0097073F">
      <w:pPr>
        <w:widowControl/>
        <w:tabs>
          <w:tab w:val="left" w:pos="960"/>
        </w:tabs>
        <w:snapToGrid/>
        <w:spacing w:line="240" w:lineRule="auto"/>
        <w:ind w:firstLine="709"/>
        <w:rPr>
          <w:szCs w:val="24"/>
        </w:rPr>
      </w:pPr>
      <w:r w:rsidRPr="00F613FE">
        <w:rPr>
          <w:szCs w:val="24"/>
        </w:rPr>
        <w:t>7.</w:t>
      </w:r>
      <w:r w:rsidR="00B03F58">
        <w:rPr>
          <w:szCs w:val="24"/>
        </w:rPr>
        <w:t>2</w:t>
      </w:r>
      <w:r w:rsidR="00A80441" w:rsidRPr="00F613FE">
        <w:rPr>
          <w:szCs w:val="24"/>
        </w:rPr>
        <w:t xml:space="preserve">. </w:t>
      </w:r>
      <w:r w:rsidR="00B03F58">
        <w:rPr>
          <w:szCs w:val="24"/>
        </w:rPr>
        <w:t>Исполнитель</w:t>
      </w:r>
      <w:r w:rsidR="00A80441" w:rsidRPr="00F613FE">
        <w:rPr>
          <w:szCs w:val="24"/>
        </w:rPr>
        <w:t xml:space="preserve"> может принять на себя по </w:t>
      </w:r>
      <w:r w:rsidR="008828A9">
        <w:rPr>
          <w:szCs w:val="24"/>
        </w:rPr>
        <w:t>договору</w:t>
      </w:r>
      <w:r w:rsidR="00A80441" w:rsidRPr="00F613FE">
        <w:rPr>
          <w:szCs w:val="24"/>
        </w:rPr>
        <w:t xml:space="preserve"> обязанно</w:t>
      </w:r>
      <w:r w:rsidR="00C57D66" w:rsidRPr="00F613FE">
        <w:rPr>
          <w:szCs w:val="24"/>
        </w:rPr>
        <w:t xml:space="preserve">сть </w:t>
      </w:r>
      <w:r w:rsidR="00B03F58">
        <w:rPr>
          <w:szCs w:val="24"/>
        </w:rPr>
        <w:t>оказать услуги</w:t>
      </w:r>
      <w:r w:rsidR="00A80441" w:rsidRPr="00F613FE">
        <w:rPr>
          <w:szCs w:val="24"/>
        </w:rPr>
        <w:t>, отвечающие требованиям к качеству, более высоким по сравнению с уста</w:t>
      </w:r>
      <w:r w:rsidR="0097073F" w:rsidRPr="00F613FE">
        <w:rPr>
          <w:szCs w:val="24"/>
        </w:rPr>
        <w:t>новленными требованиями.</w:t>
      </w:r>
    </w:p>
    <w:p w14:paraId="3E443F53" w14:textId="77777777" w:rsidR="00ED569D" w:rsidRPr="00D0071E" w:rsidRDefault="00ED569D" w:rsidP="009A34D3">
      <w:pPr>
        <w:widowControl/>
        <w:snapToGrid/>
        <w:spacing w:line="240" w:lineRule="auto"/>
        <w:ind w:firstLine="600"/>
        <w:rPr>
          <w:rFonts w:eastAsia="Calibri"/>
          <w:lang w:eastAsia="en-US"/>
        </w:rPr>
      </w:pPr>
    </w:p>
    <w:p w14:paraId="5B3E201A" w14:textId="77777777" w:rsidR="00ED569D" w:rsidRPr="00D0071E" w:rsidRDefault="00722EAC" w:rsidP="00ED569D">
      <w:pPr>
        <w:widowControl/>
        <w:autoSpaceDE w:val="0"/>
        <w:autoSpaceDN w:val="0"/>
        <w:adjustRightInd w:val="0"/>
        <w:snapToGrid/>
        <w:spacing w:line="240" w:lineRule="auto"/>
        <w:ind w:firstLine="0"/>
        <w:jc w:val="center"/>
      </w:pPr>
      <w:r w:rsidRPr="00D0071E">
        <w:rPr>
          <w:b/>
          <w:szCs w:val="24"/>
        </w:rPr>
        <w:t>8</w:t>
      </w:r>
      <w:r w:rsidR="00ED569D" w:rsidRPr="00D0071E">
        <w:rPr>
          <w:b/>
          <w:szCs w:val="24"/>
        </w:rPr>
        <w:t>. Ответственность Сторон</w:t>
      </w:r>
    </w:p>
    <w:p w14:paraId="79627430"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8.1. За неисполнение или ненадлежащее исполнение условий </w:t>
      </w:r>
      <w:r w:rsidR="008828A9">
        <w:rPr>
          <w:rFonts w:eastAsia="Calibri"/>
          <w:szCs w:val="24"/>
          <w:lang w:eastAsia="en-US"/>
        </w:rPr>
        <w:t>договора</w:t>
      </w:r>
      <w:r w:rsidRPr="008502C3">
        <w:rPr>
          <w:rFonts w:eastAsia="Calibri"/>
          <w:szCs w:val="24"/>
          <w:lang w:eastAsia="en-US"/>
        </w:rPr>
        <w:t xml:space="preserve"> Стороны несут ответственность в соответствии с законодательством Российской Федерации.</w:t>
      </w:r>
    </w:p>
    <w:p w14:paraId="5110411C"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8.2. Размер штрафа устанавливается </w:t>
      </w:r>
      <w:r w:rsidR="003E50C2">
        <w:rPr>
          <w:rFonts w:eastAsia="Calibri"/>
          <w:szCs w:val="24"/>
          <w:lang w:eastAsia="en-US"/>
        </w:rPr>
        <w:t>договором</w:t>
      </w:r>
      <w:r w:rsidRPr="008502C3">
        <w:rPr>
          <w:rFonts w:eastAsia="Calibri"/>
          <w:szCs w:val="24"/>
          <w:lang w:eastAsia="en-US"/>
        </w:rPr>
        <w:t xml:space="preserve">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Pr>
          <w:rFonts w:eastAsia="Calibri"/>
          <w:szCs w:val="24"/>
          <w:lang w:eastAsia="en-US"/>
        </w:rPr>
        <w:t>Исполнителем</w:t>
      </w:r>
      <w:r w:rsidRPr="008502C3">
        <w:rPr>
          <w:rFonts w:eastAsia="Calibri"/>
          <w:szCs w:val="24"/>
          <w:lang w:eastAsia="en-US"/>
        </w:rPr>
        <w:t xml:space="preserve"> обязательств, предусмотренных </w:t>
      </w:r>
      <w:r w:rsidR="003E50C2">
        <w:rPr>
          <w:rFonts w:eastAsia="Calibri"/>
          <w:szCs w:val="24"/>
          <w:lang w:eastAsia="en-US"/>
        </w:rPr>
        <w:t>договором</w:t>
      </w:r>
      <w:r w:rsidRPr="008502C3">
        <w:rPr>
          <w:rFonts w:eastAsia="Calibri"/>
          <w:szCs w:val="24"/>
          <w:lang w:eastAsia="en-US"/>
        </w:rPr>
        <w:t xml:space="preserve"> (за исключением просрочки исполнения обязательств Заказчиком, </w:t>
      </w:r>
      <w:r>
        <w:rPr>
          <w:rFonts w:eastAsia="Calibri"/>
          <w:szCs w:val="24"/>
          <w:lang w:eastAsia="en-US"/>
        </w:rPr>
        <w:t>Исполнителем</w:t>
      </w:r>
      <w:r w:rsidRPr="008502C3">
        <w:rPr>
          <w:rFonts w:eastAsia="Calibri"/>
          <w:szCs w:val="24"/>
          <w:lang w:eastAsia="en-US"/>
        </w:rPr>
        <w:t>, утвержденными постановлением Правительства Российской Федерации от 30 августа 2017 г. №1042 (далее – Правила определения размера штрафа).</w:t>
      </w:r>
    </w:p>
    <w:p w14:paraId="779EA9C2"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8.3. В случае просрочки исполнения Заказчиком обязательств, предусмотренных </w:t>
      </w:r>
      <w:r w:rsidR="003E50C2">
        <w:rPr>
          <w:rFonts w:eastAsia="Calibri"/>
          <w:szCs w:val="24"/>
          <w:lang w:eastAsia="en-US"/>
        </w:rPr>
        <w:t>договором</w:t>
      </w:r>
      <w:r w:rsidRPr="008502C3">
        <w:rPr>
          <w:rFonts w:eastAsia="Calibri"/>
          <w:szCs w:val="24"/>
          <w:lang w:eastAsia="en-US"/>
        </w:rPr>
        <w:t xml:space="preserve">, а также в иных случаях неисполнения или ненадлежащего исполнения Заказчиком обязательств, предусмотренных </w:t>
      </w:r>
      <w:r w:rsidR="003E50C2">
        <w:rPr>
          <w:rFonts w:eastAsia="Calibri"/>
          <w:szCs w:val="24"/>
          <w:lang w:eastAsia="en-US"/>
        </w:rPr>
        <w:t>договором</w:t>
      </w:r>
      <w:r w:rsidRPr="008502C3">
        <w:rPr>
          <w:rFonts w:eastAsia="Calibri"/>
          <w:szCs w:val="24"/>
          <w:lang w:eastAsia="en-US"/>
        </w:rPr>
        <w:t xml:space="preserve">, </w:t>
      </w:r>
      <w:r>
        <w:rPr>
          <w:rFonts w:eastAsia="Calibri"/>
          <w:szCs w:val="24"/>
          <w:lang w:eastAsia="en-US"/>
        </w:rPr>
        <w:t>Исполнитель</w:t>
      </w:r>
      <w:r w:rsidRPr="008502C3">
        <w:rPr>
          <w:rFonts w:eastAsia="Calibri"/>
          <w:szCs w:val="24"/>
          <w:lang w:eastAsia="en-US"/>
        </w:rPr>
        <w:t xml:space="preserve"> вправе потребовать уплаты неустоек (штрафов, пеней).</w:t>
      </w:r>
    </w:p>
    <w:p w14:paraId="1CE36879"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8.4. Пеня начисляется за каждый день просрочки исполнения Заказчиком обязательства, предусмотренного </w:t>
      </w:r>
      <w:r w:rsidR="003E50C2">
        <w:rPr>
          <w:rFonts w:eastAsia="Calibri"/>
          <w:szCs w:val="24"/>
          <w:lang w:eastAsia="en-US"/>
        </w:rPr>
        <w:t>договором</w:t>
      </w:r>
      <w:r w:rsidRPr="008502C3">
        <w:rPr>
          <w:rFonts w:eastAsia="Calibri"/>
          <w:szCs w:val="24"/>
          <w:lang w:eastAsia="en-US"/>
        </w:rPr>
        <w:t xml:space="preserve">, начиная со дня, следующего после дня истечения установленного </w:t>
      </w:r>
      <w:r w:rsidR="003E50C2">
        <w:rPr>
          <w:rFonts w:eastAsia="Calibri"/>
          <w:szCs w:val="24"/>
          <w:lang w:eastAsia="en-US"/>
        </w:rPr>
        <w:t>договором</w:t>
      </w:r>
      <w:r w:rsidRPr="008502C3">
        <w:rPr>
          <w:rFonts w:eastAsia="Calibri"/>
          <w:szCs w:val="24"/>
          <w:lang w:eastAsia="en-US"/>
        </w:rPr>
        <w:t xml:space="preserve">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B2B9A22"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8.5. За каждый факт неисполнения Заказчиком обязательств, предусмотренных </w:t>
      </w:r>
      <w:r w:rsidR="003E50C2">
        <w:rPr>
          <w:rFonts w:eastAsia="Calibri"/>
          <w:szCs w:val="24"/>
          <w:lang w:eastAsia="en-US"/>
        </w:rPr>
        <w:t>договором</w:t>
      </w:r>
      <w:r w:rsidRPr="008502C3">
        <w:rPr>
          <w:rFonts w:eastAsia="Calibri"/>
          <w:szCs w:val="24"/>
          <w:lang w:eastAsia="en-US"/>
        </w:rPr>
        <w:t xml:space="preserve">, за исключением просрочки исполнения обязательств, предусмотренных </w:t>
      </w:r>
      <w:r w:rsidR="003E50C2">
        <w:rPr>
          <w:rFonts w:eastAsia="Calibri"/>
          <w:szCs w:val="24"/>
          <w:lang w:eastAsia="en-US"/>
        </w:rPr>
        <w:t>договором</w:t>
      </w:r>
      <w:r w:rsidRPr="008502C3">
        <w:rPr>
          <w:rFonts w:eastAsia="Calibri"/>
          <w:szCs w:val="24"/>
          <w:lang w:eastAsia="en-US"/>
        </w:rPr>
        <w:t xml:space="preserve">, </w:t>
      </w:r>
      <w:r>
        <w:rPr>
          <w:rFonts w:eastAsia="Calibri"/>
          <w:szCs w:val="24"/>
          <w:lang w:eastAsia="en-US"/>
        </w:rPr>
        <w:t xml:space="preserve">Исполнитель </w:t>
      </w:r>
      <w:r w:rsidRPr="008502C3">
        <w:rPr>
          <w:rFonts w:eastAsia="Calibri"/>
          <w:szCs w:val="24"/>
          <w:lang w:eastAsia="en-US"/>
        </w:rPr>
        <w:t>вправе взыскать с Заказчика штраф в размере:</w:t>
      </w:r>
    </w:p>
    <w:p w14:paraId="32C502B0"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а) 1000 рублей, если цена </w:t>
      </w:r>
      <w:r w:rsidR="008828A9">
        <w:rPr>
          <w:rFonts w:eastAsia="Calibri"/>
          <w:szCs w:val="24"/>
          <w:lang w:eastAsia="en-US"/>
        </w:rPr>
        <w:t>договора</w:t>
      </w:r>
      <w:r w:rsidRPr="008502C3">
        <w:rPr>
          <w:rFonts w:eastAsia="Calibri"/>
          <w:szCs w:val="24"/>
          <w:lang w:eastAsia="en-US"/>
        </w:rPr>
        <w:t xml:space="preserve"> не превышает 3 млн. рублей (включительно);</w:t>
      </w:r>
    </w:p>
    <w:p w14:paraId="4B04E8D6"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lastRenderedPageBreak/>
        <w:t xml:space="preserve">8.6. В случае нарушения </w:t>
      </w:r>
      <w:r>
        <w:rPr>
          <w:rFonts w:eastAsia="Calibri"/>
          <w:szCs w:val="24"/>
          <w:lang w:eastAsia="en-US"/>
        </w:rPr>
        <w:t>Исполнителем</w:t>
      </w:r>
      <w:r w:rsidRPr="008502C3">
        <w:rPr>
          <w:rFonts w:eastAsia="Calibri"/>
          <w:szCs w:val="24"/>
          <w:lang w:eastAsia="en-US"/>
        </w:rPr>
        <w:t xml:space="preserve"> срока представления документов, предусмотренного пунктом 6.2 </w:t>
      </w:r>
      <w:r w:rsidR="008828A9">
        <w:rPr>
          <w:rFonts w:eastAsia="Calibri"/>
          <w:szCs w:val="24"/>
          <w:lang w:eastAsia="en-US"/>
        </w:rPr>
        <w:t>Договора</w:t>
      </w:r>
      <w:r w:rsidRPr="008502C3">
        <w:rPr>
          <w:rFonts w:eastAsia="Calibri"/>
          <w:szCs w:val="24"/>
          <w:lang w:eastAsia="en-US"/>
        </w:rPr>
        <w:t xml:space="preserve">, Заказчик не несёт ответственность, установленную пунктами 8.4 - 8.5 </w:t>
      </w:r>
      <w:r w:rsidR="008828A9">
        <w:rPr>
          <w:rFonts w:eastAsia="Calibri"/>
          <w:szCs w:val="24"/>
          <w:lang w:eastAsia="en-US"/>
        </w:rPr>
        <w:t>договора</w:t>
      </w:r>
      <w:r w:rsidRPr="008502C3">
        <w:rPr>
          <w:rFonts w:eastAsia="Calibri"/>
          <w:szCs w:val="24"/>
          <w:lang w:eastAsia="en-US"/>
        </w:rPr>
        <w:t>.</w:t>
      </w:r>
    </w:p>
    <w:p w14:paraId="16653DD9"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8.7. Общая сумма начисленных штрафов за ненадлежащее исполнение Заказчиком обязательств, предусмотренных </w:t>
      </w:r>
      <w:r w:rsidR="003E50C2">
        <w:rPr>
          <w:rFonts w:eastAsia="Calibri"/>
          <w:szCs w:val="24"/>
          <w:lang w:eastAsia="en-US"/>
        </w:rPr>
        <w:t>договором</w:t>
      </w:r>
      <w:r w:rsidRPr="008502C3">
        <w:rPr>
          <w:rFonts w:eastAsia="Calibri"/>
          <w:szCs w:val="24"/>
          <w:lang w:eastAsia="en-US"/>
        </w:rPr>
        <w:t xml:space="preserve">, не может превышать цену </w:t>
      </w:r>
      <w:r w:rsidR="008828A9">
        <w:rPr>
          <w:rFonts w:eastAsia="Calibri"/>
          <w:szCs w:val="24"/>
          <w:lang w:eastAsia="en-US"/>
        </w:rPr>
        <w:t>договора</w:t>
      </w:r>
      <w:r w:rsidRPr="008502C3">
        <w:rPr>
          <w:rFonts w:eastAsia="Calibri"/>
          <w:szCs w:val="24"/>
          <w:lang w:eastAsia="en-US"/>
        </w:rPr>
        <w:t>.</w:t>
      </w:r>
    </w:p>
    <w:p w14:paraId="45027B15"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8.8. В случае просрочки исполнения </w:t>
      </w:r>
      <w:r w:rsidR="00F461EE">
        <w:rPr>
          <w:rFonts w:eastAsia="Calibri"/>
          <w:szCs w:val="24"/>
          <w:lang w:eastAsia="en-US"/>
        </w:rPr>
        <w:t>Исполнителем</w:t>
      </w:r>
      <w:r w:rsidRPr="008502C3">
        <w:rPr>
          <w:rFonts w:eastAsia="Calibri"/>
          <w:szCs w:val="24"/>
          <w:lang w:eastAsia="en-US"/>
        </w:rPr>
        <w:t xml:space="preserve"> обязательств (в том числе гарантийного обязательства), предусмотренных </w:t>
      </w:r>
      <w:r w:rsidR="003E50C2">
        <w:rPr>
          <w:rFonts w:eastAsia="Calibri"/>
          <w:szCs w:val="24"/>
          <w:lang w:eastAsia="en-US"/>
        </w:rPr>
        <w:t>договором</w:t>
      </w:r>
      <w:r w:rsidRPr="008502C3">
        <w:rPr>
          <w:rFonts w:eastAsia="Calibri"/>
          <w:szCs w:val="24"/>
          <w:lang w:eastAsia="en-US"/>
        </w:rPr>
        <w:t xml:space="preserve">, а также в иных случаях неисполнения или ненадлежащего исполнения </w:t>
      </w:r>
      <w:r w:rsidR="00F461EE">
        <w:rPr>
          <w:rFonts w:eastAsia="Calibri"/>
          <w:szCs w:val="24"/>
          <w:lang w:eastAsia="en-US"/>
        </w:rPr>
        <w:t>Исполнителем</w:t>
      </w:r>
      <w:r w:rsidRPr="008502C3">
        <w:rPr>
          <w:rFonts w:eastAsia="Calibri"/>
          <w:szCs w:val="24"/>
          <w:lang w:eastAsia="en-US"/>
        </w:rPr>
        <w:t xml:space="preserve"> обязательств, предусмотренных </w:t>
      </w:r>
      <w:r w:rsidR="003E50C2">
        <w:rPr>
          <w:rFonts w:eastAsia="Calibri"/>
          <w:szCs w:val="24"/>
          <w:lang w:eastAsia="en-US"/>
        </w:rPr>
        <w:t>договором</w:t>
      </w:r>
      <w:r w:rsidRPr="008502C3">
        <w:rPr>
          <w:rFonts w:eastAsia="Calibri"/>
          <w:szCs w:val="24"/>
          <w:lang w:eastAsia="en-US"/>
        </w:rPr>
        <w:t xml:space="preserve">, Заказчик направляет </w:t>
      </w:r>
      <w:r w:rsidR="00F461EE">
        <w:rPr>
          <w:rFonts w:eastAsia="Calibri"/>
          <w:szCs w:val="24"/>
          <w:lang w:eastAsia="en-US"/>
        </w:rPr>
        <w:t>Исполнителю</w:t>
      </w:r>
      <w:r w:rsidRPr="008502C3">
        <w:rPr>
          <w:rFonts w:eastAsia="Calibri"/>
          <w:szCs w:val="24"/>
          <w:lang w:eastAsia="en-US"/>
        </w:rPr>
        <w:t xml:space="preserve"> требование об уплате неустоек (штрафов, пеней).</w:t>
      </w:r>
    </w:p>
    <w:p w14:paraId="0B38B8E3"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8.9. Пеня начисляется за каждый день просрочки исполнения </w:t>
      </w:r>
      <w:r w:rsidR="007B01BD">
        <w:rPr>
          <w:rFonts w:eastAsia="Calibri"/>
          <w:szCs w:val="24"/>
          <w:lang w:eastAsia="en-US"/>
        </w:rPr>
        <w:t>Исполнителем</w:t>
      </w:r>
      <w:r w:rsidRPr="008502C3">
        <w:rPr>
          <w:rFonts w:eastAsia="Calibri"/>
          <w:szCs w:val="24"/>
          <w:lang w:eastAsia="en-US"/>
        </w:rPr>
        <w:t xml:space="preserve"> обязательства, предусмотренного </w:t>
      </w:r>
      <w:r w:rsidR="003E50C2">
        <w:rPr>
          <w:rFonts w:eastAsia="Calibri"/>
          <w:szCs w:val="24"/>
          <w:lang w:eastAsia="en-US"/>
        </w:rPr>
        <w:t>договором</w:t>
      </w:r>
      <w:r w:rsidRPr="008502C3">
        <w:rPr>
          <w:rFonts w:eastAsia="Calibri"/>
          <w:szCs w:val="24"/>
          <w:lang w:eastAsia="en-US"/>
        </w:rPr>
        <w:t xml:space="preserve">, начиная со дня, следующего после дня истечения установленного </w:t>
      </w:r>
      <w:r w:rsidR="007B01BD">
        <w:rPr>
          <w:rFonts w:eastAsia="Calibri"/>
          <w:szCs w:val="24"/>
          <w:lang w:eastAsia="en-US"/>
        </w:rPr>
        <w:t>Исполнителя</w:t>
      </w:r>
      <w:r w:rsidRPr="008502C3">
        <w:rPr>
          <w:rFonts w:eastAsia="Calibri"/>
          <w:szCs w:val="24"/>
          <w:lang w:eastAsia="en-US"/>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8828A9">
        <w:rPr>
          <w:rFonts w:eastAsia="Calibri"/>
          <w:szCs w:val="24"/>
          <w:lang w:eastAsia="en-US"/>
        </w:rPr>
        <w:t>договора</w:t>
      </w:r>
      <w:r w:rsidRPr="008502C3">
        <w:rPr>
          <w:rFonts w:eastAsia="Calibri"/>
          <w:szCs w:val="24"/>
          <w:lang w:eastAsia="en-US"/>
        </w:rPr>
        <w:t xml:space="preserve"> (отдельного этапа исполнения </w:t>
      </w:r>
      <w:r w:rsidR="008828A9">
        <w:rPr>
          <w:rFonts w:eastAsia="Calibri"/>
          <w:szCs w:val="24"/>
          <w:lang w:eastAsia="en-US"/>
        </w:rPr>
        <w:t>договора</w:t>
      </w:r>
      <w:r w:rsidRPr="008502C3">
        <w:rPr>
          <w:rFonts w:eastAsia="Calibri"/>
          <w:szCs w:val="24"/>
          <w:lang w:eastAsia="en-US"/>
        </w:rPr>
        <w:t xml:space="preserve">), уменьшенной на сумму, пропорциональную объему обязательств, предусмотренных </w:t>
      </w:r>
      <w:r w:rsidR="003E50C2">
        <w:rPr>
          <w:rFonts w:eastAsia="Calibri"/>
          <w:szCs w:val="24"/>
          <w:lang w:eastAsia="en-US"/>
        </w:rPr>
        <w:t>договором</w:t>
      </w:r>
      <w:r w:rsidRPr="008502C3">
        <w:rPr>
          <w:rFonts w:eastAsia="Calibri"/>
          <w:szCs w:val="24"/>
          <w:lang w:eastAsia="en-US"/>
        </w:rPr>
        <w:t xml:space="preserve"> (соответствующим отдельным этапом исполнения </w:t>
      </w:r>
      <w:r w:rsidR="008828A9">
        <w:rPr>
          <w:rFonts w:eastAsia="Calibri"/>
          <w:szCs w:val="24"/>
          <w:lang w:eastAsia="en-US"/>
        </w:rPr>
        <w:t>договора</w:t>
      </w:r>
      <w:r w:rsidRPr="008502C3">
        <w:rPr>
          <w:rFonts w:eastAsia="Calibri"/>
          <w:szCs w:val="24"/>
          <w:lang w:eastAsia="en-US"/>
        </w:rPr>
        <w:t xml:space="preserve">) и фактически исполненных </w:t>
      </w:r>
      <w:r w:rsidR="007B01BD">
        <w:rPr>
          <w:rFonts w:eastAsia="Calibri"/>
          <w:szCs w:val="24"/>
          <w:lang w:eastAsia="en-US"/>
        </w:rPr>
        <w:t>Исполнителя</w:t>
      </w:r>
      <w:r w:rsidRPr="008502C3">
        <w:rPr>
          <w:rFonts w:eastAsia="Calibri"/>
          <w:szCs w:val="24"/>
          <w:lang w:eastAsia="en-US"/>
        </w:rPr>
        <w:t>, за исключением случаев, если законодательством Российской Федерации установлен иной порядок начисления пени.</w:t>
      </w:r>
    </w:p>
    <w:p w14:paraId="1A19914B"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8.10. За каждый факт неисполнения или ненадлежащего исполнения </w:t>
      </w:r>
      <w:r w:rsidR="00177CD4">
        <w:rPr>
          <w:rFonts w:eastAsia="Calibri"/>
          <w:szCs w:val="24"/>
          <w:lang w:eastAsia="en-US"/>
        </w:rPr>
        <w:t>Исполнителем</w:t>
      </w:r>
      <w:r w:rsidRPr="008502C3">
        <w:rPr>
          <w:rFonts w:eastAsia="Calibri"/>
          <w:szCs w:val="24"/>
          <w:lang w:eastAsia="en-US"/>
        </w:rPr>
        <w:t xml:space="preserve">  обязательств, предусмотренных </w:t>
      </w:r>
      <w:r w:rsidR="003E50C2">
        <w:rPr>
          <w:rFonts w:eastAsia="Calibri"/>
          <w:szCs w:val="24"/>
          <w:lang w:eastAsia="en-US"/>
        </w:rPr>
        <w:t>договором</w:t>
      </w:r>
      <w:r w:rsidRPr="008502C3">
        <w:rPr>
          <w:rFonts w:eastAsia="Calibri"/>
          <w:szCs w:val="24"/>
          <w:lang w:eastAsia="en-US"/>
        </w:rPr>
        <w:t xml:space="preserve">, за исключением просрочки исполнения обязательств (в том числе гарантийного обязательства), предусмотренных </w:t>
      </w:r>
      <w:r w:rsidR="003E50C2">
        <w:rPr>
          <w:rFonts w:eastAsia="Calibri"/>
          <w:szCs w:val="24"/>
          <w:lang w:eastAsia="en-US"/>
        </w:rPr>
        <w:t>договором</w:t>
      </w:r>
      <w:r w:rsidRPr="008502C3">
        <w:rPr>
          <w:rFonts w:eastAsia="Calibri"/>
          <w:szCs w:val="24"/>
          <w:lang w:eastAsia="en-US"/>
        </w:rPr>
        <w:t xml:space="preserve">, размер штрафа устанавливается в следующем порядке: </w:t>
      </w:r>
    </w:p>
    <w:p w14:paraId="61E79FE5"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- 10 процентов цены </w:t>
      </w:r>
      <w:r w:rsidR="008828A9">
        <w:rPr>
          <w:rFonts w:eastAsia="Calibri"/>
          <w:szCs w:val="24"/>
          <w:lang w:eastAsia="en-US"/>
        </w:rPr>
        <w:t>договора</w:t>
      </w:r>
      <w:r w:rsidRPr="008502C3">
        <w:rPr>
          <w:rFonts w:eastAsia="Calibri"/>
          <w:szCs w:val="24"/>
          <w:lang w:eastAsia="en-US"/>
        </w:rPr>
        <w:t xml:space="preserve"> (этапа) в случае, если цена </w:t>
      </w:r>
      <w:r w:rsidR="008828A9">
        <w:rPr>
          <w:rFonts w:eastAsia="Calibri"/>
          <w:szCs w:val="24"/>
          <w:lang w:eastAsia="en-US"/>
        </w:rPr>
        <w:t>договора</w:t>
      </w:r>
      <w:r w:rsidRPr="008502C3">
        <w:rPr>
          <w:rFonts w:eastAsia="Calibri"/>
          <w:szCs w:val="24"/>
          <w:lang w:eastAsia="en-US"/>
        </w:rPr>
        <w:t xml:space="preserve"> (этапа) не превышает 3 млн. рублей;</w:t>
      </w:r>
    </w:p>
    <w:p w14:paraId="0DEDF022"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8.11. За каждый факт неисполнения или ненадлежащего исполнения </w:t>
      </w:r>
      <w:r w:rsidR="00177CD4">
        <w:rPr>
          <w:rFonts w:eastAsia="Calibri"/>
          <w:szCs w:val="24"/>
          <w:lang w:eastAsia="en-US"/>
        </w:rPr>
        <w:t>Исполнителем</w:t>
      </w:r>
      <w:r w:rsidRPr="008502C3">
        <w:rPr>
          <w:rFonts w:eastAsia="Calibri"/>
          <w:szCs w:val="24"/>
          <w:lang w:eastAsia="en-US"/>
        </w:rPr>
        <w:t xml:space="preserve"> обязательства, предусмотренного </w:t>
      </w:r>
      <w:r w:rsidR="003E50C2">
        <w:rPr>
          <w:rFonts w:eastAsia="Calibri"/>
          <w:szCs w:val="24"/>
          <w:lang w:eastAsia="en-US"/>
        </w:rPr>
        <w:t>договором</w:t>
      </w:r>
      <w:r w:rsidRPr="008502C3">
        <w:rPr>
          <w:rFonts w:eastAsia="Calibri"/>
          <w:szCs w:val="24"/>
          <w:lang w:eastAsia="en-US"/>
        </w:rPr>
        <w:t xml:space="preserve">, которое не имеет стоимостного выражения, </w:t>
      </w:r>
      <w:r w:rsidR="00177CD4">
        <w:rPr>
          <w:rFonts w:eastAsia="Calibri"/>
          <w:szCs w:val="24"/>
          <w:lang w:eastAsia="en-US"/>
        </w:rPr>
        <w:t>Исполнитель</w:t>
      </w:r>
      <w:r w:rsidRPr="008502C3">
        <w:rPr>
          <w:rFonts w:eastAsia="Calibri"/>
          <w:szCs w:val="24"/>
          <w:lang w:eastAsia="en-US"/>
        </w:rPr>
        <w:t xml:space="preserve"> выплачивает Заказчику штраф в размере:</w:t>
      </w:r>
    </w:p>
    <w:p w14:paraId="7C21F6F4"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а) 1 000 рублей, если цена </w:t>
      </w:r>
      <w:r w:rsidR="008828A9">
        <w:rPr>
          <w:rFonts w:eastAsia="Calibri"/>
          <w:szCs w:val="24"/>
          <w:lang w:eastAsia="en-US"/>
        </w:rPr>
        <w:t>Договора</w:t>
      </w:r>
      <w:r w:rsidRPr="008502C3">
        <w:rPr>
          <w:rFonts w:eastAsia="Calibri"/>
          <w:szCs w:val="24"/>
          <w:lang w:eastAsia="en-US"/>
        </w:rPr>
        <w:t xml:space="preserve"> не превышает 3 млн. рублей;</w:t>
      </w:r>
    </w:p>
    <w:p w14:paraId="3E0BEE18"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8.12. Общая сумма начисленных штрафов за неисполнение или ненадлежащее исполнение </w:t>
      </w:r>
      <w:r w:rsidR="00177CD4">
        <w:rPr>
          <w:rFonts w:eastAsia="Calibri"/>
          <w:szCs w:val="24"/>
          <w:lang w:eastAsia="en-US"/>
        </w:rPr>
        <w:t>Исполнителем</w:t>
      </w:r>
      <w:r w:rsidRPr="008502C3">
        <w:rPr>
          <w:rFonts w:eastAsia="Calibri"/>
          <w:szCs w:val="24"/>
          <w:lang w:eastAsia="en-US"/>
        </w:rPr>
        <w:t xml:space="preserve"> обязательств, предусмотренных </w:t>
      </w:r>
      <w:r w:rsidR="003E50C2">
        <w:rPr>
          <w:rFonts w:eastAsia="Calibri"/>
          <w:szCs w:val="24"/>
          <w:lang w:eastAsia="en-US"/>
        </w:rPr>
        <w:t>договором</w:t>
      </w:r>
      <w:r w:rsidRPr="008502C3">
        <w:rPr>
          <w:rFonts w:eastAsia="Calibri"/>
          <w:szCs w:val="24"/>
          <w:lang w:eastAsia="en-US"/>
        </w:rPr>
        <w:t xml:space="preserve">, не может превышать цену </w:t>
      </w:r>
      <w:r w:rsidR="008828A9">
        <w:rPr>
          <w:rFonts w:eastAsia="Calibri"/>
          <w:szCs w:val="24"/>
          <w:lang w:eastAsia="en-US"/>
        </w:rPr>
        <w:t>договора</w:t>
      </w:r>
      <w:r w:rsidRPr="008502C3">
        <w:rPr>
          <w:rFonts w:eastAsia="Calibri"/>
          <w:szCs w:val="24"/>
          <w:lang w:eastAsia="en-US"/>
        </w:rPr>
        <w:t>.</w:t>
      </w:r>
    </w:p>
    <w:p w14:paraId="6AB9E782" w14:textId="77777777" w:rsidR="008502C3" w:rsidRPr="008502C3" w:rsidRDefault="008502C3" w:rsidP="008502C3">
      <w:pPr>
        <w:autoSpaceDE w:val="0"/>
        <w:autoSpaceDN w:val="0"/>
        <w:adjustRightInd w:val="0"/>
        <w:spacing w:line="240" w:lineRule="auto"/>
        <w:ind w:firstLine="709"/>
        <w:rPr>
          <w:rFonts w:eastAsia="Calibri"/>
          <w:szCs w:val="24"/>
          <w:lang w:eastAsia="en-US"/>
        </w:rPr>
      </w:pPr>
      <w:r w:rsidRPr="008502C3">
        <w:rPr>
          <w:rFonts w:eastAsia="Calibri"/>
          <w:szCs w:val="24"/>
          <w:lang w:eastAsia="en-US"/>
        </w:rPr>
        <w:t xml:space="preserve">8.13.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3E50C2">
        <w:rPr>
          <w:rFonts w:eastAsia="Calibri"/>
          <w:szCs w:val="24"/>
          <w:lang w:eastAsia="en-US"/>
        </w:rPr>
        <w:t>договором</w:t>
      </w:r>
      <w:r w:rsidRPr="008502C3">
        <w:rPr>
          <w:rFonts w:eastAsia="Calibri"/>
          <w:szCs w:val="24"/>
          <w:lang w:eastAsia="en-US"/>
        </w:rPr>
        <w:t>, произошло вследствие непреодолимой силы или по вине другой Стороны.</w:t>
      </w:r>
    </w:p>
    <w:p w14:paraId="78F3496E" w14:textId="77777777" w:rsidR="00AA69A2" w:rsidRPr="002824F4" w:rsidRDefault="008502C3" w:rsidP="008502C3">
      <w:pPr>
        <w:autoSpaceDE w:val="0"/>
        <w:autoSpaceDN w:val="0"/>
        <w:adjustRightInd w:val="0"/>
        <w:spacing w:line="240" w:lineRule="auto"/>
        <w:ind w:firstLine="709"/>
        <w:rPr>
          <w:rFonts w:eastAsia="Calibri"/>
          <w:lang w:eastAsia="en-US"/>
        </w:rPr>
      </w:pPr>
      <w:r w:rsidRPr="008502C3">
        <w:rPr>
          <w:rFonts w:eastAsia="Calibri"/>
          <w:szCs w:val="24"/>
          <w:lang w:eastAsia="en-US"/>
        </w:rPr>
        <w:t xml:space="preserve">8.14. Уплата неустойки (штрафа, пени) не освобождает Стороны от исполнения обязательств по </w:t>
      </w:r>
      <w:r w:rsidR="008828A9">
        <w:rPr>
          <w:rFonts w:eastAsia="Calibri"/>
          <w:szCs w:val="24"/>
          <w:lang w:eastAsia="en-US"/>
        </w:rPr>
        <w:t>договору</w:t>
      </w:r>
      <w:r w:rsidR="00AA69A2" w:rsidRPr="002824F4">
        <w:rPr>
          <w:rFonts w:eastAsia="Calibri"/>
          <w:lang w:eastAsia="en-US"/>
        </w:rPr>
        <w:t>.</w:t>
      </w:r>
    </w:p>
    <w:p w14:paraId="2854EDAF" w14:textId="77777777" w:rsidR="00366527" w:rsidRPr="002824F4" w:rsidRDefault="00366527">
      <w:pPr>
        <w:widowControl/>
        <w:autoSpaceDE w:val="0"/>
        <w:autoSpaceDN w:val="0"/>
        <w:adjustRightInd w:val="0"/>
        <w:snapToGrid/>
        <w:spacing w:line="240" w:lineRule="auto"/>
        <w:ind w:firstLine="709"/>
        <w:rPr>
          <w:szCs w:val="24"/>
        </w:rPr>
      </w:pPr>
    </w:p>
    <w:p w14:paraId="5D2F1BA1" w14:textId="77777777" w:rsidR="00473EB2" w:rsidRDefault="00291D6D" w:rsidP="006721F1">
      <w:pPr>
        <w:autoSpaceDE w:val="0"/>
        <w:autoSpaceDN w:val="0"/>
        <w:adjustRightInd w:val="0"/>
        <w:spacing w:line="276" w:lineRule="auto"/>
        <w:ind w:firstLine="708"/>
        <w:jc w:val="center"/>
        <w:rPr>
          <w:b/>
        </w:rPr>
      </w:pPr>
      <w:r w:rsidRPr="002824F4">
        <w:rPr>
          <w:b/>
        </w:rPr>
        <w:t>9. Требования к гарантийному срок</w:t>
      </w:r>
      <w:r w:rsidR="00D7436B">
        <w:rPr>
          <w:b/>
        </w:rPr>
        <w:t>у услуг</w:t>
      </w:r>
      <w:r w:rsidRPr="002824F4">
        <w:rPr>
          <w:b/>
        </w:rPr>
        <w:t xml:space="preserve">  </w:t>
      </w:r>
    </w:p>
    <w:p w14:paraId="7343CD25" w14:textId="77777777" w:rsidR="00291D6D" w:rsidRPr="002824F4" w:rsidRDefault="00291D6D" w:rsidP="006721F1">
      <w:pPr>
        <w:autoSpaceDE w:val="0"/>
        <w:autoSpaceDN w:val="0"/>
        <w:adjustRightInd w:val="0"/>
        <w:spacing w:line="276" w:lineRule="auto"/>
        <w:ind w:firstLine="708"/>
        <w:jc w:val="center"/>
        <w:rPr>
          <w:b/>
        </w:rPr>
      </w:pPr>
      <w:r w:rsidRPr="002824F4">
        <w:rPr>
          <w:b/>
        </w:rPr>
        <w:t>и (или) объёму предо</w:t>
      </w:r>
      <w:r w:rsidR="00473EB2">
        <w:rPr>
          <w:b/>
        </w:rPr>
        <w:t>ставления гарантий её качества.</w:t>
      </w:r>
    </w:p>
    <w:p w14:paraId="0B220698" w14:textId="77777777" w:rsidR="001027FD" w:rsidRPr="00661E39" w:rsidRDefault="001027FD" w:rsidP="001027FD">
      <w:pPr>
        <w:spacing w:line="240" w:lineRule="auto"/>
        <w:ind w:firstLine="709"/>
      </w:pPr>
      <w:r>
        <w:t>9</w:t>
      </w:r>
      <w:r w:rsidRPr="001027FD">
        <w:t xml:space="preserve">.1. </w:t>
      </w:r>
      <w:r w:rsidR="005E4727">
        <w:t>Оказываемые услуги</w:t>
      </w:r>
      <w:r w:rsidRPr="001027FD">
        <w:t xml:space="preserve"> должны соответствовать обязательным требованиям к их качеству и безопасности, предусмотренным </w:t>
      </w:r>
      <w:r w:rsidRPr="00661E39">
        <w:t xml:space="preserve">для </w:t>
      </w:r>
      <w:r w:rsidR="005E4727">
        <w:t>услуг</w:t>
      </w:r>
      <w:r w:rsidRPr="00661E39">
        <w:t xml:space="preserve"> данного рода действующим законодательством РФ, иными правовыми актами органов государственной власти Российской Федерации;</w:t>
      </w:r>
    </w:p>
    <w:p w14:paraId="3363BC54" w14:textId="77777777" w:rsidR="00DA0962" w:rsidRDefault="00DA0962" w:rsidP="00DA0962">
      <w:pPr>
        <w:spacing w:line="240" w:lineRule="auto"/>
        <w:ind w:firstLine="709"/>
      </w:pPr>
      <w:r>
        <w:t xml:space="preserve">9.2. Исполнитель обязан обеспечить соответствие оказанных услуг условиям настоящего </w:t>
      </w:r>
      <w:r w:rsidR="008828A9">
        <w:t>договора</w:t>
      </w:r>
      <w:r>
        <w:t xml:space="preserve"> о качестве в течение всего гарантийного срока на оказанные услуги, который составляет не менее 12 (двенадцать) месяцев с момента подписания </w:t>
      </w:r>
      <w:r w:rsidR="00BB17A6" w:rsidRPr="00BB17A6">
        <w:t>Универсального передаточного документа</w:t>
      </w:r>
      <w:r>
        <w:t>.</w:t>
      </w:r>
    </w:p>
    <w:p w14:paraId="143CA475" w14:textId="77777777" w:rsidR="00DA0962" w:rsidRDefault="00DA0962" w:rsidP="00DA0962">
      <w:pPr>
        <w:spacing w:line="240" w:lineRule="auto"/>
        <w:ind w:firstLine="709"/>
      </w:pPr>
      <w:r>
        <w:t xml:space="preserve">9.3. В случае если в течение гарантийного срока, установленного в п. 9.2, обнаружится, что услуги предоставлены Исполнителем с отступлениями от условий </w:t>
      </w:r>
      <w:r w:rsidR="008828A9">
        <w:t>договора</w:t>
      </w:r>
      <w:r>
        <w:t xml:space="preserve">, ухудшившими результат, или с иными недостатками, которые делают его не пригодным для предусмотренного в договоре использования, Заказчик вправе по своему выбору потребовать от Исполнителя: </w:t>
      </w:r>
    </w:p>
    <w:p w14:paraId="757DC9FC" w14:textId="77777777" w:rsidR="00DA0962" w:rsidRDefault="00DA0962" w:rsidP="00DA0962">
      <w:pPr>
        <w:spacing w:line="240" w:lineRule="auto"/>
        <w:ind w:firstLine="709"/>
      </w:pPr>
      <w:r>
        <w:t xml:space="preserve">- безвозмездного устранения недостатков в разумный срок; </w:t>
      </w:r>
    </w:p>
    <w:p w14:paraId="75BAAC33" w14:textId="77777777" w:rsidR="00DA0962" w:rsidRDefault="00DA0962" w:rsidP="00DA0962">
      <w:pPr>
        <w:spacing w:line="240" w:lineRule="auto"/>
        <w:ind w:firstLine="709"/>
      </w:pPr>
      <w:r>
        <w:t>- соразмерного уменьшения установленной за услуги цены;</w:t>
      </w:r>
    </w:p>
    <w:p w14:paraId="156D10D9" w14:textId="77777777" w:rsidR="00DA0962" w:rsidRDefault="00DA0962" w:rsidP="00DA0962">
      <w:pPr>
        <w:spacing w:line="240" w:lineRule="auto"/>
        <w:ind w:firstLine="709"/>
      </w:pPr>
      <w:r>
        <w:t>- возмещения своих расходов на устранение недостатков, если Заказчик за свой счет устранил обнаруженные недостатки.</w:t>
      </w:r>
    </w:p>
    <w:p w14:paraId="142C131A" w14:textId="77777777" w:rsidR="00F62F22" w:rsidRDefault="00DA0962" w:rsidP="00F62F22">
      <w:pPr>
        <w:spacing w:line="240" w:lineRule="auto"/>
        <w:ind w:firstLine="709"/>
      </w:pPr>
      <w:r>
        <w:t>9</w:t>
      </w:r>
      <w:r w:rsidR="00F62F22">
        <w:t>.</w:t>
      </w:r>
      <w:r>
        <w:t>4</w:t>
      </w:r>
      <w:r w:rsidR="00F62F22">
        <w:t xml:space="preserve">. Предоставление гарантий Исполнителя и Производителя на </w:t>
      </w:r>
      <w:r>
        <w:t>ПО</w:t>
      </w:r>
      <w:r w:rsidR="00F62F22">
        <w:t xml:space="preserve"> осуществляется Исполнителем при поставке ПО. Срок действия гарантии Исполнителя должен быть не менее срока действия гарантии Производителя ПО, установленного в документации на ПО.</w:t>
      </w:r>
    </w:p>
    <w:p w14:paraId="79E57DBF" w14:textId="77777777" w:rsidR="00F62F22" w:rsidRDefault="00DA0962" w:rsidP="00F62F22">
      <w:pPr>
        <w:spacing w:line="240" w:lineRule="auto"/>
        <w:ind w:firstLine="709"/>
      </w:pPr>
      <w:r>
        <w:t>9</w:t>
      </w:r>
      <w:r w:rsidR="00F62F22">
        <w:t>.</w:t>
      </w:r>
      <w:r>
        <w:t>5</w:t>
      </w:r>
      <w:r w:rsidR="00F62F22">
        <w:t>. Срок предоставления права использования ПО – с моме</w:t>
      </w:r>
      <w:r w:rsidR="004B5DB8">
        <w:t xml:space="preserve">нта предоставления лицензи-12 </w:t>
      </w:r>
      <w:r w:rsidR="004B5DB8">
        <w:lastRenderedPageBreak/>
        <w:t>месяцев</w:t>
      </w:r>
      <w:r w:rsidR="00F62F22">
        <w:t xml:space="preserve">. </w:t>
      </w:r>
    </w:p>
    <w:p w14:paraId="7415F627" w14:textId="77777777" w:rsidR="0058786A" w:rsidRPr="0058786A" w:rsidRDefault="00DA0962" w:rsidP="0058786A">
      <w:pPr>
        <w:tabs>
          <w:tab w:val="left" w:pos="0"/>
        </w:tabs>
        <w:spacing w:line="240" w:lineRule="auto"/>
        <w:ind w:firstLine="567"/>
      </w:pPr>
      <w:r>
        <w:t>9</w:t>
      </w:r>
      <w:r w:rsidR="00F62F22">
        <w:t>.</w:t>
      </w:r>
      <w:r>
        <w:t>6</w:t>
      </w:r>
      <w:r w:rsidR="00F62F22">
        <w:t xml:space="preserve">. </w:t>
      </w:r>
      <w:r w:rsidR="0058786A" w:rsidRPr="0058786A">
        <w:t>Исполнитель несёт ответственность за соответствие поставленных услуг действующим нормативным и законодательным требованиям РФ, требованиям Заказчика.</w:t>
      </w:r>
    </w:p>
    <w:p w14:paraId="09913A6C" w14:textId="77777777" w:rsidR="00C245AC" w:rsidRDefault="00F62F22" w:rsidP="0058786A">
      <w:pPr>
        <w:spacing w:line="240" w:lineRule="auto"/>
        <w:ind w:firstLine="709"/>
      </w:pPr>
      <w:r>
        <w:t>В случае обнаружения недостатков в функционировании оказываемых услуг (включая недостатки, обнаруженные в ходе эксплуатации) Заказчик письменно уведомляет об этом Исполнителя и устанавливает разумные сроки устранения недостатков, а Исполнитель обязан безвозмездно устранить недостатки в установленный Заказчиком срок, а также возместить Заказчику причиненный ущерб</w:t>
      </w:r>
      <w:r w:rsidRPr="0013230D">
        <w:t xml:space="preserve"> </w:t>
      </w:r>
    </w:p>
    <w:p w14:paraId="237AE547" w14:textId="77777777" w:rsidR="001027FD" w:rsidRPr="0013230D" w:rsidRDefault="001027FD" w:rsidP="00F62F22">
      <w:pPr>
        <w:spacing w:line="240" w:lineRule="auto"/>
        <w:ind w:firstLine="709"/>
      </w:pPr>
      <w:r w:rsidRPr="0013230D">
        <w:t>9.</w:t>
      </w:r>
      <w:r w:rsidR="00C245AC">
        <w:t>7</w:t>
      </w:r>
      <w:r w:rsidRPr="0013230D">
        <w:t xml:space="preserve">. 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425639">
        <w:t>Исполнителем</w:t>
      </w:r>
      <w:r w:rsidRPr="0013230D">
        <w:t xml:space="preserve"> об их устранении.</w:t>
      </w:r>
    </w:p>
    <w:p w14:paraId="3CBA966E" w14:textId="77777777" w:rsidR="001027FD" w:rsidRPr="001027FD" w:rsidRDefault="001027FD" w:rsidP="001027FD">
      <w:pPr>
        <w:spacing w:line="240" w:lineRule="auto"/>
        <w:ind w:firstLine="709"/>
      </w:pPr>
      <w:r>
        <w:t>9</w:t>
      </w:r>
      <w:r w:rsidRPr="001027FD">
        <w:t>.</w:t>
      </w:r>
      <w:r w:rsidR="00C245AC">
        <w:t>8</w:t>
      </w:r>
      <w:r w:rsidRPr="001027FD">
        <w:t xml:space="preserve">. Не позднее </w:t>
      </w:r>
      <w:r w:rsidR="00C245AC">
        <w:t>3</w:t>
      </w:r>
      <w:r w:rsidRPr="001027FD">
        <w:t xml:space="preserve"> (</w:t>
      </w:r>
      <w:r w:rsidR="00C245AC">
        <w:t>трёх</w:t>
      </w:r>
      <w:r w:rsidRPr="001027FD">
        <w:t xml:space="preserve">) календарных дней со дня получения </w:t>
      </w:r>
      <w:r w:rsidR="00425639">
        <w:t>Исполнителем</w:t>
      </w:r>
      <w:r w:rsidRPr="001027FD">
        <w:t xml:space="preserve"> уведомления о выявленных недостатках (дефектах) </w:t>
      </w:r>
      <w:r w:rsidR="00C245AC">
        <w:t>услуг</w:t>
      </w:r>
      <w:r w:rsidRPr="001027FD">
        <w:t xml:space="preserve"> стороны составляют Акт с указанием недостатков, причин их возникновения, порядка и сроков их устранения. </w:t>
      </w:r>
    </w:p>
    <w:p w14:paraId="5D29D84B" w14:textId="77777777" w:rsidR="001027FD" w:rsidRPr="001027FD" w:rsidRDefault="001027FD" w:rsidP="001027FD">
      <w:pPr>
        <w:spacing w:line="240" w:lineRule="auto"/>
        <w:ind w:firstLine="709"/>
      </w:pPr>
      <w:r>
        <w:t>9</w:t>
      </w:r>
      <w:r w:rsidRPr="001027FD">
        <w:t>.</w:t>
      </w:r>
      <w:r w:rsidR="00C245AC">
        <w:t>9</w:t>
      </w:r>
      <w:r w:rsidRPr="001027FD">
        <w:t xml:space="preserve">. В случае уклонения </w:t>
      </w:r>
      <w:r w:rsidR="00C245AC">
        <w:t>Исполнителя</w:t>
      </w:r>
      <w:r w:rsidRPr="001027FD">
        <w:t xml:space="preserve"> от составления Акта выявленных недостатков (дефектов) </w:t>
      </w:r>
      <w:r w:rsidR="00C245AC">
        <w:t>услуг</w:t>
      </w:r>
      <w:r w:rsidRPr="001027FD">
        <w:t xml:space="preserve"> в установленный срок, Заказчик вправе составить Акт без участия </w:t>
      </w:r>
      <w:r w:rsidR="00C245AC">
        <w:t>Исполнителя</w:t>
      </w:r>
      <w:r w:rsidRPr="001027FD">
        <w:t>.</w:t>
      </w:r>
    </w:p>
    <w:p w14:paraId="295BA963" w14:textId="77777777" w:rsidR="001027FD" w:rsidRPr="001027FD" w:rsidRDefault="001027FD" w:rsidP="001027FD">
      <w:pPr>
        <w:spacing w:line="240" w:lineRule="auto"/>
        <w:ind w:firstLine="709"/>
      </w:pPr>
      <w:r>
        <w:t>9</w:t>
      </w:r>
      <w:r w:rsidRPr="001027FD">
        <w:t>.</w:t>
      </w:r>
      <w:r w:rsidR="00C245AC">
        <w:t>10</w:t>
      </w:r>
      <w:r w:rsidRPr="001027FD">
        <w:t xml:space="preserve">. В случае отказа </w:t>
      </w:r>
      <w:r w:rsidR="00C245AC">
        <w:t>Исполнителя</w:t>
      </w:r>
      <w:r w:rsidRPr="001027FD">
        <w:t xml:space="preserve"> от устранения выявленных недостатков (дефектов) </w:t>
      </w:r>
      <w:r w:rsidR="00C245AC">
        <w:t>услуг</w:t>
      </w:r>
      <w:r w:rsidRPr="001027FD">
        <w:t xml:space="preserve">, или в случае неустранения недостатков (дефектов) </w:t>
      </w:r>
      <w:r w:rsidR="00C245AC">
        <w:t>услуг</w:t>
      </w:r>
      <w:r w:rsidRPr="001027FD">
        <w:t xml:space="preserve"> в установленный срок, Заказчик вправе привлечь третьих лиц с возмещением расходов на устранение  недостатков (дефектов) </w:t>
      </w:r>
      <w:r w:rsidR="00C245AC">
        <w:t>услуг</w:t>
      </w:r>
      <w:r w:rsidRPr="001027FD">
        <w:t xml:space="preserve"> за счёт </w:t>
      </w:r>
      <w:r w:rsidR="00C245AC">
        <w:t>Исполнителя</w:t>
      </w:r>
      <w:r w:rsidRPr="001027FD">
        <w:t>.</w:t>
      </w:r>
    </w:p>
    <w:p w14:paraId="3C7E0345" w14:textId="77777777" w:rsidR="000C1394" w:rsidRPr="002824F4" w:rsidRDefault="001027FD" w:rsidP="001027FD">
      <w:pPr>
        <w:spacing w:line="240" w:lineRule="auto"/>
        <w:ind w:firstLine="709"/>
        <w:rPr>
          <w:szCs w:val="24"/>
        </w:rPr>
      </w:pPr>
      <w:r>
        <w:t>9</w:t>
      </w:r>
      <w:r w:rsidRPr="001027FD">
        <w:t>.1</w:t>
      </w:r>
      <w:r w:rsidR="00C245AC">
        <w:t>1</w:t>
      </w:r>
      <w:r w:rsidRPr="001027FD">
        <w:t xml:space="preserve">. Устранение недостатков (дефектов) </w:t>
      </w:r>
      <w:r w:rsidR="00C245AC">
        <w:t>услуг</w:t>
      </w:r>
      <w:r w:rsidRPr="001027FD">
        <w:t xml:space="preserve">, выявленных в течение гарантийного срока, осуществляется силами и за счёт средств </w:t>
      </w:r>
      <w:r w:rsidR="00C245AC">
        <w:t>Исполнителя.</w:t>
      </w:r>
    </w:p>
    <w:p w14:paraId="495052C5" w14:textId="77777777" w:rsidR="00291D6D" w:rsidRDefault="00291D6D" w:rsidP="001D3E55">
      <w:pPr>
        <w:spacing w:line="240" w:lineRule="auto"/>
        <w:ind w:firstLine="709"/>
        <w:rPr>
          <w:szCs w:val="24"/>
        </w:rPr>
      </w:pPr>
    </w:p>
    <w:p w14:paraId="29842E34" w14:textId="77777777" w:rsidR="00A1465C" w:rsidRPr="002824F4" w:rsidRDefault="00A1465C" w:rsidP="00A1465C">
      <w:pPr>
        <w:spacing w:line="240" w:lineRule="auto"/>
        <w:ind w:firstLine="0"/>
        <w:jc w:val="center"/>
        <w:rPr>
          <w:b/>
          <w:szCs w:val="24"/>
        </w:rPr>
      </w:pPr>
      <w:r w:rsidRPr="002824F4">
        <w:rPr>
          <w:b/>
          <w:szCs w:val="24"/>
        </w:rPr>
        <w:t>1</w:t>
      </w:r>
      <w:r>
        <w:rPr>
          <w:b/>
          <w:szCs w:val="24"/>
        </w:rPr>
        <w:t>0</w:t>
      </w:r>
      <w:r w:rsidRPr="002824F4">
        <w:rPr>
          <w:b/>
          <w:szCs w:val="24"/>
        </w:rPr>
        <w:t xml:space="preserve">. Условие о банковском сопровождении </w:t>
      </w:r>
      <w:r w:rsidR="008828A9">
        <w:rPr>
          <w:b/>
          <w:szCs w:val="24"/>
        </w:rPr>
        <w:t>договора</w:t>
      </w:r>
    </w:p>
    <w:p w14:paraId="4EED442D" w14:textId="77777777" w:rsidR="00A1465C" w:rsidRPr="002824F4" w:rsidRDefault="00A1465C" w:rsidP="00A1465C">
      <w:pPr>
        <w:pStyle w:val="-0"/>
        <w:tabs>
          <w:tab w:val="clear" w:pos="1440"/>
        </w:tabs>
        <w:spacing w:after="0"/>
        <w:ind w:left="0" w:firstLine="709"/>
        <w:jc w:val="left"/>
        <w:rPr>
          <w:vertAlign w:val="superscript"/>
        </w:rPr>
      </w:pPr>
      <w:r w:rsidRPr="002824F4">
        <w:t>1</w:t>
      </w:r>
      <w:r>
        <w:t>0</w:t>
      </w:r>
      <w:r w:rsidRPr="002824F4">
        <w:t xml:space="preserve">.1. Банковское сопровождение </w:t>
      </w:r>
      <w:r w:rsidR="008828A9">
        <w:t>договора</w:t>
      </w:r>
      <w:r w:rsidRPr="002824F4">
        <w:t xml:space="preserve"> </w:t>
      </w:r>
      <w:r w:rsidRPr="002824F4">
        <w:rPr>
          <w:kern w:val="36"/>
        </w:rPr>
        <w:t>не предусмотрено.</w:t>
      </w:r>
    </w:p>
    <w:p w14:paraId="7F5D5087" w14:textId="77777777" w:rsidR="00A1465C" w:rsidRDefault="00A1465C" w:rsidP="001D3E55">
      <w:pPr>
        <w:spacing w:line="240" w:lineRule="auto"/>
        <w:ind w:firstLine="709"/>
        <w:rPr>
          <w:szCs w:val="24"/>
        </w:rPr>
      </w:pPr>
    </w:p>
    <w:p w14:paraId="39E7579C" w14:textId="77777777" w:rsidR="00A1465C" w:rsidRPr="002824F4" w:rsidRDefault="00A1465C" w:rsidP="001D3E55">
      <w:pPr>
        <w:spacing w:line="240" w:lineRule="auto"/>
        <w:ind w:firstLine="709"/>
        <w:rPr>
          <w:szCs w:val="24"/>
        </w:rPr>
      </w:pPr>
    </w:p>
    <w:p w14:paraId="7B18CC37" w14:textId="77777777" w:rsidR="003A2190" w:rsidRPr="002824F4" w:rsidRDefault="003A2190" w:rsidP="00801ECE">
      <w:pPr>
        <w:widowControl/>
        <w:snapToGrid/>
        <w:spacing w:line="240" w:lineRule="auto"/>
        <w:ind w:firstLine="0"/>
        <w:jc w:val="center"/>
        <w:rPr>
          <w:b/>
          <w:szCs w:val="24"/>
        </w:rPr>
      </w:pPr>
      <w:r w:rsidRPr="002824F4">
        <w:rPr>
          <w:b/>
          <w:szCs w:val="24"/>
        </w:rPr>
        <w:t>1</w:t>
      </w:r>
      <w:r w:rsidR="00A1465C">
        <w:rPr>
          <w:b/>
          <w:szCs w:val="24"/>
        </w:rPr>
        <w:t>1</w:t>
      </w:r>
      <w:r w:rsidRPr="002824F4">
        <w:rPr>
          <w:b/>
          <w:szCs w:val="24"/>
        </w:rPr>
        <w:t xml:space="preserve">. Срок действия </w:t>
      </w:r>
      <w:r w:rsidR="008828A9">
        <w:rPr>
          <w:b/>
          <w:szCs w:val="24"/>
        </w:rPr>
        <w:t>договора</w:t>
      </w:r>
      <w:r w:rsidRPr="002824F4">
        <w:rPr>
          <w:b/>
          <w:szCs w:val="24"/>
        </w:rPr>
        <w:t>, порядок изменения</w:t>
      </w:r>
    </w:p>
    <w:p w14:paraId="015F644D" w14:textId="77777777" w:rsidR="003A2190" w:rsidRPr="00F24E7C" w:rsidRDefault="003A2190" w:rsidP="00801ECE">
      <w:pPr>
        <w:widowControl/>
        <w:snapToGrid/>
        <w:spacing w:line="240" w:lineRule="auto"/>
        <w:ind w:firstLine="0"/>
        <w:jc w:val="center"/>
        <w:rPr>
          <w:szCs w:val="24"/>
        </w:rPr>
      </w:pPr>
      <w:r w:rsidRPr="00472486">
        <w:rPr>
          <w:b/>
          <w:szCs w:val="24"/>
        </w:rPr>
        <w:t xml:space="preserve">и расторжения </w:t>
      </w:r>
      <w:r w:rsidR="008828A9">
        <w:rPr>
          <w:b/>
          <w:szCs w:val="24"/>
        </w:rPr>
        <w:t>договора</w:t>
      </w:r>
    </w:p>
    <w:p w14:paraId="43979D70" w14:textId="77777777" w:rsidR="00A1465C" w:rsidRPr="00F24E7C" w:rsidRDefault="00A1465C" w:rsidP="002E55A4">
      <w:pPr>
        <w:suppressAutoHyphens/>
        <w:spacing w:line="240" w:lineRule="auto"/>
        <w:ind w:right="142" w:firstLine="709"/>
        <w:rPr>
          <w:rFonts w:eastAsia="Calibri"/>
          <w:lang w:eastAsia="zh-CN"/>
        </w:rPr>
      </w:pPr>
      <w:r w:rsidRPr="00F24E7C">
        <w:rPr>
          <w:szCs w:val="24"/>
        </w:rPr>
        <w:t xml:space="preserve">11.1. </w:t>
      </w:r>
      <w:r w:rsidRPr="00F24E7C">
        <w:rPr>
          <w:bCs/>
        </w:rPr>
        <w:t xml:space="preserve">Контракт вступает в силу со дня его заключения Сторонами и действует по </w:t>
      </w:r>
      <w:r w:rsidRPr="000F17BB">
        <w:rPr>
          <w:b/>
          <w:bCs/>
        </w:rPr>
        <w:t>31.12.20</w:t>
      </w:r>
      <w:r w:rsidR="004A01E1">
        <w:rPr>
          <w:b/>
          <w:bCs/>
        </w:rPr>
        <w:t>2</w:t>
      </w:r>
      <w:r w:rsidR="006C2B43">
        <w:rPr>
          <w:b/>
          <w:bCs/>
        </w:rPr>
        <w:t>6</w:t>
      </w:r>
      <w:r w:rsidR="004B5DB8">
        <w:rPr>
          <w:b/>
          <w:bCs/>
        </w:rPr>
        <w:t xml:space="preserve"> </w:t>
      </w:r>
      <w:r w:rsidRPr="00F24E7C">
        <w:rPr>
          <w:bCs/>
        </w:rPr>
        <w:t xml:space="preserve">г., а в части исполнения обязательств по </w:t>
      </w:r>
      <w:r w:rsidR="008828A9">
        <w:rPr>
          <w:bCs/>
        </w:rPr>
        <w:t>договору</w:t>
      </w:r>
      <w:r w:rsidRPr="00F24E7C">
        <w:rPr>
          <w:bCs/>
        </w:rPr>
        <w:t xml:space="preserve"> </w:t>
      </w:r>
      <w:r w:rsidR="00BA1C02" w:rsidRPr="00F24E7C">
        <w:rPr>
          <w:bCs/>
        </w:rPr>
        <w:t>–</w:t>
      </w:r>
      <w:r w:rsidRPr="00F24E7C">
        <w:rPr>
          <w:bCs/>
        </w:rPr>
        <w:t xml:space="preserve"> до полного исполнения Сторонами своих обязательств.</w:t>
      </w:r>
      <w:r w:rsidRPr="00F24E7C">
        <w:rPr>
          <w:rFonts w:eastAsia="Calibri"/>
          <w:spacing w:val="-11"/>
          <w:lang w:eastAsia="zh-CN"/>
        </w:rPr>
        <w:t xml:space="preserve"> Истечение срока действия </w:t>
      </w:r>
      <w:r w:rsidR="008828A9">
        <w:rPr>
          <w:rFonts w:eastAsia="Calibri"/>
          <w:spacing w:val="-11"/>
          <w:lang w:eastAsia="zh-CN"/>
        </w:rPr>
        <w:t>договора</w:t>
      </w:r>
      <w:r w:rsidRPr="00F24E7C">
        <w:rPr>
          <w:rFonts w:eastAsia="Calibri"/>
          <w:spacing w:val="-11"/>
          <w:lang w:eastAsia="zh-CN"/>
        </w:rPr>
        <w:t xml:space="preserve"> не освобождает Стороны от </w:t>
      </w:r>
      <w:r w:rsidR="002E55A4">
        <w:rPr>
          <w:rFonts w:eastAsia="Calibri"/>
          <w:spacing w:val="-11"/>
          <w:lang w:eastAsia="zh-CN"/>
        </w:rPr>
        <w:t>исполнения обязательств,</w:t>
      </w:r>
      <w:r w:rsidRPr="00F24E7C">
        <w:rPr>
          <w:rFonts w:eastAsia="Calibri"/>
          <w:spacing w:val="-11"/>
          <w:lang w:eastAsia="zh-CN"/>
        </w:rPr>
        <w:t xml:space="preserve"> возникших в период действия </w:t>
      </w:r>
      <w:r w:rsidR="008828A9">
        <w:rPr>
          <w:rFonts w:eastAsia="Calibri"/>
          <w:spacing w:val="-11"/>
          <w:lang w:eastAsia="zh-CN"/>
        </w:rPr>
        <w:t>договора</w:t>
      </w:r>
      <w:r w:rsidRPr="00F24E7C">
        <w:rPr>
          <w:rFonts w:eastAsia="Calibri"/>
          <w:spacing w:val="-11"/>
          <w:lang w:eastAsia="zh-CN"/>
        </w:rPr>
        <w:t xml:space="preserve">, </w:t>
      </w:r>
      <w:r w:rsidRPr="00F24E7C">
        <w:t>в том числе гарантийных обязательств</w:t>
      </w:r>
      <w:r w:rsidRPr="00F24E7C">
        <w:rPr>
          <w:rFonts w:eastAsia="Calibri"/>
          <w:spacing w:val="-11"/>
          <w:lang w:eastAsia="zh-CN"/>
        </w:rPr>
        <w:t>, а также от ответственности за его нарушение.</w:t>
      </w:r>
    </w:p>
    <w:p w14:paraId="2A7FA5C3" w14:textId="77777777" w:rsidR="00A1465C" w:rsidRPr="00A1465C" w:rsidRDefault="00A1465C" w:rsidP="002E55A4">
      <w:pPr>
        <w:spacing w:line="240" w:lineRule="auto"/>
        <w:ind w:firstLine="709"/>
        <w:rPr>
          <w:szCs w:val="24"/>
        </w:rPr>
      </w:pPr>
      <w:r w:rsidRPr="00A1465C">
        <w:rPr>
          <w:szCs w:val="24"/>
        </w:rPr>
        <w:t xml:space="preserve">11.2. Внесение изменений и дополнений в условия </w:t>
      </w:r>
      <w:r w:rsidR="008828A9">
        <w:rPr>
          <w:szCs w:val="24"/>
        </w:rPr>
        <w:t>договора</w:t>
      </w:r>
      <w:r w:rsidRPr="00A1465C">
        <w:rPr>
          <w:szCs w:val="24"/>
        </w:rPr>
        <w:t xml:space="preserve"> осуществляется путем заключения Сторонами в письменной форме дополнительных соглашений к </w:t>
      </w:r>
      <w:r w:rsidR="008828A9">
        <w:rPr>
          <w:szCs w:val="24"/>
        </w:rPr>
        <w:t>договору</w:t>
      </w:r>
      <w:r w:rsidRPr="00A1465C">
        <w:rPr>
          <w:szCs w:val="24"/>
        </w:rPr>
        <w:t>, которые являются его неотъемлемой частью.</w:t>
      </w:r>
    </w:p>
    <w:p w14:paraId="7E06E122" w14:textId="77777777" w:rsidR="00A1465C" w:rsidRPr="00A1465C" w:rsidRDefault="00A1465C" w:rsidP="002E55A4">
      <w:pPr>
        <w:spacing w:line="240" w:lineRule="auto"/>
        <w:ind w:firstLine="709"/>
        <w:rPr>
          <w:szCs w:val="24"/>
        </w:rPr>
      </w:pPr>
      <w:r w:rsidRPr="00A1465C">
        <w:rPr>
          <w:szCs w:val="24"/>
        </w:rPr>
        <w:t xml:space="preserve">11.3. Изменение условий </w:t>
      </w:r>
      <w:r w:rsidR="008828A9">
        <w:rPr>
          <w:szCs w:val="24"/>
        </w:rPr>
        <w:t>договора</w:t>
      </w:r>
      <w:r w:rsidRPr="00A1465C">
        <w:rPr>
          <w:szCs w:val="24"/>
        </w:rPr>
        <w:t xml:space="preserve"> допускается по соглашению Сторон с учетом положений настоящего раздела </w:t>
      </w:r>
      <w:r w:rsidR="008828A9">
        <w:rPr>
          <w:szCs w:val="24"/>
        </w:rPr>
        <w:t>договора</w:t>
      </w:r>
      <w:r w:rsidRPr="00A1465C">
        <w:rPr>
          <w:szCs w:val="24"/>
        </w:rPr>
        <w:t>.</w:t>
      </w:r>
    </w:p>
    <w:p w14:paraId="68F7D780" w14:textId="77777777" w:rsidR="002E55A4" w:rsidRPr="002E55A4" w:rsidRDefault="002E55A4" w:rsidP="002E55A4">
      <w:pPr>
        <w:widowControl/>
        <w:snapToGrid/>
        <w:spacing w:line="240" w:lineRule="auto"/>
        <w:ind w:firstLine="709"/>
        <w:rPr>
          <w:szCs w:val="24"/>
        </w:rPr>
      </w:pPr>
      <w:r w:rsidRPr="002E55A4">
        <w:rPr>
          <w:szCs w:val="24"/>
        </w:rPr>
        <w:t>11.</w:t>
      </w:r>
      <w:r>
        <w:rPr>
          <w:szCs w:val="24"/>
        </w:rPr>
        <w:t>4</w:t>
      </w:r>
      <w:r w:rsidRPr="002E55A4">
        <w:rPr>
          <w:szCs w:val="24"/>
        </w:rPr>
        <w:t xml:space="preserve">. При заключении и исполнении </w:t>
      </w:r>
      <w:r w:rsidR="008828A9">
        <w:rPr>
          <w:szCs w:val="24"/>
        </w:rPr>
        <w:t>Договора</w:t>
      </w:r>
      <w:r w:rsidRPr="002E55A4">
        <w:rPr>
          <w:szCs w:val="24"/>
        </w:rPr>
        <w:t xml:space="preserve"> изменений его условий не допускается, за исключением случаев, предусмотренных статьями 34 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071336F9" w14:textId="77777777" w:rsidR="002E55A4" w:rsidRPr="002E55A4" w:rsidRDefault="002E55A4" w:rsidP="002E55A4">
      <w:pPr>
        <w:widowControl/>
        <w:snapToGrid/>
        <w:spacing w:line="240" w:lineRule="auto"/>
        <w:ind w:firstLine="709"/>
        <w:rPr>
          <w:szCs w:val="24"/>
        </w:rPr>
      </w:pPr>
      <w:r w:rsidRPr="002E55A4">
        <w:rPr>
          <w:szCs w:val="24"/>
        </w:rPr>
        <w:t>11.</w:t>
      </w:r>
      <w:r>
        <w:rPr>
          <w:szCs w:val="24"/>
        </w:rPr>
        <w:t>5</w:t>
      </w:r>
      <w:r w:rsidRPr="002E55A4">
        <w:rPr>
          <w:szCs w:val="24"/>
        </w:rPr>
        <w:t xml:space="preserve">. Заказчик по согласованию с </w:t>
      </w:r>
      <w:r>
        <w:rPr>
          <w:szCs w:val="24"/>
        </w:rPr>
        <w:t>Исполнителем</w:t>
      </w:r>
      <w:r w:rsidRPr="002E55A4">
        <w:rPr>
          <w:szCs w:val="24"/>
        </w:rPr>
        <w:t xml:space="preserve"> в ходе исполнения </w:t>
      </w:r>
      <w:r w:rsidR="008828A9">
        <w:rPr>
          <w:szCs w:val="24"/>
        </w:rPr>
        <w:t>договора</w:t>
      </w:r>
      <w:r w:rsidRPr="002E55A4">
        <w:rPr>
          <w:szCs w:val="24"/>
        </w:rPr>
        <w:t xml:space="preserve"> вправе снизить цену </w:t>
      </w:r>
      <w:r w:rsidR="008828A9">
        <w:rPr>
          <w:szCs w:val="24"/>
        </w:rPr>
        <w:t>договора</w:t>
      </w:r>
      <w:r w:rsidRPr="002E55A4">
        <w:rPr>
          <w:szCs w:val="24"/>
        </w:rPr>
        <w:t xml:space="preserve"> без изменения предусмотренных </w:t>
      </w:r>
      <w:r w:rsidR="003E50C2">
        <w:rPr>
          <w:szCs w:val="24"/>
        </w:rPr>
        <w:t>договором</w:t>
      </w:r>
      <w:r w:rsidRPr="002E55A4">
        <w:rPr>
          <w:szCs w:val="24"/>
        </w:rPr>
        <w:t xml:space="preserve"> количества </w:t>
      </w:r>
      <w:r>
        <w:rPr>
          <w:szCs w:val="24"/>
        </w:rPr>
        <w:t>услуг</w:t>
      </w:r>
      <w:r w:rsidRPr="002E55A4">
        <w:rPr>
          <w:szCs w:val="24"/>
        </w:rPr>
        <w:t xml:space="preserve">, качества </w:t>
      </w:r>
      <w:r>
        <w:rPr>
          <w:szCs w:val="24"/>
        </w:rPr>
        <w:t>услуг</w:t>
      </w:r>
      <w:r w:rsidRPr="002E55A4">
        <w:rPr>
          <w:szCs w:val="24"/>
        </w:rPr>
        <w:t xml:space="preserve"> и иных условий </w:t>
      </w:r>
      <w:r w:rsidR="008828A9">
        <w:rPr>
          <w:szCs w:val="24"/>
        </w:rPr>
        <w:t>договора</w:t>
      </w:r>
      <w:r w:rsidRPr="002E55A4">
        <w:rPr>
          <w:szCs w:val="24"/>
        </w:rPr>
        <w:t>.</w:t>
      </w:r>
    </w:p>
    <w:p w14:paraId="0730B066" w14:textId="77777777" w:rsidR="00164C34" w:rsidRDefault="002E55A4" w:rsidP="002E55A4">
      <w:pPr>
        <w:widowControl/>
        <w:snapToGrid/>
        <w:spacing w:line="240" w:lineRule="auto"/>
        <w:ind w:firstLine="709"/>
        <w:rPr>
          <w:szCs w:val="24"/>
        </w:rPr>
      </w:pPr>
      <w:r w:rsidRPr="002E55A4">
        <w:rPr>
          <w:szCs w:val="24"/>
        </w:rPr>
        <w:t>11.</w:t>
      </w:r>
      <w:r>
        <w:rPr>
          <w:szCs w:val="24"/>
        </w:rPr>
        <w:t>6</w:t>
      </w:r>
      <w:r w:rsidRPr="002E55A4">
        <w:rPr>
          <w:szCs w:val="24"/>
        </w:rPr>
        <w:t xml:space="preserve">. Заказчик по согласованию с </w:t>
      </w:r>
      <w:r w:rsidR="00164C34">
        <w:rPr>
          <w:szCs w:val="24"/>
        </w:rPr>
        <w:t>Исполнителем</w:t>
      </w:r>
      <w:r w:rsidRPr="002E55A4">
        <w:rPr>
          <w:szCs w:val="24"/>
        </w:rPr>
        <w:t xml:space="preserve"> в ходе исполнения </w:t>
      </w:r>
      <w:r w:rsidR="008828A9">
        <w:rPr>
          <w:szCs w:val="24"/>
        </w:rPr>
        <w:t>договора</w:t>
      </w:r>
      <w:r w:rsidRPr="002E55A4">
        <w:rPr>
          <w:szCs w:val="24"/>
        </w:rPr>
        <w:t xml:space="preserve"> вправе увеличить или уменьшить предусмотренный </w:t>
      </w:r>
      <w:r w:rsidR="003E50C2">
        <w:rPr>
          <w:szCs w:val="24"/>
        </w:rPr>
        <w:t>договором</w:t>
      </w:r>
      <w:r w:rsidRPr="002E55A4">
        <w:rPr>
          <w:szCs w:val="24"/>
        </w:rPr>
        <w:t xml:space="preserve"> </w:t>
      </w:r>
      <w:r w:rsidR="00164C34">
        <w:rPr>
          <w:szCs w:val="24"/>
        </w:rPr>
        <w:t>объём услуг</w:t>
      </w:r>
      <w:r w:rsidRPr="002E55A4">
        <w:rPr>
          <w:szCs w:val="24"/>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8828A9">
        <w:rPr>
          <w:szCs w:val="24"/>
        </w:rPr>
        <w:t>договора</w:t>
      </w:r>
      <w:r w:rsidRPr="002E55A4">
        <w:rPr>
          <w:szCs w:val="24"/>
        </w:rPr>
        <w:t xml:space="preserve"> пропорционально дополнительному </w:t>
      </w:r>
      <w:r w:rsidR="00164C34">
        <w:rPr>
          <w:szCs w:val="24"/>
        </w:rPr>
        <w:t xml:space="preserve">объёму услуг </w:t>
      </w:r>
      <w:r w:rsidRPr="002E55A4">
        <w:rPr>
          <w:szCs w:val="24"/>
        </w:rPr>
        <w:t xml:space="preserve">исходя из установленной в </w:t>
      </w:r>
      <w:r w:rsidR="00C43F7C">
        <w:rPr>
          <w:szCs w:val="24"/>
        </w:rPr>
        <w:t>договоре</w:t>
      </w:r>
      <w:r w:rsidRPr="002E55A4">
        <w:rPr>
          <w:szCs w:val="24"/>
        </w:rPr>
        <w:t xml:space="preserve"> цены </w:t>
      </w:r>
      <w:r w:rsidR="00164C34">
        <w:rPr>
          <w:szCs w:val="24"/>
        </w:rPr>
        <w:t>услуги</w:t>
      </w:r>
      <w:r w:rsidRPr="002E55A4">
        <w:rPr>
          <w:szCs w:val="24"/>
        </w:rPr>
        <w:t xml:space="preserve">, но не более чем на десять процентов цены </w:t>
      </w:r>
      <w:r w:rsidR="008828A9">
        <w:rPr>
          <w:szCs w:val="24"/>
        </w:rPr>
        <w:t>договора</w:t>
      </w:r>
      <w:r w:rsidRPr="002E55A4">
        <w:rPr>
          <w:szCs w:val="24"/>
        </w:rPr>
        <w:t>. При уменьшении предусмотренн</w:t>
      </w:r>
      <w:r w:rsidR="00164C34">
        <w:rPr>
          <w:szCs w:val="24"/>
        </w:rPr>
        <w:t xml:space="preserve">ого </w:t>
      </w:r>
      <w:r w:rsidR="003E50C2">
        <w:rPr>
          <w:szCs w:val="24"/>
        </w:rPr>
        <w:t>договором</w:t>
      </w:r>
      <w:r w:rsidR="00164C34">
        <w:rPr>
          <w:szCs w:val="24"/>
        </w:rPr>
        <w:t xml:space="preserve"> объёма услуг</w:t>
      </w:r>
      <w:r w:rsidRPr="002E55A4">
        <w:rPr>
          <w:szCs w:val="24"/>
        </w:rPr>
        <w:t xml:space="preserve"> стороны </w:t>
      </w:r>
      <w:r w:rsidR="008828A9">
        <w:rPr>
          <w:szCs w:val="24"/>
        </w:rPr>
        <w:t>договора</w:t>
      </w:r>
      <w:r w:rsidRPr="002E55A4">
        <w:rPr>
          <w:szCs w:val="24"/>
        </w:rPr>
        <w:t xml:space="preserve"> обязаны уменьшить цену </w:t>
      </w:r>
      <w:r w:rsidR="008828A9">
        <w:rPr>
          <w:szCs w:val="24"/>
        </w:rPr>
        <w:t>договора</w:t>
      </w:r>
      <w:r w:rsidRPr="002E55A4">
        <w:rPr>
          <w:szCs w:val="24"/>
        </w:rPr>
        <w:t xml:space="preserve"> исходя из цены единицы </w:t>
      </w:r>
      <w:r w:rsidR="00164C34">
        <w:rPr>
          <w:szCs w:val="24"/>
        </w:rPr>
        <w:t>услуги</w:t>
      </w:r>
      <w:r w:rsidRPr="002E55A4">
        <w:rPr>
          <w:szCs w:val="24"/>
        </w:rPr>
        <w:t xml:space="preserve">. </w:t>
      </w:r>
    </w:p>
    <w:p w14:paraId="71EBE689" w14:textId="77777777" w:rsidR="002E55A4" w:rsidRPr="002E55A4" w:rsidRDefault="002E55A4" w:rsidP="002E55A4">
      <w:pPr>
        <w:widowControl/>
        <w:snapToGrid/>
        <w:spacing w:line="240" w:lineRule="auto"/>
        <w:ind w:firstLine="709"/>
        <w:rPr>
          <w:szCs w:val="24"/>
        </w:rPr>
      </w:pPr>
      <w:r w:rsidRPr="002E55A4">
        <w:rPr>
          <w:szCs w:val="24"/>
        </w:rPr>
        <w:lastRenderedPageBreak/>
        <w:t>11.</w:t>
      </w:r>
      <w:r w:rsidR="00164C34">
        <w:rPr>
          <w:szCs w:val="24"/>
        </w:rPr>
        <w:t>7</w:t>
      </w:r>
      <w:r w:rsidRPr="002E55A4">
        <w:rPr>
          <w:szCs w:val="24"/>
        </w:rPr>
        <w:t xml:space="preserve">. Заказчик по согласованию с </w:t>
      </w:r>
      <w:r w:rsidR="00304721">
        <w:rPr>
          <w:szCs w:val="24"/>
        </w:rPr>
        <w:t>Исполнителем</w:t>
      </w:r>
      <w:r w:rsidRPr="002E55A4">
        <w:rPr>
          <w:szCs w:val="24"/>
        </w:rPr>
        <w:t xml:space="preserve"> в ходе исполнения </w:t>
      </w:r>
      <w:r w:rsidR="008828A9">
        <w:rPr>
          <w:szCs w:val="24"/>
        </w:rPr>
        <w:t>договора</w:t>
      </w:r>
      <w:r w:rsidRPr="002E55A4">
        <w:rPr>
          <w:szCs w:val="24"/>
        </w:rPr>
        <w:t xml:space="preserve"> вправе изменить существенные условия </w:t>
      </w:r>
      <w:r w:rsidR="008828A9">
        <w:rPr>
          <w:szCs w:val="24"/>
        </w:rPr>
        <w:t>договора</w:t>
      </w:r>
      <w:r w:rsidRPr="002E55A4">
        <w:rPr>
          <w:szCs w:val="24"/>
        </w:rPr>
        <w:t>, в случае изменения в соответствии с законодательством Российской Федерации регулируемых цен (тарифов) на работы, товары, услуги.</w:t>
      </w:r>
    </w:p>
    <w:p w14:paraId="01F7F96E" w14:textId="77777777" w:rsidR="002E55A4" w:rsidRPr="002E55A4" w:rsidRDefault="002E55A4" w:rsidP="002E55A4">
      <w:pPr>
        <w:widowControl/>
        <w:snapToGrid/>
        <w:spacing w:line="240" w:lineRule="auto"/>
        <w:ind w:firstLine="709"/>
        <w:rPr>
          <w:szCs w:val="24"/>
        </w:rPr>
      </w:pPr>
      <w:r w:rsidRPr="002E55A4">
        <w:rPr>
          <w:szCs w:val="24"/>
        </w:rPr>
        <w:t>11.</w:t>
      </w:r>
      <w:r w:rsidR="00164C34">
        <w:rPr>
          <w:szCs w:val="24"/>
        </w:rPr>
        <w:t>8</w:t>
      </w:r>
      <w:r w:rsidRPr="002E55A4">
        <w:rPr>
          <w:szCs w:val="24"/>
        </w:rPr>
        <w:t xml:space="preserve">. Не допускается перемена </w:t>
      </w:r>
      <w:r w:rsidR="00304721">
        <w:rPr>
          <w:szCs w:val="24"/>
        </w:rPr>
        <w:t>исполнителя</w:t>
      </w:r>
      <w:r w:rsidRPr="002E55A4">
        <w:rPr>
          <w:szCs w:val="24"/>
        </w:rPr>
        <w:t xml:space="preserve">, за исключением случая, если новый </w:t>
      </w:r>
      <w:r w:rsidR="00304721">
        <w:rPr>
          <w:szCs w:val="24"/>
        </w:rPr>
        <w:t>Исполнитель</w:t>
      </w:r>
      <w:r w:rsidRPr="002E55A4">
        <w:rPr>
          <w:szCs w:val="24"/>
        </w:rPr>
        <w:t xml:space="preserve"> является правопреемником </w:t>
      </w:r>
      <w:r w:rsidR="00304721">
        <w:rPr>
          <w:szCs w:val="24"/>
        </w:rPr>
        <w:t>Исполнителя</w:t>
      </w:r>
      <w:r w:rsidRPr="002E55A4">
        <w:rPr>
          <w:szCs w:val="24"/>
        </w:rPr>
        <w:t xml:space="preserve"> по такому </w:t>
      </w:r>
      <w:r w:rsidR="008828A9">
        <w:rPr>
          <w:szCs w:val="24"/>
        </w:rPr>
        <w:t>договору</w:t>
      </w:r>
      <w:r w:rsidRPr="002E55A4">
        <w:rPr>
          <w:szCs w:val="24"/>
        </w:rPr>
        <w:t xml:space="preserve"> вследствие реорганизации юридического лица в форме преобразования, слияния или присоединения.</w:t>
      </w:r>
    </w:p>
    <w:p w14:paraId="2128948E" w14:textId="77777777" w:rsidR="002E55A4" w:rsidRPr="002E55A4" w:rsidRDefault="002E55A4" w:rsidP="002E55A4">
      <w:pPr>
        <w:widowControl/>
        <w:snapToGrid/>
        <w:spacing w:line="240" w:lineRule="auto"/>
        <w:ind w:firstLine="709"/>
        <w:rPr>
          <w:szCs w:val="24"/>
        </w:rPr>
      </w:pPr>
      <w:r w:rsidRPr="002E55A4">
        <w:rPr>
          <w:szCs w:val="24"/>
        </w:rPr>
        <w:t xml:space="preserve">В случае перемены Заказчика права и обязанности Заказчика, предусмотренные </w:t>
      </w:r>
      <w:r w:rsidR="003E50C2">
        <w:rPr>
          <w:szCs w:val="24"/>
        </w:rPr>
        <w:t>договором</w:t>
      </w:r>
      <w:r w:rsidRPr="002E55A4">
        <w:rPr>
          <w:szCs w:val="24"/>
        </w:rPr>
        <w:t>, переходят к новому Заказчику.</w:t>
      </w:r>
    </w:p>
    <w:p w14:paraId="2CD7C9C8" w14:textId="77777777" w:rsidR="00BE529B" w:rsidRDefault="002E55A4" w:rsidP="00BE529B">
      <w:pPr>
        <w:widowControl/>
        <w:snapToGrid/>
        <w:spacing w:line="240" w:lineRule="auto"/>
        <w:ind w:firstLine="709"/>
        <w:rPr>
          <w:szCs w:val="24"/>
        </w:rPr>
      </w:pPr>
      <w:r w:rsidRPr="002E55A4">
        <w:rPr>
          <w:szCs w:val="24"/>
        </w:rPr>
        <w:t>11.</w:t>
      </w:r>
      <w:r w:rsidR="00BE529B">
        <w:rPr>
          <w:szCs w:val="24"/>
        </w:rPr>
        <w:t>9</w:t>
      </w:r>
      <w:r w:rsidRPr="002E55A4">
        <w:rPr>
          <w:szCs w:val="24"/>
        </w:rPr>
        <w:t xml:space="preserve">. По согласованию Заказчика с </w:t>
      </w:r>
      <w:r w:rsidR="00BE529B">
        <w:rPr>
          <w:szCs w:val="24"/>
        </w:rPr>
        <w:t>Исполнителем</w:t>
      </w:r>
      <w:r w:rsidRPr="002E55A4">
        <w:rPr>
          <w:szCs w:val="24"/>
        </w:rPr>
        <w:t xml:space="preserve"> допускается </w:t>
      </w:r>
      <w:r w:rsidR="00BE529B">
        <w:rPr>
          <w:szCs w:val="24"/>
        </w:rPr>
        <w:t>оказание услуг</w:t>
      </w:r>
      <w:r w:rsidRPr="002E55A4">
        <w:rPr>
          <w:szCs w:val="24"/>
        </w:rPr>
        <w:t>, качество, технические и функциональные характеристики (потребительские свойства) котор</w:t>
      </w:r>
      <w:r w:rsidR="00BE529B">
        <w:rPr>
          <w:szCs w:val="24"/>
        </w:rPr>
        <w:t>ых</w:t>
      </w:r>
      <w:r w:rsidRPr="002E55A4">
        <w:rPr>
          <w:szCs w:val="24"/>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C43F7C">
        <w:rPr>
          <w:szCs w:val="24"/>
        </w:rPr>
        <w:t>договоре</w:t>
      </w:r>
      <w:r w:rsidRPr="002E55A4">
        <w:rPr>
          <w:szCs w:val="24"/>
        </w:rPr>
        <w:t xml:space="preserve"> (за исключением случаев, которые предусмотрены нормативными правовыми актами, принятыми в соответствии с частью 6 статьи 14 Закона). В этом случае соответствующие изменения должны быть внесены </w:t>
      </w:r>
      <w:r w:rsidR="00BE529B">
        <w:rPr>
          <w:szCs w:val="24"/>
        </w:rPr>
        <w:t>З</w:t>
      </w:r>
      <w:r w:rsidRPr="002E55A4">
        <w:rPr>
          <w:szCs w:val="24"/>
        </w:rPr>
        <w:t>аказчиком в реестр контрактов, заклю</w:t>
      </w:r>
      <w:r w:rsidR="00BE529B">
        <w:rPr>
          <w:szCs w:val="24"/>
        </w:rPr>
        <w:t>ченных Заказчиком.</w:t>
      </w:r>
    </w:p>
    <w:p w14:paraId="6D64BEFE" w14:textId="77777777" w:rsidR="002E55A4" w:rsidRPr="002E55A4" w:rsidRDefault="002E55A4" w:rsidP="00BE529B">
      <w:pPr>
        <w:widowControl/>
        <w:snapToGrid/>
        <w:spacing w:line="240" w:lineRule="auto"/>
        <w:ind w:firstLine="709"/>
        <w:rPr>
          <w:szCs w:val="24"/>
        </w:rPr>
      </w:pPr>
      <w:r w:rsidRPr="002E55A4">
        <w:rPr>
          <w:szCs w:val="24"/>
        </w:rPr>
        <w:t>11.</w:t>
      </w:r>
      <w:r w:rsidR="00BE529B">
        <w:rPr>
          <w:szCs w:val="24"/>
        </w:rPr>
        <w:t>10</w:t>
      </w:r>
      <w:r w:rsidRPr="002E55A4">
        <w:rPr>
          <w:szCs w:val="24"/>
        </w:rPr>
        <w:t xml:space="preserve">. Расторжение </w:t>
      </w:r>
      <w:r w:rsidR="008828A9">
        <w:rPr>
          <w:szCs w:val="24"/>
        </w:rPr>
        <w:t>договора</w:t>
      </w:r>
      <w:r w:rsidRPr="002E55A4">
        <w:rPr>
          <w:szCs w:val="24"/>
        </w:rPr>
        <w:t xml:space="preserve"> допускается: </w:t>
      </w:r>
    </w:p>
    <w:p w14:paraId="4CFFFF19" w14:textId="77777777" w:rsidR="002E55A4" w:rsidRPr="002E55A4" w:rsidRDefault="002E55A4" w:rsidP="002E55A4">
      <w:pPr>
        <w:widowControl/>
        <w:snapToGrid/>
        <w:spacing w:line="240" w:lineRule="auto"/>
        <w:ind w:firstLine="709"/>
        <w:rPr>
          <w:szCs w:val="24"/>
        </w:rPr>
      </w:pPr>
      <w:r w:rsidRPr="002E55A4">
        <w:rPr>
          <w:szCs w:val="24"/>
        </w:rPr>
        <w:t xml:space="preserve">- по соглашению Сторон; </w:t>
      </w:r>
    </w:p>
    <w:p w14:paraId="13EA406B" w14:textId="77777777" w:rsidR="002E55A4" w:rsidRPr="002E55A4" w:rsidRDefault="002E55A4" w:rsidP="002E55A4">
      <w:pPr>
        <w:widowControl/>
        <w:snapToGrid/>
        <w:spacing w:line="240" w:lineRule="auto"/>
        <w:ind w:firstLine="709"/>
        <w:rPr>
          <w:szCs w:val="24"/>
        </w:rPr>
      </w:pPr>
      <w:r w:rsidRPr="002E55A4">
        <w:rPr>
          <w:szCs w:val="24"/>
        </w:rPr>
        <w:t xml:space="preserve">- по решению суда; </w:t>
      </w:r>
    </w:p>
    <w:p w14:paraId="1CB616A6" w14:textId="77777777" w:rsidR="002E55A4" w:rsidRPr="002E55A4" w:rsidRDefault="002E55A4" w:rsidP="002E55A4">
      <w:pPr>
        <w:widowControl/>
        <w:snapToGrid/>
        <w:spacing w:line="240" w:lineRule="auto"/>
        <w:ind w:firstLine="709"/>
        <w:rPr>
          <w:szCs w:val="24"/>
        </w:rPr>
      </w:pPr>
      <w:r w:rsidRPr="002E55A4">
        <w:rPr>
          <w:szCs w:val="24"/>
        </w:rPr>
        <w:t xml:space="preserve">- в случае одностороннего отказа Стороны </w:t>
      </w:r>
      <w:r w:rsidR="008828A9">
        <w:rPr>
          <w:szCs w:val="24"/>
        </w:rPr>
        <w:t>договора</w:t>
      </w:r>
      <w:r w:rsidRPr="002E55A4">
        <w:rPr>
          <w:szCs w:val="24"/>
        </w:rPr>
        <w:t xml:space="preserve"> от исполнения </w:t>
      </w:r>
      <w:r w:rsidR="008828A9">
        <w:rPr>
          <w:szCs w:val="24"/>
        </w:rPr>
        <w:t>договора</w:t>
      </w:r>
      <w:r w:rsidRPr="002E55A4">
        <w:rPr>
          <w:szCs w:val="24"/>
        </w:rPr>
        <w:t xml:space="preserve"> в соответствии с действующим законодательством Российской Федерации.</w:t>
      </w:r>
    </w:p>
    <w:p w14:paraId="108FA69D" w14:textId="77777777" w:rsidR="00BE529B" w:rsidRDefault="002E55A4" w:rsidP="00BE529B">
      <w:pPr>
        <w:widowControl/>
        <w:snapToGrid/>
        <w:spacing w:line="240" w:lineRule="auto"/>
        <w:ind w:firstLine="709"/>
        <w:rPr>
          <w:szCs w:val="24"/>
        </w:rPr>
      </w:pPr>
      <w:r w:rsidRPr="002E55A4">
        <w:rPr>
          <w:szCs w:val="24"/>
        </w:rPr>
        <w:t xml:space="preserve">Стороны вправе принять решение об одностороннем отказе от исполнения </w:t>
      </w:r>
      <w:r w:rsidR="008828A9">
        <w:rPr>
          <w:szCs w:val="24"/>
        </w:rPr>
        <w:t>договора</w:t>
      </w:r>
      <w:r w:rsidRPr="002E55A4">
        <w:rPr>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Решение о расторжении </w:t>
      </w:r>
      <w:r w:rsidR="008828A9">
        <w:rPr>
          <w:szCs w:val="24"/>
        </w:rPr>
        <w:t>договора</w:t>
      </w:r>
      <w:r w:rsidRPr="002E55A4">
        <w:rPr>
          <w:szCs w:val="24"/>
        </w:rPr>
        <w:t xml:space="preserve"> в связи с односторонним отказом Стороны </w:t>
      </w:r>
      <w:r w:rsidR="008828A9">
        <w:rPr>
          <w:szCs w:val="24"/>
        </w:rPr>
        <w:t>договора</w:t>
      </w:r>
      <w:r w:rsidRPr="002E55A4">
        <w:rPr>
          <w:szCs w:val="24"/>
        </w:rPr>
        <w:t xml:space="preserve"> от исполнения настоящего </w:t>
      </w:r>
      <w:r w:rsidR="008828A9">
        <w:rPr>
          <w:szCs w:val="24"/>
        </w:rPr>
        <w:t>договора</w:t>
      </w:r>
      <w:r w:rsidRPr="002E55A4">
        <w:rPr>
          <w:szCs w:val="24"/>
        </w:rPr>
        <w:t xml:space="preserve"> оформляется в соответствии</w:t>
      </w:r>
      <w:r w:rsidR="00BE529B">
        <w:rPr>
          <w:szCs w:val="24"/>
        </w:rPr>
        <w:t xml:space="preserve"> с Федеральным законом № 44-ФЗ.</w:t>
      </w:r>
    </w:p>
    <w:p w14:paraId="71F7935F" w14:textId="77777777" w:rsidR="002E55A4" w:rsidRPr="002E55A4" w:rsidRDefault="002E55A4" w:rsidP="00BE529B">
      <w:pPr>
        <w:widowControl/>
        <w:snapToGrid/>
        <w:spacing w:line="240" w:lineRule="auto"/>
        <w:ind w:firstLine="709"/>
        <w:rPr>
          <w:szCs w:val="24"/>
        </w:rPr>
      </w:pPr>
      <w:r w:rsidRPr="002E55A4">
        <w:rPr>
          <w:szCs w:val="24"/>
        </w:rPr>
        <w:t>11.1</w:t>
      </w:r>
      <w:r w:rsidR="00BE529B">
        <w:rPr>
          <w:szCs w:val="24"/>
        </w:rPr>
        <w:t>1</w:t>
      </w:r>
      <w:r w:rsidRPr="002E55A4">
        <w:rPr>
          <w:szCs w:val="24"/>
        </w:rPr>
        <w:t xml:space="preserve">. Решение Заказчика об одностороннем отказе от исполнения </w:t>
      </w:r>
      <w:r w:rsidR="008828A9">
        <w:rPr>
          <w:szCs w:val="24"/>
        </w:rPr>
        <w:t>договора</w:t>
      </w:r>
      <w:r w:rsidRPr="002E55A4">
        <w:rPr>
          <w:szCs w:val="24"/>
        </w:rPr>
        <w:t xml:space="preserve"> вступает в силу и </w:t>
      </w:r>
      <w:r w:rsidR="00BE529B">
        <w:rPr>
          <w:szCs w:val="24"/>
        </w:rPr>
        <w:t>к</w:t>
      </w:r>
      <w:r w:rsidRPr="002E55A4">
        <w:rPr>
          <w:szCs w:val="24"/>
        </w:rPr>
        <w:t xml:space="preserve">онтракт считается расторгнутым через десять дней с даты надлежащего уведомления Заказчиком </w:t>
      </w:r>
      <w:r w:rsidR="00BE529B">
        <w:rPr>
          <w:szCs w:val="24"/>
        </w:rPr>
        <w:t>Исполнителя</w:t>
      </w:r>
      <w:r w:rsidRPr="002E55A4">
        <w:rPr>
          <w:szCs w:val="24"/>
        </w:rPr>
        <w:t xml:space="preserve"> об одностороннем отказе от исполнения </w:t>
      </w:r>
      <w:r w:rsidR="008828A9">
        <w:rPr>
          <w:szCs w:val="24"/>
        </w:rPr>
        <w:t>договора</w:t>
      </w:r>
      <w:r w:rsidRPr="002E55A4">
        <w:rPr>
          <w:szCs w:val="24"/>
        </w:rPr>
        <w:t>.</w:t>
      </w:r>
    </w:p>
    <w:p w14:paraId="41DDA882" w14:textId="77777777" w:rsidR="002E55A4" w:rsidRPr="002E55A4" w:rsidRDefault="002E55A4" w:rsidP="002E55A4">
      <w:pPr>
        <w:widowControl/>
        <w:snapToGrid/>
        <w:spacing w:line="240" w:lineRule="auto"/>
        <w:ind w:firstLine="709"/>
        <w:rPr>
          <w:szCs w:val="24"/>
        </w:rPr>
      </w:pPr>
      <w:r w:rsidRPr="002E55A4">
        <w:rPr>
          <w:szCs w:val="24"/>
        </w:rPr>
        <w:t>11.1</w:t>
      </w:r>
      <w:r w:rsidR="001C0032">
        <w:rPr>
          <w:szCs w:val="24"/>
        </w:rPr>
        <w:t>2</w:t>
      </w:r>
      <w:r w:rsidRPr="002E55A4">
        <w:rPr>
          <w:szCs w:val="24"/>
        </w:rPr>
        <w:t xml:space="preserve">. Заказчик обязан отменить не вступившее в силу решение об одностороннем отказе от исполнения </w:t>
      </w:r>
      <w:r w:rsidR="008828A9">
        <w:rPr>
          <w:szCs w:val="24"/>
        </w:rPr>
        <w:t>договора</w:t>
      </w:r>
      <w:r w:rsidRPr="002E55A4">
        <w:rPr>
          <w:szCs w:val="24"/>
        </w:rPr>
        <w:t xml:space="preserve">, если в течение десятидневного срока с даты надлежащего уведомления </w:t>
      </w:r>
      <w:r w:rsidR="00BE529B">
        <w:rPr>
          <w:szCs w:val="24"/>
        </w:rPr>
        <w:t>Исполнителя</w:t>
      </w:r>
      <w:r w:rsidRPr="002E55A4">
        <w:rPr>
          <w:szCs w:val="24"/>
        </w:rPr>
        <w:t xml:space="preserve"> о принятом решении об одностороннем отказе от исполнения </w:t>
      </w:r>
      <w:r w:rsidR="008828A9">
        <w:rPr>
          <w:szCs w:val="24"/>
        </w:rPr>
        <w:t>договора</w:t>
      </w:r>
      <w:r w:rsidRPr="002E55A4">
        <w:rPr>
          <w:szCs w:val="24"/>
        </w:rPr>
        <w:t xml:space="preserve"> устранено нарушение условий </w:t>
      </w:r>
      <w:r w:rsidR="008828A9">
        <w:rPr>
          <w:szCs w:val="24"/>
        </w:rPr>
        <w:t>договора</w:t>
      </w:r>
      <w:r w:rsidRPr="002E55A4">
        <w:rPr>
          <w:szCs w:val="24"/>
        </w:rPr>
        <w:t>, послужившее основанием для принятия указанного решения, а также Заказчику компенсированы затраты на проведение экспертизы в соответствии с п</w:t>
      </w:r>
      <w:r w:rsidR="00B53716">
        <w:rPr>
          <w:szCs w:val="24"/>
        </w:rPr>
        <w:t>.</w:t>
      </w:r>
      <w:r w:rsidRPr="002E55A4">
        <w:rPr>
          <w:szCs w:val="24"/>
        </w:rPr>
        <w:t xml:space="preserve"> </w:t>
      </w:r>
      <w:r w:rsidR="00233135">
        <w:rPr>
          <w:szCs w:val="24"/>
        </w:rPr>
        <w:t>6</w:t>
      </w:r>
      <w:r w:rsidRPr="002E55A4">
        <w:rPr>
          <w:szCs w:val="24"/>
        </w:rPr>
        <w:t>.</w:t>
      </w:r>
      <w:r w:rsidR="00233135">
        <w:rPr>
          <w:szCs w:val="24"/>
        </w:rPr>
        <w:t>4</w:t>
      </w:r>
      <w:r w:rsidRPr="002E55A4">
        <w:rPr>
          <w:szCs w:val="24"/>
        </w:rPr>
        <w:t xml:space="preserve">. настоящего </w:t>
      </w:r>
      <w:r w:rsidR="008828A9">
        <w:rPr>
          <w:szCs w:val="24"/>
        </w:rPr>
        <w:t>договора</w:t>
      </w:r>
      <w:r w:rsidRPr="002E55A4">
        <w:rPr>
          <w:szCs w:val="24"/>
        </w:rPr>
        <w:t>.</w:t>
      </w:r>
    </w:p>
    <w:p w14:paraId="6F966CF3" w14:textId="77777777" w:rsidR="002E55A4" w:rsidRPr="002E55A4" w:rsidRDefault="002E55A4" w:rsidP="002E55A4">
      <w:pPr>
        <w:widowControl/>
        <w:snapToGrid/>
        <w:spacing w:line="240" w:lineRule="auto"/>
        <w:ind w:firstLine="709"/>
        <w:rPr>
          <w:szCs w:val="24"/>
        </w:rPr>
      </w:pPr>
      <w:r w:rsidRPr="002E55A4">
        <w:rPr>
          <w:szCs w:val="24"/>
        </w:rPr>
        <w:t xml:space="preserve">Данное правило не применяется в случае повторного нарушения </w:t>
      </w:r>
      <w:r w:rsidR="00233135">
        <w:rPr>
          <w:szCs w:val="24"/>
        </w:rPr>
        <w:t>Исполнителем</w:t>
      </w:r>
      <w:r w:rsidRPr="002E55A4">
        <w:rPr>
          <w:szCs w:val="24"/>
        </w:rPr>
        <w:t xml:space="preserve"> условий </w:t>
      </w:r>
      <w:r w:rsidR="008828A9">
        <w:rPr>
          <w:szCs w:val="24"/>
        </w:rPr>
        <w:t>договора</w:t>
      </w:r>
      <w:r w:rsidRPr="002E55A4">
        <w:rPr>
          <w:szCs w:val="24"/>
        </w:rPr>
        <w:t xml:space="preserve">, которые в соответствии с гражданским законодательством являются основанием для одностороннего отказа </w:t>
      </w:r>
      <w:r w:rsidR="00233135">
        <w:rPr>
          <w:szCs w:val="24"/>
        </w:rPr>
        <w:t>З</w:t>
      </w:r>
      <w:r w:rsidRPr="002E55A4">
        <w:rPr>
          <w:szCs w:val="24"/>
        </w:rPr>
        <w:t xml:space="preserve">аказчика от исполнения </w:t>
      </w:r>
      <w:r w:rsidR="008828A9">
        <w:rPr>
          <w:szCs w:val="24"/>
        </w:rPr>
        <w:t>договора</w:t>
      </w:r>
      <w:r w:rsidRPr="002E55A4">
        <w:rPr>
          <w:szCs w:val="24"/>
        </w:rPr>
        <w:t>.</w:t>
      </w:r>
    </w:p>
    <w:p w14:paraId="78DE8B6D" w14:textId="77777777" w:rsidR="002E55A4" w:rsidRPr="002E55A4" w:rsidRDefault="002E55A4" w:rsidP="002E55A4">
      <w:pPr>
        <w:widowControl/>
        <w:snapToGrid/>
        <w:spacing w:line="240" w:lineRule="auto"/>
        <w:ind w:firstLine="709"/>
        <w:rPr>
          <w:szCs w:val="24"/>
        </w:rPr>
      </w:pPr>
      <w:r w:rsidRPr="002E55A4">
        <w:rPr>
          <w:szCs w:val="24"/>
        </w:rPr>
        <w:t>11.1</w:t>
      </w:r>
      <w:r w:rsidR="001C0032">
        <w:rPr>
          <w:szCs w:val="24"/>
        </w:rPr>
        <w:t>3</w:t>
      </w:r>
      <w:r w:rsidRPr="002E55A4">
        <w:rPr>
          <w:szCs w:val="24"/>
        </w:rPr>
        <w:t xml:space="preserve">. Решение </w:t>
      </w:r>
      <w:r w:rsidR="00BE529B">
        <w:rPr>
          <w:szCs w:val="24"/>
        </w:rPr>
        <w:t>Исполнителя</w:t>
      </w:r>
      <w:r w:rsidRPr="002E55A4">
        <w:rPr>
          <w:szCs w:val="24"/>
        </w:rPr>
        <w:t xml:space="preserve"> об одностороннем отказе от исполнения </w:t>
      </w:r>
      <w:r w:rsidR="008828A9">
        <w:rPr>
          <w:szCs w:val="24"/>
        </w:rPr>
        <w:t>договора</w:t>
      </w:r>
      <w:r w:rsidRPr="002E55A4">
        <w:rPr>
          <w:szCs w:val="24"/>
        </w:rPr>
        <w:t xml:space="preserve"> вступает в силу и </w:t>
      </w:r>
      <w:r w:rsidR="001C0032">
        <w:rPr>
          <w:szCs w:val="24"/>
        </w:rPr>
        <w:t>к</w:t>
      </w:r>
      <w:r w:rsidRPr="002E55A4">
        <w:rPr>
          <w:szCs w:val="24"/>
        </w:rPr>
        <w:t xml:space="preserve">онтракт считается расторгнутым через десять дней с даты надлежащего уведомления </w:t>
      </w:r>
      <w:r w:rsidR="00233135">
        <w:rPr>
          <w:szCs w:val="24"/>
        </w:rPr>
        <w:t>Исполнителем</w:t>
      </w:r>
      <w:r w:rsidRPr="002E55A4">
        <w:rPr>
          <w:szCs w:val="24"/>
        </w:rPr>
        <w:t xml:space="preserve">  Заказчика об одностороннем отказе от исполнения </w:t>
      </w:r>
      <w:r w:rsidR="008828A9">
        <w:rPr>
          <w:szCs w:val="24"/>
        </w:rPr>
        <w:t>договора</w:t>
      </w:r>
      <w:r w:rsidRPr="002E55A4">
        <w:rPr>
          <w:szCs w:val="24"/>
        </w:rPr>
        <w:t>.</w:t>
      </w:r>
    </w:p>
    <w:p w14:paraId="0C97DD32" w14:textId="77777777" w:rsidR="002E55A4" w:rsidRPr="002E55A4" w:rsidRDefault="002E55A4" w:rsidP="002E55A4">
      <w:pPr>
        <w:widowControl/>
        <w:snapToGrid/>
        <w:spacing w:line="240" w:lineRule="auto"/>
        <w:ind w:firstLine="709"/>
        <w:rPr>
          <w:szCs w:val="24"/>
        </w:rPr>
      </w:pPr>
      <w:r w:rsidRPr="002E55A4">
        <w:rPr>
          <w:szCs w:val="24"/>
        </w:rPr>
        <w:t>11.1</w:t>
      </w:r>
      <w:r w:rsidR="001C0032">
        <w:rPr>
          <w:szCs w:val="24"/>
        </w:rPr>
        <w:t>4</w:t>
      </w:r>
      <w:r w:rsidRPr="002E55A4">
        <w:rPr>
          <w:szCs w:val="24"/>
        </w:rPr>
        <w:t xml:space="preserve">. </w:t>
      </w:r>
      <w:r w:rsidR="00B53716">
        <w:rPr>
          <w:szCs w:val="24"/>
        </w:rPr>
        <w:t>Исполнитель</w:t>
      </w:r>
      <w:r w:rsidRPr="002E55A4">
        <w:rPr>
          <w:szCs w:val="24"/>
        </w:rPr>
        <w:t xml:space="preserve"> обязан отменить не вступившее в силу решение об одностороннем отказе от исполнения </w:t>
      </w:r>
      <w:r w:rsidR="008828A9">
        <w:rPr>
          <w:szCs w:val="24"/>
        </w:rPr>
        <w:t>договора</w:t>
      </w:r>
      <w:r w:rsidRPr="002E55A4">
        <w:rPr>
          <w:szCs w:val="24"/>
        </w:rP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8828A9">
        <w:rPr>
          <w:szCs w:val="24"/>
        </w:rPr>
        <w:t>договора</w:t>
      </w:r>
      <w:r w:rsidRPr="002E55A4">
        <w:rPr>
          <w:szCs w:val="24"/>
        </w:rPr>
        <w:t xml:space="preserve"> устранены нарушения условий </w:t>
      </w:r>
      <w:r w:rsidR="008828A9">
        <w:rPr>
          <w:szCs w:val="24"/>
        </w:rPr>
        <w:t>договора</w:t>
      </w:r>
      <w:r w:rsidRPr="002E55A4">
        <w:rPr>
          <w:szCs w:val="24"/>
        </w:rPr>
        <w:t>, послужившие основанием для принятия указанного решения.</w:t>
      </w:r>
    </w:p>
    <w:p w14:paraId="390D7FBC" w14:textId="77777777" w:rsidR="002E55A4" w:rsidRPr="002E55A4" w:rsidRDefault="002E55A4" w:rsidP="002E55A4">
      <w:pPr>
        <w:widowControl/>
        <w:snapToGrid/>
        <w:spacing w:line="240" w:lineRule="auto"/>
        <w:ind w:firstLine="709"/>
        <w:rPr>
          <w:szCs w:val="24"/>
        </w:rPr>
      </w:pPr>
      <w:r w:rsidRPr="002E55A4">
        <w:rPr>
          <w:szCs w:val="24"/>
        </w:rPr>
        <w:t>11.1</w:t>
      </w:r>
      <w:r w:rsidR="00B53716">
        <w:rPr>
          <w:szCs w:val="24"/>
        </w:rPr>
        <w:t>5</w:t>
      </w:r>
      <w:r w:rsidRPr="002E55A4">
        <w:rPr>
          <w:szCs w:val="24"/>
        </w:rPr>
        <w:t xml:space="preserve">. При расторжении </w:t>
      </w:r>
      <w:r w:rsidR="008828A9">
        <w:rPr>
          <w:szCs w:val="24"/>
        </w:rPr>
        <w:t>договора</w:t>
      </w:r>
      <w:r w:rsidRPr="002E55A4">
        <w:rPr>
          <w:szCs w:val="24"/>
        </w:rPr>
        <w:t xml:space="preserve"> в связи с односторонним отказом Стороны </w:t>
      </w:r>
      <w:r w:rsidR="008828A9">
        <w:rPr>
          <w:szCs w:val="24"/>
        </w:rPr>
        <w:t>договора</w:t>
      </w:r>
      <w:r w:rsidRPr="002E55A4">
        <w:rPr>
          <w:szCs w:val="24"/>
        </w:rPr>
        <w:t xml:space="preserve"> от исполнения </w:t>
      </w:r>
      <w:r w:rsidR="008828A9">
        <w:rPr>
          <w:szCs w:val="24"/>
        </w:rPr>
        <w:t>договора</w:t>
      </w:r>
      <w:r w:rsidRPr="002E55A4">
        <w:rPr>
          <w:szCs w:val="24"/>
        </w:rPr>
        <w:t xml:space="preserve"> другая Сторона </w:t>
      </w:r>
      <w:r w:rsidR="008828A9">
        <w:rPr>
          <w:szCs w:val="24"/>
        </w:rPr>
        <w:t>договора</w:t>
      </w:r>
      <w:r w:rsidRPr="002E55A4">
        <w:rPr>
          <w:szCs w:val="24"/>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828A9">
        <w:rPr>
          <w:szCs w:val="24"/>
        </w:rPr>
        <w:t>договора</w:t>
      </w:r>
      <w:r w:rsidRPr="002E55A4">
        <w:rPr>
          <w:szCs w:val="24"/>
        </w:rPr>
        <w:t>.</w:t>
      </w:r>
    </w:p>
    <w:p w14:paraId="55EA2E74" w14:textId="77777777" w:rsidR="007136E4" w:rsidRDefault="002E55A4" w:rsidP="002E55A4">
      <w:pPr>
        <w:widowControl/>
        <w:snapToGrid/>
        <w:spacing w:line="240" w:lineRule="auto"/>
        <w:ind w:firstLine="709"/>
        <w:rPr>
          <w:szCs w:val="24"/>
        </w:rPr>
      </w:pPr>
      <w:r w:rsidRPr="002E55A4">
        <w:rPr>
          <w:szCs w:val="24"/>
        </w:rPr>
        <w:t>11.1</w:t>
      </w:r>
      <w:r w:rsidR="00B53716">
        <w:rPr>
          <w:szCs w:val="24"/>
        </w:rPr>
        <w:t>6</w:t>
      </w:r>
      <w:r w:rsidRPr="002E55A4">
        <w:rPr>
          <w:szCs w:val="24"/>
        </w:rPr>
        <w:t xml:space="preserve">. Все изменения и дополнения к настоящему </w:t>
      </w:r>
      <w:r w:rsidR="008828A9">
        <w:rPr>
          <w:szCs w:val="24"/>
        </w:rPr>
        <w:t>договору</w:t>
      </w:r>
      <w:r w:rsidRPr="002E55A4">
        <w:rPr>
          <w:szCs w:val="24"/>
        </w:rPr>
        <w:t xml:space="preserve"> действительны, если они совершены в письменной форме и подписаны сторонами</w:t>
      </w:r>
      <w:r w:rsidR="00CC29A1">
        <w:rPr>
          <w:szCs w:val="24"/>
        </w:rPr>
        <w:t>.</w:t>
      </w:r>
    </w:p>
    <w:p w14:paraId="14050C35" w14:textId="77777777" w:rsidR="00CC29A1" w:rsidRDefault="00CC29A1" w:rsidP="006E7166">
      <w:pPr>
        <w:widowControl/>
        <w:snapToGrid/>
        <w:spacing w:line="240" w:lineRule="auto"/>
        <w:ind w:firstLine="709"/>
        <w:rPr>
          <w:szCs w:val="24"/>
        </w:rPr>
      </w:pPr>
    </w:p>
    <w:p w14:paraId="20B20E98" w14:textId="77777777" w:rsidR="00094281" w:rsidRPr="002824F4" w:rsidRDefault="00160051" w:rsidP="00801ECE">
      <w:pPr>
        <w:widowControl/>
        <w:autoSpaceDE w:val="0"/>
        <w:autoSpaceDN w:val="0"/>
        <w:adjustRightInd w:val="0"/>
        <w:snapToGrid/>
        <w:spacing w:line="240" w:lineRule="auto"/>
        <w:ind w:firstLine="0"/>
        <w:jc w:val="center"/>
        <w:rPr>
          <w:b/>
          <w:szCs w:val="24"/>
          <w:lang w:eastAsia="en-US"/>
        </w:rPr>
      </w:pPr>
      <w:r w:rsidRPr="002824F4">
        <w:rPr>
          <w:b/>
          <w:bCs/>
          <w:szCs w:val="24"/>
        </w:rPr>
        <w:t>12</w:t>
      </w:r>
      <w:r w:rsidR="00094281" w:rsidRPr="002824F4">
        <w:rPr>
          <w:b/>
          <w:bCs/>
          <w:szCs w:val="24"/>
        </w:rPr>
        <w:t>. Т</w:t>
      </w:r>
      <w:r w:rsidR="00094281" w:rsidRPr="002824F4">
        <w:rPr>
          <w:b/>
          <w:szCs w:val="24"/>
          <w:lang w:eastAsia="en-US"/>
        </w:rPr>
        <w:t>ребования энергетической эффективности</w:t>
      </w:r>
    </w:p>
    <w:p w14:paraId="69E69FAE" w14:textId="77777777" w:rsidR="0034303E" w:rsidRPr="003456F0" w:rsidRDefault="00810706" w:rsidP="00EE5522">
      <w:pPr>
        <w:widowControl/>
        <w:autoSpaceDE w:val="0"/>
        <w:autoSpaceDN w:val="0"/>
        <w:adjustRightInd w:val="0"/>
        <w:snapToGrid/>
        <w:spacing w:line="240" w:lineRule="auto"/>
        <w:ind w:firstLine="709"/>
        <w:rPr>
          <w:szCs w:val="24"/>
          <w:lang w:eastAsia="en-US"/>
        </w:rPr>
      </w:pPr>
      <w:r>
        <w:rPr>
          <w:szCs w:val="24"/>
          <w:lang w:eastAsia="en-US"/>
        </w:rPr>
        <w:t>12</w:t>
      </w:r>
      <w:r w:rsidRPr="002824F4">
        <w:rPr>
          <w:szCs w:val="24"/>
          <w:lang w:eastAsia="en-US"/>
        </w:rPr>
        <w:t xml:space="preserve">.1. </w:t>
      </w:r>
      <w:r w:rsidR="00EE5522">
        <w:rPr>
          <w:szCs w:val="24"/>
          <w:lang w:eastAsia="en-US"/>
        </w:rPr>
        <w:t>Требования не установлены.</w:t>
      </w:r>
    </w:p>
    <w:p w14:paraId="4F88B478" w14:textId="77777777" w:rsidR="003F23E0" w:rsidRPr="003456F0" w:rsidRDefault="003F23E0" w:rsidP="00810706">
      <w:pPr>
        <w:widowControl/>
        <w:snapToGrid/>
        <w:spacing w:line="240" w:lineRule="auto"/>
        <w:ind w:firstLine="709"/>
        <w:rPr>
          <w:szCs w:val="24"/>
          <w:lang w:eastAsia="en-US"/>
        </w:rPr>
      </w:pPr>
    </w:p>
    <w:p w14:paraId="4A804CC4" w14:textId="77777777" w:rsidR="00901AD7" w:rsidRPr="003456F0" w:rsidRDefault="00901AD7" w:rsidP="00901AD7">
      <w:pPr>
        <w:widowControl/>
        <w:numPr>
          <w:ilvl w:val="1"/>
          <w:numId w:val="0"/>
        </w:numPr>
        <w:tabs>
          <w:tab w:val="left" w:pos="1418"/>
        </w:tabs>
        <w:snapToGrid/>
        <w:spacing w:line="240" w:lineRule="auto"/>
        <w:jc w:val="center"/>
        <w:rPr>
          <w:b/>
          <w:szCs w:val="24"/>
        </w:rPr>
      </w:pPr>
      <w:r w:rsidRPr="003456F0">
        <w:rPr>
          <w:b/>
          <w:szCs w:val="24"/>
        </w:rPr>
        <w:t>13. Обстоятельства непреодолимой силы (форс-мажор)</w:t>
      </w:r>
    </w:p>
    <w:p w14:paraId="370DC7A1" w14:textId="77777777" w:rsidR="00901AD7" w:rsidRPr="002824F4" w:rsidRDefault="00901AD7" w:rsidP="00901AD7">
      <w:pPr>
        <w:widowControl/>
        <w:numPr>
          <w:ilvl w:val="1"/>
          <w:numId w:val="0"/>
        </w:numPr>
        <w:tabs>
          <w:tab w:val="left" w:pos="1418"/>
        </w:tabs>
        <w:snapToGrid/>
        <w:spacing w:line="240" w:lineRule="auto"/>
        <w:ind w:firstLine="709"/>
        <w:rPr>
          <w:szCs w:val="24"/>
        </w:rPr>
      </w:pPr>
      <w:r w:rsidRPr="003456F0">
        <w:rPr>
          <w:szCs w:val="24"/>
        </w:rPr>
        <w:lastRenderedPageBreak/>
        <w:t xml:space="preserve">13.1. Стороны освобождаются от ответственности за полное или частичное неисполнение своих обязательств по </w:t>
      </w:r>
      <w:r w:rsidR="008828A9">
        <w:rPr>
          <w:szCs w:val="24"/>
        </w:rPr>
        <w:t>договору</w:t>
      </w:r>
      <w:r w:rsidRPr="003456F0">
        <w:rPr>
          <w:szCs w:val="24"/>
        </w:rPr>
        <w:t xml:space="preserve">, если </w:t>
      </w:r>
      <w:r w:rsidRPr="002824F4">
        <w:rPr>
          <w:szCs w:val="24"/>
        </w:rPr>
        <w:t>их неисполнение явилось следствием обстоятельств непреодолимой силы.</w:t>
      </w:r>
    </w:p>
    <w:p w14:paraId="26B04FD2" w14:textId="77777777" w:rsidR="00901AD7" w:rsidRPr="002824F4" w:rsidRDefault="00901AD7" w:rsidP="00901AD7">
      <w:pPr>
        <w:widowControl/>
        <w:numPr>
          <w:ilvl w:val="1"/>
          <w:numId w:val="0"/>
        </w:numPr>
        <w:tabs>
          <w:tab w:val="left" w:pos="1418"/>
        </w:tabs>
        <w:snapToGrid/>
        <w:spacing w:line="240" w:lineRule="auto"/>
        <w:ind w:firstLine="709"/>
        <w:rPr>
          <w:szCs w:val="24"/>
        </w:rPr>
      </w:pPr>
      <w:r w:rsidRPr="002824F4">
        <w:rPr>
          <w:szCs w:val="24"/>
        </w:rPr>
        <w:t xml:space="preserve">13.2. Под обстоятельствами непреодолимой силы понимают такие обстоятельства, которые возникли после заключения </w:t>
      </w:r>
      <w:r w:rsidR="008828A9">
        <w:rPr>
          <w:szCs w:val="24"/>
        </w:rPr>
        <w:t>договора</w:t>
      </w:r>
      <w:r w:rsidRPr="002824F4">
        <w:rPr>
          <w:szCs w:val="24"/>
        </w:rPr>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8828A9">
        <w:rPr>
          <w:szCs w:val="24"/>
        </w:rPr>
        <w:t>договору</w:t>
      </w:r>
      <w:r w:rsidRPr="002824F4">
        <w:rPr>
          <w:szCs w:val="24"/>
        </w:rPr>
        <w:t xml:space="preserve"> и подтверждены соответствующими уполномоченными органами.</w:t>
      </w:r>
    </w:p>
    <w:p w14:paraId="54F2E715" w14:textId="77777777" w:rsidR="00901AD7" w:rsidRPr="002824F4" w:rsidRDefault="00901AD7" w:rsidP="00901AD7">
      <w:pPr>
        <w:widowControl/>
        <w:numPr>
          <w:ilvl w:val="1"/>
          <w:numId w:val="0"/>
        </w:numPr>
        <w:tabs>
          <w:tab w:val="left" w:pos="1418"/>
        </w:tabs>
        <w:snapToGrid/>
        <w:spacing w:line="240" w:lineRule="auto"/>
        <w:ind w:firstLine="709"/>
        <w:rPr>
          <w:szCs w:val="24"/>
        </w:rPr>
      </w:pPr>
      <w:r w:rsidRPr="002824F4">
        <w:rPr>
          <w:szCs w:val="24"/>
        </w:rPr>
        <w:t xml:space="preserve">13.3.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w:t>
      </w:r>
    </w:p>
    <w:p w14:paraId="0597E886" w14:textId="77777777" w:rsidR="00901AD7" w:rsidRDefault="00901AD7" w:rsidP="00901AD7">
      <w:pPr>
        <w:widowControl/>
        <w:numPr>
          <w:ilvl w:val="1"/>
          <w:numId w:val="0"/>
        </w:numPr>
        <w:tabs>
          <w:tab w:val="left" w:pos="1418"/>
        </w:tabs>
        <w:snapToGrid/>
        <w:spacing w:line="240" w:lineRule="auto"/>
        <w:ind w:firstLine="709"/>
        <w:rPr>
          <w:szCs w:val="24"/>
        </w:rPr>
      </w:pPr>
      <w:r w:rsidRPr="002824F4">
        <w:rPr>
          <w:szCs w:val="24"/>
        </w:rPr>
        <w:t xml:space="preserve">13.4. Если, по мнению сторон, исполнение </w:t>
      </w:r>
      <w:r w:rsidR="008828A9">
        <w:rPr>
          <w:szCs w:val="24"/>
        </w:rPr>
        <w:t>договора</w:t>
      </w:r>
      <w:r w:rsidRPr="002824F4">
        <w:rPr>
          <w:szCs w:val="24"/>
        </w:rPr>
        <w:t xml:space="preserve"> может быть продолжено в порядке, действовавшем до возникновения обстоятельств непреодолимой силы, то срок исполнения обязательств по </w:t>
      </w:r>
      <w:r w:rsidR="008828A9">
        <w:rPr>
          <w:szCs w:val="24"/>
        </w:rPr>
        <w:t>договору</w:t>
      </w:r>
      <w:r w:rsidRPr="002824F4">
        <w:rPr>
          <w:szCs w:val="24"/>
        </w:rPr>
        <w:t xml:space="preserve"> продлевается соразмерно времени, которое необходимо для учета действия этих обстоятельств и их последствий.</w:t>
      </w:r>
    </w:p>
    <w:p w14:paraId="2FC012A1" w14:textId="77777777" w:rsidR="0034303E" w:rsidRPr="002824F4" w:rsidRDefault="0034303E" w:rsidP="00901AD7">
      <w:pPr>
        <w:widowControl/>
        <w:numPr>
          <w:ilvl w:val="1"/>
          <w:numId w:val="0"/>
        </w:numPr>
        <w:tabs>
          <w:tab w:val="left" w:pos="1418"/>
        </w:tabs>
        <w:snapToGrid/>
        <w:spacing w:line="240" w:lineRule="auto"/>
        <w:ind w:firstLine="709"/>
        <w:rPr>
          <w:szCs w:val="24"/>
        </w:rPr>
      </w:pPr>
    </w:p>
    <w:p w14:paraId="76977BEF" w14:textId="77777777" w:rsidR="00901AD7" w:rsidRPr="002824F4" w:rsidRDefault="00901AD7" w:rsidP="00801ECE">
      <w:pPr>
        <w:widowControl/>
        <w:numPr>
          <w:ilvl w:val="1"/>
          <w:numId w:val="0"/>
        </w:numPr>
        <w:tabs>
          <w:tab w:val="left" w:pos="1418"/>
        </w:tabs>
        <w:snapToGrid/>
        <w:spacing w:line="240" w:lineRule="auto"/>
        <w:jc w:val="center"/>
        <w:rPr>
          <w:b/>
          <w:szCs w:val="24"/>
        </w:rPr>
      </w:pPr>
      <w:r w:rsidRPr="002824F4">
        <w:rPr>
          <w:b/>
          <w:szCs w:val="24"/>
        </w:rPr>
        <w:t>14. Прочие условия</w:t>
      </w:r>
    </w:p>
    <w:p w14:paraId="2C7A6AAC" w14:textId="77777777" w:rsidR="00901AD7" w:rsidRPr="002824F4" w:rsidRDefault="00901AD7" w:rsidP="00901AD7">
      <w:pPr>
        <w:widowControl/>
        <w:autoSpaceDE w:val="0"/>
        <w:autoSpaceDN w:val="0"/>
        <w:adjustRightInd w:val="0"/>
        <w:snapToGrid/>
        <w:spacing w:line="240" w:lineRule="auto"/>
        <w:ind w:firstLine="567"/>
        <w:rPr>
          <w:szCs w:val="24"/>
        </w:rPr>
      </w:pPr>
      <w:r w:rsidRPr="002824F4">
        <w:rPr>
          <w:szCs w:val="24"/>
        </w:rPr>
        <w:t xml:space="preserve">14.1.  Все споры, возникающие в процессе исполнения настоящего </w:t>
      </w:r>
      <w:r w:rsidR="008828A9">
        <w:rPr>
          <w:szCs w:val="24"/>
        </w:rPr>
        <w:t>договора</w:t>
      </w:r>
      <w:r w:rsidRPr="002824F4">
        <w:rPr>
          <w:szCs w:val="24"/>
        </w:rPr>
        <w:t>, стороны будут стремиться разрешать претензионным путем в порядке досудебного разбирательства: при этом сторона, чье право нарушено, предъявляет другой стороне письменную претензию. Претензия направляется заказным письмом с уведомлением о вручении. Срок рассмотрения претензии 15 календарных дней с момента вручения.</w:t>
      </w:r>
    </w:p>
    <w:p w14:paraId="6F5B2338" w14:textId="77777777" w:rsidR="00901AD7" w:rsidRPr="002824F4" w:rsidRDefault="00901AD7" w:rsidP="00901AD7">
      <w:pPr>
        <w:widowControl/>
        <w:autoSpaceDE w:val="0"/>
        <w:autoSpaceDN w:val="0"/>
        <w:adjustRightInd w:val="0"/>
        <w:snapToGrid/>
        <w:spacing w:line="240" w:lineRule="auto"/>
        <w:ind w:firstLine="567"/>
        <w:rPr>
          <w:szCs w:val="24"/>
        </w:rPr>
      </w:pPr>
      <w:r w:rsidRPr="002824F4">
        <w:rPr>
          <w:szCs w:val="24"/>
        </w:rPr>
        <w:t>Разногласия, не урегулированные Сторонами в претензионном порядке, подлежат разрешению в Арбитражном суде г. Санкт-Петербурга и Ленинградской области.</w:t>
      </w:r>
    </w:p>
    <w:p w14:paraId="16631A46" w14:textId="77777777" w:rsidR="00901AD7" w:rsidRPr="002824F4" w:rsidRDefault="00901AD7" w:rsidP="00901AD7">
      <w:pPr>
        <w:widowControl/>
        <w:autoSpaceDE w:val="0"/>
        <w:autoSpaceDN w:val="0"/>
        <w:adjustRightInd w:val="0"/>
        <w:snapToGrid/>
        <w:spacing w:line="240" w:lineRule="auto"/>
        <w:ind w:firstLine="567"/>
        <w:rPr>
          <w:szCs w:val="24"/>
        </w:rPr>
      </w:pPr>
      <w:r w:rsidRPr="002824F4">
        <w:rPr>
          <w:szCs w:val="24"/>
        </w:rPr>
        <w:t xml:space="preserve">14.2. Стороны обязаны в течение </w:t>
      </w:r>
      <w:r w:rsidR="00D3580D">
        <w:rPr>
          <w:b/>
          <w:szCs w:val="24"/>
        </w:rPr>
        <w:t>10</w:t>
      </w:r>
      <w:r w:rsidRPr="002824F4">
        <w:rPr>
          <w:b/>
          <w:szCs w:val="24"/>
        </w:rPr>
        <w:t xml:space="preserve"> (</w:t>
      </w:r>
      <w:r w:rsidR="00D3580D">
        <w:rPr>
          <w:b/>
          <w:szCs w:val="24"/>
        </w:rPr>
        <w:t>десяти</w:t>
      </w:r>
      <w:r w:rsidRPr="002824F4">
        <w:rPr>
          <w:b/>
          <w:szCs w:val="24"/>
        </w:rPr>
        <w:t>) дней</w:t>
      </w:r>
      <w:r w:rsidRPr="002824F4">
        <w:rPr>
          <w:szCs w:val="24"/>
        </w:rPr>
        <w:t xml:space="preserve"> сообщать друг другу об изменении своего места нахождения, почтового адреса, номеров телефонов, факсов и банковских реквизитов.</w:t>
      </w:r>
    </w:p>
    <w:p w14:paraId="72F3BDE0" w14:textId="77777777" w:rsidR="00901AD7" w:rsidRPr="002824F4" w:rsidRDefault="00901AD7" w:rsidP="00901AD7">
      <w:pPr>
        <w:widowControl/>
        <w:autoSpaceDE w:val="0"/>
        <w:autoSpaceDN w:val="0"/>
        <w:adjustRightInd w:val="0"/>
        <w:snapToGrid/>
        <w:spacing w:line="240" w:lineRule="auto"/>
        <w:ind w:firstLine="567"/>
        <w:rPr>
          <w:szCs w:val="24"/>
        </w:rPr>
      </w:pPr>
      <w:r w:rsidRPr="002824F4">
        <w:rPr>
          <w:szCs w:val="24"/>
        </w:rPr>
        <w:t xml:space="preserve">14.3. Любое уведомление, которое одна сторона направляет другой стороне в соответствии с </w:t>
      </w:r>
      <w:r w:rsidR="003E50C2">
        <w:rPr>
          <w:szCs w:val="24"/>
        </w:rPr>
        <w:t>договором</w:t>
      </w:r>
      <w:r w:rsidRPr="002824F4">
        <w:rPr>
          <w:szCs w:val="24"/>
        </w:rPr>
        <w:t>, высылается по почте заказным письмом с уведомлением о вручении, при сохранении почтового документа, подтверждающего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одной стороной подтверждения об их вручении другой стороне.</w:t>
      </w:r>
    </w:p>
    <w:p w14:paraId="0BC84166" w14:textId="77777777" w:rsidR="00901AD7" w:rsidRPr="002824F4" w:rsidRDefault="00901AD7" w:rsidP="00901AD7">
      <w:pPr>
        <w:widowControl/>
        <w:numPr>
          <w:ilvl w:val="2"/>
          <w:numId w:val="0"/>
        </w:numPr>
        <w:tabs>
          <w:tab w:val="left" w:pos="0"/>
          <w:tab w:val="left" w:pos="1080"/>
        </w:tabs>
        <w:autoSpaceDE w:val="0"/>
        <w:autoSpaceDN w:val="0"/>
        <w:adjustRightInd w:val="0"/>
        <w:snapToGrid/>
        <w:spacing w:line="240" w:lineRule="auto"/>
        <w:ind w:firstLine="567"/>
        <w:rPr>
          <w:szCs w:val="24"/>
        </w:rPr>
      </w:pPr>
      <w:r w:rsidRPr="002824F4">
        <w:rPr>
          <w:szCs w:val="24"/>
        </w:rPr>
        <w:t xml:space="preserve">14.4. Все, что не урегулировано </w:t>
      </w:r>
      <w:r w:rsidR="003E50C2">
        <w:rPr>
          <w:szCs w:val="24"/>
        </w:rPr>
        <w:t>договором</w:t>
      </w:r>
      <w:r w:rsidRPr="002824F4">
        <w:rPr>
          <w:szCs w:val="24"/>
        </w:rPr>
        <w:t>, регулируется действующим законодательством.</w:t>
      </w:r>
    </w:p>
    <w:p w14:paraId="1C81A5D2" w14:textId="77777777" w:rsidR="00901AD7" w:rsidRDefault="00901AD7" w:rsidP="00901AD7">
      <w:pPr>
        <w:widowControl/>
        <w:autoSpaceDE w:val="0"/>
        <w:autoSpaceDN w:val="0"/>
        <w:adjustRightInd w:val="0"/>
        <w:snapToGrid/>
        <w:spacing w:line="240" w:lineRule="auto"/>
        <w:ind w:firstLine="567"/>
        <w:rPr>
          <w:szCs w:val="24"/>
        </w:rPr>
      </w:pPr>
      <w:r w:rsidRPr="002824F4">
        <w:rPr>
          <w:szCs w:val="24"/>
        </w:rPr>
        <w:t xml:space="preserve">14.5. Настоящий контракт составлен в форме электронного документа, подписанного электронными цифровыми подписями уполномоченных на подписание </w:t>
      </w:r>
      <w:r w:rsidR="008828A9">
        <w:rPr>
          <w:szCs w:val="24"/>
        </w:rPr>
        <w:t>договора</w:t>
      </w:r>
      <w:r w:rsidRPr="002824F4">
        <w:rPr>
          <w:szCs w:val="24"/>
        </w:rPr>
        <w:t xml:space="preserve"> лиц обеих сторон.</w:t>
      </w:r>
    </w:p>
    <w:p w14:paraId="34C332DF" w14:textId="77777777" w:rsidR="0034303E" w:rsidRPr="002824F4" w:rsidRDefault="0034303E" w:rsidP="00901AD7">
      <w:pPr>
        <w:widowControl/>
        <w:autoSpaceDE w:val="0"/>
        <w:autoSpaceDN w:val="0"/>
        <w:adjustRightInd w:val="0"/>
        <w:snapToGrid/>
        <w:spacing w:line="240" w:lineRule="auto"/>
        <w:ind w:firstLine="567"/>
        <w:rPr>
          <w:szCs w:val="24"/>
        </w:rPr>
      </w:pPr>
    </w:p>
    <w:p w14:paraId="3F8356B9" w14:textId="77777777" w:rsidR="00366527" w:rsidRPr="002824F4" w:rsidRDefault="00366527" w:rsidP="00801ECE">
      <w:pPr>
        <w:widowControl/>
        <w:autoSpaceDE w:val="0"/>
        <w:autoSpaceDN w:val="0"/>
        <w:adjustRightInd w:val="0"/>
        <w:snapToGrid/>
        <w:spacing w:line="240" w:lineRule="auto"/>
        <w:ind w:firstLine="0"/>
        <w:jc w:val="center"/>
        <w:rPr>
          <w:b/>
          <w:szCs w:val="24"/>
        </w:rPr>
      </w:pPr>
      <w:r w:rsidRPr="002824F4">
        <w:rPr>
          <w:b/>
          <w:szCs w:val="24"/>
        </w:rPr>
        <w:t>1</w:t>
      </w:r>
      <w:r w:rsidR="00901AD7" w:rsidRPr="002824F4">
        <w:rPr>
          <w:b/>
          <w:szCs w:val="24"/>
        </w:rPr>
        <w:t>5</w:t>
      </w:r>
      <w:r w:rsidRPr="002824F4">
        <w:rPr>
          <w:b/>
          <w:szCs w:val="24"/>
        </w:rPr>
        <w:t xml:space="preserve">. </w:t>
      </w:r>
      <w:r w:rsidR="00901AD7" w:rsidRPr="002824F4">
        <w:rPr>
          <w:b/>
          <w:szCs w:val="24"/>
        </w:rPr>
        <w:t>Антикоррупционная оговорка</w:t>
      </w:r>
    </w:p>
    <w:p w14:paraId="2CA2DC83" w14:textId="77777777" w:rsidR="00366527" w:rsidRPr="002824F4" w:rsidRDefault="00366527" w:rsidP="004F28F2">
      <w:pPr>
        <w:widowControl/>
        <w:autoSpaceDE w:val="0"/>
        <w:autoSpaceDN w:val="0"/>
        <w:adjustRightInd w:val="0"/>
        <w:snapToGrid/>
        <w:spacing w:line="240" w:lineRule="auto"/>
        <w:ind w:firstLine="709"/>
        <w:rPr>
          <w:b/>
          <w:szCs w:val="24"/>
        </w:rPr>
      </w:pPr>
      <w:r w:rsidRPr="002824F4">
        <w:rPr>
          <w:szCs w:val="24"/>
        </w:rPr>
        <w:t>1</w:t>
      </w:r>
      <w:r w:rsidR="00901AD7" w:rsidRPr="002824F4">
        <w:rPr>
          <w:szCs w:val="24"/>
        </w:rPr>
        <w:t>5</w:t>
      </w:r>
      <w:r w:rsidRPr="002824F4">
        <w:rPr>
          <w:szCs w:val="24"/>
        </w:rPr>
        <w:t xml:space="preserve">.1. При исполнении своих обязательств по </w:t>
      </w:r>
      <w:r w:rsidR="008828A9">
        <w:rPr>
          <w:szCs w:val="24"/>
        </w:rPr>
        <w:t>договору</w:t>
      </w:r>
      <w:r w:rsidRPr="002824F4">
        <w:rPr>
          <w:szCs w:val="24"/>
        </w:rPr>
        <w:t xml:space="preserve"> стороны обязуются</w:t>
      </w:r>
      <w:r w:rsidRPr="002824F4">
        <w:rPr>
          <w:szCs w:val="24"/>
        </w:rPr>
        <w:b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EF2573E" w14:textId="77777777" w:rsidR="00366527" w:rsidRPr="002824F4" w:rsidRDefault="00366527">
      <w:pPr>
        <w:widowControl/>
        <w:autoSpaceDE w:val="0"/>
        <w:autoSpaceDN w:val="0"/>
        <w:adjustRightInd w:val="0"/>
        <w:snapToGrid/>
        <w:spacing w:line="240" w:lineRule="auto"/>
        <w:ind w:firstLine="709"/>
        <w:rPr>
          <w:szCs w:val="24"/>
        </w:rPr>
      </w:pPr>
      <w:r w:rsidRPr="002824F4">
        <w:rPr>
          <w:szCs w:val="24"/>
        </w:rPr>
        <w:t xml:space="preserve">- платить или предлагать уплатить денежные средства или предоставить иные ценности, безвозмездно </w:t>
      </w:r>
      <w:r w:rsidR="00D7436B" w:rsidRPr="002824F4">
        <w:rPr>
          <w:szCs w:val="24"/>
        </w:rPr>
        <w:t xml:space="preserve">оказать услуги </w:t>
      </w:r>
      <w:r w:rsidRPr="002824F4">
        <w:rPr>
          <w:szCs w:val="24"/>
        </w:rPr>
        <w:t>(</w:t>
      </w:r>
      <w:r w:rsidR="00D7436B" w:rsidRPr="002824F4">
        <w:rPr>
          <w:szCs w:val="24"/>
        </w:rPr>
        <w:t>выполнить работы</w:t>
      </w:r>
      <w:r w:rsidRPr="002824F4">
        <w:rPr>
          <w:szCs w:val="24"/>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828A9">
        <w:rPr>
          <w:szCs w:val="24"/>
        </w:rPr>
        <w:t>договору</w:t>
      </w:r>
      <w:r w:rsidRPr="002824F4">
        <w:rPr>
          <w:szCs w:val="24"/>
        </w:rPr>
        <w:t xml:space="preserve">, их аффилированных лиц, работников или посредников, действующих по </w:t>
      </w:r>
      <w:r w:rsidR="008828A9">
        <w:rPr>
          <w:szCs w:val="24"/>
        </w:rPr>
        <w:t>договору</w:t>
      </w:r>
      <w:r w:rsidRPr="002824F4">
        <w:rPr>
          <w:szCs w:val="24"/>
        </w:rPr>
        <w:t>;</w:t>
      </w:r>
    </w:p>
    <w:p w14:paraId="3209D491" w14:textId="77777777" w:rsidR="00366527" w:rsidRPr="002824F4" w:rsidRDefault="00366527">
      <w:pPr>
        <w:widowControl/>
        <w:autoSpaceDE w:val="0"/>
        <w:autoSpaceDN w:val="0"/>
        <w:adjustRightInd w:val="0"/>
        <w:snapToGrid/>
        <w:spacing w:line="240" w:lineRule="auto"/>
        <w:ind w:firstLine="709"/>
        <w:rPr>
          <w:szCs w:val="24"/>
        </w:rPr>
      </w:pPr>
      <w:r w:rsidRPr="002824F4">
        <w:rPr>
          <w:szCs w:val="24"/>
        </w:rPr>
        <w:t xml:space="preserve">- платить или предлагать уплатить денежные средства или предоставить иные ценности, безвозмездно </w:t>
      </w:r>
      <w:r w:rsidR="00D7436B" w:rsidRPr="002824F4">
        <w:rPr>
          <w:szCs w:val="24"/>
        </w:rPr>
        <w:t xml:space="preserve">оказать услуги </w:t>
      </w:r>
      <w:r w:rsidRPr="002824F4">
        <w:rPr>
          <w:szCs w:val="24"/>
        </w:rPr>
        <w:t>(</w:t>
      </w:r>
      <w:r w:rsidR="00D7436B" w:rsidRPr="002824F4">
        <w:rPr>
          <w:szCs w:val="24"/>
        </w:rPr>
        <w:t>выполнить работы</w:t>
      </w:r>
      <w:r w:rsidRPr="002824F4">
        <w:rPr>
          <w:szCs w:val="24"/>
        </w:rPr>
        <w:t xml:space="preserve">) сотрудникам другой стороны по </w:t>
      </w:r>
      <w:r w:rsidR="008828A9">
        <w:rPr>
          <w:szCs w:val="24"/>
        </w:rPr>
        <w:t>договору</w:t>
      </w:r>
      <w:r w:rsidRPr="002824F4">
        <w:rPr>
          <w:szCs w:val="24"/>
        </w:rPr>
        <w:t>, е</w:t>
      </w:r>
      <w:r w:rsidR="00901AD7" w:rsidRPr="002824F4">
        <w:rPr>
          <w:szCs w:val="24"/>
        </w:rPr>
        <w:t>ё</w:t>
      </w:r>
      <w:r w:rsidRPr="002824F4">
        <w:rPr>
          <w:szCs w:val="24"/>
        </w:rPr>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E2CA002" w14:textId="77777777" w:rsidR="00366527" w:rsidRDefault="00366527">
      <w:pPr>
        <w:widowControl/>
        <w:autoSpaceDE w:val="0"/>
        <w:autoSpaceDN w:val="0"/>
        <w:adjustRightInd w:val="0"/>
        <w:snapToGrid/>
        <w:spacing w:line="240" w:lineRule="auto"/>
        <w:ind w:firstLine="709"/>
        <w:rPr>
          <w:szCs w:val="24"/>
        </w:rPr>
      </w:pPr>
      <w:r w:rsidRPr="002824F4">
        <w:rPr>
          <w:szCs w:val="24"/>
        </w:rPr>
        <w:t>- не совершать иных действий, нарушающих антикоррупционное законодательство Российской Федерации.</w:t>
      </w:r>
    </w:p>
    <w:p w14:paraId="510344B1" w14:textId="77777777" w:rsidR="00A96060" w:rsidRDefault="00A96060">
      <w:pPr>
        <w:widowControl/>
        <w:autoSpaceDE w:val="0"/>
        <w:autoSpaceDN w:val="0"/>
        <w:adjustRightInd w:val="0"/>
        <w:snapToGrid/>
        <w:spacing w:line="240" w:lineRule="auto"/>
        <w:ind w:firstLine="709"/>
        <w:rPr>
          <w:szCs w:val="24"/>
        </w:rPr>
      </w:pPr>
    </w:p>
    <w:p w14:paraId="056F1D96" w14:textId="77777777" w:rsidR="00366527" w:rsidRPr="002824F4" w:rsidRDefault="00901AD7" w:rsidP="00801ECE">
      <w:pPr>
        <w:widowControl/>
        <w:numPr>
          <w:ilvl w:val="1"/>
          <w:numId w:val="0"/>
        </w:numPr>
        <w:tabs>
          <w:tab w:val="left" w:pos="1418"/>
        </w:tabs>
        <w:snapToGrid/>
        <w:spacing w:line="240" w:lineRule="auto"/>
        <w:jc w:val="center"/>
        <w:rPr>
          <w:b/>
          <w:szCs w:val="24"/>
        </w:rPr>
      </w:pPr>
      <w:r w:rsidRPr="002824F4">
        <w:rPr>
          <w:b/>
          <w:szCs w:val="24"/>
        </w:rPr>
        <w:t>16. Приложения</w:t>
      </w:r>
    </w:p>
    <w:p w14:paraId="12CEAA75" w14:textId="77777777" w:rsidR="00366527" w:rsidRPr="002824F4" w:rsidRDefault="00366527">
      <w:pPr>
        <w:keepNext/>
        <w:keepLines/>
        <w:widowControl/>
        <w:autoSpaceDE w:val="0"/>
        <w:autoSpaceDN w:val="0"/>
        <w:adjustRightInd w:val="0"/>
        <w:snapToGrid/>
        <w:spacing w:line="240" w:lineRule="auto"/>
        <w:ind w:right="-1" w:firstLine="567"/>
        <w:rPr>
          <w:szCs w:val="24"/>
        </w:rPr>
      </w:pPr>
      <w:r w:rsidRPr="002824F4">
        <w:rPr>
          <w:szCs w:val="24"/>
        </w:rPr>
        <w:lastRenderedPageBreak/>
        <w:t>1</w:t>
      </w:r>
      <w:r w:rsidR="00901AD7" w:rsidRPr="002824F4">
        <w:rPr>
          <w:szCs w:val="24"/>
        </w:rPr>
        <w:t>6</w:t>
      </w:r>
      <w:r w:rsidRPr="002824F4">
        <w:rPr>
          <w:szCs w:val="24"/>
        </w:rPr>
        <w:t>.</w:t>
      </w:r>
      <w:r w:rsidR="005E0737" w:rsidRPr="002824F4">
        <w:rPr>
          <w:szCs w:val="24"/>
        </w:rPr>
        <w:t>1</w:t>
      </w:r>
      <w:r w:rsidRPr="002824F4">
        <w:rPr>
          <w:szCs w:val="24"/>
        </w:rPr>
        <w:t xml:space="preserve">. К </w:t>
      </w:r>
      <w:r w:rsidR="008828A9">
        <w:rPr>
          <w:szCs w:val="24"/>
        </w:rPr>
        <w:t>договору</w:t>
      </w:r>
      <w:r w:rsidRPr="002824F4">
        <w:rPr>
          <w:szCs w:val="24"/>
        </w:rPr>
        <w:t xml:space="preserve"> прилагаются и являются его неотъемлемой частью:</w:t>
      </w:r>
    </w:p>
    <w:p w14:paraId="1D6E0F5E" w14:textId="77777777" w:rsidR="005E0737" w:rsidRDefault="005E0737" w:rsidP="005E0737">
      <w:pPr>
        <w:widowControl/>
        <w:tabs>
          <w:tab w:val="left" w:pos="1980"/>
        </w:tabs>
        <w:snapToGrid/>
        <w:spacing w:line="240" w:lineRule="auto"/>
        <w:ind w:firstLine="0"/>
        <w:rPr>
          <w:szCs w:val="24"/>
        </w:rPr>
      </w:pPr>
      <w:r w:rsidRPr="002824F4">
        <w:rPr>
          <w:i/>
          <w:szCs w:val="24"/>
        </w:rPr>
        <w:t>Приложение №1</w:t>
      </w:r>
      <w:r w:rsidRPr="002824F4">
        <w:rPr>
          <w:szCs w:val="24"/>
        </w:rPr>
        <w:t xml:space="preserve">– </w:t>
      </w:r>
      <w:r w:rsidR="00447455">
        <w:rPr>
          <w:szCs w:val="24"/>
        </w:rPr>
        <w:t>Спецификация</w:t>
      </w:r>
      <w:r w:rsidRPr="002824F4">
        <w:rPr>
          <w:szCs w:val="24"/>
        </w:rPr>
        <w:t>;</w:t>
      </w:r>
    </w:p>
    <w:p w14:paraId="225039DB" w14:textId="77777777" w:rsidR="00E73B38" w:rsidRPr="00447455" w:rsidRDefault="003A5C4A" w:rsidP="00447455">
      <w:pPr>
        <w:widowControl/>
        <w:tabs>
          <w:tab w:val="left" w:pos="1980"/>
        </w:tabs>
        <w:snapToGrid/>
        <w:spacing w:line="240" w:lineRule="auto"/>
        <w:ind w:firstLine="0"/>
        <w:rPr>
          <w:szCs w:val="24"/>
        </w:rPr>
      </w:pPr>
      <w:r w:rsidRPr="003A5C4A">
        <w:rPr>
          <w:i/>
          <w:szCs w:val="24"/>
        </w:rPr>
        <w:t>Приложение №2 –</w:t>
      </w:r>
      <w:r w:rsidR="004863EC" w:rsidRPr="004863EC">
        <w:t xml:space="preserve"> </w:t>
      </w:r>
      <w:r w:rsidR="004863EC" w:rsidRPr="004863EC">
        <w:rPr>
          <w:szCs w:val="24"/>
        </w:rPr>
        <w:t xml:space="preserve">ТЕХНИЧЕСКОЕ ЗАДАНИЕ </w:t>
      </w:r>
      <w:r w:rsidR="00447455" w:rsidRPr="00447455">
        <w:rPr>
          <w:szCs w:val="24"/>
        </w:rPr>
        <w:t>Оказание услу</w:t>
      </w:r>
      <w:r w:rsidR="00447455">
        <w:rPr>
          <w:szCs w:val="24"/>
        </w:rPr>
        <w:t xml:space="preserve">г </w:t>
      </w:r>
      <w:r w:rsidR="004B5DB8" w:rsidRPr="007F2769">
        <w:rPr>
          <w:b/>
          <w:szCs w:val="24"/>
        </w:rPr>
        <w:t xml:space="preserve">по предоставлению (передаче) неисключительных (пользовательских) прав на </w:t>
      </w:r>
      <w:r w:rsidR="004B5DB8">
        <w:rPr>
          <w:b/>
          <w:szCs w:val="24"/>
        </w:rPr>
        <w:t>продление</w:t>
      </w:r>
      <w:r w:rsidR="004B5DB8" w:rsidRPr="007F2769">
        <w:rPr>
          <w:b/>
          <w:szCs w:val="24"/>
        </w:rPr>
        <w:t xml:space="preserve"> </w:t>
      </w:r>
      <w:r w:rsidR="000E10A7">
        <w:rPr>
          <w:b/>
          <w:szCs w:val="24"/>
        </w:rPr>
        <w:t>антивирусного</w:t>
      </w:r>
      <w:r w:rsidR="000E10A7" w:rsidRPr="007F2769">
        <w:rPr>
          <w:b/>
          <w:szCs w:val="24"/>
        </w:rPr>
        <w:t xml:space="preserve"> </w:t>
      </w:r>
      <w:r w:rsidR="004B5DB8" w:rsidRPr="007F2769">
        <w:rPr>
          <w:b/>
          <w:szCs w:val="24"/>
        </w:rPr>
        <w:t xml:space="preserve">программного обеспечения </w:t>
      </w:r>
      <w:r w:rsidR="004B5DB8">
        <w:rPr>
          <w:b/>
          <w:szCs w:val="24"/>
        </w:rPr>
        <w:t>_____________</w:t>
      </w:r>
      <w:r w:rsidR="004B5DB8" w:rsidRPr="007F2769">
        <w:rPr>
          <w:i/>
          <w:szCs w:val="24"/>
        </w:rPr>
        <w:t>(</w:t>
      </w:r>
      <w:r w:rsidR="00447455">
        <w:rPr>
          <w:szCs w:val="24"/>
        </w:rPr>
        <w:t xml:space="preserve"> </w:t>
      </w:r>
      <w:r w:rsidR="00447455" w:rsidRPr="00447455">
        <w:rPr>
          <w:szCs w:val="24"/>
        </w:rPr>
        <w:t>для нужд СПб ГБУЗ "Сто</w:t>
      </w:r>
      <w:r w:rsidR="00447455">
        <w:rPr>
          <w:szCs w:val="24"/>
        </w:rPr>
        <w:t>матологическая поликлиника № 30</w:t>
      </w:r>
      <w:r w:rsidR="004863EC" w:rsidRPr="004863EC">
        <w:rPr>
          <w:szCs w:val="24"/>
        </w:rPr>
        <w:t>"</w:t>
      </w:r>
      <w:r w:rsidR="00E73B38" w:rsidRPr="00E73B38">
        <w:rPr>
          <w:i/>
          <w:szCs w:val="24"/>
        </w:rPr>
        <w:t>;</w:t>
      </w:r>
    </w:p>
    <w:p w14:paraId="7AC83C94" w14:textId="77777777" w:rsidR="00366527" w:rsidRPr="002824F4" w:rsidRDefault="00366527" w:rsidP="00801ECE">
      <w:pPr>
        <w:keepNext/>
        <w:widowControl/>
        <w:autoSpaceDE w:val="0"/>
        <w:autoSpaceDN w:val="0"/>
        <w:adjustRightInd w:val="0"/>
        <w:snapToGrid/>
        <w:spacing w:before="240" w:after="60" w:line="240" w:lineRule="auto"/>
        <w:ind w:firstLine="0"/>
        <w:jc w:val="center"/>
        <w:outlineLvl w:val="0"/>
        <w:rPr>
          <w:b/>
          <w:bCs/>
          <w:kern w:val="32"/>
          <w:szCs w:val="24"/>
        </w:rPr>
      </w:pPr>
      <w:r w:rsidRPr="002824F4">
        <w:rPr>
          <w:b/>
          <w:bCs/>
          <w:kern w:val="32"/>
          <w:szCs w:val="24"/>
        </w:rPr>
        <w:t>1</w:t>
      </w:r>
      <w:r w:rsidR="00A07EE4" w:rsidRPr="002824F4">
        <w:rPr>
          <w:b/>
          <w:bCs/>
          <w:kern w:val="32"/>
          <w:szCs w:val="24"/>
        </w:rPr>
        <w:t>7</w:t>
      </w:r>
      <w:r w:rsidRPr="002824F4">
        <w:rPr>
          <w:b/>
          <w:bCs/>
          <w:kern w:val="32"/>
          <w:szCs w:val="24"/>
        </w:rPr>
        <w:t xml:space="preserve">. </w:t>
      </w:r>
      <w:r w:rsidR="00A07EE4" w:rsidRPr="002824F4">
        <w:rPr>
          <w:b/>
          <w:szCs w:val="24"/>
        </w:rPr>
        <w:t>Адреса, реквизиты и подписи Сторон</w:t>
      </w:r>
    </w:p>
    <w:tbl>
      <w:tblPr>
        <w:tblW w:w="9923" w:type="dxa"/>
        <w:tblInd w:w="-709" w:type="dxa"/>
        <w:tblLayout w:type="fixed"/>
        <w:tblLook w:val="0000" w:firstRow="0" w:lastRow="0" w:firstColumn="0" w:lastColumn="0" w:noHBand="0" w:noVBand="0"/>
      </w:tblPr>
      <w:tblGrid>
        <w:gridCol w:w="5387"/>
        <w:gridCol w:w="4536"/>
      </w:tblGrid>
      <w:tr w:rsidR="0034303E" w:rsidRPr="0034303E" w14:paraId="61629AC2" w14:textId="77777777" w:rsidTr="0085430F">
        <w:tc>
          <w:tcPr>
            <w:tcW w:w="5387" w:type="dxa"/>
          </w:tcPr>
          <w:p w14:paraId="6EC8F88B" w14:textId="77777777" w:rsidR="0034303E" w:rsidRPr="0034303E" w:rsidRDefault="0034303E" w:rsidP="0034303E">
            <w:pPr>
              <w:widowControl/>
              <w:tabs>
                <w:tab w:val="left" w:pos="34"/>
              </w:tabs>
              <w:autoSpaceDE w:val="0"/>
              <w:autoSpaceDN w:val="0"/>
              <w:adjustRightInd w:val="0"/>
              <w:snapToGrid/>
              <w:spacing w:line="240" w:lineRule="auto"/>
              <w:ind w:left="34" w:firstLine="0"/>
              <w:rPr>
                <w:b/>
                <w:sz w:val="22"/>
                <w:szCs w:val="22"/>
              </w:rPr>
            </w:pPr>
            <w:r w:rsidRPr="0034303E">
              <w:rPr>
                <w:b/>
                <w:sz w:val="22"/>
                <w:szCs w:val="22"/>
              </w:rPr>
              <w:t xml:space="preserve">ЗАКАЗЧИК: </w:t>
            </w:r>
          </w:p>
          <w:p w14:paraId="2EF3D339" w14:textId="77777777" w:rsidR="006C2B43" w:rsidRPr="006C2B43" w:rsidRDefault="006C2B43" w:rsidP="006C2B43">
            <w:pPr>
              <w:widowControl/>
              <w:tabs>
                <w:tab w:val="left" w:pos="33"/>
                <w:tab w:val="left" w:pos="1898"/>
              </w:tabs>
              <w:autoSpaceDE w:val="0"/>
              <w:autoSpaceDN w:val="0"/>
              <w:adjustRightInd w:val="0"/>
              <w:snapToGrid/>
              <w:spacing w:line="240" w:lineRule="auto"/>
              <w:ind w:left="33" w:firstLine="0"/>
              <w:jc w:val="left"/>
              <w:rPr>
                <w:b/>
                <w:bCs/>
                <w:szCs w:val="24"/>
              </w:rPr>
            </w:pPr>
            <w:r w:rsidRPr="006C2B43">
              <w:rPr>
                <w:b/>
                <w:bCs/>
                <w:szCs w:val="24"/>
              </w:rPr>
              <w:t xml:space="preserve">СПб ГБУЗ  </w:t>
            </w:r>
            <w:r w:rsidRPr="006C2B43">
              <w:rPr>
                <w:b/>
                <w:bCs/>
                <w:szCs w:val="24"/>
              </w:rPr>
              <w:tab/>
            </w:r>
          </w:p>
          <w:p w14:paraId="5AFB0CBE"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
                <w:bCs/>
                <w:szCs w:val="24"/>
              </w:rPr>
            </w:pPr>
            <w:r w:rsidRPr="006C2B43">
              <w:rPr>
                <w:b/>
                <w:bCs/>
                <w:szCs w:val="24"/>
              </w:rPr>
              <w:t xml:space="preserve">«Стоматологическая поликлиника №30» </w:t>
            </w:r>
          </w:p>
          <w:p w14:paraId="6C24C976"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 xml:space="preserve">195252, Санкт-Петербург, </w:t>
            </w:r>
          </w:p>
          <w:p w14:paraId="5A51980C"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пр. Науки, д.46, лит. А</w:t>
            </w:r>
          </w:p>
          <w:p w14:paraId="0742D8A8"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тел. (812) 409-76-11</w:t>
            </w:r>
          </w:p>
          <w:p w14:paraId="2A7E65C5"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szCs w:val="24"/>
              </w:rPr>
            </w:pPr>
            <w:r w:rsidRPr="006C2B43">
              <w:rPr>
                <w:bCs/>
                <w:szCs w:val="24"/>
              </w:rPr>
              <w:t xml:space="preserve">эл. почта: </w:t>
            </w:r>
            <w:hyperlink r:id="rId8" w:history="1">
              <w:r w:rsidRPr="006C2B43">
                <w:rPr>
                  <w:color w:val="0000FF"/>
                  <w:szCs w:val="24"/>
                  <w:u w:val="single"/>
                </w:rPr>
                <w:t>pstom30@zdrav.spb.ru</w:t>
              </w:r>
            </w:hyperlink>
            <w:r w:rsidRPr="006C2B43">
              <w:rPr>
                <w:szCs w:val="24"/>
              </w:rPr>
              <w:t>;</w:t>
            </w:r>
          </w:p>
          <w:p w14:paraId="4E130E02" w14:textId="77777777" w:rsidR="006C2B43" w:rsidRPr="006C2B43" w:rsidRDefault="000F4118" w:rsidP="006C2B43">
            <w:pPr>
              <w:widowControl/>
              <w:tabs>
                <w:tab w:val="left" w:pos="33"/>
              </w:tabs>
              <w:autoSpaceDE w:val="0"/>
              <w:autoSpaceDN w:val="0"/>
              <w:adjustRightInd w:val="0"/>
              <w:snapToGrid/>
              <w:spacing w:line="240" w:lineRule="auto"/>
              <w:ind w:left="33" w:firstLine="0"/>
              <w:jc w:val="left"/>
              <w:rPr>
                <w:bCs/>
                <w:szCs w:val="24"/>
              </w:rPr>
            </w:pPr>
            <w:hyperlink r:id="rId9" w:history="1">
              <w:r w:rsidR="006C2B43" w:rsidRPr="006C2B43">
                <w:rPr>
                  <w:color w:val="0000FF"/>
                  <w:szCs w:val="24"/>
                  <w:u w:val="single"/>
                  <w:lang w:val="en-US"/>
                </w:rPr>
                <w:t>zakupki</w:t>
              </w:r>
              <w:r w:rsidR="006C2B43" w:rsidRPr="006C2B43">
                <w:rPr>
                  <w:color w:val="0000FF"/>
                  <w:szCs w:val="24"/>
                  <w:u w:val="single"/>
                </w:rPr>
                <w:t>_</w:t>
              </w:r>
              <w:r w:rsidR="006C2B43" w:rsidRPr="006C2B43">
                <w:rPr>
                  <w:color w:val="0000FF"/>
                  <w:szCs w:val="24"/>
                  <w:u w:val="single"/>
                  <w:lang w:val="en-US"/>
                </w:rPr>
                <w:t>pstom</w:t>
              </w:r>
              <w:r w:rsidR="006C2B43" w:rsidRPr="006C2B43">
                <w:rPr>
                  <w:color w:val="0000FF"/>
                  <w:szCs w:val="24"/>
                  <w:u w:val="single"/>
                </w:rPr>
                <w:t>30@</w:t>
              </w:r>
              <w:r w:rsidR="006C2B43" w:rsidRPr="006C2B43">
                <w:rPr>
                  <w:color w:val="0000FF"/>
                  <w:szCs w:val="24"/>
                  <w:u w:val="single"/>
                  <w:lang w:val="en-US"/>
                </w:rPr>
                <w:t>mail</w:t>
              </w:r>
              <w:r w:rsidR="006C2B43" w:rsidRPr="006C2B43">
                <w:rPr>
                  <w:color w:val="0000FF"/>
                  <w:szCs w:val="24"/>
                  <w:u w:val="single"/>
                </w:rPr>
                <w:t>.</w:t>
              </w:r>
              <w:r w:rsidR="006C2B43" w:rsidRPr="006C2B43">
                <w:rPr>
                  <w:color w:val="0000FF"/>
                  <w:szCs w:val="24"/>
                  <w:u w:val="single"/>
                  <w:lang w:val="en-US"/>
                </w:rPr>
                <w:t>ru</w:t>
              </w:r>
            </w:hyperlink>
          </w:p>
          <w:p w14:paraId="4C0D3B97"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ИНН   7804010298 КПП 780401001</w:t>
            </w:r>
          </w:p>
          <w:p w14:paraId="32B3FA08"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Банк получателя: ОКЦ № 1 Северо-Западного ГУ Банка России //УФК по г. Санкт-Петербургу,</w:t>
            </w:r>
          </w:p>
          <w:p w14:paraId="3D8BC725"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г. Санкт-Петербург</w:t>
            </w:r>
          </w:p>
          <w:p w14:paraId="36639FCC"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БИК 014030106</w:t>
            </w:r>
          </w:p>
          <w:p w14:paraId="26F62848"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Получатель: Комитет финансов</w:t>
            </w:r>
          </w:p>
          <w:p w14:paraId="4C741D75"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Санкт-Петербурга (СПб ГБУЗ</w:t>
            </w:r>
          </w:p>
          <w:p w14:paraId="1D9B0066"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«Стоматологическая поликлиника №30»,</w:t>
            </w:r>
          </w:p>
          <w:p w14:paraId="5E6B1C4C"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Лицевой счет 0511041</w:t>
            </w:r>
          </w:p>
          <w:p w14:paraId="4E29883E"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Счет банка: 40102810945370000005</w:t>
            </w:r>
          </w:p>
          <w:p w14:paraId="2A5C9D4C"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Казначейский счет: 03224643400000007200</w:t>
            </w:r>
          </w:p>
          <w:p w14:paraId="3E0B403B"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 xml:space="preserve">ОКТМО 40332000  </w:t>
            </w:r>
          </w:p>
          <w:p w14:paraId="50ABE62F"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 xml:space="preserve">ОКАТО 40273565000                              </w:t>
            </w:r>
          </w:p>
          <w:p w14:paraId="6DAA6F3D" w14:textId="77777777" w:rsidR="006C2B43" w:rsidRPr="006C2B43" w:rsidRDefault="006C2B43" w:rsidP="006C2B43">
            <w:pPr>
              <w:widowControl/>
              <w:tabs>
                <w:tab w:val="left" w:pos="33"/>
              </w:tabs>
              <w:autoSpaceDE w:val="0"/>
              <w:autoSpaceDN w:val="0"/>
              <w:adjustRightInd w:val="0"/>
              <w:snapToGrid/>
              <w:spacing w:line="240" w:lineRule="auto"/>
              <w:ind w:left="33" w:firstLine="0"/>
              <w:jc w:val="left"/>
              <w:rPr>
                <w:bCs/>
                <w:szCs w:val="24"/>
              </w:rPr>
            </w:pPr>
            <w:r w:rsidRPr="006C2B43">
              <w:rPr>
                <w:bCs/>
                <w:szCs w:val="24"/>
              </w:rPr>
              <w:t>ОГРН 1027802500285</w:t>
            </w:r>
          </w:p>
          <w:p w14:paraId="3E7A7304" w14:textId="77777777" w:rsidR="006C2B43" w:rsidRPr="006C2B43" w:rsidRDefault="006C2B43" w:rsidP="006C2B43">
            <w:pPr>
              <w:widowControl/>
              <w:tabs>
                <w:tab w:val="left" w:pos="317"/>
              </w:tabs>
              <w:snapToGrid/>
              <w:spacing w:line="240" w:lineRule="auto"/>
              <w:ind w:left="317" w:firstLine="0"/>
              <w:jc w:val="left"/>
              <w:rPr>
                <w:szCs w:val="24"/>
              </w:rPr>
            </w:pPr>
          </w:p>
          <w:p w14:paraId="7A9B4408" w14:textId="77777777" w:rsidR="006C2B43" w:rsidRPr="006C2B43" w:rsidRDefault="006C2B43" w:rsidP="006C2B43">
            <w:pPr>
              <w:widowControl/>
              <w:tabs>
                <w:tab w:val="left" w:pos="510"/>
              </w:tabs>
              <w:autoSpaceDE w:val="0"/>
              <w:autoSpaceDN w:val="0"/>
              <w:adjustRightInd w:val="0"/>
              <w:snapToGrid/>
              <w:spacing w:line="240" w:lineRule="auto"/>
              <w:ind w:firstLine="0"/>
              <w:jc w:val="left"/>
              <w:rPr>
                <w:szCs w:val="24"/>
              </w:rPr>
            </w:pPr>
            <w:r w:rsidRPr="006C2B43">
              <w:rPr>
                <w:szCs w:val="24"/>
              </w:rPr>
              <w:t>Главный врач</w:t>
            </w:r>
          </w:p>
          <w:p w14:paraId="318DD01B" w14:textId="77777777" w:rsidR="006C2B43" w:rsidRPr="006C2B43" w:rsidRDefault="006C2B43" w:rsidP="006C2B43">
            <w:pPr>
              <w:widowControl/>
              <w:tabs>
                <w:tab w:val="left" w:pos="510"/>
              </w:tabs>
              <w:autoSpaceDE w:val="0"/>
              <w:autoSpaceDN w:val="0"/>
              <w:adjustRightInd w:val="0"/>
              <w:snapToGrid/>
              <w:spacing w:line="240" w:lineRule="auto"/>
              <w:ind w:firstLine="0"/>
              <w:jc w:val="left"/>
              <w:rPr>
                <w:szCs w:val="24"/>
              </w:rPr>
            </w:pPr>
            <w:r w:rsidRPr="006C2B43">
              <w:rPr>
                <w:szCs w:val="24"/>
              </w:rPr>
              <w:t>_________________</w:t>
            </w:r>
            <w:r w:rsidRPr="006C2B43">
              <w:rPr>
                <w:color w:val="000000"/>
                <w:szCs w:val="24"/>
              </w:rPr>
              <w:t>Э. Е. Хомякова</w:t>
            </w:r>
            <w:r w:rsidRPr="006C2B43">
              <w:rPr>
                <w:szCs w:val="24"/>
              </w:rPr>
              <w:t xml:space="preserve">  </w:t>
            </w:r>
          </w:p>
          <w:p w14:paraId="2875768C" w14:textId="77777777" w:rsidR="00E12033" w:rsidRPr="00E12033" w:rsidRDefault="00E12033" w:rsidP="00E12033">
            <w:pPr>
              <w:widowControl/>
              <w:tabs>
                <w:tab w:val="left" w:pos="510"/>
              </w:tabs>
              <w:autoSpaceDE w:val="0"/>
              <w:autoSpaceDN w:val="0"/>
              <w:adjustRightInd w:val="0"/>
              <w:snapToGrid/>
              <w:spacing w:line="240" w:lineRule="auto"/>
              <w:ind w:firstLine="0"/>
              <w:jc w:val="left"/>
              <w:rPr>
                <w:szCs w:val="24"/>
              </w:rPr>
            </w:pPr>
          </w:p>
          <w:p w14:paraId="3D51B16D" w14:textId="77777777" w:rsidR="0034303E" w:rsidRPr="0034303E" w:rsidRDefault="0034303E" w:rsidP="00C76E1F">
            <w:pPr>
              <w:widowControl/>
              <w:tabs>
                <w:tab w:val="left" w:pos="510"/>
              </w:tabs>
              <w:autoSpaceDE w:val="0"/>
              <w:autoSpaceDN w:val="0"/>
              <w:adjustRightInd w:val="0"/>
              <w:snapToGrid/>
              <w:spacing w:line="240" w:lineRule="auto"/>
              <w:ind w:firstLine="0"/>
              <w:rPr>
                <w:i/>
                <w:sz w:val="16"/>
                <w:szCs w:val="16"/>
              </w:rPr>
            </w:pPr>
          </w:p>
        </w:tc>
        <w:tc>
          <w:tcPr>
            <w:tcW w:w="4536" w:type="dxa"/>
          </w:tcPr>
          <w:p w14:paraId="021070E7" w14:textId="77777777" w:rsidR="0034303E" w:rsidRPr="0034303E" w:rsidRDefault="006D7842" w:rsidP="0034303E">
            <w:pPr>
              <w:widowControl/>
              <w:autoSpaceDE w:val="0"/>
              <w:autoSpaceDN w:val="0"/>
              <w:adjustRightInd w:val="0"/>
              <w:snapToGrid/>
              <w:spacing w:line="240" w:lineRule="auto"/>
              <w:ind w:firstLine="0"/>
              <w:rPr>
                <w:b/>
                <w:sz w:val="22"/>
                <w:szCs w:val="22"/>
              </w:rPr>
            </w:pPr>
            <w:r>
              <w:rPr>
                <w:b/>
                <w:sz w:val="22"/>
                <w:szCs w:val="22"/>
              </w:rPr>
              <w:t>ИСПОЛНИТЕЛЬ</w:t>
            </w:r>
            <w:r w:rsidR="0034303E" w:rsidRPr="0034303E">
              <w:rPr>
                <w:b/>
                <w:sz w:val="22"/>
                <w:szCs w:val="22"/>
              </w:rPr>
              <w:t xml:space="preserve">: </w:t>
            </w:r>
          </w:p>
          <w:p w14:paraId="4BC7FA46" w14:textId="77777777" w:rsidR="0034303E" w:rsidRPr="0034303E" w:rsidRDefault="0034303E" w:rsidP="0034303E">
            <w:pPr>
              <w:widowControl/>
              <w:autoSpaceDE w:val="0"/>
              <w:autoSpaceDN w:val="0"/>
              <w:adjustRightInd w:val="0"/>
              <w:snapToGrid/>
              <w:spacing w:line="240" w:lineRule="auto"/>
              <w:ind w:firstLine="0"/>
              <w:rPr>
                <w:b/>
                <w:sz w:val="22"/>
                <w:szCs w:val="22"/>
              </w:rPr>
            </w:pPr>
          </w:p>
          <w:p w14:paraId="51D93DA7" w14:textId="77777777" w:rsidR="0034303E" w:rsidRPr="004B5DB8" w:rsidRDefault="0034303E" w:rsidP="0034303E">
            <w:pPr>
              <w:widowControl/>
              <w:autoSpaceDE w:val="0"/>
              <w:autoSpaceDN w:val="0"/>
              <w:adjustRightInd w:val="0"/>
              <w:snapToGrid/>
              <w:spacing w:line="240" w:lineRule="auto"/>
              <w:ind w:firstLine="0"/>
              <w:rPr>
                <w:b/>
                <w:sz w:val="22"/>
                <w:szCs w:val="22"/>
              </w:rPr>
            </w:pPr>
          </w:p>
          <w:p w14:paraId="161F0191" w14:textId="77777777" w:rsidR="0034303E" w:rsidRPr="004B5DB8" w:rsidRDefault="0034303E" w:rsidP="0034303E">
            <w:pPr>
              <w:widowControl/>
              <w:autoSpaceDE w:val="0"/>
              <w:autoSpaceDN w:val="0"/>
              <w:adjustRightInd w:val="0"/>
              <w:snapToGrid/>
              <w:spacing w:line="240" w:lineRule="auto"/>
              <w:ind w:firstLine="0"/>
              <w:rPr>
                <w:b/>
                <w:sz w:val="22"/>
                <w:szCs w:val="22"/>
              </w:rPr>
            </w:pPr>
          </w:p>
          <w:p w14:paraId="3E8BDF9B" w14:textId="77777777" w:rsidR="0034303E" w:rsidRPr="004B5DB8" w:rsidRDefault="0034303E" w:rsidP="0034303E">
            <w:pPr>
              <w:widowControl/>
              <w:autoSpaceDE w:val="0"/>
              <w:autoSpaceDN w:val="0"/>
              <w:adjustRightInd w:val="0"/>
              <w:snapToGrid/>
              <w:spacing w:line="240" w:lineRule="auto"/>
              <w:ind w:firstLine="0"/>
              <w:rPr>
                <w:b/>
                <w:sz w:val="22"/>
                <w:szCs w:val="22"/>
              </w:rPr>
            </w:pPr>
          </w:p>
          <w:p w14:paraId="170E2589" w14:textId="77777777" w:rsidR="0034303E" w:rsidRPr="004B5DB8" w:rsidRDefault="0034303E" w:rsidP="0034303E">
            <w:pPr>
              <w:widowControl/>
              <w:autoSpaceDE w:val="0"/>
              <w:autoSpaceDN w:val="0"/>
              <w:adjustRightInd w:val="0"/>
              <w:snapToGrid/>
              <w:spacing w:line="240" w:lineRule="auto"/>
              <w:ind w:firstLine="0"/>
              <w:rPr>
                <w:b/>
                <w:sz w:val="22"/>
                <w:szCs w:val="22"/>
              </w:rPr>
            </w:pPr>
          </w:p>
          <w:p w14:paraId="14C2C5A6" w14:textId="77777777" w:rsidR="0034303E" w:rsidRPr="0085430F" w:rsidRDefault="0034303E" w:rsidP="0034303E">
            <w:pPr>
              <w:widowControl/>
              <w:autoSpaceDE w:val="0"/>
              <w:autoSpaceDN w:val="0"/>
              <w:adjustRightInd w:val="0"/>
              <w:snapToGrid/>
              <w:spacing w:line="240" w:lineRule="auto"/>
              <w:ind w:firstLine="0"/>
              <w:rPr>
                <w:b/>
                <w:sz w:val="22"/>
                <w:szCs w:val="22"/>
                <w:lang w:val="en-US"/>
              </w:rPr>
            </w:pPr>
          </w:p>
          <w:p w14:paraId="0F2532B8" w14:textId="77777777" w:rsidR="0034303E" w:rsidRPr="0085430F" w:rsidRDefault="0034303E" w:rsidP="0034303E">
            <w:pPr>
              <w:widowControl/>
              <w:autoSpaceDE w:val="0"/>
              <w:autoSpaceDN w:val="0"/>
              <w:adjustRightInd w:val="0"/>
              <w:snapToGrid/>
              <w:spacing w:line="240" w:lineRule="auto"/>
              <w:ind w:firstLine="0"/>
              <w:rPr>
                <w:b/>
                <w:sz w:val="22"/>
                <w:szCs w:val="22"/>
                <w:lang w:val="en-US"/>
              </w:rPr>
            </w:pPr>
          </w:p>
          <w:p w14:paraId="21178647" w14:textId="77777777" w:rsidR="0034303E" w:rsidRPr="0085430F" w:rsidRDefault="0034303E" w:rsidP="0034303E">
            <w:pPr>
              <w:widowControl/>
              <w:autoSpaceDE w:val="0"/>
              <w:autoSpaceDN w:val="0"/>
              <w:adjustRightInd w:val="0"/>
              <w:snapToGrid/>
              <w:spacing w:line="240" w:lineRule="auto"/>
              <w:ind w:firstLine="0"/>
              <w:rPr>
                <w:b/>
                <w:sz w:val="22"/>
                <w:szCs w:val="22"/>
                <w:lang w:val="en-US"/>
              </w:rPr>
            </w:pPr>
          </w:p>
          <w:p w14:paraId="1E870592" w14:textId="77777777" w:rsidR="0034303E" w:rsidRPr="0085430F" w:rsidRDefault="0034303E" w:rsidP="0034303E">
            <w:pPr>
              <w:widowControl/>
              <w:autoSpaceDE w:val="0"/>
              <w:autoSpaceDN w:val="0"/>
              <w:adjustRightInd w:val="0"/>
              <w:snapToGrid/>
              <w:spacing w:line="240" w:lineRule="auto"/>
              <w:ind w:firstLine="0"/>
              <w:rPr>
                <w:b/>
                <w:sz w:val="22"/>
                <w:szCs w:val="22"/>
                <w:lang w:val="en-US"/>
              </w:rPr>
            </w:pPr>
          </w:p>
          <w:p w14:paraId="3CED7939" w14:textId="77777777" w:rsidR="0034303E" w:rsidRPr="0085430F" w:rsidRDefault="0034303E" w:rsidP="0034303E">
            <w:pPr>
              <w:widowControl/>
              <w:autoSpaceDE w:val="0"/>
              <w:autoSpaceDN w:val="0"/>
              <w:adjustRightInd w:val="0"/>
              <w:snapToGrid/>
              <w:spacing w:line="240" w:lineRule="auto"/>
              <w:ind w:firstLine="0"/>
              <w:rPr>
                <w:b/>
                <w:sz w:val="22"/>
                <w:szCs w:val="22"/>
                <w:lang w:val="en-US"/>
              </w:rPr>
            </w:pPr>
          </w:p>
          <w:p w14:paraId="7D50489C" w14:textId="77777777" w:rsidR="0034303E" w:rsidRPr="0085430F" w:rsidRDefault="0034303E" w:rsidP="0034303E">
            <w:pPr>
              <w:widowControl/>
              <w:autoSpaceDE w:val="0"/>
              <w:autoSpaceDN w:val="0"/>
              <w:adjustRightInd w:val="0"/>
              <w:snapToGrid/>
              <w:spacing w:line="240" w:lineRule="auto"/>
              <w:ind w:firstLine="0"/>
              <w:rPr>
                <w:b/>
                <w:sz w:val="22"/>
                <w:szCs w:val="22"/>
                <w:lang w:val="en-US"/>
              </w:rPr>
            </w:pPr>
          </w:p>
          <w:p w14:paraId="0BFE7EC3" w14:textId="77777777" w:rsidR="0034303E" w:rsidRPr="0085430F" w:rsidRDefault="0034303E" w:rsidP="0034303E">
            <w:pPr>
              <w:widowControl/>
              <w:autoSpaceDE w:val="0"/>
              <w:autoSpaceDN w:val="0"/>
              <w:adjustRightInd w:val="0"/>
              <w:snapToGrid/>
              <w:spacing w:line="240" w:lineRule="auto"/>
              <w:ind w:firstLine="0"/>
              <w:rPr>
                <w:b/>
                <w:sz w:val="22"/>
                <w:szCs w:val="22"/>
                <w:lang w:val="en-US"/>
              </w:rPr>
            </w:pPr>
          </w:p>
          <w:p w14:paraId="3D51BC82" w14:textId="77777777" w:rsidR="0034303E" w:rsidRPr="0085430F" w:rsidRDefault="0034303E" w:rsidP="0034303E">
            <w:pPr>
              <w:widowControl/>
              <w:autoSpaceDE w:val="0"/>
              <w:autoSpaceDN w:val="0"/>
              <w:adjustRightInd w:val="0"/>
              <w:snapToGrid/>
              <w:spacing w:line="240" w:lineRule="auto"/>
              <w:ind w:firstLine="0"/>
              <w:rPr>
                <w:b/>
                <w:sz w:val="22"/>
                <w:szCs w:val="22"/>
                <w:lang w:val="en-US"/>
              </w:rPr>
            </w:pPr>
          </w:p>
          <w:p w14:paraId="03B98D83" w14:textId="77777777" w:rsidR="0034303E" w:rsidRPr="0085430F" w:rsidRDefault="0034303E" w:rsidP="0034303E">
            <w:pPr>
              <w:widowControl/>
              <w:autoSpaceDE w:val="0"/>
              <w:autoSpaceDN w:val="0"/>
              <w:adjustRightInd w:val="0"/>
              <w:snapToGrid/>
              <w:spacing w:line="240" w:lineRule="auto"/>
              <w:ind w:firstLine="0"/>
              <w:rPr>
                <w:b/>
                <w:sz w:val="22"/>
                <w:szCs w:val="22"/>
                <w:lang w:val="en-US"/>
              </w:rPr>
            </w:pPr>
          </w:p>
          <w:p w14:paraId="00769C9B" w14:textId="77777777" w:rsidR="0034303E" w:rsidRPr="0034303E" w:rsidRDefault="0034303E" w:rsidP="006D7842">
            <w:pPr>
              <w:widowControl/>
              <w:autoSpaceDE w:val="0"/>
              <w:autoSpaceDN w:val="0"/>
              <w:adjustRightInd w:val="0"/>
              <w:snapToGrid/>
              <w:spacing w:line="240" w:lineRule="auto"/>
              <w:ind w:firstLine="0"/>
              <w:rPr>
                <w:b/>
                <w:i/>
                <w:sz w:val="16"/>
                <w:szCs w:val="16"/>
              </w:rPr>
            </w:pPr>
            <w:r w:rsidRPr="0034303E">
              <w:rPr>
                <w:i/>
                <w:sz w:val="16"/>
                <w:szCs w:val="16"/>
              </w:rPr>
              <w:t xml:space="preserve">                               </w:t>
            </w:r>
          </w:p>
        </w:tc>
      </w:tr>
    </w:tbl>
    <w:p w14:paraId="1ED7E403" w14:textId="77777777" w:rsidR="00871507" w:rsidRPr="002824F4" w:rsidRDefault="00871507" w:rsidP="00341803">
      <w:pPr>
        <w:ind w:firstLine="0"/>
        <w:rPr>
          <w:vanish/>
        </w:rPr>
      </w:pPr>
    </w:p>
    <w:p w14:paraId="5B531CBB" w14:textId="77777777" w:rsidR="004358DD" w:rsidRPr="002824F4" w:rsidRDefault="004358DD" w:rsidP="009E4415">
      <w:pPr>
        <w:autoSpaceDE w:val="0"/>
        <w:autoSpaceDN w:val="0"/>
        <w:adjustRightInd w:val="0"/>
        <w:snapToGrid/>
        <w:spacing w:line="240" w:lineRule="auto"/>
        <w:ind w:firstLine="0"/>
        <w:rPr>
          <w:color w:val="000000"/>
          <w:szCs w:val="24"/>
        </w:rPr>
      </w:pPr>
    </w:p>
    <w:p w14:paraId="1E822361" w14:textId="77777777" w:rsidR="000D015D" w:rsidRPr="002824F4" w:rsidRDefault="000D015D" w:rsidP="000D015D">
      <w:pPr>
        <w:jc w:val="center"/>
        <w:sectPr w:rsidR="000D015D" w:rsidRPr="002824F4" w:rsidSect="002F3A4D">
          <w:headerReference w:type="default" r:id="rId10"/>
          <w:footerReference w:type="even" r:id="rId11"/>
          <w:footerReference w:type="default" r:id="rId12"/>
          <w:headerReference w:type="first" r:id="rId13"/>
          <w:footerReference w:type="first" r:id="rId14"/>
          <w:pgSz w:w="11906" w:h="16838"/>
          <w:pgMar w:top="567" w:right="567" w:bottom="851" w:left="1134" w:header="170" w:footer="170" w:gutter="0"/>
          <w:cols w:space="720"/>
          <w:docGrid w:linePitch="360"/>
        </w:sectPr>
      </w:pPr>
    </w:p>
    <w:p w14:paraId="0193F3DE" w14:textId="77777777" w:rsidR="00CC0EDC" w:rsidRPr="00341803" w:rsidRDefault="00CC0EDC" w:rsidP="00CC0EDC">
      <w:pPr>
        <w:autoSpaceDE w:val="0"/>
        <w:autoSpaceDN w:val="0"/>
        <w:adjustRightInd w:val="0"/>
        <w:snapToGrid/>
        <w:spacing w:line="240" w:lineRule="auto"/>
        <w:ind w:firstLine="0"/>
        <w:jc w:val="right"/>
        <w:rPr>
          <w:color w:val="000000"/>
          <w:sz w:val="22"/>
          <w:szCs w:val="22"/>
        </w:rPr>
      </w:pPr>
      <w:r w:rsidRPr="00341803">
        <w:rPr>
          <w:color w:val="000000"/>
          <w:sz w:val="22"/>
          <w:szCs w:val="22"/>
        </w:rPr>
        <w:lastRenderedPageBreak/>
        <w:t>Приложение №</w:t>
      </w:r>
      <w:r w:rsidR="002D6F8D" w:rsidRPr="00341803">
        <w:rPr>
          <w:color w:val="000000"/>
          <w:sz w:val="22"/>
          <w:szCs w:val="22"/>
        </w:rPr>
        <w:t>1</w:t>
      </w:r>
    </w:p>
    <w:p w14:paraId="23FF44E5" w14:textId="5361279D" w:rsidR="00CC0EDC" w:rsidRPr="00341803" w:rsidRDefault="00CC0EDC" w:rsidP="00CC0EDC">
      <w:pPr>
        <w:autoSpaceDE w:val="0"/>
        <w:autoSpaceDN w:val="0"/>
        <w:adjustRightInd w:val="0"/>
        <w:snapToGrid/>
        <w:spacing w:line="240" w:lineRule="auto"/>
        <w:ind w:firstLine="586"/>
        <w:jc w:val="right"/>
        <w:rPr>
          <w:color w:val="FFFFFF"/>
          <w:sz w:val="22"/>
          <w:szCs w:val="22"/>
        </w:rPr>
      </w:pPr>
      <w:r w:rsidRPr="00341803">
        <w:rPr>
          <w:color w:val="000000"/>
          <w:sz w:val="22"/>
          <w:szCs w:val="22"/>
        </w:rPr>
        <w:t xml:space="preserve">к </w:t>
      </w:r>
      <w:r w:rsidR="008828A9">
        <w:rPr>
          <w:color w:val="000000"/>
          <w:sz w:val="22"/>
          <w:szCs w:val="22"/>
        </w:rPr>
        <w:t>договору</w:t>
      </w:r>
      <w:r w:rsidRPr="00341803">
        <w:rPr>
          <w:color w:val="000000"/>
          <w:sz w:val="22"/>
          <w:szCs w:val="22"/>
        </w:rPr>
        <w:t xml:space="preserve"> №</w:t>
      </w:r>
      <w:r w:rsidR="00F81DAE" w:rsidRPr="00F81DAE">
        <w:rPr>
          <w:color w:val="000000"/>
          <w:sz w:val="22"/>
          <w:szCs w:val="22"/>
        </w:rPr>
        <w:t xml:space="preserve"> </w:t>
      </w:r>
      <w:r w:rsidR="00816580">
        <w:rPr>
          <w:color w:val="000000"/>
          <w:sz w:val="22"/>
          <w:szCs w:val="22"/>
        </w:rPr>
        <w:t>НП-06/26</w:t>
      </w:r>
    </w:p>
    <w:p w14:paraId="1302D658" w14:textId="77777777" w:rsidR="00CC0EDC" w:rsidRPr="002824F4" w:rsidRDefault="00CC0EDC" w:rsidP="00CC0EDC">
      <w:pPr>
        <w:autoSpaceDE w:val="0"/>
        <w:autoSpaceDN w:val="0"/>
        <w:adjustRightInd w:val="0"/>
        <w:snapToGrid/>
        <w:spacing w:line="240" w:lineRule="auto"/>
        <w:ind w:firstLine="586"/>
        <w:jc w:val="right"/>
        <w:rPr>
          <w:color w:val="000000"/>
          <w:szCs w:val="24"/>
        </w:rPr>
      </w:pPr>
      <w:r w:rsidRPr="00341803">
        <w:rPr>
          <w:sz w:val="22"/>
          <w:szCs w:val="22"/>
        </w:rPr>
        <w:t>от «</w:t>
      </w:r>
      <w:r w:rsidR="004B5DB8">
        <w:rPr>
          <w:sz w:val="22"/>
          <w:szCs w:val="22"/>
        </w:rPr>
        <w:t>___</w:t>
      </w:r>
      <w:r w:rsidRPr="00341803">
        <w:rPr>
          <w:color w:val="000000"/>
          <w:sz w:val="22"/>
          <w:szCs w:val="22"/>
        </w:rPr>
        <w:t xml:space="preserve">» </w:t>
      </w:r>
      <w:r w:rsidR="004B5DB8">
        <w:rPr>
          <w:color w:val="000000"/>
          <w:sz w:val="22"/>
          <w:szCs w:val="22"/>
        </w:rPr>
        <w:t>__________</w:t>
      </w:r>
      <w:r w:rsidRPr="00341803">
        <w:rPr>
          <w:color w:val="000000"/>
          <w:sz w:val="22"/>
          <w:szCs w:val="22"/>
        </w:rPr>
        <w:t xml:space="preserve"> 202</w:t>
      </w:r>
      <w:r w:rsidR="003A6269">
        <w:rPr>
          <w:color w:val="000000"/>
          <w:sz w:val="22"/>
          <w:szCs w:val="22"/>
        </w:rPr>
        <w:t>6</w:t>
      </w:r>
      <w:r w:rsidRPr="00341803">
        <w:rPr>
          <w:color w:val="000000"/>
          <w:sz w:val="22"/>
          <w:szCs w:val="22"/>
        </w:rPr>
        <w:t>г</w:t>
      </w:r>
      <w:r w:rsidRPr="00CC0EDC">
        <w:rPr>
          <w:color w:val="000000"/>
          <w:szCs w:val="24"/>
        </w:rPr>
        <w:t>.</w:t>
      </w:r>
    </w:p>
    <w:p w14:paraId="6EE5A214" w14:textId="77777777" w:rsidR="004D0238" w:rsidRPr="00CC0EDC" w:rsidRDefault="004D0238" w:rsidP="00CC0EDC">
      <w:pPr>
        <w:autoSpaceDE w:val="0"/>
        <w:autoSpaceDN w:val="0"/>
        <w:adjustRightInd w:val="0"/>
        <w:snapToGrid/>
        <w:spacing w:line="240" w:lineRule="auto"/>
        <w:ind w:firstLine="586"/>
        <w:jc w:val="right"/>
        <w:rPr>
          <w:color w:val="000000"/>
          <w:szCs w:val="24"/>
        </w:rPr>
      </w:pPr>
    </w:p>
    <w:p w14:paraId="7A87D2FC" w14:textId="77777777" w:rsidR="00120F8D" w:rsidRDefault="000A063B" w:rsidP="000A063B">
      <w:pPr>
        <w:widowControl/>
        <w:snapToGrid/>
        <w:spacing w:line="240" w:lineRule="auto"/>
        <w:ind w:firstLine="0"/>
        <w:jc w:val="center"/>
        <w:rPr>
          <w:rFonts w:eastAsia="Calibri"/>
          <w:i/>
          <w:szCs w:val="24"/>
          <w:lang w:eastAsia="en-US"/>
        </w:rPr>
      </w:pPr>
      <w:r w:rsidRPr="000A063B">
        <w:rPr>
          <w:b/>
        </w:rPr>
        <w:t>СПЕЦИФИКАЦИЯ</w:t>
      </w:r>
    </w:p>
    <w:p w14:paraId="47B5FD91" w14:textId="77777777" w:rsidR="000A063B" w:rsidRDefault="000A063B" w:rsidP="00CC05E6">
      <w:pPr>
        <w:widowControl/>
        <w:snapToGrid/>
        <w:spacing w:line="240" w:lineRule="auto"/>
        <w:ind w:firstLine="0"/>
        <w:rPr>
          <w:rFonts w:eastAsia="Calibri"/>
          <w:i/>
          <w:szCs w:val="24"/>
          <w:lang w:eastAsia="en-US"/>
        </w:rPr>
      </w:pPr>
    </w:p>
    <w:tbl>
      <w:tblPr>
        <w:tblW w:w="129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3689"/>
        <w:gridCol w:w="913"/>
        <w:gridCol w:w="2489"/>
        <w:gridCol w:w="1417"/>
        <w:gridCol w:w="1057"/>
        <w:gridCol w:w="1417"/>
        <w:gridCol w:w="1442"/>
      </w:tblGrid>
      <w:tr w:rsidR="000A063B" w:rsidRPr="000A063B" w14:paraId="3EB3166D" w14:textId="77777777" w:rsidTr="0096228D">
        <w:trPr>
          <w:jc w:val="center"/>
        </w:trPr>
        <w:tc>
          <w:tcPr>
            <w:tcW w:w="559" w:type="dxa"/>
            <w:tcBorders>
              <w:top w:val="single" w:sz="4" w:space="0" w:color="auto"/>
              <w:left w:val="single" w:sz="4" w:space="0" w:color="auto"/>
              <w:bottom w:val="single" w:sz="4" w:space="0" w:color="auto"/>
              <w:right w:val="single" w:sz="4" w:space="0" w:color="auto"/>
            </w:tcBorders>
            <w:vAlign w:val="center"/>
            <w:hideMark/>
          </w:tcPr>
          <w:p w14:paraId="2BCD6C6F" w14:textId="77777777" w:rsidR="000A063B" w:rsidRPr="000A063B" w:rsidRDefault="000A063B" w:rsidP="000A063B">
            <w:pPr>
              <w:widowControl/>
              <w:snapToGrid/>
              <w:spacing w:line="240" w:lineRule="auto"/>
              <w:ind w:firstLine="0"/>
              <w:jc w:val="center"/>
              <w:rPr>
                <w:sz w:val="20"/>
              </w:rPr>
            </w:pPr>
            <w:r w:rsidRPr="000A063B">
              <w:rPr>
                <w:sz w:val="20"/>
              </w:rPr>
              <w:t>№ п/п</w:t>
            </w:r>
          </w:p>
        </w:tc>
        <w:tc>
          <w:tcPr>
            <w:tcW w:w="3689" w:type="dxa"/>
            <w:tcBorders>
              <w:top w:val="single" w:sz="4" w:space="0" w:color="auto"/>
              <w:left w:val="single" w:sz="4" w:space="0" w:color="auto"/>
              <w:bottom w:val="single" w:sz="4" w:space="0" w:color="auto"/>
              <w:right w:val="single" w:sz="4" w:space="0" w:color="auto"/>
            </w:tcBorders>
            <w:vAlign w:val="center"/>
            <w:hideMark/>
          </w:tcPr>
          <w:p w14:paraId="02C5A01E" w14:textId="77777777" w:rsidR="000A063B" w:rsidRPr="000A063B" w:rsidRDefault="000A063B" w:rsidP="000A063B">
            <w:pPr>
              <w:widowControl/>
              <w:snapToGrid/>
              <w:spacing w:line="240" w:lineRule="auto"/>
              <w:ind w:firstLine="0"/>
              <w:jc w:val="center"/>
              <w:rPr>
                <w:sz w:val="20"/>
              </w:rPr>
            </w:pPr>
            <w:r w:rsidRPr="000A063B">
              <w:rPr>
                <w:sz w:val="20"/>
              </w:rPr>
              <w:t>Наименование товара,  торговый знак (</w:t>
            </w:r>
            <w:r w:rsidRPr="000A063B">
              <w:rPr>
                <w:i/>
                <w:sz w:val="20"/>
              </w:rPr>
              <w:t>при наличии</w:t>
            </w:r>
            <w:r w:rsidRPr="000A063B">
              <w:rPr>
                <w:sz w:val="20"/>
              </w:rPr>
              <w:t>)</w:t>
            </w:r>
          </w:p>
        </w:tc>
        <w:tc>
          <w:tcPr>
            <w:tcW w:w="913" w:type="dxa"/>
            <w:tcBorders>
              <w:top w:val="single" w:sz="4" w:space="0" w:color="auto"/>
              <w:left w:val="single" w:sz="4" w:space="0" w:color="auto"/>
              <w:bottom w:val="single" w:sz="4" w:space="0" w:color="auto"/>
              <w:right w:val="single" w:sz="4" w:space="0" w:color="auto"/>
            </w:tcBorders>
            <w:vAlign w:val="center"/>
          </w:tcPr>
          <w:p w14:paraId="729C3E71" w14:textId="77777777" w:rsidR="000A063B" w:rsidRPr="000A063B" w:rsidRDefault="000A063B" w:rsidP="000A063B">
            <w:pPr>
              <w:widowControl/>
              <w:snapToGrid/>
              <w:spacing w:line="240" w:lineRule="auto"/>
              <w:ind w:firstLine="0"/>
              <w:jc w:val="center"/>
              <w:rPr>
                <w:sz w:val="20"/>
              </w:rPr>
            </w:pPr>
            <w:r w:rsidRPr="000A063B">
              <w:rPr>
                <w:sz w:val="20"/>
              </w:rPr>
              <w:t xml:space="preserve">Страна происхождения </w:t>
            </w:r>
          </w:p>
          <w:p w14:paraId="6F1460F3" w14:textId="77777777" w:rsidR="000A063B" w:rsidRPr="000A063B" w:rsidRDefault="000A063B" w:rsidP="000A063B">
            <w:pPr>
              <w:widowControl/>
              <w:snapToGrid/>
              <w:spacing w:line="240" w:lineRule="auto"/>
              <w:ind w:firstLine="0"/>
              <w:jc w:val="center"/>
              <w:rPr>
                <w:sz w:val="20"/>
              </w:rPr>
            </w:pPr>
            <w:r w:rsidRPr="000A063B">
              <w:rPr>
                <w:sz w:val="20"/>
              </w:rPr>
              <w:t>товара</w:t>
            </w:r>
          </w:p>
        </w:tc>
        <w:tc>
          <w:tcPr>
            <w:tcW w:w="2489" w:type="dxa"/>
            <w:tcBorders>
              <w:top w:val="single" w:sz="4" w:space="0" w:color="auto"/>
              <w:left w:val="single" w:sz="4" w:space="0" w:color="auto"/>
              <w:bottom w:val="single" w:sz="4" w:space="0" w:color="auto"/>
              <w:right w:val="single" w:sz="4" w:space="0" w:color="auto"/>
            </w:tcBorders>
            <w:vAlign w:val="center"/>
            <w:hideMark/>
          </w:tcPr>
          <w:p w14:paraId="7BD82A68" w14:textId="77777777" w:rsidR="000A063B" w:rsidRPr="000A063B" w:rsidRDefault="000A063B" w:rsidP="000A063B">
            <w:pPr>
              <w:widowControl/>
              <w:snapToGrid/>
              <w:spacing w:line="240" w:lineRule="auto"/>
              <w:ind w:firstLine="0"/>
              <w:jc w:val="center"/>
              <w:rPr>
                <w:sz w:val="20"/>
              </w:rPr>
            </w:pPr>
            <w:r w:rsidRPr="000A063B">
              <w:rPr>
                <w:sz w:val="20"/>
              </w:rPr>
              <w:t>Значение параметра (описание функций, характеристик) конкретных показателей 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EDFD9C9" w14:textId="77777777" w:rsidR="000A063B" w:rsidRPr="000A063B" w:rsidRDefault="000A063B" w:rsidP="000A063B">
            <w:pPr>
              <w:widowControl/>
              <w:snapToGrid/>
              <w:spacing w:line="240" w:lineRule="auto"/>
              <w:ind w:firstLine="0"/>
              <w:jc w:val="center"/>
              <w:rPr>
                <w:sz w:val="20"/>
              </w:rPr>
            </w:pPr>
            <w:r w:rsidRPr="000A063B">
              <w:rPr>
                <w:sz w:val="20"/>
              </w:rPr>
              <w:t>Ед. изм.</w:t>
            </w:r>
          </w:p>
        </w:tc>
        <w:tc>
          <w:tcPr>
            <w:tcW w:w="1057" w:type="dxa"/>
            <w:tcBorders>
              <w:top w:val="single" w:sz="4" w:space="0" w:color="auto"/>
              <w:left w:val="single" w:sz="4" w:space="0" w:color="auto"/>
              <w:bottom w:val="single" w:sz="4" w:space="0" w:color="auto"/>
              <w:right w:val="single" w:sz="4" w:space="0" w:color="auto"/>
            </w:tcBorders>
            <w:vAlign w:val="center"/>
            <w:hideMark/>
          </w:tcPr>
          <w:p w14:paraId="5CB2AD30" w14:textId="77777777" w:rsidR="000A063B" w:rsidRPr="000A063B" w:rsidRDefault="000A063B" w:rsidP="000A063B">
            <w:pPr>
              <w:widowControl/>
              <w:snapToGrid/>
              <w:spacing w:line="240" w:lineRule="auto"/>
              <w:ind w:firstLine="0"/>
              <w:jc w:val="center"/>
              <w:rPr>
                <w:sz w:val="20"/>
              </w:rPr>
            </w:pPr>
            <w:r w:rsidRPr="000A063B">
              <w:rPr>
                <w:sz w:val="20"/>
              </w:rPr>
              <w:t>Кол-во</w:t>
            </w:r>
          </w:p>
        </w:tc>
        <w:tc>
          <w:tcPr>
            <w:tcW w:w="1417" w:type="dxa"/>
            <w:tcBorders>
              <w:top w:val="single" w:sz="4" w:space="0" w:color="auto"/>
              <w:left w:val="single" w:sz="4" w:space="0" w:color="auto"/>
              <w:bottom w:val="single" w:sz="4" w:space="0" w:color="auto"/>
              <w:right w:val="single" w:sz="4" w:space="0" w:color="auto"/>
            </w:tcBorders>
            <w:vAlign w:val="center"/>
          </w:tcPr>
          <w:p w14:paraId="4DAAFAFB" w14:textId="77777777" w:rsidR="000A063B" w:rsidRPr="000A063B" w:rsidRDefault="000A063B" w:rsidP="000A063B">
            <w:pPr>
              <w:spacing w:line="240" w:lineRule="auto"/>
              <w:ind w:firstLine="0"/>
              <w:jc w:val="center"/>
              <w:rPr>
                <w:sz w:val="20"/>
              </w:rPr>
            </w:pPr>
            <w:r w:rsidRPr="000A063B">
              <w:rPr>
                <w:sz w:val="20"/>
              </w:rPr>
              <w:t>Цена                     за ед. (НДС/НДС не облагается),</w:t>
            </w:r>
          </w:p>
          <w:p w14:paraId="336B4248" w14:textId="77777777" w:rsidR="000A063B" w:rsidRPr="000A063B" w:rsidRDefault="000A063B" w:rsidP="000A063B">
            <w:pPr>
              <w:spacing w:line="240" w:lineRule="auto"/>
              <w:ind w:firstLine="0"/>
              <w:jc w:val="center"/>
              <w:rPr>
                <w:sz w:val="20"/>
              </w:rPr>
            </w:pPr>
            <w:r w:rsidRPr="000A063B">
              <w:rPr>
                <w:sz w:val="20"/>
              </w:rPr>
              <w:t>руб.</w:t>
            </w:r>
          </w:p>
        </w:tc>
        <w:tc>
          <w:tcPr>
            <w:tcW w:w="1442" w:type="dxa"/>
            <w:tcBorders>
              <w:top w:val="single" w:sz="4" w:space="0" w:color="auto"/>
              <w:left w:val="single" w:sz="4" w:space="0" w:color="auto"/>
              <w:bottom w:val="single" w:sz="4" w:space="0" w:color="auto"/>
              <w:right w:val="single" w:sz="4" w:space="0" w:color="auto"/>
            </w:tcBorders>
            <w:vAlign w:val="center"/>
          </w:tcPr>
          <w:p w14:paraId="34DA887E" w14:textId="77777777" w:rsidR="000A063B" w:rsidRPr="000A063B" w:rsidRDefault="000A063B" w:rsidP="000A063B">
            <w:pPr>
              <w:spacing w:line="240" w:lineRule="auto"/>
              <w:ind w:firstLine="0"/>
              <w:jc w:val="center"/>
              <w:rPr>
                <w:sz w:val="20"/>
              </w:rPr>
            </w:pPr>
            <w:r w:rsidRPr="000A063B">
              <w:rPr>
                <w:sz w:val="20"/>
              </w:rPr>
              <w:t>Общая стоимость товара (НДС/НДС не облагается), руб.</w:t>
            </w:r>
          </w:p>
        </w:tc>
      </w:tr>
      <w:tr w:rsidR="0085430F" w:rsidRPr="000A063B" w14:paraId="2F331CD2" w14:textId="77777777" w:rsidTr="0096228D">
        <w:trPr>
          <w:trHeight w:val="1097"/>
          <w:jc w:val="center"/>
        </w:trPr>
        <w:tc>
          <w:tcPr>
            <w:tcW w:w="559" w:type="dxa"/>
            <w:tcBorders>
              <w:top w:val="single" w:sz="4" w:space="0" w:color="auto"/>
              <w:left w:val="single" w:sz="4" w:space="0" w:color="auto"/>
              <w:right w:val="single" w:sz="4" w:space="0" w:color="auto"/>
            </w:tcBorders>
            <w:vAlign w:val="center"/>
          </w:tcPr>
          <w:p w14:paraId="77702677" w14:textId="77777777" w:rsidR="0085430F" w:rsidRPr="000A063B" w:rsidRDefault="0085430F" w:rsidP="0085430F">
            <w:pPr>
              <w:snapToGrid/>
              <w:spacing w:line="240" w:lineRule="auto"/>
              <w:ind w:firstLine="0"/>
              <w:jc w:val="center"/>
              <w:rPr>
                <w:sz w:val="22"/>
                <w:szCs w:val="22"/>
              </w:rPr>
            </w:pPr>
            <w:r w:rsidRPr="000A063B">
              <w:rPr>
                <w:sz w:val="22"/>
                <w:szCs w:val="22"/>
              </w:rPr>
              <w:t>1.</w:t>
            </w:r>
          </w:p>
        </w:tc>
        <w:tc>
          <w:tcPr>
            <w:tcW w:w="3689" w:type="dxa"/>
            <w:tcBorders>
              <w:top w:val="single" w:sz="4" w:space="0" w:color="auto"/>
              <w:left w:val="single" w:sz="4" w:space="0" w:color="auto"/>
              <w:right w:val="single" w:sz="4" w:space="0" w:color="auto"/>
            </w:tcBorders>
            <w:vAlign w:val="center"/>
          </w:tcPr>
          <w:p w14:paraId="24809F63" w14:textId="77777777" w:rsidR="0085430F" w:rsidRPr="009D450F" w:rsidRDefault="009D450F" w:rsidP="0085430F">
            <w:pPr>
              <w:widowControl/>
              <w:snapToGrid/>
              <w:spacing w:before="100" w:after="100" w:line="240" w:lineRule="auto"/>
              <w:ind w:left="142" w:right="113" w:firstLine="0"/>
              <w:jc w:val="left"/>
              <w:rPr>
                <w:sz w:val="22"/>
                <w:szCs w:val="22"/>
                <w:shd w:val="clear" w:color="auto" w:fill="FFFFFF"/>
                <w:lang w:val="en-US"/>
              </w:rPr>
            </w:pPr>
            <w:r w:rsidRPr="00085D04">
              <w:rPr>
                <w:sz w:val="22"/>
                <w:szCs w:val="22"/>
                <w:lang w:val="en-US"/>
              </w:rPr>
              <w:t xml:space="preserve">Kaspersky Endpoint Security </w:t>
            </w:r>
            <w:r w:rsidRPr="00085D04">
              <w:rPr>
                <w:sz w:val="22"/>
                <w:szCs w:val="22"/>
              </w:rPr>
              <w:t>для</w:t>
            </w:r>
            <w:r w:rsidRPr="00085D04">
              <w:rPr>
                <w:sz w:val="22"/>
                <w:szCs w:val="22"/>
                <w:lang w:val="en-US"/>
              </w:rPr>
              <w:t xml:space="preserve"> </w:t>
            </w:r>
            <w:r w:rsidRPr="00085D04">
              <w:rPr>
                <w:sz w:val="22"/>
                <w:szCs w:val="22"/>
              </w:rPr>
              <w:t>бизнеса</w:t>
            </w:r>
            <w:r w:rsidRPr="00085D04">
              <w:rPr>
                <w:sz w:val="22"/>
                <w:szCs w:val="22"/>
                <w:lang w:val="en-US"/>
              </w:rPr>
              <w:t xml:space="preserve">- </w:t>
            </w:r>
            <w:r w:rsidRPr="00085D04">
              <w:rPr>
                <w:sz w:val="22"/>
                <w:szCs w:val="22"/>
              </w:rPr>
              <w:t>Стандартный</w:t>
            </w:r>
            <w:r w:rsidRPr="00085D04">
              <w:rPr>
                <w:sz w:val="22"/>
                <w:szCs w:val="22"/>
                <w:lang w:val="en-US"/>
              </w:rPr>
              <w:t xml:space="preserve"> Russian Edition.50-99 Node1year Renewal License -</w:t>
            </w:r>
            <w:r w:rsidRPr="00085D04">
              <w:rPr>
                <w:sz w:val="22"/>
                <w:szCs w:val="22"/>
              </w:rPr>
              <w:t>Лицензия</w:t>
            </w:r>
          </w:p>
        </w:tc>
        <w:tc>
          <w:tcPr>
            <w:tcW w:w="913" w:type="dxa"/>
            <w:tcBorders>
              <w:top w:val="single" w:sz="4" w:space="0" w:color="auto"/>
              <w:left w:val="single" w:sz="4" w:space="0" w:color="auto"/>
              <w:right w:val="single" w:sz="4" w:space="0" w:color="auto"/>
            </w:tcBorders>
            <w:vAlign w:val="center"/>
          </w:tcPr>
          <w:p w14:paraId="756F720D" w14:textId="77777777" w:rsidR="0085430F" w:rsidRPr="00E12033" w:rsidRDefault="0085430F" w:rsidP="0085430F">
            <w:pPr>
              <w:ind w:firstLine="0"/>
              <w:jc w:val="center"/>
              <w:rPr>
                <w:sz w:val="22"/>
                <w:szCs w:val="22"/>
                <w:lang w:val="en-US"/>
              </w:rPr>
            </w:pPr>
          </w:p>
        </w:tc>
        <w:tc>
          <w:tcPr>
            <w:tcW w:w="2489" w:type="dxa"/>
            <w:tcBorders>
              <w:top w:val="single" w:sz="4" w:space="0" w:color="auto"/>
              <w:left w:val="single" w:sz="4" w:space="0" w:color="auto"/>
              <w:right w:val="single" w:sz="4" w:space="0" w:color="auto"/>
            </w:tcBorders>
            <w:vAlign w:val="center"/>
          </w:tcPr>
          <w:p w14:paraId="4F775BCD" w14:textId="77777777" w:rsidR="0085430F" w:rsidRPr="00E12033" w:rsidRDefault="0085430F" w:rsidP="0085430F">
            <w:pPr>
              <w:ind w:firstLine="0"/>
              <w:jc w:val="center"/>
              <w:rPr>
                <w:sz w:val="22"/>
                <w:szCs w:val="22"/>
                <w:lang w:val="en-US"/>
              </w:rPr>
            </w:pPr>
          </w:p>
        </w:tc>
        <w:tc>
          <w:tcPr>
            <w:tcW w:w="1417" w:type="dxa"/>
            <w:tcBorders>
              <w:top w:val="single" w:sz="4" w:space="0" w:color="auto"/>
              <w:left w:val="single" w:sz="4" w:space="0" w:color="auto"/>
              <w:right w:val="single" w:sz="4" w:space="0" w:color="auto"/>
            </w:tcBorders>
            <w:vAlign w:val="center"/>
          </w:tcPr>
          <w:p w14:paraId="3109A3B6" w14:textId="77777777" w:rsidR="0085430F" w:rsidRPr="000A063B" w:rsidRDefault="007A797E" w:rsidP="0085430F">
            <w:pPr>
              <w:ind w:firstLine="0"/>
              <w:jc w:val="center"/>
              <w:rPr>
                <w:sz w:val="22"/>
                <w:szCs w:val="22"/>
              </w:rPr>
            </w:pPr>
            <w:r>
              <w:rPr>
                <w:sz w:val="22"/>
                <w:szCs w:val="22"/>
              </w:rPr>
              <w:t>ш</w:t>
            </w:r>
            <w:r w:rsidR="0085430F">
              <w:rPr>
                <w:sz w:val="22"/>
                <w:szCs w:val="22"/>
              </w:rPr>
              <w:t>т.</w:t>
            </w:r>
          </w:p>
        </w:tc>
        <w:tc>
          <w:tcPr>
            <w:tcW w:w="1057" w:type="dxa"/>
            <w:tcBorders>
              <w:top w:val="single" w:sz="4" w:space="0" w:color="auto"/>
              <w:left w:val="single" w:sz="4" w:space="0" w:color="auto"/>
              <w:right w:val="single" w:sz="4" w:space="0" w:color="auto"/>
            </w:tcBorders>
            <w:vAlign w:val="center"/>
          </w:tcPr>
          <w:p w14:paraId="59DA4798" w14:textId="77777777" w:rsidR="0085430F" w:rsidRPr="000A063B" w:rsidRDefault="007A797E" w:rsidP="0085430F">
            <w:pPr>
              <w:ind w:firstLine="0"/>
              <w:jc w:val="center"/>
              <w:rPr>
                <w:sz w:val="22"/>
                <w:szCs w:val="22"/>
              </w:rPr>
            </w:pPr>
            <w:r>
              <w:rPr>
                <w:sz w:val="22"/>
                <w:szCs w:val="22"/>
              </w:rPr>
              <w:t>95</w:t>
            </w:r>
          </w:p>
        </w:tc>
        <w:tc>
          <w:tcPr>
            <w:tcW w:w="1417" w:type="dxa"/>
            <w:tcBorders>
              <w:top w:val="single" w:sz="4" w:space="0" w:color="auto"/>
              <w:left w:val="single" w:sz="4" w:space="0" w:color="auto"/>
              <w:right w:val="single" w:sz="4" w:space="0" w:color="auto"/>
            </w:tcBorders>
            <w:vAlign w:val="center"/>
          </w:tcPr>
          <w:p w14:paraId="25F98131" w14:textId="77777777" w:rsidR="0085430F" w:rsidRPr="000A063B" w:rsidRDefault="0085430F" w:rsidP="0085430F">
            <w:pPr>
              <w:ind w:firstLine="0"/>
              <w:jc w:val="center"/>
              <w:rPr>
                <w:sz w:val="22"/>
                <w:szCs w:val="22"/>
              </w:rPr>
            </w:pPr>
          </w:p>
        </w:tc>
        <w:tc>
          <w:tcPr>
            <w:tcW w:w="1442" w:type="dxa"/>
            <w:tcBorders>
              <w:top w:val="single" w:sz="4" w:space="0" w:color="auto"/>
              <w:left w:val="single" w:sz="4" w:space="0" w:color="auto"/>
              <w:right w:val="single" w:sz="4" w:space="0" w:color="auto"/>
            </w:tcBorders>
            <w:vAlign w:val="center"/>
          </w:tcPr>
          <w:p w14:paraId="6FDDE8A6" w14:textId="77777777" w:rsidR="0085430F" w:rsidRPr="000A063B" w:rsidRDefault="0085430F" w:rsidP="0085430F">
            <w:pPr>
              <w:ind w:firstLine="0"/>
              <w:jc w:val="center"/>
              <w:rPr>
                <w:sz w:val="22"/>
                <w:szCs w:val="22"/>
              </w:rPr>
            </w:pPr>
          </w:p>
        </w:tc>
      </w:tr>
      <w:tr w:rsidR="000A063B" w:rsidRPr="000A063B" w14:paraId="05BB804A" w14:textId="77777777" w:rsidTr="0096228D">
        <w:trPr>
          <w:trHeight w:val="404"/>
          <w:jc w:val="center"/>
        </w:trPr>
        <w:tc>
          <w:tcPr>
            <w:tcW w:w="11541" w:type="dxa"/>
            <w:gridSpan w:val="7"/>
            <w:tcBorders>
              <w:top w:val="single" w:sz="4" w:space="0" w:color="auto"/>
              <w:left w:val="single" w:sz="4" w:space="0" w:color="auto"/>
              <w:bottom w:val="single" w:sz="4" w:space="0" w:color="auto"/>
              <w:right w:val="single" w:sz="4" w:space="0" w:color="auto"/>
            </w:tcBorders>
            <w:vAlign w:val="center"/>
          </w:tcPr>
          <w:p w14:paraId="03D3DDAE" w14:textId="77777777" w:rsidR="000A063B" w:rsidRPr="000A063B" w:rsidRDefault="000A063B" w:rsidP="000A063B">
            <w:pPr>
              <w:spacing w:line="240" w:lineRule="auto"/>
              <w:ind w:firstLine="0"/>
              <w:jc w:val="right"/>
              <w:rPr>
                <w:sz w:val="22"/>
                <w:szCs w:val="22"/>
              </w:rPr>
            </w:pPr>
            <w:r w:rsidRPr="000A063B">
              <w:rPr>
                <w:sz w:val="22"/>
                <w:szCs w:val="22"/>
              </w:rPr>
              <w:t>ИТОГО:</w:t>
            </w:r>
          </w:p>
        </w:tc>
        <w:tc>
          <w:tcPr>
            <w:tcW w:w="1442" w:type="dxa"/>
            <w:tcBorders>
              <w:top w:val="single" w:sz="4" w:space="0" w:color="auto"/>
              <w:left w:val="single" w:sz="4" w:space="0" w:color="auto"/>
              <w:right w:val="single" w:sz="4" w:space="0" w:color="auto"/>
            </w:tcBorders>
            <w:vAlign w:val="center"/>
          </w:tcPr>
          <w:p w14:paraId="71EBFFA6" w14:textId="77777777" w:rsidR="000A063B" w:rsidRPr="000A063B" w:rsidRDefault="000A063B" w:rsidP="00893457">
            <w:pPr>
              <w:widowControl/>
              <w:snapToGrid/>
              <w:spacing w:line="240" w:lineRule="auto"/>
              <w:ind w:firstLine="0"/>
              <w:jc w:val="center"/>
              <w:rPr>
                <w:sz w:val="22"/>
                <w:szCs w:val="22"/>
              </w:rPr>
            </w:pPr>
          </w:p>
        </w:tc>
      </w:tr>
      <w:tr w:rsidR="000A063B" w:rsidRPr="000A063B" w14:paraId="5FE8E46B" w14:textId="77777777" w:rsidTr="0096228D">
        <w:trPr>
          <w:trHeight w:val="467"/>
          <w:jc w:val="center"/>
        </w:trPr>
        <w:tc>
          <w:tcPr>
            <w:tcW w:w="11541" w:type="dxa"/>
            <w:gridSpan w:val="7"/>
            <w:tcBorders>
              <w:top w:val="single" w:sz="4" w:space="0" w:color="auto"/>
              <w:left w:val="single" w:sz="4" w:space="0" w:color="auto"/>
              <w:bottom w:val="single" w:sz="4" w:space="0" w:color="auto"/>
              <w:right w:val="single" w:sz="4" w:space="0" w:color="auto"/>
            </w:tcBorders>
            <w:vAlign w:val="center"/>
          </w:tcPr>
          <w:p w14:paraId="05354977" w14:textId="77777777" w:rsidR="000A063B" w:rsidRPr="000A063B" w:rsidRDefault="000A063B" w:rsidP="000A063B">
            <w:pPr>
              <w:spacing w:line="240" w:lineRule="auto"/>
              <w:ind w:firstLine="0"/>
              <w:jc w:val="right"/>
              <w:rPr>
                <w:sz w:val="22"/>
                <w:szCs w:val="22"/>
              </w:rPr>
            </w:pPr>
            <w:r w:rsidRPr="000A063B">
              <w:rPr>
                <w:sz w:val="22"/>
                <w:szCs w:val="22"/>
              </w:rPr>
              <w:t>(в том числе, НДС  облагается/не облагается):</w:t>
            </w:r>
          </w:p>
        </w:tc>
        <w:tc>
          <w:tcPr>
            <w:tcW w:w="1442" w:type="dxa"/>
            <w:tcBorders>
              <w:left w:val="single" w:sz="4" w:space="0" w:color="auto"/>
              <w:bottom w:val="single" w:sz="4" w:space="0" w:color="auto"/>
              <w:right w:val="single" w:sz="4" w:space="0" w:color="auto"/>
            </w:tcBorders>
            <w:vAlign w:val="center"/>
          </w:tcPr>
          <w:p w14:paraId="684FFEA5" w14:textId="77777777" w:rsidR="000A063B" w:rsidRPr="000A063B" w:rsidRDefault="00893457" w:rsidP="000A063B">
            <w:pPr>
              <w:widowControl/>
              <w:snapToGrid/>
              <w:spacing w:line="240" w:lineRule="auto"/>
              <w:ind w:firstLine="0"/>
              <w:jc w:val="center"/>
              <w:rPr>
                <w:sz w:val="22"/>
                <w:szCs w:val="22"/>
              </w:rPr>
            </w:pPr>
            <w:r w:rsidRPr="000A063B">
              <w:rPr>
                <w:sz w:val="22"/>
                <w:szCs w:val="22"/>
              </w:rPr>
              <w:t>не облагается</w:t>
            </w:r>
          </w:p>
        </w:tc>
      </w:tr>
    </w:tbl>
    <w:p w14:paraId="048FCCF8" w14:textId="77777777" w:rsidR="000510F8" w:rsidRPr="002824F4" w:rsidRDefault="000510F8" w:rsidP="00880127">
      <w:pPr>
        <w:widowControl/>
        <w:autoSpaceDE w:val="0"/>
        <w:autoSpaceDN w:val="0"/>
        <w:adjustRightInd w:val="0"/>
        <w:snapToGrid/>
        <w:spacing w:line="240" w:lineRule="auto"/>
        <w:ind w:firstLine="0"/>
        <w:jc w:val="right"/>
        <w:rPr>
          <w:szCs w:val="24"/>
        </w:rPr>
      </w:pPr>
    </w:p>
    <w:p w14:paraId="1BB6EF62" w14:textId="77777777" w:rsidR="00F25757" w:rsidRPr="00137BD1" w:rsidRDefault="00F25757" w:rsidP="00DA5903">
      <w:pPr>
        <w:spacing w:line="240" w:lineRule="auto"/>
        <w:jc w:val="left"/>
        <w:rPr>
          <w:b/>
          <w:szCs w:val="24"/>
        </w:rPr>
      </w:pPr>
      <w:r w:rsidRPr="00137BD1">
        <w:rPr>
          <w:b/>
          <w:szCs w:val="24"/>
        </w:rPr>
        <w:t xml:space="preserve">Заказчик:                                                                                                                                                  </w:t>
      </w:r>
      <w:r w:rsidR="000A063B">
        <w:rPr>
          <w:b/>
          <w:szCs w:val="24"/>
        </w:rPr>
        <w:t>Исполнитель</w:t>
      </w:r>
      <w:r w:rsidRPr="00137BD1">
        <w:rPr>
          <w:b/>
          <w:szCs w:val="24"/>
        </w:rPr>
        <w:t>:</w:t>
      </w:r>
    </w:p>
    <w:p w14:paraId="540A394C" w14:textId="77777777" w:rsidR="00F25757" w:rsidRDefault="00F25757" w:rsidP="00DA5903">
      <w:pPr>
        <w:spacing w:line="240" w:lineRule="auto"/>
        <w:jc w:val="left"/>
        <w:rPr>
          <w:szCs w:val="24"/>
        </w:rPr>
      </w:pPr>
    </w:p>
    <w:p w14:paraId="27450961" w14:textId="77777777" w:rsidR="00F25757" w:rsidRPr="00137BD1" w:rsidRDefault="00F25757" w:rsidP="00C43F7C">
      <w:pPr>
        <w:spacing w:line="240" w:lineRule="auto"/>
        <w:jc w:val="left"/>
        <w:rPr>
          <w:b/>
          <w:szCs w:val="24"/>
        </w:rPr>
      </w:pPr>
      <w:r w:rsidRPr="00137BD1">
        <w:rPr>
          <w:szCs w:val="24"/>
        </w:rPr>
        <w:t xml:space="preserve">СПб ГБУЗ «Стоматологическая   поликлиника №30»                                                                         </w:t>
      </w:r>
    </w:p>
    <w:p w14:paraId="1E858FE1" w14:textId="77777777" w:rsidR="00F25757" w:rsidRPr="00137BD1" w:rsidRDefault="00F25757" w:rsidP="00DA5903">
      <w:pPr>
        <w:spacing w:line="240" w:lineRule="auto"/>
        <w:jc w:val="left"/>
        <w:rPr>
          <w:szCs w:val="24"/>
        </w:rPr>
      </w:pPr>
    </w:p>
    <w:p w14:paraId="04ED62B7" w14:textId="77777777" w:rsidR="00147EE0" w:rsidRDefault="00F25757" w:rsidP="0071122A">
      <w:pPr>
        <w:spacing w:line="240" w:lineRule="auto"/>
        <w:jc w:val="left"/>
        <w:rPr>
          <w:szCs w:val="24"/>
        </w:rPr>
      </w:pPr>
      <w:r w:rsidRPr="00137BD1">
        <w:rPr>
          <w:szCs w:val="24"/>
        </w:rPr>
        <w:t xml:space="preserve">Главный врач____________________     Хомякова Э. Е.                          </w:t>
      </w:r>
      <w:r w:rsidR="00DA5903">
        <w:rPr>
          <w:szCs w:val="24"/>
        </w:rPr>
        <w:t xml:space="preserve">                      </w:t>
      </w:r>
      <w:r w:rsidRPr="00137BD1">
        <w:rPr>
          <w:szCs w:val="24"/>
        </w:rPr>
        <w:t xml:space="preserve">     </w:t>
      </w:r>
    </w:p>
    <w:p w14:paraId="21F0ADE5" w14:textId="77777777" w:rsidR="00696545" w:rsidRDefault="00696545" w:rsidP="00147EE0">
      <w:pPr>
        <w:autoSpaceDE w:val="0"/>
        <w:autoSpaceDN w:val="0"/>
        <w:adjustRightInd w:val="0"/>
        <w:snapToGrid/>
        <w:spacing w:line="240" w:lineRule="auto"/>
        <w:ind w:firstLine="0"/>
        <w:jc w:val="right"/>
        <w:rPr>
          <w:color w:val="000000"/>
          <w:sz w:val="22"/>
          <w:szCs w:val="22"/>
        </w:rPr>
        <w:sectPr w:rsidR="00696545" w:rsidSect="00DA5903">
          <w:pgSz w:w="16838" w:h="11906" w:orient="landscape"/>
          <w:pgMar w:top="851" w:right="536" w:bottom="709" w:left="851" w:header="170" w:footer="170" w:gutter="0"/>
          <w:cols w:space="720"/>
          <w:docGrid w:linePitch="360"/>
        </w:sectPr>
      </w:pPr>
    </w:p>
    <w:p w14:paraId="294BF280" w14:textId="77777777" w:rsidR="00147EE0" w:rsidRPr="00341803" w:rsidRDefault="00147EE0" w:rsidP="00147EE0">
      <w:pPr>
        <w:autoSpaceDE w:val="0"/>
        <w:autoSpaceDN w:val="0"/>
        <w:adjustRightInd w:val="0"/>
        <w:snapToGrid/>
        <w:spacing w:line="240" w:lineRule="auto"/>
        <w:ind w:firstLine="0"/>
        <w:jc w:val="right"/>
        <w:rPr>
          <w:color w:val="000000"/>
          <w:sz w:val="22"/>
          <w:szCs w:val="22"/>
        </w:rPr>
      </w:pPr>
      <w:r w:rsidRPr="00341803">
        <w:rPr>
          <w:color w:val="000000"/>
          <w:sz w:val="22"/>
          <w:szCs w:val="22"/>
        </w:rPr>
        <w:lastRenderedPageBreak/>
        <w:t>Приложение №</w:t>
      </w:r>
      <w:r w:rsidR="00696545">
        <w:rPr>
          <w:color w:val="000000"/>
          <w:sz w:val="22"/>
          <w:szCs w:val="22"/>
        </w:rPr>
        <w:t>2</w:t>
      </w:r>
    </w:p>
    <w:p w14:paraId="61A2D6D7" w14:textId="3CF1F7CE" w:rsidR="00147EE0" w:rsidRPr="00341803" w:rsidRDefault="00147EE0" w:rsidP="00147EE0">
      <w:pPr>
        <w:autoSpaceDE w:val="0"/>
        <w:autoSpaceDN w:val="0"/>
        <w:adjustRightInd w:val="0"/>
        <w:snapToGrid/>
        <w:spacing w:line="240" w:lineRule="auto"/>
        <w:ind w:firstLine="586"/>
        <w:jc w:val="right"/>
        <w:rPr>
          <w:color w:val="FFFFFF"/>
          <w:sz w:val="22"/>
          <w:szCs w:val="22"/>
        </w:rPr>
      </w:pPr>
      <w:r w:rsidRPr="00341803">
        <w:rPr>
          <w:color w:val="000000"/>
          <w:sz w:val="22"/>
          <w:szCs w:val="22"/>
        </w:rPr>
        <w:t xml:space="preserve">к </w:t>
      </w:r>
      <w:r w:rsidR="008828A9">
        <w:rPr>
          <w:color w:val="000000"/>
          <w:sz w:val="22"/>
          <w:szCs w:val="22"/>
        </w:rPr>
        <w:t>договору</w:t>
      </w:r>
      <w:r w:rsidRPr="00341803">
        <w:rPr>
          <w:color w:val="000000"/>
          <w:sz w:val="22"/>
          <w:szCs w:val="22"/>
        </w:rPr>
        <w:t xml:space="preserve"> №</w:t>
      </w:r>
      <w:r w:rsidR="00816580">
        <w:rPr>
          <w:color w:val="000000"/>
          <w:sz w:val="22"/>
          <w:szCs w:val="22"/>
        </w:rPr>
        <w:t>НП-06/26</w:t>
      </w:r>
    </w:p>
    <w:p w14:paraId="3F18D4BE" w14:textId="77777777" w:rsidR="00147EE0" w:rsidRPr="002824F4" w:rsidRDefault="00147EE0" w:rsidP="00147EE0">
      <w:pPr>
        <w:autoSpaceDE w:val="0"/>
        <w:autoSpaceDN w:val="0"/>
        <w:adjustRightInd w:val="0"/>
        <w:snapToGrid/>
        <w:spacing w:line="240" w:lineRule="auto"/>
        <w:ind w:firstLine="586"/>
        <w:jc w:val="right"/>
        <w:rPr>
          <w:color w:val="000000"/>
          <w:szCs w:val="24"/>
        </w:rPr>
      </w:pPr>
      <w:r w:rsidRPr="00341803">
        <w:rPr>
          <w:sz w:val="22"/>
          <w:szCs w:val="22"/>
        </w:rPr>
        <w:t>от «</w:t>
      </w:r>
      <w:r w:rsidR="004B5DB8">
        <w:rPr>
          <w:sz w:val="22"/>
          <w:szCs w:val="22"/>
        </w:rPr>
        <w:t>____</w:t>
      </w:r>
      <w:r w:rsidRPr="00341803">
        <w:rPr>
          <w:color w:val="000000"/>
          <w:sz w:val="22"/>
          <w:szCs w:val="22"/>
        </w:rPr>
        <w:t xml:space="preserve">»  </w:t>
      </w:r>
      <w:r w:rsidR="004B5DB8">
        <w:rPr>
          <w:color w:val="000000"/>
          <w:sz w:val="22"/>
          <w:szCs w:val="22"/>
        </w:rPr>
        <w:t>_________</w:t>
      </w:r>
      <w:r w:rsidRPr="00341803">
        <w:rPr>
          <w:color w:val="000000"/>
          <w:sz w:val="22"/>
          <w:szCs w:val="22"/>
        </w:rPr>
        <w:t xml:space="preserve"> 202</w:t>
      </w:r>
      <w:r w:rsidR="003A6269">
        <w:rPr>
          <w:color w:val="000000"/>
          <w:sz w:val="22"/>
          <w:szCs w:val="22"/>
        </w:rPr>
        <w:t>6</w:t>
      </w:r>
      <w:r w:rsidRPr="00341803">
        <w:rPr>
          <w:color w:val="000000"/>
          <w:sz w:val="22"/>
          <w:szCs w:val="22"/>
        </w:rPr>
        <w:t>г</w:t>
      </w:r>
      <w:r w:rsidRPr="00CC0EDC">
        <w:rPr>
          <w:color w:val="000000"/>
          <w:szCs w:val="24"/>
        </w:rPr>
        <w:t>.</w:t>
      </w:r>
    </w:p>
    <w:p w14:paraId="36A6404F" w14:textId="77777777" w:rsidR="00147EE0" w:rsidRDefault="00147EE0" w:rsidP="00147EE0">
      <w:pPr>
        <w:tabs>
          <w:tab w:val="left" w:pos="7384"/>
        </w:tabs>
        <w:rPr>
          <w:szCs w:val="24"/>
        </w:rPr>
      </w:pPr>
    </w:p>
    <w:p w14:paraId="22FDF4E3" w14:textId="77777777" w:rsidR="007D00DD" w:rsidRPr="007D00DD" w:rsidRDefault="007D00DD" w:rsidP="007D00DD">
      <w:pPr>
        <w:widowControl/>
        <w:snapToGrid/>
        <w:spacing w:line="240" w:lineRule="auto"/>
        <w:ind w:firstLine="0"/>
        <w:jc w:val="center"/>
        <w:rPr>
          <w:b/>
          <w:color w:val="000000"/>
          <w:szCs w:val="24"/>
        </w:rPr>
      </w:pPr>
    </w:p>
    <w:p w14:paraId="03A8684F" w14:textId="77777777" w:rsidR="007D00DD" w:rsidRPr="007D00DD" w:rsidRDefault="007D00DD" w:rsidP="007D00DD">
      <w:pPr>
        <w:widowControl/>
        <w:snapToGrid/>
        <w:spacing w:line="240" w:lineRule="auto"/>
        <w:ind w:firstLine="0"/>
        <w:jc w:val="center"/>
        <w:rPr>
          <w:b/>
          <w:color w:val="000000"/>
          <w:szCs w:val="24"/>
        </w:rPr>
      </w:pPr>
    </w:p>
    <w:p w14:paraId="6EB648E2" w14:textId="77777777" w:rsidR="00A96060" w:rsidRDefault="00A96060" w:rsidP="00A96060">
      <w:pPr>
        <w:widowControl/>
        <w:autoSpaceDE w:val="0"/>
        <w:autoSpaceDN w:val="0"/>
        <w:adjustRightInd w:val="0"/>
        <w:snapToGrid/>
        <w:spacing w:after="60" w:line="240" w:lineRule="auto"/>
        <w:ind w:firstLine="0"/>
        <w:jc w:val="center"/>
        <w:outlineLvl w:val="1"/>
        <w:rPr>
          <w:b/>
          <w:szCs w:val="24"/>
        </w:rPr>
      </w:pPr>
      <w:r w:rsidRPr="00A96060">
        <w:rPr>
          <w:b/>
          <w:szCs w:val="24"/>
        </w:rPr>
        <w:t>ТЕХНИЧЕСКОЕ ЗАДАНИЕ</w:t>
      </w:r>
    </w:p>
    <w:p w14:paraId="6216EA0E" w14:textId="77777777" w:rsidR="00F916AA" w:rsidRPr="00F916AA" w:rsidRDefault="00F916AA" w:rsidP="001D5ADB">
      <w:pPr>
        <w:widowControl/>
        <w:numPr>
          <w:ilvl w:val="0"/>
          <w:numId w:val="11"/>
        </w:numPr>
        <w:snapToGrid/>
        <w:spacing w:line="240" w:lineRule="auto"/>
        <w:ind w:left="0" w:hanging="426"/>
        <w:contextualSpacing/>
        <w:jc w:val="left"/>
        <w:rPr>
          <w:b/>
          <w:szCs w:val="24"/>
          <w:lang w:val="x-none" w:eastAsia="x-none"/>
        </w:rPr>
      </w:pPr>
      <w:r w:rsidRPr="00F916AA">
        <w:rPr>
          <w:b/>
          <w:szCs w:val="24"/>
          <w:lang w:val="x-none" w:eastAsia="x-none"/>
        </w:rPr>
        <w:t xml:space="preserve">Место оказания услуг: </w:t>
      </w:r>
      <w:r w:rsidRPr="00F916AA">
        <w:rPr>
          <w:szCs w:val="24"/>
        </w:rPr>
        <w:t>195252, Санкт-Петербург,  проспект Науки, дом 46</w:t>
      </w:r>
    </w:p>
    <w:p w14:paraId="241E00EA" w14:textId="77777777" w:rsidR="00F916AA" w:rsidRPr="00F916AA" w:rsidRDefault="00F916AA" w:rsidP="001D5ADB">
      <w:pPr>
        <w:widowControl/>
        <w:numPr>
          <w:ilvl w:val="0"/>
          <w:numId w:val="11"/>
        </w:numPr>
        <w:snapToGrid/>
        <w:spacing w:line="240" w:lineRule="auto"/>
        <w:ind w:left="0" w:hanging="426"/>
        <w:contextualSpacing/>
        <w:jc w:val="left"/>
        <w:rPr>
          <w:b/>
          <w:szCs w:val="24"/>
          <w:lang w:val="x-none" w:eastAsia="x-none"/>
        </w:rPr>
      </w:pPr>
      <w:r w:rsidRPr="00F916AA">
        <w:rPr>
          <w:szCs w:val="24"/>
        </w:rPr>
        <w:t xml:space="preserve">Заказчик заявляет продление срока действия неисключительных прав на лицензионное программное обеспечение (антивирусные программы для сервера и персональных компьютеров) на уже приобретенный и используемый программный продукт Kaspersky Endpoint Security для бизнеса - Стартовый Russian Edition 50-99 Node, продление лицензии сроком  </w:t>
      </w:r>
      <w:r w:rsidRPr="00F916AA">
        <w:rPr>
          <w:b/>
          <w:szCs w:val="24"/>
        </w:rPr>
        <w:t>на 12 месяцев.</w:t>
      </w:r>
    </w:p>
    <w:p w14:paraId="2E15E514" w14:textId="77777777" w:rsidR="00F916AA" w:rsidRPr="00F916AA" w:rsidRDefault="00F916AA" w:rsidP="001D5ADB">
      <w:pPr>
        <w:widowControl/>
        <w:numPr>
          <w:ilvl w:val="0"/>
          <w:numId w:val="11"/>
        </w:numPr>
        <w:snapToGrid/>
        <w:spacing w:line="240" w:lineRule="auto"/>
        <w:ind w:left="0" w:hanging="426"/>
        <w:contextualSpacing/>
        <w:jc w:val="left"/>
        <w:rPr>
          <w:b/>
          <w:szCs w:val="24"/>
          <w:lang w:val="x-none" w:eastAsia="x-none"/>
        </w:rPr>
      </w:pPr>
      <w:r w:rsidRPr="00F916AA">
        <w:rPr>
          <w:szCs w:val="24"/>
        </w:rPr>
        <w:t>Предоставление неисключительных лицензионных прав на эквивалентное программное обеспечение невозможно, в соответствии с пунктом 1 части 1 статьи 33 Федерального закона от 05.04.2013 №44-ФЗ «О контрактной системе в сфере закупок товаров, работ, услуг для обеспечения государственных и муниципальных нужд» по причине необходимости обеспечения совместимости с имеющимся у Заказчика программным обеспечением.</w:t>
      </w:r>
    </w:p>
    <w:p w14:paraId="19020277" w14:textId="77777777" w:rsidR="00F916AA" w:rsidRPr="00F916AA" w:rsidRDefault="00F916AA" w:rsidP="001D5ADB">
      <w:pPr>
        <w:widowControl/>
        <w:numPr>
          <w:ilvl w:val="0"/>
          <w:numId w:val="11"/>
        </w:numPr>
        <w:snapToGrid/>
        <w:spacing w:line="240" w:lineRule="auto"/>
        <w:ind w:left="0" w:hanging="426"/>
        <w:contextualSpacing/>
        <w:jc w:val="left"/>
        <w:rPr>
          <w:b/>
          <w:szCs w:val="24"/>
          <w:lang w:val="x-none" w:eastAsia="x-none"/>
        </w:rPr>
      </w:pPr>
      <w:r w:rsidRPr="00F916AA">
        <w:rPr>
          <w:szCs w:val="24"/>
        </w:rPr>
        <w:t>Общее количество:</w:t>
      </w:r>
    </w:p>
    <w:p w14:paraId="7D254CAB" w14:textId="77777777" w:rsidR="00F916AA" w:rsidRPr="00F916AA" w:rsidRDefault="00F916AA" w:rsidP="001D5ADB">
      <w:pPr>
        <w:widowControl/>
        <w:numPr>
          <w:ilvl w:val="1"/>
          <w:numId w:val="12"/>
        </w:numPr>
        <w:snapToGrid/>
        <w:spacing w:line="240" w:lineRule="auto"/>
        <w:contextualSpacing/>
        <w:jc w:val="left"/>
        <w:rPr>
          <w:b/>
          <w:szCs w:val="24"/>
          <w:lang w:val="x-none" w:eastAsia="x-none"/>
        </w:rPr>
      </w:pPr>
      <w:r w:rsidRPr="00F916AA">
        <w:rPr>
          <w:szCs w:val="24"/>
        </w:rPr>
        <w:t xml:space="preserve"> Продление неисключительных (пользовательских) прав на использование пакета антивирусного программного обеспечения Kaspersky Endpoint Security для бизнеса - Стандартный Russian Edition 50-99 Node на ПК – </w:t>
      </w:r>
      <w:r w:rsidRPr="00F916AA">
        <w:rPr>
          <w:b/>
          <w:szCs w:val="24"/>
        </w:rPr>
        <w:t>95 штук.</w:t>
      </w:r>
    </w:p>
    <w:p w14:paraId="32F59185" w14:textId="77777777" w:rsidR="00F916AA" w:rsidRPr="00F916AA" w:rsidRDefault="00F916AA" w:rsidP="001D5ADB">
      <w:pPr>
        <w:widowControl/>
        <w:numPr>
          <w:ilvl w:val="0"/>
          <w:numId w:val="11"/>
        </w:numPr>
        <w:snapToGrid/>
        <w:spacing w:line="240" w:lineRule="auto"/>
        <w:ind w:left="0" w:hanging="426"/>
        <w:contextualSpacing/>
        <w:jc w:val="left"/>
        <w:rPr>
          <w:b/>
          <w:szCs w:val="24"/>
          <w:lang w:val="x-none" w:eastAsia="x-none"/>
        </w:rPr>
      </w:pPr>
      <w:r w:rsidRPr="00F916AA">
        <w:rPr>
          <w:b/>
          <w:szCs w:val="24"/>
          <w:u w:val="single"/>
        </w:rPr>
        <w:t>Сроки оказания услуг:</w:t>
      </w:r>
      <w:r w:rsidRPr="00F916AA">
        <w:rPr>
          <w:szCs w:val="24"/>
        </w:rPr>
        <w:t xml:space="preserve"> не позднее 10 календарных дней с момента заключения контракта.</w:t>
      </w:r>
      <w:r w:rsidRPr="00F916AA">
        <w:rPr>
          <w:szCs w:val="24"/>
          <w:u w:val="single"/>
        </w:rPr>
        <w:t xml:space="preserve"> </w:t>
      </w:r>
    </w:p>
    <w:p w14:paraId="11DC7BFA" w14:textId="77777777" w:rsidR="00F916AA" w:rsidRPr="00F916AA" w:rsidRDefault="00F916AA" w:rsidP="00F916AA">
      <w:pPr>
        <w:widowControl/>
        <w:snapToGrid/>
        <w:spacing w:line="240" w:lineRule="auto"/>
        <w:ind w:firstLine="0"/>
        <w:contextualSpacing/>
        <w:rPr>
          <w:b/>
          <w:szCs w:val="24"/>
        </w:rPr>
      </w:pPr>
      <w:r w:rsidRPr="00F916AA">
        <w:rPr>
          <w:b/>
          <w:szCs w:val="24"/>
          <w:u w:val="single"/>
        </w:rPr>
        <w:t>Периодичность оказания услуг:</w:t>
      </w:r>
      <w:r w:rsidRPr="00F916AA">
        <w:rPr>
          <w:szCs w:val="24"/>
        </w:rPr>
        <w:t xml:space="preserve"> по заявке Заказчика с момента заключения Контракта.</w:t>
      </w:r>
      <w:r w:rsidRPr="00F916AA">
        <w:rPr>
          <w:b/>
          <w:szCs w:val="24"/>
        </w:rPr>
        <w:t xml:space="preserve"> </w:t>
      </w:r>
    </w:p>
    <w:p w14:paraId="528CE56F" w14:textId="77777777" w:rsidR="00F916AA" w:rsidRPr="00F916AA" w:rsidRDefault="00F916AA" w:rsidP="00F916AA">
      <w:pPr>
        <w:widowControl/>
        <w:snapToGrid/>
        <w:spacing w:line="240" w:lineRule="auto"/>
        <w:ind w:firstLine="0"/>
        <w:contextualSpacing/>
        <w:rPr>
          <w:szCs w:val="24"/>
        </w:rPr>
      </w:pPr>
      <w:r w:rsidRPr="00F916AA">
        <w:rPr>
          <w:color w:val="00000A"/>
          <w:szCs w:val="24"/>
        </w:rPr>
        <w:t>По решению Заказчика Заявка  подается Исполнителю в устной форме по телефону, либо в электронном виде по средствам электронной почты.</w:t>
      </w:r>
      <w:r w:rsidRPr="00F916AA">
        <w:rPr>
          <w:szCs w:val="24"/>
          <w:lang w:eastAsia="ar-SA"/>
        </w:rPr>
        <w:t xml:space="preserve"> </w:t>
      </w:r>
      <w:r w:rsidRPr="00F916AA">
        <w:rPr>
          <w:color w:val="00000A"/>
          <w:szCs w:val="24"/>
        </w:rPr>
        <w:t xml:space="preserve">Права (лицензии) предоставляются путем направления на электронный почтовый ящик Заказчика </w:t>
      </w:r>
      <w:r w:rsidRPr="00F916AA">
        <w:rPr>
          <w:color w:val="00000A"/>
          <w:szCs w:val="24"/>
          <w:lang w:val="en-US"/>
        </w:rPr>
        <w:t>pstom</w:t>
      </w:r>
      <w:r w:rsidRPr="00F916AA">
        <w:rPr>
          <w:color w:val="00000A"/>
          <w:szCs w:val="24"/>
        </w:rPr>
        <w:t>30@</w:t>
      </w:r>
      <w:r w:rsidRPr="00F916AA">
        <w:rPr>
          <w:color w:val="00000A"/>
          <w:szCs w:val="24"/>
          <w:lang w:val="en-US"/>
        </w:rPr>
        <w:t>zdrav</w:t>
      </w:r>
      <w:r w:rsidRPr="00F916AA">
        <w:rPr>
          <w:color w:val="00000A"/>
          <w:szCs w:val="24"/>
        </w:rPr>
        <w:t>.</w:t>
      </w:r>
      <w:r w:rsidRPr="00F916AA">
        <w:rPr>
          <w:color w:val="00000A"/>
          <w:szCs w:val="24"/>
          <w:lang w:val="en-US"/>
        </w:rPr>
        <w:t>spb</w:t>
      </w:r>
      <w:r w:rsidRPr="00F916AA">
        <w:rPr>
          <w:color w:val="00000A"/>
          <w:szCs w:val="24"/>
        </w:rPr>
        <w:t>.</w:t>
      </w:r>
      <w:r w:rsidRPr="00F916AA">
        <w:rPr>
          <w:color w:val="00000A"/>
          <w:szCs w:val="24"/>
          <w:lang w:val="en-US"/>
        </w:rPr>
        <w:t>ru</w:t>
      </w:r>
      <w:r w:rsidRPr="00F916AA">
        <w:rPr>
          <w:color w:val="00000A"/>
          <w:szCs w:val="24"/>
        </w:rPr>
        <w:t xml:space="preserve"> </w:t>
      </w:r>
      <w:r w:rsidRPr="00F916AA">
        <w:rPr>
          <w:color w:val="000000"/>
          <w:szCs w:val="24"/>
        </w:rPr>
        <w:t xml:space="preserve">(для сканированных копий документов, а также ключа активации, пароля или иного способа доступа к активации Лицензии). Оригиналы лицензионного соглашения предоставляется Заказчику на бумажном носителе с 09:00 до 17.00 в рабочие дни по адресу: </w:t>
      </w:r>
      <w:r w:rsidRPr="00F916AA">
        <w:rPr>
          <w:szCs w:val="24"/>
        </w:rPr>
        <w:t>195252, Санкт-Петербург, проспект Науки, дом 46.</w:t>
      </w:r>
    </w:p>
    <w:p w14:paraId="024AB556" w14:textId="77777777" w:rsidR="00F916AA" w:rsidRPr="00F916AA" w:rsidRDefault="00F916AA" w:rsidP="00F916AA">
      <w:pPr>
        <w:widowControl/>
        <w:snapToGrid/>
        <w:spacing w:line="240" w:lineRule="auto"/>
        <w:ind w:firstLine="0"/>
        <w:contextualSpacing/>
        <w:rPr>
          <w:b/>
          <w:szCs w:val="24"/>
        </w:rPr>
      </w:pPr>
      <w:r w:rsidRPr="00F916AA">
        <w:rPr>
          <w:szCs w:val="24"/>
        </w:rPr>
        <w:t xml:space="preserve"> </w:t>
      </w:r>
      <w:r w:rsidRPr="00F916AA">
        <w:rPr>
          <w:b/>
          <w:szCs w:val="24"/>
        </w:rPr>
        <w:t xml:space="preserve">Порядок оказания услуг: </w:t>
      </w:r>
    </w:p>
    <w:p w14:paraId="071B47D6" w14:textId="77777777" w:rsidR="00F916AA" w:rsidRDefault="00F916AA" w:rsidP="0096228D">
      <w:pPr>
        <w:widowControl/>
        <w:snapToGrid/>
        <w:spacing w:line="240" w:lineRule="auto"/>
        <w:ind w:firstLine="708"/>
        <w:contextualSpacing/>
        <w:jc w:val="left"/>
        <w:rPr>
          <w:szCs w:val="24"/>
        </w:rPr>
      </w:pPr>
      <w:r w:rsidRPr="00F916AA">
        <w:rPr>
          <w:color w:val="00000A"/>
          <w:szCs w:val="24"/>
        </w:rPr>
        <w:t xml:space="preserve">Права (лицензии) предоставляются путем направления на электронный почтовый ящик Заказчика </w:t>
      </w:r>
      <w:r w:rsidRPr="00F916AA">
        <w:rPr>
          <w:color w:val="00000A"/>
          <w:szCs w:val="24"/>
          <w:lang w:val="en-US"/>
        </w:rPr>
        <w:t>pstom</w:t>
      </w:r>
      <w:r w:rsidRPr="00F916AA">
        <w:rPr>
          <w:color w:val="00000A"/>
          <w:szCs w:val="24"/>
        </w:rPr>
        <w:t>30@</w:t>
      </w:r>
      <w:r w:rsidRPr="00F916AA">
        <w:rPr>
          <w:color w:val="00000A"/>
          <w:szCs w:val="24"/>
          <w:lang w:val="en-US"/>
        </w:rPr>
        <w:t>zdrav</w:t>
      </w:r>
      <w:r w:rsidRPr="00F916AA">
        <w:rPr>
          <w:color w:val="00000A"/>
          <w:szCs w:val="24"/>
        </w:rPr>
        <w:t>.</w:t>
      </w:r>
      <w:r w:rsidRPr="00F916AA">
        <w:rPr>
          <w:color w:val="00000A"/>
          <w:szCs w:val="24"/>
          <w:lang w:val="en-US"/>
        </w:rPr>
        <w:t>spb</w:t>
      </w:r>
      <w:r w:rsidRPr="00F916AA">
        <w:rPr>
          <w:color w:val="00000A"/>
          <w:szCs w:val="24"/>
        </w:rPr>
        <w:t>.</w:t>
      </w:r>
      <w:r w:rsidRPr="00F916AA">
        <w:rPr>
          <w:color w:val="00000A"/>
          <w:szCs w:val="24"/>
          <w:lang w:val="en-US"/>
        </w:rPr>
        <w:t>ru</w:t>
      </w:r>
      <w:r w:rsidRPr="00F916AA">
        <w:rPr>
          <w:color w:val="00000A"/>
          <w:szCs w:val="24"/>
        </w:rPr>
        <w:t xml:space="preserve"> </w:t>
      </w:r>
      <w:r w:rsidRPr="00F916AA">
        <w:rPr>
          <w:color w:val="000000"/>
          <w:szCs w:val="24"/>
        </w:rPr>
        <w:t xml:space="preserve">(для сканированных копий документов, а также ключа активации, пароля или иного способа доступа к активации Лицензии). Оригиналы лицензионного соглашения предоставляется Заказчику на бумажном носителе с 09:00 до 17.00 в рабочие дни по адресу: </w:t>
      </w:r>
      <w:r w:rsidRPr="00F916AA">
        <w:rPr>
          <w:szCs w:val="24"/>
        </w:rPr>
        <w:t>195252, Санкт-Петербург, проспект Науки, дом 46.</w:t>
      </w:r>
    </w:p>
    <w:p w14:paraId="4E9A7D06" w14:textId="77777777" w:rsidR="0096228D" w:rsidRPr="0096228D" w:rsidRDefault="0096228D" w:rsidP="0096228D">
      <w:pPr>
        <w:widowControl/>
        <w:snapToGrid/>
        <w:spacing w:line="240" w:lineRule="auto"/>
        <w:ind w:firstLine="708"/>
        <w:contextualSpacing/>
        <w:jc w:val="left"/>
        <w:rPr>
          <w:szCs w:val="24"/>
        </w:rPr>
      </w:pPr>
    </w:p>
    <w:p w14:paraId="1304D0B1" w14:textId="606E56F3" w:rsidR="0096228D" w:rsidRDefault="0096228D" w:rsidP="0096228D">
      <w:pPr>
        <w:pStyle w:val="10"/>
        <w:jc w:val="left"/>
        <w:rPr>
          <w:b/>
          <w:bCs/>
          <w:color w:val="000000"/>
          <w:sz w:val="28"/>
          <w:szCs w:val="28"/>
          <w:lang w:val="ru-RU"/>
        </w:rPr>
      </w:pPr>
      <w:bookmarkStart w:id="0" w:name="_Toc213673696"/>
      <w:r w:rsidRPr="0096228D">
        <w:rPr>
          <w:b/>
          <w:bCs/>
          <w:color w:val="000000"/>
          <w:sz w:val="28"/>
          <w:szCs w:val="28"/>
          <w:lang w:val="ru-RU"/>
        </w:rPr>
        <w:t>Общие требования</w:t>
      </w:r>
      <w:bookmarkEnd w:id="0"/>
    </w:p>
    <w:p w14:paraId="040AA436" w14:textId="595FFE2B" w:rsidR="00F00FDA" w:rsidRPr="00F00FDA" w:rsidRDefault="00F00FDA" w:rsidP="00F00FDA">
      <w:r w:rsidRPr="00F00FDA">
        <w:t>Программные средства должны выполнять требования по обеспечению (поддержанию) информационной безопасности и безопасности персональных данных на основании Федеральных законов РФ № 149-ФЗ «Об информации, информационных технологиях и о защите информации» и № 152-ФЗ «О персональных данных».</w:t>
      </w:r>
      <w:bookmarkStart w:id="1" w:name="_GoBack"/>
      <w:bookmarkEnd w:id="1"/>
    </w:p>
    <w:p w14:paraId="3AC6CD4C" w14:textId="77777777" w:rsidR="0096228D" w:rsidRPr="0096228D" w:rsidRDefault="0096228D" w:rsidP="0096228D">
      <w:pPr>
        <w:spacing w:line="240" w:lineRule="auto"/>
        <w:jc w:val="left"/>
        <w:rPr>
          <w:color w:val="000000"/>
          <w:szCs w:val="24"/>
        </w:rPr>
      </w:pPr>
      <w:r w:rsidRPr="0096228D">
        <w:rPr>
          <w:color w:val="000000"/>
          <w:szCs w:val="24"/>
        </w:rPr>
        <w:t>Антивирусные средства должны включать:</w:t>
      </w:r>
    </w:p>
    <w:p w14:paraId="77BEC2E2" w14:textId="77777777" w:rsidR="0096228D" w:rsidRPr="0096228D" w:rsidRDefault="0096228D" w:rsidP="001D5ADB">
      <w:pPr>
        <w:pStyle w:val="afffe"/>
        <w:numPr>
          <w:ilvl w:val="0"/>
          <w:numId w:val="21"/>
        </w:numPr>
        <w:rPr>
          <w:color w:val="000000"/>
          <w:lang w:val="ru-RU"/>
        </w:rPr>
      </w:pPr>
      <w:r w:rsidRPr="0096228D">
        <w:rPr>
          <w:color w:val="000000"/>
          <w:lang w:val="ru-RU"/>
        </w:rPr>
        <w:t>программные средства антивирусной защиты для рабочих станций Windows;</w:t>
      </w:r>
    </w:p>
    <w:p w14:paraId="6C4755FB" w14:textId="77777777" w:rsidR="0096228D" w:rsidRPr="0096228D" w:rsidRDefault="0096228D" w:rsidP="001D5ADB">
      <w:pPr>
        <w:pStyle w:val="afffe"/>
        <w:numPr>
          <w:ilvl w:val="0"/>
          <w:numId w:val="21"/>
        </w:numPr>
        <w:rPr>
          <w:color w:val="000000"/>
          <w:lang w:val="ru-RU"/>
        </w:rPr>
      </w:pPr>
      <w:r w:rsidRPr="0096228D">
        <w:rPr>
          <w:color w:val="000000"/>
          <w:lang w:val="ru-RU"/>
        </w:rPr>
        <w:t>программные средства антивирусной защиты для серверов Windows</w:t>
      </w:r>
    </w:p>
    <w:p w14:paraId="07BA5E05" w14:textId="77777777" w:rsidR="0096228D" w:rsidRPr="0096228D" w:rsidRDefault="0096228D" w:rsidP="001D5ADB">
      <w:pPr>
        <w:pStyle w:val="afffe"/>
        <w:numPr>
          <w:ilvl w:val="0"/>
          <w:numId w:val="21"/>
        </w:numPr>
        <w:rPr>
          <w:color w:val="000000"/>
          <w:lang w:val="ru-RU"/>
        </w:rPr>
      </w:pPr>
      <w:r w:rsidRPr="0096228D">
        <w:rPr>
          <w:color w:val="000000"/>
          <w:lang w:val="ru-RU"/>
        </w:rPr>
        <w:t>программные средства антивирусной защиты для рабочих станций Mac;</w:t>
      </w:r>
    </w:p>
    <w:p w14:paraId="13B5A595" w14:textId="77777777" w:rsidR="0096228D" w:rsidRPr="0096228D" w:rsidRDefault="0096228D" w:rsidP="001D5ADB">
      <w:pPr>
        <w:pStyle w:val="afffe"/>
        <w:numPr>
          <w:ilvl w:val="0"/>
          <w:numId w:val="21"/>
        </w:numPr>
        <w:rPr>
          <w:color w:val="000000"/>
          <w:lang w:val="ru-RU"/>
        </w:rPr>
      </w:pPr>
      <w:r w:rsidRPr="0096228D">
        <w:rPr>
          <w:color w:val="000000"/>
          <w:lang w:val="ru-RU"/>
        </w:rPr>
        <w:t>программные средства антивирусной защиты для рабочих станций и серверов Linux;</w:t>
      </w:r>
    </w:p>
    <w:p w14:paraId="3A9E0EB6" w14:textId="77777777" w:rsidR="0096228D" w:rsidRPr="0096228D" w:rsidRDefault="0096228D" w:rsidP="001D5ADB">
      <w:pPr>
        <w:pStyle w:val="afffe"/>
        <w:numPr>
          <w:ilvl w:val="0"/>
          <w:numId w:val="21"/>
        </w:numPr>
        <w:rPr>
          <w:color w:val="000000"/>
          <w:lang w:val="ru-RU"/>
        </w:rPr>
      </w:pPr>
      <w:r w:rsidRPr="0096228D">
        <w:rPr>
          <w:color w:val="000000"/>
          <w:lang w:val="ru-RU"/>
        </w:rPr>
        <w:t>программные средства антивирусной защиты для мобильных устройств (смартфонов и планшетов);</w:t>
      </w:r>
    </w:p>
    <w:p w14:paraId="5CA71DD4" w14:textId="77777777" w:rsidR="0096228D" w:rsidRPr="0096228D" w:rsidRDefault="0096228D" w:rsidP="001D5ADB">
      <w:pPr>
        <w:pStyle w:val="afffe"/>
        <w:numPr>
          <w:ilvl w:val="0"/>
          <w:numId w:val="21"/>
        </w:numPr>
        <w:rPr>
          <w:color w:val="000000"/>
          <w:lang w:val="ru-RU"/>
        </w:rPr>
      </w:pPr>
      <w:r w:rsidRPr="0096228D">
        <w:rPr>
          <w:color w:val="000000"/>
          <w:lang w:val="ru-RU"/>
        </w:rPr>
        <w:t>программные средства централизованного управления, мониторинга и обновления;</w:t>
      </w:r>
    </w:p>
    <w:p w14:paraId="12303352" w14:textId="77777777" w:rsidR="0096228D" w:rsidRPr="0096228D" w:rsidRDefault="0096228D" w:rsidP="001D5ADB">
      <w:pPr>
        <w:pStyle w:val="afffe"/>
        <w:numPr>
          <w:ilvl w:val="0"/>
          <w:numId w:val="21"/>
        </w:numPr>
        <w:rPr>
          <w:color w:val="000000"/>
          <w:lang w:val="ru-RU"/>
        </w:rPr>
      </w:pPr>
      <w:r w:rsidRPr="0096228D">
        <w:rPr>
          <w:color w:val="000000"/>
          <w:lang w:val="ru-RU"/>
        </w:rPr>
        <w:t>обновляемые базы данных сигнатур вредоносных программ и атак;</w:t>
      </w:r>
    </w:p>
    <w:p w14:paraId="5E2D9A71" w14:textId="77777777" w:rsidR="0096228D" w:rsidRPr="0096228D" w:rsidRDefault="0096228D" w:rsidP="001D5ADB">
      <w:pPr>
        <w:pStyle w:val="afffe"/>
        <w:numPr>
          <w:ilvl w:val="0"/>
          <w:numId w:val="21"/>
        </w:numPr>
        <w:rPr>
          <w:color w:val="000000"/>
          <w:lang w:val="ru-RU"/>
        </w:rPr>
      </w:pPr>
      <w:r w:rsidRPr="0096228D">
        <w:rPr>
          <w:color w:val="000000"/>
          <w:lang w:val="ru-RU"/>
        </w:rPr>
        <w:t>эксплуатационную документацию на русском языке.</w:t>
      </w:r>
    </w:p>
    <w:p w14:paraId="168AD019" w14:textId="77777777" w:rsidR="0096228D" w:rsidRPr="0096228D" w:rsidRDefault="0096228D" w:rsidP="0096228D">
      <w:pPr>
        <w:spacing w:line="240" w:lineRule="auto"/>
        <w:jc w:val="left"/>
        <w:rPr>
          <w:color w:val="000000"/>
          <w:szCs w:val="24"/>
        </w:rPr>
      </w:pPr>
      <w:r w:rsidRPr="0096228D">
        <w:rPr>
          <w:color w:val="000000"/>
          <w:szCs w:val="24"/>
        </w:rPr>
        <w:t>Программный интерфейс всех антивирусных средств, включая средства управления, должен быть на русском и английском языке.</w:t>
      </w:r>
    </w:p>
    <w:p w14:paraId="665E09E6" w14:textId="77777777" w:rsidR="0096228D" w:rsidRPr="0096228D" w:rsidRDefault="0096228D" w:rsidP="0096228D">
      <w:pPr>
        <w:spacing w:line="240" w:lineRule="auto"/>
        <w:jc w:val="left"/>
        <w:rPr>
          <w:color w:val="000000"/>
          <w:szCs w:val="24"/>
        </w:rPr>
      </w:pPr>
      <w:r w:rsidRPr="0096228D">
        <w:rPr>
          <w:color w:val="000000"/>
          <w:szCs w:val="24"/>
        </w:rPr>
        <w:t xml:space="preserve">Все антивирусные средства, включая средства управления, должны обладать контекстной </w:t>
      </w:r>
      <w:r w:rsidRPr="0096228D">
        <w:rPr>
          <w:color w:val="000000"/>
          <w:szCs w:val="24"/>
        </w:rPr>
        <w:lastRenderedPageBreak/>
        <w:t>справочной системой на русском и английском языке.</w:t>
      </w:r>
    </w:p>
    <w:p w14:paraId="40AEACF3" w14:textId="77777777" w:rsidR="0096228D" w:rsidRPr="0096228D" w:rsidRDefault="0096228D" w:rsidP="0096228D">
      <w:pPr>
        <w:pStyle w:val="10"/>
        <w:jc w:val="left"/>
        <w:rPr>
          <w:color w:val="000000"/>
          <w:sz w:val="24"/>
          <w:szCs w:val="24"/>
          <w:lang w:val="ru-RU"/>
        </w:rPr>
      </w:pPr>
      <w:bookmarkStart w:id="2" w:name="_Toc213673697"/>
      <w:r w:rsidRPr="0096228D">
        <w:rPr>
          <w:color w:val="000000"/>
          <w:sz w:val="24"/>
          <w:szCs w:val="24"/>
          <w:lang w:val="ru-RU"/>
        </w:rPr>
        <w:t>Требования к программным средствам антивирусной защиты для рабочих станций Windows</w:t>
      </w:r>
      <w:bookmarkEnd w:id="2"/>
      <w:r w:rsidRPr="0096228D">
        <w:rPr>
          <w:color w:val="000000"/>
          <w:sz w:val="24"/>
          <w:szCs w:val="24"/>
          <w:lang w:val="ru-RU"/>
        </w:rPr>
        <w:t xml:space="preserve"> </w:t>
      </w:r>
    </w:p>
    <w:p w14:paraId="082DAB71" w14:textId="77777777" w:rsidR="0096228D" w:rsidRPr="0096228D" w:rsidRDefault="0096228D" w:rsidP="0096228D">
      <w:pPr>
        <w:spacing w:line="240" w:lineRule="auto"/>
        <w:jc w:val="left"/>
        <w:rPr>
          <w:color w:val="000000"/>
          <w:szCs w:val="24"/>
        </w:rPr>
      </w:pPr>
      <w:r w:rsidRPr="0096228D">
        <w:rPr>
          <w:color w:val="000000"/>
          <w:szCs w:val="24"/>
        </w:rPr>
        <w:t>Программные средства антивирусной защиты должны функционировать на компьютерах, работающих под управлением операционной системы для рабочих станций следующих версий:</w:t>
      </w:r>
    </w:p>
    <w:p w14:paraId="5B16B443" w14:textId="77777777" w:rsidR="0096228D" w:rsidRPr="00B34A7B" w:rsidRDefault="0096228D" w:rsidP="001D5ADB">
      <w:pPr>
        <w:pStyle w:val="afffe"/>
        <w:numPr>
          <w:ilvl w:val="0"/>
          <w:numId w:val="22"/>
        </w:numPr>
        <w:rPr>
          <w:color w:val="000000"/>
          <w:lang w:val="en-US"/>
        </w:rPr>
      </w:pPr>
      <w:r w:rsidRPr="00B34A7B">
        <w:rPr>
          <w:color w:val="000000"/>
          <w:lang w:val="en-US"/>
        </w:rPr>
        <w:t xml:space="preserve">Windows 7 Home / Professional / Ultimate / Enterprise Service Pack 1 </w:t>
      </w:r>
      <w:r w:rsidRPr="0096228D">
        <w:rPr>
          <w:color w:val="000000"/>
          <w:lang w:val="ru-RU"/>
        </w:rPr>
        <w:t>и</w:t>
      </w:r>
      <w:r w:rsidRPr="00B34A7B">
        <w:rPr>
          <w:color w:val="000000"/>
          <w:lang w:val="en-US"/>
        </w:rPr>
        <w:t xml:space="preserve"> </w:t>
      </w:r>
      <w:r w:rsidRPr="0096228D">
        <w:rPr>
          <w:color w:val="000000"/>
          <w:lang w:val="ru-RU"/>
        </w:rPr>
        <w:t>выше</w:t>
      </w:r>
      <w:r w:rsidRPr="00B34A7B">
        <w:rPr>
          <w:color w:val="000000"/>
          <w:lang w:val="en-US"/>
        </w:rPr>
        <w:t xml:space="preserve">; </w:t>
      </w:r>
    </w:p>
    <w:p w14:paraId="110E609C" w14:textId="77777777" w:rsidR="0096228D" w:rsidRPr="0096228D" w:rsidRDefault="0096228D" w:rsidP="001D5ADB">
      <w:pPr>
        <w:pStyle w:val="afffe"/>
        <w:numPr>
          <w:ilvl w:val="0"/>
          <w:numId w:val="22"/>
        </w:numPr>
        <w:rPr>
          <w:color w:val="000000"/>
          <w:lang w:val="ru-RU"/>
        </w:rPr>
      </w:pPr>
      <w:r w:rsidRPr="0096228D">
        <w:rPr>
          <w:color w:val="000000"/>
          <w:lang w:val="ru-RU"/>
        </w:rPr>
        <w:t>Windows 8 Professional / Enterprise (32 / 64-разрядная);</w:t>
      </w:r>
    </w:p>
    <w:p w14:paraId="6F9CF438" w14:textId="77777777" w:rsidR="0096228D" w:rsidRPr="0096228D" w:rsidRDefault="0096228D" w:rsidP="001D5ADB">
      <w:pPr>
        <w:pStyle w:val="afffe"/>
        <w:numPr>
          <w:ilvl w:val="0"/>
          <w:numId w:val="22"/>
        </w:numPr>
        <w:rPr>
          <w:color w:val="000000"/>
          <w:lang w:val="ru-RU"/>
        </w:rPr>
      </w:pPr>
      <w:r w:rsidRPr="0096228D">
        <w:rPr>
          <w:color w:val="000000"/>
          <w:lang w:val="ru-RU"/>
        </w:rPr>
        <w:t>Windows 8.1 Professional / Enterprise (32 / 64-разрядная);</w:t>
      </w:r>
    </w:p>
    <w:p w14:paraId="73520758" w14:textId="77777777" w:rsidR="0096228D" w:rsidRPr="00B34A7B" w:rsidRDefault="0096228D" w:rsidP="001D5ADB">
      <w:pPr>
        <w:pStyle w:val="afffe"/>
        <w:numPr>
          <w:ilvl w:val="0"/>
          <w:numId w:val="22"/>
        </w:numPr>
        <w:rPr>
          <w:color w:val="000000"/>
          <w:lang w:val="en-US"/>
        </w:rPr>
      </w:pPr>
      <w:r w:rsidRPr="00B34A7B">
        <w:rPr>
          <w:color w:val="000000"/>
          <w:lang w:val="en-US"/>
        </w:rPr>
        <w:t xml:space="preserve">Windows 10 Home / Pro / Pro </w:t>
      </w:r>
      <w:r w:rsidRPr="0096228D">
        <w:rPr>
          <w:color w:val="000000"/>
          <w:lang w:val="ru-RU"/>
        </w:rPr>
        <w:t>для</w:t>
      </w:r>
      <w:r w:rsidRPr="00B34A7B">
        <w:rPr>
          <w:color w:val="000000"/>
          <w:lang w:val="en-US"/>
        </w:rPr>
        <w:t xml:space="preserve"> </w:t>
      </w:r>
      <w:r w:rsidRPr="0096228D">
        <w:rPr>
          <w:color w:val="000000"/>
          <w:lang w:val="ru-RU"/>
        </w:rPr>
        <w:t>рабочих</w:t>
      </w:r>
      <w:r w:rsidRPr="00B34A7B">
        <w:rPr>
          <w:color w:val="000000"/>
          <w:lang w:val="en-US"/>
        </w:rPr>
        <w:t xml:space="preserve"> </w:t>
      </w:r>
      <w:r w:rsidRPr="0096228D">
        <w:rPr>
          <w:color w:val="000000"/>
          <w:lang w:val="ru-RU"/>
        </w:rPr>
        <w:t>станций</w:t>
      </w:r>
      <w:r w:rsidRPr="00B34A7B">
        <w:rPr>
          <w:color w:val="000000"/>
          <w:lang w:val="en-US"/>
        </w:rPr>
        <w:t xml:space="preserve"> / Education / Enterprise/Enterprise multi-session;</w:t>
      </w:r>
    </w:p>
    <w:p w14:paraId="2CF0B6AD" w14:textId="77777777" w:rsidR="0096228D" w:rsidRPr="00B34A7B" w:rsidRDefault="0096228D" w:rsidP="001D5ADB">
      <w:pPr>
        <w:pStyle w:val="afffe"/>
        <w:numPr>
          <w:ilvl w:val="0"/>
          <w:numId w:val="22"/>
        </w:numPr>
        <w:rPr>
          <w:color w:val="000000"/>
          <w:lang w:val="en-US"/>
        </w:rPr>
      </w:pPr>
      <w:r w:rsidRPr="00B34A7B">
        <w:rPr>
          <w:color w:val="000000"/>
          <w:lang w:val="en-US"/>
        </w:rPr>
        <w:t xml:space="preserve">Windows 11 Home / Pro / Pro </w:t>
      </w:r>
      <w:r w:rsidRPr="0096228D">
        <w:rPr>
          <w:color w:val="000000"/>
          <w:lang w:val="ru-RU"/>
        </w:rPr>
        <w:t>для</w:t>
      </w:r>
      <w:r w:rsidRPr="00B34A7B">
        <w:rPr>
          <w:color w:val="000000"/>
          <w:lang w:val="en-US"/>
        </w:rPr>
        <w:t xml:space="preserve"> </w:t>
      </w:r>
      <w:r w:rsidRPr="0096228D">
        <w:rPr>
          <w:color w:val="000000"/>
          <w:lang w:val="ru-RU"/>
        </w:rPr>
        <w:t>рабочих</w:t>
      </w:r>
      <w:r w:rsidRPr="00B34A7B">
        <w:rPr>
          <w:color w:val="000000"/>
          <w:lang w:val="en-US"/>
        </w:rPr>
        <w:t xml:space="preserve"> </w:t>
      </w:r>
      <w:r w:rsidRPr="0096228D">
        <w:rPr>
          <w:color w:val="000000"/>
          <w:lang w:val="ru-RU"/>
        </w:rPr>
        <w:t>станций</w:t>
      </w:r>
      <w:r w:rsidRPr="00B34A7B">
        <w:rPr>
          <w:color w:val="000000"/>
          <w:lang w:val="en-US"/>
        </w:rPr>
        <w:t xml:space="preserve"> / Education / Enterprise.</w:t>
      </w:r>
    </w:p>
    <w:p w14:paraId="299CE07E" w14:textId="77777777" w:rsidR="0096228D" w:rsidRPr="0096228D" w:rsidRDefault="0096228D" w:rsidP="0096228D">
      <w:pPr>
        <w:spacing w:line="240" w:lineRule="auto"/>
        <w:jc w:val="left"/>
        <w:rPr>
          <w:color w:val="000000"/>
          <w:szCs w:val="24"/>
        </w:rPr>
      </w:pPr>
      <w:r w:rsidRPr="0096228D">
        <w:rPr>
          <w:color w:val="000000"/>
          <w:szCs w:val="24"/>
        </w:rPr>
        <w:t>В программном средстве антивирусной защиты должны быть реализованы следующие функциональные возможности:</w:t>
      </w:r>
    </w:p>
    <w:p w14:paraId="025D0CDB"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антивирусное сканирования в режиме реального времени и по запросу из контекстного меню объекта;</w:t>
      </w:r>
    </w:p>
    <w:p w14:paraId="46C2E12F"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антивирусное сканирование по расписанию;</w:t>
      </w:r>
    </w:p>
    <w:p w14:paraId="3D45A7B0"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антивирусное сканирование подключаемых устройств;</w:t>
      </w:r>
    </w:p>
    <w:p w14:paraId="343ECCBA"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эвристического анализатора, позволяющего распознавать и блокировать ранее неизвестные вредоносные программы;</w:t>
      </w:r>
    </w:p>
    <w:p w14:paraId="6840C17A"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нейтрализации действий активного заражения;</w:t>
      </w:r>
    </w:p>
    <w:p w14:paraId="174B5138"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w:t>
      </w:r>
    </w:p>
    <w:p w14:paraId="3F779A66"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анализа обращений к общим папкам и файлам для выявления попыток шифрования защищаемых ресурсов доступных по сети;</w:t>
      </w:r>
    </w:p>
    <w:p w14:paraId="6A6B18B6" w14:textId="77777777" w:rsidR="0096228D" w:rsidRPr="0096228D" w:rsidRDefault="0096228D" w:rsidP="001D5ADB">
      <w:pPr>
        <w:pStyle w:val="afffe"/>
        <w:numPr>
          <w:ilvl w:val="1"/>
          <w:numId w:val="10"/>
        </w:numPr>
        <w:ind w:left="851" w:hanging="284"/>
        <w:rPr>
          <w:color w:val="000000"/>
          <w:lang w:val="ru-RU"/>
        </w:rPr>
      </w:pPr>
      <w:bookmarkStart w:id="3" w:name="_Hlk205532152"/>
      <w:r w:rsidRPr="0096228D">
        <w:rPr>
          <w:color w:val="000000"/>
          <w:lang w:val="ru-RU"/>
        </w:rPr>
        <w:t>формировать область защиты для функции защиты папок общего доступа от внешнего шифрования;</w:t>
      </w:r>
    </w:p>
    <w:bookmarkEnd w:id="3"/>
    <w:p w14:paraId="29A00045"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блокировка действий вредоносных программ, которые используют уязвимости в программном обеспечении в том числе защита памяти системных процессов;</w:t>
      </w:r>
    </w:p>
    <w:p w14:paraId="7A371E18"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откат действий вредоносного программного обеспечения при лечении, в том числе, восстановление зашифрованных, вредоносными программами, файлов;</w:t>
      </w:r>
    </w:p>
    <w:p w14:paraId="2F8A866A"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ограничения привилегий (запись в реестр, доступ к файлам, папкам и другим процессам, обращение к планировщику задач, доступ к устройствам, изменение прав на объекты и т.д.) для процессов и приложений, динамически обновляемые настраиваемые списки приложений с определением уровня доверия;</w:t>
      </w:r>
    </w:p>
    <w:p w14:paraId="7053688C"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облачной защиты от новых угроз, позволяющей приложению в режиме реального времени обращаться к ресурсам производителя, для получения вердикта по запускаемой программе или файлу;</w:t>
      </w:r>
    </w:p>
    <w:p w14:paraId="4ADEAD1B"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антивирусной проверки и лечения файлов в архивах следующих форматов: RAR, ARJ, ZIP, CAB, LHA, JAR, ICE;</w:t>
      </w:r>
    </w:p>
    <w:p w14:paraId="5BA3D486"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 xml:space="preserve">защиты электронной почты от вредоносных программ с проверкой входящего и исходящего трафика, передающегося по следующим протоколам: IMAP, SMTP, POP3, MAPI, NNTP; </w:t>
      </w:r>
    </w:p>
    <w:p w14:paraId="371D1237"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фильтра почтовых вложений с возможностью переименования или удаления заданных типов файлов;</w:t>
      </w:r>
    </w:p>
    <w:p w14:paraId="71509348"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проверку сетевого трафика, поступающего на компьютер пользователя по протоколам HTTPS (SSL 3.0, TLS 1.0, TLS 1.1, TLS 1.2), HTTP, FTP, в том числе с помощью эвристического анализа, c возможностью настройки доверенных ресурсов и работой в режиме блокировки или статистики;</w:t>
      </w:r>
    </w:p>
    <w:p w14:paraId="3B2F200D"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блокировку баннеров и всплывающих окон на загружаемых Web-страницах;</w:t>
      </w:r>
    </w:p>
    <w:p w14:paraId="19ED65F8"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распознавания и блокировку фишинговых и небезопасных сайтов;</w:t>
      </w:r>
    </w:p>
    <w:p w14:paraId="436DAD5D"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 xml:space="preserve">встроенного сетевого экрана, позволяющего создавать сетевые пакетные правила и сетевые правила для программ, с возможностью категоризации сетевых сегментов; </w:t>
      </w:r>
    </w:p>
    <w:p w14:paraId="61A0B38E"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защиты от сетевых атак с использованием правил сетевого экрана для приложений и портов в вычислительных сетях любого типа;</w:t>
      </w:r>
    </w:p>
    <w:p w14:paraId="6D154891"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защиты от сетевых угроз, которые используют уязвимости в ARP-протоколе для подделки MAC-адреса устройства;</w:t>
      </w:r>
    </w:p>
    <w:p w14:paraId="648DD7C9"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lastRenderedPageBreak/>
        <w:t>контроль сетевых подключений типа сетевой мост, с возможностью блокировки одновременной установки нескольких сетевых подключений;</w:t>
      </w:r>
    </w:p>
    <w:p w14:paraId="309C36A0"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создания специальных правил, запрещающих или разрешающих установку и/или запуск программ для всех или для определенных групп пользователей (Active Directory или локальных пользователей/групп), компонент должен контролировать приложения как по пути нахождения программы, метаданным, сертификату или его отпечатку, контрольной сумме, так и по заранее заданным категориям приложений, предоставляемым производителем программного обеспечения, компонент должен работать в режиме черного или белого списка, а также в режиме сбора статистики или блокировки;</w:t>
      </w:r>
    </w:p>
    <w:p w14:paraId="73E87495"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контроля работы пользователя с внешними устройствами ввода/вывода по типу устройства и/или используемой шине,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Active Directory;</w:t>
      </w:r>
    </w:p>
    <w:p w14:paraId="37CD7DE0"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управления МТР устройствами и настройки правил доступа к устройствам этого типа для всех или для групп пользователей (Active Directory или локальных пользователей/групп), в рамках контроля устройств;</w:t>
      </w:r>
    </w:p>
    <w:p w14:paraId="6162DD0E"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записи в журнал событий о записи и/или удалении файлов на съемных дисках;</w:t>
      </w:r>
    </w:p>
    <w:p w14:paraId="28C74465"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назначение приоритета для правил доступа к устройствам с файловой системой;</w:t>
      </w:r>
    </w:p>
    <w:p w14:paraId="7F979627"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контроля работы пользователя с сетью Интернет, в том числе добавления, редактирования категорий, включение явного запрета или разрешения доступа к ресурсам определенного содержания, категории созданной и динамически обновляемой производителем, а также типа информации (аудио, видео и др.), позволять вводить временные интервалы контроля, а также назначать его только определенным пользователям из Active Directory;</w:t>
      </w:r>
    </w:p>
    <w:p w14:paraId="75685099"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защиты от атак типа BadUSB;</w:t>
      </w:r>
    </w:p>
    <w:p w14:paraId="3DE8F64B"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14:paraId="2D3D66B3"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защиты от удаленного несанкционированного управления сервисом приложения, а также защита доступа к параметрам приложения с помощью пароля;</w:t>
      </w:r>
    </w:p>
    <w:p w14:paraId="2799B77F"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управления параметрами через доверенные программы удаленного администрирования;</w:t>
      </w:r>
    </w:p>
    <w:p w14:paraId="4F214E24"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установки только выбранных компонентов программного средства антивирусной защиты;</w:t>
      </w:r>
    </w:p>
    <w:p w14:paraId="4BBF8E19"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централизованное управление всеми вышеуказанными компонентами с помощью единой системы управления;</w:t>
      </w:r>
    </w:p>
    <w:p w14:paraId="0EBB38D1"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запуска задач по расписанию и/или сразу после запуска приложения;</w:t>
      </w:r>
    </w:p>
    <w:p w14:paraId="3F7F5456"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w:t>
      </w:r>
    </w:p>
    <w:p w14:paraId="12D339BE"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ускорение процесса сканирования за счет пропуска объектов, состояние которых со времени прошлой проверки не изменилось;</w:t>
      </w:r>
    </w:p>
    <w:p w14:paraId="4C5AE0F9"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проверки целостности антивирусной программы;</w:t>
      </w:r>
    </w:p>
    <w:p w14:paraId="55759E13"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добавления исключений из антивирусной проверки по контрольной сумме файл, маске имени/директории или по наличию у файла доверенной цифровой подписи;</w:t>
      </w:r>
    </w:p>
    <w:p w14:paraId="1C3E3524"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импорта и экспорта списков правил и исключений в XML-формат;</w:t>
      </w:r>
    </w:p>
    <w:p w14:paraId="198971AF"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наличие у антивируса защищенного хранилища для удаленных зараженных файлов, с возможностью их восстановления;</w:t>
      </w:r>
    </w:p>
    <w:p w14:paraId="48DB049D"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наличие защищенного хранилища для отчетов о работе антивируса;</w:t>
      </w:r>
    </w:p>
    <w:p w14:paraId="154CE42A"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включения и выключения графического интерфейса антивируса, а также наличие упрощенной версии графического интерфейса, с минимальным набором возможностей;</w:t>
      </w:r>
    </w:p>
    <w:p w14:paraId="41D9CCAA" w14:textId="77777777" w:rsidR="0096228D" w:rsidRPr="00B34A7B" w:rsidRDefault="0096228D" w:rsidP="001D5ADB">
      <w:pPr>
        <w:pStyle w:val="afffe"/>
        <w:numPr>
          <w:ilvl w:val="1"/>
          <w:numId w:val="10"/>
        </w:numPr>
        <w:ind w:left="851" w:hanging="284"/>
        <w:rPr>
          <w:color w:val="000000"/>
          <w:lang w:val="en-US"/>
        </w:rPr>
      </w:pPr>
      <w:r w:rsidRPr="0096228D">
        <w:rPr>
          <w:color w:val="000000"/>
          <w:lang w:val="ru-RU"/>
        </w:rPr>
        <w:t>интеграции</w:t>
      </w:r>
      <w:r w:rsidRPr="00B34A7B">
        <w:rPr>
          <w:color w:val="000000"/>
          <w:lang w:val="en-US"/>
        </w:rPr>
        <w:t xml:space="preserve"> </w:t>
      </w:r>
      <w:r w:rsidRPr="0096228D">
        <w:rPr>
          <w:color w:val="000000"/>
          <w:lang w:val="ru-RU"/>
        </w:rPr>
        <w:t>с</w:t>
      </w:r>
      <w:r w:rsidRPr="00B34A7B">
        <w:rPr>
          <w:color w:val="000000"/>
          <w:lang w:val="en-US"/>
        </w:rPr>
        <w:t xml:space="preserve"> Windows Defender Security Center;</w:t>
      </w:r>
    </w:p>
    <w:p w14:paraId="5B8D7271" w14:textId="77777777" w:rsidR="0096228D" w:rsidRPr="00B34A7B" w:rsidRDefault="0096228D" w:rsidP="001D5ADB">
      <w:pPr>
        <w:pStyle w:val="afffe"/>
        <w:numPr>
          <w:ilvl w:val="1"/>
          <w:numId w:val="10"/>
        </w:numPr>
        <w:ind w:left="851" w:hanging="284"/>
        <w:rPr>
          <w:color w:val="000000"/>
          <w:lang w:val="en-US"/>
        </w:rPr>
      </w:pPr>
      <w:r w:rsidRPr="0096228D">
        <w:rPr>
          <w:color w:val="000000"/>
          <w:lang w:val="ru-RU"/>
        </w:rPr>
        <w:t>наличие</w:t>
      </w:r>
      <w:r w:rsidRPr="00B34A7B">
        <w:rPr>
          <w:color w:val="000000"/>
          <w:lang w:val="en-US"/>
        </w:rPr>
        <w:t xml:space="preserve"> </w:t>
      </w:r>
      <w:r w:rsidRPr="0096228D">
        <w:rPr>
          <w:color w:val="000000"/>
          <w:lang w:val="ru-RU"/>
        </w:rPr>
        <w:t>поддержки</w:t>
      </w:r>
      <w:r w:rsidRPr="00B34A7B">
        <w:rPr>
          <w:color w:val="000000"/>
          <w:lang w:val="en-US"/>
        </w:rPr>
        <w:t xml:space="preserve"> Antimalware Scan Interface (AMSI);</w:t>
      </w:r>
    </w:p>
    <w:p w14:paraId="5C6C4D57" w14:textId="77777777" w:rsidR="0096228D" w:rsidRPr="00B34A7B" w:rsidRDefault="0096228D" w:rsidP="001D5ADB">
      <w:pPr>
        <w:pStyle w:val="afffe"/>
        <w:numPr>
          <w:ilvl w:val="1"/>
          <w:numId w:val="10"/>
        </w:numPr>
        <w:ind w:left="851" w:hanging="284"/>
        <w:rPr>
          <w:color w:val="000000"/>
          <w:lang w:val="en-US"/>
        </w:rPr>
      </w:pPr>
      <w:r w:rsidRPr="0096228D">
        <w:rPr>
          <w:color w:val="000000"/>
          <w:lang w:val="ru-RU"/>
        </w:rPr>
        <w:t>наличие</w:t>
      </w:r>
      <w:r w:rsidRPr="00B34A7B">
        <w:rPr>
          <w:color w:val="000000"/>
          <w:lang w:val="en-US"/>
        </w:rPr>
        <w:t xml:space="preserve"> </w:t>
      </w:r>
      <w:r w:rsidRPr="0096228D">
        <w:rPr>
          <w:color w:val="000000"/>
          <w:lang w:val="ru-RU"/>
        </w:rPr>
        <w:t>поддержки</w:t>
      </w:r>
      <w:r w:rsidRPr="00B34A7B">
        <w:rPr>
          <w:color w:val="000000"/>
          <w:lang w:val="en-US"/>
        </w:rPr>
        <w:t xml:space="preserve"> Windows Subsystem for Linux (WSL);</w:t>
      </w:r>
    </w:p>
    <w:p w14:paraId="41DFD8D9"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защитить паролем восстановление объектов из резервного хранилища;</w:t>
      </w:r>
    </w:p>
    <w:p w14:paraId="438ED94B"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ограничения сетевого трафика в том случае, если подключение к интернету является лимитным;</w:t>
      </w:r>
    </w:p>
    <w:p w14:paraId="5A32F1A1" w14:textId="77777777" w:rsidR="0096228D" w:rsidRPr="0096228D" w:rsidRDefault="0096228D" w:rsidP="001D5ADB">
      <w:pPr>
        <w:pStyle w:val="afffe"/>
        <w:numPr>
          <w:ilvl w:val="1"/>
          <w:numId w:val="10"/>
        </w:numPr>
        <w:ind w:left="851" w:hanging="284"/>
        <w:rPr>
          <w:color w:val="000000"/>
          <w:lang w:val="ru-RU"/>
        </w:rPr>
      </w:pPr>
      <w:bookmarkStart w:id="4" w:name="_Hlk117016189"/>
      <w:r w:rsidRPr="0096228D">
        <w:rPr>
          <w:color w:val="000000"/>
          <w:lang w:val="ru-RU"/>
        </w:rPr>
        <w:t>наличие инструмента мониторинга сети по протоколам TCP и UDP;</w:t>
      </w:r>
    </w:p>
    <w:p w14:paraId="6F6C9017"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возобновление задачи проверки после перезагрузки с того же места, где проверка была прервана;</w:t>
      </w:r>
    </w:p>
    <w:p w14:paraId="32E0C40F"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установки ограничение длительности выполнения задачи;</w:t>
      </w:r>
    </w:p>
    <w:p w14:paraId="73CE371B"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ставить задачи проверки в очередь, если проверка уже выполняется;</w:t>
      </w:r>
    </w:p>
    <w:p w14:paraId="492507D6"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lastRenderedPageBreak/>
        <w:t>наличие функции Анти-Бриджинг для запрета рабочей станции одновременно устанавливать сетевые соединения по разным каналам передачи информации (проводной и беспроводной) для предотвращения создание сетевых мостов;</w:t>
      </w:r>
    </w:p>
    <w:p w14:paraId="2CAA6E7E" w14:textId="77777777" w:rsidR="0096228D" w:rsidRPr="0096228D" w:rsidRDefault="0096228D" w:rsidP="001D5ADB">
      <w:pPr>
        <w:pStyle w:val="afffe"/>
        <w:numPr>
          <w:ilvl w:val="1"/>
          <w:numId w:val="10"/>
        </w:numPr>
        <w:ind w:left="851" w:hanging="284"/>
        <w:rPr>
          <w:color w:val="000000"/>
          <w:lang w:val="ru-RU"/>
        </w:rPr>
      </w:pPr>
      <w:bookmarkStart w:id="5" w:name="_Hlk141626904"/>
      <w:r w:rsidRPr="0096228D">
        <w:rPr>
          <w:color w:val="000000"/>
          <w:lang w:val="ru-RU"/>
        </w:rPr>
        <w:t>возможность обновления приложения без перезагрузки операционной системы;</w:t>
      </w:r>
    </w:p>
    <w:p w14:paraId="215D91C5"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настройки прав доступа (чтение / запись) для портативных устройств (MTP), выбирать пользователей или группу пользователей, которые имеют доступ к устройствам, а также задавать расписание доступа к устройствам;</w:t>
      </w:r>
    </w:p>
    <w:p w14:paraId="1DADFCAC"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настроить доступ пользователей к мобильным устройствам в приложении Android Debug Bridge (ADB);</w:t>
      </w:r>
    </w:p>
    <w:p w14:paraId="36C31E9D"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заряжать мобильное устройство, подключив устройство к компьютеру через USB, даже если доступ к мобильному устройству запрещен;</w:t>
      </w:r>
    </w:p>
    <w:p w14:paraId="767A357D"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 xml:space="preserve">возможность настроить права печати для пользователей (разрешение / запрет отдельным пользователям печатать на локальных или сетевых принтерах) </w:t>
      </w:r>
    </w:p>
    <w:p w14:paraId="4962EF0D"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наличие поддержки протокола WPA3 для контроля подключения к сетям Wi-Fi;</w:t>
      </w:r>
    </w:p>
    <w:p w14:paraId="73799C43"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 xml:space="preserve">наличие совместимости с Azure WVD; </w:t>
      </w:r>
    </w:p>
    <w:p w14:paraId="1B6CAEAD"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возможность настроить исключения и ограничить доступ ко всем Bluetooth-устройствам кроме устройств ввода;</w:t>
      </w:r>
    </w:p>
    <w:p w14:paraId="3375F1E6" w14:textId="77777777" w:rsidR="0096228D" w:rsidRPr="0096228D" w:rsidRDefault="0096228D" w:rsidP="001D5ADB">
      <w:pPr>
        <w:pStyle w:val="afffe"/>
        <w:numPr>
          <w:ilvl w:val="1"/>
          <w:numId w:val="10"/>
        </w:numPr>
        <w:ind w:left="851" w:hanging="284"/>
        <w:rPr>
          <w:color w:val="000000"/>
          <w:lang w:val="ru-RU"/>
        </w:rPr>
      </w:pPr>
      <w:bookmarkStart w:id="6" w:name="_Hlk181894999"/>
      <w:r w:rsidRPr="0096228D">
        <w:rPr>
          <w:color w:val="000000"/>
          <w:lang w:val="ru-RU"/>
        </w:rPr>
        <w:t>возможность обновления приложения без перезагрузки операционной системы;</w:t>
      </w:r>
    </w:p>
    <w:bookmarkEnd w:id="6"/>
    <w:p w14:paraId="4ECDD03B"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возможность ограничить потребление ресурсов процессора для задачи поиска вредоносного ПО;</w:t>
      </w:r>
    </w:p>
    <w:p w14:paraId="48BA52CE"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возможность запретить внешнее управление службами приложения;</w:t>
      </w:r>
    </w:p>
    <w:p w14:paraId="2F078DD7"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возможность выбирать предустановленные исключения из проверки и доверенные приложения;</w:t>
      </w:r>
    </w:p>
    <w:p w14:paraId="4FD94540" w14:textId="77777777" w:rsidR="0096228D" w:rsidRPr="0096228D" w:rsidRDefault="0096228D" w:rsidP="001D5ADB">
      <w:pPr>
        <w:pStyle w:val="afffe"/>
        <w:numPr>
          <w:ilvl w:val="1"/>
          <w:numId w:val="10"/>
        </w:numPr>
        <w:ind w:left="851" w:hanging="284"/>
        <w:rPr>
          <w:color w:val="000000"/>
          <w:lang w:val="ru-RU"/>
        </w:rPr>
      </w:pPr>
      <w:bookmarkStart w:id="7" w:name="_Hlk205532282"/>
      <w:r w:rsidRPr="0096228D">
        <w:rPr>
          <w:color w:val="000000"/>
          <w:lang w:val="ru-RU"/>
        </w:rPr>
        <w:t>возможность задать разрешение отдельному пользователю на экспорт настроек в конфигурационный файл;</w:t>
      </w:r>
    </w:p>
    <w:p w14:paraId="5D42816A"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возможность мониторинга и отзыва временных паролей на доступ к приложению, позволяющий сохранять историю паролей (до 30 дней) и контролировать статус (Активен, Истек, Отозван);</w:t>
      </w:r>
    </w:p>
    <w:p w14:paraId="5B6B9F31"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возможность разрывать подключение к веб-ресурсам, запрещенными правилами Веб-Контроля, сразу после применения политики;</w:t>
      </w:r>
    </w:p>
    <w:p w14:paraId="4AC6F2EB"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возможность настраивать разные наборы компонентов для разных типов операционных систем в инсталляционном пакете;</w:t>
      </w:r>
    </w:p>
    <w:p w14:paraId="4D61EC39"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возможность выбирать предустановленные исключения из проверки и доверенные приложения;</w:t>
      </w:r>
    </w:p>
    <w:p w14:paraId="40B03228"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возможность блокировать сетевые соединения по устаревшему протоколу TLS 1.0;</w:t>
      </w:r>
    </w:p>
    <w:p w14:paraId="4280EE24"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поддержка протокола Kerberos для аутентификации приложения через прокси-сервер для доступа в интернет;</w:t>
      </w:r>
    </w:p>
    <w:p w14:paraId="673CAB19" w14:textId="77777777" w:rsidR="0096228D" w:rsidRPr="0096228D" w:rsidRDefault="0096228D" w:rsidP="001D5ADB">
      <w:pPr>
        <w:pStyle w:val="afffe"/>
        <w:numPr>
          <w:ilvl w:val="1"/>
          <w:numId w:val="10"/>
        </w:numPr>
        <w:ind w:left="851" w:hanging="284"/>
        <w:rPr>
          <w:color w:val="000000"/>
          <w:lang w:val="ru-RU"/>
        </w:rPr>
      </w:pPr>
      <w:r w:rsidRPr="0096228D">
        <w:rPr>
          <w:color w:val="000000"/>
          <w:lang w:val="ru-RU"/>
        </w:rPr>
        <w:t>возможность указывать хеш файла для исключения приложения из проверки</w:t>
      </w:r>
    </w:p>
    <w:p w14:paraId="1D7CDDFD" w14:textId="77777777" w:rsidR="0096228D" w:rsidRPr="0096228D" w:rsidRDefault="0096228D" w:rsidP="0096228D">
      <w:pPr>
        <w:pStyle w:val="10"/>
        <w:jc w:val="left"/>
        <w:rPr>
          <w:color w:val="000000"/>
          <w:sz w:val="24"/>
          <w:szCs w:val="24"/>
          <w:lang w:val="ru-RU"/>
        </w:rPr>
      </w:pPr>
      <w:bookmarkStart w:id="8" w:name="_Toc213673698"/>
      <w:bookmarkEnd w:id="4"/>
      <w:bookmarkEnd w:id="5"/>
      <w:bookmarkEnd w:id="7"/>
      <w:r w:rsidRPr="0096228D">
        <w:rPr>
          <w:color w:val="000000"/>
          <w:sz w:val="24"/>
          <w:szCs w:val="24"/>
          <w:lang w:val="ru-RU"/>
        </w:rPr>
        <w:t>Требования к программным средствам антивирусной защиты для серверов Windows</w:t>
      </w:r>
      <w:bookmarkEnd w:id="8"/>
    </w:p>
    <w:p w14:paraId="5A5CE8B5" w14:textId="77777777" w:rsidR="0096228D" w:rsidRPr="0096228D" w:rsidRDefault="0096228D" w:rsidP="0096228D">
      <w:pPr>
        <w:spacing w:line="240" w:lineRule="auto"/>
        <w:jc w:val="left"/>
        <w:rPr>
          <w:color w:val="000000"/>
          <w:szCs w:val="24"/>
        </w:rPr>
      </w:pPr>
      <w:r w:rsidRPr="0096228D">
        <w:rPr>
          <w:color w:val="000000"/>
          <w:szCs w:val="24"/>
        </w:rPr>
        <w:t>Программные средства антивирусной защиты должны функционировать на компьютерах, работающих под управлением операционной системы для файловых серверов следующих версий:</w:t>
      </w:r>
    </w:p>
    <w:p w14:paraId="395851A1" w14:textId="77777777" w:rsidR="0096228D" w:rsidRPr="00B34A7B" w:rsidRDefault="0096228D" w:rsidP="001D5ADB">
      <w:pPr>
        <w:pStyle w:val="afffe"/>
        <w:numPr>
          <w:ilvl w:val="0"/>
          <w:numId w:val="23"/>
        </w:numPr>
        <w:rPr>
          <w:color w:val="000000"/>
          <w:lang w:val="en-US"/>
        </w:rPr>
      </w:pPr>
      <w:r w:rsidRPr="00B34A7B">
        <w:rPr>
          <w:color w:val="000000"/>
          <w:lang w:val="en-US"/>
        </w:rPr>
        <w:t>Windows Small Business Server 2011 Essentials / Standard (64-</w:t>
      </w:r>
      <w:r w:rsidRPr="0096228D">
        <w:rPr>
          <w:color w:val="000000"/>
          <w:lang w:val="ru-RU"/>
        </w:rPr>
        <w:t>разрядная</w:t>
      </w:r>
      <w:r w:rsidRPr="00B34A7B">
        <w:rPr>
          <w:color w:val="000000"/>
          <w:lang w:val="en-US"/>
        </w:rPr>
        <w:t>), Microsoft Small Business Server 2011 Standard (64-</w:t>
      </w:r>
      <w:r w:rsidRPr="0096228D">
        <w:rPr>
          <w:color w:val="000000"/>
          <w:lang w:val="ru-RU"/>
        </w:rPr>
        <w:t>разрядная</w:t>
      </w:r>
      <w:r w:rsidRPr="00B34A7B">
        <w:rPr>
          <w:color w:val="000000"/>
          <w:lang w:val="en-US"/>
        </w:rPr>
        <w:t xml:space="preserve">) </w:t>
      </w:r>
      <w:r w:rsidRPr="0096228D">
        <w:rPr>
          <w:color w:val="000000"/>
          <w:lang w:val="ru-RU"/>
        </w:rPr>
        <w:t>поддерживается</w:t>
      </w:r>
      <w:r w:rsidRPr="00B34A7B">
        <w:rPr>
          <w:color w:val="000000"/>
          <w:lang w:val="en-US"/>
        </w:rPr>
        <w:t xml:space="preserve"> </w:t>
      </w:r>
      <w:r w:rsidRPr="0096228D">
        <w:rPr>
          <w:color w:val="000000"/>
          <w:lang w:val="ru-RU"/>
        </w:rPr>
        <w:t>только</w:t>
      </w:r>
      <w:r w:rsidRPr="00B34A7B">
        <w:rPr>
          <w:color w:val="000000"/>
          <w:lang w:val="en-US"/>
        </w:rPr>
        <w:t xml:space="preserve"> </w:t>
      </w:r>
      <w:r w:rsidRPr="0096228D">
        <w:rPr>
          <w:color w:val="000000"/>
          <w:lang w:val="ru-RU"/>
        </w:rPr>
        <w:t>с</w:t>
      </w:r>
      <w:r w:rsidRPr="00B34A7B">
        <w:rPr>
          <w:color w:val="000000"/>
          <w:lang w:val="en-US"/>
        </w:rPr>
        <w:t xml:space="preserve"> </w:t>
      </w:r>
      <w:r w:rsidRPr="0096228D">
        <w:rPr>
          <w:color w:val="000000"/>
          <w:lang w:val="ru-RU"/>
        </w:rPr>
        <w:t>установленным</w:t>
      </w:r>
      <w:r w:rsidRPr="00B34A7B">
        <w:rPr>
          <w:color w:val="000000"/>
          <w:lang w:val="en-US"/>
        </w:rPr>
        <w:t xml:space="preserve"> Service Pack 1 </w:t>
      </w:r>
      <w:r w:rsidRPr="0096228D">
        <w:rPr>
          <w:color w:val="000000"/>
          <w:lang w:val="ru-RU"/>
        </w:rPr>
        <w:t>для</w:t>
      </w:r>
      <w:r w:rsidRPr="00B34A7B">
        <w:rPr>
          <w:color w:val="000000"/>
          <w:lang w:val="en-US"/>
        </w:rPr>
        <w:t xml:space="preserve"> Microsoft Windows Server 2008 R2;</w:t>
      </w:r>
    </w:p>
    <w:p w14:paraId="0C405A38" w14:textId="77777777" w:rsidR="0096228D" w:rsidRPr="0096228D" w:rsidRDefault="0096228D" w:rsidP="001D5ADB">
      <w:pPr>
        <w:pStyle w:val="afffe"/>
        <w:numPr>
          <w:ilvl w:val="0"/>
          <w:numId w:val="23"/>
        </w:numPr>
        <w:rPr>
          <w:color w:val="000000"/>
          <w:lang w:val="ru-RU"/>
        </w:rPr>
      </w:pPr>
      <w:r w:rsidRPr="0096228D">
        <w:rPr>
          <w:color w:val="000000"/>
          <w:lang w:val="ru-RU"/>
        </w:rPr>
        <w:t>Windows MultiPoint Server 2011 (64-разрядная);</w:t>
      </w:r>
    </w:p>
    <w:p w14:paraId="1BD1C9D2" w14:textId="77777777" w:rsidR="0096228D" w:rsidRPr="00B34A7B" w:rsidRDefault="0096228D" w:rsidP="001D5ADB">
      <w:pPr>
        <w:pStyle w:val="afffe"/>
        <w:numPr>
          <w:ilvl w:val="0"/>
          <w:numId w:val="23"/>
        </w:numPr>
        <w:rPr>
          <w:color w:val="000000"/>
          <w:lang w:val="en-US"/>
        </w:rPr>
      </w:pPr>
      <w:r w:rsidRPr="00B34A7B">
        <w:rPr>
          <w:color w:val="000000"/>
          <w:lang w:val="en-US"/>
        </w:rPr>
        <w:t xml:space="preserve">Windows Server 2008 R2 Foundation / Standard / Enterprise / Datacenter Service Pack 1 </w:t>
      </w:r>
      <w:r w:rsidRPr="0096228D">
        <w:rPr>
          <w:color w:val="000000"/>
          <w:lang w:val="ru-RU"/>
        </w:rPr>
        <w:t>и</w:t>
      </w:r>
      <w:r w:rsidRPr="00B34A7B">
        <w:rPr>
          <w:color w:val="000000"/>
          <w:lang w:val="en-US"/>
        </w:rPr>
        <w:t xml:space="preserve"> </w:t>
      </w:r>
      <w:r w:rsidRPr="0096228D">
        <w:rPr>
          <w:color w:val="000000"/>
          <w:lang w:val="ru-RU"/>
        </w:rPr>
        <w:t>выше</w:t>
      </w:r>
      <w:r w:rsidRPr="00B34A7B">
        <w:rPr>
          <w:color w:val="000000"/>
          <w:lang w:val="en-US"/>
        </w:rPr>
        <w:t>;</w:t>
      </w:r>
    </w:p>
    <w:p w14:paraId="5A384EF6" w14:textId="77777777" w:rsidR="0096228D" w:rsidRPr="00B34A7B" w:rsidRDefault="0096228D" w:rsidP="001D5ADB">
      <w:pPr>
        <w:pStyle w:val="afffe"/>
        <w:numPr>
          <w:ilvl w:val="0"/>
          <w:numId w:val="23"/>
        </w:numPr>
        <w:rPr>
          <w:color w:val="000000"/>
          <w:lang w:val="en-US"/>
        </w:rPr>
      </w:pPr>
      <w:r w:rsidRPr="00B34A7B">
        <w:rPr>
          <w:color w:val="000000"/>
          <w:lang w:val="en-US"/>
        </w:rPr>
        <w:t xml:space="preserve">Windows Web Server 2008 R2 Service Pack 1 </w:t>
      </w:r>
      <w:r w:rsidRPr="0096228D">
        <w:rPr>
          <w:color w:val="000000"/>
          <w:lang w:val="ru-RU"/>
        </w:rPr>
        <w:t>и</w:t>
      </w:r>
      <w:r w:rsidRPr="00B34A7B">
        <w:rPr>
          <w:color w:val="000000"/>
          <w:lang w:val="en-US"/>
        </w:rPr>
        <w:t xml:space="preserve"> </w:t>
      </w:r>
      <w:r w:rsidRPr="0096228D">
        <w:rPr>
          <w:color w:val="000000"/>
          <w:lang w:val="ru-RU"/>
        </w:rPr>
        <w:t>выше</w:t>
      </w:r>
      <w:r w:rsidRPr="00B34A7B">
        <w:rPr>
          <w:color w:val="000000"/>
          <w:lang w:val="en-US"/>
        </w:rPr>
        <w:t>;</w:t>
      </w:r>
    </w:p>
    <w:p w14:paraId="3D3A0CC2" w14:textId="77777777" w:rsidR="0096228D" w:rsidRPr="00B34A7B" w:rsidRDefault="0096228D" w:rsidP="001D5ADB">
      <w:pPr>
        <w:pStyle w:val="afffe"/>
        <w:numPr>
          <w:ilvl w:val="0"/>
          <w:numId w:val="23"/>
        </w:numPr>
        <w:rPr>
          <w:color w:val="000000"/>
          <w:lang w:val="en-US"/>
        </w:rPr>
      </w:pPr>
      <w:r w:rsidRPr="00B34A7B">
        <w:rPr>
          <w:color w:val="000000"/>
          <w:lang w:val="en-US"/>
        </w:rPr>
        <w:t>Windows Server 2012 Foundation / Essentials / Standard / Datacenter (</w:t>
      </w:r>
      <w:r w:rsidRPr="0096228D">
        <w:rPr>
          <w:color w:val="000000"/>
          <w:lang w:val="ru-RU"/>
        </w:rPr>
        <w:t>включая</w:t>
      </w:r>
      <w:r w:rsidRPr="00B34A7B">
        <w:rPr>
          <w:color w:val="000000"/>
          <w:lang w:val="en-US"/>
        </w:rPr>
        <w:t xml:space="preserve"> </w:t>
      </w:r>
      <w:r w:rsidRPr="0096228D">
        <w:rPr>
          <w:color w:val="000000"/>
          <w:lang w:val="ru-RU"/>
        </w:rPr>
        <w:t>режим</w:t>
      </w:r>
      <w:r w:rsidRPr="00B34A7B">
        <w:rPr>
          <w:color w:val="000000"/>
          <w:lang w:val="en-US"/>
        </w:rPr>
        <w:t xml:space="preserve"> Server Core);</w:t>
      </w:r>
    </w:p>
    <w:p w14:paraId="77083CB3" w14:textId="77777777" w:rsidR="0096228D" w:rsidRPr="00B34A7B" w:rsidRDefault="0096228D" w:rsidP="001D5ADB">
      <w:pPr>
        <w:pStyle w:val="afffe"/>
        <w:numPr>
          <w:ilvl w:val="0"/>
          <w:numId w:val="23"/>
        </w:numPr>
        <w:rPr>
          <w:color w:val="000000"/>
          <w:lang w:val="en-US"/>
        </w:rPr>
      </w:pPr>
      <w:r w:rsidRPr="00B34A7B">
        <w:rPr>
          <w:color w:val="000000"/>
          <w:lang w:val="en-US"/>
        </w:rPr>
        <w:t>Windows Server 2012 R2 Foundation / Essentials / Standard / Datacenter (</w:t>
      </w:r>
      <w:r w:rsidRPr="0096228D">
        <w:rPr>
          <w:color w:val="000000"/>
          <w:lang w:val="ru-RU"/>
        </w:rPr>
        <w:t>включая</w:t>
      </w:r>
      <w:r w:rsidRPr="00B34A7B">
        <w:rPr>
          <w:color w:val="000000"/>
          <w:lang w:val="en-US"/>
        </w:rPr>
        <w:t xml:space="preserve"> </w:t>
      </w:r>
      <w:r w:rsidRPr="0096228D">
        <w:rPr>
          <w:color w:val="000000"/>
          <w:lang w:val="ru-RU"/>
        </w:rPr>
        <w:t>режим</w:t>
      </w:r>
      <w:r w:rsidRPr="00B34A7B">
        <w:rPr>
          <w:color w:val="000000"/>
          <w:lang w:val="en-US"/>
        </w:rPr>
        <w:t xml:space="preserve"> Server Core);</w:t>
      </w:r>
    </w:p>
    <w:p w14:paraId="120D9125" w14:textId="77777777" w:rsidR="0096228D" w:rsidRPr="00B34A7B" w:rsidRDefault="0096228D" w:rsidP="001D5ADB">
      <w:pPr>
        <w:pStyle w:val="afffe"/>
        <w:numPr>
          <w:ilvl w:val="0"/>
          <w:numId w:val="23"/>
        </w:numPr>
        <w:rPr>
          <w:color w:val="000000"/>
          <w:lang w:val="en-US"/>
        </w:rPr>
      </w:pPr>
      <w:r w:rsidRPr="00B34A7B">
        <w:rPr>
          <w:color w:val="000000"/>
          <w:lang w:val="en-US"/>
        </w:rPr>
        <w:t>Windows Server 2016 Essentials / Standard / Datacenter (</w:t>
      </w:r>
      <w:r w:rsidRPr="0096228D">
        <w:rPr>
          <w:color w:val="000000"/>
          <w:lang w:val="ru-RU"/>
        </w:rPr>
        <w:t>включая</w:t>
      </w:r>
      <w:r w:rsidRPr="00B34A7B">
        <w:rPr>
          <w:color w:val="000000"/>
          <w:lang w:val="en-US"/>
        </w:rPr>
        <w:t xml:space="preserve"> </w:t>
      </w:r>
      <w:r w:rsidRPr="0096228D">
        <w:rPr>
          <w:color w:val="000000"/>
          <w:lang w:val="ru-RU"/>
        </w:rPr>
        <w:t>режим</w:t>
      </w:r>
      <w:r w:rsidRPr="00B34A7B">
        <w:rPr>
          <w:color w:val="000000"/>
          <w:lang w:val="en-US"/>
        </w:rPr>
        <w:t xml:space="preserve"> Server Core);</w:t>
      </w:r>
    </w:p>
    <w:p w14:paraId="2D86047F" w14:textId="77777777" w:rsidR="0096228D" w:rsidRPr="00B34A7B" w:rsidRDefault="0096228D" w:rsidP="001D5ADB">
      <w:pPr>
        <w:pStyle w:val="afffe"/>
        <w:numPr>
          <w:ilvl w:val="0"/>
          <w:numId w:val="23"/>
        </w:numPr>
        <w:rPr>
          <w:color w:val="000000"/>
          <w:lang w:val="en-US"/>
        </w:rPr>
      </w:pPr>
      <w:r w:rsidRPr="00B34A7B">
        <w:rPr>
          <w:color w:val="000000"/>
          <w:lang w:val="en-US"/>
        </w:rPr>
        <w:t>Windows Server 2019 Essentials / Standard / Datacenter (</w:t>
      </w:r>
      <w:r w:rsidRPr="0096228D">
        <w:rPr>
          <w:color w:val="000000"/>
          <w:lang w:val="ru-RU"/>
        </w:rPr>
        <w:t>включая</w:t>
      </w:r>
      <w:r w:rsidRPr="00B34A7B">
        <w:rPr>
          <w:color w:val="000000"/>
          <w:lang w:val="en-US"/>
        </w:rPr>
        <w:t xml:space="preserve"> </w:t>
      </w:r>
      <w:r w:rsidRPr="0096228D">
        <w:rPr>
          <w:color w:val="000000"/>
          <w:lang w:val="ru-RU"/>
        </w:rPr>
        <w:t>режим</w:t>
      </w:r>
      <w:r w:rsidRPr="00B34A7B">
        <w:rPr>
          <w:color w:val="000000"/>
          <w:lang w:val="en-US"/>
        </w:rPr>
        <w:t xml:space="preserve"> Server Core);</w:t>
      </w:r>
    </w:p>
    <w:p w14:paraId="09673DA1" w14:textId="77777777" w:rsidR="0096228D" w:rsidRPr="00B34A7B" w:rsidRDefault="0096228D" w:rsidP="001D5ADB">
      <w:pPr>
        <w:pStyle w:val="afffe"/>
        <w:numPr>
          <w:ilvl w:val="0"/>
          <w:numId w:val="23"/>
        </w:numPr>
        <w:rPr>
          <w:color w:val="000000"/>
          <w:lang w:val="en-US"/>
        </w:rPr>
      </w:pPr>
      <w:r w:rsidRPr="00B34A7B">
        <w:rPr>
          <w:color w:val="000000"/>
          <w:lang w:val="en-US"/>
        </w:rPr>
        <w:t>Windows Server 2022 Standard / Datacenter / Datacenter: Azure Edition (</w:t>
      </w:r>
      <w:r w:rsidRPr="0096228D">
        <w:rPr>
          <w:color w:val="000000"/>
          <w:lang w:val="ru-RU"/>
        </w:rPr>
        <w:t>включая</w:t>
      </w:r>
      <w:r w:rsidRPr="00B34A7B">
        <w:rPr>
          <w:color w:val="000000"/>
          <w:lang w:val="en-US"/>
        </w:rPr>
        <w:t xml:space="preserve"> </w:t>
      </w:r>
      <w:r w:rsidRPr="0096228D">
        <w:rPr>
          <w:color w:val="000000"/>
          <w:lang w:val="ru-RU"/>
        </w:rPr>
        <w:t>режим</w:t>
      </w:r>
      <w:r w:rsidRPr="00B34A7B">
        <w:rPr>
          <w:color w:val="000000"/>
          <w:lang w:val="en-US"/>
        </w:rPr>
        <w:t xml:space="preserve"> Server Core).</w:t>
      </w:r>
    </w:p>
    <w:p w14:paraId="58B3F386" w14:textId="77777777" w:rsidR="0096228D" w:rsidRPr="0096228D" w:rsidRDefault="0096228D" w:rsidP="001D5ADB">
      <w:pPr>
        <w:pStyle w:val="afffe"/>
        <w:numPr>
          <w:ilvl w:val="0"/>
          <w:numId w:val="23"/>
        </w:numPr>
        <w:rPr>
          <w:color w:val="000000"/>
          <w:lang w:val="ru-RU"/>
        </w:rPr>
      </w:pPr>
      <w:r w:rsidRPr="0096228D">
        <w:rPr>
          <w:color w:val="000000"/>
          <w:lang w:val="ru-RU"/>
        </w:rPr>
        <w:lastRenderedPageBreak/>
        <w:t>Windows Server 2025 Standard / Datacenter.</w:t>
      </w:r>
    </w:p>
    <w:p w14:paraId="0A9231B3" w14:textId="77777777" w:rsidR="0096228D" w:rsidRPr="0096228D" w:rsidRDefault="0096228D" w:rsidP="0096228D">
      <w:pPr>
        <w:spacing w:line="240" w:lineRule="auto"/>
        <w:jc w:val="left"/>
        <w:rPr>
          <w:color w:val="000000"/>
          <w:szCs w:val="24"/>
        </w:rPr>
      </w:pPr>
      <w:r w:rsidRPr="0096228D">
        <w:rPr>
          <w:color w:val="000000"/>
          <w:szCs w:val="24"/>
        </w:rPr>
        <w:t>В программном средстве антивирусной защиты должны быть реализованы следующие функциональные возможности:</w:t>
      </w:r>
    </w:p>
    <w:p w14:paraId="25896796" w14:textId="77777777" w:rsidR="0096228D" w:rsidRPr="0096228D" w:rsidRDefault="0096228D" w:rsidP="001D5ADB">
      <w:pPr>
        <w:pStyle w:val="afffe"/>
        <w:numPr>
          <w:ilvl w:val="0"/>
          <w:numId w:val="14"/>
        </w:numPr>
        <w:rPr>
          <w:color w:val="000000"/>
          <w:lang w:val="ru-RU"/>
        </w:rPr>
      </w:pPr>
      <w:r w:rsidRPr="0096228D">
        <w:rPr>
          <w:color w:val="000000"/>
          <w:lang w:val="ru-RU"/>
        </w:rPr>
        <w:t>антивирусное сканирование в режиме реального времени и по запросу из контекстного меню объекта;</w:t>
      </w:r>
    </w:p>
    <w:p w14:paraId="2357AAE1" w14:textId="77777777" w:rsidR="0096228D" w:rsidRPr="0096228D" w:rsidRDefault="0096228D" w:rsidP="001D5ADB">
      <w:pPr>
        <w:pStyle w:val="afffe"/>
        <w:numPr>
          <w:ilvl w:val="0"/>
          <w:numId w:val="14"/>
        </w:numPr>
        <w:rPr>
          <w:color w:val="000000"/>
          <w:lang w:val="ru-RU"/>
        </w:rPr>
      </w:pPr>
      <w:r w:rsidRPr="0096228D">
        <w:rPr>
          <w:color w:val="000000"/>
          <w:lang w:val="ru-RU"/>
        </w:rPr>
        <w:t>антивирусное сканирование по расписанию;</w:t>
      </w:r>
    </w:p>
    <w:p w14:paraId="754334DB" w14:textId="77777777" w:rsidR="0096228D" w:rsidRPr="0096228D" w:rsidRDefault="0096228D" w:rsidP="001D5ADB">
      <w:pPr>
        <w:pStyle w:val="afffe"/>
        <w:numPr>
          <w:ilvl w:val="0"/>
          <w:numId w:val="14"/>
        </w:numPr>
        <w:rPr>
          <w:color w:val="000000"/>
          <w:lang w:val="ru-RU"/>
        </w:rPr>
      </w:pPr>
      <w:r w:rsidRPr="0096228D">
        <w:rPr>
          <w:color w:val="000000"/>
          <w:lang w:val="ru-RU"/>
        </w:rPr>
        <w:t>антивирусное сканирование подключаемых устройств;</w:t>
      </w:r>
    </w:p>
    <w:p w14:paraId="2E4F9B76" w14:textId="77777777" w:rsidR="0096228D" w:rsidRPr="0096228D" w:rsidRDefault="0096228D" w:rsidP="001D5ADB">
      <w:pPr>
        <w:pStyle w:val="afffe"/>
        <w:numPr>
          <w:ilvl w:val="0"/>
          <w:numId w:val="14"/>
        </w:numPr>
        <w:rPr>
          <w:color w:val="000000"/>
          <w:lang w:val="ru-RU"/>
        </w:rPr>
      </w:pPr>
      <w:r w:rsidRPr="0096228D">
        <w:rPr>
          <w:color w:val="000000"/>
          <w:lang w:val="ru-RU"/>
        </w:rPr>
        <w:t>эвристического анализатора, позволяющего распознавать и блокировать ранее неизвестные вредоносные программы;</w:t>
      </w:r>
    </w:p>
    <w:p w14:paraId="3F0BD8E8" w14:textId="77777777" w:rsidR="0096228D" w:rsidRPr="0096228D" w:rsidRDefault="0096228D" w:rsidP="001D5ADB">
      <w:pPr>
        <w:pStyle w:val="afffe"/>
        <w:numPr>
          <w:ilvl w:val="0"/>
          <w:numId w:val="14"/>
        </w:numPr>
        <w:rPr>
          <w:color w:val="000000"/>
          <w:lang w:val="ru-RU"/>
        </w:rPr>
      </w:pPr>
      <w:r w:rsidRPr="0096228D">
        <w:rPr>
          <w:color w:val="000000"/>
          <w:lang w:val="ru-RU"/>
        </w:rPr>
        <w:t>нейтрализации действий активного заражения;</w:t>
      </w:r>
    </w:p>
    <w:p w14:paraId="448D0A5B" w14:textId="77777777" w:rsidR="0096228D" w:rsidRPr="0096228D" w:rsidRDefault="0096228D" w:rsidP="001D5ADB">
      <w:pPr>
        <w:pStyle w:val="afffe"/>
        <w:numPr>
          <w:ilvl w:val="0"/>
          <w:numId w:val="14"/>
        </w:numPr>
        <w:rPr>
          <w:color w:val="000000"/>
          <w:lang w:val="ru-RU"/>
        </w:rPr>
      </w:pPr>
      <w:r w:rsidRPr="0096228D">
        <w:rPr>
          <w:color w:val="000000"/>
          <w:lang w:val="ru-RU"/>
        </w:rPr>
        <w:t>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w:t>
      </w:r>
    </w:p>
    <w:p w14:paraId="71D3293C" w14:textId="77777777" w:rsidR="0096228D" w:rsidRPr="0096228D" w:rsidRDefault="0096228D" w:rsidP="001D5ADB">
      <w:pPr>
        <w:pStyle w:val="afffe"/>
        <w:numPr>
          <w:ilvl w:val="0"/>
          <w:numId w:val="14"/>
        </w:numPr>
        <w:rPr>
          <w:color w:val="000000"/>
          <w:lang w:val="ru-RU"/>
        </w:rPr>
      </w:pPr>
      <w:r w:rsidRPr="0096228D">
        <w:rPr>
          <w:color w:val="000000"/>
          <w:lang w:val="ru-RU"/>
        </w:rPr>
        <w:t>анализа обращений к общим папкам и файлам для выявления попыток шифрования защищаемых ресурсов доступных по сети;</w:t>
      </w:r>
    </w:p>
    <w:p w14:paraId="4CE1DD61" w14:textId="77777777" w:rsidR="0096228D" w:rsidRPr="0096228D" w:rsidRDefault="0096228D" w:rsidP="001D5ADB">
      <w:pPr>
        <w:pStyle w:val="afffe"/>
        <w:numPr>
          <w:ilvl w:val="0"/>
          <w:numId w:val="14"/>
        </w:numPr>
        <w:rPr>
          <w:color w:val="000000"/>
          <w:lang w:val="ru-RU"/>
        </w:rPr>
      </w:pPr>
      <w:r w:rsidRPr="0096228D">
        <w:rPr>
          <w:color w:val="000000"/>
          <w:lang w:val="ru-RU"/>
        </w:rPr>
        <w:t>блокировка действий вредоносных программ, которые используют уязвимости в программном обеспечении в том числе защита памяти системных процессов;</w:t>
      </w:r>
    </w:p>
    <w:p w14:paraId="0FF6B260" w14:textId="77777777" w:rsidR="0096228D" w:rsidRPr="0096228D" w:rsidRDefault="0096228D" w:rsidP="001D5ADB">
      <w:pPr>
        <w:pStyle w:val="afffe"/>
        <w:numPr>
          <w:ilvl w:val="0"/>
          <w:numId w:val="14"/>
        </w:numPr>
        <w:rPr>
          <w:color w:val="000000"/>
          <w:lang w:val="ru-RU"/>
        </w:rPr>
      </w:pPr>
      <w:r w:rsidRPr="0096228D">
        <w:rPr>
          <w:color w:val="000000"/>
          <w:lang w:val="ru-RU"/>
        </w:rPr>
        <w:t>откат действий вредоносного программного обеспечения при лечении, в том числе, восстановление зашифрованных, вредоносными программами, файлов;</w:t>
      </w:r>
    </w:p>
    <w:p w14:paraId="0625C214" w14:textId="77777777" w:rsidR="0096228D" w:rsidRPr="0096228D" w:rsidRDefault="0096228D" w:rsidP="001D5ADB">
      <w:pPr>
        <w:pStyle w:val="afffe"/>
        <w:numPr>
          <w:ilvl w:val="0"/>
          <w:numId w:val="14"/>
        </w:numPr>
        <w:rPr>
          <w:color w:val="000000"/>
          <w:lang w:val="ru-RU"/>
        </w:rPr>
      </w:pPr>
      <w:r w:rsidRPr="0096228D">
        <w:rPr>
          <w:color w:val="000000"/>
          <w:lang w:val="ru-RU"/>
        </w:rPr>
        <w:t>облачной защиты от новых угроз, позволяющая приложению в режиме реального времени обращаться к ресурсам производителя, для получения вердикта по запускаемой программе или файлу;</w:t>
      </w:r>
    </w:p>
    <w:p w14:paraId="71932B64" w14:textId="77777777" w:rsidR="0096228D" w:rsidRPr="0096228D" w:rsidRDefault="0096228D" w:rsidP="001D5ADB">
      <w:pPr>
        <w:pStyle w:val="afffe"/>
        <w:numPr>
          <w:ilvl w:val="0"/>
          <w:numId w:val="14"/>
        </w:numPr>
        <w:rPr>
          <w:color w:val="000000"/>
          <w:lang w:val="ru-RU"/>
        </w:rPr>
      </w:pPr>
      <w:r w:rsidRPr="0096228D">
        <w:rPr>
          <w:color w:val="000000"/>
          <w:lang w:val="ru-RU"/>
        </w:rPr>
        <w:t>антивирусной проверки и лечения файлов в архивах форматов RAR, ARJ, ZIP, CAB, LHA, JAR, ICE;</w:t>
      </w:r>
    </w:p>
    <w:p w14:paraId="35F48906" w14:textId="77777777" w:rsidR="0096228D" w:rsidRPr="0096228D" w:rsidRDefault="0096228D" w:rsidP="001D5ADB">
      <w:pPr>
        <w:pStyle w:val="afffe"/>
        <w:numPr>
          <w:ilvl w:val="0"/>
          <w:numId w:val="14"/>
        </w:numPr>
        <w:rPr>
          <w:color w:val="000000"/>
          <w:lang w:val="ru-RU"/>
        </w:rPr>
      </w:pPr>
      <w:r w:rsidRPr="0096228D">
        <w:rPr>
          <w:color w:val="000000"/>
          <w:lang w:val="ru-RU"/>
        </w:rPr>
        <w:t xml:space="preserve">встроенного сетевого экрана, позволяющего создавать сетевые пакетные правила и сетевые правила для программ, с возможностью категоризации сетевых сегментов; </w:t>
      </w:r>
    </w:p>
    <w:p w14:paraId="01398207" w14:textId="77777777" w:rsidR="0096228D" w:rsidRPr="0096228D" w:rsidRDefault="0096228D" w:rsidP="001D5ADB">
      <w:pPr>
        <w:pStyle w:val="afffe"/>
        <w:numPr>
          <w:ilvl w:val="0"/>
          <w:numId w:val="14"/>
        </w:numPr>
        <w:rPr>
          <w:color w:val="000000"/>
          <w:lang w:val="ru-RU"/>
        </w:rPr>
      </w:pPr>
      <w:r w:rsidRPr="0096228D">
        <w:rPr>
          <w:color w:val="000000"/>
          <w:lang w:val="ru-RU"/>
        </w:rPr>
        <w:t>защиты от сетевых угроз, которые используют уязвимости в ARP-протоколе для подделки MAC-адреса устройства;</w:t>
      </w:r>
    </w:p>
    <w:p w14:paraId="163DE7AA" w14:textId="77777777" w:rsidR="0096228D" w:rsidRPr="0096228D" w:rsidRDefault="0096228D" w:rsidP="001D5ADB">
      <w:pPr>
        <w:pStyle w:val="afffe"/>
        <w:numPr>
          <w:ilvl w:val="0"/>
          <w:numId w:val="14"/>
        </w:numPr>
        <w:rPr>
          <w:color w:val="000000"/>
          <w:lang w:val="ru-RU"/>
        </w:rPr>
      </w:pPr>
      <w:r w:rsidRPr="0096228D">
        <w:rPr>
          <w:color w:val="000000"/>
          <w:lang w:val="ru-RU"/>
        </w:rPr>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14:paraId="5FED232C" w14:textId="77777777" w:rsidR="0096228D" w:rsidRPr="0096228D" w:rsidRDefault="0096228D" w:rsidP="001D5ADB">
      <w:pPr>
        <w:pStyle w:val="afffe"/>
        <w:numPr>
          <w:ilvl w:val="0"/>
          <w:numId w:val="14"/>
        </w:numPr>
        <w:rPr>
          <w:color w:val="000000"/>
          <w:lang w:val="ru-RU"/>
        </w:rPr>
      </w:pPr>
      <w:r w:rsidRPr="0096228D">
        <w:rPr>
          <w:color w:val="000000"/>
          <w:lang w:val="ru-RU"/>
        </w:rPr>
        <w:t>защиты от удаленного несанкционированного управления сервисом приложения, а также защита доступа к параметрам приложения с помощью пароля, позволяющая избежать отключения защиты со стороны вредоносных программ, злоумышленников или неквалифицированных пользователей;</w:t>
      </w:r>
    </w:p>
    <w:p w14:paraId="276B4017" w14:textId="77777777" w:rsidR="0096228D" w:rsidRPr="0096228D" w:rsidRDefault="0096228D" w:rsidP="001D5ADB">
      <w:pPr>
        <w:pStyle w:val="afffe"/>
        <w:numPr>
          <w:ilvl w:val="0"/>
          <w:numId w:val="14"/>
        </w:numPr>
        <w:rPr>
          <w:color w:val="000000"/>
          <w:lang w:val="ru-RU"/>
        </w:rPr>
      </w:pPr>
      <w:r w:rsidRPr="0096228D">
        <w:rPr>
          <w:color w:val="000000"/>
          <w:lang w:val="ru-RU"/>
        </w:rPr>
        <w:t>установки только выбранных компонентов программного средства антивирусной защиты;</w:t>
      </w:r>
    </w:p>
    <w:p w14:paraId="58868021" w14:textId="77777777" w:rsidR="0096228D" w:rsidRPr="0096228D" w:rsidRDefault="0096228D" w:rsidP="001D5ADB">
      <w:pPr>
        <w:pStyle w:val="afffe"/>
        <w:numPr>
          <w:ilvl w:val="0"/>
          <w:numId w:val="14"/>
        </w:numPr>
        <w:rPr>
          <w:color w:val="000000"/>
          <w:lang w:val="ru-RU"/>
        </w:rPr>
      </w:pPr>
      <w:r w:rsidRPr="0096228D">
        <w:rPr>
          <w:color w:val="000000"/>
          <w:lang w:val="ru-RU"/>
        </w:rPr>
        <w:t>централизованное управление всеми вышеуказанными компонентами с помощью единой системы управления;</w:t>
      </w:r>
    </w:p>
    <w:p w14:paraId="3AEE60A8" w14:textId="77777777" w:rsidR="0096228D" w:rsidRPr="0096228D" w:rsidRDefault="0096228D" w:rsidP="001D5ADB">
      <w:pPr>
        <w:pStyle w:val="afffe"/>
        <w:numPr>
          <w:ilvl w:val="0"/>
          <w:numId w:val="14"/>
        </w:numPr>
        <w:rPr>
          <w:color w:val="000000"/>
          <w:lang w:val="ru-RU"/>
        </w:rPr>
      </w:pPr>
      <w:r w:rsidRPr="0096228D">
        <w:rPr>
          <w:color w:val="000000"/>
          <w:lang w:val="ru-RU"/>
        </w:rPr>
        <w:t>запуск задач по расписанию и/или сразу после загрузки операционной системы;</w:t>
      </w:r>
    </w:p>
    <w:p w14:paraId="65FEF1BC" w14:textId="77777777" w:rsidR="0096228D" w:rsidRPr="0096228D" w:rsidRDefault="0096228D" w:rsidP="001D5ADB">
      <w:pPr>
        <w:pStyle w:val="afffe"/>
        <w:numPr>
          <w:ilvl w:val="0"/>
          <w:numId w:val="14"/>
        </w:numPr>
        <w:rPr>
          <w:color w:val="000000"/>
          <w:lang w:val="ru-RU"/>
        </w:rPr>
      </w:pPr>
      <w:r w:rsidRPr="0096228D">
        <w:rPr>
          <w:color w:val="000000"/>
          <w:lang w:val="ru-RU"/>
        </w:rPr>
        <w:t>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w:t>
      </w:r>
    </w:p>
    <w:p w14:paraId="008C97EF" w14:textId="77777777" w:rsidR="0096228D" w:rsidRPr="0096228D" w:rsidRDefault="0096228D" w:rsidP="001D5ADB">
      <w:pPr>
        <w:pStyle w:val="afffe"/>
        <w:numPr>
          <w:ilvl w:val="0"/>
          <w:numId w:val="14"/>
        </w:numPr>
        <w:rPr>
          <w:color w:val="000000"/>
          <w:lang w:val="ru-RU"/>
        </w:rPr>
      </w:pPr>
      <w:r w:rsidRPr="0096228D">
        <w:rPr>
          <w:color w:val="000000"/>
          <w:lang w:val="ru-RU"/>
        </w:rPr>
        <w:t>ускорение процесса сканирования за счет пропуска объектов, состояние которых со времени прошлой проверки не изменилось;</w:t>
      </w:r>
    </w:p>
    <w:p w14:paraId="2CAD6F1D" w14:textId="77777777" w:rsidR="0096228D" w:rsidRPr="0096228D" w:rsidRDefault="0096228D" w:rsidP="001D5ADB">
      <w:pPr>
        <w:pStyle w:val="afffe"/>
        <w:numPr>
          <w:ilvl w:val="0"/>
          <w:numId w:val="14"/>
        </w:numPr>
        <w:rPr>
          <w:color w:val="000000"/>
          <w:lang w:val="ru-RU"/>
        </w:rPr>
      </w:pPr>
      <w:r w:rsidRPr="0096228D">
        <w:rPr>
          <w:color w:val="000000"/>
          <w:lang w:val="ru-RU"/>
        </w:rPr>
        <w:t>проверки целостности антивирусной программы;</w:t>
      </w:r>
    </w:p>
    <w:p w14:paraId="148C635C" w14:textId="77777777" w:rsidR="0096228D" w:rsidRPr="0096228D" w:rsidRDefault="0096228D" w:rsidP="001D5ADB">
      <w:pPr>
        <w:pStyle w:val="afffe"/>
        <w:numPr>
          <w:ilvl w:val="0"/>
          <w:numId w:val="14"/>
        </w:numPr>
        <w:rPr>
          <w:color w:val="000000"/>
          <w:lang w:val="ru-RU"/>
        </w:rPr>
      </w:pPr>
      <w:r w:rsidRPr="0096228D">
        <w:rPr>
          <w:color w:val="000000"/>
          <w:lang w:val="ru-RU"/>
        </w:rPr>
        <w:t>добавления исключений из антивирусной проверки по контрольной сумме файл, маске имени/директории или по наличию у файла доверенной цифровой подписи;</w:t>
      </w:r>
    </w:p>
    <w:p w14:paraId="68CC8BC3" w14:textId="77777777" w:rsidR="0096228D" w:rsidRPr="0096228D" w:rsidRDefault="0096228D" w:rsidP="001D5ADB">
      <w:pPr>
        <w:pStyle w:val="afffe"/>
        <w:numPr>
          <w:ilvl w:val="0"/>
          <w:numId w:val="14"/>
        </w:numPr>
        <w:rPr>
          <w:color w:val="000000"/>
          <w:lang w:val="ru-RU"/>
        </w:rPr>
      </w:pPr>
      <w:r w:rsidRPr="0096228D">
        <w:rPr>
          <w:color w:val="000000"/>
          <w:lang w:val="ru-RU"/>
        </w:rPr>
        <w:t>наличие у антивируса защищенного хранилища для удаленных зараженных файлов, с возможностью их восстановления;</w:t>
      </w:r>
    </w:p>
    <w:p w14:paraId="0A1A970A" w14:textId="77777777" w:rsidR="0096228D" w:rsidRPr="0096228D" w:rsidRDefault="0096228D" w:rsidP="001D5ADB">
      <w:pPr>
        <w:pStyle w:val="afffe"/>
        <w:numPr>
          <w:ilvl w:val="0"/>
          <w:numId w:val="14"/>
        </w:numPr>
        <w:rPr>
          <w:color w:val="000000"/>
          <w:lang w:val="ru-RU"/>
        </w:rPr>
      </w:pPr>
      <w:r w:rsidRPr="0096228D">
        <w:rPr>
          <w:color w:val="000000"/>
          <w:lang w:val="ru-RU"/>
        </w:rPr>
        <w:t>наличие защищенного хранилища для отчетов о работе антивируса;</w:t>
      </w:r>
    </w:p>
    <w:p w14:paraId="392118AD" w14:textId="77777777" w:rsidR="0096228D" w:rsidRPr="0096228D" w:rsidRDefault="0096228D" w:rsidP="001D5ADB">
      <w:pPr>
        <w:pStyle w:val="afffe"/>
        <w:numPr>
          <w:ilvl w:val="0"/>
          <w:numId w:val="14"/>
        </w:numPr>
        <w:rPr>
          <w:color w:val="000000"/>
          <w:lang w:val="ru-RU"/>
        </w:rPr>
      </w:pPr>
      <w:r w:rsidRPr="0096228D">
        <w:rPr>
          <w:color w:val="000000"/>
          <w:lang w:val="ru-RU"/>
        </w:rPr>
        <w:t>включения и выключения графического интерфейса антивируса, а также наличие упрощенной версии графического интерфейса, с минимальным набором возможностей;</w:t>
      </w:r>
    </w:p>
    <w:p w14:paraId="45BC679C" w14:textId="77777777" w:rsidR="0096228D" w:rsidRPr="00B34A7B" w:rsidRDefault="0096228D" w:rsidP="001D5ADB">
      <w:pPr>
        <w:pStyle w:val="afffe"/>
        <w:numPr>
          <w:ilvl w:val="0"/>
          <w:numId w:val="14"/>
        </w:numPr>
        <w:rPr>
          <w:color w:val="000000"/>
          <w:lang w:val="en-US"/>
        </w:rPr>
      </w:pPr>
      <w:r w:rsidRPr="0096228D">
        <w:rPr>
          <w:color w:val="000000"/>
          <w:lang w:val="ru-RU"/>
        </w:rPr>
        <w:t>интеграции</w:t>
      </w:r>
      <w:r w:rsidRPr="00B34A7B">
        <w:rPr>
          <w:color w:val="000000"/>
          <w:lang w:val="en-US"/>
        </w:rPr>
        <w:t xml:space="preserve"> </w:t>
      </w:r>
      <w:r w:rsidRPr="0096228D">
        <w:rPr>
          <w:color w:val="000000"/>
          <w:lang w:val="ru-RU"/>
        </w:rPr>
        <w:t>с</w:t>
      </w:r>
      <w:r w:rsidRPr="00B34A7B">
        <w:rPr>
          <w:color w:val="000000"/>
          <w:lang w:val="en-US"/>
        </w:rPr>
        <w:t xml:space="preserve"> Windows Defender Security Center;</w:t>
      </w:r>
    </w:p>
    <w:p w14:paraId="67DF9F71" w14:textId="77777777" w:rsidR="0096228D" w:rsidRPr="00B34A7B" w:rsidRDefault="0096228D" w:rsidP="001D5ADB">
      <w:pPr>
        <w:pStyle w:val="afffe"/>
        <w:numPr>
          <w:ilvl w:val="0"/>
          <w:numId w:val="14"/>
        </w:numPr>
        <w:rPr>
          <w:color w:val="000000"/>
          <w:lang w:val="en-US"/>
        </w:rPr>
      </w:pPr>
      <w:r w:rsidRPr="0096228D">
        <w:rPr>
          <w:color w:val="000000"/>
          <w:lang w:val="ru-RU"/>
        </w:rPr>
        <w:t>наличие</w:t>
      </w:r>
      <w:r w:rsidRPr="00B34A7B">
        <w:rPr>
          <w:color w:val="000000"/>
          <w:lang w:val="en-US"/>
        </w:rPr>
        <w:t xml:space="preserve"> </w:t>
      </w:r>
      <w:r w:rsidRPr="0096228D">
        <w:rPr>
          <w:color w:val="000000"/>
          <w:lang w:val="ru-RU"/>
        </w:rPr>
        <w:t>поддержки</w:t>
      </w:r>
      <w:r w:rsidRPr="00B34A7B">
        <w:rPr>
          <w:color w:val="000000"/>
          <w:lang w:val="en-US"/>
        </w:rPr>
        <w:t xml:space="preserve"> Antimalware Scan Interface (AMSI);</w:t>
      </w:r>
    </w:p>
    <w:p w14:paraId="08F48EBE" w14:textId="77777777" w:rsidR="0096228D" w:rsidRPr="00B34A7B" w:rsidRDefault="0096228D" w:rsidP="001D5ADB">
      <w:pPr>
        <w:pStyle w:val="afffe"/>
        <w:numPr>
          <w:ilvl w:val="0"/>
          <w:numId w:val="14"/>
        </w:numPr>
        <w:rPr>
          <w:color w:val="000000"/>
          <w:lang w:val="en-US"/>
        </w:rPr>
      </w:pPr>
      <w:r w:rsidRPr="0096228D">
        <w:rPr>
          <w:color w:val="000000"/>
          <w:lang w:val="ru-RU"/>
        </w:rPr>
        <w:t>наличие</w:t>
      </w:r>
      <w:r w:rsidRPr="00B34A7B">
        <w:rPr>
          <w:color w:val="000000"/>
          <w:lang w:val="en-US"/>
        </w:rPr>
        <w:t xml:space="preserve"> </w:t>
      </w:r>
      <w:r w:rsidRPr="0096228D">
        <w:rPr>
          <w:color w:val="000000"/>
          <w:lang w:val="ru-RU"/>
        </w:rPr>
        <w:t>поддержки</w:t>
      </w:r>
      <w:r w:rsidRPr="00B34A7B">
        <w:rPr>
          <w:color w:val="000000"/>
          <w:lang w:val="en-US"/>
        </w:rPr>
        <w:t xml:space="preserve"> Windows Subsystem for Linux (WSL);</w:t>
      </w:r>
    </w:p>
    <w:p w14:paraId="2914B696" w14:textId="77777777" w:rsidR="0096228D" w:rsidRPr="0096228D" w:rsidRDefault="0096228D" w:rsidP="001D5ADB">
      <w:pPr>
        <w:pStyle w:val="afffe"/>
        <w:numPr>
          <w:ilvl w:val="0"/>
          <w:numId w:val="14"/>
        </w:numPr>
        <w:rPr>
          <w:color w:val="000000"/>
          <w:lang w:val="ru-RU"/>
        </w:rPr>
      </w:pPr>
      <w:r w:rsidRPr="0096228D">
        <w:rPr>
          <w:color w:val="000000"/>
          <w:lang w:val="ru-RU"/>
        </w:rPr>
        <w:t>защитить паролем восстановление объектов из резервного хранилища.</w:t>
      </w:r>
    </w:p>
    <w:p w14:paraId="1AAD6EBD" w14:textId="77777777" w:rsidR="0096228D" w:rsidRPr="0096228D" w:rsidRDefault="0096228D" w:rsidP="001D5ADB">
      <w:pPr>
        <w:pStyle w:val="afffe"/>
        <w:numPr>
          <w:ilvl w:val="0"/>
          <w:numId w:val="14"/>
        </w:numPr>
        <w:rPr>
          <w:color w:val="000000"/>
          <w:lang w:val="ru-RU"/>
        </w:rPr>
      </w:pPr>
      <w:r w:rsidRPr="0096228D">
        <w:rPr>
          <w:color w:val="000000"/>
          <w:lang w:val="ru-RU"/>
        </w:rPr>
        <w:t>импорта и экспорта списков правил и исключений в XML-формат;</w:t>
      </w:r>
    </w:p>
    <w:p w14:paraId="0A7DFEC3" w14:textId="77777777" w:rsidR="0096228D" w:rsidRPr="0096228D" w:rsidRDefault="0096228D" w:rsidP="001D5ADB">
      <w:pPr>
        <w:pStyle w:val="afffe"/>
        <w:numPr>
          <w:ilvl w:val="0"/>
          <w:numId w:val="14"/>
        </w:numPr>
        <w:rPr>
          <w:color w:val="000000"/>
          <w:lang w:val="ru-RU"/>
        </w:rPr>
      </w:pPr>
      <w:r w:rsidRPr="0096228D">
        <w:rPr>
          <w:color w:val="000000"/>
          <w:lang w:val="ru-RU"/>
        </w:rPr>
        <w:lastRenderedPageBreak/>
        <w:t>ограничения сетевого трафика в том случае, если подключение к интернету является лимитным;</w:t>
      </w:r>
    </w:p>
    <w:p w14:paraId="1EA337DD" w14:textId="77777777" w:rsidR="0096228D" w:rsidRPr="0096228D" w:rsidRDefault="0096228D" w:rsidP="001D5ADB">
      <w:pPr>
        <w:pStyle w:val="afffe"/>
        <w:numPr>
          <w:ilvl w:val="0"/>
          <w:numId w:val="14"/>
        </w:numPr>
        <w:rPr>
          <w:color w:val="000000"/>
          <w:lang w:val="ru-RU"/>
        </w:rPr>
      </w:pPr>
      <w:bookmarkStart w:id="9" w:name="_Hlk117022269"/>
      <w:r w:rsidRPr="0096228D">
        <w:rPr>
          <w:color w:val="000000"/>
          <w:lang w:val="ru-RU"/>
        </w:rPr>
        <w:t>возобновление задачи проверки после перезагрузки с того же места, где проверка была прервана;</w:t>
      </w:r>
    </w:p>
    <w:p w14:paraId="76A2D586" w14:textId="77777777" w:rsidR="0096228D" w:rsidRPr="0096228D" w:rsidRDefault="0096228D" w:rsidP="001D5ADB">
      <w:pPr>
        <w:pStyle w:val="afffe"/>
        <w:numPr>
          <w:ilvl w:val="0"/>
          <w:numId w:val="14"/>
        </w:numPr>
        <w:rPr>
          <w:color w:val="000000"/>
          <w:lang w:val="ru-RU"/>
        </w:rPr>
      </w:pPr>
      <w:r w:rsidRPr="0096228D">
        <w:rPr>
          <w:color w:val="000000"/>
          <w:lang w:val="ru-RU"/>
        </w:rPr>
        <w:t>установки ограничения длительности выполнения задачи;</w:t>
      </w:r>
    </w:p>
    <w:p w14:paraId="5FE67761" w14:textId="77777777" w:rsidR="0096228D" w:rsidRPr="0096228D" w:rsidRDefault="0096228D" w:rsidP="001D5ADB">
      <w:pPr>
        <w:pStyle w:val="afffe"/>
        <w:numPr>
          <w:ilvl w:val="0"/>
          <w:numId w:val="14"/>
        </w:numPr>
        <w:rPr>
          <w:color w:val="000000"/>
          <w:lang w:val="ru-RU"/>
        </w:rPr>
      </w:pPr>
      <w:r w:rsidRPr="0096228D">
        <w:rPr>
          <w:color w:val="000000"/>
          <w:lang w:val="ru-RU"/>
        </w:rPr>
        <w:t>ставить задачи проверки в очередь, если проверка уже выполняется;</w:t>
      </w:r>
    </w:p>
    <w:p w14:paraId="277EAE43" w14:textId="77777777" w:rsidR="0096228D" w:rsidRPr="0096228D" w:rsidRDefault="0096228D" w:rsidP="001D5ADB">
      <w:pPr>
        <w:pStyle w:val="afffe"/>
        <w:numPr>
          <w:ilvl w:val="0"/>
          <w:numId w:val="14"/>
        </w:numPr>
        <w:rPr>
          <w:color w:val="000000"/>
          <w:lang w:val="ru-RU"/>
        </w:rPr>
      </w:pPr>
      <w:bookmarkStart w:id="10" w:name="_Hlk181894392"/>
      <w:bookmarkEnd w:id="9"/>
      <w:r w:rsidRPr="0096228D">
        <w:rPr>
          <w:color w:val="000000"/>
          <w:lang w:val="ru-RU"/>
        </w:rPr>
        <w:t>возможность обновления приложения без перезагрузки операционной системы;</w:t>
      </w:r>
    </w:p>
    <w:p w14:paraId="41F01B01" w14:textId="77777777" w:rsidR="0096228D" w:rsidRPr="0096228D" w:rsidRDefault="0096228D" w:rsidP="001D5ADB">
      <w:pPr>
        <w:pStyle w:val="afffe"/>
        <w:numPr>
          <w:ilvl w:val="0"/>
          <w:numId w:val="14"/>
        </w:numPr>
        <w:rPr>
          <w:color w:val="000000"/>
          <w:lang w:val="ru-RU"/>
        </w:rPr>
      </w:pPr>
      <w:r w:rsidRPr="0096228D">
        <w:rPr>
          <w:color w:val="000000"/>
          <w:lang w:val="ru-RU"/>
        </w:rPr>
        <w:t>возможность запретить внешнее управление службами приложения.</w:t>
      </w:r>
    </w:p>
    <w:p w14:paraId="3348C6F6" w14:textId="77777777" w:rsidR="0096228D" w:rsidRPr="0096228D" w:rsidRDefault="0096228D" w:rsidP="001D5ADB">
      <w:pPr>
        <w:pStyle w:val="afffe"/>
        <w:numPr>
          <w:ilvl w:val="0"/>
          <w:numId w:val="14"/>
        </w:numPr>
        <w:rPr>
          <w:color w:val="000000"/>
          <w:lang w:val="ru-RU"/>
        </w:rPr>
      </w:pPr>
      <w:r w:rsidRPr="0096228D">
        <w:rPr>
          <w:color w:val="000000"/>
          <w:lang w:val="ru-RU"/>
        </w:rPr>
        <w:t>возможность использования предустановленных исключений из проверки и доверенных приложений, предназначенных для быстрой настройки доверенной зоны для работы приложения на SQL-серверах, Microsoft Exchange-серверах и System Center Configuration Manager;</w:t>
      </w:r>
    </w:p>
    <w:p w14:paraId="0A059DCB" w14:textId="77777777" w:rsidR="0096228D" w:rsidRPr="0096228D" w:rsidRDefault="0096228D" w:rsidP="001D5ADB">
      <w:pPr>
        <w:pStyle w:val="afffe"/>
        <w:numPr>
          <w:ilvl w:val="0"/>
          <w:numId w:val="14"/>
        </w:numPr>
        <w:rPr>
          <w:color w:val="000000"/>
          <w:lang w:val="ru-RU"/>
        </w:rPr>
      </w:pPr>
      <w:r w:rsidRPr="0096228D">
        <w:rPr>
          <w:color w:val="000000"/>
          <w:lang w:val="ru-RU"/>
        </w:rPr>
        <w:t>поддержка протокола Kerberos для аутентификации приложения через прокси-сервер для доступа в интернет;</w:t>
      </w:r>
    </w:p>
    <w:p w14:paraId="148320BB" w14:textId="77777777" w:rsidR="0096228D" w:rsidRPr="0096228D" w:rsidRDefault="0096228D" w:rsidP="001D5ADB">
      <w:pPr>
        <w:pStyle w:val="afffe"/>
        <w:numPr>
          <w:ilvl w:val="0"/>
          <w:numId w:val="14"/>
        </w:numPr>
        <w:rPr>
          <w:color w:val="000000"/>
          <w:lang w:val="ru-RU"/>
        </w:rPr>
      </w:pPr>
      <w:r w:rsidRPr="0096228D">
        <w:rPr>
          <w:color w:val="000000"/>
          <w:lang w:val="ru-RU"/>
        </w:rPr>
        <w:t>возможность указывать хеш файла для исключения приложения из проверки.</w:t>
      </w:r>
    </w:p>
    <w:bookmarkEnd w:id="10"/>
    <w:p w14:paraId="058B7151" w14:textId="77777777" w:rsidR="0096228D" w:rsidRPr="0096228D" w:rsidRDefault="0096228D" w:rsidP="0096228D">
      <w:pPr>
        <w:pStyle w:val="afffe"/>
        <w:rPr>
          <w:color w:val="000000"/>
          <w:lang w:val="ru-RU"/>
        </w:rPr>
      </w:pPr>
    </w:p>
    <w:p w14:paraId="5186D990" w14:textId="77777777" w:rsidR="0096228D" w:rsidRPr="0096228D" w:rsidRDefault="0096228D" w:rsidP="0096228D">
      <w:pPr>
        <w:pStyle w:val="10"/>
        <w:jc w:val="left"/>
        <w:rPr>
          <w:color w:val="000000"/>
          <w:sz w:val="24"/>
          <w:szCs w:val="24"/>
          <w:lang w:val="ru-RU"/>
        </w:rPr>
      </w:pPr>
      <w:bookmarkStart w:id="11" w:name="_Toc213673699"/>
      <w:r w:rsidRPr="0096228D">
        <w:rPr>
          <w:color w:val="000000"/>
          <w:sz w:val="24"/>
          <w:szCs w:val="24"/>
          <w:lang w:val="ru-RU"/>
        </w:rPr>
        <w:t>Требования к программным средствам антивирусной защиты для рабочих станций Mac</w:t>
      </w:r>
      <w:bookmarkEnd w:id="11"/>
    </w:p>
    <w:p w14:paraId="3D553870" w14:textId="77777777" w:rsidR="0096228D" w:rsidRPr="0096228D" w:rsidRDefault="0096228D" w:rsidP="0096228D">
      <w:pPr>
        <w:spacing w:line="240" w:lineRule="auto"/>
        <w:jc w:val="left"/>
        <w:rPr>
          <w:color w:val="000000"/>
          <w:szCs w:val="24"/>
        </w:rPr>
      </w:pPr>
      <w:r w:rsidRPr="0096228D">
        <w:rPr>
          <w:color w:val="000000"/>
          <w:szCs w:val="24"/>
        </w:rPr>
        <w:t>Программные средства антивирусной защиты для рабочих станций Mac должны функционировать на компьютерах, работающих под управлением операционных систем следующих версий:</w:t>
      </w:r>
    </w:p>
    <w:p w14:paraId="0962F356" w14:textId="77777777" w:rsidR="0096228D" w:rsidRPr="0096228D" w:rsidRDefault="0096228D" w:rsidP="001D5ADB">
      <w:pPr>
        <w:pStyle w:val="afffe"/>
        <w:numPr>
          <w:ilvl w:val="0"/>
          <w:numId w:val="27"/>
        </w:numPr>
        <w:rPr>
          <w:color w:val="000000"/>
          <w:lang w:val="ru-RU"/>
        </w:rPr>
      </w:pPr>
      <w:r w:rsidRPr="0096228D">
        <w:rPr>
          <w:color w:val="000000"/>
          <w:lang w:val="ru-RU"/>
        </w:rPr>
        <w:t>macOS 12 - 15;</w:t>
      </w:r>
    </w:p>
    <w:p w14:paraId="341DEB22" w14:textId="77777777" w:rsidR="0096228D" w:rsidRPr="0096228D" w:rsidRDefault="0096228D" w:rsidP="0096228D">
      <w:pPr>
        <w:spacing w:line="240" w:lineRule="auto"/>
        <w:jc w:val="left"/>
        <w:rPr>
          <w:color w:val="000000"/>
          <w:szCs w:val="24"/>
        </w:rPr>
      </w:pPr>
      <w:r w:rsidRPr="0096228D">
        <w:rPr>
          <w:color w:val="000000"/>
          <w:szCs w:val="24"/>
        </w:rPr>
        <w:t>В программном средстве антивирусной защиты должны быть реализованы следующие функциональные возможности:</w:t>
      </w:r>
    </w:p>
    <w:p w14:paraId="7AD2365D" w14:textId="77777777" w:rsidR="0096228D" w:rsidRPr="0096228D" w:rsidRDefault="0096228D" w:rsidP="001D5ADB">
      <w:pPr>
        <w:pStyle w:val="afffe"/>
        <w:numPr>
          <w:ilvl w:val="0"/>
          <w:numId w:val="15"/>
        </w:numPr>
        <w:rPr>
          <w:color w:val="000000"/>
          <w:lang w:val="ru-RU"/>
        </w:rPr>
      </w:pPr>
      <w:r w:rsidRPr="0096228D">
        <w:rPr>
          <w:color w:val="000000"/>
          <w:lang w:val="ru-RU"/>
        </w:rPr>
        <w:t>резидентный антивирусный мониторинг;</w:t>
      </w:r>
    </w:p>
    <w:p w14:paraId="6D7C84C5" w14:textId="77777777" w:rsidR="0096228D" w:rsidRPr="0096228D" w:rsidRDefault="0096228D" w:rsidP="001D5ADB">
      <w:pPr>
        <w:pStyle w:val="afffe"/>
        <w:numPr>
          <w:ilvl w:val="0"/>
          <w:numId w:val="15"/>
        </w:numPr>
        <w:rPr>
          <w:color w:val="000000"/>
          <w:lang w:val="ru-RU"/>
        </w:rPr>
      </w:pPr>
      <w:r w:rsidRPr="0096228D">
        <w:rPr>
          <w:color w:val="000000"/>
          <w:lang w:val="ru-RU"/>
        </w:rPr>
        <w:t xml:space="preserve">облачная защита от новых угроз, позволяющая приложению в режиме реального времени обращаться к специальным ресурсам производителя, для получения вердикта по запускаемой программе или файлу; </w:t>
      </w:r>
    </w:p>
    <w:p w14:paraId="5CFE647D" w14:textId="77777777" w:rsidR="0096228D" w:rsidRPr="0096228D" w:rsidRDefault="0096228D" w:rsidP="001D5ADB">
      <w:pPr>
        <w:pStyle w:val="afffe"/>
        <w:numPr>
          <w:ilvl w:val="0"/>
          <w:numId w:val="15"/>
        </w:numPr>
        <w:rPr>
          <w:color w:val="000000"/>
          <w:lang w:val="ru-RU"/>
        </w:rPr>
      </w:pPr>
      <w:r w:rsidRPr="0096228D">
        <w:rPr>
          <w:color w:val="000000"/>
          <w:lang w:val="ru-RU"/>
        </w:rPr>
        <w:t>автоматическое обновление антивирусных баз по расписанию;</w:t>
      </w:r>
    </w:p>
    <w:p w14:paraId="2661F10B" w14:textId="77777777" w:rsidR="0096228D" w:rsidRPr="0096228D" w:rsidRDefault="0096228D" w:rsidP="001D5ADB">
      <w:pPr>
        <w:pStyle w:val="afffe"/>
        <w:numPr>
          <w:ilvl w:val="0"/>
          <w:numId w:val="15"/>
        </w:numPr>
        <w:rPr>
          <w:color w:val="000000"/>
          <w:lang w:val="ru-RU"/>
        </w:rPr>
      </w:pPr>
      <w:r w:rsidRPr="0096228D">
        <w:rPr>
          <w:color w:val="000000"/>
          <w:lang w:val="ru-RU"/>
        </w:rPr>
        <w:t>резервное копирование зараженных файлов перед их удалением, для возможности восстановления;</w:t>
      </w:r>
    </w:p>
    <w:p w14:paraId="1669007A" w14:textId="77777777" w:rsidR="0096228D" w:rsidRPr="0096228D" w:rsidRDefault="0096228D" w:rsidP="001D5ADB">
      <w:pPr>
        <w:pStyle w:val="afffe"/>
        <w:numPr>
          <w:ilvl w:val="0"/>
          <w:numId w:val="15"/>
        </w:numPr>
        <w:rPr>
          <w:color w:val="000000"/>
          <w:lang w:val="ru-RU"/>
        </w:rPr>
      </w:pPr>
      <w:r w:rsidRPr="0096228D">
        <w:rPr>
          <w:color w:val="000000"/>
          <w:lang w:val="ru-RU"/>
        </w:rPr>
        <w:t>эвристический анализатор, позволяющий распознавать и блокировать ранее неизвестные вредоносные программы;</w:t>
      </w:r>
    </w:p>
    <w:p w14:paraId="5543F4C0" w14:textId="77777777" w:rsidR="0096228D" w:rsidRPr="0096228D" w:rsidRDefault="0096228D" w:rsidP="001D5ADB">
      <w:pPr>
        <w:pStyle w:val="afffe"/>
        <w:numPr>
          <w:ilvl w:val="0"/>
          <w:numId w:val="15"/>
        </w:numPr>
        <w:rPr>
          <w:color w:val="000000"/>
          <w:lang w:val="ru-RU"/>
        </w:rPr>
      </w:pPr>
      <w:r w:rsidRPr="0096228D">
        <w:rPr>
          <w:color w:val="000000"/>
          <w:lang w:val="ru-RU"/>
        </w:rPr>
        <w:t>защита от сетевых атак с использованием системы обнаружения и предотвращения вторжений (IDS/IPS) и правилами сетевой активности для наиболее популярных приложений при работе в вычислительных сетях любого типа, включая беспроводные;</w:t>
      </w:r>
    </w:p>
    <w:p w14:paraId="2B115EF0" w14:textId="77777777" w:rsidR="0096228D" w:rsidRPr="0096228D" w:rsidRDefault="0096228D" w:rsidP="001D5ADB">
      <w:pPr>
        <w:pStyle w:val="afffe"/>
        <w:numPr>
          <w:ilvl w:val="0"/>
          <w:numId w:val="15"/>
        </w:numPr>
        <w:rPr>
          <w:color w:val="000000"/>
          <w:lang w:val="ru-RU"/>
        </w:rPr>
      </w:pPr>
      <w:r w:rsidRPr="0096228D">
        <w:rPr>
          <w:color w:val="000000"/>
          <w:lang w:val="ru-RU"/>
        </w:rPr>
        <w:t>блокировка вредоносных и фишинговых сайтов на основе вердиктов репутационных облачных сервисов производителя антивирусных средств защиты;</w:t>
      </w:r>
    </w:p>
    <w:p w14:paraId="5473FA53" w14:textId="77777777" w:rsidR="0096228D" w:rsidRPr="0096228D" w:rsidRDefault="0096228D" w:rsidP="001D5ADB">
      <w:pPr>
        <w:pStyle w:val="afffe"/>
        <w:numPr>
          <w:ilvl w:val="0"/>
          <w:numId w:val="15"/>
        </w:numPr>
        <w:rPr>
          <w:color w:val="000000"/>
          <w:lang w:val="ru-RU"/>
        </w:rPr>
      </w:pPr>
      <w:r w:rsidRPr="0096228D">
        <w:rPr>
          <w:color w:val="000000"/>
          <w:lang w:val="ru-RU"/>
        </w:rPr>
        <w:t>проверку сетевого трафика, передаваемого через браузеры Safari, Google Chrome и Firefox (HTTP и HTTPS трафик);</w:t>
      </w:r>
    </w:p>
    <w:p w14:paraId="00571387" w14:textId="77777777" w:rsidR="0096228D" w:rsidRPr="0096228D" w:rsidRDefault="0096228D" w:rsidP="001D5ADB">
      <w:pPr>
        <w:pStyle w:val="afffe"/>
        <w:numPr>
          <w:ilvl w:val="0"/>
          <w:numId w:val="15"/>
        </w:numPr>
        <w:rPr>
          <w:color w:val="000000"/>
          <w:lang w:val="ru-RU"/>
        </w:rPr>
      </w:pPr>
      <w:r w:rsidRPr="0096228D">
        <w:rPr>
          <w:color w:val="000000"/>
          <w:lang w:val="ru-RU"/>
        </w:rPr>
        <w:t>контроль работы пользователя с сетью Интернет, в том числе добавления, редактирования категорий, включение явного запрета или разрешения доступа к определенным ресурсам или категорий ресурсов, созданных и динамически обновляемых производителем</w:t>
      </w:r>
    </w:p>
    <w:p w14:paraId="2794DF90" w14:textId="77777777" w:rsidR="0096228D" w:rsidRPr="0096228D" w:rsidRDefault="0096228D" w:rsidP="001D5ADB">
      <w:pPr>
        <w:pStyle w:val="afffe"/>
        <w:numPr>
          <w:ilvl w:val="0"/>
          <w:numId w:val="15"/>
        </w:numPr>
        <w:rPr>
          <w:color w:val="000000"/>
          <w:lang w:val="ru-RU"/>
        </w:rPr>
      </w:pPr>
      <w:r w:rsidRPr="0096228D">
        <w:rPr>
          <w:color w:val="000000"/>
          <w:lang w:val="ru-RU"/>
        </w:rPr>
        <w:t>ускорения процесса сканирования за счет пропуска объектов, состояние которых со времени прошлой проверки не изменилось;</w:t>
      </w:r>
    </w:p>
    <w:p w14:paraId="15514FAA" w14:textId="77777777" w:rsidR="0096228D" w:rsidRPr="0096228D" w:rsidRDefault="0096228D" w:rsidP="001D5ADB">
      <w:pPr>
        <w:pStyle w:val="afffe"/>
        <w:numPr>
          <w:ilvl w:val="0"/>
          <w:numId w:val="15"/>
        </w:numPr>
        <w:rPr>
          <w:color w:val="000000"/>
          <w:lang w:val="ru-RU"/>
        </w:rPr>
      </w:pPr>
      <w:r w:rsidRPr="0096228D">
        <w:rPr>
          <w:color w:val="000000"/>
          <w:lang w:val="ru-RU"/>
        </w:rPr>
        <w:t>задавать исключения при проверке указанных областей на уровне перехватов файловых операций;</w:t>
      </w:r>
    </w:p>
    <w:p w14:paraId="6B69DF08" w14:textId="77777777" w:rsidR="0096228D" w:rsidRPr="0096228D" w:rsidRDefault="0096228D" w:rsidP="001D5ADB">
      <w:pPr>
        <w:pStyle w:val="afffe"/>
        <w:numPr>
          <w:ilvl w:val="0"/>
          <w:numId w:val="15"/>
        </w:numPr>
        <w:rPr>
          <w:color w:val="000000"/>
          <w:lang w:val="ru-RU"/>
        </w:rPr>
      </w:pPr>
      <w:r w:rsidRPr="0096228D">
        <w:rPr>
          <w:color w:val="000000"/>
          <w:lang w:val="ru-RU"/>
        </w:rPr>
        <w:t>автоматически отслеживать появление прав полного доступа к диску и выполнять установку необходимых системных расширений, как только права будут предоставлены;</w:t>
      </w:r>
    </w:p>
    <w:p w14:paraId="579E3189" w14:textId="77777777" w:rsidR="0096228D" w:rsidRPr="0096228D" w:rsidRDefault="0096228D" w:rsidP="001D5ADB">
      <w:pPr>
        <w:pStyle w:val="afffe"/>
        <w:numPr>
          <w:ilvl w:val="0"/>
          <w:numId w:val="15"/>
        </w:numPr>
        <w:rPr>
          <w:color w:val="000000"/>
          <w:lang w:val="ru-RU"/>
        </w:rPr>
      </w:pPr>
      <w:r w:rsidRPr="0096228D">
        <w:rPr>
          <w:color w:val="000000"/>
          <w:lang w:val="ru-RU"/>
        </w:rPr>
        <w:t>ограничивать загрузку процессора приложением при выполнении задач поиска вредоносного ПО;</w:t>
      </w:r>
    </w:p>
    <w:p w14:paraId="6ADF49E1" w14:textId="77777777" w:rsidR="0096228D" w:rsidRPr="0096228D" w:rsidRDefault="0096228D" w:rsidP="001D5ADB">
      <w:pPr>
        <w:pStyle w:val="afffe"/>
        <w:numPr>
          <w:ilvl w:val="0"/>
          <w:numId w:val="15"/>
        </w:numPr>
        <w:rPr>
          <w:color w:val="000000"/>
          <w:lang w:val="ru-RU"/>
        </w:rPr>
      </w:pPr>
      <w:r w:rsidRPr="0096228D">
        <w:rPr>
          <w:color w:val="000000"/>
          <w:lang w:val="ru-RU"/>
        </w:rPr>
        <w:t>включения облачного режима и использования облегченной версии баз вредоносного ПО, для снижения нагрузки на ресурсы операционной системы;</w:t>
      </w:r>
    </w:p>
    <w:p w14:paraId="13223946" w14:textId="77777777" w:rsidR="0096228D" w:rsidRPr="0096228D" w:rsidRDefault="0096228D" w:rsidP="001D5ADB">
      <w:pPr>
        <w:pStyle w:val="afffe"/>
        <w:numPr>
          <w:ilvl w:val="0"/>
          <w:numId w:val="15"/>
        </w:numPr>
        <w:rPr>
          <w:color w:val="000000"/>
          <w:lang w:val="ru-RU"/>
        </w:rPr>
      </w:pPr>
      <w:r w:rsidRPr="0096228D">
        <w:rPr>
          <w:color w:val="000000"/>
          <w:lang w:val="ru-RU"/>
        </w:rPr>
        <w:t>пропускать сканирование системного тома, доступного только для чтения, во время выполнения задач проверки по требованию;</w:t>
      </w:r>
    </w:p>
    <w:p w14:paraId="22FBE1B6" w14:textId="77777777" w:rsidR="0096228D" w:rsidRPr="0096228D" w:rsidRDefault="0096228D" w:rsidP="001D5ADB">
      <w:pPr>
        <w:pStyle w:val="afffe"/>
        <w:numPr>
          <w:ilvl w:val="0"/>
          <w:numId w:val="15"/>
        </w:numPr>
        <w:rPr>
          <w:color w:val="000000"/>
          <w:lang w:val="ru-RU"/>
        </w:rPr>
      </w:pPr>
      <w:r w:rsidRPr="0096228D">
        <w:rPr>
          <w:color w:val="000000"/>
          <w:lang w:val="ru-RU"/>
        </w:rPr>
        <w:lastRenderedPageBreak/>
        <w:t>анализа активности приложений в операционной системе с использованием шаблонов опасного поведения (BSS);</w:t>
      </w:r>
    </w:p>
    <w:p w14:paraId="340ECE32" w14:textId="77777777" w:rsidR="0096228D" w:rsidRPr="0096228D" w:rsidRDefault="0096228D" w:rsidP="001D5ADB">
      <w:pPr>
        <w:pStyle w:val="afffe"/>
        <w:numPr>
          <w:ilvl w:val="0"/>
          <w:numId w:val="15"/>
        </w:numPr>
        <w:rPr>
          <w:color w:val="000000"/>
          <w:lang w:val="ru-RU"/>
        </w:rPr>
      </w:pPr>
      <w:r w:rsidRPr="0096228D">
        <w:rPr>
          <w:color w:val="000000"/>
          <w:lang w:val="ru-RU"/>
        </w:rPr>
        <w:t>установки из файла .pkg через JAMF;</w:t>
      </w:r>
    </w:p>
    <w:p w14:paraId="37092E27" w14:textId="77777777" w:rsidR="0096228D" w:rsidRPr="0096228D" w:rsidRDefault="0096228D" w:rsidP="001D5ADB">
      <w:pPr>
        <w:pStyle w:val="afffe"/>
        <w:numPr>
          <w:ilvl w:val="0"/>
          <w:numId w:val="15"/>
        </w:numPr>
        <w:rPr>
          <w:color w:val="000000"/>
          <w:lang w:val="ru-RU"/>
        </w:rPr>
      </w:pPr>
      <w:r w:rsidRPr="0096228D">
        <w:rPr>
          <w:color w:val="000000"/>
          <w:lang w:val="ru-RU"/>
        </w:rPr>
        <w:t>автоматического сканирования внешних дисков при их подключении;</w:t>
      </w:r>
    </w:p>
    <w:p w14:paraId="763C6DC6" w14:textId="77777777" w:rsidR="0096228D" w:rsidRPr="0096228D" w:rsidRDefault="0096228D" w:rsidP="001D5ADB">
      <w:pPr>
        <w:pStyle w:val="afffe"/>
        <w:numPr>
          <w:ilvl w:val="0"/>
          <w:numId w:val="15"/>
        </w:numPr>
        <w:rPr>
          <w:color w:val="000000"/>
          <w:lang w:val="ru-RU"/>
        </w:rPr>
      </w:pPr>
      <w:r w:rsidRPr="0096228D">
        <w:rPr>
          <w:color w:val="000000"/>
          <w:lang w:val="ru-RU"/>
        </w:rPr>
        <w:t>поддержки клиентских сертификатов;</w:t>
      </w:r>
    </w:p>
    <w:p w14:paraId="074C3C72" w14:textId="77777777" w:rsidR="0096228D" w:rsidRPr="0096228D" w:rsidRDefault="0096228D" w:rsidP="001D5ADB">
      <w:pPr>
        <w:pStyle w:val="afffe"/>
        <w:numPr>
          <w:ilvl w:val="0"/>
          <w:numId w:val="15"/>
        </w:numPr>
        <w:rPr>
          <w:color w:val="000000"/>
          <w:lang w:val="ru-RU"/>
        </w:rPr>
      </w:pPr>
      <w:r w:rsidRPr="0096228D">
        <w:rPr>
          <w:color w:val="000000"/>
          <w:lang w:val="ru-RU"/>
        </w:rPr>
        <w:t>проверки вложений входящих и исходящих сообщений электронной почты на наличие в них вредоносного ПО и других угроз;</w:t>
      </w:r>
    </w:p>
    <w:p w14:paraId="12B78A1A" w14:textId="77777777" w:rsidR="0096228D" w:rsidRPr="0096228D" w:rsidRDefault="0096228D" w:rsidP="001D5ADB">
      <w:pPr>
        <w:pStyle w:val="afffe"/>
        <w:numPr>
          <w:ilvl w:val="0"/>
          <w:numId w:val="15"/>
        </w:numPr>
        <w:rPr>
          <w:color w:val="000000"/>
          <w:lang w:val="ru-RU"/>
        </w:rPr>
      </w:pPr>
      <w:r w:rsidRPr="0096228D">
        <w:rPr>
          <w:color w:val="000000"/>
          <w:lang w:val="ru-RU"/>
        </w:rPr>
        <w:t>управления доступом пользователей к установленным или подключенным к компьютеру устройствам;</w:t>
      </w:r>
    </w:p>
    <w:p w14:paraId="2639D320" w14:textId="77777777" w:rsidR="0096228D" w:rsidRPr="0096228D" w:rsidRDefault="0096228D" w:rsidP="001D5ADB">
      <w:pPr>
        <w:pStyle w:val="afffe"/>
        <w:numPr>
          <w:ilvl w:val="0"/>
          <w:numId w:val="15"/>
        </w:numPr>
        <w:rPr>
          <w:color w:val="000000"/>
          <w:lang w:val="ru-RU"/>
        </w:rPr>
      </w:pPr>
      <w:r w:rsidRPr="0096228D">
        <w:rPr>
          <w:color w:val="000000"/>
          <w:lang w:val="ru-RU"/>
        </w:rPr>
        <w:t>блокировки несанкционированных подключений к компьютеру во время работы в интернет или локальной сети и контроль сетевой активности приложений;</w:t>
      </w:r>
    </w:p>
    <w:p w14:paraId="136537A3" w14:textId="77777777" w:rsidR="0096228D" w:rsidRPr="0096228D" w:rsidRDefault="0096228D" w:rsidP="001D5ADB">
      <w:pPr>
        <w:pStyle w:val="afffe"/>
        <w:numPr>
          <w:ilvl w:val="0"/>
          <w:numId w:val="15"/>
        </w:numPr>
        <w:rPr>
          <w:color w:val="000000"/>
          <w:lang w:val="ru-RU"/>
        </w:rPr>
      </w:pPr>
      <w:r w:rsidRPr="0096228D">
        <w:rPr>
          <w:color w:val="000000"/>
          <w:lang w:val="ru-RU"/>
        </w:rPr>
        <w:t>откат действий вредоносного программного обеспечения, связанных с его файловой, системной или сетевой активностью в ОС;</w:t>
      </w:r>
    </w:p>
    <w:p w14:paraId="2D1426DB" w14:textId="77777777" w:rsidR="0096228D" w:rsidRPr="0096228D" w:rsidRDefault="0096228D" w:rsidP="001D5ADB">
      <w:pPr>
        <w:pStyle w:val="afffe"/>
        <w:numPr>
          <w:ilvl w:val="0"/>
          <w:numId w:val="15"/>
        </w:numPr>
        <w:rPr>
          <w:color w:val="000000"/>
          <w:lang w:val="ru-RU"/>
        </w:rPr>
      </w:pPr>
      <w:r w:rsidRPr="0096228D">
        <w:rPr>
          <w:color w:val="000000"/>
          <w:lang w:val="ru-RU"/>
        </w:rPr>
        <w:t>защита от эксплойтов;</w:t>
      </w:r>
    </w:p>
    <w:p w14:paraId="792373B3" w14:textId="77777777" w:rsidR="0096228D" w:rsidRPr="0096228D" w:rsidRDefault="0096228D" w:rsidP="001D5ADB">
      <w:pPr>
        <w:pStyle w:val="afffe"/>
        <w:numPr>
          <w:ilvl w:val="0"/>
          <w:numId w:val="15"/>
        </w:numPr>
        <w:rPr>
          <w:color w:val="000000"/>
          <w:lang w:val="ru-RU"/>
        </w:rPr>
      </w:pPr>
      <w:r w:rsidRPr="0096228D">
        <w:rPr>
          <w:color w:val="000000"/>
          <w:lang w:val="ru-RU"/>
        </w:rPr>
        <w:t>централизованного управления всеми вышеуказанными компонентами с помощью единой системы управления.</w:t>
      </w:r>
    </w:p>
    <w:p w14:paraId="601A998E" w14:textId="77777777" w:rsidR="0096228D" w:rsidRPr="0096228D" w:rsidRDefault="0096228D" w:rsidP="0096228D">
      <w:pPr>
        <w:pStyle w:val="afffe"/>
        <w:rPr>
          <w:color w:val="000000"/>
          <w:lang w:val="ru-RU"/>
        </w:rPr>
      </w:pPr>
    </w:p>
    <w:p w14:paraId="7781BC6B" w14:textId="77777777" w:rsidR="0096228D" w:rsidRPr="0096228D" w:rsidRDefault="0096228D" w:rsidP="0096228D">
      <w:pPr>
        <w:pStyle w:val="10"/>
        <w:jc w:val="left"/>
        <w:rPr>
          <w:color w:val="000000"/>
          <w:sz w:val="24"/>
          <w:szCs w:val="24"/>
          <w:lang w:val="ru-RU"/>
        </w:rPr>
      </w:pPr>
      <w:bookmarkStart w:id="12" w:name="_Toc213673700"/>
      <w:r w:rsidRPr="0096228D">
        <w:rPr>
          <w:color w:val="000000"/>
          <w:sz w:val="24"/>
          <w:szCs w:val="24"/>
          <w:lang w:val="ru-RU"/>
        </w:rPr>
        <w:t>Требования к программным средствам антивирусной защиты для рабочих станций и серверов Linux</w:t>
      </w:r>
      <w:bookmarkEnd w:id="12"/>
    </w:p>
    <w:p w14:paraId="47263AEC" w14:textId="77777777" w:rsidR="0096228D" w:rsidRPr="0096228D" w:rsidRDefault="0096228D" w:rsidP="0096228D">
      <w:pPr>
        <w:spacing w:line="240" w:lineRule="auto"/>
        <w:jc w:val="left"/>
        <w:rPr>
          <w:color w:val="000000"/>
          <w:szCs w:val="24"/>
        </w:rPr>
      </w:pPr>
      <w:r w:rsidRPr="0096228D">
        <w:rPr>
          <w:color w:val="000000"/>
          <w:szCs w:val="24"/>
        </w:rPr>
        <w:t>Программные средства антивирусной защиты для рабочих станций и серверов Linux должны функционировать на компьютерах, работающих под управлением 32-битных операционных систем следующих версий:</w:t>
      </w:r>
    </w:p>
    <w:p w14:paraId="20AF58DC" w14:textId="77777777" w:rsidR="0096228D" w:rsidRPr="0096228D" w:rsidRDefault="0096228D" w:rsidP="001D5ADB">
      <w:pPr>
        <w:pStyle w:val="afffe"/>
        <w:numPr>
          <w:ilvl w:val="0"/>
          <w:numId w:val="24"/>
        </w:numPr>
        <w:rPr>
          <w:color w:val="000000"/>
          <w:lang w:val="ru-RU"/>
        </w:rPr>
      </w:pPr>
      <w:r w:rsidRPr="0096228D">
        <w:rPr>
          <w:color w:val="000000"/>
          <w:lang w:val="ru-RU"/>
        </w:rPr>
        <w:t>Debian GNU/Linux 12.7, 12.8, 12.9, 12.10, 12.11, 12.12</w:t>
      </w:r>
    </w:p>
    <w:p w14:paraId="01F0C3B2" w14:textId="77777777" w:rsidR="0096228D" w:rsidRPr="0096228D" w:rsidRDefault="0096228D" w:rsidP="0096228D">
      <w:pPr>
        <w:spacing w:line="240" w:lineRule="auto"/>
        <w:jc w:val="left"/>
        <w:rPr>
          <w:color w:val="000000"/>
          <w:szCs w:val="24"/>
        </w:rPr>
      </w:pPr>
      <w:r w:rsidRPr="0096228D">
        <w:rPr>
          <w:color w:val="000000"/>
          <w:szCs w:val="24"/>
        </w:rPr>
        <w:t>Программные средства антивирусной защиты для рабочих станций Linux должны функционировать на компьютерах, работающих под управлением 64-битных операционных систем следующих версий:</w:t>
      </w:r>
    </w:p>
    <w:p w14:paraId="0C9039FE" w14:textId="77777777" w:rsidR="0096228D" w:rsidRPr="0096228D" w:rsidRDefault="0096228D" w:rsidP="001D5ADB">
      <w:pPr>
        <w:pStyle w:val="afffe"/>
        <w:numPr>
          <w:ilvl w:val="0"/>
          <w:numId w:val="24"/>
        </w:numPr>
        <w:rPr>
          <w:color w:val="000000"/>
          <w:lang w:val="ru-RU"/>
        </w:rPr>
      </w:pPr>
      <w:bookmarkStart w:id="13" w:name="_Hlk205528715"/>
      <w:r w:rsidRPr="0096228D">
        <w:rPr>
          <w:color w:val="000000"/>
          <w:lang w:val="ru-RU"/>
        </w:rPr>
        <w:t>AlmaLinux OS 8.6, 8.7, 8.8, 8.9.</w:t>
      </w:r>
    </w:p>
    <w:p w14:paraId="140D6CD7" w14:textId="77777777" w:rsidR="0096228D" w:rsidRPr="0096228D" w:rsidRDefault="0096228D" w:rsidP="001D5ADB">
      <w:pPr>
        <w:pStyle w:val="afffe"/>
        <w:numPr>
          <w:ilvl w:val="0"/>
          <w:numId w:val="24"/>
        </w:numPr>
        <w:rPr>
          <w:color w:val="000000"/>
          <w:lang w:val="ru-RU"/>
        </w:rPr>
      </w:pPr>
      <w:r w:rsidRPr="0096228D">
        <w:rPr>
          <w:color w:val="000000"/>
          <w:lang w:val="ru-RU"/>
        </w:rPr>
        <w:t>AlmaLinux OS 9.4, 9.5, 9.6.</w:t>
      </w:r>
    </w:p>
    <w:p w14:paraId="62153AFA" w14:textId="77777777" w:rsidR="0096228D" w:rsidRPr="0096228D" w:rsidRDefault="0096228D" w:rsidP="001D5ADB">
      <w:pPr>
        <w:pStyle w:val="afffe"/>
        <w:numPr>
          <w:ilvl w:val="0"/>
          <w:numId w:val="24"/>
        </w:numPr>
        <w:rPr>
          <w:color w:val="000000"/>
          <w:lang w:val="ru-RU"/>
        </w:rPr>
      </w:pPr>
      <w:r w:rsidRPr="0096228D">
        <w:rPr>
          <w:color w:val="000000"/>
          <w:lang w:val="ru-RU"/>
        </w:rPr>
        <w:t>AlterOS® 2025.</w:t>
      </w:r>
    </w:p>
    <w:p w14:paraId="63847354" w14:textId="77777777" w:rsidR="0096228D" w:rsidRPr="0096228D" w:rsidRDefault="0096228D" w:rsidP="001D5ADB">
      <w:pPr>
        <w:pStyle w:val="afffe"/>
        <w:numPr>
          <w:ilvl w:val="0"/>
          <w:numId w:val="24"/>
        </w:numPr>
        <w:rPr>
          <w:color w:val="000000"/>
          <w:lang w:val="ru-RU"/>
        </w:rPr>
      </w:pPr>
      <w:r w:rsidRPr="0096228D">
        <w:rPr>
          <w:color w:val="000000"/>
          <w:lang w:val="ru-RU"/>
        </w:rPr>
        <w:t>Amazon™ Linux 2023.</w:t>
      </w:r>
    </w:p>
    <w:p w14:paraId="6B495240" w14:textId="77777777" w:rsidR="0096228D" w:rsidRPr="0096228D" w:rsidRDefault="0096228D" w:rsidP="001D5ADB">
      <w:pPr>
        <w:pStyle w:val="afffe"/>
        <w:numPr>
          <w:ilvl w:val="0"/>
          <w:numId w:val="24"/>
        </w:numPr>
        <w:rPr>
          <w:color w:val="000000"/>
          <w:lang w:val="ru-RU"/>
        </w:rPr>
      </w:pPr>
      <w:r w:rsidRPr="0096228D">
        <w:rPr>
          <w:color w:val="000000"/>
          <w:lang w:val="ru-RU"/>
        </w:rPr>
        <w:t>Astra Linux Common Edition 2.12.</w:t>
      </w:r>
    </w:p>
    <w:p w14:paraId="76E5614D" w14:textId="77777777" w:rsidR="0096228D" w:rsidRPr="0096228D" w:rsidRDefault="0096228D" w:rsidP="001D5ADB">
      <w:pPr>
        <w:pStyle w:val="afffe"/>
        <w:numPr>
          <w:ilvl w:val="0"/>
          <w:numId w:val="24"/>
        </w:numPr>
        <w:rPr>
          <w:color w:val="000000"/>
          <w:lang w:val="ru-RU"/>
        </w:rPr>
      </w:pPr>
      <w:r w:rsidRPr="0096228D">
        <w:rPr>
          <w:color w:val="000000"/>
          <w:lang w:val="ru-RU"/>
        </w:rPr>
        <w:t>Astra Linux Special Edition РУСБ.10015-01 (очередное обновление 1.5).</w:t>
      </w:r>
    </w:p>
    <w:p w14:paraId="58D2B125" w14:textId="77777777" w:rsidR="0096228D" w:rsidRPr="0096228D" w:rsidRDefault="0096228D" w:rsidP="001D5ADB">
      <w:pPr>
        <w:pStyle w:val="afffe"/>
        <w:numPr>
          <w:ilvl w:val="0"/>
          <w:numId w:val="24"/>
        </w:numPr>
        <w:rPr>
          <w:color w:val="000000"/>
          <w:lang w:val="ru-RU"/>
        </w:rPr>
      </w:pPr>
      <w:r w:rsidRPr="0096228D">
        <w:rPr>
          <w:color w:val="000000"/>
          <w:lang w:val="ru-RU"/>
        </w:rPr>
        <w:t>Astra Linux Special Edition РУСБ.10015-01 (очередное обновление 1.6).</w:t>
      </w:r>
    </w:p>
    <w:p w14:paraId="25E2C11E" w14:textId="77777777" w:rsidR="0096228D" w:rsidRPr="0096228D" w:rsidRDefault="0096228D" w:rsidP="001D5ADB">
      <w:pPr>
        <w:pStyle w:val="afffe"/>
        <w:numPr>
          <w:ilvl w:val="0"/>
          <w:numId w:val="24"/>
        </w:numPr>
        <w:rPr>
          <w:color w:val="000000"/>
          <w:lang w:val="ru-RU"/>
        </w:rPr>
      </w:pPr>
      <w:r w:rsidRPr="0096228D">
        <w:rPr>
          <w:color w:val="000000"/>
          <w:lang w:val="ru-RU"/>
        </w:rPr>
        <w:t>Astra Linux Special Edition РУСБ.10015-01 (очередное обновление 1.7).</w:t>
      </w:r>
    </w:p>
    <w:p w14:paraId="07176C3A" w14:textId="77777777" w:rsidR="0096228D" w:rsidRPr="0096228D" w:rsidRDefault="0096228D" w:rsidP="001D5ADB">
      <w:pPr>
        <w:pStyle w:val="afffe"/>
        <w:numPr>
          <w:ilvl w:val="0"/>
          <w:numId w:val="24"/>
        </w:numPr>
        <w:rPr>
          <w:color w:val="000000"/>
          <w:lang w:val="ru-RU"/>
        </w:rPr>
      </w:pPr>
      <w:r w:rsidRPr="0096228D">
        <w:rPr>
          <w:color w:val="000000"/>
          <w:lang w:val="ru-RU"/>
        </w:rPr>
        <w:t>Astra Linux Special Edition РУСБ.10015-01 (очередное обновление 1.8).</w:t>
      </w:r>
    </w:p>
    <w:p w14:paraId="289F95C2" w14:textId="77777777" w:rsidR="0096228D" w:rsidRPr="0096228D" w:rsidRDefault="0096228D" w:rsidP="001D5ADB">
      <w:pPr>
        <w:pStyle w:val="afffe"/>
        <w:numPr>
          <w:ilvl w:val="0"/>
          <w:numId w:val="24"/>
        </w:numPr>
        <w:rPr>
          <w:color w:val="000000"/>
          <w:lang w:val="ru-RU"/>
        </w:rPr>
      </w:pPr>
      <w:r w:rsidRPr="0096228D">
        <w:rPr>
          <w:color w:val="000000"/>
          <w:lang w:val="ru-RU"/>
        </w:rPr>
        <w:t>Astra Linux Special Edition РУСБ.10015-03 (очередное обновление 7.6).</w:t>
      </w:r>
    </w:p>
    <w:p w14:paraId="0D40FF28" w14:textId="77777777" w:rsidR="0096228D" w:rsidRPr="0096228D" w:rsidRDefault="0096228D" w:rsidP="001D5ADB">
      <w:pPr>
        <w:pStyle w:val="afffe"/>
        <w:numPr>
          <w:ilvl w:val="0"/>
          <w:numId w:val="24"/>
        </w:numPr>
        <w:rPr>
          <w:color w:val="000000"/>
          <w:lang w:val="ru-RU"/>
        </w:rPr>
      </w:pPr>
      <w:r w:rsidRPr="0096228D">
        <w:rPr>
          <w:color w:val="000000"/>
          <w:lang w:val="ru-RU"/>
        </w:rPr>
        <w:t>Astra Linux Special Edition РУСБ.10015-16 (исполнение 1) (очередное обновление 1.6).</w:t>
      </w:r>
    </w:p>
    <w:p w14:paraId="1189668B" w14:textId="77777777" w:rsidR="0096228D" w:rsidRPr="0096228D" w:rsidRDefault="0096228D" w:rsidP="001D5ADB">
      <w:pPr>
        <w:pStyle w:val="afffe"/>
        <w:numPr>
          <w:ilvl w:val="0"/>
          <w:numId w:val="24"/>
        </w:numPr>
        <w:rPr>
          <w:color w:val="000000"/>
          <w:lang w:val="ru-RU"/>
        </w:rPr>
      </w:pPr>
      <w:r w:rsidRPr="0096228D">
        <w:rPr>
          <w:color w:val="000000"/>
          <w:lang w:val="ru-RU"/>
        </w:rPr>
        <w:t>Astra Linux Special Edition РУСБ.10015-17 (очередное обновление 1.7.3).</w:t>
      </w:r>
    </w:p>
    <w:p w14:paraId="5F2FA122" w14:textId="77777777" w:rsidR="0096228D" w:rsidRPr="0096228D" w:rsidRDefault="0096228D" w:rsidP="001D5ADB">
      <w:pPr>
        <w:pStyle w:val="afffe"/>
        <w:numPr>
          <w:ilvl w:val="0"/>
          <w:numId w:val="24"/>
        </w:numPr>
        <w:rPr>
          <w:color w:val="000000"/>
          <w:lang w:val="ru-RU"/>
        </w:rPr>
      </w:pPr>
      <w:r w:rsidRPr="0096228D">
        <w:rPr>
          <w:color w:val="000000"/>
          <w:lang w:val="ru-RU"/>
        </w:rPr>
        <w:t>Astra Linux Special Edition РУСБ.10015-37 (очередное обновление 7.7).</w:t>
      </w:r>
    </w:p>
    <w:p w14:paraId="41458FDC" w14:textId="77777777" w:rsidR="0096228D" w:rsidRPr="0096228D" w:rsidRDefault="0096228D" w:rsidP="001D5ADB">
      <w:pPr>
        <w:pStyle w:val="afffe"/>
        <w:numPr>
          <w:ilvl w:val="0"/>
          <w:numId w:val="24"/>
        </w:numPr>
        <w:rPr>
          <w:color w:val="000000"/>
          <w:lang w:val="ru-RU"/>
        </w:rPr>
      </w:pPr>
      <w:r w:rsidRPr="0096228D">
        <w:rPr>
          <w:color w:val="000000"/>
          <w:lang w:val="ru-RU"/>
        </w:rPr>
        <w:t>CentOS 7.2, 7.3, 7.4, 7.5, 7.6, 7.7, 7.8, 7.9.</w:t>
      </w:r>
    </w:p>
    <w:p w14:paraId="24ACC417" w14:textId="77777777" w:rsidR="0096228D" w:rsidRPr="0096228D" w:rsidRDefault="0096228D" w:rsidP="001D5ADB">
      <w:pPr>
        <w:pStyle w:val="afffe"/>
        <w:numPr>
          <w:ilvl w:val="0"/>
          <w:numId w:val="24"/>
        </w:numPr>
        <w:rPr>
          <w:color w:val="000000"/>
          <w:lang w:val="ru-RU"/>
        </w:rPr>
      </w:pPr>
      <w:r w:rsidRPr="0096228D">
        <w:rPr>
          <w:color w:val="000000"/>
          <w:lang w:val="ru-RU"/>
        </w:rPr>
        <w:t>CentOS Stream 8.</w:t>
      </w:r>
    </w:p>
    <w:p w14:paraId="12EB5FAE" w14:textId="77777777" w:rsidR="0096228D" w:rsidRPr="0096228D" w:rsidRDefault="0096228D" w:rsidP="001D5ADB">
      <w:pPr>
        <w:pStyle w:val="afffe"/>
        <w:numPr>
          <w:ilvl w:val="0"/>
          <w:numId w:val="24"/>
        </w:numPr>
        <w:rPr>
          <w:color w:val="000000"/>
          <w:lang w:val="ru-RU"/>
        </w:rPr>
      </w:pPr>
      <w:r w:rsidRPr="0096228D">
        <w:rPr>
          <w:color w:val="000000"/>
          <w:lang w:val="ru-RU"/>
        </w:rPr>
        <w:t>CentOS Stream 9.</w:t>
      </w:r>
    </w:p>
    <w:p w14:paraId="6AC247F6" w14:textId="77777777" w:rsidR="0096228D" w:rsidRPr="0096228D" w:rsidRDefault="0096228D" w:rsidP="001D5ADB">
      <w:pPr>
        <w:pStyle w:val="afffe"/>
        <w:numPr>
          <w:ilvl w:val="0"/>
          <w:numId w:val="24"/>
        </w:numPr>
        <w:rPr>
          <w:color w:val="000000"/>
          <w:lang w:val="ru-RU"/>
        </w:rPr>
      </w:pPr>
      <w:r w:rsidRPr="0096228D">
        <w:rPr>
          <w:color w:val="000000"/>
          <w:lang w:val="ru-RU"/>
        </w:rPr>
        <w:t>CentOS Stream 10.</w:t>
      </w:r>
    </w:p>
    <w:p w14:paraId="3A4F9996" w14:textId="77777777" w:rsidR="0096228D" w:rsidRPr="0096228D" w:rsidRDefault="0096228D" w:rsidP="001D5ADB">
      <w:pPr>
        <w:pStyle w:val="afffe"/>
        <w:numPr>
          <w:ilvl w:val="0"/>
          <w:numId w:val="24"/>
        </w:numPr>
        <w:rPr>
          <w:color w:val="000000"/>
          <w:lang w:val="ru-RU"/>
        </w:rPr>
      </w:pPr>
      <w:r w:rsidRPr="0096228D">
        <w:rPr>
          <w:color w:val="000000"/>
          <w:lang w:val="ru-RU"/>
        </w:rPr>
        <w:t>Debian GNU/Linux 12.7, 12.8, 12.9, 12.10, 12.11, 12.12.</w:t>
      </w:r>
    </w:p>
    <w:p w14:paraId="1AC3D494" w14:textId="77777777" w:rsidR="0096228D" w:rsidRPr="0096228D" w:rsidRDefault="0096228D" w:rsidP="001D5ADB">
      <w:pPr>
        <w:pStyle w:val="afffe"/>
        <w:numPr>
          <w:ilvl w:val="0"/>
          <w:numId w:val="24"/>
        </w:numPr>
        <w:rPr>
          <w:color w:val="000000"/>
          <w:lang w:val="ru-RU"/>
        </w:rPr>
      </w:pPr>
      <w:r w:rsidRPr="0096228D">
        <w:rPr>
          <w:color w:val="000000"/>
          <w:lang w:val="ru-RU"/>
        </w:rPr>
        <w:t>Debian GNU/Linux 13.0, 13.1, 13.2.</w:t>
      </w:r>
    </w:p>
    <w:p w14:paraId="65BEF75F" w14:textId="77777777" w:rsidR="0096228D" w:rsidRPr="0096228D" w:rsidRDefault="0096228D" w:rsidP="001D5ADB">
      <w:pPr>
        <w:pStyle w:val="afffe"/>
        <w:numPr>
          <w:ilvl w:val="0"/>
          <w:numId w:val="24"/>
        </w:numPr>
        <w:rPr>
          <w:color w:val="000000"/>
          <w:lang w:val="ru-RU"/>
        </w:rPr>
      </w:pPr>
      <w:r w:rsidRPr="0096228D">
        <w:rPr>
          <w:color w:val="000000"/>
          <w:lang w:val="ru-RU"/>
        </w:rPr>
        <w:t>EMIAS 1.0.</w:t>
      </w:r>
    </w:p>
    <w:p w14:paraId="6A24EDE5" w14:textId="77777777" w:rsidR="0096228D" w:rsidRPr="0096228D" w:rsidRDefault="0096228D" w:rsidP="001D5ADB">
      <w:pPr>
        <w:pStyle w:val="afffe"/>
        <w:numPr>
          <w:ilvl w:val="0"/>
          <w:numId w:val="24"/>
        </w:numPr>
        <w:rPr>
          <w:color w:val="000000"/>
          <w:lang w:val="ru-RU"/>
        </w:rPr>
      </w:pPr>
      <w:r w:rsidRPr="0096228D">
        <w:rPr>
          <w:color w:val="000000"/>
          <w:lang w:val="ru-RU"/>
        </w:rPr>
        <w:t>EulerOS 2.0 SP10.</w:t>
      </w:r>
    </w:p>
    <w:p w14:paraId="25C76A19" w14:textId="77777777" w:rsidR="0096228D" w:rsidRPr="0096228D" w:rsidRDefault="0096228D" w:rsidP="001D5ADB">
      <w:pPr>
        <w:pStyle w:val="afffe"/>
        <w:numPr>
          <w:ilvl w:val="0"/>
          <w:numId w:val="24"/>
        </w:numPr>
        <w:rPr>
          <w:color w:val="000000"/>
          <w:lang w:val="ru-RU"/>
        </w:rPr>
      </w:pPr>
      <w:r w:rsidRPr="0096228D">
        <w:rPr>
          <w:color w:val="000000"/>
          <w:lang w:val="ru-RU"/>
        </w:rPr>
        <w:t>Fedora 41.</w:t>
      </w:r>
    </w:p>
    <w:p w14:paraId="6E3DF6E1" w14:textId="77777777" w:rsidR="0096228D" w:rsidRPr="0096228D" w:rsidRDefault="0096228D" w:rsidP="001D5ADB">
      <w:pPr>
        <w:pStyle w:val="afffe"/>
        <w:numPr>
          <w:ilvl w:val="0"/>
          <w:numId w:val="24"/>
        </w:numPr>
        <w:rPr>
          <w:color w:val="000000"/>
          <w:lang w:val="ru-RU"/>
        </w:rPr>
      </w:pPr>
      <w:r w:rsidRPr="0096228D">
        <w:rPr>
          <w:color w:val="000000"/>
          <w:lang w:val="ru-RU"/>
        </w:rPr>
        <w:t>Kylin 10.</w:t>
      </w:r>
    </w:p>
    <w:p w14:paraId="5A34FF9C" w14:textId="77777777" w:rsidR="0096228D" w:rsidRPr="0096228D" w:rsidRDefault="0096228D" w:rsidP="001D5ADB">
      <w:pPr>
        <w:pStyle w:val="afffe"/>
        <w:numPr>
          <w:ilvl w:val="0"/>
          <w:numId w:val="24"/>
        </w:numPr>
        <w:rPr>
          <w:color w:val="000000"/>
          <w:lang w:val="ru-RU"/>
        </w:rPr>
      </w:pPr>
      <w:r w:rsidRPr="0096228D">
        <w:rPr>
          <w:color w:val="000000"/>
          <w:lang w:val="ru-RU"/>
        </w:rPr>
        <w:t>Linux Mint 21.3.</w:t>
      </w:r>
    </w:p>
    <w:p w14:paraId="3E3EF6D6" w14:textId="77777777" w:rsidR="0096228D" w:rsidRPr="0096228D" w:rsidRDefault="0096228D" w:rsidP="001D5ADB">
      <w:pPr>
        <w:pStyle w:val="afffe"/>
        <w:numPr>
          <w:ilvl w:val="0"/>
          <w:numId w:val="24"/>
        </w:numPr>
        <w:rPr>
          <w:color w:val="000000"/>
          <w:lang w:val="ru-RU"/>
        </w:rPr>
      </w:pPr>
      <w:r w:rsidRPr="0096228D">
        <w:rPr>
          <w:color w:val="000000"/>
          <w:lang w:val="ru-RU"/>
        </w:rPr>
        <w:t>Linux Mint 22.2.</w:t>
      </w:r>
    </w:p>
    <w:p w14:paraId="1090508E" w14:textId="77777777" w:rsidR="0096228D" w:rsidRPr="0096228D" w:rsidRDefault="0096228D" w:rsidP="001D5ADB">
      <w:pPr>
        <w:pStyle w:val="afffe"/>
        <w:numPr>
          <w:ilvl w:val="0"/>
          <w:numId w:val="24"/>
        </w:numPr>
        <w:rPr>
          <w:color w:val="000000"/>
          <w:lang w:val="ru-RU"/>
        </w:rPr>
      </w:pPr>
      <w:r w:rsidRPr="0096228D">
        <w:rPr>
          <w:color w:val="000000"/>
          <w:lang w:val="ru-RU"/>
        </w:rPr>
        <w:t>Mostech 12 release 2021.1.</w:t>
      </w:r>
    </w:p>
    <w:p w14:paraId="0B6EFEC7" w14:textId="77777777" w:rsidR="0096228D" w:rsidRPr="0096228D" w:rsidRDefault="0096228D" w:rsidP="001D5ADB">
      <w:pPr>
        <w:pStyle w:val="afffe"/>
        <w:numPr>
          <w:ilvl w:val="0"/>
          <w:numId w:val="24"/>
        </w:numPr>
        <w:rPr>
          <w:color w:val="000000"/>
          <w:lang w:val="ru-RU"/>
        </w:rPr>
      </w:pPr>
      <w:r w:rsidRPr="0096228D">
        <w:rPr>
          <w:color w:val="000000"/>
          <w:lang w:val="ru-RU"/>
        </w:rPr>
        <w:t>openSUSE Leap 15.6.</w:t>
      </w:r>
    </w:p>
    <w:p w14:paraId="3C30CBB2" w14:textId="77777777" w:rsidR="0096228D" w:rsidRPr="0096228D" w:rsidRDefault="0096228D" w:rsidP="001D5ADB">
      <w:pPr>
        <w:pStyle w:val="afffe"/>
        <w:numPr>
          <w:ilvl w:val="0"/>
          <w:numId w:val="24"/>
        </w:numPr>
        <w:rPr>
          <w:color w:val="000000"/>
          <w:lang w:val="ru-RU"/>
        </w:rPr>
      </w:pPr>
      <w:r w:rsidRPr="0096228D">
        <w:rPr>
          <w:color w:val="000000"/>
          <w:lang w:val="ru-RU"/>
        </w:rPr>
        <w:t>Oracle Linux 7.3, 7.4, 7.5, 7.6, 7.7, 7.8, 7.9.</w:t>
      </w:r>
    </w:p>
    <w:p w14:paraId="3703365E" w14:textId="77777777" w:rsidR="0096228D" w:rsidRPr="0096228D" w:rsidRDefault="0096228D" w:rsidP="001D5ADB">
      <w:pPr>
        <w:pStyle w:val="afffe"/>
        <w:numPr>
          <w:ilvl w:val="0"/>
          <w:numId w:val="24"/>
        </w:numPr>
        <w:rPr>
          <w:color w:val="000000"/>
          <w:lang w:val="ru-RU"/>
        </w:rPr>
      </w:pPr>
      <w:r w:rsidRPr="0096228D">
        <w:rPr>
          <w:color w:val="000000"/>
          <w:lang w:val="ru-RU"/>
        </w:rPr>
        <w:t>Oracle Linux 8.5, 8.6, 8.7, 8.8, 8.9.</w:t>
      </w:r>
    </w:p>
    <w:p w14:paraId="114991AA" w14:textId="77777777" w:rsidR="0096228D" w:rsidRPr="0096228D" w:rsidRDefault="0096228D" w:rsidP="001D5ADB">
      <w:pPr>
        <w:pStyle w:val="afffe"/>
        <w:numPr>
          <w:ilvl w:val="0"/>
          <w:numId w:val="24"/>
        </w:numPr>
        <w:rPr>
          <w:color w:val="000000"/>
          <w:lang w:val="ru-RU"/>
        </w:rPr>
      </w:pPr>
      <w:r w:rsidRPr="0096228D">
        <w:rPr>
          <w:color w:val="000000"/>
          <w:lang w:val="ru-RU"/>
        </w:rPr>
        <w:t>Oracle Linux 9.4, 9.5, 9.6.</w:t>
      </w:r>
    </w:p>
    <w:p w14:paraId="4E65CE3F" w14:textId="77777777" w:rsidR="0096228D" w:rsidRPr="0096228D" w:rsidRDefault="0096228D" w:rsidP="001D5ADB">
      <w:pPr>
        <w:pStyle w:val="afffe"/>
        <w:numPr>
          <w:ilvl w:val="0"/>
          <w:numId w:val="24"/>
        </w:numPr>
        <w:rPr>
          <w:color w:val="000000"/>
          <w:lang w:val="ru-RU"/>
        </w:rPr>
      </w:pPr>
      <w:r w:rsidRPr="0096228D">
        <w:rPr>
          <w:color w:val="000000"/>
          <w:lang w:val="ru-RU"/>
        </w:rPr>
        <w:lastRenderedPageBreak/>
        <w:t>Red Hat® Enterprise Linux® 7.2, 7.3, 7.4, 7.5, 7.6, 7.7, 7.8, 7.9.</w:t>
      </w:r>
    </w:p>
    <w:p w14:paraId="32A61629" w14:textId="77777777" w:rsidR="0096228D" w:rsidRPr="0096228D" w:rsidRDefault="0096228D" w:rsidP="001D5ADB">
      <w:pPr>
        <w:pStyle w:val="afffe"/>
        <w:numPr>
          <w:ilvl w:val="0"/>
          <w:numId w:val="24"/>
        </w:numPr>
        <w:rPr>
          <w:color w:val="000000"/>
          <w:lang w:val="ru-RU"/>
        </w:rPr>
      </w:pPr>
      <w:r w:rsidRPr="0096228D">
        <w:rPr>
          <w:color w:val="000000"/>
          <w:lang w:val="ru-RU"/>
        </w:rPr>
        <w:t>Red Hat Enterprise Linux 8.5, 8.6, 8.7, 8.8, 8.9.</w:t>
      </w:r>
    </w:p>
    <w:p w14:paraId="28AD037B" w14:textId="77777777" w:rsidR="0096228D" w:rsidRPr="0096228D" w:rsidRDefault="0096228D" w:rsidP="001D5ADB">
      <w:pPr>
        <w:pStyle w:val="afffe"/>
        <w:numPr>
          <w:ilvl w:val="0"/>
          <w:numId w:val="24"/>
        </w:numPr>
        <w:rPr>
          <w:color w:val="000000"/>
          <w:lang w:val="ru-RU"/>
        </w:rPr>
      </w:pPr>
      <w:r w:rsidRPr="0096228D">
        <w:rPr>
          <w:color w:val="000000"/>
          <w:lang w:val="ru-RU"/>
        </w:rPr>
        <w:t>Red Hat Enterprise Linux 9.4, 9.5, 9.6.</w:t>
      </w:r>
    </w:p>
    <w:p w14:paraId="106B3E55" w14:textId="77777777" w:rsidR="0096228D" w:rsidRPr="0096228D" w:rsidRDefault="0096228D" w:rsidP="001D5ADB">
      <w:pPr>
        <w:pStyle w:val="afffe"/>
        <w:numPr>
          <w:ilvl w:val="0"/>
          <w:numId w:val="24"/>
        </w:numPr>
        <w:rPr>
          <w:color w:val="000000"/>
          <w:lang w:val="ru-RU"/>
        </w:rPr>
      </w:pPr>
      <w:r w:rsidRPr="0096228D">
        <w:rPr>
          <w:color w:val="000000"/>
          <w:lang w:val="ru-RU"/>
        </w:rPr>
        <w:t>Red Hat Enterprise Linux 10.0, 10.1.</w:t>
      </w:r>
    </w:p>
    <w:p w14:paraId="7D4302A4" w14:textId="77777777" w:rsidR="0096228D" w:rsidRPr="0096228D" w:rsidRDefault="0096228D" w:rsidP="001D5ADB">
      <w:pPr>
        <w:pStyle w:val="afffe"/>
        <w:numPr>
          <w:ilvl w:val="0"/>
          <w:numId w:val="24"/>
        </w:numPr>
        <w:rPr>
          <w:color w:val="000000"/>
          <w:lang w:val="ru-RU"/>
        </w:rPr>
      </w:pPr>
      <w:r w:rsidRPr="0096228D">
        <w:rPr>
          <w:color w:val="000000"/>
          <w:lang w:val="ru-RU"/>
        </w:rPr>
        <w:t>Rocky Linux 8.6, 8.7, 8.8, 8.9.</w:t>
      </w:r>
    </w:p>
    <w:p w14:paraId="0EC93D86" w14:textId="77777777" w:rsidR="0096228D" w:rsidRPr="0096228D" w:rsidRDefault="0096228D" w:rsidP="001D5ADB">
      <w:pPr>
        <w:pStyle w:val="afffe"/>
        <w:numPr>
          <w:ilvl w:val="0"/>
          <w:numId w:val="24"/>
        </w:numPr>
        <w:rPr>
          <w:color w:val="000000"/>
          <w:lang w:val="ru-RU"/>
        </w:rPr>
      </w:pPr>
      <w:r w:rsidRPr="0096228D">
        <w:rPr>
          <w:color w:val="000000"/>
          <w:lang w:val="ru-RU"/>
        </w:rPr>
        <w:t>Rocky Linux 9.4, 9.5, 9.6.</w:t>
      </w:r>
    </w:p>
    <w:p w14:paraId="5949FF8A" w14:textId="77777777" w:rsidR="0096228D" w:rsidRPr="0096228D" w:rsidRDefault="0096228D" w:rsidP="001D5ADB">
      <w:pPr>
        <w:pStyle w:val="afffe"/>
        <w:numPr>
          <w:ilvl w:val="0"/>
          <w:numId w:val="24"/>
        </w:numPr>
        <w:rPr>
          <w:color w:val="000000"/>
          <w:lang w:val="ru-RU"/>
        </w:rPr>
      </w:pPr>
      <w:r w:rsidRPr="0096228D">
        <w:rPr>
          <w:color w:val="000000"/>
          <w:lang w:val="ru-RU"/>
        </w:rPr>
        <w:t>SberLinux 8.10, 9.1, 9.5, 9.6.</w:t>
      </w:r>
    </w:p>
    <w:p w14:paraId="06DD4460" w14:textId="77777777" w:rsidR="0096228D" w:rsidRPr="0096228D" w:rsidRDefault="0096228D" w:rsidP="001D5ADB">
      <w:pPr>
        <w:pStyle w:val="afffe"/>
        <w:numPr>
          <w:ilvl w:val="0"/>
          <w:numId w:val="24"/>
        </w:numPr>
        <w:rPr>
          <w:color w:val="000000"/>
          <w:lang w:val="ru-RU"/>
        </w:rPr>
      </w:pPr>
      <w:r w:rsidRPr="0096228D">
        <w:rPr>
          <w:color w:val="000000"/>
          <w:lang w:val="ru-RU"/>
        </w:rPr>
        <w:t>SberOS 3.4.0, 3.5.0.</w:t>
      </w:r>
    </w:p>
    <w:p w14:paraId="7194D849" w14:textId="77777777" w:rsidR="0096228D" w:rsidRPr="0096228D" w:rsidRDefault="0096228D" w:rsidP="001D5ADB">
      <w:pPr>
        <w:pStyle w:val="afffe"/>
        <w:numPr>
          <w:ilvl w:val="0"/>
          <w:numId w:val="24"/>
        </w:numPr>
        <w:rPr>
          <w:color w:val="000000"/>
          <w:lang w:val="ru-RU"/>
        </w:rPr>
      </w:pPr>
      <w:r w:rsidRPr="0096228D">
        <w:rPr>
          <w:color w:val="000000"/>
          <w:lang w:val="ru-RU"/>
        </w:rPr>
        <w:t>SUSE Linux Enterprise Server 12.5, 12.6, 12.7.</w:t>
      </w:r>
    </w:p>
    <w:p w14:paraId="763A584F" w14:textId="77777777" w:rsidR="0096228D" w:rsidRPr="0096228D" w:rsidRDefault="0096228D" w:rsidP="001D5ADB">
      <w:pPr>
        <w:pStyle w:val="afffe"/>
        <w:numPr>
          <w:ilvl w:val="0"/>
          <w:numId w:val="24"/>
        </w:numPr>
        <w:rPr>
          <w:color w:val="000000"/>
          <w:lang w:val="ru-RU"/>
        </w:rPr>
      </w:pPr>
      <w:r w:rsidRPr="0096228D">
        <w:rPr>
          <w:color w:val="000000"/>
          <w:lang w:val="ru-RU"/>
        </w:rPr>
        <w:t>SUSE Linux Enterprise Server 15.4, 15.5, 15.6, 15.7.</w:t>
      </w:r>
    </w:p>
    <w:p w14:paraId="375ACF34" w14:textId="77777777" w:rsidR="0096228D" w:rsidRPr="0096228D" w:rsidRDefault="0096228D" w:rsidP="001D5ADB">
      <w:pPr>
        <w:pStyle w:val="afffe"/>
        <w:numPr>
          <w:ilvl w:val="0"/>
          <w:numId w:val="24"/>
        </w:numPr>
        <w:rPr>
          <w:color w:val="000000"/>
          <w:lang w:val="ru-RU"/>
        </w:rPr>
      </w:pPr>
      <w:r w:rsidRPr="0096228D">
        <w:rPr>
          <w:color w:val="000000"/>
          <w:lang w:val="ru-RU"/>
        </w:rPr>
        <w:t>Ubuntu® 22.04 LTS.</w:t>
      </w:r>
    </w:p>
    <w:p w14:paraId="31CBC526" w14:textId="77777777" w:rsidR="0096228D" w:rsidRPr="0096228D" w:rsidRDefault="0096228D" w:rsidP="001D5ADB">
      <w:pPr>
        <w:pStyle w:val="afffe"/>
        <w:numPr>
          <w:ilvl w:val="0"/>
          <w:numId w:val="24"/>
        </w:numPr>
        <w:rPr>
          <w:color w:val="000000"/>
          <w:lang w:val="ru-RU"/>
        </w:rPr>
      </w:pPr>
      <w:r w:rsidRPr="0096228D">
        <w:rPr>
          <w:color w:val="000000"/>
          <w:lang w:val="ru-RU"/>
        </w:rPr>
        <w:t>Ubuntu 24.04 LTS.</w:t>
      </w:r>
    </w:p>
    <w:p w14:paraId="715712AD" w14:textId="77777777" w:rsidR="0096228D" w:rsidRPr="0096228D" w:rsidRDefault="0096228D" w:rsidP="001D5ADB">
      <w:pPr>
        <w:pStyle w:val="afffe"/>
        <w:numPr>
          <w:ilvl w:val="0"/>
          <w:numId w:val="24"/>
        </w:numPr>
        <w:rPr>
          <w:color w:val="000000"/>
          <w:lang w:val="ru-RU"/>
        </w:rPr>
      </w:pPr>
      <w:r w:rsidRPr="0096228D">
        <w:rPr>
          <w:color w:val="000000"/>
          <w:lang w:val="ru-RU"/>
        </w:rPr>
        <w:t>Альт Образование 10.</w:t>
      </w:r>
    </w:p>
    <w:p w14:paraId="347468D1" w14:textId="77777777" w:rsidR="0096228D" w:rsidRPr="0096228D" w:rsidRDefault="0096228D" w:rsidP="001D5ADB">
      <w:pPr>
        <w:pStyle w:val="afffe"/>
        <w:numPr>
          <w:ilvl w:val="0"/>
          <w:numId w:val="24"/>
        </w:numPr>
        <w:rPr>
          <w:color w:val="000000"/>
          <w:lang w:val="ru-RU"/>
        </w:rPr>
      </w:pPr>
      <w:r w:rsidRPr="0096228D">
        <w:rPr>
          <w:color w:val="000000"/>
          <w:lang w:val="ru-RU"/>
        </w:rPr>
        <w:t>Альт Образование 11.</w:t>
      </w:r>
    </w:p>
    <w:p w14:paraId="70E5D80A" w14:textId="77777777" w:rsidR="0096228D" w:rsidRPr="0096228D" w:rsidRDefault="0096228D" w:rsidP="001D5ADB">
      <w:pPr>
        <w:pStyle w:val="afffe"/>
        <w:numPr>
          <w:ilvl w:val="0"/>
          <w:numId w:val="24"/>
        </w:numPr>
        <w:rPr>
          <w:color w:val="000000"/>
          <w:lang w:val="ru-RU"/>
        </w:rPr>
      </w:pPr>
      <w:r w:rsidRPr="0096228D">
        <w:rPr>
          <w:color w:val="000000"/>
          <w:lang w:val="ru-RU"/>
        </w:rPr>
        <w:t>Альт Рабочая Станция 11.</w:t>
      </w:r>
    </w:p>
    <w:p w14:paraId="3C9DE7BA" w14:textId="77777777" w:rsidR="0096228D" w:rsidRPr="0096228D" w:rsidRDefault="0096228D" w:rsidP="001D5ADB">
      <w:pPr>
        <w:pStyle w:val="afffe"/>
        <w:numPr>
          <w:ilvl w:val="0"/>
          <w:numId w:val="24"/>
        </w:numPr>
        <w:rPr>
          <w:color w:val="000000"/>
          <w:lang w:val="ru-RU"/>
        </w:rPr>
      </w:pPr>
      <w:r w:rsidRPr="0096228D">
        <w:rPr>
          <w:color w:val="000000"/>
          <w:lang w:val="ru-RU"/>
        </w:rPr>
        <w:t>Альт Сервер 11.</w:t>
      </w:r>
    </w:p>
    <w:p w14:paraId="10CF9A39" w14:textId="77777777" w:rsidR="0096228D" w:rsidRPr="0096228D" w:rsidRDefault="0096228D" w:rsidP="001D5ADB">
      <w:pPr>
        <w:pStyle w:val="afffe"/>
        <w:numPr>
          <w:ilvl w:val="0"/>
          <w:numId w:val="24"/>
        </w:numPr>
        <w:rPr>
          <w:color w:val="000000"/>
          <w:lang w:val="ru-RU"/>
        </w:rPr>
      </w:pPr>
      <w:r w:rsidRPr="0096228D">
        <w:rPr>
          <w:color w:val="000000"/>
          <w:lang w:val="ru-RU"/>
        </w:rPr>
        <w:t>Альт СП Сервер релиз 10.</w:t>
      </w:r>
    </w:p>
    <w:p w14:paraId="075C3369" w14:textId="77777777" w:rsidR="0096228D" w:rsidRPr="0096228D" w:rsidRDefault="0096228D" w:rsidP="001D5ADB">
      <w:pPr>
        <w:pStyle w:val="afffe"/>
        <w:numPr>
          <w:ilvl w:val="0"/>
          <w:numId w:val="24"/>
        </w:numPr>
        <w:rPr>
          <w:color w:val="000000"/>
          <w:lang w:val="ru-RU"/>
        </w:rPr>
      </w:pPr>
      <w:r w:rsidRPr="0096228D">
        <w:rPr>
          <w:color w:val="000000"/>
          <w:lang w:val="ru-RU"/>
        </w:rPr>
        <w:t>Альт СП Рабочая Станция релиз 10.</w:t>
      </w:r>
    </w:p>
    <w:p w14:paraId="772CE72F" w14:textId="77777777" w:rsidR="0096228D" w:rsidRPr="0096228D" w:rsidRDefault="0096228D" w:rsidP="001D5ADB">
      <w:pPr>
        <w:pStyle w:val="afffe"/>
        <w:numPr>
          <w:ilvl w:val="0"/>
          <w:numId w:val="24"/>
        </w:numPr>
        <w:rPr>
          <w:color w:val="000000"/>
          <w:lang w:val="ru-RU"/>
        </w:rPr>
      </w:pPr>
      <w:r w:rsidRPr="0096228D">
        <w:rPr>
          <w:color w:val="000000"/>
          <w:lang w:val="ru-RU"/>
        </w:rPr>
        <w:t>Атлант, сборка Alcyone, версия 2022.02.</w:t>
      </w:r>
    </w:p>
    <w:p w14:paraId="10ADDE14" w14:textId="77777777" w:rsidR="0096228D" w:rsidRPr="0096228D" w:rsidRDefault="0096228D" w:rsidP="001D5ADB">
      <w:pPr>
        <w:pStyle w:val="afffe"/>
        <w:numPr>
          <w:ilvl w:val="0"/>
          <w:numId w:val="24"/>
        </w:numPr>
        <w:rPr>
          <w:color w:val="000000"/>
          <w:lang w:val="ru-RU"/>
        </w:rPr>
      </w:pPr>
      <w:r w:rsidRPr="0096228D">
        <w:rPr>
          <w:color w:val="000000"/>
          <w:lang w:val="ru-RU"/>
        </w:rPr>
        <w:t>Гослинукс 7.2.</w:t>
      </w:r>
    </w:p>
    <w:p w14:paraId="792D5D3C" w14:textId="77777777" w:rsidR="0096228D" w:rsidRPr="0096228D" w:rsidRDefault="0096228D" w:rsidP="001D5ADB">
      <w:pPr>
        <w:pStyle w:val="afffe"/>
        <w:numPr>
          <w:ilvl w:val="0"/>
          <w:numId w:val="24"/>
        </w:numPr>
        <w:rPr>
          <w:color w:val="000000"/>
          <w:lang w:val="ru-RU"/>
        </w:rPr>
      </w:pPr>
      <w:r w:rsidRPr="0096228D">
        <w:rPr>
          <w:color w:val="000000"/>
          <w:lang w:val="ru-RU"/>
        </w:rPr>
        <w:t>МОС 12 Cервер release 2021.1.</w:t>
      </w:r>
    </w:p>
    <w:p w14:paraId="5C5EBAEF" w14:textId="77777777" w:rsidR="0096228D" w:rsidRPr="0096228D" w:rsidRDefault="0096228D" w:rsidP="001D5ADB">
      <w:pPr>
        <w:pStyle w:val="afffe"/>
        <w:numPr>
          <w:ilvl w:val="0"/>
          <w:numId w:val="24"/>
        </w:numPr>
        <w:rPr>
          <w:color w:val="000000"/>
          <w:lang w:val="ru-RU"/>
        </w:rPr>
      </w:pPr>
      <w:r w:rsidRPr="0096228D">
        <w:rPr>
          <w:color w:val="000000"/>
          <w:lang w:val="ru-RU"/>
        </w:rPr>
        <w:t>МосОС 15.5 Arbat.</w:t>
      </w:r>
    </w:p>
    <w:p w14:paraId="393651A5" w14:textId="77777777" w:rsidR="0096228D" w:rsidRPr="0096228D" w:rsidRDefault="0096228D" w:rsidP="001D5ADB">
      <w:pPr>
        <w:pStyle w:val="afffe"/>
        <w:numPr>
          <w:ilvl w:val="0"/>
          <w:numId w:val="24"/>
        </w:numPr>
        <w:rPr>
          <w:color w:val="000000"/>
          <w:lang w:val="ru-RU"/>
        </w:rPr>
      </w:pPr>
      <w:r w:rsidRPr="0096228D">
        <w:rPr>
          <w:color w:val="000000"/>
          <w:lang w:val="ru-RU"/>
        </w:rPr>
        <w:t>МСВСФЕРА 9.4 АРМ.</w:t>
      </w:r>
    </w:p>
    <w:p w14:paraId="73E6F337" w14:textId="77777777" w:rsidR="0096228D" w:rsidRPr="0096228D" w:rsidRDefault="0096228D" w:rsidP="001D5ADB">
      <w:pPr>
        <w:pStyle w:val="afffe"/>
        <w:numPr>
          <w:ilvl w:val="0"/>
          <w:numId w:val="24"/>
        </w:numPr>
        <w:rPr>
          <w:color w:val="000000"/>
          <w:lang w:val="ru-RU"/>
        </w:rPr>
      </w:pPr>
      <w:r w:rsidRPr="0096228D">
        <w:rPr>
          <w:color w:val="000000"/>
          <w:lang w:val="ru-RU"/>
        </w:rPr>
        <w:t>МСВСФЕРА 9.4 СЕРВЕР.</w:t>
      </w:r>
    </w:p>
    <w:p w14:paraId="7E0D81BC" w14:textId="77777777" w:rsidR="0096228D" w:rsidRPr="0096228D" w:rsidRDefault="0096228D" w:rsidP="001D5ADB">
      <w:pPr>
        <w:pStyle w:val="afffe"/>
        <w:numPr>
          <w:ilvl w:val="0"/>
          <w:numId w:val="24"/>
        </w:numPr>
        <w:rPr>
          <w:color w:val="000000"/>
          <w:lang w:val="ru-RU"/>
        </w:rPr>
      </w:pPr>
      <w:r w:rsidRPr="0096228D">
        <w:rPr>
          <w:color w:val="000000"/>
          <w:lang w:val="ru-RU"/>
        </w:rPr>
        <w:t>ОС МЭШ 12 Для всех пользователей (без телеметрии и без поддержки ДИТ) release 2021.1.</w:t>
      </w:r>
    </w:p>
    <w:p w14:paraId="6736F3C5" w14:textId="77777777" w:rsidR="0096228D" w:rsidRPr="0096228D" w:rsidRDefault="0096228D" w:rsidP="001D5ADB">
      <w:pPr>
        <w:pStyle w:val="afffe"/>
        <w:numPr>
          <w:ilvl w:val="0"/>
          <w:numId w:val="24"/>
        </w:numPr>
        <w:rPr>
          <w:color w:val="000000"/>
          <w:lang w:val="ru-RU"/>
        </w:rPr>
      </w:pPr>
      <w:r w:rsidRPr="0096228D">
        <w:rPr>
          <w:color w:val="000000"/>
          <w:lang w:val="ru-RU"/>
        </w:rPr>
        <w:t>ОС МЭШ 12 Для московских школ для интерактивных панелей (с телеметрией и поддержкой ДИТ) release 2021.1.</w:t>
      </w:r>
    </w:p>
    <w:p w14:paraId="4232AAC0" w14:textId="77777777" w:rsidR="0096228D" w:rsidRPr="0096228D" w:rsidRDefault="0096228D" w:rsidP="001D5ADB">
      <w:pPr>
        <w:pStyle w:val="afffe"/>
        <w:numPr>
          <w:ilvl w:val="0"/>
          <w:numId w:val="24"/>
        </w:numPr>
        <w:rPr>
          <w:color w:val="000000"/>
          <w:lang w:val="ru-RU"/>
        </w:rPr>
      </w:pPr>
      <w:r w:rsidRPr="0096228D">
        <w:rPr>
          <w:color w:val="000000"/>
          <w:lang w:val="ru-RU"/>
        </w:rPr>
        <w:t>ОС МЭШ 12 Для московских школ для компьютеров и ноутбуков (с телеметрией и поддержкой ДИТ) release 2021.1.</w:t>
      </w:r>
    </w:p>
    <w:p w14:paraId="2CCD6DF4" w14:textId="77777777" w:rsidR="0096228D" w:rsidRPr="0096228D" w:rsidRDefault="0096228D" w:rsidP="001D5ADB">
      <w:pPr>
        <w:pStyle w:val="afffe"/>
        <w:numPr>
          <w:ilvl w:val="0"/>
          <w:numId w:val="24"/>
        </w:numPr>
        <w:rPr>
          <w:color w:val="000000"/>
          <w:lang w:val="ru-RU"/>
        </w:rPr>
      </w:pPr>
      <w:r w:rsidRPr="0096228D">
        <w:rPr>
          <w:color w:val="000000"/>
          <w:lang w:val="ru-RU"/>
        </w:rPr>
        <w:t>ОСнова 2.14.</w:t>
      </w:r>
    </w:p>
    <w:p w14:paraId="5FFFFA30" w14:textId="77777777" w:rsidR="0096228D" w:rsidRPr="0096228D" w:rsidRDefault="0096228D" w:rsidP="001D5ADB">
      <w:pPr>
        <w:pStyle w:val="afffe"/>
        <w:numPr>
          <w:ilvl w:val="0"/>
          <w:numId w:val="24"/>
        </w:numPr>
        <w:rPr>
          <w:color w:val="000000"/>
          <w:lang w:val="ru-RU"/>
        </w:rPr>
      </w:pPr>
      <w:r w:rsidRPr="0096228D">
        <w:rPr>
          <w:color w:val="000000"/>
          <w:lang w:val="ru-RU"/>
        </w:rPr>
        <w:t>ОСнова 3.0.5.</w:t>
      </w:r>
    </w:p>
    <w:p w14:paraId="7A2DE763" w14:textId="77777777" w:rsidR="0096228D" w:rsidRPr="0096228D" w:rsidRDefault="0096228D" w:rsidP="001D5ADB">
      <w:pPr>
        <w:pStyle w:val="afffe"/>
        <w:numPr>
          <w:ilvl w:val="0"/>
          <w:numId w:val="24"/>
        </w:numPr>
        <w:rPr>
          <w:color w:val="000000"/>
          <w:lang w:val="ru-RU"/>
        </w:rPr>
      </w:pPr>
      <w:r w:rsidRPr="0096228D">
        <w:rPr>
          <w:color w:val="000000"/>
          <w:lang w:val="ru-RU"/>
        </w:rPr>
        <w:t>РЕД ОС® 7.3.</w:t>
      </w:r>
    </w:p>
    <w:p w14:paraId="4E12CD01" w14:textId="77777777" w:rsidR="0096228D" w:rsidRPr="0096228D" w:rsidRDefault="0096228D" w:rsidP="001D5ADB">
      <w:pPr>
        <w:pStyle w:val="afffe"/>
        <w:numPr>
          <w:ilvl w:val="0"/>
          <w:numId w:val="24"/>
        </w:numPr>
        <w:rPr>
          <w:color w:val="000000"/>
          <w:lang w:val="ru-RU"/>
        </w:rPr>
      </w:pPr>
      <w:r w:rsidRPr="0096228D">
        <w:rPr>
          <w:color w:val="000000"/>
          <w:lang w:val="ru-RU"/>
        </w:rPr>
        <w:t>РЕД ОС 8.0.</w:t>
      </w:r>
    </w:p>
    <w:p w14:paraId="424F8BEF" w14:textId="77777777" w:rsidR="0096228D" w:rsidRPr="0096228D" w:rsidRDefault="0096228D" w:rsidP="001D5ADB">
      <w:pPr>
        <w:pStyle w:val="afffe"/>
        <w:numPr>
          <w:ilvl w:val="0"/>
          <w:numId w:val="24"/>
        </w:numPr>
        <w:rPr>
          <w:color w:val="000000"/>
          <w:lang w:val="ru-RU"/>
        </w:rPr>
      </w:pPr>
      <w:r w:rsidRPr="0096228D">
        <w:rPr>
          <w:color w:val="000000"/>
          <w:lang w:val="ru-RU"/>
        </w:rPr>
        <w:t>РОСА "Кобальт" 7.9 Рабочая станция.</w:t>
      </w:r>
    </w:p>
    <w:p w14:paraId="00B8313C" w14:textId="77777777" w:rsidR="0096228D" w:rsidRPr="0096228D" w:rsidRDefault="0096228D" w:rsidP="001D5ADB">
      <w:pPr>
        <w:pStyle w:val="afffe"/>
        <w:numPr>
          <w:ilvl w:val="0"/>
          <w:numId w:val="24"/>
        </w:numPr>
        <w:rPr>
          <w:color w:val="000000"/>
          <w:lang w:val="ru-RU"/>
        </w:rPr>
      </w:pPr>
      <w:r w:rsidRPr="0096228D">
        <w:rPr>
          <w:color w:val="000000"/>
          <w:lang w:val="ru-RU"/>
        </w:rPr>
        <w:t>РОСА "Кобальт" 7.9 Сервер.</w:t>
      </w:r>
    </w:p>
    <w:p w14:paraId="3545835E" w14:textId="77777777" w:rsidR="0096228D" w:rsidRPr="0096228D" w:rsidRDefault="0096228D" w:rsidP="001D5ADB">
      <w:pPr>
        <w:pStyle w:val="afffe"/>
        <w:numPr>
          <w:ilvl w:val="0"/>
          <w:numId w:val="24"/>
        </w:numPr>
        <w:rPr>
          <w:color w:val="000000"/>
          <w:lang w:val="ru-RU"/>
        </w:rPr>
      </w:pPr>
      <w:r w:rsidRPr="0096228D">
        <w:rPr>
          <w:color w:val="000000"/>
          <w:lang w:val="ru-RU"/>
        </w:rPr>
        <w:t>РОСА "Хром" 12 Рабочая станция.</w:t>
      </w:r>
    </w:p>
    <w:p w14:paraId="46CD8C4F" w14:textId="77777777" w:rsidR="0096228D" w:rsidRPr="0096228D" w:rsidRDefault="0096228D" w:rsidP="001D5ADB">
      <w:pPr>
        <w:pStyle w:val="afffe"/>
        <w:numPr>
          <w:ilvl w:val="0"/>
          <w:numId w:val="24"/>
        </w:numPr>
        <w:rPr>
          <w:color w:val="000000"/>
          <w:lang w:val="ru-RU"/>
        </w:rPr>
      </w:pPr>
      <w:r w:rsidRPr="0096228D">
        <w:rPr>
          <w:color w:val="000000"/>
          <w:lang w:val="ru-RU"/>
        </w:rPr>
        <w:t>РОСА "Хром" 12 Сервер.</w:t>
      </w:r>
    </w:p>
    <w:p w14:paraId="568C8BE6" w14:textId="77777777" w:rsidR="0096228D" w:rsidRPr="0096228D" w:rsidRDefault="0096228D" w:rsidP="001D5ADB">
      <w:pPr>
        <w:pStyle w:val="afffe"/>
        <w:numPr>
          <w:ilvl w:val="0"/>
          <w:numId w:val="24"/>
        </w:numPr>
        <w:rPr>
          <w:color w:val="000000"/>
          <w:lang w:val="ru-RU"/>
        </w:rPr>
      </w:pPr>
      <w:r w:rsidRPr="0096228D">
        <w:rPr>
          <w:color w:val="000000"/>
          <w:lang w:val="ru-RU"/>
        </w:rPr>
        <w:t>СинтезМ-Клиент 8.6.</w:t>
      </w:r>
    </w:p>
    <w:p w14:paraId="68DFECF0" w14:textId="77777777" w:rsidR="0096228D" w:rsidRPr="0096228D" w:rsidRDefault="0096228D" w:rsidP="001D5ADB">
      <w:pPr>
        <w:pStyle w:val="afffe"/>
        <w:numPr>
          <w:ilvl w:val="0"/>
          <w:numId w:val="24"/>
        </w:numPr>
        <w:rPr>
          <w:color w:val="000000"/>
          <w:lang w:val="ru-RU"/>
        </w:rPr>
      </w:pPr>
      <w:r w:rsidRPr="0096228D">
        <w:rPr>
          <w:color w:val="000000"/>
          <w:lang w:val="ru-RU"/>
        </w:rPr>
        <w:t>СинтезМ-Сервер 8.6..</w:t>
      </w:r>
    </w:p>
    <w:bookmarkEnd w:id="13"/>
    <w:p w14:paraId="7191B316" w14:textId="77777777" w:rsidR="0096228D" w:rsidRPr="0096228D" w:rsidRDefault="0096228D" w:rsidP="0096228D">
      <w:pPr>
        <w:spacing w:line="240" w:lineRule="auto"/>
        <w:jc w:val="left"/>
        <w:rPr>
          <w:color w:val="000000"/>
          <w:szCs w:val="24"/>
        </w:rPr>
      </w:pPr>
      <w:r w:rsidRPr="0096228D">
        <w:rPr>
          <w:color w:val="000000"/>
          <w:szCs w:val="24"/>
        </w:rPr>
        <w:t>Поддерживаемые 64-битные операционные системы для архитектуры ARM:</w:t>
      </w:r>
    </w:p>
    <w:p w14:paraId="7D905584" w14:textId="77777777" w:rsidR="0096228D" w:rsidRPr="0096228D" w:rsidRDefault="0096228D" w:rsidP="001D5ADB">
      <w:pPr>
        <w:pStyle w:val="afffe"/>
        <w:numPr>
          <w:ilvl w:val="0"/>
          <w:numId w:val="24"/>
        </w:numPr>
        <w:rPr>
          <w:color w:val="000000"/>
          <w:lang w:val="ru-RU"/>
        </w:rPr>
      </w:pPr>
      <w:bookmarkStart w:id="14" w:name="_Hlk205529429"/>
      <w:r w:rsidRPr="0096228D">
        <w:rPr>
          <w:color w:val="000000"/>
          <w:lang w:val="ru-RU"/>
        </w:rPr>
        <w:t>Astra Linux Special Edition РУСБ.10152-02 (очередное обновление 4.7).</w:t>
      </w:r>
    </w:p>
    <w:p w14:paraId="252D92FB" w14:textId="77777777" w:rsidR="0096228D" w:rsidRPr="0096228D" w:rsidRDefault="0096228D" w:rsidP="001D5ADB">
      <w:pPr>
        <w:pStyle w:val="afffe"/>
        <w:numPr>
          <w:ilvl w:val="0"/>
          <w:numId w:val="24"/>
        </w:numPr>
        <w:rPr>
          <w:color w:val="000000"/>
          <w:lang w:val="ru-RU"/>
        </w:rPr>
      </w:pPr>
      <w:r w:rsidRPr="0096228D">
        <w:rPr>
          <w:color w:val="000000"/>
          <w:lang w:val="ru-RU"/>
        </w:rPr>
        <w:t>CentOS Stream 9.</w:t>
      </w:r>
    </w:p>
    <w:p w14:paraId="606C5B8F" w14:textId="77777777" w:rsidR="0096228D" w:rsidRPr="0096228D" w:rsidRDefault="0096228D" w:rsidP="001D5ADB">
      <w:pPr>
        <w:pStyle w:val="afffe"/>
        <w:numPr>
          <w:ilvl w:val="0"/>
          <w:numId w:val="24"/>
        </w:numPr>
        <w:rPr>
          <w:color w:val="000000"/>
          <w:lang w:val="ru-RU"/>
        </w:rPr>
      </w:pPr>
      <w:r w:rsidRPr="0096228D">
        <w:rPr>
          <w:color w:val="000000"/>
          <w:lang w:val="ru-RU"/>
        </w:rPr>
        <w:t>EulerOS 2.0 SP10.</w:t>
      </w:r>
    </w:p>
    <w:p w14:paraId="38015584" w14:textId="77777777" w:rsidR="0096228D" w:rsidRPr="0096228D" w:rsidRDefault="0096228D" w:rsidP="001D5ADB">
      <w:pPr>
        <w:pStyle w:val="afffe"/>
        <w:numPr>
          <w:ilvl w:val="0"/>
          <w:numId w:val="24"/>
        </w:numPr>
        <w:rPr>
          <w:color w:val="000000"/>
          <w:lang w:val="ru-RU"/>
        </w:rPr>
      </w:pPr>
      <w:r w:rsidRPr="0096228D">
        <w:rPr>
          <w:color w:val="000000"/>
          <w:lang w:val="ru-RU"/>
        </w:rPr>
        <w:t>SUSE Linux Enterprise Server 15.4, 15.5, 15.6, 15.7</w:t>
      </w:r>
    </w:p>
    <w:p w14:paraId="263A7741" w14:textId="77777777" w:rsidR="0096228D" w:rsidRPr="0096228D" w:rsidRDefault="0096228D" w:rsidP="001D5ADB">
      <w:pPr>
        <w:pStyle w:val="afffe"/>
        <w:numPr>
          <w:ilvl w:val="0"/>
          <w:numId w:val="24"/>
        </w:numPr>
        <w:rPr>
          <w:color w:val="000000"/>
          <w:lang w:val="ru-RU"/>
        </w:rPr>
      </w:pPr>
      <w:r w:rsidRPr="0096228D">
        <w:rPr>
          <w:color w:val="000000"/>
          <w:lang w:val="ru-RU"/>
        </w:rPr>
        <w:t>Ubuntu 22.04 LTS.</w:t>
      </w:r>
    </w:p>
    <w:p w14:paraId="2BFDCB56" w14:textId="77777777" w:rsidR="0096228D" w:rsidRPr="0096228D" w:rsidRDefault="0096228D" w:rsidP="001D5ADB">
      <w:pPr>
        <w:pStyle w:val="afffe"/>
        <w:numPr>
          <w:ilvl w:val="0"/>
          <w:numId w:val="24"/>
        </w:numPr>
        <w:rPr>
          <w:color w:val="000000"/>
          <w:lang w:val="ru-RU"/>
        </w:rPr>
      </w:pPr>
      <w:r w:rsidRPr="0096228D">
        <w:rPr>
          <w:color w:val="000000"/>
          <w:lang w:val="ru-RU"/>
        </w:rPr>
        <w:t>Альт СП Рабочая Станция релиз 10.</w:t>
      </w:r>
    </w:p>
    <w:p w14:paraId="426E6A19" w14:textId="77777777" w:rsidR="0096228D" w:rsidRPr="0096228D" w:rsidRDefault="0096228D" w:rsidP="001D5ADB">
      <w:pPr>
        <w:pStyle w:val="afffe"/>
        <w:numPr>
          <w:ilvl w:val="0"/>
          <w:numId w:val="24"/>
        </w:numPr>
        <w:rPr>
          <w:color w:val="000000"/>
          <w:lang w:val="ru-RU"/>
        </w:rPr>
      </w:pPr>
      <w:r w:rsidRPr="0096228D">
        <w:rPr>
          <w:color w:val="000000"/>
          <w:lang w:val="ru-RU"/>
        </w:rPr>
        <w:t>Альт СП Сервер релиз 10.</w:t>
      </w:r>
    </w:p>
    <w:p w14:paraId="20E92257" w14:textId="77777777" w:rsidR="0096228D" w:rsidRPr="0096228D" w:rsidRDefault="0096228D" w:rsidP="001D5ADB">
      <w:pPr>
        <w:pStyle w:val="afffe"/>
        <w:numPr>
          <w:ilvl w:val="0"/>
          <w:numId w:val="24"/>
        </w:numPr>
        <w:rPr>
          <w:color w:val="000000"/>
          <w:lang w:val="ru-RU"/>
        </w:rPr>
      </w:pPr>
      <w:r w:rsidRPr="0096228D">
        <w:rPr>
          <w:color w:val="000000"/>
          <w:lang w:val="ru-RU"/>
        </w:rPr>
        <w:t>РЕД ОС 8.</w:t>
      </w:r>
    </w:p>
    <w:bookmarkEnd w:id="14"/>
    <w:p w14:paraId="2AD7349B" w14:textId="77777777" w:rsidR="0096228D" w:rsidRPr="0096228D" w:rsidRDefault="0096228D" w:rsidP="0096228D">
      <w:pPr>
        <w:spacing w:line="240" w:lineRule="auto"/>
        <w:jc w:val="left"/>
        <w:rPr>
          <w:color w:val="000000"/>
          <w:szCs w:val="24"/>
        </w:rPr>
      </w:pPr>
      <w:r w:rsidRPr="0096228D">
        <w:rPr>
          <w:color w:val="000000"/>
          <w:szCs w:val="24"/>
        </w:rPr>
        <w:t>В программном средстве антивирусной защиты должны быть реализованы следующие функциональные возможности:</w:t>
      </w:r>
    </w:p>
    <w:p w14:paraId="1D09DF59" w14:textId="77777777" w:rsidR="0096228D" w:rsidRPr="0096228D" w:rsidRDefault="0096228D" w:rsidP="001D5ADB">
      <w:pPr>
        <w:pStyle w:val="afffe"/>
        <w:numPr>
          <w:ilvl w:val="0"/>
          <w:numId w:val="16"/>
        </w:numPr>
        <w:rPr>
          <w:color w:val="000000"/>
          <w:lang w:val="ru-RU"/>
        </w:rPr>
      </w:pPr>
      <w:r w:rsidRPr="0096228D">
        <w:rPr>
          <w:color w:val="000000"/>
          <w:lang w:val="ru-RU"/>
        </w:rPr>
        <w:t>резидентного антивирусного мониторинга;</w:t>
      </w:r>
    </w:p>
    <w:p w14:paraId="1ECA2649" w14:textId="77777777" w:rsidR="0096228D" w:rsidRPr="0096228D" w:rsidRDefault="0096228D" w:rsidP="001D5ADB">
      <w:pPr>
        <w:pStyle w:val="afffe"/>
        <w:numPr>
          <w:ilvl w:val="0"/>
          <w:numId w:val="16"/>
        </w:numPr>
        <w:rPr>
          <w:color w:val="000000"/>
          <w:lang w:val="ru-RU"/>
        </w:rPr>
      </w:pPr>
      <w:r w:rsidRPr="0096228D">
        <w:rPr>
          <w:color w:val="000000"/>
          <w:lang w:val="ru-RU"/>
        </w:rPr>
        <w:t>облачной защиты от новых угроз, позволяющей приложению в режиме реального времени обращаться к специальным ресурсам производителя, для получения вердикта по запускаемой программе или файлу;</w:t>
      </w:r>
    </w:p>
    <w:p w14:paraId="4C2B86E6" w14:textId="77777777" w:rsidR="0096228D" w:rsidRPr="0096228D" w:rsidRDefault="0096228D" w:rsidP="001D5ADB">
      <w:pPr>
        <w:pStyle w:val="afffe"/>
        <w:numPr>
          <w:ilvl w:val="0"/>
          <w:numId w:val="16"/>
        </w:numPr>
        <w:rPr>
          <w:color w:val="000000"/>
          <w:lang w:val="ru-RU"/>
        </w:rPr>
      </w:pPr>
      <w:r w:rsidRPr="0096228D">
        <w:rPr>
          <w:color w:val="000000"/>
          <w:lang w:val="ru-RU"/>
        </w:rPr>
        <w:t>проверку ресурсов доступных по SMB / NFS;</w:t>
      </w:r>
    </w:p>
    <w:p w14:paraId="3CE3113A" w14:textId="77777777" w:rsidR="0096228D" w:rsidRPr="0096228D" w:rsidRDefault="0096228D" w:rsidP="001D5ADB">
      <w:pPr>
        <w:pStyle w:val="afffe"/>
        <w:numPr>
          <w:ilvl w:val="0"/>
          <w:numId w:val="16"/>
        </w:numPr>
        <w:rPr>
          <w:color w:val="000000"/>
          <w:lang w:val="ru-RU"/>
        </w:rPr>
      </w:pPr>
      <w:r w:rsidRPr="0096228D">
        <w:rPr>
          <w:color w:val="000000"/>
          <w:lang w:val="ru-RU"/>
        </w:rPr>
        <w:lastRenderedPageBreak/>
        <w:t>возможность проверки памяти ядра;</w:t>
      </w:r>
    </w:p>
    <w:p w14:paraId="6E18B895" w14:textId="77777777" w:rsidR="0096228D" w:rsidRPr="0096228D" w:rsidRDefault="0096228D" w:rsidP="001D5ADB">
      <w:pPr>
        <w:pStyle w:val="afffe"/>
        <w:numPr>
          <w:ilvl w:val="0"/>
          <w:numId w:val="16"/>
        </w:numPr>
        <w:rPr>
          <w:color w:val="000000"/>
          <w:lang w:val="ru-RU"/>
        </w:rPr>
      </w:pPr>
      <w:r w:rsidRPr="0096228D">
        <w:rPr>
          <w:color w:val="000000"/>
          <w:lang w:val="ru-RU"/>
        </w:rPr>
        <w:t>эвристический анализатор, позволяющий более эффективно распознавать и блокировать ранее неизвестные вредоносные программы;</w:t>
      </w:r>
    </w:p>
    <w:p w14:paraId="456E1627" w14:textId="77777777" w:rsidR="0096228D" w:rsidRPr="0096228D" w:rsidRDefault="0096228D" w:rsidP="001D5ADB">
      <w:pPr>
        <w:pStyle w:val="afffe"/>
        <w:numPr>
          <w:ilvl w:val="0"/>
          <w:numId w:val="16"/>
        </w:numPr>
        <w:rPr>
          <w:color w:val="000000"/>
          <w:lang w:val="ru-RU"/>
        </w:rPr>
      </w:pPr>
      <w:r w:rsidRPr="0096228D">
        <w:rPr>
          <w:color w:val="000000"/>
          <w:lang w:val="ru-RU"/>
        </w:rPr>
        <w:t>антивирусное сканирование по команде пользователя или администратора и по расписанию;</w:t>
      </w:r>
    </w:p>
    <w:p w14:paraId="2B54B0E8" w14:textId="77777777" w:rsidR="0096228D" w:rsidRPr="0096228D" w:rsidRDefault="0096228D" w:rsidP="001D5ADB">
      <w:pPr>
        <w:pStyle w:val="afffe"/>
        <w:numPr>
          <w:ilvl w:val="0"/>
          <w:numId w:val="16"/>
        </w:numPr>
        <w:rPr>
          <w:color w:val="000000"/>
          <w:lang w:val="ru-RU"/>
        </w:rPr>
      </w:pPr>
      <w:r w:rsidRPr="0096228D">
        <w:rPr>
          <w:color w:val="000000"/>
          <w:lang w:val="ru-RU"/>
        </w:rPr>
        <w:t>антивирусную проверка файлов в архивах zip; .7z*; .7-z; .rar; .iso; .cab; .jar; .bz;.bz2;. tbz;.tbz2; .gz;.tgz; .arj.;</w:t>
      </w:r>
    </w:p>
    <w:p w14:paraId="6B138CD8" w14:textId="77777777" w:rsidR="0096228D" w:rsidRPr="0096228D" w:rsidRDefault="0096228D" w:rsidP="001D5ADB">
      <w:pPr>
        <w:pStyle w:val="afffe"/>
        <w:numPr>
          <w:ilvl w:val="0"/>
          <w:numId w:val="16"/>
        </w:numPr>
        <w:rPr>
          <w:color w:val="000000"/>
          <w:lang w:val="ru-RU"/>
        </w:rPr>
      </w:pPr>
      <w:r w:rsidRPr="0096228D">
        <w:rPr>
          <w:color w:val="000000"/>
          <w:lang w:val="ru-RU"/>
        </w:rPr>
        <w:t>проверку входящих и исходящих сообщений электронной почты;</w:t>
      </w:r>
    </w:p>
    <w:p w14:paraId="680F2F21" w14:textId="77777777" w:rsidR="0096228D" w:rsidRPr="0096228D" w:rsidRDefault="0096228D" w:rsidP="001D5ADB">
      <w:pPr>
        <w:pStyle w:val="afffe"/>
        <w:numPr>
          <w:ilvl w:val="0"/>
          <w:numId w:val="16"/>
        </w:numPr>
        <w:rPr>
          <w:color w:val="000000"/>
          <w:lang w:val="ru-RU"/>
        </w:rPr>
      </w:pPr>
      <w:r w:rsidRPr="0096228D">
        <w:rPr>
          <w:color w:val="000000"/>
          <w:lang w:val="ru-RU"/>
        </w:rPr>
        <w:t>наличие механизмов оптимизации проверки файлов (исключения, доверенные процессы, лимит времени проверки, лимит размера проверяемого файла, механизм кеширования информация о проверенных и не измененных после проверки файлов);</w:t>
      </w:r>
    </w:p>
    <w:p w14:paraId="298FFE26" w14:textId="77777777" w:rsidR="0096228D" w:rsidRPr="0096228D" w:rsidRDefault="0096228D" w:rsidP="001D5ADB">
      <w:pPr>
        <w:pStyle w:val="afffe"/>
        <w:numPr>
          <w:ilvl w:val="0"/>
          <w:numId w:val="16"/>
        </w:numPr>
        <w:rPr>
          <w:color w:val="000000"/>
          <w:lang w:val="ru-RU"/>
        </w:rPr>
      </w:pPr>
      <w:r w:rsidRPr="0096228D">
        <w:rPr>
          <w:color w:val="000000"/>
          <w:lang w:val="ru-RU"/>
        </w:rPr>
        <w:t>защиту файлов в локальных директориях с сетевым доступом по протоколам SMB / NFS от удаленного вредоносного шифрования;</w:t>
      </w:r>
    </w:p>
    <w:p w14:paraId="1415C6A2" w14:textId="77777777" w:rsidR="0096228D" w:rsidRPr="0096228D" w:rsidRDefault="0096228D" w:rsidP="001D5ADB">
      <w:pPr>
        <w:pStyle w:val="afffe"/>
        <w:numPr>
          <w:ilvl w:val="0"/>
          <w:numId w:val="16"/>
        </w:numPr>
        <w:rPr>
          <w:color w:val="000000"/>
          <w:lang w:val="ru-RU"/>
        </w:rPr>
      </w:pPr>
      <w:r w:rsidRPr="0096228D">
        <w:rPr>
          <w:color w:val="000000"/>
          <w:lang w:val="ru-RU"/>
        </w:rPr>
        <w:t>включения опции блокирования файлов во время проверки;</w:t>
      </w:r>
    </w:p>
    <w:p w14:paraId="2271EBA0" w14:textId="77777777" w:rsidR="0096228D" w:rsidRPr="0096228D" w:rsidRDefault="0096228D" w:rsidP="001D5ADB">
      <w:pPr>
        <w:pStyle w:val="afffe"/>
        <w:numPr>
          <w:ilvl w:val="0"/>
          <w:numId w:val="16"/>
        </w:numPr>
        <w:rPr>
          <w:color w:val="000000"/>
          <w:lang w:val="ru-RU"/>
        </w:rPr>
      </w:pPr>
      <w:r w:rsidRPr="0096228D">
        <w:rPr>
          <w:color w:val="000000"/>
          <w:lang w:val="ru-RU"/>
        </w:rPr>
        <w:t>помещение подозрительных и поврежденных объектов на карантин;</w:t>
      </w:r>
    </w:p>
    <w:p w14:paraId="07692A80" w14:textId="77777777" w:rsidR="0096228D" w:rsidRPr="0096228D" w:rsidRDefault="0096228D" w:rsidP="001D5ADB">
      <w:pPr>
        <w:pStyle w:val="afffe"/>
        <w:numPr>
          <w:ilvl w:val="0"/>
          <w:numId w:val="16"/>
        </w:numPr>
        <w:rPr>
          <w:color w:val="000000"/>
          <w:lang w:val="ru-RU"/>
        </w:rPr>
      </w:pPr>
      <w:r w:rsidRPr="0096228D">
        <w:rPr>
          <w:color w:val="000000"/>
          <w:lang w:val="ru-RU"/>
        </w:rPr>
        <w:t>перехвата и проверки файловых операций на уровне SAMBA;</w:t>
      </w:r>
    </w:p>
    <w:p w14:paraId="68902E04" w14:textId="77777777" w:rsidR="0096228D" w:rsidRPr="0096228D" w:rsidRDefault="0096228D" w:rsidP="001D5ADB">
      <w:pPr>
        <w:pStyle w:val="afffe"/>
        <w:numPr>
          <w:ilvl w:val="0"/>
          <w:numId w:val="16"/>
        </w:numPr>
        <w:rPr>
          <w:color w:val="000000"/>
          <w:lang w:val="ru-RU"/>
        </w:rPr>
      </w:pPr>
      <w:r w:rsidRPr="0096228D">
        <w:rPr>
          <w:color w:val="000000"/>
          <w:lang w:val="ru-RU"/>
        </w:rPr>
        <w:t>управление сетевым экраном операционной системы, с возможностью восстановления исходного состояния правил;</w:t>
      </w:r>
    </w:p>
    <w:p w14:paraId="7E422E29" w14:textId="77777777" w:rsidR="0096228D" w:rsidRPr="0096228D" w:rsidRDefault="0096228D" w:rsidP="001D5ADB">
      <w:pPr>
        <w:pStyle w:val="afffe"/>
        <w:numPr>
          <w:ilvl w:val="0"/>
          <w:numId w:val="16"/>
        </w:numPr>
        <w:rPr>
          <w:color w:val="000000"/>
          <w:lang w:val="ru-RU"/>
        </w:rPr>
      </w:pPr>
      <w:r w:rsidRPr="0096228D">
        <w:rPr>
          <w:color w:val="000000"/>
          <w:lang w:val="ru-RU"/>
        </w:rPr>
        <w:t>запуск задач по расписанию и/или сразу после загрузки операционной системы;</w:t>
      </w:r>
    </w:p>
    <w:p w14:paraId="4BF1CB83" w14:textId="77777777" w:rsidR="0096228D" w:rsidRPr="0096228D" w:rsidRDefault="0096228D" w:rsidP="001D5ADB">
      <w:pPr>
        <w:pStyle w:val="afffe"/>
        <w:numPr>
          <w:ilvl w:val="0"/>
          <w:numId w:val="16"/>
        </w:numPr>
        <w:rPr>
          <w:color w:val="000000"/>
          <w:lang w:val="ru-RU"/>
        </w:rPr>
      </w:pPr>
      <w:r w:rsidRPr="0096228D">
        <w:rPr>
          <w:color w:val="000000"/>
          <w:lang w:val="ru-RU"/>
        </w:rPr>
        <w:t>экспортировать и сохранять отчеты в форматах HTML и CSV;</w:t>
      </w:r>
    </w:p>
    <w:p w14:paraId="16193ABB" w14:textId="77777777" w:rsidR="0096228D" w:rsidRPr="0096228D" w:rsidRDefault="0096228D" w:rsidP="001D5ADB">
      <w:pPr>
        <w:pStyle w:val="afffe"/>
        <w:numPr>
          <w:ilvl w:val="0"/>
          <w:numId w:val="16"/>
        </w:numPr>
        <w:rPr>
          <w:color w:val="000000"/>
          <w:lang w:val="ru-RU"/>
        </w:rPr>
      </w:pPr>
      <w:r w:rsidRPr="0096228D">
        <w:rPr>
          <w:color w:val="000000"/>
          <w:lang w:val="ru-RU"/>
        </w:rPr>
        <w:t>гибкое управление использованием ресурсов ПК для обеспечения комфортной работы пользователей при выполнении сканирования файлового пространства;</w:t>
      </w:r>
    </w:p>
    <w:p w14:paraId="60EEDF1D" w14:textId="77777777" w:rsidR="0096228D" w:rsidRPr="0096228D" w:rsidRDefault="0096228D" w:rsidP="001D5ADB">
      <w:pPr>
        <w:pStyle w:val="afffe"/>
        <w:numPr>
          <w:ilvl w:val="0"/>
          <w:numId w:val="16"/>
        </w:numPr>
        <w:rPr>
          <w:color w:val="000000"/>
          <w:lang w:val="ru-RU"/>
        </w:rPr>
      </w:pPr>
      <w:r w:rsidRPr="0096228D">
        <w:rPr>
          <w:color w:val="000000"/>
          <w:lang w:val="ru-RU"/>
        </w:rPr>
        <w:t>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14:paraId="46F24ACE" w14:textId="77777777" w:rsidR="0096228D" w:rsidRPr="0096228D" w:rsidRDefault="0096228D" w:rsidP="001D5ADB">
      <w:pPr>
        <w:pStyle w:val="afffe"/>
        <w:numPr>
          <w:ilvl w:val="0"/>
          <w:numId w:val="16"/>
        </w:numPr>
        <w:rPr>
          <w:color w:val="000000"/>
          <w:lang w:val="ru-RU"/>
        </w:rPr>
      </w:pPr>
      <w:r w:rsidRPr="0096228D">
        <w:rPr>
          <w:color w:val="000000"/>
          <w:lang w:val="ru-RU"/>
        </w:rPr>
        <w:t>управления через пользовательский графический интерфейс без root прав;</w:t>
      </w:r>
    </w:p>
    <w:p w14:paraId="582C908F" w14:textId="77777777" w:rsidR="0096228D" w:rsidRPr="0096228D" w:rsidRDefault="0096228D" w:rsidP="001D5ADB">
      <w:pPr>
        <w:pStyle w:val="afffe"/>
        <w:numPr>
          <w:ilvl w:val="0"/>
          <w:numId w:val="16"/>
        </w:numPr>
        <w:rPr>
          <w:color w:val="000000"/>
          <w:lang w:val="ru-RU"/>
        </w:rPr>
      </w:pPr>
      <w:r w:rsidRPr="0096228D">
        <w:rPr>
          <w:color w:val="000000"/>
          <w:lang w:val="ru-RU"/>
        </w:rPr>
        <w:t>централизованное управление всеми вышеуказанными компонентами с помощью единой системы управления или веб-консоли;</w:t>
      </w:r>
    </w:p>
    <w:p w14:paraId="40B2A1FB" w14:textId="77777777" w:rsidR="0096228D" w:rsidRPr="0096228D" w:rsidRDefault="0096228D" w:rsidP="001D5ADB">
      <w:pPr>
        <w:pStyle w:val="afffe"/>
        <w:numPr>
          <w:ilvl w:val="0"/>
          <w:numId w:val="16"/>
        </w:numPr>
        <w:rPr>
          <w:color w:val="000000"/>
          <w:lang w:val="ru-RU"/>
        </w:rPr>
      </w:pPr>
      <w:r w:rsidRPr="0096228D">
        <w:rPr>
          <w:color w:val="000000"/>
          <w:lang w:val="ru-RU"/>
        </w:rPr>
        <w:t>управления доступом пользователей к установленным или подключенным к компьютеру устройствам по типам устройства и шинам подключения;</w:t>
      </w:r>
    </w:p>
    <w:p w14:paraId="1FFCE078" w14:textId="77777777" w:rsidR="0096228D" w:rsidRPr="0096228D" w:rsidRDefault="0096228D" w:rsidP="001D5ADB">
      <w:pPr>
        <w:pStyle w:val="afffe"/>
        <w:numPr>
          <w:ilvl w:val="0"/>
          <w:numId w:val="16"/>
        </w:numPr>
        <w:rPr>
          <w:color w:val="000000"/>
          <w:lang w:val="ru-RU"/>
        </w:rPr>
      </w:pPr>
      <w:r w:rsidRPr="0096228D">
        <w:rPr>
          <w:color w:val="000000"/>
          <w:lang w:val="ru-RU"/>
        </w:rPr>
        <w:t>проверки съемных дисков;</w:t>
      </w:r>
    </w:p>
    <w:p w14:paraId="433C1D9B" w14:textId="77777777" w:rsidR="0096228D" w:rsidRPr="0096228D" w:rsidRDefault="0096228D" w:rsidP="001D5ADB">
      <w:pPr>
        <w:pStyle w:val="afffe"/>
        <w:numPr>
          <w:ilvl w:val="0"/>
          <w:numId w:val="16"/>
        </w:numPr>
        <w:rPr>
          <w:color w:val="000000"/>
          <w:lang w:val="ru-RU"/>
        </w:rPr>
      </w:pPr>
      <w:r w:rsidRPr="0096228D">
        <w:rPr>
          <w:color w:val="000000"/>
          <w:lang w:val="ru-RU"/>
        </w:rPr>
        <w:t>отслеживания во входящем сетевом трафике активности, характерной для сетевых атак</w:t>
      </w:r>
    </w:p>
    <w:p w14:paraId="74489E1E" w14:textId="77777777" w:rsidR="0096228D" w:rsidRPr="0096228D" w:rsidRDefault="0096228D" w:rsidP="001D5ADB">
      <w:pPr>
        <w:pStyle w:val="afffe"/>
        <w:numPr>
          <w:ilvl w:val="0"/>
          <w:numId w:val="16"/>
        </w:numPr>
        <w:rPr>
          <w:color w:val="000000"/>
          <w:lang w:val="ru-RU"/>
        </w:rPr>
      </w:pPr>
      <w:r w:rsidRPr="0096228D">
        <w:rPr>
          <w:color w:val="000000"/>
          <w:lang w:val="ru-RU"/>
        </w:rPr>
        <w:t>проверки трафика, поступающего на компьютер пользователя по протоколам HTTP/HTTPS и FTP, а также возможность устанавливать принадлежность веб-адресов к вредоносным или фишинговым;</w:t>
      </w:r>
    </w:p>
    <w:p w14:paraId="20E6EACC" w14:textId="77777777" w:rsidR="0096228D" w:rsidRPr="0096228D" w:rsidRDefault="0096228D" w:rsidP="001D5ADB">
      <w:pPr>
        <w:pStyle w:val="afffe"/>
        <w:numPr>
          <w:ilvl w:val="0"/>
          <w:numId w:val="16"/>
        </w:numPr>
        <w:rPr>
          <w:color w:val="000000"/>
          <w:lang w:val="ru-RU"/>
        </w:rPr>
      </w:pPr>
      <w:r w:rsidRPr="0096228D">
        <w:rPr>
          <w:color w:val="000000"/>
          <w:lang w:val="ru-RU"/>
        </w:rPr>
        <w:t>получения данных о действиях программ на компьютере пользователя;</w:t>
      </w:r>
    </w:p>
    <w:p w14:paraId="55CA5E5D" w14:textId="77777777" w:rsidR="0096228D" w:rsidRPr="0096228D" w:rsidRDefault="0096228D" w:rsidP="001D5ADB">
      <w:pPr>
        <w:pStyle w:val="afffe"/>
        <w:numPr>
          <w:ilvl w:val="0"/>
          <w:numId w:val="16"/>
        </w:numPr>
        <w:rPr>
          <w:color w:val="000000"/>
          <w:lang w:val="ru-RU"/>
        </w:rPr>
      </w:pPr>
      <w:bookmarkStart w:id="15" w:name="_Hlk117022540"/>
      <w:bookmarkStart w:id="16" w:name="_Toc94121132"/>
      <w:r w:rsidRPr="0096228D">
        <w:rPr>
          <w:color w:val="000000"/>
          <w:lang w:val="ru-RU"/>
        </w:rPr>
        <w:t>создание файлов трассировки при запуске программы;</w:t>
      </w:r>
    </w:p>
    <w:p w14:paraId="4F92EFD9" w14:textId="77777777" w:rsidR="0096228D" w:rsidRPr="0096228D" w:rsidRDefault="0096228D" w:rsidP="001D5ADB">
      <w:pPr>
        <w:pStyle w:val="afffe"/>
        <w:numPr>
          <w:ilvl w:val="0"/>
          <w:numId w:val="16"/>
        </w:numPr>
        <w:rPr>
          <w:color w:val="000000"/>
          <w:lang w:val="ru-RU"/>
        </w:rPr>
      </w:pPr>
      <w:r w:rsidRPr="0096228D">
        <w:rPr>
          <w:color w:val="000000"/>
          <w:lang w:val="ru-RU"/>
        </w:rPr>
        <w:t>получение информации обо всех исполняемых файлах программ, установленных на компьютерах;</w:t>
      </w:r>
    </w:p>
    <w:p w14:paraId="53083E68" w14:textId="77777777" w:rsidR="0096228D" w:rsidRPr="0096228D" w:rsidRDefault="0096228D" w:rsidP="001D5ADB">
      <w:pPr>
        <w:pStyle w:val="afffe"/>
        <w:numPr>
          <w:ilvl w:val="0"/>
          <w:numId w:val="16"/>
        </w:numPr>
        <w:rPr>
          <w:color w:val="000000"/>
          <w:lang w:val="ru-RU"/>
        </w:rPr>
      </w:pPr>
      <w:r w:rsidRPr="0096228D">
        <w:rPr>
          <w:color w:val="000000"/>
          <w:lang w:val="ru-RU"/>
        </w:rPr>
        <w:t>проверку объектов автозапуска, загрузочные секторы, память процессов и память ядра;</w:t>
      </w:r>
    </w:p>
    <w:p w14:paraId="7E4F0F2B" w14:textId="77777777" w:rsidR="0096228D" w:rsidRPr="0096228D" w:rsidRDefault="0096228D" w:rsidP="001D5ADB">
      <w:pPr>
        <w:pStyle w:val="afffe"/>
        <w:numPr>
          <w:ilvl w:val="0"/>
          <w:numId w:val="16"/>
        </w:numPr>
        <w:rPr>
          <w:color w:val="000000"/>
          <w:lang w:val="ru-RU"/>
        </w:rPr>
      </w:pPr>
      <w:r w:rsidRPr="0096228D">
        <w:rPr>
          <w:color w:val="000000"/>
          <w:lang w:val="ru-RU"/>
        </w:rPr>
        <w:t xml:space="preserve">сохранение резервных копий файлов перед лечением или удалением и восстановление файлов из резервных копий; </w:t>
      </w:r>
    </w:p>
    <w:p w14:paraId="3A05DA56" w14:textId="77777777" w:rsidR="0096228D" w:rsidRPr="0096228D" w:rsidRDefault="0096228D" w:rsidP="001D5ADB">
      <w:pPr>
        <w:pStyle w:val="afffe"/>
        <w:numPr>
          <w:ilvl w:val="0"/>
          <w:numId w:val="16"/>
        </w:numPr>
        <w:rPr>
          <w:color w:val="000000"/>
          <w:lang w:val="ru-RU"/>
        </w:rPr>
      </w:pPr>
      <w:r w:rsidRPr="0096228D">
        <w:rPr>
          <w:color w:val="000000"/>
          <w:lang w:val="ru-RU"/>
        </w:rPr>
        <w:t>исключения процессов из проверки памяти процессов в общих параметрах программы;</w:t>
      </w:r>
    </w:p>
    <w:p w14:paraId="0D95D682" w14:textId="77777777" w:rsidR="0096228D" w:rsidRPr="0096228D" w:rsidRDefault="0096228D" w:rsidP="001D5ADB">
      <w:pPr>
        <w:pStyle w:val="afffe"/>
        <w:numPr>
          <w:ilvl w:val="0"/>
          <w:numId w:val="16"/>
        </w:numPr>
        <w:rPr>
          <w:color w:val="000000"/>
          <w:lang w:val="ru-RU"/>
        </w:rPr>
      </w:pPr>
      <w:r w:rsidRPr="0096228D">
        <w:rPr>
          <w:color w:val="000000"/>
          <w:lang w:val="ru-RU"/>
        </w:rPr>
        <w:t>оптимизировать проверку журналов работы программ с помощью параметра SkipPlainTextFiles;</w:t>
      </w:r>
    </w:p>
    <w:p w14:paraId="4852F4B8" w14:textId="77777777" w:rsidR="0096228D" w:rsidRPr="0096228D" w:rsidRDefault="0096228D" w:rsidP="001D5ADB">
      <w:pPr>
        <w:pStyle w:val="afffe"/>
        <w:numPr>
          <w:ilvl w:val="0"/>
          <w:numId w:val="16"/>
        </w:numPr>
        <w:rPr>
          <w:color w:val="000000"/>
          <w:lang w:val="ru-RU"/>
        </w:rPr>
      </w:pPr>
      <w:r w:rsidRPr="0096228D">
        <w:rPr>
          <w:color w:val="000000"/>
          <w:lang w:val="ru-RU"/>
        </w:rPr>
        <w:t>исключения трафика из проверки программой;</w:t>
      </w:r>
    </w:p>
    <w:p w14:paraId="3183193A" w14:textId="77777777" w:rsidR="0096228D" w:rsidRPr="0096228D" w:rsidRDefault="0096228D" w:rsidP="001D5ADB">
      <w:pPr>
        <w:pStyle w:val="afffe"/>
        <w:numPr>
          <w:ilvl w:val="0"/>
          <w:numId w:val="16"/>
        </w:numPr>
        <w:rPr>
          <w:color w:val="000000"/>
          <w:lang w:val="ru-RU"/>
        </w:rPr>
      </w:pPr>
      <w:r w:rsidRPr="0096228D">
        <w:rPr>
          <w:color w:val="000000"/>
          <w:lang w:val="ru-RU"/>
        </w:rPr>
        <w:t>использовать формат JSON для запросов и вывода информации, а также для экспорта и импорта параметров программы и параметров задач;</w:t>
      </w:r>
    </w:p>
    <w:p w14:paraId="0D6B8C82" w14:textId="77777777" w:rsidR="0096228D" w:rsidRPr="0096228D" w:rsidRDefault="0096228D" w:rsidP="001D5ADB">
      <w:pPr>
        <w:pStyle w:val="afffe"/>
        <w:numPr>
          <w:ilvl w:val="0"/>
          <w:numId w:val="16"/>
        </w:numPr>
        <w:rPr>
          <w:color w:val="000000"/>
          <w:lang w:val="ru-RU"/>
        </w:rPr>
      </w:pPr>
      <w:r w:rsidRPr="0096228D">
        <w:rPr>
          <w:color w:val="000000"/>
          <w:lang w:val="ru-RU"/>
        </w:rPr>
        <w:t>установки и работы на устройствах с операционными системами для архитектуры Arm;</w:t>
      </w:r>
    </w:p>
    <w:p w14:paraId="71FA00CF" w14:textId="77777777" w:rsidR="0096228D" w:rsidRPr="0096228D" w:rsidRDefault="0096228D" w:rsidP="001D5ADB">
      <w:pPr>
        <w:pStyle w:val="afffe"/>
        <w:numPr>
          <w:ilvl w:val="0"/>
          <w:numId w:val="16"/>
        </w:numPr>
        <w:rPr>
          <w:color w:val="000000"/>
          <w:lang w:val="ru-RU"/>
        </w:rPr>
      </w:pPr>
      <w:r w:rsidRPr="0096228D">
        <w:rPr>
          <w:color w:val="000000"/>
          <w:lang w:val="ru-RU"/>
        </w:rPr>
        <w:t>работать в режиме информирования пользователя в случае обнаружения угроз или при обнаружении попытки доступа к устройству;</w:t>
      </w:r>
    </w:p>
    <w:p w14:paraId="1EFDFE23" w14:textId="77777777" w:rsidR="0096228D" w:rsidRPr="0096228D" w:rsidRDefault="0096228D" w:rsidP="001D5ADB">
      <w:pPr>
        <w:pStyle w:val="afffe"/>
        <w:numPr>
          <w:ilvl w:val="0"/>
          <w:numId w:val="16"/>
        </w:numPr>
        <w:rPr>
          <w:color w:val="000000"/>
          <w:lang w:val="ru-RU"/>
        </w:rPr>
      </w:pPr>
      <w:r w:rsidRPr="0096228D">
        <w:rPr>
          <w:color w:val="000000"/>
          <w:lang w:val="ru-RU"/>
        </w:rPr>
        <w:t>автоматический перезапуск приложения при обновлении;</w:t>
      </w:r>
    </w:p>
    <w:p w14:paraId="110B3ECA"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задать ограничение на использование ресурсов процессора;</w:t>
      </w:r>
    </w:p>
    <w:p w14:paraId="77747617"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в автоматическом режиме выключить компоненты защиты и задачи проверки при запуске приложения после установки;</w:t>
      </w:r>
    </w:p>
    <w:p w14:paraId="49E33EB9" w14:textId="77777777" w:rsidR="0096228D" w:rsidRPr="0096228D" w:rsidRDefault="0096228D" w:rsidP="001D5ADB">
      <w:pPr>
        <w:pStyle w:val="afffe"/>
        <w:numPr>
          <w:ilvl w:val="0"/>
          <w:numId w:val="16"/>
        </w:numPr>
        <w:rPr>
          <w:color w:val="000000"/>
          <w:lang w:val="ru-RU"/>
        </w:rPr>
      </w:pPr>
      <w:r w:rsidRPr="0096228D">
        <w:rPr>
          <w:color w:val="000000"/>
          <w:lang w:val="ru-RU"/>
        </w:rPr>
        <w:lastRenderedPageBreak/>
        <w:t>уведомления пользователя о работе компонентов и задач в графическом пользовательском интерфейсе;</w:t>
      </w:r>
    </w:p>
    <w:p w14:paraId="2DEA2E7A"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читать память процессов, не останавливая их (ядра Linux начиная с версии 3.4);</w:t>
      </w:r>
    </w:p>
    <w:p w14:paraId="0C05CE0C"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управлять доступом пользователей к веб-ресурсам;</w:t>
      </w:r>
    </w:p>
    <w:p w14:paraId="55BE6006" w14:textId="77777777" w:rsidR="0096228D" w:rsidRPr="0096228D" w:rsidRDefault="0096228D" w:rsidP="001D5ADB">
      <w:pPr>
        <w:pStyle w:val="afffe"/>
        <w:numPr>
          <w:ilvl w:val="0"/>
          <w:numId w:val="16"/>
        </w:numPr>
        <w:rPr>
          <w:color w:val="000000"/>
          <w:lang w:val="ru-RU"/>
        </w:rPr>
      </w:pPr>
      <w:r w:rsidRPr="0096228D">
        <w:rPr>
          <w:color w:val="000000"/>
          <w:lang w:val="ru-RU"/>
        </w:rPr>
        <w:t>функция мониторинга стабильности собственной работы приложения;</w:t>
      </w:r>
    </w:p>
    <w:p w14:paraId="0376B2D4" w14:textId="77777777" w:rsidR="0096228D" w:rsidRPr="0096228D" w:rsidRDefault="0096228D" w:rsidP="001D5ADB">
      <w:pPr>
        <w:pStyle w:val="afffe"/>
        <w:numPr>
          <w:ilvl w:val="0"/>
          <w:numId w:val="16"/>
        </w:numPr>
        <w:rPr>
          <w:color w:val="000000"/>
          <w:lang w:val="ru-RU"/>
        </w:rPr>
      </w:pPr>
      <w:r w:rsidRPr="0096228D">
        <w:rPr>
          <w:color w:val="000000"/>
          <w:lang w:val="ru-RU"/>
        </w:rPr>
        <w:t>защита от эксплойтов с возможностью настройки исключения объектов из проверки;</w:t>
      </w:r>
    </w:p>
    <w:p w14:paraId="7BB73106"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настроить список пользователей или групп пользователей контроля устройств, для которых добавленные устройства будут доверенными;</w:t>
      </w:r>
    </w:p>
    <w:p w14:paraId="3DE0B45B"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разрешать доступ к устройствам хранения данных только на чтение;</w:t>
      </w:r>
    </w:p>
    <w:p w14:paraId="7073E697"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настраивать исключения для отдельных компонентов приложения при использовании прокси-сервера;</w:t>
      </w:r>
    </w:p>
    <w:p w14:paraId="29621F66"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настраивать исключения из перехвата трафика;</w:t>
      </w:r>
    </w:p>
    <w:p w14:paraId="345B5F4D"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временного исключения из проверки файлов журналов баз данных;</w:t>
      </w:r>
    </w:p>
    <w:p w14:paraId="3063DF3F"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экспорта и импорта списков исключений в политиках и задачах, применяемых к приложению;</w:t>
      </w:r>
    </w:p>
    <w:p w14:paraId="0278384D"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настраивать отмену запуска запланированных задач на устройстве, работающем от аккумулятора;</w:t>
      </w:r>
    </w:p>
    <w:p w14:paraId="59148F3A"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вывода списка функций приложения в командной строке, информацию об их статусах (используется или не используется) и технологиях Linux, с помощью которых реализованы эти функции приложения;</w:t>
      </w:r>
    </w:p>
    <w:p w14:paraId="04C79931"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защиты от атак типа BadUSB;</w:t>
      </w:r>
    </w:p>
    <w:p w14:paraId="784C8D3E" w14:textId="77777777" w:rsidR="0096228D" w:rsidRPr="0096228D" w:rsidRDefault="0096228D" w:rsidP="001D5ADB">
      <w:pPr>
        <w:pStyle w:val="afffe"/>
        <w:numPr>
          <w:ilvl w:val="0"/>
          <w:numId w:val="16"/>
        </w:numPr>
        <w:rPr>
          <w:color w:val="000000"/>
          <w:lang w:val="ru-RU"/>
        </w:rPr>
      </w:pPr>
      <w:r w:rsidRPr="0096228D">
        <w:rPr>
          <w:color w:val="000000"/>
          <w:lang w:val="ru-RU"/>
        </w:rPr>
        <w:t>возможность отображать в командной строке и в графическом интерфейсе информацию о действующей на устройстве политике и профилях политики.</w:t>
      </w:r>
    </w:p>
    <w:p w14:paraId="2BD37651" w14:textId="77777777" w:rsidR="0096228D" w:rsidRPr="0096228D" w:rsidRDefault="0096228D" w:rsidP="0096228D">
      <w:pPr>
        <w:pStyle w:val="10"/>
        <w:jc w:val="left"/>
        <w:rPr>
          <w:color w:val="000000"/>
          <w:sz w:val="24"/>
          <w:szCs w:val="24"/>
          <w:lang w:val="ru-RU"/>
        </w:rPr>
      </w:pPr>
      <w:bookmarkStart w:id="17" w:name="_Toc213673701"/>
      <w:bookmarkEnd w:id="15"/>
      <w:bookmarkEnd w:id="16"/>
      <w:r w:rsidRPr="0096228D">
        <w:rPr>
          <w:color w:val="000000"/>
          <w:sz w:val="24"/>
          <w:szCs w:val="24"/>
          <w:lang w:val="ru-RU"/>
        </w:rPr>
        <w:t>Требования к программным средствам антивирусной защиты мобильных устройств</w:t>
      </w:r>
      <w:bookmarkEnd w:id="17"/>
    </w:p>
    <w:p w14:paraId="6A6EBF64" w14:textId="77777777" w:rsidR="0096228D" w:rsidRPr="0096228D" w:rsidRDefault="0096228D" w:rsidP="0096228D">
      <w:pPr>
        <w:spacing w:line="240" w:lineRule="auto"/>
        <w:jc w:val="left"/>
        <w:rPr>
          <w:color w:val="000000"/>
          <w:szCs w:val="24"/>
        </w:rPr>
      </w:pPr>
      <w:r w:rsidRPr="0096228D">
        <w:rPr>
          <w:color w:val="000000"/>
          <w:szCs w:val="24"/>
        </w:rPr>
        <w:t>Программные средства для антивирусной защиты смартфонов должны функционировать под управлением следующих мобильных ОС:</w:t>
      </w:r>
    </w:p>
    <w:p w14:paraId="35B1417C" w14:textId="77777777" w:rsidR="0096228D" w:rsidRPr="0096228D" w:rsidRDefault="0096228D" w:rsidP="001D5ADB">
      <w:pPr>
        <w:pStyle w:val="afffe"/>
        <w:numPr>
          <w:ilvl w:val="0"/>
          <w:numId w:val="25"/>
        </w:numPr>
        <w:rPr>
          <w:color w:val="000000"/>
          <w:lang w:val="ru-RU"/>
        </w:rPr>
      </w:pPr>
      <w:bookmarkStart w:id="18" w:name="_Hlk117022971"/>
      <w:r w:rsidRPr="0096228D">
        <w:rPr>
          <w:color w:val="000000"/>
          <w:lang w:val="ru-RU"/>
        </w:rPr>
        <w:t>Android 5.0 и выше (включая Android 12L, исключая Go Edition);</w:t>
      </w:r>
    </w:p>
    <w:p w14:paraId="6C2A09EF" w14:textId="77777777" w:rsidR="0096228D" w:rsidRPr="0096228D" w:rsidRDefault="0096228D" w:rsidP="001D5ADB">
      <w:pPr>
        <w:pStyle w:val="afffe"/>
        <w:numPr>
          <w:ilvl w:val="0"/>
          <w:numId w:val="25"/>
        </w:numPr>
        <w:rPr>
          <w:color w:val="000000"/>
          <w:lang w:val="ru-RU"/>
        </w:rPr>
      </w:pPr>
      <w:r w:rsidRPr="0096228D">
        <w:rPr>
          <w:color w:val="000000"/>
          <w:lang w:val="ru-RU"/>
        </w:rPr>
        <w:t>iOS 15 и выше или iPadOS 15 и выше;</w:t>
      </w:r>
    </w:p>
    <w:bookmarkEnd w:id="18"/>
    <w:p w14:paraId="23CC1880" w14:textId="77777777" w:rsidR="0096228D" w:rsidRPr="0096228D" w:rsidRDefault="0096228D" w:rsidP="0096228D">
      <w:pPr>
        <w:spacing w:line="240" w:lineRule="auto"/>
        <w:jc w:val="left"/>
        <w:rPr>
          <w:color w:val="000000"/>
          <w:szCs w:val="24"/>
        </w:rPr>
      </w:pPr>
      <w:r w:rsidRPr="0096228D">
        <w:rPr>
          <w:color w:val="000000"/>
          <w:szCs w:val="24"/>
        </w:rPr>
        <w:t>В программном средстве антивирусной защиты смартфонов для ОС Android должны быть реализованы следующие функциональные возможности:</w:t>
      </w:r>
    </w:p>
    <w:p w14:paraId="67D4B7F2" w14:textId="77777777" w:rsidR="0096228D" w:rsidRPr="0096228D" w:rsidRDefault="0096228D" w:rsidP="001D5ADB">
      <w:pPr>
        <w:pStyle w:val="afffe"/>
        <w:numPr>
          <w:ilvl w:val="0"/>
          <w:numId w:val="17"/>
        </w:numPr>
        <w:rPr>
          <w:color w:val="000000"/>
          <w:lang w:val="ru-RU"/>
        </w:rPr>
      </w:pPr>
      <w:r w:rsidRPr="0096228D">
        <w:rPr>
          <w:color w:val="000000"/>
          <w:lang w:val="ru-RU"/>
        </w:rPr>
        <w:t>постоянная антивирусная защита файловой системы смартфона, с дополнительным уровнем проверки с использованием облачного репутационного сервиса производителя антивирусных средств защиты;</w:t>
      </w:r>
    </w:p>
    <w:p w14:paraId="66A1A9C3" w14:textId="77777777" w:rsidR="0096228D" w:rsidRPr="0096228D" w:rsidRDefault="0096228D" w:rsidP="001D5ADB">
      <w:pPr>
        <w:pStyle w:val="afffe"/>
        <w:numPr>
          <w:ilvl w:val="0"/>
          <w:numId w:val="17"/>
        </w:numPr>
        <w:rPr>
          <w:color w:val="000000"/>
          <w:lang w:val="ru-RU"/>
        </w:rPr>
      </w:pPr>
      <w:r w:rsidRPr="0096228D">
        <w:rPr>
          <w:color w:val="000000"/>
          <w:lang w:val="ru-RU"/>
        </w:rPr>
        <w:t xml:space="preserve">проверка файловой системы устройства по требованию и по расписанию; </w:t>
      </w:r>
    </w:p>
    <w:p w14:paraId="62FA786D" w14:textId="77777777" w:rsidR="0096228D" w:rsidRPr="0096228D" w:rsidRDefault="0096228D" w:rsidP="001D5ADB">
      <w:pPr>
        <w:pStyle w:val="afffe"/>
        <w:numPr>
          <w:ilvl w:val="0"/>
          <w:numId w:val="17"/>
        </w:numPr>
        <w:rPr>
          <w:color w:val="000000"/>
          <w:lang w:val="ru-RU"/>
        </w:rPr>
      </w:pPr>
      <w:r w:rsidRPr="0096228D">
        <w:rPr>
          <w:color w:val="000000"/>
          <w:lang w:val="ru-RU"/>
        </w:rPr>
        <w:t>мгновенная проверка устанавливаемых приложений</w:t>
      </w:r>
    </w:p>
    <w:p w14:paraId="3DEADE97" w14:textId="77777777" w:rsidR="0096228D" w:rsidRPr="0096228D" w:rsidRDefault="0096228D" w:rsidP="001D5ADB">
      <w:pPr>
        <w:pStyle w:val="afffe"/>
        <w:numPr>
          <w:ilvl w:val="0"/>
          <w:numId w:val="17"/>
        </w:numPr>
        <w:rPr>
          <w:color w:val="000000"/>
          <w:lang w:val="ru-RU"/>
        </w:rPr>
      </w:pPr>
      <w:r w:rsidRPr="0096228D">
        <w:rPr>
          <w:color w:val="000000"/>
          <w:lang w:val="ru-RU"/>
        </w:rPr>
        <w:t>блокировки вредоносных и фишинговых сайтов на основе вердиктов репутационных облачных сервисов производителя антивирусных средств защиты;</w:t>
      </w:r>
    </w:p>
    <w:p w14:paraId="766A1D65" w14:textId="77777777" w:rsidR="0096228D" w:rsidRPr="0096228D" w:rsidRDefault="0096228D" w:rsidP="001D5ADB">
      <w:pPr>
        <w:pStyle w:val="afffe"/>
        <w:numPr>
          <w:ilvl w:val="0"/>
          <w:numId w:val="17"/>
        </w:numPr>
        <w:rPr>
          <w:color w:val="000000"/>
          <w:lang w:val="ru-RU"/>
        </w:rPr>
      </w:pPr>
      <w:r w:rsidRPr="0096228D">
        <w:rPr>
          <w:color w:val="000000"/>
          <w:lang w:val="ru-RU"/>
        </w:rPr>
        <w:t>наличие хранилища для изолирования зараженных объектов;</w:t>
      </w:r>
    </w:p>
    <w:p w14:paraId="5FF6A406" w14:textId="77777777" w:rsidR="0096228D" w:rsidRPr="0096228D" w:rsidRDefault="0096228D" w:rsidP="001D5ADB">
      <w:pPr>
        <w:pStyle w:val="afffe"/>
        <w:numPr>
          <w:ilvl w:val="0"/>
          <w:numId w:val="17"/>
        </w:numPr>
        <w:rPr>
          <w:color w:val="000000"/>
          <w:lang w:val="ru-RU"/>
        </w:rPr>
      </w:pPr>
      <w:r w:rsidRPr="0096228D">
        <w:rPr>
          <w:color w:val="000000"/>
          <w:lang w:val="ru-RU"/>
        </w:rPr>
        <w:t>обновление антивирусных баз, используемых при поиске вредоносных программ и удалении опасных объектов, по расписанию;</w:t>
      </w:r>
    </w:p>
    <w:p w14:paraId="13FF6F98" w14:textId="77777777" w:rsidR="0096228D" w:rsidRPr="0096228D" w:rsidRDefault="0096228D" w:rsidP="001D5ADB">
      <w:pPr>
        <w:pStyle w:val="afffe"/>
        <w:numPr>
          <w:ilvl w:val="0"/>
          <w:numId w:val="17"/>
        </w:numPr>
        <w:rPr>
          <w:color w:val="000000"/>
          <w:lang w:val="ru-RU"/>
        </w:rPr>
      </w:pPr>
      <w:r w:rsidRPr="0096228D">
        <w:rPr>
          <w:color w:val="000000"/>
          <w:lang w:val="ru-RU"/>
        </w:rPr>
        <w:t>блокировка запуска указанных приложений, в том числе с помощью заранее заданных категорий приложений;</w:t>
      </w:r>
    </w:p>
    <w:p w14:paraId="4968E5E5" w14:textId="77777777" w:rsidR="0096228D" w:rsidRPr="0096228D" w:rsidRDefault="0096228D" w:rsidP="001D5ADB">
      <w:pPr>
        <w:pStyle w:val="afffe"/>
        <w:numPr>
          <w:ilvl w:val="0"/>
          <w:numId w:val="17"/>
        </w:numPr>
        <w:rPr>
          <w:color w:val="000000"/>
          <w:lang w:val="ru-RU"/>
        </w:rPr>
      </w:pPr>
      <w:r w:rsidRPr="0096228D">
        <w:rPr>
          <w:color w:val="000000"/>
          <w:lang w:val="ru-RU"/>
        </w:rPr>
        <w:t>поддержка белых списков разрешенных приложений;</w:t>
      </w:r>
    </w:p>
    <w:p w14:paraId="58486D90" w14:textId="77777777" w:rsidR="0096228D" w:rsidRPr="0096228D" w:rsidRDefault="0096228D" w:rsidP="001D5ADB">
      <w:pPr>
        <w:pStyle w:val="afffe"/>
        <w:numPr>
          <w:ilvl w:val="0"/>
          <w:numId w:val="17"/>
        </w:numPr>
        <w:rPr>
          <w:color w:val="000000"/>
          <w:lang w:val="ru-RU"/>
        </w:rPr>
      </w:pPr>
      <w:r w:rsidRPr="0096228D">
        <w:rPr>
          <w:color w:val="000000"/>
          <w:lang w:val="ru-RU"/>
        </w:rPr>
        <w:t>блокировка системных приложений, в рамках контроля запуска приложений;</w:t>
      </w:r>
    </w:p>
    <w:p w14:paraId="6DA01250" w14:textId="77777777" w:rsidR="0096228D" w:rsidRPr="0096228D" w:rsidRDefault="0096228D" w:rsidP="001D5ADB">
      <w:pPr>
        <w:pStyle w:val="afffe"/>
        <w:numPr>
          <w:ilvl w:val="0"/>
          <w:numId w:val="17"/>
        </w:numPr>
        <w:rPr>
          <w:color w:val="000000"/>
          <w:lang w:val="ru-RU"/>
        </w:rPr>
      </w:pPr>
      <w:r w:rsidRPr="0096228D">
        <w:rPr>
          <w:color w:val="000000"/>
          <w:lang w:val="ru-RU"/>
        </w:rPr>
        <w:t>отправки команд и push уведомлений через сервис Firebase Cloud Messaging (FCM);</w:t>
      </w:r>
    </w:p>
    <w:p w14:paraId="30EB8192" w14:textId="77777777" w:rsidR="0096228D" w:rsidRPr="0096228D" w:rsidRDefault="0096228D" w:rsidP="001D5ADB">
      <w:pPr>
        <w:pStyle w:val="afffe"/>
        <w:numPr>
          <w:ilvl w:val="0"/>
          <w:numId w:val="17"/>
        </w:numPr>
        <w:rPr>
          <w:color w:val="000000"/>
          <w:lang w:val="ru-RU"/>
        </w:rPr>
      </w:pPr>
      <w:r w:rsidRPr="0096228D">
        <w:rPr>
          <w:color w:val="000000"/>
          <w:lang w:val="ru-RU"/>
        </w:rPr>
        <w:t>заблокировать wi-fi и bluetooth модули, а также использование камеры мобильного устройства;</w:t>
      </w:r>
    </w:p>
    <w:p w14:paraId="55D69747" w14:textId="77777777" w:rsidR="0096228D" w:rsidRPr="0096228D" w:rsidRDefault="0096228D" w:rsidP="001D5ADB">
      <w:pPr>
        <w:pStyle w:val="afffe"/>
        <w:numPr>
          <w:ilvl w:val="0"/>
          <w:numId w:val="17"/>
        </w:numPr>
        <w:rPr>
          <w:color w:val="000000"/>
          <w:lang w:val="ru-RU"/>
        </w:rPr>
      </w:pPr>
      <w:r w:rsidRPr="0096228D">
        <w:rPr>
          <w:color w:val="000000"/>
          <w:lang w:val="ru-RU"/>
        </w:rPr>
        <w:t>указать параметры подключения к wi-fi сетям;</w:t>
      </w:r>
    </w:p>
    <w:p w14:paraId="24766572" w14:textId="77777777" w:rsidR="0096228D" w:rsidRPr="0096228D" w:rsidRDefault="0096228D" w:rsidP="001D5ADB">
      <w:pPr>
        <w:pStyle w:val="afffe"/>
        <w:numPr>
          <w:ilvl w:val="0"/>
          <w:numId w:val="17"/>
        </w:numPr>
        <w:rPr>
          <w:color w:val="000000"/>
          <w:lang w:val="ru-RU"/>
        </w:rPr>
      </w:pPr>
      <w:r w:rsidRPr="0096228D">
        <w:rPr>
          <w:color w:val="000000"/>
          <w:lang w:val="ru-RU"/>
        </w:rPr>
        <w:t>указать обязательные к установке приложения;</w:t>
      </w:r>
    </w:p>
    <w:p w14:paraId="6D1E9A68" w14:textId="77777777" w:rsidR="0096228D" w:rsidRPr="0096228D" w:rsidRDefault="0096228D" w:rsidP="001D5ADB">
      <w:pPr>
        <w:pStyle w:val="afffe"/>
        <w:numPr>
          <w:ilvl w:val="0"/>
          <w:numId w:val="17"/>
        </w:numPr>
        <w:rPr>
          <w:color w:val="000000"/>
          <w:lang w:val="ru-RU"/>
        </w:rPr>
      </w:pPr>
      <w:r w:rsidRPr="0096228D">
        <w:rPr>
          <w:color w:val="000000"/>
          <w:lang w:val="ru-RU"/>
        </w:rPr>
        <w:t>блокировки мобильного устройства, удаление данных, удаление данных связанных с рабочей деятельностью, получение координат местоположения устройства, удаленного возврата к заводским настройкам (factory reset);</w:t>
      </w:r>
    </w:p>
    <w:p w14:paraId="4A16795F" w14:textId="77777777" w:rsidR="0096228D" w:rsidRPr="0096228D" w:rsidRDefault="0096228D" w:rsidP="001D5ADB">
      <w:pPr>
        <w:pStyle w:val="afffe"/>
        <w:numPr>
          <w:ilvl w:val="0"/>
          <w:numId w:val="17"/>
        </w:numPr>
        <w:rPr>
          <w:color w:val="000000"/>
          <w:lang w:val="ru-RU"/>
        </w:rPr>
      </w:pPr>
      <w:r w:rsidRPr="0096228D">
        <w:rPr>
          <w:color w:val="000000"/>
          <w:lang w:val="ru-RU"/>
        </w:rPr>
        <w:t xml:space="preserve">создания списка правил на основе которых будет осуществляться проверка мобильного устройства на соответствие корпоративным политикам с возможностью автоматической </w:t>
      </w:r>
      <w:r w:rsidRPr="0096228D">
        <w:rPr>
          <w:color w:val="000000"/>
          <w:lang w:val="ru-RU"/>
        </w:rPr>
        <w:lastRenderedPageBreak/>
        <w:t>блокировки устройства, удаления данных, запрета запуска корпоративных приложений при выявлении несоответствий;</w:t>
      </w:r>
    </w:p>
    <w:p w14:paraId="5B3B1970" w14:textId="77777777" w:rsidR="0096228D" w:rsidRPr="0096228D" w:rsidRDefault="0096228D" w:rsidP="001D5ADB">
      <w:pPr>
        <w:pStyle w:val="afffe"/>
        <w:numPr>
          <w:ilvl w:val="0"/>
          <w:numId w:val="17"/>
        </w:numPr>
        <w:rPr>
          <w:color w:val="000000"/>
          <w:lang w:val="ru-RU"/>
        </w:rPr>
      </w:pPr>
      <w:r w:rsidRPr="0096228D">
        <w:rPr>
          <w:color w:val="000000"/>
          <w:lang w:val="ru-RU"/>
        </w:rPr>
        <w:t>поддержка технологий Samsung KNOX1 и KNOX2;</w:t>
      </w:r>
    </w:p>
    <w:p w14:paraId="054BB50F" w14:textId="77777777" w:rsidR="0096228D" w:rsidRPr="0096228D" w:rsidRDefault="0096228D" w:rsidP="001D5ADB">
      <w:pPr>
        <w:pStyle w:val="afffe"/>
        <w:numPr>
          <w:ilvl w:val="0"/>
          <w:numId w:val="17"/>
        </w:numPr>
        <w:rPr>
          <w:color w:val="000000"/>
          <w:lang w:val="ru-RU"/>
        </w:rPr>
      </w:pPr>
      <w:r w:rsidRPr="0096228D">
        <w:rPr>
          <w:color w:val="000000"/>
          <w:lang w:val="ru-RU"/>
        </w:rPr>
        <w:t>указать разрешенные версии приложений при создании правил Контроля приложений для Android‑устройств.</w:t>
      </w:r>
    </w:p>
    <w:p w14:paraId="446DABFC" w14:textId="77777777" w:rsidR="0096228D" w:rsidRPr="0096228D" w:rsidRDefault="0096228D" w:rsidP="0096228D">
      <w:pPr>
        <w:spacing w:line="240" w:lineRule="auto"/>
        <w:jc w:val="left"/>
        <w:rPr>
          <w:color w:val="000000"/>
          <w:szCs w:val="24"/>
        </w:rPr>
      </w:pPr>
      <w:r w:rsidRPr="0096228D">
        <w:rPr>
          <w:color w:val="000000"/>
          <w:szCs w:val="24"/>
        </w:rPr>
        <w:t>В программном средстве защиты смартфонов для ОС Apple iOS должны быть реализованы следующие функциональные возможности:</w:t>
      </w:r>
    </w:p>
    <w:p w14:paraId="3E6BAA7A" w14:textId="77777777" w:rsidR="0096228D" w:rsidRPr="0096228D" w:rsidRDefault="0096228D" w:rsidP="001D5ADB">
      <w:pPr>
        <w:pStyle w:val="afffe"/>
        <w:numPr>
          <w:ilvl w:val="0"/>
          <w:numId w:val="18"/>
        </w:numPr>
        <w:rPr>
          <w:color w:val="000000"/>
          <w:lang w:val="ru-RU"/>
        </w:rPr>
      </w:pPr>
      <w:r w:rsidRPr="0096228D">
        <w:rPr>
          <w:color w:val="000000"/>
          <w:lang w:val="ru-RU"/>
        </w:rPr>
        <w:t>удаленной настройки параметров iOS MDM-устройств с помощью групповых политик;</w:t>
      </w:r>
    </w:p>
    <w:p w14:paraId="4377F28C" w14:textId="77777777" w:rsidR="0096228D" w:rsidRPr="0096228D" w:rsidRDefault="0096228D" w:rsidP="001D5ADB">
      <w:pPr>
        <w:pStyle w:val="afffe"/>
        <w:numPr>
          <w:ilvl w:val="0"/>
          <w:numId w:val="18"/>
        </w:numPr>
        <w:rPr>
          <w:color w:val="000000"/>
          <w:lang w:val="ru-RU"/>
        </w:rPr>
      </w:pPr>
      <w:r w:rsidRPr="0096228D">
        <w:rPr>
          <w:color w:val="000000"/>
          <w:lang w:val="ru-RU"/>
        </w:rPr>
        <w:t>отправки команды блокирования и удаления данных;</w:t>
      </w:r>
    </w:p>
    <w:p w14:paraId="6BA0B1BC" w14:textId="77777777" w:rsidR="0096228D" w:rsidRPr="0096228D" w:rsidRDefault="0096228D" w:rsidP="001D5ADB">
      <w:pPr>
        <w:pStyle w:val="afffe"/>
        <w:numPr>
          <w:ilvl w:val="0"/>
          <w:numId w:val="18"/>
        </w:numPr>
        <w:rPr>
          <w:color w:val="000000"/>
          <w:lang w:val="ru-RU"/>
        </w:rPr>
      </w:pPr>
      <w:r w:rsidRPr="0096228D">
        <w:rPr>
          <w:color w:val="000000"/>
          <w:lang w:val="ru-RU"/>
        </w:rPr>
        <w:t>создавать групповые политики безопасности мобильных устройств;</w:t>
      </w:r>
    </w:p>
    <w:p w14:paraId="0ECF6113" w14:textId="77777777" w:rsidR="0096228D" w:rsidRPr="0096228D" w:rsidRDefault="0096228D" w:rsidP="001D5ADB">
      <w:pPr>
        <w:pStyle w:val="afffe"/>
        <w:numPr>
          <w:ilvl w:val="0"/>
          <w:numId w:val="18"/>
        </w:numPr>
        <w:rPr>
          <w:color w:val="000000"/>
          <w:lang w:val="ru-RU"/>
        </w:rPr>
      </w:pPr>
      <w:r w:rsidRPr="0096228D">
        <w:rPr>
          <w:color w:val="000000"/>
          <w:lang w:val="ru-RU"/>
        </w:rPr>
        <w:t>удаленно настраивать конфигурационные параметры устройств, подключенных по протоколу Exchange ActiveSync\ iOS MDM;</w:t>
      </w:r>
    </w:p>
    <w:p w14:paraId="44CBDF68" w14:textId="77777777" w:rsidR="0096228D" w:rsidRPr="0096228D" w:rsidRDefault="0096228D" w:rsidP="001D5ADB">
      <w:pPr>
        <w:pStyle w:val="afffe"/>
        <w:numPr>
          <w:ilvl w:val="0"/>
          <w:numId w:val="18"/>
        </w:numPr>
        <w:rPr>
          <w:color w:val="000000"/>
          <w:lang w:val="ru-RU"/>
        </w:rPr>
      </w:pPr>
      <w:r w:rsidRPr="0096228D">
        <w:rPr>
          <w:color w:val="000000"/>
          <w:lang w:val="ru-RU"/>
        </w:rPr>
        <w:t>получать отчеты и статистику о работе мобильных устройств пользователей;</w:t>
      </w:r>
    </w:p>
    <w:p w14:paraId="5C4679E3" w14:textId="77777777" w:rsidR="0096228D" w:rsidRPr="0096228D" w:rsidRDefault="0096228D" w:rsidP="001D5ADB">
      <w:pPr>
        <w:pStyle w:val="afffe"/>
        <w:numPr>
          <w:ilvl w:val="0"/>
          <w:numId w:val="18"/>
        </w:numPr>
        <w:rPr>
          <w:color w:val="000000"/>
          <w:lang w:val="ru-RU"/>
        </w:rPr>
      </w:pPr>
      <w:r w:rsidRPr="0096228D">
        <w:rPr>
          <w:color w:val="000000"/>
          <w:lang w:val="ru-RU"/>
        </w:rPr>
        <w:t>блокировка вредоносных и фишинговых сайтов на основе вердиктов репутационных облачных сервисов производителя антивирусных средств защиты, при использовании supervised mode;</w:t>
      </w:r>
    </w:p>
    <w:p w14:paraId="16BEE2E4" w14:textId="77777777" w:rsidR="0096228D" w:rsidRPr="0096228D" w:rsidRDefault="0096228D" w:rsidP="001D5ADB">
      <w:pPr>
        <w:pStyle w:val="afffe"/>
        <w:numPr>
          <w:ilvl w:val="0"/>
          <w:numId w:val="18"/>
        </w:numPr>
        <w:rPr>
          <w:color w:val="000000"/>
          <w:lang w:val="ru-RU"/>
        </w:rPr>
      </w:pPr>
      <w:r w:rsidRPr="0096228D">
        <w:rPr>
          <w:color w:val="000000"/>
          <w:lang w:val="ru-RU"/>
        </w:rPr>
        <w:t>централизованного управления с помощью единой консоли управления;</w:t>
      </w:r>
    </w:p>
    <w:p w14:paraId="34130E1C" w14:textId="77777777" w:rsidR="0096228D" w:rsidRPr="0096228D" w:rsidRDefault="0096228D" w:rsidP="001D5ADB">
      <w:pPr>
        <w:pStyle w:val="afffe"/>
        <w:numPr>
          <w:ilvl w:val="0"/>
          <w:numId w:val="18"/>
        </w:numPr>
        <w:rPr>
          <w:color w:val="000000"/>
          <w:lang w:val="ru-RU"/>
        </w:rPr>
      </w:pPr>
      <w:r w:rsidRPr="0096228D">
        <w:rPr>
          <w:color w:val="000000"/>
          <w:lang w:val="ru-RU"/>
        </w:rPr>
        <w:t>наличие компонента, который позволяет контролировать, можно ли использовать собственные приложения устройства, такие как iTunes, Safari или Game Center, на управляемом устройстве;</w:t>
      </w:r>
    </w:p>
    <w:p w14:paraId="5A11145F" w14:textId="77777777" w:rsidR="0096228D" w:rsidRPr="0096228D" w:rsidRDefault="0096228D" w:rsidP="001D5ADB">
      <w:pPr>
        <w:pStyle w:val="afffe"/>
        <w:numPr>
          <w:ilvl w:val="0"/>
          <w:numId w:val="18"/>
        </w:numPr>
        <w:rPr>
          <w:color w:val="000000"/>
          <w:lang w:val="ru-RU"/>
        </w:rPr>
      </w:pPr>
      <w:r w:rsidRPr="0096228D">
        <w:rPr>
          <w:color w:val="000000"/>
          <w:lang w:val="ru-RU"/>
        </w:rPr>
        <w:t>запретить изменение настроек Bluetooth для iOS MDM‑устройств.</w:t>
      </w:r>
    </w:p>
    <w:p w14:paraId="5C47764C" w14:textId="77777777" w:rsidR="0096228D" w:rsidRPr="0096228D" w:rsidRDefault="0096228D" w:rsidP="0096228D">
      <w:pPr>
        <w:pStyle w:val="10"/>
        <w:jc w:val="left"/>
        <w:rPr>
          <w:color w:val="000000"/>
          <w:sz w:val="24"/>
          <w:szCs w:val="24"/>
          <w:lang w:val="ru-RU"/>
        </w:rPr>
      </w:pPr>
      <w:bookmarkStart w:id="19" w:name="_Toc213673702"/>
      <w:r w:rsidRPr="0096228D">
        <w:rPr>
          <w:color w:val="000000"/>
          <w:sz w:val="24"/>
          <w:szCs w:val="24"/>
          <w:lang w:val="ru-RU"/>
        </w:rPr>
        <w:t>Требования к программным средствам централизованного управления, мониторинга и обновления на базе ОС Windows</w:t>
      </w:r>
      <w:bookmarkEnd w:id="19"/>
    </w:p>
    <w:p w14:paraId="3C923021" w14:textId="77777777" w:rsidR="0096228D" w:rsidRPr="0096228D" w:rsidRDefault="0096228D" w:rsidP="0096228D">
      <w:pPr>
        <w:spacing w:line="240" w:lineRule="auto"/>
        <w:jc w:val="left"/>
        <w:rPr>
          <w:color w:val="000000"/>
          <w:szCs w:val="24"/>
        </w:rPr>
      </w:pPr>
      <w:bookmarkStart w:id="20" w:name="_Hlk117023008"/>
      <w:r w:rsidRPr="0096228D">
        <w:rPr>
          <w:color w:val="000000"/>
          <w:szCs w:val="24"/>
        </w:rPr>
        <w:t>Программные средства централизованного управления, мониторинга и обновления должны функционировать на компьютерах, работающих под управлением операционных систем следующих версий:</w:t>
      </w:r>
    </w:p>
    <w:p w14:paraId="4F4D38C1" w14:textId="77777777" w:rsidR="0096228D" w:rsidRPr="0096228D" w:rsidRDefault="0096228D" w:rsidP="001D5ADB">
      <w:pPr>
        <w:widowControl/>
        <w:numPr>
          <w:ilvl w:val="0"/>
          <w:numId w:val="26"/>
        </w:numPr>
        <w:snapToGrid/>
        <w:spacing w:line="240" w:lineRule="auto"/>
        <w:jc w:val="left"/>
        <w:textAlignment w:val="center"/>
        <w:rPr>
          <w:color w:val="000000"/>
          <w:szCs w:val="24"/>
          <w:lang w:val="en-US"/>
        </w:rPr>
      </w:pPr>
      <w:r w:rsidRPr="0096228D">
        <w:rPr>
          <w:color w:val="000000"/>
          <w:szCs w:val="24"/>
          <w:lang w:val="en-US"/>
        </w:rPr>
        <w:t>Windows Server 2012 R2 Standard/Datacenter/Essentials/Foundation/Server Core 64-</w:t>
      </w:r>
      <w:r w:rsidRPr="0096228D">
        <w:rPr>
          <w:color w:val="000000"/>
          <w:szCs w:val="24"/>
        </w:rPr>
        <w:t>разрядная</w:t>
      </w:r>
      <w:r w:rsidRPr="0096228D">
        <w:rPr>
          <w:color w:val="000000"/>
          <w:szCs w:val="24"/>
          <w:lang w:val="en-US"/>
        </w:rPr>
        <w:t>.</w:t>
      </w:r>
    </w:p>
    <w:p w14:paraId="60872AFD" w14:textId="77777777" w:rsidR="0096228D" w:rsidRPr="0096228D" w:rsidRDefault="0096228D" w:rsidP="001D5ADB">
      <w:pPr>
        <w:widowControl/>
        <w:numPr>
          <w:ilvl w:val="0"/>
          <w:numId w:val="26"/>
        </w:numPr>
        <w:snapToGrid/>
        <w:spacing w:line="240" w:lineRule="auto"/>
        <w:jc w:val="left"/>
        <w:textAlignment w:val="center"/>
        <w:rPr>
          <w:color w:val="000000"/>
          <w:szCs w:val="24"/>
          <w:lang w:val="en-US"/>
        </w:rPr>
      </w:pPr>
      <w:r w:rsidRPr="0096228D">
        <w:rPr>
          <w:color w:val="000000"/>
          <w:szCs w:val="24"/>
          <w:lang w:val="en-US"/>
        </w:rPr>
        <w:t>Windows Server 2016 Standard/Datacenter/Essentials/Server Core (</w:t>
      </w:r>
      <w:r w:rsidRPr="0096228D">
        <w:rPr>
          <w:color w:val="000000"/>
          <w:szCs w:val="24"/>
        </w:rPr>
        <w:t>варианты</w:t>
      </w:r>
      <w:r w:rsidRPr="0096228D">
        <w:rPr>
          <w:color w:val="000000"/>
          <w:szCs w:val="24"/>
          <w:lang w:val="en-US"/>
        </w:rPr>
        <w:t xml:space="preserve"> </w:t>
      </w:r>
      <w:r w:rsidRPr="0096228D">
        <w:rPr>
          <w:color w:val="000000"/>
          <w:szCs w:val="24"/>
        </w:rPr>
        <w:t>установки</w:t>
      </w:r>
      <w:r w:rsidRPr="0096228D">
        <w:rPr>
          <w:color w:val="000000"/>
          <w:szCs w:val="24"/>
          <w:lang w:val="en-US"/>
        </w:rPr>
        <w:t>) (LTSB) 64-</w:t>
      </w:r>
      <w:r w:rsidRPr="0096228D">
        <w:rPr>
          <w:color w:val="000000"/>
          <w:szCs w:val="24"/>
        </w:rPr>
        <w:t>разрядная</w:t>
      </w:r>
      <w:r w:rsidRPr="0096228D">
        <w:rPr>
          <w:color w:val="000000"/>
          <w:szCs w:val="24"/>
          <w:lang w:val="en-US"/>
        </w:rPr>
        <w:t>.</w:t>
      </w:r>
    </w:p>
    <w:p w14:paraId="3C8914CF" w14:textId="77777777" w:rsidR="0096228D" w:rsidRPr="0096228D" w:rsidRDefault="0096228D" w:rsidP="001D5ADB">
      <w:pPr>
        <w:widowControl/>
        <w:numPr>
          <w:ilvl w:val="0"/>
          <w:numId w:val="26"/>
        </w:numPr>
        <w:snapToGrid/>
        <w:spacing w:line="240" w:lineRule="auto"/>
        <w:jc w:val="left"/>
        <w:textAlignment w:val="center"/>
        <w:rPr>
          <w:color w:val="000000"/>
          <w:szCs w:val="24"/>
          <w:lang w:val="en-US"/>
        </w:rPr>
      </w:pPr>
      <w:r w:rsidRPr="0096228D">
        <w:rPr>
          <w:color w:val="000000"/>
          <w:szCs w:val="24"/>
          <w:lang w:val="en-US"/>
        </w:rPr>
        <w:t>Windows Server 2019 Standard/Datacenter/Core 64-</w:t>
      </w:r>
      <w:r w:rsidRPr="0096228D">
        <w:rPr>
          <w:color w:val="000000"/>
          <w:szCs w:val="24"/>
        </w:rPr>
        <w:t>разрядная</w:t>
      </w:r>
      <w:r w:rsidRPr="0096228D">
        <w:rPr>
          <w:color w:val="000000"/>
          <w:szCs w:val="24"/>
          <w:lang w:val="en-US"/>
        </w:rPr>
        <w:t>.</w:t>
      </w:r>
    </w:p>
    <w:p w14:paraId="71F02E6D" w14:textId="77777777" w:rsidR="0096228D" w:rsidRPr="0096228D" w:rsidRDefault="0096228D" w:rsidP="001D5ADB">
      <w:pPr>
        <w:widowControl/>
        <w:numPr>
          <w:ilvl w:val="0"/>
          <w:numId w:val="26"/>
        </w:numPr>
        <w:snapToGrid/>
        <w:spacing w:line="240" w:lineRule="auto"/>
        <w:jc w:val="left"/>
        <w:textAlignment w:val="center"/>
        <w:rPr>
          <w:color w:val="000000"/>
          <w:szCs w:val="24"/>
          <w:lang w:val="en-US"/>
        </w:rPr>
      </w:pPr>
      <w:r w:rsidRPr="0096228D">
        <w:rPr>
          <w:color w:val="000000"/>
          <w:szCs w:val="24"/>
          <w:lang w:val="en-US"/>
        </w:rPr>
        <w:t>Windows Server 2022 Standard/Datacenter/Core 64-</w:t>
      </w:r>
      <w:r w:rsidRPr="0096228D">
        <w:rPr>
          <w:color w:val="000000"/>
          <w:szCs w:val="24"/>
        </w:rPr>
        <w:t>разрядная</w:t>
      </w:r>
      <w:r w:rsidRPr="0096228D">
        <w:rPr>
          <w:color w:val="000000"/>
          <w:szCs w:val="24"/>
          <w:lang w:val="en-US"/>
        </w:rPr>
        <w:t>.</w:t>
      </w:r>
    </w:p>
    <w:p w14:paraId="2631F4A6" w14:textId="77777777" w:rsidR="0096228D" w:rsidRPr="0096228D" w:rsidRDefault="0096228D" w:rsidP="001D5ADB">
      <w:pPr>
        <w:widowControl/>
        <w:numPr>
          <w:ilvl w:val="0"/>
          <w:numId w:val="26"/>
        </w:numPr>
        <w:snapToGrid/>
        <w:spacing w:line="240" w:lineRule="auto"/>
        <w:jc w:val="left"/>
        <w:textAlignment w:val="center"/>
        <w:rPr>
          <w:color w:val="000000"/>
          <w:szCs w:val="24"/>
          <w:lang w:val="en-US"/>
        </w:rPr>
      </w:pPr>
      <w:r w:rsidRPr="0096228D">
        <w:rPr>
          <w:color w:val="000000"/>
          <w:szCs w:val="24"/>
          <w:lang w:val="en-US"/>
        </w:rPr>
        <w:t>Windows Server 2025 Standard/Datacenter/Core 64-</w:t>
      </w:r>
      <w:r w:rsidRPr="0096228D">
        <w:rPr>
          <w:color w:val="000000"/>
          <w:szCs w:val="24"/>
        </w:rPr>
        <w:t>разрядная</w:t>
      </w:r>
      <w:r w:rsidRPr="0096228D">
        <w:rPr>
          <w:color w:val="000000"/>
          <w:szCs w:val="24"/>
          <w:lang w:val="en-US"/>
        </w:rPr>
        <w:t>.</w:t>
      </w:r>
    </w:p>
    <w:p w14:paraId="65835141" w14:textId="77777777" w:rsidR="0096228D" w:rsidRPr="0096228D" w:rsidRDefault="0096228D" w:rsidP="001D5ADB">
      <w:pPr>
        <w:widowControl/>
        <w:numPr>
          <w:ilvl w:val="0"/>
          <w:numId w:val="26"/>
        </w:numPr>
        <w:snapToGrid/>
        <w:spacing w:line="240" w:lineRule="auto"/>
        <w:jc w:val="left"/>
        <w:textAlignment w:val="center"/>
        <w:rPr>
          <w:color w:val="000000"/>
          <w:szCs w:val="24"/>
        </w:rPr>
      </w:pPr>
      <w:r w:rsidRPr="0096228D">
        <w:rPr>
          <w:color w:val="000000"/>
          <w:szCs w:val="24"/>
        </w:rPr>
        <w:t>Windows Storage Server 2019 64-разрядная.</w:t>
      </w:r>
    </w:p>
    <w:p w14:paraId="79D1195B" w14:textId="77777777" w:rsidR="0096228D" w:rsidRPr="0096228D" w:rsidRDefault="0096228D" w:rsidP="0096228D">
      <w:pPr>
        <w:spacing w:line="240" w:lineRule="auto"/>
        <w:jc w:val="left"/>
        <w:rPr>
          <w:color w:val="000000"/>
          <w:szCs w:val="24"/>
        </w:rPr>
      </w:pPr>
      <w:r w:rsidRPr="0096228D">
        <w:rPr>
          <w:color w:val="000000"/>
          <w:szCs w:val="24"/>
        </w:rPr>
        <w:t>Программные средства централизованного управления, мониторинга и обновления должны поддерживать установку на следующих виртуальных платформах:</w:t>
      </w:r>
    </w:p>
    <w:p w14:paraId="65C6A3BB" w14:textId="77777777" w:rsidR="0096228D" w:rsidRPr="0096228D" w:rsidRDefault="0096228D" w:rsidP="001D5ADB">
      <w:pPr>
        <w:pStyle w:val="afffe"/>
        <w:numPr>
          <w:ilvl w:val="0"/>
          <w:numId w:val="26"/>
        </w:numPr>
        <w:rPr>
          <w:color w:val="000000"/>
          <w:lang w:val="ru-RU"/>
        </w:rPr>
      </w:pPr>
      <w:r w:rsidRPr="0096228D">
        <w:rPr>
          <w:color w:val="000000"/>
          <w:lang w:val="ru-RU"/>
        </w:rPr>
        <w:t>VMware vSphere 6.7.</w:t>
      </w:r>
    </w:p>
    <w:p w14:paraId="10841786" w14:textId="77777777" w:rsidR="0096228D" w:rsidRPr="0096228D" w:rsidRDefault="0096228D" w:rsidP="001D5ADB">
      <w:pPr>
        <w:pStyle w:val="afffe"/>
        <w:numPr>
          <w:ilvl w:val="0"/>
          <w:numId w:val="26"/>
        </w:numPr>
        <w:rPr>
          <w:color w:val="000000"/>
          <w:lang w:val="ru-RU"/>
        </w:rPr>
      </w:pPr>
      <w:r w:rsidRPr="0096228D">
        <w:rPr>
          <w:color w:val="000000"/>
          <w:lang w:val="ru-RU"/>
        </w:rPr>
        <w:t>VMware vSphere 7.0.</w:t>
      </w:r>
    </w:p>
    <w:p w14:paraId="36873A4F" w14:textId="77777777" w:rsidR="0096228D" w:rsidRPr="0096228D" w:rsidRDefault="0096228D" w:rsidP="001D5ADB">
      <w:pPr>
        <w:pStyle w:val="afffe"/>
        <w:numPr>
          <w:ilvl w:val="0"/>
          <w:numId w:val="26"/>
        </w:numPr>
        <w:rPr>
          <w:color w:val="000000"/>
          <w:lang w:val="en-US"/>
        </w:rPr>
      </w:pPr>
      <w:r w:rsidRPr="0096228D">
        <w:rPr>
          <w:color w:val="000000"/>
          <w:lang w:val="en-US"/>
        </w:rPr>
        <w:t>Microsoft Hyper-V Server 2019 64-</w:t>
      </w:r>
      <w:r w:rsidRPr="0096228D">
        <w:rPr>
          <w:color w:val="000000"/>
          <w:lang w:val="ru-RU"/>
        </w:rPr>
        <w:t>разрядная</w:t>
      </w:r>
      <w:r w:rsidRPr="0096228D">
        <w:rPr>
          <w:color w:val="000000"/>
          <w:lang w:val="en-US"/>
        </w:rPr>
        <w:t>.</w:t>
      </w:r>
    </w:p>
    <w:p w14:paraId="7CD4BF3D" w14:textId="77777777" w:rsidR="0096228D" w:rsidRPr="0096228D" w:rsidRDefault="0096228D" w:rsidP="001D5ADB">
      <w:pPr>
        <w:pStyle w:val="afffe"/>
        <w:numPr>
          <w:ilvl w:val="0"/>
          <w:numId w:val="26"/>
        </w:numPr>
        <w:rPr>
          <w:color w:val="000000"/>
          <w:lang w:val="en-US"/>
        </w:rPr>
      </w:pPr>
      <w:r w:rsidRPr="0096228D">
        <w:rPr>
          <w:color w:val="000000"/>
          <w:lang w:val="en-US"/>
        </w:rPr>
        <w:t>Microsoft Hyper-V Server 2022 64-</w:t>
      </w:r>
      <w:r w:rsidRPr="0096228D">
        <w:rPr>
          <w:color w:val="000000"/>
          <w:lang w:val="ru-RU"/>
        </w:rPr>
        <w:t>разрядная</w:t>
      </w:r>
      <w:r w:rsidRPr="0096228D">
        <w:rPr>
          <w:color w:val="000000"/>
          <w:lang w:val="en-US"/>
        </w:rPr>
        <w:t>.</w:t>
      </w:r>
    </w:p>
    <w:p w14:paraId="08B97F80" w14:textId="77777777" w:rsidR="0096228D" w:rsidRPr="0096228D" w:rsidRDefault="0096228D" w:rsidP="001D5ADB">
      <w:pPr>
        <w:pStyle w:val="afffe"/>
        <w:numPr>
          <w:ilvl w:val="0"/>
          <w:numId w:val="26"/>
        </w:numPr>
        <w:rPr>
          <w:color w:val="000000"/>
          <w:lang w:val="ru-RU"/>
        </w:rPr>
      </w:pPr>
      <w:r w:rsidRPr="0096228D">
        <w:rPr>
          <w:color w:val="000000"/>
          <w:lang w:val="ru-RU"/>
        </w:rPr>
        <w:t>Citrix XenServer 7.1 LTSR.</w:t>
      </w:r>
    </w:p>
    <w:p w14:paraId="4F5CFA2F" w14:textId="77777777" w:rsidR="0096228D" w:rsidRPr="0096228D" w:rsidRDefault="0096228D" w:rsidP="001D5ADB">
      <w:pPr>
        <w:pStyle w:val="afffe"/>
        <w:numPr>
          <w:ilvl w:val="0"/>
          <w:numId w:val="26"/>
        </w:numPr>
        <w:rPr>
          <w:color w:val="000000"/>
          <w:lang w:val="ru-RU"/>
        </w:rPr>
      </w:pPr>
      <w:r w:rsidRPr="0096228D">
        <w:rPr>
          <w:color w:val="000000"/>
          <w:lang w:val="ru-RU"/>
        </w:rPr>
        <w:t>Citrix XenServer 8.x.</w:t>
      </w:r>
    </w:p>
    <w:p w14:paraId="3CF6CF1E" w14:textId="77777777" w:rsidR="0096228D" w:rsidRPr="0096228D" w:rsidRDefault="0096228D" w:rsidP="001D5ADB">
      <w:pPr>
        <w:pStyle w:val="afffe"/>
        <w:numPr>
          <w:ilvl w:val="0"/>
          <w:numId w:val="26"/>
        </w:numPr>
        <w:rPr>
          <w:color w:val="000000"/>
          <w:lang w:val="ru-RU"/>
        </w:rPr>
      </w:pPr>
      <w:r w:rsidRPr="0096228D">
        <w:rPr>
          <w:color w:val="000000"/>
          <w:lang w:val="ru-RU"/>
        </w:rPr>
        <w:t>Parallels Desktop 18.</w:t>
      </w:r>
    </w:p>
    <w:p w14:paraId="637476E8" w14:textId="77777777" w:rsidR="0096228D" w:rsidRPr="0096228D" w:rsidRDefault="0096228D" w:rsidP="001D5ADB">
      <w:pPr>
        <w:pStyle w:val="afffe"/>
        <w:numPr>
          <w:ilvl w:val="0"/>
          <w:numId w:val="26"/>
        </w:numPr>
        <w:rPr>
          <w:color w:val="000000"/>
          <w:lang w:val="ru-RU"/>
        </w:rPr>
      </w:pPr>
      <w:r w:rsidRPr="0096228D">
        <w:rPr>
          <w:color w:val="000000"/>
          <w:lang w:val="ru-RU"/>
        </w:rPr>
        <w:t>Oracle VM VirtualBox 7.x.</w:t>
      </w:r>
    </w:p>
    <w:p w14:paraId="0602874A" w14:textId="77777777" w:rsidR="0096228D" w:rsidRPr="0096228D" w:rsidRDefault="0096228D" w:rsidP="0096228D">
      <w:pPr>
        <w:spacing w:line="240" w:lineRule="auto"/>
        <w:jc w:val="left"/>
        <w:rPr>
          <w:color w:val="000000"/>
          <w:szCs w:val="24"/>
        </w:rPr>
      </w:pPr>
      <w:r w:rsidRPr="0096228D">
        <w:rPr>
          <w:color w:val="000000"/>
          <w:szCs w:val="24"/>
        </w:rPr>
        <w:t>Программные средства централизованного управления, мониторинга и обновления должны функционировать с СУБД следующих версий:</w:t>
      </w:r>
    </w:p>
    <w:p w14:paraId="2A0CCFAA" w14:textId="77777777" w:rsidR="0096228D" w:rsidRPr="0096228D" w:rsidRDefault="0096228D" w:rsidP="001D5ADB">
      <w:pPr>
        <w:pStyle w:val="afffe"/>
        <w:numPr>
          <w:ilvl w:val="0"/>
          <w:numId w:val="26"/>
        </w:numPr>
        <w:rPr>
          <w:color w:val="000000"/>
          <w:lang w:val="ru-RU"/>
        </w:rPr>
      </w:pPr>
      <w:bookmarkStart w:id="21" w:name="_Hlk141627522"/>
      <w:r w:rsidRPr="0096228D">
        <w:rPr>
          <w:color w:val="000000"/>
          <w:lang w:val="ru-RU"/>
        </w:rPr>
        <w:t>Microsoft SQL Server 2016 (все редакции) 64-разрядная.</w:t>
      </w:r>
    </w:p>
    <w:p w14:paraId="488785EC" w14:textId="77777777" w:rsidR="0096228D" w:rsidRPr="0096228D" w:rsidRDefault="0096228D" w:rsidP="001D5ADB">
      <w:pPr>
        <w:pStyle w:val="afffe"/>
        <w:numPr>
          <w:ilvl w:val="0"/>
          <w:numId w:val="26"/>
        </w:numPr>
        <w:rPr>
          <w:color w:val="000000"/>
          <w:lang w:val="ru-RU"/>
        </w:rPr>
      </w:pPr>
      <w:r w:rsidRPr="0096228D">
        <w:rPr>
          <w:color w:val="000000"/>
          <w:lang w:val="ru-RU"/>
        </w:rPr>
        <w:t>Microsoft SQL Server 2017 (все редакции) для Windows/Linux 64-разрядная.</w:t>
      </w:r>
    </w:p>
    <w:p w14:paraId="12298E6C" w14:textId="77777777" w:rsidR="0096228D" w:rsidRPr="0096228D" w:rsidRDefault="0096228D" w:rsidP="001D5ADB">
      <w:pPr>
        <w:pStyle w:val="afffe"/>
        <w:numPr>
          <w:ilvl w:val="0"/>
          <w:numId w:val="26"/>
        </w:numPr>
        <w:rPr>
          <w:color w:val="000000"/>
          <w:lang w:val="ru-RU"/>
        </w:rPr>
      </w:pPr>
      <w:r w:rsidRPr="0096228D">
        <w:rPr>
          <w:color w:val="000000"/>
          <w:lang w:val="ru-RU"/>
        </w:rPr>
        <w:t>Microsoft SQL Server 2019 (все редакции) для Windows/Linux 64-разрядная (требуются дополнительные действия).</w:t>
      </w:r>
    </w:p>
    <w:p w14:paraId="5F4976FC" w14:textId="77777777" w:rsidR="0096228D" w:rsidRPr="0096228D" w:rsidRDefault="0096228D" w:rsidP="001D5ADB">
      <w:pPr>
        <w:pStyle w:val="afffe"/>
        <w:numPr>
          <w:ilvl w:val="0"/>
          <w:numId w:val="26"/>
        </w:numPr>
        <w:rPr>
          <w:color w:val="000000"/>
          <w:lang w:val="ru-RU"/>
        </w:rPr>
      </w:pPr>
      <w:r w:rsidRPr="0096228D">
        <w:rPr>
          <w:color w:val="000000"/>
          <w:lang w:val="ru-RU"/>
        </w:rPr>
        <w:t>Microsoft SQL Server 2022 (все редакции) для Windows/Linux 64-разрядная.</w:t>
      </w:r>
    </w:p>
    <w:p w14:paraId="206692C4" w14:textId="77777777" w:rsidR="0096228D" w:rsidRPr="0096228D" w:rsidRDefault="0096228D" w:rsidP="001D5ADB">
      <w:pPr>
        <w:pStyle w:val="afffe"/>
        <w:numPr>
          <w:ilvl w:val="0"/>
          <w:numId w:val="26"/>
        </w:numPr>
        <w:rPr>
          <w:color w:val="000000"/>
          <w:lang w:val="ru-RU"/>
        </w:rPr>
      </w:pPr>
      <w:r w:rsidRPr="0096228D">
        <w:rPr>
          <w:color w:val="000000"/>
          <w:lang w:val="ru-RU"/>
        </w:rPr>
        <w:t>MySQL 5.7 Community 32-разрядная/64-разрядная.</w:t>
      </w:r>
    </w:p>
    <w:p w14:paraId="1A192E4A" w14:textId="77777777" w:rsidR="0096228D" w:rsidRPr="0096228D" w:rsidRDefault="0096228D" w:rsidP="001D5ADB">
      <w:pPr>
        <w:pStyle w:val="afffe"/>
        <w:numPr>
          <w:ilvl w:val="0"/>
          <w:numId w:val="26"/>
        </w:numPr>
        <w:rPr>
          <w:color w:val="000000"/>
          <w:lang w:val="ru-RU"/>
        </w:rPr>
      </w:pPr>
      <w:r w:rsidRPr="0096228D">
        <w:rPr>
          <w:color w:val="000000"/>
          <w:lang w:val="ru-RU"/>
        </w:rPr>
        <w:t>MySQL 8.0 Community 32-разрядная/64-разрядная.</w:t>
      </w:r>
    </w:p>
    <w:p w14:paraId="5311927E" w14:textId="77777777" w:rsidR="0096228D" w:rsidRPr="0096228D" w:rsidRDefault="0096228D" w:rsidP="001D5ADB">
      <w:pPr>
        <w:pStyle w:val="afffe"/>
        <w:numPr>
          <w:ilvl w:val="0"/>
          <w:numId w:val="26"/>
        </w:numPr>
        <w:rPr>
          <w:color w:val="000000"/>
          <w:lang w:val="ru-RU"/>
        </w:rPr>
      </w:pPr>
      <w:r w:rsidRPr="0096228D">
        <w:rPr>
          <w:color w:val="000000"/>
          <w:lang w:val="ru-RU"/>
        </w:rPr>
        <w:t>MariaDB 10.5 (сборка 10.5.17 и выше) 32-разрядная/64-разрядная.</w:t>
      </w:r>
    </w:p>
    <w:p w14:paraId="642DBBCC" w14:textId="77777777" w:rsidR="0096228D" w:rsidRPr="0096228D" w:rsidRDefault="0096228D" w:rsidP="001D5ADB">
      <w:pPr>
        <w:pStyle w:val="afffe"/>
        <w:numPr>
          <w:ilvl w:val="0"/>
          <w:numId w:val="26"/>
        </w:numPr>
        <w:rPr>
          <w:color w:val="000000"/>
          <w:lang w:val="ru-RU"/>
        </w:rPr>
      </w:pPr>
      <w:r w:rsidRPr="0096228D">
        <w:rPr>
          <w:color w:val="000000"/>
          <w:lang w:val="ru-RU"/>
        </w:rPr>
        <w:t>MariaDB Galera Cluster 10.3 32-разрядная/64-разрядная с подсистемой хранилища InnoDB.</w:t>
      </w:r>
    </w:p>
    <w:p w14:paraId="498A5AA6" w14:textId="77777777" w:rsidR="0096228D" w:rsidRPr="0096228D" w:rsidRDefault="0096228D" w:rsidP="001D5ADB">
      <w:pPr>
        <w:pStyle w:val="afffe"/>
        <w:numPr>
          <w:ilvl w:val="0"/>
          <w:numId w:val="26"/>
        </w:numPr>
        <w:rPr>
          <w:color w:val="000000"/>
          <w:lang w:val="ru-RU"/>
        </w:rPr>
      </w:pPr>
      <w:r w:rsidRPr="0096228D">
        <w:rPr>
          <w:color w:val="000000"/>
          <w:lang w:val="ru-RU"/>
        </w:rPr>
        <w:t>PostgreSQL 13.x 64-разрядная.</w:t>
      </w:r>
    </w:p>
    <w:p w14:paraId="5BC46E77" w14:textId="77777777" w:rsidR="0096228D" w:rsidRPr="0096228D" w:rsidRDefault="0096228D" w:rsidP="001D5ADB">
      <w:pPr>
        <w:pStyle w:val="afffe"/>
        <w:numPr>
          <w:ilvl w:val="0"/>
          <w:numId w:val="26"/>
        </w:numPr>
        <w:rPr>
          <w:color w:val="000000"/>
          <w:lang w:val="ru-RU"/>
        </w:rPr>
      </w:pPr>
      <w:r w:rsidRPr="0096228D">
        <w:rPr>
          <w:color w:val="000000"/>
          <w:lang w:val="ru-RU"/>
        </w:rPr>
        <w:lastRenderedPageBreak/>
        <w:t>PostgreSQL 14.х 64-разрядная.</w:t>
      </w:r>
    </w:p>
    <w:p w14:paraId="19CEB51B" w14:textId="77777777" w:rsidR="0096228D" w:rsidRPr="0096228D" w:rsidRDefault="0096228D" w:rsidP="001D5ADB">
      <w:pPr>
        <w:pStyle w:val="afffe"/>
        <w:numPr>
          <w:ilvl w:val="0"/>
          <w:numId w:val="26"/>
        </w:numPr>
        <w:rPr>
          <w:color w:val="000000"/>
          <w:lang w:val="ru-RU"/>
        </w:rPr>
      </w:pPr>
      <w:r w:rsidRPr="0096228D">
        <w:rPr>
          <w:color w:val="000000"/>
          <w:lang w:val="ru-RU"/>
        </w:rPr>
        <w:t>PostgreSQL 15.x 64-разрядная.</w:t>
      </w:r>
    </w:p>
    <w:p w14:paraId="2A069989" w14:textId="77777777" w:rsidR="0096228D" w:rsidRPr="0096228D" w:rsidRDefault="0096228D" w:rsidP="001D5ADB">
      <w:pPr>
        <w:pStyle w:val="afffe"/>
        <w:numPr>
          <w:ilvl w:val="0"/>
          <w:numId w:val="26"/>
        </w:numPr>
        <w:rPr>
          <w:color w:val="000000"/>
          <w:lang w:val="en-US"/>
        </w:rPr>
      </w:pPr>
      <w:r w:rsidRPr="0096228D">
        <w:rPr>
          <w:color w:val="000000"/>
          <w:lang w:val="en-US"/>
        </w:rPr>
        <w:t>Postgres Pro 13.x Windows/Linux 64-</w:t>
      </w:r>
      <w:r w:rsidRPr="0096228D">
        <w:rPr>
          <w:color w:val="000000"/>
          <w:lang w:val="ru-RU"/>
        </w:rPr>
        <w:t>разрядная</w:t>
      </w:r>
      <w:r w:rsidRPr="0096228D">
        <w:rPr>
          <w:color w:val="000000"/>
          <w:lang w:val="en-US"/>
        </w:rPr>
        <w:t>.</w:t>
      </w:r>
    </w:p>
    <w:p w14:paraId="5A3CF69B" w14:textId="77777777" w:rsidR="0096228D" w:rsidRPr="0096228D" w:rsidRDefault="0096228D" w:rsidP="001D5ADB">
      <w:pPr>
        <w:pStyle w:val="afffe"/>
        <w:numPr>
          <w:ilvl w:val="0"/>
          <w:numId w:val="26"/>
        </w:numPr>
        <w:rPr>
          <w:color w:val="000000"/>
          <w:lang w:val="en-US"/>
        </w:rPr>
      </w:pPr>
      <w:r w:rsidRPr="0096228D">
        <w:rPr>
          <w:color w:val="000000"/>
          <w:lang w:val="en-US"/>
        </w:rPr>
        <w:t>Postgres Pro 14.x Windows/Linux 64-</w:t>
      </w:r>
      <w:r w:rsidRPr="0096228D">
        <w:rPr>
          <w:color w:val="000000"/>
          <w:lang w:val="ru-RU"/>
        </w:rPr>
        <w:t>разрядная</w:t>
      </w:r>
      <w:r w:rsidRPr="0096228D">
        <w:rPr>
          <w:color w:val="000000"/>
          <w:lang w:val="en-US"/>
        </w:rPr>
        <w:t>.</w:t>
      </w:r>
    </w:p>
    <w:bookmarkEnd w:id="21"/>
    <w:p w14:paraId="6FCD9057" w14:textId="77777777" w:rsidR="0096228D" w:rsidRPr="0096228D" w:rsidRDefault="0096228D" w:rsidP="0096228D">
      <w:pPr>
        <w:spacing w:line="240" w:lineRule="auto"/>
        <w:jc w:val="left"/>
        <w:rPr>
          <w:color w:val="000000"/>
          <w:szCs w:val="24"/>
        </w:rPr>
      </w:pPr>
      <w:r w:rsidRPr="0096228D">
        <w:rPr>
          <w:color w:val="000000"/>
          <w:szCs w:val="24"/>
        </w:rPr>
        <w:t>В программном средстве антивирусной защиты должны быть реализованы следующие функциональные возможности:</w:t>
      </w:r>
    </w:p>
    <w:bookmarkEnd w:id="20"/>
    <w:p w14:paraId="3C27595C" w14:textId="77777777" w:rsidR="0096228D" w:rsidRPr="0096228D" w:rsidRDefault="0096228D" w:rsidP="001D5ADB">
      <w:pPr>
        <w:pStyle w:val="afffe"/>
        <w:numPr>
          <w:ilvl w:val="0"/>
          <w:numId w:val="19"/>
        </w:numPr>
        <w:rPr>
          <w:color w:val="000000"/>
          <w:lang w:val="ru-RU"/>
        </w:rPr>
      </w:pPr>
      <w:r w:rsidRPr="0096228D">
        <w:rPr>
          <w:color w:val="000000"/>
          <w:lang w:val="ru-RU"/>
        </w:rPr>
        <w:t>выбор архитектуры установки централизованного средства управления, мониторинга и обновления в зависимости от количества защищаемых узлов;</w:t>
      </w:r>
    </w:p>
    <w:p w14:paraId="4C9BECB9" w14:textId="77777777" w:rsidR="0096228D" w:rsidRPr="0096228D" w:rsidRDefault="0096228D" w:rsidP="001D5ADB">
      <w:pPr>
        <w:pStyle w:val="afffe"/>
        <w:numPr>
          <w:ilvl w:val="0"/>
          <w:numId w:val="19"/>
        </w:numPr>
        <w:rPr>
          <w:color w:val="000000"/>
          <w:lang w:val="ru-RU"/>
        </w:rPr>
      </w:pPr>
      <w:r w:rsidRPr="0096228D">
        <w:rPr>
          <w:color w:val="000000"/>
          <w:lang w:val="ru-RU"/>
        </w:rPr>
        <w:t>чтения информации из Active Directory, с целью получения данных об учетных записях компьютеров и пользователей в организации;</w:t>
      </w:r>
    </w:p>
    <w:p w14:paraId="14D547EE" w14:textId="77777777" w:rsidR="0096228D" w:rsidRPr="0096228D" w:rsidRDefault="0096228D" w:rsidP="001D5ADB">
      <w:pPr>
        <w:pStyle w:val="afffe"/>
        <w:numPr>
          <w:ilvl w:val="0"/>
          <w:numId w:val="19"/>
        </w:numPr>
        <w:rPr>
          <w:color w:val="000000"/>
          <w:lang w:val="ru-RU"/>
        </w:rPr>
      </w:pPr>
      <w:r w:rsidRPr="0096228D">
        <w:rPr>
          <w:color w:val="000000"/>
          <w:lang w:val="ru-RU"/>
        </w:rPr>
        <w:t>настройки правил переноса обнаруженных компьютеров по ip-адресу, типу ОС, нахождению в OU AD;</w:t>
      </w:r>
    </w:p>
    <w:p w14:paraId="55353D51" w14:textId="77777777" w:rsidR="0096228D" w:rsidRPr="0096228D" w:rsidRDefault="0096228D" w:rsidP="001D5ADB">
      <w:pPr>
        <w:pStyle w:val="afffe"/>
        <w:numPr>
          <w:ilvl w:val="0"/>
          <w:numId w:val="19"/>
        </w:numPr>
        <w:rPr>
          <w:color w:val="000000"/>
          <w:lang w:val="ru-RU"/>
        </w:rPr>
      </w:pPr>
      <w:r w:rsidRPr="0096228D">
        <w:rPr>
          <w:color w:val="000000"/>
          <w:lang w:val="ru-RU"/>
        </w:rPr>
        <w:t>автоматическое распределение учетных записей компьютеров по группам управления, в случае появления новых компьютеров в сети; Возможность настройки правил переноса по ip-адресу, типу ОС, нахождению в OU AD;</w:t>
      </w:r>
    </w:p>
    <w:p w14:paraId="767E2DAE" w14:textId="77777777" w:rsidR="0096228D" w:rsidRPr="0096228D" w:rsidRDefault="0096228D" w:rsidP="001D5ADB">
      <w:pPr>
        <w:pStyle w:val="afffe"/>
        <w:numPr>
          <w:ilvl w:val="0"/>
          <w:numId w:val="19"/>
        </w:numPr>
        <w:rPr>
          <w:color w:val="000000"/>
          <w:lang w:val="ru-RU"/>
        </w:rPr>
      </w:pPr>
      <w:r w:rsidRPr="0096228D">
        <w:rPr>
          <w:color w:val="000000"/>
          <w:lang w:val="ru-RU"/>
        </w:rPr>
        <w:t>централизованные установка, обновление и удаление программных средств антивирусной защиты;</w:t>
      </w:r>
    </w:p>
    <w:p w14:paraId="61AB6392" w14:textId="77777777" w:rsidR="0096228D" w:rsidRPr="0096228D" w:rsidRDefault="0096228D" w:rsidP="001D5ADB">
      <w:pPr>
        <w:pStyle w:val="afffe"/>
        <w:numPr>
          <w:ilvl w:val="0"/>
          <w:numId w:val="19"/>
        </w:numPr>
        <w:rPr>
          <w:color w:val="000000"/>
          <w:lang w:val="ru-RU"/>
        </w:rPr>
      </w:pPr>
      <w:r w:rsidRPr="0096228D">
        <w:rPr>
          <w:color w:val="000000"/>
          <w:lang w:val="ru-RU"/>
        </w:rPr>
        <w:t>централизованная настройка, администрирование;</w:t>
      </w:r>
    </w:p>
    <w:p w14:paraId="0717BF85" w14:textId="77777777" w:rsidR="0096228D" w:rsidRPr="0096228D" w:rsidRDefault="0096228D" w:rsidP="001D5ADB">
      <w:pPr>
        <w:pStyle w:val="afffe"/>
        <w:numPr>
          <w:ilvl w:val="0"/>
          <w:numId w:val="19"/>
        </w:numPr>
        <w:rPr>
          <w:color w:val="000000"/>
          <w:lang w:val="ru-RU"/>
        </w:rPr>
      </w:pPr>
      <w:r w:rsidRPr="0096228D">
        <w:rPr>
          <w:color w:val="000000"/>
          <w:lang w:val="ru-RU"/>
        </w:rPr>
        <w:t>просмотр отчетов и статистической информации по работе средств защиты;</w:t>
      </w:r>
    </w:p>
    <w:p w14:paraId="351AFEE0" w14:textId="77777777" w:rsidR="0096228D" w:rsidRPr="0096228D" w:rsidRDefault="0096228D" w:rsidP="001D5ADB">
      <w:pPr>
        <w:pStyle w:val="afffe"/>
        <w:numPr>
          <w:ilvl w:val="0"/>
          <w:numId w:val="19"/>
        </w:numPr>
        <w:rPr>
          <w:color w:val="000000"/>
          <w:lang w:val="ru-RU"/>
        </w:rPr>
      </w:pPr>
      <w:r w:rsidRPr="0096228D">
        <w:rPr>
          <w:color w:val="000000"/>
          <w:lang w:val="ru-RU"/>
        </w:rPr>
        <w:t>централизованное удаление (ручное и автоматическое) несовместимых приложений средствами центра управления;</w:t>
      </w:r>
    </w:p>
    <w:p w14:paraId="67B09BA2" w14:textId="77777777" w:rsidR="0096228D" w:rsidRPr="0096228D" w:rsidRDefault="0096228D" w:rsidP="001D5ADB">
      <w:pPr>
        <w:pStyle w:val="afffe"/>
        <w:numPr>
          <w:ilvl w:val="0"/>
          <w:numId w:val="19"/>
        </w:numPr>
        <w:rPr>
          <w:color w:val="000000"/>
          <w:lang w:val="ru-RU"/>
        </w:rPr>
      </w:pPr>
      <w:r w:rsidRPr="0096228D">
        <w:rPr>
          <w:color w:val="000000"/>
          <w:lang w:val="ru-RU"/>
        </w:rPr>
        <w:t>сохранение истории изменений политик и задач, возможность выполнить откат к предыдущим версиям;</w:t>
      </w:r>
    </w:p>
    <w:p w14:paraId="7D4F81E5" w14:textId="77777777" w:rsidR="0096228D" w:rsidRPr="0096228D" w:rsidRDefault="0096228D" w:rsidP="001D5ADB">
      <w:pPr>
        <w:pStyle w:val="afffe"/>
        <w:numPr>
          <w:ilvl w:val="0"/>
          <w:numId w:val="19"/>
        </w:numPr>
        <w:rPr>
          <w:color w:val="000000"/>
          <w:lang w:val="ru-RU"/>
        </w:rPr>
      </w:pPr>
      <w:r w:rsidRPr="0096228D">
        <w:rPr>
          <w:color w:val="000000"/>
          <w:lang w:val="ru-RU"/>
        </w:rPr>
        <w:t>наличие различных методов установки антивирусных агентов: для удаленной установки - RPC, GPO, средствами системы управления, для локальной установки – возможность создать автономный пакет установки;</w:t>
      </w:r>
    </w:p>
    <w:p w14:paraId="6E372B8B" w14:textId="77777777" w:rsidR="0096228D" w:rsidRPr="0096228D" w:rsidRDefault="0096228D" w:rsidP="001D5ADB">
      <w:pPr>
        <w:pStyle w:val="afffe"/>
        <w:numPr>
          <w:ilvl w:val="0"/>
          <w:numId w:val="19"/>
        </w:numPr>
        <w:rPr>
          <w:color w:val="000000"/>
          <w:lang w:val="ru-RU"/>
        </w:rPr>
      </w:pPr>
      <w:r w:rsidRPr="0096228D">
        <w:rPr>
          <w:color w:val="000000"/>
          <w:lang w:val="ru-RU"/>
        </w:rPr>
        <w:t>указания в политиках безопасности специальных триггеров, которые переопределяют настройки антивирусного решения в зависимости от учетной записи, под которой пользователь вошел в систему, текущего IPv4-адреса, а также от того, в каком OU находится компьютер или в какой группе безопасности;</w:t>
      </w:r>
    </w:p>
    <w:p w14:paraId="558E6F5A" w14:textId="77777777" w:rsidR="0096228D" w:rsidRPr="0096228D" w:rsidRDefault="0096228D" w:rsidP="001D5ADB">
      <w:pPr>
        <w:pStyle w:val="afffe"/>
        <w:numPr>
          <w:ilvl w:val="0"/>
          <w:numId w:val="19"/>
        </w:numPr>
        <w:rPr>
          <w:color w:val="000000"/>
          <w:lang w:val="ru-RU"/>
        </w:rPr>
      </w:pPr>
      <w:r w:rsidRPr="0096228D">
        <w:rPr>
          <w:color w:val="000000"/>
          <w:lang w:val="ru-RU"/>
        </w:rPr>
        <w:t xml:space="preserve">иерархии триггеров, по которым происходит перераспределение; </w:t>
      </w:r>
    </w:p>
    <w:p w14:paraId="5452B346" w14:textId="77777777" w:rsidR="0096228D" w:rsidRPr="0096228D" w:rsidRDefault="0096228D" w:rsidP="001D5ADB">
      <w:pPr>
        <w:pStyle w:val="afffe"/>
        <w:numPr>
          <w:ilvl w:val="0"/>
          <w:numId w:val="19"/>
        </w:numPr>
        <w:rPr>
          <w:color w:val="000000"/>
          <w:lang w:val="ru-RU"/>
        </w:rPr>
      </w:pPr>
      <w:r w:rsidRPr="0096228D">
        <w:rPr>
          <w:color w:val="000000"/>
          <w:lang w:val="ru-RU"/>
        </w:rPr>
        <w:t>тестирование загруженных обновлений средствами ПО централизованного управления перед распространением на клиентские машины;</w:t>
      </w:r>
    </w:p>
    <w:p w14:paraId="03B46DA2" w14:textId="77777777" w:rsidR="0096228D" w:rsidRPr="0096228D" w:rsidRDefault="0096228D" w:rsidP="001D5ADB">
      <w:pPr>
        <w:pStyle w:val="afffe"/>
        <w:numPr>
          <w:ilvl w:val="0"/>
          <w:numId w:val="19"/>
        </w:numPr>
        <w:rPr>
          <w:color w:val="000000"/>
          <w:lang w:val="ru-RU"/>
        </w:rPr>
      </w:pPr>
      <w:r w:rsidRPr="0096228D">
        <w:rPr>
          <w:color w:val="000000"/>
          <w:lang w:val="ru-RU"/>
        </w:rPr>
        <w:t>доставка обновлений на рабочие места пользователей сразу после их получения;</w:t>
      </w:r>
    </w:p>
    <w:p w14:paraId="3BDE943A" w14:textId="77777777" w:rsidR="0096228D" w:rsidRPr="0096228D" w:rsidRDefault="0096228D" w:rsidP="001D5ADB">
      <w:pPr>
        <w:pStyle w:val="afffe"/>
        <w:numPr>
          <w:ilvl w:val="0"/>
          <w:numId w:val="19"/>
        </w:numPr>
        <w:rPr>
          <w:color w:val="000000"/>
          <w:lang w:val="ru-RU"/>
        </w:rPr>
      </w:pPr>
      <w:r w:rsidRPr="0096228D">
        <w:rPr>
          <w:color w:val="000000"/>
          <w:lang w:val="ru-RU"/>
        </w:rPr>
        <w:t>распознавание в сети виртуальных машин и распределение баланса нагрузки запускаемых задач между ними в случае, если эти машины находятся на одном физическом сервере;</w:t>
      </w:r>
    </w:p>
    <w:p w14:paraId="64E94DA2" w14:textId="77777777" w:rsidR="0096228D" w:rsidRPr="0096228D" w:rsidRDefault="0096228D" w:rsidP="001D5ADB">
      <w:pPr>
        <w:pStyle w:val="afffe"/>
        <w:numPr>
          <w:ilvl w:val="0"/>
          <w:numId w:val="19"/>
        </w:numPr>
        <w:rPr>
          <w:color w:val="000000"/>
          <w:lang w:val="ru-RU"/>
        </w:rPr>
      </w:pPr>
      <w:r w:rsidRPr="0096228D">
        <w:rPr>
          <w:color w:val="000000"/>
          <w:lang w:val="ru-RU"/>
        </w:rPr>
        <w:t>построение многоуровневой системы управления с возможностью настройки прав администраторов и операторов, а также форм предоставляемой отчетности на каждом уровне;</w:t>
      </w:r>
    </w:p>
    <w:p w14:paraId="65543483" w14:textId="77777777" w:rsidR="0096228D" w:rsidRPr="0096228D" w:rsidRDefault="0096228D" w:rsidP="001D5ADB">
      <w:pPr>
        <w:pStyle w:val="afffe"/>
        <w:numPr>
          <w:ilvl w:val="0"/>
          <w:numId w:val="19"/>
        </w:numPr>
        <w:rPr>
          <w:color w:val="000000"/>
          <w:lang w:val="ru-RU"/>
        </w:rPr>
      </w:pPr>
      <w:r w:rsidRPr="0096228D">
        <w:rPr>
          <w:color w:val="000000"/>
          <w:lang w:val="ru-RU"/>
        </w:rPr>
        <w:t>создание иерархии серверов администрирования произвольного уровня и возможность централизованного управления всей иерархией с верхнего уровня;</w:t>
      </w:r>
    </w:p>
    <w:p w14:paraId="6A6F7EAC" w14:textId="77777777" w:rsidR="0096228D" w:rsidRPr="0096228D" w:rsidRDefault="0096228D" w:rsidP="001D5ADB">
      <w:pPr>
        <w:pStyle w:val="afffe"/>
        <w:numPr>
          <w:ilvl w:val="0"/>
          <w:numId w:val="19"/>
        </w:numPr>
        <w:rPr>
          <w:color w:val="000000"/>
          <w:lang w:val="ru-RU"/>
        </w:rPr>
      </w:pPr>
      <w:r w:rsidRPr="0096228D">
        <w:rPr>
          <w:color w:val="000000"/>
          <w:lang w:val="ru-RU"/>
        </w:rPr>
        <w:t>поддержка мультиарендности (multi-tenancy) для серверов управления;</w:t>
      </w:r>
    </w:p>
    <w:p w14:paraId="525B7AB4" w14:textId="77777777" w:rsidR="0096228D" w:rsidRPr="0096228D" w:rsidRDefault="0096228D" w:rsidP="001D5ADB">
      <w:pPr>
        <w:pStyle w:val="afffe"/>
        <w:numPr>
          <w:ilvl w:val="0"/>
          <w:numId w:val="19"/>
        </w:numPr>
        <w:rPr>
          <w:color w:val="000000"/>
          <w:lang w:val="ru-RU"/>
        </w:rPr>
      </w:pPr>
      <w:r w:rsidRPr="0096228D">
        <w:rPr>
          <w:color w:val="000000"/>
          <w:lang w:val="ru-RU"/>
        </w:rPr>
        <w:t>обновление программных средств и антивирусных баз из разных источников, как по каналам связи, так и на машинных носителях информации;</w:t>
      </w:r>
    </w:p>
    <w:p w14:paraId="1A7F2CA6" w14:textId="77777777" w:rsidR="0096228D" w:rsidRPr="0096228D" w:rsidRDefault="0096228D" w:rsidP="001D5ADB">
      <w:pPr>
        <w:pStyle w:val="afffe"/>
        <w:numPr>
          <w:ilvl w:val="0"/>
          <w:numId w:val="19"/>
        </w:numPr>
        <w:rPr>
          <w:color w:val="000000"/>
          <w:lang w:val="ru-RU"/>
        </w:rPr>
      </w:pPr>
      <w:r w:rsidRPr="0096228D">
        <w:rPr>
          <w:color w:val="000000"/>
          <w:lang w:val="ru-RU"/>
        </w:rPr>
        <w:t>доступ к облачным серверам производителя антивирусного ПО через сервер управления;</w:t>
      </w:r>
    </w:p>
    <w:p w14:paraId="1BE0AD4E" w14:textId="77777777" w:rsidR="0096228D" w:rsidRPr="0096228D" w:rsidRDefault="0096228D" w:rsidP="001D5ADB">
      <w:pPr>
        <w:pStyle w:val="afffe"/>
        <w:numPr>
          <w:ilvl w:val="0"/>
          <w:numId w:val="19"/>
        </w:numPr>
        <w:rPr>
          <w:color w:val="000000"/>
          <w:lang w:val="ru-RU"/>
        </w:rPr>
      </w:pPr>
      <w:r w:rsidRPr="0096228D">
        <w:rPr>
          <w:color w:val="000000"/>
          <w:lang w:val="ru-RU"/>
        </w:rPr>
        <w:t>автоматическое распространение лицензии на клиентские компьютеры;</w:t>
      </w:r>
    </w:p>
    <w:p w14:paraId="15654A60" w14:textId="77777777" w:rsidR="0096228D" w:rsidRPr="0096228D" w:rsidRDefault="0096228D" w:rsidP="001D5ADB">
      <w:pPr>
        <w:pStyle w:val="afffe"/>
        <w:numPr>
          <w:ilvl w:val="0"/>
          <w:numId w:val="19"/>
        </w:numPr>
        <w:rPr>
          <w:color w:val="000000"/>
          <w:lang w:val="ru-RU"/>
        </w:rPr>
      </w:pPr>
      <w:r w:rsidRPr="0096228D">
        <w:rPr>
          <w:color w:val="000000"/>
          <w:lang w:val="ru-RU"/>
        </w:rPr>
        <w:t>инвентаризация установленного ПО и оборудования на компьютерах пользователей;</w:t>
      </w:r>
    </w:p>
    <w:p w14:paraId="69E311D3" w14:textId="77777777" w:rsidR="0096228D" w:rsidRPr="0096228D" w:rsidRDefault="0096228D" w:rsidP="001D5ADB">
      <w:pPr>
        <w:pStyle w:val="afffe"/>
        <w:numPr>
          <w:ilvl w:val="0"/>
          <w:numId w:val="19"/>
        </w:numPr>
        <w:rPr>
          <w:color w:val="000000"/>
          <w:lang w:val="ru-RU"/>
        </w:rPr>
      </w:pPr>
      <w:r w:rsidRPr="0096228D">
        <w:rPr>
          <w:color w:val="000000"/>
          <w:lang w:val="ru-RU"/>
        </w:rPr>
        <w:t>наличие механизма оповещения о событиях в работе установленных приложений антивирусной защиты и настройки рассылки почтовых уведомлений о них;</w:t>
      </w:r>
    </w:p>
    <w:p w14:paraId="472FBA65" w14:textId="77777777" w:rsidR="0096228D" w:rsidRPr="0096228D" w:rsidRDefault="0096228D" w:rsidP="001D5ADB">
      <w:pPr>
        <w:pStyle w:val="afffe"/>
        <w:numPr>
          <w:ilvl w:val="0"/>
          <w:numId w:val="19"/>
        </w:numPr>
        <w:rPr>
          <w:color w:val="000000"/>
          <w:lang w:val="ru-RU"/>
        </w:rPr>
      </w:pPr>
      <w:r w:rsidRPr="0096228D">
        <w:rPr>
          <w:color w:val="000000"/>
          <w:lang w:val="ru-RU"/>
        </w:rPr>
        <w:t>функция управления мобильными устройствами через сервер iOS MDM;</w:t>
      </w:r>
    </w:p>
    <w:p w14:paraId="0D0EA05E" w14:textId="77777777" w:rsidR="0096228D" w:rsidRPr="0096228D" w:rsidRDefault="0096228D" w:rsidP="001D5ADB">
      <w:pPr>
        <w:pStyle w:val="afffe"/>
        <w:numPr>
          <w:ilvl w:val="0"/>
          <w:numId w:val="19"/>
        </w:numPr>
        <w:rPr>
          <w:color w:val="000000"/>
          <w:lang w:val="ru-RU"/>
        </w:rPr>
      </w:pPr>
      <w:r w:rsidRPr="0096228D">
        <w:rPr>
          <w:color w:val="000000"/>
          <w:lang w:val="ru-RU"/>
        </w:rPr>
        <w:t>отправки SMS-оповещений о заданных событиях;</w:t>
      </w:r>
    </w:p>
    <w:p w14:paraId="052AEA4D" w14:textId="77777777" w:rsidR="0096228D" w:rsidRPr="0096228D" w:rsidRDefault="0096228D" w:rsidP="001D5ADB">
      <w:pPr>
        <w:pStyle w:val="afffe"/>
        <w:numPr>
          <w:ilvl w:val="0"/>
          <w:numId w:val="19"/>
        </w:numPr>
        <w:rPr>
          <w:color w:val="000000"/>
          <w:lang w:val="ru-RU"/>
        </w:rPr>
      </w:pPr>
      <w:r w:rsidRPr="0096228D">
        <w:rPr>
          <w:color w:val="000000"/>
          <w:lang w:val="ru-RU"/>
        </w:rPr>
        <w:t>централизованная установка сертификатов на управляемые мобильные устройства;</w:t>
      </w:r>
    </w:p>
    <w:p w14:paraId="5A6B4FA2" w14:textId="77777777" w:rsidR="0096228D" w:rsidRPr="0096228D" w:rsidRDefault="0096228D" w:rsidP="001D5ADB">
      <w:pPr>
        <w:pStyle w:val="afffe"/>
        <w:numPr>
          <w:ilvl w:val="0"/>
          <w:numId w:val="19"/>
        </w:numPr>
        <w:rPr>
          <w:color w:val="000000"/>
          <w:lang w:val="ru-RU"/>
        </w:rPr>
      </w:pPr>
      <w:r w:rsidRPr="0096228D">
        <w:rPr>
          <w:color w:val="000000"/>
          <w:lang w:val="ru-RU"/>
        </w:rPr>
        <w:t>указания любого компьютера организации центром ретрансляции обновлений для снижения сетевой нагрузки на систему управления;</w:t>
      </w:r>
    </w:p>
    <w:p w14:paraId="61DAD483" w14:textId="77777777" w:rsidR="0096228D" w:rsidRPr="0096228D" w:rsidRDefault="0096228D" w:rsidP="001D5ADB">
      <w:pPr>
        <w:pStyle w:val="afffe"/>
        <w:numPr>
          <w:ilvl w:val="0"/>
          <w:numId w:val="19"/>
        </w:numPr>
        <w:rPr>
          <w:color w:val="000000"/>
          <w:lang w:val="ru-RU"/>
        </w:rPr>
      </w:pPr>
      <w:r w:rsidRPr="0096228D">
        <w:rPr>
          <w:color w:val="000000"/>
          <w:lang w:val="ru-RU"/>
        </w:rPr>
        <w:lastRenderedPageBreak/>
        <w:t>указания любого компьютера организации центром пересылки событий антивирусных агентов, выбранной группы клиентских компьютеров, серверу централизованного управления для снижения сетевой нагрузки на систему управления;</w:t>
      </w:r>
    </w:p>
    <w:p w14:paraId="23179D8D" w14:textId="77777777" w:rsidR="0096228D" w:rsidRPr="0096228D" w:rsidRDefault="0096228D" w:rsidP="001D5ADB">
      <w:pPr>
        <w:pStyle w:val="afffe"/>
        <w:numPr>
          <w:ilvl w:val="0"/>
          <w:numId w:val="19"/>
        </w:numPr>
        <w:rPr>
          <w:color w:val="000000"/>
          <w:lang w:val="ru-RU"/>
        </w:rPr>
      </w:pPr>
      <w:r w:rsidRPr="0096228D">
        <w:rPr>
          <w:color w:val="000000"/>
          <w:lang w:val="ru-RU"/>
        </w:rPr>
        <w:t>построение графических отчетов по событиям антивирусной защиты, данным инвентаризации, данным лицензирования установленных программ;</w:t>
      </w:r>
    </w:p>
    <w:p w14:paraId="5C03FCA4" w14:textId="77777777" w:rsidR="0096228D" w:rsidRPr="0096228D" w:rsidRDefault="0096228D" w:rsidP="001D5ADB">
      <w:pPr>
        <w:pStyle w:val="afffe"/>
        <w:numPr>
          <w:ilvl w:val="0"/>
          <w:numId w:val="19"/>
        </w:numPr>
        <w:rPr>
          <w:color w:val="000000"/>
          <w:lang w:val="ru-RU"/>
        </w:rPr>
      </w:pPr>
      <w:r w:rsidRPr="0096228D">
        <w:rPr>
          <w:color w:val="000000"/>
          <w:lang w:val="ru-RU"/>
        </w:rPr>
        <w:t>наличие преднастроенных стандартных отчетов о работе системы;</w:t>
      </w:r>
    </w:p>
    <w:p w14:paraId="2000184A" w14:textId="77777777" w:rsidR="0096228D" w:rsidRPr="0096228D" w:rsidRDefault="0096228D" w:rsidP="001D5ADB">
      <w:pPr>
        <w:pStyle w:val="afffe"/>
        <w:numPr>
          <w:ilvl w:val="0"/>
          <w:numId w:val="19"/>
        </w:numPr>
        <w:rPr>
          <w:color w:val="000000"/>
          <w:lang w:val="ru-RU"/>
        </w:rPr>
      </w:pPr>
      <w:r w:rsidRPr="0096228D">
        <w:rPr>
          <w:color w:val="000000"/>
          <w:lang w:val="ru-RU"/>
        </w:rPr>
        <w:t>экспорт отчетов в файлы форматов PDF и XML;</w:t>
      </w:r>
    </w:p>
    <w:p w14:paraId="3EB09A43" w14:textId="77777777" w:rsidR="0096228D" w:rsidRPr="0096228D" w:rsidRDefault="0096228D" w:rsidP="001D5ADB">
      <w:pPr>
        <w:pStyle w:val="afffe"/>
        <w:numPr>
          <w:ilvl w:val="0"/>
          <w:numId w:val="19"/>
        </w:numPr>
        <w:rPr>
          <w:color w:val="000000"/>
          <w:lang w:val="ru-RU"/>
        </w:rPr>
      </w:pPr>
      <w:r w:rsidRPr="0096228D">
        <w:rPr>
          <w:color w:val="000000"/>
          <w:lang w:val="ru-RU"/>
        </w:rPr>
        <w:t>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14:paraId="181ACBD7" w14:textId="77777777" w:rsidR="0096228D" w:rsidRPr="0096228D" w:rsidRDefault="0096228D" w:rsidP="001D5ADB">
      <w:pPr>
        <w:pStyle w:val="afffe"/>
        <w:numPr>
          <w:ilvl w:val="0"/>
          <w:numId w:val="19"/>
        </w:numPr>
        <w:rPr>
          <w:color w:val="000000"/>
          <w:lang w:val="ru-RU"/>
        </w:rPr>
      </w:pPr>
      <w:r w:rsidRPr="0096228D">
        <w:rPr>
          <w:color w:val="000000"/>
          <w:lang w:val="ru-RU"/>
        </w:rPr>
        <w:t>создание внутренних учетных записей для аутентификации на сервере управления;</w:t>
      </w:r>
    </w:p>
    <w:p w14:paraId="570AC63B" w14:textId="77777777" w:rsidR="0096228D" w:rsidRPr="0096228D" w:rsidRDefault="0096228D" w:rsidP="001D5ADB">
      <w:pPr>
        <w:pStyle w:val="afffe"/>
        <w:numPr>
          <w:ilvl w:val="0"/>
          <w:numId w:val="19"/>
        </w:numPr>
        <w:rPr>
          <w:color w:val="000000"/>
          <w:lang w:val="ru-RU"/>
        </w:rPr>
      </w:pPr>
      <w:r w:rsidRPr="0096228D">
        <w:rPr>
          <w:color w:val="000000"/>
          <w:lang w:val="ru-RU"/>
        </w:rPr>
        <w:t>создание резервной копии системы управления встроенными средствами системы управления;</w:t>
      </w:r>
    </w:p>
    <w:p w14:paraId="53639814" w14:textId="77777777" w:rsidR="0096228D" w:rsidRPr="0096228D" w:rsidRDefault="0096228D" w:rsidP="001D5ADB">
      <w:pPr>
        <w:pStyle w:val="afffe"/>
        <w:numPr>
          <w:ilvl w:val="0"/>
          <w:numId w:val="19"/>
        </w:numPr>
        <w:rPr>
          <w:color w:val="000000"/>
          <w:lang w:val="ru-RU"/>
        </w:rPr>
      </w:pPr>
      <w:r w:rsidRPr="0096228D">
        <w:rPr>
          <w:color w:val="000000"/>
          <w:lang w:val="ru-RU"/>
        </w:rPr>
        <w:t>поддержка Windows Failover Clustering;</w:t>
      </w:r>
    </w:p>
    <w:p w14:paraId="2ECE1E85" w14:textId="77777777" w:rsidR="0096228D" w:rsidRPr="0096228D" w:rsidRDefault="0096228D" w:rsidP="001D5ADB">
      <w:pPr>
        <w:pStyle w:val="afffe"/>
        <w:numPr>
          <w:ilvl w:val="0"/>
          <w:numId w:val="19"/>
        </w:numPr>
        <w:rPr>
          <w:color w:val="000000"/>
          <w:lang w:val="ru-RU"/>
        </w:rPr>
      </w:pPr>
      <w:r w:rsidRPr="0096228D">
        <w:rPr>
          <w:color w:val="000000"/>
          <w:lang w:val="ru-RU"/>
        </w:rPr>
        <w:t>поддержка интеграции с Windows сервисом Certificate Authority;</w:t>
      </w:r>
    </w:p>
    <w:p w14:paraId="34759355" w14:textId="77777777" w:rsidR="0096228D" w:rsidRPr="0096228D" w:rsidRDefault="0096228D" w:rsidP="001D5ADB">
      <w:pPr>
        <w:pStyle w:val="afffe"/>
        <w:numPr>
          <w:ilvl w:val="0"/>
          <w:numId w:val="19"/>
        </w:numPr>
        <w:rPr>
          <w:color w:val="000000"/>
          <w:lang w:val="ru-RU"/>
        </w:rPr>
      </w:pPr>
      <w:r w:rsidRPr="0096228D">
        <w:rPr>
          <w:color w:val="000000"/>
          <w:lang w:val="ru-RU"/>
        </w:rPr>
        <w:t xml:space="preserve">наличие портала самообслуживания пользователей; </w:t>
      </w:r>
    </w:p>
    <w:p w14:paraId="1DA1F481" w14:textId="77777777" w:rsidR="0096228D" w:rsidRPr="0096228D" w:rsidRDefault="0096228D" w:rsidP="001D5ADB">
      <w:pPr>
        <w:pStyle w:val="afffe"/>
        <w:numPr>
          <w:ilvl w:val="0"/>
          <w:numId w:val="19"/>
        </w:numPr>
        <w:rPr>
          <w:color w:val="000000"/>
          <w:lang w:val="ru-RU"/>
        </w:rPr>
      </w:pPr>
      <w:r w:rsidRPr="0096228D">
        <w:rPr>
          <w:color w:val="000000"/>
          <w:lang w:val="ru-RU"/>
        </w:rPr>
        <w:t>портал самообслуживания должен обеспечивать возможность подключения пользователей с целью установки агента управления на мобильное устройство, просмотр мобильных устройств, отправки команд блокировки, поиска устройства и удаления данных на мобильном устройстве пользователя;</w:t>
      </w:r>
    </w:p>
    <w:p w14:paraId="692DBD6C" w14:textId="77777777" w:rsidR="0096228D" w:rsidRPr="0096228D" w:rsidRDefault="0096228D" w:rsidP="001D5ADB">
      <w:pPr>
        <w:pStyle w:val="afffe"/>
        <w:numPr>
          <w:ilvl w:val="0"/>
          <w:numId w:val="19"/>
        </w:numPr>
        <w:rPr>
          <w:color w:val="000000"/>
          <w:lang w:val="ru-RU"/>
        </w:rPr>
      </w:pPr>
      <w:r w:rsidRPr="0096228D">
        <w:rPr>
          <w:color w:val="000000"/>
          <w:lang w:val="ru-RU"/>
        </w:rPr>
        <w:t>наличие системы контроля возникновения вирусных эпидемий;</w:t>
      </w:r>
    </w:p>
    <w:p w14:paraId="1AC8B9CB" w14:textId="77777777" w:rsidR="0096228D" w:rsidRPr="0096228D" w:rsidRDefault="0096228D" w:rsidP="001D5ADB">
      <w:pPr>
        <w:pStyle w:val="afffe"/>
        <w:numPr>
          <w:ilvl w:val="0"/>
          <w:numId w:val="19"/>
        </w:numPr>
        <w:rPr>
          <w:color w:val="000000"/>
          <w:lang w:val="ru-RU"/>
        </w:rPr>
      </w:pPr>
      <w:r w:rsidRPr="0096228D">
        <w:rPr>
          <w:color w:val="000000"/>
          <w:lang w:val="ru-RU"/>
        </w:rPr>
        <w:t>установки в облачной инфраструктуре Microsoft Azure и Google Cloud;</w:t>
      </w:r>
    </w:p>
    <w:p w14:paraId="218C6741" w14:textId="77777777" w:rsidR="0096228D" w:rsidRPr="0096228D" w:rsidRDefault="0096228D" w:rsidP="001D5ADB">
      <w:pPr>
        <w:pStyle w:val="afffe"/>
        <w:numPr>
          <w:ilvl w:val="0"/>
          <w:numId w:val="19"/>
        </w:numPr>
        <w:rPr>
          <w:color w:val="000000"/>
          <w:lang w:val="ru-RU"/>
        </w:rPr>
      </w:pPr>
      <w:r w:rsidRPr="0096228D">
        <w:rPr>
          <w:color w:val="000000"/>
          <w:lang w:val="ru-RU"/>
        </w:rPr>
        <w:t>интеграции по OpenAPI;</w:t>
      </w:r>
    </w:p>
    <w:p w14:paraId="2261FF88" w14:textId="77777777" w:rsidR="0096228D" w:rsidRPr="0096228D" w:rsidRDefault="0096228D" w:rsidP="001D5ADB">
      <w:pPr>
        <w:pStyle w:val="afffe"/>
        <w:numPr>
          <w:ilvl w:val="0"/>
          <w:numId w:val="19"/>
        </w:numPr>
        <w:rPr>
          <w:color w:val="000000"/>
          <w:lang w:val="ru-RU"/>
        </w:rPr>
      </w:pPr>
      <w:r w:rsidRPr="0096228D">
        <w:rPr>
          <w:color w:val="000000"/>
          <w:lang w:val="ru-RU"/>
        </w:rPr>
        <w:t>управления антивирусной защитой с использованием WEB консоли;</w:t>
      </w:r>
    </w:p>
    <w:p w14:paraId="2494D2DC" w14:textId="77777777" w:rsidR="0096228D" w:rsidRPr="0096228D" w:rsidRDefault="0096228D" w:rsidP="001D5ADB">
      <w:pPr>
        <w:pStyle w:val="afffe"/>
        <w:numPr>
          <w:ilvl w:val="0"/>
          <w:numId w:val="19"/>
        </w:numPr>
        <w:rPr>
          <w:color w:val="000000"/>
          <w:lang w:val="ru-RU"/>
        </w:rPr>
      </w:pPr>
      <w:r w:rsidRPr="0096228D">
        <w:rPr>
          <w:color w:val="000000"/>
          <w:lang w:val="ru-RU"/>
        </w:rPr>
        <w:t>возможность интеграции с SIEM системами и передача событий в форматах Syslog, CEF, LEEF;</w:t>
      </w:r>
    </w:p>
    <w:p w14:paraId="7C69FC36" w14:textId="77777777" w:rsidR="0096228D" w:rsidRPr="0096228D" w:rsidRDefault="0096228D" w:rsidP="001D5ADB">
      <w:pPr>
        <w:pStyle w:val="afffe"/>
        <w:numPr>
          <w:ilvl w:val="0"/>
          <w:numId w:val="19"/>
        </w:numPr>
        <w:rPr>
          <w:color w:val="000000"/>
          <w:lang w:val="ru-RU"/>
        </w:rPr>
      </w:pPr>
      <w:r w:rsidRPr="0096228D">
        <w:rPr>
          <w:color w:val="000000"/>
          <w:lang w:val="ru-RU"/>
        </w:rPr>
        <w:t>двухэтапная проверка для снижения риска несанкционированного доступа к Консоли администрирования;</w:t>
      </w:r>
    </w:p>
    <w:p w14:paraId="08FDAFF6" w14:textId="77777777" w:rsidR="0096228D" w:rsidRPr="0096228D" w:rsidRDefault="0096228D" w:rsidP="001D5ADB">
      <w:pPr>
        <w:pStyle w:val="afffe"/>
        <w:numPr>
          <w:ilvl w:val="0"/>
          <w:numId w:val="19"/>
        </w:numPr>
        <w:rPr>
          <w:color w:val="000000"/>
          <w:lang w:val="ru-RU"/>
        </w:rPr>
      </w:pPr>
      <w:r w:rsidRPr="0096228D">
        <w:rPr>
          <w:color w:val="000000"/>
          <w:lang w:val="ru-RU"/>
        </w:rPr>
        <w:t>использования дополнительной аутентификация после изменения параметров учетной записи пользователя.</w:t>
      </w:r>
    </w:p>
    <w:p w14:paraId="07542C17" w14:textId="77777777" w:rsidR="0096228D" w:rsidRPr="0096228D" w:rsidRDefault="0096228D" w:rsidP="001D5ADB">
      <w:pPr>
        <w:pStyle w:val="afffe"/>
        <w:numPr>
          <w:ilvl w:val="0"/>
          <w:numId w:val="19"/>
        </w:numPr>
        <w:rPr>
          <w:color w:val="000000"/>
          <w:lang w:val="ru-RU"/>
        </w:rPr>
      </w:pPr>
      <w:r w:rsidRPr="0096228D">
        <w:rPr>
          <w:color w:val="000000"/>
          <w:lang w:val="ru-RU"/>
        </w:rPr>
        <w:t>возможность работать с IPv6 и IPv4-адресами и опрашивать сети, в которых есть устройства с IPv6-адресами;</w:t>
      </w:r>
    </w:p>
    <w:p w14:paraId="432C18EA" w14:textId="77777777" w:rsidR="0096228D" w:rsidRPr="0096228D" w:rsidRDefault="0096228D" w:rsidP="001D5ADB">
      <w:pPr>
        <w:pStyle w:val="afffe"/>
        <w:numPr>
          <w:ilvl w:val="0"/>
          <w:numId w:val="19"/>
        </w:numPr>
        <w:rPr>
          <w:color w:val="000000"/>
          <w:lang w:val="ru-RU"/>
        </w:rPr>
      </w:pPr>
      <w:r w:rsidRPr="0096228D">
        <w:rPr>
          <w:color w:val="000000"/>
          <w:lang w:val="ru-RU"/>
        </w:rPr>
        <w:t>возможность развернуть сервер администрирования как систему высокой доступности;</w:t>
      </w:r>
    </w:p>
    <w:p w14:paraId="0DC4A972" w14:textId="77777777" w:rsidR="0096228D" w:rsidRPr="0096228D" w:rsidRDefault="0096228D" w:rsidP="001D5ADB">
      <w:pPr>
        <w:pStyle w:val="afffe"/>
        <w:numPr>
          <w:ilvl w:val="0"/>
          <w:numId w:val="19"/>
        </w:numPr>
        <w:rPr>
          <w:color w:val="000000"/>
          <w:lang w:val="ru-RU"/>
        </w:rPr>
      </w:pPr>
      <w:r w:rsidRPr="0096228D">
        <w:rPr>
          <w:color w:val="000000"/>
          <w:lang w:val="ru-RU"/>
        </w:rPr>
        <w:t>удаленная диагностика клиентских устройств на базе Windows и Linux (получение трассировок, журналов событий, дампов, остановка и запуск приложений);</w:t>
      </w:r>
    </w:p>
    <w:p w14:paraId="4CA5251F" w14:textId="77777777" w:rsidR="0096228D" w:rsidRPr="0096228D" w:rsidRDefault="0096228D" w:rsidP="001D5ADB">
      <w:pPr>
        <w:pStyle w:val="afffe"/>
        <w:numPr>
          <w:ilvl w:val="0"/>
          <w:numId w:val="19"/>
        </w:numPr>
        <w:rPr>
          <w:color w:val="000000"/>
          <w:lang w:val="ru-RU"/>
        </w:rPr>
      </w:pPr>
      <w:r w:rsidRPr="0096228D">
        <w:rPr>
          <w:color w:val="000000"/>
          <w:lang w:val="ru-RU"/>
        </w:rPr>
        <w:t>возможность отозвать права локального администратора учетных записей на управляемых устройствах с операционной системой Linux;</w:t>
      </w:r>
    </w:p>
    <w:p w14:paraId="768E04A1" w14:textId="77777777" w:rsidR="0096228D" w:rsidRPr="0096228D" w:rsidRDefault="0096228D" w:rsidP="001D5ADB">
      <w:pPr>
        <w:pStyle w:val="afffe"/>
        <w:numPr>
          <w:ilvl w:val="0"/>
          <w:numId w:val="19"/>
        </w:numPr>
        <w:rPr>
          <w:color w:val="000000"/>
          <w:lang w:val="ru-RU"/>
        </w:rPr>
      </w:pPr>
      <w:r w:rsidRPr="0096228D">
        <w:rPr>
          <w:color w:val="000000"/>
          <w:lang w:val="ru-RU"/>
        </w:rPr>
        <w:t>возможность изменить пароль локальной учетной записи на управляемых устройствах с операционной системой Linux.</w:t>
      </w:r>
    </w:p>
    <w:p w14:paraId="415483AF" w14:textId="77777777" w:rsidR="0096228D" w:rsidRPr="0096228D" w:rsidRDefault="0096228D" w:rsidP="0096228D">
      <w:pPr>
        <w:pStyle w:val="10"/>
        <w:jc w:val="left"/>
        <w:rPr>
          <w:color w:val="000000"/>
          <w:sz w:val="24"/>
          <w:szCs w:val="24"/>
          <w:lang w:val="ru-RU"/>
        </w:rPr>
      </w:pPr>
      <w:bookmarkStart w:id="22" w:name="_Toc213673703"/>
      <w:r w:rsidRPr="0096228D">
        <w:rPr>
          <w:color w:val="000000"/>
          <w:sz w:val="24"/>
          <w:szCs w:val="24"/>
          <w:lang w:val="ru-RU"/>
        </w:rPr>
        <w:t>Требования к программным средствам централизованного управления, мониторинга и обновления на базе ОС Linux</w:t>
      </w:r>
      <w:bookmarkEnd w:id="22"/>
    </w:p>
    <w:p w14:paraId="624C9954" w14:textId="77777777" w:rsidR="0096228D" w:rsidRPr="0096228D" w:rsidRDefault="0096228D" w:rsidP="0096228D">
      <w:pPr>
        <w:spacing w:line="240" w:lineRule="auto"/>
        <w:jc w:val="left"/>
        <w:rPr>
          <w:color w:val="000000"/>
          <w:szCs w:val="24"/>
        </w:rPr>
      </w:pPr>
      <w:r w:rsidRPr="0096228D">
        <w:rPr>
          <w:color w:val="000000"/>
          <w:szCs w:val="24"/>
        </w:rPr>
        <w:t>Программные средства централизованного управления, мониторинга и обновления должны функционировать на компьютерах, работающих под управлением операционных систем следующих версий:</w:t>
      </w:r>
    </w:p>
    <w:p w14:paraId="2FA313AB" w14:textId="77777777" w:rsidR="0096228D" w:rsidRPr="0096228D" w:rsidRDefault="0096228D" w:rsidP="001D5ADB">
      <w:pPr>
        <w:pStyle w:val="afffe"/>
        <w:numPr>
          <w:ilvl w:val="0"/>
          <w:numId w:val="26"/>
        </w:numPr>
        <w:rPr>
          <w:color w:val="000000"/>
          <w:lang w:val="ru-RU"/>
        </w:rPr>
      </w:pPr>
      <w:bookmarkStart w:id="23" w:name="_Hlk141627667"/>
      <w:r w:rsidRPr="0096228D">
        <w:rPr>
          <w:color w:val="000000"/>
          <w:lang w:val="ru-RU"/>
        </w:rPr>
        <w:t>Debian GNU/Linux 12 (Bookworm) 64-разрядная.</w:t>
      </w:r>
    </w:p>
    <w:p w14:paraId="1E364D08" w14:textId="77777777" w:rsidR="0096228D" w:rsidRPr="0096228D" w:rsidRDefault="0096228D" w:rsidP="001D5ADB">
      <w:pPr>
        <w:pStyle w:val="afffe"/>
        <w:numPr>
          <w:ilvl w:val="0"/>
          <w:numId w:val="26"/>
        </w:numPr>
        <w:rPr>
          <w:color w:val="000000"/>
          <w:lang w:val="ru-RU"/>
        </w:rPr>
      </w:pPr>
      <w:r w:rsidRPr="0096228D">
        <w:rPr>
          <w:color w:val="000000"/>
          <w:lang w:val="ru-RU"/>
        </w:rPr>
        <w:t>Debian GNU/Linux 13 (Trixie) 64-разрядная.</w:t>
      </w:r>
    </w:p>
    <w:p w14:paraId="2435F171" w14:textId="77777777" w:rsidR="0096228D" w:rsidRPr="0096228D" w:rsidRDefault="0096228D" w:rsidP="001D5ADB">
      <w:pPr>
        <w:pStyle w:val="afffe"/>
        <w:numPr>
          <w:ilvl w:val="0"/>
          <w:numId w:val="26"/>
        </w:numPr>
        <w:rPr>
          <w:color w:val="000000"/>
          <w:lang w:val="en-US"/>
        </w:rPr>
      </w:pPr>
      <w:r w:rsidRPr="0096228D">
        <w:rPr>
          <w:color w:val="000000"/>
          <w:lang w:val="en-US"/>
        </w:rPr>
        <w:t>Ubuntu Server 22.04 LTS (Jammy Jellyfish) 64-</w:t>
      </w:r>
      <w:r w:rsidRPr="0096228D">
        <w:rPr>
          <w:color w:val="000000"/>
          <w:lang w:val="ru-RU"/>
        </w:rPr>
        <w:t>разрядная</w:t>
      </w:r>
      <w:r w:rsidRPr="0096228D">
        <w:rPr>
          <w:color w:val="000000"/>
          <w:lang w:val="en-US"/>
        </w:rPr>
        <w:t>.</w:t>
      </w:r>
    </w:p>
    <w:p w14:paraId="447C451B" w14:textId="77777777" w:rsidR="0096228D" w:rsidRPr="0096228D" w:rsidRDefault="0096228D" w:rsidP="001D5ADB">
      <w:pPr>
        <w:pStyle w:val="afffe"/>
        <w:numPr>
          <w:ilvl w:val="0"/>
          <w:numId w:val="26"/>
        </w:numPr>
        <w:rPr>
          <w:color w:val="000000"/>
          <w:lang w:val="en-US"/>
        </w:rPr>
      </w:pPr>
      <w:r w:rsidRPr="0096228D">
        <w:rPr>
          <w:color w:val="000000"/>
          <w:lang w:val="en-US"/>
        </w:rPr>
        <w:t>Ubuntu Server 24.04 LTS (Noble Numbat) 64-</w:t>
      </w:r>
      <w:r w:rsidRPr="0096228D">
        <w:rPr>
          <w:color w:val="000000"/>
          <w:lang w:val="ru-RU"/>
        </w:rPr>
        <w:t>разрядная</w:t>
      </w:r>
      <w:r w:rsidRPr="0096228D">
        <w:rPr>
          <w:color w:val="000000"/>
          <w:lang w:val="en-US"/>
        </w:rPr>
        <w:t>.</w:t>
      </w:r>
    </w:p>
    <w:p w14:paraId="6E73FA77" w14:textId="77777777" w:rsidR="0096228D" w:rsidRPr="0096228D" w:rsidRDefault="0096228D" w:rsidP="001D5ADB">
      <w:pPr>
        <w:pStyle w:val="afffe"/>
        <w:numPr>
          <w:ilvl w:val="0"/>
          <w:numId w:val="26"/>
        </w:numPr>
        <w:rPr>
          <w:color w:val="000000"/>
          <w:lang w:val="ru-RU"/>
        </w:rPr>
      </w:pPr>
      <w:r w:rsidRPr="0096228D">
        <w:rPr>
          <w:color w:val="000000"/>
          <w:lang w:val="ru-RU"/>
        </w:rPr>
        <w:t>CentOS Stream 9 64-разрядная.</w:t>
      </w:r>
    </w:p>
    <w:p w14:paraId="725CA961" w14:textId="77777777" w:rsidR="0096228D" w:rsidRPr="0096228D" w:rsidRDefault="0096228D" w:rsidP="001D5ADB">
      <w:pPr>
        <w:pStyle w:val="afffe"/>
        <w:numPr>
          <w:ilvl w:val="0"/>
          <w:numId w:val="26"/>
        </w:numPr>
        <w:rPr>
          <w:color w:val="000000"/>
          <w:lang w:val="ru-RU"/>
        </w:rPr>
      </w:pPr>
      <w:r w:rsidRPr="0096228D">
        <w:rPr>
          <w:color w:val="000000"/>
          <w:lang w:val="ru-RU"/>
        </w:rPr>
        <w:t>CentOS Stream 10 64-разрядная</w:t>
      </w:r>
    </w:p>
    <w:p w14:paraId="67DADBB5" w14:textId="77777777" w:rsidR="0096228D" w:rsidRPr="0096228D" w:rsidRDefault="0096228D" w:rsidP="001D5ADB">
      <w:pPr>
        <w:pStyle w:val="afffe"/>
        <w:numPr>
          <w:ilvl w:val="0"/>
          <w:numId w:val="26"/>
        </w:numPr>
        <w:rPr>
          <w:color w:val="000000"/>
          <w:lang w:val="en-US"/>
        </w:rPr>
      </w:pPr>
      <w:r w:rsidRPr="0096228D">
        <w:rPr>
          <w:color w:val="000000"/>
          <w:lang w:val="en-US"/>
        </w:rPr>
        <w:t>Red Hat Enterprise Linux Server 7.x 64-</w:t>
      </w:r>
      <w:r w:rsidRPr="0096228D">
        <w:rPr>
          <w:color w:val="000000"/>
          <w:lang w:val="ru-RU"/>
        </w:rPr>
        <w:t>разрядная</w:t>
      </w:r>
      <w:r w:rsidRPr="0096228D">
        <w:rPr>
          <w:color w:val="000000"/>
          <w:lang w:val="en-US"/>
        </w:rPr>
        <w:t>.</w:t>
      </w:r>
    </w:p>
    <w:p w14:paraId="522B9721" w14:textId="77777777" w:rsidR="0096228D" w:rsidRPr="0096228D" w:rsidRDefault="0096228D" w:rsidP="001D5ADB">
      <w:pPr>
        <w:pStyle w:val="afffe"/>
        <w:numPr>
          <w:ilvl w:val="0"/>
          <w:numId w:val="26"/>
        </w:numPr>
        <w:rPr>
          <w:color w:val="000000"/>
          <w:lang w:val="en-US"/>
        </w:rPr>
      </w:pPr>
      <w:r w:rsidRPr="0096228D">
        <w:rPr>
          <w:color w:val="000000"/>
          <w:lang w:val="en-US"/>
        </w:rPr>
        <w:t>Red Hat Enterprise Linux Server 8.x 64-</w:t>
      </w:r>
      <w:r w:rsidRPr="0096228D">
        <w:rPr>
          <w:color w:val="000000"/>
          <w:lang w:val="ru-RU"/>
        </w:rPr>
        <w:t>разрядная</w:t>
      </w:r>
      <w:r w:rsidRPr="0096228D">
        <w:rPr>
          <w:color w:val="000000"/>
          <w:lang w:val="en-US"/>
        </w:rPr>
        <w:t>.</w:t>
      </w:r>
    </w:p>
    <w:p w14:paraId="6D51A7CD" w14:textId="77777777" w:rsidR="0096228D" w:rsidRPr="0096228D" w:rsidRDefault="0096228D" w:rsidP="001D5ADB">
      <w:pPr>
        <w:pStyle w:val="afffe"/>
        <w:numPr>
          <w:ilvl w:val="0"/>
          <w:numId w:val="26"/>
        </w:numPr>
        <w:rPr>
          <w:color w:val="000000"/>
          <w:lang w:val="en-US"/>
        </w:rPr>
      </w:pPr>
      <w:r w:rsidRPr="0096228D">
        <w:rPr>
          <w:color w:val="000000"/>
          <w:lang w:val="en-US"/>
        </w:rPr>
        <w:t>Red Hat Enterprise Linux Server 9.x 64-</w:t>
      </w:r>
      <w:r w:rsidRPr="0096228D">
        <w:rPr>
          <w:color w:val="000000"/>
          <w:lang w:val="ru-RU"/>
        </w:rPr>
        <w:t>разрядная</w:t>
      </w:r>
      <w:r w:rsidRPr="0096228D">
        <w:rPr>
          <w:color w:val="000000"/>
          <w:lang w:val="en-US"/>
        </w:rPr>
        <w:t>.</w:t>
      </w:r>
    </w:p>
    <w:p w14:paraId="709F4301" w14:textId="77777777" w:rsidR="0096228D" w:rsidRPr="0096228D" w:rsidRDefault="0096228D" w:rsidP="001D5ADB">
      <w:pPr>
        <w:pStyle w:val="afffe"/>
        <w:numPr>
          <w:ilvl w:val="0"/>
          <w:numId w:val="26"/>
        </w:numPr>
        <w:rPr>
          <w:color w:val="000000"/>
          <w:lang w:val="en-US"/>
        </w:rPr>
      </w:pPr>
      <w:r w:rsidRPr="0096228D">
        <w:rPr>
          <w:color w:val="000000"/>
          <w:lang w:val="en-US"/>
        </w:rPr>
        <w:t>Red Hat Enterprise Linux Server 10.x 64-</w:t>
      </w:r>
      <w:r w:rsidRPr="0096228D">
        <w:rPr>
          <w:color w:val="000000"/>
          <w:lang w:val="ru-RU"/>
        </w:rPr>
        <w:t>разрядная</w:t>
      </w:r>
      <w:r w:rsidRPr="0096228D">
        <w:rPr>
          <w:color w:val="000000"/>
          <w:lang w:val="en-US"/>
        </w:rPr>
        <w:t>.</w:t>
      </w:r>
    </w:p>
    <w:p w14:paraId="28DA6DFB" w14:textId="77777777" w:rsidR="0096228D" w:rsidRPr="0096228D" w:rsidRDefault="0096228D" w:rsidP="001D5ADB">
      <w:pPr>
        <w:pStyle w:val="afffe"/>
        <w:numPr>
          <w:ilvl w:val="0"/>
          <w:numId w:val="26"/>
        </w:numPr>
        <w:rPr>
          <w:color w:val="000000"/>
          <w:lang w:val="ru-RU"/>
        </w:rPr>
      </w:pPr>
      <w:r w:rsidRPr="0096228D">
        <w:rPr>
          <w:color w:val="000000"/>
          <w:lang w:val="ru-RU"/>
        </w:rPr>
        <w:t>SUSE Linux Enterprise Server 12 (все пакеты обновлений) 64-разрядная.</w:t>
      </w:r>
    </w:p>
    <w:p w14:paraId="5EBA1052" w14:textId="77777777" w:rsidR="0096228D" w:rsidRPr="0096228D" w:rsidRDefault="0096228D" w:rsidP="001D5ADB">
      <w:pPr>
        <w:pStyle w:val="afffe"/>
        <w:numPr>
          <w:ilvl w:val="0"/>
          <w:numId w:val="26"/>
        </w:numPr>
        <w:rPr>
          <w:color w:val="000000"/>
          <w:lang w:val="ru-RU"/>
        </w:rPr>
      </w:pPr>
      <w:r w:rsidRPr="0096228D">
        <w:rPr>
          <w:color w:val="000000"/>
          <w:lang w:val="ru-RU"/>
        </w:rPr>
        <w:t>SUSE Linux Enterprise Server 15 (все пакеты обновлений) 64-разрядная.</w:t>
      </w:r>
    </w:p>
    <w:p w14:paraId="23110756" w14:textId="77777777" w:rsidR="0096228D" w:rsidRPr="0096228D" w:rsidRDefault="0096228D" w:rsidP="001D5ADB">
      <w:pPr>
        <w:pStyle w:val="afffe"/>
        <w:numPr>
          <w:ilvl w:val="0"/>
          <w:numId w:val="26"/>
        </w:numPr>
        <w:rPr>
          <w:color w:val="000000"/>
          <w:lang w:val="ru-RU"/>
        </w:rPr>
      </w:pPr>
      <w:r w:rsidRPr="0096228D">
        <w:rPr>
          <w:color w:val="000000"/>
          <w:lang w:val="ru-RU"/>
        </w:rPr>
        <w:t>Astra Linux Special Edition РУСБ.10015-01 (очередное обновление 1.6) 64-разрядная.</w:t>
      </w:r>
    </w:p>
    <w:p w14:paraId="5F533725" w14:textId="77777777" w:rsidR="0096228D" w:rsidRPr="0096228D" w:rsidRDefault="0096228D" w:rsidP="001D5ADB">
      <w:pPr>
        <w:pStyle w:val="afffe"/>
        <w:numPr>
          <w:ilvl w:val="0"/>
          <w:numId w:val="26"/>
        </w:numPr>
        <w:rPr>
          <w:color w:val="000000"/>
          <w:lang w:val="ru-RU"/>
        </w:rPr>
      </w:pPr>
      <w:r w:rsidRPr="0096228D">
        <w:rPr>
          <w:color w:val="000000"/>
          <w:lang w:val="ru-RU"/>
        </w:rPr>
        <w:lastRenderedPageBreak/>
        <w:t>Astra Linux Special Edition РУСБ.10015-01 (очередное обновление 1.7) 64-разрядная.</w:t>
      </w:r>
    </w:p>
    <w:p w14:paraId="16777C88" w14:textId="77777777" w:rsidR="0096228D" w:rsidRPr="0096228D" w:rsidRDefault="0096228D" w:rsidP="001D5ADB">
      <w:pPr>
        <w:pStyle w:val="afffe"/>
        <w:numPr>
          <w:ilvl w:val="0"/>
          <w:numId w:val="26"/>
        </w:numPr>
        <w:rPr>
          <w:color w:val="000000"/>
          <w:lang w:val="ru-RU"/>
        </w:rPr>
      </w:pPr>
      <w:r w:rsidRPr="0096228D">
        <w:rPr>
          <w:color w:val="000000"/>
          <w:lang w:val="ru-RU"/>
        </w:rPr>
        <w:t>Astra Linux Special Edition РУСБ.10015-01 (очередное обновление 1.8) 64-разрядная.</w:t>
      </w:r>
    </w:p>
    <w:p w14:paraId="00F12B14" w14:textId="77777777" w:rsidR="0096228D" w:rsidRPr="0096228D" w:rsidRDefault="0096228D" w:rsidP="001D5ADB">
      <w:pPr>
        <w:pStyle w:val="afffe"/>
        <w:numPr>
          <w:ilvl w:val="0"/>
          <w:numId w:val="26"/>
        </w:numPr>
        <w:rPr>
          <w:color w:val="000000"/>
          <w:lang w:val="ru-RU"/>
        </w:rPr>
      </w:pPr>
      <w:r w:rsidRPr="0096228D">
        <w:rPr>
          <w:color w:val="000000"/>
          <w:lang w:val="ru-RU"/>
        </w:rPr>
        <w:t>Astra Linux Special Edition РУСБ.10015-16 (исполнение 1) (очередное обновление 1.6) 64-разрядная.</w:t>
      </w:r>
    </w:p>
    <w:p w14:paraId="3F0E3E2F" w14:textId="77777777" w:rsidR="0096228D" w:rsidRPr="0096228D" w:rsidRDefault="0096228D" w:rsidP="001D5ADB">
      <w:pPr>
        <w:pStyle w:val="afffe"/>
        <w:numPr>
          <w:ilvl w:val="0"/>
          <w:numId w:val="26"/>
        </w:numPr>
        <w:rPr>
          <w:color w:val="000000"/>
          <w:lang w:val="ru-RU"/>
        </w:rPr>
      </w:pPr>
      <w:r w:rsidRPr="0096228D">
        <w:rPr>
          <w:color w:val="000000"/>
          <w:lang w:val="ru-RU"/>
        </w:rPr>
        <w:t>Astra Linux Special Edition РУСБ.10015-17 (очередное обновление 1.7.3) 64-разрядная.</w:t>
      </w:r>
    </w:p>
    <w:p w14:paraId="20747974" w14:textId="77777777" w:rsidR="0096228D" w:rsidRPr="0096228D" w:rsidRDefault="0096228D" w:rsidP="001D5ADB">
      <w:pPr>
        <w:pStyle w:val="afffe"/>
        <w:numPr>
          <w:ilvl w:val="0"/>
          <w:numId w:val="26"/>
        </w:numPr>
        <w:rPr>
          <w:color w:val="000000"/>
          <w:lang w:val="en-US"/>
        </w:rPr>
      </w:pPr>
      <w:r w:rsidRPr="0096228D">
        <w:rPr>
          <w:color w:val="000000"/>
          <w:lang w:val="en-US"/>
        </w:rPr>
        <w:t>Astra Linux Special Edition RUSB.10015-03 (</w:t>
      </w:r>
      <w:r w:rsidRPr="0096228D">
        <w:rPr>
          <w:color w:val="000000"/>
          <w:lang w:val="ru-RU"/>
        </w:rPr>
        <w:t>обновление</w:t>
      </w:r>
      <w:r w:rsidRPr="0096228D">
        <w:rPr>
          <w:color w:val="000000"/>
          <w:lang w:val="en-US"/>
        </w:rPr>
        <w:t xml:space="preserve"> 7.6) 64-</w:t>
      </w:r>
      <w:r w:rsidRPr="0096228D">
        <w:rPr>
          <w:color w:val="000000"/>
          <w:lang w:val="ru-RU"/>
        </w:rPr>
        <w:t>разрядная</w:t>
      </w:r>
      <w:r w:rsidRPr="0096228D">
        <w:rPr>
          <w:color w:val="000000"/>
          <w:lang w:val="en-US"/>
        </w:rPr>
        <w:t>.</w:t>
      </w:r>
    </w:p>
    <w:p w14:paraId="2F64170E" w14:textId="77777777" w:rsidR="0096228D" w:rsidRPr="0096228D" w:rsidRDefault="0096228D" w:rsidP="001D5ADB">
      <w:pPr>
        <w:pStyle w:val="afffe"/>
        <w:numPr>
          <w:ilvl w:val="0"/>
          <w:numId w:val="26"/>
        </w:numPr>
        <w:rPr>
          <w:color w:val="000000"/>
          <w:lang w:val="ru-RU"/>
        </w:rPr>
      </w:pPr>
      <w:r w:rsidRPr="0096228D">
        <w:rPr>
          <w:color w:val="000000"/>
          <w:lang w:val="ru-RU"/>
        </w:rPr>
        <w:t>Astra Linux Special Edition РУСБ.10015-37 (очередное обновление 7.7) 64-разрядная.</w:t>
      </w:r>
    </w:p>
    <w:p w14:paraId="2DD54B9B" w14:textId="77777777" w:rsidR="0096228D" w:rsidRPr="0096228D" w:rsidRDefault="0096228D" w:rsidP="001D5ADB">
      <w:pPr>
        <w:pStyle w:val="afffe"/>
        <w:numPr>
          <w:ilvl w:val="0"/>
          <w:numId w:val="26"/>
        </w:numPr>
        <w:rPr>
          <w:color w:val="000000"/>
          <w:lang w:val="ru-RU"/>
        </w:rPr>
      </w:pPr>
      <w:r w:rsidRPr="0096228D">
        <w:rPr>
          <w:color w:val="000000"/>
          <w:lang w:val="ru-RU"/>
        </w:rPr>
        <w:t>Astra Linux Common Edition (очередное обновление 2.12) 64-разрядная.</w:t>
      </w:r>
    </w:p>
    <w:p w14:paraId="6AC232C7" w14:textId="77777777" w:rsidR="0096228D" w:rsidRPr="0096228D" w:rsidRDefault="0096228D" w:rsidP="001D5ADB">
      <w:pPr>
        <w:pStyle w:val="afffe"/>
        <w:numPr>
          <w:ilvl w:val="0"/>
          <w:numId w:val="26"/>
        </w:numPr>
        <w:rPr>
          <w:color w:val="000000"/>
          <w:lang w:val="ru-RU"/>
        </w:rPr>
      </w:pPr>
      <w:r w:rsidRPr="0096228D">
        <w:rPr>
          <w:color w:val="000000"/>
          <w:lang w:val="ru-RU"/>
        </w:rPr>
        <w:t>Альт СП Сервер 10 64-разрядная.</w:t>
      </w:r>
    </w:p>
    <w:p w14:paraId="3722E259" w14:textId="77777777" w:rsidR="0096228D" w:rsidRPr="0096228D" w:rsidRDefault="0096228D" w:rsidP="001D5ADB">
      <w:pPr>
        <w:pStyle w:val="afffe"/>
        <w:numPr>
          <w:ilvl w:val="0"/>
          <w:numId w:val="26"/>
        </w:numPr>
        <w:rPr>
          <w:color w:val="000000"/>
          <w:lang w:val="ru-RU"/>
        </w:rPr>
      </w:pPr>
      <w:r w:rsidRPr="0096228D">
        <w:rPr>
          <w:color w:val="000000"/>
          <w:lang w:val="ru-RU"/>
        </w:rPr>
        <w:t>Альт 8 СП Сервер (ЛКНВ.11100-01) 64-разрядная.</w:t>
      </w:r>
    </w:p>
    <w:p w14:paraId="505232F1" w14:textId="77777777" w:rsidR="0096228D" w:rsidRPr="0096228D" w:rsidRDefault="0096228D" w:rsidP="001D5ADB">
      <w:pPr>
        <w:pStyle w:val="afffe"/>
        <w:numPr>
          <w:ilvl w:val="0"/>
          <w:numId w:val="26"/>
        </w:numPr>
        <w:rPr>
          <w:color w:val="000000"/>
          <w:lang w:val="ru-RU"/>
        </w:rPr>
      </w:pPr>
      <w:r w:rsidRPr="0096228D">
        <w:rPr>
          <w:color w:val="000000"/>
          <w:lang w:val="ru-RU"/>
        </w:rPr>
        <w:t>Альт 8 СП Сервер (ЛКНВ.11100-02) 64-разрядная.</w:t>
      </w:r>
    </w:p>
    <w:p w14:paraId="7C7933BE" w14:textId="77777777" w:rsidR="0096228D" w:rsidRPr="0096228D" w:rsidRDefault="0096228D" w:rsidP="001D5ADB">
      <w:pPr>
        <w:pStyle w:val="afffe"/>
        <w:numPr>
          <w:ilvl w:val="0"/>
          <w:numId w:val="26"/>
        </w:numPr>
        <w:rPr>
          <w:color w:val="000000"/>
          <w:lang w:val="ru-RU"/>
        </w:rPr>
      </w:pPr>
      <w:r w:rsidRPr="0096228D">
        <w:rPr>
          <w:color w:val="000000"/>
          <w:lang w:val="ru-RU"/>
        </w:rPr>
        <w:t>Альт 8 СП Сервер (ЛКНВ.11100-03) 64-разрядная.</w:t>
      </w:r>
    </w:p>
    <w:p w14:paraId="50C30B50" w14:textId="77777777" w:rsidR="0096228D" w:rsidRPr="0096228D" w:rsidRDefault="0096228D" w:rsidP="001D5ADB">
      <w:pPr>
        <w:pStyle w:val="afffe"/>
        <w:numPr>
          <w:ilvl w:val="0"/>
          <w:numId w:val="26"/>
        </w:numPr>
        <w:rPr>
          <w:color w:val="000000"/>
          <w:lang w:val="ru-RU"/>
        </w:rPr>
      </w:pPr>
      <w:r w:rsidRPr="0096228D">
        <w:rPr>
          <w:color w:val="000000"/>
          <w:lang w:val="ru-RU"/>
        </w:rPr>
        <w:t>Альт СП Рабочая станция 10 64-разрядная.</w:t>
      </w:r>
    </w:p>
    <w:p w14:paraId="6595EFAD" w14:textId="77777777" w:rsidR="0096228D" w:rsidRPr="0096228D" w:rsidRDefault="0096228D" w:rsidP="001D5ADB">
      <w:pPr>
        <w:pStyle w:val="afffe"/>
        <w:numPr>
          <w:ilvl w:val="0"/>
          <w:numId w:val="26"/>
        </w:numPr>
        <w:rPr>
          <w:color w:val="000000"/>
          <w:lang w:val="ru-RU"/>
        </w:rPr>
      </w:pPr>
      <w:r w:rsidRPr="0096228D">
        <w:rPr>
          <w:color w:val="000000"/>
          <w:lang w:val="ru-RU"/>
        </w:rPr>
        <w:t>Oracle Linux 7 64-разрядная.</w:t>
      </w:r>
    </w:p>
    <w:p w14:paraId="4418A41A" w14:textId="77777777" w:rsidR="0096228D" w:rsidRPr="0096228D" w:rsidRDefault="0096228D" w:rsidP="001D5ADB">
      <w:pPr>
        <w:pStyle w:val="afffe"/>
        <w:numPr>
          <w:ilvl w:val="0"/>
          <w:numId w:val="26"/>
        </w:numPr>
        <w:rPr>
          <w:color w:val="000000"/>
          <w:lang w:val="ru-RU"/>
        </w:rPr>
      </w:pPr>
      <w:r w:rsidRPr="0096228D">
        <w:rPr>
          <w:color w:val="000000"/>
          <w:lang w:val="ru-RU"/>
        </w:rPr>
        <w:t>Oracle Linux 8 64-разрядная.</w:t>
      </w:r>
    </w:p>
    <w:p w14:paraId="005C54A3" w14:textId="77777777" w:rsidR="0096228D" w:rsidRPr="0096228D" w:rsidRDefault="0096228D" w:rsidP="001D5ADB">
      <w:pPr>
        <w:pStyle w:val="afffe"/>
        <w:numPr>
          <w:ilvl w:val="0"/>
          <w:numId w:val="26"/>
        </w:numPr>
        <w:rPr>
          <w:color w:val="000000"/>
          <w:lang w:val="ru-RU"/>
        </w:rPr>
      </w:pPr>
      <w:r w:rsidRPr="0096228D">
        <w:rPr>
          <w:color w:val="000000"/>
          <w:lang w:val="ru-RU"/>
        </w:rPr>
        <w:t>Oracle Linux 9 64-разрядная.</w:t>
      </w:r>
    </w:p>
    <w:p w14:paraId="7127A6DC" w14:textId="77777777" w:rsidR="0096228D" w:rsidRPr="0096228D" w:rsidRDefault="0096228D" w:rsidP="001D5ADB">
      <w:pPr>
        <w:pStyle w:val="afffe"/>
        <w:numPr>
          <w:ilvl w:val="0"/>
          <w:numId w:val="26"/>
        </w:numPr>
        <w:rPr>
          <w:color w:val="000000"/>
          <w:lang w:val="en-US"/>
        </w:rPr>
      </w:pPr>
      <w:r w:rsidRPr="0096228D">
        <w:rPr>
          <w:color w:val="000000"/>
          <w:lang w:val="en-US"/>
        </w:rPr>
        <w:t>Platform V SberLinux OS Server (SLO) 8.10.1 64-</w:t>
      </w:r>
      <w:r w:rsidRPr="0096228D">
        <w:rPr>
          <w:color w:val="000000"/>
          <w:lang w:val="ru-RU"/>
        </w:rPr>
        <w:t>разрядная</w:t>
      </w:r>
      <w:r w:rsidRPr="0096228D">
        <w:rPr>
          <w:color w:val="000000"/>
          <w:lang w:val="en-US"/>
        </w:rPr>
        <w:t>.</w:t>
      </w:r>
    </w:p>
    <w:p w14:paraId="1939483A" w14:textId="77777777" w:rsidR="0096228D" w:rsidRPr="0096228D" w:rsidRDefault="0096228D" w:rsidP="001D5ADB">
      <w:pPr>
        <w:pStyle w:val="afffe"/>
        <w:numPr>
          <w:ilvl w:val="0"/>
          <w:numId w:val="26"/>
        </w:numPr>
        <w:rPr>
          <w:color w:val="000000"/>
          <w:lang w:val="en-US"/>
        </w:rPr>
      </w:pPr>
      <w:r w:rsidRPr="0096228D">
        <w:rPr>
          <w:color w:val="000000"/>
          <w:lang w:val="en-US"/>
        </w:rPr>
        <w:t>Platform V SberLinux OS Server (SLO) 9.5.1 64-</w:t>
      </w:r>
      <w:r w:rsidRPr="0096228D">
        <w:rPr>
          <w:color w:val="000000"/>
          <w:lang w:val="ru-RU"/>
        </w:rPr>
        <w:t>разрядная</w:t>
      </w:r>
      <w:r w:rsidRPr="0096228D">
        <w:rPr>
          <w:color w:val="000000"/>
          <w:lang w:val="en-US"/>
        </w:rPr>
        <w:t>.</w:t>
      </w:r>
    </w:p>
    <w:p w14:paraId="45949623" w14:textId="77777777" w:rsidR="0096228D" w:rsidRPr="0096228D" w:rsidRDefault="0096228D" w:rsidP="001D5ADB">
      <w:pPr>
        <w:pStyle w:val="afffe"/>
        <w:numPr>
          <w:ilvl w:val="0"/>
          <w:numId w:val="26"/>
        </w:numPr>
        <w:rPr>
          <w:color w:val="000000"/>
          <w:lang w:val="ru-RU"/>
        </w:rPr>
      </w:pPr>
      <w:r w:rsidRPr="0096228D">
        <w:rPr>
          <w:color w:val="000000"/>
          <w:lang w:val="ru-RU"/>
        </w:rPr>
        <w:t>РЕД ОС 7.3 Сервер 64-разрядная.</w:t>
      </w:r>
    </w:p>
    <w:p w14:paraId="705097FA" w14:textId="77777777" w:rsidR="0096228D" w:rsidRPr="0096228D" w:rsidRDefault="0096228D" w:rsidP="001D5ADB">
      <w:pPr>
        <w:pStyle w:val="afffe"/>
        <w:numPr>
          <w:ilvl w:val="0"/>
          <w:numId w:val="26"/>
        </w:numPr>
        <w:rPr>
          <w:color w:val="000000"/>
          <w:lang w:val="ru-RU"/>
        </w:rPr>
      </w:pPr>
      <w:r w:rsidRPr="0096228D">
        <w:rPr>
          <w:color w:val="000000"/>
          <w:lang w:val="ru-RU"/>
        </w:rPr>
        <w:t>РЕД ОС 7.3 Сертифицированная редакция 64-разрядная.</w:t>
      </w:r>
    </w:p>
    <w:p w14:paraId="5EE334CD" w14:textId="77777777" w:rsidR="0096228D" w:rsidRPr="0096228D" w:rsidRDefault="0096228D" w:rsidP="001D5ADB">
      <w:pPr>
        <w:pStyle w:val="afffe"/>
        <w:numPr>
          <w:ilvl w:val="0"/>
          <w:numId w:val="26"/>
        </w:numPr>
        <w:rPr>
          <w:color w:val="000000"/>
          <w:lang w:val="ru-RU"/>
        </w:rPr>
      </w:pPr>
      <w:r w:rsidRPr="0096228D">
        <w:rPr>
          <w:color w:val="000000"/>
          <w:lang w:val="ru-RU"/>
        </w:rPr>
        <w:t>РЕД ОС 8 64-разрядная.</w:t>
      </w:r>
    </w:p>
    <w:p w14:paraId="4D6D745D" w14:textId="77777777" w:rsidR="0096228D" w:rsidRPr="0096228D" w:rsidRDefault="0096228D" w:rsidP="001D5ADB">
      <w:pPr>
        <w:pStyle w:val="afffe"/>
        <w:numPr>
          <w:ilvl w:val="0"/>
          <w:numId w:val="26"/>
        </w:numPr>
        <w:rPr>
          <w:color w:val="000000"/>
          <w:lang w:val="ru-RU"/>
        </w:rPr>
      </w:pPr>
      <w:r w:rsidRPr="0096228D">
        <w:rPr>
          <w:color w:val="000000"/>
          <w:lang w:val="ru-RU"/>
        </w:rPr>
        <w:t>РОСА "КОБАЛЬТ" 7.9 64-разрядная.</w:t>
      </w:r>
    </w:p>
    <w:p w14:paraId="7B15F018" w14:textId="77777777" w:rsidR="0096228D" w:rsidRPr="0096228D" w:rsidRDefault="0096228D" w:rsidP="001D5ADB">
      <w:pPr>
        <w:pStyle w:val="afffe"/>
        <w:numPr>
          <w:ilvl w:val="0"/>
          <w:numId w:val="26"/>
        </w:numPr>
        <w:rPr>
          <w:color w:val="000000"/>
          <w:lang w:val="en-US"/>
        </w:rPr>
      </w:pPr>
      <w:r w:rsidRPr="0096228D">
        <w:rPr>
          <w:color w:val="000000"/>
          <w:lang w:val="ru-RU"/>
        </w:rPr>
        <w:t>МОС</w:t>
      </w:r>
      <w:r w:rsidRPr="0096228D">
        <w:rPr>
          <w:color w:val="000000"/>
          <w:lang w:val="en-US"/>
        </w:rPr>
        <w:t xml:space="preserve"> (Moscow Electronic School) 12 </w:t>
      </w:r>
      <w:r w:rsidRPr="0096228D">
        <w:rPr>
          <w:color w:val="000000"/>
          <w:lang w:val="ru-RU"/>
        </w:rPr>
        <w:t>Сервер</w:t>
      </w:r>
      <w:r w:rsidRPr="0096228D">
        <w:rPr>
          <w:color w:val="000000"/>
          <w:lang w:val="en-US"/>
        </w:rPr>
        <w:t xml:space="preserve"> 64-</w:t>
      </w:r>
      <w:r w:rsidRPr="0096228D">
        <w:rPr>
          <w:color w:val="000000"/>
          <w:lang w:val="ru-RU"/>
        </w:rPr>
        <w:t>разрядная</w:t>
      </w:r>
      <w:r w:rsidRPr="0096228D">
        <w:rPr>
          <w:color w:val="000000"/>
          <w:lang w:val="en-US"/>
        </w:rPr>
        <w:t>.</w:t>
      </w:r>
    </w:p>
    <w:p w14:paraId="13A8C088" w14:textId="77777777" w:rsidR="0096228D" w:rsidRPr="0096228D" w:rsidRDefault="0096228D" w:rsidP="001D5ADB">
      <w:pPr>
        <w:pStyle w:val="afffe"/>
        <w:numPr>
          <w:ilvl w:val="0"/>
          <w:numId w:val="26"/>
        </w:numPr>
        <w:rPr>
          <w:color w:val="000000"/>
          <w:lang w:val="ru-RU"/>
        </w:rPr>
      </w:pPr>
      <w:r w:rsidRPr="0096228D">
        <w:rPr>
          <w:color w:val="000000"/>
          <w:lang w:val="ru-RU"/>
        </w:rPr>
        <w:t>Mostech Server 64-разрядная.</w:t>
      </w:r>
    </w:p>
    <w:p w14:paraId="4BEEE5F7" w14:textId="77777777" w:rsidR="0096228D" w:rsidRPr="0096228D" w:rsidRDefault="0096228D" w:rsidP="001D5ADB">
      <w:pPr>
        <w:pStyle w:val="afffe"/>
        <w:numPr>
          <w:ilvl w:val="0"/>
          <w:numId w:val="26"/>
        </w:numPr>
        <w:rPr>
          <w:color w:val="000000"/>
          <w:lang w:val="ru-RU"/>
        </w:rPr>
      </w:pPr>
      <w:r w:rsidRPr="0096228D">
        <w:rPr>
          <w:color w:val="000000"/>
          <w:lang w:val="ru-RU"/>
        </w:rPr>
        <w:t>МосОС 15.5 Arbat 64-разрядная.</w:t>
      </w:r>
    </w:p>
    <w:bookmarkEnd w:id="23"/>
    <w:p w14:paraId="26F9164A" w14:textId="77777777" w:rsidR="0096228D" w:rsidRPr="0096228D" w:rsidRDefault="0096228D" w:rsidP="0096228D">
      <w:pPr>
        <w:spacing w:line="240" w:lineRule="auto"/>
        <w:jc w:val="left"/>
        <w:rPr>
          <w:color w:val="000000"/>
          <w:szCs w:val="24"/>
        </w:rPr>
      </w:pPr>
      <w:r w:rsidRPr="0096228D">
        <w:rPr>
          <w:color w:val="000000"/>
          <w:szCs w:val="24"/>
        </w:rPr>
        <w:t>Программные средства централизованного управления, мониторинга и обновления должны поддерживать установку на следующих виртуальных платформах:</w:t>
      </w:r>
    </w:p>
    <w:p w14:paraId="3CD8DB64" w14:textId="77777777" w:rsidR="0096228D" w:rsidRPr="0096228D" w:rsidRDefault="0096228D" w:rsidP="001D5ADB">
      <w:pPr>
        <w:pStyle w:val="afffe"/>
        <w:numPr>
          <w:ilvl w:val="0"/>
          <w:numId w:val="26"/>
        </w:numPr>
        <w:rPr>
          <w:color w:val="000000"/>
          <w:lang w:val="ru-RU"/>
        </w:rPr>
      </w:pPr>
      <w:r w:rsidRPr="0096228D">
        <w:rPr>
          <w:color w:val="000000"/>
          <w:lang w:val="ru-RU"/>
        </w:rPr>
        <w:t>VMware vSphere 6.7.0.</w:t>
      </w:r>
    </w:p>
    <w:p w14:paraId="6665623E" w14:textId="77777777" w:rsidR="0096228D" w:rsidRPr="0096228D" w:rsidRDefault="0096228D" w:rsidP="001D5ADB">
      <w:pPr>
        <w:pStyle w:val="afffe"/>
        <w:numPr>
          <w:ilvl w:val="0"/>
          <w:numId w:val="26"/>
        </w:numPr>
        <w:rPr>
          <w:color w:val="000000"/>
          <w:lang w:val="ru-RU"/>
        </w:rPr>
      </w:pPr>
      <w:r w:rsidRPr="0096228D">
        <w:rPr>
          <w:color w:val="000000"/>
          <w:lang w:val="ru-RU"/>
        </w:rPr>
        <w:t>VMware vSphere 7.0.3.</w:t>
      </w:r>
    </w:p>
    <w:p w14:paraId="5A76D956" w14:textId="77777777" w:rsidR="0096228D" w:rsidRPr="0096228D" w:rsidRDefault="0096228D" w:rsidP="001D5ADB">
      <w:pPr>
        <w:pStyle w:val="afffe"/>
        <w:numPr>
          <w:ilvl w:val="0"/>
          <w:numId w:val="26"/>
        </w:numPr>
        <w:rPr>
          <w:color w:val="000000"/>
          <w:lang w:val="en-US"/>
        </w:rPr>
      </w:pPr>
      <w:r w:rsidRPr="0096228D">
        <w:rPr>
          <w:color w:val="000000"/>
          <w:lang w:val="en-US"/>
        </w:rPr>
        <w:t>Microsoft Hyper-V Server 2019 64-</w:t>
      </w:r>
      <w:r w:rsidRPr="0096228D">
        <w:rPr>
          <w:color w:val="000000"/>
          <w:lang w:val="ru-RU"/>
        </w:rPr>
        <w:t>разрядная</w:t>
      </w:r>
      <w:r w:rsidRPr="0096228D">
        <w:rPr>
          <w:color w:val="000000"/>
          <w:lang w:val="en-US"/>
        </w:rPr>
        <w:t>.</w:t>
      </w:r>
    </w:p>
    <w:p w14:paraId="1C7C98E7" w14:textId="77777777" w:rsidR="0096228D" w:rsidRPr="0096228D" w:rsidRDefault="0096228D" w:rsidP="001D5ADB">
      <w:pPr>
        <w:pStyle w:val="afffe"/>
        <w:numPr>
          <w:ilvl w:val="0"/>
          <w:numId w:val="26"/>
        </w:numPr>
        <w:rPr>
          <w:color w:val="000000"/>
          <w:lang w:val="en-US"/>
        </w:rPr>
      </w:pPr>
      <w:r w:rsidRPr="0096228D">
        <w:rPr>
          <w:color w:val="000000"/>
          <w:lang w:val="en-US"/>
        </w:rPr>
        <w:t>Microsoft Hyper-V Server 2022 64-</w:t>
      </w:r>
      <w:r w:rsidRPr="0096228D">
        <w:rPr>
          <w:color w:val="000000"/>
          <w:lang w:val="ru-RU"/>
        </w:rPr>
        <w:t>разрядная</w:t>
      </w:r>
      <w:r w:rsidRPr="0096228D">
        <w:rPr>
          <w:color w:val="000000"/>
          <w:lang w:val="en-US"/>
        </w:rPr>
        <w:t>.</w:t>
      </w:r>
    </w:p>
    <w:p w14:paraId="73029588" w14:textId="77777777" w:rsidR="0096228D" w:rsidRPr="0096228D" w:rsidRDefault="0096228D" w:rsidP="001D5ADB">
      <w:pPr>
        <w:pStyle w:val="afffe"/>
        <w:numPr>
          <w:ilvl w:val="0"/>
          <w:numId w:val="26"/>
        </w:numPr>
        <w:rPr>
          <w:color w:val="000000"/>
          <w:lang w:val="ru-RU"/>
        </w:rPr>
      </w:pPr>
      <w:r w:rsidRPr="0096228D">
        <w:rPr>
          <w:color w:val="000000"/>
          <w:lang w:val="ru-RU"/>
        </w:rPr>
        <w:t>Citrix XenServer 7.x.</w:t>
      </w:r>
    </w:p>
    <w:p w14:paraId="452F646A" w14:textId="77777777" w:rsidR="0096228D" w:rsidRPr="0096228D" w:rsidRDefault="0096228D" w:rsidP="001D5ADB">
      <w:pPr>
        <w:pStyle w:val="afffe"/>
        <w:numPr>
          <w:ilvl w:val="0"/>
          <w:numId w:val="26"/>
        </w:numPr>
        <w:rPr>
          <w:color w:val="000000"/>
          <w:lang w:val="ru-RU"/>
        </w:rPr>
      </w:pPr>
      <w:r w:rsidRPr="0096228D">
        <w:rPr>
          <w:color w:val="000000"/>
          <w:lang w:val="ru-RU"/>
        </w:rPr>
        <w:t>Citrix XenServer 8.2.</w:t>
      </w:r>
    </w:p>
    <w:p w14:paraId="462C0076" w14:textId="77777777" w:rsidR="0096228D" w:rsidRPr="0096228D" w:rsidRDefault="0096228D" w:rsidP="001D5ADB">
      <w:pPr>
        <w:pStyle w:val="afffe"/>
        <w:numPr>
          <w:ilvl w:val="0"/>
          <w:numId w:val="26"/>
        </w:numPr>
        <w:rPr>
          <w:color w:val="000000"/>
          <w:lang w:val="ru-RU"/>
        </w:rPr>
      </w:pPr>
      <w:r w:rsidRPr="0096228D">
        <w:rPr>
          <w:color w:val="000000"/>
          <w:lang w:val="ru-RU"/>
        </w:rPr>
        <w:t>Parallels Desktop 18.</w:t>
      </w:r>
    </w:p>
    <w:p w14:paraId="211A936C" w14:textId="77777777" w:rsidR="0096228D" w:rsidRPr="0096228D" w:rsidRDefault="0096228D" w:rsidP="001D5ADB">
      <w:pPr>
        <w:pStyle w:val="afffe"/>
        <w:numPr>
          <w:ilvl w:val="0"/>
          <w:numId w:val="26"/>
        </w:numPr>
        <w:rPr>
          <w:color w:val="000000"/>
          <w:lang w:val="ru-RU"/>
        </w:rPr>
      </w:pPr>
      <w:r w:rsidRPr="0096228D">
        <w:rPr>
          <w:color w:val="000000"/>
          <w:lang w:val="ru-RU"/>
        </w:rPr>
        <w:t>Oracle VM VirtualBox 7.0.12.</w:t>
      </w:r>
    </w:p>
    <w:p w14:paraId="139666EF" w14:textId="77777777" w:rsidR="0096228D" w:rsidRPr="0096228D" w:rsidRDefault="0096228D" w:rsidP="001D5ADB">
      <w:pPr>
        <w:pStyle w:val="afffe"/>
        <w:numPr>
          <w:ilvl w:val="0"/>
          <w:numId w:val="26"/>
        </w:numPr>
        <w:rPr>
          <w:color w:val="000000"/>
          <w:lang w:val="en-US"/>
        </w:rPr>
      </w:pPr>
      <w:r w:rsidRPr="0096228D">
        <w:rPr>
          <w:color w:val="000000"/>
          <w:lang w:val="en-US"/>
        </w:rPr>
        <w:t>Kernel-based Virtual Machine (</w:t>
      </w:r>
      <w:r w:rsidRPr="0096228D">
        <w:rPr>
          <w:color w:val="000000"/>
          <w:lang w:val="ru-RU"/>
        </w:rPr>
        <w:t>все</w:t>
      </w:r>
      <w:r w:rsidRPr="0096228D">
        <w:rPr>
          <w:color w:val="000000"/>
          <w:lang w:val="en-US"/>
        </w:rPr>
        <w:t xml:space="preserve"> </w:t>
      </w:r>
      <w:r w:rsidRPr="0096228D">
        <w:rPr>
          <w:color w:val="000000"/>
          <w:lang w:val="ru-RU"/>
        </w:rPr>
        <w:t>поддерживаемые</w:t>
      </w:r>
      <w:r w:rsidRPr="0096228D">
        <w:rPr>
          <w:color w:val="000000"/>
          <w:lang w:val="en-US"/>
        </w:rPr>
        <w:t xml:space="preserve"> </w:t>
      </w:r>
      <w:r w:rsidRPr="0096228D">
        <w:rPr>
          <w:color w:val="000000"/>
          <w:lang w:val="ru-RU"/>
        </w:rPr>
        <w:t>ОС</w:t>
      </w:r>
      <w:r w:rsidRPr="0096228D">
        <w:rPr>
          <w:color w:val="000000"/>
          <w:lang w:val="en-US"/>
        </w:rPr>
        <w:t xml:space="preserve"> Linux).</w:t>
      </w:r>
    </w:p>
    <w:p w14:paraId="0BF7AA5B" w14:textId="77777777" w:rsidR="0096228D" w:rsidRPr="0096228D" w:rsidRDefault="0096228D" w:rsidP="0096228D">
      <w:pPr>
        <w:spacing w:line="240" w:lineRule="auto"/>
        <w:jc w:val="left"/>
        <w:rPr>
          <w:color w:val="000000"/>
          <w:szCs w:val="24"/>
        </w:rPr>
      </w:pPr>
      <w:r w:rsidRPr="0096228D">
        <w:rPr>
          <w:color w:val="000000"/>
          <w:szCs w:val="24"/>
        </w:rPr>
        <w:t>Программные средства централизованного управления, мониторинга и обновления должны функционировать с СУБД следующих версий:</w:t>
      </w:r>
    </w:p>
    <w:p w14:paraId="374F1C22" w14:textId="77777777" w:rsidR="0096228D" w:rsidRPr="0096228D" w:rsidRDefault="0096228D" w:rsidP="001D5ADB">
      <w:pPr>
        <w:pStyle w:val="afffe"/>
        <w:numPr>
          <w:ilvl w:val="0"/>
          <w:numId w:val="26"/>
        </w:numPr>
        <w:rPr>
          <w:color w:val="000000"/>
          <w:lang w:val="ru-RU"/>
        </w:rPr>
      </w:pPr>
      <w:bookmarkStart w:id="24" w:name="_Hlk141627679"/>
      <w:r w:rsidRPr="0096228D">
        <w:rPr>
          <w:color w:val="000000"/>
          <w:lang w:val="ru-RU"/>
        </w:rPr>
        <w:t>MySQL 5.7 Community 32-разрядная/64-разрядная.</w:t>
      </w:r>
    </w:p>
    <w:p w14:paraId="70F70B3B" w14:textId="77777777" w:rsidR="0096228D" w:rsidRPr="0096228D" w:rsidRDefault="0096228D" w:rsidP="001D5ADB">
      <w:pPr>
        <w:pStyle w:val="afffe"/>
        <w:numPr>
          <w:ilvl w:val="0"/>
          <w:numId w:val="26"/>
        </w:numPr>
        <w:rPr>
          <w:color w:val="000000"/>
          <w:lang w:val="ru-RU"/>
        </w:rPr>
      </w:pPr>
      <w:r w:rsidRPr="0096228D">
        <w:rPr>
          <w:color w:val="000000"/>
          <w:lang w:val="ru-RU"/>
        </w:rPr>
        <w:t>MySQL Standard Edition 8.0 (релиз 8.0.20 и выше) 32-разрядная/64-разрядная.</w:t>
      </w:r>
    </w:p>
    <w:p w14:paraId="5076D031" w14:textId="77777777" w:rsidR="0096228D" w:rsidRPr="0096228D" w:rsidRDefault="0096228D" w:rsidP="001D5ADB">
      <w:pPr>
        <w:pStyle w:val="afffe"/>
        <w:numPr>
          <w:ilvl w:val="0"/>
          <w:numId w:val="26"/>
        </w:numPr>
        <w:rPr>
          <w:color w:val="000000"/>
          <w:lang w:val="ru-RU"/>
        </w:rPr>
      </w:pPr>
      <w:r w:rsidRPr="0096228D">
        <w:rPr>
          <w:color w:val="000000"/>
          <w:lang w:val="ru-RU"/>
        </w:rPr>
        <w:t>MySQL Enterprise Edition 8.0 (релиз 8.0.20 и выше) 32-разрядная/64-разрядная.</w:t>
      </w:r>
    </w:p>
    <w:p w14:paraId="791DC815" w14:textId="77777777" w:rsidR="0096228D" w:rsidRPr="0096228D" w:rsidRDefault="0096228D" w:rsidP="001D5ADB">
      <w:pPr>
        <w:pStyle w:val="afffe"/>
        <w:numPr>
          <w:ilvl w:val="0"/>
          <w:numId w:val="26"/>
        </w:numPr>
        <w:rPr>
          <w:color w:val="000000"/>
          <w:lang w:val="ru-RU"/>
        </w:rPr>
      </w:pPr>
      <w:r w:rsidRPr="0096228D">
        <w:rPr>
          <w:color w:val="000000"/>
          <w:lang w:val="ru-RU"/>
        </w:rPr>
        <w:t>MariaDB 10.1 (сборка 10.1.30 и выше) 32-разрядная/64-разрядная.</w:t>
      </w:r>
    </w:p>
    <w:p w14:paraId="0691B722" w14:textId="77777777" w:rsidR="0096228D" w:rsidRPr="0096228D" w:rsidRDefault="0096228D" w:rsidP="001D5ADB">
      <w:pPr>
        <w:pStyle w:val="afffe"/>
        <w:numPr>
          <w:ilvl w:val="0"/>
          <w:numId w:val="26"/>
        </w:numPr>
        <w:rPr>
          <w:color w:val="000000"/>
          <w:lang w:val="ru-RU"/>
        </w:rPr>
      </w:pPr>
      <w:r w:rsidRPr="0096228D">
        <w:rPr>
          <w:color w:val="000000"/>
          <w:lang w:val="ru-RU"/>
        </w:rPr>
        <w:t>MariaDB 10.3 (сборка 10.3.22 и выше) 32-разрядная/64-разрядная.</w:t>
      </w:r>
    </w:p>
    <w:p w14:paraId="1F2B3D3D" w14:textId="77777777" w:rsidR="0096228D" w:rsidRPr="0096228D" w:rsidRDefault="0096228D" w:rsidP="001D5ADB">
      <w:pPr>
        <w:pStyle w:val="afffe"/>
        <w:numPr>
          <w:ilvl w:val="0"/>
          <w:numId w:val="26"/>
        </w:numPr>
        <w:rPr>
          <w:color w:val="000000"/>
          <w:lang w:val="ru-RU"/>
        </w:rPr>
      </w:pPr>
      <w:r w:rsidRPr="0096228D">
        <w:rPr>
          <w:color w:val="000000"/>
          <w:lang w:val="ru-RU"/>
        </w:rPr>
        <w:t>MariaDB 10.4 (сборка 10.4.20 и выше) 32-разрядная/64-разрядная.</w:t>
      </w:r>
    </w:p>
    <w:p w14:paraId="58D9153D" w14:textId="77777777" w:rsidR="0096228D" w:rsidRPr="0096228D" w:rsidRDefault="0096228D" w:rsidP="001D5ADB">
      <w:pPr>
        <w:pStyle w:val="afffe"/>
        <w:numPr>
          <w:ilvl w:val="0"/>
          <w:numId w:val="26"/>
        </w:numPr>
        <w:rPr>
          <w:color w:val="000000"/>
          <w:lang w:val="ru-RU"/>
        </w:rPr>
      </w:pPr>
      <w:r w:rsidRPr="0096228D">
        <w:rPr>
          <w:color w:val="000000"/>
          <w:lang w:val="ru-RU"/>
        </w:rPr>
        <w:t>MariaDB 10.5 (сборка 10.5.27 и выше) 32-разрядная/64-разрядная.</w:t>
      </w:r>
    </w:p>
    <w:p w14:paraId="1B10BB53" w14:textId="77777777" w:rsidR="0096228D" w:rsidRPr="0096228D" w:rsidRDefault="0096228D" w:rsidP="001D5ADB">
      <w:pPr>
        <w:pStyle w:val="afffe"/>
        <w:numPr>
          <w:ilvl w:val="0"/>
          <w:numId w:val="26"/>
        </w:numPr>
        <w:rPr>
          <w:color w:val="000000"/>
          <w:lang w:val="ru-RU"/>
        </w:rPr>
      </w:pPr>
      <w:r w:rsidRPr="0096228D">
        <w:rPr>
          <w:color w:val="000000"/>
          <w:lang w:val="ru-RU"/>
        </w:rPr>
        <w:t>MariaDB 10.6 (сборка 10.6.20 и выше) 32-разрядная/64-разрядная.</w:t>
      </w:r>
    </w:p>
    <w:p w14:paraId="6BEF23C9" w14:textId="77777777" w:rsidR="0096228D" w:rsidRPr="0096228D" w:rsidRDefault="0096228D" w:rsidP="001D5ADB">
      <w:pPr>
        <w:pStyle w:val="afffe"/>
        <w:numPr>
          <w:ilvl w:val="0"/>
          <w:numId w:val="26"/>
        </w:numPr>
        <w:rPr>
          <w:color w:val="000000"/>
          <w:lang w:val="ru-RU"/>
        </w:rPr>
      </w:pPr>
      <w:r w:rsidRPr="0096228D">
        <w:rPr>
          <w:color w:val="000000"/>
          <w:lang w:val="ru-RU"/>
        </w:rPr>
        <w:t>MariaDB 10.11 (сборка 10.11.10 и выше) 32-разрядная/64-разрядная.</w:t>
      </w:r>
    </w:p>
    <w:p w14:paraId="503CBE8B" w14:textId="77777777" w:rsidR="0096228D" w:rsidRPr="0096228D" w:rsidRDefault="0096228D" w:rsidP="001D5ADB">
      <w:pPr>
        <w:pStyle w:val="afffe"/>
        <w:numPr>
          <w:ilvl w:val="0"/>
          <w:numId w:val="26"/>
        </w:numPr>
        <w:rPr>
          <w:color w:val="000000"/>
          <w:lang w:val="ru-RU"/>
        </w:rPr>
      </w:pPr>
      <w:r w:rsidRPr="0096228D">
        <w:rPr>
          <w:color w:val="000000"/>
          <w:lang w:val="ru-RU"/>
        </w:rPr>
        <w:t>MariaDB Galera Cluster 10.3 32-разрядная/64-разрядная с подсистемой хранилища InnoDB.</w:t>
      </w:r>
    </w:p>
    <w:p w14:paraId="4566C352" w14:textId="77777777" w:rsidR="0096228D" w:rsidRPr="0096228D" w:rsidRDefault="0096228D" w:rsidP="001D5ADB">
      <w:pPr>
        <w:pStyle w:val="afffe"/>
        <w:numPr>
          <w:ilvl w:val="0"/>
          <w:numId w:val="26"/>
        </w:numPr>
        <w:rPr>
          <w:color w:val="000000"/>
          <w:lang w:val="ru-RU"/>
        </w:rPr>
      </w:pPr>
      <w:r w:rsidRPr="0096228D">
        <w:rPr>
          <w:color w:val="000000"/>
          <w:lang w:val="ru-RU"/>
        </w:rPr>
        <w:t>PostgreSQL 13.х 64-разрядная.</w:t>
      </w:r>
    </w:p>
    <w:p w14:paraId="125FFF0D" w14:textId="77777777" w:rsidR="0096228D" w:rsidRPr="0096228D" w:rsidRDefault="0096228D" w:rsidP="001D5ADB">
      <w:pPr>
        <w:pStyle w:val="afffe"/>
        <w:numPr>
          <w:ilvl w:val="0"/>
          <w:numId w:val="26"/>
        </w:numPr>
        <w:rPr>
          <w:color w:val="000000"/>
          <w:lang w:val="ru-RU"/>
        </w:rPr>
      </w:pPr>
      <w:r w:rsidRPr="0096228D">
        <w:rPr>
          <w:color w:val="000000"/>
          <w:lang w:val="ru-RU"/>
        </w:rPr>
        <w:t>PostgreSQL 14.х 64-разрядная.</w:t>
      </w:r>
    </w:p>
    <w:p w14:paraId="07C85C89" w14:textId="77777777" w:rsidR="0096228D" w:rsidRPr="0096228D" w:rsidRDefault="0096228D" w:rsidP="001D5ADB">
      <w:pPr>
        <w:pStyle w:val="afffe"/>
        <w:numPr>
          <w:ilvl w:val="0"/>
          <w:numId w:val="26"/>
        </w:numPr>
        <w:rPr>
          <w:color w:val="000000"/>
          <w:lang w:val="ru-RU"/>
        </w:rPr>
      </w:pPr>
      <w:r w:rsidRPr="0096228D">
        <w:rPr>
          <w:color w:val="000000"/>
          <w:lang w:val="ru-RU"/>
        </w:rPr>
        <w:t>PostgreSQL 15.х 64-разрядная.</w:t>
      </w:r>
    </w:p>
    <w:p w14:paraId="2C9299D6" w14:textId="77777777" w:rsidR="0096228D" w:rsidRPr="0096228D" w:rsidRDefault="0096228D" w:rsidP="001D5ADB">
      <w:pPr>
        <w:pStyle w:val="afffe"/>
        <w:numPr>
          <w:ilvl w:val="0"/>
          <w:numId w:val="26"/>
        </w:numPr>
        <w:rPr>
          <w:color w:val="000000"/>
          <w:lang w:val="ru-RU"/>
        </w:rPr>
      </w:pPr>
      <w:r w:rsidRPr="0096228D">
        <w:rPr>
          <w:color w:val="000000"/>
          <w:lang w:val="ru-RU"/>
        </w:rPr>
        <w:t>PostgreSQL 15.х 64-разрядная (кластер Corosync/Pacemaker).</w:t>
      </w:r>
    </w:p>
    <w:p w14:paraId="0F2464B6" w14:textId="77777777" w:rsidR="0096228D" w:rsidRPr="0096228D" w:rsidRDefault="0096228D" w:rsidP="001D5ADB">
      <w:pPr>
        <w:pStyle w:val="afffe"/>
        <w:numPr>
          <w:ilvl w:val="0"/>
          <w:numId w:val="26"/>
        </w:numPr>
        <w:rPr>
          <w:color w:val="000000"/>
          <w:lang w:val="ru-RU"/>
        </w:rPr>
      </w:pPr>
      <w:r w:rsidRPr="0096228D">
        <w:rPr>
          <w:color w:val="000000"/>
          <w:lang w:val="ru-RU"/>
        </w:rPr>
        <w:t>PostgreSQL 16.x 64-разрядная.</w:t>
      </w:r>
    </w:p>
    <w:p w14:paraId="023855EA" w14:textId="77777777" w:rsidR="0096228D" w:rsidRPr="0096228D" w:rsidRDefault="0096228D" w:rsidP="001D5ADB">
      <w:pPr>
        <w:pStyle w:val="afffe"/>
        <w:numPr>
          <w:ilvl w:val="0"/>
          <w:numId w:val="26"/>
        </w:numPr>
        <w:rPr>
          <w:color w:val="000000"/>
          <w:lang w:val="ru-RU"/>
        </w:rPr>
      </w:pPr>
      <w:r w:rsidRPr="0096228D">
        <w:rPr>
          <w:color w:val="000000"/>
          <w:lang w:val="ru-RU"/>
        </w:rPr>
        <w:t>PostgreSQL 17 64-разрядная.</w:t>
      </w:r>
    </w:p>
    <w:p w14:paraId="4644A389" w14:textId="77777777" w:rsidR="0096228D" w:rsidRPr="0096228D" w:rsidRDefault="0096228D" w:rsidP="001D5ADB">
      <w:pPr>
        <w:pStyle w:val="afffe"/>
        <w:numPr>
          <w:ilvl w:val="0"/>
          <w:numId w:val="26"/>
        </w:numPr>
        <w:rPr>
          <w:color w:val="000000"/>
          <w:lang w:val="ru-RU"/>
        </w:rPr>
      </w:pPr>
      <w:r w:rsidRPr="0096228D">
        <w:rPr>
          <w:color w:val="000000"/>
          <w:lang w:val="ru-RU"/>
        </w:rPr>
        <w:t>Postgres Pro 13.х (все редакции) 64-разрядная.</w:t>
      </w:r>
    </w:p>
    <w:p w14:paraId="52429B15" w14:textId="77777777" w:rsidR="0096228D" w:rsidRPr="0096228D" w:rsidRDefault="0096228D" w:rsidP="001D5ADB">
      <w:pPr>
        <w:pStyle w:val="afffe"/>
        <w:numPr>
          <w:ilvl w:val="0"/>
          <w:numId w:val="26"/>
        </w:numPr>
        <w:rPr>
          <w:color w:val="000000"/>
          <w:lang w:val="ru-RU"/>
        </w:rPr>
      </w:pPr>
      <w:r w:rsidRPr="0096228D">
        <w:rPr>
          <w:color w:val="000000"/>
          <w:lang w:val="ru-RU"/>
        </w:rPr>
        <w:lastRenderedPageBreak/>
        <w:t>Postgres Pro 14.х (все редакции) 64-разрядная.</w:t>
      </w:r>
    </w:p>
    <w:p w14:paraId="60445D14" w14:textId="77777777" w:rsidR="0096228D" w:rsidRPr="0096228D" w:rsidRDefault="0096228D" w:rsidP="001D5ADB">
      <w:pPr>
        <w:pStyle w:val="afffe"/>
        <w:numPr>
          <w:ilvl w:val="0"/>
          <w:numId w:val="26"/>
        </w:numPr>
        <w:rPr>
          <w:color w:val="000000"/>
          <w:lang w:val="ru-RU"/>
        </w:rPr>
      </w:pPr>
      <w:r w:rsidRPr="0096228D">
        <w:rPr>
          <w:color w:val="000000"/>
          <w:lang w:val="ru-RU"/>
        </w:rPr>
        <w:t>Postgres Pro 15.х (все редакции) 64-разрядная.</w:t>
      </w:r>
    </w:p>
    <w:p w14:paraId="39B3AA0C" w14:textId="77777777" w:rsidR="0096228D" w:rsidRPr="0096228D" w:rsidRDefault="0096228D" w:rsidP="001D5ADB">
      <w:pPr>
        <w:pStyle w:val="afffe"/>
        <w:numPr>
          <w:ilvl w:val="0"/>
          <w:numId w:val="26"/>
        </w:numPr>
        <w:rPr>
          <w:color w:val="000000"/>
          <w:lang w:val="en-US"/>
        </w:rPr>
      </w:pPr>
      <w:r w:rsidRPr="0096228D">
        <w:rPr>
          <w:color w:val="000000"/>
          <w:lang w:val="en-US"/>
        </w:rPr>
        <w:t>Postgres Pro 15.</w:t>
      </w:r>
      <w:r w:rsidRPr="0096228D">
        <w:rPr>
          <w:color w:val="000000"/>
          <w:lang w:val="ru-RU"/>
        </w:rPr>
        <w:t>х</w:t>
      </w:r>
      <w:r w:rsidRPr="0096228D">
        <w:rPr>
          <w:color w:val="000000"/>
          <w:lang w:val="en-US"/>
        </w:rPr>
        <w:t xml:space="preserve"> 64-</w:t>
      </w:r>
      <w:r w:rsidRPr="0096228D">
        <w:rPr>
          <w:color w:val="000000"/>
          <w:lang w:val="ru-RU"/>
        </w:rPr>
        <w:t>разрядная</w:t>
      </w:r>
      <w:r w:rsidRPr="0096228D">
        <w:rPr>
          <w:color w:val="000000"/>
          <w:lang w:val="en-US"/>
        </w:rPr>
        <w:t xml:space="preserve"> (</w:t>
      </w:r>
      <w:r w:rsidRPr="0096228D">
        <w:rPr>
          <w:color w:val="000000"/>
          <w:lang w:val="ru-RU"/>
        </w:rPr>
        <w:t>кластер</w:t>
      </w:r>
      <w:r w:rsidRPr="0096228D">
        <w:rPr>
          <w:color w:val="000000"/>
          <w:lang w:val="en-US"/>
        </w:rPr>
        <w:t xml:space="preserve"> Corosync/Pacemaker).</w:t>
      </w:r>
    </w:p>
    <w:p w14:paraId="3C8F69C6" w14:textId="77777777" w:rsidR="0096228D" w:rsidRPr="0096228D" w:rsidRDefault="0096228D" w:rsidP="001D5ADB">
      <w:pPr>
        <w:pStyle w:val="afffe"/>
        <w:numPr>
          <w:ilvl w:val="0"/>
          <w:numId w:val="26"/>
        </w:numPr>
        <w:rPr>
          <w:color w:val="000000"/>
          <w:lang w:val="ru-RU"/>
        </w:rPr>
      </w:pPr>
      <w:r w:rsidRPr="0096228D">
        <w:rPr>
          <w:color w:val="000000"/>
          <w:lang w:val="ru-RU"/>
        </w:rPr>
        <w:t>Postgres Pro 16.х (все редакции) 64-разрядная.</w:t>
      </w:r>
    </w:p>
    <w:p w14:paraId="64D99B7B" w14:textId="77777777" w:rsidR="0096228D" w:rsidRPr="0096228D" w:rsidRDefault="0096228D" w:rsidP="001D5ADB">
      <w:pPr>
        <w:pStyle w:val="afffe"/>
        <w:numPr>
          <w:ilvl w:val="0"/>
          <w:numId w:val="26"/>
        </w:numPr>
        <w:rPr>
          <w:color w:val="000000"/>
          <w:lang w:val="en-US"/>
        </w:rPr>
      </w:pPr>
      <w:r w:rsidRPr="0096228D">
        <w:rPr>
          <w:color w:val="000000"/>
          <w:lang w:val="en-US"/>
        </w:rPr>
        <w:t>Postgres Pro 16.</w:t>
      </w:r>
      <w:r w:rsidRPr="0096228D">
        <w:rPr>
          <w:color w:val="000000"/>
          <w:lang w:val="ru-RU"/>
        </w:rPr>
        <w:t>х</w:t>
      </w:r>
      <w:r w:rsidRPr="0096228D">
        <w:rPr>
          <w:color w:val="000000"/>
          <w:lang w:val="en-US"/>
        </w:rPr>
        <w:t xml:space="preserve"> Enterprise 64-</w:t>
      </w:r>
      <w:r w:rsidRPr="0096228D">
        <w:rPr>
          <w:color w:val="000000"/>
          <w:lang w:val="ru-RU"/>
        </w:rPr>
        <w:t>разрядная</w:t>
      </w:r>
      <w:r w:rsidRPr="0096228D">
        <w:rPr>
          <w:color w:val="000000"/>
          <w:lang w:val="en-US"/>
        </w:rPr>
        <w:t xml:space="preserve"> (</w:t>
      </w:r>
      <w:r w:rsidRPr="0096228D">
        <w:rPr>
          <w:color w:val="000000"/>
          <w:lang w:val="ru-RU"/>
        </w:rPr>
        <w:t>кластер</w:t>
      </w:r>
      <w:r w:rsidRPr="0096228D">
        <w:rPr>
          <w:color w:val="000000"/>
          <w:lang w:val="en-US"/>
        </w:rPr>
        <w:t xml:space="preserve"> Built-in High Availability).</w:t>
      </w:r>
    </w:p>
    <w:p w14:paraId="0B2EB3A0" w14:textId="77777777" w:rsidR="0096228D" w:rsidRPr="0096228D" w:rsidRDefault="0096228D" w:rsidP="001D5ADB">
      <w:pPr>
        <w:pStyle w:val="afffe"/>
        <w:numPr>
          <w:ilvl w:val="0"/>
          <w:numId w:val="26"/>
        </w:numPr>
        <w:rPr>
          <w:color w:val="000000"/>
          <w:lang w:val="ru-RU"/>
        </w:rPr>
      </w:pPr>
      <w:r w:rsidRPr="0096228D">
        <w:rPr>
          <w:color w:val="000000"/>
          <w:lang w:val="ru-RU"/>
        </w:rPr>
        <w:t>Postgres Pro 17 (все редакции) 64-разрядная.</w:t>
      </w:r>
    </w:p>
    <w:p w14:paraId="19ADB0DB" w14:textId="77777777" w:rsidR="0096228D" w:rsidRPr="0096228D" w:rsidRDefault="0096228D" w:rsidP="001D5ADB">
      <w:pPr>
        <w:pStyle w:val="afffe"/>
        <w:numPr>
          <w:ilvl w:val="0"/>
          <w:numId w:val="26"/>
        </w:numPr>
        <w:rPr>
          <w:color w:val="000000"/>
          <w:lang w:val="en-US"/>
        </w:rPr>
      </w:pPr>
      <w:r w:rsidRPr="0096228D">
        <w:rPr>
          <w:color w:val="000000"/>
          <w:lang w:val="en-US"/>
        </w:rPr>
        <w:t>Postgres Pro 17 Enterprise 64-</w:t>
      </w:r>
      <w:r w:rsidRPr="0096228D">
        <w:rPr>
          <w:color w:val="000000"/>
          <w:lang w:val="ru-RU"/>
        </w:rPr>
        <w:t>разрядная</w:t>
      </w:r>
      <w:r w:rsidRPr="0096228D">
        <w:rPr>
          <w:color w:val="000000"/>
          <w:lang w:val="en-US"/>
        </w:rPr>
        <w:t xml:space="preserve"> (</w:t>
      </w:r>
      <w:r w:rsidRPr="0096228D">
        <w:rPr>
          <w:color w:val="000000"/>
          <w:lang w:val="ru-RU"/>
        </w:rPr>
        <w:t>кластер</w:t>
      </w:r>
      <w:r w:rsidRPr="0096228D">
        <w:rPr>
          <w:color w:val="000000"/>
          <w:lang w:val="en-US"/>
        </w:rPr>
        <w:t xml:space="preserve"> Built-in High Availability).</w:t>
      </w:r>
    </w:p>
    <w:p w14:paraId="37669016" w14:textId="77777777" w:rsidR="0096228D" w:rsidRPr="0096228D" w:rsidRDefault="0096228D" w:rsidP="001D5ADB">
      <w:pPr>
        <w:pStyle w:val="afffe"/>
        <w:numPr>
          <w:ilvl w:val="0"/>
          <w:numId w:val="26"/>
        </w:numPr>
        <w:rPr>
          <w:color w:val="000000"/>
          <w:lang w:val="ru-RU"/>
        </w:rPr>
      </w:pPr>
      <w:r w:rsidRPr="0096228D">
        <w:rPr>
          <w:color w:val="000000"/>
          <w:lang w:val="ru-RU"/>
        </w:rPr>
        <w:t>Platform V Pangolin 5.4.0 64-разрядная.</w:t>
      </w:r>
    </w:p>
    <w:p w14:paraId="74B25D40" w14:textId="77777777" w:rsidR="0096228D" w:rsidRPr="0096228D" w:rsidRDefault="0096228D" w:rsidP="001D5ADB">
      <w:pPr>
        <w:pStyle w:val="afffe"/>
        <w:numPr>
          <w:ilvl w:val="0"/>
          <w:numId w:val="26"/>
        </w:numPr>
        <w:rPr>
          <w:color w:val="000000"/>
          <w:lang w:val="ru-RU"/>
        </w:rPr>
      </w:pPr>
      <w:r w:rsidRPr="0096228D">
        <w:rPr>
          <w:color w:val="000000"/>
          <w:lang w:val="ru-RU"/>
        </w:rPr>
        <w:t>Platform V Pangolin 6.5.1 64-разрядная.</w:t>
      </w:r>
    </w:p>
    <w:p w14:paraId="79B06877" w14:textId="77777777" w:rsidR="0096228D" w:rsidRPr="0096228D" w:rsidRDefault="0096228D" w:rsidP="001D5ADB">
      <w:pPr>
        <w:pStyle w:val="afffe"/>
        <w:numPr>
          <w:ilvl w:val="0"/>
          <w:numId w:val="26"/>
        </w:numPr>
        <w:rPr>
          <w:color w:val="000000"/>
          <w:lang w:val="en-US"/>
        </w:rPr>
      </w:pPr>
      <w:r w:rsidRPr="0096228D">
        <w:rPr>
          <w:color w:val="000000"/>
          <w:lang w:val="en-US"/>
        </w:rPr>
        <w:t>Platform V Pangolin 6.5.1 64-</w:t>
      </w:r>
      <w:r w:rsidRPr="0096228D">
        <w:rPr>
          <w:color w:val="000000"/>
          <w:lang w:val="ru-RU"/>
        </w:rPr>
        <w:t>разрядная</w:t>
      </w:r>
      <w:r w:rsidRPr="0096228D">
        <w:rPr>
          <w:color w:val="000000"/>
          <w:lang w:val="en-US"/>
        </w:rPr>
        <w:t xml:space="preserve"> (</w:t>
      </w:r>
      <w:r w:rsidRPr="0096228D">
        <w:rPr>
          <w:color w:val="000000"/>
          <w:lang w:val="ru-RU"/>
        </w:rPr>
        <w:t>кластер</w:t>
      </w:r>
      <w:r w:rsidRPr="0096228D">
        <w:rPr>
          <w:color w:val="000000"/>
          <w:lang w:val="en-US"/>
        </w:rPr>
        <w:t xml:space="preserve"> Built-in High Availability).</w:t>
      </w:r>
    </w:p>
    <w:p w14:paraId="7FA4A61F" w14:textId="77777777" w:rsidR="0096228D" w:rsidRPr="0096228D" w:rsidRDefault="0096228D" w:rsidP="001D5ADB">
      <w:pPr>
        <w:pStyle w:val="afffe"/>
        <w:numPr>
          <w:ilvl w:val="0"/>
          <w:numId w:val="26"/>
        </w:numPr>
        <w:rPr>
          <w:color w:val="000000"/>
          <w:lang w:val="ru-RU"/>
        </w:rPr>
      </w:pPr>
      <w:r w:rsidRPr="0096228D">
        <w:rPr>
          <w:color w:val="000000"/>
          <w:lang w:val="ru-RU"/>
        </w:rPr>
        <w:t>Jatoba 4 64-разрядная.</w:t>
      </w:r>
    </w:p>
    <w:p w14:paraId="6A85EE11" w14:textId="77777777" w:rsidR="0096228D" w:rsidRPr="0096228D" w:rsidRDefault="0096228D" w:rsidP="001D5ADB">
      <w:pPr>
        <w:pStyle w:val="afffe"/>
        <w:numPr>
          <w:ilvl w:val="0"/>
          <w:numId w:val="26"/>
        </w:numPr>
        <w:rPr>
          <w:color w:val="000000"/>
          <w:lang w:val="ru-RU"/>
        </w:rPr>
      </w:pPr>
      <w:r w:rsidRPr="0096228D">
        <w:rPr>
          <w:color w:val="000000"/>
          <w:lang w:val="ru-RU"/>
        </w:rPr>
        <w:t>Jatoba 5 64-разрядная.</w:t>
      </w:r>
    </w:p>
    <w:p w14:paraId="2F0AF74A" w14:textId="77777777" w:rsidR="0096228D" w:rsidRPr="0096228D" w:rsidRDefault="0096228D" w:rsidP="001D5ADB">
      <w:pPr>
        <w:pStyle w:val="afffe"/>
        <w:numPr>
          <w:ilvl w:val="0"/>
          <w:numId w:val="26"/>
        </w:numPr>
        <w:rPr>
          <w:color w:val="000000"/>
          <w:lang w:val="ru-RU"/>
        </w:rPr>
      </w:pPr>
      <w:r w:rsidRPr="0096228D">
        <w:rPr>
          <w:color w:val="000000"/>
          <w:lang w:val="ru-RU"/>
        </w:rPr>
        <w:t>Tantor SE 1С для Astra Linux Special Edition РУСБ.10015-01 (очередное обновление 1.8) 64-разрядная.</w:t>
      </w:r>
    </w:p>
    <w:bookmarkEnd w:id="24"/>
    <w:p w14:paraId="52BDA80D" w14:textId="77777777" w:rsidR="0096228D" w:rsidRPr="0096228D" w:rsidRDefault="0096228D" w:rsidP="0096228D">
      <w:pPr>
        <w:spacing w:line="240" w:lineRule="auto"/>
        <w:jc w:val="left"/>
        <w:rPr>
          <w:color w:val="000000"/>
          <w:szCs w:val="24"/>
        </w:rPr>
      </w:pPr>
      <w:r w:rsidRPr="0096228D">
        <w:rPr>
          <w:color w:val="000000"/>
          <w:szCs w:val="24"/>
        </w:rPr>
        <w:t>В программном средстве антивирусной защиты должны быть реализованы следующие функциональные возможности:</w:t>
      </w:r>
    </w:p>
    <w:p w14:paraId="50E4D037" w14:textId="77777777" w:rsidR="0096228D" w:rsidRPr="0096228D" w:rsidRDefault="0096228D" w:rsidP="001D5ADB">
      <w:pPr>
        <w:pStyle w:val="afffe"/>
        <w:numPr>
          <w:ilvl w:val="0"/>
          <w:numId w:val="19"/>
        </w:numPr>
        <w:rPr>
          <w:color w:val="000000"/>
          <w:lang w:val="ru-RU"/>
        </w:rPr>
      </w:pPr>
      <w:r w:rsidRPr="0096228D">
        <w:rPr>
          <w:color w:val="000000"/>
          <w:lang w:val="ru-RU"/>
        </w:rPr>
        <w:t>централизованные установка, обновление и удаление программных средств антивирусной защиты;</w:t>
      </w:r>
    </w:p>
    <w:p w14:paraId="7514B17B" w14:textId="77777777" w:rsidR="0096228D" w:rsidRPr="0096228D" w:rsidRDefault="0096228D" w:rsidP="001D5ADB">
      <w:pPr>
        <w:pStyle w:val="afffe"/>
        <w:numPr>
          <w:ilvl w:val="0"/>
          <w:numId w:val="19"/>
        </w:numPr>
        <w:rPr>
          <w:color w:val="000000"/>
          <w:lang w:val="ru-RU"/>
        </w:rPr>
      </w:pPr>
      <w:r w:rsidRPr="0096228D">
        <w:rPr>
          <w:color w:val="000000"/>
          <w:lang w:val="ru-RU"/>
        </w:rPr>
        <w:t>централизованная настройка, администрирование;</w:t>
      </w:r>
    </w:p>
    <w:p w14:paraId="35E9C447" w14:textId="77777777" w:rsidR="0096228D" w:rsidRPr="0096228D" w:rsidRDefault="0096228D" w:rsidP="001D5ADB">
      <w:pPr>
        <w:pStyle w:val="afffe"/>
        <w:numPr>
          <w:ilvl w:val="0"/>
          <w:numId w:val="19"/>
        </w:numPr>
        <w:rPr>
          <w:color w:val="000000"/>
          <w:lang w:val="ru-RU"/>
        </w:rPr>
      </w:pPr>
      <w:r w:rsidRPr="0096228D">
        <w:rPr>
          <w:color w:val="000000"/>
          <w:lang w:val="ru-RU"/>
        </w:rPr>
        <w:t>просмотр отчетов и статистической информации по работе средств защиты;</w:t>
      </w:r>
    </w:p>
    <w:p w14:paraId="641BB6BA" w14:textId="77777777" w:rsidR="0096228D" w:rsidRPr="0096228D" w:rsidRDefault="0096228D" w:rsidP="001D5ADB">
      <w:pPr>
        <w:pStyle w:val="afffe"/>
        <w:numPr>
          <w:ilvl w:val="0"/>
          <w:numId w:val="19"/>
        </w:numPr>
        <w:rPr>
          <w:color w:val="000000"/>
          <w:lang w:val="ru-RU"/>
        </w:rPr>
      </w:pPr>
      <w:r w:rsidRPr="0096228D">
        <w:rPr>
          <w:color w:val="000000"/>
          <w:lang w:val="ru-RU"/>
        </w:rPr>
        <w:t>сохранение истории изменений политик и задач, возможность выполнить откат к предыдущим версиям;</w:t>
      </w:r>
    </w:p>
    <w:p w14:paraId="163DDCBB" w14:textId="77777777" w:rsidR="0096228D" w:rsidRPr="0096228D" w:rsidRDefault="0096228D" w:rsidP="001D5ADB">
      <w:pPr>
        <w:pStyle w:val="afffe"/>
        <w:numPr>
          <w:ilvl w:val="0"/>
          <w:numId w:val="19"/>
        </w:numPr>
        <w:rPr>
          <w:color w:val="000000"/>
          <w:lang w:val="ru-RU"/>
        </w:rPr>
      </w:pPr>
      <w:r w:rsidRPr="0096228D">
        <w:rPr>
          <w:color w:val="000000"/>
          <w:lang w:val="ru-RU"/>
        </w:rPr>
        <w:t xml:space="preserve">иерархии триггеров, по которым происходит перераспределение; </w:t>
      </w:r>
    </w:p>
    <w:p w14:paraId="5E49BFA2" w14:textId="77777777" w:rsidR="0096228D" w:rsidRPr="0096228D" w:rsidRDefault="0096228D" w:rsidP="001D5ADB">
      <w:pPr>
        <w:pStyle w:val="afffe"/>
        <w:numPr>
          <w:ilvl w:val="0"/>
          <w:numId w:val="19"/>
        </w:numPr>
        <w:rPr>
          <w:color w:val="000000"/>
          <w:lang w:val="ru-RU"/>
        </w:rPr>
      </w:pPr>
      <w:r w:rsidRPr="0096228D">
        <w:rPr>
          <w:color w:val="000000"/>
          <w:lang w:val="ru-RU"/>
        </w:rPr>
        <w:t>доставка обновлений на рабочие места пользователей сразу после их получения;</w:t>
      </w:r>
    </w:p>
    <w:p w14:paraId="4E49918D" w14:textId="77777777" w:rsidR="0096228D" w:rsidRPr="0096228D" w:rsidRDefault="0096228D" w:rsidP="001D5ADB">
      <w:pPr>
        <w:pStyle w:val="afffe"/>
        <w:numPr>
          <w:ilvl w:val="0"/>
          <w:numId w:val="19"/>
        </w:numPr>
        <w:rPr>
          <w:color w:val="000000"/>
          <w:lang w:val="ru-RU"/>
        </w:rPr>
      </w:pPr>
      <w:r w:rsidRPr="0096228D">
        <w:rPr>
          <w:color w:val="000000"/>
          <w:lang w:val="ru-RU"/>
        </w:rPr>
        <w:t>распознавание в сети виртуальных машин и распределение баланса нагрузки запускаемых задач между ними в случае, если эти машины находятся на одном физическом сервере;</w:t>
      </w:r>
    </w:p>
    <w:p w14:paraId="7761B70B" w14:textId="77777777" w:rsidR="0096228D" w:rsidRPr="0096228D" w:rsidRDefault="0096228D" w:rsidP="001D5ADB">
      <w:pPr>
        <w:pStyle w:val="afffe"/>
        <w:numPr>
          <w:ilvl w:val="0"/>
          <w:numId w:val="19"/>
        </w:numPr>
        <w:rPr>
          <w:color w:val="000000"/>
          <w:lang w:val="ru-RU"/>
        </w:rPr>
      </w:pPr>
      <w:r w:rsidRPr="0096228D">
        <w:rPr>
          <w:color w:val="000000"/>
          <w:lang w:val="ru-RU"/>
        </w:rPr>
        <w:t>построение многоуровневой системы управления с возможностью настройки прав администраторов и операторов, а также форм предоставляемой отчетности на каждом уровне;</w:t>
      </w:r>
    </w:p>
    <w:p w14:paraId="7AB8259E" w14:textId="77777777" w:rsidR="0096228D" w:rsidRPr="0096228D" w:rsidRDefault="0096228D" w:rsidP="001D5ADB">
      <w:pPr>
        <w:pStyle w:val="afffe"/>
        <w:numPr>
          <w:ilvl w:val="0"/>
          <w:numId w:val="19"/>
        </w:numPr>
        <w:rPr>
          <w:color w:val="000000"/>
          <w:lang w:val="ru-RU"/>
        </w:rPr>
      </w:pPr>
      <w:r w:rsidRPr="0096228D">
        <w:rPr>
          <w:color w:val="000000"/>
          <w:lang w:val="ru-RU"/>
        </w:rPr>
        <w:t>создание иерархии серверов администрирования произвольного уровня и возможность централизованного управления всей иерархией с верхнего уровня;</w:t>
      </w:r>
    </w:p>
    <w:p w14:paraId="05880BB9" w14:textId="77777777" w:rsidR="0096228D" w:rsidRPr="0096228D" w:rsidRDefault="0096228D" w:rsidP="001D5ADB">
      <w:pPr>
        <w:pStyle w:val="afffe"/>
        <w:numPr>
          <w:ilvl w:val="0"/>
          <w:numId w:val="19"/>
        </w:numPr>
        <w:rPr>
          <w:color w:val="000000"/>
          <w:lang w:val="ru-RU"/>
        </w:rPr>
      </w:pPr>
      <w:r w:rsidRPr="0096228D">
        <w:rPr>
          <w:color w:val="000000"/>
          <w:lang w:val="ru-RU"/>
        </w:rPr>
        <w:t>поддержка мультиарендности (multi-tenancy) для серверов управления;</w:t>
      </w:r>
    </w:p>
    <w:p w14:paraId="4F366C48" w14:textId="77777777" w:rsidR="0096228D" w:rsidRPr="0096228D" w:rsidRDefault="0096228D" w:rsidP="001D5ADB">
      <w:pPr>
        <w:pStyle w:val="afffe"/>
        <w:numPr>
          <w:ilvl w:val="0"/>
          <w:numId w:val="19"/>
        </w:numPr>
        <w:rPr>
          <w:color w:val="000000"/>
          <w:lang w:val="ru-RU"/>
        </w:rPr>
      </w:pPr>
      <w:r w:rsidRPr="0096228D">
        <w:rPr>
          <w:color w:val="000000"/>
          <w:lang w:val="ru-RU"/>
        </w:rPr>
        <w:t>обновление программных средств и антивирусных баз из разных источников, как по каналам связи, так и на машинных носителях информации;</w:t>
      </w:r>
    </w:p>
    <w:p w14:paraId="75E4E935" w14:textId="77777777" w:rsidR="0096228D" w:rsidRPr="0096228D" w:rsidRDefault="0096228D" w:rsidP="001D5ADB">
      <w:pPr>
        <w:pStyle w:val="afffe"/>
        <w:numPr>
          <w:ilvl w:val="0"/>
          <w:numId w:val="19"/>
        </w:numPr>
        <w:rPr>
          <w:color w:val="000000"/>
          <w:lang w:val="ru-RU"/>
        </w:rPr>
      </w:pPr>
      <w:r w:rsidRPr="0096228D">
        <w:rPr>
          <w:color w:val="000000"/>
          <w:lang w:val="ru-RU"/>
        </w:rPr>
        <w:t>доступ к облачным серверам производителя антивирусного ПО через сервер управления;</w:t>
      </w:r>
    </w:p>
    <w:p w14:paraId="69D39B66" w14:textId="77777777" w:rsidR="0096228D" w:rsidRPr="0096228D" w:rsidRDefault="0096228D" w:rsidP="001D5ADB">
      <w:pPr>
        <w:pStyle w:val="afffe"/>
        <w:numPr>
          <w:ilvl w:val="0"/>
          <w:numId w:val="19"/>
        </w:numPr>
        <w:rPr>
          <w:color w:val="000000"/>
          <w:lang w:val="ru-RU"/>
        </w:rPr>
      </w:pPr>
      <w:r w:rsidRPr="0096228D">
        <w:rPr>
          <w:color w:val="000000"/>
          <w:lang w:val="ru-RU"/>
        </w:rPr>
        <w:t>автоматическое распространение лицензии на клиентские компьютеры;</w:t>
      </w:r>
    </w:p>
    <w:p w14:paraId="75FD8FB6" w14:textId="77777777" w:rsidR="0096228D" w:rsidRPr="0096228D" w:rsidRDefault="0096228D" w:rsidP="001D5ADB">
      <w:pPr>
        <w:pStyle w:val="afffe"/>
        <w:numPr>
          <w:ilvl w:val="0"/>
          <w:numId w:val="19"/>
        </w:numPr>
        <w:rPr>
          <w:color w:val="000000"/>
          <w:lang w:val="ru-RU"/>
        </w:rPr>
      </w:pPr>
      <w:r w:rsidRPr="0096228D">
        <w:rPr>
          <w:color w:val="000000"/>
          <w:lang w:val="ru-RU"/>
        </w:rPr>
        <w:t>наличие механизма оповещения о событиях в работе установленных приложений антивирусной защиты и настройки рассылки почтовых уведомлений о них;</w:t>
      </w:r>
    </w:p>
    <w:p w14:paraId="1B7F3C65" w14:textId="77777777" w:rsidR="0096228D" w:rsidRPr="0096228D" w:rsidRDefault="0096228D" w:rsidP="001D5ADB">
      <w:pPr>
        <w:pStyle w:val="afffe"/>
        <w:numPr>
          <w:ilvl w:val="0"/>
          <w:numId w:val="19"/>
        </w:numPr>
        <w:rPr>
          <w:color w:val="000000"/>
          <w:lang w:val="ru-RU"/>
        </w:rPr>
      </w:pPr>
      <w:r w:rsidRPr="0096228D">
        <w:rPr>
          <w:color w:val="000000"/>
          <w:lang w:val="ru-RU"/>
        </w:rPr>
        <w:t>построение графических отчетов по событиям антивирусной защиты, данным лицензирования установленных программ;</w:t>
      </w:r>
    </w:p>
    <w:p w14:paraId="7B3CAB28" w14:textId="77777777" w:rsidR="0096228D" w:rsidRPr="0096228D" w:rsidRDefault="0096228D" w:rsidP="001D5ADB">
      <w:pPr>
        <w:pStyle w:val="afffe"/>
        <w:numPr>
          <w:ilvl w:val="0"/>
          <w:numId w:val="19"/>
        </w:numPr>
        <w:rPr>
          <w:color w:val="000000"/>
          <w:lang w:val="ru-RU"/>
        </w:rPr>
      </w:pPr>
      <w:r w:rsidRPr="0096228D">
        <w:rPr>
          <w:color w:val="000000"/>
          <w:lang w:val="ru-RU"/>
        </w:rPr>
        <w:t>наличие преднастроенных стандартных отчетов о работе системы;</w:t>
      </w:r>
    </w:p>
    <w:p w14:paraId="617F0DC6" w14:textId="77777777" w:rsidR="0096228D" w:rsidRPr="0096228D" w:rsidRDefault="0096228D" w:rsidP="001D5ADB">
      <w:pPr>
        <w:pStyle w:val="afffe"/>
        <w:numPr>
          <w:ilvl w:val="0"/>
          <w:numId w:val="19"/>
        </w:numPr>
        <w:rPr>
          <w:color w:val="000000"/>
          <w:lang w:val="ru-RU"/>
        </w:rPr>
      </w:pPr>
      <w:r w:rsidRPr="0096228D">
        <w:rPr>
          <w:color w:val="000000"/>
          <w:lang w:val="ru-RU"/>
        </w:rPr>
        <w:t>экспорт отчетов в файлы форматов PDF и XML;</w:t>
      </w:r>
    </w:p>
    <w:p w14:paraId="624042AA" w14:textId="77777777" w:rsidR="0096228D" w:rsidRPr="0096228D" w:rsidRDefault="0096228D" w:rsidP="001D5ADB">
      <w:pPr>
        <w:pStyle w:val="afffe"/>
        <w:numPr>
          <w:ilvl w:val="0"/>
          <w:numId w:val="19"/>
        </w:numPr>
        <w:rPr>
          <w:color w:val="000000"/>
          <w:lang w:val="ru-RU"/>
        </w:rPr>
      </w:pPr>
      <w:r w:rsidRPr="0096228D">
        <w:rPr>
          <w:color w:val="000000"/>
          <w:lang w:val="ru-RU"/>
        </w:rPr>
        <w:t>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14:paraId="564A5683" w14:textId="77777777" w:rsidR="0096228D" w:rsidRPr="0096228D" w:rsidRDefault="0096228D" w:rsidP="001D5ADB">
      <w:pPr>
        <w:pStyle w:val="afffe"/>
        <w:numPr>
          <w:ilvl w:val="0"/>
          <w:numId w:val="19"/>
        </w:numPr>
        <w:rPr>
          <w:color w:val="000000"/>
          <w:lang w:val="ru-RU"/>
        </w:rPr>
      </w:pPr>
      <w:r w:rsidRPr="0096228D">
        <w:rPr>
          <w:color w:val="000000"/>
          <w:lang w:val="ru-RU"/>
        </w:rPr>
        <w:t>создание внутренних учетных записей для аутентификации на сервере управления;</w:t>
      </w:r>
    </w:p>
    <w:p w14:paraId="7CE5C8DC" w14:textId="77777777" w:rsidR="0096228D" w:rsidRPr="0096228D" w:rsidRDefault="0096228D" w:rsidP="001D5ADB">
      <w:pPr>
        <w:pStyle w:val="afffe"/>
        <w:numPr>
          <w:ilvl w:val="0"/>
          <w:numId w:val="19"/>
        </w:numPr>
        <w:rPr>
          <w:color w:val="000000"/>
          <w:lang w:val="ru-RU"/>
        </w:rPr>
      </w:pPr>
      <w:r w:rsidRPr="0096228D">
        <w:rPr>
          <w:color w:val="000000"/>
          <w:lang w:val="ru-RU"/>
        </w:rPr>
        <w:t>создание резервной копии системы управления встроенными средствами системы управления;</w:t>
      </w:r>
    </w:p>
    <w:p w14:paraId="1657A7FF" w14:textId="77777777" w:rsidR="0096228D" w:rsidRPr="0096228D" w:rsidRDefault="0096228D" w:rsidP="001D5ADB">
      <w:pPr>
        <w:pStyle w:val="afffe"/>
        <w:numPr>
          <w:ilvl w:val="0"/>
          <w:numId w:val="19"/>
        </w:numPr>
        <w:rPr>
          <w:color w:val="000000"/>
          <w:lang w:val="ru-RU"/>
        </w:rPr>
      </w:pPr>
      <w:r w:rsidRPr="0096228D">
        <w:rPr>
          <w:color w:val="000000"/>
          <w:lang w:val="ru-RU"/>
        </w:rPr>
        <w:t>наличие системы контроля возникновения вирусных эпидемий;</w:t>
      </w:r>
    </w:p>
    <w:p w14:paraId="3BD48FB8" w14:textId="77777777" w:rsidR="0096228D" w:rsidRPr="0096228D" w:rsidRDefault="0096228D" w:rsidP="001D5ADB">
      <w:pPr>
        <w:pStyle w:val="afffe"/>
        <w:numPr>
          <w:ilvl w:val="0"/>
          <w:numId w:val="19"/>
        </w:numPr>
        <w:rPr>
          <w:color w:val="000000"/>
          <w:lang w:val="ru-RU"/>
        </w:rPr>
      </w:pPr>
      <w:r w:rsidRPr="0096228D">
        <w:rPr>
          <w:color w:val="000000"/>
          <w:lang w:val="ru-RU"/>
        </w:rPr>
        <w:t>управления антивирусной защитой с использованием WEB консоли;</w:t>
      </w:r>
    </w:p>
    <w:p w14:paraId="649A5484" w14:textId="77777777" w:rsidR="0096228D" w:rsidRPr="0096228D" w:rsidRDefault="0096228D" w:rsidP="001D5ADB">
      <w:pPr>
        <w:pStyle w:val="afffe"/>
        <w:numPr>
          <w:ilvl w:val="0"/>
          <w:numId w:val="19"/>
        </w:numPr>
        <w:rPr>
          <w:color w:val="000000"/>
          <w:lang w:val="ru-RU"/>
        </w:rPr>
      </w:pPr>
      <w:r w:rsidRPr="0096228D">
        <w:rPr>
          <w:color w:val="000000"/>
          <w:lang w:val="ru-RU"/>
        </w:rPr>
        <w:t>обновлять и распространять антивирусные базы и программные модули на управляемых устройствах как через сервер администрирования, так и через точки распространения для снижения нагрузки на сервер администрирования и оптимизации трафика данных в корпоративной сети;</w:t>
      </w:r>
    </w:p>
    <w:p w14:paraId="0FA94185" w14:textId="77777777" w:rsidR="0096228D" w:rsidRPr="0096228D" w:rsidRDefault="0096228D" w:rsidP="001D5ADB">
      <w:pPr>
        <w:pStyle w:val="afffe"/>
        <w:numPr>
          <w:ilvl w:val="0"/>
          <w:numId w:val="19"/>
        </w:numPr>
        <w:rPr>
          <w:color w:val="000000"/>
          <w:lang w:val="ru-RU"/>
        </w:rPr>
      </w:pPr>
      <w:r w:rsidRPr="0096228D">
        <w:rPr>
          <w:color w:val="000000"/>
          <w:lang w:val="ru-RU"/>
        </w:rPr>
        <w:t>с помощью задачи проверки обновлений проверять загружаемые обновления на работоспособность и наличие ошибок перед тем, как установить эти обновления на управляемые устройства;</w:t>
      </w:r>
    </w:p>
    <w:p w14:paraId="6B433E91" w14:textId="77777777" w:rsidR="0096228D" w:rsidRPr="0096228D" w:rsidRDefault="0096228D" w:rsidP="001D5ADB">
      <w:pPr>
        <w:pStyle w:val="afffe"/>
        <w:numPr>
          <w:ilvl w:val="0"/>
          <w:numId w:val="19"/>
        </w:numPr>
        <w:rPr>
          <w:color w:val="000000"/>
          <w:lang w:val="ru-RU"/>
        </w:rPr>
      </w:pPr>
      <w:r w:rsidRPr="0096228D">
        <w:rPr>
          <w:color w:val="000000"/>
          <w:lang w:val="ru-RU"/>
        </w:rPr>
        <w:lastRenderedPageBreak/>
        <w:t>использовать функцию файлов различий, чтобы загружать антивирусные базы и программные модули;</w:t>
      </w:r>
    </w:p>
    <w:p w14:paraId="0DC423CF" w14:textId="77777777" w:rsidR="0096228D" w:rsidRPr="0096228D" w:rsidRDefault="0096228D" w:rsidP="001D5ADB">
      <w:pPr>
        <w:pStyle w:val="afffe"/>
        <w:numPr>
          <w:ilvl w:val="0"/>
          <w:numId w:val="19"/>
        </w:numPr>
        <w:rPr>
          <w:color w:val="000000"/>
          <w:lang w:val="ru-RU"/>
        </w:rPr>
      </w:pPr>
      <w:bookmarkStart w:id="25" w:name="_Hlk141627699"/>
      <w:r w:rsidRPr="0096228D">
        <w:rPr>
          <w:color w:val="000000"/>
          <w:lang w:val="ru-RU"/>
        </w:rPr>
        <w:t>выступать в качестве главного Сервера и управлять Серверами с операционными системами Linux или Windows в качестве подчиненных;</w:t>
      </w:r>
    </w:p>
    <w:p w14:paraId="389E7BAA" w14:textId="77777777" w:rsidR="0096228D" w:rsidRPr="0096228D" w:rsidRDefault="0096228D" w:rsidP="001D5ADB">
      <w:pPr>
        <w:pStyle w:val="afffe"/>
        <w:numPr>
          <w:ilvl w:val="0"/>
          <w:numId w:val="19"/>
        </w:numPr>
        <w:rPr>
          <w:color w:val="000000"/>
          <w:lang w:val="ru-RU"/>
        </w:rPr>
      </w:pPr>
      <w:r w:rsidRPr="0096228D">
        <w:rPr>
          <w:color w:val="000000"/>
          <w:lang w:val="ru-RU"/>
        </w:rPr>
        <w:t>возможность передачи ключей шифрования между серверами централизованного управления;</w:t>
      </w:r>
    </w:p>
    <w:p w14:paraId="32FAFCD4" w14:textId="77777777" w:rsidR="0096228D" w:rsidRPr="0096228D" w:rsidRDefault="0096228D" w:rsidP="001D5ADB">
      <w:pPr>
        <w:pStyle w:val="afffe"/>
        <w:numPr>
          <w:ilvl w:val="0"/>
          <w:numId w:val="19"/>
        </w:numPr>
        <w:rPr>
          <w:color w:val="000000"/>
          <w:lang w:val="ru-RU"/>
        </w:rPr>
      </w:pPr>
      <w:r w:rsidRPr="0096228D">
        <w:rPr>
          <w:color w:val="000000"/>
          <w:lang w:val="ru-RU"/>
        </w:rPr>
        <w:t>экспорт и импорт выборок событий;</w:t>
      </w:r>
    </w:p>
    <w:p w14:paraId="61C22336" w14:textId="77777777" w:rsidR="0096228D" w:rsidRPr="0096228D" w:rsidRDefault="0096228D" w:rsidP="001D5ADB">
      <w:pPr>
        <w:pStyle w:val="afffe"/>
        <w:numPr>
          <w:ilvl w:val="0"/>
          <w:numId w:val="19"/>
        </w:numPr>
        <w:rPr>
          <w:color w:val="000000"/>
          <w:lang w:val="ru-RU"/>
        </w:rPr>
      </w:pPr>
      <w:r w:rsidRPr="0096228D">
        <w:rPr>
          <w:color w:val="000000"/>
          <w:lang w:val="ru-RU"/>
        </w:rPr>
        <w:t>получение информации о программах, установленных на управляемые устройства;</w:t>
      </w:r>
    </w:p>
    <w:p w14:paraId="6FCDB26B" w14:textId="77777777" w:rsidR="0096228D" w:rsidRPr="0096228D" w:rsidRDefault="0096228D" w:rsidP="001D5ADB">
      <w:pPr>
        <w:pStyle w:val="afffe"/>
        <w:numPr>
          <w:ilvl w:val="0"/>
          <w:numId w:val="19"/>
        </w:numPr>
        <w:rPr>
          <w:color w:val="000000"/>
          <w:lang w:val="ru-RU"/>
        </w:rPr>
      </w:pPr>
      <w:r w:rsidRPr="0096228D">
        <w:rPr>
          <w:color w:val="000000"/>
          <w:lang w:val="ru-RU"/>
        </w:rPr>
        <w:t>возможность поиска устройств по контроллерам доменов Microsoft Active Directory и Samba;</w:t>
      </w:r>
    </w:p>
    <w:p w14:paraId="4142B0FA" w14:textId="77777777" w:rsidR="0096228D" w:rsidRPr="0096228D" w:rsidRDefault="0096228D" w:rsidP="001D5ADB">
      <w:pPr>
        <w:pStyle w:val="afffe"/>
        <w:numPr>
          <w:ilvl w:val="0"/>
          <w:numId w:val="19"/>
        </w:numPr>
        <w:rPr>
          <w:color w:val="000000"/>
          <w:lang w:val="ru-RU"/>
        </w:rPr>
      </w:pPr>
      <w:r w:rsidRPr="0096228D">
        <w:rPr>
          <w:color w:val="000000"/>
          <w:lang w:val="ru-RU"/>
        </w:rPr>
        <w:t>возможность автоматизированного переноса данных с сервера администрирования под управлением ОС Windows на сервер администрирования под управлением ОС Linux;</w:t>
      </w:r>
    </w:p>
    <w:p w14:paraId="368C3545" w14:textId="77777777" w:rsidR="0096228D" w:rsidRPr="0096228D" w:rsidRDefault="0096228D" w:rsidP="001D5ADB">
      <w:pPr>
        <w:pStyle w:val="afffe"/>
        <w:numPr>
          <w:ilvl w:val="0"/>
          <w:numId w:val="19"/>
        </w:numPr>
        <w:rPr>
          <w:color w:val="000000"/>
          <w:lang w:val="ru-RU"/>
        </w:rPr>
      </w:pPr>
      <w:r w:rsidRPr="0096228D">
        <w:rPr>
          <w:color w:val="000000"/>
          <w:lang w:val="ru-RU"/>
        </w:rPr>
        <w:t>возможность удалённой диагностики управляемых устройств;</w:t>
      </w:r>
    </w:p>
    <w:p w14:paraId="3BE478B9" w14:textId="77777777" w:rsidR="0096228D" w:rsidRPr="0096228D" w:rsidRDefault="0096228D" w:rsidP="001D5ADB">
      <w:pPr>
        <w:pStyle w:val="afffe"/>
        <w:numPr>
          <w:ilvl w:val="0"/>
          <w:numId w:val="19"/>
        </w:numPr>
        <w:rPr>
          <w:color w:val="000000"/>
          <w:lang w:val="ru-RU"/>
        </w:rPr>
      </w:pPr>
      <w:r w:rsidRPr="0096228D">
        <w:rPr>
          <w:color w:val="000000"/>
          <w:lang w:val="ru-RU"/>
        </w:rPr>
        <w:t>поддержка кластерной технологии;</w:t>
      </w:r>
    </w:p>
    <w:p w14:paraId="46F8372F" w14:textId="77777777" w:rsidR="0096228D" w:rsidRPr="0096228D" w:rsidRDefault="0096228D" w:rsidP="001D5ADB">
      <w:pPr>
        <w:pStyle w:val="afffe"/>
        <w:numPr>
          <w:ilvl w:val="0"/>
          <w:numId w:val="19"/>
        </w:numPr>
        <w:rPr>
          <w:color w:val="000000"/>
          <w:lang w:val="ru-RU"/>
        </w:rPr>
      </w:pPr>
      <w:r w:rsidRPr="0096228D">
        <w:rPr>
          <w:color w:val="000000"/>
          <w:lang w:val="ru-RU"/>
        </w:rPr>
        <w:t>возможность централизованного удаления несовместимого ПО с управляемых устройств;</w:t>
      </w:r>
    </w:p>
    <w:p w14:paraId="3B69E815" w14:textId="77777777" w:rsidR="0096228D" w:rsidRPr="0096228D" w:rsidRDefault="0096228D" w:rsidP="001D5ADB">
      <w:pPr>
        <w:pStyle w:val="afffe"/>
        <w:numPr>
          <w:ilvl w:val="0"/>
          <w:numId w:val="19"/>
        </w:numPr>
        <w:rPr>
          <w:color w:val="000000"/>
          <w:lang w:val="ru-RU"/>
        </w:rPr>
      </w:pPr>
      <w:r w:rsidRPr="0096228D">
        <w:rPr>
          <w:color w:val="000000"/>
          <w:lang w:val="ru-RU"/>
        </w:rPr>
        <w:t>возможность централизованной перезагрузки управляемых устройств;</w:t>
      </w:r>
    </w:p>
    <w:p w14:paraId="68F93795" w14:textId="77777777" w:rsidR="0096228D" w:rsidRPr="0096228D" w:rsidRDefault="0096228D" w:rsidP="001D5ADB">
      <w:pPr>
        <w:pStyle w:val="afffe"/>
        <w:numPr>
          <w:ilvl w:val="0"/>
          <w:numId w:val="19"/>
        </w:numPr>
        <w:rPr>
          <w:color w:val="000000"/>
          <w:lang w:val="ru-RU"/>
        </w:rPr>
      </w:pPr>
      <w:r w:rsidRPr="0096228D">
        <w:rPr>
          <w:color w:val="000000"/>
          <w:lang w:val="ru-RU"/>
        </w:rPr>
        <w:t>возможность задать профили соединения для автономных пользователей с Linux-устройствами для подключения к одному и тому же или разным серверам централизованного управления в зависимости от местоположения устройства;</w:t>
      </w:r>
    </w:p>
    <w:p w14:paraId="3BD633AF" w14:textId="77777777" w:rsidR="0096228D" w:rsidRPr="0096228D" w:rsidRDefault="0096228D" w:rsidP="001D5ADB">
      <w:pPr>
        <w:pStyle w:val="afffe"/>
        <w:numPr>
          <w:ilvl w:val="0"/>
          <w:numId w:val="19"/>
        </w:numPr>
        <w:rPr>
          <w:color w:val="000000"/>
          <w:lang w:val="ru-RU"/>
        </w:rPr>
      </w:pPr>
      <w:r w:rsidRPr="0096228D">
        <w:rPr>
          <w:color w:val="000000"/>
          <w:lang w:val="ru-RU"/>
        </w:rPr>
        <w:t>поддержка контроллеров домена FreeIPA и ALD Pro;</w:t>
      </w:r>
    </w:p>
    <w:p w14:paraId="23899146" w14:textId="77777777" w:rsidR="0096228D" w:rsidRPr="0096228D" w:rsidRDefault="0096228D" w:rsidP="001D5ADB">
      <w:pPr>
        <w:pStyle w:val="afffe"/>
        <w:numPr>
          <w:ilvl w:val="0"/>
          <w:numId w:val="19"/>
        </w:numPr>
        <w:rPr>
          <w:color w:val="000000"/>
          <w:lang w:val="ru-RU"/>
        </w:rPr>
      </w:pPr>
      <w:r w:rsidRPr="0096228D">
        <w:rPr>
          <w:color w:val="000000"/>
          <w:lang w:val="ru-RU"/>
        </w:rPr>
        <w:t>поддержка доменной аутентификации по Kerberos (технология единого входа, в том числе на основе сертификатов).</w:t>
      </w:r>
    </w:p>
    <w:p w14:paraId="6F96F5F4" w14:textId="77777777" w:rsidR="0096228D" w:rsidRPr="0096228D" w:rsidRDefault="0096228D" w:rsidP="0096228D">
      <w:pPr>
        <w:pStyle w:val="10"/>
        <w:jc w:val="left"/>
        <w:rPr>
          <w:color w:val="000000"/>
          <w:sz w:val="24"/>
          <w:szCs w:val="24"/>
          <w:lang w:val="ru-RU"/>
        </w:rPr>
      </w:pPr>
      <w:bookmarkStart w:id="26" w:name="_Toc213673704"/>
      <w:bookmarkEnd w:id="25"/>
      <w:r w:rsidRPr="0096228D">
        <w:rPr>
          <w:color w:val="000000"/>
          <w:sz w:val="24"/>
          <w:szCs w:val="24"/>
          <w:lang w:val="ru-RU"/>
        </w:rPr>
        <w:t>Требования к обновлению антивирусных баз</w:t>
      </w:r>
      <w:bookmarkEnd w:id="26"/>
    </w:p>
    <w:p w14:paraId="0D669571" w14:textId="77777777" w:rsidR="0096228D" w:rsidRPr="0096228D" w:rsidRDefault="0096228D" w:rsidP="0096228D">
      <w:pPr>
        <w:spacing w:line="240" w:lineRule="auto"/>
        <w:jc w:val="left"/>
        <w:rPr>
          <w:color w:val="000000"/>
          <w:szCs w:val="24"/>
        </w:rPr>
      </w:pPr>
      <w:r w:rsidRPr="0096228D">
        <w:rPr>
          <w:color w:val="000000"/>
          <w:szCs w:val="24"/>
        </w:rPr>
        <w:t>Обновляемые антивирусные базы данных должны обеспечивать реализацию следующих функциональных возможностей:</w:t>
      </w:r>
    </w:p>
    <w:p w14:paraId="337FD702" w14:textId="77777777" w:rsidR="0096228D" w:rsidRPr="0096228D" w:rsidRDefault="0096228D" w:rsidP="001D5ADB">
      <w:pPr>
        <w:pStyle w:val="afffe"/>
        <w:numPr>
          <w:ilvl w:val="1"/>
          <w:numId w:val="13"/>
        </w:numPr>
        <w:ind w:left="851" w:hanging="284"/>
        <w:rPr>
          <w:color w:val="000000"/>
          <w:lang w:val="ru-RU"/>
        </w:rPr>
      </w:pPr>
      <w:r w:rsidRPr="0096228D">
        <w:rPr>
          <w:color w:val="000000"/>
          <w:lang w:val="ru-RU"/>
        </w:rPr>
        <w:t>создания правил обновления антивирусных баз не реже 24 раз в течение календарных суток;</w:t>
      </w:r>
    </w:p>
    <w:p w14:paraId="4A684217" w14:textId="77777777" w:rsidR="0096228D" w:rsidRPr="0096228D" w:rsidRDefault="0096228D" w:rsidP="001D5ADB">
      <w:pPr>
        <w:pStyle w:val="afffe"/>
        <w:numPr>
          <w:ilvl w:val="1"/>
          <w:numId w:val="13"/>
        </w:numPr>
        <w:ind w:left="851" w:hanging="284"/>
        <w:rPr>
          <w:color w:val="000000"/>
          <w:lang w:val="ru-RU"/>
        </w:rPr>
      </w:pPr>
      <w:r w:rsidRPr="0096228D">
        <w:rPr>
          <w:color w:val="000000"/>
          <w:lang w:val="ru-RU"/>
        </w:rPr>
        <w:t>множественность путей обновления, в том числе – по каналам связи и на отчуждаемых электронных носителях информации;</w:t>
      </w:r>
    </w:p>
    <w:p w14:paraId="1CBC4872" w14:textId="77777777" w:rsidR="0096228D" w:rsidRPr="0096228D" w:rsidRDefault="0096228D" w:rsidP="001D5ADB">
      <w:pPr>
        <w:pStyle w:val="afffe"/>
        <w:numPr>
          <w:ilvl w:val="1"/>
          <w:numId w:val="13"/>
        </w:numPr>
        <w:ind w:left="851" w:hanging="284"/>
        <w:rPr>
          <w:color w:val="000000"/>
          <w:lang w:val="ru-RU"/>
        </w:rPr>
      </w:pPr>
      <w:r w:rsidRPr="0096228D">
        <w:rPr>
          <w:color w:val="000000"/>
          <w:lang w:val="ru-RU"/>
        </w:rPr>
        <w:t>проверку целостности и подлинности обновлений средствами электронной цифровой подписи.</w:t>
      </w:r>
    </w:p>
    <w:p w14:paraId="7E33F9F4" w14:textId="77777777" w:rsidR="0096228D" w:rsidRPr="0096228D" w:rsidRDefault="0096228D" w:rsidP="0096228D">
      <w:pPr>
        <w:pStyle w:val="10"/>
        <w:jc w:val="left"/>
        <w:rPr>
          <w:color w:val="000000"/>
          <w:sz w:val="24"/>
          <w:szCs w:val="24"/>
          <w:lang w:val="ru-RU"/>
        </w:rPr>
      </w:pPr>
      <w:bookmarkStart w:id="27" w:name="_Toc213673705"/>
      <w:r w:rsidRPr="0096228D">
        <w:rPr>
          <w:color w:val="000000"/>
          <w:sz w:val="24"/>
          <w:szCs w:val="24"/>
          <w:lang w:val="ru-RU"/>
        </w:rPr>
        <w:t>Требования к эксплуатационной документации</w:t>
      </w:r>
      <w:bookmarkEnd w:id="27"/>
    </w:p>
    <w:p w14:paraId="2B08FCDA" w14:textId="77777777" w:rsidR="0096228D" w:rsidRPr="0096228D" w:rsidRDefault="0096228D" w:rsidP="0096228D">
      <w:pPr>
        <w:spacing w:line="240" w:lineRule="auto"/>
        <w:jc w:val="left"/>
        <w:rPr>
          <w:color w:val="000000"/>
          <w:szCs w:val="24"/>
        </w:rPr>
      </w:pPr>
      <w:r w:rsidRPr="0096228D">
        <w:rPr>
          <w:color w:val="000000"/>
          <w:szCs w:val="24"/>
        </w:rPr>
        <w:t>Эксплуатационная документация для всех программных продуктов антивирусной защиты, включая средства управления, должна включать документы, подготовленные в соответствии с требованиями государственных стандартов, на русском языке, в том числе:</w:t>
      </w:r>
    </w:p>
    <w:p w14:paraId="12D910BD" w14:textId="77777777" w:rsidR="0096228D" w:rsidRPr="0096228D" w:rsidRDefault="0096228D" w:rsidP="001D5ADB">
      <w:pPr>
        <w:pStyle w:val="afffe"/>
        <w:numPr>
          <w:ilvl w:val="0"/>
          <w:numId w:val="20"/>
        </w:numPr>
        <w:rPr>
          <w:color w:val="000000"/>
          <w:lang w:val="ru-RU"/>
        </w:rPr>
      </w:pPr>
      <w:r w:rsidRPr="0096228D">
        <w:rPr>
          <w:color w:val="000000"/>
          <w:lang w:val="ru-RU"/>
        </w:rPr>
        <w:t>«Руководство пользователя (администратора)»</w:t>
      </w:r>
    </w:p>
    <w:p w14:paraId="2C63D876" w14:textId="77777777" w:rsidR="0096228D" w:rsidRPr="0096228D" w:rsidRDefault="0096228D" w:rsidP="0096228D">
      <w:pPr>
        <w:spacing w:line="240" w:lineRule="auto"/>
        <w:jc w:val="left"/>
        <w:rPr>
          <w:color w:val="000000"/>
          <w:szCs w:val="24"/>
        </w:rPr>
      </w:pPr>
      <w:r w:rsidRPr="0096228D">
        <w:rPr>
          <w:color w:val="000000"/>
          <w:szCs w:val="24"/>
        </w:rPr>
        <w:t>Документация, поставляемая с антивирусными средствами, должна детально описывать процесс установки, настройки и эксплуатации соответствующего средства антивирусной защиты.</w:t>
      </w:r>
    </w:p>
    <w:p w14:paraId="0D73EA62" w14:textId="77777777" w:rsidR="0096228D" w:rsidRPr="0096228D" w:rsidRDefault="0096228D" w:rsidP="0096228D">
      <w:pPr>
        <w:pStyle w:val="10"/>
        <w:jc w:val="left"/>
        <w:rPr>
          <w:color w:val="000000"/>
          <w:sz w:val="24"/>
          <w:szCs w:val="24"/>
          <w:lang w:val="ru-RU"/>
        </w:rPr>
      </w:pPr>
      <w:bookmarkStart w:id="28" w:name="_Toc213673706"/>
      <w:r w:rsidRPr="0096228D">
        <w:rPr>
          <w:color w:val="000000"/>
          <w:sz w:val="24"/>
          <w:szCs w:val="24"/>
          <w:lang w:val="ru-RU"/>
        </w:rPr>
        <w:t>Требования к технической поддержке</w:t>
      </w:r>
      <w:bookmarkEnd w:id="28"/>
    </w:p>
    <w:p w14:paraId="32F357F7" w14:textId="77777777" w:rsidR="0096228D" w:rsidRPr="0096228D" w:rsidRDefault="0096228D" w:rsidP="0096228D">
      <w:pPr>
        <w:spacing w:line="240" w:lineRule="auto"/>
        <w:jc w:val="left"/>
        <w:rPr>
          <w:color w:val="000000"/>
          <w:szCs w:val="24"/>
        </w:rPr>
      </w:pPr>
      <w:r w:rsidRPr="0096228D">
        <w:rPr>
          <w:color w:val="000000"/>
          <w:szCs w:val="24"/>
        </w:rPr>
        <w:t>Техническая поддержка антивирусного программного обеспечения должна:</w:t>
      </w:r>
    </w:p>
    <w:p w14:paraId="3C827892" w14:textId="77777777" w:rsidR="0096228D" w:rsidRPr="0096228D" w:rsidRDefault="0096228D" w:rsidP="001D5ADB">
      <w:pPr>
        <w:pStyle w:val="afffe"/>
        <w:numPr>
          <w:ilvl w:val="0"/>
          <w:numId w:val="20"/>
        </w:numPr>
        <w:rPr>
          <w:color w:val="000000"/>
          <w:lang w:val="ru-RU"/>
        </w:rPr>
      </w:pPr>
      <w:r w:rsidRPr="0096228D">
        <w:rPr>
          <w:color w:val="000000"/>
          <w:lang w:val="ru-RU"/>
        </w:rPr>
        <w:t>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по электронной почте и через Интернет.</w:t>
      </w:r>
    </w:p>
    <w:p w14:paraId="74584AB5" w14:textId="77777777" w:rsidR="0096228D" w:rsidRPr="0096228D" w:rsidRDefault="0096228D" w:rsidP="001D5ADB">
      <w:pPr>
        <w:pStyle w:val="afffe"/>
        <w:numPr>
          <w:ilvl w:val="0"/>
          <w:numId w:val="20"/>
        </w:numPr>
        <w:rPr>
          <w:color w:val="000000"/>
          <w:lang w:val="ru-RU"/>
        </w:rPr>
      </w:pPr>
      <w:r w:rsidRPr="0096228D">
        <w:rPr>
          <w:color w:val="000000"/>
          <w:lang w:val="ru-RU"/>
        </w:rPr>
        <w:t>Web-сайт производителя антивирусного решения должен быть на русском языке, иметь специальный раздел, посвящённый технической поддержке антивирусного решения, пополняемую базу знаний, а также форум пользователей программных продуктов.</w:t>
      </w:r>
    </w:p>
    <w:p w14:paraId="5053B7D5" w14:textId="77777777" w:rsidR="00F916AA" w:rsidRPr="0096228D" w:rsidRDefault="00F916AA" w:rsidP="00E40E59">
      <w:pPr>
        <w:widowControl/>
        <w:snapToGrid/>
        <w:spacing w:line="240" w:lineRule="auto"/>
        <w:ind w:firstLine="374"/>
        <w:jc w:val="right"/>
        <w:rPr>
          <w:b/>
          <w:szCs w:val="24"/>
          <w:lang w:val="x-none"/>
        </w:rPr>
      </w:pPr>
    </w:p>
    <w:sectPr w:rsidR="00F916AA" w:rsidRPr="0096228D" w:rsidSect="00696545">
      <w:pgSz w:w="11906" w:h="16838"/>
      <w:pgMar w:top="567" w:right="567" w:bottom="737" w:left="624" w:header="170"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8105E" w14:textId="77777777" w:rsidR="000F4118" w:rsidRDefault="000F4118">
      <w:pPr>
        <w:spacing w:line="240" w:lineRule="auto"/>
      </w:pPr>
      <w:r>
        <w:separator/>
      </w:r>
    </w:p>
  </w:endnote>
  <w:endnote w:type="continuationSeparator" w:id="0">
    <w:p w14:paraId="5848018E" w14:textId="77777777" w:rsidR="000F4118" w:rsidRDefault="000F41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GaramondC">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F8EBC" w14:textId="77777777" w:rsidR="00911244" w:rsidRDefault="00911244">
    <w:pPr>
      <w:pStyle w:val="afff2"/>
      <w:rPr>
        <w:rStyle w:val="ae"/>
      </w:rPr>
    </w:pPr>
    <w:r>
      <w:fldChar w:fldCharType="begin"/>
    </w:r>
    <w:r>
      <w:rPr>
        <w:rStyle w:val="ae"/>
      </w:rPr>
      <w:instrText xml:space="preserve">PAGE  </w:instrText>
    </w:r>
    <w:r>
      <w:fldChar w:fldCharType="end"/>
    </w:r>
  </w:p>
  <w:p w14:paraId="36D38F19" w14:textId="77777777" w:rsidR="00911244" w:rsidRDefault="00911244">
    <w:pPr>
      <w:pStyle w:val="aff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10261" w14:textId="449673C5" w:rsidR="00911244" w:rsidRDefault="00911244">
    <w:pPr>
      <w:pStyle w:val="afff2"/>
      <w:jc w:val="right"/>
    </w:pPr>
    <w:r>
      <w:fldChar w:fldCharType="begin"/>
    </w:r>
    <w:r>
      <w:instrText>PAGE   \* MERGEFORMAT</w:instrText>
    </w:r>
    <w:r>
      <w:fldChar w:fldCharType="separate"/>
    </w:r>
    <w:r w:rsidR="00F00FDA">
      <w:rPr>
        <w:noProof/>
      </w:rPr>
      <w:t>13</w:t>
    </w:r>
    <w:r>
      <w:rPr>
        <w:noProof/>
      </w:rPr>
      <w:fldChar w:fldCharType="end"/>
    </w:r>
  </w:p>
  <w:p w14:paraId="51451D14" w14:textId="77777777" w:rsidR="00911244" w:rsidRDefault="00911244">
    <w:pPr>
      <w:pStyle w:val="afff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41806" w14:textId="77777777" w:rsidR="00911244" w:rsidRDefault="00911244">
    <w:pPr>
      <w:pStyle w:val="aff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E578D" w14:textId="77777777" w:rsidR="000F4118" w:rsidRDefault="000F4118">
      <w:pPr>
        <w:spacing w:line="240" w:lineRule="auto"/>
      </w:pPr>
      <w:r>
        <w:separator/>
      </w:r>
    </w:p>
  </w:footnote>
  <w:footnote w:type="continuationSeparator" w:id="0">
    <w:p w14:paraId="47A23F85" w14:textId="77777777" w:rsidR="000F4118" w:rsidRDefault="000F41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BA3BF" w14:textId="77777777" w:rsidR="00911244" w:rsidRDefault="00911244">
    <w:pPr>
      <w:pStyle w:val="af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C2594" w14:textId="77777777" w:rsidR="00911244" w:rsidRDefault="00911244">
    <w:pPr>
      <w:pStyle w:val="af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371A2"/>
    <w:multiLevelType w:val="hybridMultilevel"/>
    <w:tmpl w:val="37F87A5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9B64A0"/>
    <w:multiLevelType w:val="hybridMultilevel"/>
    <w:tmpl w:val="2A5A459A"/>
    <w:lvl w:ilvl="0" w:tplc="04190003">
      <w:start w:val="1"/>
      <w:numFmt w:val="bullet"/>
      <w:lvlText w:val="o"/>
      <w:lvlJc w:val="left"/>
      <w:pPr>
        <w:ind w:left="1068" w:hanging="708"/>
      </w:pPr>
      <w:rPr>
        <w:rFonts w:ascii="Courier New" w:hAnsi="Courier New" w:cs="Courier New" w:hint="default"/>
      </w:rPr>
    </w:lvl>
    <w:lvl w:ilvl="1" w:tplc="04190001">
      <w:start w:val="1"/>
      <w:numFmt w:val="bullet"/>
      <w:lvlText w:val=""/>
      <w:lvlJc w:val="left"/>
      <w:pPr>
        <w:ind w:left="1788" w:hanging="708"/>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DB759A"/>
    <w:multiLevelType w:val="hybridMultilevel"/>
    <w:tmpl w:val="BC082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51261A"/>
    <w:multiLevelType w:val="hybridMultilevel"/>
    <w:tmpl w:val="EDBCC654"/>
    <w:lvl w:ilvl="0" w:tplc="81065728">
      <w:start w:val="1"/>
      <w:numFmt w:val="bullet"/>
      <w:lvlText w:val="»"/>
      <w:lvlJc w:val="left"/>
      <w:pPr>
        <w:ind w:left="720" w:hanging="360"/>
      </w:pPr>
      <w:rPr>
        <w:rFonts w:ascii="Arial" w:hAnsi="Arial" w:hint="default"/>
        <w:spacing w:val="0"/>
        <w:w w:val="1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FB0727"/>
    <w:multiLevelType w:val="hybridMultilevel"/>
    <w:tmpl w:val="0CA8EB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E7E04D5"/>
    <w:multiLevelType w:val="singleLevel"/>
    <w:tmpl w:val="1E7E04D5"/>
    <w:lvl w:ilvl="0">
      <w:start w:val="1"/>
      <w:numFmt w:val="decimal"/>
      <w:pStyle w:val="3"/>
      <w:lvlText w:val="%1."/>
      <w:lvlJc w:val="left"/>
      <w:pPr>
        <w:tabs>
          <w:tab w:val="num" w:pos="360"/>
        </w:tabs>
        <w:ind w:left="360" w:hanging="360"/>
      </w:pPr>
      <w:rPr>
        <w:rFonts w:cs="Times New Roman"/>
      </w:rPr>
    </w:lvl>
  </w:abstractNum>
  <w:abstractNum w:abstractNumId="6" w15:restartNumberingAfterBreak="0">
    <w:nsid w:val="29142678"/>
    <w:multiLevelType w:val="multilevel"/>
    <w:tmpl w:val="29142678"/>
    <w:lvl w:ilvl="0">
      <w:start w:val="1"/>
      <w:numFmt w:val="bullet"/>
      <w:pStyle w:val="a"/>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032110"/>
    <w:multiLevelType w:val="hybridMultilevel"/>
    <w:tmpl w:val="3BD0132E"/>
    <w:lvl w:ilvl="0" w:tplc="0419000F">
      <w:start w:val="1"/>
      <w:numFmt w:val="decimal"/>
      <w:lvlText w:val="%1."/>
      <w:lvlJc w:val="left"/>
      <w:pPr>
        <w:ind w:left="36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347C35CA"/>
    <w:multiLevelType w:val="hybridMultilevel"/>
    <w:tmpl w:val="9FC826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E34F28"/>
    <w:multiLevelType w:val="hybridMultilevel"/>
    <w:tmpl w:val="B47C6656"/>
    <w:lvl w:ilvl="0" w:tplc="04190001">
      <w:start w:val="1"/>
      <w:numFmt w:val="bullet"/>
      <w:lvlText w:val=""/>
      <w:lvlJc w:val="left"/>
      <w:pPr>
        <w:ind w:left="775" w:hanging="360"/>
      </w:pPr>
      <w:rPr>
        <w:rFonts w:ascii="Symbol" w:hAnsi="Symbol"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10" w15:restartNumberingAfterBreak="0">
    <w:nsid w:val="393A3653"/>
    <w:multiLevelType w:val="multilevel"/>
    <w:tmpl w:val="BD1C7D26"/>
    <w:lvl w:ilvl="0">
      <w:start w:val="4"/>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11" w15:restartNumberingAfterBreak="0">
    <w:nsid w:val="3CE738C8"/>
    <w:multiLevelType w:val="multilevel"/>
    <w:tmpl w:val="3CE738C8"/>
    <w:lvl w:ilvl="0">
      <w:start w:val="1"/>
      <w:numFmt w:val="russianLower"/>
      <w:pStyle w:val="a0"/>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2" w15:restartNumberingAfterBreak="0">
    <w:nsid w:val="3DE41624"/>
    <w:multiLevelType w:val="hybridMultilevel"/>
    <w:tmpl w:val="4712DFD2"/>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46B42083"/>
    <w:multiLevelType w:val="multilevel"/>
    <w:tmpl w:val="46B42083"/>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4" w15:restartNumberingAfterBreak="0">
    <w:nsid w:val="4E1C4C6F"/>
    <w:multiLevelType w:val="hybridMultilevel"/>
    <w:tmpl w:val="EE34F58C"/>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4E35090A"/>
    <w:multiLevelType w:val="hybridMultilevel"/>
    <w:tmpl w:val="53426378"/>
    <w:lvl w:ilvl="0" w:tplc="04190003">
      <w:start w:val="1"/>
      <w:numFmt w:val="bullet"/>
      <w:lvlText w:val="o"/>
      <w:lvlJc w:val="left"/>
      <w:pPr>
        <w:ind w:left="1491" w:hanging="708"/>
      </w:pPr>
      <w:rPr>
        <w:rFonts w:ascii="Courier New" w:hAnsi="Courier New" w:cs="Courier New" w:hint="default"/>
      </w:rPr>
    </w:lvl>
    <w:lvl w:ilvl="1" w:tplc="04190001">
      <w:start w:val="1"/>
      <w:numFmt w:val="bullet"/>
      <w:lvlText w:val=""/>
      <w:lvlJc w:val="left"/>
      <w:pPr>
        <w:ind w:left="3119" w:hanging="708"/>
      </w:pPr>
      <w:rPr>
        <w:rFonts w:ascii="Symbol" w:hAnsi="Symbol" w:hint="default"/>
      </w:rPr>
    </w:lvl>
    <w:lvl w:ilvl="2" w:tplc="04190005">
      <w:start w:val="1"/>
      <w:numFmt w:val="bullet"/>
      <w:lvlText w:val=""/>
      <w:lvlJc w:val="left"/>
      <w:pPr>
        <w:ind w:left="2583" w:hanging="360"/>
      </w:pPr>
      <w:rPr>
        <w:rFonts w:ascii="Wingdings" w:hAnsi="Wingdings" w:hint="default"/>
      </w:rPr>
    </w:lvl>
    <w:lvl w:ilvl="3" w:tplc="04190001" w:tentative="1">
      <w:start w:val="1"/>
      <w:numFmt w:val="bullet"/>
      <w:lvlText w:val=""/>
      <w:lvlJc w:val="left"/>
      <w:pPr>
        <w:ind w:left="3303" w:hanging="360"/>
      </w:pPr>
      <w:rPr>
        <w:rFonts w:ascii="Symbol" w:hAnsi="Symbol" w:hint="default"/>
      </w:rPr>
    </w:lvl>
    <w:lvl w:ilvl="4" w:tplc="04190003" w:tentative="1">
      <w:start w:val="1"/>
      <w:numFmt w:val="bullet"/>
      <w:lvlText w:val="o"/>
      <w:lvlJc w:val="left"/>
      <w:pPr>
        <w:ind w:left="4023" w:hanging="360"/>
      </w:pPr>
      <w:rPr>
        <w:rFonts w:ascii="Courier New" w:hAnsi="Courier New" w:cs="Courier New" w:hint="default"/>
      </w:rPr>
    </w:lvl>
    <w:lvl w:ilvl="5" w:tplc="04190005" w:tentative="1">
      <w:start w:val="1"/>
      <w:numFmt w:val="bullet"/>
      <w:lvlText w:val=""/>
      <w:lvlJc w:val="left"/>
      <w:pPr>
        <w:ind w:left="4743" w:hanging="360"/>
      </w:pPr>
      <w:rPr>
        <w:rFonts w:ascii="Wingdings" w:hAnsi="Wingdings" w:hint="default"/>
      </w:rPr>
    </w:lvl>
    <w:lvl w:ilvl="6" w:tplc="04190001" w:tentative="1">
      <w:start w:val="1"/>
      <w:numFmt w:val="bullet"/>
      <w:lvlText w:val=""/>
      <w:lvlJc w:val="left"/>
      <w:pPr>
        <w:ind w:left="5463" w:hanging="360"/>
      </w:pPr>
      <w:rPr>
        <w:rFonts w:ascii="Symbol" w:hAnsi="Symbol" w:hint="default"/>
      </w:rPr>
    </w:lvl>
    <w:lvl w:ilvl="7" w:tplc="04190003" w:tentative="1">
      <w:start w:val="1"/>
      <w:numFmt w:val="bullet"/>
      <w:lvlText w:val="o"/>
      <w:lvlJc w:val="left"/>
      <w:pPr>
        <w:ind w:left="6183" w:hanging="360"/>
      </w:pPr>
      <w:rPr>
        <w:rFonts w:ascii="Courier New" w:hAnsi="Courier New" w:cs="Courier New" w:hint="default"/>
      </w:rPr>
    </w:lvl>
    <w:lvl w:ilvl="8" w:tplc="04190005" w:tentative="1">
      <w:start w:val="1"/>
      <w:numFmt w:val="bullet"/>
      <w:lvlText w:val=""/>
      <w:lvlJc w:val="left"/>
      <w:pPr>
        <w:ind w:left="6903" w:hanging="360"/>
      </w:pPr>
      <w:rPr>
        <w:rFonts w:ascii="Wingdings" w:hAnsi="Wingdings" w:hint="default"/>
      </w:rPr>
    </w:lvl>
  </w:abstractNum>
  <w:abstractNum w:abstractNumId="16" w15:restartNumberingAfterBreak="0">
    <w:nsid w:val="53052ACB"/>
    <w:multiLevelType w:val="multilevel"/>
    <w:tmpl w:val="DA3A647C"/>
    <w:lvl w:ilvl="0">
      <w:start w:val="1"/>
      <w:numFmt w:val="decimal"/>
      <w:pStyle w:val="a1"/>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AC3381C"/>
    <w:multiLevelType w:val="hybridMultilevel"/>
    <w:tmpl w:val="71CC15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D154750"/>
    <w:multiLevelType w:val="hybridMultilevel"/>
    <w:tmpl w:val="F1584A6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DD90CB0"/>
    <w:multiLevelType w:val="hybridMultilevel"/>
    <w:tmpl w:val="F9F4C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0A31CAE"/>
    <w:multiLevelType w:val="multilevel"/>
    <w:tmpl w:val="60A31CAE"/>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21" w15:restartNumberingAfterBreak="0">
    <w:nsid w:val="66EC4094"/>
    <w:multiLevelType w:val="singleLevel"/>
    <w:tmpl w:val="66EC4094"/>
    <w:lvl w:ilvl="0">
      <w:start w:val="1"/>
      <w:numFmt w:val="decimal"/>
      <w:pStyle w:val="a2"/>
      <w:lvlText w:val="%1)"/>
      <w:lvlJc w:val="left"/>
      <w:pPr>
        <w:tabs>
          <w:tab w:val="num" w:pos="360"/>
        </w:tabs>
        <w:ind w:left="360" w:hanging="360"/>
      </w:pPr>
      <w:rPr>
        <w:rFonts w:cs="Times New Roman"/>
      </w:rPr>
    </w:lvl>
  </w:abstractNum>
  <w:abstractNum w:abstractNumId="22" w15:restartNumberingAfterBreak="0">
    <w:nsid w:val="6A0D4EC7"/>
    <w:multiLevelType w:val="hybridMultilevel"/>
    <w:tmpl w:val="B6C07FB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D9D6F16"/>
    <w:multiLevelType w:val="hybridMultilevel"/>
    <w:tmpl w:val="FF7CD9B8"/>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15:restartNumberingAfterBreak="0">
    <w:nsid w:val="741B7194"/>
    <w:multiLevelType w:val="multilevel"/>
    <w:tmpl w:val="741B719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3"/>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768E6BCB"/>
    <w:multiLevelType w:val="multilevel"/>
    <w:tmpl w:val="768E6BCB"/>
    <w:lvl w:ilvl="0">
      <w:start w:val="1"/>
      <w:numFmt w:val="decimal"/>
      <w:pStyle w:val="1"/>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A2F30FB"/>
    <w:multiLevelType w:val="hybridMultilevel"/>
    <w:tmpl w:val="7A9AC6B8"/>
    <w:lvl w:ilvl="0" w:tplc="04190003">
      <w:start w:val="1"/>
      <w:numFmt w:val="bullet"/>
      <w:lvlText w:val="o"/>
      <w:lvlJc w:val="left"/>
      <w:pPr>
        <w:ind w:left="1068" w:hanging="360"/>
      </w:pPr>
      <w:rPr>
        <w:rFonts w:ascii="Courier New" w:hAnsi="Courier New" w:cs="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20"/>
  </w:num>
  <w:num w:numId="2">
    <w:abstractNumId w:val="13"/>
  </w:num>
  <w:num w:numId="3">
    <w:abstractNumId w:val="24"/>
  </w:num>
  <w:num w:numId="4">
    <w:abstractNumId w:val="5"/>
  </w:num>
  <w:num w:numId="5">
    <w:abstractNumId w:val="21"/>
  </w:num>
  <w:num w:numId="6">
    <w:abstractNumId w:val="6"/>
  </w:num>
  <w:num w:numId="7">
    <w:abstractNumId w:val="11"/>
  </w:num>
  <w:num w:numId="8">
    <w:abstractNumId w:val="25"/>
  </w:num>
  <w:num w:numId="9">
    <w:abstractNumId w:val="16"/>
  </w:num>
  <w:num w:numId="10">
    <w:abstractNumId w:val="15"/>
  </w:num>
  <w:num w:numId="11">
    <w:abstractNumId w:val="7"/>
  </w:num>
  <w:num w:numId="12">
    <w:abstractNumId w:val="10"/>
  </w:num>
  <w:num w:numId="13">
    <w:abstractNumId w:val="1"/>
  </w:num>
  <w:num w:numId="14">
    <w:abstractNumId w:val="22"/>
  </w:num>
  <w:num w:numId="15">
    <w:abstractNumId w:val="19"/>
  </w:num>
  <w:num w:numId="16">
    <w:abstractNumId w:val="17"/>
  </w:num>
  <w:num w:numId="17">
    <w:abstractNumId w:val="8"/>
  </w:num>
  <w:num w:numId="18">
    <w:abstractNumId w:val="4"/>
  </w:num>
  <w:num w:numId="19">
    <w:abstractNumId w:val="2"/>
  </w:num>
  <w:num w:numId="20">
    <w:abstractNumId w:val="9"/>
  </w:num>
  <w:num w:numId="21">
    <w:abstractNumId w:val="3"/>
  </w:num>
  <w:num w:numId="22">
    <w:abstractNumId w:val="18"/>
  </w:num>
  <w:num w:numId="23">
    <w:abstractNumId w:val="0"/>
  </w:num>
  <w:num w:numId="24">
    <w:abstractNumId w:val="12"/>
  </w:num>
  <w:num w:numId="25">
    <w:abstractNumId w:val="23"/>
  </w:num>
  <w:num w:numId="26">
    <w:abstractNumId w:val="14"/>
  </w:num>
  <w:num w:numId="27">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0"/>
  <w:activeWritingStyle w:appName="MSWord" w:lang="ru-RU"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626"/>
    <w:rsid w:val="000007F1"/>
    <w:rsid w:val="00000DA2"/>
    <w:rsid w:val="00000EA8"/>
    <w:rsid w:val="00000F61"/>
    <w:rsid w:val="00001FFD"/>
    <w:rsid w:val="00002CE8"/>
    <w:rsid w:val="00002FAD"/>
    <w:rsid w:val="00003265"/>
    <w:rsid w:val="00003331"/>
    <w:rsid w:val="000034FB"/>
    <w:rsid w:val="0000404C"/>
    <w:rsid w:val="000045BD"/>
    <w:rsid w:val="00005F55"/>
    <w:rsid w:val="00006A16"/>
    <w:rsid w:val="00007B94"/>
    <w:rsid w:val="000103C4"/>
    <w:rsid w:val="00010ABE"/>
    <w:rsid w:val="00010C8A"/>
    <w:rsid w:val="0001111B"/>
    <w:rsid w:val="00011622"/>
    <w:rsid w:val="00011ADB"/>
    <w:rsid w:val="00011B3A"/>
    <w:rsid w:val="00011E6C"/>
    <w:rsid w:val="00012AE9"/>
    <w:rsid w:val="00012E42"/>
    <w:rsid w:val="00014443"/>
    <w:rsid w:val="00014E7B"/>
    <w:rsid w:val="000158E6"/>
    <w:rsid w:val="00015F5B"/>
    <w:rsid w:val="00016110"/>
    <w:rsid w:val="000166C0"/>
    <w:rsid w:val="00016920"/>
    <w:rsid w:val="000169EE"/>
    <w:rsid w:val="00016A7D"/>
    <w:rsid w:val="00017594"/>
    <w:rsid w:val="00017AE8"/>
    <w:rsid w:val="00020E6D"/>
    <w:rsid w:val="00020E8F"/>
    <w:rsid w:val="000219C1"/>
    <w:rsid w:val="000220F8"/>
    <w:rsid w:val="0002258D"/>
    <w:rsid w:val="00022816"/>
    <w:rsid w:val="00022BA6"/>
    <w:rsid w:val="0002399A"/>
    <w:rsid w:val="00023B25"/>
    <w:rsid w:val="00023C2B"/>
    <w:rsid w:val="0002439B"/>
    <w:rsid w:val="000249EA"/>
    <w:rsid w:val="000251D3"/>
    <w:rsid w:val="000251FF"/>
    <w:rsid w:val="00025256"/>
    <w:rsid w:val="00025990"/>
    <w:rsid w:val="00025DC6"/>
    <w:rsid w:val="00026044"/>
    <w:rsid w:val="000262E7"/>
    <w:rsid w:val="00026532"/>
    <w:rsid w:val="00026767"/>
    <w:rsid w:val="000267AD"/>
    <w:rsid w:val="0002768F"/>
    <w:rsid w:val="000302EE"/>
    <w:rsid w:val="0003064B"/>
    <w:rsid w:val="00030651"/>
    <w:rsid w:val="00030680"/>
    <w:rsid w:val="0003142F"/>
    <w:rsid w:val="00031A88"/>
    <w:rsid w:val="00031B57"/>
    <w:rsid w:val="000323A9"/>
    <w:rsid w:val="00032434"/>
    <w:rsid w:val="00032F43"/>
    <w:rsid w:val="00033291"/>
    <w:rsid w:val="00033B85"/>
    <w:rsid w:val="00033C7E"/>
    <w:rsid w:val="00033EFE"/>
    <w:rsid w:val="000358DE"/>
    <w:rsid w:val="000361C7"/>
    <w:rsid w:val="000364F9"/>
    <w:rsid w:val="00036DBC"/>
    <w:rsid w:val="00036EE4"/>
    <w:rsid w:val="00036F71"/>
    <w:rsid w:val="000373E5"/>
    <w:rsid w:val="00037E7F"/>
    <w:rsid w:val="0004107B"/>
    <w:rsid w:val="0004125E"/>
    <w:rsid w:val="000416DC"/>
    <w:rsid w:val="000416F2"/>
    <w:rsid w:val="00041B6A"/>
    <w:rsid w:val="000428D0"/>
    <w:rsid w:val="00043658"/>
    <w:rsid w:val="0004367B"/>
    <w:rsid w:val="00043AAC"/>
    <w:rsid w:val="00043F65"/>
    <w:rsid w:val="000444B4"/>
    <w:rsid w:val="00044694"/>
    <w:rsid w:val="000449E5"/>
    <w:rsid w:val="00044C2A"/>
    <w:rsid w:val="00044D4B"/>
    <w:rsid w:val="00044F29"/>
    <w:rsid w:val="00044F49"/>
    <w:rsid w:val="00045167"/>
    <w:rsid w:val="00045A41"/>
    <w:rsid w:val="00046F65"/>
    <w:rsid w:val="000471C4"/>
    <w:rsid w:val="000472B9"/>
    <w:rsid w:val="000475A3"/>
    <w:rsid w:val="0004788D"/>
    <w:rsid w:val="00047961"/>
    <w:rsid w:val="00047BB2"/>
    <w:rsid w:val="0005056C"/>
    <w:rsid w:val="00050A8E"/>
    <w:rsid w:val="00050C05"/>
    <w:rsid w:val="00050FF6"/>
    <w:rsid w:val="0005108F"/>
    <w:rsid w:val="000510F8"/>
    <w:rsid w:val="00051BE2"/>
    <w:rsid w:val="00051CAB"/>
    <w:rsid w:val="00051D14"/>
    <w:rsid w:val="00051E98"/>
    <w:rsid w:val="000529DF"/>
    <w:rsid w:val="000534F1"/>
    <w:rsid w:val="00053DF8"/>
    <w:rsid w:val="0005407E"/>
    <w:rsid w:val="00054181"/>
    <w:rsid w:val="0005434D"/>
    <w:rsid w:val="000549C4"/>
    <w:rsid w:val="000549DB"/>
    <w:rsid w:val="00054A28"/>
    <w:rsid w:val="0005551B"/>
    <w:rsid w:val="00055B1D"/>
    <w:rsid w:val="0005641E"/>
    <w:rsid w:val="000565B8"/>
    <w:rsid w:val="0005715C"/>
    <w:rsid w:val="000576AD"/>
    <w:rsid w:val="00060068"/>
    <w:rsid w:val="0006128C"/>
    <w:rsid w:val="000628C1"/>
    <w:rsid w:val="00062962"/>
    <w:rsid w:val="000629AC"/>
    <w:rsid w:val="00062E1E"/>
    <w:rsid w:val="00063358"/>
    <w:rsid w:val="00063566"/>
    <w:rsid w:val="0006364B"/>
    <w:rsid w:val="0006379D"/>
    <w:rsid w:val="00063DB4"/>
    <w:rsid w:val="00064018"/>
    <w:rsid w:val="000641F1"/>
    <w:rsid w:val="00064778"/>
    <w:rsid w:val="00064F6D"/>
    <w:rsid w:val="00066244"/>
    <w:rsid w:val="00066BD0"/>
    <w:rsid w:val="00066D90"/>
    <w:rsid w:val="00066FAF"/>
    <w:rsid w:val="000701FC"/>
    <w:rsid w:val="0007048D"/>
    <w:rsid w:val="00071BAC"/>
    <w:rsid w:val="000726C0"/>
    <w:rsid w:val="00072AD6"/>
    <w:rsid w:val="00072F4A"/>
    <w:rsid w:val="0007329D"/>
    <w:rsid w:val="000732F8"/>
    <w:rsid w:val="00073786"/>
    <w:rsid w:val="00073799"/>
    <w:rsid w:val="00073DEA"/>
    <w:rsid w:val="0007490E"/>
    <w:rsid w:val="00074A5D"/>
    <w:rsid w:val="00075295"/>
    <w:rsid w:val="000764DB"/>
    <w:rsid w:val="00076653"/>
    <w:rsid w:val="000767F1"/>
    <w:rsid w:val="00076E2E"/>
    <w:rsid w:val="00077EDD"/>
    <w:rsid w:val="00080147"/>
    <w:rsid w:val="000805F1"/>
    <w:rsid w:val="00080C15"/>
    <w:rsid w:val="00080EFD"/>
    <w:rsid w:val="00080F7D"/>
    <w:rsid w:val="000811D0"/>
    <w:rsid w:val="000815AB"/>
    <w:rsid w:val="000815B1"/>
    <w:rsid w:val="000826C5"/>
    <w:rsid w:val="00082828"/>
    <w:rsid w:val="00082ED8"/>
    <w:rsid w:val="00082F66"/>
    <w:rsid w:val="0008309E"/>
    <w:rsid w:val="000831C7"/>
    <w:rsid w:val="0008324E"/>
    <w:rsid w:val="0008392D"/>
    <w:rsid w:val="00083A18"/>
    <w:rsid w:val="00083B1B"/>
    <w:rsid w:val="000843D6"/>
    <w:rsid w:val="0008459F"/>
    <w:rsid w:val="000847C5"/>
    <w:rsid w:val="000851D8"/>
    <w:rsid w:val="00085D04"/>
    <w:rsid w:val="00085DCB"/>
    <w:rsid w:val="00086164"/>
    <w:rsid w:val="000861DB"/>
    <w:rsid w:val="000861FA"/>
    <w:rsid w:val="00086D14"/>
    <w:rsid w:val="00086D91"/>
    <w:rsid w:val="000875C2"/>
    <w:rsid w:val="00087713"/>
    <w:rsid w:val="00091341"/>
    <w:rsid w:val="00092054"/>
    <w:rsid w:val="000922D6"/>
    <w:rsid w:val="000923E9"/>
    <w:rsid w:val="00092AFF"/>
    <w:rsid w:val="0009376D"/>
    <w:rsid w:val="00093B10"/>
    <w:rsid w:val="00093D5F"/>
    <w:rsid w:val="00093D66"/>
    <w:rsid w:val="00094281"/>
    <w:rsid w:val="00094364"/>
    <w:rsid w:val="00094714"/>
    <w:rsid w:val="0009476B"/>
    <w:rsid w:val="00094BC6"/>
    <w:rsid w:val="000951C6"/>
    <w:rsid w:val="0009554D"/>
    <w:rsid w:val="00095CC5"/>
    <w:rsid w:val="000966D4"/>
    <w:rsid w:val="00096976"/>
    <w:rsid w:val="00096F0B"/>
    <w:rsid w:val="000971C3"/>
    <w:rsid w:val="000976FE"/>
    <w:rsid w:val="00097803"/>
    <w:rsid w:val="000A05DE"/>
    <w:rsid w:val="000A063B"/>
    <w:rsid w:val="000A06A6"/>
    <w:rsid w:val="000A09FD"/>
    <w:rsid w:val="000A0DE4"/>
    <w:rsid w:val="000A139A"/>
    <w:rsid w:val="000A1B0D"/>
    <w:rsid w:val="000A253F"/>
    <w:rsid w:val="000A3B54"/>
    <w:rsid w:val="000A4946"/>
    <w:rsid w:val="000A4B95"/>
    <w:rsid w:val="000A519A"/>
    <w:rsid w:val="000A53B6"/>
    <w:rsid w:val="000A56DF"/>
    <w:rsid w:val="000A585D"/>
    <w:rsid w:val="000A58BC"/>
    <w:rsid w:val="000A58C6"/>
    <w:rsid w:val="000A5969"/>
    <w:rsid w:val="000A5B00"/>
    <w:rsid w:val="000A5D4E"/>
    <w:rsid w:val="000A6603"/>
    <w:rsid w:val="000A676E"/>
    <w:rsid w:val="000A6ADD"/>
    <w:rsid w:val="000A735C"/>
    <w:rsid w:val="000B01AB"/>
    <w:rsid w:val="000B038B"/>
    <w:rsid w:val="000B0CC3"/>
    <w:rsid w:val="000B159B"/>
    <w:rsid w:val="000B1867"/>
    <w:rsid w:val="000B18A2"/>
    <w:rsid w:val="000B1A3D"/>
    <w:rsid w:val="000B1CA4"/>
    <w:rsid w:val="000B2F83"/>
    <w:rsid w:val="000B37DE"/>
    <w:rsid w:val="000B3C4B"/>
    <w:rsid w:val="000B3DE8"/>
    <w:rsid w:val="000B4072"/>
    <w:rsid w:val="000B4348"/>
    <w:rsid w:val="000B4579"/>
    <w:rsid w:val="000B45D3"/>
    <w:rsid w:val="000B475C"/>
    <w:rsid w:val="000B4DD4"/>
    <w:rsid w:val="000B538C"/>
    <w:rsid w:val="000B53A8"/>
    <w:rsid w:val="000B5450"/>
    <w:rsid w:val="000B5DF4"/>
    <w:rsid w:val="000B74CB"/>
    <w:rsid w:val="000B7510"/>
    <w:rsid w:val="000B7AB2"/>
    <w:rsid w:val="000B7C68"/>
    <w:rsid w:val="000B7CDA"/>
    <w:rsid w:val="000B7D4D"/>
    <w:rsid w:val="000B7DD4"/>
    <w:rsid w:val="000B7F28"/>
    <w:rsid w:val="000C01BE"/>
    <w:rsid w:val="000C045D"/>
    <w:rsid w:val="000C08CE"/>
    <w:rsid w:val="000C0BFB"/>
    <w:rsid w:val="000C0D3B"/>
    <w:rsid w:val="000C1394"/>
    <w:rsid w:val="000C15CB"/>
    <w:rsid w:val="000C1978"/>
    <w:rsid w:val="000C1C8F"/>
    <w:rsid w:val="000C1FFE"/>
    <w:rsid w:val="000C2076"/>
    <w:rsid w:val="000C22F2"/>
    <w:rsid w:val="000C253A"/>
    <w:rsid w:val="000C3061"/>
    <w:rsid w:val="000C32C3"/>
    <w:rsid w:val="000C3348"/>
    <w:rsid w:val="000C4822"/>
    <w:rsid w:val="000C5907"/>
    <w:rsid w:val="000C613B"/>
    <w:rsid w:val="000C7658"/>
    <w:rsid w:val="000D008B"/>
    <w:rsid w:val="000D015D"/>
    <w:rsid w:val="000D0345"/>
    <w:rsid w:val="000D0AE5"/>
    <w:rsid w:val="000D0E27"/>
    <w:rsid w:val="000D1090"/>
    <w:rsid w:val="000D1196"/>
    <w:rsid w:val="000D135C"/>
    <w:rsid w:val="000D1A4E"/>
    <w:rsid w:val="000D26DB"/>
    <w:rsid w:val="000D3AFC"/>
    <w:rsid w:val="000D3B81"/>
    <w:rsid w:val="000D3E94"/>
    <w:rsid w:val="000D489B"/>
    <w:rsid w:val="000D4E2A"/>
    <w:rsid w:val="000D4F61"/>
    <w:rsid w:val="000D5219"/>
    <w:rsid w:val="000D52C9"/>
    <w:rsid w:val="000D624D"/>
    <w:rsid w:val="000D63A6"/>
    <w:rsid w:val="000D7557"/>
    <w:rsid w:val="000E10A7"/>
    <w:rsid w:val="000E1152"/>
    <w:rsid w:val="000E1348"/>
    <w:rsid w:val="000E2454"/>
    <w:rsid w:val="000E2455"/>
    <w:rsid w:val="000E25D0"/>
    <w:rsid w:val="000E2C83"/>
    <w:rsid w:val="000E350C"/>
    <w:rsid w:val="000E3B3A"/>
    <w:rsid w:val="000E3CEF"/>
    <w:rsid w:val="000E48B7"/>
    <w:rsid w:val="000E50B9"/>
    <w:rsid w:val="000E5BC0"/>
    <w:rsid w:val="000E5DA1"/>
    <w:rsid w:val="000E5F0D"/>
    <w:rsid w:val="000E63DF"/>
    <w:rsid w:val="000E71BE"/>
    <w:rsid w:val="000E79FF"/>
    <w:rsid w:val="000E7DE5"/>
    <w:rsid w:val="000F02EE"/>
    <w:rsid w:val="000F0AFC"/>
    <w:rsid w:val="000F0C0A"/>
    <w:rsid w:val="000F147A"/>
    <w:rsid w:val="000F1669"/>
    <w:rsid w:val="000F17BB"/>
    <w:rsid w:val="000F1825"/>
    <w:rsid w:val="000F1F04"/>
    <w:rsid w:val="000F26F0"/>
    <w:rsid w:val="000F28CA"/>
    <w:rsid w:val="000F3474"/>
    <w:rsid w:val="000F3770"/>
    <w:rsid w:val="000F3AC9"/>
    <w:rsid w:val="000F4118"/>
    <w:rsid w:val="000F4DFA"/>
    <w:rsid w:val="000F54CD"/>
    <w:rsid w:val="000F574B"/>
    <w:rsid w:val="000F58CA"/>
    <w:rsid w:val="000F59F9"/>
    <w:rsid w:val="000F5EC2"/>
    <w:rsid w:val="000F709E"/>
    <w:rsid w:val="000F7568"/>
    <w:rsid w:val="000F7E47"/>
    <w:rsid w:val="000F7F5C"/>
    <w:rsid w:val="00100D58"/>
    <w:rsid w:val="00101008"/>
    <w:rsid w:val="001012D4"/>
    <w:rsid w:val="00101668"/>
    <w:rsid w:val="0010191C"/>
    <w:rsid w:val="001025C1"/>
    <w:rsid w:val="001027A4"/>
    <w:rsid w:val="001027FD"/>
    <w:rsid w:val="00102A95"/>
    <w:rsid w:val="00102B6E"/>
    <w:rsid w:val="00103070"/>
    <w:rsid w:val="0010384E"/>
    <w:rsid w:val="00103BF2"/>
    <w:rsid w:val="00103CDE"/>
    <w:rsid w:val="001055F3"/>
    <w:rsid w:val="00106736"/>
    <w:rsid w:val="00106EED"/>
    <w:rsid w:val="00107067"/>
    <w:rsid w:val="0010718E"/>
    <w:rsid w:val="001077D2"/>
    <w:rsid w:val="00107E16"/>
    <w:rsid w:val="00110438"/>
    <w:rsid w:val="001112C2"/>
    <w:rsid w:val="00111A8E"/>
    <w:rsid w:val="00112050"/>
    <w:rsid w:val="001123F8"/>
    <w:rsid w:val="00112FD7"/>
    <w:rsid w:val="001135AA"/>
    <w:rsid w:val="0011376A"/>
    <w:rsid w:val="00113A39"/>
    <w:rsid w:val="00114515"/>
    <w:rsid w:val="00114ED9"/>
    <w:rsid w:val="00115000"/>
    <w:rsid w:val="001151D7"/>
    <w:rsid w:val="001153B7"/>
    <w:rsid w:val="001156A2"/>
    <w:rsid w:val="0011600E"/>
    <w:rsid w:val="00117109"/>
    <w:rsid w:val="0011719D"/>
    <w:rsid w:val="0011781B"/>
    <w:rsid w:val="00117B38"/>
    <w:rsid w:val="00117B65"/>
    <w:rsid w:val="00117CAC"/>
    <w:rsid w:val="0012012E"/>
    <w:rsid w:val="00120405"/>
    <w:rsid w:val="00120F8D"/>
    <w:rsid w:val="00120F90"/>
    <w:rsid w:val="0012121E"/>
    <w:rsid w:val="001212DF"/>
    <w:rsid w:val="00122248"/>
    <w:rsid w:val="001224D2"/>
    <w:rsid w:val="001232D8"/>
    <w:rsid w:val="0012359B"/>
    <w:rsid w:val="0012367B"/>
    <w:rsid w:val="00123897"/>
    <w:rsid w:val="00123936"/>
    <w:rsid w:val="00123E4C"/>
    <w:rsid w:val="00123F91"/>
    <w:rsid w:val="001241BF"/>
    <w:rsid w:val="00124503"/>
    <w:rsid w:val="00124B0D"/>
    <w:rsid w:val="00124BF7"/>
    <w:rsid w:val="00124E9D"/>
    <w:rsid w:val="0012578E"/>
    <w:rsid w:val="00125820"/>
    <w:rsid w:val="00126194"/>
    <w:rsid w:val="0012742C"/>
    <w:rsid w:val="00127955"/>
    <w:rsid w:val="00127B9F"/>
    <w:rsid w:val="001304C5"/>
    <w:rsid w:val="001307CA"/>
    <w:rsid w:val="00131386"/>
    <w:rsid w:val="0013230D"/>
    <w:rsid w:val="00132459"/>
    <w:rsid w:val="001324CC"/>
    <w:rsid w:val="00132726"/>
    <w:rsid w:val="001328EF"/>
    <w:rsid w:val="00132C70"/>
    <w:rsid w:val="0013318C"/>
    <w:rsid w:val="00133FCB"/>
    <w:rsid w:val="001349F4"/>
    <w:rsid w:val="00134D62"/>
    <w:rsid w:val="00134EE2"/>
    <w:rsid w:val="0013522D"/>
    <w:rsid w:val="0013540A"/>
    <w:rsid w:val="001354A7"/>
    <w:rsid w:val="001355B2"/>
    <w:rsid w:val="0013574A"/>
    <w:rsid w:val="00135D51"/>
    <w:rsid w:val="00136624"/>
    <w:rsid w:val="0013663C"/>
    <w:rsid w:val="00137853"/>
    <w:rsid w:val="00137915"/>
    <w:rsid w:val="001400D6"/>
    <w:rsid w:val="00140529"/>
    <w:rsid w:val="0014068B"/>
    <w:rsid w:val="00140948"/>
    <w:rsid w:val="00140A14"/>
    <w:rsid w:val="00140BF0"/>
    <w:rsid w:val="001411D7"/>
    <w:rsid w:val="001415C0"/>
    <w:rsid w:val="001416CB"/>
    <w:rsid w:val="00141785"/>
    <w:rsid w:val="00142033"/>
    <w:rsid w:val="00142920"/>
    <w:rsid w:val="0014295C"/>
    <w:rsid w:val="00142A9C"/>
    <w:rsid w:val="001433A0"/>
    <w:rsid w:val="001433DD"/>
    <w:rsid w:val="0014342F"/>
    <w:rsid w:val="00143A87"/>
    <w:rsid w:val="00143E30"/>
    <w:rsid w:val="00143EF3"/>
    <w:rsid w:val="0014419A"/>
    <w:rsid w:val="001455F5"/>
    <w:rsid w:val="001460E2"/>
    <w:rsid w:val="00147EAE"/>
    <w:rsid w:val="00147EE0"/>
    <w:rsid w:val="00150836"/>
    <w:rsid w:val="00150C0A"/>
    <w:rsid w:val="00150F17"/>
    <w:rsid w:val="0015116C"/>
    <w:rsid w:val="001513ED"/>
    <w:rsid w:val="00151A15"/>
    <w:rsid w:val="00151A40"/>
    <w:rsid w:val="00151AE0"/>
    <w:rsid w:val="00151BC9"/>
    <w:rsid w:val="00151F2C"/>
    <w:rsid w:val="00152854"/>
    <w:rsid w:val="00152A49"/>
    <w:rsid w:val="00152B12"/>
    <w:rsid w:val="00152C3F"/>
    <w:rsid w:val="00152F27"/>
    <w:rsid w:val="00152FFD"/>
    <w:rsid w:val="00153691"/>
    <w:rsid w:val="00154260"/>
    <w:rsid w:val="0015426D"/>
    <w:rsid w:val="00154370"/>
    <w:rsid w:val="001550F6"/>
    <w:rsid w:val="001552F7"/>
    <w:rsid w:val="00155DFE"/>
    <w:rsid w:val="0015605A"/>
    <w:rsid w:val="001561FE"/>
    <w:rsid w:val="00156C06"/>
    <w:rsid w:val="00156E68"/>
    <w:rsid w:val="00156F77"/>
    <w:rsid w:val="00157C24"/>
    <w:rsid w:val="00160051"/>
    <w:rsid w:val="001601FB"/>
    <w:rsid w:val="00160A29"/>
    <w:rsid w:val="00160CE8"/>
    <w:rsid w:val="00160D4A"/>
    <w:rsid w:val="00161732"/>
    <w:rsid w:val="0016259B"/>
    <w:rsid w:val="00162B90"/>
    <w:rsid w:val="00163277"/>
    <w:rsid w:val="00163544"/>
    <w:rsid w:val="00163635"/>
    <w:rsid w:val="001645D1"/>
    <w:rsid w:val="00164C34"/>
    <w:rsid w:val="00165E55"/>
    <w:rsid w:val="001662F8"/>
    <w:rsid w:val="00166645"/>
    <w:rsid w:val="001669F3"/>
    <w:rsid w:val="00166A63"/>
    <w:rsid w:val="001673D1"/>
    <w:rsid w:val="00167483"/>
    <w:rsid w:val="001677C6"/>
    <w:rsid w:val="001702C1"/>
    <w:rsid w:val="00170899"/>
    <w:rsid w:val="00171142"/>
    <w:rsid w:val="00171B21"/>
    <w:rsid w:val="00172536"/>
    <w:rsid w:val="00172555"/>
    <w:rsid w:val="001726CE"/>
    <w:rsid w:val="00172718"/>
    <w:rsid w:val="00172EEB"/>
    <w:rsid w:val="00173018"/>
    <w:rsid w:val="00173457"/>
    <w:rsid w:val="00173C7E"/>
    <w:rsid w:val="00173F0C"/>
    <w:rsid w:val="00174463"/>
    <w:rsid w:val="001748DE"/>
    <w:rsid w:val="00174D32"/>
    <w:rsid w:val="00174E07"/>
    <w:rsid w:val="001771BE"/>
    <w:rsid w:val="00177CD4"/>
    <w:rsid w:val="001802C3"/>
    <w:rsid w:val="00180A83"/>
    <w:rsid w:val="00180D4A"/>
    <w:rsid w:val="00180D9E"/>
    <w:rsid w:val="00180DA1"/>
    <w:rsid w:val="00180F49"/>
    <w:rsid w:val="00180FD3"/>
    <w:rsid w:val="00181664"/>
    <w:rsid w:val="001817C5"/>
    <w:rsid w:val="00181C1A"/>
    <w:rsid w:val="001822CB"/>
    <w:rsid w:val="00182388"/>
    <w:rsid w:val="00182570"/>
    <w:rsid w:val="00182752"/>
    <w:rsid w:val="00182D8C"/>
    <w:rsid w:val="00182FB5"/>
    <w:rsid w:val="001838D4"/>
    <w:rsid w:val="00183B73"/>
    <w:rsid w:val="001851F9"/>
    <w:rsid w:val="00185703"/>
    <w:rsid w:val="00185B6D"/>
    <w:rsid w:val="001868A6"/>
    <w:rsid w:val="00186ACF"/>
    <w:rsid w:val="0018769A"/>
    <w:rsid w:val="00190BEA"/>
    <w:rsid w:val="00191184"/>
    <w:rsid w:val="00191903"/>
    <w:rsid w:val="00192600"/>
    <w:rsid w:val="00192989"/>
    <w:rsid w:val="00192DD9"/>
    <w:rsid w:val="0019314D"/>
    <w:rsid w:val="001932F5"/>
    <w:rsid w:val="00193451"/>
    <w:rsid w:val="00194039"/>
    <w:rsid w:val="001941DA"/>
    <w:rsid w:val="001942D2"/>
    <w:rsid w:val="001943FA"/>
    <w:rsid w:val="00194959"/>
    <w:rsid w:val="0019530C"/>
    <w:rsid w:val="00195590"/>
    <w:rsid w:val="00195AC1"/>
    <w:rsid w:val="00195E21"/>
    <w:rsid w:val="00195F3B"/>
    <w:rsid w:val="0019727D"/>
    <w:rsid w:val="001976EC"/>
    <w:rsid w:val="001A0323"/>
    <w:rsid w:val="001A059F"/>
    <w:rsid w:val="001A060C"/>
    <w:rsid w:val="001A0B20"/>
    <w:rsid w:val="001A0C1C"/>
    <w:rsid w:val="001A0E09"/>
    <w:rsid w:val="001A0FBB"/>
    <w:rsid w:val="001A1096"/>
    <w:rsid w:val="001A10D0"/>
    <w:rsid w:val="001A1289"/>
    <w:rsid w:val="001A12A6"/>
    <w:rsid w:val="001A166A"/>
    <w:rsid w:val="001A19DC"/>
    <w:rsid w:val="001A1FA0"/>
    <w:rsid w:val="001A28F2"/>
    <w:rsid w:val="001A363B"/>
    <w:rsid w:val="001A45E2"/>
    <w:rsid w:val="001A51DE"/>
    <w:rsid w:val="001A60D0"/>
    <w:rsid w:val="001A6123"/>
    <w:rsid w:val="001A6454"/>
    <w:rsid w:val="001A721A"/>
    <w:rsid w:val="001B04CB"/>
    <w:rsid w:val="001B067E"/>
    <w:rsid w:val="001B08D4"/>
    <w:rsid w:val="001B0B16"/>
    <w:rsid w:val="001B10EF"/>
    <w:rsid w:val="001B178E"/>
    <w:rsid w:val="001B1977"/>
    <w:rsid w:val="001B20A7"/>
    <w:rsid w:val="001B24E5"/>
    <w:rsid w:val="001B299D"/>
    <w:rsid w:val="001B2C1F"/>
    <w:rsid w:val="001B30BD"/>
    <w:rsid w:val="001B33EB"/>
    <w:rsid w:val="001B3537"/>
    <w:rsid w:val="001B35D7"/>
    <w:rsid w:val="001B3942"/>
    <w:rsid w:val="001B396C"/>
    <w:rsid w:val="001B48EB"/>
    <w:rsid w:val="001B4A29"/>
    <w:rsid w:val="001B51B5"/>
    <w:rsid w:val="001B55B9"/>
    <w:rsid w:val="001B5948"/>
    <w:rsid w:val="001B6129"/>
    <w:rsid w:val="001B664B"/>
    <w:rsid w:val="001B6AE9"/>
    <w:rsid w:val="001B6F35"/>
    <w:rsid w:val="001B7381"/>
    <w:rsid w:val="001B7752"/>
    <w:rsid w:val="001B788C"/>
    <w:rsid w:val="001B78B7"/>
    <w:rsid w:val="001B7C8A"/>
    <w:rsid w:val="001C0032"/>
    <w:rsid w:val="001C0EC9"/>
    <w:rsid w:val="001C10B6"/>
    <w:rsid w:val="001C1156"/>
    <w:rsid w:val="001C1DC7"/>
    <w:rsid w:val="001C2354"/>
    <w:rsid w:val="001C23A7"/>
    <w:rsid w:val="001C27A3"/>
    <w:rsid w:val="001C2B87"/>
    <w:rsid w:val="001C2D5C"/>
    <w:rsid w:val="001C2E5D"/>
    <w:rsid w:val="001C321D"/>
    <w:rsid w:val="001C3693"/>
    <w:rsid w:val="001C3860"/>
    <w:rsid w:val="001C3BD5"/>
    <w:rsid w:val="001C500B"/>
    <w:rsid w:val="001C5BCE"/>
    <w:rsid w:val="001C6773"/>
    <w:rsid w:val="001C68F3"/>
    <w:rsid w:val="001C6D02"/>
    <w:rsid w:val="001C76B6"/>
    <w:rsid w:val="001C7B77"/>
    <w:rsid w:val="001C7C94"/>
    <w:rsid w:val="001C7E16"/>
    <w:rsid w:val="001C7F07"/>
    <w:rsid w:val="001C7FEC"/>
    <w:rsid w:val="001D0733"/>
    <w:rsid w:val="001D0800"/>
    <w:rsid w:val="001D09BE"/>
    <w:rsid w:val="001D0C13"/>
    <w:rsid w:val="001D0EDD"/>
    <w:rsid w:val="001D13A1"/>
    <w:rsid w:val="001D156E"/>
    <w:rsid w:val="001D2F48"/>
    <w:rsid w:val="001D31B1"/>
    <w:rsid w:val="001D33D4"/>
    <w:rsid w:val="001D3E55"/>
    <w:rsid w:val="001D44DA"/>
    <w:rsid w:val="001D4807"/>
    <w:rsid w:val="001D4B2F"/>
    <w:rsid w:val="001D4F3F"/>
    <w:rsid w:val="001D5ADB"/>
    <w:rsid w:val="001D5EFA"/>
    <w:rsid w:val="001D70B9"/>
    <w:rsid w:val="001D7814"/>
    <w:rsid w:val="001D7861"/>
    <w:rsid w:val="001D7C2A"/>
    <w:rsid w:val="001D7C8D"/>
    <w:rsid w:val="001E04E4"/>
    <w:rsid w:val="001E0595"/>
    <w:rsid w:val="001E10E8"/>
    <w:rsid w:val="001E16A3"/>
    <w:rsid w:val="001E1B6C"/>
    <w:rsid w:val="001E1EE7"/>
    <w:rsid w:val="001E24EE"/>
    <w:rsid w:val="001E359C"/>
    <w:rsid w:val="001E3B71"/>
    <w:rsid w:val="001E3B8B"/>
    <w:rsid w:val="001E4099"/>
    <w:rsid w:val="001E4B6F"/>
    <w:rsid w:val="001E50E0"/>
    <w:rsid w:val="001E5312"/>
    <w:rsid w:val="001E57E2"/>
    <w:rsid w:val="001E5DC2"/>
    <w:rsid w:val="001E66BE"/>
    <w:rsid w:val="001E6A63"/>
    <w:rsid w:val="001E7C7A"/>
    <w:rsid w:val="001F0AD8"/>
    <w:rsid w:val="001F0E90"/>
    <w:rsid w:val="001F156B"/>
    <w:rsid w:val="001F192A"/>
    <w:rsid w:val="001F196D"/>
    <w:rsid w:val="001F1A5C"/>
    <w:rsid w:val="001F1D3B"/>
    <w:rsid w:val="001F2365"/>
    <w:rsid w:val="001F2C9B"/>
    <w:rsid w:val="001F2D0A"/>
    <w:rsid w:val="001F3027"/>
    <w:rsid w:val="001F343F"/>
    <w:rsid w:val="001F346F"/>
    <w:rsid w:val="001F3C2E"/>
    <w:rsid w:val="001F3DC6"/>
    <w:rsid w:val="001F3FF9"/>
    <w:rsid w:val="001F44F2"/>
    <w:rsid w:val="001F46BD"/>
    <w:rsid w:val="001F4727"/>
    <w:rsid w:val="001F6146"/>
    <w:rsid w:val="001F6212"/>
    <w:rsid w:val="001F6549"/>
    <w:rsid w:val="001F6BE4"/>
    <w:rsid w:val="001F6DBF"/>
    <w:rsid w:val="001F6E18"/>
    <w:rsid w:val="001F71F4"/>
    <w:rsid w:val="001F72CC"/>
    <w:rsid w:val="001F746B"/>
    <w:rsid w:val="001F7665"/>
    <w:rsid w:val="001F7894"/>
    <w:rsid w:val="00200572"/>
    <w:rsid w:val="00200745"/>
    <w:rsid w:val="0020080D"/>
    <w:rsid w:val="002008B9"/>
    <w:rsid w:val="00200A79"/>
    <w:rsid w:val="00200BBB"/>
    <w:rsid w:val="00201314"/>
    <w:rsid w:val="00201847"/>
    <w:rsid w:val="00201C39"/>
    <w:rsid w:val="00201D71"/>
    <w:rsid w:val="00202DA3"/>
    <w:rsid w:val="00202FBA"/>
    <w:rsid w:val="00203252"/>
    <w:rsid w:val="00203AB1"/>
    <w:rsid w:val="00203B34"/>
    <w:rsid w:val="00203F9E"/>
    <w:rsid w:val="002041A5"/>
    <w:rsid w:val="00204934"/>
    <w:rsid w:val="00205109"/>
    <w:rsid w:val="00205274"/>
    <w:rsid w:val="00205404"/>
    <w:rsid w:val="00205579"/>
    <w:rsid w:val="00205A99"/>
    <w:rsid w:val="00205B46"/>
    <w:rsid w:val="00205E94"/>
    <w:rsid w:val="002060DD"/>
    <w:rsid w:val="00206ACA"/>
    <w:rsid w:val="00206CF0"/>
    <w:rsid w:val="00207175"/>
    <w:rsid w:val="00207990"/>
    <w:rsid w:val="00207D8E"/>
    <w:rsid w:val="00210558"/>
    <w:rsid w:val="00210FE4"/>
    <w:rsid w:val="002113FD"/>
    <w:rsid w:val="0021157C"/>
    <w:rsid w:val="00211889"/>
    <w:rsid w:val="00211AAD"/>
    <w:rsid w:val="00211B13"/>
    <w:rsid w:val="00212E23"/>
    <w:rsid w:val="00212FC2"/>
    <w:rsid w:val="0021315D"/>
    <w:rsid w:val="00213AE8"/>
    <w:rsid w:val="00213EE1"/>
    <w:rsid w:val="00214332"/>
    <w:rsid w:val="002146B4"/>
    <w:rsid w:val="00214E03"/>
    <w:rsid w:val="002157C2"/>
    <w:rsid w:val="00215D0A"/>
    <w:rsid w:val="002163D8"/>
    <w:rsid w:val="00216C31"/>
    <w:rsid w:val="0021731A"/>
    <w:rsid w:val="0021749C"/>
    <w:rsid w:val="00217D35"/>
    <w:rsid w:val="00217D93"/>
    <w:rsid w:val="00220956"/>
    <w:rsid w:val="00220FDC"/>
    <w:rsid w:val="00221490"/>
    <w:rsid w:val="00221CFA"/>
    <w:rsid w:val="00222554"/>
    <w:rsid w:val="00222989"/>
    <w:rsid w:val="00223631"/>
    <w:rsid w:val="002241D1"/>
    <w:rsid w:val="00224287"/>
    <w:rsid w:val="002245F0"/>
    <w:rsid w:val="0022485E"/>
    <w:rsid w:val="00224D7F"/>
    <w:rsid w:val="00225374"/>
    <w:rsid w:val="00226709"/>
    <w:rsid w:val="0022699A"/>
    <w:rsid w:val="00226C19"/>
    <w:rsid w:val="002273F9"/>
    <w:rsid w:val="00227FFB"/>
    <w:rsid w:val="002307CD"/>
    <w:rsid w:val="00230B60"/>
    <w:rsid w:val="00230E14"/>
    <w:rsid w:val="002312F0"/>
    <w:rsid w:val="00231F2B"/>
    <w:rsid w:val="00231F96"/>
    <w:rsid w:val="00232149"/>
    <w:rsid w:val="002322B0"/>
    <w:rsid w:val="002325CE"/>
    <w:rsid w:val="00232B46"/>
    <w:rsid w:val="00232BDC"/>
    <w:rsid w:val="00233135"/>
    <w:rsid w:val="00233411"/>
    <w:rsid w:val="0023432D"/>
    <w:rsid w:val="00234DA2"/>
    <w:rsid w:val="00235091"/>
    <w:rsid w:val="00235404"/>
    <w:rsid w:val="002354A6"/>
    <w:rsid w:val="00235CCA"/>
    <w:rsid w:val="0023652D"/>
    <w:rsid w:val="0023668D"/>
    <w:rsid w:val="00236AE8"/>
    <w:rsid w:val="00236AF0"/>
    <w:rsid w:val="00236DEC"/>
    <w:rsid w:val="00236EED"/>
    <w:rsid w:val="0023727E"/>
    <w:rsid w:val="002403BC"/>
    <w:rsid w:val="0024040B"/>
    <w:rsid w:val="00240422"/>
    <w:rsid w:val="00240A8F"/>
    <w:rsid w:val="00240F36"/>
    <w:rsid w:val="00241994"/>
    <w:rsid w:val="00241DB7"/>
    <w:rsid w:val="00242E42"/>
    <w:rsid w:val="0024323C"/>
    <w:rsid w:val="002446F5"/>
    <w:rsid w:val="00244759"/>
    <w:rsid w:val="00244D71"/>
    <w:rsid w:val="002450C8"/>
    <w:rsid w:val="002451B6"/>
    <w:rsid w:val="002454CA"/>
    <w:rsid w:val="002456EA"/>
    <w:rsid w:val="00245BE1"/>
    <w:rsid w:val="0024601F"/>
    <w:rsid w:val="002461DF"/>
    <w:rsid w:val="002463B7"/>
    <w:rsid w:val="002465B6"/>
    <w:rsid w:val="00246BC4"/>
    <w:rsid w:val="0024760B"/>
    <w:rsid w:val="00247772"/>
    <w:rsid w:val="00247F6A"/>
    <w:rsid w:val="002513E4"/>
    <w:rsid w:val="0025169E"/>
    <w:rsid w:val="00251AA1"/>
    <w:rsid w:val="00251D6E"/>
    <w:rsid w:val="00252E2E"/>
    <w:rsid w:val="00253B2D"/>
    <w:rsid w:val="00254B24"/>
    <w:rsid w:val="00254F4C"/>
    <w:rsid w:val="00255165"/>
    <w:rsid w:val="00255C7A"/>
    <w:rsid w:val="0025683C"/>
    <w:rsid w:val="00256F9F"/>
    <w:rsid w:val="00257224"/>
    <w:rsid w:val="002577E6"/>
    <w:rsid w:val="00257E6D"/>
    <w:rsid w:val="0026103F"/>
    <w:rsid w:val="002610F5"/>
    <w:rsid w:val="002611CB"/>
    <w:rsid w:val="00261BF8"/>
    <w:rsid w:val="00261DED"/>
    <w:rsid w:val="00262006"/>
    <w:rsid w:val="002623CB"/>
    <w:rsid w:val="00262963"/>
    <w:rsid w:val="00262CE3"/>
    <w:rsid w:val="00263026"/>
    <w:rsid w:val="00263FCB"/>
    <w:rsid w:val="00264805"/>
    <w:rsid w:val="00264810"/>
    <w:rsid w:val="00264A5B"/>
    <w:rsid w:val="00264EC5"/>
    <w:rsid w:val="00264EF2"/>
    <w:rsid w:val="0026513E"/>
    <w:rsid w:val="002655AA"/>
    <w:rsid w:val="00265630"/>
    <w:rsid w:val="002658F4"/>
    <w:rsid w:val="00265A28"/>
    <w:rsid w:val="0026617A"/>
    <w:rsid w:val="00266F51"/>
    <w:rsid w:val="0026719E"/>
    <w:rsid w:val="002675B5"/>
    <w:rsid w:val="002676AA"/>
    <w:rsid w:val="002676F2"/>
    <w:rsid w:val="00267FA8"/>
    <w:rsid w:val="00270191"/>
    <w:rsid w:val="002701AE"/>
    <w:rsid w:val="00270832"/>
    <w:rsid w:val="00272FD6"/>
    <w:rsid w:val="0027353E"/>
    <w:rsid w:val="00273989"/>
    <w:rsid w:val="00273A23"/>
    <w:rsid w:val="00273ED3"/>
    <w:rsid w:val="00274264"/>
    <w:rsid w:val="002744AF"/>
    <w:rsid w:val="00275250"/>
    <w:rsid w:val="002754B6"/>
    <w:rsid w:val="00275D9B"/>
    <w:rsid w:val="0027613E"/>
    <w:rsid w:val="002761C3"/>
    <w:rsid w:val="00277607"/>
    <w:rsid w:val="0027780A"/>
    <w:rsid w:val="0028036E"/>
    <w:rsid w:val="002805DE"/>
    <w:rsid w:val="00280811"/>
    <w:rsid w:val="00281FAB"/>
    <w:rsid w:val="002824F4"/>
    <w:rsid w:val="00282B75"/>
    <w:rsid w:val="00283A96"/>
    <w:rsid w:val="00283B4E"/>
    <w:rsid w:val="00283BAE"/>
    <w:rsid w:val="00283F78"/>
    <w:rsid w:val="00284126"/>
    <w:rsid w:val="00284D1B"/>
    <w:rsid w:val="00285089"/>
    <w:rsid w:val="002850CA"/>
    <w:rsid w:val="00285128"/>
    <w:rsid w:val="002857E5"/>
    <w:rsid w:val="00285DD4"/>
    <w:rsid w:val="00286018"/>
    <w:rsid w:val="00286061"/>
    <w:rsid w:val="0028608D"/>
    <w:rsid w:val="00286308"/>
    <w:rsid w:val="00286FB0"/>
    <w:rsid w:val="00287477"/>
    <w:rsid w:val="00287822"/>
    <w:rsid w:val="002910CA"/>
    <w:rsid w:val="002919D0"/>
    <w:rsid w:val="00291C4B"/>
    <w:rsid w:val="00291D07"/>
    <w:rsid w:val="00291D6D"/>
    <w:rsid w:val="002921FC"/>
    <w:rsid w:val="00292598"/>
    <w:rsid w:val="002928D3"/>
    <w:rsid w:val="00292990"/>
    <w:rsid w:val="00292C25"/>
    <w:rsid w:val="00292D21"/>
    <w:rsid w:val="00293981"/>
    <w:rsid w:val="00294887"/>
    <w:rsid w:val="00294B1E"/>
    <w:rsid w:val="002951E9"/>
    <w:rsid w:val="00295DA2"/>
    <w:rsid w:val="002962DB"/>
    <w:rsid w:val="00296465"/>
    <w:rsid w:val="00296DB2"/>
    <w:rsid w:val="00296F97"/>
    <w:rsid w:val="002A048A"/>
    <w:rsid w:val="002A0638"/>
    <w:rsid w:val="002A06B1"/>
    <w:rsid w:val="002A0920"/>
    <w:rsid w:val="002A0952"/>
    <w:rsid w:val="002A0F31"/>
    <w:rsid w:val="002A1CEF"/>
    <w:rsid w:val="002A29FE"/>
    <w:rsid w:val="002A2F40"/>
    <w:rsid w:val="002A3547"/>
    <w:rsid w:val="002A3A6A"/>
    <w:rsid w:val="002A3C15"/>
    <w:rsid w:val="002A3E79"/>
    <w:rsid w:val="002A3FE5"/>
    <w:rsid w:val="002A40FC"/>
    <w:rsid w:val="002A5813"/>
    <w:rsid w:val="002A581B"/>
    <w:rsid w:val="002A59AB"/>
    <w:rsid w:val="002A5EFD"/>
    <w:rsid w:val="002A5FD2"/>
    <w:rsid w:val="002A61C1"/>
    <w:rsid w:val="002A62A6"/>
    <w:rsid w:val="002A6701"/>
    <w:rsid w:val="002A685D"/>
    <w:rsid w:val="002A70BE"/>
    <w:rsid w:val="002A76F5"/>
    <w:rsid w:val="002B02D1"/>
    <w:rsid w:val="002B03FE"/>
    <w:rsid w:val="002B042A"/>
    <w:rsid w:val="002B10DD"/>
    <w:rsid w:val="002B1214"/>
    <w:rsid w:val="002B1648"/>
    <w:rsid w:val="002B1703"/>
    <w:rsid w:val="002B17B9"/>
    <w:rsid w:val="002B209D"/>
    <w:rsid w:val="002B2162"/>
    <w:rsid w:val="002B22F7"/>
    <w:rsid w:val="002B308D"/>
    <w:rsid w:val="002B330A"/>
    <w:rsid w:val="002B37AF"/>
    <w:rsid w:val="002B3B1E"/>
    <w:rsid w:val="002B3E5F"/>
    <w:rsid w:val="002B4130"/>
    <w:rsid w:val="002B41C7"/>
    <w:rsid w:val="002B4C16"/>
    <w:rsid w:val="002B5DE9"/>
    <w:rsid w:val="002B61BA"/>
    <w:rsid w:val="002B6B49"/>
    <w:rsid w:val="002B7AD8"/>
    <w:rsid w:val="002B7DC6"/>
    <w:rsid w:val="002C102E"/>
    <w:rsid w:val="002C1207"/>
    <w:rsid w:val="002C1F81"/>
    <w:rsid w:val="002C1F94"/>
    <w:rsid w:val="002C2843"/>
    <w:rsid w:val="002C2F8C"/>
    <w:rsid w:val="002C327A"/>
    <w:rsid w:val="002C3597"/>
    <w:rsid w:val="002C3C3C"/>
    <w:rsid w:val="002C3F9A"/>
    <w:rsid w:val="002C43B3"/>
    <w:rsid w:val="002C5530"/>
    <w:rsid w:val="002C571D"/>
    <w:rsid w:val="002C5FD5"/>
    <w:rsid w:val="002C6116"/>
    <w:rsid w:val="002C6391"/>
    <w:rsid w:val="002C64CC"/>
    <w:rsid w:val="002C667B"/>
    <w:rsid w:val="002C708A"/>
    <w:rsid w:val="002C7199"/>
    <w:rsid w:val="002C7376"/>
    <w:rsid w:val="002C745D"/>
    <w:rsid w:val="002D0A32"/>
    <w:rsid w:val="002D1001"/>
    <w:rsid w:val="002D202D"/>
    <w:rsid w:val="002D203A"/>
    <w:rsid w:val="002D256B"/>
    <w:rsid w:val="002D25C4"/>
    <w:rsid w:val="002D2C63"/>
    <w:rsid w:val="002D33DA"/>
    <w:rsid w:val="002D416C"/>
    <w:rsid w:val="002D4E4C"/>
    <w:rsid w:val="002D4FFF"/>
    <w:rsid w:val="002D50AE"/>
    <w:rsid w:val="002D517B"/>
    <w:rsid w:val="002D5219"/>
    <w:rsid w:val="002D59A8"/>
    <w:rsid w:val="002D5BB0"/>
    <w:rsid w:val="002D606A"/>
    <w:rsid w:val="002D693F"/>
    <w:rsid w:val="002D6BB6"/>
    <w:rsid w:val="002D6F8D"/>
    <w:rsid w:val="002D741B"/>
    <w:rsid w:val="002D75B4"/>
    <w:rsid w:val="002D7DE7"/>
    <w:rsid w:val="002E0C81"/>
    <w:rsid w:val="002E1D20"/>
    <w:rsid w:val="002E21C0"/>
    <w:rsid w:val="002E2714"/>
    <w:rsid w:val="002E2876"/>
    <w:rsid w:val="002E3B14"/>
    <w:rsid w:val="002E3CE7"/>
    <w:rsid w:val="002E3FC5"/>
    <w:rsid w:val="002E4271"/>
    <w:rsid w:val="002E47CE"/>
    <w:rsid w:val="002E55A4"/>
    <w:rsid w:val="002E6574"/>
    <w:rsid w:val="002E657E"/>
    <w:rsid w:val="002E726C"/>
    <w:rsid w:val="002E72C2"/>
    <w:rsid w:val="002E79C0"/>
    <w:rsid w:val="002E7D6E"/>
    <w:rsid w:val="002F0496"/>
    <w:rsid w:val="002F0C41"/>
    <w:rsid w:val="002F1CBB"/>
    <w:rsid w:val="002F1F2C"/>
    <w:rsid w:val="002F223E"/>
    <w:rsid w:val="002F248F"/>
    <w:rsid w:val="002F26CA"/>
    <w:rsid w:val="002F2FFE"/>
    <w:rsid w:val="002F316A"/>
    <w:rsid w:val="002F32B8"/>
    <w:rsid w:val="002F3360"/>
    <w:rsid w:val="002F35B2"/>
    <w:rsid w:val="002F37E5"/>
    <w:rsid w:val="002F3A4D"/>
    <w:rsid w:val="002F3CFE"/>
    <w:rsid w:val="002F43A1"/>
    <w:rsid w:val="002F5DD6"/>
    <w:rsid w:val="002F6171"/>
    <w:rsid w:val="002F663B"/>
    <w:rsid w:val="002F76F9"/>
    <w:rsid w:val="00300ACA"/>
    <w:rsid w:val="00301ACE"/>
    <w:rsid w:val="0030223E"/>
    <w:rsid w:val="0030241E"/>
    <w:rsid w:val="00302645"/>
    <w:rsid w:val="00302B09"/>
    <w:rsid w:val="00302B31"/>
    <w:rsid w:val="0030328D"/>
    <w:rsid w:val="00303753"/>
    <w:rsid w:val="00303922"/>
    <w:rsid w:val="00303E52"/>
    <w:rsid w:val="00303F90"/>
    <w:rsid w:val="003041E6"/>
    <w:rsid w:val="00304320"/>
    <w:rsid w:val="003044EC"/>
    <w:rsid w:val="00304721"/>
    <w:rsid w:val="00305B16"/>
    <w:rsid w:val="00305C9C"/>
    <w:rsid w:val="00305ED2"/>
    <w:rsid w:val="00306EFF"/>
    <w:rsid w:val="00306F44"/>
    <w:rsid w:val="0030727E"/>
    <w:rsid w:val="003075C0"/>
    <w:rsid w:val="00307A53"/>
    <w:rsid w:val="003108BF"/>
    <w:rsid w:val="0031101E"/>
    <w:rsid w:val="003113F6"/>
    <w:rsid w:val="00311C16"/>
    <w:rsid w:val="00311E91"/>
    <w:rsid w:val="003134D7"/>
    <w:rsid w:val="003135D4"/>
    <w:rsid w:val="003136EB"/>
    <w:rsid w:val="00313809"/>
    <w:rsid w:val="00313B98"/>
    <w:rsid w:val="0031422D"/>
    <w:rsid w:val="00314230"/>
    <w:rsid w:val="003144A0"/>
    <w:rsid w:val="00314783"/>
    <w:rsid w:val="00314B8C"/>
    <w:rsid w:val="0031562B"/>
    <w:rsid w:val="0031566F"/>
    <w:rsid w:val="00315B0B"/>
    <w:rsid w:val="00315DCF"/>
    <w:rsid w:val="0031754E"/>
    <w:rsid w:val="00317B11"/>
    <w:rsid w:val="00320C2E"/>
    <w:rsid w:val="00320DF5"/>
    <w:rsid w:val="00320E47"/>
    <w:rsid w:val="00320F6D"/>
    <w:rsid w:val="00320F75"/>
    <w:rsid w:val="00321763"/>
    <w:rsid w:val="00323945"/>
    <w:rsid w:val="003239F4"/>
    <w:rsid w:val="00324021"/>
    <w:rsid w:val="003242CD"/>
    <w:rsid w:val="00324611"/>
    <w:rsid w:val="003279C5"/>
    <w:rsid w:val="00327C15"/>
    <w:rsid w:val="003304B6"/>
    <w:rsid w:val="00330BB4"/>
    <w:rsid w:val="003319E5"/>
    <w:rsid w:val="00332780"/>
    <w:rsid w:val="003336A1"/>
    <w:rsid w:val="0033370E"/>
    <w:rsid w:val="00335199"/>
    <w:rsid w:val="00335A84"/>
    <w:rsid w:val="00335F25"/>
    <w:rsid w:val="003366B4"/>
    <w:rsid w:val="00336B3F"/>
    <w:rsid w:val="00336ED2"/>
    <w:rsid w:val="003370BC"/>
    <w:rsid w:val="00337FB7"/>
    <w:rsid w:val="003402F8"/>
    <w:rsid w:val="0034064D"/>
    <w:rsid w:val="00340B89"/>
    <w:rsid w:val="00340D3C"/>
    <w:rsid w:val="00340D79"/>
    <w:rsid w:val="00341803"/>
    <w:rsid w:val="00342C83"/>
    <w:rsid w:val="0034303E"/>
    <w:rsid w:val="003434AB"/>
    <w:rsid w:val="00343510"/>
    <w:rsid w:val="003441DD"/>
    <w:rsid w:val="003445BF"/>
    <w:rsid w:val="00344F0D"/>
    <w:rsid w:val="00345555"/>
    <w:rsid w:val="003456F0"/>
    <w:rsid w:val="003457C1"/>
    <w:rsid w:val="00345DAE"/>
    <w:rsid w:val="00346975"/>
    <w:rsid w:val="00346CB4"/>
    <w:rsid w:val="0034746D"/>
    <w:rsid w:val="00347B0D"/>
    <w:rsid w:val="00347C90"/>
    <w:rsid w:val="00347E41"/>
    <w:rsid w:val="00350F60"/>
    <w:rsid w:val="00351068"/>
    <w:rsid w:val="0035155F"/>
    <w:rsid w:val="003516C6"/>
    <w:rsid w:val="003518C9"/>
    <w:rsid w:val="00351F45"/>
    <w:rsid w:val="00352EBF"/>
    <w:rsid w:val="00353993"/>
    <w:rsid w:val="0035427A"/>
    <w:rsid w:val="003545BF"/>
    <w:rsid w:val="00354686"/>
    <w:rsid w:val="00354E64"/>
    <w:rsid w:val="00354F29"/>
    <w:rsid w:val="00355768"/>
    <w:rsid w:val="00355AAA"/>
    <w:rsid w:val="00355B20"/>
    <w:rsid w:val="00355B80"/>
    <w:rsid w:val="00357BC8"/>
    <w:rsid w:val="00357BDE"/>
    <w:rsid w:val="00357FC0"/>
    <w:rsid w:val="0036006D"/>
    <w:rsid w:val="003603D2"/>
    <w:rsid w:val="003607B9"/>
    <w:rsid w:val="00360B15"/>
    <w:rsid w:val="003612C6"/>
    <w:rsid w:val="003619BB"/>
    <w:rsid w:val="00361DF5"/>
    <w:rsid w:val="00362391"/>
    <w:rsid w:val="003626E1"/>
    <w:rsid w:val="0036287D"/>
    <w:rsid w:val="00362CCF"/>
    <w:rsid w:val="003637B6"/>
    <w:rsid w:val="00363CF1"/>
    <w:rsid w:val="00364536"/>
    <w:rsid w:val="003653DD"/>
    <w:rsid w:val="003653E4"/>
    <w:rsid w:val="003654CF"/>
    <w:rsid w:val="00365BA0"/>
    <w:rsid w:val="00365D70"/>
    <w:rsid w:val="00366527"/>
    <w:rsid w:val="0036653E"/>
    <w:rsid w:val="003667A3"/>
    <w:rsid w:val="00366AF6"/>
    <w:rsid w:val="00367816"/>
    <w:rsid w:val="00367967"/>
    <w:rsid w:val="00367A49"/>
    <w:rsid w:val="00367AB0"/>
    <w:rsid w:val="00370D52"/>
    <w:rsid w:val="00371021"/>
    <w:rsid w:val="0037119F"/>
    <w:rsid w:val="00371379"/>
    <w:rsid w:val="0037168F"/>
    <w:rsid w:val="00373005"/>
    <w:rsid w:val="0037375F"/>
    <w:rsid w:val="00373F80"/>
    <w:rsid w:val="003740CE"/>
    <w:rsid w:val="00374484"/>
    <w:rsid w:val="00374E51"/>
    <w:rsid w:val="0037551F"/>
    <w:rsid w:val="00375A81"/>
    <w:rsid w:val="00375A87"/>
    <w:rsid w:val="00376385"/>
    <w:rsid w:val="003766A6"/>
    <w:rsid w:val="0037744F"/>
    <w:rsid w:val="0037753C"/>
    <w:rsid w:val="00377758"/>
    <w:rsid w:val="00380492"/>
    <w:rsid w:val="003809FF"/>
    <w:rsid w:val="00381FF7"/>
    <w:rsid w:val="00382417"/>
    <w:rsid w:val="0038378D"/>
    <w:rsid w:val="003847C1"/>
    <w:rsid w:val="0038516C"/>
    <w:rsid w:val="00385B55"/>
    <w:rsid w:val="00385D5F"/>
    <w:rsid w:val="00385FFD"/>
    <w:rsid w:val="00386056"/>
    <w:rsid w:val="00386293"/>
    <w:rsid w:val="003864F2"/>
    <w:rsid w:val="00386E0E"/>
    <w:rsid w:val="00387997"/>
    <w:rsid w:val="003904FE"/>
    <w:rsid w:val="00390907"/>
    <w:rsid w:val="00390AAD"/>
    <w:rsid w:val="00390BEE"/>
    <w:rsid w:val="003916E0"/>
    <w:rsid w:val="00391F86"/>
    <w:rsid w:val="00392059"/>
    <w:rsid w:val="00392087"/>
    <w:rsid w:val="00393934"/>
    <w:rsid w:val="0039420F"/>
    <w:rsid w:val="00394FA6"/>
    <w:rsid w:val="0039502F"/>
    <w:rsid w:val="0039584E"/>
    <w:rsid w:val="00396A35"/>
    <w:rsid w:val="00396C99"/>
    <w:rsid w:val="00397500"/>
    <w:rsid w:val="00397968"/>
    <w:rsid w:val="00397E0E"/>
    <w:rsid w:val="00397EE0"/>
    <w:rsid w:val="003A07BD"/>
    <w:rsid w:val="003A0A33"/>
    <w:rsid w:val="003A0CBF"/>
    <w:rsid w:val="003A0E50"/>
    <w:rsid w:val="003A1060"/>
    <w:rsid w:val="003A1119"/>
    <w:rsid w:val="003A16BF"/>
    <w:rsid w:val="003A16EE"/>
    <w:rsid w:val="003A19D5"/>
    <w:rsid w:val="003A1DF9"/>
    <w:rsid w:val="003A206F"/>
    <w:rsid w:val="003A2190"/>
    <w:rsid w:val="003A2530"/>
    <w:rsid w:val="003A3353"/>
    <w:rsid w:val="003A45A6"/>
    <w:rsid w:val="003A4BB8"/>
    <w:rsid w:val="003A50DF"/>
    <w:rsid w:val="003A5273"/>
    <w:rsid w:val="003A54C7"/>
    <w:rsid w:val="003A56F7"/>
    <w:rsid w:val="003A5BBE"/>
    <w:rsid w:val="003A5C4A"/>
    <w:rsid w:val="003A6269"/>
    <w:rsid w:val="003A6396"/>
    <w:rsid w:val="003A72F4"/>
    <w:rsid w:val="003A7769"/>
    <w:rsid w:val="003B0B31"/>
    <w:rsid w:val="003B137F"/>
    <w:rsid w:val="003B13F1"/>
    <w:rsid w:val="003B1542"/>
    <w:rsid w:val="003B1D68"/>
    <w:rsid w:val="003B1FCF"/>
    <w:rsid w:val="003B23D6"/>
    <w:rsid w:val="003B23F6"/>
    <w:rsid w:val="003B25D9"/>
    <w:rsid w:val="003B337F"/>
    <w:rsid w:val="003B34C3"/>
    <w:rsid w:val="003B394E"/>
    <w:rsid w:val="003B3A40"/>
    <w:rsid w:val="003B3E85"/>
    <w:rsid w:val="003B45DF"/>
    <w:rsid w:val="003B4681"/>
    <w:rsid w:val="003B4BF5"/>
    <w:rsid w:val="003B4C02"/>
    <w:rsid w:val="003B596A"/>
    <w:rsid w:val="003B60F3"/>
    <w:rsid w:val="003B6D1C"/>
    <w:rsid w:val="003B734B"/>
    <w:rsid w:val="003B7C85"/>
    <w:rsid w:val="003C0422"/>
    <w:rsid w:val="003C0BF6"/>
    <w:rsid w:val="003C0E5A"/>
    <w:rsid w:val="003C11A9"/>
    <w:rsid w:val="003C1977"/>
    <w:rsid w:val="003C1AAD"/>
    <w:rsid w:val="003C1DE2"/>
    <w:rsid w:val="003C2BAA"/>
    <w:rsid w:val="003C3332"/>
    <w:rsid w:val="003C4678"/>
    <w:rsid w:val="003C4D8F"/>
    <w:rsid w:val="003C4F08"/>
    <w:rsid w:val="003C55B3"/>
    <w:rsid w:val="003C5701"/>
    <w:rsid w:val="003C599D"/>
    <w:rsid w:val="003C5C6B"/>
    <w:rsid w:val="003C6CDE"/>
    <w:rsid w:val="003C6D47"/>
    <w:rsid w:val="003C7C98"/>
    <w:rsid w:val="003D0566"/>
    <w:rsid w:val="003D0CAF"/>
    <w:rsid w:val="003D1072"/>
    <w:rsid w:val="003D13BE"/>
    <w:rsid w:val="003D196E"/>
    <w:rsid w:val="003D1BD8"/>
    <w:rsid w:val="003D1C10"/>
    <w:rsid w:val="003D1C30"/>
    <w:rsid w:val="003D1F99"/>
    <w:rsid w:val="003D2357"/>
    <w:rsid w:val="003D246F"/>
    <w:rsid w:val="003D26D2"/>
    <w:rsid w:val="003D29FD"/>
    <w:rsid w:val="003D3197"/>
    <w:rsid w:val="003D32DF"/>
    <w:rsid w:val="003D3FF6"/>
    <w:rsid w:val="003D47E9"/>
    <w:rsid w:val="003D4EFF"/>
    <w:rsid w:val="003D559D"/>
    <w:rsid w:val="003D6281"/>
    <w:rsid w:val="003D6558"/>
    <w:rsid w:val="003D6592"/>
    <w:rsid w:val="003D6717"/>
    <w:rsid w:val="003D79CB"/>
    <w:rsid w:val="003D7A0F"/>
    <w:rsid w:val="003E0330"/>
    <w:rsid w:val="003E0524"/>
    <w:rsid w:val="003E22BB"/>
    <w:rsid w:val="003E3049"/>
    <w:rsid w:val="003E3A03"/>
    <w:rsid w:val="003E41CC"/>
    <w:rsid w:val="003E428A"/>
    <w:rsid w:val="003E4794"/>
    <w:rsid w:val="003E4D76"/>
    <w:rsid w:val="003E50C2"/>
    <w:rsid w:val="003E56F7"/>
    <w:rsid w:val="003E582C"/>
    <w:rsid w:val="003E59CC"/>
    <w:rsid w:val="003E5B11"/>
    <w:rsid w:val="003E6D29"/>
    <w:rsid w:val="003E7A39"/>
    <w:rsid w:val="003E7C9A"/>
    <w:rsid w:val="003E7DAF"/>
    <w:rsid w:val="003E7E61"/>
    <w:rsid w:val="003F0247"/>
    <w:rsid w:val="003F0509"/>
    <w:rsid w:val="003F07AE"/>
    <w:rsid w:val="003F09B8"/>
    <w:rsid w:val="003F1089"/>
    <w:rsid w:val="003F1484"/>
    <w:rsid w:val="003F23E0"/>
    <w:rsid w:val="003F2681"/>
    <w:rsid w:val="003F2A11"/>
    <w:rsid w:val="003F2EB1"/>
    <w:rsid w:val="003F33C6"/>
    <w:rsid w:val="003F36B4"/>
    <w:rsid w:val="003F4875"/>
    <w:rsid w:val="003F4AEC"/>
    <w:rsid w:val="003F4DE5"/>
    <w:rsid w:val="003F4F21"/>
    <w:rsid w:val="003F52F5"/>
    <w:rsid w:val="003F55B0"/>
    <w:rsid w:val="003F55F9"/>
    <w:rsid w:val="003F61DB"/>
    <w:rsid w:val="003F70F2"/>
    <w:rsid w:val="003F7200"/>
    <w:rsid w:val="003F7392"/>
    <w:rsid w:val="003F7531"/>
    <w:rsid w:val="003F7551"/>
    <w:rsid w:val="003F7B09"/>
    <w:rsid w:val="003F7F0D"/>
    <w:rsid w:val="0040040A"/>
    <w:rsid w:val="00400807"/>
    <w:rsid w:val="00400A11"/>
    <w:rsid w:val="0040121B"/>
    <w:rsid w:val="004017D3"/>
    <w:rsid w:val="004017D4"/>
    <w:rsid w:val="00401E89"/>
    <w:rsid w:val="004024DD"/>
    <w:rsid w:val="00402D2D"/>
    <w:rsid w:val="00403861"/>
    <w:rsid w:val="0040397E"/>
    <w:rsid w:val="00403A54"/>
    <w:rsid w:val="00404137"/>
    <w:rsid w:val="004045EE"/>
    <w:rsid w:val="004048EA"/>
    <w:rsid w:val="00404A2F"/>
    <w:rsid w:val="00404A59"/>
    <w:rsid w:val="00405B11"/>
    <w:rsid w:val="00406721"/>
    <w:rsid w:val="004067FF"/>
    <w:rsid w:val="00406E09"/>
    <w:rsid w:val="004071B2"/>
    <w:rsid w:val="00407438"/>
    <w:rsid w:val="00407D51"/>
    <w:rsid w:val="00410500"/>
    <w:rsid w:val="0041056D"/>
    <w:rsid w:val="0041063D"/>
    <w:rsid w:val="0041069C"/>
    <w:rsid w:val="00410D0A"/>
    <w:rsid w:val="00410E00"/>
    <w:rsid w:val="00411762"/>
    <w:rsid w:val="004118DE"/>
    <w:rsid w:val="00412F26"/>
    <w:rsid w:val="00412F63"/>
    <w:rsid w:val="00413393"/>
    <w:rsid w:val="00413DF5"/>
    <w:rsid w:val="00414140"/>
    <w:rsid w:val="004141B6"/>
    <w:rsid w:val="00414359"/>
    <w:rsid w:val="00414AE8"/>
    <w:rsid w:val="00414E58"/>
    <w:rsid w:val="00414EA2"/>
    <w:rsid w:val="00415008"/>
    <w:rsid w:val="00416323"/>
    <w:rsid w:val="00417F9A"/>
    <w:rsid w:val="00420CC5"/>
    <w:rsid w:val="00420CCB"/>
    <w:rsid w:val="00421645"/>
    <w:rsid w:val="00421AA3"/>
    <w:rsid w:val="004221E8"/>
    <w:rsid w:val="004227CE"/>
    <w:rsid w:val="0042296C"/>
    <w:rsid w:val="00422A01"/>
    <w:rsid w:val="00422B9A"/>
    <w:rsid w:val="0042313C"/>
    <w:rsid w:val="004231A1"/>
    <w:rsid w:val="00424C11"/>
    <w:rsid w:val="00424DEC"/>
    <w:rsid w:val="00424F35"/>
    <w:rsid w:val="00425459"/>
    <w:rsid w:val="00425639"/>
    <w:rsid w:val="004258B3"/>
    <w:rsid w:val="00426029"/>
    <w:rsid w:val="00426BB1"/>
    <w:rsid w:val="00426D12"/>
    <w:rsid w:val="00427B39"/>
    <w:rsid w:val="00427F32"/>
    <w:rsid w:val="004304E0"/>
    <w:rsid w:val="0043118B"/>
    <w:rsid w:val="004311C8"/>
    <w:rsid w:val="0043125B"/>
    <w:rsid w:val="0043131E"/>
    <w:rsid w:val="0043247A"/>
    <w:rsid w:val="00432BBF"/>
    <w:rsid w:val="00433026"/>
    <w:rsid w:val="004338C7"/>
    <w:rsid w:val="00433987"/>
    <w:rsid w:val="00433E46"/>
    <w:rsid w:val="00434073"/>
    <w:rsid w:val="0043436C"/>
    <w:rsid w:val="00434BA2"/>
    <w:rsid w:val="00434BFE"/>
    <w:rsid w:val="00434FC2"/>
    <w:rsid w:val="00435091"/>
    <w:rsid w:val="00435210"/>
    <w:rsid w:val="004353BA"/>
    <w:rsid w:val="004358D8"/>
    <w:rsid w:val="004358DD"/>
    <w:rsid w:val="004363B4"/>
    <w:rsid w:val="00436644"/>
    <w:rsid w:val="004366FA"/>
    <w:rsid w:val="00436955"/>
    <w:rsid w:val="00436CAE"/>
    <w:rsid w:val="00436E62"/>
    <w:rsid w:val="0043721D"/>
    <w:rsid w:val="004375AD"/>
    <w:rsid w:val="00440131"/>
    <w:rsid w:val="0044028E"/>
    <w:rsid w:val="00440905"/>
    <w:rsid w:val="004414B7"/>
    <w:rsid w:val="00441665"/>
    <w:rsid w:val="00441B2F"/>
    <w:rsid w:val="0044201B"/>
    <w:rsid w:val="004423BE"/>
    <w:rsid w:val="00442553"/>
    <w:rsid w:val="004426D8"/>
    <w:rsid w:val="00442713"/>
    <w:rsid w:val="00442BD7"/>
    <w:rsid w:val="00442FB1"/>
    <w:rsid w:val="0044322E"/>
    <w:rsid w:val="00443600"/>
    <w:rsid w:val="00443F2C"/>
    <w:rsid w:val="00443FBF"/>
    <w:rsid w:val="0044546F"/>
    <w:rsid w:val="00445774"/>
    <w:rsid w:val="00445B24"/>
    <w:rsid w:val="00445FAC"/>
    <w:rsid w:val="00447455"/>
    <w:rsid w:val="00447573"/>
    <w:rsid w:val="00447B51"/>
    <w:rsid w:val="00450A65"/>
    <w:rsid w:val="00450E5F"/>
    <w:rsid w:val="00451DD9"/>
    <w:rsid w:val="004524CA"/>
    <w:rsid w:val="004524D4"/>
    <w:rsid w:val="00452E0A"/>
    <w:rsid w:val="00452E94"/>
    <w:rsid w:val="004541E8"/>
    <w:rsid w:val="0045521F"/>
    <w:rsid w:val="004553A4"/>
    <w:rsid w:val="0045561E"/>
    <w:rsid w:val="00455893"/>
    <w:rsid w:val="00455C28"/>
    <w:rsid w:val="0045626D"/>
    <w:rsid w:val="00456819"/>
    <w:rsid w:val="00456901"/>
    <w:rsid w:val="004569DA"/>
    <w:rsid w:val="00456D01"/>
    <w:rsid w:val="00457175"/>
    <w:rsid w:val="0045747D"/>
    <w:rsid w:val="0045775A"/>
    <w:rsid w:val="00457E68"/>
    <w:rsid w:val="004607C3"/>
    <w:rsid w:val="004609AF"/>
    <w:rsid w:val="00460FAB"/>
    <w:rsid w:val="00461068"/>
    <w:rsid w:val="004617BA"/>
    <w:rsid w:val="00461BC9"/>
    <w:rsid w:val="00461C2E"/>
    <w:rsid w:val="00462523"/>
    <w:rsid w:val="00464623"/>
    <w:rsid w:val="0046487B"/>
    <w:rsid w:val="00464C5D"/>
    <w:rsid w:val="00464C72"/>
    <w:rsid w:val="00464C92"/>
    <w:rsid w:val="00464DE4"/>
    <w:rsid w:val="004659D5"/>
    <w:rsid w:val="00466A47"/>
    <w:rsid w:val="00466C28"/>
    <w:rsid w:val="0046710F"/>
    <w:rsid w:val="004677D0"/>
    <w:rsid w:val="00470236"/>
    <w:rsid w:val="00470505"/>
    <w:rsid w:val="00470A3A"/>
    <w:rsid w:val="004716D3"/>
    <w:rsid w:val="00471C8B"/>
    <w:rsid w:val="00471DC0"/>
    <w:rsid w:val="00472486"/>
    <w:rsid w:val="00473CF7"/>
    <w:rsid w:val="00473EB2"/>
    <w:rsid w:val="004746EC"/>
    <w:rsid w:val="004748D9"/>
    <w:rsid w:val="00475423"/>
    <w:rsid w:val="004755F4"/>
    <w:rsid w:val="00475B93"/>
    <w:rsid w:val="00475FF9"/>
    <w:rsid w:val="004762FE"/>
    <w:rsid w:val="004763B1"/>
    <w:rsid w:val="00476516"/>
    <w:rsid w:val="0047653E"/>
    <w:rsid w:val="0047667C"/>
    <w:rsid w:val="0047683D"/>
    <w:rsid w:val="00477E4A"/>
    <w:rsid w:val="00477FBC"/>
    <w:rsid w:val="00480716"/>
    <w:rsid w:val="00480CFB"/>
    <w:rsid w:val="00480D68"/>
    <w:rsid w:val="00481278"/>
    <w:rsid w:val="0048188A"/>
    <w:rsid w:val="00482489"/>
    <w:rsid w:val="00482A9A"/>
    <w:rsid w:val="00482F56"/>
    <w:rsid w:val="00483013"/>
    <w:rsid w:val="00483B7F"/>
    <w:rsid w:val="00483D93"/>
    <w:rsid w:val="00483E75"/>
    <w:rsid w:val="004841E3"/>
    <w:rsid w:val="0048455D"/>
    <w:rsid w:val="00484D33"/>
    <w:rsid w:val="0048585F"/>
    <w:rsid w:val="0048597F"/>
    <w:rsid w:val="00485D80"/>
    <w:rsid w:val="004863EC"/>
    <w:rsid w:val="004902E4"/>
    <w:rsid w:val="00492162"/>
    <w:rsid w:val="004934A9"/>
    <w:rsid w:val="0049374F"/>
    <w:rsid w:val="00493CAB"/>
    <w:rsid w:val="00494288"/>
    <w:rsid w:val="00495BC0"/>
    <w:rsid w:val="00495C9B"/>
    <w:rsid w:val="0049644C"/>
    <w:rsid w:val="00496CD6"/>
    <w:rsid w:val="00496E1D"/>
    <w:rsid w:val="004975AD"/>
    <w:rsid w:val="00497CE8"/>
    <w:rsid w:val="004A01A4"/>
    <w:rsid w:val="004A01E1"/>
    <w:rsid w:val="004A06A7"/>
    <w:rsid w:val="004A06BA"/>
    <w:rsid w:val="004A0B16"/>
    <w:rsid w:val="004A1193"/>
    <w:rsid w:val="004A1220"/>
    <w:rsid w:val="004A2A9B"/>
    <w:rsid w:val="004A3039"/>
    <w:rsid w:val="004A33A4"/>
    <w:rsid w:val="004A36D2"/>
    <w:rsid w:val="004A3C9C"/>
    <w:rsid w:val="004A3FAA"/>
    <w:rsid w:val="004A471E"/>
    <w:rsid w:val="004A4E86"/>
    <w:rsid w:val="004A4F55"/>
    <w:rsid w:val="004A603E"/>
    <w:rsid w:val="004A63C0"/>
    <w:rsid w:val="004A7650"/>
    <w:rsid w:val="004A7B55"/>
    <w:rsid w:val="004A7CD5"/>
    <w:rsid w:val="004A7E24"/>
    <w:rsid w:val="004B0C55"/>
    <w:rsid w:val="004B0E1B"/>
    <w:rsid w:val="004B0EF0"/>
    <w:rsid w:val="004B0F6A"/>
    <w:rsid w:val="004B12FE"/>
    <w:rsid w:val="004B1615"/>
    <w:rsid w:val="004B1B75"/>
    <w:rsid w:val="004B25B5"/>
    <w:rsid w:val="004B25C1"/>
    <w:rsid w:val="004B2B59"/>
    <w:rsid w:val="004B33B1"/>
    <w:rsid w:val="004B3767"/>
    <w:rsid w:val="004B3881"/>
    <w:rsid w:val="004B3A99"/>
    <w:rsid w:val="004B43E3"/>
    <w:rsid w:val="004B4B38"/>
    <w:rsid w:val="004B547A"/>
    <w:rsid w:val="004B554C"/>
    <w:rsid w:val="004B589F"/>
    <w:rsid w:val="004B59B6"/>
    <w:rsid w:val="004B5DB8"/>
    <w:rsid w:val="004B6543"/>
    <w:rsid w:val="004B6C04"/>
    <w:rsid w:val="004B6FF0"/>
    <w:rsid w:val="004B71E5"/>
    <w:rsid w:val="004B7212"/>
    <w:rsid w:val="004C011E"/>
    <w:rsid w:val="004C04EE"/>
    <w:rsid w:val="004C05A8"/>
    <w:rsid w:val="004C09AF"/>
    <w:rsid w:val="004C0F96"/>
    <w:rsid w:val="004C1CDD"/>
    <w:rsid w:val="004C1E15"/>
    <w:rsid w:val="004C2C78"/>
    <w:rsid w:val="004C3DF1"/>
    <w:rsid w:val="004C3ECA"/>
    <w:rsid w:val="004C4253"/>
    <w:rsid w:val="004C4C73"/>
    <w:rsid w:val="004C4F8D"/>
    <w:rsid w:val="004C544F"/>
    <w:rsid w:val="004C5B0F"/>
    <w:rsid w:val="004C6914"/>
    <w:rsid w:val="004C6FA1"/>
    <w:rsid w:val="004C6FF6"/>
    <w:rsid w:val="004C7706"/>
    <w:rsid w:val="004C7B8F"/>
    <w:rsid w:val="004D016F"/>
    <w:rsid w:val="004D0238"/>
    <w:rsid w:val="004D034B"/>
    <w:rsid w:val="004D035D"/>
    <w:rsid w:val="004D0B00"/>
    <w:rsid w:val="004D0EE9"/>
    <w:rsid w:val="004D10D6"/>
    <w:rsid w:val="004D11A3"/>
    <w:rsid w:val="004D137D"/>
    <w:rsid w:val="004D29A3"/>
    <w:rsid w:val="004D2B31"/>
    <w:rsid w:val="004D2B76"/>
    <w:rsid w:val="004D2C33"/>
    <w:rsid w:val="004D2CFA"/>
    <w:rsid w:val="004D2F49"/>
    <w:rsid w:val="004D3228"/>
    <w:rsid w:val="004D34A9"/>
    <w:rsid w:val="004D37FB"/>
    <w:rsid w:val="004D39F0"/>
    <w:rsid w:val="004D4022"/>
    <w:rsid w:val="004D5422"/>
    <w:rsid w:val="004D571A"/>
    <w:rsid w:val="004D5BE3"/>
    <w:rsid w:val="004D6159"/>
    <w:rsid w:val="004D6D0F"/>
    <w:rsid w:val="004D70C5"/>
    <w:rsid w:val="004D7252"/>
    <w:rsid w:val="004D72EC"/>
    <w:rsid w:val="004D752A"/>
    <w:rsid w:val="004D7961"/>
    <w:rsid w:val="004E047C"/>
    <w:rsid w:val="004E08F6"/>
    <w:rsid w:val="004E0B01"/>
    <w:rsid w:val="004E1633"/>
    <w:rsid w:val="004E1B2D"/>
    <w:rsid w:val="004E1E6D"/>
    <w:rsid w:val="004E211C"/>
    <w:rsid w:val="004E2850"/>
    <w:rsid w:val="004E3102"/>
    <w:rsid w:val="004E31D6"/>
    <w:rsid w:val="004E32C8"/>
    <w:rsid w:val="004E39E6"/>
    <w:rsid w:val="004E3B74"/>
    <w:rsid w:val="004E4875"/>
    <w:rsid w:val="004E499B"/>
    <w:rsid w:val="004E4B44"/>
    <w:rsid w:val="004E4D45"/>
    <w:rsid w:val="004E5574"/>
    <w:rsid w:val="004E583B"/>
    <w:rsid w:val="004E5DCB"/>
    <w:rsid w:val="004E609E"/>
    <w:rsid w:val="004E64B9"/>
    <w:rsid w:val="004E6829"/>
    <w:rsid w:val="004E6EB7"/>
    <w:rsid w:val="004E7448"/>
    <w:rsid w:val="004E7644"/>
    <w:rsid w:val="004E76DC"/>
    <w:rsid w:val="004E7CE7"/>
    <w:rsid w:val="004F000B"/>
    <w:rsid w:val="004F0CC3"/>
    <w:rsid w:val="004F0D66"/>
    <w:rsid w:val="004F14B9"/>
    <w:rsid w:val="004F173F"/>
    <w:rsid w:val="004F2318"/>
    <w:rsid w:val="004F23B9"/>
    <w:rsid w:val="004F24D8"/>
    <w:rsid w:val="004F2615"/>
    <w:rsid w:val="004F28F2"/>
    <w:rsid w:val="004F29E8"/>
    <w:rsid w:val="004F2B04"/>
    <w:rsid w:val="004F2B55"/>
    <w:rsid w:val="004F4299"/>
    <w:rsid w:val="004F4384"/>
    <w:rsid w:val="004F441D"/>
    <w:rsid w:val="004F4646"/>
    <w:rsid w:val="004F46BD"/>
    <w:rsid w:val="004F47FE"/>
    <w:rsid w:val="004F4E4A"/>
    <w:rsid w:val="004F528E"/>
    <w:rsid w:val="004F55F4"/>
    <w:rsid w:val="004F560E"/>
    <w:rsid w:val="004F58E6"/>
    <w:rsid w:val="004F5DF2"/>
    <w:rsid w:val="004F7E08"/>
    <w:rsid w:val="005000F6"/>
    <w:rsid w:val="005003BC"/>
    <w:rsid w:val="00500DBC"/>
    <w:rsid w:val="00501509"/>
    <w:rsid w:val="005015E4"/>
    <w:rsid w:val="00501D4B"/>
    <w:rsid w:val="005028AF"/>
    <w:rsid w:val="00502CD7"/>
    <w:rsid w:val="005030B8"/>
    <w:rsid w:val="005031C6"/>
    <w:rsid w:val="00504634"/>
    <w:rsid w:val="00504CA9"/>
    <w:rsid w:val="00505476"/>
    <w:rsid w:val="00505953"/>
    <w:rsid w:val="0050677D"/>
    <w:rsid w:val="005075FF"/>
    <w:rsid w:val="00511016"/>
    <w:rsid w:val="00512FD7"/>
    <w:rsid w:val="005135CD"/>
    <w:rsid w:val="00513833"/>
    <w:rsid w:val="00513A85"/>
    <w:rsid w:val="00514499"/>
    <w:rsid w:val="005149E4"/>
    <w:rsid w:val="00515810"/>
    <w:rsid w:val="00515DBF"/>
    <w:rsid w:val="00516C6B"/>
    <w:rsid w:val="00516FA8"/>
    <w:rsid w:val="0051749C"/>
    <w:rsid w:val="0051756B"/>
    <w:rsid w:val="00517626"/>
    <w:rsid w:val="00517633"/>
    <w:rsid w:val="00517675"/>
    <w:rsid w:val="0051774B"/>
    <w:rsid w:val="00520B06"/>
    <w:rsid w:val="0052155F"/>
    <w:rsid w:val="00521732"/>
    <w:rsid w:val="00521E85"/>
    <w:rsid w:val="00522452"/>
    <w:rsid w:val="0052261B"/>
    <w:rsid w:val="00523247"/>
    <w:rsid w:val="0052341C"/>
    <w:rsid w:val="005235EA"/>
    <w:rsid w:val="00523C6B"/>
    <w:rsid w:val="0052431E"/>
    <w:rsid w:val="00524590"/>
    <w:rsid w:val="00524C32"/>
    <w:rsid w:val="00525FF8"/>
    <w:rsid w:val="005264F9"/>
    <w:rsid w:val="00526A15"/>
    <w:rsid w:val="00526CAB"/>
    <w:rsid w:val="005271E7"/>
    <w:rsid w:val="005275EC"/>
    <w:rsid w:val="00527DD0"/>
    <w:rsid w:val="005302D5"/>
    <w:rsid w:val="0053043A"/>
    <w:rsid w:val="0053181E"/>
    <w:rsid w:val="00531D96"/>
    <w:rsid w:val="00532444"/>
    <w:rsid w:val="00532616"/>
    <w:rsid w:val="00532CC1"/>
    <w:rsid w:val="005344DA"/>
    <w:rsid w:val="00534909"/>
    <w:rsid w:val="00534D58"/>
    <w:rsid w:val="00534E7E"/>
    <w:rsid w:val="005354ED"/>
    <w:rsid w:val="005400BD"/>
    <w:rsid w:val="00540117"/>
    <w:rsid w:val="00540119"/>
    <w:rsid w:val="0054030B"/>
    <w:rsid w:val="00540315"/>
    <w:rsid w:val="00540435"/>
    <w:rsid w:val="00540551"/>
    <w:rsid w:val="00540632"/>
    <w:rsid w:val="005411F2"/>
    <w:rsid w:val="005414A8"/>
    <w:rsid w:val="00542FFD"/>
    <w:rsid w:val="00543E04"/>
    <w:rsid w:val="00543E62"/>
    <w:rsid w:val="00544C4E"/>
    <w:rsid w:val="00544D3D"/>
    <w:rsid w:val="00544FC2"/>
    <w:rsid w:val="0054604D"/>
    <w:rsid w:val="0054613E"/>
    <w:rsid w:val="005466AA"/>
    <w:rsid w:val="0054679B"/>
    <w:rsid w:val="005467D6"/>
    <w:rsid w:val="0054715B"/>
    <w:rsid w:val="005473D2"/>
    <w:rsid w:val="00547548"/>
    <w:rsid w:val="00547E18"/>
    <w:rsid w:val="0055088A"/>
    <w:rsid w:val="00550B43"/>
    <w:rsid w:val="00552535"/>
    <w:rsid w:val="00552672"/>
    <w:rsid w:val="0055347C"/>
    <w:rsid w:val="00553555"/>
    <w:rsid w:val="0055402C"/>
    <w:rsid w:val="0055466B"/>
    <w:rsid w:val="00554C48"/>
    <w:rsid w:val="0055527E"/>
    <w:rsid w:val="00555EDF"/>
    <w:rsid w:val="005566FB"/>
    <w:rsid w:val="0055687C"/>
    <w:rsid w:val="00556C83"/>
    <w:rsid w:val="00556D3C"/>
    <w:rsid w:val="00556DB1"/>
    <w:rsid w:val="00557902"/>
    <w:rsid w:val="00557A3B"/>
    <w:rsid w:val="00560180"/>
    <w:rsid w:val="00560B61"/>
    <w:rsid w:val="00560CBD"/>
    <w:rsid w:val="00560D30"/>
    <w:rsid w:val="0056132E"/>
    <w:rsid w:val="00561828"/>
    <w:rsid w:val="00561F80"/>
    <w:rsid w:val="00564691"/>
    <w:rsid w:val="00564A7B"/>
    <w:rsid w:val="00564AF8"/>
    <w:rsid w:val="00564C82"/>
    <w:rsid w:val="00565263"/>
    <w:rsid w:val="005653CB"/>
    <w:rsid w:val="00565E20"/>
    <w:rsid w:val="00566217"/>
    <w:rsid w:val="00566559"/>
    <w:rsid w:val="005666D2"/>
    <w:rsid w:val="00566E6E"/>
    <w:rsid w:val="00566EC8"/>
    <w:rsid w:val="00567C98"/>
    <w:rsid w:val="00570D37"/>
    <w:rsid w:val="00571265"/>
    <w:rsid w:val="005716CD"/>
    <w:rsid w:val="005716EF"/>
    <w:rsid w:val="00571F9A"/>
    <w:rsid w:val="00572690"/>
    <w:rsid w:val="00573503"/>
    <w:rsid w:val="0057359D"/>
    <w:rsid w:val="0057423A"/>
    <w:rsid w:val="00574575"/>
    <w:rsid w:val="00574703"/>
    <w:rsid w:val="00574BB1"/>
    <w:rsid w:val="005754BF"/>
    <w:rsid w:val="00575834"/>
    <w:rsid w:val="005763DC"/>
    <w:rsid w:val="005767EA"/>
    <w:rsid w:val="00577067"/>
    <w:rsid w:val="0057709E"/>
    <w:rsid w:val="00577108"/>
    <w:rsid w:val="005776AB"/>
    <w:rsid w:val="00577B76"/>
    <w:rsid w:val="00577C0A"/>
    <w:rsid w:val="00577FE6"/>
    <w:rsid w:val="00580955"/>
    <w:rsid w:val="00580FA5"/>
    <w:rsid w:val="00581012"/>
    <w:rsid w:val="0058135E"/>
    <w:rsid w:val="005816E3"/>
    <w:rsid w:val="005816E9"/>
    <w:rsid w:val="0058190D"/>
    <w:rsid w:val="00581A8A"/>
    <w:rsid w:val="00581B1C"/>
    <w:rsid w:val="005822E7"/>
    <w:rsid w:val="00582687"/>
    <w:rsid w:val="005827A8"/>
    <w:rsid w:val="005833A7"/>
    <w:rsid w:val="00584010"/>
    <w:rsid w:val="0058555C"/>
    <w:rsid w:val="00585C02"/>
    <w:rsid w:val="00585D2C"/>
    <w:rsid w:val="00585E51"/>
    <w:rsid w:val="00586356"/>
    <w:rsid w:val="00586A41"/>
    <w:rsid w:val="005872AE"/>
    <w:rsid w:val="0058786A"/>
    <w:rsid w:val="00587EF6"/>
    <w:rsid w:val="0059050E"/>
    <w:rsid w:val="005906AB"/>
    <w:rsid w:val="00590B48"/>
    <w:rsid w:val="00591E62"/>
    <w:rsid w:val="0059228A"/>
    <w:rsid w:val="00592485"/>
    <w:rsid w:val="00593065"/>
    <w:rsid w:val="005931F0"/>
    <w:rsid w:val="00593701"/>
    <w:rsid w:val="00593932"/>
    <w:rsid w:val="005941A7"/>
    <w:rsid w:val="00594F3B"/>
    <w:rsid w:val="00596474"/>
    <w:rsid w:val="00596B89"/>
    <w:rsid w:val="0059773E"/>
    <w:rsid w:val="00597812"/>
    <w:rsid w:val="00597D83"/>
    <w:rsid w:val="005A0230"/>
    <w:rsid w:val="005A0419"/>
    <w:rsid w:val="005A064B"/>
    <w:rsid w:val="005A075E"/>
    <w:rsid w:val="005A0840"/>
    <w:rsid w:val="005A1315"/>
    <w:rsid w:val="005A23EB"/>
    <w:rsid w:val="005A2DA7"/>
    <w:rsid w:val="005A2F5A"/>
    <w:rsid w:val="005A3273"/>
    <w:rsid w:val="005A35D8"/>
    <w:rsid w:val="005A3A8F"/>
    <w:rsid w:val="005A3DA9"/>
    <w:rsid w:val="005A4EA0"/>
    <w:rsid w:val="005A4FED"/>
    <w:rsid w:val="005A5987"/>
    <w:rsid w:val="005A603E"/>
    <w:rsid w:val="005A69B2"/>
    <w:rsid w:val="005A6C4C"/>
    <w:rsid w:val="005A72E2"/>
    <w:rsid w:val="005A74FB"/>
    <w:rsid w:val="005A7A98"/>
    <w:rsid w:val="005B0E53"/>
    <w:rsid w:val="005B3120"/>
    <w:rsid w:val="005B3319"/>
    <w:rsid w:val="005B3448"/>
    <w:rsid w:val="005B3761"/>
    <w:rsid w:val="005B38E7"/>
    <w:rsid w:val="005B3BDD"/>
    <w:rsid w:val="005B4BA4"/>
    <w:rsid w:val="005B4F5B"/>
    <w:rsid w:val="005B52FD"/>
    <w:rsid w:val="005B5306"/>
    <w:rsid w:val="005B5984"/>
    <w:rsid w:val="005B5991"/>
    <w:rsid w:val="005B5E9F"/>
    <w:rsid w:val="005B6260"/>
    <w:rsid w:val="005B68EA"/>
    <w:rsid w:val="005B6B71"/>
    <w:rsid w:val="005B6D62"/>
    <w:rsid w:val="005B71F7"/>
    <w:rsid w:val="005B72D7"/>
    <w:rsid w:val="005B7688"/>
    <w:rsid w:val="005C069B"/>
    <w:rsid w:val="005C140F"/>
    <w:rsid w:val="005C173B"/>
    <w:rsid w:val="005C28CA"/>
    <w:rsid w:val="005C2AB9"/>
    <w:rsid w:val="005C2DCB"/>
    <w:rsid w:val="005C3805"/>
    <w:rsid w:val="005C381F"/>
    <w:rsid w:val="005C3B1C"/>
    <w:rsid w:val="005C3F47"/>
    <w:rsid w:val="005C4378"/>
    <w:rsid w:val="005C4BFD"/>
    <w:rsid w:val="005C4E32"/>
    <w:rsid w:val="005C61E0"/>
    <w:rsid w:val="005C63C2"/>
    <w:rsid w:val="005C63E1"/>
    <w:rsid w:val="005C664C"/>
    <w:rsid w:val="005C676A"/>
    <w:rsid w:val="005C6AA3"/>
    <w:rsid w:val="005C7FFE"/>
    <w:rsid w:val="005D002F"/>
    <w:rsid w:val="005D0101"/>
    <w:rsid w:val="005D0778"/>
    <w:rsid w:val="005D08A2"/>
    <w:rsid w:val="005D0CC6"/>
    <w:rsid w:val="005D2191"/>
    <w:rsid w:val="005D2C28"/>
    <w:rsid w:val="005D2E4A"/>
    <w:rsid w:val="005D310D"/>
    <w:rsid w:val="005D39F5"/>
    <w:rsid w:val="005D44CF"/>
    <w:rsid w:val="005D4A9C"/>
    <w:rsid w:val="005D4AFC"/>
    <w:rsid w:val="005D512A"/>
    <w:rsid w:val="005D57CE"/>
    <w:rsid w:val="005D5B8F"/>
    <w:rsid w:val="005D66B9"/>
    <w:rsid w:val="005D69B0"/>
    <w:rsid w:val="005D6EAF"/>
    <w:rsid w:val="005D7BEF"/>
    <w:rsid w:val="005E005A"/>
    <w:rsid w:val="005E00F5"/>
    <w:rsid w:val="005E0445"/>
    <w:rsid w:val="005E0737"/>
    <w:rsid w:val="005E07D2"/>
    <w:rsid w:val="005E0871"/>
    <w:rsid w:val="005E0C3B"/>
    <w:rsid w:val="005E0CD5"/>
    <w:rsid w:val="005E0D9B"/>
    <w:rsid w:val="005E0F84"/>
    <w:rsid w:val="005E1E18"/>
    <w:rsid w:val="005E2539"/>
    <w:rsid w:val="005E2D22"/>
    <w:rsid w:val="005E3224"/>
    <w:rsid w:val="005E3DD6"/>
    <w:rsid w:val="005E4242"/>
    <w:rsid w:val="005E466F"/>
    <w:rsid w:val="005E4727"/>
    <w:rsid w:val="005E4FBC"/>
    <w:rsid w:val="005E517D"/>
    <w:rsid w:val="005E54C3"/>
    <w:rsid w:val="005E556C"/>
    <w:rsid w:val="005E5B12"/>
    <w:rsid w:val="005E5C89"/>
    <w:rsid w:val="005E5D47"/>
    <w:rsid w:val="005E65A6"/>
    <w:rsid w:val="005E66EF"/>
    <w:rsid w:val="005E684B"/>
    <w:rsid w:val="005F08C3"/>
    <w:rsid w:val="005F0D65"/>
    <w:rsid w:val="005F1C8E"/>
    <w:rsid w:val="005F2262"/>
    <w:rsid w:val="005F24D0"/>
    <w:rsid w:val="005F2950"/>
    <w:rsid w:val="005F320A"/>
    <w:rsid w:val="005F375E"/>
    <w:rsid w:val="005F3CD0"/>
    <w:rsid w:val="005F4117"/>
    <w:rsid w:val="005F470A"/>
    <w:rsid w:val="005F475D"/>
    <w:rsid w:val="005F4780"/>
    <w:rsid w:val="005F479B"/>
    <w:rsid w:val="005F4F42"/>
    <w:rsid w:val="005F5580"/>
    <w:rsid w:val="005F55A9"/>
    <w:rsid w:val="005F55F9"/>
    <w:rsid w:val="005F5A39"/>
    <w:rsid w:val="005F6486"/>
    <w:rsid w:val="005F65BA"/>
    <w:rsid w:val="005F6ADB"/>
    <w:rsid w:val="0060024D"/>
    <w:rsid w:val="00600433"/>
    <w:rsid w:val="00600A78"/>
    <w:rsid w:val="00600CBA"/>
    <w:rsid w:val="00601801"/>
    <w:rsid w:val="0060181F"/>
    <w:rsid w:val="00601EDE"/>
    <w:rsid w:val="00602B52"/>
    <w:rsid w:val="00602E08"/>
    <w:rsid w:val="00603841"/>
    <w:rsid w:val="00604D50"/>
    <w:rsid w:val="00604D71"/>
    <w:rsid w:val="0060550F"/>
    <w:rsid w:val="00605519"/>
    <w:rsid w:val="0060570D"/>
    <w:rsid w:val="00605A7B"/>
    <w:rsid w:val="00605D86"/>
    <w:rsid w:val="00610041"/>
    <w:rsid w:val="0061018D"/>
    <w:rsid w:val="00610A00"/>
    <w:rsid w:val="00610B0B"/>
    <w:rsid w:val="006114B3"/>
    <w:rsid w:val="0061184A"/>
    <w:rsid w:val="00612204"/>
    <w:rsid w:val="006122F3"/>
    <w:rsid w:val="00612385"/>
    <w:rsid w:val="00613152"/>
    <w:rsid w:val="00613406"/>
    <w:rsid w:val="00613562"/>
    <w:rsid w:val="00613A97"/>
    <w:rsid w:val="00613F2B"/>
    <w:rsid w:val="00614C78"/>
    <w:rsid w:val="00615BB0"/>
    <w:rsid w:val="00615BF8"/>
    <w:rsid w:val="00615CAB"/>
    <w:rsid w:val="00615DC7"/>
    <w:rsid w:val="00615F44"/>
    <w:rsid w:val="00616017"/>
    <w:rsid w:val="006165E2"/>
    <w:rsid w:val="00617240"/>
    <w:rsid w:val="006173AB"/>
    <w:rsid w:val="00617440"/>
    <w:rsid w:val="00617458"/>
    <w:rsid w:val="00620066"/>
    <w:rsid w:val="0062049F"/>
    <w:rsid w:val="006204E1"/>
    <w:rsid w:val="006205A0"/>
    <w:rsid w:val="00620924"/>
    <w:rsid w:val="0062098E"/>
    <w:rsid w:val="00620AB6"/>
    <w:rsid w:val="0062151F"/>
    <w:rsid w:val="0062215A"/>
    <w:rsid w:val="00622AA3"/>
    <w:rsid w:val="00622D5B"/>
    <w:rsid w:val="00622F90"/>
    <w:rsid w:val="00623470"/>
    <w:rsid w:val="00623693"/>
    <w:rsid w:val="00623F79"/>
    <w:rsid w:val="00624344"/>
    <w:rsid w:val="006246CD"/>
    <w:rsid w:val="00624FB5"/>
    <w:rsid w:val="00625477"/>
    <w:rsid w:val="006261B0"/>
    <w:rsid w:val="0062651C"/>
    <w:rsid w:val="006277F9"/>
    <w:rsid w:val="006301C8"/>
    <w:rsid w:val="0063062C"/>
    <w:rsid w:val="00630713"/>
    <w:rsid w:val="00630A73"/>
    <w:rsid w:val="0063137F"/>
    <w:rsid w:val="006316B4"/>
    <w:rsid w:val="006325FD"/>
    <w:rsid w:val="006330FD"/>
    <w:rsid w:val="00633979"/>
    <w:rsid w:val="006344A4"/>
    <w:rsid w:val="00634B63"/>
    <w:rsid w:val="00635117"/>
    <w:rsid w:val="006352C1"/>
    <w:rsid w:val="00635777"/>
    <w:rsid w:val="00636110"/>
    <w:rsid w:val="00636699"/>
    <w:rsid w:val="0063669B"/>
    <w:rsid w:val="006369D8"/>
    <w:rsid w:val="00636C8F"/>
    <w:rsid w:val="00636F90"/>
    <w:rsid w:val="00637004"/>
    <w:rsid w:val="00637A42"/>
    <w:rsid w:val="006403DB"/>
    <w:rsid w:val="00641131"/>
    <w:rsid w:val="00641443"/>
    <w:rsid w:val="00641C9A"/>
    <w:rsid w:val="00641CAF"/>
    <w:rsid w:val="00641E60"/>
    <w:rsid w:val="0064202F"/>
    <w:rsid w:val="0064219B"/>
    <w:rsid w:val="00642510"/>
    <w:rsid w:val="00642767"/>
    <w:rsid w:val="006427D4"/>
    <w:rsid w:val="00642C7C"/>
    <w:rsid w:val="00643039"/>
    <w:rsid w:val="00643900"/>
    <w:rsid w:val="00644024"/>
    <w:rsid w:val="0064471A"/>
    <w:rsid w:val="00644888"/>
    <w:rsid w:val="006450C2"/>
    <w:rsid w:val="006459C8"/>
    <w:rsid w:val="00645D08"/>
    <w:rsid w:val="00645F3F"/>
    <w:rsid w:val="006465C4"/>
    <w:rsid w:val="006467BB"/>
    <w:rsid w:val="006469B0"/>
    <w:rsid w:val="00646AFC"/>
    <w:rsid w:val="00646F21"/>
    <w:rsid w:val="00647B26"/>
    <w:rsid w:val="00647BD2"/>
    <w:rsid w:val="00647E31"/>
    <w:rsid w:val="00650BA9"/>
    <w:rsid w:val="00651727"/>
    <w:rsid w:val="0065190D"/>
    <w:rsid w:val="006520C1"/>
    <w:rsid w:val="006529B8"/>
    <w:rsid w:val="00653166"/>
    <w:rsid w:val="00654014"/>
    <w:rsid w:val="006545BB"/>
    <w:rsid w:val="00654B46"/>
    <w:rsid w:val="00654EC0"/>
    <w:rsid w:val="00654F1A"/>
    <w:rsid w:val="00655BEB"/>
    <w:rsid w:val="00655C53"/>
    <w:rsid w:val="00655CBF"/>
    <w:rsid w:val="00655E5B"/>
    <w:rsid w:val="00656C01"/>
    <w:rsid w:val="0065753C"/>
    <w:rsid w:val="006577FF"/>
    <w:rsid w:val="00657893"/>
    <w:rsid w:val="00660360"/>
    <w:rsid w:val="00661085"/>
    <w:rsid w:val="00661D67"/>
    <w:rsid w:val="00661E39"/>
    <w:rsid w:val="006626AF"/>
    <w:rsid w:val="00662D6A"/>
    <w:rsid w:val="0066336E"/>
    <w:rsid w:val="0066350B"/>
    <w:rsid w:val="006637B7"/>
    <w:rsid w:val="00663843"/>
    <w:rsid w:val="006638E8"/>
    <w:rsid w:val="00663CC6"/>
    <w:rsid w:val="006644BB"/>
    <w:rsid w:val="0066477C"/>
    <w:rsid w:val="00664D02"/>
    <w:rsid w:val="0066558D"/>
    <w:rsid w:val="006655C2"/>
    <w:rsid w:val="006662FC"/>
    <w:rsid w:val="00666355"/>
    <w:rsid w:val="00666DD7"/>
    <w:rsid w:val="00670553"/>
    <w:rsid w:val="006706E4"/>
    <w:rsid w:val="0067131D"/>
    <w:rsid w:val="00671399"/>
    <w:rsid w:val="006713B8"/>
    <w:rsid w:val="006721F1"/>
    <w:rsid w:val="0067225A"/>
    <w:rsid w:val="006726CE"/>
    <w:rsid w:val="00672958"/>
    <w:rsid w:val="00672F9F"/>
    <w:rsid w:val="00672FB1"/>
    <w:rsid w:val="006731FF"/>
    <w:rsid w:val="00673DDA"/>
    <w:rsid w:val="006746D6"/>
    <w:rsid w:val="00674811"/>
    <w:rsid w:val="00675A20"/>
    <w:rsid w:val="00675CDD"/>
    <w:rsid w:val="00675FD4"/>
    <w:rsid w:val="0067682F"/>
    <w:rsid w:val="00676982"/>
    <w:rsid w:val="00676A33"/>
    <w:rsid w:val="006775DE"/>
    <w:rsid w:val="00677734"/>
    <w:rsid w:val="00677C8F"/>
    <w:rsid w:val="006800AA"/>
    <w:rsid w:val="006800DD"/>
    <w:rsid w:val="00680CEF"/>
    <w:rsid w:val="00680FA9"/>
    <w:rsid w:val="006821F8"/>
    <w:rsid w:val="0068255A"/>
    <w:rsid w:val="006829B0"/>
    <w:rsid w:val="00682A23"/>
    <w:rsid w:val="00682D5B"/>
    <w:rsid w:val="006834E2"/>
    <w:rsid w:val="006840B2"/>
    <w:rsid w:val="00685272"/>
    <w:rsid w:val="0068571F"/>
    <w:rsid w:val="0068582B"/>
    <w:rsid w:val="006868AF"/>
    <w:rsid w:val="00686B96"/>
    <w:rsid w:val="00686FAE"/>
    <w:rsid w:val="00687A69"/>
    <w:rsid w:val="00687AAD"/>
    <w:rsid w:val="00690132"/>
    <w:rsid w:val="0069062E"/>
    <w:rsid w:val="0069090E"/>
    <w:rsid w:val="00690A77"/>
    <w:rsid w:val="00690B10"/>
    <w:rsid w:val="00690E1E"/>
    <w:rsid w:val="00692175"/>
    <w:rsid w:val="006927C9"/>
    <w:rsid w:val="00692B83"/>
    <w:rsid w:val="00692BA1"/>
    <w:rsid w:val="00692D72"/>
    <w:rsid w:val="006935B2"/>
    <w:rsid w:val="00693985"/>
    <w:rsid w:val="00693C47"/>
    <w:rsid w:val="0069469E"/>
    <w:rsid w:val="006949A1"/>
    <w:rsid w:val="0069529C"/>
    <w:rsid w:val="00696545"/>
    <w:rsid w:val="00696976"/>
    <w:rsid w:val="006969C9"/>
    <w:rsid w:val="00697765"/>
    <w:rsid w:val="006A009E"/>
    <w:rsid w:val="006A04E3"/>
    <w:rsid w:val="006A05FA"/>
    <w:rsid w:val="006A0E78"/>
    <w:rsid w:val="006A1165"/>
    <w:rsid w:val="006A1DCE"/>
    <w:rsid w:val="006A21FB"/>
    <w:rsid w:val="006A2443"/>
    <w:rsid w:val="006A2C24"/>
    <w:rsid w:val="006A44EF"/>
    <w:rsid w:val="006A4A9E"/>
    <w:rsid w:val="006A4F06"/>
    <w:rsid w:val="006A61B8"/>
    <w:rsid w:val="006B0228"/>
    <w:rsid w:val="006B0744"/>
    <w:rsid w:val="006B07CC"/>
    <w:rsid w:val="006B1571"/>
    <w:rsid w:val="006B16C9"/>
    <w:rsid w:val="006B178B"/>
    <w:rsid w:val="006B28A7"/>
    <w:rsid w:val="006B2EC8"/>
    <w:rsid w:val="006B3059"/>
    <w:rsid w:val="006B314B"/>
    <w:rsid w:val="006B3633"/>
    <w:rsid w:val="006B3A01"/>
    <w:rsid w:val="006B4A3A"/>
    <w:rsid w:val="006B4DE2"/>
    <w:rsid w:val="006B5785"/>
    <w:rsid w:val="006B5B2C"/>
    <w:rsid w:val="006B6048"/>
    <w:rsid w:val="006B607B"/>
    <w:rsid w:val="006B61F5"/>
    <w:rsid w:val="006B7245"/>
    <w:rsid w:val="006B75C1"/>
    <w:rsid w:val="006B7890"/>
    <w:rsid w:val="006C06C7"/>
    <w:rsid w:val="006C1571"/>
    <w:rsid w:val="006C1839"/>
    <w:rsid w:val="006C1FE4"/>
    <w:rsid w:val="006C2624"/>
    <w:rsid w:val="006C2B43"/>
    <w:rsid w:val="006C3794"/>
    <w:rsid w:val="006C3B18"/>
    <w:rsid w:val="006C4852"/>
    <w:rsid w:val="006C4914"/>
    <w:rsid w:val="006C4B0A"/>
    <w:rsid w:val="006C4D7B"/>
    <w:rsid w:val="006C648D"/>
    <w:rsid w:val="006C7667"/>
    <w:rsid w:val="006D05B2"/>
    <w:rsid w:val="006D05D6"/>
    <w:rsid w:val="006D06F3"/>
    <w:rsid w:val="006D0C95"/>
    <w:rsid w:val="006D2554"/>
    <w:rsid w:val="006D2999"/>
    <w:rsid w:val="006D37F6"/>
    <w:rsid w:val="006D3E48"/>
    <w:rsid w:val="006D4BEF"/>
    <w:rsid w:val="006D502B"/>
    <w:rsid w:val="006D52BD"/>
    <w:rsid w:val="006D53B5"/>
    <w:rsid w:val="006D5504"/>
    <w:rsid w:val="006D581D"/>
    <w:rsid w:val="006D5A63"/>
    <w:rsid w:val="006D62FF"/>
    <w:rsid w:val="006D6656"/>
    <w:rsid w:val="006D6C6D"/>
    <w:rsid w:val="006D71BF"/>
    <w:rsid w:val="006D7842"/>
    <w:rsid w:val="006E03C0"/>
    <w:rsid w:val="006E098B"/>
    <w:rsid w:val="006E09C2"/>
    <w:rsid w:val="006E0F57"/>
    <w:rsid w:val="006E1B46"/>
    <w:rsid w:val="006E1D1D"/>
    <w:rsid w:val="006E2CBD"/>
    <w:rsid w:val="006E2E8E"/>
    <w:rsid w:val="006E32F9"/>
    <w:rsid w:val="006E3479"/>
    <w:rsid w:val="006E3766"/>
    <w:rsid w:val="006E37E2"/>
    <w:rsid w:val="006E463D"/>
    <w:rsid w:val="006E4AF5"/>
    <w:rsid w:val="006E5179"/>
    <w:rsid w:val="006E56E9"/>
    <w:rsid w:val="006E5906"/>
    <w:rsid w:val="006E5B5B"/>
    <w:rsid w:val="006E5D17"/>
    <w:rsid w:val="006E60A8"/>
    <w:rsid w:val="006E60D3"/>
    <w:rsid w:val="006E613C"/>
    <w:rsid w:val="006E6316"/>
    <w:rsid w:val="006E64E0"/>
    <w:rsid w:val="006E6CBC"/>
    <w:rsid w:val="006E6D5B"/>
    <w:rsid w:val="006E7166"/>
    <w:rsid w:val="006E7632"/>
    <w:rsid w:val="006F001C"/>
    <w:rsid w:val="006F0253"/>
    <w:rsid w:val="006F084F"/>
    <w:rsid w:val="006F0A73"/>
    <w:rsid w:val="006F0C16"/>
    <w:rsid w:val="006F0DAD"/>
    <w:rsid w:val="006F1104"/>
    <w:rsid w:val="006F14D2"/>
    <w:rsid w:val="006F156A"/>
    <w:rsid w:val="006F192A"/>
    <w:rsid w:val="006F197B"/>
    <w:rsid w:val="006F1AA8"/>
    <w:rsid w:val="006F1D3F"/>
    <w:rsid w:val="006F1F28"/>
    <w:rsid w:val="006F2540"/>
    <w:rsid w:val="006F3472"/>
    <w:rsid w:val="006F3691"/>
    <w:rsid w:val="006F3DC3"/>
    <w:rsid w:val="006F3F3A"/>
    <w:rsid w:val="006F43EA"/>
    <w:rsid w:val="006F4590"/>
    <w:rsid w:val="006F525A"/>
    <w:rsid w:val="006F52BD"/>
    <w:rsid w:val="006F596A"/>
    <w:rsid w:val="006F5F15"/>
    <w:rsid w:val="006F6488"/>
    <w:rsid w:val="006F7915"/>
    <w:rsid w:val="007000AD"/>
    <w:rsid w:val="00700DD6"/>
    <w:rsid w:val="0070196F"/>
    <w:rsid w:val="00701D44"/>
    <w:rsid w:val="00702048"/>
    <w:rsid w:val="0070248F"/>
    <w:rsid w:val="00702E91"/>
    <w:rsid w:val="007038FC"/>
    <w:rsid w:val="00704090"/>
    <w:rsid w:val="007041B2"/>
    <w:rsid w:val="00704402"/>
    <w:rsid w:val="00704EE9"/>
    <w:rsid w:val="007050E1"/>
    <w:rsid w:val="007059B5"/>
    <w:rsid w:val="007061A6"/>
    <w:rsid w:val="00706DFE"/>
    <w:rsid w:val="00706F37"/>
    <w:rsid w:val="00706FA5"/>
    <w:rsid w:val="0070788D"/>
    <w:rsid w:val="00707B88"/>
    <w:rsid w:val="0071004D"/>
    <w:rsid w:val="00710544"/>
    <w:rsid w:val="007107B4"/>
    <w:rsid w:val="0071122A"/>
    <w:rsid w:val="00711B19"/>
    <w:rsid w:val="00711C64"/>
    <w:rsid w:val="00712FFB"/>
    <w:rsid w:val="00713206"/>
    <w:rsid w:val="007136E4"/>
    <w:rsid w:val="0071398F"/>
    <w:rsid w:val="00714634"/>
    <w:rsid w:val="0071710F"/>
    <w:rsid w:val="00717134"/>
    <w:rsid w:val="007173E9"/>
    <w:rsid w:val="0071758C"/>
    <w:rsid w:val="00717837"/>
    <w:rsid w:val="007213B0"/>
    <w:rsid w:val="007213D3"/>
    <w:rsid w:val="00721E1A"/>
    <w:rsid w:val="007221D9"/>
    <w:rsid w:val="0072260B"/>
    <w:rsid w:val="00722684"/>
    <w:rsid w:val="00722923"/>
    <w:rsid w:val="00722EAC"/>
    <w:rsid w:val="00723481"/>
    <w:rsid w:val="007235C6"/>
    <w:rsid w:val="007237C6"/>
    <w:rsid w:val="00723970"/>
    <w:rsid w:val="00723A90"/>
    <w:rsid w:val="00723DAB"/>
    <w:rsid w:val="00723FCF"/>
    <w:rsid w:val="00724250"/>
    <w:rsid w:val="00724582"/>
    <w:rsid w:val="00724870"/>
    <w:rsid w:val="00724D40"/>
    <w:rsid w:val="00724E0C"/>
    <w:rsid w:val="007259A1"/>
    <w:rsid w:val="00726D5D"/>
    <w:rsid w:val="007275BA"/>
    <w:rsid w:val="007278C4"/>
    <w:rsid w:val="00727A89"/>
    <w:rsid w:val="007308F5"/>
    <w:rsid w:val="00730FCF"/>
    <w:rsid w:val="00731A1B"/>
    <w:rsid w:val="007322C0"/>
    <w:rsid w:val="00732594"/>
    <w:rsid w:val="00732784"/>
    <w:rsid w:val="007327E5"/>
    <w:rsid w:val="00732809"/>
    <w:rsid w:val="007331C0"/>
    <w:rsid w:val="007335AE"/>
    <w:rsid w:val="0073370E"/>
    <w:rsid w:val="00733A01"/>
    <w:rsid w:val="00733D5A"/>
    <w:rsid w:val="00733F0B"/>
    <w:rsid w:val="00734643"/>
    <w:rsid w:val="00734AE9"/>
    <w:rsid w:val="00735475"/>
    <w:rsid w:val="0073549C"/>
    <w:rsid w:val="00735EDB"/>
    <w:rsid w:val="00737248"/>
    <w:rsid w:val="0073736F"/>
    <w:rsid w:val="00737845"/>
    <w:rsid w:val="00737E33"/>
    <w:rsid w:val="00740855"/>
    <w:rsid w:val="00740976"/>
    <w:rsid w:val="00740FFD"/>
    <w:rsid w:val="00741E96"/>
    <w:rsid w:val="00743334"/>
    <w:rsid w:val="007438B7"/>
    <w:rsid w:val="0074549B"/>
    <w:rsid w:val="00745B8F"/>
    <w:rsid w:val="00746497"/>
    <w:rsid w:val="007468FD"/>
    <w:rsid w:val="007469A7"/>
    <w:rsid w:val="00746B33"/>
    <w:rsid w:val="00746F97"/>
    <w:rsid w:val="00746FCF"/>
    <w:rsid w:val="00747072"/>
    <w:rsid w:val="00747BEE"/>
    <w:rsid w:val="007503BE"/>
    <w:rsid w:val="00750595"/>
    <w:rsid w:val="00751054"/>
    <w:rsid w:val="007512E2"/>
    <w:rsid w:val="00751637"/>
    <w:rsid w:val="00751784"/>
    <w:rsid w:val="007518E5"/>
    <w:rsid w:val="00751FBB"/>
    <w:rsid w:val="0075231E"/>
    <w:rsid w:val="007524A1"/>
    <w:rsid w:val="00752C1B"/>
    <w:rsid w:val="007532D2"/>
    <w:rsid w:val="00753443"/>
    <w:rsid w:val="0075350F"/>
    <w:rsid w:val="007535CA"/>
    <w:rsid w:val="00753ED4"/>
    <w:rsid w:val="0075441E"/>
    <w:rsid w:val="00755279"/>
    <w:rsid w:val="00755325"/>
    <w:rsid w:val="00755546"/>
    <w:rsid w:val="0075567F"/>
    <w:rsid w:val="00755816"/>
    <w:rsid w:val="007559CF"/>
    <w:rsid w:val="00755B87"/>
    <w:rsid w:val="00755C0C"/>
    <w:rsid w:val="00756760"/>
    <w:rsid w:val="0075698C"/>
    <w:rsid w:val="00756BE4"/>
    <w:rsid w:val="00756C9F"/>
    <w:rsid w:val="00756F47"/>
    <w:rsid w:val="00757641"/>
    <w:rsid w:val="00757DBA"/>
    <w:rsid w:val="00760B29"/>
    <w:rsid w:val="007614C3"/>
    <w:rsid w:val="00761505"/>
    <w:rsid w:val="0076165C"/>
    <w:rsid w:val="00761CAB"/>
    <w:rsid w:val="007623D0"/>
    <w:rsid w:val="007624A1"/>
    <w:rsid w:val="00762D7F"/>
    <w:rsid w:val="00766D3B"/>
    <w:rsid w:val="00767450"/>
    <w:rsid w:val="00767B4C"/>
    <w:rsid w:val="00770851"/>
    <w:rsid w:val="00771140"/>
    <w:rsid w:val="00771CC1"/>
    <w:rsid w:val="00773004"/>
    <w:rsid w:val="007731C6"/>
    <w:rsid w:val="00773CCF"/>
    <w:rsid w:val="007744FE"/>
    <w:rsid w:val="00774945"/>
    <w:rsid w:val="0077550F"/>
    <w:rsid w:val="00775E99"/>
    <w:rsid w:val="00776721"/>
    <w:rsid w:val="00776E1F"/>
    <w:rsid w:val="0077725F"/>
    <w:rsid w:val="007772AA"/>
    <w:rsid w:val="0077773D"/>
    <w:rsid w:val="00780704"/>
    <w:rsid w:val="00780D49"/>
    <w:rsid w:val="0078102A"/>
    <w:rsid w:val="00783D68"/>
    <w:rsid w:val="007857C9"/>
    <w:rsid w:val="00785CA8"/>
    <w:rsid w:val="007869B0"/>
    <w:rsid w:val="0078716C"/>
    <w:rsid w:val="0078742F"/>
    <w:rsid w:val="0078799C"/>
    <w:rsid w:val="00787CA9"/>
    <w:rsid w:val="00790115"/>
    <w:rsid w:val="00790171"/>
    <w:rsid w:val="00790255"/>
    <w:rsid w:val="007904CC"/>
    <w:rsid w:val="007908BD"/>
    <w:rsid w:val="00790A8B"/>
    <w:rsid w:val="00791D38"/>
    <w:rsid w:val="00791E14"/>
    <w:rsid w:val="00792775"/>
    <w:rsid w:val="0079279F"/>
    <w:rsid w:val="007932AD"/>
    <w:rsid w:val="007934BC"/>
    <w:rsid w:val="00793730"/>
    <w:rsid w:val="00793C4A"/>
    <w:rsid w:val="00793E70"/>
    <w:rsid w:val="0079474F"/>
    <w:rsid w:val="007949D0"/>
    <w:rsid w:val="007949DB"/>
    <w:rsid w:val="00794D55"/>
    <w:rsid w:val="00795217"/>
    <w:rsid w:val="00795511"/>
    <w:rsid w:val="00795679"/>
    <w:rsid w:val="00795DEC"/>
    <w:rsid w:val="00796B97"/>
    <w:rsid w:val="00796E75"/>
    <w:rsid w:val="0079721A"/>
    <w:rsid w:val="00797841"/>
    <w:rsid w:val="007A0FDB"/>
    <w:rsid w:val="007A1672"/>
    <w:rsid w:val="007A20CF"/>
    <w:rsid w:val="007A23BA"/>
    <w:rsid w:val="007A2820"/>
    <w:rsid w:val="007A2855"/>
    <w:rsid w:val="007A2B17"/>
    <w:rsid w:val="007A2E40"/>
    <w:rsid w:val="007A4C23"/>
    <w:rsid w:val="007A5F43"/>
    <w:rsid w:val="007A7065"/>
    <w:rsid w:val="007A7481"/>
    <w:rsid w:val="007A797E"/>
    <w:rsid w:val="007A79D5"/>
    <w:rsid w:val="007A7D62"/>
    <w:rsid w:val="007B01BD"/>
    <w:rsid w:val="007B0299"/>
    <w:rsid w:val="007B031A"/>
    <w:rsid w:val="007B10AF"/>
    <w:rsid w:val="007B1DFF"/>
    <w:rsid w:val="007B2448"/>
    <w:rsid w:val="007B29D8"/>
    <w:rsid w:val="007B2BFB"/>
    <w:rsid w:val="007B32A4"/>
    <w:rsid w:val="007B33E5"/>
    <w:rsid w:val="007B42BF"/>
    <w:rsid w:val="007B478D"/>
    <w:rsid w:val="007B49A4"/>
    <w:rsid w:val="007B4FB4"/>
    <w:rsid w:val="007B5125"/>
    <w:rsid w:val="007B5661"/>
    <w:rsid w:val="007B59E7"/>
    <w:rsid w:val="007B5B40"/>
    <w:rsid w:val="007B5DDC"/>
    <w:rsid w:val="007B6624"/>
    <w:rsid w:val="007B6FE9"/>
    <w:rsid w:val="007B76D6"/>
    <w:rsid w:val="007B7892"/>
    <w:rsid w:val="007C0416"/>
    <w:rsid w:val="007C110A"/>
    <w:rsid w:val="007C12F4"/>
    <w:rsid w:val="007C14E4"/>
    <w:rsid w:val="007C17BD"/>
    <w:rsid w:val="007C19C3"/>
    <w:rsid w:val="007C1B89"/>
    <w:rsid w:val="007C3A4A"/>
    <w:rsid w:val="007C3DF2"/>
    <w:rsid w:val="007C45D8"/>
    <w:rsid w:val="007C4D9C"/>
    <w:rsid w:val="007C57A2"/>
    <w:rsid w:val="007C6A3B"/>
    <w:rsid w:val="007C6AFB"/>
    <w:rsid w:val="007C6D80"/>
    <w:rsid w:val="007C7100"/>
    <w:rsid w:val="007D00DD"/>
    <w:rsid w:val="007D084E"/>
    <w:rsid w:val="007D0AE8"/>
    <w:rsid w:val="007D12FD"/>
    <w:rsid w:val="007D1543"/>
    <w:rsid w:val="007D176B"/>
    <w:rsid w:val="007D1773"/>
    <w:rsid w:val="007D247B"/>
    <w:rsid w:val="007D25D4"/>
    <w:rsid w:val="007D2617"/>
    <w:rsid w:val="007D3C4C"/>
    <w:rsid w:val="007D3DCD"/>
    <w:rsid w:val="007D4A1E"/>
    <w:rsid w:val="007D530A"/>
    <w:rsid w:val="007D5503"/>
    <w:rsid w:val="007D5670"/>
    <w:rsid w:val="007D5B1D"/>
    <w:rsid w:val="007D5BC3"/>
    <w:rsid w:val="007D5DAF"/>
    <w:rsid w:val="007D7783"/>
    <w:rsid w:val="007D7B73"/>
    <w:rsid w:val="007E04B7"/>
    <w:rsid w:val="007E0B2E"/>
    <w:rsid w:val="007E101F"/>
    <w:rsid w:val="007E197F"/>
    <w:rsid w:val="007E1A7B"/>
    <w:rsid w:val="007E1A83"/>
    <w:rsid w:val="007E3AB3"/>
    <w:rsid w:val="007E4692"/>
    <w:rsid w:val="007E4C0D"/>
    <w:rsid w:val="007E4CCE"/>
    <w:rsid w:val="007E4F7F"/>
    <w:rsid w:val="007E52F6"/>
    <w:rsid w:val="007E5A9F"/>
    <w:rsid w:val="007E60FD"/>
    <w:rsid w:val="007E616C"/>
    <w:rsid w:val="007E6E2A"/>
    <w:rsid w:val="007E6EB6"/>
    <w:rsid w:val="007E7A95"/>
    <w:rsid w:val="007E7C04"/>
    <w:rsid w:val="007E7FFE"/>
    <w:rsid w:val="007F017A"/>
    <w:rsid w:val="007F112B"/>
    <w:rsid w:val="007F1789"/>
    <w:rsid w:val="007F1D2E"/>
    <w:rsid w:val="007F21FB"/>
    <w:rsid w:val="007F2243"/>
    <w:rsid w:val="007F2769"/>
    <w:rsid w:val="007F2A3E"/>
    <w:rsid w:val="007F3550"/>
    <w:rsid w:val="007F3DE8"/>
    <w:rsid w:val="007F414A"/>
    <w:rsid w:val="007F4670"/>
    <w:rsid w:val="007F5664"/>
    <w:rsid w:val="007F5667"/>
    <w:rsid w:val="007F5D61"/>
    <w:rsid w:val="007F6937"/>
    <w:rsid w:val="007F6E6A"/>
    <w:rsid w:val="00800E5E"/>
    <w:rsid w:val="00800E90"/>
    <w:rsid w:val="00801733"/>
    <w:rsid w:val="00801B28"/>
    <w:rsid w:val="00801D6B"/>
    <w:rsid w:val="00801ECE"/>
    <w:rsid w:val="00801EFA"/>
    <w:rsid w:val="00802207"/>
    <w:rsid w:val="008024E8"/>
    <w:rsid w:val="0080317D"/>
    <w:rsid w:val="00803417"/>
    <w:rsid w:val="0080406C"/>
    <w:rsid w:val="0080475D"/>
    <w:rsid w:val="0080540B"/>
    <w:rsid w:val="00805584"/>
    <w:rsid w:val="0080569C"/>
    <w:rsid w:val="008069FF"/>
    <w:rsid w:val="00806C89"/>
    <w:rsid w:val="00810615"/>
    <w:rsid w:val="00810706"/>
    <w:rsid w:val="008112D2"/>
    <w:rsid w:val="008113B9"/>
    <w:rsid w:val="0081173F"/>
    <w:rsid w:val="008126AB"/>
    <w:rsid w:val="0081303D"/>
    <w:rsid w:val="00813258"/>
    <w:rsid w:val="00813CB6"/>
    <w:rsid w:val="008143D8"/>
    <w:rsid w:val="0081444D"/>
    <w:rsid w:val="00814C24"/>
    <w:rsid w:val="00814CE0"/>
    <w:rsid w:val="00814FD7"/>
    <w:rsid w:val="008150E0"/>
    <w:rsid w:val="0081536F"/>
    <w:rsid w:val="008158F4"/>
    <w:rsid w:val="00815D76"/>
    <w:rsid w:val="00816580"/>
    <w:rsid w:val="00816822"/>
    <w:rsid w:val="008169D3"/>
    <w:rsid w:val="008177F6"/>
    <w:rsid w:val="00820147"/>
    <w:rsid w:val="008201B2"/>
    <w:rsid w:val="008217A5"/>
    <w:rsid w:val="0082182A"/>
    <w:rsid w:val="00821CF1"/>
    <w:rsid w:val="0082253B"/>
    <w:rsid w:val="0082271C"/>
    <w:rsid w:val="00822899"/>
    <w:rsid w:val="00822B54"/>
    <w:rsid w:val="0082302F"/>
    <w:rsid w:val="0082325C"/>
    <w:rsid w:val="0082395B"/>
    <w:rsid w:val="00823C18"/>
    <w:rsid w:val="00823CBC"/>
    <w:rsid w:val="0082410D"/>
    <w:rsid w:val="00825938"/>
    <w:rsid w:val="00825CD9"/>
    <w:rsid w:val="00826784"/>
    <w:rsid w:val="00826BDE"/>
    <w:rsid w:val="008271A8"/>
    <w:rsid w:val="008276F3"/>
    <w:rsid w:val="00830B55"/>
    <w:rsid w:val="00830F8C"/>
    <w:rsid w:val="00831152"/>
    <w:rsid w:val="008311FC"/>
    <w:rsid w:val="008312AF"/>
    <w:rsid w:val="00831E31"/>
    <w:rsid w:val="008322F3"/>
    <w:rsid w:val="0083385A"/>
    <w:rsid w:val="00833B79"/>
    <w:rsid w:val="00833F4F"/>
    <w:rsid w:val="00833F8A"/>
    <w:rsid w:val="008348E2"/>
    <w:rsid w:val="00834963"/>
    <w:rsid w:val="008349EF"/>
    <w:rsid w:val="00834AB8"/>
    <w:rsid w:val="008351D0"/>
    <w:rsid w:val="008358E9"/>
    <w:rsid w:val="008364CD"/>
    <w:rsid w:val="0083696C"/>
    <w:rsid w:val="00836D38"/>
    <w:rsid w:val="00837CB6"/>
    <w:rsid w:val="00837D86"/>
    <w:rsid w:val="0084006D"/>
    <w:rsid w:val="008408D1"/>
    <w:rsid w:val="00840976"/>
    <w:rsid w:val="00840C74"/>
    <w:rsid w:val="00840F20"/>
    <w:rsid w:val="00841450"/>
    <w:rsid w:val="008418EC"/>
    <w:rsid w:val="008423A7"/>
    <w:rsid w:val="008423D4"/>
    <w:rsid w:val="0084291B"/>
    <w:rsid w:val="00842ACE"/>
    <w:rsid w:val="0084300A"/>
    <w:rsid w:val="00843251"/>
    <w:rsid w:val="008434FD"/>
    <w:rsid w:val="008442E3"/>
    <w:rsid w:val="0084577E"/>
    <w:rsid w:val="00845CA4"/>
    <w:rsid w:val="00845CAD"/>
    <w:rsid w:val="00845DD6"/>
    <w:rsid w:val="00845F87"/>
    <w:rsid w:val="0084620D"/>
    <w:rsid w:val="00846670"/>
    <w:rsid w:val="00846921"/>
    <w:rsid w:val="00846C40"/>
    <w:rsid w:val="008471A8"/>
    <w:rsid w:val="008471B8"/>
    <w:rsid w:val="008502C3"/>
    <w:rsid w:val="00851304"/>
    <w:rsid w:val="008514CD"/>
    <w:rsid w:val="008515F3"/>
    <w:rsid w:val="008519B8"/>
    <w:rsid w:val="00851F83"/>
    <w:rsid w:val="00852544"/>
    <w:rsid w:val="0085264E"/>
    <w:rsid w:val="0085300A"/>
    <w:rsid w:val="00853492"/>
    <w:rsid w:val="00853BDE"/>
    <w:rsid w:val="008540BA"/>
    <w:rsid w:val="008542BF"/>
    <w:rsid w:val="0085430F"/>
    <w:rsid w:val="00854C3B"/>
    <w:rsid w:val="0085647F"/>
    <w:rsid w:val="008566E3"/>
    <w:rsid w:val="0085772B"/>
    <w:rsid w:val="008577B8"/>
    <w:rsid w:val="008579D5"/>
    <w:rsid w:val="00860895"/>
    <w:rsid w:val="0086160E"/>
    <w:rsid w:val="00861A5F"/>
    <w:rsid w:val="00861E6E"/>
    <w:rsid w:val="0086230D"/>
    <w:rsid w:val="008628C5"/>
    <w:rsid w:val="00862A76"/>
    <w:rsid w:val="00862EDD"/>
    <w:rsid w:val="0086341F"/>
    <w:rsid w:val="008634B0"/>
    <w:rsid w:val="008638DA"/>
    <w:rsid w:val="008639CD"/>
    <w:rsid w:val="0086459B"/>
    <w:rsid w:val="008645C5"/>
    <w:rsid w:val="008646D5"/>
    <w:rsid w:val="00864D0B"/>
    <w:rsid w:val="00864ED6"/>
    <w:rsid w:val="0086555D"/>
    <w:rsid w:val="008656C5"/>
    <w:rsid w:val="008664DB"/>
    <w:rsid w:val="00866EF1"/>
    <w:rsid w:val="00867178"/>
    <w:rsid w:val="0086722B"/>
    <w:rsid w:val="00867653"/>
    <w:rsid w:val="0086773F"/>
    <w:rsid w:val="00867D04"/>
    <w:rsid w:val="00870B7D"/>
    <w:rsid w:val="008714E6"/>
    <w:rsid w:val="00871507"/>
    <w:rsid w:val="0087160C"/>
    <w:rsid w:val="00871A1C"/>
    <w:rsid w:val="00871D6A"/>
    <w:rsid w:val="00871EC9"/>
    <w:rsid w:val="00872730"/>
    <w:rsid w:val="0087438F"/>
    <w:rsid w:val="008753C2"/>
    <w:rsid w:val="0087579F"/>
    <w:rsid w:val="00875FEE"/>
    <w:rsid w:val="008764B5"/>
    <w:rsid w:val="00876B75"/>
    <w:rsid w:val="00876D5D"/>
    <w:rsid w:val="00877037"/>
    <w:rsid w:val="00880127"/>
    <w:rsid w:val="00880188"/>
    <w:rsid w:val="0088192B"/>
    <w:rsid w:val="008819E7"/>
    <w:rsid w:val="00881D0C"/>
    <w:rsid w:val="00881D8D"/>
    <w:rsid w:val="00881EC2"/>
    <w:rsid w:val="008828A9"/>
    <w:rsid w:val="00882F60"/>
    <w:rsid w:val="008833B1"/>
    <w:rsid w:val="00883D40"/>
    <w:rsid w:val="008841F2"/>
    <w:rsid w:val="0088501B"/>
    <w:rsid w:val="008857CA"/>
    <w:rsid w:val="0088618F"/>
    <w:rsid w:val="008862C1"/>
    <w:rsid w:val="00886685"/>
    <w:rsid w:val="00886D0C"/>
    <w:rsid w:val="008879C2"/>
    <w:rsid w:val="008908DE"/>
    <w:rsid w:val="00890C82"/>
    <w:rsid w:val="0089232A"/>
    <w:rsid w:val="008925CA"/>
    <w:rsid w:val="00892A54"/>
    <w:rsid w:val="00892B33"/>
    <w:rsid w:val="00892CC2"/>
    <w:rsid w:val="00892FF3"/>
    <w:rsid w:val="00893270"/>
    <w:rsid w:val="00893457"/>
    <w:rsid w:val="0089385B"/>
    <w:rsid w:val="00893989"/>
    <w:rsid w:val="00893AF5"/>
    <w:rsid w:val="00893EC8"/>
    <w:rsid w:val="00894BD4"/>
    <w:rsid w:val="00894ED3"/>
    <w:rsid w:val="00894ED9"/>
    <w:rsid w:val="00894F40"/>
    <w:rsid w:val="008955E0"/>
    <w:rsid w:val="00895E8F"/>
    <w:rsid w:val="008964B6"/>
    <w:rsid w:val="008966CC"/>
    <w:rsid w:val="00896CBD"/>
    <w:rsid w:val="00896DF7"/>
    <w:rsid w:val="0089780D"/>
    <w:rsid w:val="00897AFE"/>
    <w:rsid w:val="00897CCC"/>
    <w:rsid w:val="00897CF1"/>
    <w:rsid w:val="00897CFE"/>
    <w:rsid w:val="008A0060"/>
    <w:rsid w:val="008A0160"/>
    <w:rsid w:val="008A0460"/>
    <w:rsid w:val="008A09F3"/>
    <w:rsid w:val="008A231D"/>
    <w:rsid w:val="008A38A6"/>
    <w:rsid w:val="008A3DB3"/>
    <w:rsid w:val="008A4233"/>
    <w:rsid w:val="008A45DA"/>
    <w:rsid w:val="008A45FF"/>
    <w:rsid w:val="008A47A2"/>
    <w:rsid w:val="008A50E7"/>
    <w:rsid w:val="008A6CA5"/>
    <w:rsid w:val="008A70D0"/>
    <w:rsid w:val="008A7F46"/>
    <w:rsid w:val="008B02ED"/>
    <w:rsid w:val="008B096A"/>
    <w:rsid w:val="008B0AE9"/>
    <w:rsid w:val="008B0DFE"/>
    <w:rsid w:val="008B0F3B"/>
    <w:rsid w:val="008B13ED"/>
    <w:rsid w:val="008B22DC"/>
    <w:rsid w:val="008B22FF"/>
    <w:rsid w:val="008B240C"/>
    <w:rsid w:val="008B2488"/>
    <w:rsid w:val="008B349A"/>
    <w:rsid w:val="008B3674"/>
    <w:rsid w:val="008B36EF"/>
    <w:rsid w:val="008B3B5E"/>
    <w:rsid w:val="008B49CB"/>
    <w:rsid w:val="008B4CF9"/>
    <w:rsid w:val="008B4D7B"/>
    <w:rsid w:val="008B4EBD"/>
    <w:rsid w:val="008B516D"/>
    <w:rsid w:val="008B573E"/>
    <w:rsid w:val="008B611D"/>
    <w:rsid w:val="008B6A5C"/>
    <w:rsid w:val="008B6BF3"/>
    <w:rsid w:val="008B7779"/>
    <w:rsid w:val="008B7887"/>
    <w:rsid w:val="008C0195"/>
    <w:rsid w:val="008C0278"/>
    <w:rsid w:val="008C0CE1"/>
    <w:rsid w:val="008C0D4C"/>
    <w:rsid w:val="008C0E97"/>
    <w:rsid w:val="008C0EA0"/>
    <w:rsid w:val="008C1BE7"/>
    <w:rsid w:val="008C208D"/>
    <w:rsid w:val="008C339D"/>
    <w:rsid w:val="008C3D7D"/>
    <w:rsid w:val="008C40BE"/>
    <w:rsid w:val="008C4393"/>
    <w:rsid w:val="008C4A74"/>
    <w:rsid w:val="008C4EC2"/>
    <w:rsid w:val="008C54E7"/>
    <w:rsid w:val="008C663F"/>
    <w:rsid w:val="008C66DD"/>
    <w:rsid w:val="008C6C63"/>
    <w:rsid w:val="008C77DE"/>
    <w:rsid w:val="008D0330"/>
    <w:rsid w:val="008D04A2"/>
    <w:rsid w:val="008D1311"/>
    <w:rsid w:val="008D1663"/>
    <w:rsid w:val="008D1F5F"/>
    <w:rsid w:val="008D2597"/>
    <w:rsid w:val="008D26CC"/>
    <w:rsid w:val="008D31F1"/>
    <w:rsid w:val="008D3B8D"/>
    <w:rsid w:val="008D3D1E"/>
    <w:rsid w:val="008D3EB3"/>
    <w:rsid w:val="008D4200"/>
    <w:rsid w:val="008D4338"/>
    <w:rsid w:val="008D58E9"/>
    <w:rsid w:val="008D6058"/>
    <w:rsid w:val="008D6233"/>
    <w:rsid w:val="008D6260"/>
    <w:rsid w:val="008D6378"/>
    <w:rsid w:val="008D6788"/>
    <w:rsid w:val="008D6CC5"/>
    <w:rsid w:val="008D6E55"/>
    <w:rsid w:val="008D7415"/>
    <w:rsid w:val="008D7C65"/>
    <w:rsid w:val="008D7E4B"/>
    <w:rsid w:val="008E0A27"/>
    <w:rsid w:val="008E0B58"/>
    <w:rsid w:val="008E1078"/>
    <w:rsid w:val="008E14D9"/>
    <w:rsid w:val="008E18A8"/>
    <w:rsid w:val="008E1C94"/>
    <w:rsid w:val="008E2749"/>
    <w:rsid w:val="008E2AE4"/>
    <w:rsid w:val="008E3C94"/>
    <w:rsid w:val="008E3E47"/>
    <w:rsid w:val="008E3E55"/>
    <w:rsid w:val="008E4B99"/>
    <w:rsid w:val="008E4F03"/>
    <w:rsid w:val="008E563D"/>
    <w:rsid w:val="008E5668"/>
    <w:rsid w:val="008E580D"/>
    <w:rsid w:val="008E63D9"/>
    <w:rsid w:val="008E6E61"/>
    <w:rsid w:val="008E706F"/>
    <w:rsid w:val="008E7AA7"/>
    <w:rsid w:val="008F0587"/>
    <w:rsid w:val="008F1466"/>
    <w:rsid w:val="008F164D"/>
    <w:rsid w:val="008F1A6D"/>
    <w:rsid w:val="008F1C85"/>
    <w:rsid w:val="008F25C4"/>
    <w:rsid w:val="008F2E4C"/>
    <w:rsid w:val="008F2EC2"/>
    <w:rsid w:val="008F3597"/>
    <w:rsid w:val="008F38CA"/>
    <w:rsid w:val="008F391C"/>
    <w:rsid w:val="008F3CB7"/>
    <w:rsid w:val="008F52B6"/>
    <w:rsid w:val="008F538E"/>
    <w:rsid w:val="008F5D85"/>
    <w:rsid w:val="008F6282"/>
    <w:rsid w:val="008F6322"/>
    <w:rsid w:val="008F6A92"/>
    <w:rsid w:val="008F6D8D"/>
    <w:rsid w:val="008F7279"/>
    <w:rsid w:val="008F7516"/>
    <w:rsid w:val="008F7FA6"/>
    <w:rsid w:val="00900B4B"/>
    <w:rsid w:val="00900D4C"/>
    <w:rsid w:val="00901052"/>
    <w:rsid w:val="009011D5"/>
    <w:rsid w:val="00901349"/>
    <w:rsid w:val="00901948"/>
    <w:rsid w:val="00901AD7"/>
    <w:rsid w:val="009023F2"/>
    <w:rsid w:val="00902BBB"/>
    <w:rsid w:val="00903147"/>
    <w:rsid w:val="00903DC6"/>
    <w:rsid w:val="009042AA"/>
    <w:rsid w:val="0090446A"/>
    <w:rsid w:val="00904AA6"/>
    <w:rsid w:val="00904F9B"/>
    <w:rsid w:val="00906303"/>
    <w:rsid w:val="00907DF7"/>
    <w:rsid w:val="00910DC8"/>
    <w:rsid w:val="00911244"/>
    <w:rsid w:val="00911497"/>
    <w:rsid w:val="009118C2"/>
    <w:rsid w:val="00912AEA"/>
    <w:rsid w:val="00912B3A"/>
    <w:rsid w:val="00912FE6"/>
    <w:rsid w:val="009136B3"/>
    <w:rsid w:val="00913C77"/>
    <w:rsid w:val="00913E09"/>
    <w:rsid w:val="00913E9F"/>
    <w:rsid w:val="009141AE"/>
    <w:rsid w:val="0091457C"/>
    <w:rsid w:val="00914BF4"/>
    <w:rsid w:val="00914D2D"/>
    <w:rsid w:val="00915822"/>
    <w:rsid w:val="00915D46"/>
    <w:rsid w:val="00915EF9"/>
    <w:rsid w:val="009160DC"/>
    <w:rsid w:val="009162B5"/>
    <w:rsid w:val="00916344"/>
    <w:rsid w:val="0091652E"/>
    <w:rsid w:val="009166C5"/>
    <w:rsid w:val="009201BB"/>
    <w:rsid w:val="00920214"/>
    <w:rsid w:val="00920B06"/>
    <w:rsid w:val="00920D0E"/>
    <w:rsid w:val="00920D4F"/>
    <w:rsid w:val="00921239"/>
    <w:rsid w:val="00921261"/>
    <w:rsid w:val="00921620"/>
    <w:rsid w:val="00921912"/>
    <w:rsid w:val="00921E6C"/>
    <w:rsid w:val="0092201D"/>
    <w:rsid w:val="009221FF"/>
    <w:rsid w:val="009222A1"/>
    <w:rsid w:val="009228BA"/>
    <w:rsid w:val="0092298B"/>
    <w:rsid w:val="00923680"/>
    <w:rsid w:val="00923AB7"/>
    <w:rsid w:val="00923F22"/>
    <w:rsid w:val="0092417A"/>
    <w:rsid w:val="0092436F"/>
    <w:rsid w:val="0092475F"/>
    <w:rsid w:val="00925728"/>
    <w:rsid w:val="00925C51"/>
    <w:rsid w:val="00925C6F"/>
    <w:rsid w:val="00925FCC"/>
    <w:rsid w:val="00926163"/>
    <w:rsid w:val="0092622A"/>
    <w:rsid w:val="009266FA"/>
    <w:rsid w:val="009268C1"/>
    <w:rsid w:val="00926A2A"/>
    <w:rsid w:val="00926FC6"/>
    <w:rsid w:val="0093034B"/>
    <w:rsid w:val="00930572"/>
    <w:rsid w:val="009305B6"/>
    <w:rsid w:val="00930942"/>
    <w:rsid w:val="00931048"/>
    <w:rsid w:val="0093131A"/>
    <w:rsid w:val="0093150E"/>
    <w:rsid w:val="0093155D"/>
    <w:rsid w:val="009316D3"/>
    <w:rsid w:val="00931C56"/>
    <w:rsid w:val="00932932"/>
    <w:rsid w:val="00932A76"/>
    <w:rsid w:val="00933513"/>
    <w:rsid w:val="00933888"/>
    <w:rsid w:val="00933B8F"/>
    <w:rsid w:val="00933E4A"/>
    <w:rsid w:val="00935078"/>
    <w:rsid w:val="0093532F"/>
    <w:rsid w:val="00935466"/>
    <w:rsid w:val="00935556"/>
    <w:rsid w:val="00935C07"/>
    <w:rsid w:val="00935ED3"/>
    <w:rsid w:val="00935F41"/>
    <w:rsid w:val="00936B3E"/>
    <w:rsid w:val="00936E89"/>
    <w:rsid w:val="0093751A"/>
    <w:rsid w:val="0093783F"/>
    <w:rsid w:val="00937964"/>
    <w:rsid w:val="009379CD"/>
    <w:rsid w:val="00937A73"/>
    <w:rsid w:val="00937E52"/>
    <w:rsid w:val="009406CD"/>
    <w:rsid w:val="00941B41"/>
    <w:rsid w:val="009421A2"/>
    <w:rsid w:val="0094278E"/>
    <w:rsid w:val="00942953"/>
    <w:rsid w:val="00943089"/>
    <w:rsid w:val="00943CD6"/>
    <w:rsid w:val="00943EED"/>
    <w:rsid w:val="00944A05"/>
    <w:rsid w:val="00944BF5"/>
    <w:rsid w:val="00944F72"/>
    <w:rsid w:val="00945BA1"/>
    <w:rsid w:val="00946655"/>
    <w:rsid w:val="009467DA"/>
    <w:rsid w:val="00946CEF"/>
    <w:rsid w:val="00946EB4"/>
    <w:rsid w:val="0094768C"/>
    <w:rsid w:val="009477FA"/>
    <w:rsid w:val="009479E5"/>
    <w:rsid w:val="009507CA"/>
    <w:rsid w:val="00950916"/>
    <w:rsid w:val="00951ED6"/>
    <w:rsid w:val="009529EF"/>
    <w:rsid w:val="00952A65"/>
    <w:rsid w:val="00952FCB"/>
    <w:rsid w:val="0095314F"/>
    <w:rsid w:val="00953F01"/>
    <w:rsid w:val="00954AC4"/>
    <w:rsid w:val="009554FA"/>
    <w:rsid w:val="00955692"/>
    <w:rsid w:val="009557F3"/>
    <w:rsid w:val="009564A8"/>
    <w:rsid w:val="0095658E"/>
    <w:rsid w:val="00956672"/>
    <w:rsid w:val="009567B5"/>
    <w:rsid w:val="0095692F"/>
    <w:rsid w:val="00956984"/>
    <w:rsid w:val="00956D44"/>
    <w:rsid w:val="0095789B"/>
    <w:rsid w:val="009602C0"/>
    <w:rsid w:val="009607AA"/>
    <w:rsid w:val="00960920"/>
    <w:rsid w:val="00961673"/>
    <w:rsid w:val="00961C52"/>
    <w:rsid w:val="009621A2"/>
    <w:rsid w:val="0096228D"/>
    <w:rsid w:val="0096291C"/>
    <w:rsid w:val="00963160"/>
    <w:rsid w:val="00963A34"/>
    <w:rsid w:val="00963D2F"/>
    <w:rsid w:val="00963E98"/>
    <w:rsid w:val="009642B1"/>
    <w:rsid w:val="00964AEE"/>
    <w:rsid w:val="00965A46"/>
    <w:rsid w:val="00965BC9"/>
    <w:rsid w:val="00965EF4"/>
    <w:rsid w:val="009663C9"/>
    <w:rsid w:val="009679BF"/>
    <w:rsid w:val="00967B0B"/>
    <w:rsid w:val="0097014D"/>
    <w:rsid w:val="009701B0"/>
    <w:rsid w:val="00970465"/>
    <w:rsid w:val="00970475"/>
    <w:rsid w:val="0097073F"/>
    <w:rsid w:val="00971BEE"/>
    <w:rsid w:val="0097398C"/>
    <w:rsid w:val="009739BE"/>
    <w:rsid w:val="00973A3A"/>
    <w:rsid w:val="0097468F"/>
    <w:rsid w:val="00974E16"/>
    <w:rsid w:val="009765F3"/>
    <w:rsid w:val="0097670B"/>
    <w:rsid w:val="0097727C"/>
    <w:rsid w:val="009775E7"/>
    <w:rsid w:val="00977AC7"/>
    <w:rsid w:val="00977F70"/>
    <w:rsid w:val="00980201"/>
    <w:rsid w:val="0098138F"/>
    <w:rsid w:val="00981874"/>
    <w:rsid w:val="009829D5"/>
    <w:rsid w:val="00983063"/>
    <w:rsid w:val="00983D51"/>
    <w:rsid w:val="00984835"/>
    <w:rsid w:val="0098486D"/>
    <w:rsid w:val="009849B9"/>
    <w:rsid w:val="00984B3D"/>
    <w:rsid w:val="009855E2"/>
    <w:rsid w:val="00986063"/>
    <w:rsid w:val="0098674A"/>
    <w:rsid w:val="00986929"/>
    <w:rsid w:val="0099066F"/>
    <w:rsid w:val="009916EF"/>
    <w:rsid w:val="00991705"/>
    <w:rsid w:val="00991BC4"/>
    <w:rsid w:val="00992380"/>
    <w:rsid w:val="009928AC"/>
    <w:rsid w:val="00992982"/>
    <w:rsid w:val="00992A6C"/>
    <w:rsid w:val="00992D0E"/>
    <w:rsid w:val="00992E77"/>
    <w:rsid w:val="00993095"/>
    <w:rsid w:val="0099344C"/>
    <w:rsid w:val="0099361B"/>
    <w:rsid w:val="00993B91"/>
    <w:rsid w:val="00995381"/>
    <w:rsid w:val="00995A8E"/>
    <w:rsid w:val="00996149"/>
    <w:rsid w:val="009961E6"/>
    <w:rsid w:val="009962DB"/>
    <w:rsid w:val="0099645F"/>
    <w:rsid w:val="0099667E"/>
    <w:rsid w:val="00996A40"/>
    <w:rsid w:val="00996BF6"/>
    <w:rsid w:val="00996F3F"/>
    <w:rsid w:val="009979F0"/>
    <w:rsid w:val="00997ED7"/>
    <w:rsid w:val="009A0038"/>
    <w:rsid w:val="009A0613"/>
    <w:rsid w:val="009A0A0B"/>
    <w:rsid w:val="009A0BD0"/>
    <w:rsid w:val="009A0F92"/>
    <w:rsid w:val="009A1CE8"/>
    <w:rsid w:val="009A1D48"/>
    <w:rsid w:val="009A1E86"/>
    <w:rsid w:val="009A27FE"/>
    <w:rsid w:val="009A2C57"/>
    <w:rsid w:val="009A3185"/>
    <w:rsid w:val="009A31EE"/>
    <w:rsid w:val="009A34D3"/>
    <w:rsid w:val="009A43D2"/>
    <w:rsid w:val="009A4499"/>
    <w:rsid w:val="009A4505"/>
    <w:rsid w:val="009A4757"/>
    <w:rsid w:val="009A4C10"/>
    <w:rsid w:val="009A537E"/>
    <w:rsid w:val="009A56C7"/>
    <w:rsid w:val="009A5832"/>
    <w:rsid w:val="009A58AD"/>
    <w:rsid w:val="009A642E"/>
    <w:rsid w:val="009A68FA"/>
    <w:rsid w:val="009A6D59"/>
    <w:rsid w:val="009A709F"/>
    <w:rsid w:val="009A78DD"/>
    <w:rsid w:val="009A7F9C"/>
    <w:rsid w:val="009B0128"/>
    <w:rsid w:val="009B0D21"/>
    <w:rsid w:val="009B0E0E"/>
    <w:rsid w:val="009B14D0"/>
    <w:rsid w:val="009B1C36"/>
    <w:rsid w:val="009B1FB2"/>
    <w:rsid w:val="009B2061"/>
    <w:rsid w:val="009B29F0"/>
    <w:rsid w:val="009B2FCF"/>
    <w:rsid w:val="009B3629"/>
    <w:rsid w:val="009B3C21"/>
    <w:rsid w:val="009B3D41"/>
    <w:rsid w:val="009B3D52"/>
    <w:rsid w:val="009B4257"/>
    <w:rsid w:val="009B46F0"/>
    <w:rsid w:val="009B497C"/>
    <w:rsid w:val="009B551B"/>
    <w:rsid w:val="009B586D"/>
    <w:rsid w:val="009B5DD4"/>
    <w:rsid w:val="009B647E"/>
    <w:rsid w:val="009B75A9"/>
    <w:rsid w:val="009B79F4"/>
    <w:rsid w:val="009B7EC1"/>
    <w:rsid w:val="009C0599"/>
    <w:rsid w:val="009C05E0"/>
    <w:rsid w:val="009C0FBD"/>
    <w:rsid w:val="009C159A"/>
    <w:rsid w:val="009C1CBD"/>
    <w:rsid w:val="009C245A"/>
    <w:rsid w:val="009C24F2"/>
    <w:rsid w:val="009C2648"/>
    <w:rsid w:val="009C2955"/>
    <w:rsid w:val="009C2E1B"/>
    <w:rsid w:val="009C2EA6"/>
    <w:rsid w:val="009C301E"/>
    <w:rsid w:val="009C3A1C"/>
    <w:rsid w:val="009C44F8"/>
    <w:rsid w:val="009C4A02"/>
    <w:rsid w:val="009C4DDF"/>
    <w:rsid w:val="009C4E9B"/>
    <w:rsid w:val="009C4EC7"/>
    <w:rsid w:val="009C5279"/>
    <w:rsid w:val="009C6151"/>
    <w:rsid w:val="009C63DE"/>
    <w:rsid w:val="009C6B28"/>
    <w:rsid w:val="009C77CA"/>
    <w:rsid w:val="009C79CB"/>
    <w:rsid w:val="009C7BC4"/>
    <w:rsid w:val="009C7CB6"/>
    <w:rsid w:val="009D04B9"/>
    <w:rsid w:val="009D07D1"/>
    <w:rsid w:val="009D0945"/>
    <w:rsid w:val="009D3CCE"/>
    <w:rsid w:val="009D450F"/>
    <w:rsid w:val="009D45F7"/>
    <w:rsid w:val="009D4657"/>
    <w:rsid w:val="009D4DA3"/>
    <w:rsid w:val="009D51E4"/>
    <w:rsid w:val="009D5AD1"/>
    <w:rsid w:val="009D5FC5"/>
    <w:rsid w:val="009D7DBF"/>
    <w:rsid w:val="009E010E"/>
    <w:rsid w:val="009E0578"/>
    <w:rsid w:val="009E0F0A"/>
    <w:rsid w:val="009E10AB"/>
    <w:rsid w:val="009E16D4"/>
    <w:rsid w:val="009E171A"/>
    <w:rsid w:val="009E1F67"/>
    <w:rsid w:val="009E2943"/>
    <w:rsid w:val="009E2E39"/>
    <w:rsid w:val="009E3102"/>
    <w:rsid w:val="009E33EA"/>
    <w:rsid w:val="009E3C11"/>
    <w:rsid w:val="009E4408"/>
    <w:rsid w:val="009E4415"/>
    <w:rsid w:val="009E505A"/>
    <w:rsid w:val="009E51B1"/>
    <w:rsid w:val="009E60B3"/>
    <w:rsid w:val="009E6770"/>
    <w:rsid w:val="009E7438"/>
    <w:rsid w:val="009E78E0"/>
    <w:rsid w:val="009F0274"/>
    <w:rsid w:val="009F132C"/>
    <w:rsid w:val="009F25CA"/>
    <w:rsid w:val="009F2813"/>
    <w:rsid w:val="009F2EFD"/>
    <w:rsid w:val="009F2F77"/>
    <w:rsid w:val="009F41EF"/>
    <w:rsid w:val="009F4582"/>
    <w:rsid w:val="009F485F"/>
    <w:rsid w:val="009F4B92"/>
    <w:rsid w:val="009F4D61"/>
    <w:rsid w:val="009F555B"/>
    <w:rsid w:val="009F5789"/>
    <w:rsid w:val="009F5C32"/>
    <w:rsid w:val="009F5FC9"/>
    <w:rsid w:val="009F61A1"/>
    <w:rsid w:val="009F6233"/>
    <w:rsid w:val="009F6AC2"/>
    <w:rsid w:val="009F70E9"/>
    <w:rsid w:val="009F73C2"/>
    <w:rsid w:val="009F749A"/>
    <w:rsid w:val="009F7B9D"/>
    <w:rsid w:val="009F7BD4"/>
    <w:rsid w:val="009F7CED"/>
    <w:rsid w:val="009F7D78"/>
    <w:rsid w:val="00A00488"/>
    <w:rsid w:val="00A018B0"/>
    <w:rsid w:val="00A01AA2"/>
    <w:rsid w:val="00A01B65"/>
    <w:rsid w:val="00A02AB5"/>
    <w:rsid w:val="00A0375C"/>
    <w:rsid w:val="00A03D72"/>
    <w:rsid w:val="00A03F08"/>
    <w:rsid w:val="00A04085"/>
    <w:rsid w:val="00A048CA"/>
    <w:rsid w:val="00A04F0D"/>
    <w:rsid w:val="00A05338"/>
    <w:rsid w:val="00A05473"/>
    <w:rsid w:val="00A05DE3"/>
    <w:rsid w:val="00A06217"/>
    <w:rsid w:val="00A0636D"/>
    <w:rsid w:val="00A06DEF"/>
    <w:rsid w:val="00A07000"/>
    <w:rsid w:val="00A070F7"/>
    <w:rsid w:val="00A07A6C"/>
    <w:rsid w:val="00A07B44"/>
    <w:rsid w:val="00A07C16"/>
    <w:rsid w:val="00A07EE4"/>
    <w:rsid w:val="00A1000A"/>
    <w:rsid w:val="00A10D00"/>
    <w:rsid w:val="00A10F0A"/>
    <w:rsid w:val="00A113AB"/>
    <w:rsid w:val="00A119AE"/>
    <w:rsid w:val="00A11F5D"/>
    <w:rsid w:val="00A1243B"/>
    <w:rsid w:val="00A12813"/>
    <w:rsid w:val="00A1289D"/>
    <w:rsid w:val="00A12928"/>
    <w:rsid w:val="00A12D55"/>
    <w:rsid w:val="00A130C1"/>
    <w:rsid w:val="00A131B6"/>
    <w:rsid w:val="00A13A7A"/>
    <w:rsid w:val="00A14160"/>
    <w:rsid w:val="00A1465C"/>
    <w:rsid w:val="00A1470A"/>
    <w:rsid w:val="00A1490F"/>
    <w:rsid w:val="00A14C37"/>
    <w:rsid w:val="00A153B2"/>
    <w:rsid w:val="00A16BDB"/>
    <w:rsid w:val="00A16C6A"/>
    <w:rsid w:val="00A171E6"/>
    <w:rsid w:val="00A17D8F"/>
    <w:rsid w:val="00A20FCB"/>
    <w:rsid w:val="00A221EC"/>
    <w:rsid w:val="00A224E5"/>
    <w:rsid w:val="00A23064"/>
    <w:rsid w:val="00A240B9"/>
    <w:rsid w:val="00A24396"/>
    <w:rsid w:val="00A2464A"/>
    <w:rsid w:val="00A246CA"/>
    <w:rsid w:val="00A24DBD"/>
    <w:rsid w:val="00A24F4C"/>
    <w:rsid w:val="00A25225"/>
    <w:rsid w:val="00A255AC"/>
    <w:rsid w:val="00A25F9E"/>
    <w:rsid w:val="00A26038"/>
    <w:rsid w:val="00A2697D"/>
    <w:rsid w:val="00A26B59"/>
    <w:rsid w:val="00A27757"/>
    <w:rsid w:val="00A30AF1"/>
    <w:rsid w:val="00A31880"/>
    <w:rsid w:val="00A3294F"/>
    <w:rsid w:val="00A329C9"/>
    <w:rsid w:val="00A333DD"/>
    <w:rsid w:val="00A33D12"/>
    <w:rsid w:val="00A34251"/>
    <w:rsid w:val="00A342F9"/>
    <w:rsid w:val="00A3473E"/>
    <w:rsid w:val="00A34AB1"/>
    <w:rsid w:val="00A3549D"/>
    <w:rsid w:val="00A3558B"/>
    <w:rsid w:val="00A35E6F"/>
    <w:rsid w:val="00A37246"/>
    <w:rsid w:val="00A37566"/>
    <w:rsid w:val="00A4026A"/>
    <w:rsid w:val="00A40D18"/>
    <w:rsid w:val="00A414BA"/>
    <w:rsid w:val="00A41559"/>
    <w:rsid w:val="00A41AE3"/>
    <w:rsid w:val="00A43887"/>
    <w:rsid w:val="00A43914"/>
    <w:rsid w:val="00A43AB8"/>
    <w:rsid w:val="00A43DE3"/>
    <w:rsid w:val="00A43E28"/>
    <w:rsid w:val="00A44694"/>
    <w:rsid w:val="00A45774"/>
    <w:rsid w:val="00A458BB"/>
    <w:rsid w:val="00A4621B"/>
    <w:rsid w:val="00A46A2D"/>
    <w:rsid w:val="00A47095"/>
    <w:rsid w:val="00A4715E"/>
    <w:rsid w:val="00A47F22"/>
    <w:rsid w:val="00A5018D"/>
    <w:rsid w:val="00A5022F"/>
    <w:rsid w:val="00A518EC"/>
    <w:rsid w:val="00A520BA"/>
    <w:rsid w:val="00A52332"/>
    <w:rsid w:val="00A52958"/>
    <w:rsid w:val="00A54538"/>
    <w:rsid w:val="00A54EBA"/>
    <w:rsid w:val="00A55DFC"/>
    <w:rsid w:val="00A55E3D"/>
    <w:rsid w:val="00A55E78"/>
    <w:rsid w:val="00A55F18"/>
    <w:rsid w:val="00A563F1"/>
    <w:rsid w:val="00A56FB5"/>
    <w:rsid w:val="00A571D8"/>
    <w:rsid w:val="00A57888"/>
    <w:rsid w:val="00A57935"/>
    <w:rsid w:val="00A57AEB"/>
    <w:rsid w:val="00A57B02"/>
    <w:rsid w:val="00A6016C"/>
    <w:rsid w:val="00A6052F"/>
    <w:rsid w:val="00A60F33"/>
    <w:rsid w:val="00A6125B"/>
    <w:rsid w:val="00A61DB6"/>
    <w:rsid w:val="00A61DFF"/>
    <w:rsid w:val="00A639C4"/>
    <w:rsid w:val="00A64A62"/>
    <w:rsid w:val="00A64FA6"/>
    <w:rsid w:val="00A650D7"/>
    <w:rsid w:val="00A6628A"/>
    <w:rsid w:val="00A67117"/>
    <w:rsid w:val="00A67EA5"/>
    <w:rsid w:val="00A70465"/>
    <w:rsid w:val="00A7135E"/>
    <w:rsid w:val="00A716E9"/>
    <w:rsid w:val="00A7232D"/>
    <w:rsid w:val="00A7237F"/>
    <w:rsid w:val="00A72C8F"/>
    <w:rsid w:val="00A72E8A"/>
    <w:rsid w:val="00A734F0"/>
    <w:rsid w:val="00A73552"/>
    <w:rsid w:val="00A73DA7"/>
    <w:rsid w:val="00A7412E"/>
    <w:rsid w:val="00A744A0"/>
    <w:rsid w:val="00A74608"/>
    <w:rsid w:val="00A748E1"/>
    <w:rsid w:val="00A7502D"/>
    <w:rsid w:val="00A76755"/>
    <w:rsid w:val="00A76A3C"/>
    <w:rsid w:val="00A76ECE"/>
    <w:rsid w:val="00A771F3"/>
    <w:rsid w:val="00A77479"/>
    <w:rsid w:val="00A77C1F"/>
    <w:rsid w:val="00A80441"/>
    <w:rsid w:val="00A80569"/>
    <w:rsid w:val="00A808D9"/>
    <w:rsid w:val="00A8099C"/>
    <w:rsid w:val="00A81018"/>
    <w:rsid w:val="00A813B4"/>
    <w:rsid w:val="00A81436"/>
    <w:rsid w:val="00A81DA1"/>
    <w:rsid w:val="00A82413"/>
    <w:rsid w:val="00A82E30"/>
    <w:rsid w:val="00A82EE8"/>
    <w:rsid w:val="00A82FED"/>
    <w:rsid w:val="00A830B3"/>
    <w:rsid w:val="00A83527"/>
    <w:rsid w:val="00A83851"/>
    <w:rsid w:val="00A841E1"/>
    <w:rsid w:val="00A849E4"/>
    <w:rsid w:val="00A85033"/>
    <w:rsid w:val="00A850C1"/>
    <w:rsid w:val="00A852BF"/>
    <w:rsid w:val="00A8605F"/>
    <w:rsid w:val="00A86C0C"/>
    <w:rsid w:val="00A8726B"/>
    <w:rsid w:val="00A877F3"/>
    <w:rsid w:val="00A87AAF"/>
    <w:rsid w:val="00A87BBC"/>
    <w:rsid w:val="00A87E1E"/>
    <w:rsid w:val="00A87FC6"/>
    <w:rsid w:val="00A91B6A"/>
    <w:rsid w:val="00A91CA6"/>
    <w:rsid w:val="00A92466"/>
    <w:rsid w:val="00A92875"/>
    <w:rsid w:val="00A92938"/>
    <w:rsid w:val="00A92943"/>
    <w:rsid w:val="00A92BC7"/>
    <w:rsid w:val="00A9336F"/>
    <w:rsid w:val="00A93A9E"/>
    <w:rsid w:val="00A93FA0"/>
    <w:rsid w:val="00A947D5"/>
    <w:rsid w:val="00A9504A"/>
    <w:rsid w:val="00A954FE"/>
    <w:rsid w:val="00A95735"/>
    <w:rsid w:val="00A957CC"/>
    <w:rsid w:val="00A96055"/>
    <w:rsid w:val="00A96060"/>
    <w:rsid w:val="00A96CDE"/>
    <w:rsid w:val="00A977DB"/>
    <w:rsid w:val="00A979BE"/>
    <w:rsid w:val="00A97BFE"/>
    <w:rsid w:val="00AA01CF"/>
    <w:rsid w:val="00AA16DB"/>
    <w:rsid w:val="00AA18A2"/>
    <w:rsid w:val="00AA2921"/>
    <w:rsid w:val="00AA2983"/>
    <w:rsid w:val="00AA41EF"/>
    <w:rsid w:val="00AA44A7"/>
    <w:rsid w:val="00AA4875"/>
    <w:rsid w:val="00AA49AB"/>
    <w:rsid w:val="00AA4FE6"/>
    <w:rsid w:val="00AA525E"/>
    <w:rsid w:val="00AA5397"/>
    <w:rsid w:val="00AA57E0"/>
    <w:rsid w:val="00AA5B55"/>
    <w:rsid w:val="00AA5D02"/>
    <w:rsid w:val="00AA6915"/>
    <w:rsid w:val="00AA69A2"/>
    <w:rsid w:val="00AA7FE4"/>
    <w:rsid w:val="00AB046B"/>
    <w:rsid w:val="00AB15A5"/>
    <w:rsid w:val="00AB161F"/>
    <w:rsid w:val="00AB2211"/>
    <w:rsid w:val="00AB3064"/>
    <w:rsid w:val="00AB4678"/>
    <w:rsid w:val="00AB4EB6"/>
    <w:rsid w:val="00AB4F90"/>
    <w:rsid w:val="00AB5663"/>
    <w:rsid w:val="00AB5B46"/>
    <w:rsid w:val="00AB5FD4"/>
    <w:rsid w:val="00AC0EDE"/>
    <w:rsid w:val="00AC11E5"/>
    <w:rsid w:val="00AC1425"/>
    <w:rsid w:val="00AC1615"/>
    <w:rsid w:val="00AC1624"/>
    <w:rsid w:val="00AC1850"/>
    <w:rsid w:val="00AC1A92"/>
    <w:rsid w:val="00AC2098"/>
    <w:rsid w:val="00AC2203"/>
    <w:rsid w:val="00AC2211"/>
    <w:rsid w:val="00AC2894"/>
    <w:rsid w:val="00AC2EB0"/>
    <w:rsid w:val="00AC33AF"/>
    <w:rsid w:val="00AC3E88"/>
    <w:rsid w:val="00AC45B2"/>
    <w:rsid w:val="00AC61DB"/>
    <w:rsid w:val="00AC6210"/>
    <w:rsid w:val="00AC621D"/>
    <w:rsid w:val="00AC62DB"/>
    <w:rsid w:val="00AC664D"/>
    <w:rsid w:val="00AC70C8"/>
    <w:rsid w:val="00AC737F"/>
    <w:rsid w:val="00AD0044"/>
    <w:rsid w:val="00AD04CE"/>
    <w:rsid w:val="00AD1293"/>
    <w:rsid w:val="00AD16F2"/>
    <w:rsid w:val="00AD1F7F"/>
    <w:rsid w:val="00AD2D02"/>
    <w:rsid w:val="00AD2D6E"/>
    <w:rsid w:val="00AD37F9"/>
    <w:rsid w:val="00AD3856"/>
    <w:rsid w:val="00AD41A2"/>
    <w:rsid w:val="00AD4611"/>
    <w:rsid w:val="00AD4930"/>
    <w:rsid w:val="00AD4EAB"/>
    <w:rsid w:val="00AD54AF"/>
    <w:rsid w:val="00AD5AA8"/>
    <w:rsid w:val="00AD620B"/>
    <w:rsid w:val="00AD6B5D"/>
    <w:rsid w:val="00AD6D74"/>
    <w:rsid w:val="00AD6F8B"/>
    <w:rsid w:val="00AD7077"/>
    <w:rsid w:val="00AD7624"/>
    <w:rsid w:val="00AD7BDE"/>
    <w:rsid w:val="00AE03B5"/>
    <w:rsid w:val="00AE0B65"/>
    <w:rsid w:val="00AE0C53"/>
    <w:rsid w:val="00AE11DA"/>
    <w:rsid w:val="00AE1E7B"/>
    <w:rsid w:val="00AE2450"/>
    <w:rsid w:val="00AE2EDC"/>
    <w:rsid w:val="00AE3234"/>
    <w:rsid w:val="00AE44D6"/>
    <w:rsid w:val="00AE462F"/>
    <w:rsid w:val="00AE4AD4"/>
    <w:rsid w:val="00AE5382"/>
    <w:rsid w:val="00AE5893"/>
    <w:rsid w:val="00AE6641"/>
    <w:rsid w:val="00AE6B61"/>
    <w:rsid w:val="00AE6C0D"/>
    <w:rsid w:val="00AE72A3"/>
    <w:rsid w:val="00AE756E"/>
    <w:rsid w:val="00AE775C"/>
    <w:rsid w:val="00AE7A0B"/>
    <w:rsid w:val="00AE7CA3"/>
    <w:rsid w:val="00AE7FEE"/>
    <w:rsid w:val="00AF01C1"/>
    <w:rsid w:val="00AF03D6"/>
    <w:rsid w:val="00AF0464"/>
    <w:rsid w:val="00AF0F9A"/>
    <w:rsid w:val="00AF185E"/>
    <w:rsid w:val="00AF3987"/>
    <w:rsid w:val="00AF4034"/>
    <w:rsid w:val="00AF5BCE"/>
    <w:rsid w:val="00AF640D"/>
    <w:rsid w:val="00AF67F0"/>
    <w:rsid w:val="00AF6DC2"/>
    <w:rsid w:val="00AF6EF3"/>
    <w:rsid w:val="00AF6FC5"/>
    <w:rsid w:val="00AF7070"/>
    <w:rsid w:val="00AF7620"/>
    <w:rsid w:val="00AF7EF2"/>
    <w:rsid w:val="00AF7F90"/>
    <w:rsid w:val="00B0000B"/>
    <w:rsid w:val="00B00E65"/>
    <w:rsid w:val="00B00F10"/>
    <w:rsid w:val="00B01172"/>
    <w:rsid w:val="00B015D3"/>
    <w:rsid w:val="00B01CBF"/>
    <w:rsid w:val="00B01F28"/>
    <w:rsid w:val="00B029AC"/>
    <w:rsid w:val="00B02B7C"/>
    <w:rsid w:val="00B02F16"/>
    <w:rsid w:val="00B02FDA"/>
    <w:rsid w:val="00B0343E"/>
    <w:rsid w:val="00B038AF"/>
    <w:rsid w:val="00B03F58"/>
    <w:rsid w:val="00B03FAC"/>
    <w:rsid w:val="00B04E1B"/>
    <w:rsid w:val="00B060A8"/>
    <w:rsid w:val="00B060C0"/>
    <w:rsid w:val="00B060ED"/>
    <w:rsid w:val="00B06692"/>
    <w:rsid w:val="00B067BD"/>
    <w:rsid w:val="00B06DED"/>
    <w:rsid w:val="00B06E31"/>
    <w:rsid w:val="00B07658"/>
    <w:rsid w:val="00B07664"/>
    <w:rsid w:val="00B07AFA"/>
    <w:rsid w:val="00B07DF3"/>
    <w:rsid w:val="00B07E3D"/>
    <w:rsid w:val="00B107C8"/>
    <w:rsid w:val="00B10BF8"/>
    <w:rsid w:val="00B11BE5"/>
    <w:rsid w:val="00B11CC5"/>
    <w:rsid w:val="00B1200F"/>
    <w:rsid w:val="00B12265"/>
    <w:rsid w:val="00B12628"/>
    <w:rsid w:val="00B12CF5"/>
    <w:rsid w:val="00B12F6F"/>
    <w:rsid w:val="00B134F5"/>
    <w:rsid w:val="00B13915"/>
    <w:rsid w:val="00B13AA4"/>
    <w:rsid w:val="00B14211"/>
    <w:rsid w:val="00B143A1"/>
    <w:rsid w:val="00B143F5"/>
    <w:rsid w:val="00B14974"/>
    <w:rsid w:val="00B14B5F"/>
    <w:rsid w:val="00B14E67"/>
    <w:rsid w:val="00B150D4"/>
    <w:rsid w:val="00B1574A"/>
    <w:rsid w:val="00B158CD"/>
    <w:rsid w:val="00B16278"/>
    <w:rsid w:val="00B17525"/>
    <w:rsid w:val="00B17A8B"/>
    <w:rsid w:val="00B17B2F"/>
    <w:rsid w:val="00B17E2E"/>
    <w:rsid w:val="00B20091"/>
    <w:rsid w:val="00B2053F"/>
    <w:rsid w:val="00B20845"/>
    <w:rsid w:val="00B20D80"/>
    <w:rsid w:val="00B21264"/>
    <w:rsid w:val="00B212D2"/>
    <w:rsid w:val="00B22125"/>
    <w:rsid w:val="00B22C4B"/>
    <w:rsid w:val="00B23681"/>
    <w:rsid w:val="00B23CD2"/>
    <w:rsid w:val="00B24037"/>
    <w:rsid w:val="00B24F83"/>
    <w:rsid w:val="00B26138"/>
    <w:rsid w:val="00B26A69"/>
    <w:rsid w:val="00B26A9F"/>
    <w:rsid w:val="00B273A2"/>
    <w:rsid w:val="00B30165"/>
    <w:rsid w:val="00B302F0"/>
    <w:rsid w:val="00B30F08"/>
    <w:rsid w:val="00B312A9"/>
    <w:rsid w:val="00B31896"/>
    <w:rsid w:val="00B31E3F"/>
    <w:rsid w:val="00B32322"/>
    <w:rsid w:val="00B32563"/>
    <w:rsid w:val="00B32695"/>
    <w:rsid w:val="00B3342F"/>
    <w:rsid w:val="00B33722"/>
    <w:rsid w:val="00B3393F"/>
    <w:rsid w:val="00B339D5"/>
    <w:rsid w:val="00B33D03"/>
    <w:rsid w:val="00B33D5B"/>
    <w:rsid w:val="00B345B9"/>
    <w:rsid w:val="00B34A39"/>
    <w:rsid w:val="00B34A7B"/>
    <w:rsid w:val="00B34F3B"/>
    <w:rsid w:val="00B352F7"/>
    <w:rsid w:val="00B35358"/>
    <w:rsid w:val="00B35F8F"/>
    <w:rsid w:val="00B3707E"/>
    <w:rsid w:val="00B372C8"/>
    <w:rsid w:val="00B40059"/>
    <w:rsid w:val="00B402F9"/>
    <w:rsid w:val="00B403B1"/>
    <w:rsid w:val="00B40AEF"/>
    <w:rsid w:val="00B4150A"/>
    <w:rsid w:val="00B41DEA"/>
    <w:rsid w:val="00B42039"/>
    <w:rsid w:val="00B42CF5"/>
    <w:rsid w:val="00B432CC"/>
    <w:rsid w:val="00B43664"/>
    <w:rsid w:val="00B441C2"/>
    <w:rsid w:val="00B4467F"/>
    <w:rsid w:val="00B4477A"/>
    <w:rsid w:val="00B463AC"/>
    <w:rsid w:val="00B46605"/>
    <w:rsid w:val="00B466A1"/>
    <w:rsid w:val="00B478EE"/>
    <w:rsid w:val="00B47C13"/>
    <w:rsid w:val="00B5009B"/>
    <w:rsid w:val="00B50148"/>
    <w:rsid w:val="00B5071F"/>
    <w:rsid w:val="00B5073A"/>
    <w:rsid w:val="00B50C47"/>
    <w:rsid w:val="00B50EB3"/>
    <w:rsid w:val="00B511FD"/>
    <w:rsid w:val="00B51264"/>
    <w:rsid w:val="00B521DB"/>
    <w:rsid w:val="00B532EC"/>
    <w:rsid w:val="00B5354D"/>
    <w:rsid w:val="00B53716"/>
    <w:rsid w:val="00B5384C"/>
    <w:rsid w:val="00B53D12"/>
    <w:rsid w:val="00B54239"/>
    <w:rsid w:val="00B54A8B"/>
    <w:rsid w:val="00B54DC1"/>
    <w:rsid w:val="00B55A8B"/>
    <w:rsid w:val="00B55AB1"/>
    <w:rsid w:val="00B55CEF"/>
    <w:rsid w:val="00B55DD5"/>
    <w:rsid w:val="00B56CF6"/>
    <w:rsid w:val="00B57C54"/>
    <w:rsid w:val="00B57FFD"/>
    <w:rsid w:val="00B6106E"/>
    <w:rsid w:val="00B613DB"/>
    <w:rsid w:val="00B6146D"/>
    <w:rsid w:val="00B614E1"/>
    <w:rsid w:val="00B614FC"/>
    <w:rsid w:val="00B618A9"/>
    <w:rsid w:val="00B61C32"/>
    <w:rsid w:val="00B61FC2"/>
    <w:rsid w:val="00B62328"/>
    <w:rsid w:val="00B625DD"/>
    <w:rsid w:val="00B6334A"/>
    <w:rsid w:val="00B637E1"/>
    <w:rsid w:val="00B648B1"/>
    <w:rsid w:val="00B64D5D"/>
    <w:rsid w:val="00B65B71"/>
    <w:rsid w:val="00B65C21"/>
    <w:rsid w:val="00B65C8E"/>
    <w:rsid w:val="00B65CBD"/>
    <w:rsid w:val="00B65DB4"/>
    <w:rsid w:val="00B67318"/>
    <w:rsid w:val="00B705D8"/>
    <w:rsid w:val="00B712CE"/>
    <w:rsid w:val="00B713D8"/>
    <w:rsid w:val="00B71AE9"/>
    <w:rsid w:val="00B72339"/>
    <w:rsid w:val="00B72D96"/>
    <w:rsid w:val="00B72DB0"/>
    <w:rsid w:val="00B72FB5"/>
    <w:rsid w:val="00B731CD"/>
    <w:rsid w:val="00B73207"/>
    <w:rsid w:val="00B73A5D"/>
    <w:rsid w:val="00B73A95"/>
    <w:rsid w:val="00B73D5F"/>
    <w:rsid w:val="00B74071"/>
    <w:rsid w:val="00B74447"/>
    <w:rsid w:val="00B74EA1"/>
    <w:rsid w:val="00B7596E"/>
    <w:rsid w:val="00B75DB0"/>
    <w:rsid w:val="00B763F8"/>
    <w:rsid w:val="00B76609"/>
    <w:rsid w:val="00B76D53"/>
    <w:rsid w:val="00B771F1"/>
    <w:rsid w:val="00B773F7"/>
    <w:rsid w:val="00B80FC9"/>
    <w:rsid w:val="00B81626"/>
    <w:rsid w:val="00B81A2E"/>
    <w:rsid w:val="00B82388"/>
    <w:rsid w:val="00B82391"/>
    <w:rsid w:val="00B82E57"/>
    <w:rsid w:val="00B82F86"/>
    <w:rsid w:val="00B83CE0"/>
    <w:rsid w:val="00B83EEA"/>
    <w:rsid w:val="00B83FE4"/>
    <w:rsid w:val="00B84340"/>
    <w:rsid w:val="00B847F6"/>
    <w:rsid w:val="00B852DC"/>
    <w:rsid w:val="00B85604"/>
    <w:rsid w:val="00B85E6C"/>
    <w:rsid w:val="00B869A6"/>
    <w:rsid w:val="00B87756"/>
    <w:rsid w:val="00B878F6"/>
    <w:rsid w:val="00B90FE6"/>
    <w:rsid w:val="00B911B1"/>
    <w:rsid w:val="00B916A3"/>
    <w:rsid w:val="00B9279F"/>
    <w:rsid w:val="00B929CA"/>
    <w:rsid w:val="00B93669"/>
    <w:rsid w:val="00B93BC9"/>
    <w:rsid w:val="00B9415E"/>
    <w:rsid w:val="00B9469C"/>
    <w:rsid w:val="00B946FC"/>
    <w:rsid w:val="00B94833"/>
    <w:rsid w:val="00B95327"/>
    <w:rsid w:val="00B956F8"/>
    <w:rsid w:val="00B957AC"/>
    <w:rsid w:val="00B959E6"/>
    <w:rsid w:val="00B966E0"/>
    <w:rsid w:val="00B96B73"/>
    <w:rsid w:val="00B97120"/>
    <w:rsid w:val="00B972A8"/>
    <w:rsid w:val="00B977E7"/>
    <w:rsid w:val="00BA0790"/>
    <w:rsid w:val="00BA114B"/>
    <w:rsid w:val="00BA1C02"/>
    <w:rsid w:val="00BA1ECA"/>
    <w:rsid w:val="00BA30B0"/>
    <w:rsid w:val="00BA356A"/>
    <w:rsid w:val="00BA3D9F"/>
    <w:rsid w:val="00BA491B"/>
    <w:rsid w:val="00BA4C57"/>
    <w:rsid w:val="00BA4E2C"/>
    <w:rsid w:val="00BA543A"/>
    <w:rsid w:val="00BA5591"/>
    <w:rsid w:val="00BA5DCA"/>
    <w:rsid w:val="00BA62A8"/>
    <w:rsid w:val="00BA67C8"/>
    <w:rsid w:val="00BA6E72"/>
    <w:rsid w:val="00BA708A"/>
    <w:rsid w:val="00BA70C7"/>
    <w:rsid w:val="00BA7600"/>
    <w:rsid w:val="00BA76B6"/>
    <w:rsid w:val="00BA7AC0"/>
    <w:rsid w:val="00BA7C0D"/>
    <w:rsid w:val="00BA7C40"/>
    <w:rsid w:val="00BA7F8D"/>
    <w:rsid w:val="00BB0BAD"/>
    <w:rsid w:val="00BB1557"/>
    <w:rsid w:val="00BB17A6"/>
    <w:rsid w:val="00BB1F67"/>
    <w:rsid w:val="00BB280E"/>
    <w:rsid w:val="00BB4252"/>
    <w:rsid w:val="00BB48FC"/>
    <w:rsid w:val="00BB4F6A"/>
    <w:rsid w:val="00BB5273"/>
    <w:rsid w:val="00BB52F2"/>
    <w:rsid w:val="00BB55AA"/>
    <w:rsid w:val="00BB56BD"/>
    <w:rsid w:val="00BB5DE0"/>
    <w:rsid w:val="00BB6458"/>
    <w:rsid w:val="00BB657A"/>
    <w:rsid w:val="00BB68C3"/>
    <w:rsid w:val="00BB68D0"/>
    <w:rsid w:val="00BB6949"/>
    <w:rsid w:val="00BB6C48"/>
    <w:rsid w:val="00BB73E2"/>
    <w:rsid w:val="00BB797F"/>
    <w:rsid w:val="00BB7E27"/>
    <w:rsid w:val="00BC0B4A"/>
    <w:rsid w:val="00BC0B92"/>
    <w:rsid w:val="00BC0F05"/>
    <w:rsid w:val="00BC14B0"/>
    <w:rsid w:val="00BC27A5"/>
    <w:rsid w:val="00BC310E"/>
    <w:rsid w:val="00BC37B3"/>
    <w:rsid w:val="00BC3E61"/>
    <w:rsid w:val="00BC4352"/>
    <w:rsid w:val="00BC4D35"/>
    <w:rsid w:val="00BC53DD"/>
    <w:rsid w:val="00BC57CB"/>
    <w:rsid w:val="00BC6229"/>
    <w:rsid w:val="00BC6BD9"/>
    <w:rsid w:val="00BC6D8D"/>
    <w:rsid w:val="00BC759F"/>
    <w:rsid w:val="00BC76AC"/>
    <w:rsid w:val="00BC79EB"/>
    <w:rsid w:val="00BC7DF9"/>
    <w:rsid w:val="00BD06D3"/>
    <w:rsid w:val="00BD104F"/>
    <w:rsid w:val="00BD1220"/>
    <w:rsid w:val="00BD178E"/>
    <w:rsid w:val="00BD19F7"/>
    <w:rsid w:val="00BD1AD1"/>
    <w:rsid w:val="00BD1CB3"/>
    <w:rsid w:val="00BD2086"/>
    <w:rsid w:val="00BD2216"/>
    <w:rsid w:val="00BD2350"/>
    <w:rsid w:val="00BD2551"/>
    <w:rsid w:val="00BD3450"/>
    <w:rsid w:val="00BD3A01"/>
    <w:rsid w:val="00BD427E"/>
    <w:rsid w:val="00BD48AA"/>
    <w:rsid w:val="00BD4C98"/>
    <w:rsid w:val="00BD57B6"/>
    <w:rsid w:val="00BD57CB"/>
    <w:rsid w:val="00BD58C9"/>
    <w:rsid w:val="00BD666E"/>
    <w:rsid w:val="00BD6F96"/>
    <w:rsid w:val="00BD7473"/>
    <w:rsid w:val="00BD75B9"/>
    <w:rsid w:val="00BD7DF6"/>
    <w:rsid w:val="00BD7E8D"/>
    <w:rsid w:val="00BE04BF"/>
    <w:rsid w:val="00BE05E0"/>
    <w:rsid w:val="00BE0835"/>
    <w:rsid w:val="00BE0C33"/>
    <w:rsid w:val="00BE0F0A"/>
    <w:rsid w:val="00BE14D5"/>
    <w:rsid w:val="00BE1B4B"/>
    <w:rsid w:val="00BE1CCD"/>
    <w:rsid w:val="00BE259D"/>
    <w:rsid w:val="00BE291B"/>
    <w:rsid w:val="00BE314A"/>
    <w:rsid w:val="00BE3188"/>
    <w:rsid w:val="00BE31CC"/>
    <w:rsid w:val="00BE350A"/>
    <w:rsid w:val="00BE44AC"/>
    <w:rsid w:val="00BE49CC"/>
    <w:rsid w:val="00BE4B8B"/>
    <w:rsid w:val="00BE528B"/>
    <w:rsid w:val="00BE529B"/>
    <w:rsid w:val="00BE54B7"/>
    <w:rsid w:val="00BE556E"/>
    <w:rsid w:val="00BE5941"/>
    <w:rsid w:val="00BE5FF1"/>
    <w:rsid w:val="00BE6A69"/>
    <w:rsid w:val="00BE70A6"/>
    <w:rsid w:val="00BE790B"/>
    <w:rsid w:val="00BE7B50"/>
    <w:rsid w:val="00BF010A"/>
    <w:rsid w:val="00BF0D4B"/>
    <w:rsid w:val="00BF0DA6"/>
    <w:rsid w:val="00BF0EDF"/>
    <w:rsid w:val="00BF11EE"/>
    <w:rsid w:val="00BF12DF"/>
    <w:rsid w:val="00BF17E9"/>
    <w:rsid w:val="00BF1A8D"/>
    <w:rsid w:val="00BF1F80"/>
    <w:rsid w:val="00BF39A9"/>
    <w:rsid w:val="00BF3BDD"/>
    <w:rsid w:val="00BF448C"/>
    <w:rsid w:val="00BF46AE"/>
    <w:rsid w:val="00BF46CC"/>
    <w:rsid w:val="00BF4A2E"/>
    <w:rsid w:val="00BF4E72"/>
    <w:rsid w:val="00BF4EC9"/>
    <w:rsid w:val="00BF5529"/>
    <w:rsid w:val="00BF606B"/>
    <w:rsid w:val="00BF6D93"/>
    <w:rsid w:val="00BF78D5"/>
    <w:rsid w:val="00BF7A09"/>
    <w:rsid w:val="00BF7B67"/>
    <w:rsid w:val="00C015B6"/>
    <w:rsid w:val="00C01D24"/>
    <w:rsid w:val="00C01E22"/>
    <w:rsid w:val="00C01FD7"/>
    <w:rsid w:val="00C021A6"/>
    <w:rsid w:val="00C02351"/>
    <w:rsid w:val="00C02B46"/>
    <w:rsid w:val="00C04EAE"/>
    <w:rsid w:val="00C05A57"/>
    <w:rsid w:val="00C05D94"/>
    <w:rsid w:val="00C06CEB"/>
    <w:rsid w:val="00C078C6"/>
    <w:rsid w:val="00C07A6C"/>
    <w:rsid w:val="00C102C2"/>
    <w:rsid w:val="00C1043A"/>
    <w:rsid w:val="00C1080C"/>
    <w:rsid w:val="00C1092F"/>
    <w:rsid w:val="00C109A4"/>
    <w:rsid w:val="00C10B41"/>
    <w:rsid w:val="00C10CD3"/>
    <w:rsid w:val="00C11B76"/>
    <w:rsid w:val="00C12B78"/>
    <w:rsid w:val="00C12B85"/>
    <w:rsid w:val="00C12F1C"/>
    <w:rsid w:val="00C13D1E"/>
    <w:rsid w:val="00C14643"/>
    <w:rsid w:val="00C154EA"/>
    <w:rsid w:val="00C155E8"/>
    <w:rsid w:val="00C1592F"/>
    <w:rsid w:val="00C164EA"/>
    <w:rsid w:val="00C169A7"/>
    <w:rsid w:val="00C173FD"/>
    <w:rsid w:val="00C1741C"/>
    <w:rsid w:val="00C17D01"/>
    <w:rsid w:val="00C17DE0"/>
    <w:rsid w:val="00C2042A"/>
    <w:rsid w:val="00C20507"/>
    <w:rsid w:val="00C20FC5"/>
    <w:rsid w:val="00C21172"/>
    <w:rsid w:val="00C21336"/>
    <w:rsid w:val="00C2185C"/>
    <w:rsid w:val="00C21962"/>
    <w:rsid w:val="00C2260C"/>
    <w:rsid w:val="00C2342D"/>
    <w:rsid w:val="00C23431"/>
    <w:rsid w:val="00C2351F"/>
    <w:rsid w:val="00C2427C"/>
    <w:rsid w:val="00C245AC"/>
    <w:rsid w:val="00C24A69"/>
    <w:rsid w:val="00C24AA2"/>
    <w:rsid w:val="00C24EC7"/>
    <w:rsid w:val="00C25726"/>
    <w:rsid w:val="00C2651E"/>
    <w:rsid w:val="00C26AC9"/>
    <w:rsid w:val="00C30187"/>
    <w:rsid w:val="00C3041B"/>
    <w:rsid w:val="00C30BB3"/>
    <w:rsid w:val="00C317C0"/>
    <w:rsid w:val="00C32412"/>
    <w:rsid w:val="00C32C6A"/>
    <w:rsid w:val="00C3361E"/>
    <w:rsid w:val="00C34403"/>
    <w:rsid w:val="00C34C85"/>
    <w:rsid w:val="00C352AB"/>
    <w:rsid w:val="00C3546C"/>
    <w:rsid w:val="00C35B98"/>
    <w:rsid w:val="00C35E73"/>
    <w:rsid w:val="00C35F70"/>
    <w:rsid w:val="00C36545"/>
    <w:rsid w:val="00C36628"/>
    <w:rsid w:val="00C36F41"/>
    <w:rsid w:val="00C37383"/>
    <w:rsid w:val="00C37A2E"/>
    <w:rsid w:val="00C37D7F"/>
    <w:rsid w:val="00C40876"/>
    <w:rsid w:val="00C40D79"/>
    <w:rsid w:val="00C41360"/>
    <w:rsid w:val="00C4190D"/>
    <w:rsid w:val="00C41D1F"/>
    <w:rsid w:val="00C41D95"/>
    <w:rsid w:val="00C41EEE"/>
    <w:rsid w:val="00C42A1B"/>
    <w:rsid w:val="00C42E7C"/>
    <w:rsid w:val="00C4308B"/>
    <w:rsid w:val="00C43373"/>
    <w:rsid w:val="00C43D32"/>
    <w:rsid w:val="00C43D56"/>
    <w:rsid w:val="00C43F7C"/>
    <w:rsid w:val="00C4448A"/>
    <w:rsid w:val="00C44B5D"/>
    <w:rsid w:val="00C44D25"/>
    <w:rsid w:val="00C44D5A"/>
    <w:rsid w:val="00C46457"/>
    <w:rsid w:val="00C464F3"/>
    <w:rsid w:val="00C466EE"/>
    <w:rsid w:val="00C468E6"/>
    <w:rsid w:val="00C46D54"/>
    <w:rsid w:val="00C46DC8"/>
    <w:rsid w:val="00C46E74"/>
    <w:rsid w:val="00C470E1"/>
    <w:rsid w:val="00C472E6"/>
    <w:rsid w:val="00C47CB9"/>
    <w:rsid w:val="00C47EF8"/>
    <w:rsid w:val="00C50696"/>
    <w:rsid w:val="00C50B1B"/>
    <w:rsid w:val="00C50BC7"/>
    <w:rsid w:val="00C50FF3"/>
    <w:rsid w:val="00C51E5C"/>
    <w:rsid w:val="00C52A16"/>
    <w:rsid w:val="00C52A25"/>
    <w:rsid w:val="00C533B9"/>
    <w:rsid w:val="00C53E68"/>
    <w:rsid w:val="00C53FEF"/>
    <w:rsid w:val="00C5449F"/>
    <w:rsid w:val="00C5451C"/>
    <w:rsid w:val="00C54960"/>
    <w:rsid w:val="00C54C2B"/>
    <w:rsid w:val="00C54CE3"/>
    <w:rsid w:val="00C54F1B"/>
    <w:rsid w:val="00C55251"/>
    <w:rsid w:val="00C55853"/>
    <w:rsid w:val="00C55969"/>
    <w:rsid w:val="00C56F10"/>
    <w:rsid w:val="00C578D6"/>
    <w:rsid w:val="00C57D66"/>
    <w:rsid w:val="00C604ED"/>
    <w:rsid w:val="00C60D15"/>
    <w:rsid w:val="00C60F86"/>
    <w:rsid w:val="00C612E1"/>
    <w:rsid w:val="00C61A1F"/>
    <w:rsid w:val="00C61EB4"/>
    <w:rsid w:val="00C61FCB"/>
    <w:rsid w:val="00C622FA"/>
    <w:rsid w:val="00C623A4"/>
    <w:rsid w:val="00C62561"/>
    <w:rsid w:val="00C627FE"/>
    <w:rsid w:val="00C6320D"/>
    <w:rsid w:val="00C63A6E"/>
    <w:rsid w:val="00C63BBD"/>
    <w:rsid w:val="00C63FF2"/>
    <w:rsid w:val="00C64B62"/>
    <w:rsid w:val="00C659E0"/>
    <w:rsid w:val="00C66026"/>
    <w:rsid w:val="00C66038"/>
    <w:rsid w:val="00C66B80"/>
    <w:rsid w:val="00C66E6C"/>
    <w:rsid w:val="00C66F1A"/>
    <w:rsid w:val="00C67DB8"/>
    <w:rsid w:val="00C703C8"/>
    <w:rsid w:val="00C70777"/>
    <w:rsid w:val="00C70B2D"/>
    <w:rsid w:val="00C7108C"/>
    <w:rsid w:val="00C7113A"/>
    <w:rsid w:val="00C71F85"/>
    <w:rsid w:val="00C7252B"/>
    <w:rsid w:val="00C725F6"/>
    <w:rsid w:val="00C72D39"/>
    <w:rsid w:val="00C738CD"/>
    <w:rsid w:val="00C739B1"/>
    <w:rsid w:val="00C73B08"/>
    <w:rsid w:val="00C73C2B"/>
    <w:rsid w:val="00C73DE4"/>
    <w:rsid w:val="00C73E70"/>
    <w:rsid w:val="00C74494"/>
    <w:rsid w:val="00C74C7A"/>
    <w:rsid w:val="00C74FC9"/>
    <w:rsid w:val="00C7603F"/>
    <w:rsid w:val="00C76621"/>
    <w:rsid w:val="00C7698C"/>
    <w:rsid w:val="00C76E1F"/>
    <w:rsid w:val="00C77129"/>
    <w:rsid w:val="00C771CD"/>
    <w:rsid w:val="00C77562"/>
    <w:rsid w:val="00C77B1A"/>
    <w:rsid w:val="00C77BC5"/>
    <w:rsid w:val="00C800FD"/>
    <w:rsid w:val="00C80610"/>
    <w:rsid w:val="00C80B1E"/>
    <w:rsid w:val="00C80D0A"/>
    <w:rsid w:val="00C8117C"/>
    <w:rsid w:val="00C81516"/>
    <w:rsid w:val="00C81542"/>
    <w:rsid w:val="00C82147"/>
    <w:rsid w:val="00C82923"/>
    <w:rsid w:val="00C82F30"/>
    <w:rsid w:val="00C8448F"/>
    <w:rsid w:val="00C84738"/>
    <w:rsid w:val="00C84D32"/>
    <w:rsid w:val="00C856B0"/>
    <w:rsid w:val="00C874BA"/>
    <w:rsid w:val="00C8776F"/>
    <w:rsid w:val="00C87A79"/>
    <w:rsid w:val="00C90348"/>
    <w:rsid w:val="00C90501"/>
    <w:rsid w:val="00C912B1"/>
    <w:rsid w:val="00C91923"/>
    <w:rsid w:val="00C91D3D"/>
    <w:rsid w:val="00C91F15"/>
    <w:rsid w:val="00C926BE"/>
    <w:rsid w:val="00C93473"/>
    <w:rsid w:val="00C9459A"/>
    <w:rsid w:val="00C96023"/>
    <w:rsid w:val="00C969A6"/>
    <w:rsid w:val="00CA0160"/>
    <w:rsid w:val="00CA039D"/>
    <w:rsid w:val="00CA0E99"/>
    <w:rsid w:val="00CA108D"/>
    <w:rsid w:val="00CA18E5"/>
    <w:rsid w:val="00CA2301"/>
    <w:rsid w:val="00CA2840"/>
    <w:rsid w:val="00CA2C18"/>
    <w:rsid w:val="00CA2C34"/>
    <w:rsid w:val="00CA335B"/>
    <w:rsid w:val="00CA356E"/>
    <w:rsid w:val="00CA35CD"/>
    <w:rsid w:val="00CA3B7A"/>
    <w:rsid w:val="00CA4382"/>
    <w:rsid w:val="00CA4636"/>
    <w:rsid w:val="00CA4681"/>
    <w:rsid w:val="00CA4A9E"/>
    <w:rsid w:val="00CA4FF3"/>
    <w:rsid w:val="00CA52D3"/>
    <w:rsid w:val="00CA56A2"/>
    <w:rsid w:val="00CA57F8"/>
    <w:rsid w:val="00CA59FA"/>
    <w:rsid w:val="00CA6196"/>
    <w:rsid w:val="00CA690E"/>
    <w:rsid w:val="00CA6DCA"/>
    <w:rsid w:val="00CA6E93"/>
    <w:rsid w:val="00CA6F51"/>
    <w:rsid w:val="00CA7700"/>
    <w:rsid w:val="00CA77BA"/>
    <w:rsid w:val="00CA78FE"/>
    <w:rsid w:val="00CB0286"/>
    <w:rsid w:val="00CB039D"/>
    <w:rsid w:val="00CB0406"/>
    <w:rsid w:val="00CB0B3D"/>
    <w:rsid w:val="00CB1374"/>
    <w:rsid w:val="00CB18DE"/>
    <w:rsid w:val="00CB1D42"/>
    <w:rsid w:val="00CB2034"/>
    <w:rsid w:val="00CB2CAB"/>
    <w:rsid w:val="00CB2CF2"/>
    <w:rsid w:val="00CB32F0"/>
    <w:rsid w:val="00CB355E"/>
    <w:rsid w:val="00CB361D"/>
    <w:rsid w:val="00CB364F"/>
    <w:rsid w:val="00CB43F6"/>
    <w:rsid w:val="00CB4C47"/>
    <w:rsid w:val="00CB4DC0"/>
    <w:rsid w:val="00CB524A"/>
    <w:rsid w:val="00CB52F7"/>
    <w:rsid w:val="00CB61E0"/>
    <w:rsid w:val="00CB6721"/>
    <w:rsid w:val="00CB6F2F"/>
    <w:rsid w:val="00CB71BA"/>
    <w:rsid w:val="00CB7BE2"/>
    <w:rsid w:val="00CC03E9"/>
    <w:rsid w:val="00CC05E6"/>
    <w:rsid w:val="00CC0A34"/>
    <w:rsid w:val="00CC0BDA"/>
    <w:rsid w:val="00CC0EDC"/>
    <w:rsid w:val="00CC1117"/>
    <w:rsid w:val="00CC1752"/>
    <w:rsid w:val="00CC18BA"/>
    <w:rsid w:val="00CC20AA"/>
    <w:rsid w:val="00CC29A1"/>
    <w:rsid w:val="00CC2BEC"/>
    <w:rsid w:val="00CC2ECD"/>
    <w:rsid w:val="00CC3888"/>
    <w:rsid w:val="00CC3A00"/>
    <w:rsid w:val="00CC3E62"/>
    <w:rsid w:val="00CC4C33"/>
    <w:rsid w:val="00CC5071"/>
    <w:rsid w:val="00CC5150"/>
    <w:rsid w:val="00CC5457"/>
    <w:rsid w:val="00CC5509"/>
    <w:rsid w:val="00CC59FC"/>
    <w:rsid w:val="00CC5BFA"/>
    <w:rsid w:val="00CC766F"/>
    <w:rsid w:val="00CC767D"/>
    <w:rsid w:val="00CC7CFA"/>
    <w:rsid w:val="00CD0105"/>
    <w:rsid w:val="00CD02EB"/>
    <w:rsid w:val="00CD0B14"/>
    <w:rsid w:val="00CD0CD1"/>
    <w:rsid w:val="00CD1C2C"/>
    <w:rsid w:val="00CD24A0"/>
    <w:rsid w:val="00CD25C6"/>
    <w:rsid w:val="00CD2665"/>
    <w:rsid w:val="00CD2B5D"/>
    <w:rsid w:val="00CD3328"/>
    <w:rsid w:val="00CD34CE"/>
    <w:rsid w:val="00CD44A4"/>
    <w:rsid w:val="00CD454A"/>
    <w:rsid w:val="00CD514F"/>
    <w:rsid w:val="00CD564E"/>
    <w:rsid w:val="00CD68F1"/>
    <w:rsid w:val="00CD6A37"/>
    <w:rsid w:val="00CD6BEB"/>
    <w:rsid w:val="00CD7652"/>
    <w:rsid w:val="00CE0848"/>
    <w:rsid w:val="00CE18F4"/>
    <w:rsid w:val="00CE1A11"/>
    <w:rsid w:val="00CE1CBA"/>
    <w:rsid w:val="00CE275B"/>
    <w:rsid w:val="00CE54B4"/>
    <w:rsid w:val="00CE5513"/>
    <w:rsid w:val="00CE5937"/>
    <w:rsid w:val="00CE61AB"/>
    <w:rsid w:val="00CE644F"/>
    <w:rsid w:val="00CE71C1"/>
    <w:rsid w:val="00CE7DC3"/>
    <w:rsid w:val="00CF0261"/>
    <w:rsid w:val="00CF05CF"/>
    <w:rsid w:val="00CF0E9C"/>
    <w:rsid w:val="00CF0ECA"/>
    <w:rsid w:val="00CF12F9"/>
    <w:rsid w:val="00CF1671"/>
    <w:rsid w:val="00CF22A6"/>
    <w:rsid w:val="00CF2408"/>
    <w:rsid w:val="00CF26A4"/>
    <w:rsid w:val="00CF2CE5"/>
    <w:rsid w:val="00CF2EFC"/>
    <w:rsid w:val="00CF32CA"/>
    <w:rsid w:val="00CF3693"/>
    <w:rsid w:val="00CF375A"/>
    <w:rsid w:val="00CF37CC"/>
    <w:rsid w:val="00CF3997"/>
    <w:rsid w:val="00CF484A"/>
    <w:rsid w:val="00CF55D6"/>
    <w:rsid w:val="00CF56E2"/>
    <w:rsid w:val="00CF5FBA"/>
    <w:rsid w:val="00CF6662"/>
    <w:rsid w:val="00CF6958"/>
    <w:rsid w:val="00CF6B69"/>
    <w:rsid w:val="00CF769E"/>
    <w:rsid w:val="00CF7868"/>
    <w:rsid w:val="00CF7A6C"/>
    <w:rsid w:val="00CF7C28"/>
    <w:rsid w:val="00CF7C81"/>
    <w:rsid w:val="00CF7D5E"/>
    <w:rsid w:val="00D0071E"/>
    <w:rsid w:val="00D00825"/>
    <w:rsid w:val="00D00AC5"/>
    <w:rsid w:val="00D00D72"/>
    <w:rsid w:val="00D00F72"/>
    <w:rsid w:val="00D015AA"/>
    <w:rsid w:val="00D01C7D"/>
    <w:rsid w:val="00D01FF3"/>
    <w:rsid w:val="00D025AD"/>
    <w:rsid w:val="00D02A56"/>
    <w:rsid w:val="00D03643"/>
    <w:rsid w:val="00D04EC1"/>
    <w:rsid w:val="00D0510A"/>
    <w:rsid w:val="00D05614"/>
    <w:rsid w:val="00D0572A"/>
    <w:rsid w:val="00D0582C"/>
    <w:rsid w:val="00D067EB"/>
    <w:rsid w:val="00D06BEE"/>
    <w:rsid w:val="00D07091"/>
    <w:rsid w:val="00D073F8"/>
    <w:rsid w:val="00D078CC"/>
    <w:rsid w:val="00D10649"/>
    <w:rsid w:val="00D10C20"/>
    <w:rsid w:val="00D10C66"/>
    <w:rsid w:val="00D10CF0"/>
    <w:rsid w:val="00D12CEF"/>
    <w:rsid w:val="00D135EC"/>
    <w:rsid w:val="00D1363A"/>
    <w:rsid w:val="00D140B8"/>
    <w:rsid w:val="00D14611"/>
    <w:rsid w:val="00D15767"/>
    <w:rsid w:val="00D15CB8"/>
    <w:rsid w:val="00D164EA"/>
    <w:rsid w:val="00D16C32"/>
    <w:rsid w:val="00D16D59"/>
    <w:rsid w:val="00D178D0"/>
    <w:rsid w:val="00D2001D"/>
    <w:rsid w:val="00D201F5"/>
    <w:rsid w:val="00D2104F"/>
    <w:rsid w:val="00D2157D"/>
    <w:rsid w:val="00D228F2"/>
    <w:rsid w:val="00D2290E"/>
    <w:rsid w:val="00D22B84"/>
    <w:rsid w:val="00D22CE4"/>
    <w:rsid w:val="00D22EE9"/>
    <w:rsid w:val="00D23050"/>
    <w:rsid w:val="00D23CD5"/>
    <w:rsid w:val="00D242DE"/>
    <w:rsid w:val="00D2431F"/>
    <w:rsid w:val="00D24C3D"/>
    <w:rsid w:val="00D24F57"/>
    <w:rsid w:val="00D25023"/>
    <w:rsid w:val="00D25562"/>
    <w:rsid w:val="00D258C0"/>
    <w:rsid w:val="00D25AB6"/>
    <w:rsid w:val="00D26E3E"/>
    <w:rsid w:val="00D271D9"/>
    <w:rsid w:val="00D27556"/>
    <w:rsid w:val="00D27D04"/>
    <w:rsid w:val="00D3083A"/>
    <w:rsid w:val="00D30ED5"/>
    <w:rsid w:val="00D31018"/>
    <w:rsid w:val="00D31254"/>
    <w:rsid w:val="00D312F7"/>
    <w:rsid w:val="00D3346B"/>
    <w:rsid w:val="00D33508"/>
    <w:rsid w:val="00D341FD"/>
    <w:rsid w:val="00D34A8C"/>
    <w:rsid w:val="00D353C5"/>
    <w:rsid w:val="00D3580D"/>
    <w:rsid w:val="00D3692E"/>
    <w:rsid w:val="00D40289"/>
    <w:rsid w:val="00D4050F"/>
    <w:rsid w:val="00D42057"/>
    <w:rsid w:val="00D4228B"/>
    <w:rsid w:val="00D42473"/>
    <w:rsid w:val="00D425C5"/>
    <w:rsid w:val="00D4281A"/>
    <w:rsid w:val="00D42911"/>
    <w:rsid w:val="00D42B3F"/>
    <w:rsid w:val="00D42F78"/>
    <w:rsid w:val="00D434DE"/>
    <w:rsid w:val="00D43520"/>
    <w:rsid w:val="00D435BB"/>
    <w:rsid w:val="00D43803"/>
    <w:rsid w:val="00D43AB3"/>
    <w:rsid w:val="00D43AFD"/>
    <w:rsid w:val="00D43CB1"/>
    <w:rsid w:val="00D4430E"/>
    <w:rsid w:val="00D44333"/>
    <w:rsid w:val="00D44668"/>
    <w:rsid w:val="00D447CA"/>
    <w:rsid w:val="00D44A6D"/>
    <w:rsid w:val="00D44C3F"/>
    <w:rsid w:val="00D44CE2"/>
    <w:rsid w:val="00D450B9"/>
    <w:rsid w:val="00D453CD"/>
    <w:rsid w:val="00D4594A"/>
    <w:rsid w:val="00D45AE6"/>
    <w:rsid w:val="00D46C8F"/>
    <w:rsid w:val="00D47B16"/>
    <w:rsid w:val="00D47D65"/>
    <w:rsid w:val="00D503D7"/>
    <w:rsid w:val="00D506D4"/>
    <w:rsid w:val="00D51645"/>
    <w:rsid w:val="00D518B2"/>
    <w:rsid w:val="00D51B60"/>
    <w:rsid w:val="00D520BC"/>
    <w:rsid w:val="00D52CC9"/>
    <w:rsid w:val="00D532C9"/>
    <w:rsid w:val="00D5380A"/>
    <w:rsid w:val="00D53DD2"/>
    <w:rsid w:val="00D5403F"/>
    <w:rsid w:val="00D546CD"/>
    <w:rsid w:val="00D55510"/>
    <w:rsid w:val="00D5563B"/>
    <w:rsid w:val="00D5568C"/>
    <w:rsid w:val="00D556FC"/>
    <w:rsid w:val="00D55AC1"/>
    <w:rsid w:val="00D55E6D"/>
    <w:rsid w:val="00D55EDF"/>
    <w:rsid w:val="00D56244"/>
    <w:rsid w:val="00D56654"/>
    <w:rsid w:val="00D5678C"/>
    <w:rsid w:val="00D5691B"/>
    <w:rsid w:val="00D56C71"/>
    <w:rsid w:val="00D5726D"/>
    <w:rsid w:val="00D57D1A"/>
    <w:rsid w:val="00D605A8"/>
    <w:rsid w:val="00D60CA3"/>
    <w:rsid w:val="00D61202"/>
    <w:rsid w:val="00D6130A"/>
    <w:rsid w:val="00D62149"/>
    <w:rsid w:val="00D62180"/>
    <w:rsid w:val="00D624F9"/>
    <w:rsid w:val="00D6271E"/>
    <w:rsid w:val="00D629E1"/>
    <w:rsid w:val="00D63345"/>
    <w:rsid w:val="00D63A39"/>
    <w:rsid w:val="00D64D1F"/>
    <w:rsid w:val="00D65472"/>
    <w:rsid w:val="00D6576F"/>
    <w:rsid w:val="00D65BF5"/>
    <w:rsid w:val="00D66D91"/>
    <w:rsid w:val="00D66DB2"/>
    <w:rsid w:val="00D66E25"/>
    <w:rsid w:val="00D674A8"/>
    <w:rsid w:val="00D677FA"/>
    <w:rsid w:val="00D67B6C"/>
    <w:rsid w:val="00D70D09"/>
    <w:rsid w:val="00D71204"/>
    <w:rsid w:val="00D713E0"/>
    <w:rsid w:val="00D71452"/>
    <w:rsid w:val="00D722E2"/>
    <w:rsid w:val="00D72459"/>
    <w:rsid w:val="00D733A6"/>
    <w:rsid w:val="00D73565"/>
    <w:rsid w:val="00D73941"/>
    <w:rsid w:val="00D74367"/>
    <w:rsid w:val="00D7436B"/>
    <w:rsid w:val="00D74DCD"/>
    <w:rsid w:val="00D76A22"/>
    <w:rsid w:val="00D77273"/>
    <w:rsid w:val="00D7742D"/>
    <w:rsid w:val="00D77667"/>
    <w:rsid w:val="00D7785F"/>
    <w:rsid w:val="00D805A9"/>
    <w:rsid w:val="00D808C8"/>
    <w:rsid w:val="00D80AD4"/>
    <w:rsid w:val="00D814F9"/>
    <w:rsid w:val="00D819CB"/>
    <w:rsid w:val="00D81ADE"/>
    <w:rsid w:val="00D82719"/>
    <w:rsid w:val="00D83E2C"/>
    <w:rsid w:val="00D83F0E"/>
    <w:rsid w:val="00D84478"/>
    <w:rsid w:val="00D8449B"/>
    <w:rsid w:val="00D84B5A"/>
    <w:rsid w:val="00D84E21"/>
    <w:rsid w:val="00D84FDC"/>
    <w:rsid w:val="00D8523B"/>
    <w:rsid w:val="00D855C4"/>
    <w:rsid w:val="00D85900"/>
    <w:rsid w:val="00D868BA"/>
    <w:rsid w:val="00D8704C"/>
    <w:rsid w:val="00D87F9C"/>
    <w:rsid w:val="00D9021B"/>
    <w:rsid w:val="00D9051E"/>
    <w:rsid w:val="00D915AD"/>
    <w:rsid w:val="00D918C6"/>
    <w:rsid w:val="00D91A75"/>
    <w:rsid w:val="00D9235A"/>
    <w:rsid w:val="00D924BE"/>
    <w:rsid w:val="00D925D6"/>
    <w:rsid w:val="00D927E9"/>
    <w:rsid w:val="00D9361E"/>
    <w:rsid w:val="00D93C2D"/>
    <w:rsid w:val="00D94C46"/>
    <w:rsid w:val="00D95127"/>
    <w:rsid w:val="00D961CE"/>
    <w:rsid w:val="00D969D0"/>
    <w:rsid w:val="00D96A34"/>
    <w:rsid w:val="00D96E4D"/>
    <w:rsid w:val="00D96F0A"/>
    <w:rsid w:val="00D971DD"/>
    <w:rsid w:val="00D9733E"/>
    <w:rsid w:val="00D97416"/>
    <w:rsid w:val="00D97727"/>
    <w:rsid w:val="00D97F68"/>
    <w:rsid w:val="00DA08ED"/>
    <w:rsid w:val="00DA0962"/>
    <w:rsid w:val="00DA1C65"/>
    <w:rsid w:val="00DA21D8"/>
    <w:rsid w:val="00DA25BC"/>
    <w:rsid w:val="00DA2F75"/>
    <w:rsid w:val="00DA2FB1"/>
    <w:rsid w:val="00DA334A"/>
    <w:rsid w:val="00DA37DE"/>
    <w:rsid w:val="00DA3D49"/>
    <w:rsid w:val="00DA5158"/>
    <w:rsid w:val="00DA52AD"/>
    <w:rsid w:val="00DA5605"/>
    <w:rsid w:val="00DA57A6"/>
    <w:rsid w:val="00DA5903"/>
    <w:rsid w:val="00DA60A4"/>
    <w:rsid w:val="00DA629D"/>
    <w:rsid w:val="00DA668A"/>
    <w:rsid w:val="00DA6CF8"/>
    <w:rsid w:val="00DA76F5"/>
    <w:rsid w:val="00DB043F"/>
    <w:rsid w:val="00DB04F9"/>
    <w:rsid w:val="00DB0CF6"/>
    <w:rsid w:val="00DB1BE6"/>
    <w:rsid w:val="00DB280B"/>
    <w:rsid w:val="00DB2AE8"/>
    <w:rsid w:val="00DB2CED"/>
    <w:rsid w:val="00DB4807"/>
    <w:rsid w:val="00DB4F78"/>
    <w:rsid w:val="00DB53AF"/>
    <w:rsid w:val="00DB576A"/>
    <w:rsid w:val="00DB5972"/>
    <w:rsid w:val="00DB5B5C"/>
    <w:rsid w:val="00DB5D5B"/>
    <w:rsid w:val="00DB5D6D"/>
    <w:rsid w:val="00DB6251"/>
    <w:rsid w:val="00DB717D"/>
    <w:rsid w:val="00DB7AA9"/>
    <w:rsid w:val="00DB7B92"/>
    <w:rsid w:val="00DC0336"/>
    <w:rsid w:val="00DC067C"/>
    <w:rsid w:val="00DC0BBA"/>
    <w:rsid w:val="00DC1E18"/>
    <w:rsid w:val="00DC2061"/>
    <w:rsid w:val="00DC22BD"/>
    <w:rsid w:val="00DC2357"/>
    <w:rsid w:val="00DC28C7"/>
    <w:rsid w:val="00DC3284"/>
    <w:rsid w:val="00DC387A"/>
    <w:rsid w:val="00DC48EE"/>
    <w:rsid w:val="00DC4AE0"/>
    <w:rsid w:val="00DC4C67"/>
    <w:rsid w:val="00DC525C"/>
    <w:rsid w:val="00DC581C"/>
    <w:rsid w:val="00DC678E"/>
    <w:rsid w:val="00DC6C1F"/>
    <w:rsid w:val="00DC6FAA"/>
    <w:rsid w:val="00DC7866"/>
    <w:rsid w:val="00DC7B6A"/>
    <w:rsid w:val="00DC7BBC"/>
    <w:rsid w:val="00DD0045"/>
    <w:rsid w:val="00DD018B"/>
    <w:rsid w:val="00DD0BAE"/>
    <w:rsid w:val="00DD0D97"/>
    <w:rsid w:val="00DD293B"/>
    <w:rsid w:val="00DD29A3"/>
    <w:rsid w:val="00DD2BAE"/>
    <w:rsid w:val="00DD2EA5"/>
    <w:rsid w:val="00DD367A"/>
    <w:rsid w:val="00DD3735"/>
    <w:rsid w:val="00DD3B96"/>
    <w:rsid w:val="00DD45F6"/>
    <w:rsid w:val="00DD46FB"/>
    <w:rsid w:val="00DD554D"/>
    <w:rsid w:val="00DD5A5D"/>
    <w:rsid w:val="00DD6127"/>
    <w:rsid w:val="00DD6CD8"/>
    <w:rsid w:val="00DD6E37"/>
    <w:rsid w:val="00DD7019"/>
    <w:rsid w:val="00DD7274"/>
    <w:rsid w:val="00DD767B"/>
    <w:rsid w:val="00DE0716"/>
    <w:rsid w:val="00DE0AF0"/>
    <w:rsid w:val="00DE0B4B"/>
    <w:rsid w:val="00DE0C1A"/>
    <w:rsid w:val="00DE161E"/>
    <w:rsid w:val="00DE169D"/>
    <w:rsid w:val="00DE178C"/>
    <w:rsid w:val="00DE1EF8"/>
    <w:rsid w:val="00DE1F47"/>
    <w:rsid w:val="00DE2065"/>
    <w:rsid w:val="00DE218B"/>
    <w:rsid w:val="00DE2630"/>
    <w:rsid w:val="00DE31A8"/>
    <w:rsid w:val="00DE351A"/>
    <w:rsid w:val="00DE37C1"/>
    <w:rsid w:val="00DE38BE"/>
    <w:rsid w:val="00DE3AFF"/>
    <w:rsid w:val="00DE47B0"/>
    <w:rsid w:val="00DE4A64"/>
    <w:rsid w:val="00DE5B59"/>
    <w:rsid w:val="00DE5F26"/>
    <w:rsid w:val="00DE6675"/>
    <w:rsid w:val="00DE6AFD"/>
    <w:rsid w:val="00DE6B93"/>
    <w:rsid w:val="00DE6EAB"/>
    <w:rsid w:val="00DE73F8"/>
    <w:rsid w:val="00DE775C"/>
    <w:rsid w:val="00DE78A1"/>
    <w:rsid w:val="00DE7B6E"/>
    <w:rsid w:val="00DE7C31"/>
    <w:rsid w:val="00DF0422"/>
    <w:rsid w:val="00DF0F8C"/>
    <w:rsid w:val="00DF16F6"/>
    <w:rsid w:val="00DF1A91"/>
    <w:rsid w:val="00DF1EA4"/>
    <w:rsid w:val="00DF2498"/>
    <w:rsid w:val="00DF26A2"/>
    <w:rsid w:val="00DF2C07"/>
    <w:rsid w:val="00DF408C"/>
    <w:rsid w:val="00DF502E"/>
    <w:rsid w:val="00DF5689"/>
    <w:rsid w:val="00DF5867"/>
    <w:rsid w:val="00DF5964"/>
    <w:rsid w:val="00DF76F9"/>
    <w:rsid w:val="00DF7BF5"/>
    <w:rsid w:val="00DF7CF1"/>
    <w:rsid w:val="00DF7D2E"/>
    <w:rsid w:val="00E0042D"/>
    <w:rsid w:val="00E004DD"/>
    <w:rsid w:val="00E00B06"/>
    <w:rsid w:val="00E01735"/>
    <w:rsid w:val="00E01CE4"/>
    <w:rsid w:val="00E01F38"/>
    <w:rsid w:val="00E0275D"/>
    <w:rsid w:val="00E035F6"/>
    <w:rsid w:val="00E0372A"/>
    <w:rsid w:val="00E0391F"/>
    <w:rsid w:val="00E03B77"/>
    <w:rsid w:val="00E03F36"/>
    <w:rsid w:val="00E04018"/>
    <w:rsid w:val="00E040B9"/>
    <w:rsid w:val="00E04BAB"/>
    <w:rsid w:val="00E04C41"/>
    <w:rsid w:val="00E04FA8"/>
    <w:rsid w:val="00E055F7"/>
    <w:rsid w:val="00E05A17"/>
    <w:rsid w:val="00E05B0A"/>
    <w:rsid w:val="00E05B20"/>
    <w:rsid w:val="00E06458"/>
    <w:rsid w:val="00E06748"/>
    <w:rsid w:val="00E06C4B"/>
    <w:rsid w:val="00E06E36"/>
    <w:rsid w:val="00E0739C"/>
    <w:rsid w:val="00E07655"/>
    <w:rsid w:val="00E0787D"/>
    <w:rsid w:val="00E1031A"/>
    <w:rsid w:val="00E105B1"/>
    <w:rsid w:val="00E107DC"/>
    <w:rsid w:val="00E12033"/>
    <w:rsid w:val="00E12B56"/>
    <w:rsid w:val="00E12BEC"/>
    <w:rsid w:val="00E12DC3"/>
    <w:rsid w:val="00E12DD1"/>
    <w:rsid w:val="00E13E0C"/>
    <w:rsid w:val="00E141AB"/>
    <w:rsid w:val="00E15059"/>
    <w:rsid w:val="00E154A7"/>
    <w:rsid w:val="00E157FD"/>
    <w:rsid w:val="00E15AFA"/>
    <w:rsid w:val="00E15B8A"/>
    <w:rsid w:val="00E17723"/>
    <w:rsid w:val="00E17D16"/>
    <w:rsid w:val="00E20A6F"/>
    <w:rsid w:val="00E20D32"/>
    <w:rsid w:val="00E20F1B"/>
    <w:rsid w:val="00E21102"/>
    <w:rsid w:val="00E2115D"/>
    <w:rsid w:val="00E2157D"/>
    <w:rsid w:val="00E21C4F"/>
    <w:rsid w:val="00E21D01"/>
    <w:rsid w:val="00E21D5B"/>
    <w:rsid w:val="00E22634"/>
    <w:rsid w:val="00E22BF4"/>
    <w:rsid w:val="00E22C20"/>
    <w:rsid w:val="00E23E3C"/>
    <w:rsid w:val="00E24F5D"/>
    <w:rsid w:val="00E250EA"/>
    <w:rsid w:val="00E25B16"/>
    <w:rsid w:val="00E26497"/>
    <w:rsid w:val="00E26865"/>
    <w:rsid w:val="00E2689A"/>
    <w:rsid w:val="00E26E0C"/>
    <w:rsid w:val="00E26E34"/>
    <w:rsid w:val="00E27013"/>
    <w:rsid w:val="00E2714B"/>
    <w:rsid w:val="00E30167"/>
    <w:rsid w:val="00E3171B"/>
    <w:rsid w:val="00E3198D"/>
    <w:rsid w:val="00E31A9E"/>
    <w:rsid w:val="00E3220C"/>
    <w:rsid w:val="00E3325E"/>
    <w:rsid w:val="00E333D7"/>
    <w:rsid w:val="00E3368C"/>
    <w:rsid w:val="00E33B3A"/>
    <w:rsid w:val="00E349FE"/>
    <w:rsid w:val="00E34D39"/>
    <w:rsid w:val="00E35392"/>
    <w:rsid w:val="00E3589F"/>
    <w:rsid w:val="00E370DB"/>
    <w:rsid w:val="00E372B2"/>
    <w:rsid w:val="00E373F9"/>
    <w:rsid w:val="00E37836"/>
    <w:rsid w:val="00E379C0"/>
    <w:rsid w:val="00E40224"/>
    <w:rsid w:val="00E40A44"/>
    <w:rsid w:val="00E40E59"/>
    <w:rsid w:val="00E40EDC"/>
    <w:rsid w:val="00E40F57"/>
    <w:rsid w:val="00E419D0"/>
    <w:rsid w:val="00E41C46"/>
    <w:rsid w:val="00E4232B"/>
    <w:rsid w:val="00E42405"/>
    <w:rsid w:val="00E42BA2"/>
    <w:rsid w:val="00E42F56"/>
    <w:rsid w:val="00E43DFA"/>
    <w:rsid w:val="00E43ED6"/>
    <w:rsid w:val="00E43EE0"/>
    <w:rsid w:val="00E43EF0"/>
    <w:rsid w:val="00E445F4"/>
    <w:rsid w:val="00E448A9"/>
    <w:rsid w:val="00E45024"/>
    <w:rsid w:val="00E45106"/>
    <w:rsid w:val="00E453E9"/>
    <w:rsid w:val="00E453FC"/>
    <w:rsid w:val="00E45536"/>
    <w:rsid w:val="00E4568E"/>
    <w:rsid w:val="00E45D83"/>
    <w:rsid w:val="00E502BB"/>
    <w:rsid w:val="00E51A39"/>
    <w:rsid w:val="00E51F06"/>
    <w:rsid w:val="00E5244A"/>
    <w:rsid w:val="00E52B4B"/>
    <w:rsid w:val="00E52EA4"/>
    <w:rsid w:val="00E52EEB"/>
    <w:rsid w:val="00E52F65"/>
    <w:rsid w:val="00E535C1"/>
    <w:rsid w:val="00E540D6"/>
    <w:rsid w:val="00E5461E"/>
    <w:rsid w:val="00E54AB4"/>
    <w:rsid w:val="00E54ABE"/>
    <w:rsid w:val="00E557AD"/>
    <w:rsid w:val="00E56593"/>
    <w:rsid w:val="00E565F2"/>
    <w:rsid w:val="00E574D5"/>
    <w:rsid w:val="00E5776D"/>
    <w:rsid w:val="00E57ADA"/>
    <w:rsid w:val="00E6089E"/>
    <w:rsid w:val="00E609DF"/>
    <w:rsid w:val="00E62FE1"/>
    <w:rsid w:val="00E64A3D"/>
    <w:rsid w:val="00E655EA"/>
    <w:rsid w:val="00E65BF6"/>
    <w:rsid w:val="00E65F69"/>
    <w:rsid w:val="00E667CD"/>
    <w:rsid w:val="00E668D7"/>
    <w:rsid w:val="00E66A44"/>
    <w:rsid w:val="00E670AF"/>
    <w:rsid w:val="00E6732E"/>
    <w:rsid w:val="00E67560"/>
    <w:rsid w:val="00E6759E"/>
    <w:rsid w:val="00E67677"/>
    <w:rsid w:val="00E6793C"/>
    <w:rsid w:val="00E67BE5"/>
    <w:rsid w:val="00E67D58"/>
    <w:rsid w:val="00E703F9"/>
    <w:rsid w:val="00E70464"/>
    <w:rsid w:val="00E70B8D"/>
    <w:rsid w:val="00E70D6E"/>
    <w:rsid w:val="00E70DE3"/>
    <w:rsid w:val="00E72986"/>
    <w:rsid w:val="00E72D08"/>
    <w:rsid w:val="00E72D1B"/>
    <w:rsid w:val="00E72FAF"/>
    <w:rsid w:val="00E7309B"/>
    <w:rsid w:val="00E73B38"/>
    <w:rsid w:val="00E73F75"/>
    <w:rsid w:val="00E7520B"/>
    <w:rsid w:val="00E756CE"/>
    <w:rsid w:val="00E76CF0"/>
    <w:rsid w:val="00E778E2"/>
    <w:rsid w:val="00E77911"/>
    <w:rsid w:val="00E77B7A"/>
    <w:rsid w:val="00E77EF6"/>
    <w:rsid w:val="00E8034E"/>
    <w:rsid w:val="00E80596"/>
    <w:rsid w:val="00E80CA4"/>
    <w:rsid w:val="00E80CE2"/>
    <w:rsid w:val="00E80F78"/>
    <w:rsid w:val="00E81154"/>
    <w:rsid w:val="00E81218"/>
    <w:rsid w:val="00E826F5"/>
    <w:rsid w:val="00E82D14"/>
    <w:rsid w:val="00E83DBF"/>
    <w:rsid w:val="00E83E6B"/>
    <w:rsid w:val="00E8430A"/>
    <w:rsid w:val="00E844DA"/>
    <w:rsid w:val="00E85483"/>
    <w:rsid w:val="00E86AA2"/>
    <w:rsid w:val="00E9031E"/>
    <w:rsid w:val="00E90616"/>
    <w:rsid w:val="00E9074F"/>
    <w:rsid w:val="00E907A6"/>
    <w:rsid w:val="00E9126A"/>
    <w:rsid w:val="00E9140E"/>
    <w:rsid w:val="00E914C5"/>
    <w:rsid w:val="00E91756"/>
    <w:rsid w:val="00E91D5E"/>
    <w:rsid w:val="00E92C6A"/>
    <w:rsid w:val="00E92D33"/>
    <w:rsid w:val="00E92FE9"/>
    <w:rsid w:val="00E932CF"/>
    <w:rsid w:val="00E94570"/>
    <w:rsid w:val="00E94B74"/>
    <w:rsid w:val="00E94C25"/>
    <w:rsid w:val="00E953BC"/>
    <w:rsid w:val="00E965C6"/>
    <w:rsid w:val="00E965FA"/>
    <w:rsid w:val="00E9682D"/>
    <w:rsid w:val="00EA05B6"/>
    <w:rsid w:val="00EA0A6B"/>
    <w:rsid w:val="00EA0A82"/>
    <w:rsid w:val="00EA0AA1"/>
    <w:rsid w:val="00EA3771"/>
    <w:rsid w:val="00EA4051"/>
    <w:rsid w:val="00EA459E"/>
    <w:rsid w:val="00EA45C9"/>
    <w:rsid w:val="00EA47CB"/>
    <w:rsid w:val="00EA5A13"/>
    <w:rsid w:val="00EA5B08"/>
    <w:rsid w:val="00EA767C"/>
    <w:rsid w:val="00EA7B00"/>
    <w:rsid w:val="00EA7D6C"/>
    <w:rsid w:val="00EA7DBD"/>
    <w:rsid w:val="00EB0099"/>
    <w:rsid w:val="00EB051A"/>
    <w:rsid w:val="00EB0995"/>
    <w:rsid w:val="00EB09D5"/>
    <w:rsid w:val="00EB15A7"/>
    <w:rsid w:val="00EB1770"/>
    <w:rsid w:val="00EB1AEA"/>
    <w:rsid w:val="00EB1B9B"/>
    <w:rsid w:val="00EB2040"/>
    <w:rsid w:val="00EB2579"/>
    <w:rsid w:val="00EB2693"/>
    <w:rsid w:val="00EB2DA9"/>
    <w:rsid w:val="00EB38FB"/>
    <w:rsid w:val="00EB3AB4"/>
    <w:rsid w:val="00EB4ADB"/>
    <w:rsid w:val="00EB595E"/>
    <w:rsid w:val="00EB5977"/>
    <w:rsid w:val="00EB5C31"/>
    <w:rsid w:val="00EB607C"/>
    <w:rsid w:val="00EB7244"/>
    <w:rsid w:val="00EB7723"/>
    <w:rsid w:val="00EB7884"/>
    <w:rsid w:val="00EC03C3"/>
    <w:rsid w:val="00EC0544"/>
    <w:rsid w:val="00EC0719"/>
    <w:rsid w:val="00EC0A77"/>
    <w:rsid w:val="00EC0C5C"/>
    <w:rsid w:val="00EC1F72"/>
    <w:rsid w:val="00EC2AA7"/>
    <w:rsid w:val="00EC389C"/>
    <w:rsid w:val="00EC3C02"/>
    <w:rsid w:val="00EC3DF0"/>
    <w:rsid w:val="00EC3F03"/>
    <w:rsid w:val="00EC43BA"/>
    <w:rsid w:val="00EC45B1"/>
    <w:rsid w:val="00EC4704"/>
    <w:rsid w:val="00EC4C34"/>
    <w:rsid w:val="00EC5962"/>
    <w:rsid w:val="00EC6EFD"/>
    <w:rsid w:val="00EC7FE6"/>
    <w:rsid w:val="00ED00B5"/>
    <w:rsid w:val="00ED1363"/>
    <w:rsid w:val="00ED1402"/>
    <w:rsid w:val="00ED1557"/>
    <w:rsid w:val="00ED1E9F"/>
    <w:rsid w:val="00ED1F1F"/>
    <w:rsid w:val="00ED23C3"/>
    <w:rsid w:val="00ED2934"/>
    <w:rsid w:val="00ED2AB0"/>
    <w:rsid w:val="00ED2E99"/>
    <w:rsid w:val="00ED31E6"/>
    <w:rsid w:val="00ED3E00"/>
    <w:rsid w:val="00ED3F60"/>
    <w:rsid w:val="00ED4866"/>
    <w:rsid w:val="00ED48A4"/>
    <w:rsid w:val="00ED4C7A"/>
    <w:rsid w:val="00ED569D"/>
    <w:rsid w:val="00ED6075"/>
    <w:rsid w:val="00ED63E2"/>
    <w:rsid w:val="00ED6920"/>
    <w:rsid w:val="00ED6C88"/>
    <w:rsid w:val="00ED7196"/>
    <w:rsid w:val="00ED7527"/>
    <w:rsid w:val="00EE015D"/>
    <w:rsid w:val="00EE0291"/>
    <w:rsid w:val="00EE0720"/>
    <w:rsid w:val="00EE083C"/>
    <w:rsid w:val="00EE0911"/>
    <w:rsid w:val="00EE0DC1"/>
    <w:rsid w:val="00EE0DC9"/>
    <w:rsid w:val="00EE0E0F"/>
    <w:rsid w:val="00EE0F55"/>
    <w:rsid w:val="00EE185E"/>
    <w:rsid w:val="00EE27B0"/>
    <w:rsid w:val="00EE27B4"/>
    <w:rsid w:val="00EE29B1"/>
    <w:rsid w:val="00EE4812"/>
    <w:rsid w:val="00EE527E"/>
    <w:rsid w:val="00EE5522"/>
    <w:rsid w:val="00EE555C"/>
    <w:rsid w:val="00EE5F30"/>
    <w:rsid w:val="00EE63D5"/>
    <w:rsid w:val="00EE7255"/>
    <w:rsid w:val="00EE7FE9"/>
    <w:rsid w:val="00EF01C3"/>
    <w:rsid w:val="00EF04AC"/>
    <w:rsid w:val="00EF17B7"/>
    <w:rsid w:val="00EF1BA7"/>
    <w:rsid w:val="00EF3429"/>
    <w:rsid w:val="00EF38AA"/>
    <w:rsid w:val="00EF42B4"/>
    <w:rsid w:val="00EF4DA3"/>
    <w:rsid w:val="00EF57BC"/>
    <w:rsid w:val="00EF59EB"/>
    <w:rsid w:val="00EF6149"/>
    <w:rsid w:val="00EF6775"/>
    <w:rsid w:val="00EF6B6D"/>
    <w:rsid w:val="00EF6B76"/>
    <w:rsid w:val="00EF6E53"/>
    <w:rsid w:val="00EF7202"/>
    <w:rsid w:val="00EF753D"/>
    <w:rsid w:val="00EF7C42"/>
    <w:rsid w:val="00F0087F"/>
    <w:rsid w:val="00F00CD3"/>
    <w:rsid w:val="00F00FDA"/>
    <w:rsid w:val="00F0128D"/>
    <w:rsid w:val="00F029D2"/>
    <w:rsid w:val="00F037BB"/>
    <w:rsid w:val="00F04623"/>
    <w:rsid w:val="00F046D7"/>
    <w:rsid w:val="00F04A56"/>
    <w:rsid w:val="00F04E5F"/>
    <w:rsid w:val="00F04F14"/>
    <w:rsid w:val="00F0587C"/>
    <w:rsid w:val="00F061E9"/>
    <w:rsid w:val="00F062EB"/>
    <w:rsid w:val="00F0673F"/>
    <w:rsid w:val="00F068E2"/>
    <w:rsid w:val="00F06AA9"/>
    <w:rsid w:val="00F070BA"/>
    <w:rsid w:val="00F07160"/>
    <w:rsid w:val="00F07842"/>
    <w:rsid w:val="00F07D28"/>
    <w:rsid w:val="00F07E4D"/>
    <w:rsid w:val="00F104A0"/>
    <w:rsid w:val="00F107D0"/>
    <w:rsid w:val="00F10E09"/>
    <w:rsid w:val="00F12140"/>
    <w:rsid w:val="00F124D8"/>
    <w:rsid w:val="00F13BCE"/>
    <w:rsid w:val="00F1409B"/>
    <w:rsid w:val="00F141E0"/>
    <w:rsid w:val="00F14331"/>
    <w:rsid w:val="00F14A36"/>
    <w:rsid w:val="00F154E5"/>
    <w:rsid w:val="00F15A76"/>
    <w:rsid w:val="00F163DD"/>
    <w:rsid w:val="00F16E0D"/>
    <w:rsid w:val="00F16F92"/>
    <w:rsid w:val="00F17120"/>
    <w:rsid w:val="00F20D3D"/>
    <w:rsid w:val="00F2143B"/>
    <w:rsid w:val="00F215A4"/>
    <w:rsid w:val="00F218C2"/>
    <w:rsid w:val="00F21ECE"/>
    <w:rsid w:val="00F221EE"/>
    <w:rsid w:val="00F224F1"/>
    <w:rsid w:val="00F235C4"/>
    <w:rsid w:val="00F2405C"/>
    <w:rsid w:val="00F24DDE"/>
    <w:rsid w:val="00F24E7C"/>
    <w:rsid w:val="00F250ED"/>
    <w:rsid w:val="00F256F4"/>
    <w:rsid w:val="00F25757"/>
    <w:rsid w:val="00F277FC"/>
    <w:rsid w:val="00F3028D"/>
    <w:rsid w:val="00F30D2B"/>
    <w:rsid w:val="00F31AB7"/>
    <w:rsid w:val="00F321F2"/>
    <w:rsid w:val="00F3227A"/>
    <w:rsid w:val="00F32373"/>
    <w:rsid w:val="00F324AE"/>
    <w:rsid w:val="00F3393C"/>
    <w:rsid w:val="00F33FD7"/>
    <w:rsid w:val="00F34E0A"/>
    <w:rsid w:val="00F355B6"/>
    <w:rsid w:val="00F35EB3"/>
    <w:rsid w:val="00F36142"/>
    <w:rsid w:val="00F36364"/>
    <w:rsid w:val="00F36DBA"/>
    <w:rsid w:val="00F37004"/>
    <w:rsid w:val="00F37D2F"/>
    <w:rsid w:val="00F37E68"/>
    <w:rsid w:val="00F40583"/>
    <w:rsid w:val="00F40B2B"/>
    <w:rsid w:val="00F40EA4"/>
    <w:rsid w:val="00F413F6"/>
    <w:rsid w:val="00F41D40"/>
    <w:rsid w:val="00F422D2"/>
    <w:rsid w:val="00F424D6"/>
    <w:rsid w:val="00F42558"/>
    <w:rsid w:val="00F4290B"/>
    <w:rsid w:val="00F42B70"/>
    <w:rsid w:val="00F4317C"/>
    <w:rsid w:val="00F4396E"/>
    <w:rsid w:val="00F44188"/>
    <w:rsid w:val="00F441A3"/>
    <w:rsid w:val="00F442EF"/>
    <w:rsid w:val="00F44832"/>
    <w:rsid w:val="00F44F6C"/>
    <w:rsid w:val="00F459EE"/>
    <w:rsid w:val="00F461EE"/>
    <w:rsid w:val="00F4705C"/>
    <w:rsid w:val="00F4750B"/>
    <w:rsid w:val="00F477DD"/>
    <w:rsid w:val="00F4798D"/>
    <w:rsid w:val="00F47AEB"/>
    <w:rsid w:val="00F50A83"/>
    <w:rsid w:val="00F50EC1"/>
    <w:rsid w:val="00F511AE"/>
    <w:rsid w:val="00F51942"/>
    <w:rsid w:val="00F51972"/>
    <w:rsid w:val="00F51BA7"/>
    <w:rsid w:val="00F520C6"/>
    <w:rsid w:val="00F520E6"/>
    <w:rsid w:val="00F52396"/>
    <w:rsid w:val="00F5239D"/>
    <w:rsid w:val="00F526DB"/>
    <w:rsid w:val="00F52AC0"/>
    <w:rsid w:val="00F5341D"/>
    <w:rsid w:val="00F53BFE"/>
    <w:rsid w:val="00F54084"/>
    <w:rsid w:val="00F543C9"/>
    <w:rsid w:val="00F54D9D"/>
    <w:rsid w:val="00F55AA4"/>
    <w:rsid w:val="00F56CEC"/>
    <w:rsid w:val="00F56FD7"/>
    <w:rsid w:val="00F57114"/>
    <w:rsid w:val="00F57C9F"/>
    <w:rsid w:val="00F57E01"/>
    <w:rsid w:val="00F6004B"/>
    <w:rsid w:val="00F60727"/>
    <w:rsid w:val="00F60D3B"/>
    <w:rsid w:val="00F61111"/>
    <w:rsid w:val="00F613FE"/>
    <w:rsid w:val="00F614F2"/>
    <w:rsid w:val="00F615B4"/>
    <w:rsid w:val="00F61708"/>
    <w:rsid w:val="00F61D9E"/>
    <w:rsid w:val="00F62050"/>
    <w:rsid w:val="00F62521"/>
    <w:rsid w:val="00F62F22"/>
    <w:rsid w:val="00F63106"/>
    <w:rsid w:val="00F642BB"/>
    <w:rsid w:val="00F6469A"/>
    <w:rsid w:val="00F648EC"/>
    <w:rsid w:val="00F64E20"/>
    <w:rsid w:val="00F709C1"/>
    <w:rsid w:val="00F70DCA"/>
    <w:rsid w:val="00F725D0"/>
    <w:rsid w:val="00F73044"/>
    <w:rsid w:val="00F737E3"/>
    <w:rsid w:val="00F73E20"/>
    <w:rsid w:val="00F748B3"/>
    <w:rsid w:val="00F75529"/>
    <w:rsid w:val="00F7614B"/>
    <w:rsid w:val="00F76ED6"/>
    <w:rsid w:val="00F77101"/>
    <w:rsid w:val="00F77371"/>
    <w:rsid w:val="00F77B70"/>
    <w:rsid w:val="00F77E4D"/>
    <w:rsid w:val="00F80349"/>
    <w:rsid w:val="00F80454"/>
    <w:rsid w:val="00F8053A"/>
    <w:rsid w:val="00F80B86"/>
    <w:rsid w:val="00F80DEA"/>
    <w:rsid w:val="00F80FF8"/>
    <w:rsid w:val="00F8108B"/>
    <w:rsid w:val="00F81116"/>
    <w:rsid w:val="00F81606"/>
    <w:rsid w:val="00F8178F"/>
    <w:rsid w:val="00F81DAE"/>
    <w:rsid w:val="00F82821"/>
    <w:rsid w:val="00F83364"/>
    <w:rsid w:val="00F83B22"/>
    <w:rsid w:val="00F84801"/>
    <w:rsid w:val="00F85215"/>
    <w:rsid w:val="00F8535E"/>
    <w:rsid w:val="00F853C2"/>
    <w:rsid w:val="00F855BC"/>
    <w:rsid w:val="00F85D35"/>
    <w:rsid w:val="00F85F5C"/>
    <w:rsid w:val="00F8619B"/>
    <w:rsid w:val="00F86BB6"/>
    <w:rsid w:val="00F86F37"/>
    <w:rsid w:val="00F873F4"/>
    <w:rsid w:val="00F87D29"/>
    <w:rsid w:val="00F90271"/>
    <w:rsid w:val="00F9059B"/>
    <w:rsid w:val="00F909E1"/>
    <w:rsid w:val="00F90E4A"/>
    <w:rsid w:val="00F916AA"/>
    <w:rsid w:val="00F919BA"/>
    <w:rsid w:val="00F9242C"/>
    <w:rsid w:val="00F926A9"/>
    <w:rsid w:val="00F926B1"/>
    <w:rsid w:val="00F927B4"/>
    <w:rsid w:val="00F92804"/>
    <w:rsid w:val="00F93215"/>
    <w:rsid w:val="00F93DC6"/>
    <w:rsid w:val="00F94761"/>
    <w:rsid w:val="00F947F7"/>
    <w:rsid w:val="00F94CB1"/>
    <w:rsid w:val="00F959CC"/>
    <w:rsid w:val="00F95C4B"/>
    <w:rsid w:val="00F95D1C"/>
    <w:rsid w:val="00F960C2"/>
    <w:rsid w:val="00F9760C"/>
    <w:rsid w:val="00FA0634"/>
    <w:rsid w:val="00FA06A8"/>
    <w:rsid w:val="00FA171F"/>
    <w:rsid w:val="00FA19AB"/>
    <w:rsid w:val="00FA29EE"/>
    <w:rsid w:val="00FA2BDD"/>
    <w:rsid w:val="00FA2C71"/>
    <w:rsid w:val="00FA2C8A"/>
    <w:rsid w:val="00FA31B2"/>
    <w:rsid w:val="00FA4949"/>
    <w:rsid w:val="00FA4968"/>
    <w:rsid w:val="00FA4B34"/>
    <w:rsid w:val="00FA4BA6"/>
    <w:rsid w:val="00FA56F7"/>
    <w:rsid w:val="00FA5BC2"/>
    <w:rsid w:val="00FA5E8A"/>
    <w:rsid w:val="00FA60FA"/>
    <w:rsid w:val="00FA6537"/>
    <w:rsid w:val="00FA6FFA"/>
    <w:rsid w:val="00FB00C0"/>
    <w:rsid w:val="00FB00E5"/>
    <w:rsid w:val="00FB07A3"/>
    <w:rsid w:val="00FB0F4E"/>
    <w:rsid w:val="00FB299E"/>
    <w:rsid w:val="00FB3364"/>
    <w:rsid w:val="00FB3437"/>
    <w:rsid w:val="00FB36D6"/>
    <w:rsid w:val="00FB3C54"/>
    <w:rsid w:val="00FB40AA"/>
    <w:rsid w:val="00FB525F"/>
    <w:rsid w:val="00FB5DB4"/>
    <w:rsid w:val="00FB622C"/>
    <w:rsid w:val="00FB6475"/>
    <w:rsid w:val="00FB6FFF"/>
    <w:rsid w:val="00FB7417"/>
    <w:rsid w:val="00FB751E"/>
    <w:rsid w:val="00FB76A5"/>
    <w:rsid w:val="00FC0192"/>
    <w:rsid w:val="00FC0254"/>
    <w:rsid w:val="00FC0599"/>
    <w:rsid w:val="00FC0C03"/>
    <w:rsid w:val="00FC0C8E"/>
    <w:rsid w:val="00FC1368"/>
    <w:rsid w:val="00FC1738"/>
    <w:rsid w:val="00FC2D91"/>
    <w:rsid w:val="00FC2DF1"/>
    <w:rsid w:val="00FC4174"/>
    <w:rsid w:val="00FC48CC"/>
    <w:rsid w:val="00FC5413"/>
    <w:rsid w:val="00FC5C1F"/>
    <w:rsid w:val="00FC5DDC"/>
    <w:rsid w:val="00FC5F84"/>
    <w:rsid w:val="00FC6759"/>
    <w:rsid w:val="00FC6951"/>
    <w:rsid w:val="00FC786F"/>
    <w:rsid w:val="00FD1B67"/>
    <w:rsid w:val="00FD1EF4"/>
    <w:rsid w:val="00FD2529"/>
    <w:rsid w:val="00FD26E6"/>
    <w:rsid w:val="00FD2EAF"/>
    <w:rsid w:val="00FD2F59"/>
    <w:rsid w:val="00FD3932"/>
    <w:rsid w:val="00FD3AAE"/>
    <w:rsid w:val="00FD477B"/>
    <w:rsid w:val="00FD4FE9"/>
    <w:rsid w:val="00FD5B28"/>
    <w:rsid w:val="00FD5C0D"/>
    <w:rsid w:val="00FD5D29"/>
    <w:rsid w:val="00FD5E60"/>
    <w:rsid w:val="00FD65F7"/>
    <w:rsid w:val="00FD6E85"/>
    <w:rsid w:val="00FD72F8"/>
    <w:rsid w:val="00FD73A4"/>
    <w:rsid w:val="00FD7B15"/>
    <w:rsid w:val="00FD7DDB"/>
    <w:rsid w:val="00FD7EFA"/>
    <w:rsid w:val="00FE0308"/>
    <w:rsid w:val="00FE0455"/>
    <w:rsid w:val="00FE085A"/>
    <w:rsid w:val="00FE08A6"/>
    <w:rsid w:val="00FE0A83"/>
    <w:rsid w:val="00FE1E82"/>
    <w:rsid w:val="00FE21DE"/>
    <w:rsid w:val="00FE22A6"/>
    <w:rsid w:val="00FE22B1"/>
    <w:rsid w:val="00FE27C6"/>
    <w:rsid w:val="00FE3303"/>
    <w:rsid w:val="00FE37A3"/>
    <w:rsid w:val="00FE37C0"/>
    <w:rsid w:val="00FE3D3E"/>
    <w:rsid w:val="00FE42B3"/>
    <w:rsid w:val="00FE4B61"/>
    <w:rsid w:val="00FE5599"/>
    <w:rsid w:val="00FE5C84"/>
    <w:rsid w:val="00FE62DC"/>
    <w:rsid w:val="00FE6846"/>
    <w:rsid w:val="00FE699C"/>
    <w:rsid w:val="00FF056E"/>
    <w:rsid w:val="00FF07EA"/>
    <w:rsid w:val="00FF15B3"/>
    <w:rsid w:val="00FF1FC7"/>
    <w:rsid w:val="00FF2443"/>
    <w:rsid w:val="00FF25F9"/>
    <w:rsid w:val="00FF2B5D"/>
    <w:rsid w:val="00FF2EB6"/>
    <w:rsid w:val="00FF2F10"/>
    <w:rsid w:val="00FF2F8E"/>
    <w:rsid w:val="00FF334A"/>
    <w:rsid w:val="00FF3C0A"/>
    <w:rsid w:val="00FF4009"/>
    <w:rsid w:val="00FF458F"/>
    <w:rsid w:val="00FF4987"/>
    <w:rsid w:val="00FF4DD2"/>
    <w:rsid w:val="00FF4E24"/>
    <w:rsid w:val="00FF531C"/>
    <w:rsid w:val="00FF6002"/>
    <w:rsid w:val="00FF607C"/>
    <w:rsid w:val="00FF60E8"/>
    <w:rsid w:val="00FF68DE"/>
    <w:rsid w:val="00FF6913"/>
    <w:rsid w:val="00FF6EB9"/>
    <w:rsid w:val="00FF6F4E"/>
    <w:rsid w:val="00FF6FBF"/>
    <w:rsid w:val="00FF70AC"/>
    <w:rsid w:val="00FF7837"/>
    <w:rsid w:val="794A54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2FEEE00"/>
  <w15:docId w15:val="{9B161D35-32A4-467C-A81B-AFB277DB3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uiPriority="0"/>
    <w:lsdException w:name="List 2" w:semiHidden="1" w:uiPriority="0" w:unhideWhenUsed="1"/>
    <w:lsdException w:name="List 3" w:semiHidden="1" w:uiPriority="0" w:unhideWhenUsed="1"/>
    <w:lsdException w:name="List 4" w:uiPriority="0"/>
    <w:lsdException w:name="List 5" w:uiPriority="0"/>
    <w:lsdException w:name="List Bullet 2" w:semiHidden="1"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uiPriority="0"/>
    <w:lsdException w:name="Date" w:uiPriority="0"/>
    <w:lsdException w:name="Body Text First Indent" w:uiPriority="0"/>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876B75"/>
    <w:pPr>
      <w:widowControl w:val="0"/>
      <w:snapToGrid w:val="0"/>
      <w:spacing w:line="300" w:lineRule="auto"/>
      <w:ind w:firstLine="720"/>
      <w:jc w:val="both"/>
    </w:pPr>
    <w:rPr>
      <w:rFonts w:ascii="Times New Roman" w:eastAsia="Times New Roman" w:hAnsi="Times New Roman"/>
      <w:sz w:val="24"/>
    </w:rPr>
  </w:style>
  <w:style w:type="paragraph" w:styleId="10">
    <w:name w:val="heading 1"/>
    <w:basedOn w:val="a4"/>
    <w:next w:val="a4"/>
    <w:link w:val="12"/>
    <w:uiPriority w:val="9"/>
    <w:qFormat/>
    <w:pPr>
      <w:keepNext/>
      <w:widowControl/>
      <w:snapToGrid/>
      <w:spacing w:line="240" w:lineRule="auto"/>
      <w:ind w:firstLine="0"/>
      <w:jc w:val="right"/>
      <w:outlineLvl w:val="0"/>
    </w:pPr>
    <w:rPr>
      <w:sz w:val="20"/>
      <w:lang w:val="x-none"/>
    </w:rPr>
  </w:style>
  <w:style w:type="paragraph" w:styleId="2">
    <w:name w:val="heading 2"/>
    <w:basedOn w:val="a4"/>
    <w:next w:val="a4"/>
    <w:link w:val="20"/>
    <w:uiPriority w:val="9"/>
    <w:qFormat/>
    <w:pPr>
      <w:keepNext/>
      <w:keepLines/>
      <w:widowControl/>
      <w:spacing w:before="240" w:after="120" w:line="240" w:lineRule="auto"/>
      <w:ind w:firstLine="0"/>
      <w:jc w:val="center"/>
      <w:outlineLvl w:val="1"/>
    </w:pPr>
    <w:rPr>
      <w:b/>
      <w:lang w:val="x-none"/>
    </w:rPr>
  </w:style>
  <w:style w:type="paragraph" w:styleId="30">
    <w:name w:val="heading 3"/>
    <w:basedOn w:val="a4"/>
    <w:next w:val="a4"/>
    <w:link w:val="31"/>
    <w:uiPriority w:val="9"/>
    <w:qFormat/>
    <w:pPr>
      <w:keepNext/>
      <w:widowControl/>
      <w:snapToGrid/>
      <w:spacing w:before="240" w:after="60" w:line="240" w:lineRule="auto"/>
      <w:ind w:firstLine="0"/>
      <w:jc w:val="left"/>
      <w:outlineLvl w:val="2"/>
    </w:pPr>
    <w:rPr>
      <w:rFonts w:ascii="Cambria" w:hAnsi="Cambria"/>
      <w:b/>
      <w:bCs/>
      <w:sz w:val="26"/>
      <w:szCs w:val="26"/>
      <w:lang w:val="x-none"/>
    </w:rPr>
  </w:style>
  <w:style w:type="paragraph" w:styleId="40">
    <w:name w:val="heading 4"/>
    <w:basedOn w:val="a4"/>
    <w:next w:val="a4"/>
    <w:link w:val="41"/>
    <w:uiPriority w:val="9"/>
    <w:qFormat/>
    <w:pPr>
      <w:keepNext/>
      <w:widowControl/>
      <w:tabs>
        <w:tab w:val="left" w:pos="1224"/>
      </w:tabs>
      <w:snapToGrid/>
      <w:spacing w:before="240" w:after="60" w:line="240" w:lineRule="auto"/>
      <w:ind w:left="1224" w:hanging="864"/>
      <w:outlineLvl w:val="3"/>
    </w:pPr>
    <w:rPr>
      <w:rFonts w:ascii="Arial" w:hAnsi="Arial"/>
      <w:lang w:val="x-none"/>
    </w:rPr>
  </w:style>
  <w:style w:type="paragraph" w:styleId="5">
    <w:name w:val="heading 5"/>
    <w:basedOn w:val="a4"/>
    <w:next w:val="a4"/>
    <w:link w:val="50"/>
    <w:uiPriority w:val="9"/>
    <w:qFormat/>
    <w:pPr>
      <w:widowControl/>
      <w:snapToGrid/>
      <w:spacing w:before="240" w:after="60" w:line="240" w:lineRule="auto"/>
      <w:ind w:firstLine="0"/>
      <w:outlineLvl w:val="4"/>
    </w:pPr>
    <w:rPr>
      <w:b/>
      <w:bCs/>
      <w:i/>
      <w:iCs/>
      <w:sz w:val="26"/>
      <w:szCs w:val="26"/>
      <w:lang w:val="x-none"/>
    </w:rPr>
  </w:style>
  <w:style w:type="paragraph" w:styleId="6">
    <w:name w:val="heading 6"/>
    <w:basedOn w:val="a4"/>
    <w:next w:val="a4"/>
    <w:link w:val="60"/>
    <w:uiPriority w:val="9"/>
    <w:qFormat/>
    <w:pPr>
      <w:widowControl/>
      <w:tabs>
        <w:tab w:val="left" w:pos="1152"/>
      </w:tabs>
      <w:snapToGrid/>
      <w:spacing w:before="240" w:after="60" w:line="240" w:lineRule="auto"/>
      <w:ind w:left="1152" w:hanging="1152"/>
      <w:outlineLvl w:val="5"/>
    </w:pPr>
    <w:rPr>
      <w:i/>
      <w:sz w:val="20"/>
      <w:lang w:val="x-none"/>
    </w:rPr>
  </w:style>
  <w:style w:type="paragraph" w:styleId="7">
    <w:name w:val="heading 7"/>
    <w:basedOn w:val="a4"/>
    <w:next w:val="a4"/>
    <w:link w:val="70"/>
    <w:uiPriority w:val="9"/>
    <w:qFormat/>
    <w:pPr>
      <w:widowControl/>
      <w:tabs>
        <w:tab w:val="left" w:pos="1296"/>
      </w:tabs>
      <w:snapToGrid/>
      <w:spacing w:before="240" w:after="60" w:line="240" w:lineRule="auto"/>
      <w:ind w:left="1296" w:hanging="1296"/>
      <w:outlineLvl w:val="6"/>
    </w:pPr>
    <w:rPr>
      <w:rFonts w:ascii="Arial" w:hAnsi="Arial"/>
      <w:sz w:val="20"/>
      <w:lang w:val="x-none"/>
    </w:rPr>
  </w:style>
  <w:style w:type="paragraph" w:styleId="8">
    <w:name w:val="heading 8"/>
    <w:basedOn w:val="a4"/>
    <w:next w:val="a4"/>
    <w:link w:val="80"/>
    <w:uiPriority w:val="9"/>
    <w:qFormat/>
    <w:pPr>
      <w:widowControl/>
      <w:tabs>
        <w:tab w:val="left" w:pos="1440"/>
      </w:tabs>
      <w:snapToGrid/>
      <w:spacing w:before="240" w:after="60" w:line="240" w:lineRule="auto"/>
      <w:ind w:left="1440" w:hanging="1440"/>
      <w:outlineLvl w:val="7"/>
    </w:pPr>
    <w:rPr>
      <w:rFonts w:ascii="Arial" w:hAnsi="Arial"/>
      <w:i/>
      <w:sz w:val="20"/>
      <w:lang w:val="x-none"/>
    </w:rPr>
  </w:style>
  <w:style w:type="paragraph" w:styleId="9">
    <w:name w:val="heading 9"/>
    <w:basedOn w:val="a4"/>
    <w:next w:val="a4"/>
    <w:link w:val="90"/>
    <w:uiPriority w:val="9"/>
    <w:qFormat/>
    <w:pPr>
      <w:widowControl/>
      <w:tabs>
        <w:tab w:val="left" w:pos="1584"/>
      </w:tabs>
      <w:snapToGrid/>
      <w:spacing w:before="240" w:after="60" w:line="240" w:lineRule="auto"/>
      <w:ind w:left="1584" w:hanging="1584"/>
      <w:outlineLvl w:val="8"/>
    </w:pPr>
    <w:rPr>
      <w:rFonts w:ascii="Arial" w:hAnsi="Arial"/>
      <w:b/>
      <w:i/>
      <w:sz w:val="18"/>
      <w:lang w:val="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FollowedHyperlink"/>
    <w:uiPriority w:val="99"/>
    <w:rPr>
      <w:rFonts w:cs="Times New Roman"/>
      <w:color w:val="800080"/>
      <w:u w:val="single"/>
    </w:rPr>
  </w:style>
  <w:style w:type="character" w:customStyle="1" w:styleId="WW8Num14z0">
    <w:name w:val="WW8Num14z0"/>
    <w:rPr>
      <w:rFonts w:cs="Times New Roman"/>
      <w:b/>
    </w:rPr>
  </w:style>
  <w:style w:type="character" w:styleId="a9">
    <w:name w:val="footnote reference"/>
    <w:aliases w:val="Знак сноски-FN"/>
    <w:rPr>
      <w:rFonts w:cs="Times New Roman"/>
      <w:vertAlign w:val="superscript"/>
    </w:rPr>
  </w:style>
  <w:style w:type="character" w:customStyle="1" w:styleId="WW8Num14z2">
    <w:name w:val="WW8Num14z2"/>
  </w:style>
  <w:style w:type="character" w:styleId="aa">
    <w:name w:val="annotation reference"/>
    <w:uiPriority w:val="99"/>
    <w:rPr>
      <w:rFonts w:cs="Times New Roman"/>
      <w:sz w:val="16"/>
    </w:rPr>
  </w:style>
  <w:style w:type="character" w:styleId="ab">
    <w:name w:val="endnote reference"/>
    <w:uiPriority w:val="99"/>
    <w:rPr>
      <w:rFonts w:cs="Times New Roman"/>
      <w:vertAlign w:val="superscript"/>
    </w:rPr>
  </w:style>
  <w:style w:type="character" w:customStyle="1" w:styleId="WW8Num10z8">
    <w:name w:val="WW8Num10z8"/>
  </w:style>
  <w:style w:type="character" w:styleId="ac">
    <w:name w:val="Emphasis"/>
    <w:uiPriority w:val="20"/>
    <w:qFormat/>
    <w:rPr>
      <w:rFonts w:cs="Times New Roman"/>
      <w:b/>
      <w:bCs/>
    </w:rPr>
  </w:style>
  <w:style w:type="character" w:customStyle="1" w:styleId="WW8Num10z6">
    <w:name w:val="WW8Num10z6"/>
  </w:style>
  <w:style w:type="character" w:styleId="ad">
    <w:name w:val="Hyperlink"/>
    <w:uiPriority w:val="99"/>
    <w:rPr>
      <w:rFonts w:cs="Times New Roman"/>
      <w:color w:val="0000FF"/>
      <w:u w:val="single"/>
    </w:rPr>
  </w:style>
  <w:style w:type="character" w:customStyle="1" w:styleId="WW8Num10z5">
    <w:name w:val="WW8Num10z5"/>
  </w:style>
  <w:style w:type="character" w:styleId="ae">
    <w:name w:val="page number"/>
    <w:rPr>
      <w:rFonts w:cs="Times New Roman"/>
    </w:rPr>
  </w:style>
  <w:style w:type="character" w:customStyle="1" w:styleId="WW8Num12z3">
    <w:name w:val="WW8Num12z3"/>
  </w:style>
  <w:style w:type="character" w:styleId="af">
    <w:name w:val="line number"/>
    <w:rPr>
      <w:rFonts w:cs="Times New Roman"/>
    </w:rPr>
  </w:style>
  <w:style w:type="character" w:customStyle="1" w:styleId="WW8Num12z5">
    <w:name w:val="WW8Num12z5"/>
  </w:style>
  <w:style w:type="character" w:styleId="HTML">
    <w:name w:val="HTML Typewriter"/>
    <w:rPr>
      <w:rFonts w:ascii="Arial Unicode MS" w:eastAsia="Times New Roman" w:hAnsi="Courier New" w:cs="Times New Roman"/>
      <w:sz w:val="20"/>
    </w:rPr>
  </w:style>
  <w:style w:type="character" w:customStyle="1" w:styleId="WW8Num10z7">
    <w:name w:val="WW8Num10z7"/>
  </w:style>
  <w:style w:type="character" w:styleId="af0">
    <w:name w:val="Strong"/>
    <w:uiPriority w:val="22"/>
    <w:qFormat/>
    <w:rPr>
      <w:rFonts w:cs="Times New Roman"/>
      <w:b/>
    </w:rPr>
  </w:style>
  <w:style w:type="character" w:customStyle="1" w:styleId="25">
    <w:name w:val="Знак Знак25"/>
    <w:locked/>
    <w:rPr>
      <w:rFonts w:ascii="Arial" w:hAnsi="Arial"/>
      <w:lang w:val="ru-RU" w:eastAsia="ru-RU"/>
    </w:rPr>
  </w:style>
  <w:style w:type="character" w:customStyle="1" w:styleId="af1">
    <w:name w:val="Электронная подпись Знак"/>
    <w:link w:val="af2"/>
    <w:rPr>
      <w:rFonts w:ascii="Times New Roman" w:eastAsia="Times New Roman" w:hAnsi="Times New Roman" w:cs="Times New Roman"/>
      <w:sz w:val="24"/>
      <w:szCs w:val="24"/>
      <w:lang w:eastAsia="ru-RU"/>
    </w:rPr>
  </w:style>
  <w:style w:type="character" w:styleId="af3">
    <w:name w:val="Placeholder Text"/>
    <w:uiPriority w:val="99"/>
    <w:semiHidden/>
    <w:rPr>
      <w:rFonts w:cs="Times New Roman"/>
      <w:color w:val="808080"/>
    </w:rPr>
  </w:style>
  <w:style w:type="character" w:customStyle="1" w:styleId="51">
    <w:name w:val="Знак Знак5"/>
    <w:locked/>
    <w:rPr>
      <w:rFonts w:eastAsia="Times New Roman"/>
      <w:sz w:val="24"/>
      <w:lang w:val="ru-RU" w:eastAsia="ru-RU"/>
    </w:rPr>
  </w:style>
  <w:style w:type="character" w:customStyle="1" w:styleId="27">
    <w:name w:val="Знак Знак27"/>
    <w:locked/>
    <w:rPr>
      <w:rFonts w:eastAsia="Times New Roman"/>
      <w:sz w:val="22"/>
      <w:lang w:val="ru-RU" w:eastAsia="ru-RU"/>
    </w:rPr>
  </w:style>
  <w:style w:type="character" w:customStyle="1" w:styleId="af4">
    <w:name w:val="Текст концевой сноски Знак"/>
    <w:link w:val="af5"/>
    <w:uiPriority w:val="99"/>
    <w:rPr>
      <w:rFonts w:ascii="Times New Roman" w:eastAsia="Times New Roman" w:hAnsi="Times New Roman" w:cs="Times New Roman"/>
      <w:sz w:val="20"/>
      <w:szCs w:val="20"/>
      <w:lang w:eastAsia="ru-RU"/>
    </w:rPr>
  </w:style>
  <w:style w:type="character" w:customStyle="1" w:styleId="af6">
    <w:name w:val="АД_Наименование главы без нумерации Знак"/>
    <w:link w:val="af7"/>
    <w:locked/>
    <w:rPr>
      <w:rFonts w:ascii="Times New Roman" w:eastAsia="Times New Roman" w:hAnsi="Times New Roman" w:cs="Times New Roman"/>
      <w:b/>
      <w:bCs/>
      <w:sz w:val="24"/>
      <w:szCs w:val="24"/>
      <w:lang w:eastAsia="ru-RU"/>
    </w:rPr>
  </w:style>
  <w:style w:type="character" w:customStyle="1" w:styleId="af8">
    <w:name w:val="Дефис Знак"/>
    <w:link w:val="a"/>
    <w:locked/>
    <w:rPr>
      <w:rFonts w:ascii="Times New Roman" w:eastAsia="Times New Roman" w:hAnsi="Times New Roman"/>
      <w:sz w:val="24"/>
      <w:szCs w:val="24"/>
      <w:lang w:val="en-US" w:eastAsia="x-none"/>
    </w:rPr>
  </w:style>
  <w:style w:type="character" w:customStyle="1" w:styleId="af9">
    <w:name w:val="Текст сноски Знак"/>
    <w:aliases w:val="Знак2 Знак,Знак21 Знак,Знак4 Знак Знак,Char Знак, Знак4 Знак Знак, Знак8 Знак, Знак6 Знак Знак,Знак6 Знак Знак,Footnote Text Char Знак Знак,Знак8 Знак Знак1,Текст сноски Знак Знак Знак1, Знак8 Знак Знак Знак,Знак8 Знак Знак Знак"/>
    <w:link w:val="afa"/>
    <w:uiPriority w:val="99"/>
    <w:rPr>
      <w:rFonts w:ascii="Times New Roman" w:eastAsia="Times New Roman" w:hAnsi="Times New Roman" w:cs="Times New Roman"/>
      <w:sz w:val="18"/>
      <w:szCs w:val="18"/>
      <w:lang w:eastAsia="ru-RU"/>
    </w:rPr>
  </w:style>
  <w:style w:type="character" w:customStyle="1" w:styleId="afb">
    <w:name w:val="Подпись Знак"/>
    <w:link w:val="afc"/>
    <w:rPr>
      <w:rFonts w:ascii="Times New Roman" w:eastAsia="Times New Roman" w:hAnsi="Times New Roman" w:cs="Times New Roman"/>
      <w:sz w:val="24"/>
      <w:szCs w:val="24"/>
      <w:lang w:eastAsia="ru-RU"/>
    </w:rPr>
  </w:style>
  <w:style w:type="character" w:customStyle="1" w:styleId="afd">
    <w:name w:val="Верхний колонтитул Знак"/>
    <w:link w:val="afe"/>
    <w:uiPriority w:val="99"/>
    <w:rPr>
      <w:rFonts w:ascii="Arial" w:eastAsia="Times New Roman" w:hAnsi="Arial" w:cs="Times New Roman"/>
      <w:sz w:val="18"/>
      <w:szCs w:val="18"/>
      <w:lang w:eastAsia="ru-RU"/>
    </w:rPr>
  </w:style>
  <w:style w:type="character" w:customStyle="1" w:styleId="HTML0">
    <w:name w:val="Стандартный HTML Знак"/>
    <w:link w:val="HTML1"/>
    <w:uiPriority w:val="99"/>
    <w:rPr>
      <w:rFonts w:ascii="Courier New" w:eastAsia="Times New Roman" w:hAnsi="Courier New" w:cs="Times New Roman"/>
      <w:sz w:val="20"/>
      <w:szCs w:val="20"/>
      <w:lang w:eastAsia="ru-RU"/>
    </w:rPr>
  </w:style>
  <w:style w:type="character" w:customStyle="1" w:styleId="aff">
    <w:name w:val="Заголовок записки Знак"/>
    <w:link w:val="aff0"/>
    <w:rPr>
      <w:rFonts w:ascii="Times New Roman" w:eastAsia="Times New Roman" w:hAnsi="Times New Roman" w:cs="Times New Roman"/>
      <w:sz w:val="24"/>
      <w:szCs w:val="24"/>
      <w:lang w:eastAsia="ru-RU"/>
    </w:rPr>
  </w:style>
  <w:style w:type="character" w:customStyle="1" w:styleId="aff1">
    <w:name w:val="Шапка Знак"/>
    <w:link w:val="aff2"/>
    <w:rPr>
      <w:rFonts w:ascii="Arial" w:eastAsia="Times New Roman" w:hAnsi="Arial" w:cs="Times New Roman"/>
      <w:sz w:val="24"/>
      <w:szCs w:val="24"/>
      <w:shd w:val="pct20" w:color="auto" w:fill="auto"/>
      <w:lang w:eastAsia="ru-RU"/>
    </w:rPr>
  </w:style>
  <w:style w:type="character" w:customStyle="1" w:styleId="aff3">
    <w:name w:val="Красная строка Знак"/>
    <w:link w:val="aff4"/>
    <w:rPr>
      <w:rFonts w:ascii="Arial" w:eastAsia="Times New Roman" w:hAnsi="Arial" w:cs="Times New Roman"/>
      <w:sz w:val="24"/>
      <w:szCs w:val="24"/>
      <w:lang w:eastAsia="ru-RU"/>
    </w:rPr>
  </w:style>
  <w:style w:type="character" w:customStyle="1" w:styleId="aff5">
    <w:name w:val="Прощание Знак"/>
    <w:link w:val="aff6"/>
    <w:rPr>
      <w:rFonts w:ascii="Times New Roman" w:eastAsia="Times New Roman" w:hAnsi="Times New Roman" w:cs="Times New Roman"/>
      <w:sz w:val="24"/>
      <w:szCs w:val="24"/>
      <w:lang w:eastAsia="ru-RU"/>
    </w:rPr>
  </w:style>
  <w:style w:type="character" w:customStyle="1" w:styleId="aff7">
    <w:name w:val="Текст Знак"/>
    <w:link w:val="aff8"/>
    <w:uiPriority w:val="99"/>
    <w:rPr>
      <w:rFonts w:ascii="Courier New" w:eastAsia="Times New Roman" w:hAnsi="Courier New" w:cs="Times New Roman"/>
      <w:sz w:val="20"/>
      <w:szCs w:val="20"/>
      <w:lang w:val="en-US" w:eastAsia="ru-RU"/>
    </w:rPr>
  </w:style>
  <w:style w:type="character" w:customStyle="1" w:styleId="41">
    <w:name w:val="Заголовок 4 Знак"/>
    <w:link w:val="40"/>
    <w:uiPriority w:val="9"/>
    <w:rPr>
      <w:rFonts w:ascii="Arial" w:eastAsia="Times New Roman" w:hAnsi="Arial" w:cs="Times New Roman"/>
      <w:sz w:val="24"/>
      <w:szCs w:val="20"/>
      <w:lang w:eastAsia="ru-RU"/>
    </w:rPr>
  </w:style>
  <w:style w:type="character" w:customStyle="1" w:styleId="12">
    <w:name w:val="Заголовок 1 Знак"/>
    <w:link w:val="10"/>
    <w:uiPriority w:val="9"/>
    <w:rPr>
      <w:rFonts w:ascii="Times New Roman" w:eastAsia="Times New Roman" w:hAnsi="Times New Roman" w:cs="Times New Roman"/>
      <w:szCs w:val="20"/>
      <w:lang w:eastAsia="ru-RU"/>
    </w:rPr>
  </w:style>
  <w:style w:type="character" w:customStyle="1" w:styleId="20">
    <w:name w:val="Заголовок 2 Знак"/>
    <w:link w:val="2"/>
    <w:uiPriority w:val="9"/>
    <w:rPr>
      <w:rFonts w:ascii="Times New Roman" w:eastAsia="Times New Roman" w:hAnsi="Times New Roman" w:cs="Times New Roman"/>
      <w:b/>
      <w:sz w:val="24"/>
      <w:szCs w:val="20"/>
      <w:lang w:eastAsia="ru-RU"/>
    </w:rPr>
  </w:style>
  <w:style w:type="character" w:customStyle="1" w:styleId="31">
    <w:name w:val="Заголовок 3 Знак"/>
    <w:link w:val="30"/>
    <w:uiPriority w:val="9"/>
    <w:rPr>
      <w:rFonts w:ascii="Cambria" w:eastAsia="Times New Roman" w:hAnsi="Cambria" w:cs="Times New Roman"/>
      <w:b/>
      <w:bCs/>
      <w:sz w:val="26"/>
      <w:szCs w:val="26"/>
      <w:lang w:eastAsia="ru-RU"/>
    </w:rPr>
  </w:style>
  <w:style w:type="character" w:customStyle="1" w:styleId="50">
    <w:name w:val="Заголовок 5 Знак"/>
    <w:link w:val="5"/>
    <w:uiPriority w:val="9"/>
    <w:rPr>
      <w:rFonts w:ascii="Times New Roman" w:eastAsia="Times New Roman" w:hAnsi="Times New Roman" w:cs="Times New Roman"/>
      <w:b/>
      <w:bCs/>
      <w:i/>
      <w:iCs/>
      <w:sz w:val="26"/>
      <w:szCs w:val="26"/>
      <w:lang w:eastAsia="ru-RU"/>
    </w:rPr>
  </w:style>
  <w:style w:type="character" w:customStyle="1" w:styleId="60">
    <w:name w:val="Заголовок 6 Знак"/>
    <w:link w:val="6"/>
    <w:uiPriority w:val="9"/>
    <w:rPr>
      <w:rFonts w:ascii="Times New Roman" w:eastAsia="Times New Roman" w:hAnsi="Times New Roman" w:cs="Times New Roman"/>
      <w:i/>
      <w:szCs w:val="20"/>
      <w:lang w:eastAsia="ru-RU"/>
    </w:rPr>
  </w:style>
  <w:style w:type="character" w:customStyle="1" w:styleId="70">
    <w:name w:val="Заголовок 7 Знак"/>
    <w:link w:val="7"/>
    <w:uiPriority w:val="9"/>
    <w:rPr>
      <w:rFonts w:ascii="Arial" w:eastAsia="Times New Roman" w:hAnsi="Arial" w:cs="Times New Roman"/>
      <w:sz w:val="20"/>
      <w:szCs w:val="20"/>
      <w:lang w:eastAsia="ru-RU"/>
    </w:rPr>
  </w:style>
  <w:style w:type="character" w:customStyle="1" w:styleId="80">
    <w:name w:val="Заголовок 8 Знак"/>
    <w:link w:val="8"/>
    <w:uiPriority w:val="9"/>
    <w:rPr>
      <w:rFonts w:ascii="Arial" w:eastAsia="Times New Roman" w:hAnsi="Arial" w:cs="Times New Roman"/>
      <w:i/>
      <w:sz w:val="20"/>
      <w:szCs w:val="20"/>
      <w:lang w:eastAsia="ru-RU"/>
    </w:rPr>
  </w:style>
  <w:style w:type="character" w:customStyle="1" w:styleId="90">
    <w:name w:val="Заголовок 9 Знак"/>
    <w:link w:val="9"/>
    <w:uiPriority w:val="9"/>
    <w:rPr>
      <w:rFonts w:ascii="Arial" w:eastAsia="Times New Roman" w:hAnsi="Arial" w:cs="Times New Roman"/>
      <w:b/>
      <w:i/>
      <w:sz w:val="18"/>
      <w:szCs w:val="20"/>
      <w:lang w:eastAsia="ru-RU"/>
    </w:rPr>
  </w:style>
  <w:style w:type="character" w:customStyle="1" w:styleId="32">
    <w:name w:val="Основной текст с отступом 3 Знак"/>
    <w:link w:val="33"/>
    <w:rPr>
      <w:rFonts w:ascii="Times New Roman" w:eastAsia="Times New Roman" w:hAnsi="Times New Roman" w:cs="Times New Roman"/>
      <w:sz w:val="24"/>
      <w:szCs w:val="20"/>
      <w:lang w:eastAsia="ar-SA"/>
    </w:rPr>
  </w:style>
  <w:style w:type="character" w:customStyle="1" w:styleId="aff9">
    <w:name w:val="Текст примечания Знак"/>
    <w:link w:val="affa"/>
    <w:uiPriority w:val="99"/>
    <w:rPr>
      <w:rFonts w:ascii="Times New Roman" w:eastAsia="Times New Roman" w:hAnsi="Times New Roman" w:cs="Times New Roman"/>
      <w:sz w:val="20"/>
      <w:szCs w:val="20"/>
      <w:lang w:eastAsia="ru-RU"/>
    </w:rPr>
  </w:style>
  <w:style w:type="character" w:customStyle="1" w:styleId="affb">
    <w:name w:val="Тема примечания Знак"/>
    <w:link w:val="affc"/>
    <w:uiPriority w:val="99"/>
    <w:rPr>
      <w:rFonts w:ascii="Times New Roman" w:eastAsia="Times New Roman" w:hAnsi="Times New Roman" w:cs="Times New Roman"/>
      <w:b/>
      <w:bCs/>
      <w:sz w:val="20"/>
      <w:szCs w:val="20"/>
      <w:lang w:eastAsia="ru-RU"/>
    </w:rPr>
  </w:style>
  <w:style w:type="character" w:customStyle="1" w:styleId="affd">
    <w:name w:val="Основной текст Знак"/>
    <w:aliases w:val="Основной текст Знак1 Знак,Основной текст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rPr>
      <w:rFonts w:ascii="Times New Roman" w:eastAsia="Times New Roman" w:hAnsi="Times New Roman" w:cs="Times New Roman"/>
      <w:sz w:val="24"/>
      <w:szCs w:val="20"/>
      <w:lang w:eastAsia="ru-RU"/>
    </w:rPr>
  </w:style>
  <w:style w:type="character" w:customStyle="1" w:styleId="13">
    <w:name w:val="Основной текст Знак1"/>
    <w:link w:val="affe"/>
    <w:locked/>
    <w:rPr>
      <w:rFonts w:ascii="Arial" w:eastAsia="Times New Roman" w:hAnsi="Arial" w:cs="Times New Roman"/>
      <w:sz w:val="18"/>
      <w:szCs w:val="18"/>
      <w:lang w:eastAsia="ru-RU"/>
    </w:rPr>
  </w:style>
  <w:style w:type="character" w:customStyle="1" w:styleId="21">
    <w:name w:val="Основной текст 2 Знак"/>
    <w:link w:val="22"/>
    <w:rPr>
      <w:rFonts w:ascii="Arial" w:eastAsia="Times New Roman" w:hAnsi="Arial" w:cs="Times New Roman"/>
      <w:sz w:val="18"/>
      <w:szCs w:val="18"/>
      <w:lang w:eastAsia="ru-RU"/>
    </w:rPr>
  </w:style>
  <w:style w:type="character" w:customStyle="1" w:styleId="afff">
    <w:name w:val="Основной текст с отступом Знак"/>
    <w:link w:val="afff0"/>
    <w:rPr>
      <w:rFonts w:ascii="Arial" w:eastAsia="Times New Roman" w:hAnsi="Arial" w:cs="Times New Roman"/>
      <w:sz w:val="18"/>
      <w:szCs w:val="18"/>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Pr>
      <w:b/>
      <w:kern w:val="28"/>
      <w:sz w:val="36"/>
      <w:lang w:val="ru-RU" w:eastAsia="ru-RU"/>
    </w:rPr>
  </w:style>
  <w:style w:type="character" w:customStyle="1" w:styleId="afff1">
    <w:name w:val="Нижний колонтитул Знак"/>
    <w:link w:val="afff2"/>
    <w:uiPriority w:val="99"/>
    <w:rPr>
      <w:rFonts w:ascii="Arial" w:eastAsia="Times New Roman" w:hAnsi="Arial" w:cs="Times New Roman"/>
      <w:sz w:val="18"/>
      <w:szCs w:val="18"/>
      <w:lang w:eastAsia="ru-RU"/>
    </w:rPr>
  </w:style>
  <w:style w:type="character" w:customStyle="1" w:styleId="afff3">
    <w:name w:val="Текст выноски Знак"/>
    <w:link w:val="afff4"/>
    <w:uiPriority w:val="99"/>
    <w:rPr>
      <w:rFonts w:ascii="Tahoma" w:eastAsia="Times New Roman" w:hAnsi="Tahoma" w:cs="Times New Roman"/>
      <w:sz w:val="16"/>
      <w:szCs w:val="16"/>
      <w:lang w:eastAsia="ru-RU"/>
    </w:rPr>
  </w:style>
  <w:style w:type="character" w:customStyle="1" w:styleId="afff5">
    <w:name w:val="Заголовок Знак"/>
    <w:link w:val="afff6"/>
    <w:uiPriority w:val="10"/>
    <w:rPr>
      <w:rFonts w:ascii="Times New Roman" w:eastAsia="Times New Roman" w:hAnsi="Times New Roman" w:cs="Times New Roman"/>
      <w:b/>
      <w:bCs/>
      <w:i/>
      <w:iCs/>
      <w:sz w:val="24"/>
      <w:szCs w:val="24"/>
      <w:lang w:eastAsia="ru-RU"/>
    </w:rPr>
  </w:style>
  <w:style w:type="character" w:customStyle="1" w:styleId="34">
    <w:name w:val="Основной текст 3 Знак"/>
    <w:link w:val="35"/>
    <w:uiPriority w:val="99"/>
    <w:rPr>
      <w:rFonts w:ascii="Times New Roman" w:eastAsia="Times New Roman" w:hAnsi="Times New Roman" w:cs="Times New Roman"/>
      <w:sz w:val="24"/>
      <w:szCs w:val="20"/>
      <w:lang w:eastAsia="ru-RU"/>
    </w:rPr>
  </w:style>
  <w:style w:type="character" w:customStyle="1" w:styleId="afff7">
    <w:name w:val="Подзаголовок Знак"/>
    <w:link w:val="afff8"/>
    <w:uiPriority w:val="11"/>
    <w:rPr>
      <w:rFonts w:ascii="Arial" w:eastAsia="Times New Roman" w:hAnsi="Arial" w:cs="Times New Roman"/>
      <w:sz w:val="24"/>
      <w:szCs w:val="20"/>
      <w:lang w:eastAsia="ru-RU"/>
    </w:rPr>
  </w:style>
  <w:style w:type="character" w:customStyle="1" w:styleId="23">
    <w:name w:val="Основной текст с отступом 2 Знак"/>
    <w:link w:val="24"/>
    <w:uiPriority w:val="99"/>
    <w:rPr>
      <w:rFonts w:ascii="Times New Roman" w:eastAsia="Times New Roman" w:hAnsi="Times New Roman" w:cs="Times New Roman"/>
      <w:sz w:val="24"/>
      <w:szCs w:val="20"/>
      <w:lang w:eastAsia="ru-RU"/>
    </w:rPr>
  </w:style>
  <w:style w:type="character" w:customStyle="1" w:styleId="H2">
    <w:name w:val="H2 Знак Знак"/>
    <w:locked/>
    <w:rPr>
      <w:rFonts w:eastAsia="Times New Roman"/>
      <w:b/>
      <w:sz w:val="30"/>
      <w:lang w:val="ru-RU" w:eastAsia="ru-RU"/>
    </w:rPr>
  </w:style>
  <w:style w:type="character" w:customStyle="1" w:styleId="29">
    <w:name w:val="Знак Знак29"/>
    <w:locked/>
    <w:rPr>
      <w:rFonts w:ascii="Cambria" w:hAnsi="Cambria"/>
      <w:b/>
      <w:sz w:val="26"/>
      <w:lang w:val="ru-RU" w:eastAsia="en-US"/>
    </w:rPr>
  </w:style>
  <w:style w:type="character" w:customStyle="1" w:styleId="28">
    <w:name w:val="Знак Знак28"/>
    <w:locked/>
    <w:rPr>
      <w:rFonts w:ascii="Arial" w:hAnsi="Arial"/>
      <w:sz w:val="24"/>
      <w:lang w:val="ru-RU" w:eastAsia="ru-RU"/>
    </w:rPr>
  </w:style>
  <w:style w:type="character" w:customStyle="1" w:styleId="26">
    <w:name w:val="Знак Знак26"/>
    <w:locked/>
    <w:rPr>
      <w:rFonts w:eastAsia="Times New Roman"/>
      <w:i/>
      <w:sz w:val="22"/>
      <w:lang w:val="ru-RU" w:eastAsia="ru-RU"/>
    </w:rPr>
  </w:style>
  <w:style w:type="character" w:customStyle="1" w:styleId="240">
    <w:name w:val="Знак Знак24"/>
    <w:locked/>
    <w:rPr>
      <w:rFonts w:ascii="Arial" w:hAnsi="Arial"/>
      <w:i/>
      <w:lang w:val="ru-RU" w:eastAsia="ru-RU"/>
    </w:rPr>
  </w:style>
  <w:style w:type="character" w:customStyle="1" w:styleId="230">
    <w:name w:val="Знак Знак23"/>
    <w:locked/>
    <w:rPr>
      <w:rFonts w:ascii="Arial" w:hAnsi="Arial"/>
      <w:b/>
      <w:i/>
      <w:sz w:val="18"/>
      <w:lang w:val="ru-RU" w:eastAsia="ru-RU"/>
    </w:rPr>
  </w:style>
  <w:style w:type="character" w:customStyle="1" w:styleId="HTML2">
    <w:name w:val="Адрес HTML Знак"/>
    <w:link w:val="HTML3"/>
    <w:rPr>
      <w:rFonts w:ascii="Times New Roman" w:eastAsia="Times New Roman" w:hAnsi="Times New Roman" w:cs="Times New Roman"/>
      <w:i/>
      <w:iCs/>
      <w:sz w:val="24"/>
      <w:szCs w:val="24"/>
      <w:lang w:eastAsia="ru-RU"/>
    </w:rPr>
  </w:style>
  <w:style w:type="character" w:customStyle="1" w:styleId="17">
    <w:name w:val="Знак Знак17"/>
    <w:locked/>
    <w:rPr>
      <w:rFonts w:ascii="Cambria" w:hAnsi="Cambria"/>
      <w:b/>
      <w:kern w:val="28"/>
      <w:sz w:val="32"/>
      <w:lang w:val="ru-RU" w:eastAsia="zh-CN"/>
    </w:rPr>
  </w:style>
  <w:style w:type="character" w:customStyle="1" w:styleId="110">
    <w:name w:val="Знак Знак11"/>
    <w:locked/>
    <w:rPr>
      <w:rFonts w:ascii="Arial" w:hAnsi="Arial"/>
      <w:sz w:val="24"/>
      <w:lang w:val="ru-RU" w:eastAsia="ru-RU"/>
    </w:rPr>
  </w:style>
  <w:style w:type="character" w:customStyle="1" w:styleId="afff9">
    <w:name w:val="Приветствие Знак"/>
    <w:link w:val="afffa"/>
    <w:rPr>
      <w:rFonts w:ascii="Times New Roman" w:eastAsia="Times New Roman" w:hAnsi="Times New Roman" w:cs="Times New Roman"/>
      <w:sz w:val="24"/>
      <w:szCs w:val="24"/>
      <w:lang w:eastAsia="ru-RU"/>
    </w:rPr>
  </w:style>
  <w:style w:type="character" w:customStyle="1" w:styleId="91">
    <w:name w:val="Знак Знак9"/>
    <w:locked/>
    <w:rPr>
      <w:rFonts w:eastAsia="Times New Roman"/>
      <w:sz w:val="24"/>
      <w:lang w:val="ru-RU" w:eastAsia="ru-RU"/>
    </w:rPr>
  </w:style>
  <w:style w:type="character" w:customStyle="1" w:styleId="afffb">
    <w:name w:val="Дата Знак"/>
    <w:link w:val="afffc"/>
    <w:rPr>
      <w:rFonts w:ascii="Times New Roman" w:eastAsia="Times New Roman" w:hAnsi="Times New Roman" w:cs="Times New Roman"/>
      <w:sz w:val="24"/>
      <w:szCs w:val="24"/>
      <w:lang w:eastAsia="ru-RU"/>
    </w:rPr>
  </w:style>
  <w:style w:type="character" w:customStyle="1" w:styleId="2a">
    <w:name w:val="Красная строка 2 Знак"/>
    <w:link w:val="2b"/>
    <w:rPr>
      <w:rFonts w:ascii="Arial" w:eastAsia="Times New Roman" w:hAnsi="Arial" w:cs="Times New Roman"/>
      <w:sz w:val="24"/>
      <w:szCs w:val="24"/>
      <w:lang w:eastAsia="ru-RU"/>
    </w:rPr>
  </w:style>
  <w:style w:type="character" w:customStyle="1" w:styleId="afffd">
    <w:name w:val="Абзац списка Знак"/>
    <w:aliases w:val="Standart Знак"/>
    <w:link w:val="afffe"/>
    <w:uiPriority w:val="34"/>
    <w:locked/>
    <w:rPr>
      <w:rFonts w:ascii="Times New Roman" w:eastAsia="Times New Roman" w:hAnsi="Times New Roman" w:cs="Times New Roman"/>
      <w:sz w:val="24"/>
      <w:szCs w:val="24"/>
      <w:lang w:eastAsia="ru-RU"/>
    </w:rPr>
  </w:style>
  <w:style w:type="character" w:customStyle="1" w:styleId="42">
    <w:name w:val="Стиль4 Знак"/>
    <w:link w:val="43"/>
    <w:locked/>
    <w:rPr>
      <w:rFonts w:ascii="Times New Roman" w:eastAsia="Times New Roman" w:hAnsi="Times New Roman"/>
      <w:sz w:val="24"/>
      <w:szCs w:val="24"/>
      <w:lang w:val="en-US" w:eastAsia="x-none"/>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locked/>
    <w:rPr>
      <w:rFonts w:ascii="Arial" w:hAnsi="Arial"/>
      <w:b/>
      <w:sz w:val="24"/>
    </w:rPr>
  </w:style>
  <w:style w:type="character" w:customStyle="1" w:styleId="skypepnhtextspan">
    <w:name w:val="skype_pnh_text_span"/>
  </w:style>
  <w:style w:type="character" w:customStyle="1" w:styleId="11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Pr>
      <w:b/>
      <w:kern w:val="28"/>
      <w:sz w:val="36"/>
    </w:rPr>
  </w:style>
  <w:style w:type="character" w:customStyle="1" w:styleId="15">
    <w:name w:val="Знак Знак15"/>
    <w:rPr>
      <w:rFonts w:ascii="Arial" w:hAnsi="Arial"/>
      <w:b/>
      <w:sz w:val="24"/>
      <w:lang w:val="ru-RU" w:eastAsia="ru-RU"/>
    </w:rPr>
  </w:style>
  <w:style w:type="character" w:customStyle="1" w:styleId="2c">
    <w:name w:val="Заголовок 2 со списком Знак"/>
    <w:link w:val="2d"/>
    <w:locked/>
    <w:rPr>
      <w:rFonts w:ascii="Times New Roman" w:eastAsia="Times New Roman" w:hAnsi="Times New Roman" w:cs="Times New Roman"/>
      <w:bCs/>
      <w:sz w:val="24"/>
      <w:szCs w:val="24"/>
      <w:lang w:eastAsia="ru-RU"/>
    </w:rPr>
  </w:style>
  <w:style w:type="character" w:customStyle="1" w:styleId="36">
    <w:name w:val="Заголовок 3 со списком Знак"/>
    <w:link w:val="37"/>
    <w:locked/>
    <w:rPr>
      <w:rFonts w:ascii="Arial" w:eastAsia="Times New Roman" w:hAnsi="Arial" w:cs="Times New Roman"/>
      <w:b/>
      <w:sz w:val="24"/>
      <w:szCs w:val="20"/>
      <w:lang w:eastAsia="ru-RU"/>
    </w:rPr>
  </w:style>
  <w:style w:type="character" w:customStyle="1" w:styleId="affff">
    <w:name w:val="Основной шрифт"/>
    <w:semiHidden/>
  </w:style>
  <w:style w:type="character" w:customStyle="1" w:styleId="affff0">
    <w:name w:val="ТЛ_Заказчик Знак"/>
    <w:link w:val="affff1"/>
    <w:locked/>
    <w:rPr>
      <w:rFonts w:ascii="Times New Roman" w:eastAsia="Times New Roman" w:hAnsi="Times New Roman" w:cs="Times New Roman"/>
      <w:sz w:val="28"/>
      <w:szCs w:val="28"/>
      <w:lang w:eastAsia="ru-RU"/>
    </w:rPr>
  </w:style>
  <w:style w:type="character" w:customStyle="1" w:styleId="affff2">
    <w:name w:val="ТЛ_Утверждаю Знак"/>
    <w:link w:val="affff3"/>
    <w:locked/>
    <w:rPr>
      <w:rFonts w:ascii="Times New Roman" w:eastAsia="Times New Roman" w:hAnsi="Times New Roman" w:cs="Times New Roman"/>
      <w:sz w:val="28"/>
      <w:szCs w:val="28"/>
      <w:lang w:eastAsia="ru-RU"/>
    </w:rPr>
  </w:style>
  <w:style w:type="character" w:customStyle="1" w:styleId="affff4">
    <w:name w:val="ТЛ_Название Знак"/>
    <w:link w:val="affff5"/>
    <w:locked/>
    <w:rPr>
      <w:rFonts w:ascii="Times New Roman" w:eastAsia="Times New Roman" w:hAnsi="Times New Roman" w:cs="Times New Roman"/>
      <w:b/>
      <w:sz w:val="28"/>
      <w:szCs w:val="28"/>
      <w:lang w:eastAsia="ru-RU"/>
    </w:rPr>
  </w:style>
  <w:style w:type="character" w:customStyle="1" w:styleId="affff6">
    <w:name w:val="ТЛ_Город и Дата Знак"/>
    <w:link w:val="affff7"/>
    <w:locked/>
    <w:rPr>
      <w:rFonts w:ascii="Times New Roman" w:eastAsia="Times New Roman" w:hAnsi="Times New Roman" w:cs="Times New Roman"/>
      <w:sz w:val="28"/>
      <w:szCs w:val="28"/>
      <w:lang w:eastAsia="ru-RU"/>
    </w:rPr>
  </w:style>
  <w:style w:type="character" w:customStyle="1" w:styleId="affff8">
    <w:name w:val="АД_Наименование Разделов Знак"/>
    <w:link w:val="affff9"/>
    <w:locked/>
    <w:rPr>
      <w:rFonts w:ascii="Times New Roman" w:eastAsia="Times New Roman" w:hAnsi="Times New Roman" w:cs="Times New Roman"/>
      <w:b/>
      <w:kern w:val="28"/>
      <w:sz w:val="28"/>
      <w:szCs w:val="20"/>
      <w:lang w:eastAsia="ru-RU"/>
    </w:rPr>
  </w:style>
  <w:style w:type="character" w:customStyle="1" w:styleId="affffa">
    <w:name w:val="АД_Глава Знак"/>
    <w:link w:val="affffb"/>
    <w:locked/>
    <w:rPr>
      <w:rFonts w:ascii="Times New Roman" w:eastAsia="Times New Roman" w:hAnsi="Times New Roman" w:cs="Times New Roman"/>
      <w:b/>
      <w:bCs/>
      <w:sz w:val="24"/>
      <w:szCs w:val="24"/>
      <w:lang w:eastAsia="ru-RU"/>
    </w:rPr>
  </w:style>
  <w:style w:type="character" w:customStyle="1" w:styleId="affffc">
    <w:name w:val="АД_Нумерованный пункт Знак"/>
    <w:link w:val="affffd"/>
    <w:locked/>
    <w:rPr>
      <w:rFonts w:ascii="Times New Roman" w:eastAsia="Times New Roman" w:hAnsi="Times New Roman" w:cs="Times New Roman"/>
      <w:b w:val="0"/>
      <w:sz w:val="24"/>
      <w:szCs w:val="20"/>
      <w:lang w:eastAsia="ru-RU"/>
    </w:rPr>
  </w:style>
  <w:style w:type="character" w:customStyle="1" w:styleId="affffe">
    <w:name w:val="АД_Нумерованный подпункт Знак"/>
    <w:link w:val="afffff"/>
    <w:locked/>
    <w:rPr>
      <w:rFonts w:ascii="Times New Roman" w:eastAsia="Times New Roman" w:hAnsi="Times New Roman" w:cs="Times New Roman"/>
      <w:sz w:val="24"/>
      <w:szCs w:val="24"/>
      <w:lang w:eastAsia="ru-RU"/>
    </w:rPr>
  </w:style>
  <w:style w:type="character" w:customStyle="1" w:styleId="afffff0">
    <w:name w:val="АД_Основной текст Знак"/>
    <w:link w:val="afffff1"/>
    <w:locked/>
    <w:rPr>
      <w:rFonts w:ascii="Times New Roman" w:eastAsia="Times New Roman" w:hAnsi="Times New Roman" w:cs="Times New Roman"/>
      <w:sz w:val="24"/>
      <w:szCs w:val="24"/>
      <w:lang w:eastAsia="ru-RU"/>
    </w:rPr>
  </w:style>
  <w:style w:type="character" w:customStyle="1" w:styleId="afffff2">
    <w:name w:val="АД_Основной текст по центру полужирный Знак"/>
    <w:link w:val="afffff3"/>
    <w:locked/>
    <w:rPr>
      <w:rFonts w:ascii="Times New Roman" w:eastAsia="Times New Roman" w:hAnsi="Times New Roman" w:cs="Times New Roman"/>
      <w:b/>
      <w:sz w:val="24"/>
      <w:szCs w:val="24"/>
      <w:lang w:eastAsia="ru-RU"/>
    </w:rPr>
  </w:style>
  <w:style w:type="character" w:customStyle="1" w:styleId="38">
    <w:name w:val="АД_Текст отступ 3 Знак"/>
    <w:aliases w:val="25 Знак"/>
    <w:link w:val="39"/>
    <w:locked/>
    <w:rPr>
      <w:rFonts w:ascii="Times New Roman" w:eastAsia="Times New Roman" w:hAnsi="Times New Roman" w:cs="Times New Roman"/>
      <w:sz w:val="24"/>
      <w:szCs w:val="24"/>
      <w:lang w:eastAsia="ru-RU"/>
    </w:rPr>
  </w:style>
  <w:style w:type="character" w:customStyle="1" w:styleId="44">
    <w:name w:val="АД_Нумерованный подпункт 4 уровня Знак"/>
    <w:link w:val="45"/>
    <w:locked/>
    <w:rPr>
      <w:rFonts w:ascii="Times New Roman" w:eastAsia="Times New Roman" w:hAnsi="Times New Roman" w:cs="Times New Roman"/>
      <w:sz w:val="24"/>
      <w:szCs w:val="24"/>
      <w:lang w:eastAsia="ru-RU"/>
    </w:rPr>
  </w:style>
  <w:style w:type="character" w:customStyle="1" w:styleId="311">
    <w:name w:val="Стиль3 Знак Знак1"/>
    <w:link w:val="3a"/>
    <w:locked/>
    <w:rPr>
      <w:rFonts w:ascii="Times New Roman" w:eastAsia="Times New Roman" w:hAnsi="Times New Roman" w:cs="Times New Roman"/>
      <w:sz w:val="24"/>
      <w:szCs w:val="20"/>
      <w:lang w:eastAsia="ru-RU"/>
    </w:rPr>
  </w:style>
  <w:style w:type="character" w:customStyle="1" w:styleId="3b">
    <w:name w:val="Стиль3 Знак Знак Знак"/>
    <w:link w:val="3c"/>
    <w:locked/>
    <w:rPr>
      <w:rFonts w:ascii="Times New Roman" w:eastAsia="Times New Roman" w:hAnsi="Times New Roman" w:cs="Times New Roman"/>
      <w:sz w:val="24"/>
      <w:szCs w:val="20"/>
      <w:lang w:eastAsia="ru-RU"/>
    </w:rPr>
  </w:style>
  <w:style w:type="character" w:customStyle="1" w:styleId="14">
    <w:name w:val="Обычный 1 Знак"/>
    <w:link w:val="16"/>
    <w:locked/>
    <w:rPr>
      <w:rFonts w:ascii="Times New Roman" w:eastAsia="Times New Roman" w:hAnsi="Times New Roman" w:cs="Times New Roman"/>
      <w:sz w:val="24"/>
      <w:szCs w:val="24"/>
      <w:lang w:eastAsia="ru-RU"/>
    </w:rPr>
  </w:style>
  <w:style w:type="character" w:customStyle="1" w:styleId="18">
    <w:name w:val="Стиль1 Знак"/>
    <w:link w:val="19"/>
    <w:locked/>
    <w:rPr>
      <w:rFonts w:ascii="Times New Roman" w:eastAsia="Times New Roman" w:hAnsi="Times New Roman" w:cs="Times New Roman"/>
      <w:b/>
      <w:sz w:val="28"/>
      <w:szCs w:val="24"/>
      <w:lang w:eastAsia="ru-RU"/>
    </w:rPr>
  </w:style>
  <w:style w:type="character" w:customStyle="1" w:styleId="Heading1Char">
    <w:name w:val="Heading 1 Char"/>
    <w:aliases w:val="H1 Char,h1 Char,Глава 1 Char,Знак Char,Document Header1 Char,Заголовок 1 Знак2 Знак Char,Заголовок 1 Знак1 Знак Знак Char,Заголовок 1 Знак Знак Знак Знак Char,Заголовок 1 Знак Знак1 Знак Знак Char,Заголовок 1 Знак Знак2 Знак Char,H1 Char2"/>
    <w:locked/>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2 Cha"/>
    <w:locked/>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Pr>
      <w:rFonts w:ascii="Arial" w:hAnsi="Arial"/>
      <w:b/>
      <w:sz w:val="20"/>
      <w:lang w:eastAsia="ru-RU"/>
    </w:rPr>
  </w:style>
  <w:style w:type="character" w:customStyle="1" w:styleId="Heading4Char">
    <w:name w:val="Heading 4 Char"/>
    <w:aliases w:val="Параграф Char"/>
    <w:locked/>
    <w:rPr>
      <w:rFonts w:ascii="Times New Roman" w:hAnsi="Times New Roman"/>
      <w:b/>
      <w:sz w:val="28"/>
      <w:lang w:eastAsia="ru-RU"/>
    </w:rPr>
  </w:style>
  <w:style w:type="character" w:customStyle="1" w:styleId="Heading5Char">
    <w:name w:val="Heading 5 Char"/>
    <w:aliases w:val="_Подпункт Char"/>
    <w:locked/>
    <w:rPr>
      <w:rFonts w:ascii="Arial" w:hAnsi="Arial"/>
      <w:b/>
      <w:i/>
      <w:sz w:val="26"/>
      <w:lang w:eastAsia="ru-RU"/>
    </w:rPr>
  </w:style>
  <w:style w:type="character" w:customStyle="1" w:styleId="Heading6Char">
    <w:name w:val="Heading 6 Char"/>
    <w:locked/>
    <w:rPr>
      <w:rFonts w:ascii="Times New Roman" w:hAnsi="Times New Roman"/>
      <w:b/>
      <w:lang w:eastAsia="ru-RU"/>
    </w:rPr>
  </w:style>
  <w:style w:type="character" w:customStyle="1" w:styleId="Heading7Char">
    <w:name w:val="Heading 7 Char"/>
    <w:aliases w:val="PIM 7 Char"/>
    <w:locked/>
    <w:rPr>
      <w:rFonts w:ascii="Arial" w:hAnsi="Arial"/>
      <w:sz w:val="20"/>
      <w:lang w:eastAsia="ru-RU"/>
    </w:rPr>
  </w:style>
  <w:style w:type="character" w:customStyle="1" w:styleId="Heading8Char">
    <w:name w:val="Heading 8 Char"/>
    <w:aliases w:val="Legal Level 1.1.1. Char"/>
    <w:locked/>
    <w:rPr>
      <w:rFonts w:ascii="Arial" w:hAnsi="Arial"/>
      <w:i/>
      <w:sz w:val="20"/>
      <w:lang w:eastAsia="ru-RU"/>
    </w:rPr>
  </w:style>
  <w:style w:type="character" w:customStyle="1" w:styleId="Heading9Char">
    <w:name w:val="Heading 9 Char"/>
    <w:semiHidden/>
    <w:locked/>
    <w:rPr>
      <w:rFonts w:ascii="Arial" w:hAnsi="Arial"/>
      <w:b/>
      <w:i/>
      <w:sz w:val="20"/>
      <w:lang w:eastAsia="ru-RU"/>
    </w:rPr>
  </w:style>
  <w:style w:type="character" w:customStyle="1" w:styleId="BodyTextChar">
    <w:name w:val="Body Text Char"/>
    <w:aliases w:val="Знак1 Char,Основной текст Знак1 Char,Основной текст Знак Знак1 Char,Основной текст Знак Знак Знак1 Char,Основной текст Знак Знак Знак Знак1 Char,Основной текст Знак1 Знак Знак Знак Char,Основной текст Знак Знак Знак Знак Знак1 Char"/>
    <w:locked/>
    <w:rPr>
      <w:sz w:val="24"/>
    </w:rPr>
  </w:style>
  <w:style w:type="character" w:customStyle="1" w:styleId="BodyTextChar1">
    <w:name w:val="Body Text Char1"/>
    <w:aliases w:val="Знак1 Char1,Список 1 Char,Body Text Char Char,Текст выноски Знак1 Char,Знак Знак Знак Знак Знак Char"/>
    <w:semiHidden/>
    <w:locked/>
    <w:rPr>
      <w:rFonts w:ascii="Times New Roman" w:hAnsi="Times New Roman"/>
      <w:sz w:val="24"/>
    </w:rPr>
  </w:style>
  <w:style w:type="character" w:customStyle="1" w:styleId="BodyTextChar2">
    <w:name w:val="Body Text Char2"/>
    <w:aliases w:val="Знак1 Char2"/>
    <w:locked/>
    <w:rPr>
      <w:rFonts w:ascii="Times New Roman" w:hAnsi="Times New Roman"/>
      <w:sz w:val="24"/>
      <w:lang w:eastAsia="ru-RU"/>
    </w:rPr>
  </w:style>
  <w:style w:type="character" w:customStyle="1" w:styleId="BodyTextIndentChar">
    <w:name w:val="Body Text Indent Char"/>
    <w:locked/>
    <w:rPr>
      <w:rFonts w:ascii="Times New Roman" w:hAnsi="Times New Roman"/>
      <w:sz w:val="24"/>
      <w:lang w:eastAsia="ru-RU"/>
    </w:rPr>
  </w:style>
  <w:style w:type="character" w:customStyle="1" w:styleId="BodyText3Char">
    <w:name w:val="Body Text 3 Char"/>
    <w:locked/>
    <w:rPr>
      <w:rFonts w:ascii="Times New Roman" w:hAnsi="Times New Roman"/>
      <w:b/>
      <w:i/>
      <w:sz w:val="24"/>
      <w:lang w:eastAsia="ru-RU"/>
    </w:rPr>
  </w:style>
  <w:style w:type="character" w:customStyle="1" w:styleId="BodyTextIndent2Char">
    <w:name w:val="Body Text Indent 2 Char"/>
    <w:aliases w:val="Знак31 Char"/>
    <w:locked/>
    <w:rPr>
      <w:rFonts w:ascii="Times New Roman" w:hAnsi="Times New Roman"/>
      <w:sz w:val="24"/>
      <w:lang w:eastAsia="ru-RU"/>
    </w:rPr>
  </w:style>
  <w:style w:type="character" w:customStyle="1" w:styleId="HeaderChar">
    <w:name w:val="Header Char"/>
    <w:aliases w:val="Знак4 Char,Linie Char"/>
    <w:locked/>
    <w:rPr>
      <w:rFonts w:ascii="Times New Roman" w:hAnsi="Times New Roman"/>
      <w:sz w:val="24"/>
      <w:lang w:eastAsia="ru-RU"/>
    </w:rPr>
  </w:style>
  <w:style w:type="character" w:customStyle="1" w:styleId="FooterChar">
    <w:name w:val="Footer Char"/>
    <w:aliases w:val="Знак3 Char,Знак3 Знак Знак Char"/>
    <w:locked/>
    <w:rPr>
      <w:rFonts w:ascii="Times New Roman" w:hAnsi="Times New Roman"/>
      <w:sz w:val="24"/>
      <w:lang w:eastAsia="ru-RU"/>
    </w:rPr>
  </w:style>
  <w:style w:type="character" w:customStyle="1" w:styleId="BodyText2Char">
    <w:name w:val="Body Text 2 Char"/>
    <w:locked/>
    <w:rPr>
      <w:rFonts w:ascii="Times New Roman" w:hAnsi="Times New Roman"/>
      <w:sz w:val="24"/>
      <w:lang w:eastAsia="ru-RU"/>
    </w:rPr>
  </w:style>
  <w:style w:type="character" w:customStyle="1" w:styleId="BalloonTextChar">
    <w:name w:val="Balloon Text Char"/>
    <w:semiHidden/>
    <w:locked/>
    <w:rPr>
      <w:rFonts w:ascii="Tahoma" w:hAnsi="Tahoma"/>
      <w:sz w:val="16"/>
      <w:lang w:eastAsia="ru-RU"/>
    </w:rPr>
  </w:style>
  <w:style w:type="character" w:customStyle="1" w:styleId="ConsPlusNormal">
    <w:name w:val="ConsPlusNormal Знак Знак"/>
    <w:link w:val="ConsPlusNormal0"/>
    <w:locked/>
    <w:rPr>
      <w:rFonts w:ascii="Arial" w:eastAsia="Times New Roman" w:hAnsi="Arial" w:cs="Arial"/>
      <w:sz w:val="22"/>
      <w:szCs w:val="22"/>
      <w:lang w:val="ru-RU" w:eastAsia="ru-RU" w:bidi="ar-SA"/>
    </w:rPr>
  </w:style>
  <w:style w:type="character" w:customStyle="1" w:styleId="FootnoteTextChar">
    <w:name w:val="Footnote Text Char"/>
    <w:aliases w:val="Знак6 Знак Char,Знак8 Char,Знак2 Знак Char,Знак4 Знак Char,Знак8 Знак Знак Char,Знак21 Char,Название Знак1 Char,Текст сноски Знак Знак2 Char,Знак4 Знак Знак1 Char,Знак8 Знак Знак1 Char,Знак8 Знак2 Char,Знак6 Знак Знак1 Char"/>
    <w:locked/>
    <w:rPr>
      <w:rFonts w:ascii="Times New Roman" w:hAnsi="Times New Roman"/>
      <w:sz w:val="20"/>
      <w:lang w:eastAsia="ru-RU"/>
    </w:rPr>
  </w:style>
  <w:style w:type="character" w:customStyle="1" w:styleId="PlainTextChar">
    <w:name w:val="Plain Text Char"/>
    <w:locked/>
    <w:rPr>
      <w:rFonts w:ascii="Courier New" w:hAnsi="Courier New"/>
      <w:sz w:val="20"/>
      <w:lang w:eastAsia="ru-RU"/>
    </w:rPr>
  </w:style>
  <w:style w:type="character" w:customStyle="1" w:styleId="BodyTextIndent3Char">
    <w:name w:val="Body Text Indent 3 Char"/>
    <w:locked/>
    <w:rPr>
      <w:rFonts w:ascii="Arial" w:hAnsi="Arial"/>
      <w:sz w:val="16"/>
      <w:lang w:eastAsia="ru-RU"/>
    </w:rPr>
  </w:style>
  <w:style w:type="character" w:customStyle="1" w:styleId="ConsNormal">
    <w:name w:val="ConsNormal Знак Знак"/>
    <w:rPr>
      <w:rFonts w:ascii="Arial" w:hAnsi="Arial"/>
      <w:sz w:val="22"/>
      <w:lang w:val="ru-RU" w:eastAsia="ru-RU"/>
    </w:rPr>
  </w:style>
  <w:style w:type="character" w:customStyle="1" w:styleId="DocumentMapChar">
    <w:name w:val="Document Map Char"/>
    <w:semiHidden/>
    <w:locked/>
    <w:rPr>
      <w:rFonts w:ascii="Tahoma" w:hAnsi="Tahoma"/>
      <w:sz w:val="20"/>
      <w:shd w:val="clear" w:color="auto" w:fill="000080"/>
      <w:lang w:eastAsia="ru-RU"/>
    </w:rPr>
  </w:style>
  <w:style w:type="character" w:customStyle="1" w:styleId="afffff4">
    <w:name w:val="Схема документа Знак"/>
    <w:link w:val="afffff5"/>
    <w:rPr>
      <w:rFonts w:ascii="Tahoma" w:eastAsia="Times New Roman" w:hAnsi="Tahoma" w:cs="Times New Roman"/>
      <w:sz w:val="20"/>
      <w:szCs w:val="20"/>
      <w:shd w:val="clear" w:color="auto" w:fill="000080"/>
      <w:lang w:eastAsia="ru-RU"/>
    </w:rPr>
  </w:style>
  <w:style w:type="character" w:customStyle="1" w:styleId="CommentTextChar">
    <w:name w:val="Comment Text Char"/>
    <w:semiHidden/>
    <w:locked/>
    <w:rPr>
      <w:rFonts w:ascii="Times New Roman" w:hAnsi="Times New Roman"/>
      <w:sz w:val="20"/>
    </w:rPr>
  </w:style>
  <w:style w:type="character" w:customStyle="1" w:styleId="1a">
    <w:name w:val="Текст выноски Знак1"/>
    <w:aliases w:val="Знак Знак Знак"/>
    <w:semiHidden/>
    <w:rPr>
      <w:rFonts w:ascii="Tahoma" w:hAnsi="Tahoma"/>
      <w:sz w:val="16"/>
      <w:lang w:eastAsia="ru-RU"/>
    </w:rPr>
  </w:style>
  <w:style w:type="character" w:customStyle="1" w:styleId="ConsNonformat">
    <w:name w:val="ConsNonformat Знак"/>
    <w:uiPriority w:val="99"/>
    <w:rPr>
      <w:rFonts w:ascii="Courier New" w:hAnsi="Courier New"/>
      <w:lang w:val="ru-RU" w:eastAsia="ru-RU"/>
    </w:rPr>
  </w:style>
  <w:style w:type="character" w:customStyle="1" w:styleId="afffff6">
    <w:name w:val="Пункты Знак"/>
    <w:link w:val="afffff7"/>
    <w:locked/>
    <w:rPr>
      <w:rFonts w:ascii="Times New Roman" w:eastAsia="Times New Roman" w:hAnsi="Times New Roman" w:cs="Times New Roman"/>
      <w:bCs/>
      <w:iCs/>
      <w:color w:val="000000"/>
      <w:sz w:val="24"/>
      <w:szCs w:val="28"/>
      <w:lang w:eastAsia="ar-SA"/>
    </w:rPr>
  </w:style>
  <w:style w:type="character" w:customStyle="1" w:styleId="FontStyle122">
    <w:name w:val="Font Style122"/>
    <w:rPr>
      <w:rFonts w:ascii="Times New Roman" w:hAnsi="Times New Roman"/>
      <w:sz w:val="22"/>
    </w:rPr>
  </w:style>
  <w:style w:type="character" w:customStyle="1" w:styleId="FontStyle118">
    <w:name w:val="Font Style118"/>
    <w:rPr>
      <w:rFonts w:ascii="Times New Roman" w:hAnsi="Times New Roman"/>
      <w:sz w:val="18"/>
    </w:rPr>
  </w:style>
  <w:style w:type="character" w:customStyle="1" w:styleId="FontStyle124">
    <w:name w:val="Font Style124"/>
    <w:rPr>
      <w:rFonts w:ascii="Times New Roman" w:hAnsi="Times New Roman"/>
      <w:b/>
      <w:sz w:val="22"/>
    </w:rPr>
  </w:style>
  <w:style w:type="character" w:customStyle="1" w:styleId="FontStyle42">
    <w:name w:val="Font Style42"/>
    <w:rPr>
      <w:rFonts w:ascii="Times New Roman" w:hAnsi="Times New Roman"/>
      <w:sz w:val="24"/>
    </w:rPr>
  </w:style>
  <w:style w:type="character" w:customStyle="1" w:styleId="iceouttxt">
    <w:name w:val="iceouttxt"/>
  </w:style>
  <w:style w:type="character" w:customStyle="1" w:styleId="2e">
    <w:name w:val="Заголовок 2 Инна Знак"/>
    <w:link w:val="2f"/>
    <w:locked/>
    <w:rPr>
      <w:rFonts w:ascii="Arial" w:eastAsia="Times New Roman" w:hAnsi="Arial" w:cs="Arial"/>
      <w:b/>
      <w:sz w:val="24"/>
      <w:lang w:eastAsia="ru-RU"/>
    </w:rPr>
  </w:style>
  <w:style w:type="character" w:customStyle="1" w:styleId="afffff8">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Основной текст Знак Знак Знак Знак Знак Знак Знак Знак Знак1"/>
    <w:locked/>
    <w:rPr>
      <w:sz w:val="24"/>
    </w:rPr>
  </w:style>
  <w:style w:type="character" w:customStyle="1" w:styleId="fdwlist">
    <w:name w:val="f_dw_list"/>
  </w:style>
  <w:style w:type="character" w:customStyle="1" w:styleId="210">
    <w:name w:val="Знак Знак21"/>
    <w:locked/>
    <w:rPr>
      <w:b/>
      <w:kern w:val="28"/>
      <w:sz w:val="36"/>
    </w:rPr>
  </w:style>
  <w:style w:type="character" w:customStyle="1" w:styleId="FontStyle20">
    <w:name w:val="Font Style20"/>
    <w:rPr>
      <w:rFonts w:ascii="Times New Roman" w:hAnsi="Times New Roman"/>
      <w:b/>
      <w:sz w:val="24"/>
    </w:rPr>
  </w:style>
  <w:style w:type="character" w:customStyle="1" w:styleId="FontStyle25">
    <w:name w:val="Font Style25"/>
    <w:rPr>
      <w:rFonts w:ascii="Times New Roman" w:hAnsi="Times New Roman"/>
      <w:sz w:val="24"/>
    </w:rPr>
  </w:style>
  <w:style w:type="character" w:customStyle="1" w:styleId="1b">
    <w:name w:val="Основной текст Знак Знак1"/>
    <w:aliases w:val="Знак Знак Знак2,Знак Знак Знак3"/>
    <w:rPr>
      <w:sz w:val="24"/>
      <w:lang w:val="ru-RU" w:eastAsia="ru-RU"/>
    </w:rPr>
  </w:style>
  <w:style w:type="character" w:customStyle="1" w:styleId="2f0">
    <w:name w:val="Основной текст 2 Знак Знак Знак"/>
    <w:semiHidden/>
    <w:locked/>
    <w:rPr>
      <w:sz w:val="24"/>
      <w:lang w:val="ru-RU" w:eastAsia="ru-RU"/>
    </w:rPr>
  </w:style>
  <w:style w:type="character" w:customStyle="1" w:styleId="afffff9">
    <w:name w:val="Заголовок сообщения (текст)"/>
    <w:rPr>
      <w:rFonts w:ascii="Arial" w:hAnsi="Arial"/>
      <w:b/>
      <w:spacing w:val="-4"/>
      <w:sz w:val="18"/>
      <w:vertAlign w:val="baseline"/>
    </w:rPr>
  </w:style>
  <w:style w:type="character" w:customStyle="1" w:styleId="ConsNormal1">
    <w:name w:val="ConsNormal Знак Знак1"/>
    <w:rPr>
      <w:rFonts w:ascii="Arial" w:hAnsi="Arial"/>
      <w:sz w:val="22"/>
      <w:lang w:val="ru-RU" w:eastAsia="ru-RU"/>
    </w:rPr>
  </w:style>
  <w:style w:type="character" w:customStyle="1" w:styleId="bgreen">
    <w:name w:val="bgreen"/>
    <w:rPr>
      <w:b/>
      <w:color w:val="7DBD55"/>
    </w:rPr>
  </w:style>
  <w:style w:type="character" w:customStyle="1" w:styleId="Char2">
    <w:name w:val="Char Знак2"/>
    <w:aliases w:val="Char Знак Знак2"/>
    <w:semiHidden/>
    <w:rPr>
      <w:rFonts w:ascii="Times New Roman" w:hAnsi="Times New Roman"/>
      <w:sz w:val="20"/>
      <w:lang w:eastAsia="ru-RU"/>
    </w:rPr>
  </w:style>
  <w:style w:type="character" w:customStyle="1" w:styleId="afffffa">
    <w:name w:val="Символ сноски"/>
    <w:rPr>
      <w:vertAlign w:val="superscript"/>
    </w:rPr>
  </w:style>
  <w:style w:type="character" w:customStyle="1" w:styleId="apple-converted-space">
    <w:name w:val="apple-converted-space"/>
  </w:style>
  <w:style w:type="character" w:customStyle="1" w:styleId="apple-style-span">
    <w:name w:val="apple-style-span"/>
  </w:style>
  <w:style w:type="character" w:customStyle="1" w:styleId="afffffb">
    <w:name w:val="Основной текст Инна Знак"/>
    <w:link w:val="afffffc"/>
    <w:locked/>
    <w:rPr>
      <w:rFonts w:ascii="Arial" w:eastAsia="Times New Roman" w:hAnsi="Arial" w:cs="Arial"/>
      <w:lang w:eastAsia="ru-RU"/>
    </w:rPr>
  </w:style>
  <w:style w:type="character" w:customStyle="1" w:styleId="ListParagraphChar">
    <w:name w:val="List Paragraph Char"/>
    <w:link w:val="1c"/>
    <w:locked/>
    <w:rPr>
      <w:rFonts w:ascii="Calibri" w:eastAsia="Times New Roman" w:hAnsi="Calibri" w:cs="Times New Roman"/>
    </w:rPr>
  </w:style>
  <w:style w:type="character" w:customStyle="1" w:styleId="1d">
    <w:name w:val="Замещающий текст1"/>
    <w:semiHidden/>
    <w:rPr>
      <w:rFonts w:cs="Times New Roman"/>
      <w:color w:val="808080"/>
    </w:rPr>
  </w:style>
  <w:style w:type="character" w:customStyle="1" w:styleId="ndrad1">
    <w:name w:val="ändrad Знак1 Знак Знак Знак Знак Знак"/>
    <w:rPr>
      <w:sz w:val="24"/>
      <w:lang w:val="ru-RU" w:eastAsia="ru-RU" w:bidi="ar-SA"/>
    </w:rPr>
  </w:style>
  <w:style w:type="character" w:customStyle="1" w:styleId="ListParagraph">
    <w:name w:val="List Paragraph Знак"/>
    <w:locked/>
    <w:rPr>
      <w:sz w:val="24"/>
      <w:szCs w:val="24"/>
      <w:lang w:val="ru-RU" w:eastAsia="ru-RU" w:bidi="ar-SA"/>
    </w:rPr>
  </w:style>
  <w:style w:type="character" w:customStyle="1" w:styleId="100">
    <w:name w:val="Знак10"/>
    <w:aliases w:val=" Знак10 Знак,Знак10 Знак Знак,Знак10 Знак"/>
    <w:locked/>
    <w:rPr>
      <w:rFonts w:ascii="Arial" w:hAnsi="Arial" w:cs="Arial"/>
      <w:sz w:val="18"/>
      <w:szCs w:val="18"/>
      <w:lang w:val="ru-RU" w:eastAsia="ru-RU" w:bidi="ar-SA"/>
    </w:rPr>
  </w:style>
  <w:style w:type="character" w:customStyle="1" w:styleId="iceouttxt4">
    <w:name w:val="iceouttxt4"/>
  </w:style>
  <w:style w:type="character" w:customStyle="1" w:styleId="iceouttxt60">
    <w:name w:val="iceouttxt60"/>
    <w:rPr>
      <w:rFonts w:ascii="Arial" w:hAnsi="Arial" w:cs="Arial" w:hint="default"/>
      <w:color w:val="666666"/>
      <w:sz w:val="17"/>
      <w:szCs w:val="17"/>
    </w:rPr>
  </w:style>
  <w:style w:type="character" w:customStyle="1" w:styleId="WW8Num2z3">
    <w:name w:val="WW8Num2z3"/>
    <w:rPr>
      <w:rFonts w:ascii="Symbol" w:hAnsi="Symbol"/>
    </w:rPr>
  </w:style>
  <w:style w:type="character" w:customStyle="1" w:styleId="1e">
    <w:name w:val="Список 1 Знак"/>
    <w:aliases w:val="Body Text Char Знак"/>
    <w:semiHidden/>
    <w:locked/>
    <w:rPr>
      <w:rFonts w:cs="Times New Roman"/>
      <w:sz w:val="24"/>
      <w:szCs w:val="24"/>
      <w:lang w:val="ru-RU" w:eastAsia="ru-RU"/>
    </w:rPr>
  </w:style>
  <w:style w:type="character" w:customStyle="1" w:styleId="propvalue">
    <w:name w:val="propvalue"/>
    <w:rPr>
      <w:rFonts w:cs="Times New Roman"/>
      <w:color w:val="800000"/>
    </w:rPr>
  </w:style>
  <w:style w:type="character" w:customStyle="1" w:styleId="FontStyle46">
    <w:name w:val="Font Style46"/>
    <w:rPr>
      <w:rFonts w:ascii="Times New Roman" w:hAnsi="Times New Roman" w:cs="Times New Roman"/>
      <w:sz w:val="26"/>
      <w:szCs w:val="26"/>
    </w:rPr>
  </w:style>
  <w:style w:type="character" w:customStyle="1" w:styleId="spanheaderlot21">
    <w:name w:val="span_header_lot_21"/>
    <w:rPr>
      <w:rFonts w:cs="Times New Roman"/>
      <w:b/>
      <w:bCs/>
      <w:sz w:val="20"/>
      <w:szCs w:val="20"/>
    </w:r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character" w:customStyle="1" w:styleId="46">
    <w:name w:val="Знак Знак4"/>
    <w:rPr>
      <w:rFonts w:cs="Times New Roman"/>
      <w:b/>
      <w:bCs/>
      <w:sz w:val="28"/>
      <w:szCs w:val="28"/>
    </w:rPr>
  </w:style>
  <w:style w:type="character" w:customStyle="1" w:styleId="2f1">
    <w:name w:val="Знак2 Знак Знак"/>
    <w:rPr>
      <w:rFonts w:cs="Times New Roman"/>
      <w:sz w:val="24"/>
      <w:szCs w:val="24"/>
    </w:rPr>
  </w:style>
  <w:style w:type="character" w:customStyle="1" w:styleId="BodyTextIndentChar1">
    <w:name w:val="Body Text Indent Char1"/>
    <w:locked/>
    <w:rPr>
      <w:rFonts w:cs="Times New Roman"/>
      <w:lang w:val="ru-RU" w:eastAsia="ru-RU"/>
    </w:rPr>
  </w:style>
  <w:style w:type="character" w:customStyle="1" w:styleId="text">
    <w:name w:val="text"/>
    <w:rPr>
      <w:rFonts w:cs="Times New Roman"/>
    </w:rPr>
  </w:style>
  <w:style w:type="character" w:customStyle="1" w:styleId="61">
    <w:name w:val="Знак Знак6"/>
    <w:locked/>
    <w:rPr>
      <w:rFonts w:cs="Times New Roman"/>
      <w:sz w:val="24"/>
      <w:szCs w:val="24"/>
      <w:lang w:val="ru-RU" w:eastAsia="ru-RU"/>
    </w:rPr>
  </w:style>
  <w:style w:type="character" w:customStyle="1" w:styleId="2f2">
    <w:name w:val="Знак Знак2"/>
    <w:locked/>
    <w:rPr>
      <w:rFonts w:cs="Times New Roman"/>
      <w:sz w:val="24"/>
      <w:szCs w:val="24"/>
      <w:lang w:val="ru-RU" w:eastAsia="ru-RU"/>
    </w:rPr>
  </w:style>
  <w:style w:type="character" w:customStyle="1" w:styleId="afffffd">
    <w:name w:val="Знак Знак"/>
    <w:locked/>
    <w:rPr>
      <w:rFonts w:cs="Times New Roman"/>
      <w:b/>
      <w:bCs/>
      <w:i/>
      <w:iCs/>
      <w:snapToGrid w:val="0"/>
      <w:sz w:val="28"/>
      <w:szCs w:val="28"/>
      <w:lang w:val="ru-RU" w:eastAsia="ru-RU"/>
    </w:rPr>
  </w:style>
  <w:style w:type="character" w:customStyle="1" w:styleId="1f">
    <w:name w:val="Знак Знак1"/>
    <w:locked/>
    <w:rPr>
      <w:rFonts w:cs="Times New Roman"/>
      <w:b/>
      <w:bCs/>
      <w:i/>
      <w:iCs/>
      <w:snapToGrid w:val="0"/>
      <w:sz w:val="24"/>
      <w:szCs w:val="24"/>
      <w:lang w:val="ru-RU" w:eastAsia="ru-RU"/>
    </w:rPr>
  </w:style>
  <w:style w:type="character" w:customStyle="1" w:styleId="211">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character" w:customStyle="1" w:styleId="120">
    <w:name w:val="Знак Знак12"/>
    <w:locked/>
    <w:rPr>
      <w:rFonts w:ascii="Arial" w:hAnsi="Arial" w:cs="Arial"/>
      <w:b/>
      <w:bCs/>
      <w:kern w:val="32"/>
      <w:sz w:val="32"/>
      <w:szCs w:val="32"/>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character" w:customStyle="1" w:styleId="blk">
    <w:name w:val="blk"/>
    <w:basedOn w:val="a5"/>
  </w:style>
  <w:style w:type="character" w:customStyle="1" w:styleId="f">
    <w:name w:val="f"/>
    <w:basedOn w:val="a5"/>
  </w:style>
  <w:style w:type="character" w:customStyle="1" w:styleId="afffffe">
    <w:name w:val="Без интервала Знак"/>
    <w:link w:val="affffff"/>
    <w:uiPriority w:val="1"/>
    <w:rPr>
      <w:rFonts w:eastAsia="Times New Roman"/>
      <w:sz w:val="22"/>
      <w:szCs w:val="22"/>
      <w:lang w:val="ru-RU" w:eastAsia="ru-RU" w:bidi="ar-SA"/>
    </w:rPr>
  </w:style>
  <w:style w:type="character" w:customStyle="1" w:styleId="s0">
    <w:name w:val="s0"/>
    <w:basedOn w:val="a5"/>
  </w:style>
  <w:style w:type="character" w:customStyle="1" w:styleId="j21">
    <w:name w:val="j21"/>
    <w:basedOn w:val="a5"/>
  </w:style>
  <w:style w:type="character" w:customStyle="1" w:styleId="s4">
    <w:name w:val="s4"/>
  </w:style>
  <w:style w:type="character" w:customStyle="1" w:styleId="docaccesstitle">
    <w:name w:val="docaccess_title"/>
  </w:style>
  <w:style w:type="character" w:customStyle="1" w:styleId="FontStyle73">
    <w:name w:val="Font Style73"/>
    <w:uiPriority w:val="99"/>
    <w:rPr>
      <w:rFonts w:ascii="Times New Roman" w:hAnsi="Times New Roman"/>
      <w:sz w:val="26"/>
    </w:rPr>
  </w:style>
  <w:style w:type="character" w:customStyle="1" w:styleId="212">
    <w:name w:val="Основной текст 2 Знак1"/>
    <w:aliases w:val="Основной текст 2 Знак Знак"/>
    <w:uiPriority w:val="99"/>
    <w:semiHidden/>
    <w:rPr>
      <w:rFonts w:ascii="Arial" w:hAnsi="Arial"/>
      <w:sz w:val="18"/>
      <w:lang w:val="ru-RU" w:eastAsia="ru-RU"/>
    </w:rPr>
  </w:style>
  <w:style w:type="character" w:customStyle="1" w:styleId="maintext1">
    <w:name w:val="maintext1"/>
    <w:rPr>
      <w:vanish w:val="0"/>
      <w:color w:val="000000"/>
      <w:spacing w:val="312"/>
      <w:w w:val="150"/>
      <w:sz w:val="18"/>
      <w:szCs w:val="18"/>
    </w:rPr>
  </w:style>
  <w:style w:type="character" w:customStyle="1" w:styleId="iceouttxt6">
    <w:name w:val="iceouttxt6"/>
    <w:uiPriority w:val="99"/>
    <w:rPr>
      <w:rFonts w:ascii="Arial" w:hAnsi="Arial" w:cs="Arial" w:hint="default"/>
      <w:color w:val="666666"/>
      <w:sz w:val="17"/>
      <w:szCs w:val="17"/>
    </w:rPr>
  </w:style>
  <w:style w:type="character" w:customStyle="1" w:styleId="dt">
    <w:name w:val="dt"/>
  </w:style>
  <w:style w:type="character" w:customStyle="1" w:styleId="dd">
    <w:name w:val="dd"/>
  </w:style>
  <w:style w:type="character" w:customStyle="1" w:styleId="1f0">
    <w:name w:val="Основной текст с отступом Знак1"/>
    <w:aliases w:val="текст Знак1"/>
    <w:uiPriority w:val="99"/>
    <w:rPr>
      <w:rFonts w:ascii="Pragmatica" w:hAnsi="Pragmatica"/>
      <w:sz w:val="24"/>
      <w:szCs w:val="24"/>
    </w:rPr>
  </w:style>
  <w:style w:type="character" w:customStyle="1" w:styleId="storeproductsummary">
    <w:name w:val="storeproductsummary"/>
  </w:style>
  <w:style w:type="character" w:customStyle="1" w:styleId="FontStyle1190">
    <w:name w:val="Font Style1190"/>
    <w:uiPriority w:val="99"/>
    <w:rPr>
      <w:rFonts w:ascii="Book Antiqua" w:hAnsi="Book Antiqua"/>
      <w:sz w:val="20"/>
    </w:rPr>
  </w:style>
  <w:style w:type="character" w:customStyle="1" w:styleId="FontStyle1313">
    <w:name w:val="Font Style1313"/>
    <w:uiPriority w:val="99"/>
    <w:rPr>
      <w:rFonts w:ascii="Book Antiqua" w:hAnsi="Book Antiqua"/>
      <w:sz w:val="16"/>
    </w:rPr>
  </w:style>
  <w:style w:type="character" w:customStyle="1" w:styleId="1f1">
    <w:name w:val="Схема документа Знак1"/>
    <w:uiPriority w:val="99"/>
    <w:semiHidden/>
    <w:rPr>
      <w:rFonts w:ascii="Segoe UI" w:hAnsi="Segoe UI" w:cs="Segoe UI"/>
      <w:sz w:val="16"/>
      <w:szCs w:val="16"/>
      <w:lang w:eastAsia="ru-RU"/>
    </w:rPr>
  </w:style>
  <w:style w:type="character" w:customStyle="1" w:styleId="WW8Num11z1">
    <w:name w:val="WW8Num11z1"/>
  </w:style>
  <w:style w:type="character" w:customStyle="1" w:styleId="affffff0">
    <w:name w:val="Основной текст_"/>
    <w:link w:val="1f2"/>
    <w:locked/>
    <w:rPr>
      <w:sz w:val="26"/>
      <w:szCs w:val="26"/>
      <w:shd w:val="clear" w:color="auto" w:fill="FFFFFF"/>
    </w:rPr>
  </w:style>
  <w:style w:type="character" w:customStyle="1" w:styleId="hps">
    <w:name w:val="hps"/>
  </w:style>
  <w:style w:type="character" w:customStyle="1" w:styleId="shorttext">
    <w:name w:val="short_text"/>
  </w:style>
  <w:style w:type="character" w:customStyle="1" w:styleId="ListParagraphChar1">
    <w:name w:val="List Paragraph Char1"/>
    <w:link w:val="62"/>
    <w:locked/>
    <w:rPr>
      <w:rFonts w:eastAsia="Times New Roman" w:cs="Calibri"/>
      <w:sz w:val="22"/>
      <w:szCs w:val="22"/>
    </w:rPr>
  </w:style>
  <w:style w:type="character" w:customStyle="1" w:styleId="FontStyle15">
    <w:name w:val="Font Style15"/>
    <w:rPr>
      <w:rFonts w:ascii="Times New Roman" w:hAnsi="Times New Roman"/>
      <w:b/>
      <w:sz w:val="14"/>
    </w:rPr>
  </w:style>
  <w:style w:type="character" w:customStyle="1" w:styleId="Heading1Char1">
    <w:name w:val="Heading 1 Char1"/>
    <w:aliases w:val="Document Header1 Char1,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locked/>
    <w:rPr>
      <w:rFonts w:ascii="Times New Roman" w:hAnsi="Times New Roman" w:cs="Times New Roman"/>
      <w:sz w:val="20"/>
      <w:szCs w:val="20"/>
      <w:lang w:eastAsia="ru-RU"/>
    </w:rPr>
  </w:style>
  <w:style w:type="character" w:customStyle="1" w:styleId="Heading3Char1">
    <w:name w:val="Heading 3 Char1"/>
    <w:aliases w:val="h3 Char1,Gliederung3 Char Char1,Gliederung3 Char2,H3 Char1,Section Header3 Char1,Head 3 Char1,l3+toc 3 Char1,CT Char1,Sub-section Title Char1,l3 Char1"/>
    <w:locked/>
    <w:rPr>
      <w:rFonts w:ascii="Cambria" w:hAnsi="Cambria" w:cs="Times New Roman"/>
      <w:b/>
      <w:bCs/>
      <w:sz w:val="26"/>
      <w:szCs w:val="26"/>
      <w:lang w:eastAsia="ru-RU"/>
    </w:rPr>
  </w:style>
  <w:style w:type="character" w:customStyle="1" w:styleId="Heading4Char1">
    <w:name w:val="Heading 4 Char1"/>
    <w:aliases w:val="Параграф Char1"/>
    <w:locked/>
    <w:rPr>
      <w:rFonts w:ascii="Arial" w:hAnsi="Arial" w:cs="Times New Roman"/>
      <w:sz w:val="20"/>
      <w:szCs w:val="20"/>
      <w:lang w:eastAsia="ru-RU"/>
    </w:rPr>
  </w:style>
  <w:style w:type="character" w:customStyle="1" w:styleId="Heading5Char1">
    <w:name w:val="Heading 5 Char1"/>
    <w:aliases w:val="_Подпункт Char1"/>
    <w:locked/>
    <w:rPr>
      <w:rFonts w:ascii="Times New Roman" w:hAnsi="Times New Roman" w:cs="Times New Roman"/>
      <w:b/>
      <w:bCs/>
      <w:i/>
      <w:iCs/>
      <w:sz w:val="26"/>
      <w:szCs w:val="26"/>
      <w:lang w:eastAsia="ru-RU"/>
    </w:rPr>
  </w:style>
  <w:style w:type="character" w:customStyle="1" w:styleId="Heading6Char1">
    <w:name w:val="Heading 6 Char1"/>
    <w:locked/>
    <w:rPr>
      <w:rFonts w:ascii="Times New Roman" w:hAnsi="Times New Roman" w:cs="Times New Roman"/>
      <w:i/>
      <w:sz w:val="20"/>
      <w:szCs w:val="20"/>
      <w:lang w:eastAsia="ru-RU"/>
    </w:rPr>
  </w:style>
  <w:style w:type="character" w:customStyle="1" w:styleId="Heading7Char1">
    <w:name w:val="Heading 7 Char1"/>
    <w:aliases w:val="PIM 7 Char1"/>
    <w:locked/>
    <w:rPr>
      <w:rFonts w:ascii="Arial" w:hAnsi="Arial" w:cs="Times New Roman"/>
      <w:sz w:val="20"/>
      <w:szCs w:val="20"/>
      <w:lang w:eastAsia="ru-RU"/>
    </w:rPr>
  </w:style>
  <w:style w:type="character" w:customStyle="1" w:styleId="Heading8Char1">
    <w:name w:val="Heading 8 Char1"/>
    <w:aliases w:val="Legal Level 1.1.1. Char1"/>
    <w:locked/>
    <w:rPr>
      <w:rFonts w:ascii="Arial" w:hAnsi="Arial" w:cs="Times New Roman"/>
      <w:i/>
      <w:sz w:val="20"/>
      <w:szCs w:val="20"/>
      <w:lang w:eastAsia="ru-RU"/>
    </w:rPr>
  </w:style>
  <w:style w:type="character" w:customStyle="1" w:styleId="Heading9Char1">
    <w:name w:val="Heading 9 Char1"/>
    <w:locked/>
    <w:rPr>
      <w:rFonts w:ascii="Arial" w:hAnsi="Arial" w:cs="Times New Roman"/>
      <w:b/>
      <w:i/>
      <w:sz w:val="20"/>
      <w:szCs w:val="20"/>
      <w:lang w:eastAsia="ru-RU"/>
    </w:rPr>
  </w:style>
  <w:style w:type="character" w:customStyle="1" w:styleId="NoteHeadingChar">
    <w:name w:val="Note Heading Char"/>
    <w:locked/>
    <w:rPr>
      <w:rFonts w:ascii="Times New Roman" w:hAnsi="Times New Roman" w:cs="Times New Roman"/>
      <w:sz w:val="24"/>
      <w:szCs w:val="24"/>
      <w:lang w:eastAsia="ru-RU"/>
    </w:rPr>
  </w:style>
  <w:style w:type="character" w:customStyle="1" w:styleId="BodyTextIndent3Char1">
    <w:name w:val="Body Text Indent 3 Char1"/>
    <w:locked/>
    <w:rPr>
      <w:rFonts w:ascii="Times New Roman" w:hAnsi="Times New Roman" w:cs="Times New Roman"/>
      <w:sz w:val="20"/>
      <w:szCs w:val="20"/>
      <w:lang w:eastAsia="ar-SA" w:bidi="ar-SA"/>
    </w:rPr>
  </w:style>
  <w:style w:type="character" w:customStyle="1" w:styleId="CommentTextChar1">
    <w:name w:val="Comment Text Char1"/>
    <w:locked/>
    <w:rPr>
      <w:rFonts w:ascii="Times New Roman" w:hAnsi="Times New Roman" w:cs="Times New Roman"/>
      <w:sz w:val="20"/>
      <w:szCs w:val="20"/>
      <w:lang w:eastAsia="ru-RU"/>
    </w:rPr>
  </w:style>
  <w:style w:type="character" w:customStyle="1" w:styleId="CommentSubjectChar">
    <w:name w:val="Comment Subject Char"/>
    <w:locked/>
    <w:rPr>
      <w:rFonts w:ascii="Times New Roman" w:hAnsi="Times New Roman" w:cs="Times New Roman"/>
      <w:b/>
      <w:bCs/>
      <w:sz w:val="20"/>
      <w:szCs w:val="20"/>
      <w:lang w:eastAsia="ru-RU"/>
    </w:rPr>
  </w:style>
  <w:style w:type="character" w:customStyle="1" w:styleId="FootnoteTextChar1">
    <w:name w:val="Footnote Text Char1"/>
    <w:aliases w:val="Знак2 Char1,Знак21 Char1,Знак4 Знак Char1,Char Char1,Знак2 Знак Char1,Знак4 Знак Char2,Char Char2,Знак Знак Char,Текст сноски Знак1 Знак Char,Текст сноски Знак Знак Знак Char,Знак4 Знак Знак Знак2 Char,Текст сноски Знак Знак1 Char"/>
    <w:locked/>
    <w:rPr>
      <w:rFonts w:ascii="Times New Roman" w:hAnsi="Times New Roman" w:cs="Times New Roman"/>
      <w:sz w:val="18"/>
      <w:szCs w:val="18"/>
      <w:lang w:eastAsia="ru-RU"/>
    </w:rPr>
  </w:style>
  <w:style w:type="character" w:customStyle="1" w:styleId="BodyText2Char1">
    <w:name w:val="Body Text 2 Char1"/>
    <w:locked/>
    <w:rPr>
      <w:rFonts w:ascii="Arial" w:hAnsi="Arial" w:cs="Times New Roman"/>
      <w:sz w:val="18"/>
      <w:szCs w:val="18"/>
      <w:lang w:eastAsia="ru-RU"/>
    </w:rPr>
  </w:style>
  <w:style w:type="character" w:customStyle="1" w:styleId="BodyTextIndentChar2">
    <w:name w:val="Body Text Indent Char2"/>
    <w:locked/>
    <w:rPr>
      <w:rFonts w:ascii="Arial" w:hAnsi="Arial" w:cs="Times New Roman"/>
      <w:sz w:val="18"/>
      <w:szCs w:val="18"/>
      <w:lang w:eastAsia="ru-RU"/>
    </w:rPr>
  </w:style>
  <w:style w:type="character" w:customStyle="1" w:styleId="HeaderChar1">
    <w:name w:val="Header Char1"/>
    <w:aliases w:val="Знак4 Char1,Linie Char1"/>
    <w:locked/>
    <w:rPr>
      <w:rFonts w:ascii="Arial" w:hAnsi="Arial" w:cs="Times New Roman"/>
      <w:sz w:val="18"/>
      <w:szCs w:val="18"/>
      <w:lang w:eastAsia="ru-RU"/>
    </w:rPr>
  </w:style>
  <w:style w:type="character" w:customStyle="1" w:styleId="FooterChar1">
    <w:name w:val="Footer Char1"/>
    <w:aliases w:val="Знак3 Char1,Знак3 Знак Знак Char1"/>
    <w:locked/>
    <w:rPr>
      <w:rFonts w:ascii="Arial" w:hAnsi="Arial" w:cs="Times New Roman"/>
      <w:sz w:val="18"/>
      <w:szCs w:val="18"/>
      <w:lang w:eastAsia="ru-RU"/>
    </w:rPr>
  </w:style>
  <w:style w:type="character" w:customStyle="1" w:styleId="BalloonTextChar1">
    <w:name w:val="Balloon Text Char1"/>
    <w:locked/>
    <w:rPr>
      <w:rFonts w:ascii="Tahoma" w:hAnsi="Tahoma" w:cs="Times New Roman"/>
      <w:sz w:val="16"/>
      <w:szCs w:val="16"/>
      <w:lang w:eastAsia="ru-RU"/>
    </w:rPr>
  </w:style>
  <w:style w:type="character" w:customStyle="1" w:styleId="TitleChar">
    <w:name w:val="Title Char"/>
    <w:locked/>
    <w:rPr>
      <w:rFonts w:ascii="Times New Roman" w:hAnsi="Times New Roman" w:cs="Times New Roman"/>
      <w:b/>
      <w:bCs/>
      <w:i/>
      <w:iCs/>
      <w:sz w:val="24"/>
      <w:szCs w:val="24"/>
      <w:lang w:eastAsia="ru-RU"/>
    </w:rPr>
  </w:style>
  <w:style w:type="character" w:customStyle="1" w:styleId="BodyText3Char1">
    <w:name w:val="Body Text 3 Char1"/>
    <w:locked/>
    <w:rPr>
      <w:rFonts w:ascii="Times New Roman" w:hAnsi="Times New Roman" w:cs="Times New Roman"/>
      <w:sz w:val="20"/>
      <w:szCs w:val="20"/>
      <w:lang w:eastAsia="ru-RU"/>
    </w:rPr>
  </w:style>
  <w:style w:type="character" w:customStyle="1" w:styleId="SubtitleChar">
    <w:name w:val="Subtitle Char"/>
    <w:locked/>
    <w:rPr>
      <w:rFonts w:ascii="Arial" w:hAnsi="Arial" w:cs="Times New Roman"/>
      <w:sz w:val="20"/>
      <w:szCs w:val="20"/>
      <w:lang w:eastAsia="ru-RU"/>
    </w:rPr>
  </w:style>
  <w:style w:type="character" w:customStyle="1" w:styleId="BodyTextIndent2Char1">
    <w:name w:val="Body Text Indent 2 Char1"/>
    <w:aliases w:val="Знак1 Char3,Знак31 Char1"/>
    <w:locked/>
    <w:rPr>
      <w:rFonts w:ascii="Times New Roman" w:hAnsi="Times New Roman" w:cs="Times New Roman"/>
      <w:sz w:val="20"/>
      <w:szCs w:val="20"/>
      <w:lang w:eastAsia="ru-RU"/>
    </w:rPr>
  </w:style>
  <w:style w:type="character" w:customStyle="1" w:styleId="HTMLPreformattedChar">
    <w:name w:val="HTML Preformatted Char"/>
    <w:locked/>
    <w:rPr>
      <w:rFonts w:ascii="Courier New" w:hAnsi="Courier New" w:cs="Times New Roman"/>
      <w:sz w:val="20"/>
      <w:szCs w:val="20"/>
      <w:lang w:eastAsia="ru-RU"/>
    </w:rPr>
  </w:style>
  <w:style w:type="character" w:customStyle="1" w:styleId="DateChar">
    <w:name w:val="Date Char"/>
    <w:locked/>
    <w:rPr>
      <w:rFonts w:ascii="Times New Roman" w:hAnsi="Times New Roman" w:cs="Times New Roman"/>
      <w:sz w:val="24"/>
      <w:szCs w:val="24"/>
      <w:lang w:eastAsia="ru-RU"/>
    </w:rPr>
  </w:style>
  <w:style w:type="character" w:customStyle="1" w:styleId="BodyTextFirstIndentChar">
    <w:name w:val="Body Text First Indent Char"/>
    <w:locked/>
    <w:rPr>
      <w:rFonts w:ascii="Arial" w:hAnsi="Arial" w:cs="Times New Roman"/>
      <w:sz w:val="24"/>
      <w:szCs w:val="24"/>
      <w:lang w:eastAsia="ru-RU"/>
    </w:rPr>
  </w:style>
  <w:style w:type="character" w:customStyle="1" w:styleId="BodyTextFirstIndent2Char">
    <w:name w:val="Body Text First Indent 2 Char"/>
    <w:locked/>
    <w:rPr>
      <w:rFonts w:ascii="Arial" w:hAnsi="Arial" w:cs="Times New Roman"/>
      <w:sz w:val="24"/>
      <w:szCs w:val="24"/>
      <w:lang w:eastAsia="ru-RU"/>
    </w:rPr>
  </w:style>
  <w:style w:type="character" w:customStyle="1" w:styleId="PlainTextChar1">
    <w:name w:val="Plain Text Char1"/>
    <w:locked/>
    <w:rPr>
      <w:rFonts w:ascii="Courier New" w:hAnsi="Courier New" w:cs="Times New Roman"/>
      <w:sz w:val="20"/>
      <w:szCs w:val="20"/>
      <w:lang w:val="en-US" w:eastAsia="ru-RU"/>
    </w:rPr>
  </w:style>
  <w:style w:type="character" w:customStyle="1" w:styleId="EndnoteTextChar">
    <w:name w:val="Endnote Text Char"/>
    <w:locked/>
    <w:rPr>
      <w:rFonts w:ascii="Times New Roman" w:hAnsi="Times New Roman" w:cs="Times New Roman"/>
      <w:sz w:val="20"/>
      <w:szCs w:val="20"/>
      <w:lang w:eastAsia="ru-RU"/>
    </w:rPr>
  </w:style>
  <w:style w:type="character" w:customStyle="1" w:styleId="BodyTextChar4">
    <w:name w:val="Body Text Char4"/>
    <w:aliases w:val="Знак1 Char4"/>
    <w:locked/>
    <w:rPr>
      <w:sz w:val="24"/>
    </w:rPr>
  </w:style>
  <w:style w:type="character" w:customStyle="1" w:styleId="DocumentMapChar1">
    <w:name w:val="Document Map Char1"/>
    <w:locked/>
    <w:rPr>
      <w:rFonts w:ascii="Tahoma" w:hAnsi="Tahoma" w:cs="Times New Roman"/>
      <w:sz w:val="20"/>
      <w:szCs w:val="20"/>
      <w:shd w:val="clear" w:color="auto" w:fill="000080"/>
      <w:lang w:eastAsia="ru-RU"/>
    </w:rPr>
  </w:style>
  <w:style w:type="character" w:customStyle="1" w:styleId="151">
    <w:name w:val="Знак Знак151"/>
    <w:rPr>
      <w:rFonts w:ascii="Times New Roman" w:hAnsi="Times New Roman"/>
      <w:b/>
      <w:i/>
      <w:sz w:val="24"/>
      <w:lang w:eastAsia="ru-RU"/>
    </w:rPr>
  </w:style>
  <w:style w:type="character" w:customStyle="1" w:styleId="152">
    <w:name w:val="Знак Знак152"/>
    <w:rPr>
      <w:rFonts w:ascii="Times New Roman" w:hAnsi="Times New Roman"/>
      <w:b/>
      <w:i/>
      <w:sz w:val="24"/>
      <w:lang w:eastAsia="ru-RU"/>
    </w:rPr>
  </w:style>
  <w:style w:type="character" w:customStyle="1" w:styleId="1010">
    <w:name w:val="Знак Знак101"/>
    <w:rPr>
      <w:rFonts w:ascii="Times New Roman" w:hAnsi="Times New Roman"/>
      <w:sz w:val="24"/>
      <w:lang w:eastAsia="ru-RU"/>
    </w:rPr>
  </w:style>
  <w:style w:type="character" w:customStyle="1" w:styleId="320">
    <w:name w:val="Знак Знак32"/>
    <w:rPr>
      <w:sz w:val="24"/>
    </w:rPr>
  </w:style>
  <w:style w:type="character" w:customStyle="1" w:styleId="r">
    <w:name w:val="r"/>
    <w:rPr>
      <w:rFonts w:cs="Times New Roman"/>
    </w:rPr>
  </w:style>
  <w:style w:type="character" w:customStyle="1" w:styleId="BodyTextIndentChar3">
    <w:name w:val="Body Text Indent Char3"/>
    <w:aliases w:val="текст Char"/>
    <w:locked/>
    <w:rPr>
      <w:sz w:val="24"/>
      <w:lang w:val="ru-RU" w:eastAsia="ru-RU"/>
    </w:rPr>
  </w:style>
  <w:style w:type="character" w:customStyle="1" w:styleId="FooterChar2">
    <w:name w:val="Footer Char2"/>
    <w:aliases w:val="Знак3 Char2,Знак3 Знак Знак Char2"/>
    <w:locked/>
    <w:rPr>
      <w:sz w:val="24"/>
      <w:lang w:val="ru-RU" w:eastAsia="ru-RU"/>
    </w:rPr>
  </w:style>
  <w:style w:type="character" w:customStyle="1" w:styleId="BodyText2Char2">
    <w:name w:val="Body Text 2 Char2"/>
    <w:semiHidden/>
    <w:locked/>
    <w:rPr>
      <w:sz w:val="24"/>
    </w:rPr>
  </w:style>
  <w:style w:type="character" w:customStyle="1" w:styleId="WW8Num6z1">
    <w:name w:val="WW8Num6z1"/>
    <w:rPr>
      <w:rFonts w:ascii="Courier New" w:hAnsi="Courier New"/>
    </w:rPr>
  </w:style>
  <w:style w:type="character" w:customStyle="1" w:styleId="s10">
    <w:name w:val="s10"/>
  </w:style>
  <w:style w:type="character" w:customStyle="1" w:styleId="WW8Num4z2">
    <w:name w:val="WW8Num4z2"/>
    <w:rPr>
      <w:rFonts w:ascii="Wingdings" w:hAnsi="Wingdings"/>
    </w:rPr>
  </w:style>
  <w:style w:type="character" w:customStyle="1" w:styleId="s6">
    <w:name w:val="s6"/>
  </w:style>
  <w:style w:type="character" w:customStyle="1" w:styleId="121">
    <w:name w:val="Текст сноски Знак1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Char Знак1"/>
    <w:semiHidden/>
    <w:locked/>
    <w:rPr>
      <w:rFonts w:cs="Times New Roman"/>
      <w:sz w:val="20"/>
      <w:szCs w:val="20"/>
    </w:rPr>
  </w:style>
  <w:style w:type="character" w:customStyle="1" w:styleId="pr">
    <w:name w:val="pr"/>
  </w:style>
  <w:style w:type="character" w:styleId="affffff1">
    <w:name w:val="Book Title"/>
    <w:uiPriority w:val="33"/>
    <w:qFormat/>
    <w:rPr>
      <w:b/>
      <w:bCs/>
      <w:smallCaps/>
      <w:spacing w:val="5"/>
    </w:rPr>
  </w:style>
  <w:style w:type="character" w:customStyle="1" w:styleId="affffff2">
    <w:name w:val="Цветовое выделение"/>
    <w:uiPriority w:val="99"/>
    <w:rPr>
      <w:b/>
      <w:bCs/>
      <w:color w:val="000080"/>
      <w:sz w:val="20"/>
      <w:szCs w:val="20"/>
    </w:rPr>
  </w:style>
  <w:style w:type="character" w:customStyle="1" w:styleId="affffff3">
    <w:name w:val="Гипертекстовая ссылка"/>
    <w:uiPriority w:val="99"/>
    <w:rPr>
      <w:b w:val="0"/>
      <w:bCs w:val="0"/>
      <w:color w:val="106BBE"/>
      <w:sz w:val="20"/>
      <w:szCs w:val="20"/>
    </w:rPr>
  </w:style>
  <w:style w:type="character" w:customStyle="1" w:styleId="affffff4">
    <w:name w:val="тиляг Знак"/>
    <w:link w:val="affffff5"/>
    <w:rPr>
      <w:rFonts w:ascii="Times New Roman" w:hAnsi="Times New Roman"/>
      <w:color w:val="000000"/>
      <w:sz w:val="18"/>
      <w:szCs w:val="18"/>
    </w:rPr>
  </w:style>
  <w:style w:type="character" w:customStyle="1" w:styleId="itemextrafieldslabel">
    <w:name w:val="itemextrafieldslabel"/>
  </w:style>
  <w:style w:type="character" w:customStyle="1" w:styleId="itemextrafieldsvalue">
    <w:name w:val="itemextrafieldsvalue"/>
  </w:style>
  <w:style w:type="character" w:customStyle="1" w:styleId="affffff6">
    <w:name w:val="Обычный (веб) Знак"/>
    <w:link w:val="affffff7"/>
    <w:uiPriority w:val="99"/>
    <w:locked/>
    <w:rPr>
      <w:rFonts w:ascii="Times New Roman" w:eastAsia="Times New Roman" w:hAnsi="Times New Roman"/>
      <w:sz w:val="24"/>
      <w:szCs w:val="24"/>
    </w:rPr>
  </w:style>
  <w:style w:type="character" w:customStyle="1" w:styleId="okpdspan">
    <w:name w:val="okpd_span"/>
  </w:style>
  <w:style w:type="character" w:customStyle="1" w:styleId="3e">
    <w:name w:val="Раздел 3 Знак"/>
    <w:link w:val="3"/>
    <w:rPr>
      <w:rFonts w:ascii="Times New Roman" w:eastAsia="Times New Roman" w:hAnsi="Times New Roman"/>
      <w:b/>
      <w:sz w:val="24"/>
      <w:lang w:val="x-none" w:eastAsia="x-none"/>
    </w:rPr>
  </w:style>
  <w:style w:type="character" w:customStyle="1" w:styleId="Normal">
    <w:name w:val="Normal Знак"/>
    <w:link w:val="1f3"/>
    <w:rPr>
      <w:rFonts w:ascii="Times New Roman" w:eastAsia="Times New Roman" w:hAnsi="Times New Roman"/>
      <w:lang w:val="ru-RU" w:eastAsia="ru-RU" w:bidi="ar-SA"/>
    </w:rPr>
  </w:style>
  <w:style w:type="character" w:customStyle="1" w:styleId="affffff8">
    <w:name w:val="Основной текст документа"/>
    <w:rPr>
      <w:sz w:val="22"/>
    </w:rPr>
  </w:style>
  <w:style w:type="character" w:customStyle="1" w:styleId="Admin">
    <w:name w:val="Admin"/>
    <w:semiHidden/>
    <w:rPr>
      <w:rFonts w:ascii="Arial" w:hAnsi="Arial" w:cs="Arial"/>
      <w:color w:val="000080"/>
      <w:sz w:val="20"/>
      <w:szCs w:val="20"/>
    </w:rPr>
  </w:style>
  <w:style w:type="character" w:customStyle="1" w:styleId="affffff9">
    <w:name w:val="ЗАГОЛОВОК ТЗ Знак"/>
    <w:link w:val="affffffa"/>
    <w:rPr>
      <w:rFonts w:ascii="Times New Roman" w:eastAsia="Times New Roman" w:hAnsi="Times New Roman"/>
      <w:b/>
      <w:caps/>
      <w:sz w:val="28"/>
      <w:szCs w:val="28"/>
    </w:rPr>
  </w:style>
  <w:style w:type="character" w:customStyle="1" w:styleId="140">
    <w:name w:val="Заголовок 14 Знак"/>
    <w:link w:val="141"/>
    <w:rPr>
      <w:rFonts w:ascii="Times New Roman" w:eastAsia="Times New Roman" w:hAnsi="Times New Roman"/>
      <w:b/>
      <w:spacing w:val="-5"/>
      <w:sz w:val="28"/>
    </w:rPr>
  </w:style>
  <w:style w:type="character" w:customStyle="1" w:styleId="ConsNormal0">
    <w:name w:val="ConsNormal Знак Знак Знак"/>
    <w:locked/>
    <w:rPr>
      <w:rFonts w:ascii="Arial" w:hAnsi="Arial" w:cs="Arial"/>
      <w:sz w:val="18"/>
      <w:szCs w:val="18"/>
      <w:lang w:val="ru-RU" w:eastAsia="ru-RU" w:bidi="ar-SA"/>
    </w:rPr>
  </w:style>
  <w:style w:type="character" w:styleId="affffffb">
    <w:name w:val="Subtle Emphasis"/>
    <w:uiPriority w:val="19"/>
    <w:qFormat/>
    <w:rPr>
      <w:i/>
      <w:iCs/>
      <w:color w:val="808080"/>
    </w:rPr>
  </w:style>
  <w:style w:type="character" w:styleId="affffffc">
    <w:name w:val="Intense Emphasis"/>
    <w:uiPriority w:val="21"/>
    <w:qFormat/>
    <w:rPr>
      <w:b/>
      <w:bCs/>
      <w:i/>
      <w:iCs/>
      <w:color w:val="4F81BD"/>
    </w:rPr>
  </w:style>
  <w:style w:type="character" w:customStyle="1" w:styleId="2f3">
    <w:name w:val="Цитата 2 Знак"/>
    <w:link w:val="2f4"/>
    <w:uiPriority w:val="29"/>
    <w:rPr>
      <w:rFonts w:ascii="Times New Roman" w:eastAsia="Times New Roman" w:hAnsi="Times New Roman"/>
      <w:i/>
      <w:iCs/>
      <w:color w:val="000000"/>
    </w:rPr>
  </w:style>
  <w:style w:type="character" w:styleId="affffffd">
    <w:name w:val="Subtle Reference"/>
    <w:uiPriority w:val="31"/>
    <w:qFormat/>
    <w:rPr>
      <w:smallCaps/>
      <w:color w:val="C0504D"/>
      <w:u w:val="single"/>
    </w:rPr>
  </w:style>
  <w:style w:type="character" w:styleId="affffffe">
    <w:name w:val="Intense Reference"/>
    <w:uiPriority w:val="32"/>
    <w:qFormat/>
    <w:rPr>
      <w:b/>
      <w:bCs/>
      <w:smallCaps/>
      <w:color w:val="C0504D"/>
      <w:spacing w:val="5"/>
      <w:u w:val="single"/>
    </w:rPr>
  </w:style>
  <w:style w:type="character" w:customStyle="1" w:styleId="142">
    <w:name w:val="Стиль 14 пт полужирный По центру Знак"/>
    <w:link w:val="143"/>
    <w:rPr>
      <w:rFonts w:ascii="Times New Roman" w:eastAsia="Times New Roman" w:hAnsi="Times New Roman"/>
      <w:b/>
      <w:bCs/>
      <w:sz w:val="28"/>
    </w:rPr>
  </w:style>
  <w:style w:type="character" w:customStyle="1" w:styleId="2f5">
    <w:name w:val="Раздел 2 Знак"/>
    <w:link w:val="2f6"/>
    <w:rPr>
      <w:rFonts w:ascii="Times New Roman" w:eastAsia="Times New Roman" w:hAnsi="Times New Roman"/>
      <w:b/>
      <w:bCs/>
      <w:sz w:val="24"/>
      <w:szCs w:val="24"/>
    </w:rPr>
  </w:style>
  <w:style w:type="character" w:customStyle="1" w:styleId="1f4">
    <w:name w:val="Раздел 1 Знак"/>
    <w:link w:val="1"/>
    <w:rPr>
      <w:rFonts w:ascii="Times New Roman" w:eastAsia="Times New Roman" w:hAnsi="Times New Roman"/>
      <w:b/>
      <w:bCs/>
      <w:sz w:val="28"/>
      <w:szCs w:val="28"/>
      <w:lang w:val="x-none" w:eastAsia="x-none"/>
    </w:rPr>
  </w:style>
  <w:style w:type="character" w:customStyle="1" w:styleId="afffffff">
    <w:name w:val="Текст б/н Знак"/>
    <w:link w:val="afffffff0"/>
    <w:rPr>
      <w:rFonts w:ascii="Times New Roman" w:eastAsia="Times New Roman" w:hAnsi="Times New Roman"/>
      <w:sz w:val="28"/>
    </w:rPr>
  </w:style>
  <w:style w:type="character" w:customStyle="1" w:styleId="afffffff1">
    <w:name w:val="Текст б/о Знак"/>
    <w:link w:val="afffffff2"/>
    <w:rPr>
      <w:rFonts w:ascii="Times New Roman" w:eastAsia="Times New Roman" w:hAnsi="Times New Roman"/>
      <w:bCs/>
      <w:color w:val="000000"/>
      <w:sz w:val="24"/>
      <w:szCs w:val="24"/>
    </w:rPr>
  </w:style>
  <w:style w:type="character" w:customStyle="1" w:styleId="47">
    <w:name w:val="Раздел 4 Знак"/>
    <w:link w:val="48"/>
    <w:rPr>
      <w:rFonts w:ascii="Times New Roman" w:eastAsia="Times New Roman" w:hAnsi="Times New Roman"/>
      <w:spacing w:val="-5"/>
      <w:sz w:val="28"/>
      <w:szCs w:val="24"/>
    </w:rPr>
  </w:style>
  <w:style w:type="character" w:customStyle="1" w:styleId="52">
    <w:name w:val="Раздел 5 Знак"/>
    <w:link w:val="53"/>
    <w:rPr>
      <w:rFonts w:ascii="Times New Roman" w:eastAsia="Times New Roman" w:hAnsi="Times New Roman"/>
      <w:spacing w:val="-5"/>
      <w:sz w:val="28"/>
      <w:szCs w:val="24"/>
    </w:rPr>
  </w:style>
  <w:style w:type="character" w:customStyle="1" w:styleId="0">
    <w:name w:val="Раздел 0 Знак"/>
    <w:link w:val="00"/>
    <w:rPr>
      <w:rFonts w:ascii="Times New Roman" w:eastAsia="Times New Roman" w:hAnsi="Times New Roman"/>
      <w:b/>
      <w:caps/>
      <w:spacing w:val="-5"/>
      <w:sz w:val="28"/>
    </w:rPr>
  </w:style>
  <w:style w:type="character" w:customStyle="1" w:styleId="FontStyle13">
    <w:name w:val="Font Style13"/>
    <w:rPr>
      <w:rFonts w:ascii="Times New Roman" w:hAnsi="Times New Roman" w:cs="Times New Roman"/>
      <w:b/>
      <w:bCs/>
      <w:sz w:val="26"/>
      <w:szCs w:val="26"/>
    </w:rPr>
  </w:style>
  <w:style w:type="character" w:customStyle="1" w:styleId="FontStyle14">
    <w:name w:val="Font Style14"/>
    <w:rPr>
      <w:rFonts w:ascii="Times New Roman" w:hAnsi="Times New Roman" w:cs="Times New Roman"/>
      <w:b/>
      <w:bCs/>
      <w:sz w:val="24"/>
      <w:szCs w:val="24"/>
    </w:rPr>
  </w:style>
  <w:style w:type="character" w:customStyle="1" w:styleId="FontStyle11">
    <w:name w:val="Font Style11"/>
    <w:rPr>
      <w:rFonts w:ascii="Times New Roman" w:hAnsi="Times New Roman" w:cs="Times New Roman"/>
      <w:b/>
      <w:bCs/>
      <w:sz w:val="26"/>
      <w:szCs w:val="26"/>
    </w:rPr>
  </w:style>
  <w:style w:type="character" w:customStyle="1" w:styleId="FontStyle12">
    <w:name w:val="Font Style12"/>
    <w:rPr>
      <w:rFonts w:ascii="Times New Roman" w:hAnsi="Times New Roman" w:cs="Times New Roman"/>
      <w:b/>
      <w:bCs/>
      <w:sz w:val="24"/>
      <w:szCs w:val="24"/>
    </w:rPr>
  </w:style>
  <w:style w:type="character" w:customStyle="1" w:styleId="afffffff3">
    <w:name w:val="мой стиляга Знак"/>
    <w:link w:val="afffffff4"/>
    <w:locked/>
    <w:rPr>
      <w:rFonts w:ascii="Times New Roman" w:eastAsia="Times New Roman" w:hAnsi="Times New Roman"/>
      <w:color w:val="000000"/>
      <w:sz w:val="18"/>
    </w:rPr>
  </w:style>
  <w:style w:type="character" w:customStyle="1" w:styleId="afffffff5">
    <w:name w:val="выравнивание Знак"/>
    <w:link w:val="afffffff6"/>
    <w:locked/>
    <w:rPr>
      <w:rFonts w:ascii="Times New Roman" w:eastAsia="Times New Roman" w:hAnsi="Times New Roman"/>
      <w:color w:val="000000"/>
      <w:sz w:val="18"/>
    </w:rPr>
  </w:style>
  <w:style w:type="character" w:customStyle="1" w:styleId="NoSpacingChar">
    <w:name w:val="No Spacing Char"/>
    <w:link w:val="1f5"/>
    <w:locked/>
    <w:rPr>
      <w:sz w:val="22"/>
      <w:szCs w:val="22"/>
      <w:lang w:val="ru-RU" w:eastAsia="ru-RU" w:bidi="ar-SA"/>
    </w:rPr>
  </w:style>
  <w:style w:type="character" w:customStyle="1" w:styleId="fill">
    <w:name w:val="fill"/>
    <w:rPr>
      <w:rFonts w:cs="Times New Roman"/>
      <w:b/>
      <w:bCs/>
      <w:i/>
      <w:iCs/>
      <w:color w:val="FF0000"/>
    </w:rPr>
  </w:style>
  <w:style w:type="character" w:customStyle="1" w:styleId="val">
    <w:name w:val="val"/>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i w:val="0"/>
    </w:rPr>
  </w:style>
  <w:style w:type="character" w:customStyle="1" w:styleId="WW8Num6z0">
    <w:name w:val="WW8Num6z0"/>
    <w:rPr>
      <w:rFonts w:ascii="Symbol" w:hAnsi="Symbol" w:cs="Symbol" w:hint="default"/>
      <w:sz w:val="24"/>
      <w:szCs w:val="24"/>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sz w:val="22"/>
      <w:szCs w:val="22"/>
    </w:rPr>
  </w:style>
  <w:style w:type="character" w:customStyle="1" w:styleId="WW8Num12z1">
    <w:name w:val="WW8Num12z1"/>
  </w:style>
  <w:style w:type="character" w:customStyle="1" w:styleId="WW8Num12z2">
    <w:name w:val="WW8Num12z2"/>
  </w:style>
  <w:style w:type="character" w:customStyle="1" w:styleId="WW8Num12z4">
    <w:name w:val="WW8Num12z4"/>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lang w:eastAsia="ru-RU"/>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2f7">
    <w:name w:val="Основной шрифт абзаца2"/>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1f6">
    <w:name w:val="Основной шрифт абзаца1"/>
  </w:style>
  <w:style w:type="character" w:customStyle="1" w:styleId="Heading1">
    <w:name w:val="Heading #1_"/>
    <w:rPr>
      <w:b/>
      <w:bCs/>
      <w:sz w:val="51"/>
      <w:szCs w:val="51"/>
      <w:lang w:bidi="ar-SA"/>
    </w:rPr>
  </w:style>
  <w:style w:type="character" w:customStyle="1" w:styleId="1f7">
    <w:name w:val="Знак сноски1"/>
    <w:rPr>
      <w:vertAlign w:val="superscript"/>
    </w:rPr>
  </w:style>
  <w:style w:type="character" w:customStyle="1" w:styleId="afffffff7">
    <w:name w:val="Символы концевой сноски"/>
    <w:rPr>
      <w:vertAlign w:val="superscript"/>
    </w:rPr>
  </w:style>
  <w:style w:type="character" w:customStyle="1" w:styleId="WW-">
    <w:name w:val="WW-Символы концевой сноски"/>
  </w:style>
  <w:style w:type="character" w:customStyle="1" w:styleId="s1">
    <w:name w:val="s1"/>
  </w:style>
  <w:style w:type="character" w:customStyle="1" w:styleId="afffffff8">
    <w:name w:val="Маркеры списка"/>
    <w:rPr>
      <w:rFonts w:ascii="OpenSymbol" w:eastAsia="OpenSymbol" w:hAnsi="OpenSymbol" w:cs="OpenSymbol"/>
    </w:rPr>
  </w:style>
  <w:style w:type="character" w:customStyle="1" w:styleId="1f8">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b w:val="0"/>
      <w:bCs w:val="0"/>
      <w:sz w:val="22"/>
      <w:szCs w:val="22"/>
      <w:lang w:val="ru-RU"/>
    </w:rPr>
  </w:style>
  <w:style w:type="character" w:customStyle="1" w:styleId="afffffff9">
    <w:name w:val="Подпись к таблице_"/>
    <w:link w:val="afffffffa"/>
    <w:rPr>
      <w:rFonts w:ascii="Times New Roman" w:eastAsia="Times New Roman" w:hAnsi="Times New Roman"/>
      <w:i/>
      <w:iCs/>
      <w:sz w:val="21"/>
      <w:szCs w:val="21"/>
      <w:shd w:val="clear" w:color="auto" w:fill="FFFFFF"/>
    </w:rPr>
  </w:style>
  <w:style w:type="character" w:customStyle="1" w:styleId="afffffffb">
    <w:name w:val="Подпись к таблице + Не курсив"/>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c">
    <w:name w:val="Основной текст + Курсив"/>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d">
    <w:name w:val="Колонтитул_"/>
    <w:link w:val="1f9"/>
    <w:rPr>
      <w:rFonts w:ascii="Times New Roman" w:eastAsia="Times New Roman" w:hAnsi="Times New Roman"/>
      <w:sz w:val="21"/>
      <w:szCs w:val="21"/>
      <w:shd w:val="clear" w:color="auto" w:fill="FFFFFF"/>
    </w:rPr>
  </w:style>
  <w:style w:type="character" w:customStyle="1" w:styleId="afffffffe">
    <w:name w:val="Колонтитул"/>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8">
    <w:name w:val="Основной текст (2) + Не курсив"/>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a">
    <w:name w:val="Заголовок №1_"/>
    <w:link w:val="113"/>
    <w:rPr>
      <w:rFonts w:ascii="Times New Roman" w:eastAsia="Times New Roman" w:hAnsi="Times New Roman"/>
      <w:sz w:val="21"/>
      <w:szCs w:val="21"/>
      <w:shd w:val="clear" w:color="auto" w:fill="FFFFFF"/>
    </w:rPr>
  </w:style>
  <w:style w:type="character" w:customStyle="1" w:styleId="1fb">
    <w:name w:val="Заголовок №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styleId="54">
    <w:name w:val="List 5"/>
    <w:basedOn w:val="a4"/>
    <w:pPr>
      <w:widowControl/>
      <w:snapToGrid/>
      <w:spacing w:after="60" w:line="240" w:lineRule="auto"/>
      <w:ind w:left="1415" w:hanging="283"/>
    </w:pPr>
    <w:rPr>
      <w:szCs w:val="24"/>
    </w:rPr>
  </w:style>
  <w:style w:type="paragraph" w:styleId="3f">
    <w:name w:val="List Number 3"/>
    <w:basedOn w:val="a4"/>
    <w:pPr>
      <w:widowControl/>
      <w:tabs>
        <w:tab w:val="left" w:pos="926"/>
      </w:tabs>
      <w:snapToGrid/>
      <w:spacing w:after="60" w:line="240" w:lineRule="auto"/>
      <w:ind w:left="926" w:hanging="360"/>
    </w:pPr>
  </w:style>
  <w:style w:type="paragraph" w:styleId="35">
    <w:name w:val="Body Text 3"/>
    <w:basedOn w:val="a4"/>
    <w:link w:val="34"/>
    <w:uiPriority w:val="99"/>
    <w:pPr>
      <w:snapToGrid/>
      <w:spacing w:line="240" w:lineRule="auto"/>
      <w:ind w:firstLine="0"/>
      <w:jc w:val="left"/>
    </w:pPr>
    <w:rPr>
      <w:lang w:val="x-none"/>
    </w:rPr>
  </w:style>
  <w:style w:type="paragraph" w:styleId="affffffff">
    <w:name w:val="List"/>
    <w:basedOn w:val="a4"/>
    <w:pPr>
      <w:widowControl/>
      <w:snapToGrid/>
      <w:spacing w:after="60" w:line="240" w:lineRule="auto"/>
      <w:ind w:left="283" w:hanging="283"/>
    </w:pPr>
    <w:rPr>
      <w:szCs w:val="24"/>
    </w:rPr>
  </w:style>
  <w:style w:type="paragraph" w:styleId="afff6">
    <w:name w:val="Title"/>
    <w:basedOn w:val="a4"/>
    <w:link w:val="afff5"/>
    <w:uiPriority w:val="10"/>
    <w:qFormat/>
    <w:pPr>
      <w:widowControl/>
      <w:snapToGrid/>
      <w:spacing w:line="240" w:lineRule="auto"/>
      <w:ind w:firstLine="0"/>
      <w:jc w:val="center"/>
    </w:pPr>
    <w:rPr>
      <w:b/>
      <w:bCs/>
      <w:i/>
      <w:iCs/>
      <w:szCs w:val="24"/>
      <w:lang w:val="x-none"/>
    </w:rPr>
  </w:style>
  <w:style w:type="paragraph" w:styleId="affffffff0">
    <w:name w:val="table of figures"/>
    <w:basedOn w:val="a4"/>
    <w:next w:val="a4"/>
    <w:uiPriority w:val="99"/>
    <w:pPr>
      <w:widowControl/>
      <w:snapToGrid/>
      <w:spacing w:after="200" w:line="276" w:lineRule="auto"/>
      <w:ind w:left="440" w:hanging="440"/>
      <w:jc w:val="left"/>
    </w:pPr>
    <w:rPr>
      <w:rFonts w:ascii="Calibri" w:eastAsia="Calibri" w:hAnsi="Calibri"/>
      <w:sz w:val="22"/>
      <w:szCs w:val="22"/>
      <w:lang w:eastAsia="en-US"/>
    </w:rPr>
  </w:style>
  <w:style w:type="paragraph" w:styleId="2b">
    <w:name w:val="Body Text First Indent 2"/>
    <w:basedOn w:val="22"/>
    <w:link w:val="2a"/>
    <w:pPr>
      <w:widowControl/>
      <w:autoSpaceDE/>
      <w:autoSpaceDN/>
      <w:adjustRightInd/>
      <w:spacing w:line="240" w:lineRule="auto"/>
      <w:ind w:left="283" w:firstLine="210"/>
      <w:jc w:val="both"/>
    </w:pPr>
    <w:rPr>
      <w:sz w:val="24"/>
      <w:szCs w:val="24"/>
    </w:rPr>
  </w:style>
  <w:style w:type="paragraph" w:styleId="24">
    <w:name w:val="Body Text Indent 2"/>
    <w:basedOn w:val="a4"/>
    <w:link w:val="23"/>
    <w:uiPriority w:val="99"/>
    <w:pPr>
      <w:widowControl/>
      <w:snapToGrid/>
      <w:spacing w:after="120" w:line="480" w:lineRule="auto"/>
      <w:ind w:left="283" w:firstLine="0"/>
    </w:pPr>
    <w:rPr>
      <w:lang w:val="x-none"/>
    </w:rPr>
  </w:style>
  <w:style w:type="paragraph" w:styleId="2f9">
    <w:name w:val="List Number 2"/>
    <w:basedOn w:val="a4"/>
    <w:pPr>
      <w:widowControl/>
      <w:tabs>
        <w:tab w:val="left" w:pos="643"/>
        <w:tab w:val="left" w:pos="1209"/>
      </w:tabs>
      <w:snapToGrid/>
      <w:spacing w:after="60" w:line="240" w:lineRule="auto"/>
      <w:ind w:left="643" w:hanging="360"/>
    </w:pPr>
  </w:style>
  <w:style w:type="paragraph" w:styleId="affffffff1">
    <w:name w:val="List Continue"/>
    <w:basedOn w:val="a4"/>
    <w:pPr>
      <w:widowControl/>
      <w:snapToGrid/>
      <w:spacing w:after="120" w:line="240" w:lineRule="auto"/>
      <w:ind w:left="283" w:firstLine="0"/>
    </w:pPr>
    <w:rPr>
      <w:szCs w:val="24"/>
    </w:rPr>
  </w:style>
  <w:style w:type="paragraph" w:styleId="3f0">
    <w:name w:val="toc 3"/>
    <w:basedOn w:val="a4"/>
    <w:next w:val="a4"/>
    <w:uiPriority w:val="39"/>
    <w:pPr>
      <w:widowControl/>
      <w:snapToGrid/>
      <w:spacing w:line="240" w:lineRule="auto"/>
      <w:ind w:left="480" w:firstLine="0"/>
      <w:jc w:val="left"/>
    </w:pPr>
    <w:rPr>
      <w:szCs w:val="24"/>
    </w:rPr>
  </w:style>
  <w:style w:type="paragraph" w:styleId="affc">
    <w:name w:val="annotation subject"/>
    <w:basedOn w:val="affa"/>
    <w:next w:val="affa"/>
    <w:link w:val="affb"/>
    <w:uiPriority w:val="99"/>
    <w:rPr>
      <w:b/>
      <w:bCs/>
    </w:rPr>
  </w:style>
  <w:style w:type="paragraph" w:styleId="affffffff2">
    <w:name w:val="caption"/>
    <w:basedOn w:val="a4"/>
    <w:next w:val="a4"/>
    <w:uiPriority w:val="35"/>
    <w:qFormat/>
    <w:pPr>
      <w:widowControl/>
      <w:snapToGrid/>
      <w:spacing w:line="240" w:lineRule="auto"/>
      <w:ind w:firstLine="0"/>
      <w:jc w:val="right"/>
    </w:pPr>
    <w:rPr>
      <w:b/>
      <w:i/>
      <w:sz w:val="26"/>
    </w:rPr>
  </w:style>
  <w:style w:type="paragraph" w:styleId="33">
    <w:name w:val="Body Text Indent 3"/>
    <w:basedOn w:val="a4"/>
    <w:link w:val="32"/>
    <w:pPr>
      <w:widowControl/>
      <w:snapToGrid/>
      <w:spacing w:line="240" w:lineRule="auto"/>
      <w:ind w:firstLine="709"/>
    </w:pPr>
    <w:rPr>
      <w:lang w:val="x-none" w:eastAsia="ar-SA"/>
    </w:rPr>
  </w:style>
  <w:style w:type="paragraph" w:styleId="aff6">
    <w:name w:val="Closing"/>
    <w:basedOn w:val="a4"/>
    <w:link w:val="aff5"/>
    <w:pPr>
      <w:widowControl/>
      <w:snapToGrid/>
      <w:spacing w:after="60" w:line="240" w:lineRule="auto"/>
      <w:ind w:left="4252" w:firstLine="0"/>
    </w:pPr>
    <w:rPr>
      <w:szCs w:val="24"/>
      <w:lang w:val="x-none"/>
    </w:rPr>
  </w:style>
  <w:style w:type="paragraph" w:styleId="aff4">
    <w:name w:val="Body Text First Indent"/>
    <w:basedOn w:val="affe"/>
    <w:link w:val="aff3"/>
    <w:pPr>
      <w:widowControl/>
      <w:autoSpaceDE/>
      <w:autoSpaceDN/>
      <w:adjustRightInd/>
      <w:ind w:firstLine="210"/>
      <w:jc w:val="both"/>
    </w:pPr>
    <w:rPr>
      <w:sz w:val="24"/>
      <w:szCs w:val="24"/>
    </w:rPr>
  </w:style>
  <w:style w:type="paragraph" w:styleId="afc">
    <w:name w:val="Signature"/>
    <w:basedOn w:val="a4"/>
    <w:link w:val="afb"/>
    <w:pPr>
      <w:widowControl/>
      <w:snapToGrid/>
      <w:spacing w:after="60" w:line="240" w:lineRule="auto"/>
      <w:ind w:left="4252" w:firstLine="0"/>
    </w:pPr>
    <w:rPr>
      <w:szCs w:val="24"/>
      <w:lang w:val="x-none"/>
    </w:rPr>
  </w:style>
  <w:style w:type="paragraph" w:styleId="affffffff3">
    <w:name w:val="List Number"/>
    <w:basedOn w:val="a4"/>
    <w:pPr>
      <w:widowControl/>
      <w:tabs>
        <w:tab w:val="left" w:pos="926"/>
      </w:tabs>
      <w:snapToGrid/>
      <w:spacing w:after="60" w:line="240" w:lineRule="auto"/>
      <w:ind w:left="360" w:hanging="360"/>
    </w:pPr>
  </w:style>
  <w:style w:type="paragraph" w:styleId="afa">
    <w:name w:val="footnote text"/>
    <w:aliases w:val="Знак2,Знак21,Знак4 Знак,Char, Знак4 Знак, Знак8, Знак6 Знак,Знак6 Знак,Footnote Text Char Знак,Знак8 Знак,Текст сноски Знак Знак, Знак8 Знак Знак,Знак8 Знак Знак,Знак7,Знак7 Знак Знак,Знак7 Знак1,Текст сноски Знак Знак Знак, Знак4 Знак1, Ch"/>
    <w:basedOn w:val="a4"/>
    <w:link w:val="af9"/>
    <w:uiPriority w:val="99"/>
    <w:qFormat/>
    <w:pPr>
      <w:widowControl/>
      <w:snapToGrid/>
      <w:spacing w:after="60" w:line="240" w:lineRule="auto"/>
      <w:ind w:left="-426" w:firstLine="0"/>
    </w:pPr>
    <w:rPr>
      <w:sz w:val="18"/>
      <w:szCs w:val="18"/>
      <w:lang w:val="x-none"/>
    </w:rPr>
  </w:style>
  <w:style w:type="paragraph" w:styleId="49">
    <w:name w:val="List Bullet 4"/>
    <w:basedOn w:val="a4"/>
    <w:pPr>
      <w:widowControl/>
      <w:tabs>
        <w:tab w:val="left" w:pos="1209"/>
        <w:tab w:val="left" w:pos="1492"/>
      </w:tabs>
      <w:snapToGrid/>
      <w:spacing w:after="60" w:line="240" w:lineRule="auto"/>
      <w:ind w:left="1209" w:hanging="360"/>
    </w:pPr>
  </w:style>
  <w:style w:type="paragraph" w:styleId="affffffff4">
    <w:name w:val="Normal Indent"/>
    <w:basedOn w:val="a4"/>
    <w:pPr>
      <w:widowControl/>
      <w:snapToGrid/>
      <w:spacing w:after="60" w:line="240" w:lineRule="auto"/>
      <w:ind w:left="708" w:firstLine="0"/>
    </w:pPr>
    <w:rPr>
      <w:szCs w:val="24"/>
    </w:rPr>
  </w:style>
  <w:style w:type="paragraph" w:styleId="3f1">
    <w:name w:val="List Bullet 3"/>
    <w:basedOn w:val="a4"/>
    <w:pPr>
      <w:widowControl/>
      <w:tabs>
        <w:tab w:val="left" w:pos="926"/>
      </w:tabs>
      <w:snapToGrid/>
      <w:spacing w:after="60" w:line="240" w:lineRule="auto"/>
      <w:ind w:left="926" w:hanging="360"/>
    </w:pPr>
  </w:style>
  <w:style w:type="paragraph" w:styleId="affe">
    <w:name w:val="Body Text"/>
    <w:basedOn w:val="a4"/>
    <w:link w:val="13"/>
    <w:qFormat/>
    <w:pPr>
      <w:autoSpaceDE w:val="0"/>
      <w:autoSpaceDN w:val="0"/>
      <w:adjustRightInd w:val="0"/>
      <w:snapToGrid/>
      <w:spacing w:after="120" w:line="240" w:lineRule="auto"/>
      <w:ind w:firstLine="0"/>
      <w:jc w:val="left"/>
    </w:pPr>
    <w:rPr>
      <w:rFonts w:ascii="Arial" w:hAnsi="Arial"/>
      <w:sz w:val="18"/>
      <w:szCs w:val="18"/>
      <w:lang w:val="x-none"/>
    </w:rPr>
  </w:style>
  <w:style w:type="paragraph" w:styleId="affffffff5">
    <w:name w:val="List Bullet"/>
    <w:basedOn w:val="a4"/>
    <w:uiPriority w:val="99"/>
    <w:qFormat/>
    <w:pPr>
      <w:snapToGrid/>
      <w:spacing w:after="60" w:line="240" w:lineRule="auto"/>
      <w:ind w:firstLine="0"/>
    </w:pPr>
    <w:rPr>
      <w:szCs w:val="24"/>
    </w:rPr>
  </w:style>
  <w:style w:type="paragraph" w:styleId="4a">
    <w:name w:val="List Number 4"/>
    <w:basedOn w:val="a4"/>
    <w:pPr>
      <w:widowControl/>
      <w:tabs>
        <w:tab w:val="left" w:pos="1260"/>
      </w:tabs>
      <w:snapToGrid/>
      <w:spacing w:after="60" w:line="240" w:lineRule="auto"/>
      <w:ind w:left="1260" w:hanging="720"/>
    </w:pPr>
  </w:style>
  <w:style w:type="paragraph" w:styleId="55">
    <w:name w:val="List Continue 5"/>
    <w:basedOn w:val="a4"/>
    <w:pPr>
      <w:widowControl/>
      <w:snapToGrid/>
      <w:spacing w:after="120" w:line="240" w:lineRule="auto"/>
      <w:ind w:left="1415" w:firstLine="0"/>
    </w:pPr>
    <w:rPr>
      <w:szCs w:val="24"/>
    </w:rPr>
  </w:style>
  <w:style w:type="paragraph" w:styleId="22">
    <w:name w:val="Body Text 2"/>
    <w:basedOn w:val="a4"/>
    <w:link w:val="21"/>
    <w:pPr>
      <w:autoSpaceDE w:val="0"/>
      <w:autoSpaceDN w:val="0"/>
      <w:adjustRightInd w:val="0"/>
      <w:snapToGrid/>
      <w:spacing w:after="120" w:line="480" w:lineRule="auto"/>
      <w:ind w:firstLine="0"/>
      <w:jc w:val="left"/>
    </w:pPr>
    <w:rPr>
      <w:rFonts w:ascii="Arial" w:hAnsi="Arial"/>
      <w:sz w:val="18"/>
      <w:szCs w:val="18"/>
      <w:lang w:val="x-none"/>
    </w:rPr>
  </w:style>
  <w:style w:type="paragraph" w:styleId="afff4">
    <w:name w:val="Balloon Text"/>
    <w:basedOn w:val="a4"/>
    <w:link w:val="afff3"/>
    <w:uiPriority w:val="99"/>
    <w:qFormat/>
    <w:pPr>
      <w:widowControl/>
      <w:snapToGrid/>
      <w:spacing w:line="240" w:lineRule="auto"/>
      <w:ind w:firstLine="0"/>
      <w:jc w:val="left"/>
    </w:pPr>
    <w:rPr>
      <w:rFonts w:ascii="Tahoma" w:hAnsi="Tahoma"/>
      <w:sz w:val="16"/>
      <w:szCs w:val="16"/>
      <w:lang w:val="x-none"/>
    </w:rPr>
  </w:style>
  <w:style w:type="paragraph" w:styleId="3f2">
    <w:name w:val="List Continue 3"/>
    <w:basedOn w:val="a4"/>
    <w:pPr>
      <w:widowControl/>
      <w:snapToGrid/>
      <w:spacing w:after="120" w:line="240" w:lineRule="auto"/>
      <w:ind w:left="849" w:firstLine="0"/>
    </w:pPr>
    <w:rPr>
      <w:szCs w:val="24"/>
    </w:rPr>
  </w:style>
  <w:style w:type="paragraph" w:styleId="afff2">
    <w:name w:val="footer"/>
    <w:basedOn w:val="a4"/>
    <w:link w:val="afff1"/>
    <w:uiPriority w:val="99"/>
    <w:qFormat/>
    <w:pPr>
      <w:tabs>
        <w:tab w:val="center" w:pos="4677"/>
        <w:tab w:val="right" w:pos="9355"/>
      </w:tabs>
      <w:autoSpaceDE w:val="0"/>
      <w:autoSpaceDN w:val="0"/>
      <w:adjustRightInd w:val="0"/>
      <w:snapToGrid/>
      <w:spacing w:line="240" w:lineRule="auto"/>
      <w:ind w:firstLine="0"/>
      <w:jc w:val="left"/>
    </w:pPr>
    <w:rPr>
      <w:rFonts w:ascii="Arial" w:hAnsi="Arial"/>
      <w:sz w:val="18"/>
      <w:szCs w:val="18"/>
      <w:lang w:val="x-none"/>
    </w:rPr>
  </w:style>
  <w:style w:type="paragraph" w:styleId="af5">
    <w:name w:val="endnote text"/>
    <w:basedOn w:val="a4"/>
    <w:link w:val="af4"/>
    <w:uiPriority w:val="99"/>
    <w:pPr>
      <w:widowControl/>
      <w:snapToGrid/>
      <w:spacing w:line="240" w:lineRule="auto"/>
      <w:ind w:firstLine="0"/>
      <w:jc w:val="left"/>
    </w:pPr>
    <w:rPr>
      <w:sz w:val="20"/>
      <w:lang w:val="x-none"/>
    </w:rPr>
  </w:style>
  <w:style w:type="paragraph" w:styleId="2fa">
    <w:name w:val="List Bullet 2"/>
    <w:basedOn w:val="a4"/>
    <w:uiPriority w:val="99"/>
    <w:qFormat/>
    <w:pPr>
      <w:widowControl/>
      <w:tabs>
        <w:tab w:val="left" w:pos="643"/>
      </w:tabs>
      <w:snapToGrid/>
      <w:spacing w:after="60" w:line="240" w:lineRule="auto"/>
      <w:ind w:left="643" w:hanging="360"/>
    </w:pPr>
  </w:style>
  <w:style w:type="paragraph" w:styleId="aff0">
    <w:name w:val="Note Heading"/>
    <w:basedOn w:val="a4"/>
    <w:next w:val="a4"/>
    <w:link w:val="aff"/>
    <w:pPr>
      <w:widowControl/>
      <w:snapToGrid/>
      <w:spacing w:after="60" w:line="240" w:lineRule="auto"/>
      <w:ind w:firstLine="0"/>
    </w:pPr>
    <w:rPr>
      <w:szCs w:val="24"/>
      <w:lang w:val="x-none"/>
    </w:rPr>
  </w:style>
  <w:style w:type="paragraph" w:styleId="aff8">
    <w:name w:val="Plain Text"/>
    <w:basedOn w:val="a4"/>
    <w:link w:val="aff7"/>
    <w:uiPriority w:val="99"/>
    <w:pPr>
      <w:widowControl/>
      <w:snapToGrid/>
      <w:spacing w:before="120" w:line="240" w:lineRule="auto"/>
      <w:ind w:firstLine="0"/>
    </w:pPr>
    <w:rPr>
      <w:rFonts w:ascii="Courier New" w:hAnsi="Courier New"/>
      <w:sz w:val="20"/>
      <w:lang w:val="en-US"/>
    </w:rPr>
  </w:style>
  <w:style w:type="paragraph" w:styleId="92">
    <w:name w:val="toc 9"/>
    <w:basedOn w:val="a4"/>
    <w:next w:val="a4"/>
    <w:pPr>
      <w:widowControl/>
      <w:snapToGrid/>
      <w:spacing w:line="240" w:lineRule="auto"/>
      <w:ind w:left="1920" w:firstLine="0"/>
      <w:jc w:val="left"/>
    </w:pPr>
    <w:rPr>
      <w:szCs w:val="24"/>
    </w:rPr>
  </w:style>
  <w:style w:type="paragraph" w:styleId="2fb">
    <w:name w:val="toc 2"/>
    <w:basedOn w:val="a4"/>
    <w:next w:val="a4"/>
    <w:uiPriority w:val="39"/>
    <w:pPr>
      <w:widowControl/>
      <w:tabs>
        <w:tab w:val="left" w:pos="180"/>
        <w:tab w:val="left" w:pos="360"/>
        <w:tab w:val="left" w:pos="720"/>
        <w:tab w:val="left" w:pos="960"/>
        <w:tab w:val="right" w:leader="dot" w:pos="10195"/>
      </w:tabs>
      <w:snapToGrid/>
      <w:spacing w:line="240" w:lineRule="auto"/>
      <w:ind w:left="720" w:hanging="720"/>
      <w:jc w:val="left"/>
    </w:pPr>
    <w:rPr>
      <w:b/>
      <w:smallCaps/>
      <w:kern w:val="28"/>
      <w:sz w:val="28"/>
      <w:szCs w:val="30"/>
    </w:rPr>
  </w:style>
  <w:style w:type="paragraph" w:styleId="2fc">
    <w:name w:val="List Continue 2"/>
    <w:basedOn w:val="a4"/>
    <w:pPr>
      <w:widowControl/>
      <w:snapToGrid/>
      <w:spacing w:after="120" w:line="240" w:lineRule="auto"/>
      <w:ind w:left="566" w:firstLine="0"/>
    </w:pPr>
    <w:rPr>
      <w:szCs w:val="24"/>
    </w:rPr>
  </w:style>
  <w:style w:type="paragraph" w:styleId="2fd">
    <w:name w:val="List 2"/>
    <w:basedOn w:val="a4"/>
    <w:pPr>
      <w:widowControl/>
      <w:snapToGrid/>
      <w:spacing w:after="60" w:line="240" w:lineRule="auto"/>
      <w:ind w:left="566" w:hanging="283"/>
    </w:pPr>
    <w:rPr>
      <w:szCs w:val="24"/>
    </w:rPr>
  </w:style>
  <w:style w:type="paragraph" w:styleId="4">
    <w:name w:val="toc 4"/>
    <w:basedOn w:val="a4"/>
    <w:next w:val="a4"/>
    <w:uiPriority w:val="39"/>
    <w:pPr>
      <w:widowControl/>
      <w:numPr>
        <w:numId w:val="1"/>
      </w:numPr>
      <w:tabs>
        <w:tab w:val="clear" w:pos="432"/>
      </w:tabs>
      <w:snapToGrid/>
      <w:spacing w:line="240" w:lineRule="auto"/>
      <w:ind w:left="720" w:firstLine="0"/>
      <w:jc w:val="left"/>
    </w:pPr>
    <w:rPr>
      <w:szCs w:val="24"/>
    </w:rPr>
  </w:style>
  <w:style w:type="paragraph" w:styleId="affffffff6">
    <w:name w:val="envelope address"/>
    <w:basedOn w:val="a4"/>
    <w:pPr>
      <w:framePr w:w="7920" w:h="1980" w:hSpace="180" w:wrap="around" w:hAnchor="page" w:xAlign="center" w:yAlign="bottom"/>
      <w:widowControl/>
      <w:snapToGrid/>
      <w:spacing w:after="60" w:line="240" w:lineRule="auto"/>
      <w:ind w:left="2880" w:firstLine="0"/>
    </w:pPr>
    <w:rPr>
      <w:rFonts w:ascii="Arial" w:hAnsi="Arial" w:cs="Arial"/>
      <w:szCs w:val="24"/>
    </w:rPr>
  </w:style>
  <w:style w:type="paragraph" w:styleId="2fe">
    <w:name w:val="envelope return"/>
    <w:basedOn w:val="a4"/>
    <w:pPr>
      <w:widowControl/>
      <w:snapToGrid/>
      <w:spacing w:after="60" w:line="240" w:lineRule="auto"/>
      <w:ind w:firstLine="0"/>
    </w:pPr>
    <w:rPr>
      <w:rFonts w:ascii="Arial" w:hAnsi="Arial" w:cs="Arial"/>
      <w:sz w:val="20"/>
    </w:rPr>
  </w:style>
  <w:style w:type="paragraph" w:styleId="81">
    <w:name w:val="toc 8"/>
    <w:basedOn w:val="a4"/>
    <w:next w:val="a4"/>
    <w:pPr>
      <w:widowControl/>
      <w:snapToGrid/>
      <w:spacing w:line="240" w:lineRule="auto"/>
      <w:ind w:left="1680" w:firstLine="0"/>
      <w:jc w:val="left"/>
    </w:pPr>
    <w:rPr>
      <w:szCs w:val="24"/>
    </w:rPr>
  </w:style>
  <w:style w:type="paragraph" w:styleId="56">
    <w:name w:val="toc 5"/>
    <w:basedOn w:val="a4"/>
    <w:next w:val="a4"/>
    <w:uiPriority w:val="39"/>
    <w:pPr>
      <w:widowControl/>
      <w:snapToGrid/>
      <w:spacing w:line="240" w:lineRule="auto"/>
      <w:ind w:left="960" w:firstLine="0"/>
      <w:jc w:val="left"/>
    </w:pPr>
    <w:rPr>
      <w:szCs w:val="24"/>
    </w:rPr>
  </w:style>
  <w:style w:type="paragraph" w:styleId="afff8">
    <w:name w:val="Subtitle"/>
    <w:basedOn w:val="a4"/>
    <w:link w:val="afff7"/>
    <w:uiPriority w:val="11"/>
    <w:qFormat/>
    <w:pPr>
      <w:widowControl/>
      <w:snapToGrid/>
      <w:spacing w:after="60" w:line="240" w:lineRule="auto"/>
      <w:ind w:firstLine="0"/>
      <w:jc w:val="center"/>
      <w:outlineLvl w:val="1"/>
    </w:pPr>
    <w:rPr>
      <w:rFonts w:ascii="Arial" w:hAnsi="Arial"/>
      <w:lang w:val="x-none"/>
    </w:rPr>
  </w:style>
  <w:style w:type="paragraph" w:styleId="afff0">
    <w:name w:val="Body Text Indent"/>
    <w:basedOn w:val="a4"/>
    <w:link w:val="afff"/>
    <w:pPr>
      <w:autoSpaceDE w:val="0"/>
      <w:autoSpaceDN w:val="0"/>
      <w:adjustRightInd w:val="0"/>
      <w:snapToGrid/>
      <w:spacing w:after="120" w:line="240" w:lineRule="auto"/>
      <w:ind w:left="283" w:firstLine="0"/>
      <w:jc w:val="left"/>
    </w:pPr>
    <w:rPr>
      <w:rFonts w:ascii="Arial" w:hAnsi="Arial"/>
      <w:sz w:val="18"/>
      <w:szCs w:val="18"/>
      <w:lang w:val="x-none"/>
    </w:rPr>
  </w:style>
  <w:style w:type="paragraph" w:styleId="afe">
    <w:name w:val="header"/>
    <w:basedOn w:val="a4"/>
    <w:link w:val="afd"/>
    <w:uiPriority w:val="99"/>
    <w:qFormat/>
    <w:pPr>
      <w:tabs>
        <w:tab w:val="center" w:pos="4677"/>
        <w:tab w:val="right" w:pos="9355"/>
      </w:tabs>
      <w:autoSpaceDE w:val="0"/>
      <w:autoSpaceDN w:val="0"/>
      <w:adjustRightInd w:val="0"/>
      <w:snapToGrid/>
      <w:spacing w:line="240" w:lineRule="auto"/>
      <w:ind w:firstLine="0"/>
      <w:jc w:val="left"/>
    </w:pPr>
    <w:rPr>
      <w:rFonts w:ascii="Arial" w:hAnsi="Arial"/>
      <w:sz w:val="18"/>
      <w:szCs w:val="18"/>
      <w:lang w:val="x-none"/>
    </w:rPr>
  </w:style>
  <w:style w:type="paragraph" w:styleId="57">
    <w:name w:val="List Bullet 5"/>
    <w:basedOn w:val="a4"/>
    <w:pPr>
      <w:widowControl/>
      <w:tabs>
        <w:tab w:val="left" w:pos="1492"/>
      </w:tabs>
      <w:snapToGrid/>
      <w:spacing w:after="60" w:line="240" w:lineRule="auto"/>
      <w:ind w:left="1492" w:hanging="360"/>
    </w:pPr>
  </w:style>
  <w:style w:type="paragraph" w:styleId="63">
    <w:name w:val="toc 6"/>
    <w:basedOn w:val="a4"/>
    <w:next w:val="a4"/>
    <w:uiPriority w:val="39"/>
    <w:pPr>
      <w:widowControl/>
      <w:snapToGrid/>
      <w:spacing w:line="240" w:lineRule="auto"/>
      <w:ind w:left="1200" w:firstLine="0"/>
      <w:jc w:val="left"/>
    </w:pPr>
    <w:rPr>
      <w:szCs w:val="24"/>
    </w:rPr>
  </w:style>
  <w:style w:type="paragraph" w:styleId="72">
    <w:name w:val="toc 7"/>
    <w:basedOn w:val="a4"/>
    <w:next w:val="a4"/>
    <w:pPr>
      <w:widowControl/>
      <w:snapToGrid/>
      <w:spacing w:line="240" w:lineRule="auto"/>
      <w:ind w:left="1440" w:firstLine="0"/>
      <w:jc w:val="left"/>
    </w:pPr>
    <w:rPr>
      <w:szCs w:val="24"/>
    </w:rPr>
  </w:style>
  <w:style w:type="paragraph" w:styleId="afffa">
    <w:name w:val="Salutation"/>
    <w:basedOn w:val="a4"/>
    <w:next w:val="a4"/>
    <w:link w:val="afff9"/>
    <w:pPr>
      <w:widowControl/>
      <w:snapToGrid/>
      <w:spacing w:after="60" w:line="240" w:lineRule="auto"/>
      <w:ind w:firstLine="0"/>
    </w:pPr>
    <w:rPr>
      <w:szCs w:val="24"/>
      <w:lang w:val="x-none"/>
    </w:rPr>
  </w:style>
  <w:style w:type="paragraph" w:styleId="afffc">
    <w:name w:val="Date"/>
    <w:basedOn w:val="a4"/>
    <w:next w:val="a4"/>
    <w:link w:val="afffb"/>
    <w:pPr>
      <w:widowControl/>
      <w:snapToGrid/>
      <w:spacing w:after="60" w:line="240" w:lineRule="auto"/>
      <w:ind w:firstLine="0"/>
    </w:pPr>
    <w:rPr>
      <w:szCs w:val="24"/>
      <w:lang w:val="x-none"/>
    </w:rPr>
  </w:style>
  <w:style w:type="paragraph" w:styleId="affffff7">
    <w:name w:val="Normal (Web)"/>
    <w:basedOn w:val="a4"/>
    <w:link w:val="affffff6"/>
    <w:uiPriority w:val="99"/>
    <w:qFormat/>
    <w:pPr>
      <w:widowControl/>
      <w:snapToGrid/>
      <w:spacing w:before="100" w:beforeAutospacing="1" w:after="100" w:afterAutospacing="1" w:line="240" w:lineRule="auto"/>
      <w:ind w:firstLine="0"/>
      <w:jc w:val="left"/>
    </w:pPr>
    <w:rPr>
      <w:szCs w:val="24"/>
      <w:lang w:val="x-none" w:eastAsia="x-none"/>
    </w:rPr>
  </w:style>
  <w:style w:type="paragraph" w:styleId="1fc">
    <w:name w:val="toc 1"/>
    <w:basedOn w:val="a4"/>
    <w:next w:val="a4"/>
    <w:uiPriority w:val="39"/>
    <w:pPr>
      <w:widowControl/>
      <w:tabs>
        <w:tab w:val="left" w:pos="720"/>
        <w:tab w:val="right" w:leader="dot" w:pos="10195"/>
      </w:tabs>
      <w:snapToGrid/>
      <w:spacing w:before="120" w:after="120" w:line="240" w:lineRule="auto"/>
      <w:ind w:firstLine="0"/>
      <w:jc w:val="left"/>
    </w:pPr>
    <w:rPr>
      <w:b/>
      <w:bCs/>
      <w:caps/>
      <w:szCs w:val="36"/>
    </w:rPr>
  </w:style>
  <w:style w:type="paragraph" w:styleId="3f3">
    <w:name w:val="List 3"/>
    <w:basedOn w:val="a4"/>
    <w:pPr>
      <w:widowControl/>
      <w:snapToGrid/>
      <w:spacing w:after="60" w:line="240" w:lineRule="auto"/>
      <w:ind w:left="849" w:hanging="283"/>
    </w:pPr>
    <w:rPr>
      <w:szCs w:val="24"/>
    </w:rPr>
  </w:style>
  <w:style w:type="paragraph" w:styleId="58">
    <w:name w:val="List Number 5"/>
    <w:basedOn w:val="a4"/>
    <w:pPr>
      <w:widowControl/>
      <w:tabs>
        <w:tab w:val="left" w:pos="1492"/>
      </w:tabs>
      <w:snapToGrid/>
      <w:spacing w:after="60" w:line="240" w:lineRule="auto"/>
      <w:ind w:left="1492" w:hanging="360"/>
    </w:pPr>
    <w:rPr>
      <w:szCs w:val="24"/>
    </w:rPr>
  </w:style>
  <w:style w:type="paragraph" w:styleId="HTML3">
    <w:name w:val="HTML Address"/>
    <w:basedOn w:val="a4"/>
    <w:link w:val="HTML2"/>
    <w:pPr>
      <w:widowControl/>
      <w:snapToGrid/>
      <w:spacing w:after="60" w:line="240" w:lineRule="auto"/>
      <w:ind w:firstLine="0"/>
    </w:pPr>
    <w:rPr>
      <w:i/>
      <w:iCs/>
      <w:szCs w:val="24"/>
      <w:lang w:val="x-none"/>
    </w:rPr>
  </w:style>
  <w:style w:type="paragraph" w:styleId="afffff5">
    <w:name w:val="Document Map"/>
    <w:basedOn w:val="a4"/>
    <w:link w:val="afffff4"/>
    <w:pPr>
      <w:widowControl/>
      <w:shd w:val="clear" w:color="auto" w:fill="000080"/>
      <w:snapToGrid/>
      <w:spacing w:line="240" w:lineRule="auto"/>
      <w:ind w:firstLine="0"/>
      <w:jc w:val="left"/>
    </w:pPr>
    <w:rPr>
      <w:rFonts w:ascii="Tahoma" w:hAnsi="Tahoma"/>
      <w:sz w:val="20"/>
      <w:lang w:val="x-none"/>
    </w:rPr>
  </w:style>
  <w:style w:type="paragraph" w:styleId="1fd">
    <w:name w:val="index 1"/>
    <w:basedOn w:val="a4"/>
    <w:next w:val="a4"/>
    <w:pPr>
      <w:widowControl/>
      <w:snapToGrid/>
      <w:spacing w:line="240" w:lineRule="auto"/>
      <w:ind w:left="200" w:hanging="200"/>
      <w:jc w:val="left"/>
    </w:pPr>
    <w:rPr>
      <w:sz w:val="20"/>
    </w:rPr>
  </w:style>
  <w:style w:type="paragraph" w:styleId="affa">
    <w:name w:val="annotation text"/>
    <w:basedOn w:val="a4"/>
    <w:link w:val="aff9"/>
    <w:uiPriority w:val="99"/>
    <w:pPr>
      <w:widowControl/>
      <w:snapToGrid/>
      <w:spacing w:line="240" w:lineRule="auto"/>
      <w:ind w:firstLine="0"/>
      <w:jc w:val="left"/>
    </w:pPr>
    <w:rPr>
      <w:sz w:val="20"/>
      <w:lang w:val="x-none"/>
    </w:rPr>
  </w:style>
  <w:style w:type="paragraph" w:styleId="4b">
    <w:name w:val="List Continue 4"/>
    <w:basedOn w:val="a4"/>
    <w:pPr>
      <w:widowControl/>
      <w:snapToGrid/>
      <w:spacing w:after="120" w:line="240" w:lineRule="auto"/>
      <w:ind w:left="1132" w:firstLine="0"/>
    </w:pPr>
    <w:rPr>
      <w:szCs w:val="24"/>
    </w:rPr>
  </w:style>
  <w:style w:type="paragraph" w:styleId="4c">
    <w:name w:val="List 4"/>
    <w:basedOn w:val="a4"/>
    <w:pPr>
      <w:widowControl/>
      <w:snapToGrid/>
      <w:spacing w:after="60" w:line="240" w:lineRule="auto"/>
      <w:ind w:left="1132" w:hanging="283"/>
    </w:pPr>
    <w:rPr>
      <w:szCs w:val="24"/>
    </w:rPr>
  </w:style>
  <w:style w:type="paragraph" w:styleId="HTML1">
    <w:name w:val="HTML Preformatted"/>
    <w:basedOn w:val="a4"/>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after="60" w:line="240" w:lineRule="auto"/>
      <w:ind w:firstLine="0"/>
    </w:pPr>
    <w:rPr>
      <w:rFonts w:ascii="Courier New" w:hAnsi="Courier New"/>
      <w:sz w:val="20"/>
      <w:lang w:val="x-none"/>
    </w:rPr>
  </w:style>
  <w:style w:type="paragraph" w:styleId="affffffff7">
    <w:name w:val="Block Text"/>
    <w:basedOn w:val="a4"/>
    <w:uiPriority w:val="99"/>
    <w:pPr>
      <w:snapToGrid/>
      <w:spacing w:line="360" w:lineRule="exact"/>
      <w:ind w:left="320" w:right="295" w:firstLine="0"/>
    </w:pPr>
    <w:rPr>
      <w:sz w:val="23"/>
    </w:rPr>
  </w:style>
  <w:style w:type="paragraph" w:styleId="aff2">
    <w:name w:val="Message Header"/>
    <w:basedOn w:val="a4"/>
    <w:link w:val="aff1"/>
    <w:pPr>
      <w:widowControl/>
      <w:pBdr>
        <w:top w:val="single" w:sz="6" w:space="1" w:color="auto"/>
        <w:left w:val="single" w:sz="6" w:space="1" w:color="auto"/>
        <w:bottom w:val="single" w:sz="6" w:space="1" w:color="auto"/>
        <w:right w:val="single" w:sz="6" w:space="1" w:color="auto"/>
      </w:pBdr>
      <w:shd w:val="pct20" w:color="auto" w:fill="auto"/>
      <w:snapToGrid/>
      <w:spacing w:after="60" w:line="240" w:lineRule="auto"/>
      <w:ind w:left="1134" w:hanging="1134"/>
    </w:pPr>
    <w:rPr>
      <w:rFonts w:ascii="Arial" w:hAnsi="Arial"/>
      <w:szCs w:val="24"/>
      <w:shd w:val="pct20" w:color="auto" w:fill="auto"/>
      <w:lang w:val="x-none"/>
    </w:rPr>
  </w:style>
  <w:style w:type="paragraph" w:styleId="af2">
    <w:name w:val="E-mail Signature"/>
    <w:basedOn w:val="a4"/>
    <w:link w:val="af1"/>
    <w:pPr>
      <w:widowControl/>
      <w:snapToGrid/>
      <w:spacing w:after="60" w:line="240" w:lineRule="auto"/>
      <w:ind w:firstLine="0"/>
    </w:pPr>
    <w:rPr>
      <w:szCs w:val="24"/>
      <w:lang w:val="x-none"/>
    </w:rPr>
  </w:style>
  <w:style w:type="paragraph" w:customStyle="1" w:styleId="1fe">
    <w:name w:val="Текст1"/>
    <w:basedOn w:val="a4"/>
    <w:pPr>
      <w:widowControl/>
      <w:snapToGrid/>
      <w:spacing w:before="120" w:line="240" w:lineRule="auto"/>
      <w:ind w:firstLine="0"/>
    </w:pPr>
    <w:rPr>
      <w:rFonts w:ascii="Courier New" w:hAnsi="Courier New"/>
      <w:sz w:val="20"/>
      <w:lang w:val="en-US"/>
    </w:rPr>
  </w:style>
  <w:style w:type="paragraph" w:customStyle="1" w:styleId="xl141">
    <w:name w:val="xl141"/>
    <w:basedOn w:val="a4"/>
    <w:pPr>
      <w:widowControl/>
      <w:pBdr>
        <w:top w:val="single" w:sz="8" w:space="0" w:color="auto"/>
        <w:left w:val="single" w:sz="4" w:space="0" w:color="auto"/>
        <w:bottom w:val="single" w:sz="4" w:space="0" w:color="auto"/>
        <w:right w:val="single" w:sz="8" w:space="0" w:color="auto"/>
      </w:pBdr>
      <w:snapToGrid/>
      <w:spacing w:before="100" w:beforeAutospacing="1" w:after="100" w:afterAutospacing="1" w:line="240" w:lineRule="auto"/>
      <w:ind w:firstLine="0"/>
      <w:jc w:val="left"/>
    </w:pPr>
    <w:rPr>
      <w:szCs w:val="24"/>
    </w:rPr>
  </w:style>
  <w:style w:type="paragraph" w:customStyle="1" w:styleId="DefaultText">
    <w:name w:val="Default Text"/>
    <w:pPr>
      <w:widowControl w:val="0"/>
      <w:spacing w:after="60"/>
      <w:ind w:firstLine="720"/>
      <w:jc w:val="both"/>
    </w:pPr>
    <w:rPr>
      <w:rFonts w:ascii="Times New Roman" w:eastAsia="Times New Roman" w:hAnsi="Times New Roman"/>
      <w:color w:val="000000"/>
      <w:sz w:val="24"/>
    </w:rPr>
  </w:style>
  <w:style w:type="paragraph" w:customStyle="1" w:styleId="xl92">
    <w:name w:val="xl92"/>
    <w:basedOn w:val="a4"/>
    <w:pPr>
      <w:widowControl/>
      <w:snapToGrid/>
      <w:spacing w:before="100" w:beforeAutospacing="1" w:after="100" w:afterAutospacing="1" w:line="240" w:lineRule="auto"/>
      <w:ind w:firstLine="0"/>
      <w:jc w:val="left"/>
    </w:pPr>
    <w:rPr>
      <w:sz w:val="22"/>
      <w:szCs w:val="22"/>
    </w:rPr>
  </w:style>
  <w:style w:type="paragraph" w:customStyle="1" w:styleId="2ff">
    <w:name w:val="Без интервала2"/>
    <w:rPr>
      <w:sz w:val="22"/>
      <w:szCs w:val="22"/>
    </w:rPr>
  </w:style>
  <w:style w:type="paragraph" w:customStyle="1" w:styleId="xl106">
    <w:name w:val="xl106"/>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213">
    <w:name w:val="Основной текст 21"/>
    <w:basedOn w:val="a4"/>
    <w:pPr>
      <w:snapToGrid/>
      <w:spacing w:line="240" w:lineRule="auto"/>
      <w:ind w:left="567" w:hanging="567"/>
    </w:pPr>
    <w:rPr>
      <w:rFonts w:ascii="Arial" w:hAnsi="Arial" w:cs="Arial"/>
      <w:szCs w:val="24"/>
    </w:rPr>
  </w:style>
  <w:style w:type="paragraph" w:customStyle="1" w:styleId="affffffff8">
    <w:name w:val="Текст_Баллет"/>
    <w:basedOn w:val="a4"/>
    <w:pPr>
      <w:widowControl/>
      <w:snapToGrid/>
      <w:spacing w:after="240" w:line="240" w:lineRule="auto"/>
      <w:ind w:left="283" w:hanging="283"/>
    </w:pPr>
  </w:style>
  <w:style w:type="paragraph" w:customStyle="1" w:styleId="afffff1">
    <w:name w:val="АД_Основной текст"/>
    <w:basedOn w:val="a4"/>
    <w:link w:val="afffff0"/>
    <w:qFormat/>
    <w:pPr>
      <w:widowControl/>
      <w:snapToGrid/>
      <w:spacing w:line="240" w:lineRule="auto"/>
      <w:ind w:firstLine="567"/>
    </w:pPr>
    <w:rPr>
      <w:szCs w:val="24"/>
      <w:lang w:val="x-none"/>
    </w:rPr>
  </w:style>
  <w:style w:type="paragraph" w:customStyle="1" w:styleId="-">
    <w:name w:val="Контракт-раздел"/>
    <w:basedOn w:val="a4"/>
    <w:next w:val="-0"/>
    <w:pPr>
      <w:keepNext/>
      <w:widowControl/>
      <w:tabs>
        <w:tab w:val="left" w:pos="0"/>
        <w:tab w:val="left" w:pos="540"/>
      </w:tabs>
      <w:suppressAutoHyphens/>
      <w:snapToGrid/>
      <w:spacing w:before="360" w:after="120" w:line="240" w:lineRule="auto"/>
      <w:ind w:firstLine="0"/>
      <w:jc w:val="center"/>
      <w:outlineLvl w:val="3"/>
    </w:pPr>
    <w:rPr>
      <w:b/>
      <w:bCs/>
      <w:caps/>
      <w:smallCaps/>
      <w:szCs w:val="24"/>
    </w:rPr>
  </w:style>
  <w:style w:type="paragraph" w:customStyle="1" w:styleId="Preformat">
    <w:name w:val="Preformat"/>
    <w:rPr>
      <w:rFonts w:ascii="Courier New" w:eastAsia="Times New Roman" w:hAnsi="Courier New"/>
    </w:rPr>
  </w:style>
  <w:style w:type="paragraph" w:customStyle="1" w:styleId="3f4">
    <w:name w:val="Абзац списка3"/>
    <w:basedOn w:val="a4"/>
    <w:pPr>
      <w:widowControl/>
      <w:snapToGrid/>
      <w:spacing w:after="200" w:line="276" w:lineRule="auto"/>
      <w:ind w:left="720" w:firstLine="0"/>
      <w:jc w:val="left"/>
    </w:pPr>
    <w:rPr>
      <w:rFonts w:ascii="Calibri" w:hAnsi="Calibri" w:cs="Calibri"/>
      <w:sz w:val="22"/>
      <w:szCs w:val="22"/>
    </w:rPr>
  </w:style>
  <w:style w:type="paragraph" w:customStyle="1" w:styleId="1ff">
    <w:name w:val="текст1"/>
    <w:pPr>
      <w:autoSpaceDE w:val="0"/>
      <w:autoSpaceDN w:val="0"/>
      <w:adjustRightInd w:val="0"/>
      <w:ind w:firstLine="397"/>
      <w:jc w:val="both"/>
    </w:pPr>
    <w:rPr>
      <w:rFonts w:ascii="SchoolBookC" w:eastAsia="Times New Roman" w:hAnsi="SchoolBookC"/>
      <w:sz w:val="24"/>
    </w:rPr>
  </w:style>
  <w:style w:type="paragraph" w:customStyle="1" w:styleId="2ff0">
    <w:name w:val="Абзац списка2"/>
    <w:basedOn w:val="a4"/>
    <w:pPr>
      <w:widowControl/>
      <w:snapToGrid/>
      <w:spacing w:line="240" w:lineRule="auto"/>
      <w:ind w:left="720" w:firstLine="0"/>
      <w:contextualSpacing/>
      <w:jc w:val="left"/>
    </w:pPr>
    <w:rPr>
      <w:szCs w:val="24"/>
    </w:rPr>
  </w:style>
  <w:style w:type="paragraph" w:customStyle="1" w:styleId="73">
    <w:name w:val="заголовок 7"/>
    <w:basedOn w:val="affffffff9"/>
    <w:next w:val="affffffff9"/>
    <w:pPr>
      <w:autoSpaceDE w:val="0"/>
      <w:autoSpaceDN w:val="0"/>
      <w:spacing w:before="240" w:after="60"/>
      <w:ind w:left="4280" w:hanging="708"/>
      <w:outlineLvl w:val="6"/>
    </w:pPr>
    <w:rPr>
      <w:rFonts w:ascii="Arial" w:hAnsi="Arial" w:cs="Arial"/>
      <w:sz w:val="20"/>
    </w:rPr>
  </w:style>
  <w:style w:type="paragraph" w:customStyle="1" w:styleId="2ff1">
    <w:name w:val="заголовок 2"/>
    <w:basedOn w:val="a4"/>
    <w:next w:val="a4"/>
    <w:pPr>
      <w:keepNext/>
      <w:widowControl/>
      <w:autoSpaceDE w:val="0"/>
      <w:autoSpaceDN w:val="0"/>
      <w:snapToGrid/>
      <w:spacing w:before="240" w:after="240" w:line="240" w:lineRule="auto"/>
      <w:ind w:firstLine="0"/>
      <w:jc w:val="center"/>
      <w:outlineLvl w:val="1"/>
    </w:pPr>
    <w:rPr>
      <w:b/>
      <w:bCs/>
      <w:szCs w:val="24"/>
    </w:rPr>
  </w:style>
  <w:style w:type="paragraph" w:customStyle="1" w:styleId="Iauiue">
    <w:name w:val="Iau?iue"/>
    <w:pPr>
      <w:overflowPunct w:val="0"/>
      <w:autoSpaceDE w:val="0"/>
      <w:autoSpaceDN w:val="0"/>
      <w:adjustRightInd w:val="0"/>
      <w:textAlignment w:val="baseline"/>
    </w:pPr>
    <w:rPr>
      <w:rFonts w:ascii="Times New Roman" w:eastAsia="Times New Roman" w:hAnsi="Times New Roman"/>
      <w:lang w:val="en-US"/>
    </w:rPr>
  </w:style>
  <w:style w:type="paragraph" w:customStyle="1" w:styleId="Normal1">
    <w:name w:val="Normal1"/>
    <w:pPr>
      <w:spacing w:before="100" w:after="100"/>
    </w:pPr>
    <w:rPr>
      <w:rFonts w:ascii="Times New Roman" w:eastAsia="Times New Roman" w:hAnsi="Times New Roman"/>
      <w:sz w:val="24"/>
    </w:rPr>
  </w:style>
  <w:style w:type="paragraph" w:customStyle="1" w:styleId="ConsPlusCell">
    <w:name w:val="ConsPlusCell"/>
    <w:pPr>
      <w:autoSpaceDE w:val="0"/>
      <w:autoSpaceDN w:val="0"/>
      <w:adjustRightInd w:val="0"/>
    </w:pPr>
    <w:rPr>
      <w:rFonts w:ascii="Arial" w:eastAsia="Times New Roman" w:hAnsi="Arial" w:cs="Arial"/>
    </w:rPr>
  </w:style>
  <w:style w:type="paragraph" w:customStyle="1" w:styleId="BodyText22">
    <w:name w:val="Body Text 22"/>
    <w:basedOn w:val="a4"/>
    <w:pPr>
      <w:widowControl/>
      <w:snapToGrid/>
      <w:spacing w:line="240" w:lineRule="auto"/>
      <w:ind w:firstLine="0"/>
      <w:jc w:val="center"/>
    </w:pPr>
    <w:rPr>
      <w:b/>
      <w:sz w:val="22"/>
    </w:rPr>
  </w:style>
  <w:style w:type="paragraph" w:customStyle="1" w:styleId="Simlple">
    <w:name w:val="Simlple"/>
    <w:basedOn w:val="a4"/>
    <w:pPr>
      <w:widowControl/>
      <w:snapToGrid/>
      <w:spacing w:before="60" w:after="60" w:line="240" w:lineRule="auto"/>
      <w:ind w:firstLine="284"/>
    </w:pPr>
    <w:rPr>
      <w:rFonts w:ascii="Arial" w:hAnsi="Arial" w:cs="Arial"/>
      <w:sz w:val="20"/>
    </w:rPr>
  </w:style>
  <w:style w:type="paragraph" w:customStyle="1" w:styleId="ConsCell">
    <w:name w:val="ConsCell"/>
    <w:pPr>
      <w:widowControl w:val="0"/>
      <w:autoSpaceDE w:val="0"/>
      <w:autoSpaceDN w:val="0"/>
      <w:adjustRightInd w:val="0"/>
      <w:ind w:right="19772"/>
    </w:pPr>
    <w:rPr>
      <w:rFonts w:ascii="Arial" w:eastAsia="Times New Roman" w:hAnsi="Arial" w:cs="Arial"/>
      <w:sz w:val="22"/>
      <w:szCs w:val="22"/>
    </w:rPr>
  </w:style>
  <w:style w:type="paragraph" w:customStyle="1" w:styleId="affffffffa">
    <w:name w:val="втяжка"/>
    <w:basedOn w:val="1ff"/>
    <w:next w:val="1ff"/>
    <w:pPr>
      <w:tabs>
        <w:tab w:val="left" w:pos="567"/>
      </w:tabs>
      <w:spacing w:before="57"/>
      <w:ind w:left="567" w:hanging="567"/>
    </w:pPr>
  </w:style>
  <w:style w:type="paragraph" w:customStyle="1" w:styleId="xl131">
    <w:name w:val="xl131"/>
    <w:basedOn w:val="a4"/>
    <w:pPr>
      <w:widowControl/>
      <w:pBdr>
        <w:top w:val="single" w:sz="8" w:space="0" w:color="auto"/>
        <w:left w:val="single" w:sz="4" w:space="0" w:color="auto"/>
        <w:bottom w:val="single" w:sz="8" w:space="0" w:color="auto"/>
      </w:pBdr>
      <w:snapToGrid/>
      <w:spacing w:before="100" w:beforeAutospacing="1" w:after="100" w:afterAutospacing="1" w:line="240" w:lineRule="auto"/>
      <w:ind w:firstLine="0"/>
      <w:jc w:val="center"/>
    </w:pPr>
    <w:rPr>
      <w:szCs w:val="24"/>
    </w:rPr>
  </w:style>
  <w:style w:type="paragraph" w:customStyle="1" w:styleId="xl114">
    <w:name w:val="xl114"/>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59">
    <w:name w:val="заголовок 5"/>
    <w:basedOn w:val="affffffff9"/>
    <w:next w:val="affffffff9"/>
    <w:pPr>
      <w:autoSpaceDE w:val="0"/>
      <w:autoSpaceDN w:val="0"/>
      <w:spacing w:before="240" w:after="60"/>
      <w:ind w:left="2864" w:hanging="708"/>
      <w:outlineLvl w:val="4"/>
    </w:pPr>
    <w:rPr>
      <w:rFonts w:ascii="Arial" w:hAnsi="Arial" w:cs="Arial"/>
      <w:sz w:val="22"/>
      <w:szCs w:val="22"/>
    </w:rPr>
  </w:style>
  <w:style w:type="paragraph" w:customStyle="1" w:styleId="141">
    <w:name w:val="Заголовок 14"/>
    <w:basedOn w:val="a4"/>
    <w:link w:val="140"/>
    <w:qFormat/>
    <w:pPr>
      <w:widowControl/>
      <w:snapToGrid/>
      <w:spacing w:line="240" w:lineRule="atLeast"/>
      <w:ind w:firstLine="0"/>
      <w:jc w:val="center"/>
    </w:pPr>
    <w:rPr>
      <w:b/>
      <w:spacing w:val="-5"/>
      <w:sz w:val="28"/>
      <w:lang w:val="x-none" w:eastAsia="x-none"/>
    </w:rPr>
  </w:style>
  <w:style w:type="paragraph" w:customStyle="1" w:styleId="610">
    <w:name w:val="Заголовок 61"/>
    <w:basedOn w:val="a4"/>
    <w:uiPriority w:val="1"/>
    <w:qFormat/>
    <w:pPr>
      <w:suppressAutoHyphens/>
      <w:autoSpaceDE w:val="0"/>
      <w:autoSpaceDN w:val="0"/>
      <w:adjustRightInd w:val="0"/>
      <w:snapToGrid/>
      <w:spacing w:line="240" w:lineRule="auto"/>
      <w:ind w:left="244" w:firstLine="0"/>
      <w:jc w:val="left"/>
      <w:outlineLvl w:val="5"/>
    </w:pPr>
    <w:rPr>
      <w:rFonts w:ascii="Palatino Linotype" w:hAnsi="Palatino Linotype" w:cs="Palatino Linotype"/>
      <w:b/>
      <w:bCs/>
      <w:szCs w:val="24"/>
      <w:lang w:eastAsia="ar-SA"/>
    </w:rPr>
  </w:style>
  <w:style w:type="paragraph" w:customStyle="1" w:styleId="affffffffb">
    <w:name w:val="Словарная статья"/>
    <w:basedOn w:val="a4"/>
    <w:next w:val="a4"/>
    <w:semiHidden/>
    <w:pPr>
      <w:widowControl/>
      <w:autoSpaceDE w:val="0"/>
      <w:autoSpaceDN w:val="0"/>
      <w:adjustRightInd w:val="0"/>
      <w:snapToGrid/>
      <w:spacing w:line="240" w:lineRule="auto"/>
      <w:ind w:right="118" w:firstLine="0"/>
    </w:pPr>
    <w:rPr>
      <w:rFonts w:ascii="Arial" w:hAnsi="Arial" w:cs="Arial"/>
      <w:sz w:val="20"/>
    </w:rPr>
  </w:style>
  <w:style w:type="paragraph" w:customStyle="1" w:styleId="214">
    <w:name w:val="заголовок 21"/>
    <w:basedOn w:val="a4"/>
    <w:next w:val="a4"/>
    <w:pPr>
      <w:snapToGrid/>
      <w:spacing w:before="240" w:after="60" w:line="240" w:lineRule="auto"/>
      <w:ind w:firstLine="0"/>
      <w:jc w:val="center"/>
    </w:pPr>
    <w:rPr>
      <w:b/>
      <w:lang w:val="en-US"/>
    </w:rPr>
  </w:style>
  <w:style w:type="paragraph" w:customStyle="1" w:styleId="xl113">
    <w:name w:val="xl113"/>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affffffffc">
    <w:name w:val="Текст_без_Отступа"/>
    <w:next w:val="a4"/>
    <w:rPr>
      <w:rFonts w:ascii="SchoolBook" w:eastAsia="Times New Roman" w:hAnsi="SchoolBook"/>
    </w:rPr>
  </w:style>
  <w:style w:type="paragraph" w:customStyle="1" w:styleId="Norm">
    <w:name w:val="Norm"/>
    <w:basedOn w:val="a4"/>
    <w:pPr>
      <w:widowControl/>
      <w:snapToGrid/>
      <w:spacing w:line="240" w:lineRule="auto"/>
      <w:ind w:firstLine="245"/>
    </w:pPr>
    <w:rPr>
      <w:rFonts w:ascii="TimesET" w:hAnsi="TimesET"/>
      <w:lang w:val="en-US"/>
    </w:rPr>
  </w:style>
  <w:style w:type="paragraph" w:customStyle="1" w:styleId="ConsNormal2">
    <w:name w:val="ConsNormal"/>
    <w:qFormat/>
    <w:pPr>
      <w:autoSpaceDE w:val="0"/>
      <w:autoSpaceDN w:val="0"/>
      <w:adjustRightInd w:val="0"/>
      <w:ind w:right="19772" w:firstLine="720"/>
    </w:pPr>
    <w:rPr>
      <w:rFonts w:ascii="Arial" w:eastAsia="Times New Roman" w:hAnsi="Arial" w:cs="Arial"/>
    </w:rPr>
  </w:style>
  <w:style w:type="paragraph" w:customStyle="1" w:styleId="desc2">
    <w:name w:val="desc2"/>
    <w:basedOn w:val="a4"/>
    <w:pPr>
      <w:widowControl/>
      <w:snapToGrid/>
      <w:spacing w:before="100" w:beforeAutospacing="1" w:after="100" w:afterAutospacing="1" w:line="240" w:lineRule="auto"/>
      <w:ind w:firstLine="0"/>
      <w:jc w:val="left"/>
    </w:pPr>
    <w:rPr>
      <w:szCs w:val="24"/>
    </w:rPr>
  </w:style>
  <w:style w:type="paragraph" w:customStyle="1" w:styleId="45">
    <w:name w:val="АД_Нумерованный подпункт 4 уровня"/>
    <w:basedOn w:val="afffff"/>
    <w:link w:val="44"/>
    <w:qFormat/>
    <w:pPr>
      <w:tabs>
        <w:tab w:val="clear" w:pos="720"/>
        <w:tab w:val="left" w:pos="993"/>
      </w:tabs>
      <w:ind w:left="993" w:hanging="993"/>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2ff2">
    <w:name w:val="Обычный2"/>
    <w:pPr>
      <w:widowControl w:val="0"/>
      <w:snapToGrid w:val="0"/>
      <w:spacing w:line="300" w:lineRule="auto"/>
      <w:ind w:firstLine="720"/>
      <w:jc w:val="both"/>
    </w:pPr>
    <w:rPr>
      <w:rFonts w:ascii="Times New Roman" w:eastAsia="Times New Roman" w:hAnsi="Times New Roman"/>
      <w:sz w:val="24"/>
    </w:rPr>
  </w:style>
  <w:style w:type="paragraph" w:customStyle="1" w:styleId="xl139">
    <w:name w:val="xl139"/>
    <w:basedOn w:val="a4"/>
    <w:pPr>
      <w:widowControl/>
      <w:pBdr>
        <w:top w:val="single" w:sz="4"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left"/>
    </w:pPr>
    <w:rPr>
      <w:szCs w:val="24"/>
    </w:rPr>
  </w:style>
  <w:style w:type="paragraph" w:customStyle="1" w:styleId="62">
    <w:name w:val="Абзац списка6"/>
    <w:basedOn w:val="a4"/>
    <w:link w:val="ListParagraphChar1"/>
    <w:pPr>
      <w:widowControl/>
      <w:snapToGrid/>
      <w:spacing w:after="200" w:line="276" w:lineRule="auto"/>
      <w:ind w:left="720" w:firstLine="0"/>
      <w:jc w:val="left"/>
    </w:pPr>
    <w:rPr>
      <w:rFonts w:ascii="Calibri" w:hAnsi="Calibri"/>
      <w:sz w:val="22"/>
      <w:szCs w:val="22"/>
      <w:lang w:val="x-none" w:eastAsia="x-none"/>
    </w:rPr>
  </w:style>
  <w:style w:type="paragraph" w:customStyle="1" w:styleId="ConsNormal3">
    <w:name w:val="ConsNormal Знак"/>
    <w:pPr>
      <w:autoSpaceDE w:val="0"/>
      <w:autoSpaceDN w:val="0"/>
      <w:adjustRightInd w:val="0"/>
      <w:ind w:right="19772" w:firstLine="720"/>
    </w:pPr>
    <w:rPr>
      <w:rFonts w:ascii="Arial" w:eastAsia="Times New Roman" w:hAnsi="Arial" w:cs="Arial"/>
    </w:rPr>
  </w:style>
  <w:style w:type="paragraph" w:customStyle="1" w:styleId="2ff3">
    <w:name w:val="ШТ Назв.2"/>
    <w:basedOn w:val="a4"/>
    <w:pPr>
      <w:widowControl/>
      <w:snapToGrid/>
      <w:spacing w:before="60" w:line="240" w:lineRule="auto"/>
      <w:ind w:firstLine="0"/>
      <w:jc w:val="center"/>
    </w:pPr>
    <w:rPr>
      <w:b/>
      <w:bCs/>
      <w:szCs w:val="24"/>
      <w:lang w:val="en-US" w:eastAsia="en-US"/>
    </w:rPr>
  </w:style>
  <w:style w:type="paragraph" w:customStyle="1" w:styleId="xl27">
    <w:name w:val="xl27"/>
    <w:basedOn w:val="a4"/>
    <w:pPr>
      <w:widowControl/>
      <w:snapToGrid/>
      <w:spacing w:before="100" w:beforeAutospacing="1" w:after="100" w:afterAutospacing="1" w:line="240" w:lineRule="auto"/>
      <w:ind w:firstLine="0"/>
      <w:jc w:val="left"/>
      <w:textAlignment w:val="center"/>
    </w:pPr>
    <w:rPr>
      <w:sz w:val="18"/>
      <w:szCs w:val="18"/>
    </w:rPr>
  </w:style>
  <w:style w:type="paragraph" w:customStyle="1" w:styleId="1ff0">
    <w:name w:val="Заголовок1"/>
    <w:basedOn w:val="a4"/>
    <w:next w:val="affe"/>
    <w:pPr>
      <w:keepNext/>
      <w:widowControl/>
      <w:suppressAutoHyphens/>
      <w:snapToGrid/>
      <w:spacing w:before="240" w:after="120" w:line="240" w:lineRule="auto"/>
      <w:ind w:firstLine="0"/>
      <w:jc w:val="left"/>
    </w:pPr>
    <w:rPr>
      <w:rFonts w:ascii="Arial" w:eastAsia="Lucida Sans Unicode" w:hAnsi="Arial" w:cs="Tahoma"/>
      <w:sz w:val="28"/>
      <w:szCs w:val="28"/>
      <w:lang w:eastAsia="ar-SA"/>
    </w:rPr>
  </w:style>
  <w:style w:type="paragraph" w:customStyle="1" w:styleId="xl143">
    <w:name w:val="xl143"/>
    <w:basedOn w:val="a4"/>
    <w:pPr>
      <w:widowControl/>
      <w:pBdr>
        <w:top w:val="single" w:sz="4" w:space="0" w:color="auto"/>
        <w:left w:val="single" w:sz="4" w:space="0" w:color="auto"/>
        <w:bottom w:val="single" w:sz="8" w:space="0" w:color="auto"/>
        <w:right w:val="single" w:sz="8" w:space="0" w:color="auto"/>
      </w:pBdr>
      <w:snapToGrid/>
      <w:spacing w:before="100" w:beforeAutospacing="1" w:after="100" w:afterAutospacing="1" w:line="240" w:lineRule="auto"/>
      <w:ind w:firstLine="0"/>
      <w:jc w:val="left"/>
    </w:pPr>
    <w:rPr>
      <w:szCs w:val="24"/>
    </w:rPr>
  </w:style>
  <w:style w:type="paragraph" w:customStyle="1" w:styleId="words">
    <w:name w:val="words"/>
    <w:basedOn w:val="a4"/>
    <w:pPr>
      <w:keepNext/>
      <w:keepLines/>
      <w:widowControl/>
      <w:snapToGrid/>
      <w:spacing w:after="240" w:line="240" w:lineRule="auto"/>
      <w:ind w:firstLine="0"/>
    </w:pPr>
  </w:style>
  <w:style w:type="paragraph" w:customStyle="1" w:styleId="affffffffd">
    <w:name w:val="a"/>
    <w:basedOn w:val="a4"/>
    <w:pPr>
      <w:keepNext/>
      <w:widowControl/>
      <w:tabs>
        <w:tab w:val="left" w:pos="360"/>
      </w:tabs>
      <w:snapToGrid/>
      <w:spacing w:before="120" w:line="240" w:lineRule="auto"/>
      <w:ind w:firstLine="567"/>
    </w:pPr>
    <w:rPr>
      <w:rFonts w:eastAsia="Calibri"/>
      <w:color w:val="000000"/>
      <w:szCs w:val="24"/>
    </w:rPr>
  </w:style>
  <w:style w:type="paragraph" w:customStyle="1" w:styleId="Char">
    <w:name w:val="Char Знак Знак Знак"/>
    <w:basedOn w:val="a4"/>
    <w:pPr>
      <w:adjustRightInd w:val="0"/>
      <w:snapToGrid/>
      <w:spacing w:after="160" w:line="240" w:lineRule="exact"/>
      <w:ind w:firstLine="0"/>
      <w:jc w:val="right"/>
    </w:pPr>
    <w:rPr>
      <w:sz w:val="20"/>
      <w:lang w:val="en-GB" w:eastAsia="en-US"/>
    </w:rPr>
  </w:style>
  <w:style w:type="paragraph" w:customStyle="1" w:styleId="msonospacing0">
    <w:name w:val="msonospacing"/>
    <w:qFormat/>
    <w:rPr>
      <w:rFonts w:eastAsia="Times New Roman"/>
      <w:sz w:val="22"/>
      <w:szCs w:val="22"/>
    </w:rPr>
  </w:style>
  <w:style w:type="paragraph" w:customStyle="1" w:styleId="4TimesNewRoman0">
    <w:name w:val="Стиль Заголовок 4 + (латиница) Times New Roman Первая строка:  0 с..."/>
    <w:basedOn w:val="40"/>
    <w:qFormat/>
    <w:pPr>
      <w:widowControl w:val="0"/>
      <w:tabs>
        <w:tab w:val="clear" w:pos="1224"/>
      </w:tabs>
      <w:autoSpaceDE w:val="0"/>
      <w:autoSpaceDN w:val="0"/>
      <w:adjustRightInd w:val="0"/>
      <w:spacing w:before="0" w:after="0"/>
      <w:ind w:left="0" w:firstLine="709"/>
    </w:pPr>
    <w:rPr>
      <w:rFonts w:ascii="Times New Roman" w:hAnsi="Times New Roman"/>
      <w:b/>
      <w:bCs/>
      <w:sz w:val="28"/>
      <w:lang w:val="ru-RU"/>
    </w:rPr>
  </w:style>
  <w:style w:type="paragraph" w:customStyle="1" w:styleId="xl31">
    <w:name w:val="xl31"/>
    <w:basedOn w:val="a4"/>
    <w:pPr>
      <w:widowControl/>
      <w:pBdr>
        <w:top w:val="single" w:sz="8" w:space="0" w:color="auto"/>
        <w:left w:val="single" w:sz="8"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affffffffe">
    <w:name w:val="текст сноски"/>
    <w:basedOn w:val="a4"/>
    <w:pPr>
      <w:widowControl/>
      <w:snapToGrid/>
      <w:spacing w:after="240" w:line="240" w:lineRule="auto"/>
      <w:ind w:firstLine="0"/>
    </w:pPr>
    <w:rPr>
      <w:sz w:val="20"/>
    </w:rPr>
  </w:style>
  <w:style w:type="paragraph" w:customStyle="1" w:styleId="153">
    <w:name w:val="Знак Знак153"/>
    <w:basedOn w:val="a4"/>
    <w:pPr>
      <w:adjustRightInd w:val="0"/>
      <w:snapToGrid/>
      <w:spacing w:after="160" w:line="240" w:lineRule="exact"/>
      <w:ind w:firstLine="0"/>
      <w:jc w:val="right"/>
    </w:pPr>
    <w:rPr>
      <w:rFonts w:ascii="Arial" w:hAnsi="Arial" w:cs="Arial"/>
      <w:sz w:val="20"/>
      <w:lang w:val="en-GB" w:eastAsia="en-US"/>
    </w:rPr>
  </w:style>
  <w:style w:type="paragraph" w:customStyle="1" w:styleId="xl105">
    <w:name w:val="xl105"/>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78">
    <w:name w:val="xl78"/>
    <w:basedOn w:val="a4"/>
    <w:pPr>
      <w:widowControl/>
      <w:pBdr>
        <w:top w:val="single" w:sz="8"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231">
    <w:name w:val="Знак Знак23 Знак Знак Знак"/>
    <w:basedOn w:val="a4"/>
    <w:pPr>
      <w:widowControl/>
      <w:snapToGrid/>
      <w:spacing w:after="160" w:line="240" w:lineRule="exact"/>
      <w:ind w:firstLine="0"/>
      <w:jc w:val="left"/>
    </w:pPr>
    <w:rPr>
      <w:sz w:val="20"/>
      <w:lang w:eastAsia="zh-CN"/>
    </w:rPr>
  </w:style>
  <w:style w:type="paragraph" w:styleId="afffe">
    <w:name w:val="List Paragraph"/>
    <w:aliases w:val="Standart"/>
    <w:basedOn w:val="a4"/>
    <w:link w:val="afffd"/>
    <w:uiPriority w:val="34"/>
    <w:qFormat/>
    <w:pPr>
      <w:widowControl/>
      <w:snapToGrid/>
      <w:spacing w:line="240" w:lineRule="auto"/>
      <w:ind w:left="720" w:firstLine="0"/>
      <w:contextualSpacing/>
      <w:jc w:val="left"/>
    </w:pPr>
    <w:rPr>
      <w:szCs w:val="24"/>
      <w:lang w:val="x-none"/>
    </w:rPr>
  </w:style>
  <w:style w:type="paragraph" w:customStyle="1" w:styleId="u">
    <w:name w:val="u"/>
    <w:basedOn w:val="a4"/>
    <w:pPr>
      <w:widowControl/>
      <w:snapToGrid/>
      <w:spacing w:line="240" w:lineRule="auto"/>
      <w:ind w:firstLine="390"/>
    </w:pPr>
    <w:rPr>
      <w:color w:val="000000"/>
      <w:szCs w:val="24"/>
    </w:rPr>
  </w:style>
  <w:style w:type="paragraph" w:customStyle="1" w:styleId="xl145">
    <w:name w:val="xl145"/>
    <w:basedOn w:val="a4"/>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pPr>
    <w:rPr>
      <w:szCs w:val="24"/>
    </w:rPr>
  </w:style>
  <w:style w:type="paragraph" w:customStyle="1" w:styleId="afffffffff">
    <w:name w:val="Таблица"/>
    <w:basedOn w:val="a4"/>
    <w:next w:val="a4"/>
    <w:pPr>
      <w:snapToGrid/>
      <w:spacing w:line="240" w:lineRule="auto"/>
      <w:ind w:firstLine="0"/>
      <w:jc w:val="left"/>
    </w:pPr>
    <w:rPr>
      <w:sz w:val="20"/>
    </w:rPr>
  </w:style>
  <w:style w:type="paragraph" w:customStyle="1" w:styleId="xl37">
    <w:name w:val="xl37"/>
    <w:basedOn w:val="a4"/>
    <w:pPr>
      <w:widowControl/>
      <w:snapToGrid/>
      <w:spacing w:before="100" w:beforeAutospacing="1" w:after="100" w:afterAutospacing="1" w:line="240" w:lineRule="auto"/>
      <w:ind w:firstLine="0"/>
      <w:jc w:val="center"/>
      <w:textAlignment w:val="center"/>
    </w:pPr>
    <w:rPr>
      <w:b/>
      <w:bCs/>
      <w:sz w:val="18"/>
      <w:szCs w:val="18"/>
    </w:rPr>
  </w:style>
  <w:style w:type="paragraph" w:customStyle="1" w:styleId="ConsPlusNormal1">
    <w:name w:val="ConsPlusNormal"/>
    <w:qFormat/>
    <w:pPr>
      <w:widowControl w:val="0"/>
      <w:autoSpaceDE w:val="0"/>
      <w:autoSpaceDN w:val="0"/>
      <w:adjustRightInd w:val="0"/>
      <w:ind w:firstLine="720"/>
    </w:pPr>
    <w:rPr>
      <w:rFonts w:ascii="Arial" w:eastAsia="Times New Roman" w:hAnsi="Arial" w:cs="Arial"/>
    </w:rPr>
  </w:style>
  <w:style w:type="paragraph" w:customStyle="1" w:styleId="313">
    <w:name w:val="Основной текст с отступом 31"/>
    <w:basedOn w:val="a4"/>
    <w:pPr>
      <w:widowControl/>
      <w:snapToGrid/>
      <w:spacing w:line="240" w:lineRule="auto"/>
      <w:ind w:firstLine="709"/>
    </w:pPr>
    <w:rPr>
      <w:lang w:eastAsia="ar-SA"/>
    </w:rPr>
  </w:style>
  <w:style w:type="paragraph" w:customStyle="1" w:styleId="xl133">
    <w:name w:val="xl133"/>
    <w:basedOn w:val="a4"/>
    <w:pPr>
      <w:widowControl/>
      <w:pBdr>
        <w:top w:val="single" w:sz="8"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center"/>
    </w:pPr>
    <w:rPr>
      <w:szCs w:val="24"/>
    </w:rPr>
  </w:style>
  <w:style w:type="paragraph" w:customStyle="1" w:styleId="Style17">
    <w:name w:val="Style17"/>
    <w:basedOn w:val="a4"/>
    <w:uiPriority w:val="99"/>
    <w:pPr>
      <w:autoSpaceDE w:val="0"/>
      <w:autoSpaceDN w:val="0"/>
      <w:adjustRightInd w:val="0"/>
      <w:snapToGrid/>
      <w:spacing w:line="277" w:lineRule="exact"/>
      <w:ind w:firstLine="302"/>
      <w:jc w:val="left"/>
    </w:pPr>
    <w:rPr>
      <w:rFonts w:ascii="Book Antiqua" w:hAnsi="Book Antiqua"/>
      <w:szCs w:val="24"/>
    </w:rPr>
  </w:style>
  <w:style w:type="paragraph" w:customStyle="1" w:styleId="afffffffff0">
    <w:name w:val="Пункт"/>
    <w:basedOn w:val="a4"/>
    <w:pPr>
      <w:widowControl/>
      <w:tabs>
        <w:tab w:val="left" w:pos="1980"/>
      </w:tabs>
      <w:snapToGrid/>
      <w:spacing w:line="240" w:lineRule="auto"/>
      <w:ind w:left="1404" w:hanging="504"/>
    </w:pPr>
    <w:rPr>
      <w:szCs w:val="28"/>
    </w:rPr>
  </w:style>
  <w:style w:type="paragraph" w:customStyle="1" w:styleId="style4">
    <w:name w:val="style4"/>
    <w:basedOn w:val="a4"/>
    <w:pPr>
      <w:widowControl/>
      <w:snapToGrid/>
      <w:spacing w:before="100" w:beforeAutospacing="1" w:after="100" w:afterAutospacing="1" w:line="240" w:lineRule="auto"/>
      <w:ind w:firstLine="0"/>
      <w:jc w:val="left"/>
    </w:pPr>
    <w:rPr>
      <w:szCs w:val="24"/>
    </w:rPr>
  </w:style>
  <w:style w:type="paragraph" w:customStyle="1" w:styleId="xl107">
    <w:name w:val="xl107"/>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xl137">
    <w:name w:val="xl137"/>
    <w:basedOn w:val="a4"/>
    <w:pPr>
      <w:widowControl/>
      <w:pBdr>
        <w:top w:val="single" w:sz="8" w:space="0" w:color="auto"/>
        <w:left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top"/>
    </w:pPr>
    <w:rPr>
      <w:rFonts w:ascii="Arial" w:hAnsi="Arial"/>
      <w:b/>
      <w:bCs/>
      <w:szCs w:val="24"/>
    </w:rPr>
  </w:style>
  <w:style w:type="paragraph" w:customStyle="1" w:styleId="afffffffff1">
    <w:name w:val="Тендерные данные"/>
    <w:basedOn w:val="a4"/>
    <w:semiHidden/>
    <w:pPr>
      <w:widowControl/>
      <w:tabs>
        <w:tab w:val="left" w:pos="1985"/>
      </w:tabs>
      <w:snapToGrid/>
      <w:spacing w:before="120" w:after="60" w:line="240" w:lineRule="auto"/>
      <w:ind w:firstLine="0"/>
    </w:pPr>
    <w:rPr>
      <w:b/>
    </w:rPr>
  </w:style>
  <w:style w:type="paragraph" w:customStyle="1" w:styleId="114">
    <w:name w:val="Знак1 Знак Знак Знак Знак Знак Знак Знак Знак Знак Знак Знак Знак Знак Знак Знак Знак Знак1 Знак Знак Знак Знак Знак Знак Знак"/>
    <w:basedOn w:val="a4"/>
    <w:pPr>
      <w:adjustRightInd w:val="0"/>
      <w:snapToGrid/>
      <w:spacing w:after="160" w:line="240" w:lineRule="exact"/>
      <w:ind w:firstLine="0"/>
      <w:jc w:val="right"/>
    </w:pPr>
    <w:rPr>
      <w:rFonts w:ascii="Arial" w:hAnsi="Arial" w:cs="Arial"/>
      <w:sz w:val="20"/>
      <w:lang w:val="en-GB" w:eastAsia="en-US"/>
    </w:rPr>
  </w:style>
  <w:style w:type="paragraph" w:customStyle="1" w:styleId="xl33">
    <w:name w:val="xl33"/>
    <w:basedOn w:val="a4"/>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125">
    <w:name w:val="xl125"/>
    <w:basedOn w:val="a4"/>
    <w:pPr>
      <w:widowControl/>
      <w:pBdr>
        <w:top w:val="single" w:sz="4" w:space="0" w:color="auto"/>
        <w:left w:val="single" w:sz="4" w:space="0" w:color="auto"/>
        <w:right w:val="single" w:sz="8" w:space="0" w:color="auto"/>
      </w:pBdr>
      <w:snapToGrid/>
      <w:spacing w:before="100" w:beforeAutospacing="1" w:after="100" w:afterAutospacing="1" w:line="240" w:lineRule="auto"/>
      <w:ind w:firstLine="0"/>
      <w:jc w:val="left"/>
      <w:textAlignment w:val="center"/>
    </w:pPr>
    <w:rPr>
      <w:szCs w:val="24"/>
    </w:rPr>
  </w:style>
  <w:style w:type="paragraph" w:customStyle="1" w:styleId="xl100">
    <w:name w:val="xl100"/>
    <w:basedOn w:val="a4"/>
    <w:pPr>
      <w:widowControl/>
      <w:snapToGrid/>
      <w:spacing w:before="100" w:beforeAutospacing="1" w:after="100" w:afterAutospacing="1" w:line="240" w:lineRule="auto"/>
      <w:ind w:firstLine="0"/>
      <w:jc w:val="left"/>
      <w:textAlignment w:val="top"/>
    </w:pPr>
    <w:rPr>
      <w:sz w:val="22"/>
      <w:szCs w:val="22"/>
    </w:rPr>
  </w:style>
  <w:style w:type="paragraph" w:customStyle="1" w:styleId="Pa1">
    <w:name w:val="Pa1"/>
    <w:basedOn w:val="a4"/>
    <w:next w:val="a4"/>
    <w:pPr>
      <w:widowControl/>
      <w:autoSpaceDE w:val="0"/>
      <w:autoSpaceDN w:val="0"/>
      <w:adjustRightInd w:val="0"/>
      <w:snapToGrid/>
      <w:spacing w:line="161" w:lineRule="atLeast"/>
      <w:ind w:firstLine="0"/>
      <w:jc w:val="left"/>
    </w:pPr>
    <w:rPr>
      <w:rFonts w:ascii="Calibri" w:hAnsi="Calibri"/>
      <w:szCs w:val="24"/>
    </w:rPr>
  </w:style>
  <w:style w:type="paragraph" w:customStyle="1" w:styleId="afffffffff2">
    <w:name w:val="Таблица шапка"/>
    <w:basedOn w:val="a4"/>
    <w:pPr>
      <w:keepNext/>
      <w:widowControl/>
      <w:snapToGrid/>
      <w:spacing w:before="40" w:after="40" w:line="240" w:lineRule="auto"/>
      <w:ind w:left="57" w:right="57" w:firstLine="0"/>
      <w:jc w:val="left"/>
    </w:pPr>
    <w:rPr>
      <w:sz w:val="18"/>
      <w:szCs w:val="18"/>
    </w:rPr>
  </w:style>
  <w:style w:type="paragraph" w:customStyle="1" w:styleId="82">
    <w:name w:val="заголовок 8"/>
    <w:basedOn w:val="affffffff9"/>
    <w:next w:val="affffffff9"/>
    <w:pPr>
      <w:autoSpaceDE w:val="0"/>
      <w:autoSpaceDN w:val="0"/>
      <w:spacing w:before="240" w:after="60"/>
      <w:ind w:left="4988" w:hanging="708"/>
      <w:outlineLvl w:val="7"/>
    </w:pPr>
    <w:rPr>
      <w:rFonts w:ascii="Arial" w:hAnsi="Arial" w:cs="Arial"/>
      <w:i/>
      <w:iCs/>
      <w:sz w:val="20"/>
    </w:rPr>
  </w:style>
  <w:style w:type="paragraph" w:customStyle="1" w:styleId="s134">
    <w:name w:val="s134"/>
    <w:basedOn w:val="a4"/>
    <w:pPr>
      <w:widowControl/>
      <w:snapToGrid/>
      <w:spacing w:before="100" w:beforeAutospacing="1" w:after="100" w:afterAutospacing="1" w:line="240" w:lineRule="auto"/>
      <w:ind w:firstLine="0"/>
      <w:jc w:val="left"/>
    </w:pPr>
    <w:rPr>
      <w:rFonts w:eastAsia="Calibri"/>
      <w:szCs w:val="24"/>
    </w:rPr>
  </w:style>
  <w:style w:type="paragraph" w:customStyle="1" w:styleId="afffffffff3">
    <w:name w:val="Таблица текст"/>
    <w:basedOn w:val="a4"/>
    <w:pPr>
      <w:widowControl/>
      <w:snapToGrid/>
      <w:spacing w:before="40" w:after="40" w:line="240" w:lineRule="auto"/>
      <w:ind w:left="57" w:right="57" w:firstLine="0"/>
      <w:jc w:val="left"/>
    </w:pPr>
    <w:rPr>
      <w:sz w:val="22"/>
      <w:szCs w:val="22"/>
    </w:rPr>
  </w:style>
  <w:style w:type="paragraph" w:customStyle="1" w:styleId="j14">
    <w:name w:val="j14"/>
    <w:basedOn w:val="a4"/>
    <w:pPr>
      <w:widowControl/>
      <w:snapToGrid/>
      <w:spacing w:before="100" w:beforeAutospacing="1" w:after="100" w:afterAutospacing="1" w:line="240" w:lineRule="auto"/>
      <w:ind w:firstLine="0"/>
      <w:jc w:val="left"/>
    </w:pPr>
    <w:rPr>
      <w:szCs w:val="24"/>
    </w:rPr>
  </w:style>
  <w:style w:type="paragraph" w:customStyle="1" w:styleId="2-11">
    <w:name w:val="2-11"/>
    <w:basedOn w:val="a4"/>
    <w:pPr>
      <w:widowControl/>
      <w:snapToGrid/>
      <w:spacing w:after="60" w:line="240" w:lineRule="auto"/>
      <w:ind w:firstLine="0"/>
    </w:pPr>
    <w:rPr>
      <w:szCs w:val="24"/>
    </w:rPr>
  </w:style>
  <w:style w:type="paragraph" w:customStyle="1" w:styleId="111">
    <w:name w:val="1.1.1ОбНумер"/>
    <w:basedOn w:val="11"/>
    <w:pPr>
      <w:numPr>
        <w:ilvl w:val="2"/>
      </w:numPr>
      <w:tabs>
        <w:tab w:val="left" w:pos="312"/>
        <w:tab w:val="left" w:pos="1440"/>
      </w:tabs>
      <w:ind w:left="862"/>
      <w:outlineLvl w:val="2"/>
    </w:pPr>
  </w:style>
  <w:style w:type="paragraph" w:customStyle="1" w:styleId="consplusnormal2">
    <w:name w:val="consplusnormal"/>
    <w:basedOn w:val="a4"/>
    <w:pPr>
      <w:widowControl/>
      <w:snapToGrid/>
      <w:spacing w:before="150" w:after="150" w:line="240" w:lineRule="auto"/>
      <w:ind w:left="150" w:right="150" w:firstLine="0"/>
      <w:jc w:val="left"/>
    </w:pPr>
  </w:style>
  <w:style w:type="paragraph" w:customStyle="1" w:styleId="affff7">
    <w:name w:val="ТЛ_Город и Дата"/>
    <w:basedOn w:val="a4"/>
    <w:link w:val="affff6"/>
    <w:qFormat/>
    <w:pPr>
      <w:widowControl/>
      <w:snapToGrid/>
      <w:spacing w:line="240" w:lineRule="auto"/>
      <w:ind w:firstLine="0"/>
      <w:jc w:val="center"/>
    </w:pPr>
    <w:rPr>
      <w:sz w:val="28"/>
      <w:szCs w:val="28"/>
      <w:lang w:val="x-none"/>
    </w:rPr>
  </w:style>
  <w:style w:type="paragraph" w:customStyle="1" w:styleId="xl91">
    <w:name w:val="xl91"/>
    <w:basedOn w:val="a4"/>
    <w:pPr>
      <w:widowControl/>
      <w:snapToGrid/>
      <w:spacing w:before="100" w:beforeAutospacing="1" w:after="100" w:afterAutospacing="1" w:line="240" w:lineRule="auto"/>
      <w:ind w:firstLine="0"/>
      <w:jc w:val="left"/>
    </w:pPr>
    <w:rPr>
      <w:sz w:val="16"/>
      <w:szCs w:val="16"/>
    </w:rPr>
  </w:style>
  <w:style w:type="paragraph" w:customStyle="1" w:styleId="xl44">
    <w:name w:val="xl44"/>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134">
    <w:name w:val="xl134"/>
    <w:basedOn w:val="a4"/>
    <w:pPr>
      <w:widowControl/>
      <w:pBdr>
        <w:top w:val="single" w:sz="8" w:space="0" w:color="auto"/>
        <w:left w:val="single" w:sz="4" w:space="0" w:color="auto"/>
        <w:bottom w:val="single" w:sz="8" w:space="0" w:color="auto"/>
        <w:right w:val="single" w:sz="8" w:space="0" w:color="auto"/>
      </w:pBdr>
      <w:snapToGrid/>
      <w:spacing w:before="100" w:beforeAutospacing="1" w:after="100" w:afterAutospacing="1" w:line="240" w:lineRule="auto"/>
      <w:ind w:firstLine="0"/>
      <w:jc w:val="center"/>
    </w:pPr>
    <w:rPr>
      <w:szCs w:val="24"/>
    </w:rPr>
  </w:style>
  <w:style w:type="paragraph" w:customStyle="1" w:styleId="afffffffff4">
    <w:name w:val="текст примечания"/>
    <w:basedOn w:val="a4"/>
    <w:pPr>
      <w:widowControl/>
      <w:snapToGrid/>
      <w:spacing w:after="240" w:line="240" w:lineRule="auto"/>
      <w:ind w:firstLine="0"/>
    </w:pPr>
    <w:rPr>
      <w:sz w:val="20"/>
    </w:rPr>
  </w:style>
  <w:style w:type="paragraph" w:customStyle="1" w:styleId="3c">
    <w:name w:val="Стиль3 Знак Знак"/>
    <w:basedOn w:val="24"/>
    <w:link w:val="3b"/>
    <w:pPr>
      <w:widowControl w:val="0"/>
      <w:tabs>
        <w:tab w:val="left" w:pos="227"/>
      </w:tabs>
      <w:adjustRightInd w:val="0"/>
      <w:spacing w:after="0" w:line="240" w:lineRule="auto"/>
      <w:ind w:left="0"/>
      <w:textAlignment w:val="baseline"/>
    </w:pPr>
  </w:style>
  <w:style w:type="paragraph" w:customStyle="1" w:styleId="1f2">
    <w:name w:val="Основной текст1"/>
    <w:basedOn w:val="a4"/>
    <w:link w:val="affffff0"/>
    <w:pPr>
      <w:shd w:val="clear" w:color="auto" w:fill="FFFFFF"/>
      <w:snapToGrid/>
      <w:spacing w:line="312" w:lineRule="exact"/>
      <w:ind w:firstLine="0"/>
    </w:pPr>
    <w:rPr>
      <w:rFonts w:ascii="Calibri" w:eastAsia="Calibri" w:hAnsi="Calibri"/>
      <w:sz w:val="26"/>
      <w:szCs w:val="26"/>
      <w:lang w:val="x-none" w:eastAsia="x-none"/>
    </w:rPr>
  </w:style>
  <w:style w:type="paragraph" w:customStyle="1" w:styleId="xl102">
    <w:name w:val="xl102"/>
    <w:basedOn w:val="a4"/>
    <w:pPr>
      <w:widowControl/>
      <w:snapToGrid/>
      <w:spacing w:before="100" w:beforeAutospacing="1" w:after="100" w:afterAutospacing="1" w:line="240" w:lineRule="auto"/>
      <w:ind w:firstLine="0"/>
      <w:jc w:val="left"/>
      <w:textAlignment w:val="top"/>
    </w:pPr>
    <w:rPr>
      <w:sz w:val="18"/>
      <w:szCs w:val="18"/>
    </w:rPr>
  </w:style>
  <w:style w:type="paragraph" w:customStyle="1" w:styleId="2-110">
    <w:name w:val="содержание2-11"/>
    <w:basedOn w:val="a4"/>
    <w:pPr>
      <w:widowControl/>
      <w:snapToGrid/>
      <w:spacing w:after="60" w:line="240" w:lineRule="auto"/>
      <w:ind w:firstLine="0"/>
    </w:pPr>
    <w:rPr>
      <w:szCs w:val="24"/>
    </w:rPr>
  </w:style>
  <w:style w:type="paragraph" w:customStyle="1" w:styleId="a3">
    <w:name w:val="Раздел"/>
    <w:basedOn w:val="a4"/>
    <w:semiHidden/>
    <w:pPr>
      <w:widowControl/>
      <w:numPr>
        <w:ilvl w:val="1"/>
        <w:numId w:val="3"/>
      </w:numPr>
      <w:tabs>
        <w:tab w:val="left" w:pos="1440"/>
      </w:tabs>
      <w:snapToGrid/>
      <w:spacing w:before="120" w:after="120" w:line="240" w:lineRule="auto"/>
      <w:jc w:val="center"/>
    </w:pPr>
    <w:rPr>
      <w:rFonts w:ascii="Arial Narrow" w:hAnsi="Arial Narrow"/>
      <w:b/>
      <w:sz w:val="28"/>
    </w:rPr>
  </w:style>
  <w:style w:type="paragraph" w:customStyle="1" w:styleId="xl120">
    <w:name w:val="xl120"/>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126">
    <w:name w:val="xl126"/>
    <w:basedOn w:val="a4"/>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center"/>
    </w:pPr>
    <w:rPr>
      <w:szCs w:val="24"/>
    </w:rPr>
  </w:style>
  <w:style w:type="paragraph" w:customStyle="1" w:styleId="3">
    <w:name w:val="Раздел 3"/>
    <w:basedOn w:val="a4"/>
    <w:link w:val="3e"/>
    <w:qFormat/>
    <w:pPr>
      <w:widowControl/>
      <w:numPr>
        <w:numId w:val="4"/>
      </w:numPr>
      <w:tabs>
        <w:tab w:val="left" w:pos="360"/>
      </w:tabs>
      <w:snapToGrid/>
      <w:spacing w:before="120" w:after="120" w:line="240" w:lineRule="auto"/>
      <w:jc w:val="center"/>
    </w:pPr>
    <w:rPr>
      <w:b/>
      <w:lang w:val="x-none" w:eastAsia="x-none"/>
    </w:rPr>
  </w:style>
  <w:style w:type="paragraph" w:customStyle="1" w:styleId="3f5">
    <w:name w:val="Обычный3"/>
    <w:rPr>
      <w:rFonts w:ascii="Times New Roman" w:eastAsia="Times New Roman" w:hAnsi="Times New Roman"/>
      <w:sz w:val="28"/>
    </w:rPr>
  </w:style>
  <w:style w:type="paragraph" w:customStyle="1" w:styleId="afffffffff5">
    <w:name w:val="Условия контракта"/>
    <w:basedOn w:val="a4"/>
    <w:semiHidden/>
    <w:pPr>
      <w:widowControl/>
      <w:tabs>
        <w:tab w:val="left" w:pos="432"/>
      </w:tabs>
      <w:snapToGrid/>
      <w:spacing w:before="240" w:after="120" w:line="240" w:lineRule="auto"/>
      <w:ind w:left="432" w:hanging="432"/>
    </w:pPr>
    <w:rPr>
      <w:b/>
    </w:rPr>
  </w:style>
  <w:style w:type="paragraph" w:customStyle="1" w:styleId="p2">
    <w:name w:val="p2"/>
    <w:basedOn w:val="a4"/>
    <w:pPr>
      <w:widowControl/>
      <w:snapToGrid/>
      <w:spacing w:before="100" w:beforeAutospacing="1" w:after="100" w:afterAutospacing="1" w:line="240" w:lineRule="auto"/>
      <w:ind w:firstLine="0"/>
      <w:jc w:val="left"/>
    </w:pPr>
    <w:rPr>
      <w:szCs w:val="24"/>
    </w:rPr>
  </w:style>
  <w:style w:type="paragraph" w:customStyle="1" w:styleId="xl95">
    <w:name w:val="xl95"/>
    <w:basedOn w:val="a4"/>
    <w:pPr>
      <w:widowControl/>
      <w:snapToGrid/>
      <w:spacing w:before="100" w:beforeAutospacing="1" w:after="100" w:afterAutospacing="1" w:line="240" w:lineRule="auto"/>
      <w:ind w:firstLine="0"/>
      <w:jc w:val="left"/>
    </w:pPr>
    <w:rPr>
      <w:sz w:val="22"/>
      <w:szCs w:val="22"/>
    </w:rPr>
  </w:style>
  <w:style w:type="paragraph" w:customStyle="1" w:styleId="ConsPlusNormal0">
    <w:name w:val="ConsPlusNormal Знак"/>
    <w:link w:val="ConsPlusNormal"/>
    <w:pPr>
      <w:autoSpaceDE w:val="0"/>
      <w:autoSpaceDN w:val="0"/>
      <w:adjustRightInd w:val="0"/>
      <w:ind w:firstLine="720"/>
    </w:pPr>
    <w:rPr>
      <w:rFonts w:ascii="Arial" w:eastAsia="Times New Roman" w:hAnsi="Arial" w:cs="Arial"/>
      <w:sz w:val="22"/>
      <w:szCs w:val="22"/>
    </w:rPr>
  </w:style>
  <w:style w:type="paragraph" w:customStyle="1" w:styleId="a2">
    <w:name w:val="Список нум."/>
    <w:basedOn w:val="a4"/>
    <w:pPr>
      <w:keepNext/>
      <w:widowControl/>
      <w:numPr>
        <w:numId w:val="5"/>
      </w:numPr>
      <w:tabs>
        <w:tab w:val="left" w:pos="360"/>
        <w:tab w:val="left" w:pos="1701"/>
      </w:tabs>
      <w:snapToGrid/>
      <w:spacing w:before="120" w:after="120" w:line="360" w:lineRule="auto"/>
      <w:jc w:val="left"/>
    </w:pPr>
    <w:rPr>
      <w:rFonts w:ascii="Arial" w:hAnsi="Arial"/>
    </w:rPr>
  </w:style>
  <w:style w:type="paragraph" w:customStyle="1" w:styleId="afffffffff6">
    <w:name w:val="Столбец"/>
    <w:basedOn w:val="a4"/>
    <w:pPr>
      <w:suppressLineNumbers/>
      <w:suppressAutoHyphens/>
      <w:snapToGrid/>
      <w:spacing w:line="240" w:lineRule="auto"/>
      <w:ind w:firstLine="0"/>
      <w:jc w:val="center"/>
    </w:pPr>
    <w:rPr>
      <w:b/>
      <w:sz w:val="20"/>
    </w:rPr>
  </w:style>
  <w:style w:type="paragraph" w:customStyle="1" w:styleId="afffffffff7">
    <w:name w:val="Подраздел"/>
    <w:basedOn w:val="a4"/>
    <w:semiHidden/>
    <w:pPr>
      <w:widowControl/>
      <w:suppressAutoHyphens/>
      <w:snapToGrid/>
      <w:spacing w:before="240" w:after="120" w:line="240" w:lineRule="auto"/>
      <w:ind w:firstLine="0"/>
      <w:jc w:val="center"/>
    </w:pPr>
    <w:rPr>
      <w:rFonts w:ascii="TimesDL" w:hAnsi="TimesDL"/>
      <w:b/>
      <w:smallCaps/>
      <w:spacing w:val="-2"/>
    </w:rPr>
  </w:style>
  <w:style w:type="paragraph" w:customStyle="1" w:styleId="FORMATTEXT">
    <w:name w:val=".FORMATTEXT"/>
    <w:uiPriority w:val="99"/>
    <w:pPr>
      <w:widowControl w:val="0"/>
      <w:autoSpaceDE w:val="0"/>
      <w:autoSpaceDN w:val="0"/>
      <w:adjustRightInd w:val="0"/>
    </w:pPr>
    <w:rPr>
      <w:rFonts w:ascii="Arial" w:eastAsia="Times New Roman" w:hAnsi="Arial" w:cs="Arial"/>
    </w:rPr>
  </w:style>
  <w:style w:type="paragraph" w:customStyle="1" w:styleId="xl108">
    <w:name w:val="xl108"/>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99">
    <w:name w:val="xl99"/>
    <w:basedOn w:val="a4"/>
    <w:pPr>
      <w:widowControl/>
      <w:snapToGrid/>
      <w:spacing w:before="100" w:beforeAutospacing="1" w:after="100" w:afterAutospacing="1" w:line="240" w:lineRule="auto"/>
      <w:ind w:firstLine="0"/>
      <w:jc w:val="left"/>
    </w:pPr>
    <w:rPr>
      <w:szCs w:val="24"/>
    </w:rPr>
  </w:style>
  <w:style w:type="paragraph" w:customStyle="1" w:styleId="xl124">
    <w:name w:val="xl124"/>
    <w:basedOn w:val="a4"/>
    <w:pPr>
      <w:widowControl/>
      <w:pBdr>
        <w:top w:val="single" w:sz="4" w:space="0" w:color="auto"/>
        <w:left w:val="single" w:sz="4" w:space="0" w:color="auto"/>
        <w:right w:val="single" w:sz="8" w:space="0" w:color="auto"/>
      </w:pBdr>
      <w:snapToGrid/>
      <w:spacing w:before="100" w:beforeAutospacing="1" w:after="100" w:afterAutospacing="1" w:line="240" w:lineRule="auto"/>
      <w:ind w:firstLine="0"/>
      <w:jc w:val="center"/>
    </w:pPr>
    <w:rPr>
      <w:szCs w:val="24"/>
    </w:rPr>
  </w:style>
  <w:style w:type="paragraph" w:customStyle="1" w:styleId="xl110">
    <w:name w:val="xl110"/>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4d">
    <w:name w:val="Заголовок 4.Параграф"/>
    <w:next w:val="-1"/>
    <w:pPr>
      <w:keepNext/>
      <w:suppressAutoHyphens/>
      <w:spacing w:before="360" w:after="240"/>
      <w:ind w:left="709" w:hanging="709"/>
    </w:pPr>
    <w:rPr>
      <w:rFonts w:ascii="Arial" w:eastAsia="Times New Roman" w:hAnsi="Arial" w:cs="Arial"/>
      <w:b/>
      <w:bCs/>
      <w:sz w:val="24"/>
      <w:szCs w:val="24"/>
    </w:rPr>
  </w:style>
  <w:style w:type="paragraph" w:customStyle="1" w:styleId="19">
    <w:name w:val="Стиль1"/>
    <w:basedOn w:val="a4"/>
    <w:link w:val="18"/>
    <w:pPr>
      <w:keepNext/>
      <w:keepLines/>
      <w:suppressLineNumbers/>
      <w:tabs>
        <w:tab w:val="left" w:pos="643"/>
      </w:tabs>
      <w:suppressAutoHyphens/>
      <w:snapToGrid/>
      <w:spacing w:after="60" w:line="240" w:lineRule="auto"/>
      <w:ind w:left="643" w:hanging="360"/>
      <w:jc w:val="left"/>
    </w:pPr>
    <w:rPr>
      <w:b/>
      <w:sz w:val="28"/>
      <w:szCs w:val="24"/>
      <w:lang w:val="x-none"/>
    </w:rPr>
  </w:style>
  <w:style w:type="paragraph" w:customStyle="1" w:styleId="330">
    <w:name w:val="Основной текст 33"/>
    <w:basedOn w:val="a4"/>
    <w:pPr>
      <w:suppressAutoHyphens/>
      <w:snapToGrid/>
      <w:spacing w:line="240" w:lineRule="auto"/>
      <w:ind w:firstLine="0"/>
      <w:jc w:val="left"/>
    </w:pPr>
    <w:rPr>
      <w:lang w:eastAsia="ar-SA"/>
    </w:rPr>
  </w:style>
  <w:style w:type="paragraph" w:customStyle="1" w:styleId="1VI">
    <w:name w:val="Заголовок 1 (раздел VI)"/>
    <w:basedOn w:val="10"/>
    <w:pPr>
      <w:keepLines/>
      <w:widowControl w:val="0"/>
      <w:tabs>
        <w:tab w:val="left" w:pos="720"/>
      </w:tabs>
      <w:suppressAutoHyphens/>
      <w:spacing w:before="240" w:after="60"/>
      <w:ind w:left="720" w:right="567" w:firstLine="709"/>
      <w:jc w:val="center"/>
    </w:pPr>
    <w:rPr>
      <w:rFonts w:ascii="Arial" w:hAnsi="Arial" w:cs="Arial"/>
      <w:b/>
      <w:bCs/>
      <w:kern w:val="32"/>
      <w:sz w:val="28"/>
      <w:szCs w:val="32"/>
    </w:rPr>
  </w:style>
  <w:style w:type="paragraph" w:customStyle="1" w:styleId="afffffffff8">
    <w:name w:val="Стиль текста"/>
    <w:basedOn w:val="affe"/>
    <w:pPr>
      <w:keepLines/>
      <w:widowControl/>
      <w:autoSpaceDE/>
      <w:autoSpaceDN/>
      <w:adjustRightInd/>
      <w:spacing w:before="60" w:after="60"/>
      <w:jc w:val="both"/>
    </w:pPr>
    <w:rPr>
      <w:rFonts w:ascii="Times New Roman" w:hAnsi="Times New Roman"/>
      <w:sz w:val="24"/>
      <w:szCs w:val="20"/>
    </w:rPr>
  </w:style>
  <w:style w:type="paragraph" w:customStyle="1" w:styleId="afffffff6">
    <w:name w:val="выравнивание"/>
    <w:basedOn w:val="a4"/>
    <w:link w:val="afffffff5"/>
    <w:pPr>
      <w:widowControl/>
      <w:snapToGrid/>
      <w:spacing w:line="240" w:lineRule="auto"/>
      <w:ind w:firstLine="0"/>
      <w:jc w:val="center"/>
    </w:pPr>
    <w:rPr>
      <w:color w:val="000000"/>
      <w:sz w:val="18"/>
      <w:lang w:val="x-none" w:eastAsia="x-none"/>
    </w:rPr>
  </w:style>
  <w:style w:type="paragraph" w:customStyle="1" w:styleId="xl41">
    <w:name w:val="xl41"/>
    <w:basedOn w:val="a4"/>
    <w:pPr>
      <w:widowControl/>
      <w:pBdr>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2ff4">
    <w:name w:val="Стиль2"/>
    <w:basedOn w:val="2f9"/>
    <w:pPr>
      <w:keepNext/>
      <w:keepLines/>
      <w:widowControl w:val="0"/>
      <w:suppressLineNumbers/>
      <w:suppressAutoHyphens/>
    </w:pPr>
    <w:rPr>
      <w:b/>
    </w:rPr>
  </w:style>
  <w:style w:type="paragraph" w:customStyle="1" w:styleId="xl117">
    <w:name w:val="xl117"/>
    <w:basedOn w:val="a4"/>
    <w:pPr>
      <w:widowControl/>
      <w:snapToGrid/>
      <w:spacing w:before="100" w:beforeAutospacing="1" w:after="100" w:afterAutospacing="1" w:line="240" w:lineRule="auto"/>
      <w:ind w:firstLine="0"/>
      <w:jc w:val="right"/>
    </w:pPr>
    <w:rPr>
      <w:sz w:val="22"/>
      <w:szCs w:val="22"/>
    </w:rPr>
  </w:style>
  <w:style w:type="paragraph" w:customStyle="1" w:styleId="2ff5">
    <w:name w:val="Заголовок 2.Раздел"/>
    <w:basedOn w:val="1ff1"/>
    <w:next w:val="affffffff9"/>
    <w:pPr>
      <w:tabs>
        <w:tab w:val="left" w:pos="576"/>
      </w:tabs>
      <w:spacing w:before="120"/>
      <w:ind w:left="576" w:hanging="576"/>
    </w:pPr>
    <w:rPr>
      <w:kern w:val="0"/>
      <w:sz w:val="20"/>
      <w:szCs w:val="24"/>
    </w:rPr>
  </w:style>
  <w:style w:type="paragraph" w:customStyle="1" w:styleId="afffffffff9">
    <w:name w:val="Обычный.Нормальный"/>
    <w:rPr>
      <w:rFonts w:ascii="Times New Roman" w:eastAsia="Times New Roman" w:hAnsi="Times New Roman"/>
    </w:rPr>
  </w:style>
  <w:style w:type="paragraph" w:customStyle="1" w:styleId="sVk">
    <w:name w:val="sVk"/>
    <w:basedOn w:val="a4"/>
    <w:pPr>
      <w:keepLines/>
      <w:widowControl/>
      <w:suppressLineNumbers/>
      <w:suppressAutoHyphens/>
      <w:snapToGrid/>
      <w:spacing w:line="360" w:lineRule="auto"/>
      <w:ind w:firstLine="709"/>
    </w:pPr>
    <w:rPr>
      <w:szCs w:val="24"/>
    </w:rPr>
  </w:style>
  <w:style w:type="paragraph" w:customStyle="1" w:styleId="3f6">
    <w:name w:val="Стиль3"/>
    <w:basedOn w:val="24"/>
    <w:pPr>
      <w:widowControl w:val="0"/>
      <w:tabs>
        <w:tab w:val="left" w:pos="643"/>
      </w:tabs>
      <w:adjustRightInd w:val="0"/>
      <w:spacing w:after="0" w:line="240" w:lineRule="auto"/>
      <w:ind w:left="643" w:hanging="360"/>
      <w:textAlignment w:val="baseline"/>
    </w:pPr>
  </w:style>
  <w:style w:type="paragraph" w:customStyle="1" w:styleId="115">
    <w:name w:val="Абзац списка11"/>
    <w:basedOn w:val="a4"/>
    <w:pPr>
      <w:widowControl/>
      <w:autoSpaceDE w:val="0"/>
      <w:autoSpaceDN w:val="0"/>
      <w:adjustRightInd w:val="0"/>
      <w:snapToGrid/>
      <w:spacing w:line="240" w:lineRule="auto"/>
      <w:ind w:left="720" w:firstLine="0"/>
    </w:pPr>
    <w:rPr>
      <w:szCs w:val="24"/>
    </w:rPr>
  </w:style>
  <w:style w:type="paragraph" w:customStyle="1" w:styleId="xl46">
    <w:name w:val="xl46"/>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affff1">
    <w:name w:val="ТЛ_Заказчик"/>
    <w:basedOn w:val="a4"/>
    <w:link w:val="affff0"/>
    <w:qFormat/>
    <w:pPr>
      <w:widowControl/>
      <w:snapToGrid/>
      <w:spacing w:line="240" w:lineRule="auto"/>
      <w:ind w:firstLine="0"/>
      <w:jc w:val="center"/>
    </w:pPr>
    <w:rPr>
      <w:sz w:val="28"/>
      <w:szCs w:val="28"/>
      <w:lang w:val="x-none"/>
    </w:rPr>
  </w:style>
  <w:style w:type="paragraph" w:customStyle="1" w:styleId="afffffffffa">
    <w:name w:val="пункт"/>
    <w:basedOn w:val="a4"/>
    <w:pPr>
      <w:widowControl/>
      <w:tabs>
        <w:tab w:val="left" w:pos="1307"/>
      </w:tabs>
      <w:snapToGrid/>
      <w:spacing w:before="60" w:after="60" w:line="240" w:lineRule="auto"/>
      <w:ind w:left="1080" w:firstLine="0"/>
      <w:jc w:val="left"/>
    </w:pPr>
    <w:rPr>
      <w:szCs w:val="24"/>
    </w:rPr>
  </w:style>
  <w:style w:type="paragraph" w:customStyle="1" w:styleId="1110">
    <w:name w:val="111"/>
    <w:basedOn w:val="a4"/>
    <w:pPr>
      <w:widowControl/>
      <w:snapToGrid/>
      <w:spacing w:line="240" w:lineRule="auto"/>
      <w:ind w:firstLine="0"/>
      <w:jc w:val="left"/>
    </w:pPr>
    <w:rPr>
      <w:rFonts w:ascii="Times New Roman CYR" w:hAnsi="Times New Roman CYR" w:cs="Times New Roman CYR"/>
      <w:sz w:val="20"/>
    </w:rPr>
  </w:style>
  <w:style w:type="paragraph" w:customStyle="1" w:styleId="ph">
    <w:name w:val="ph"/>
    <w:basedOn w:val="a4"/>
    <w:pPr>
      <w:widowControl/>
      <w:snapToGrid/>
      <w:spacing w:before="75" w:after="75" w:line="240" w:lineRule="auto"/>
      <w:ind w:firstLine="0"/>
      <w:jc w:val="left"/>
    </w:pPr>
    <w:rPr>
      <w:rFonts w:ascii="Arial" w:hAnsi="Arial" w:cs="Arial"/>
      <w:b/>
      <w:bCs/>
      <w:color w:val="625E3D"/>
      <w:sz w:val="17"/>
      <w:szCs w:val="17"/>
    </w:rPr>
  </w:style>
  <w:style w:type="paragraph" w:customStyle="1" w:styleId="xl112">
    <w:name w:val="xl112"/>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2d">
    <w:name w:val="Заголовок 2 со списком"/>
    <w:basedOn w:val="2"/>
    <w:next w:val="a4"/>
    <w:link w:val="2c"/>
    <w:pPr>
      <w:keepLines w:val="0"/>
      <w:snapToGrid/>
      <w:spacing w:before="0" w:after="0" w:line="360" w:lineRule="auto"/>
      <w:ind w:left="576" w:hanging="576"/>
    </w:pPr>
    <w:rPr>
      <w:b w:val="0"/>
      <w:bCs/>
      <w:szCs w:val="24"/>
    </w:rPr>
  </w:style>
  <w:style w:type="paragraph" w:customStyle="1" w:styleId="ConsPlusNonformat">
    <w:name w:val="ConsPlusNonformat"/>
    <w:pPr>
      <w:autoSpaceDE w:val="0"/>
      <w:autoSpaceDN w:val="0"/>
      <w:adjustRightInd w:val="0"/>
    </w:pPr>
    <w:rPr>
      <w:rFonts w:ascii="Courier New" w:eastAsia="Times New Roman" w:hAnsi="Courier New" w:cs="Courier New"/>
    </w:rPr>
  </w:style>
  <w:style w:type="paragraph" w:customStyle="1" w:styleId="afffffffffb">
    <w:name w:val="список иллюстраций"/>
    <w:basedOn w:val="a4"/>
    <w:next w:val="a4"/>
    <w:pPr>
      <w:widowControl/>
      <w:tabs>
        <w:tab w:val="right" w:leader="dot" w:pos="9101"/>
      </w:tabs>
      <w:snapToGrid/>
      <w:spacing w:line="240" w:lineRule="auto"/>
      <w:ind w:firstLine="0"/>
      <w:jc w:val="center"/>
    </w:pPr>
    <w:rPr>
      <w:b/>
    </w:rPr>
  </w:style>
  <w:style w:type="paragraph" w:customStyle="1" w:styleId="hd">
    <w:name w:val="hd"/>
    <w:basedOn w:val="a4"/>
    <w:pPr>
      <w:widowControl/>
      <w:snapToGrid/>
      <w:spacing w:before="100" w:beforeAutospacing="1" w:after="100" w:afterAutospacing="1" w:line="240" w:lineRule="auto"/>
      <w:ind w:firstLine="0"/>
      <w:jc w:val="left"/>
    </w:pPr>
    <w:rPr>
      <w:szCs w:val="24"/>
    </w:rPr>
  </w:style>
  <w:style w:type="paragraph" w:customStyle="1" w:styleId="232">
    <w:name w:val="Знак Знак23 Знак Знак Знак Знак"/>
    <w:basedOn w:val="a4"/>
    <w:pPr>
      <w:widowControl/>
      <w:snapToGrid/>
      <w:spacing w:after="160" w:line="240" w:lineRule="exact"/>
      <w:ind w:firstLine="0"/>
      <w:jc w:val="left"/>
    </w:pPr>
    <w:rPr>
      <w:sz w:val="20"/>
      <w:lang w:eastAsia="zh-CN"/>
    </w:rPr>
  </w:style>
  <w:style w:type="paragraph" w:customStyle="1" w:styleId="ListParagraph1">
    <w:name w:val="List Paragraph1"/>
    <w:basedOn w:val="a4"/>
    <w:uiPriority w:val="99"/>
    <w:pPr>
      <w:widowControl/>
      <w:autoSpaceDE w:val="0"/>
      <w:autoSpaceDN w:val="0"/>
      <w:adjustRightInd w:val="0"/>
      <w:snapToGrid/>
      <w:spacing w:after="200" w:line="276" w:lineRule="auto"/>
      <w:ind w:left="720" w:firstLine="0"/>
    </w:pPr>
    <w:rPr>
      <w:rFonts w:ascii="Calibri" w:hAnsi="Calibri" w:cs="Calibri"/>
      <w:sz w:val="22"/>
      <w:szCs w:val="22"/>
    </w:rPr>
  </w:style>
  <w:style w:type="paragraph" w:customStyle="1" w:styleId="48">
    <w:name w:val="Раздел 4"/>
    <w:basedOn w:val="a4"/>
    <w:link w:val="47"/>
    <w:qFormat/>
    <w:pPr>
      <w:widowControl/>
      <w:snapToGrid/>
      <w:spacing w:before="60" w:line="240" w:lineRule="auto"/>
      <w:ind w:firstLine="709"/>
      <w:outlineLvl w:val="3"/>
    </w:pPr>
    <w:rPr>
      <w:spacing w:val="-5"/>
      <w:sz w:val="28"/>
      <w:szCs w:val="24"/>
      <w:lang w:val="x-none" w:eastAsia="x-none"/>
    </w:rPr>
  </w:style>
  <w:style w:type="paragraph" w:customStyle="1" w:styleId="xl26">
    <w:name w:val="xl26"/>
    <w:basedOn w:val="a4"/>
    <w:pPr>
      <w:widowControl/>
      <w:snapToGrid/>
      <w:spacing w:before="100" w:beforeAutospacing="1" w:after="100" w:afterAutospacing="1" w:line="240" w:lineRule="auto"/>
      <w:ind w:firstLine="0"/>
      <w:jc w:val="center"/>
      <w:textAlignment w:val="center"/>
    </w:pPr>
    <w:rPr>
      <w:sz w:val="18"/>
      <w:szCs w:val="18"/>
    </w:rPr>
  </w:style>
  <w:style w:type="paragraph" w:customStyle="1" w:styleId="style19">
    <w:name w:val="style19"/>
    <w:basedOn w:val="a4"/>
    <w:pPr>
      <w:widowControl/>
      <w:snapToGrid/>
      <w:spacing w:before="100" w:beforeAutospacing="1" w:after="100" w:afterAutospacing="1" w:line="240" w:lineRule="auto"/>
      <w:ind w:firstLine="0"/>
      <w:jc w:val="left"/>
    </w:pPr>
    <w:rPr>
      <w:szCs w:val="24"/>
    </w:rPr>
  </w:style>
  <w:style w:type="paragraph" w:customStyle="1" w:styleId="1ff2">
    <w:name w:val="Знак Знак Знак Знак Знак Знак Знак1"/>
    <w:basedOn w:val="a4"/>
    <w:pPr>
      <w:widowControl/>
      <w:snapToGrid/>
      <w:spacing w:after="160" w:line="240" w:lineRule="exact"/>
      <w:ind w:firstLine="0"/>
      <w:jc w:val="left"/>
    </w:pPr>
    <w:rPr>
      <w:rFonts w:ascii="Verdana" w:hAnsi="Verdana"/>
      <w:szCs w:val="24"/>
      <w:lang w:val="en-US" w:eastAsia="en-US"/>
    </w:rPr>
  </w:style>
  <w:style w:type="paragraph" w:customStyle="1" w:styleId="321">
    <w:name w:val="Основной текст 32"/>
    <w:basedOn w:val="a4"/>
    <w:pPr>
      <w:snapToGrid/>
      <w:spacing w:line="240" w:lineRule="auto"/>
      <w:ind w:firstLine="0"/>
      <w:jc w:val="left"/>
    </w:pPr>
  </w:style>
  <w:style w:type="paragraph" w:customStyle="1" w:styleId="afffff3">
    <w:name w:val="АД_Основной текст по центру полужирный"/>
    <w:basedOn w:val="a4"/>
    <w:link w:val="afffff2"/>
    <w:qFormat/>
    <w:pPr>
      <w:widowControl/>
      <w:snapToGrid/>
      <w:spacing w:line="240" w:lineRule="auto"/>
      <w:ind w:firstLine="567"/>
      <w:jc w:val="center"/>
    </w:pPr>
    <w:rPr>
      <w:b/>
      <w:szCs w:val="24"/>
      <w:lang w:val="x-none"/>
    </w:rPr>
  </w:style>
  <w:style w:type="paragraph" w:customStyle="1" w:styleId="xl93">
    <w:name w:val="xl93"/>
    <w:basedOn w:val="a4"/>
    <w:pPr>
      <w:widowControl/>
      <w:pBdr>
        <w:top w:val="single" w:sz="4" w:space="0" w:color="auto"/>
      </w:pBdr>
      <w:snapToGrid/>
      <w:spacing w:before="100" w:beforeAutospacing="1" w:after="100" w:afterAutospacing="1" w:line="240" w:lineRule="auto"/>
      <w:ind w:firstLine="0"/>
      <w:jc w:val="left"/>
    </w:pPr>
    <w:rPr>
      <w:sz w:val="16"/>
      <w:szCs w:val="16"/>
    </w:rPr>
  </w:style>
  <w:style w:type="paragraph" w:customStyle="1" w:styleId="WW-3">
    <w:name w:val="WW-Основной текст с отступом 3"/>
    <w:basedOn w:val="a4"/>
    <w:pPr>
      <w:widowControl/>
      <w:suppressAutoHyphens/>
      <w:snapToGrid/>
      <w:spacing w:line="240" w:lineRule="auto"/>
      <w:ind w:left="-540" w:firstLine="0"/>
    </w:pPr>
    <w:rPr>
      <w:rFonts w:ascii="Arial" w:hAnsi="Arial" w:cs="Arial"/>
      <w:sz w:val="17"/>
      <w:szCs w:val="24"/>
      <w:lang w:eastAsia="ar-SA"/>
    </w:rPr>
  </w:style>
  <w:style w:type="paragraph" w:customStyle="1" w:styleId="xl118">
    <w:name w:val="xl118"/>
    <w:basedOn w:val="a4"/>
    <w:pPr>
      <w:widowControl/>
      <w:snapToGrid/>
      <w:spacing w:before="100" w:beforeAutospacing="1" w:after="100" w:afterAutospacing="1" w:line="240" w:lineRule="auto"/>
      <w:ind w:firstLine="0"/>
      <w:jc w:val="right"/>
    </w:pPr>
    <w:rPr>
      <w:szCs w:val="24"/>
    </w:rPr>
  </w:style>
  <w:style w:type="paragraph" w:customStyle="1" w:styleId="93">
    <w:name w:val="заголовок 9"/>
    <w:basedOn w:val="affffffff9"/>
    <w:next w:val="affffffff9"/>
    <w:pPr>
      <w:autoSpaceDE w:val="0"/>
      <w:autoSpaceDN w:val="0"/>
      <w:spacing w:before="240" w:after="60"/>
      <w:ind w:left="5696" w:hanging="708"/>
      <w:outlineLvl w:val="8"/>
    </w:pPr>
    <w:rPr>
      <w:rFonts w:ascii="Arial" w:hAnsi="Arial" w:cs="Arial"/>
      <w:b/>
      <w:bCs/>
      <w:i/>
      <w:iCs/>
      <w:sz w:val="18"/>
      <w:szCs w:val="18"/>
    </w:rPr>
  </w:style>
  <w:style w:type="paragraph" w:customStyle="1" w:styleId="BT2">
    <w:name w:val="BT2"/>
    <w:pPr>
      <w:spacing w:before="85" w:line="340" w:lineRule="atLeast"/>
      <w:ind w:left="567" w:right="567" w:firstLine="850"/>
      <w:jc w:val="both"/>
    </w:pPr>
    <w:rPr>
      <w:rFonts w:ascii="Arial" w:eastAsia="Times New Roman" w:hAnsi="Arial" w:cs="Arial"/>
      <w:color w:val="000000"/>
      <w:sz w:val="22"/>
      <w:szCs w:val="22"/>
    </w:rPr>
  </w:style>
  <w:style w:type="paragraph" w:customStyle="1" w:styleId="1ff3">
    <w:name w:val="Знак1 Знак Знак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xl98">
    <w:name w:val="xl98"/>
    <w:basedOn w:val="a4"/>
    <w:pPr>
      <w:widowControl/>
      <w:snapToGrid/>
      <w:spacing w:before="100" w:beforeAutospacing="1" w:after="100" w:afterAutospacing="1" w:line="240" w:lineRule="auto"/>
      <w:ind w:firstLine="0"/>
      <w:jc w:val="left"/>
      <w:textAlignment w:val="top"/>
    </w:pPr>
    <w:rPr>
      <w:sz w:val="22"/>
      <w:szCs w:val="22"/>
    </w:rPr>
  </w:style>
  <w:style w:type="paragraph" w:customStyle="1" w:styleId="afffffffffc">
    <w:name w:val="Знак Знак Знак Знак Знак Знак Знак"/>
    <w:basedOn w:val="a4"/>
    <w:pPr>
      <w:widowControl/>
      <w:snapToGrid/>
      <w:spacing w:after="160" w:line="240" w:lineRule="exact"/>
      <w:ind w:firstLine="0"/>
      <w:jc w:val="left"/>
    </w:pPr>
    <w:rPr>
      <w:sz w:val="20"/>
      <w:lang w:eastAsia="zh-CN"/>
    </w:rPr>
  </w:style>
  <w:style w:type="paragraph" w:customStyle="1" w:styleId="afffffff2">
    <w:name w:val="Текст б/о"/>
    <w:basedOn w:val="1f3"/>
    <w:link w:val="afffffff1"/>
    <w:qFormat/>
    <w:pPr>
      <w:spacing w:line="240" w:lineRule="auto"/>
      <w:jc w:val="both"/>
    </w:pPr>
    <w:rPr>
      <w:bCs/>
      <w:color w:val="000000"/>
      <w:sz w:val="24"/>
      <w:szCs w:val="24"/>
      <w:lang w:val="x-none" w:eastAsia="x-none"/>
    </w:rPr>
  </w:style>
  <w:style w:type="paragraph" w:customStyle="1" w:styleId="1ff4">
    <w:name w:val="Основной текст с отступом1"/>
    <w:basedOn w:val="a4"/>
    <w:pPr>
      <w:autoSpaceDE w:val="0"/>
      <w:autoSpaceDN w:val="0"/>
      <w:adjustRightInd w:val="0"/>
      <w:snapToGrid/>
      <w:spacing w:after="120" w:line="240" w:lineRule="auto"/>
      <w:ind w:left="283" w:firstLine="0"/>
      <w:jc w:val="left"/>
    </w:pPr>
    <w:rPr>
      <w:rFonts w:ascii="Arial" w:hAnsi="Arial" w:cs="Arial"/>
      <w:sz w:val="18"/>
      <w:szCs w:val="18"/>
    </w:rPr>
  </w:style>
  <w:style w:type="paragraph" w:customStyle="1" w:styleId="CharChar">
    <w:name w:val="Char Char"/>
    <w:basedOn w:val="a4"/>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1ff5">
    <w:name w:val="Список многоуровневый 1"/>
    <w:basedOn w:val="a4"/>
    <w:pPr>
      <w:widowControl/>
      <w:tabs>
        <w:tab w:val="left" w:pos="432"/>
      </w:tabs>
      <w:snapToGrid/>
      <w:spacing w:after="60" w:line="240" w:lineRule="auto"/>
      <w:ind w:left="431" w:hanging="431"/>
    </w:pPr>
    <w:rPr>
      <w:szCs w:val="24"/>
    </w:rPr>
  </w:style>
  <w:style w:type="paragraph" w:customStyle="1" w:styleId="2310">
    <w:name w:val="Знак Знак23 Знак Знак Знак Знак1"/>
    <w:basedOn w:val="a4"/>
    <w:pPr>
      <w:widowControl/>
      <w:snapToGrid/>
      <w:spacing w:before="60" w:after="60" w:line="240" w:lineRule="auto"/>
      <w:ind w:firstLine="0"/>
      <w:jc w:val="left"/>
    </w:pPr>
    <w:rPr>
      <w:sz w:val="20"/>
      <w:lang w:eastAsia="zh-CN"/>
    </w:rPr>
  </w:style>
  <w:style w:type="paragraph" w:customStyle="1" w:styleId="Standard">
    <w:name w:val="Standard"/>
    <w:pPr>
      <w:widowControl w:val="0"/>
      <w:suppressAutoHyphens/>
      <w:autoSpaceDN w:val="0"/>
      <w:spacing w:line="300" w:lineRule="auto"/>
      <w:ind w:firstLine="720"/>
      <w:jc w:val="both"/>
      <w:textAlignment w:val="baseline"/>
    </w:pPr>
    <w:rPr>
      <w:rFonts w:ascii="Times New Roman" w:eastAsia="Times New Roman" w:hAnsi="Times New Roman"/>
      <w:kern w:val="3"/>
      <w:sz w:val="24"/>
    </w:rPr>
  </w:style>
  <w:style w:type="paragraph" w:customStyle="1" w:styleId="1ff6">
    <w:name w:val="Указатель1"/>
    <w:basedOn w:val="a4"/>
    <w:pPr>
      <w:widowControl/>
      <w:suppressLineNumbers/>
      <w:suppressAutoHyphens/>
      <w:snapToGrid/>
      <w:spacing w:line="240" w:lineRule="auto"/>
      <w:ind w:firstLine="0"/>
      <w:jc w:val="left"/>
    </w:pPr>
    <w:rPr>
      <w:rFonts w:cs="Mangal"/>
      <w:szCs w:val="24"/>
      <w:lang w:eastAsia="zh-CN"/>
    </w:rPr>
  </w:style>
  <w:style w:type="paragraph" w:customStyle="1" w:styleId="afffffffffd">
    <w:name w:val="Îáû÷íûé"/>
    <w:pPr>
      <w:widowControl w:val="0"/>
    </w:pPr>
    <w:rPr>
      <w:rFonts w:ascii="Pragmatica" w:eastAsia="Times New Roman" w:hAnsi="Pragmatica"/>
      <w:lang w:val="en-US"/>
    </w:rPr>
  </w:style>
  <w:style w:type="paragraph" w:customStyle="1" w:styleId="xl111">
    <w:name w:val="xl111"/>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Style6">
    <w:name w:val="Style6"/>
    <w:basedOn w:val="a4"/>
    <w:pPr>
      <w:autoSpaceDE w:val="0"/>
      <w:autoSpaceDN w:val="0"/>
      <w:adjustRightInd w:val="0"/>
      <w:snapToGrid/>
      <w:spacing w:line="322" w:lineRule="exact"/>
      <w:ind w:firstLine="346"/>
    </w:pPr>
    <w:rPr>
      <w:rFonts w:eastAsia="Calibri"/>
      <w:szCs w:val="24"/>
    </w:rPr>
  </w:style>
  <w:style w:type="paragraph" w:customStyle="1" w:styleId="xl43">
    <w:name w:val="xl43"/>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153">
    <w:name w:val="xl153"/>
    <w:basedOn w:val="a4"/>
    <w:pPr>
      <w:widowControl/>
      <w:pBdr>
        <w:left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center"/>
    </w:pPr>
    <w:rPr>
      <w:rFonts w:ascii="Arial" w:hAnsi="Arial" w:cs="Arial"/>
      <w:b/>
      <w:bCs/>
      <w:szCs w:val="24"/>
    </w:rPr>
  </w:style>
  <w:style w:type="paragraph" w:customStyle="1" w:styleId="Default">
    <w:name w:val="Default"/>
    <w:pPr>
      <w:autoSpaceDE w:val="0"/>
      <w:autoSpaceDN w:val="0"/>
      <w:adjustRightInd w:val="0"/>
    </w:pPr>
    <w:rPr>
      <w:rFonts w:ascii="Times New Roman" w:eastAsia="Times New Roman" w:hAnsi="Times New Roman"/>
      <w:color w:val="000000"/>
      <w:sz w:val="24"/>
      <w:szCs w:val="24"/>
    </w:rPr>
  </w:style>
  <w:style w:type="paragraph" w:customStyle="1" w:styleId="37">
    <w:name w:val="Заголовок 3 со списком"/>
    <w:basedOn w:val="30"/>
    <w:link w:val="36"/>
    <w:pPr>
      <w:jc w:val="both"/>
    </w:pPr>
    <w:rPr>
      <w:rFonts w:ascii="Arial" w:hAnsi="Arial"/>
      <w:bCs w:val="0"/>
      <w:sz w:val="24"/>
      <w:szCs w:val="20"/>
    </w:rPr>
  </w:style>
  <w:style w:type="paragraph" w:customStyle="1" w:styleId="4e">
    <w:name w:val="Заг 4"/>
    <w:basedOn w:val="40"/>
    <w:pPr>
      <w:tabs>
        <w:tab w:val="left" w:pos="1944"/>
      </w:tabs>
      <w:spacing w:before="60" w:line="312" w:lineRule="auto"/>
      <w:ind w:firstLine="720"/>
    </w:pPr>
    <w:rPr>
      <w:rFonts w:ascii="Times New Roman" w:hAnsi="Times New Roman"/>
      <w:b/>
      <w:bCs/>
      <w:szCs w:val="24"/>
      <w:lang w:val="ru-RU"/>
    </w:rPr>
  </w:style>
  <w:style w:type="paragraph" w:customStyle="1" w:styleId="221">
    <w:name w:val="Заголовок 22"/>
    <w:basedOn w:val="a4"/>
    <w:next w:val="a4"/>
    <w:pPr>
      <w:keepNext/>
      <w:keepLines/>
      <w:widowControl/>
      <w:spacing w:before="240" w:after="120" w:line="240" w:lineRule="auto"/>
      <w:ind w:firstLine="0"/>
      <w:jc w:val="center"/>
    </w:pPr>
    <w:rPr>
      <w:b/>
    </w:rPr>
  </w:style>
  <w:style w:type="paragraph" w:customStyle="1" w:styleId="xl132">
    <w:name w:val="xl132"/>
    <w:basedOn w:val="a4"/>
    <w:pPr>
      <w:widowControl/>
      <w:pBdr>
        <w:top w:val="single" w:sz="8" w:space="0" w:color="auto"/>
        <w:left w:val="single" w:sz="8" w:space="0" w:color="auto"/>
        <w:bottom w:val="single" w:sz="8" w:space="0" w:color="auto"/>
        <w:right w:val="single" w:sz="4" w:space="0" w:color="auto"/>
      </w:pBdr>
      <w:snapToGrid/>
      <w:spacing w:before="100" w:beforeAutospacing="1" w:after="100" w:afterAutospacing="1" w:line="240" w:lineRule="auto"/>
      <w:ind w:firstLine="0"/>
      <w:jc w:val="center"/>
    </w:pPr>
    <w:rPr>
      <w:szCs w:val="24"/>
    </w:rPr>
  </w:style>
  <w:style w:type="paragraph" w:customStyle="1" w:styleId="Indent">
    <w:name w:val="Indent"/>
    <w:basedOn w:val="a4"/>
    <w:pPr>
      <w:widowControl/>
      <w:snapToGrid/>
      <w:spacing w:after="240" w:line="240" w:lineRule="auto"/>
      <w:ind w:left="1021" w:hanging="170"/>
    </w:pPr>
  </w:style>
  <w:style w:type="paragraph" w:customStyle="1" w:styleId="39">
    <w:name w:val="АД_Текст отступ 3"/>
    <w:basedOn w:val="a4"/>
    <w:link w:val="38"/>
    <w:qFormat/>
    <w:pPr>
      <w:widowControl/>
      <w:snapToGrid/>
      <w:spacing w:line="240" w:lineRule="auto"/>
      <w:ind w:left="1418" w:firstLine="0"/>
    </w:pPr>
    <w:rPr>
      <w:szCs w:val="24"/>
      <w:lang w:val="x-none"/>
    </w:rPr>
  </w:style>
  <w:style w:type="paragraph" w:customStyle="1" w:styleId="Textbodyindent">
    <w:name w:val="Text body indent"/>
    <w:basedOn w:val="Standard"/>
    <w:pPr>
      <w:widowControl/>
      <w:spacing w:line="240" w:lineRule="auto"/>
      <w:ind w:firstLine="709"/>
    </w:pPr>
    <w:rPr>
      <w:szCs w:val="24"/>
      <w:lang w:eastAsia="zh-CN"/>
    </w:rPr>
  </w:style>
  <w:style w:type="paragraph" w:customStyle="1" w:styleId="afffffffffe">
    <w:name w:val="Пункт Знак"/>
    <w:basedOn w:val="a4"/>
    <w:semiHidden/>
    <w:pPr>
      <w:widowControl/>
      <w:tabs>
        <w:tab w:val="left" w:pos="1134"/>
        <w:tab w:val="left" w:pos="1701"/>
      </w:tabs>
      <w:spacing w:line="360" w:lineRule="auto"/>
      <w:ind w:left="1134" w:hanging="567"/>
    </w:pPr>
    <w:rPr>
      <w:sz w:val="28"/>
      <w:szCs w:val="28"/>
    </w:rPr>
  </w:style>
  <w:style w:type="paragraph" w:customStyle="1" w:styleId="Pa21">
    <w:name w:val="Pa21"/>
    <w:basedOn w:val="a4"/>
    <w:next w:val="a4"/>
    <w:pPr>
      <w:autoSpaceDE w:val="0"/>
      <w:autoSpaceDN w:val="0"/>
      <w:adjustRightInd w:val="0"/>
      <w:snapToGrid/>
      <w:spacing w:before="120" w:line="211" w:lineRule="atLeast"/>
      <w:ind w:firstLine="0"/>
    </w:pPr>
    <w:rPr>
      <w:rFonts w:ascii="GaramondC" w:hAnsi="GaramondC"/>
      <w:szCs w:val="24"/>
    </w:rPr>
  </w:style>
  <w:style w:type="paragraph" w:customStyle="1" w:styleId="xl135">
    <w:name w:val="xl135"/>
    <w:basedOn w:val="a4"/>
    <w:pPr>
      <w:widowControl/>
      <w:pBdr>
        <w:top w:val="single" w:sz="8"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center"/>
    </w:pPr>
    <w:rPr>
      <w:szCs w:val="24"/>
    </w:rPr>
  </w:style>
  <w:style w:type="paragraph" w:customStyle="1" w:styleId="1ff7">
    <w:name w:val="1"/>
    <w:basedOn w:val="a4"/>
    <w:pPr>
      <w:widowControl/>
      <w:snapToGrid/>
      <w:spacing w:after="160" w:line="240" w:lineRule="exact"/>
      <w:ind w:firstLine="0"/>
      <w:jc w:val="left"/>
    </w:pPr>
    <w:rPr>
      <w:sz w:val="20"/>
      <w:lang w:eastAsia="zh-CN"/>
    </w:rPr>
  </w:style>
  <w:style w:type="paragraph" w:customStyle="1" w:styleId="xl122">
    <w:name w:val="xl122"/>
    <w:basedOn w:val="a4"/>
    <w:pPr>
      <w:widowControl/>
      <w:pBdr>
        <w:top w:val="single" w:sz="8" w:space="0" w:color="auto"/>
        <w:left w:val="single" w:sz="8" w:space="0" w:color="auto"/>
        <w:right w:val="single" w:sz="8" w:space="0" w:color="auto"/>
      </w:pBdr>
      <w:snapToGrid/>
      <w:spacing w:before="100" w:beforeAutospacing="1" w:after="100" w:afterAutospacing="1" w:line="240" w:lineRule="auto"/>
      <w:ind w:firstLine="0"/>
      <w:jc w:val="left"/>
      <w:textAlignment w:val="top"/>
    </w:pPr>
    <w:rPr>
      <w:rFonts w:ascii="Calibri" w:hAnsi="Calibri"/>
      <w:sz w:val="22"/>
      <w:szCs w:val="22"/>
    </w:rPr>
  </w:style>
  <w:style w:type="paragraph" w:customStyle="1" w:styleId="affffd">
    <w:name w:val="АД_Нумерованный пункт"/>
    <w:basedOn w:val="37"/>
    <w:link w:val="affffc"/>
    <w:qFormat/>
    <w:pPr>
      <w:tabs>
        <w:tab w:val="left" w:pos="720"/>
      </w:tabs>
      <w:ind w:left="720" w:hanging="720"/>
    </w:pPr>
    <w:rPr>
      <w:rFonts w:ascii="Times New Roman" w:hAnsi="Times New Roman"/>
      <w:b w:val="0"/>
    </w:rPr>
  </w:style>
  <w:style w:type="paragraph" w:customStyle="1" w:styleId="xl104">
    <w:name w:val="xl104"/>
    <w:basedOn w:val="a4"/>
    <w:pPr>
      <w:widowControl/>
      <w:snapToGrid/>
      <w:spacing w:before="100" w:beforeAutospacing="1" w:after="100" w:afterAutospacing="1" w:line="240" w:lineRule="auto"/>
      <w:ind w:firstLine="0"/>
      <w:jc w:val="left"/>
      <w:textAlignment w:val="top"/>
    </w:pPr>
    <w:rPr>
      <w:szCs w:val="24"/>
    </w:rPr>
  </w:style>
  <w:style w:type="paragraph" w:customStyle="1" w:styleId="affffffa">
    <w:name w:val="ЗАГОЛОВОК ТЗ"/>
    <w:basedOn w:val="a4"/>
    <w:link w:val="affffff9"/>
    <w:qFormat/>
    <w:pPr>
      <w:widowControl/>
      <w:snapToGrid/>
      <w:spacing w:after="120" w:line="240" w:lineRule="auto"/>
      <w:ind w:firstLine="0"/>
      <w:jc w:val="center"/>
    </w:pPr>
    <w:rPr>
      <w:b/>
      <w:caps/>
      <w:sz w:val="28"/>
      <w:szCs w:val="28"/>
      <w:lang w:val="x-none" w:eastAsia="x-none"/>
    </w:rPr>
  </w:style>
  <w:style w:type="paragraph" w:customStyle="1" w:styleId="4f">
    <w:name w:val="Знак Знак4 Знак"/>
    <w:basedOn w:val="a4"/>
    <w:pPr>
      <w:widowControl/>
      <w:snapToGrid/>
      <w:spacing w:before="100" w:beforeAutospacing="1" w:after="100" w:afterAutospacing="1" w:line="240" w:lineRule="auto"/>
      <w:ind w:firstLine="0"/>
      <w:jc w:val="left"/>
    </w:pPr>
    <w:rPr>
      <w:rFonts w:ascii="Tahoma" w:hAnsi="Tahoma"/>
      <w:sz w:val="20"/>
      <w:lang w:val="en-US" w:eastAsia="en-US"/>
    </w:rPr>
  </w:style>
  <w:style w:type="paragraph" w:styleId="affffffffff">
    <w:name w:val="TOC Heading"/>
    <w:basedOn w:val="10"/>
    <w:next w:val="a4"/>
    <w:uiPriority w:val="39"/>
    <w:qFormat/>
    <w:pPr>
      <w:keepLines/>
      <w:spacing w:before="480" w:line="276" w:lineRule="auto"/>
      <w:jc w:val="left"/>
      <w:outlineLvl w:val="9"/>
    </w:pPr>
    <w:rPr>
      <w:rFonts w:ascii="Cambria" w:hAnsi="Cambria"/>
      <w:b/>
      <w:bCs/>
      <w:color w:val="365F91"/>
      <w:sz w:val="28"/>
      <w:szCs w:val="28"/>
      <w:lang w:eastAsia="en-US"/>
    </w:rPr>
  </w:style>
  <w:style w:type="paragraph" w:customStyle="1" w:styleId="1CharChar">
    <w:name w:val="1 Знак Char Знак Char Знак"/>
    <w:basedOn w:val="a4"/>
    <w:pPr>
      <w:widowControl/>
      <w:snapToGrid/>
      <w:spacing w:after="160" w:line="240" w:lineRule="exact"/>
      <w:ind w:firstLine="0"/>
      <w:jc w:val="left"/>
    </w:pPr>
    <w:rPr>
      <w:sz w:val="20"/>
      <w:lang w:eastAsia="zh-CN"/>
    </w:rPr>
  </w:style>
  <w:style w:type="paragraph" w:customStyle="1" w:styleId="affffff5">
    <w:name w:val="тиляг"/>
    <w:basedOn w:val="a4"/>
    <w:link w:val="affffff4"/>
    <w:qFormat/>
    <w:pPr>
      <w:widowControl/>
      <w:snapToGrid/>
      <w:spacing w:line="240" w:lineRule="auto"/>
      <w:ind w:firstLine="0"/>
      <w:jc w:val="center"/>
    </w:pPr>
    <w:rPr>
      <w:rFonts w:eastAsia="Calibri"/>
      <w:color w:val="000000"/>
      <w:sz w:val="18"/>
      <w:szCs w:val="18"/>
      <w:lang w:val="x-none" w:eastAsia="x-none"/>
    </w:rPr>
  </w:style>
  <w:style w:type="paragraph" w:customStyle="1" w:styleId="affffffffff0">
    <w:name w:val="Знак Знак Знак Знак"/>
    <w:basedOn w:val="a4"/>
    <w:pPr>
      <w:widowControl/>
      <w:snapToGrid/>
      <w:spacing w:after="160" w:line="240" w:lineRule="exact"/>
      <w:ind w:firstLine="0"/>
      <w:jc w:val="left"/>
    </w:pPr>
    <w:rPr>
      <w:sz w:val="20"/>
      <w:lang w:eastAsia="zh-CN"/>
    </w:rPr>
  </w:style>
  <w:style w:type="paragraph" w:customStyle="1" w:styleId="xl121">
    <w:name w:val="xl121"/>
    <w:basedOn w:val="a4"/>
    <w:pPr>
      <w:widowControl/>
      <w:pBdr>
        <w:top w:val="single" w:sz="8" w:space="0" w:color="auto"/>
        <w:left w:val="single" w:sz="8" w:space="0" w:color="auto"/>
        <w:right w:val="single" w:sz="8" w:space="0" w:color="auto"/>
      </w:pBdr>
      <w:snapToGrid/>
      <w:spacing w:before="100" w:beforeAutospacing="1" w:after="100" w:afterAutospacing="1" w:line="240" w:lineRule="auto"/>
      <w:ind w:firstLine="0"/>
      <w:jc w:val="left"/>
      <w:textAlignment w:val="top"/>
    </w:pPr>
    <w:rPr>
      <w:sz w:val="18"/>
      <w:szCs w:val="18"/>
    </w:rPr>
  </w:style>
  <w:style w:type="paragraph" w:customStyle="1" w:styleId="53">
    <w:name w:val="Раздел 5"/>
    <w:basedOn w:val="a4"/>
    <w:link w:val="52"/>
    <w:qFormat/>
    <w:pPr>
      <w:widowControl/>
      <w:snapToGrid/>
      <w:spacing w:line="240" w:lineRule="auto"/>
      <w:ind w:firstLine="709"/>
      <w:outlineLvl w:val="3"/>
    </w:pPr>
    <w:rPr>
      <w:spacing w:val="-5"/>
      <w:sz w:val="28"/>
      <w:szCs w:val="24"/>
      <w:lang w:val="x-none" w:eastAsia="x-none"/>
    </w:rPr>
  </w:style>
  <w:style w:type="paragraph" w:customStyle="1" w:styleId="xl32">
    <w:name w:val="xl32"/>
    <w:basedOn w:val="a4"/>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center"/>
    </w:pPr>
    <w:rPr>
      <w:sz w:val="18"/>
      <w:szCs w:val="18"/>
    </w:rPr>
  </w:style>
  <w:style w:type="paragraph" w:customStyle="1" w:styleId="xl119">
    <w:name w:val="xl119"/>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Cs w:val="24"/>
    </w:rPr>
  </w:style>
  <w:style w:type="paragraph" w:customStyle="1" w:styleId="Oaeno">
    <w:name w:val="Oaeno"/>
    <w:basedOn w:val="a4"/>
    <w:pPr>
      <w:snapToGrid/>
      <w:spacing w:line="240" w:lineRule="auto"/>
      <w:ind w:firstLine="0"/>
      <w:jc w:val="left"/>
    </w:pPr>
    <w:rPr>
      <w:rFonts w:ascii="Courier New" w:hAnsi="Courier New" w:cs="Courier New"/>
      <w:sz w:val="20"/>
      <w:lang w:eastAsia="zh-CN"/>
    </w:rPr>
  </w:style>
  <w:style w:type="paragraph" w:customStyle="1" w:styleId="affffffffff1">
    <w:name w:val="текст документа"/>
    <w:basedOn w:val="a4"/>
    <w:pPr>
      <w:widowControl/>
      <w:snapToGrid/>
      <w:spacing w:after="60" w:line="360" w:lineRule="auto"/>
    </w:pPr>
    <w:rPr>
      <w:szCs w:val="24"/>
    </w:rPr>
  </w:style>
  <w:style w:type="paragraph" w:customStyle="1" w:styleId="affffffffff2">
    <w:name w:val="Знак Знак Знак Знак Знак Знак"/>
    <w:basedOn w:val="a4"/>
    <w:pPr>
      <w:widowControl/>
      <w:snapToGrid/>
      <w:spacing w:after="160" w:line="240" w:lineRule="exact"/>
      <w:ind w:firstLine="0"/>
      <w:jc w:val="left"/>
    </w:pPr>
    <w:rPr>
      <w:sz w:val="20"/>
      <w:lang w:eastAsia="zh-CN"/>
    </w:rPr>
  </w:style>
  <w:style w:type="paragraph" w:customStyle="1" w:styleId="Style13">
    <w:name w:val="Style13"/>
    <w:basedOn w:val="a4"/>
    <w:uiPriority w:val="99"/>
    <w:pPr>
      <w:autoSpaceDE w:val="0"/>
      <w:autoSpaceDN w:val="0"/>
      <w:adjustRightInd w:val="0"/>
      <w:snapToGrid/>
      <w:spacing w:line="276" w:lineRule="exact"/>
      <w:ind w:firstLine="324"/>
      <w:jc w:val="left"/>
    </w:pPr>
    <w:rPr>
      <w:rFonts w:ascii="Book Antiqua" w:hAnsi="Book Antiqua"/>
      <w:szCs w:val="24"/>
    </w:rPr>
  </w:style>
  <w:style w:type="paragraph" w:customStyle="1" w:styleId="5a">
    <w:name w:val="Абзац списка5"/>
    <w:basedOn w:val="a4"/>
    <w:uiPriority w:val="99"/>
    <w:pPr>
      <w:widowControl/>
      <w:snapToGrid/>
      <w:spacing w:after="200" w:line="276" w:lineRule="auto"/>
      <w:ind w:left="720" w:firstLine="0"/>
      <w:jc w:val="left"/>
    </w:pPr>
    <w:rPr>
      <w:rFonts w:ascii="Calibri" w:hAnsi="Calibri" w:cs="Calibri"/>
      <w:sz w:val="22"/>
      <w:szCs w:val="22"/>
    </w:rPr>
  </w:style>
  <w:style w:type="paragraph" w:customStyle="1" w:styleId="3f7">
    <w:name w:val="ТЗ 3"/>
    <w:basedOn w:val="a4"/>
    <w:pPr>
      <w:widowControl/>
      <w:snapToGrid/>
      <w:spacing w:line="240" w:lineRule="auto"/>
      <w:ind w:firstLine="0"/>
      <w:jc w:val="left"/>
    </w:pPr>
    <w:rPr>
      <w:sz w:val="20"/>
    </w:rPr>
  </w:style>
  <w:style w:type="paragraph" w:customStyle="1" w:styleId="xl71">
    <w:name w:val="xl71"/>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3f8">
    <w:name w:val="Заголовок 3.Подраздел"/>
    <w:basedOn w:val="a4"/>
    <w:next w:val="-1"/>
    <w:pPr>
      <w:keepNext/>
      <w:widowControl/>
      <w:suppressAutoHyphens/>
      <w:snapToGrid/>
      <w:spacing w:before="480" w:after="120" w:line="240" w:lineRule="auto"/>
      <w:ind w:right="1418" w:firstLine="0"/>
      <w:jc w:val="left"/>
    </w:pPr>
    <w:rPr>
      <w:rFonts w:ascii="Arial" w:hAnsi="Arial" w:cs="Arial"/>
      <w:b/>
      <w:bCs/>
      <w:kern w:val="28"/>
      <w:sz w:val="30"/>
      <w:szCs w:val="30"/>
    </w:rPr>
  </w:style>
  <w:style w:type="paragraph" w:customStyle="1" w:styleId="opispole">
    <w:name w:val="opis_pole"/>
    <w:basedOn w:val="a4"/>
    <w:pPr>
      <w:widowControl/>
      <w:suppressAutoHyphens/>
      <w:snapToGrid/>
      <w:spacing w:before="280" w:after="280" w:line="240" w:lineRule="auto"/>
      <w:ind w:firstLine="0"/>
      <w:jc w:val="left"/>
    </w:pPr>
    <w:rPr>
      <w:rFonts w:eastAsia="Calibri"/>
      <w:szCs w:val="24"/>
      <w:lang w:eastAsia="ar-SA"/>
    </w:rPr>
  </w:style>
  <w:style w:type="paragraph" w:customStyle="1" w:styleId="4f0">
    <w:name w:val="Абзац списка4"/>
    <w:basedOn w:val="a4"/>
    <w:pPr>
      <w:widowControl/>
      <w:snapToGrid/>
      <w:spacing w:after="200" w:line="276" w:lineRule="auto"/>
      <w:ind w:left="720" w:firstLine="0"/>
      <w:jc w:val="left"/>
    </w:pPr>
    <w:rPr>
      <w:rFonts w:ascii="Calibri" w:hAnsi="Calibri" w:cs="Calibri"/>
      <w:sz w:val="22"/>
      <w:szCs w:val="22"/>
    </w:rPr>
  </w:style>
  <w:style w:type="paragraph" w:customStyle="1" w:styleId="xl156">
    <w:name w:val="xl156"/>
    <w:basedOn w:val="a4"/>
    <w:pPr>
      <w:widowControl/>
      <w:pBdr>
        <w:top w:val="single" w:sz="8" w:space="0" w:color="auto"/>
        <w:left w:val="single" w:sz="8"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rFonts w:ascii="Arial" w:hAnsi="Arial" w:cs="Arial"/>
      <w:b/>
      <w:bCs/>
      <w:szCs w:val="24"/>
    </w:rPr>
  </w:style>
  <w:style w:type="paragraph" w:customStyle="1" w:styleId="CharCharCharChar">
    <w:name w:val="Char Char Знак Знак Char Char"/>
    <w:basedOn w:val="a4"/>
    <w:pPr>
      <w:widowControl/>
      <w:snapToGrid/>
      <w:spacing w:after="160" w:line="240" w:lineRule="auto"/>
      <w:ind w:firstLine="0"/>
      <w:jc w:val="left"/>
    </w:pPr>
    <w:rPr>
      <w:rFonts w:ascii="Arial" w:hAnsi="Arial"/>
      <w:b/>
      <w:color w:val="FFFFFF"/>
      <w:sz w:val="32"/>
      <w:lang w:val="en-US" w:eastAsia="en-US"/>
    </w:rPr>
  </w:style>
  <w:style w:type="paragraph" w:customStyle="1" w:styleId="a">
    <w:name w:val="Дефис"/>
    <w:basedOn w:val="afffe"/>
    <w:link w:val="af8"/>
    <w:pPr>
      <w:numPr>
        <w:numId w:val="6"/>
      </w:numPr>
    </w:pPr>
    <w:rPr>
      <w:lang w:val="en-US" w:eastAsia="x-none"/>
    </w:rPr>
  </w:style>
  <w:style w:type="paragraph" w:customStyle="1" w:styleId="xl136">
    <w:name w:val="xl136"/>
    <w:basedOn w:val="a4"/>
    <w:pPr>
      <w:widowControl/>
      <w:pBdr>
        <w:top w:val="single" w:sz="8" w:space="0" w:color="auto"/>
        <w:left w:val="single" w:sz="4" w:space="0" w:color="auto"/>
        <w:bottom w:val="single" w:sz="8" w:space="0" w:color="auto"/>
        <w:right w:val="single" w:sz="8" w:space="0" w:color="auto"/>
      </w:pBdr>
      <w:snapToGrid/>
      <w:spacing w:before="100" w:beforeAutospacing="1" w:after="100" w:afterAutospacing="1" w:line="240" w:lineRule="auto"/>
      <w:ind w:firstLine="0"/>
      <w:jc w:val="center"/>
    </w:pPr>
    <w:rPr>
      <w:szCs w:val="24"/>
    </w:rPr>
  </w:style>
  <w:style w:type="paragraph" w:customStyle="1" w:styleId="affffffffff3">
    <w:name w:val="Обычный текст с отступом"/>
    <w:basedOn w:val="a4"/>
    <w:pPr>
      <w:widowControl/>
      <w:snapToGrid/>
      <w:spacing w:after="240" w:line="200" w:lineRule="atLeast"/>
      <w:ind w:firstLine="0"/>
    </w:pPr>
    <w:rPr>
      <w:sz w:val="20"/>
    </w:rPr>
  </w:style>
  <w:style w:type="paragraph" w:customStyle="1" w:styleId="3f9">
    <w:name w:val="заголовок 3"/>
    <w:basedOn w:val="a4"/>
    <w:next w:val="a4"/>
    <w:pPr>
      <w:keepNext/>
      <w:widowControl/>
      <w:tabs>
        <w:tab w:val="left" w:pos="2694"/>
      </w:tabs>
      <w:autoSpaceDE w:val="0"/>
      <w:autoSpaceDN w:val="0"/>
      <w:snapToGrid/>
      <w:spacing w:line="240" w:lineRule="auto"/>
      <w:ind w:firstLine="0"/>
      <w:jc w:val="left"/>
      <w:outlineLvl w:val="2"/>
    </w:pPr>
    <w:rPr>
      <w:szCs w:val="24"/>
    </w:rPr>
  </w:style>
  <w:style w:type="paragraph" w:customStyle="1" w:styleId="222">
    <w:name w:val="222"/>
    <w:basedOn w:val="a4"/>
    <w:pPr>
      <w:widowControl/>
      <w:snapToGrid/>
      <w:spacing w:line="240" w:lineRule="auto"/>
      <w:ind w:left="851" w:firstLine="0"/>
      <w:jc w:val="left"/>
    </w:pPr>
    <w:rPr>
      <w:rFonts w:ascii="Times New Roman CYR" w:hAnsi="Times New Roman CYR" w:cs="Times New Roman CYR"/>
      <w:sz w:val="20"/>
    </w:rPr>
  </w:style>
  <w:style w:type="paragraph" w:customStyle="1" w:styleId="FR1">
    <w:name w:val="FR1"/>
    <w:pPr>
      <w:widowControl w:val="0"/>
      <w:spacing w:before="200"/>
      <w:ind w:left="40" w:firstLine="680"/>
      <w:jc w:val="both"/>
    </w:pPr>
    <w:rPr>
      <w:rFonts w:ascii="Arial" w:eastAsia="Times New Roman" w:hAnsi="Arial"/>
    </w:rPr>
  </w:style>
  <w:style w:type="paragraph" w:customStyle="1" w:styleId="43">
    <w:name w:val="Стиль4"/>
    <w:basedOn w:val="a"/>
    <w:link w:val="42"/>
  </w:style>
  <w:style w:type="paragraph" w:customStyle="1" w:styleId="affffffffff4">
    <w:name w:val="Заголовок списка"/>
    <w:basedOn w:val="a4"/>
    <w:next w:val="a4"/>
    <w:pPr>
      <w:widowControl/>
      <w:suppressAutoHyphens/>
      <w:snapToGrid/>
      <w:spacing w:line="240" w:lineRule="auto"/>
      <w:ind w:firstLine="0"/>
      <w:jc w:val="left"/>
    </w:pPr>
    <w:rPr>
      <w:szCs w:val="24"/>
      <w:lang w:eastAsia="zh-CN"/>
    </w:rPr>
  </w:style>
  <w:style w:type="paragraph" w:customStyle="1" w:styleId="3a">
    <w:name w:val="Стиль3 Знак"/>
    <w:basedOn w:val="24"/>
    <w:link w:val="311"/>
    <w:pPr>
      <w:widowControl w:val="0"/>
      <w:tabs>
        <w:tab w:val="left" w:pos="643"/>
      </w:tabs>
      <w:adjustRightInd w:val="0"/>
      <w:spacing w:after="0" w:line="240" w:lineRule="auto"/>
      <w:ind w:left="643" w:hanging="360"/>
      <w:textAlignment w:val="baseline"/>
    </w:pPr>
  </w:style>
  <w:style w:type="paragraph" w:customStyle="1" w:styleId="Style72">
    <w:name w:val="Style72"/>
    <w:basedOn w:val="a4"/>
    <w:uiPriority w:val="99"/>
    <w:pPr>
      <w:autoSpaceDE w:val="0"/>
      <w:autoSpaceDN w:val="0"/>
      <w:adjustRightInd w:val="0"/>
      <w:snapToGrid/>
      <w:spacing w:line="288" w:lineRule="exact"/>
      <w:ind w:firstLine="706"/>
      <w:jc w:val="left"/>
    </w:pPr>
    <w:rPr>
      <w:rFonts w:ascii="Book Antiqua" w:hAnsi="Book Antiqua"/>
      <w:szCs w:val="24"/>
    </w:rPr>
  </w:style>
  <w:style w:type="paragraph" w:customStyle="1" w:styleId="j13">
    <w:name w:val="j13"/>
    <w:basedOn w:val="a4"/>
    <w:pPr>
      <w:widowControl/>
      <w:snapToGrid/>
      <w:spacing w:before="100" w:beforeAutospacing="1" w:after="100" w:afterAutospacing="1" w:line="240" w:lineRule="auto"/>
      <w:ind w:firstLine="0"/>
      <w:jc w:val="left"/>
    </w:pPr>
    <w:rPr>
      <w:szCs w:val="24"/>
    </w:rPr>
  </w:style>
  <w:style w:type="paragraph" w:customStyle="1" w:styleId="affffffffff5">
    <w:name w:val="Ãîòîâûé"/>
    <w:basedOn w:val="a4"/>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afffffc">
    <w:name w:val="Основной текст Инна"/>
    <w:basedOn w:val="afff2"/>
    <w:next w:val="affe"/>
    <w:link w:val="afffffb"/>
    <w:pPr>
      <w:widowControl/>
      <w:tabs>
        <w:tab w:val="clear" w:pos="4677"/>
        <w:tab w:val="clear" w:pos="9355"/>
      </w:tabs>
      <w:autoSpaceDE/>
      <w:autoSpaceDN/>
      <w:adjustRightInd/>
      <w:ind w:firstLine="567"/>
      <w:jc w:val="both"/>
    </w:pPr>
    <w:rPr>
      <w:sz w:val="20"/>
      <w:szCs w:val="20"/>
    </w:rPr>
  </w:style>
  <w:style w:type="paragraph" w:customStyle="1" w:styleId="xl73">
    <w:name w:val="xl73"/>
    <w:basedOn w:val="a4"/>
    <w:pPr>
      <w:widowControl/>
      <w:pBdr>
        <w:bottom w:val="single" w:sz="8" w:space="0" w:color="auto"/>
        <w:right w:val="single" w:sz="8" w:space="0" w:color="auto"/>
      </w:pBdr>
      <w:snapToGrid/>
      <w:spacing w:before="100" w:beforeAutospacing="1" w:after="100" w:afterAutospacing="1" w:line="240" w:lineRule="auto"/>
      <w:ind w:firstLine="0"/>
      <w:jc w:val="center"/>
      <w:textAlignment w:val="top"/>
    </w:pPr>
    <w:rPr>
      <w:sz w:val="18"/>
      <w:szCs w:val="18"/>
    </w:rPr>
  </w:style>
  <w:style w:type="paragraph" w:customStyle="1" w:styleId="xl42">
    <w:name w:val="xl42"/>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a0">
    <w:name w:val="АД_Список абв"/>
    <w:basedOn w:val="a4"/>
    <w:pPr>
      <w:widowControl/>
      <w:numPr>
        <w:numId w:val="7"/>
      </w:numPr>
      <w:snapToGrid/>
      <w:spacing w:line="240" w:lineRule="auto"/>
    </w:pPr>
    <w:rPr>
      <w:szCs w:val="24"/>
    </w:rPr>
  </w:style>
  <w:style w:type="paragraph" w:customStyle="1" w:styleId="xl101">
    <w:name w:val="xl101"/>
    <w:basedOn w:val="a4"/>
    <w:pPr>
      <w:widowControl/>
      <w:snapToGrid/>
      <w:spacing w:before="100" w:beforeAutospacing="1" w:after="100" w:afterAutospacing="1" w:line="240" w:lineRule="auto"/>
      <w:ind w:firstLine="0"/>
      <w:jc w:val="left"/>
    </w:pPr>
    <w:rPr>
      <w:sz w:val="22"/>
      <w:szCs w:val="22"/>
    </w:rPr>
  </w:style>
  <w:style w:type="paragraph" w:customStyle="1" w:styleId="affffffffff6">
    <w:name w:val="Нормальный (таблица)"/>
    <w:basedOn w:val="a4"/>
    <w:next w:val="a4"/>
    <w:uiPriority w:val="99"/>
    <w:pPr>
      <w:autoSpaceDE w:val="0"/>
      <w:autoSpaceDN w:val="0"/>
      <w:adjustRightInd w:val="0"/>
      <w:snapToGrid/>
      <w:spacing w:line="240" w:lineRule="auto"/>
      <w:ind w:firstLine="0"/>
    </w:pPr>
    <w:rPr>
      <w:rFonts w:ascii="Arial" w:hAnsi="Arial" w:cs="Arial"/>
      <w:sz w:val="26"/>
      <w:szCs w:val="26"/>
    </w:rPr>
  </w:style>
  <w:style w:type="paragraph" w:customStyle="1" w:styleId="xl45">
    <w:name w:val="xl45"/>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Instruction">
    <w:name w:val="Instruction"/>
    <w:basedOn w:val="22"/>
    <w:pPr>
      <w:widowControl/>
      <w:tabs>
        <w:tab w:val="left"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10">
    <w:name w:val="Примечание-1"/>
    <w:basedOn w:val="-1"/>
    <w:next w:val="-1"/>
    <w:pPr>
      <w:pBdr>
        <w:top w:val="single" w:sz="6" w:space="2" w:color="auto"/>
        <w:bottom w:val="single" w:sz="6" w:space="2" w:color="auto"/>
      </w:pBdr>
      <w:spacing w:after="120"/>
    </w:pPr>
    <w:rPr>
      <w:sz w:val="20"/>
      <w:szCs w:val="20"/>
    </w:rPr>
  </w:style>
  <w:style w:type="paragraph" w:customStyle="1" w:styleId="xl34">
    <w:name w:val="xl34"/>
    <w:basedOn w:val="a4"/>
    <w:pPr>
      <w:widowControl/>
      <w:pBdr>
        <w:top w:val="single" w:sz="8" w:space="0" w:color="auto"/>
        <w:left w:val="single" w:sz="4" w:space="0" w:color="auto"/>
        <w:bottom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affffffffff7">
    <w:name w:val="текст таблицы"/>
    <w:basedOn w:val="a4"/>
    <w:pPr>
      <w:widowControl/>
      <w:snapToGrid/>
      <w:spacing w:before="120" w:line="240" w:lineRule="auto"/>
      <w:ind w:right="-102" w:firstLine="0"/>
    </w:pPr>
    <w:rPr>
      <w:szCs w:val="24"/>
    </w:rPr>
  </w:style>
  <w:style w:type="paragraph" w:customStyle="1" w:styleId="affffffff9">
    <w:name w:val="Обычный.Текст"/>
    <w:pPr>
      <w:spacing w:after="240"/>
      <w:jc w:val="both"/>
    </w:pPr>
    <w:rPr>
      <w:rFonts w:ascii="Times New Roman" w:eastAsia="Times New Roman" w:hAnsi="Times New Roman"/>
      <w:sz w:val="24"/>
    </w:rPr>
  </w:style>
  <w:style w:type="paragraph" w:customStyle="1" w:styleId="affffffffff8">
    <w:name w:val="Таблицы (моноширинный)"/>
    <w:basedOn w:val="a4"/>
    <w:next w:val="a4"/>
    <w:uiPriority w:val="99"/>
    <w:pPr>
      <w:autoSpaceDE w:val="0"/>
      <w:autoSpaceDN w:val="0"/>
      <w:adjustRightInd w:val="0"/>
      <w:snapToGrid/>
      <w:spacing w:line="240" w:lineRule="auto"/>
      <w:ind w:firstLine="0"/>
      <w:jc w:val="left"/>
    </w:pPr>
    <w:rPr>
      <w:rFonts w:ascii="Courier New" w:hAnsi="Courier New" w:cs="Courier New"/>
      <w:sz w:val="26"/>
      <w:szCs w:val="26"/>
    </w:rPr>
  </w:style>
  <w:style w:type="paragraph" w:customStyle="1" w:styleId="tabltext">
    <w:name w:val="tabl_text"/>
    <w:basedOn w:val="a4"/>
    <w:uiPriority w:val="99"/>
    <w:pPr>
      <w:widowControl/>
      <w:autoSpaceDE w:val="0"/>
      <w:autoSpaceDN w:val="0"/>
      <w:adjustRightInd w:val="0"/>
      <w:snapToGrid/>
      <w:spacing w:before="45" w:after="45" w:line="240" w:lineRule="auto"/>
      <w:ind w:left="60" w:right="60" w:firstLine="0"/>
    </w:pPr>
    <w:rPr>
      <w:sz w:val="21"/>
      <w:szCs w:val="21"/>
    </w:rPr>
  </w:style>
  <w:style w:type="paragraph" w:customStyle="1" w:styleId="xl38">
    <w:name w:val="xl38"/>
    <w:basedOn w:val="a4"/>
    <w:pPr>
      <w:widowControl/>
      <w:pBdr>
        <w:left w:val="single" w:sz="4" w:space="0" w:color="auto"/>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1ff8">
    <w:name w:val="Знак Знак Знак Знак Знак Знак Знак Знак Знак Знак Знак Знак Знак Знак1"/>
    <w:basedOn w:val="a4"/>
    <w:pPr>
      <w:adjustRightInd w:val="0"/>
      <w:snapToGrid/>
      <w:spacing w:after="160" w:line="240" w:lineRule="exact"/>
      <w:ind w:firstLine="0"/>
      <w:jc w:val="right"/>
    </w:pPr>
    <w:rPr>
      <w:sz w:val="20"/>
      <w:lang w:val="en-GB" w:eastAsia="en-US"/>
    </w:rPr>
  </w:style>
  <w:style w:type="paragraph" w:customStyle="1" w:styleId="affff3">
    <w:name w:val="ТЛ_Утверждаю"/>
    <w:basedOn w:val="a4"/>
    <w:link w:val="affff2"/>
    <w:qFormat/>
    <w:pPr>
      <w:widowControl/>
      <w:snapToGrid/>
      <w:spacing w:line="240" w:lineRule="auto"/>
      <w:ind w:left="4860" w:firstLine="0"/>
      <w:jc w:val="center"/>
    </w:pPr>
    <w:rPr>
      <w:sz w:val="28"/>
      <w:szCs w:val="28"/>
      <w:lang w:val="x-none"/>
    </w:rPr>
  </w:style>
  <w:style w:type="paragraph" w:customStyle="1" w:styleId="141256">
    <w:name w:val="Стиль 14 пт По ширине Первая строка:  1.25 см После:  6 пт"/>
    <w:basedOn w:val="a4"/>
    <w:pPr>
      <w:widowControl/>
      <w:snapToGrid/>
      <w:spacing w:after="60" w:line="240" w:lineRule="auto"/>
      <w:ind w:firstLine="709"/>
    </w:pPr>
    <w:rPr>
      <w:sz w:val="28"/>
    </w:rPr>
  </w:style>
  <w:style w:type="paragraph" w:customStyle="1" w:styleId="1ff9">
    <w:name w:val="???????1"/>
    <w:rPr>
      <w:rFonts w:ascii="Times New Roman" w:eastAsia="Times New Roman" w:hAnsi="Times New Roman"/>
    </w:rPr>
  </w:style>
  <w:style w:type="paragraph" w:customStyle="1" w:styleId="affffffffff9">
    <w:name w:val="Подпись письма"/>
    <w:basedOn w:val="a4"/>
    <w:pPr>
      <w:widowControl/>
      <w:tabs>
        <w:tab w:val="left" w:pos="720"/>
        <w:tab w:val="right" w:pos="9639"/>
      </w:tabs>
      <w:suppressAutoHyphens/>
      <w:overflowPunct w:val="0"/>
      <w:autoSpaceDE w:val="0"/>
      <w:snapToGrid/>
      <w:spacing w:line="240" w:lineRule="auto"/>
      <w:ind w:firstLine="0"/>
      <w:jc w:val="left"/>
      <w:textAlignment w:val="baseline"/>
    </w:pPr>
    <w:rPr>
      <w:rFonts w:ascii="Times New Roman CYR" w:hAnsi="Times New Roman CYR" w:cs="Times New Roman CYR"/>
      <w:lang w:eastAsia="zh-CN"/>
    </w:rPr>
  </w:style>
  <w:style w:type="paragraph" w:customStyle="1" w:styleId="affffffffffa">
    <w:name w:val="Готовый"/>
    <w:basedOn w:val="a4"/>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xl148">
    <w:name w:val="xl148"/>
    <w:basedOn w:val="a4"/>
    <w:pPr>
      <w:widowControl/>
      <w:snapToGrid/>
      <w:spacing w:before="100" w:beforeAutospacing="1" w:after="100" w:afterAutospacing="1" w:line="240" w:lineRule="auto"/>
      <w:ind w:firstLine="0"/>
      <w:jc w:val="left"/>
      <w:textAlignment w:val="center"/>
    </w:pPr>
    <w:rPr>
      <w:sz w:val="36"/>
      <w:szCs w:val="36"/>
    </w:rPr>
  </w:style>
  <w:style w:type="paragraph" w:customStyle="1" w:styleId="ConsNonformat0">
    <w:name w:val="ConsNonformat"/>
    <w:uiPriority w:val="99"/>
    <w:qFormat/>
    <w:pPr>
      <w:widowControl w:val="0"/>
      <w:autoSpaceDE w:val="0"/>
      <w:autoSpaceDN w:val="0"/>
      <w:adjustRightInd w:val="0"/>
      <w:ind w:right="19772"/>
    </w:pPr>
    <w:rPr>
      <w:rFonts w:ascii="Courier New" w:eastAsia="Times New Roman" w:hAnsi="Courier New" w:cs="Courier New"/>
    </w:rPr>
  </w:style>
  <w:style w:type="paragraph" w:customStyle="1" w:styleId="consplusnonformat0">
    <w:name w:val="consplusnonformat"/>
    <w:basedOn w:val="a4"/>
    <w:pPr>
      <w:widowControl/>
      <w:snapToGrid/>
      <w:spacing w:before="150" w:after="150" w:line="240" w:lineRule="auto"/>
      <w:ind w:left="150" w:right="150" w:firstLine="0"/>
      <w:jc w:val="left"/>
    </w:pPr>
    <w:rPr>
      <w:szCs w:val="24"/>
    </w:rPr>
  </w:style>
  <w:style w:type="paragraph" w:customStyle="1" w:styleId="xl39">
    <w:name w:val="xl39"/>
    <w:basedOn w:val="a4"/>
    <w:pPr>
      <w:widowControl/>
      <w:pBdr>
        <w:left w:val="single" w:sz="4"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affff5">
    <w:name w:val="ТЛ_Название"/>
    <w:basedOn w:val="a4"/>
    <w:link w:val="affff4"/>
    <w:qFormat/>
    <w:pPr>
      <w:widowControl/>
      <w:snapToGrid/>
      <w:spacing w:line="240" w:lineRule="auto"/>
      <w:ind w:firstLine="0"/>
      <w:jc w:val="center"/>
    </w:pPr>
    <w:rPr>
      <w:b/>
      <w:sz w:val="28"/>
      <w:szCs w:val="28"/>
      <w:lang w:val="x-none"/>
    </w:rPr>
  </w:style>
  <w:style w:type="paragraph" w:customStyle="1" w:styleId="122">
    <w:name w:val="Знак12"/>
    <w:basedOn w:val="a4"/>
    <w:pPr>
      <w:adjustRightInd w:val="0"/>
      <w:snapToGrid/>
      <w:spacing w:after="160" w:line="240" w:lineRule="exact"/>
      <w:ind w:firstLine="0"/>
      <w:jc w:val="right"/>
    </w:pPr>
    <w:rPr>
      <w:rFonts w:ascii="Arial" w:hAnsi="Arial" w:cs="Arial"/>
      <w:sz w:val="20"/>
      <w:lang w:val="en-GB" w:eastAsia="en-US"/>
    </w:rPr>
  </w:style>
  <w:style w:type="paragraph" w:customStyle="1" w:styleId="1ffa">
    <w:name w:val="Знак1 Знак Знак"/>
    <w:basedOn w:val="a4"/>
    <w:uiPriority w:val="99"/>
    <w:pPr>
      <w:autoSpaceDE w:val="0"/>
      <w:autoSpaceDN w:val="0"/>
      <w:adjustRightInd w:val="0"/>
      <w:snapToGrid/>
      <w:spacing w:after="160" w:line="240" w:lineRule="exact"/>
      <w:ind w:firstLine="0"/>
      <w:jc w:val="right"/>
    </w:pPr>
    <w:rPr>
      <w:rFonts w:ascii="Arial" w:hAnsi="Arial" w:cs="Arial"/>
      <w:sz w:val="20"/>
      <w:lang w:val="en-GB" w:eastAsia="en-US"/>
    </w:rPr>
  </w:style>
  <w:style w:type="paragraph" w:customStyle="1" w:styleId="xl77">
    <w:name w:val="xl77"/>
    <w:basedOn w:val="a4"/>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1ffb">
    <w:name w:val="Знак Знак Знак1"/>
    <w:basedOn w:val="a4"/>
    <w:pPr>
      <w:widowControl/>
      <w:snapToGrid/>
      <w:spacing w:before="100" w:beforeAutospacing="1" w:after="100" w:afterAutospacing="1" w:line="240" w:lineRule="auto"/>
      <w:ind w:firstLine="0"/>
    </w:pPr>
    <w:rPr>
      <w:rFonts w:ascii="Tahoma" w:hAnsi="Tahoma"/>
      <w:sz w:val="20"/>
      <w:lang w:val="en-US" w:eastAsia="en-US"/>
    </w:rPr>
  </w:style>
  <w:style w:type="paragraph" w:customStyle="1" w:styleId="affff9">
    <w:name w:val="АД_Наименование Разделов"/>
    <w:basedOn w:val="10"/>
    <w:link w:val="affff8"/>
    <w:qFormat/>
    <w:pPr>
      <w:spacing w:before="240" w:after="60"/>
      <w:jc w:val="center"/>
    </w:pPr>
    <w:rPr>
      <w:b/>
      <w:kern w:val="28"/>
      <w:sz w:val="28"/>
    </w:rPr>
  </w:style>
  <w:style w:type="paragraph" w:customStyle="1" w:styleId="116">
    <w:name w:val="заголовок 11"/>
    <w:basedOn w:val="a4"/>
    <w:next w:val="a4"/>
    <w:pPr>
      <w:keepNext/>
      <w:widowControl/>
      <w:snapToGrid/>
      <w:spacing w:line="240" w:lineRule="auto"/>
      <w:ind w:firstLine="0"/>
      <w:jc w:val="center"/>
    </w:pPr>
  </w:style>
  <w:style w:type="paragraph" w:customStyle="1" w:styleId="xl146">
    <w:name w:val="xl146"/>
    <w:basedOn w:val="a4"/>
    <w:pPr>
      <w:widowControl/>
      <w:pBdr>
        <w:top w:val="single" w:sz="4"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left"/>
    </w:pPr>
    <w:rPr>
      <w:szCs w:val="24"/>
    </w:rPr>
  </w:style>
  <w:style w:type="paragraph" w:customStyle="1" w:styleId="1ff1">
    <w:name w:val="Заголовок 1.Глава"/>
    <w:basedOn w:val="affffffff9"/>
    <w:next w:val="affffffff9"/>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txt">
    <w:name w:val="txt"/>
    <w:basedOn w:val="a4"/>
    <w:pPr>
      <w:widowControl/>
      <w:snapToGrid/>
      <w:spacing w:before="100" w:beforeAutospacing="1" w:after="100" w:afterAutospacing="1" w:line="240" w:lineRule="auto"/>
      <w:ind w:firstLine="0"/>
      <w:jc w:val="left"/>
    </w:pPr>
    <w:rPr>
      <w:szCs w:val="24"/>
    </w:rPr>
  </w:style>
  <w:style w:type="paragraph" w:customStyle="1" w:styleId="affffb">
    <w:name w:val="АД_Наименование главы с нумерацией"/>
    <w:basedOn w:val="2d"/>
    <w:link w:val="affffa"/>
    <w:qFormat/>
    <w:rPr>
      <w:b/>
    </w:rPr>
  </w:style>
  <w:style w:type="paragraph" w:customStyle="1" w:styleId="af7">
    <w:name w:val="АД_Наименование главы без нумерации"/>
    <w:basedOn w:val="2"/>
    <w:link w:val="af6"/>
    <w:qFormat/>
    <w:pPr>
      <w:keepLines w:val="0"/>
      <w:snapToGrid/>
      <w:spacing w:before="0" w:after="0"/>
    </w:pPr>
    <w:rPr>
      <w:bCs/>
      <w:szCs w:val="24"/>
    </w:rPr>
  </w:style>
  <w:style w:type="paragraph" w:customStyle="1" w:styleId="2ff6">
    <w:name w:val="Основной текст2"/>
    <w:basedOn w:val="a4"/>
    <w:pPr>
      <w:widowControl/>
      <w:shd w:val="clear" w:color="auto" w:fill="FFFFFF"/>
      <w:snapToGrid/>
      <w:spacing w:before="240" w:line="269" w:lineRule="exact"/>
      <w:ind w:firstLine="0"/>
    </w:pPr>
    <w:rPr>
      <w:sz w:val="23"/>
      <w:szCs w:val="23"/>
    </w:rPr>
  </w:style>
  <w:style w:type="paragraph" w:customStyle="1" w:styleId="1ffc">
    <w:name w:val="Знак1 Знак Знак Знак"/>
    <w:basedOn w:val="a4"/>
    <w:pPr>
      <w:autoSpaceDE w:val="0"/>
      <w:autoSpaceDN w:val="0"/>
      <w:adjustRightInd w:val="0"/>
      <w:snapToGrid/>
      <w:spacing w:after="160" w:line="240" w:lineRule="exact"/>
      <w:ind w:firstLine="0"/>
      <w:jc w:val="right"/>
    </w:pPr>
    <w:rPr>
      <w:rFonts w:ascii="Arial" w:hAnsi="Arial" w:cs="Arial"/>
      <w:sz w:val="20"/>
      <w:lang w:val="en-GB" w:eastAsia="en-US"/>
    </w:rPr>
  </w:style>
  <w:style w:type="paragraph" w:customStyle="1" w:styleId="1f5">
    <w:name w:val="Без интервала1"/>
    <w:link w:val="NoSpacingChar"/>
    <w:rPr>
      <w:sz w:val="22"/>
      <w:szCs w:val="22"/>
    </w:rPr>
  </w:style>
  <w:style w:type="paragraph" w:customStyle="1" w:styleId="xl103">
    <w:name w:val="xl103"/>
    <w:basedOn w:val="a4"/>
    <w:pPr>
      <w:widowControl/>
      <w:snapToGrid/>
      <w:spacing w:before="100" w:beforeAutospacing="1" w:after="100" w:afterAutospacing="1" w:line="240" w:lineRule="auto"/>
      <w:ind w:firstLine="0"/>
      <w:jc w:val="left"/>
      <w:textAlignment w:val="top"/>
    </w:pPr>
    <w:rPr>
      <w:sz w:val="18"/>
      <w:szCs w:val="18"/>
    </w:rPr>
  </w:style>
  <w:style w:type="paragraph" w:customStyle="1" w:styleId="2f6">
    <w:name w:val="Раздел 2"/>
    <w:basedOn w:val="1"/>
    <w:next w:val="a4"/>
    <w:link w:val="2f5"/>
    <w:qFormat/>
    <w:pPr>
      <w:numPr>
        <w:numId w:val="0"/>
      </w:numPr>
      <w:ind w:firstLine="709"/>
      <w:jc w:val="both"/>
    </w:pPr>
    <w:rPr>
      <w:sz w:val="24"/>
      <w:szCs w:val="24"/>
    </w:rPr>
  </w:style>
  <w:style w:type="paragraph" w:customStyle="1" w:styleId="font5">
    <w:name w:val="font5"/>
    <w:basedOn w:val="a4"/>
    <w:pPr>
      <w:widowControl/>
      <w:snapToGrid/>
      <w:spacing w:before="100" w:beforeAutospacing="1" w:after="100" w:afterAutospacing="1" w:line="240" w:lineRule="auto"/>
      <w:ind w:firstLine="0"/>
      <w:jc w:val="left"/>
    </w:pPr>
    <w:rPr>
      <w:b/>
      <w:bCs/>
      <w:sz w:val="22"/>
      <w:szCs w:val="22"/>
    </w:rPr>
  </w:style>
  <w:style w:type="paragraph" w:customStyle="1" w:styleId="xl116">
    <w:name w:val="xl116"/>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Cs w:val="24"/>
    </w:rPr>
  </w:style>
  <w:style w:type="paragraph" w:customStyle="1" w:styleId="Normalkeepwithnext">
    <w:name w:val="Normal (keep with next)"/>
    <w:basedOn w:val="a4"/>
    <w:pPr>
      <w:keepNext/>
      <w:keepLines/>
      <w:widowControl/>
      <w:snapToGrid/>
      <w:spacing w:line="240" w:lineRule="auto"/>
      <w:ind w:firstLine="0"/>
      <w:jc w:val="left"/>
    </w:pPr>
    <w:rPr>
      <w:rFonts w:ascii="Arial" w:eastAsia="SimSun" w:hAnsi="Arial"/>
      <w:sz w:val="22"/>
      <w:szCs w:val="24"/>
      <w:lang w:val="en-GB" w:eastAsia="zh-CN"/>
    </w:rPr>
  </w:style>
  <w:style w:type="paragraph" w:customStyle="1" w:styleId="afffff">
    <w:name w:val="АД_Нумерованный подпункт"/>
    <w:basedOn w:val="a4"/>
    <w:link w:val="affffe"/>
    <w:qFormat/>
    <w:pPr>
      <w:widowControl/>
      <w:tabs>
        <w:tab w:val="left" w:pos="720"/>
      </w:tabs>
      <w:snapToGrid/>
      <w:spacing w:line="240" w:lineRule="auto"/>
      <w:ind w:left="720" w:hanging="720"/>
    </w:pPr>
    <w:rPr>
      <w:szCs w:val="24"/>
      <w:lang w:val="x-none"/>
    </w:rPr>
  </w:style>
  <w:style w:type="paragraph" w:customStyle="1" w:styleId="xl130">
    <w:name w:val="xl130"/>
    <w:basedOn w:val="a4"/>
    <w:pPr>
      <w:widowControl/>
      <w:pBdr>
        <w:top w:val="single" w:sz="8" w:space="0" w:color="auto"/>
        <w:bottom w:val="single" w:sz="8" w:space="0" w:color="auto"/>
        <w:right w:val="single" w:sz="4" w:space="0" w:color="auto"/>
      </w:pBdr>
      <w:snapToGrid/>
      <w:spacing w:before="100" w:beforeAutospacing="1" w:after="100" w:afterAutospacing="1" w:line="240" w:lineRule="auto"/>
      <w:ind w:firstLine="0"/>
      <w:jc w:val="center"/>
    </w:pPr>
    <w:rPr>
      <w:szCs w:val="24"/>
    </w:rPr>
  </w:style>
  <w:style w:type="paragraph" w:customStyle="1" w:styleId="02statia1">
    <w:name w:val="02statia1"/>
    <w:basedOn w:val="a4"/>
    <w:pPr>
      <w:keepNext/>
      <w:widowControl/>
      <w:snapToGrid/>
      <w:spacing w:before="280" w:line="320" w:lineRule="atLeast"/>
      <w:ind w:left="1134" w:right="851" w:hanging="578"/>
      <w:jc w:val="left"/>
      <w:outlineLvl w:val="2"/>
    </w:pPr>
    <w:rPr>
      <w:rFonts w:ascii="GaramondNarrowC" w:hAnsi="GaramondNarrowC"/>
      <w:b/>
      <w:szCs w:val="24"/>
    </w:rPr>
  </w:style>
  <w:style w:type="paragraph" w:customStyle="1" w:styleId="117">
    <w:name w:val="Обычный + 11 пт"/>
    <w:basedOn w:val="a4"/>
    <w:pPr>
      <w:widowControl/>
      <w:snapToGrid/>
      <w:spacing w:line="240" w:lineRule="auto"/>
      <w:ind w:firstLine="0"/>
      <w:jc w:val="center"/>
      <w:outlineLvl w:val="1"/>
    </w:pPr>
    <w:rPr>
      <w:b/>
      <w:bCs/>
      <w:color w:val="333333"/>
      <w:sz w:val="22"/>
      <w:szCs w:val="22"/>
    </w:rPr>
  </w:style>
  <w:style w:type="paragraph" w:customStyle="1" w:styleId="xl28">
    <w:name w:val="xl28"/>
    <w:basedOn w:val="a4"/>
    <w:pPr>
      <w:widowControl/>
      <w:snapToGrid/>
      <w:spacing w:before="100" w:beforeAutospacing="1" w:after="100" w:afterAutospacing="1" w:line="240" w:lineRule="auto"/>
      <w:ind w:firstLine="0"/>
      <w:jc w:val="center"/>
      <w:textAlignment w:val="center"/>
    </w:pPr>
    <w:rPr>
      <w:sz w:val="18"/>
      <w:szCs w:val="18"/>
    </w:rPr>
  </w:style>
  <w:style w:type="paragraph" w:customStyle="1" w:styleId="1ffd">
    <w:name w:val="Стиль АД_Список 1"/>
    <w:basedOn w:val="a4"/>
    <w:pPr>
      <w:widowControl/>
      <w:tabs>
        <w:tab w:val="left" w:pos="720"/>
      </w:tabs>
      <w:snapToGrid/>
      <w:spacing w:line="240" w:lineRule="auto"/>
      <w:ind w:firstLine="0"/>
    </w:pPr>
    <w:rPr>
      <w:b/>
      <w:bCs/>
      <w:i/>
      <w:iCs/>
      <w:szCs w:val="24"/>
    </w:rPr>
  </w:style>
  <w:style w:type="paragraph" w:customStyle="1" w:styleId="Style1">
    <w:name w:val="Style1"/>
    <w:basedOn w:val="a4"/>
    <w:pPr>
      <w:widowControl/>
      <w:tabs>
        <w:tab w:val="left" w:pos="540"/>
      </w:tabs>
      <w:snapToGrid/>
      <w:spacing w:before="480" w:after="240" w:line="240" w:lineRule="auto"/>
      <w:ind w:left="540" w:hanging="540"/>
      <w:jc w:val="center"/>
    </w:pPr>
    <w:rPr>
      <w:rFonts w:ascii="Arial" w:hAnsi="Arial" w:cs="Arial"/>
      <w:b/>
      <w:bCs/>
      <w:szCs w:val="24"/>
    </w:rPr>
  </w:style>
  <w:style w:type="paragraph" w:customStyle="1" w:styleId="3fa">
    <w:name w:val="3"/>
    <w:basedOn w:val="a4"/>
    <w:pPr>
      <w:widowControl/>
      <w:snapToGrid/>
      <w:spacing w:line="240" w:lineRule="auto"/>
      <w:ind w:firstLine="0"/>
    </w:pPr>
    <w:rPr>
      <w:szCs w:val="24"/>
    </w:rPr>
  </w:style>
  <w:style w:type="paragraph" w:customStyle="1" w:styleId="xl40">
    <w:name w:val="xl40"/>
    <w:basedOn w:val="a4"/>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rFonts w:ascii="Arial" w:hAnsi="Arial" w:cs="Arial"/>
      <w:sz w:val="18"/>
      <w:szCs w:val="18"/>
    </w:rPr>
  </w:style>
  <w:style w:type="paragraph" w:customStyle="1" w:styleId="affffffffffb">
    <w:name w:val="АД_Заголовки таблиц"/>
    <w:basedOn w:val="a4"/>
    <w:qFormat/>
    <w:pPr>
      <w:widowControl/>
      <w:snapToGrid/>
      <w:spacing w:line="240" w:lineRule="auto"/>
      <w:ind w:firstLine="0"/>
      <w:jc w:val="center"/>
    </w:pPr>
    <w:rPr>
      <w:b/>
      <w:bCs/>
      <w:szCs w:val="24"/>
    </w:rPr>
  </w:style>
  <w:style w:type="paragraph" w:customStyle="1" w:styleId="DatesNotes">
    <w:name w:val="Dates/Notes"/>
    <w:basedOn w:val="a4"/>
    <w:pPr>
      <w:widowControl/>
      <w:snapToGrid/>
      <w:spacing w:line="240" w:lineRule="auto"/>
      <w:ind w:firstLine="0"/>
    </w:pPr>
    <w:rPr>
      <w:rFonts w:ascii="Arial" w:hAnsi="Arial"/>
      <w:b/>
      <w:sz w:val="20"/>
      <w:szCs w:val="24"/>
      <w:lang w:val="en-US"/>
    </w:rPr>
  </w:style>
  <w:style w:type="paragraph" w:customStyle="1" w:styleId="Heading">
    <w:name w:val="Heading"/>
    <w:rPr>
      <w:rFonts w:ascii="Arial" w:eastAsia="Times New Roman" w:hAnsi="Arial"/>
      <w:b/>
      <w:sz w:val="22"/>
    </w:rPr>
  </w:style>
  <w:style w:type="paragraph" w:customStyle="1" w:styleId="xl97">
    <w:name w:val="xl97"/>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Pa9">
    <w:name w:val="Pa9"/>
    <w:basedOn w:val="a4"/>
    <w:next w:val="a4"/>
    <w:pPr>
      <w:widowControl/>
      <w:autoSpaceDE w:val="0"/>
      <w:autoSpaceDN w:val="0"/>
      <w:adjustRightInd w:val="0"/>
      <w:snapToGrid/>
      <w:spacing w:line="161" w:lineRule="atLeast"/>
      <w:ind w:firstLine="0"/>
      <w:jc w:val="left"/>
    </w:pPr>
    <w:rPr>
      <w:rFonts w:ascii="Calibri" w:hAnsi="Calibri"/>
      <w:szCs w:val="24"/>
    </w:rPr>
  </w:style>
  <w:style w:type="paragraph" w:customStyle="1" w:styleId="formattext0">
    <w:name w:val="formattext"/>
    <w:basedOn w:val="a4"/>
    <w:pPr>
      <w:widowControl/>
      <w:autoSpaceDE w:val="0"/>
      <w:autoSpaceDN w:val="0"/>
      <w:adjustRightInd w:val="0"/>
      <w:snapToGrid/>
      <w:spacing w:before="100" w:beforeAutospacing="1" w:after="100" w:afterAutospacing="1" w:line="240" w:lineRule="auto"/>
      <w:ind w:firstLine="0"/>
    </w:pPr>
    <w:rPr>
      <w:szCs w:val="24"/>
    </w:rPr>
  </w:style>
  <w:style w:type="paragraph" w:customStyle="1" w:styleId="xl109">
    <w:name w:val="xl109"/>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2ff7">
    <w:name w:val="Указатель2"/>
    <w:basedOn w:val="a4"/>
    <w:pPr>
      <w:widowControl/>
      <w:suppressLineNumbers/>
      <w:suppressAutoHyphens/>
      <w:snapToGrid/>
      <w:spacing w:line="240" w:lineRule="auto"/>
      <w:ind w:firstLine="0"/>
      <w:jc w:val="left"/>
    </w:pPr>
    <w:rPr>
      <w:rFonts w:cs="Mangal"/>
      <w:szCs w:val="24"/>
      <w:lang w:eastAsia="zh-CN"/>
    </w:rPr>
  </w:style>
  <w:style w:type="paragraph" w:customStyle="1" w:styleId="affffffffffc">
    <w:name w:val="МП"/>
    <w:basedOn w:val="a4"/>
    <w:pPr>
      <w:widowControl/>
      <w:overflowPunct w:val="0"/>
      <w:autoSpaceDE w:val="0"/>
      <w:autoSpaceDN w:val="0"/>
      <w:adjustRightInd w:val="0"/>
      <w:snapToGrid/>
      <w:spacing w:after="120" w:line="240" w:lineRule="auto"/>
      <w:ind w:firstLine="0"/>
      <w:jc w:val="center"/>
      <w:textAlignment w:val="baseline"/>
    </w:pPr>
    <w:rPr>
      <w:rFonts w:ascii="Arial" w:hAnsi="Arial" w:cs="Arial"/>
      <w:b/>
      <w:bCs/>
      <w:szCs w:val="24"/>
    </w:rPr>
  </w:style>
  <w:style w:type="paragraph" w:customStyle="1" w:styleId="WW-2">
    <w:name w:val="WW-Основной текст с отступом 2"/>
    <w:basedOn w:val="a4"/>
    <w:pPr>
      <w:widowControl/>
      <w:suppressAutoHyphens/>
      <w:snapToGrid/>
      <w:spacing w:line="240" w:lineRule="auto"/>
      <w:ind w:left="-540" w:firstLine="0"/>
    </w:pPr>
    <w:rPr>
      <w:rFonts w:ascii="Arial" w:hAnsi="Arial" w:cs="Arial"/>
      <w:sz w:val="18"/>
      <w:szCs w:val="24"/>
      <w:lang w:eastAsia="ar-SA"/>
    </w:rPr>
  </w:style>
  <w:style w:type="paragraph" w:customStyle="1" w:styleId="1ffe">
    <w:name w:val="заголовок 1 Инна"/>
    <w:basedOn w:val="10"/>
    <w:next w:val="affe"/>
    <w:pPr>
      <w:spacing w:before="240" w:after="60" w:line="360" w:lineRule="auto"/>
      <w:ind w:firstLine="397"/>
      <w:jc w:val="center"/>
    </w:pPr>
    <w:rPr>
      <w:rFonts w:ascii="Arial" w:hAnsi="Arial" w:cs="Arial"/>
      <w:b/>
      <w:kern w:val="28"/>
      <w:sz w:val="28"/>
      <w:szCs w:val="22"/>
    </w:rPr>
  </w:style>
  <w:style w:type="paragraph" w:customStyle="1" w:styleId="xl142">
    <w:name w:val="xl142"/>
    <w:basedOn w:val="a4"/>
    <w:pPr>
      <w:widowControl/>
      <w:pBdr>
        <w:top w:val="single" w:sz="4"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left"/>
    </w:pPr>
    <w:rPr>
      <w:szCs w:val="24"/>
    </w:rPr>
  </w:style>
  <w:style w:type="paragraph" w:customStyle="1" w:styleId="affffffffffd">
    <w:name w:val="Обратные адреса"/>
    <w:basedOn w:val="a4"/>
    <w:pPr>
      <w:keepLines/>
      <w:framePr w:w="3413" w:h="1022" w:hSpace="187" w:wrap="notBeside" w:vAnchor="page" w:hAnchor="page" w:xAlign="right" w:y="721" w:anchorLock="1"/>
      <w:widowControl/>
      <w:snapToGrid/>
      <w:spacing w:line="200" w:lineRule="atLeast"/>
      <w:ind w:firstLine="0"/>
      <w:jc w:val="left"/>
    </w:pPr>
    <w:rPr>
      <w:sz w:val="16"/>
      <w:lang w:eastAsia="en-US" w:bidi="he-IL"/>
    </w:rPr>
  </w:style>
  <w:style w:type="paragraph" w:customStyle="1" w:styleId="FR2">
    <w:name w:val="FR2"/>
    <w:pPr>
      <w:widowControl w:val="0"/>
      <w:spacing w:before="20"/>
      <w:jc w:val="center"/>
    </w:pPr>
    <w:rPr>
      <w:rFonts w:ascii="Arial" w:eastAsia="Times New Roman" w:hAnsi="Arial"/>
      <w:sz w:val="24"/>
    </w:rPr>
  </w:style>
  <w:style w:type="paragraph" w:customStyle="1" w:styleId="1fff">
    <w:name w:val="Заголовок оглавления1"/>
    <w:basedOn w:val="10"/>
    <w:next w:val="a4"/>
    <w:pPr>
      <w:keepLines/>
      <w:spacing w:before="480" w:line="276" w:lineRule="auto"/>
      <w:jc w:val="left"/>
      <w:outlineLvl w:val="9"/>
    </w:pPr>
    <w:rPr>
      <w:rFonts w:ascii="Cambria" w:eastAsia="Calibri" w:hAnsi="Cambria"/>
      <w:b/>
      <w:bCs/>
      <w:color w:val="365F91"/>
      <w:kern w:val="32"/>
      <w:sz w:val="28"/>
      <w:szCs w:val="28"/>
      <w:lang w:val="ru-RU" w:eastAsia="en-US"/>
    </w:rPr>
  </w:style>
  <w:style w:type="paragraph" w:customStyle="1" w:styleId="affffffffffe">
    <w:name w:val="Обычный.Нормальный абзац"/>
    <w:pPr>
      <w:widowControl w:val="0"/>
      <w:ind w:firstLine="709"/>
      <w:jc w:val="both"/>
    </w:pPr>
    <w:rPr>
      <w:rFonts w:ascii="Times New Roman" w:eastAsia="Times New Roman" w:hAnsi="Times New Roman"/>
      <w:sz w:val="24"/>
      <w:szCs w:val="24"/>
    </w:rPr>
  </w:style>
  <w:style w:type="paragraph" w:customStyle="1" w:styleId="03zagolovok2">
    <w:name w:val="03zagolovok2"/>
    <w:basedOn w:val="a4"/>
    <w:pPr>
      <w:keepNext/>
      <w:widowControl/>
      <w:snapToGrid/>
      <w:spacing w:before="360" w:after="120" w:line="360" w:lineRule="atLeast"/>
      <w:ind w:firstLine="0"/>
      <w:jc w:val="left"/>
      <w:outlineLvl w:val="1"/>
    </w:pPr>
    <w:rPr>
      <w:rFonts w:ascii="GaramondC" w:hAnsi="GaramondC"/>
      <w:b/>
      <w:color w:val="000000"/>
      <w:sz w:val="28"/>
      <w:szCs w:val="28"/>
    </w:rPr>
  </w:style>
  <w:style w:type="paragraph" w:customStyle="1" w:styleId="xl127">
    <w:name w:val="xl127"/>
    <w:basedOn w:val="a4"/>
    <w:pPr>
      <w:widowControl/>
      <w:pBdr>
        <w:top w:val="single" w:sz="4" w:space="0" w:color="auto"/>
        <w:left w:val="single" w:sz="4" w:space="0" w:color="auto"/>
        <w:bottom w:val="single" w:sz="4" w:space="0" w:color="auto"/>
      </w:pBdr>
      <w:snapToGrid/>
      <w:spacing w:before="100" w:beforeAutospacing="1" w:after="100" w:afterAutospacing="1" w:line="240" w:lineRule="auto"/>
      <w:ind w:firstLine="0"/>
      <w:jc w:val="left"/>
      <w:textAlignment w:val="center"/>
    </w:pPr>
    <w:rPr>
      <w:szCs w:val="24"/>
    </w:rPr>
  </w:style>
  <w:style w:type="paragraph" w:customStyle="1" w:styleId="1fff0">
    <w:name w:val="Текст примечания1"/>
    <w:basedOn w:val="a4"/>
    <w:pPr>
      <w:widowControl/>
      <w:snapToGrid/>
      <w:spacing w:line="240" w:lineRule="auto"/>
      <w:ind w:firstLine="0"/>
      <w:jc w:val="left"/>
    </w:pPr>
    <w:rPr>
      <w:rFonts w:ascii="Times New Roman CYR" w:hAnsi="Times New Roman CYR"/>
      <w:sz w:val="20"/>
    </w:rPr>
  </w:style>
  <w:style w:type="paragraph" w:customStyle="1" w:styleId="xl75">
    <w:name w:val="xl75"/>
    <w:basedOn w:val="a4"/>
    <w:pPr>
      <w:widowControl/>
      <w:snapToGrid/>
      <w:spacing w:before="100" w:beforeAutospacing="1" w:after="100" w:afterAutospacing="1" w:line="240" w:lineRule="auto"/>
      <w:ind w:firstLine="0"/>
      <w:jc w:val="center"/>
    </w:pPr>
    <w:rPr>
      <w:b/>
      <w:bCs/>
      <w:sz w:val="18"/>
      <w:szCs w:val="18"/>
    </w:rPr>
  </w:style>
  <w:style w:type="paragraph" w:customStyle="1" w:styleId="afffffffffff">
    <w:name w:val="текст"/>
    <w:pPr>
      <w:autoSpaceDE w:val="0"/>
      <w:autoSpaceDN w:val="0"/>
      <w:adjustRightInd w:val="0"/>
      <w:jc w:val="both"/>
    </w:pPr>
    <w:rPr>
      <w:rFonts w:ascii="SchoolBookC" w:eastAsia="Times New Roman" w:hAnsi="SchoolBookC"/>
      <w:color w:val="000000"/>
      <w:sz w:val="24"/>
    </w:rPr>
  </w:style>
  <w:style w:type="paragraph" w:customStyle="1" w:styleId="64">
    <w:name w:val="заголовок 6"/>
    <w:basedOn w:val="a4"/>
    <w:next w:val="a4"/>
    <w:pPr>
      <w:keepNext/>
      <w:autoSpaceDE w:val="0"/>
      <w:autoSpaceDN w:val="0"/>
      <w:snapToGrid/>
      <w:spacing w:line="240" w:lineRule="auto"/>
      <w:ind w:firstLine="0"/>
      <w:jc w:val="right"/>
      <w:outlineLvl w:val="5"/>
    </w:pPr>
    <w:rPr>
      <w:vanish/>
      <w:sz w:val="20"/>
      <w:lang w:val="en-US"/>
    </w:rPr>
  </w:style>
  <w:style w:type="paragraph" w:customStyle="1" w:styleId="afffffffffff0">
    <w:name w:val="Стиль &quot;Наименование&quot;"/>
    <w:basedOn w:val="a4"/>
    <w:next w:val="a4"/>
    <w:pPr>
      <w:keepNext/>
      <w:suppressLineNumbers/>
      <w:suppressAutoHyphens/>
      <w:snapToGrid/>
      <w:spacing w:before="240" w:after="240" w:line="240" w:lineRule="auto"/>
      <w:ind w:firstLine="0"/>
      <w:jc w:val="center"/>
    </w:pPr>
    <w:rPr>
      <w:b/>
      <w:kern w:val="44"/>
      <w:sz w:val="28"/>
    </w:rPr>
  </w:style>
  <w:style w:type="paragraph" w:customStyle="1" w:styleId="233">
    <w:name w:val="Основной текст 23"/>
    <w:basedOn w:val="a4"/>
    <w:pPr>
      <w:snapToGrid/>
      <w:spacing w:line="240" w:lineRule="auto"/>
    </w:pPr>
    <w:rPr>
      <w:rFonts w:ascii="Times New Roman CYR" w:hAnsi="Times New Roman CYR" w:cs="Times New Roman CYR"/>
    </w:rPr>
  </w:style>
  <w:style w:type="paragraph" w:customStyle="1" w:styleId="Document1">
    <w:name w:val="Document 1"/>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xl138">
    <w:name w:val="xl138"/>
    <w:basedOn w:val="a4"/>
    <w:pPr>
      <w:widowControl/>
      <w:pBdr>
        <w:top w:val="single" w:sz="4" w:space="0" w:color="auto"/>
        <w:left w:val="single" w:sz="8" w:space="0" w:color="auto"/>
        <w:bottom w:val="single" w:sz="8" w:space="0" w:color="auto"/>
        <w:right w:val="single" w:sz="4" w:space="0" w:color="auto"/>
      </w:pBdr>
      <w:snapToGrid/>
      <w:spacing w:before="100" w:beforeAutospacing="1" w:after="100" w:afterAutospacing="1" w:line="240" w:lineRule="auto"/>
      <w:ind w:firstLine="0"/>
      <w:jc w:val="left"/>
    </w:pPr>
    <w:rPr>
      <w:szCs w:val="24"/>
    </w:rPr>
  </w:style>
  <w:style w:type="paragraph" w:customStyle="1" w:styleId="Picture">
    <w:name w:val="Picture"/>
    <w:basedOn w:val="a4"/>
    <w:pPr>
      <w:keepNext/>
      <w:widowControl/>
      <w:snapToGrid/>
      <w:spacing w:before="480" w:after="240" w:line="240" w:lineRule="auto"/>
      <w:ind w:firstLine="0"/>
      <w:jc w:val="center"/>
    </w:pPr>
    <w:rPr>
      <w:szCs w:val="24"/>
    </w:rPr>
  </w:style>
  <w:style w:type="paragraph" w:customStyle="1" w:styleId="02statia2">
    <w:name w:val="02statia2"/>
    <w:basedOn w:val="a4"/>
    <w:pPr>
      <w:widowControl/>
      <w:snapToGrid/>
      <w:spacing w:before="120" w:line="320" w:lineRule="atLeast"/>
      <w:ind w:left="2020" w:hanging="880"/>
    </w:pPr>
    <w:rPr>
      <w:rFonts w:ascii="GaramondNarrowC" w:hAnsi="GaramondNarrowC"/>
      <w:color w:val="000000"/>
      <w:sz w:val="21"/>
      <w:szCs w:val="21"/>
    </w:rPr>
  </w:style>
  <w:style w:type="paragraph" w:customStyle="1" w:styleId="-0">
    <w:name w:val="Контракт-пункт"/>
    <w:basedOn w:val="a4"/>
    <w:pPr>
      <w:widowControl/>
      <w:tabs>
        <w:tab w:val="left" w:pos="680"/>
        <w:tab w:val="left" w:pos="1440"/>
      </w:tabs>
      <w:snapToGrid/>
      <w:spacing w:after="60" w:line="240" w:lineRule="auto"/>
      <w:ind w:left="1440" w:firstLine="567"/>
    </w:pPr>
    <w:rPr>
      <w:szCs w:val="24"/>
    </w:rPr>
  </w:style>
  <w:style w:type="paragraph" w:customStyle="1" w:styleId="xl129">
    <w:name w:val="xl129"/>
    <w:basedOn w:val="a4"/>
    <w:pPr>
      <w:widowControl/>
      <w:pBdr>
        <w:top w:val="single" w:sz="8" w:space="0" w:color="auto"/>
        <w:left w:val="single" w:sz="8" w:space="0" w:color="auto"/>
        <w:bottom w:val="single" w:sz="8" w:space="0" w:color="auto"/>
        <w:right w:val="single" w:sz="8" w:space="0" w:color="auto"/>
      </w:pBdr>
      <w:snapToGrid/>
      <w:spacing w:before="100" w:beforeAutospacing="1" w:after="100" w:afterAutospacing="1" w:line="240" w:lineRule="auto"/>
      <w:ind w:firstLine="0"/>
      <w:jc w:val="center"/>
    </w:pPr>
    <w:rPr>
      <w:szCs w:val="24"/>
    </w:rPr>
  </w:style>
  <w:style w:type="paragraph" w:customStyle="1" w:styleId="xl79">
    <w:name w:val="xl79"/>
    <w:basedOn w:val="a4"/>
    <w:pPr>
      <w:widowControl/>
      <w:pBdr>
        <w:top w:val="single" w:sz="4"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afffffffffff1">
    <w:name w:val="Мелкий"/>
    <w:basedOn w:val="a4"/>
    <w:pPr>
      <w:widowControl/>
      <w:snapToGrid/>
      <w:spacing w:after="240" w:line="120" w:lineRule="atLeast"/>
      <w:ind w:firstLine="0"/>
    </w:pPr>
  </w:style>
  <w:style w:type="paragraph" w:customStyle="1" w:styleId="-2">
    <w:name w:val="Контракт-подподпункт"/>
    <w:basedOn w:val="a4"/>
    <w:pPr>
      <w:widowControl/>
      <w:tabs>
        <w:tab w:val="left" w:pos="1418"/>
      </w:tabs>
      <w:snapToGrid/>
      <w:spacing w:line="240" w:lineRule="auto"/>
      <w:ind w:left="1418" w:hanging="567"/>
    </w:pPr>
    <w:rPr>
      <w:szCs w:val="24"/>
    </w:rPr>
  </w:style>
  <w:style w:type="paragraph" w:customStyle="1" w:styleId="118">
    <w:name w:val="Знак1 Знак Знак Знак1 Знак Знак Знак Знак Знак Знак Знак Знак Знак"/>
    <w:basedOn w:val="a4"/>
    <w:uiPriority w:val="99"/>
    <w:pPr>
      <w:autoSpaceDE w:val="0"/>
      <w:autoSpaceDN w:val="0"/>
      <w:adjustRightInd w:val="0"/>
      <w:snapToGrid/>
      <w:spacing w:after="160" w:line="240" w:lineRule="exact"/>
      <w:ind w:firstLine="0"/>
      <w:jc w:val="right"/>
    </w:pPr>
    <w:rPr>
      <w:rFonts w:ascii="Arial" w:hAnsi="Arial" w:cs="Arial"/>
      <w:sz w:val="20"/>
      <w:lang w:val="en-GB" w:eastAsia="en-US"/>
    </w:rPr>
  </w:style>
  <w:style w:type="paragraph" w:customStyle="1" w:styleId="bulletin">
    <w:name w:val="bulletin"/>
    <w:basedOn w:val="24"/>
    <w:pPr>
      <w:spacing w:after="0" w:line="240" w:lineRule="auto"/>
      <w:ind w:left="0"/>
      <w:jc w:val="left"/>
    </w:pPr>
    <w:rPr>
      <w:sz w:val="22"/>
      <w:szCs w:val="22"/>
      <w:lang w:eastAsia="en-US"/>
    </w:rPr>
  </w:style>
  <w:style w:type="paragraph" w:customStyle="1" w:styleId="StyleFirstline127cm">
    <w:name w:val="Style First line:  127 cm"/>
    <w:basedOn w:val="a4"/>
    <w:pPr>
      <w:widowControl/>
      <w:snapToGrid/>
      <w:spacing w:before="120" w:line="240" w:lineRule="auto"/>
    </w:pPr>
    <w:rPr>
      <w:rFonts w:ascii="Arial" w:hAnsi="Arial"/>
      <w:lang w:eastAsia="en-US"/>
    </w:rPr>
  </w:style>
  <w:style w:type="paragraph" w:customStyle="1" w:styleId="afffffffffff2">
    <w:name w:val="Кт пункт"/>
    <w:pPr>
      <w:ind w:firstLine="709"/>
      <w:jc w:val="both"/>
      <w:outlineLvl w:val="2"/>
    </w:pPr>
    <w:rPr>
      <w:rFonts w:ascii="Times New Roman" w:eastAsia="Times New Roman" w:hAnsi="Times New Roman"/>
      <w:sz w:val="24"/>
      <w:szCs w:val="24"/>
    </w:rPr>
  </w:style>
  <w:style w:type="paragraph" w:customStyle="1" w:styleId="xl128">
    <w:name w:val="xl128"/>
    <w:basedOn w:val="a4"/>
    <w:pPr>
      <w:widowControl/>
      <w:pBdr>
        <w:top w:val="single" w:sz="4" w:space="0" w:color="auto"/>
        <w:left w:val="single" w:sz="4" w:space="0" w:color="auto"/>
      </w:pBdr>
      <w:snapToGrid/>
      <w:spacing w:before="100" w:beforeAutospacing="1" w:after="100" w:afterAutospacing="1" w:line="240" w:lineRule="auto"/>
      <w:ind w:firstLine="0"/>
      <w:jc w:val="left"/>
      <w:textAlignment w:val="center"/>
    </w:pPr>
    <w:rPr>
      <w:szCs w:val="24"/>
    </w:rPr>
  </w:style>
  <w:style w:type="paragraph" w:customStyle="1" w:styleId="2111">
    <w:name w:val="Основной текст с отступом 211"/>
    <w:basedOn w:val="a4"/>
    <w:pPr>
      <w:widowControl/>
      <w:suppressAutoHyphens/>
      <w:snapToGrid/>
      <w:spacing w:line="240" w:lineRule="auto"/>
      <w:ind w:left="426" w:firstLine="0"/>
      <w:jc w:val="left"/>
    </w:pPr>
    <w:rPr>
      <w:szCs w:val="24"/>
      <w:lang w:eastAsia="ar-SA"/>
    </w:rPr>
  </w:style>
  <w:style w:type="paragraph" w:customStyle="1" w:styleId="xl115">
    <w:name w:val="xl115"/>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29">
    <w:name w:val="xl29"/>
    <w:basedOn w:val="a4"/>
    <w:pPr>
      <w:widowControl/>
      <w:snapToGrid/>
      <w:spacing w:before="100" w:beforeAutospacing="1" w:after="100" w:afterAutospacing="1" w:line="240" w:lineRule="auto"/>
      <w:ind w:firstLine="0"/>
      <w:jc w:val="left"/>
      <w:textAlignment w:val="center"/>
    </w:pPr>
    <w:rPr>
      <w:b/>
      <w:bCs/>
      <w:sz w:val="20"/>
    </w:rPr>
  </w:style>
  <w:style w:type="paragraph" w:customStyle="1" w:styleId="BodySingle">
    <w:name w:val="Body Single"/>
    <w:pPr>
      <w:spacing w:line="240" w:lineRule="atLeast"/>
      <w:jc w:val="center"/>
    </w:pPr>
    <w:rPr>
      <w:rFonts w:ascii="Times New Roman" w:eastAsia="Times New Roman" w:hAnsi="Times New Roman"/>
      <w:b/>
      <w:color w:val="000000"/>
      <w:sz w:val="28"/>
    </w:rPr>
  </w:style>
  <w:style w:type="paragraph" w:customStyle="1" w:styleId="Style10">
    <w:name w:val="Style10"/>
    <w:basedOn w:val="a4"/>
    <w:uiPriority w:val="99"/>
    <w:pPr>
      <w:autoSpaceDE w:val="0"/>
      <w:autoSpaceDN w:val="0"/>
      <w:adjustRightInd w:val="0"/>
      <w:snapToGrid/>
      <w:spacing w:line="250" w:lineRule="exact"/>
      <w:ind w:firstLine="0"/>
      <w:jc w:val="center"/>
    </w:pPr>
    <w:rPr>
      <w:szCs w:val="24"/>
    </w:rPr>
  </w:style>
  <w:style w:type="paragraph" w:customStyle="1" w:styleId="afffffffffff3">
    <w:name w:val="Пункт б/н"/>
    <w:basedOn w:val="a4"/>
    <w:semiHidden/>
    <w:pPr>
      <w:widowControl/>
      <w:tabs>
        <w:tab w:val="left" w:pos="1134"/>
      </w:tabs>
      <w:snapToGrid/>
      <w:spacing w:line="240" w:lineRule="auto"/>
      <w:ind w:firstLine="567"/>
    </w:pPr>
    <w:rPr>
      <w:szCs w:val="24"/>
    </w:rPr>
  </w:style>
  <w:style w:type="paragraph" w:customStyle="1" w:styleId="textb">
    <w:name w:val="textb"/>
    <w:basedOn w:val="a4"/>
    <w:uiPriority w:val="99"/>
    <w:pPr>
      <w:widowControl/>
      <w:autoSpaceDE w:val="0"/>
      <w:autoSpaceDN w:val="0"/>
      <w:adjustRightInd w:val="0"/>
      <w:snapToGrid/>
      <w:spacing w:line="240" w:lineRule="auto"/>
      <w:ind w:firstLine="0"/>
    </w:pPr>
    <w:rPr>
      <w:rFonts w:ascii="Arial" w:hAnsi="Arial" w:cs="Arial"/>
      <w:b/>
      <w:bCs/>
      <w:sz w:val="22"/>
      <w:szCs w:val="22"/>
    </w:rPr>
  </w:style>
  <w:style w:type="paragraph" w:customStyle="1" w:styleId="1100">
    <w:name w:val="1Æ10"/>
    <w:basedOn w:val="a4"/>
    <w:pPr>
      <w:widowControl/>
      <w:snapToGrid/>
      <w:spacing w:line="240" w:lineRule="auto"/>
      <w:ind w:firstLine="0"/>
      <w:jc w:val="left"/>
    </w:pPr>
    <w:rPr>
      <w:rFonts w:ascii="Times New Roman CYR" w:hAnsi="Times New Roman CYR" w:cs="Times New Roman CYR"/>
      <w:b/>
      <w:bCs/>
      <w:sz w:val="20"/>
    </w:rPr>
  </w:style>
  <w:style w:type="paragraph" w:customStyle="1" w:styleId="123">
    <w:name w:val="12"/>
    <w:basedOn w:val="a4"/>
    <w:pPr>
      <w:widowControl/>
      <w:snapToGrid/>
      <w:spacing w:line="240" w:lineRule="auto"/>
      <w:ind w:firstLine="708"/>
    </w:pPr>
    <w:rPr>
      <w:szCs w:val="24"/>
    </w:rPr>
  </w:style>
  <w:style w:type="paragraph" w:customStyle="1" w:styleId="16">
    <w:name w:val="Обычный 1"/>
    <w:basedOn w:val="a4"/>
    <w:link w:val="14"/>
    <w:pPr>
      <w:widowControl/>
      <w:snapToGrid/>
      <w:spacing w:before="60" w:after="60" w:line="360" w:lineRule="auto"/>
      <w:ind w:firstLine="709"/>
    </w:pPr>
    <w:rPr>
      <w:szCs w:val="24"/>
      <w:lang w:val="x-none"/>
    </w:rPr>
  </w:style>
  <w:style w:type="paragraph" w:customStyle="1" w:styleId="xl140">
    <w:name w:val="xl140"/>
    <w:basedOn w:val="a4"/>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pPr>
    <w:rPr>
      <w:szCs w:val="24"/>
    </w:rPr>
  </w:style>
  <w:style w:type="paragraph" w:customStyle="1" w:styleId="119">
    <w:name w:val="Без интервала11"/>
    <w:rPr>
      <w:rFonts w:eastAsia="Times New Roman"/>
      <w:sz w:val="22"/>
      <w:szCs w:val="22"/>
    </w:rPr>
  </w:style>
  <w:style w:type="paragraph" w:customStyle="1" w:styleId="ListBul2">
    <w:name w:val="ListBul2"/>
    <w:basedOn w:val="affffffff5"/>
    <w:pPr>
      <w:widowControl/>
      <w:tabs>
        <w:tab w:val="left" w:pos="360"/>
      </w:tabs>
      <w:spacing w:after="120"/>
      <w:ind w:left="360" w:hanging="360"/>
      <w:jc w:val="left"/>
    </w:pPr>
    <w:rPr>
      <w:rFonts w:ascii="Arial" w:hAnsi="Arial" w:cs="Arial"/>
      <w:sz w:val="20"/>
      <w:szCs w:val="20"/>
      <w:lang w:eastAsia="en-US"/>
    </w:rPr>
  </w:style>
  <w:style w:type="paragraph" w:customStyle="1" w:styleId="xl30">
    <w:name w:val="xl30"/>
    <w:basedOn w:val="a4"/>
    <w:pPr>
      <w:widowControl/>
      <w:snapToGrid/>
      <w:spacing w:before="100" w:beforeAutospacing="1" w:after="100" w:afterAutospacing="1" w:line="240" w:lineRule="auto"/>
      <w:ind w:firstLine="0"/>
      <w:jc w:val="left"/>
      <w:textAlignment w:val="center"/>
    </w:pPr>
    <w:rPr>
      <w:sz w:val="18"/>
      <w:szCs w:val="18"/>
    </w:rPr>
  </w:style>
  <w:style w:type="paragraph" w:customStyle="1" w:styleId="afffffffffff4">
    <w:name w:val="таблица"/>
    <w:basedOn w:val="a4"/>
    <w:pPr>
      <w:shd w:val="clear" w:color="auto" w:fill="FFFFFF"/>
      <w:autoSpaceDE w:val="0"/>
      <w:autoSpaceDN w:val="0"/>
      <w:adjustRightInd w:val="0"/>
      <w:snapToGrid/>
      <w:spacing w:before="60" w:after="60" w:line="240" w:lineRule="auto"/>
      <w:ind w:firstLine="0"/>
      <w:jc w:val="center"/>
    </w:pPr>
    <w:rPr>
      <w:rFonts w:ascii="Arial" w:hAnsi="Arial" w:cs="Arial"/>
      <w:szCs w:val="24"/>
    </w:rPr>
  </w:style>
  <w:style w:type="paragraph" w:customStyle="1" w:styleId="1c">
    <w:name w:val="Абзац списка1"/>
    <w:basedOn w:val="a4"/>
    <w:link w:val="ListParagraphChar"/>
    <w:uiPriority w:val="99"/>
    <w:pPr>
      <w:widowControl/>
      <w:snapToGrid/>
      <w:spacing w:after="200" w:line="276" w:lineRule="auto"/>
      <w:ind w:left="720" w:firstLine="0"/>
      <w:contextualSpacing/>
      <w:jc w:val="left"/>
    </w:pPr>
    <w:rPr>
      <w:rFonts w:ascii="Calibri" w:hAnsi="Calibri"/>
      <w:sz w:val="20"/>
      <w:lang w:val="x-none" w:eastAsia="x-none"/>
    </w:rPr>
  </w:style>
  <w:style w:type="paragraph" w:customStyle="1" w:styleId="xl36">
    <w:name w:val="xl36"/>
    <w:basedOn w:val="a4"/>
    <w:pPr>
      <w:widowControl/>
      <w:pBdr>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157">
    <w:name w:val="xl157"/>
    <w:basedOn w:val="a4"/>
    <w:pPr>
      <w:widowControl/>
      <w:pBdr>
        <w:top w:val="single" w:sz="8" w:space="0" w:color="auto"/>
        <w:left w:val="single" w:sz="4"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rFonts w:ascii="Arial" w:hAnsi="Arial" w:cs="Arial"/>
      <w:b/>
      <w:bCs/>
      <w:szCs w:val="24"/>
    </w:rPr>
  </w:style>
  <w:style w:type="paragraph" w:customStyle="1" w:styleId="11">
    <w:name w:val="1.1ОбНумер"/>
    <w:basedOn w:val="a4"/>
    <w:pPr>
      <w:widowControl/>
      <w:numPr>
        <w:ilvl w:val="1"/>
        <w:numId w:val="2"/>
      </w:numPr>
      <w:tabs>
        <w:tab w:val="left" w:pos="576"/>
      </w:tabs>
      <w:snapToGrid/>
      <w:spacing w:line="360" w:lineRule="auto"/>
      <w:ind w:left="0" w:firstLine="851"/>
      <w:outlineLvl w:val="1"/>
    </w:pPr>
    <w:rPr>
      <w:kern w:val="28"/>
      <w:sz w:val="28"/>
      <w:szCs w:val="24"/>
    </w:rPr>
  </w:style>
  <w:style w:type="paragraph" w:customStyle="1" w:styleId="2ff8">
    <w:name w:val="Стиль_таб2"/>
    <w:basedOn w:val="a4"/>
    <w:semiHidden/>
    <w:pPr>
      <w:snapToGrid/>
      <w:spacing w:before="120" w:after="120" w:line="240" w:lineRule="auto"/>
      <w:ind w:firstLine="0"/>
    </w:pPr>
    <w:rPr>
      <w:rFonts w:cs="Arial"/>
      <w:szCs w:val="18"/>
    </w:rPr>
  </w:style>
  <w:style w:type="paragraph" w:customStyle="1" w:styleId="xl144">
    <w:name w:val="xl144"/>
    <w:basedOn w:val="a4"/>
    <w:pPr>
      <w:widowControl/>
      <w:pBdr>
        <w:top w:val="single" w:sz="8"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left"/>
    </w:pPr>
    <w:rPr>
      <w:szCs w:val="24"/>
    </w:rPr>
  </w:style>
  <w:style w:type="paragraph" w:customStyle="1" w:styleId="AIOCNORMAL">
    <w:name w:val="AIOC NORMAL"/>
    <w:basedOn w:val="a4"/>
    <w:pPr>
      <w:widowControl/>
      <w:tabs>
        <w:tab w:val="left" w:pos="1440"/>
      </w:tabs>
      <w:snapToGrid/>
      <w:spacing w:line="260" w:lineRule="exact"/>
      <w:ind w:firstLine="0"/>
      <w:jc w:val="left"/>
    </w:pPr>
    <w:rPr>
      <w:rFonts w:ascii="Book Antiqua" w:hAnsi="Book Antiqua"/>
      <w:sz w:val="22"/>
      <w:lang w:eastAsia="en-US"/>
    </w:rPr>
  </w:style>
  <w:style w:type="paragraph" w:customStyle="1" w:styleId="xl123">
    <w:name w:val="xl123"/>
    <w:basedOn w:val="a4"/>
    <w:pPr>
      <w:widowControl/>
      <w:pBdr>
        <w:top w:val="single" w:sz="4" w:space="0" w:color="auto"/>
        <w:left w:val="single" w:sz="4" w:space="0" w:color="auto"/>
        <w:right w:val="single" w:sz="4" w:space="0" w:color="auto"/>
      </w:pBdr>
      <w:snapToGrid/>
      <w:spacing w:before="100" w:beforeAutospacing="1" w:after="100" w:afterAutospacing="1" w:line="240" w:lineRule="auto"/>
      <w:ind w:firstLine="0"/>
      <w:jc w:val="center"/>
    </w:pPr>
    <w:rPr>
      <w:szCs w:val="24"/>
    </w:rPr>
  </w:style>
  <w:style w:type="paragraph" w:customStyle="1" w:styleId="xl96">
    <w:name w:val="xl96"/>
    <w:basedOn w:val="a4"/>
    <w:pPr>
      <w:widowControl/>
      <w:snapToGrid/>
      <w:spacing w:before="100" w:beforeAutospacing="1" w:after="100" w:afterAutospacing="1" w:line="240" w:lineRule="auto"/>
      <w:ind w:firstLine="0"/>
      <w:jc w:val="left"/>
      <w:textAlignment w:val="top"/>
    </w:pPr>
    <w:rPr>
      <w:sz w:val="18"/>
      <w:szCs w:val="18"/>
    </w:rPr>
  </w:style>
  <w:style w:type="paragraph" w:customStyle="1" w:styleId="afffffffffff5">
    <w:name w:val="Прижатый влево"/>
    <w:basedOn w:val="a4"/>
    <w:next w:val="a4"/>
    <w:uiPriority w:val="99"/>
    <w:pPr>
      <w:autoSpaceDE w:val="0"/>
      <w:autoSpaceDN w:val="0"/>
      <w:adjustRightInd w:val="0"/>
      <w:snapToGrid/>
      <w:spacing w:line="240" w:lineRule="auto"/>
      <w:ind w:firstLine="0"/>
      <w:jc w:val="left"/>
    </w:pPr>
    <w:rPr>
      <w:rFonts w:ascii="Arial" w:hAnsi="Arial" w:cs="Arial"/>
      <w:sz w:val="26"/>
      <w:szCs w:val="26"/>
    </w:rPr>
  </w:style>
  <w:style w:type="paragraph" w:customStyle="1" w:styleId="p29">
    <w:name w:val="p29"/>
    <w:basedOn w:val="a4"/>
    <w:uiPriority w:val="99"/>
    <w:pPr>
      <w:widowControl/>
      <w:snapToGrid/>
      <w:spacing w:before="100" w:beforeAutospacing="1" w:after="100" w:afterAutospacing="1" w:line="240" w:lineRule="auto"/>
      <w:ind w:firstLine="0"/>
      <w:jc w:val="left"/>
    </w:pPr>
    <w:rPr>
      <w:szCs w:val="24"/>
    </w:rPr>
  </w:style>
  <w:style w:type="paragraph" w:customStyle="1" w:styleId="xl74">
    <w:name w:val="xl74"/>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22"/>
      <w:szCs w:val="22"/>
    </w:rPr>
  </w:style>
  <w:style w:type="paragraph" w:customStyle="1" w:styleId="xl35">
    <w:name w:val="xl35"/>
    <w:basedOn w:val="a4"/>
    <w:pPr>
      <w:widowControl/>
      <w:pBdr>
        <w:left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9">
    <w:name w:val="xl89"/>
    <w:basedOn w:val="a4"/>
    <w:pPr>
      <w:widowControl/>
      <w:snapToGrid/>
      <w:spacing w:before="100" w:beforeAutospacing="1" w:after="100" w:afterAutospacing="1" w:line="240" w:lineRule="auto"/>
      <w:ind w:firstLine="0"/>
      <w:jc w:val="left"/>
      <w:textAlignment w:val="top"/>
    </w:pPr>
    <w:rPr>
      <w:sz w:val="18"/>
      <w:szCs w:val="18"/>
    </w:rPr>
  </w:style>
  <w:style w:type="paragraph" w:customStyle="1" w:styleId="xl23">
    <w:name w:val="xl23"/>
    <w:basedOn w:val="a4"/>
    <w:pPr>
      <w:widowControl/>
      <w:pBdr>
        <w:top w:val="single" w:sz="8" w:space="0" w:color="auto"/>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47">
    <w:name w:val="xl47"/>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1f3">
    <w:name w:val="Обычный1"/>
    <w:link w:val="Normal"/>
    <w:pPr>
      <w:widowControl w:val="0"/>
      <w:spacing w:line="340" w:lineRule="auto"/>
    </w:pPr>
    <w:rPr>
      <w:rFonts w:ascii="Times New Roman" w:eastAsia="Times New Roman" w:hAnsi="Times New Roman"/>
    </w:rPr>
  </w:style>
  <w:style w:type="paragraph" w:customStyle="1" w:styleId="xl48">
    <w:name w:val="xl48"/>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BodyTextIndent31">
    <w:name w:val="Body Text Indent 31"/>
    <w:basedOn w:val="a4"/>
    <w:pPr>
      <w:widowControl/>
      <w:snapToGrid/>
      <w:spacing w:line="240" w:lineRule="auto"/>
      <w:ind w:firstLine="567"/>
    </w:pPr>
    <w:rPr>
      <w:szCs w:val="24"/>
    </w:rPr>
  </w:style>
  <w:style w:type="paragraph" w:customStyle="1" w:styleId="xl49">
    <w:name w:val="xl49"/>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afffffffffff6">
    <w:name w:val="Знак Знак Знак Знак Знак Знак Знак Знак Знак Знак Знак Знак Знак Знак Знак Знак Знак"/>
    <w:basedOn w:val="a4"/>
    <w:pPr>
      <w:adjustRightInd w:val="0"/>
      <w:snapToGrid/>
      <w:spacing w:after="160" w:line="240" w:lineRule="exact"/>
      <w:ind w:firstLine="0"/>
      <w:jc w:val="right"/>
    </w:pPr>
    <w:rPr>
      <w:rFonts w:ascii="Arial" w:hAnsi="Arial" w:cs="Arial"/>
      <w:sz w:val="20"/>
      <w:lang w:val="en-GB" w:eastAsia="en-US"/>
    </w:rPr>
  </w:style>
  <w:style w:type="paragraph" w:customStyle="1" w:styleId="xl50">
    <w:name w:val="xl50"/>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90">
    <w:name w:val="xl90"/>
    <w:basedOn w:val="a4"/>
    <w:pPr>
      <w:widowControl/>
      <w:pBdr>
        <w:top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25">
    <w:name w:val="xl25"/>
    <w:basedOn w:val="a4"/>
    <w:pPr>
      <w:widowControl/>
      <w:pBdr>
        <w:top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51">
    <w:name w:val="xl51"/>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1fff1">
    <w:name w:val="Знак Знак Знак Знак Знак Знак Знак Знак Знак1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customStyle="1" w:styleId="xl52">
    <w:name w:val="xl52"/>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1fff2">
    <w:name w:val="Знак Знак Знак Знак Знак1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xl53">
    <w:name w:val="xl53"/>
    <w:basedOn w:val="a4"/>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center"/>
      <w:textAlignment w:val="top"/>
    </w:pPr>
    <w:rPr>
      <w:sz w:val="18"/>
      <w:szCs w:val="18"/>
    </w:rPr>
  </w:style>
  <w:style w:type="paragraph" w:customStyle="1" w:styleId="3fb">
    <w:name w:val="Знак3 Знак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xl54">
    <w:name w:val="xl54"/>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1fff3">
    <w:name w:val="Знак Знак Знак1 Знак Знак Знак Знак"/>
    <w:basedOn w:val="a4"/>
    <w:pPr>
      <w:adjustRightInd w:val="0"/>
      <w:snapToGrid/>
      <w:spacing w:after="160" w:line="240" w:lineRule="exact"/>
      <w:ind w:firstLine="0"/>
      <w:jc w:val="right"/>
    </w:pPr>
    <w:rPr>
      <w:rFonts w:ascii="Arial" w:hAnsi="Arial" w:cs="Arial"/>
      <w:sz w:val="20"/>
      <w:lang w:val="en-GB" w:eastAsia="en-US"/>
    </w:rPr>
  </w:style>
  <w:style w:type="paragraph" w:customStyle="1" w:styleId="xl83">
    <w:name w:val="xl83"/>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5">
    <w:name w:val="xl55"/>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6">
    <w:name w:val="xl56"/>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afffffffffff7">
    <w:name w:val="Знак Знак Знак Знак Знак Знак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xl57">
    <w:name w:val="xl57"/>
    <w:basedOn w:val="a4"/>
    <w:pPr>
      <w:widowControl/>
      <w:snapToGrid/>
      <w:spacing w:before="100" w:beforeAutospacing="1" w:after="100" w:afterAutospacing="1" w:line="240" w:lineRule="auto"/>
      <w:ind w:firstLine="0"/>
      <w:jc w:val="center"/>
      <w:textAlignment w:val="center"/>
    </w:pPr>
    <w:rPr>
      <w:sz w:val="18"/>
      <w:szCs w:val="18"/>
    </w:rPr>
  </w:style>
  <w:style w:type="paragraph" w:customStyle="1" w:styleId="xl58">
    <w:name w:val="xl58"/>
    <w:basedOn w:val="a4"/>
    <w:pPr>
      <w:widowControl/>
      <w:snapToGrid/>
      <w:spacing w:before="100" w:beforeAutospacing="1" w:after="100" w:afterAutospacing="1" w:line="240" w:lineRule="auto"/>
      <w:ind w:firstLine="0"/>
      <w:jc w:val="left"/>
      <w:textAlignment w:val="center"/>
    </w:pPr>
    <w:rPr>
      <w:sz w:val="18"/>
      <w:szCs w:val="18"/>
    </w:rPr>
  </w:style>
  <w:style w:type="paragraph" w:customStyle="1" w:styleId="314">
    <w:name w:val="Знак3 Знак Знак Знак Знак Знак Знак Знак Знак1 Знак"/>
    <w:basedOn w:val="a4"/>
    <w:pPr>
      <w:adjustRightInd w:val="0"/>
      <w:snapToGrid/>
      <w:spacing w:after="160" w:line="240" w:lineRule="exact"/>
      <w:ind w:firstLine="0"/>
      <w:jc w:val="right"/>
    </w:pPr>
    <w:rPr>
      <w:sz w:val="20"/>
      <w:lang w:val="en-GB" w:eastAsia="en-US"/>
    </w:rPr>
  </w:style>
  <w:style w:type="paragraph" w:customStyle="1" w:styleId="1fff4">
    <w:name w:val="заголовок 1"/>
    <w:basedOn w:val="a4"/>
    <w:next w:val="a4"/>
    <w:pPr>
      <w:keepNext/>
      <w:widowControl/>
      <w:suppressAutoHyphens/>
      <w:autoSpaceDE w:val="0"/>
      <w:autoSpaceDN w:val="0"/>
      <w:snapToGrid/>
      <w:spacing w:before="120" w:after="120" w:line="240" w:lineRule="auto"/>
      <w:ind w:firstLine="0"/>
      <w:jc w:val="center"/>
    </w:pPr>
    <w:rPr>
      <w:b/>
      <w:bCs/>
      <w:kern w:val="28"/>
      <w:szCs w:val="24"/>
    </w:rPr>
  </w:style>
  <w:style w:type="paragraph" w:customStyle="1" w:styleId="xl59">
    <w:name w:val="xl59"/>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0">
    <w:name w:val="xl60"/>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1">
    <w:name w:val="xl61"/>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afffff7">
    <w:name w:val="Пункты"/>
    <w:basedOn w:val="2"/>
    <w:link w:val="afffff6"/>
    <w:qFormat/>
    <w:pPr>
      <w:keepLines w:val="0"/>
      <w:tabs>
        <w:tab w:val="left" w:pos="1134"/>
        <w:tab w:val="left" w:pos="1492"/>
      </w:tabs>
      <w:suppressAutoHyphens/>
      <w:snapToGrid/>
      <w:spacing w:before="120" w:after="0"/>
      <w:ind w:firstLine="567"/>
      <w:jc w:val="both"/>
    </w:pPr>
    <w:rPr>
      <w:b w:val="0"/>
      <w:bCs/>
      <w:iCs/>
      <w:color w:val="000000"/>
      <w:szCs w:val="28"/>
      <w:lang w:eastAsia="ar-SA"/>
    </w:rPr>
  </w:style>
  <w:style w:type="paragraph" w:customStyle="1" w:styleId="xl62">
    <w:name w:val="xl62"/>
    <w:basedOn w:val="a4"/>
    <w:pPr>
      <w:widowControl/>
      <w:pBdr>
        <w:left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3">
    <w:name w:val="xl63"/>
    <w:basedOn w:val="a4"/>
    <w:pPr>
      <w:widowControl/>
      <w:pBdr>
        <w:left w:val="single" w:sz="8"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afffffffffff8">
    <w:name w:val="Знак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xl64">
    <w:name w:val="xl64"/>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afffffffffff9">
    <w:name w:val="Стиль"/>
    <w:basedOn w:val="a4"/>
    <w:next w:val="affffff7"/>
    <w:pPr>
      <w:widowControl/>
      <w:snapToGrid/>
      <w:spacing w:before="100" w:beforeAutospacing="1" w:after="100" w:afterAutospacing="1" w:line="240" w:lineRule="auto"/>
      <w:ind w:firstLine="0"/>
      <w:jc w:val="left"/>
    </w:pPr>
    <w:rPr>
      <w:szCs w:val="24"/>
    </w:rPr>
  </w:style>
  <w:style w:type="paragraph" w:customStyle="1" w:styleId="xl65">
    <w:name w:val="xl65"/>
    <w:basedOn w:val="a4"/>
    <w:pPr>
      <w:widowControl/>
      <w:pBdr>
        <w:top w:val="single" w:sz="4" w:space="0" w:color="auto"/>
        <w:left w:val="single" w:sz="4" w:space="0" w:color="auto"/>
        <w:bottom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font6">
    <w:name w:val="font6"/>
    <w:basedOn w:val="a4"/>
    <w:pPr>
      <w:widowControl/>
      <w:snapToGrid/>
      <w:spacing w:before="100" w:beforeAutospacing="1" w:after="100" w:afterAutospacing="1" w:line="240" w:lineRule="auto"/>
      <w:ind w:firstLine="0"/>
      <w:jc w:val="left"/>
    </w:pPr>
    <w:rPr>
      <w:b/>
      <w:bCs/>
      <w:i/>
      <w:iCs/>
      <w:sz w:val="14"/>
      <w:szCs w:val="14"/>
    </w:rPr>
  </w:style>
  <w:style w:type="paragraph" w:customStyle="1" w:styleId="xl66">
    <w:name w:val="xl66"/>
    <w:basedOn w:val="a4"/>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left"/>
      <w:textAlignment w:val="top"/>
    </w:pPr>
    <w:rPr>
      <w:sz w:val="18"/>
      <w:szCs w:val="18"/>
    </w:rPr>
  </w:style>
  <w:style w:type="paragraph" w:customStyle="1" w:styleId="afffffffffffa">
    <w:name w:val="Заголовок таблицы"/>
    <w:basedOn w:val="a4"/>
    <w:pPr>
      <w:suppressLineNumbers/>
      <w:suppressAutoHyphens/>
      <w:snapToGrid/>
      <w:spacing w:line="360" w:lineRule="atLeast"/>
      <w:ind w:firstLine="0"/>
      <w:jc w:val="center"/>
      <w:textAlignment w:val="baseline"/>
    </w:pPr>
    <w:rPr>
      <w:b/>
      <w:bCs/>
      <w:szCs w:val="24"/>
      <w:lang w:eastAsia="ar-SA"/>
    </w:rPr>
  </w:style>
  <w:style w:type="paragraph" w:customStyle="1" w:styleId="223">
    <w:name w:val="Основной текст 22"/>
    <w:basedOn w:val="a4"/>
    <w:pPr>
      <w:snapToGrid/>
      <w:spacing w:line="240" w:lineRule="auto"/>
      <w:jc w:val="center"/>
    </w:pPr>
    <w:rPr>
      <w:b/>
      <w:sz w:val="22"/>
    </w:rPr>
  </w:style>
  <w:style w:type="paragraph" w:customStyle="1" w:styleId="xl67">
    <w:name w:val="xl67"/>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Style2">
    <w:name w:val="Style2"/>
    <w:basedOn w:val="a4"/>
    <w:pPr>
      <w:autoSpaceDE w:val="0"/>
      <w:autoSpaceDN w:val="0"/>
      <w:adjustRightInd w:val="0"/>
      <w:snapToGrid/>
      <w:spacing w:line="283" w:lineRule="exact"/>
      <w:ind w:firstLine="0"/>
    </w:pPr>
    <w:rPr>
      <w:szCs w:val="24"/>
    </w:rPr>
  </w:style>
  <w:style w:type="paragraph" w:customStyle="1" w:styleId="xl68">
    <w:name w:val="xl68"/>
    <w:basedOn w:val="a4"/>
    <w:pPr>
      <w:widowControl/>
      <w:pBdr>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1fff5">
    <w:name w:val="Знак Знак Знак1 Знак Знак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xl69">
    <w:name w:val="xl69"/>
    <w:basedOn w:val="a4"/>
    <w:pPr>
      <w:widowControl/>
      <w:pBdr>
        <w:lef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Requirement3">
    <w:name w:val="Requirement 3"/>
    <w:basedOn w:val="30"/>
    <w:pPr>
      <w:keepNext w:val="0"/>
      <w:widowControl w:val="0"/>
      <w:numPr>
        <w:ilvl w:val="2"/>
      </w:numPr>
      <w:suppressLineNumbers/>
      <w:tabs>
        <w:tab w:val="left" w:pos="720"/>
      </w:tabs>
      <w:suppressAutoHyphens/>
      <w:spacing w:before="40" w:after="0"/>
      <w:ind w:left="720" w:hanging="720"/>
      <w:outlineLvl w:val="9"/>
    </w:pPr>
    <w:rPr>
      <w:rFonts w:ascii="Times New Roman" w:hAnsi="Times New Roman"/>
      <w:b w:val="0"/>
      <w:bCs w:val="0"/>
      <w:sz w:val="20"/>
      <w:szCs w:val="20"/>
      <w:lang w:val="ru-RU" w:eastAsia="en-US"/>
    </w:rPr>
  </w:style>
  <w:style w:type="paragraph" w:customStyle="1" w:styleId="-1">
    <w:name w:val="Обычный.Текст-1"/>
    <w:pPr>
      <w:tabs>
        <w:tab w:val="left" w:pos="284"/>
        <w:tab w:val="left" w:pos="567"/>
        <w:tab w:val="left" w:pos="851"/>
        <w:tab w:val="left" w:pos="1134"/>
      </w:tabs>
      <w:spacing w:after="240"/>
      <w:jc w:val="both"/>
    </w:pPr>
    <w:rPr>
      <w:rFonts w:ascii="Times New Roman" w:eastAsia="Times New Roman" w:hAnsi="Times New Roman"/>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pPr>
      <w:keepNext/>
      <w:suppressAutoHyphens/>
      <w:autoSpaceDE w:val="0"/>
      <w:autoSpaceDN w:val="0"/>
      <w:snapToGrid/>
      <w:spacing w:before="60" w:line="240" w:lineRule="auto"/>
      <w:ind w:firstLine="0"/>
      <w:jc w:val="center"/>
      <w:outlineLvl w:val="0"/>
    </w:pPr>
    <w:rPr>
      <w:rFonts w:ascii="Arial" w:hAnsi="Arial" w:cs="Arial"/>
      <w:b/>
      <w:bCs/>
      <w:szCs w:val="24"/>
    </w:rPr>
  </w:style>
  <w:style w:type="paragraph" w:customStyle="1" w:styleId="xl150">
    <w:name w:val="xl150"/>
    <w:basedOn w:val="a4"/>
    <w:pPr>
      <w:widowControl/>
      <w:pBdr>
        <w:top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center"/>
    </w:pPr>
    <w:rPr>
      <w:rFonts w:ascii="Arial" w:hAnsi="Arial" w:cs="Arial"/>
      <w:b/>
      <w:bCs/>
      <w:szCs w:val="24"/>
    </w:rPr>
  </w:style>
  <w:style w:type="paragraph" w:customStyle="1" w:styleId="xl70">
    <w:name w:val="xl70"/>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afffffffffffb">
    <w:name w:val="Стиль Таблица_ячейка_центр"/>
    <w:basedOn w:val="a4"/>
    <w:pPr>
      <w:widowControl/>
      <w:suppressAutoHyphens/>
      <w:spacing w:line="240" w:lineRule="auto"/>
      <w:ind w:firstLine="0"/>
      <w:jc w:val="center"/>
    </w:pPr>
    <w:rPr>
      <w:position w:val="2"/>
      <w:lang w:eastAsia="ar-SA"/>
    </w:rPr>
  </w:style>
  <w:style w:type="paragraph" w:customStyle="1" w:styleId="j12">
    <w:name w:val="j12"/>
    <w:basedOn w:val="a4"/>
    <w:pPr>
      <w:widowControl/>
      <w:snapToGrid/>
      <w:spacing w:before="100" w:beforeAutospacing="1" w:after="100" w:afterAutospacing="1" w:line="240" w:lineRule="auto"/>
      <w:ind w:firstLine="0"/>
      <w:jc w:val="left"/>
    </w:pPr>
    <w:rPr>
      <w:szCs w:val="24"/>
    </w:rPr>
  </w:style>
  <w:style w:type="paragraph" w:customStyle="1" w:styleId="xl151">
    <w:name w:val="xl151"/>
    <w:basedOn w:val="a4"/>
    <w:pPr>
      <w:widowControl/>
      <w:pBdr>
        <w:top w:val="single" w:sz="8" w:space="0" w:color="auto"/>
        <w:bottom w:val="single" w:sz="8" w:space="0" w:color="auto"/>
      </w:pBdr>
      <w:snapToGrid/>
      <w:spacing w:before="100" w:beforeAutospacing="1" w:after="100" w:afterAutospacing="1" w:line="240" w:lineRule="auto"/>
      <w:ind w:firstLine="0"/>
      <w:jc w:val="center"/>
      <w:textAlignment w:val="center"/>
    </w:pPr>
    <w:rPr>
      <w:rFonts w:ascii="Arial" w:hAnsi="Arial" w:cs="Arial"/>
      <w:b/>
      <w:bCs/>
      <w:szCs w:val="24"/>
    </w:rPr>
  </w:style>
  <w:style w:type="paragraph" w:customStyle="1" w:styleId="xl72">
    <w:name w:val="xl72"/>
    <w:basedOn w:val="a4"/>
    <w:pPr>
      <w:widowControl/>
      <w:pBdr>
        <w:bottom w:val="single" w:sz="8" w:space="0" w:color="auto"/>
        <w:right w:val="single" w:sz="8" w:space="0" w:color="auto"/>
      </w:pBdr>
      <w:snapToGrid/>
      <w:spacing w:before="100" w:beforeAutospacing="1" w:after="100" w:afterAutospacing="1" w:line="240" w:lineRule="auto"/>
      <w:ind w:firstLine="0"/>
      <w:jc w:val="left"/>
      <w:textAlignment w:val="top"/>
    </w:pPr>
    <w:rPr>
      <w:sz w:val="18"/>
      <w:szCs w:val="18"/>
    </w:rPr>
  </w:style>
  <w:style w:type="paragraph" w:customStyle="1" w:styleId="msonormalcxspmiddle">
    <w:name w:val="msonormalcxspmiddle"/>
    <w:basedOn w:val="a4"/>
    <w:pPr>
      <w:widowControl/>
      <w:snapToGrid/>
      <w:spacing w:before="100" w:beforeAutospacing="1" w:after="100" w:afterAutospacing="1" w:line="240" w:lineRule="auto"/>
      <w:ind w:firstLine="0"/>
      <w:jc w:val="left"/>
    </w:pPr>
    <w:rPr>
      <w:szCs w:val="24"/>
    </w:rPr>
  </w:style>
  <w:style w:type="paragraph" w:customStyle="1" w:styleId="215">
    <w:name w:val="Средняя сетка 21"/>
    <w:qFormat/>
    <w:pPr>
      <w:suppressAutoHyphens/>
    </w:pPr>
    <w:rPr>
      <w:rFonts w:eastAsia="Times New Roman"/>
      <w:sz w:val="22"/>
      <w:szCs w:val="22"/>
      <w:lang w:eastAsia="ar-SA"/>
    </w:rPr>
  </w:style>
  <w:style w:type="paragraph" w:customStyle="1" w:styleId="-3">
    <w:name w:val="Контракт-подпункт"/>
    <w:basedOn w:val="a4"/>
    <w:pPr>
      <w:widowControl/>
      <w:tabs>
        <w:tab w:val="left" w:pos="851"/>
      </w:tabs>
      <w:snapToGrid/>
      <w:spacing w:line="240" w:lineRule="auto"/>
      <w:ind w:left="851" w:hanging="851"/>
    </w:pPr>
    <w:rPr>
      <w:szCs w:val="24"/>
    </w:rPr>
  </w:style>
  <w:style w:type="paragraph" w:customStyle="1" w:styleId="xl76">
    <w:name w:val="xl76"/>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315">
    <w:name w:val="Основной текст 31"/>
    <w:basedOn w:val="a4"/>
    <w:pPr>
      <w:widowControl/>
      <w:tabs>
        <w:tab w:val="left" w:pos="426"/>
      </w:tabs>
      <w:snapToGrid/>
      <w:spacing w:line="240" w:lineRule="auto"/>
      <w:ind w:firstLine="0"/>
    </w:pPr>
    <w:rPr>
      <w:rFonts w:ascii="Arial" w:hAnsi="Arial"/>
    </w:rPr>
  </w:style>
  <w:style w:type="paragraph" w:customStyle="1" w:styleId="xl80">
    <w:name w:val="xl80"/>
    <w:basedOn w:val="a4"/>
    <w:pPr>
      <w:widowControl/>
      <w:pBdr>
        <w:top w:val="single" w:sz="4" w:space="0" w:color="auto"/>
        <w:left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1fff6">
    <w:name w:val="Знак Знак Знак1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Char0">
    <w:name w:val="Char Знак Знак"/>
    <w:basedOn w:val="a4"/>
    <w:pPr>
      <w:adjustRightInd w:val="0"/>
      <w:snapToGrid/>
      <w:spacing w:after="160" w:line="240" w:lineRule="exact"/>
      <w:ind w:firstLine="0"/>
      <w:jc w:val="right"/>
    </w:pPr>
    <w:rPr>
      <w:rFonts w:ascii="Arial" w:hAnsi="Arial" w:cs="Arial"/>
      <w:sz w:val="20"/>
      <w:lang w:val="en-GB" w:eastAsia="en-US"/>
    </w:rPr>
  </w:style>
  <w:style w:type="paragraph" w:customStyle="1" w:styleId="xl81">
    <w:name w:val="xl81"/>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2ff9">
    <w:name w:val="Знак2 Знак Знак Знак"/>
    <w:basedOn w:val="a4"/>
    <w:pPr>
      <w:adjustRightInd w:val="0"/>
      <w:snapToGrid/>
      <w:spacing w:after="160" w:line="240" w:lineRule="exact"/>
      <w:ind w:firstLine="0"/>
      <w:jc w:val="right"/>
    </w:pPr>
    <w:rPr>
      <w:sz w:val="20"/>
      <w:lang w:val="en-GB" w:eastAsia="en-US"/>
    </w:rPr>
  </w:style>
  <w:style w:type="paragraph" w:customStyle="1" w:styleId="xl82">
    <w:name w:val="xl82"/>
    <w:basedOn w:val="a4"/>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DefinitionList">
    <w:name w:val="Definition List"/>
    <w:basedOn w:val="a4"/>
    <w:next w:val="DefinitionTerm"/>
    <w:pPr>
      <w:snapToGrid/>
      <w:spacing w:line="240" w:lineRule="auto"/>
      <w:ind w:left="360" w:firstLine="0"/>
      <w:jc w:val="left"/>
    </w:pPr>
    <w:rPr>
      <w:szCs w:val="24"/>
    </w:rPr>
  </w:style>
  <w:style w:type="paragraph" w:customStyle="1" w:styleId="DefinitionTerm">
    <w:name w:val="Definition Term"/>
    <w:basedOn w:val="a4"/>
    <w:next w:val="DefinitionList"/>
    <w:pPr>
      <w:snapToGrid/>
      <w:spacing w:line="240" w:lineRule="auto"/>
      <w:ind w:firstLine="0"/>
      <w:jc w:val="left"/>
    </w:pPr>
    <w:rPr>
      <w:szCs w:val="24"/>
    </w:rPr>
  </w:style>
  <w:style w:type="paragraph" w:customStyle="1" w:styleId="216">
    <w:name w:val="Заголовок 21"/>
    <w:basedOn w:val="a4"/>
    <w:next w:val="a4"/>
    <w:pPr>
      <w:keepNext/>
      <w:keepLines/>
      <w:widowControl/>
      <w:spacing w:before="240" w:after="120" w:line="240" w:lineRule="auto"/>
      <w:ind w:firstLine="0"/>
      <w:jc w:val="center"/>
    </w:pPr>
    <w:rPr>
      <w:b/>
    </w:rPr>
  </w:style>
  <w:style w:type="paragraph" w:customStyle="1" w:styleId="iaaaiu1">
    <w:name w:val="ia?a?aiu1"/>
    <w:basedOn w:val="aff8"/>
    <w:pPr>
      <w:tabs>
        <w:tab w:val="left" w:pos="-1134"/>
      </w:tabs>
      <w:spacing w:before="0"/>
      <w:ind w:left="1191" w:hanging="227"/>
    </w:pPr>
    <w:rPr>
      <w:rFonts w:ascii="Times New Roman" w:hAnsi="Times New Roman"/>
      <w:sz w:val="24"/>
      <w:szCs w:val="24"/>
      <w:lang w:val="ru-RU"/>
    </w:rPr>
  </w:style>
  <w:style w:type="paragraph" w:customStyle="1" w:styleId="xl24">
    <w:name w:val="xl24"/>
    <w:basedOn w:val="a4"/>
    <w:pPr>
      <w:widowControl/>
      <w:pBdr>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Style100">
    <w:name w:val="Style100"/>
    <w:basedOn w:val="a4"/>
    <w:pPr>
      <w:suppressAutoHyphens/>
      <w:autoSpaceDE w:val="0"/>
      <w:snapToGrid/>
      <w:spacing w:line="240" w:lineRule="auto"/>
      <w:ind w:firstLine="0"/>
      <w:jc w:val="left"/>
    </w:pPr>
    <w:rPr>
      <w:szCs w:val="24"/>
      <w:lang w:eastAsia="ar-SA"/>
    </w:rPr>
  </w:style>
  <w:style w:type="paragraph" w:customStyle="1" w:styleId="FormField">
    <w:name w:val="FormField"/>
    <w:basedOn w:val="a4"/>
    <w:pPr>
      <w:snapToGrid/>
      <w:spacing w:before="120" w:line="240" w:lineRule="auto"/>
      <w:ind w:firstLine="0"/>
      <w:jc w:val="left"/>
    </w:pPr>
    <w:rPr>
      <w:rFonts w:ascii="Arial" w:hAnsi="Arial" w:cs="Arial"/>
      <w:b/>
      <w:bCs/>
      <w:szCs w:val="24"/>
    </w:rPr>
  </w:style>
  <w:style w:type="paragraph" w:customStyle="1" w:styleId="xl87">
    <w:name w:val="xl87"/>
    <w:basedOn w:val="a4"/>
    <w:pPr>
      <w:widowControl/>
      <w:pBdr>
        <w:top w:val="single" w:sz="4" w:space="0" w:color="auto"/>
      </w:pBdr>
      <w:snapToGrid/>
      <w:spacing w:before="100" w:beforeAutospacing="1" w:after="100" w:afterAutospacing="1" w:line="240" w:lineRule="auto"/>
      <w:ind w:firstLine="0"/>
      <w:jc w:val="right"/>
      <w:textAlignment w:val="top"/>
    </w:pPr>
    <w:rPr>
      <w:i/>
      <w:iCs/>
      <w:sz w:val="16"/>
      <w:szCs w:val="16"/>
    </w:rPr>
  </w:style>
  <w:style w:type="paragraph" w:customStyle="1" w:styleId="BodyText21">
    <w:name w:val="Body Text 21"/>
    <w:basedOn w:val="a4"/>
    <w:pPr>
      <w:widowControl/>
      <w:overflowPunct w:val="0"/>
      <w:autoSpaceDE w:val="0"/>
      <w:autoSpaceDN w:val="0"/>
      <w:adjustRightInd w:val="0"/>
      <w:snapToGrid/>
      <w:spacing w:line="240" w:lineRule="auto"/>
      <w:ind w:firstLine="709"/>
      <w:textAlignment w:val="baseline"/>
    </w:pPr>
    <w:rPr>
      <w:sz w:val="28"/>
    </w:rPr>
  </w:style>
  <w:style w:type="paragraph" w:customStyle="1" w:styleId="Char1">
    <w:name w:val="Char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xl85">
    <w:name w:val="xl85"/>
    <w:basedOn w:val="a4"/>
    <w:pPr>
      <w:widowControl/>
      <w:pBdr>
        <w:bottom w:val="single" w:sz="4" w:space="0" w:color="auto"/>
      </w:pBdr>
      <w:snapToGrid/>
      <w:spacing w:before="100" w:beforeAutospacing="1" w:after="100" w:afterAutospacing="1" w:line="240" w:lineRule="auto"/>
      <w:ind w:firstLine="0"/>
      <w:jc w:val="right"/>
      <w:textAlignment w:val="top"/>
    </w:pPr>
    <w:rPr>
      <w:sz w:val="22"/>
      <w:szCs w:val="22"/>
    </w:rPr>
  </w:style>
  <w:style w:type="paragraph" w:customStyle="1" w:styleId="afffffffffffc">
    <w:name w:val="Основной шрифт абзаца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11a">
    <w:name w:val="Знак Знак Знак Знак Знак1 Знак Знак Знак1 Знак"/>
    <w:basedOn w:val="a4"/>
    <w:pPr>
      <w:adjustRightInd w:val="0"/>
      <w:snapToGrid/>
      <w:spacing w:after="160" w:line="240" w:lineRule="exact"/>
      <w:ind w:firstLine="0"/>
      <w:jc w:val="right"/>
    </w:pPr>
    <w:rPr>
      <w:sz w:val="20"/>
      <w:lang w:val="en-GB" w:eastAsia="en-US"/>
    </w:rPr>
  </w:style>
  <w:style w:type="paragraph" w:customStyle="1" w:styleId="11b">
    <w:name w:val="Знак Знак Знак Знак Знак1 Знак Знак Знак1 Знак Знак Знак"/>
    <w:basedOn w:val="a4"/>
    <w:pPr>
      <w:adjustRightInd w:val="0"/>
      <w:snapToGrid/>
      <w:spacing w:after="160" w:line="240" w:lineRule="exact"/>
      <w:ind w:firstLine="0"/>
      <w:jc w:val="right"/>
    </w:pPr>
    <w:rPr>
      <w:sz w:val="20"/>
      <w:lang w:val="en-GB" w:eastAsia="en-US"/>
    </w:rPr>
  </w:style>
  <w:style w:type="paragraph" w:customStyle="1" w:styleId="11c">
    <w:name w:val="Знак Знак Знак Знак Знак1 Знак Знак Знак1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217">
    <w:name w:val="Основной текст с отступом 21"/>
    <w:basedOn w:val="a4"/>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afffffffffffd">
    <w:name w:val="Знак Знак Знак Знак Знак Знак Знак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BodyTextIndent21">
    <w:name w:val="Body Text Indent 21"/>
    <w:basedOn w:val="a4"/>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afffffffffffe">
    <w:name w:val="Знак Знак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11d">
    <w:name w:val="Знак Знак Знак Знак Знак1 Знак Знак Знак1 Знак Знак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1fff7">
    <w:name w:val="Знак Знак1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affffffffffff">
    <w:name w:val="Знак Знак Знак Знак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xl86">
    <w:name w:val="xl86"/>
    <w:basedOn w:val="a4"/>
    <w:pPr>
      <w:widowControl/>
      <w:snapToGrid/>
      <w:spacing w:before="100" w:beforeAutospacing="1" w:after="100" w:afterAutospacing="1" w:line="240" w:lineRule="auto"/>
      <w:ind w:firstLine="0"/>
      <w:jc w:val="right"/>
      <w:textAlignment w:val="top"/>
    </w:pPr>
    <w:rPr>
      <w:sz w:val="16"/>
      <w:szCs w:val="16"/>
    </w:rPr>
  </w:style>
  <w:style w:type="paragraph" w:customStyle="1" w:styleId="Style25">
    <w:name w:val="Style25"/>
    <w:basedOn w:val="a4"/>
    <w:pPr>
      <w:autoSpaceDE w:val="0"/>
      <w:autoSpaceDN w:val="0"/>
      <w:adjustRightInd w:val="0"/>
      <w:snapToGrid/>
      <w:spacing w:line="249" w:lineRule="exact"/>
      <w:ind w:firstLine="0"/>
    </w:pPr>
    <w:rPr>
      <w:szCs w:val="24"/>
    </w:rPr>
  </w:style>
  <w:style w:type="paragraph" w:customStyle="1" w:styleId="11e">
    <w:name w:val="Знак Знак Знак Знак Знак1 Знак Знак Знак1 Знак Знак Знак Знак Знак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Style40">
    <w:name w:val="Style4"/>
    <w:basedOn w:val="a4"/>
    <w:pPr>
      <w:autoSpaceDE w:val="0"/>
      <w:autoSpaceDN w:val="0"/>
      <w:adjustRightInd w:val="0"/>
      <w:snapToGrid/>
      <w:spacing w:line="240" w:lineRule="auto"/>
      <w:ind w:firstLine="0"/>
      <w:jc w:val="left"/>
    </w:pPr>
    <w:rPr>
      <w:szCs w:val="24"/>
    </w:rPr>
  </w:style>
  <w:style w:type="paragraph" w:styleId="affffff">
    <w:name w:val="No Spacing"/>
    <w:link w:val="afffffe"/>
    <w:uiPriority w:val="1"/>
    <w:qFormat/>
    <w:rPr>
      <w:rFonts w:eastAsia="Times New Roman"/>
      <w:sz w:val="22"/>
      <w:szCs w:val="22"/>
    </w:rPr>
  </w:style>
  <w:style w:type="paragraph" w:customStyle="1" w:styleId="11f">
    <w:name w:val="Знак11"/>
    <w:basedOn w:val="a4"/>
    <w:pPr>
      <w:adjustRightInd w:val="0"/>
      <w:snapToGrid/>
      <w:spacing w:after="160" w:line="240" w:lineRule="exact"/>
      <w:ind w:firstLine="0"/>
      <w:jc w:val="right"/>
    </w:pPr>
    <w:rPr>
      <w:rFonts w:ascii="Arial" w:hAnsi="Arial" w:cs="Arial"/>
      <w:sz w:val="20"/>
      <w:lang w:val="en-GB" w:eastAsia="en-US"/>
    </w:rPr>
  </w:style>
  <w:style w:type="paragraph" w:customStyle="1" w:styleId="2f">
    <w:name w:val="Заголовок 2 Инна"/>
    <w:basedOn w:val="2"/>
    <w:link w:val="2e"/>
    <w:pPr>
      <w:keepLines w:val="0"/>
      <w:snapToGrid/>
      <w:spacing w:after="60"/>
    </w:pPr>
    <w:rPr>
      <w:rFonts w:ascii="Arial" w:hAnsi="Arial"/>
    </w:rPr>
  </w:style>
  <w:style w:type="paragraph" w:customStyle="1" w:styleId="11f0">
    <w:name w:val="Знак Знак Знак Знак Знак1 Знак Знак Знак Знак Знак Знак Знак Знак Знак Знак Знак Знак Знак Знак Знак1"/>
    <w:basedOn w:val="a4"/>
    <w:pPr>
      <w:adjustRightInd w:val="0"/>
      <w:snapToGrid/>
      <w:spacing w:after="160" w:line="240" w:lineRule="exact"/>
      <w:ind w:firstLine="0"/>
      <w:jc w:val="right"/>
    </w:pPr>
    <w:rPr>
      <w:sz w:val="20"/>
      <w:lang w:val="en-GB" w:eastAsia="en-US"/>
    </w:rPr>
  </w:style>
  <w:style w:type="paragraph" w:customStyle="1" w:styleId="affffffffffff0">
    <w:name w:val="Содержимое таблицы"/>
    <w:basedOn w:val="a4"/>
    <w:uiPriority w:val="99"/>
    <w:pPr>
      <w:suppressLineNumbers/>
      <w:suppressAutoHyphens/>
      <w:snapToGrid/>
      <w:spacing w:line="240" w:lineRule="auto"/>
      <w:ind w:firstLine="0"/>
      <w:jc w:val="left"/>
    </w:pPr>
    <w:rPr>
      <w:rFonts w:cs="Mangal"/>
      <w:kern w:val="1"/>
      <w:szCs w:val="24"/>
      <w:lang w:eastAsia="hi-IN" w:bidi="hi-IN"/>
    </w:rPr>
  </w:style>
  <w:style w:type="paragraph" w:customStyle="1" w:styleId="1fff8">
    <w:name w:val="Знак Знак Знак1 Знак Знак Знак Знак Знак Знак Знак"/>
    <w:basedOn w:val="a4"/>
    <w:pPr>
      <w:adjustRightInd w:val="0"/>
      <w:snapToGrid/>
      <w:spacing w:after="160" w:line="240" w:lineRule="exact"/>
      <w:ind w:firstLine="0"/>
      <w:jc w:val="right"/>
    </w:pPr>
    <w:rPr>
      <w:sz w:val="20"/>
      <w:lang w:val="en-GB" w:eastAsia="en-US"/>
    </w:rPr>
  </w:style>
  <w:style w:type="paragraph" w:customStyle="1" w:styleId="Style3">
    <w:name w:val="Style3"/>
    <w:basedOn w:val="a4"/>
    <w:pPr>
      <w:autoSpaceDE w:val="0"/>
      <w:autoSpaceDN w:val="0"/>
      <w:adjustRightInd w:val="0"/>
      <w:snapToGrid/>
      <w:spacing w:line="289" w:lineRule="exact"/>
      <w:ind w:firstLine="0"/>
    </w:pPr>
    <w:rPr>
      <w:szCs w:val="24"/>
    </w:rPr>
  </w:style>
  <w:style w:type="paragraph" w:customStyle="1" w:styleId="xl84">
    <w:name w:val="xl84"/>
    <w:basedOn w:val="a4"/>
    <w:pPr>
      <w:widowControl/>
      <w:snapToGrid/>
      <w:spacing w:before="100" w:beforeAutospacing="1" w:after="100" w:afterAutospacing="1" w:line="240" w:lineRule="auto"/>
      <w:ind w:firstLine="0"/>
      <w:jc w:val="left"/>
    </w:pPr>
    <w:rPr>
      <w:sz w:val="18"/>
      <w:szCs w:val="18"/>
    </w:rPr>
  </w:style>
  <w:style w:type="paragraph" w:customStyle="1" w:styleId="Style9">
    <w:name w:val="Style9"/>
    <w:basedOn w:val="a4"/>
    <w:pPr>
      <w:autoSpaceDE w:val="0"/>
      <w:autoSpaceDN w:val="0"/>
      <w:adjustRightInd w:val="0"/>
      <w:snapToGrid/>
      <w:spacing w:line="240" w:lineRule="auto"/>
      <w:ind w:firstLine="0"/>
      <w:jc w:val="left"/>
    </w:pPr>
    <w:rPr>
      <w:szCs w:val="24"/>
    </w:rPr>
  </w:style>
  <w:style w:type="paragraph" w:customStyle="1" w:styleId="BodyText31">
    <w:name w:val="Body Text 31"/>
    <w:basedOn w:val="a4"/>
    <w:pPr>
      <w:overflowPunct w:val="0"/>
      <w:autoSpaceDE w:val="0"/>
      <w:autoSpaceDN w:val="0"/>
      <w:adjustRightInd w:val="0"/>
      <w:snapToGrid/>
      <w:spacing w:line="240" w:lineRule="auto"/>
      <w:ind w:firstLine="0"/>
      <w:jc w:val="left"/>
      <w:textAlignment w:val="baseline"/>
    </w:pPr>
    <w:rPr>
      <w:rFonts w:ascii="Arial" w:hAnsi="Arial"/>
      <w:b/>
      <w:i/>
    </w:rPr>
  </w:style>
  <w:style w:type="paragraph" w:customStyle="1" w:styleId="130">
    <w:name w:val="Знак13"/>
    <w:basedOn w:val="a4"/>
    <w:pPr>
      <w:adjustRightInd w:val="0"/>
      <w:snapToGrid/>
      <w:spacing w:after="160" w:line="240" w:lineRule="exact"/>
      <w:ind w:firstLine="0"/>
      <w:jc w:val="right"/>
    </w:pPr>
    <w:rPr>
      <w:sz w:val="20"/>
      <w:lang w:val="en-GB" w:eastAsia="en-US"/>
    </w:rPr>
  </w:style>
  <w:style w:type="paragraph" w:customStyle="1" w:styleId="5b">
    <w:name w:val="Знак5"/>
    <w:basedOn w:val="a4"/>
    <w:pPr>
      <w:adjustRightInd w:val="0"/>
      <w:snapToGrid/>
      <w:spacing w:after="160" w:line="240" w:lineRule="exact"/>
      <w:ind w:firstLine="0"/>
      <w:jc w:val="right"/>
    </w:pPr>
    <w:rPr>
      <w:sz w:val="20"/>
      <w:lang w:val="en-GB" w:eastAsia="en-US"/>
    </w:rPr>
  </w:style>
  <w:style w:type="paragraph" w:customStyle="1" w:styleId="1fff9">
    <w:name w:val="Знак Знак Знак Знак Знак Знак Знак Знак Знак Знак1"/>
    <w:basedOn w:val="a4"/>
    <w:pPr>
      <w:adjustRightInd w:val="0"/>
      <w:snapToGrid/>
      <w:spacing w:after="160" w:line="240" w:lineRule="exact"/>
      <w:ind w:firstLine="0"/>
      <w:jc w:val="right"/>
    </w:pPr>
    <w:rPr>
      <w:sz w:val="20"/>
      <w:lang w:val="en-GB" w:eastAsia="en-US"/>
    </w:rPr>
  </w:style>
  <w:style w:type="paragraph" w:customStyle="1" w:styleId="xl88">
    <w:name w:val="xl88"/>
    <w:basedOn w:val="a4"/>
    <w:pPr>
      <w:widowControl/>
      <w:snapToGrid/>
      <w:spacing w:before="100" w:beforeAutospacing="1" w:after="100" w:afterAutospacing="1" w:line="240" w:lineRule="auto"/>
      <w:ind w:firstLine="0"/>
      <w:jc w:val="center"/>
      <w:textAlignment w:val="top"/>
    </w:pPr>
    <w:rPr>
      <w:szCs w:val="24"/>
    </w:rPr>
  </w:style>
  <w:style w:type="paragraph" w:customStyle="1" w:styleId="xl94">
    <w:name w:val="xl94"/>
    <w:basedOn w:val="a4"/>
    <w:pPr>
      <w:widowControl/>
      <w:snapToGrid/>
      <w:spacing w:before="100" w:beforeAutospacing="1" w:after="100" w:afterAutospacing="1" w:line="240" w:lineRule="auto"/>
      <w:ind w:firstLine="0"/>
      <w:jc w:val="right"/>
      <w:textAlignment w:val="top"/>
    </w:pPr>
    <w:rPr>
      <w:sz w:val="16"/>
      <w:szCs w:val="16"/>
    </w:rPr>
  </w:style>
  <w:style w:type="paragraph" w:customStyle="1" w:styleId="s125">
    <w:name w:val="s125"/>
    <w:basedOn w:val="a4"/>
    <w:pPr>
      <w:widowControl/>
      <w:snapToGrid/>
      <w:spacing w:before="100" w:beforeAutospacing="1" w:after="100" w:afterAutospacing="1" w:line="240" w:lineRule="auto"/>
      <w:ind w:firstLine="0"/>
      <w:jc w:val="left"/>
    </w:pPr>
    <w:rPr>
      <w:rFonts w:eastAsia="Calibri"/>
      <w:szCs w:val="24"/>
    </w:rPr>
  </w:style>
  <w:style w:type="paragraph" w:customStyle="1" w:styleId="218">
    <w:name w:val="Заголовок 2.1"/>
    <w:basedOn w:val="10"/>
    <w:pPr>
      <w:keepLines/>
      <w:widowControl w:val="0"/>
      <w:suppressLineNumbers/>
      <w:suppressAutoHyphens/>
      <w:spacing w:before="240" w:after="60"/>
      <w:jc w:val="center"/>
    </w:pPr>
    <w:rPr>
      <w:b/>
      <w:caps/>
      <w:kern w:val="28"/>
      <w:sz w:val="36"/>
      <w:szCs w:val="28"/>
      <w:lang w:val="ru-RU"/>
    </w:rPr>
  </w:style>
  <w:style w:type="paragraph" w:customStyle="1" w:styleId="ConsTitle">
    <w:name w:val="ConsTitle"/>
    <w:pPr>
      <w:widowControl w:val="0"/>
      <w:autoSpaceDE w:val="0"/>
      <w:autoSpaceDN w:val="0"/>
      <w:adjustRightInd w:val="0"/>
    </w:pPr>
    <w:rPr>
      <w:rFonts w:ascii="Arial" w:eastAsia="Times New Roman" w:hAnsi="Arial" w:cs="Arial"/>
      <w:b/>
      <w:bCs/>
      <w:sz w:val="16"/>
      <w:szCs w:val="16"/>
    </w:rPr>
  </w:style>
  <w:style w:type="paragraph" w:customStyle="1" w:styleId="xl147">
    <w:name w:val="xl147"/>
    <w:basedOn w:val="a4"/>
    <w:pPr>
      <w:widowControl/>
      <w:pBdr>
        <w:top w:val="single" w:sz="8"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left"/>
    </w:pPr>
    <w:rPr>
      <w:szCs w:val="24"/>
    </w:rPr>
  </w:style>
  <w:style w:type="paragraph" w:customStyle="1" w:styleId="xl149">
    <w:name w:val="xl149"/>
    <w:basedOn w:val="a4"/>
    <w:pPr>
      <w:widowControl/>
      <w:pBdr>
        <w:top w:val="single" w:sz="8" w:space="0" w:color="auto"/>
        <w:left w:val="single" w:sz="8" w:space="0" w:color="auto"/>
        <w:bottom w:val="single" w:sz="8" w:space="0" w:color="auto"/>
      </w:pBdr>
      <w:snapToGrid/>
      <w:spacing w:before="100" w:beforeAutospacing="1" w:after="100" w:afterAutospacing="1" w:line="240" w:lineRule="auto"/>
      <w:ind w:firstLine="0"/>
      <w:jc w:val="center"/>
      <w:textAlignment w:val="center"/>
    </w:pPr>
    <w:rPr>
      <w:rFonts w:ascii="Arial" w:hAnsi="Arial" w:cs="Arial"/>
      <w:b/>
      <w:bCs/>
      <w:szCs w:val="24"/>
    </w:rPr>
  </w:style>
  <w:style w:type="paragraph" w:customStyle="1" w:styleId="xl152">
    <w:name w:val="xl152"/>
    <w:basedOn w:val="a4"/>
    <w:pPr>
      <w:widowControl/>
      <w:pBdr>
        <w:top w:val="single" w:sz="8" w:space="0" w:color="auto"/>
        <w:left w:val="single" w:sz="8" w:space="0" w:color="auto"/>
        <w:right w:val="single" w:sz="8" w:space="0" w:color="auto"/>
      </w:pBdr>
      <w:snapToGrid/>
      <w:spacing w:before="100" w:beforeAutospacing="1" w:after="100" w:afterAutospacing="1" w:line="240" w:lineRule="auto"/>
      <w:ind w:firstLine="0"/>
      <w:jc w:val="center"/>
      <w:textAlignment w:val="center"/>
    </w:pPr>
    <w:rPr>
      <w:rFonts w:ascii="Arial" w:hAnsi="Arial" w:cs="Arial"/>
      <w:b/>
      <w:bCs/>
      <w:szCs w:val="24"/>
    </w:rPr>
  </w:style>
  <w:style w:type="paragraph" w:customStyle="1" w:styleId="xl154">
    <w:name w:val="xl154"/>
    <w:basedOn w:val="a4"/>
    <w:pPr>
      <w:widowControl/>
      <w:pBdr>
        <w:top w:val="single" w:sz="8" w:space="0" w:color="auto"/>
      </w:pBdr>
      <w:snapToGrid/>
      <w:spacing w:before="100" w:beforeAutospacing="1" w:after="100" w:afterAutospacing="1" w:line="240" w:lineRule="auto"/>
      <w:ind w:firstLine="0"/>
      <w:jc w:val="center"/>
      <w:textAlignment w:val="center"/>
    </w:pPr>
    <w:rPr>
      <w:rFonts w:ascii="Arial" w:hAnsi="Arial" w:cs="Arial"/>
      <w:b/>
      <w:bCs/>
      <w:szCs w:val="24"/>
    </w:rPr>
  </w:style>
  <w:style w:type="paragraph" w:customStyle="1" w:styleId="xl155">
    <w:name w:val="xl155"/>
    <w:basedOn w:val="a4"/>
    <w:pPr>
      <w:widowControl/>
      <w:pBdr>
        <w:bottom w:val="single" w:sz="8" w:space="0" w:color="auto"/>
      </w:pBdr>
      <w:snapToGrid/>
      <w:spacing w:before="100" w:beforeAutospacing="1" w:after="100" w:afterAutospacing="1" w:line="240" w:lineRule="auto"/>
      <w:ind w:firstLine="0"/>
      <w:jc w:val="center"/>
      <w:textAlignment w:val="center"/>
    </w:pPr>
    <w:rPr>
      <w:rFonts w:ascii="Arial" w:hAnsi="Arial" w:cs="Arial"/>
      <w:b/>
      <w:bCs/>
      <w:szCs w:val="24"/>
    </w:rPr>
  </w:style>
  <w:style w:type="paragraph" w:styleId="2f4">
    <w:name w:val="Quote"/>
    <w:basedOn w:val="a4"/>
    <w:next w:val="a4"/>
    <w:link w:val="2f3"/>
    <w:uiPriority w:val="29"/>
    <w:qFormat/>
    <w:pPr>
      <w:widowControl/>
      <w:snapToGrid/>
      <w:spacing w:line="240" w:lineRule="auto"/>
      <w:ind w:firstLine="0"/>
      <w:jc w:val="left"/>
    </w:pPr>
    <w:rPr>
      <w:i/>
      <w:iCs/>
      <w:color w:val="000000"/>
      <w:sz w:val="20"/>
      <w:lang w:val="x-none" w:eastAsia="x-none"/>
    </w:rPr>
  </w:style>
  <w:style w:type="paragraph" w:customStyle="1" w:styleId="143">
    <w:name w:val="Стиль 14 пт полужирный По центру"/>
    <w:basedOn w:val="a4"/>
    <w:link w:val="142"/>
    <w:pPr>
      <w:widowControl/>
      <w:snapToGrid/>
      <w:spacing w:line="240" w:lineRule="auto"/>
      <w:ind w:firstLine="0"/>
      <w:jc w:val="center"/>
    </w:pPr>
    <w:rPr>
      <w:b/>
      <w:bCs/>
      <w:sz w:val="28"/>
      <w:lang w:val="x-none" w:eastAsia="x-none"/>
    </w:rPr>
  </w:style>
  <w:style w:type="paragraph" w:customStyle="1" w:styleId="1">
    <w:name w:val="Раздел 1"/>
    <w:basedOn w:val="143"/>
    <w:next w:val="2f6"/>
    <w:link w:val="1f4"/>
    <w:qFormat/>
    <w:pPr>
      <w:numPr>
        <w:numId w:val="8"/>
      </w:numPr>
      <w:spacing w:before="240" w:after="120"/>
      <w:ind w:left="357" w:hanging="357"/>
    </w:pPr>
    <w:rPr>
      <w:szCs w:val="28"/>
    </w:rPr>
  </w:style>
  <w:style w:type="paragraph" w:customStyle="1" w:styleId="afffffff0">
    <w:name w:val="Текст б/н"/>
    <w:basedOn w:val="a4"/>
    <w:link w:val="afffffff"/>
    <w:qFormat/>
    <w:pPr>
      <w:widowControl/>
      <w:snapToGrid/>
      <w:spacing w:line="240" w:lineRule="auto"/>
      <w:ind w:firstLine="709"/>
    </w:pPr>
    <w:rPr>
      <w:sz w:val="28"/>
      <w:lang w:val="x-none" w:eastAsia="x-none"/>
    </w:rPr>
  </w:style>
  <w:style w:type="paragraph" w:customStyle="1" w:styleId="00">
    <w:name w:val="Раздел 0"/>
    <w:basedOn w:val="141"/>
    <w:link w:val="0"/>
    <w:qFormat/>
    <w:pPr>
      <w:spacing w:before="360" w:after="120" w:line="240" w:lineRule="auto"/>
    </w:pPr>
    <w:rPr>
      <w:caps/>
    </w:rPr>
  </w:style>
  <w:style w:type="paragraph" w:customStyle="1" w:styleId="1fffa">
    <w:name w:val="Название1"/>
    <w:basedOn w:val="a4"/>
    <w:pPr>
      <w:widowControl/>
      <w:suppressLineNumbers/>
      <w:suppressAutoHyphens/>
      <w:autoSpaceDE w:val="0"/>
      <w:snapToGrid/>
      <w:spacing w:before="120" w:after="120" w:line="240" w:lineRule="auto"/>
      <w:ind w:firstLine="0"/>
      <w:jc w:val="left"/>
    </w:pPr>
    <w:rPr>
      <w:rFonts w:ascii="Arial" w:hAnsi="Arial" w:cs="Tahoma"/>
      <w:i/>
      <w:iCs/>
      <w:sz w:val="20"/>
      <w:szCs w:val="24"/>
      <w:lang w:eastAsia="ar-SA"/>
    </w:rPr>
  </w:style>
  <w:style w:type="paragraph" w:customStyle="1" w:styleId="1fffb">
    <w:name w:val="Нумерованный список1"/>
    <w:basedOn w:val="a4"/>
    <w:pPr>
      <w:tabs>
        <w:tab w:val="left" w:pos="360"/>
      </w:tabs>
      <w:suppressAutoHyphens/>
      <w:autoSpaceDE w:val="0"/>
      <w:snapToGrid/>
      <w:spacing w:line="240" w:lineRule="auto"/>
      <w:ind w:left="360" w:hanging="360"/>
      <w:jc w:val="left"/>
    </w:pPr>
    <w:rPr>
      <w:rFonts w:ascii="Arial" w:eastAsia="Calibri" w:hAnsi="Arial" w:cs="Arial"/>
      <w:sz w:val="20"/>
      <w:lang w:eastAsia="ar-SA"/>
    </w:rPr>
  </w:style>
  <w:style w:type="paragraph" w:customStyle="1" w:styleId="511">
    <w:name w:val="Маркированный список 51"/>
    <w:basedOn w:val="a4"/>
    <w:pPr>
      <w:widowControl/>
      <w:tabs>
        <w:tab w:val="left" w:pos="360"/>
      </w:tabs>
      <w:suppressAutoHyphens/>
      <w:snapToGrid/>
      <w:spacing w:line="240" w:lineRule="auto"/>
      <w:ind w:left="360" w:hanging="360"/>
      <w:jc w:val="left"/>
    </w:pPr>
    <w:rPr>
      <w:rFonts w:eastAsia="Calibri"/>
      <w:szCs w:val="24"/>
      <w:lang w:eastAsia="ar-SA"/>
    </w:rPr>
  </w:style>
  <w:style w:type="paragraph" w:customStyle="1" w:styleId="1fffc">
    <w:name w:val="Маркированный список1"/>
    <w:basedOn w:val="a4"/>
    <w:pPr>
      <w:widowControl/>
      <w:tabs>
        <w:tab w:val="left" w:pos="432"/>
      </w:tabs>
      <w:suppressAutoHyphens/>
      <w:snapToGrid/>
      <w:spacing w:line="240" w:lineRule="auto"/>
      <w:ind w:left="432" w:hanging="432"/>
      <w:jc w:val="left"/>
    </w:pPr>
    <w:rPr>
      <w:rFonts w:eastAsia="Calibri"/>
      <w:szCs w:val="24"/>
      <w:lang w:eastAsia="ar-SA"/>
    </w:rPr>
  </w:style>
  <w:style w:type="paragraph" w:customStyle="1" w:styleId="Style5">
    <w:name w:val="Style5"/>
    <w:basedOn w:val="a4"/>
    <w:pPr>
      <w:autoSpaceDE w:val="0"/>
      <w:autoSpaceDN w:val="0"/>
      <w:adjustRightInd w:val="0"/>
      <w:snapToGrid/>
      <w:spacing w:line="240" w:lineRule="auto"/>
      <w:ind w:firstLine="0"/>
      <w:jc w:val="left"/>
    </w:pPr>
    <w:rPr>
      <w:rFonts w:eastAsia="Calibri"/>
      <w:szCs w:val="24"/>
    </w:rPr>
  </w:style>
  <w:style w:type="paragraph" w:customStyle="1" w:styleId="Style7">
    <w:name w:val="Style7"/>
    <w:basedOn w:val="a4"/>
    <w:pPr>
      <w:autoSpaceDE w:val="0"/>
      <w:autoSpaceDN w:val="0"/>
      <w:adjustRightInd w:val="0"/>
      <w:snapToGrid/>
      <w:spacing w:line="288" w:lineRule="exact"/>
      <w:ind w:hanging="336"/>
    </w:pPr>
    <w:rPr>
      <w:rFonts w:eastAsia="Calibri"/>
      <w:szCs w:val="24"/>
    </w:rPr>
  </w:style>
  <w:style w:type="paragraph" w:customStyle="1" w:styleId="Style8">
    <w:name w:val="Style8"/>
    <w:basedOn w:val="a4"/>
    <w:pPr>
      <w:autoSpaceDE w:val="0"/>
      <w:autoSpaceDN w:val="0"/>
      <w:adjustRightInd w:val="0"/>
      <w:snapToGrid/>
      <w:spacing w:line="240" w:lineRule="auto"/>
      <w:ind w:firstLine="0"/>
      <w:jc w:val="left"/>
    </w:pPr>
    <w:rPr>
      <w:rFonts w:eastAsia="Calibri"/>
      <w:szCs w:val="24"/>
    </w:rPr>
  </w:style>
  <w:style w:type="paragraph" w:customStyle="1" w:styleId="s3">
    <w:name w:val="s_3"/>
    <w:basedOn w:val="a4"/>
    <w:pPr>
      <w:widowControl/>
      <w:snapToGrid/>
      <w:spacing w:line="240" w:lineRule="auto"/>
      <w:ind w:firstLine="0"/>
      <w:jc w:val="center"/>
    </w:pPr>
    <w:rPr>
      <w:rFonts w:ascii="Arial" w:eastAsia="Calibri" w:hAnsi="Arial" w:cs="Arial"/>
      <w:b/>
      <w:bCs/>
      <w:color w:val="26282F"/>
      <w:sz w:val="26"/>
      <w:szCs w:val="26"/>
    </w:rPr>
  </w:style>
  <w:style w:type="paragraph" w:customStyle="1" w:styleId="afffffff4">
    <w:name w:val="мой стиляга"/>
    <w:basedOn w:val="a4"/>
    <w:link w:val="afffffff3"/>
    <w:pPr>
      <w:widowControl/>
      <w:snapToGrid/>
      <w:spacing w:line="240" w:lineRule="auto"/>
      <w:ind w:firstLine="0"/>
      <w:jc w:val="center"/>
    </w:pPr>
    <w:rPr>
      <w:color w:val="000000"/>
      <w:sz w:val="18"/>
      <w:lang w:val="x-none" w:eastAsia="x-none"/>
    </w:rPr>
  </w:style>
  <w:style w:type="paragraph" w:customStyle="1" w:styleId="124">
    <w:name w:val="Знак12 Знак Знак Знак"/>
    <w:basedOn w:val="a4"/>
    <w:pPr>
      <w:adjustRightInd w:val="0"/>
      <w:snapToGrid/>
      <w:spacing w:after="160" w:line="240" w:lineRule="exact"/>
      <w:ind w:firstLine="0"/>
      <w:jc w:val="right"/>
    </w:pPr>
    <w:rPr>
      <w:rFonts w:ascii="Arial" w:hAnsi="Arial" w:cs="Arial"/>
      <w:sz w:val="20"/>
      <w:lang w:val="en-GB" w:eastAsia="en-US"/>
    </w:rPr>
  </w:style>
  <w:style w:type="paragraph" w:customStyle="1" w:styleId="2ffa">
    <w:name w:val="Текст2"/>
    <w:basedOn w:val="3f5"/>
    <w:rPr>
      <w:rFonts w:ascii="Courier New" w:hAnsi="Courier New" w:cs="Courier New"/>
      <w:sz w:val="20"/>
    </w:rPr>
  </w:style>
  <w:style w:type="paragraph" w:customStyle="1" w:styleId="241">
    <w:name w:val="Основной текст 24"/>
    <w:basedOn w:val="a4"/>
    <w:pPr>
      <w:snapToGrid/>
      <w:spacing w:line="360" w:lineRule="auto"/>
      <w:jc w:val="left"/>
    </w:pPr>
    <w:rPr>
      <w:rFonts w:ascii="NTTierce" w:hAnsi="NTTierce"/>
    </w:rPr>
  </w:style>
  <w:style w:type="paragraph" w:customStyle="1" w:styleId="2ffb">
    <w:name w:val="Текст примечания2"/>
    <w:basedOn w:val="a4"/>
    <w:pPr>
      <w:widowControl/>
      <w:snapToGrid/>
      <w:spacing w:line="240" w:lineRule="auto"/>
      <w:ind w:firstLine="0"/>
      <w:jc w:val="left"/>
    </w:pPr>
    <w:rPr>
      <w:rFonts w:ascii="Times New Roman CYR" w:hAnsi="Times New Roman CYR"/>
      <w:sz w:val="20"/>
    </w:rPr>
  </w:style>
  <w:style w:type="paragraph" w:customStyle="1" w:styleId="224">
    <w:name w:val="Основной текст с отступом 22"/>
    <w:basedOn w:val="3f5"/>
    <w:pPr>
      <w:ind w:firstLine="709"/>
      <w:jc w:val="both"/>
    </w:pPr>
    <w:rPr>
      <w:sz w:val="22"/>
    </w:rPr>
  </w:style>
  <w:style w:type="paragraph" w:customStyle="1" w:styleId="234">
    <w:name w:val="Заголовок 23"/>
    <w:basedOn w:val="3f5"/>
    <w:next w:val="3f5"/>
    <w:pPr>
      <w:keepNext/>
      <w:keepLines/>
      <w:spacing w:before="240" w:after="120"/>
      <w:jc w:val="center"/>
    </w:pPr>
    <w:rPr>
      <w:b/>
      <w:snapToGrid w:val="0"/>
      <w:sz w:val="24"/>
    </w:rPr>
  </w:style>
  <w:style w:type="paragraph" w:customStyle="1" w:styleId="235">
    <w:name w:val="Знак Знак23 Знак Знак"/>
    <w:basedOn w:val="a4"/>
    <w:pPr>
      <w:adjustRightInd w:val="0"/>
      <w:snapToGrid/>
      <w:spacing w:after="160" w:line="240" w:lineRule="exact"/>
      <w:ind w:firstLine="0"/>
      <w:jc w:val="right"/>
    </w:pPr>
    <w:rPr>
      <w:rFonts w:ascii="Arial" w:hAnsi="Arial" w:cs="Arial"/>
      <w:sz w:val="20"/>
      <w:lang w:val="en-GB" w:eastAsia="en-US"/>
    </w:rPr>
  </w:style>
  <w:style w:type="paragraph" w:customStyle="1" w:styleId="2ffc">
    <w:name w:val="Заголовок оглавления2"/>
    <w:basedOn w:val="10"/>
    <w:next w:val="a4"/>
    <w:pPr>
      <w:keepLines/>
      <w:spacing w:before="480" w:line="276" w:lineRule="auto"/>
      <w:jc w:val="left"/>
      <w:outlineLvl w:val="9"/>
    </w:pPr>
    <w:rPr>
      <w:rFonts w:ascii="Cambria" w:eastAsia="Calibri" w:hAnsi="Cambria"/>
      <w:b/>
      <w:bCs/>
      <w:color w:val="365F91"/>
      <w:kern w:val="32"/>
      <w:sz w:val="28"/>
      <w:szCs w:val="28"/>
      <w:lang w:val="ru-RU" w:eastAsia="en-US"/>
    </w:rPr>
  </w:style>
  <w:style w:type="paragraph" w:customStyle="1" w:styleId="1fffd">
    <w:name w:val="Заголовок1"/>
    <w:basedOn w:val="a4"/>
    <w:next w:val="affe"/>
    <w:pPr>
      <w:widowControl/>
      <w:suppressAutoHyphens/>
      <w:snapToGrid/>
      <w:spacing w:line="240" w:lineRule="auto"/>
      <w:ind w:firstLine="0"/>
      <w:jc w:val="center"/>
    </w:pPr>
    <w:rPr>
      <w:b/>
      <w:sz w:val="28"/>
      <w:lang w:eastAsia="zh-CN"/>
    </w:rPr>
  </w:style>
  <w:style w:type="paragraph" w:customStyle="1" w:styleId="1fffe">
    <w:name w:val="Название объекта1"/>
    <w:basedOn w:val="a4"/>
    <w:pPr>
      <w:widowControl/>
      <w:suppressLineNumbers/>
      <w:suppressAutoHyphens/>
      <w:snapToGrid/>
      <w:spacing w:before="120" w:after="120" w:line="240" w:lineRule="auto"/>
      <w:ind w:firstLine="0"/>
      <w:jc w:val="left"/>
    </w:pPr>
    <w:rPr>
      <w:rFonts w:cs="Mangal"/>
      <w:i/>
      <w:iCs/>
      <w:szCs w:val="24"/>
      <w:lang w:eastAsia="zh-CN"/>
    </w:rPr>
  </w:style>
  <w:style w:type="paragraph" w:customStyle="1" w:styleId="4f1">
    <w:name w:val="çàãîëîâîê 4"/>
    <w:basedOn w:val="a4"/>
    <w:next w:val="a4"/>
    <w:pPr>
      <w:keepNext/>
      <w:widowControl/>
      <w:suppressAutoHyphens/>
      <w:snapToGrid/>
      <w:spacing w:line="240" w:lineRule="auto"/>
      <w:ind w:firstLine="0"/>
      <w:jc w:val="center"/>
    </w:pPr>
    <w:rPr>
      <w:b/>
      <w:lang w:eastAsia="zh-CN"/>
    </w:rPr>
  </w:style>
  <w:style w:type="paragraph" w:customStyle="1" w:styleId="94">
    <w:name w:val="Знак Знак9 Знак Знак"/>
    <w:basedOn w:val="a4"/>
    <w:pPr>
      <w:widowControl/>
      <w:suppressAutoHyphens/>
      <w:snapToGrid/>
      <w:spacing w:before="280" w:after="280" w:line="240" w:lineRule="auto"/>
      <w:ind w:firstLine="0"/>
      <w:jc w:val="left"/>
    </w:pPr>
    <w:rPr>
      <w:rFonts w:ascii="Tahoma" w:hAnsi="Tahoma" w:cs="Tahoma"/>
      <w:sz w:val="20"/>
      <w:lang w:val="en-US" w:eastAsia="zh-CN"/>
    </w:rPr>
  </w:style>
  <w:style w:type="paragraph" w:customStyle="1" w:styleId="Heading10">
    <w:name w:val="Heading #1"/>
    <w:basedOn w:val="a4"/>
    <w:pPr>
      <w:widowControl/>
      <w:shd w:val="clear" w:color="auto" w:fill="FFFFFF"/>
      <w:suppressAutoHyphens/>
      <w:snapToGrid/>
      <w:spacing w:before="3720" w:after="240" w:line="240" w:lineRule="atLeast"/>
      <w:ind w:firstLine="0"/>
      <w:jc w:val="center"/>
    </w:pPr>
    <w:rPr>
      <w:b/>
      <w:bCs/>
      <w:sz w:val="51"/>
      <w:szCs w:val="51"/>
    </w:rPr>
  </w:style>
  <w:style w:type="paragraph" w:customStyle="1" w:styleId="affffffffffff1">
    <w:name w:val="Содержимое врезки"/>
    <w:basedOn w:val="a4"/>
    <w:pPr>
      <w:widowControl/>
      <w:suppressAutoHyphens/>
      <w:snapToGrid/>
      <w:spacing w:line="240" w:lineRule="auto"/>
      <w:ind w:firstLine="0"/>
      <w:jc w:val="left"/>
    </w:pPr>
    <w:rPr>
      <w:szCs w:val="24"/>
      <w:lang w:eastAsia="zh-CN"/>
    </w:rPr>
  </w:style>
  <w:style w:type="paragraph" w:customStyle="1" w:styleId="affffffffffff2">
    <w:name w:val="Блочная цитата"/>
    <w:basedOn w:val="a4"/>
    <w:pPr>
      <w:widowControl/>
      <w:suppressAutoHyphens/>
      <w:snapToGrid/>
      <w:spacing w:after="283" w:line="240" w:lineRule="auto"/>
      <w:ind w:left="567" w:right="567" w:firstLine="0"/>
      <w:jc w:val="left"/>
    </w:pPr>
    <w:rPr>
      <w:szCs w:val="24"/>
      <w:lang w:eastAsia="zh-CN"/>
    </w:rPr>
  </w:style>
  <w:style w:type="paragraph" w:customStyle="1" w:styleId="headertext">
    <w:name w:val="headertext"/>
    <w:basedOn w:val="a4"/>
    <w:pPr>
      <w:widowControl/>
      <w:suppressAutoHyphens/>
      <w:snapToGrid/>
      <w:spacing w:before="280" w:after="280" w:line="240" w:lineRule="auto"/>
      <w:ind w:firstLine="0"/>
      <w:jc w:val="left"/>
    </w:pPr>
    <w:rPr>
      <w:szCs w:val="24"/>
      <w:lang w:eastAsia="zh-CN"/>
    </w:rPr>
  </w:style>
  <w:style w:type="paragraph" w:customStyle="1" w:styleId="headertexttopleveltextcentertext">
    <w:name w:val="headertext topleveltext centertext"/>
    <w:basedOn w:val="a4"/>
    <w:pPr>
      <w:widowControl/>
      <w:suppressAutoHyphens/>
      <w:snapToGrid/>
      <w:spacing w:before="280" w:after="280" w:line="240" w:lineRule="auto"/>
      <w:ind w:firstLine="0"/>
      <w:jc w:val="left"/>
    </w:pPr>
    <w:rPr>
      <w:szCs w:val="24"/>
      <w:lang w:eastAsia="zh-CN"/>
    </w:rPr>
  </w:style>
  <w:style w:type="paragraph" w:customStyle="1" w:styleId="western">
    <w:name w:val="western"/>
    <w:basedOn w:val="a4"/>
    <w:pPr>
      <w:widowControl/>
      <w:suppressAutoHyphens/>
      <w:snapToGrid/>
      <w:spacing w:before="280" w:after="280" w:line="240" w:lineRule="auto"/>
      <w:ind w:firstLine="0"/>
      <w:jc w:val="left"/>
    </w:pPr>
    <w:rPr>
      <w:szCs w:val="24"/>
      <w:lang w:eastAsia="zh-CN"/>
    </w:rPr>
  </w:style>
  <w:style w:type="paragraph" w:customStyle="1" w:styleId="p3">
    <w:name w:val="p3"/>
    <w:basedOn w:val="a4"/>
    <w:pPr>
      <w:widowControl/>
      <w:suppressAutoHyphens/>
      <w:snapToGrid/>
      <w:spacing w:before="280" w:after="280" w:line="240" w:lineRule="auto"/>
      <w:ind w:firstLine="0"/>
      <w:jc w:val="left"/>
    </w:pPr>
    <w:rPr>
      <w:szCs w:val="24"/>
      <w:lang w:eastAsia="zh-CN"/>
    </w:rPr>
  </w:style>
  <w:style w:type="paragraph" w:customStyle="1" w:styleId="pj">
    <w:name w:val="pj"/>
    <w:basedOn w:val="a4"/>
    <w:pPr>
      <w:widowControl/>
      <w:suppressAutoHyphens/>
      <w:snapToGrid/>
      <w:spacing w:before="280" w:after="280" w:line="240" w:lineRule="auto"/>
      <w:ind w:firstLine="0"/>
      <w:jc w:val="left"/>
    </w:pPr>
    <w:rPr>
      <w:szCs w:val="24"/>
      <w:lang w:eastAsia="zh-CN"/>
    </w:rPr>
  </w:style>
  <w:style w:type="paragraph" w:customStyle="1" w:styleId="afffffffa">
    <w:name w:val="Подпись к таблице"/>
    <w:basedOn w:val="a4"/>
    <w:link w:val="afffffff9"/>
    <w:pPr>
      <w:shd w:val="clear" w:color="auto" w:fill="FFFFFF"/>
      <w:snapToGrid/>
      <w:spacing w:line="0" w:lineRule="atLeast"/>
      <w:ind w:firstLine="0"/>
      <w:jc w:val="left"/>
    </w:pPr>
    <w:rPr>
      <w:i/>
      <w:iCs/>
      <w:sz w:val="21"/>
      <w:szCs w:val="21"/>
      <w:lang w:val="x-none" w:eastAsia="x-none"/>
    </w:rPr>
  </w:style>
  <w:style w:type="paragraph" w:customStyle="1" w:styleId="1f9">
    <w:name w:val="Колонтитул1"/>
    <w:basedOn w:val="a4"/>
    <w:link w:val="afffffffd"/>
    <w:pPr>
      <w:shd w:val="clear" w:color="auto" w:fill="FFFFFF"/>
      <w:snapToGrid/>
      <w:spacing w:line="0" w:lineRule="atLeast"/>
      <w:ind w:firstLine="0"/>
      <w:jc w:val="left"/>
    </w:pPr>
    <w:rPr>
      <w:sz w:val="21"/>
      <w:szCs w:val="21"/>
      <w:lang w:val="x-none" w:eastAsia="x-none"/>
    </w:rPr>
  </w:style>
  <w:style w:type="paragraph" w:customStyle="1" w:styleId="113">
    <w:name w:val="Заголовок №11"/>
    <w:basedOn w:val="a4"/>
    <w:link w:val="1fa"/>
    <w:pPr>
      <w:shd w:val="clear" w:color="auto" w:fill="FFFFFF"/>
      <w:snapToGrid/>
      <w:spacing w:before="300" w:after="300" w:line="0" w:lineRule="atLeast"/>
      <w:ind w:firstLine="0"/>
      <w:jc w:val="center"/>
      <w:outlineLvl w:val="0"/>
    </w:pPr>
    <w:rPr>
      <w:sz w:val="21"/>
      <w:szCs w:val="21"/>
      <w:lang w:val="x-none" w:eastAsia="x-none"/>
    </w:rPr>
  </w:style>
  <w:style w:type="table" w:styleId="affffffffffff3">
    <w:name w:val="Table Grid"/>
    <w:basedOn w:val="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1">
    <w:name w:val="Сетка таблицы11"/>
    <w:basedOn w:val="a6"/>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c">
    <w:name w:val="Сетка таблицы3"/>
    <w:basedOn w:val="a6"/>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
    <w:name w:val="Сетка таблицы1"/>
    <w:basedOn w:val="a6"/>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d">
    <w:name w:val="Сетка таблицы2"/>
    <w:basedOn w:val="a6"/>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2">
    <w:name w:val="Сетка таблицы4"/>
    <w:basedOn w:val="a6"/>
    <w:uiPriority w:val="5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c">
    <w:name w:val="Сетка таблицы5"/>
    <w:basedOn w:val="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
    <w:name w:val="Сетка таблицы21"/>
    <w:basedOn w:val="a6"/>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6">
    <w:name w:val="Сетка таблицы31"/>
    <w:basedOn w:val="a6"/>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Сетка таблицы41"/>
    <w:basedOn w:val="a6"/>
    <w:uiPriority w:val="5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Сетка таблицы5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
    <w:name w:val="Сетка таблицы1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
    <w:name w:val="Сетка таблицы3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0">
    <w:name w:val="Сетка таблицы4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
    <w:name w:val="Сетка таблицы7"/>
    <w:basedOn w:val="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6"/>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fff0">
    <w:name w:val="Нет списка1"/>
    <w:next w:val="a7"/>
    <w:uiPriority w:val="99"/>
    <w:semiHidden/>
    <w:unhideWhenUsed/>
    <w:rsid w:val="008B02ED"/>
  </w:style>
  <w:style w:type="numbering" w:customStyle="1" w:styleId="2ffe">
    <w:name w:val="Нет списка2"/>
    <w:next w:val="a7"/>
    <w:uiPriority w:val="99"/>
    <w:semiHidden/>
    <w:unhideWhenUsed/>
    <w:rsid w:val="00CC05E6"/>
  </w:style>
  <w:style w:type="numbering" w:customStyle="1" w:styleId="3fd">
    <w:name w:val="Нет списка3"/>
    <w:next w:val="a7"/>
    <w:uiPriority w:val="99"/>
    <w:semiHidden/>
    <w:unhideWhenUsed/>
    <w:rsid w:val="002C64CC"/>
  </w:style>
  <w:style w:type="numbering" w:customStyle="1" w:styleId="4f3">
    <w:name w:val="Нет списка4"/>
    <w:next w:val="a7"/>
    <w:uiPriority w:val="99"/>
    <w:semiHidden/>
    <w:unhideWhenUsed/>
    <w:rsid w:val="007E7A95"/>
  </w:style>
  <w:style w:type="numbering" w:customStyle="1" w:styleId="5d">
    <w:name w:val="Нет списка5"/>
    <w:next w:val="a7"/>
    <w:uiPriority w:val="99"/>
    <w:semiHidden/>
    <w:unhideWhenUsed/>
    <w:rsid w:val="000D63A6"/>
  </w:style>
  <w:style w:type="table" w:customStyle="1" w:styleId="95">
    <w:name w:val="Сетка таблицы9"/>
    <w:basedOn w:val="a6"/>
    <w:next w:val="affffffffffff3"/>
    <w:rsid w:val="000D63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6"/>
    <w:uiPriority w:val="59"/>
    <w:rsid w:val="000D63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6"/>
    <w:uiPriority w:val="59"/>
    <w:rsid w:val="000D63A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етка таблицы14"/>
    <w:basedOn w:val="a6"/>
    <w:uiPriority w:val="59"/>
    <w:rsid w:val="000D63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Сетка таблицы23"/>
    <w:basedOn w:val="a6"/>
    <w:uiPriority w:val="59"/>
    <w:rsid w:val="000D63A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0">
    <w:name w:val="Сетка таблицы43"/>
    <w:basedOn w:val="a6"/>
    <w:uiPriority w:val="59"/>
    <w:rsid w:val="000D63A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6"/>
    <w:rsid w:val="000D63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6"/>
    <w:uiPriority w:val="59"/>
    <w:rsid w:val="000D63A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0">
    <w:name w:val="Сетка таблицы312"/>
    <w:basedOn w:val="a6"/>
    <w:uiPriority w:val="59"/>
    <w:rsid w:val="000D63A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2">
    <w:name w:val="Сетка таблицы412"/>
    <w:basedOn w:val="a6"/>
    <w:uiPriority w:val="59"/>
    <w:rsid w:val="000D63A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rsid w:val="000D63A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rsid w:val="000D63A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rsid w:val="000D63A6"/>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
    <w:name w:val="Сетка таблицы3111"/>
    <w:rsid w:val="000D63A6"/>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1"/>
    <w:rsid w:val="000D63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rsid w:val="000D63A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rsid w:val="000D63A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rsid w:val="000D63A6"/>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rsid w:val="000D63A6"/>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
    <w:name w:val="Сетка таблицы421"/>
    <w:rsid w:val="000D63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
    <w:basedOn w:val="a6"/>
    <w:rsid w:val="000D63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6"/>
    <w:uiPriority w:val="59"/>
    <w:rsid w:val="000D63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6"/>
    <w:rsid w:val="000D63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2">
    <w:name w:val="Нет списка11"/>
    <w:next w:val="a7"/>
    <w:uiPriority w:val="99"/>
    <w:semiHidden/>
    <w:unhideWhenUsed/>
    <w:rsid w:val="000D63A6"/>
  </w:style>
  <w:style w:type="numbering" w:customStyle="1" w:styleId="21a">
    <w:name w:val="Нет списка21"/>
    <w:next w:val="a7"/>
    <w:uiPriority w:val="99"/>
    <w:semiHidden/>
    <w:unhideWhenUsed/>
    <w:rsid w:val="000D63A6"/>
  </w:style>
  <w:style w:type="numbering" w:customStyle="1" w:styleId="317">
    <w:name w:val="Нет списка31"/>
    <w:next w:val="a7"/>
    <w:uiPriority w:val="99"/>
    <w:semiHidden/>
    <w:unhideWhenUsed/>
    <w:rsid w:val="000D63A6"/>
  </w:style>
  <w:style w:type="numbering" w:customStyle="1" w:styleId="413">
    <w:name w:val="Нет списка41"/>
    <w:next w:val="a7"/>
    <w:uiPriority w:val="99"/>
    <w:semiHidden/>
    <w:unhideWhenUsed/>
    <w:rsid w:val="000D63A6"/>
  </w:style>
  <w:style w:type="numbering" w:customStyle="1" w:styleId="513">
    <w:name w:val="Нет списка51"/>
    <w:next w:val="a7"/>
    <w:uiPriority w:val="99"/>
    <w:semiHidden/>
    <w:unhideWhenUsed/>
    <w:rsid w:val="000D63A6"/>
  </w:style>
  <w:style w:type="numbering" w:customStyle="1" w:styleId="66">
    <w:name w:val="Нет списка6"/>
    <w:next w:val="a7"/>
    <w:uiPriority w:val="99"/>
    <w:semiHidden/>
    <w:unhideWhenUsed/>
    <w:rsid w:val="000D63A6"/>
  </w:style>
  <w:style w:type="numbering" w:customStyle="1" w:styleId="75">
    <w:name w:val="Нет списка7"/>
    <w:next w:val="a7"/>
    <w:uiPriority w:val="99"/>
    <w:semiHidden/>
    <w:unhideWhenUsed/>
    <w:rsid w:val="004D0238"/>
  </w:style>
  <w:style w:type="table" w:customStyle="1" w:styleId="102">
    <w:name w:val="Сетка таблицы10"/>
    <w:basedOn w:val="a6"/>
    <w:next w:val="affffffffffff3"/>
    <w:rsid w:val="004D023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6"/>
    <w:uiPriority w:val="59"/>
    <w:rsid w:val="004D023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6"/>
    <w:uiPriority w:val="59"/>
    <w:rsid w:val="004D023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0">
    <w:name w:val="Сетка таблицы15"/>
    <w:basedOn w:val="a6"/>
    <w:uiPriority w:val="59"/>
    <w:rsid w:val="004D023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
    <w:name w:val="Сетка таблицы24"/>
    <w:basedOn w:val="a6"/>
    <w:uiPriority w:val="59"/>
    <w:rsid w:val="004D023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0">
    <w:name w:val="Сетка таблицы44"/>
    <w:basedOn w:val="a6"/>
    <w:uiPriority w:val="59"/>
    <w:rsid w:val="004D023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6"/>
    <w:rsid w:val="004D023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6"/>
    <w:uiPriority w:val="59"/>
    <w:rsid w:val="004D023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0">
    <w:name w:val="Сетка таблицы313"/>
    <w:basedOn w:val="a6"/>
    <w:uiPriority w:val="59"/>
    <w:rsid w:val="004D023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0">
    <w:name w:val="Сетка таблицы413"/>
    <w:basedOn w:val="a6"/>
    <w:uiPriority w:val="59"/>
    <w:rsid w:val="004D023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Сетка таблицы512"/>
    <w:rsid w:val="004D023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2"/>
    <w:rsid w:val="004D023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rsid w:val="004D0238"/>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2"/>
    <w:rsid w:val="004D0238"/>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rsid w:val="004D023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rsid w:val="004D023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rsid w:val="004D023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rsid w:val="004D0238"/>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0">
    <w:name w:val="Сетка таблицы322"/>
    <w:rsid w:val="004D0238"/>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
    <w:name w:val="Сетка таблицы422"/>
    <w:rsid w:val="004D023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basedOn w:val="a6"/>
    <w:rsid w:val="004D023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2"/>
    <w:basedOn w:val="a6"/>
    <w:uiPriority w:val="59"/>
    <w:rsid w:val="004D023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6"/>
    <w:rsid w:val="004D023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7"/>
    <w:uiPriority w:val="99"/>
    <w:semiHidden/>
    <w:unhideWhenUsed/>
    <w:rsid w:val="004D0238"/>
  </w:style>
  <w:style w:type="numbering" w:customStyle="1" w:styleId="226">
    <w:name w:val="Нет списка22"/>
    <w:next w:val="a7"/>
    <w:uiPriority w:val="99"/>
    <w:semiHidden/>
    <w:unhideWhenUsed/>
    <w:rsid w:val="004D0238"/>
  </w:style>
  <w:style w:type="numbering" w:customStyle="1" w:styleId="323">
    <w:name w:val="Нет списка32"/>
    <w:next w:val="a7"/>
    <w:uiPriority w:val="99"/>
    <w:semiHidden/>
    <w:unhideWhenUsed/>
    <w:rsid w:val="004D0238"/>
  </w:style>
  <w:style w:type="numbering" w:customStyle="1" w:styleId="423">
    <w:name w:val="Нет списка42"/>
    <w:next w:val="a7"/>
    <w:uiPriority w:val="99"/>
    <w:semiHidden/>
    <w:unhideWhenUsed/>
    <w:rsid w:val="004D0238"/>
  </w:style>
  <w:style w:type="numbering" w:customStyle="1" w:styleId="521">
    <w:name w:val="Нет списка52"/>
    <w:next w:val="a7"/>
    <w:uiPriority w:val="99"/>
    <w:semiHidden/>
    <w:unhideWhenUsed/>
    <w:rsid w:val="004D0238"/>
  </w:style>
  <w:style w:type="numbering" w:customStyle="1" w:styleId="612">
    <w:name w:val="Нет списка61"/>
    <w:next w:val="a7"/>
    <w:uiPriority w:val="99"/>
    <w:semiHidden/>
    <w:unhideWhenUsed/>
    <w:rsid w:val="004D0238"/>
  </w:style>
  <w:style w:type="numbering" w:customStyle="1" w:styleId="84">
    <w:name w:val="Нет списка8"/>
    <w:next w:val="a7"/>
    <w:uiPriority w:val="99"/>
    <w:semiHidden/>
    <w:unhideWhenUsed/>
    <w:rsid w:val="003F1484"/>
  </w:style>
  <w:style w:type="table" w:customStyle="1" w:styleId="160">
    <w:name w:val="Сетка таблицы16"/>
    <w:basedOn w:val="a6"/>
    <w:next w:val="affffffffffff3"/>
    <w:uiPriority w:val="59"/>
    <w:rsid w:val="00F4317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6">
    <w:name w:val="Нет списка9"/>
    <w:next w:val="a7"/>
    <w:uiPriority w:val="99"/>
    <w:semiHidden/>
    <w:unhideWhenUsed/>
    <w:rsid w:val="000C01BE"/>
  </w:style>
  <w:style w:type="paragraph" w:customStyle="1" w:styleId="a1">
    <w:name w:val="Нумерованный"/>
    <w:basedOn w:val="a4"/>
    <w:qFormat/>
    <w:rsid w:val="007D00DD"/>
    <w:pPr>
      <w:widowControl/>
      <w:numPr>
        <w:numId w:val="9"/>
      </w:numPr>
      <w:snapToGrid/>
      <w:spacing w:before="120" w:after="120" w:line="240" w:lineRule="auto"/>
    </w:pPr>
    <w:rPr>
      <w:szCs w:val="24"/>
    </w:rPr>
  </w:style>
  <w:style w:type="numbering" w:customStyle="1" w:styleId="103">
    <w:name w:val="Нет списка10"/>
    <w:next w:val="a7"/>
    <w:uiPriority w:val="99"/>
    <w:semiHidden/>
    <w:unhideWhenUsed/>
    <w:rsid w:val="00F916AA"/>
  </w:style>
  <w:style w:type="paragraph" w:customStyle="1" w:styleId="xmsonormalmailrucssattributepostfix">
    <w:name w:val="x_msonormal_mailru_css_attribute_postfix"/>
    <w:basedOn w:val="a4"/>
    <w:rsid w:val="00F916AA"/>
    <w:pPr>
      <w:widowControl/>
      <w:snapToGrid/>
      <w:spacing w:before="100" w:beforeAutospacing="1" w:after="100" w:afterAutospacing="1" w:line="240" w:lineRule="auto"/>
      <w:ind w:firstLine="0"/>
      <w:jc w:val="left"/>
    </w:pPr>
    <w:rPr>
      <w:szCs w:val="24"/>
    </w:rPr>
  </w:style>
  <w:style w:type="paragraph" w:customStyle="1" w:styleId="1ffff1">
    <w:name w:val="Выделенная цитата1"/>
    <w:basedOn w:val="a4"/>
    <w:next w:val="a4"/>
    <w:uiPriority w:val="30"/>
    <w:qFormat/>
    <w:rsid w:val="00F916AA"/>
    <w:pPr>
      <w:widowControl/>
      <w:pBdr>
        <w:top w:val="single" w:sz="4" w:space="10" w:color="4F81BD"/>
        <w:bottom w:val="single" w:sz="4" w:space="10" w:color="4F81BD"/>
      </w:pBdr>
      <w:snapToGrid/>
      <w:spacing w:before="360" w:after="360" w:line="259" w:lineRule="auto"/>
      <w:ind w:left="864" w:right="864" w:firstLine="0"/>
      <w:jc w:val="center"/>
    </w:pPr>
    <w:rPr>
      <w:rFonts w:ascii="Arial" w:eastAsia="Calibri" w:hAnsi="Arial"/>
      <w:iCs/>
      <w:color w:val="4F81BD"/>
      <w:sz w:val="20"/>
      <w:szCs w:val="22"/>
      <w:lang w:eastAsia="en-US"/>
    </w:rPr>
  </w:style>
  <w:style w:type="character" w:customStyle="1" w:styleId="affffffffffff4">
    <w:name w:val="Выделенная цитата Знак"/>
    <w:basedOn w:val="a5"/>
    <w:link w:val="affffffffffff5"/>
    <w:uiPriority w:val="30"/>
    <w:rsid w:val="00F916AA"/>
    <w:rPr>
      <w:rFonts w:ascii="Arial" w:hAnsi="Arial"/>
      <w:iCs/>
      <w:color w:val="4F81BD"/>
      <w:sz w:val="20"/>
    </w:rPr>
  </w:style>
  <w:style w:type="table" w:customStyle="1" w:styleId="170">
    <w:name w:val="Сетка таблицы17"/>
    <w:basedOn w:val="a6"/>
    <w:next w:val="affffffffffff3"/>
    <w:uiPriority w:val="39"/>
    <w:rsid w:val="00F916AA"/>
    <w:pPr>
      <w:spacing w:before="120" w:after="120"/>
      <w:ind w:left="57"/>
    </w:pPr>
    <w:rPr>
      <w:szCs w:val="22"/>
      <w:lang w:eastAsia="en-US"/>
    </w:rPr>
    <w:tblPr>
      <w:tblBorders>
        <w:insideH w:val="single" w:sz="4" w:space="0" w:color="auto"/>
        <w:insideV w:val="single" w:sz="4" w:space="0" w:color="auto"/>
      </w:tblBorders>
    </w:tblPr>
    <w:tblStylePr w:type="firstRow">
      <w:rPr>
        <w:b/>
        <w:color w:val="00A88E"/>
        <w:sz w:val="20"/>
      </w:rPr>
      <w:tblPr/>
      <w:tcPr>
        <w:tcBorders>
          <w:bottom w:val="single" w:sz="12" w:space="0" w:color="000000"/>
        </w:tcBorders>
      </w:tcPr>
    </w:tblStylePr>
    <w:tblStylePr w:type="lastRow">
      <w:rPr>
        <w:b/>
      </w:rPr>
    </w:tblStylePr>
    <w:tblStylePr w:type="firstCol">
      <w:rPr>
        <w:b/>
      </w:rPr>
    </w:tblStylePr>
  </w:style>
  <w:style w:type="table" w:customStyle="1" w:styleId="-11">
    <w:name w:val="Таблица-сетка 1 светлая1"/>
    <w:basedOn w:val="a6"/>
    <w:next w:val="-12"/>
    <w:uiPriority w:val="46"/>
    <w:rsid w:val="00F916AA"/>
    <w:pPr>
      <w:spacing w:before="120" w:after="120"/>
      <w:ind w:left="57"/>
    </w:pPr>
    <w:rPr>
      <w:sz w:val="22"/>
      <w:szCs w:val="22"/>
      <w:lang w:eastAsia="en-US"/>
    </w:rPr>
    <w:tblPr>
      <w:tblStyleRowBandSize w:val="1"/>
      <w:tblStyleColBandSize w:val="1"/>
      <w:tblBorders>
        <w:insideH w:val="single" w:sz="4" w:space="0" w:color="auto"/>
        <w:insideV w:val="single" w:sz="4" w:space="0" w:color="auto"/>
      </w:tblBorders>
    </w:tblPr>
    <w:tblStylePr w:type="firstRow">
      <w:rPr>
        <w:b/>
        <w:bCs/>
        <w:color w:val="00A88E"/>
      </w:rPr>
      <w:tblPr/>
      <w:tcPr>
        <w:tcBorders>
          <w:bottom w:val="single" w:sz="12" w:space="0" w:color="000000"/>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0">
    <w:name w:val="Список-таблица 1 светлая1"/>
    <w:basedOn w:val="a6"/>
    <w:next w:val="-120"/>
    <w:uiPriority w:val="46"/>
    <w:rsid w:val="00F916AA"/>
    <w:pPr>
      <w:spacing w:after="120"/>
      <w:ind w:left="57"/>
    </w:pPr>
    <w:rPr>
      <w:position w:val="-2"/>
      <w:sz w:val="22"/>
      <w:szCs w:val="22"/>
      <w:lang w:eastAsia="en-US"/>
    </w:rPr>
    <w:tblPr>
      <w:tblStyleRowBandSize w:val="1"/>
      <w:tblStyleColBandSize w:val="1"/>
    </w:tblPr>
    <w:tcPr>
      <w:tcMar>
        <w:top w:w="113" w:type="dxa"/>
        <w:bottom w:w="0" w:type="dxa"/>
      </w:tcMar>
      <w:vAlign w:val="center"/>
    </w:tcPr>
    <w:tblStylePr w:type="firstRow">
      <w:rPr>
        <w:b/>
        <w:bCs/>
        <w:color w:val="FFFFFF"/>
      </w:rPr>
      <w:tblPr/>
      <w:tcPr>
        <w:shd w:val="clear" w:color="auto" w:fill="00A78D"/>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Horz">
      <w:tblPr/>
      <w:tcPr>
        <w:tcBorders>
          <w:top w:val="nil"/>
          <w:left w:val="nil"/>
          <w:bottom w:val="nil"/>
          <w:right w:val="nil"/>
          <w:insideH w:val="nil"/>
          <w:insideV w:val="nil"/>
          <w:tl2br w:val="nil"/>
          <w:tr2bl w:val="nil"/>
        </w:tcBorders>
        <w:shd w:val="clear" w:color="auto" w:fill="D6EDE8"/>
      </w:tcPr>
    </w:tblStylePr>
  </w:style>
  <w:style w:type="table" w:customStyle="1" w:styleId="-111">
    <w:name w:val="Список-таблица 1 светлая — акцент 11"/>
    <w:basedOn w:val="a6"/>
    <w:next w:val="-112"/>
    <w:uiPriority w:val="46"/>
    <w:rsid w:val="00F916AA"/>
    <w:rPr>
      <w:sz w:val="22"/>
      <w:szCs w:val="22"/>
      <w:lang w:eastAsia="en-US"/>
    </w:rPr>
    <w:tblPr>
      <w:tblStyleRow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Horz">
      <w:tblPr/>
      <w:tcPr>
        <w:shd w:val="clear" w:color="auto" w:fill="DBE5F1"/>
      </w:tcPr>
    </w:tblStylePr>
  </w:style>
  <w:style w:type="table" w:customStyle="1" w:styleId="-1110">
    <w:name w:val="Таблица-сетка 1 светлая — акцент 11"/>
    <w:basedOn w:val="a6"/>
    <w:next w:val="-1120"/>
    <w:uiPriority w:val="46"/>
    <w:rsid w:val="00F916AA"/>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414">
    <w:name w:val="Таблица простая 41"/>
    <w:basedOn w:val="a6"/>
    <w:next w:val="424"/>
    <w:uiPriority w:val="44"/>
    <w:rsid w:val="00F916AA"/>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DecimalAligned">
    <w:name w:val="Decimal Aligned"/>
    <w:basedOn w:val="a4"/>
    <w:uiPriority w:val="40"/>
    <w:qFormat/>
    <w:rsid w:val="00F916AA"/>
    <w:pPr>
      <w:widowControl/>
      <w:tabs>
        <w:tab w:val="decimal" w:pos="360"/>
      </w:tabs>
      <w:snapToGrid/>
      <w:spacing w:after="200" w:line="276" w:lineRule="auto"/>
      <w:ind w:firstLine="0"/>
      <w:jc w:val="left"/>
    </w:pPr>
    <w:rPr>
      <w:rFonts w:ascii="Calibri" w:hAnsi="Calibri"/>
      <w:sz w:val="22"/>
      <w:szCs w:val="22"/>
    </w:rPr>
  </w:style>
  <w:style w:type="table" w:customStyle="1" w:styleId="-113">
    <w:name w:val="Светлая заливка - Акцент 11"/>
    <w:basedOn w:val="a6"/>
    <w:next w:val="-13"/>
    <w:uiPriority w:val="60"/>
    <w:rsid w:val="00F916AA"/>
    <w:rPr>
      <w:rFonts w:eastAsia="Times New Roman"/>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1ffff2">
    <w:name w:val="Светлый список1"/>
    <w:basedOn w:val="a6"/>
    <w:next w:val="affffffffffff6"/>
    <w:uiPriority w:val="61"/>
    <w:rsid w:val="00F916AA"/>
    <w:rPr>
      <w:rFonts w:eastAsia="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Lead">
    <w:name w:val="Lead"/>
    <w:basedOn w:val="a4"/>
    <w:next w:val="a4"/>
    <w:uiPriority w:val="12"/>
    <w:qFormat/>
    <w:rsid w:val="00F916AA"/>
    <w:pPr>
      <w:widowControl/>
      <w:snapToGrid/>
      <w:spacing w:after="480" w:line="280" w:lineRule="exact"/>
      <w:ind w:firstLine="0"/>
      <w:jc w:val="left"/>
    </w:pPr>
    <w:rPr>
      <w:rFonts w:ascii="Arial" w:eastAsia="Calibri" w:hAnsi="Arial"/>
      <w:color w:val="808285"/>
      <w:szCs w:val="22"/>
      <w:lang w:eastAsia="en-US"/>
    </w:rPr>
  </w:style>
  <w:style w:type="paragraph" w:styleId="affffffffffff5">
    <w:name w:val="Intense Quote"/>
    <w:basedOn w:val="a4"/>
    <w:next w:val="a4"/>
    <w:link w:val="affffffffffff4"/>
    <w:uiPriority w:val="30"/>
    <w:qFormat/>
    <w:rsid w:val="00F916AA"/>
    <w:pPr>
      <w:pBdr>
        <w:top w:val="single" w:sz="4" w:space="10" w:color="5B9BD5" w:themeColor="accent1"/>
        <w:bottom w:val="single" w:sz="4" w:space="10" w:color="5B9BD5" w:themeColor="accent1"/>
      </w:pBdr>
      <w:spacing w:before="360" w:after="360"/>
      <w:ind w:left="864" w:right="864"/>
      <w:jc w:val="center"/>
    </w:pPr>
    <w:rPr>
      <w:rFonts w:ascii="Arial" w:eastAsia="Calibri" w:hAnsi="Arial"/>
      <w:iCs/>
      <w:color w:val="4F81BD"/>
      <w:sz w:val="20"/>
    </w:rPr>
  </w:style>
  <w:style w:type="character" w:customStyle="1" w:styleId="1ffff3">
    <w:name w:val="Выделенная цитата Знак1"/>
    <w:basedOn w:val="a5"/>
    <w:uiPriority w:val="99"/>
    <w:rsid w:val="00F916AA"/>
    <w:rPr>
      <w:rFonts w:ascii="Times New Roman" w:eastAsia="Times New Roman" w:hAnsi="Times New Roman"/>
      <w:i/>
      <w:iCs/>
      <w:color w:val="5B9BD5" w:themeColor="accent1"/>
      <w:sz w:val="24"/>
    </w:rPr>
  </w:style>
  <w:style w:type="table" w:customStyle="1" w:styleId="-12">
    <w:name w:val="Таблица-сетка 1 светлая2"/>
    <w:basedOn w:val="a6"/>
    <w:uiPriority w:val="46"/>
    <w:rsid w:val="00F916A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20">
    <w:name w:val="Список-таблица 1 светлая2"/>
    <w:basedOn w:val="a6"/>
    <w:uiPriority w:val="46"/>
    <w:rsid w:val="00F916A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2">
    <w:name w:val="Список-таблица 1 светлая — акцент 12"/>
    <w:basedOn w:val="a6"/>
    <w:uiPriority w:val="46"/>
    <w:rsid w:val="00F916AA"/>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1120">
    <w:name w:val="Таблица-сетка 1 светлая — акцент 12"/>
    <w:basedOn w:val="a6"/>
    <w:uiPriority w:val="46"/>
    <w:rsid w:val="00F916AA"/>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424">
    <w:name w:val="Таблица простая 42"/>
    <w:basedOn w:val="a6"/>
    <w:uiPriority w:val="44"/>
    <w:rsid w:val="00F916A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3">
    <w:name w:val="Light Shading Accent 1"/>
    <w:basedOn w:val="a6"/>
    <w:uiPriority w:val="99"/>
    <w:semiHidden/>
    <w:unhideWhenUsed/>
    <w:rsid w:val="00F916AA"/>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affffffffffff6">
    <w:name w:val="Light List"/>
    <w:basedOn w:val="a6"/>
    <w:uiPriority w:val="99"/>
    <w:semiHidden/>
    <w:unhideWhenUsed/>
    <w:rsid w:val="00F916A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2071">
      <w:bodyDiv w:val="1"/>
      <w:marLeft w:val="0"/>
      <w:marRight w:val="0"/>
      <w:marTop w:val="0"/>
      <w:marBottom w:val="0"/>
      <w:divBdr>
        <w:top w:val="none" w:sz="0" w:space="0" w:color="auto"/>
        <w:left w:val="none" w:sz="0" w:space="0" w:color="auto"/>
        <w:bottom w:val="none" w:sz="0" w:space="0" w:color="auto"/>
        <w:right w:val="none" w:sz="0" w:space="0" w:color="auto"/>
      </w:divBdr>
    </w:div>
    <w:div w:id="164244833">
      <w:bodyDiv w:val="1"/>
      <w:marLeft w:val="0"/>
      <w:marRight w:val="0"/>
      <w:marTop w:val="0"/>
      <w:marBottom w:val="0"/>
      <w:divBdr>
        <w:top w:val="none" w:sz="0" w:space="0" w:color="auto"/>
        <w:left w:val="none" w:sz="0" w:space="0" w:color="auto"/>
        <w:bottom w:val="none" w:sz="0" w:space="0" w:color="auto"/>
        <w:right w:val="none" w:sz="0" w:space="0" w:color="auto"/>
      </w:divBdr>
    </w:div>
    <w:div w:id="187640821">
      <w:bodyDiv w:val="1"/>
      <w:marLeft w:val="0"/>
      <w:marRight w:val="0"/>
      <w:marTop w:val="0"/>
      <w:marBottom w:val="0"/>
      <w:divBdr>
        <w:top w:val="none" w:sz="0" w:space="0" w:color="auto"/>
        <w:left w:val="none" w:sz="0" w:space="0" w:color="auto"/>
        <w:bottom w:val="none" w:sz="0" w:space="0" w:color="auto"/>
        <w:right w:val="none" w:sz="0" w:space="0" w:color="auto"/>
      </w:divBdr>
    </w:div>
    <w:div w:id="195700042">
      <w:bodyDiv w:val="1"/>
      <w:marLeft w:val="0"/>
      <w:marRight w:val="0"/>
      <w:marTop w:val="0"/>
      <w:marBottom w:val="0"/>
      <w:divBdr>
        <w:top w:val="none" w:sz="0" w:space="0" w:color="auto"/>
        <w:left w:val="none" w:sz="0" w:space="0" w:color="auto"/>
        <w:bottom w:val="none" w:sz="0" w:space="0" w:color="auto"/>
        <w:right w:val="none" w:sz="0" w:space="0" w:color="auto"/>
      </w:divBdr>
    </w:div>
    <w:div w:id="200481927">
      <w:bodyDiv w:val="1"/>
      <w:marLeft w:val="0"/>
      <w:marRight w:val="0"/>
      <w:marTop w:val="0"/>
      <w:marBottom w:val="0"/>
      <w:divBdr>
        <w:top w:val="none" w:sz="0" w:space="0" w:color="auto"/>
        <w:left w:val="none" w:sz="0" w:space="0" w:color="auto"/>
        <w:bottom w:val="none" w:sz="0" w:space="0" w:color="auto"/>
        <w:right w:val="none" w:sz="0" w:space="0" w:color="auto"/>
      </w:divBdr>
    </w:div>
    <w:div w:id="379676304">
      <w:bodyDiv w:val="1"/>
      <w:marLeft w:val="0"/>
      <w:marRight w:val="0"/>
      <w:marTop w:val="0"/>
      <w:marBottom w:val="0"/>
      <w:divBdr>
        <w:top w:val="none" w:sz="0" w:space="0" w:color="auto"/>
        <w:left w:val="none" w:sz="0" w:space="0" w:color="auto"/>
        <w:bottom w:val="none" w:sz="0" w:space="0" w:color="auto"/>
        <w:right w:val="none" w:sz="0" w:space="0" w:color="auto"/>
      </w:divBdr>
    </w:div>
    <w:div w:id="405300173">
      <w:bodyDiv w:val="1"/>
      <w:marLeft w:val="0"/>
      <w:marRight w:val="0"/>
      <w:marTop w:val="0"/>
      <w:marBottom w:val="0"/>
      <w:divBdr>
        <w:top w:val="none" w:sz="0" w:space="0" w:color="auto"/>
        <w:left w:val="none" w:sz="0" w:space="0" w:color="auto"/>
        <w:bottom w:val="none" w:sz="0" w:space="0" w:color="auto"/>
        <w:right w:val="none" w:sz="0" w:space="0" w:color="auto"/>
      </w:divBdr>
    </w:div>
    <w:div w:id="774791122">
      <w:bodyDiv w:val="1"/>
      <w:marLeft w:val="0"/>
      <w:marRight w:val="0"/>
      <w:marTop w:val="0"/>
      <w:marBottom w:val="0"/>
      <w:divBdr>
        <w:top w:val="none" w:sz="0" w:space="0" w:color="auto"/>
        <w:left w:val="none" w:sz="0" w:space="0" w:color="auto"/>
        <w:bottom w:val="none" w:sz="0" w:space="0" w:color="auto"/>
        <w:right w:val="none" w:sz="0" w:space="0" w:color="auto"/>
      </w:divBdr>
      <w:divsChild>
        <w:div w:id="792484548">
          <w:marLeft w:val="0"/>
          <w:marRight w:val="0"/>
          <w:marTop w:val="0"/>
          <w:marBottom w:val="0"/>
          <w:divBdr>
            <w:top w:val="none" w:sz="0" w:space="0" w:color="auto"/>
            <w:left w:val="none" w:sz="0" w:space="0" w:color="auto"/>
            <w:bottom w:val="none" w:sz="0" w:space="0" w:color="auto"/>
            <w:right w:val="none" w:sz="0" w:space="0" w:color="auto"/>
          </w:divBdr>
        </w:div>
      </w:divsChild>
    </w:div>
    <w:div w:id="802310719">
      <w:bodyDiv w:val="1"/>
      <w:marLeft w:val="0"/>
      <w:marRight w:val="0"/>
      <w:marTop w:val="0"/>
      <w:marBottom w:val="0"/>
      <w:divBdr>
        <w:top w:val="none" w:sz="0" w:space="0" w:color="auto"/>
        <w:left w:val="none" w:sz="0" w:space="0" w:color="auto"/>
        <w:bottom w:val="none" w:sz="0" w:space="0" w:color="auto"/>
        <w:right w:val="none" w:sz="0" w:space="0" w:color="auto"/>
      </w:divBdr>
    </w:div>
    <w:div w:id="845556904">
      <w:bodyDiv w:val="1"/>
      <w:marLeft w:val="0"/>
      <w:marRight w:val="0"/>
      <w:marTop w:val="0"/>
      <w:marBottom w:val="0"/>
      <w:divBdr>
        <w:top w:val="none" w:sz="0" w:space="0" w:color="auto"/>
        <w:left w:val="none" w:sz="0" w:space="0" w:color="auto"/>
        <w:bottom w:val="none" w:sz="0" w:space="0" w:color="auto"/>
        <w:right w:val="none" w:sz="0" w:space="0" w:color="auto"/>
      </w:divBdr>
    </w:div>
    <w:div w:id="941719228">
      <w:bodyDiv w:val="1"/>
      <w:marLeft w:val="0"/>
      <w:marRight w:val="0"/>
      <w:marTop w:val="0"/>
      <w:marBottom w:val="0"/>
      <w:divBdr>
        <w:top w:val="none" w:sz="0" w:space="0" w:color="auto"/>
        <w:left w:val="none" w:sz="0" w:space="0" w:color="auto"/>
        <w:bottom w:val="none" w:sz="0" w:space="0" w:color="auto"/>
        <w:right w:val="none" w:sz="0" w:space="0" w:color="auto"/>
      </w:divBdr>
    </w:div>
    <w:div w:id="1150947495">
      <w:bodyDiv w:val="1"/>
      <w:marLeft w:val="0"/>
      <w:marRight w:val="0"/>
      <w:marTop w:val="0"/>
      <w:marBottom w:val="0"/>
      <w:divBdr>
        <w:top w:val="none" w:sz="0" w:space="0" w:color="auto"/>
        <w:left w:val="none" w:sz="0" w:space="0" w:color="auto"/>
        <w:bottom w:val="none" w:sz="0" w:space="0" w:color="auto"/>
        <w:right w:val="none" w:sz="0" w:space="0" w:color="auto"/>
      </w:divBdr>
    </w:div>
    <w:div w:id="1208032095">
      <w:bodyDiv w:val="1"/>
      <w:marLeft w:val="0"/>
      <w:marRight w:val="0"/>
      <w:marTop w:val="0"/>
      <w:marBottom w:val="0"/>
      <w:divBdr>
        <w:top w:val="none" w:sz="0" w:space="0" w:color="auto"/>
        <w:left w:val="none" w:sz="0" w:space="0" w:color="auto"/>
        <w:bottom w:val="none" w:sz="0" w:space="0" w:color="auto"/>
        <w:right w:val="none" w:sz="0" w:space="0" w:color="auto"/>
      </w:divBdr>
    </w:div>
    <w:div w:id="1283077787">
      <w:bodyDiv w:val="1"/>
      <w:marLeft w:val="0"/>
      <w:marRight w:val="0"/>
      <w:marTop w:val="0"/>
      <w:marBottom w:val="0"/>
      <w:divBdr>
        <w:top w:val="none" w:sz="0" w:space="0" w:color="auto"/>
        <w:left w:val="none" w:sz="0" w:space="0" w:color="auto"/>
        <w:bottom w:val="none" w:sz="0" w:space="0" w:color="auto"/>
        <w:right w:val="none" w:sz="0" w:space="0" w:color="auto"/>
      </w:divBdr>
    </w:div>
    <w:div w:id="1661231277">
      <w:bodyDiv w:val="1"/>
      <w:marLeft w:val="0"/>
      <w:marRight w:val="0"/>
      <w:marTop w:val="0"/>
      <w:marBottom w:val="0"/>
      <w:divBdr>
        <w:top w:val="none" w:sz="0" w:space="0" w:color="auto"/>
        <w:left w:val="none" w:sz="0" w:space="0" w:color="auto"/>
        <w:bottom w:val="none" w:sz="0" w:space="0" w:color="auto"/>
        <w:right w:val="none" w:sz="0" w:space="0" w:color="auto"/>
      </w:divBdr>
    </w:div>
    <w:div w:id="1715688258">
      <w:bodyDiv w:val="1"/>
      <w:marLeft w:val="0"/>
      <w:marRight w:val="0"/>
      <w:marTop w:val="0"/>
      <w:marBottom w:val="0"/>
      <w:divBdr>
        <w:top w:val="none" w:sz="0" w:space="0" w:color="auto"/>
        <w:left w:val="none" w:sz="0" w:space="0" w:color="auto"/>
        <w:bottom w:val="none" w:sz="0" w:space="0" w:color="auto"/>
        <w:right w:val="none" w:sz="0" w:space="0" w:color="auto"/>
      </w:divBdr>
    </w:div>
    <w:div w:id="1937522135">
      <w:bodyDiv w:val="1"/>
      <w:marLeft w:val="0"/>
      <w:marRight w:val="0"/>
      <w:marTop w:val="0"/>
      <w:marBottom w:val="0"/>
      <w:divBdr>
        <w:top w:val="none" w:sz="0" w:space="0" w:color="auto"/>
        <w:left w:val="none" w:sz="0" w:space="0" w:color="auto"/>
        <w:bottom w:val="none" w:sz="0" w:space="0" w:color="auto"/>
        <w:right w:val="none" w:sz="0" w:space="0" w:color="auto"/>
      </w:divBdr>
    </w:div>
    <w:div w:id="1961692182">
      <w:bodyDiv w:val="1"/>
      <w:marLeft w:val="0"/>
      <w:marRight w:val="0"/>
      <w:marTop w:val="0"/>
      <w:marBottom w:val="0"/>
      <w:divBdr>
        <w:top w:val="none" w:sz="0" w:space="0" w:color="auto"/>
        <w:left w:val="none" w:sz="0" w:space="0" w:color="auto"/>
        <w:bottom w:val="none" w:sz="0" w:space="0" w:color="auto"/>
        <w:right w:val="none" w:sz="0" w:space="0" w:color="auto"/>
      </w:divBdr>
    </w:div>
    <w:div w:id="1994139830">
      <w:bodyDiv w:val="1"/>
      <w:marLeft w:val="0"/>
      <w:marRight w:val="0"/>
      <w:marTop w:val="0"/>
      <w:marBottom w:val="0"/>
      <w:divBdr>
        <w:top w:val="none" w:sz="0" w:space="0" w:color="auto"/>
        <w:left w:val="none" w:sz="0" w:space="0" w:color="auto"/>
        <w:bottom w:val="none" w:sz="0" w:space="0" w:color="auto"/>
        <w:right w:val="none" w:sz="0" w:space="0" w:color="auto"/>
      </w:divBdr>
    </w:div>
    <w:div w:id="2000768571">
      <w:bodyDiv w:val="1"/>
      <w:marLeft w:val="0"/>
      <w:marRight w:val="0"/>
      <w:marTop w:val="0"/>
      <w:marBottom w:val="0"/>
      <w:divBdr>
        <w:top w:val="none" w:sz="0" w:space="0" w:color="auto"/>
        <w:left w:val="none" w:sz="0" w:space="0" w:color="auto"/>
        <w:bottom w:val="none" w:sz="0" w:space="0" w:color="auto"/>
        <w:right w:val="none" w:sz="0" w:space="0" w:color="auto"/>
      </w:divBdr>
    </w:div>
    <w:div w:id="20258582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tom30@zdrav.spb.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zakupki_pstom30@mail.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80713-7F16-4F9E-85CE-81E2C64AA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12762</Words>
  <Characters>72744</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85336</CharactersWithSpaces>
  <SharedDoc>false</SharedDoc>
  <HLinks>
    <vt:vector size="648" baseType="variant">
      <vt:variant>
        <vt:i4>262227</vt:i4>
      </vt:variant>
      <vt:variant>
        <vt:i4>327</vt:i4>
      </vt:variant>
      <vt:variant>
        <vt:i4>0</vt:i4>
      </vt:variant>
      <vt:variant>
        <vt:i4>5</vt:i4>
      </vt:variant>
      <vt:variant>
        <vt:lpwstr>consultantplus://offline/ref=460C749BFC4FEAC4F8EEBB8F69A2EAAC9BE12F6DCA25E53CE33E06A312aEqFM</vt:lpwstr>
      </vt:variant>
      <vt:variant>
        <vt:lpwstr/>
      </vt:variant>
      <vt:variant>
        <vt:i4>4063286</vt:i4>
      </vt:variant>
      <vt:variant>
        <vt:i4>324</vt:i4>
      </vt:variant>
      <vt:variant>
        <vt:i4>0</vt:i4>
      </vt:variant>
      <vt:variant>
        <vt:i4>5</vt:i4>
      </vt:variant>
      <vt:variant>
        <vt:lpwstr>consultantplus://offline/ref=460C749BFC4FEAC4F8EEBB8F69A2EAAC9BE02B6FC629E53CE33E06A312EF40AD2C4BA9AD7C4B8A73aCqDM</vt:lpwstr>
      </vt:variant>
      <vt:variant>
        <vt:lpwstr/>
      </vt:variant>
      <vt:variant>
        <vt:i4>4063294</vt:i4>
      </vt:variant>
      <vt:variant>
        <vt:i4>321</vt:i4>
      </vt:variant>
      <vt:variant>
        <vt:i4>0</vt:i4>
      </vt:variant>
      <vt:variant>
        <vt:i4>5</vt:i4>
      </vt:variant>
      <vt:variant>
        <vt:lpwstr>consultantplus://offline/ref=460C749BFC4FEAC4F8EEBB8F69A2EAAC9BE6256FCC2EE53CE33E06A312EF40AD2C4BA9AD7C4B8A72aCq5M</vt:lpwstr>
      </vt:variant>
      <vt:variant>
        <vt:lpwstr/>
      </vt:variant>
      <vt:variant>
        <vt:i4>262233</vt:i4>
      </vt:variant>
      <vt:variant>
        <vt:i4>318</vt:i4>
      </vt:variant>
      <vt:variant>
        <vt:i4>0</vt:i4>
      </vt:variant>
      <vt:variant>
        <vt:i4>5</vt:i4>
      </vt:variant>
      <vt:variant>
        <vt:lpwstr>consultantplus://offline/ref=460C749BFC4FEAC4F8EEBB8F69A2EAAC9BE02E65C825E53CE33E06A312aEqFM</vt:lpwstr>
      </vt:variant>
      <vt:variant>
        <vt:lpwstr/>
      </vt:variant>
      <vt:variant>
        <vt:i4>2490448</vt:i4>
      </vt:variant>
      <vt:variant>
        <vt:i4>312</vt:i4>
      </vt:variant>
      <vt:variant>
        <vt:i4>0</vt:i4>
      </vt:variant>
      <vt:variant>
        <vt:i4>5</vt:i4>
      </vt:variant>
      <vt:variant>
        <vt:lpwstr>mailto:pstom30@zdrav.spb.ru</vt:lpwstr>
      </vt:variant>
      <vt:variant>
        <vt:lpwstr/>
      </vt:variant>
      <vt:variant>
        <vt:i4>7143473</vt:i4>
      </vt:variant>
      <vt:variant>
        <vt:i4>309</vt:i4>
      </vt:variant>
      <vt:variant>
        <vt:i4>0</vt:i4>
      </vt:variant>
      <vt:variant>
        <vt:i4>5</vt:i4>
      </vt:variant>
      <vt:variant>
        <vt:lpwstr/>
      </vt:variant>
      <vt:variant>
        <vt:lpwstr>Par834</vt:lpwstr>
      </vt:variant>
      <vt:variant>
        <vt:i4>5046358</vt:i4>
      </vt:variant>
      <vt:variant>
        <vt:i4>306</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303</vt:i4>
      </vt:variant>
      <vt:variant>
        <vt:i4>0</vt:i4>
      </vt:variant>
      <vt:variant>
        <vt:i4>5</vt:i4>
      </vt:variant>
      <vt:variant>
        <vt:lpwstr>consultantplus://offline/ref=EB9854B23D85897930905B1BBECE8AF7685842A66EE54FE1014FD39FA0w0k3H</vt:lpwstr>
      </vt:variant>
      <vt:variant>
        <vt:lpwstr/>
      </vt:variant>
      <vt:variant>
        <vt:i4>7143472</vt:i4>
      </vt:variant>
      <vt:variant>
        <vt:i4>300</vt:i4>
      </vt:variant>
      <vt:variant>
        <vt:i4>0</vt:i4>
      </vt:variant>
      <vt:variant>
        <vt:i4>5</vt:i4>
      </vt:variant>
      <vt:variant>
        <vt:lpwstr/>
      </vt:variant>
      <vt:variant>
        <vt:lpwstr>Par824</vt:lpwstr>
      </vt:variant>
      <vt:variant>
        <vt:i4>7012400</vt:i4>
      </vt:variant>
      <vt:variant>
        <vt:i4>297</vt:i4>
      </vt:variant>
      <vt:variant>
        <vt:i4>0</vt:i4>
      </vt:variant>
      <vt:variant>
        <vt:i4>5</vt:i4>
      </vt:variant>
      <vt:variant>
        <vt:lpwstr/>
      </vt:variant>
      <vt:variant>
        <vt:lpwstr>Par822</vt:lpwstr>
      </vt:variant>
      <vt:variant>
        <vt:i4>7995449</vt:i4>
      </vt:variant>
      <vt:variant>
        <vt:i4>294</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291</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288</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285</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282</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279</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4128823</vt:i4>
      </vt:variant>
      <vt:variant>
        <vt:i4>276</vt:i4>
      </vt:variant>
      <vt:variant>
        <vt:i4>0</vt:i4>
      </vt:variant>
      <vt:variant>
        <vt:i4>5</vt:i4>
      </vt:variant>
      <vt:variant>
        <vt:lpwstr>http://ivo.garant.ru/document?id=12012604&amp;sub=1616</vt:lpwstr>
      </vt:variant>
      <vt:variant>
        <vt:lpwstr/>
      </vt:variant>
      <vt:variant>
        <vt:i4>7602275</vt:i4>
      </vt:variant>
      <vt:variant>
        <vt:i4>273</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5439490</vt:i4>
      </vt:variant>
      <vt:variant>
        <vt:i4>270</vt:i4>
      </vt:variant>
      <vt:variant>
        <vt:i4>0</vt:i4>
      </vt:variant>
      <vt:variant>
        <vt:i4>5</vt:i4>
      </vt:variant>
      <vt:variant>
        <vt:lpwstr/>
      </vt:variant>
      <vt:variant>
        <vt:lpwstr>Par2</vt:lpwstr>
      </vt:variant>
      <vt:variant>
        <vt:i4>5308418</vt:i4>
      </vt:variant>
      <vt:variant>
        <vt:i4>267</vt:i4>
      </vt:variant>
      <vt:variant>
        <vt:i4>0</vt:i4>
      </vt:variant>
      <vt:variant>
        <vt:i4>5</vt:i4>
      </vt:variant>
      <vt:variant>
        <vt:lpwstr/>
      </vt:variant>
      <vt:variant>
        <vt:lpwstr>Par0</vt:lpwstr>
      </vt:variant>
      <vt:variant>
        <vt:i4>6488119</vt:i4>
      </vt:variant>
      <vt:variant>
        <vt:i4>264</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261</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5701634</vt:i4>
      </vt:variant>
      <vt:variant>
        <vt:i4>258</vt:i4>
      </vt:variant>
      <vt:variant>
        <vt:i4>0</vt:i4>
      </vt:variant>
      <vt:variant>
        <vt:i4>5</vt:i4>
      </vt:variant>
      <vt:variant>
        <vt:lpwstr/>
      </vt:variant>
      <vt:variant>
        <vt:lpwstr>Par6</vt:lpwstr>
      </vt:variant>
      <vt:variant>
        <vt:i4>5570562</vt:i4>
      </vt:variant>
      <vt:variant>
        <vt:i4>255</vt:i4>
      </vt:variant>
      <vt:variant>
        <vt:i4>0</vt:i4>
      </vt:variant>
      <vt:variant>
        <vt:i4>5</vt:i4>
      </vt:variant>
      <vt:variant>
        <vt:lpwstr/>
      </vt:variant>
      <vt:variant>
        <vt:lpwstr>Par4</vt:lpwstr>
      </vt:variant>
      <vt:variant>
        <vt:i4>5701634</vt:i4>
      </vt:variant>
      <vt:variant>
        <vt:i4>252</vt:i4>
      </vt:variant>
      <vt:variant>
        <vt:i4>0</vt:i4>
      </vt:variant>
      <vt:variant>
        <vt:i4>5</vt:i4>
      </vt:variant>
      <vt:variant>
        <vt:lpwstr/>
      </vt:variant>
      <vt:variant>
        <vt:lpwstr>Par6</vt:lpwstr>
      </vt:variant>
      <vt:variant>
        <vt:i4>5570562</vt:i4>
      </vt:variant>
      <vt:variant>
        <vt:i4>249</vt:i4>
      </vt:variant>
      <vt:variant>
        <vt:i4>0</vt:i4>
      </vt:variant>
      <vt:variant>
        <vt:i4>5</vt:i4>
      </vt:variant>
      <vt:variant>
        <vt:lpwstr/>
      </vt:variant>
      <vt:variant>
        <vt:lpwstr>Par4</vt:lpwstr>
      </vt:variant>
      <vt:variant>
        <vt:i4>7405629</vt:i4>
      </vt:variant>
      <vt:variant>
        <vt:i4>246</vt:i4>
      </vt:variant>
      <vt:variant>
        <vt:i4>0</vt:i4>
      </vt:variant>
      <vt:variant>
        <vt:i4>5</vt:i4>
      </vt:variant>
      <vt:variant>
        <vt:lpwstr>consultantplus://offline/ref=0992060A0E2511ACDB4BB7C49B87ACC907096079A9C78AE6FEB19CB675B9AFC391D066F39000FE7E7490A2D9B74BE0049C661CE541BA4EgDI</vt:lpwstr>
      </vt:variant>
      <vt:variant>
        <vt:lpwstr/>
      </vt:variant>
      <vt:variant>
        <vt:i4>3801199</vt:i4>
      </vt:variant>
      <vt:variant>
        <vt:i4>243</vt:i4>
      </vt:variant>
      <vt:variant>
        <vt:i4>0</vt:i4>
      </vt:variant>
      <vt:variant>
        <vt:i4>5</vt:i4>
      </vt:variant>
      <vt:variant>
        <vt:lpwstr>consultantplus://offline/ref=D0DAD9C310896CDD910EA28D98052D041BF166D81D9CA270561913D63422198E9E804CBAF6528C881C9419A286D21ADF876088467071U22AK</vt:lpwstr>
      </vt:variant>
      <vt:variant>
        <vt:lpwstr/>
      </vt:variant>
      <vt:variant>
        <vt:i4>7405673</vt:i4>
      </vt:variant>
      <vt:variant>
        <vt:i4>240</vt:i4>
      </vt:variant>
      <vt:variant>
        <vt:i4>0</vt:i4>
      </vt:variant>
      <vt:variant>
        <vt:i4>5</vt:i4>
      </vt:variant>
      <vt:variant>
        <vt:lpwstr>consultantplus://offline/ref=0992060A0E2511ACDB4BB7C49B87ACC907096079A9C78AE6FEB19CB675B9AFC391D066F39000F17E7490A2D9B74BE0049C661CE541BA4EgDI</vt:lpwstr>
      </vt:variant>
      <vt:variant>
        <vt:lpwstr/>
      </vt:variant>
      <vt:variant>
        <vt:i4>3080242</vt:i4>
      </vt:variant>
      <vt:variant>
        <vt:i4>237</vt:i4>
      </vt:variant>
      <vt:variant>
        <vt:i4>0</vt:i4>
      </vt:variant>
      <vt:variant>
        <vt:i4>5</vt:i4>
      </vt:variant>
      <vt:variant>
        <vt:lpwstr>consultantplus://offline/ref=7BF2745C5D45E7540CA8F73259D4F1A8D3BACB934A4E738C5135F69AF4BF5F0CA41C5B254E1D79627DC6E00C1C9F70EFD1C08BF4AE041CECO5bDI</vt:lpwstr>
      </vt:variant>
      <vt:variant>
        <vt:lpwstr/>
      </vt:variant>
      <vt:variant>
        <vt:i4>8323169</vt:i4>
      </vt:variant>
      <vt:variant>
        <vt:i4>234</vt:i4>
      </vt:variant>
      <vt:variant>
        <vt:i4>0</vt:i4>
      </vt:variant>
      <vt:variant>
        <vt:i4>5</vt:i4>
      </vt:variant>
      <vt:variant>
        <vt:lpwstr>consultantplus://offline/ref=7BF2745C5D45E7540CA8F73259D4F1A8D3BACB934A4E738C5135F69AF4BF5F0CA41C5B254F1D7C6E2D9CF00855C879F3D5DA95F2B007O1b5I</vt:lpwstr>
      </vt:variant>
      <vt:variant>
        <vt:lpwstr/>
      </vt:variant>
      <vt:variant>
        <vt:i4>8323174</vt:i4>
      </vt:variant>
      <vt:variant>
        <vt:i4>231</vt:i4>
      </vt:variant>
      <vt:variant>
        <vt:i4>0</vt:i4>
      </vt:variant>
      <vt:variant>
        <vt:i4>5</vt:i4>
      </vt:variant>
      <vt:variant>
        <vt:lpwstr>consultantplus://offline/ref=7BF2745C5D45E7540CA8F73259D4F1A8D3BACB934A4E738C5135F69AF4BF5F0CA41C5B254F1D7D6E2D9CF00855C879F3D5DA95F2B007O1b5I</vt:lpwstr>
      </vt:variant>
      <vt:variant>
        <vt:lpwstr/>
      </vt:variant>
      <vt:variant>
        <vt:i4>8323121</vt:i4>
      </vt:variant>
      <vt:variant>
        <vt:i4>228</vt:i4>
      </vt:variant>
      <vt:variant>
        <vt:i4>0</vt:i4>
      </vt:variant>
      <vt:variant>
        <vt:i4>5</vt:i4>
      </vt:variant>
      <vt:variant>
        <vt:lpwstr>consultantplus://offline/ref=7BF2745C5D45E7540CA8F73259D4F1A8D3BACB934A4E738C5135F69AF4BF5F0CA41C5B254F1C746E2D9CF00855C879F3D5DA95F2B007O1b5I</vt:lpwstr>
      </vt:variant>
      <vt:variant>
        <vt:lpwstr/>
      </vt:variant>
      <vt:variant>
        <vt:i4>458799</vt:i4>
      </vt:variant>
      <vt:variant>
        <vt:i4>225</vt:i4>
      </vt:variant>
      <vt:variant>
        <vt:i4>0</vt:i4>
      </vt:variant>
      <vt:variant>
        <vt:i4>5</vt:i4>
      </vt:variant>
      <vt:variant>
        <vt:lpwstr>http://www.consultant.ru/document/cons_doc_LAW_315347/de5cd3096c9ee62e2f4e4a63009e6c00e845e0fc/</vt:lpwstr>
      </vt:variant>
      <vt:variant>
        <vt:lpwstr>dst1112</vt:lpwstr>
      </vt:variant>
      <vt:variant>
        <vt:i4>458799</vt:i4>
      </vt:variant>
      <vt:variant>
        <vt:i4>222</vt:i4>
      </vt:variant>
      <vt:variant>
        <vt:i4>0</vt:i4>
      </vt:variant>
      <vt:variant>
        <vt:i4>5</vt:i4>
      </vt:variant>
      <vt:variant>
        <vt:lpwstr>http://www.consultant.ru/document/cons_doc_LAW_315347/de5cd3096c9ee62e2f4e4a63009e6c00e845e0fc/</vt:lpwstr>
      </vt:variant>
      <vt:variant>
        <vt:lpwstr>dst1111</vt:lpwstr>
      </vt:variant>
      <vt:variant>
        <vt:i4>458799</vt:i4>
      </vt:variant>
      <vt:variant>
        <vt:i4>219</vt:i4>
      </vt:variant>
      <vt:variant>
        <vt:i4>0</vt:i4>
      </vt:variant>
      <vt:variant>
        <vt:i4>5</vt:i4>
      </vt:variant>
      <vt:variant>
        <vt:lpwstr>http://www.consultant.ru/document/cons_doc_LAW_315347/de5cd3096c9ee62e2f4e4a63009e6c00e845e0fc/</vt:lpwstr>
      </vt:variant>
      <vt:variant>
        <vt:lpwstr>dst1110</vt:lpwstr>
      </vt:variant>
      <vt:variant>
        <vt:i4>262189</vt:i4>
      </vt:variant>
      <vt:variant>
        <vt:i4>216</vt:i4>
      </vt:variant>
      <vt:variant>
        <vt:i4>0</vt:i4>
      </vt:variant>
      <vt:variant>
        <vt:i4>5</vt:i4>
      </vt:variant>
      <vt:variant>
        <vt:lpwstr>http://www.consultant.ru/document/cons_doc_LAW_315347/de5cd3096c9ee62e2f4e4a63009e6c00e845e0fc/</vt:lpwstr>
      </vt:variant>
      <vt:variant>
        <vt:lpwstr>dst1328</vt:lpwstr>
      </vt:variant>
      <vt:variant>
        <vt:i4>3932228</vt:i4>
      </vt:variant>
      <vt:variant>
        <vt:i4>213</vt:i4>
      </vt:variant>
      <vt:variant>
        <vt:i4>0</vt:i4>
      </vt:variant>
      <vt:variant>
        <vt:i4>5</vt:i4>
      </vt:variant>
      <vt:variant>
        <vt:lpwstr>http://www.consultant.ru/document/cons_doc_LAW_326358/bf888ae559e9d1f239d6c71c8a16548013ff34c0/</vt:lpwstr>
      </vt:variant>
      <vt:variant>
        <vt:lpwstr>dst100180</vt:lpwstr>
      </vt:variant>
      <vt:variant>
        <vt:i4>2752574</vt:i4>
      </vt:variant>
      <vt:variant>
        <vt:i4>210</vt:i4>
      </vt:variant>
      <vt:variant>
        <vt:i4>0</vt:i4>
      </vt:variant>
      <vt:variant>
        <vt:i4>5</vt:i4>
      </vt:variant>
      <vt:variant>
        <vt:lpwstr>consultantplus://offline/ref=93CC5CB3E393277BC9693786704CC1C98EBE6DED82B6DCAF52E55F3AC4562F64DD416E4464C71751BEC06743CD32C0AA9FACF854821B8304e8b0J</vt:lpwstr>
      </vt:variant>
      <vt:variant>
        <vt:lpwstr/>
      </vt:variant>
      <vt:variant>
        <vt:i4>2752568</vt:i4>
      </vt:variant>
      <vt:variant>
        <vt:i4>207</vt:i4>
      </vt:variant>
      <vt:variant>
        <vt:i4>0</vt:i4>
      </vt:variant>
      <vt:variant>
        <vt:i4>5</vt:i4>
      </vt:variant>
      <vt:variant>
        <vt:lpwstr>consultantplus://offline/ref=93CC5CB3E393277BC9693786704CC1C98EBE6DED82B6DCAF52E55F3AC4562F64DD416E4464C61B57B1C06743CD32C0AA9FACF854821B8304e8b0J</vt:lpwstr>
      </vt:variant>
      <vt:variant>
        <vt:lpwstr/>
      </vt:variant>
      <vt:variant>
        <vt:i4>3211325</vt:i4>
      </vt:variant>
      <vt:variant>
        <vt:i4>204</vt:i4>
      </vt:variant>
      <vt:variant>
        <vt:i4>0</vt:i4>
      </vt:variant>
      <vt:variant>
        <vt:i4>5</vt:i4>
      </vt:variant>
      <vt:variant>
        <vt:lpwstr>consultantplus://offline/ref=E9895A7E5B39F2A2EFCCC8CFCAFCAC1BEBE77436FC92DD695466AABC7D72C9CA7DEBA70B6F939D56mBR8N</vt:lpwstr>
      </vt:variant>
      <vt:variant>
        <vt:lpwstr/>
      </vt:variant>
      <vt:variant>
        <vt:i4>1966112</vt:i4>
      </vt:variant>
      <vt:variant>
        <vt:i4>201</vt:i4>
      </vt:variant>
      <vt:variant>
        <vt:i4>0</vt:i4>
      </vt:variant>
      <vt:variant>
        <vt:i4>5</vt:i4>
      </vt:variant>
      <vt:variant>
        <vt:lpwstr/>
      </vt:variant>
      <vt:variant>
        <vt:lpwstr>sub_14</vt:lpwstr>
      </vt:variant>
      <vt:variant>
        <vt:i4>3145784</vt:i4>
      </vt:variant>
      <vt:variant>
        <vt:i4>195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192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189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186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183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180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177</vt:i4>
      </vt:variant>
      <vt:variant>
        <vt:i4>0</vt:i4>
      </vt:variant>
      <vt:variant>
        <vt:i4>5</vt:i4>
      </vt:variant>
      <vt:variant>
        <vt:lpwstr/>
      </vt:variant>
      <vt:variant>
        <vt:lpwstr>Par28</vt:lpwstr>
      </vt:variant>
      <vt:variant>
        <vt:i4>5439490</vt:i4>
      </vt:variant>
      <vt:variant>
        <vt:i4>174</vt:i4>
      </vt:variant>
      <vt:variant>
        <vt:i4>0</vt:i4>
      </vt:variant>
      <vt:variant>
        <vt:i4>5</vt:i4>
      </vt:variant>
      <vt:variant>
        <vt:lpwstr/>
      </vt:variant>
      <vt:variant>
        <vt:lpwstr>Par28</vt:lpwstr>
      </vt:variant>
      <vt:variant>
        <vt:i4>6553704</vt:i4>
      </vt:variant>
      <vt:variant>
        <vt:i4>171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168</vt:i4>
      </vt:variant>
      <vt:variant>
        <vt:i4>0</vt:i4>
      </vt:variant>
      <vt:variant>
        <vt:i4>5</vt:i4>
      </vt:variant>
      <vt:variant>
        <vt:lpwstr/>
      </vt:variant>
      <vt:variant>
        <vt:lpwstr>Par31</vt:lpwstr>
      </vt:variant>
      <vt:variant>
        <vt:i4>5439490</vt:i4>
      </vt:variant>
      <vt:variant>
        <vt:i4>165</vt:i4>
      </vt:variant>
      <vt:variant>
        <vt:i4>0</vt:i4>
      </vt:variant>
      <vt:variant>
        <vt:i4>5</vt:i4>
      </vt:variant>
      <vt:variant>
        <vt:lpwstr/>
      </vt:variant>
      <vt:variant>
        <vt:lpwstr>Par29</vt:lpwstr>
      </vt:variant>
      <vt:variant>
        <vt:i4>5373954</vt:i4>
      </vt:variant>
      <vt:variant>
        <vt:i4>162</vt:i4>
      </vt:variant>
      <vt:variant>
        <vt:i4>0</vt:i4>
      </vt:variant>
      <vt:variant>
        <vt:i4>5</vt:i4>
      </vt:variant>
      <vt:variant>
        <vt:lpwstr/>
      </vt:variant>
      <vt:variant>
        <vt:lpwstr>Par39</vt:lpwstr>
      </vt:variant>
      <vt:variant>
        <vt:i4>6553704</vt:i4>
      </vt:variant>
      <vt:variant>
        <vt:i4>159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156</vt:i4>
      </vt:variant>
      <vt:variant>
        <vt:i4>0</vt:i4>
      </vt:variant>
      <vt:variant>
        <vt:i4>5</vt:i4>
      </vt:variant>
      <vt:variant>
        <vt:lpwstr/>
      </vt:variant>
      <vt:variant>
        <vt:lpwstr>Par29</vt:lpwstr>
      </vt:variant>
      <vt:variant>
        <vt:i4>5373954</vt:i4>
      </vt:variant>
      <vt:variant>
        <vt:i4>153</vt:i4>
      </vt:variant>
      <vt:variant>
        <vt:i4>0</vt:i4>
      </vt:variant>
      <vt:variant>
        <vt:i4>5</vt:i4>
      </vt:variant>
      <vt:variant>
        <vt:lpwstr/>
      </vt:variant>
      <vt:variant>
        <vt:lpwstr>Par39</vt:lpwstr>
      </vt:variant>
      <vt:variant>
        <vt:i4>655455</vt:i4>
      </vt:variant>
      <vt:variant>
        <vt:i4>150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147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144</vt:i4>
      </vt:variant>
      <vt:variant>
        <vt:i4>0</vt:i4>
      </vt:variant>
      <vt:variant>
        <vt:i4>5</vt:i4>
      </vt:variant>
      <vt:variant>
        <vt:lpwstr/>
      </vt:variant>
      <vt:variant>
        <vt:lpwstr>Par38</vt:lpwstr>
      </vt:variant>
      <vt:variant>
        <vt:i4>655375</vt:i4>
      </vt:variant>
      <vt:variant>
        <vt:i4>141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138</vt:i4>
      </vt:variant>
      <vt:variant>
        <vt:i4>0</vt:i4>
      </vt:variant>
      <vt:variant>
        <vt:i4>5</vt:i4>
      </vt:variant>
      <vt:variant>
        <vt:lpwstr/>
      </vt:variant>
      <vt:variant>
        <vt:lpwstr>Par32</vt:lpwstr>
      </vt:variant>
      <vt:variant>
        <vt:i4>5439490</vt:i4>
      </vt:variant>
      <vt:variant>
        <vt:i4>135</vt:i4>
      </vt:variant>
      <vt:variant>
        <vt:i4>0</vt:i4>
      </vt:variant>
      <vt:variant>
        <vt:i4>5</vt:i4>
      </vt:variant>
      <vt:variant>
        <vt:lpwstr/>
      </vt:variant>
      <vt:variant>
        <vt:lpwstr>Par28</vt:lpwstr>
      </vt:variant>
      <vt:variant>
        <vt:i4>5373954</vt:i4>
      </vt:variant>
      <vt:variant>
        <vt:i4>132</vt:i4>
      </vt:variant>
      <vt:variant>
        <vt:i4>0</vt:i4>
      </vt:variant>
      <vt:variant>
        <vt:i4>5</vt:i4>
      </vt:variant>
      <vt:variant>
        <vt:lpwstr/>
      </vt:variant>
      <vt:variant>
        <vt:lpwstr>Par30</vt:lpwstr>
      </vt:variant>
      <vt:variant>
        <vt:i4>5439490</vt:i4>
      </vt:variant>
      <vt:variant>
        <vt:i4>129</vt:i4>
      </vt:variant>
      <vt:variant>
        <vt:i4>0</vt:i4>
      </vt:variant>
      <vt:variant>
        <vt:i4>5</vt:i4>
      </vt:variant>
      <vt:variant>
        <vt:lpwstr/>
      </vt:variant>
      <vt:variant>
        <vt:lpwstr>Par29</vt:lpwstr>
      </vt:variant>
      <vt:variant>
        <vt:i4>5439493</vt:i4>
      </vt:variant>
      <vt:variant>
        <vt:i4>126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120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117</vt:i4>
      </vt:variant>
      <vt:variant>
        <vt:i4>0</vt:i4>
      </vt:variant>
      <vt:variant>
        <vt:i4>5</vt:i4>
      </vt:variant>
      <vt:variant>
        <vt:lpwstr/>
      </vt:variant>
      <vt:variant>
        <vt:lpwstr>Par29</vt:lpwstr>
      </vt:variant>
      <vt:variant>
        <vt:i4>8061028</vt:i4>
      </vt:variant>
      <vt:variant>
        <vt:i4>114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111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108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7012455</vt:i4>
      </vt:variant>
      <vt:variant>
        <vt:i4>105</vt:i4>
      </vt:variant>
      <vt:variant>
        <vt:i4>0</vt:i4>
      </vt:variant>
      <vt:variant>
        <vt:i4>5</vt:i4>
      </vt:variant>
      <vt:variant>
        <vt:lpwstr>consultantplus://offline/ref=14AE2DDEF2D54DE4F5CACBD1D3603B235C08B61B226BF855DE4B54E8CB3EFFDAC6EB326B8CFCF302C1141B48E1DE02460D5452885A0FD093wAw8Q</vt:lpwstr>
      </vt:variant>
      <vt:variant>
        <vt:lpwstr/>
      </vt:variant>
      <vt:variant>
        <vt:i4>4063338</vt:i4>
      </vt:variant>
      <vt:variant>
        <vt:i4>102</vt:i4>
      </vt:variant>
      <vt:variant>
        <vt:i4>0</vt:i4>
      </vt:variant>
      <vt:variant>
        <vt:i4>5</vt:i4>
      </vt:variant>
      <vt:variant>
        <vt:lpwstr>consultantplus://offline/ref=1D988662FB1E0528BDA4B31E3505AF1BB6CF625A57FD3A286079E09EAE5FBCAAA9416E1B3CF0DAA3160A06C106015DBA179D1CD8E6AC47B4z9s4Q</vt:lpwstr>
      </vt:variant>
      <vt:variant>
        <vt:lpwstr/>
      </vt:variant>
      <vt:variant>
        <vt:i4>4063341</vt:i4>
      </vt:variant>
      <vt:variant>
        <vt:i4>99</vt:i4>
      </vt:variant>
      <vt:variant>
        <vt:i4>0</vt:i4>
      </vt:variant>
      <vt:variant>
        <vt:i4>5</vt:i4>
      </vt:variant>
      <vt:variant>
        <vt:lpwstr>consultantplus://offline/ref=1D988662FB1E0528BDA4B31E3505AF1BB6CF625A57FD3A286079E09EAE5FBCAAA9416E1B3CF1DEA0170A06C106015DBA179D1CD8E6AC47B4z9s4Q</vt:lpwstr>
      </vt:variant>
      <vt:variant>
        <vt:lpwstr/>
      </vt:variant>
      <vt:variant>
        <vt:i4>3866683</vt:i4>
      </vt:variant>
      <vt:variant>
        <vt:i4>96</vt:i4>
      </vt:variant>
      <vt:variant>
        <vt:i4>0</vt:i4>
      </vt:variant>
      <vt:variant>
        <vt:i4>5</vt:i4>
      </vt:variant>
      <vt:variant>
        <vt:lpwstr>consultantplus://offline/ref=3E7AEAB6009C18F39354D79AF2A7B805A7A5712AAC66773ACA9063D5D13F5F4017015F727BFBBE712B3B6C332630ED4AEED30EEBF9C7F01FnAr2G</vt:lpwstr>
      </vt:variant>
      <vt:variant>
        <vt:lpwstr/>
      </vt:variant>
      <vt:variant>
        <vt:i4>3866682</vt:i4>
      </vt:variant>
      <vt:variant>
        <vt:i4>93</vt:i4>
      </vt:variant>
      <vt:variant>
        <vt:i4>0</vt:i4>
      </vt:variant>
      <vt:variant>
        <vt:i4>5</vt:i4>
      </vt:variant>
      <vt:variant>
        <vt:lpwstr>consultantplus://offline/ref=3E7AEAB6009C18F39354D79AF2A7B805A7A5712AAC66773ACA9063D5D13F5F4017015F727BFBBC722F3B6C332630ED4AEED30EEBF9C7F01FnAr2G</vt:lpwstr>
      </vt:variant>
      <vt:variant>
        <vt:lpwstr/>
      </vt:variant>
      <vt:variant>
        <vt:i4>3866731</vt:i4>
      </vt:variant>
      <vt:variant>
        <vt:i4>90</vt:i4>
      </vt:variant>
      <vt:variant>
        <vt:i4>0</vt:i4>
      </vt:variant>
      <vt:variant>
        <vt:i4>5</vt:i4>
      </vt:variant>
      <vt:variant>
        <vt:lpwstr>consultantplus://offline/ref=3E7AEAB6009C18F39354D79AF2A7B805A7A5712AAC66773ACA9063D5D13F5F4017015F727BFBBC71243B6C332630ED4AEED30EEBF9C7F01FnAr2G</vt:lpwstr>
      </vt:variant>
      <vt:variant>
        <vt:lpwstr/>
      </vt:variant>
      <vt:variant>
        <vt:i4>3866687</vt:i4>
      </vt:variant>
      <vt:variant>
        <vt:i4>87</vt:i4>
      </vt:variant>
      <vt:variant>
        <vt:i4>0</vt:i4>
      </vt:variant>
      <vt:variant>
        <vt:i4>5</vt:i4>
      </vt:variant>
      <vt:variant>
        <vt:lpwstr>consultantplus://offline/ref=3E7AEAB6009C18F39354D79AF2A7B805A7A5712AAC66773ACA9063D5D13F5F4017015F727BFBBC732B3B6C332630ED4AEED30EEBF9C7F01FnAr2G</vt:lpwstr>
      </vt:variant>
      <vt:variant>
        <vt:lpwstr/>
      </vt:variant>
      <vt:variant>
        <vt:i4>6815854</vt:i4>
      </vt:variant>
      <vt:variant>
        <vt:i4>84</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81</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78</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75</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72</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69</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66</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63</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2752574</vt:i4>
      </vt:variant>
      <vt:variant>
        <vt:i4>60</vt:i4>
      </vt:variant>
      <vt:variant>
        <vt:i4>0</vt:i4>
      </vt:variant>
      <vt:variant>
        <vt:i4>5</vt:i4>
      </vt:variant>
      <vt:variant>
        <vt:lpwstr>consultantplus://offline/ref=93CC5CB3E393277BC9693786704CC1C98EBE6DED82B6DCAF52E55F3AC4562F64DD416E4464C71751BEC06743CD32C0AA9FACF854821B8304e8b0J</vt:lpwstr>
      </vt:variant>
      <vt:variant>
        <vt:lpwstr/>
      </vt:variant>
      <vt:variant>
        <vt:i4>2752568</vt:i4>
      </vt:variant>
      <vt:variant>
        <vt:i4>57</vt:i4>
      </vt:variant>
      <vt:variant>
        <vt:i4>0</vt:i4>
      </vt:variant>
      <vt:variant>
        <vt:i4>5</vt:i4>
      </vt:variant>
      <vt:variant>
        <vt:lpwstr>consultantplus://offline/ref=93CC5CB3E393277BC9693786704CC1C98EBE6DED82B6DCAF52E55F3AC4562F64DD416E4464C61B57B1C06743CD32C0AA9FACF854821B8304e8b0J</vt:lpwstr>
      </vt:variant>
      <vt:variant>
        <vt:lpwstr/>
      </vt:variant>
      <vt:variant>
        <vt:i4>3735656</vt:i4>
      </vt:variant>
      <vt:variant>
        <vt:i4>54</vt:i4>
      </vt:variant>
      <vt:variant>
        <vt:i4>0</vt:i4>
      </vt:variant>
      <vt:variant>
        <vt:i4>5</vt:i4>
      </vt:variant>
      <vt:variant>
        <vt:lpwstr>consultantplus://offline/ref=EB9854B23D85897930905B1BBECE8AF7685842A66EE54FE1014FD39FA00362A8A0152E9B42EDA97Aw5kCH</vt:lpwstr>
      </vt:variant>
      <vt:variant>
        <vt:lpwstr/>
      </vt:variant>
      <vt:variant>
        <vt:i4>917512</vt:i4>
      </vt:variant>
      <vt:variant>
        <vt:i4>50</vt:i4>
      </vt:variant>
      <vt:variant>
        <vt:i4>0</vt:i4>
      </vt:variant>
      <vt:variant>
        <vt:i4>5</vt:i4>
      </vt:variant>
      <vt:variant>
        <vt:lpwstr>http://www.rts-tender.ru/</vt:lpwstr>
      </vt:variant>
      <vt:variant>
        <vt:lpwstr/>
      </vt:variant>
      <vt:variant>
        <vt:i4>3407988</vt:i4>
      </vt:variant>
      <vt:variant>
        <vt:i4>48</vt:i4>
      </vt:variant>
      <vt:variant>
        <vt:i4>0</vt:i4>
      </vt:variant>
      <vt:variant>
        <vt:i4>5</vt:i4>
      </vt:variant>
      <vt:variant>
        <vt:lpwstr>http://sberbank-ast.ru/</vt:lpwstr>
      </vt:variant>
      <vt:variant>
        <vt:lpwstr/>
      </vt:variant>
      <vt:variant>
        <vt:i4>7143473</vt:i4>
      </vt:variant>
      <vt:variant>
        <vt:i4>45</vt:i4>
      </vt:variant>
      <vt:variant>
        <vt:i4>0</vt:i4>
      </vt:variant>
      <vt:variant>
        <vt:i4>5</vt:i4>
      </vt:variant>
      <vt:variant>
        <vt:lpwstr/>
      </vt:variant>
      <vt:variant>
        <vt:lpwstr>Par834</vt:lpwstr>
      </vt:variant>
      <vt:variant>
        <vt:i4>5046358</vt:i4>
      </vt:variant>
      <vt:variant>
        <vt:i4>42</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39</vt:i4>
      </vt:variant>
      <vt:variant>
        <vt:i4>0</vt:i4>
      </vt:variant>
      <vt:variant>
        <vt:i4>5</vt:i4>
      </vt:variant>
      <vt:variant>
        <vt:lpwstr>consultantplus://offline/ref=EB9854B23D85897930905B1BBECE8AF7685842A66EE54FE1014FD39FA0w0k3H</vt:lpwstr>
      </vt:variant>
      <vt:variant>
        <vt:lpwstr/>
      </vt:variant>
      <vt:variant>
        <vt:i4>7143472</vt:i4>
      </vt:variant>
      <vt:variant>
        <vt:i4>36</vt:i4>
      </vt:variant>
      <vt:variant>
        <vt:i4>0</vt:i4>
      </vt:variant>
      <vt:variant>
        <vt:i4>5</vt:i4>
      </vt:variant>
      <vt:variant>
        <vt:lpwstr/>
      </vt:variant>
      <vt:variant>
        <vt:lpwstr>Par824</vt:lpwstr>
      </vt:variant>
      <vt:variant>
        <vt:i4>7012400</vt:i4>
      </vt:variant>
      <vt:variant>
        <vt:i4>33</vt:i4>
      </vt:variant>
      <vt:variant>
        <vt:i4>0</vt:i4>
      </vt:variant>
      <vt:variant>
        <vt:i4>5</vt:i4>
      </vt:variant>
      <vt:variant>
        <vt:lpwstr/>
      </vt:variant>
      <vt:variant>
        <vt:lpwstr>Par822</vt:lpwstr>
      </vt:variant>
      <vt:variant>
        <vt:i4>7995449</vt:i4>
      </vt:variant>
      <vt:variant>
        <vt:i4>30</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27</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24</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21</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18</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15</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12</vt:i4>
      </vt:variant>
      <vt:variant>
        <vt:i4>0</vt:i4>
      </vt:variant>
      <vt:variant>
        <vt:i4>5</vt:i4>
      </vt:variant>
      <vt:variant>
        <vt:lpwstr>consultantplus://offline/ref=EB9854B23D85897930905B1BBECE8AF7685842A66EE54FE1014FD39FA0w0k3H</vt:lpwstr>
      </vt:variant>
      <vt:variant>
        <vt:lpwstr/>
      </vt:variant>
      <vt:variant>
        <vt:i4>3735662</vt:i4>
      </vt:variant>
      <vt:variant>
        <vt:i4>9</vt:i4>
      </vt:variant>
      <vt:variant>
        <vt:i4>0</vt:i4>
      </vt:variant>
      <vt:variant>
        <vt:i4>5</vt:i4>
      </vt:variant>
      <vt:variant>
        <vt:lpwstr>consultantplus://offline/ref=EB9854B23D85897930905B1BBECE8AF7685245A166E44FE1014FD39FA00362A8A0152E9B42EEAE71w5k0H</vt:lpwstr>
      </vt:variant>
      <vt:variant>
        <vt:lpwstr/>
      </vt:variant>
      <vt:variant>
        <vt:i4>7078010</vt:i4>
      </vt:variant>
      <vt:variant>
        <vt:i4>6</vt:i4>
      </vt:variant>
      <vt:variant>
        <vt:i4>0</vt:i4>
      </vt:variant>
      <vt:variant>
        <vt:i4>5</vt:i4>
      </vt:variant>
      <vt:variant>
        <vt:lpwstr>mailto:zakupki_pstom30@mail.ru</vt:lpwstr>
      </vt:variant>
      <vt:variant>
        <vt:lpwstr/>
      </vt:variant>
      <vt:variant>
        <vt:i4>1835063</vt:i4>
      </vt:variant>
      <vt:variant>
        <vt:i4>3</vt:i4>
      </vt:variant>
      <vt:variant>
        <vt:i4>0</vt:i4>
      </vt:variant>
      <vt:variant>
        <vt:i4>5</vt:i4>
      </vt:variant>
      <vt:variant>
        <vt:lpwstr>mailto:gz2016@inbox.ru</vt:lpwstr>
      </vt:variant>
      <vt:variant>
        <vt:lpwstr/>
      </vt:variant>
      <vt:variant>
        <vt:i4>2490448</vt:i4>
      </vt:variant>
      <vt:variant>
        <vt:i4>0</vt:i4>
      </vt:variant>
      <vt:variant>
        <vt:i4>0</vt:i4>
      </vt:variant>
      <vt:variant>
        <vt:i4>5</vt:i4>
      </vt:variant>
      <vt:variant>
        <vt:lpwstr>mailto:pstom30@zdrav.spb.ru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rg</dc:creator>
  <cp:lastModifiedBy>Пользователь</cp:lastModifiedBy>
  <cp:revision>4</cp:revision>
  <cp:lastPrinted>2023-03-07T12:06:00Z</cp:lastPrinted>
  <dcterms:created xsi:type="dcterms:W3CDTF">2026-06-16T10:10:00Z</dcterms:created>
  <dcterms:modified xsi:type="dcterms:W3CDTF">2026-06-16T10:12:00Z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1049-11.2.0.8942</vt:lpwstr>
  </property>
</Properties>
</file>