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36AD" w:rsidRPr="002F61A9" w:rsidRDefault="009D18E4">
      <w:pPr>
        <w:spacing w:after="0" w:line="240" w:lineRule="auto"/>
        <w:jc w:val="center"/>
        <w:rPr>
          <w:rFonts w:ascii="Times New Roman" w:hAnsi="Times New Roman" w:cs="Times New Roman"/>
          <w:sz w:val="20"/>
          <w:szCs w:val="20"/>
        </w:rPr>
      </w:pPr>
      <w:r w:rsidRPr="002F61A9">
        <w:rPr>
          <w:rFonts w:ascii="Times New Roman" w:hAnsi="Times New Roman" w:cs="Times New Roman"/>
          <w:bCs/>
          <w:sz w:val="20"/>
          <w:szCs w:val="20"/>
        </w:rPr>
        <w:t xml:space="preserve"> </w:t>
      </w:r>
    </w:p>
    <w:p w:rsidR="00F736AD" w:rsidRPr="002F61A9" w:rsidRDefault="009D18E4">
      <w:pPr>
        <w:spacing w:after="0" w:line="240" w:lineRule="auto"/>
        <w:jc w:val="center"/>
        <w:rPr>
          <w:rFonts w:ascii="Times New Roman" w:hAnsi="Times New Roman" w:cs="Times New Roman"/>
          <w:sz w:val="20"/>
          <w:szCs w:val="20"/>
        </w:rPr>
      </w:pPr>
      <w:r w:rsidRPr="002F61A9">
        <w:rPr>
          <w:rFonts w:ascii="Times New Roman" w:hAnsi="Times New Roman" w:cs="Times New Roman"/>
          <w:b/>
          <w:sz w:val="20"/>
          <w:szCs w:val="20"/>
        </w:rPr>
        <w:t>К</w:t>
      </w:r>
      <w:r w:rsidR="002F61A9" w:rsidRPr="002F61A9">
        <w:rPr>
          <w:rFonts w:ascii="Times New Roman" w:hAnsi="Times New Roman" w:cs="Times New Roman"/>
          <w:b/>
          <w:sz w:val="20"/>
          <w:szCs w:val="20"/>
        </w:rPr>
        <w:t xml:space="preserve">онтракт </w:t>
      </w:r>
      <w:r w:rsidR="002F61A9" w:rsidRPr="002F61A9">
        <w:rPr>
          <w:rFonts w:ascii="Times New Roman" w:hAnsi="Times New Roman" w:cs="Times New Roman"/>
          <w:b/>
          <w:kern w:val="2"/>
          <w:sz w:val="20"/>
          <w:szCs w:val="20"/>
          <w:lang w:eastAsia="ru-RU"/>
        </w:rPr>
        <w:t>№</w:t>
      </w:r>
      <w:r w:rsidR="00D41A09">
        <w:rPr>
          <w:rFonts w:ascii="Times New Roman" w:hAnsi="Times New Roman" w:cs="Times New Roman"/>
          <w:b/>
          <w:kern w:val="2"/>
          <w:sz w:val="20"/>
          <w:szCs w:val="20"/>
          <w:lang w:eastAsia="ru-RU"/>
        </w:rPr>
        <w:t xml:space="preserve"> </w:t>
      </w:r>
      <w:r w:rsidR="00EE346C">
        <w:rPr>
          <w:rFonts w:ascii="Times New Roman" w:hAnsi="Times New Roman" w:cs="Times New Roman"/>
          <w:b/>
          <w:kern w:val="2"/>
          <w:sz w:val="20"/>
          <w:szCs w:val="20"/>
          <w:lang w:eastAsia="ru-RU"/>
        </w:rPr>
        <w:t>______________</w:t>
      </w:r>
      <w:r w:rsidR="002F61A9" w:rsidRPr="002F61A9">
        <w:rPr>
          <w:rFonts w:ascii="Times New Roman" w:hAnsi="Times New Roman" w:cs="Times New Roman"/>
          <w:b/>
          <w:kern w:val="2"/>
          <w:sz w:val="20"/>
          <w:szCs w:val="20"/>
          <w:lang w:eastAsia="ru-RU"/>
        </w:rPr>
        <w:t xml:space="preserve"> </w:t>
      </w:r>
    </w:p>
    <w:p w:rsidR="00F736AD" w:rsidRPr="002F61A9" w:rsidRDefault="00DE730C">
      <w:pPr>
        <w:spacing w:after="0" w:line="240" w:lineRule="auto"/>
        <w:rPr>
          <w:rFonts w:ascii="Times New Roman" w:hAnsi="Times New Roman" w:cs="Times New Roman"/>
          <w:sz w:val="20"/>
          <w:szCs w:val="20"/>
        </w:rPr>
      </w:pPr>
      <w:r>
        <w:rPr>
          <w:rFonts w:ascii="Times New Roman" w:hAnsi="Times New Roman" w:cs="Times New Roman"/>
          <w:bCs/>
          <w:sz w:val="20"/>
          <w:szCs w:val="20"/>
        </w:rPr>
        <w:t xml:space="preserve"> </w:t>
      </w:r>
    </w:p>
    <w:p w:rsidR="00F736AD" w:rsidRPr="002F61A9" w:rsidRDefault="002F61A9">
      <w:pPr>
        <w:spacing w:after="0" w:line="240" w:lineRule="auto"/>
        <w:rPr>
          <w:rFonts w:ascii="Times New Roman" w:hAnsi="Times New Roman" w:cs="Times New Roman"/>
          <w:sz w:val="20"/>
          <w:szCs w:val="20"/>
        </w:rPr>
      </w:pPr>
      <w:r w:rsidRPr="002F61A9">
        <w:rPr>
          <w:rFonts w:ascii="Times New Roman" w:hAnsi="Times New Roman" w:cs="Times New Roman"/>
          <w:sz w:val="20"/>
          <w:szCs w:val="20"/>
        </w:rPr>
        <w:t xml:space="preserve">г. </w:t>
      </w:r>
      <w:r w:rsidR="00AE0CEF" w:rsidRPr="002F61A9">
        <w:rPr>
          <w:rFonts w:ascii="Times New Roman" w:hAnsi="Times New Roman" w:cs="Times New Roman"/>
          <w:sz w:val="20"/>
          <w:szCs w:val="20"/>
        </w:rPr>
        <w:t>Санкт-Петербург</w:t>
      </w:r>
      <w:r w:rsidR="00AE0CEF" w:rsidRPr="002F61A9">
        <w:rPr>
          <w:rFonts w:ascii="Times New Roman" w:hAnsi="Times New Roman" w:cs="Times New Roman"/>
          <w:sz w:val="20"/>
          <w:szCs w:val="20"/>
        </w:rPr>
        <w:tab/>
      </w:r>
      <w:r w:rsidR="00AE0CEF" w:rsidRPr="002F61A9">
        <w:rPr>
          <w:rFonts w:ascii="Times New Roman" w:hAnsi="Times New Roman" w:cs="Times New Roman"/>
          <w:sz w:val="20"/>
          <w:szCs w:val="20"/>
        </w:rPr>
        <w:tab/>
      </w:r>
      <w:r w:rsidR="00AE0CEF" w:rsidRPr="002F61A9">
        <w:rPr>
          <w:rFonts w:ascii="Times New Roman" w:hAnsi="Times New Roman" w:cs="Times New Roman"/>
          <w:sz w:val="20"/>
          <w:szCs w:val="20"/>
        </w:rPr>
        <w:tab/>
      </w:r>
      <w:r w:rsidR="00AE0CEF" w:rsidRPr="002F61A9">
        <w:rPr>
          <w:rFonts w:ascii="Times New Roman" w:hAnsi="Times New Roman" w:cs="Times New Roman"/>
          <w:sz w:val="20"/>
          <w:szCs w:val="20"/>
        </w:rPr>
        <w:tab/>
      </w:r>
      <w:r w:rsidR="00AE0CEF" w:rsidRPr="002F61A9">
        <w:rPr>
          <w:rFonts w:ascii="Times New Roman" w:hAnsi="Times New Roman" w:cs="Times New Roman"/>
          <w:sz w:val="20"/>
          <w:szCs w:val="20"/>
        </w:rPr>
        <w:tab/>
      </w:r>
      <w:r w:rsidR="00AE0CEF" w:rsidRPr="002F61A9">
        <w:rPr>
          <w:rFonts w:ascii="Times New Roman" w:hAnsi="Times New Roman" w:cs="Times New Roman"/>
          <w:sz w:val="20"/>
          <w:szCs w:val="20"/>
        </w:rPr>
        <w:tab/>
      </w:r>
      <w:r w:rsidRPr="002F61A9">
        <w:rPr>
          <w:rFonts w:ascii="Times New Roman" w:hAnsi="Times New Roman" w:cs="Times New Roman"/>
          <w:sz w:val="20"/>
          <w:szCs w:val="20"/>
        </w:rPr>
        <w:t xml:space="preserve"> </w:t>
      </w:r>
      <w:r w:rsidR="0089003A">
        <w:rPr>
          <w:rFonts w:ascii="Times New Roman" w:hAnsi="Times New Roman" w:cs="Times New Roman"/>
          <w:sz w:val="20"/>
          <w:szCs w:val="20"/>
        </w:rPr>
        <w:t xml:space="preserve">                       </w:t>
      </w:r>
      <w:r w:rsidR="00DE730C">
        <w:rPr>
          <w:rFonts w:ascii="Times New Roman" w:hAnsi="Times New Roman" w:cs="Times New Roman"/>
          <w:sz w:val="20"/>
          <w:szCs w:val="20"/>
        </w:rPr>
        <w:t xml:space="preserve">        _______________</w:t>
      </w:r>
      <w:r w:rsidR="00262DBD">
        <w:rPr>
          <w:rFonts w:ascii="Times New Roman" w:hAnsi="Times New Roman" w:cs="Times New Roman"/>
          <w:sz w:val="20"/>
          <w:szCs w:val="20"/>
        </w:rPr>
        <w:t xml:space="preserve"> 2026</w:t>
      </w:r>
      <w:r w:rsidRPr="002F61A9">
        <w:rPr>
          <w:rFonts w:ascii="Times New Roman" w:hAnsi="Times New Roman" w:cs="Times New Roman"/>
          <w:sz w:val="20"/>
          <w:szCs w:val="20"/>
        </w:rPr>
        <w:t>г.</w:t>
      </w:r>
    </w:p>
    <w:p w:rsidR="00F736AD" w:rsidRPr="002F61A9" w:rsidRDefault="00F736AD">
      <w:pPr>
        <w:spacing w:after="0" w:line="240" w:lineRule="auto"/>
        <w:jc w:val="center"/>
        <w:rPr>
          <w:rFonts w:ascii="Times New Roman" w:hAnsi="Times New Roman" w:cs="Times New Roman"/>
          <w:sz w:val="20"/>
          <w:szCs w:val="20"/>
        </w:rPr>
      </w:pPr>
    </w:p>
    <w:p w:rsidR="00714C11" w:rsidRPr="00714C11" w:rsidRDefault="00262DBD" w:rsidP="00714C11">
      <w:pPr>
        <w:spacing w:after="0" w:line="240" w:lineRule="auto"/>
        <w:ind w:firstLine="709"/>
        <w:jc w:val="both"/>
        <w:rPr>
          <w:rFonts w:ascii="Times New Roman" w:hAnsi="Times New Roman" w:cs="Times New Roman"/>
          <w:sz w:val="20"/>
          <w:szCs w:val="20"/>
          <w:lang w:eastAsia="ru-RU"/>
        </w:rPr>
      </w:pPr>
      <w:r w:rsidRPr="00262DBD">
        <w:rPr>
          <w:rFonts w:ascii="Times New Roman" w:hAnsi="Times New Roman" w:cs="Times New Roman"/>
          <w:sz w:val="20"/>
          <w:szCs w:val="20"/>
          <w:lang w:eastAsia="ru-RU"/>
        </w:rPr>
        <w:t>Санкт-Петербургское государственное бюджетное профессиональное образовательное учреждение «Санкт-Петербургское музыкальное училище имени М.П. Мусоргского», именуемый в дальнейшем «Заказчик», в лице директора Гириной Анастасии Сергеевны, действующей на основании Устава</w:t>
      </w:r>
      <w:r w:rsidR="00714C11" w:rsidRPr="00714C11">
        <w:rPr>
          <w:rFonts w:ascii="Times New Roman" w:hAnsi="Times New Roman" w:cs="Times New Roman"/>
          <w:sz w:val="20"/>
          <w:szCs w:val="20"/>
          <w:lang w:eastAsia="ru-RU"/>
        </w:rPr>
        <w:t>, с одной стороны, и</w:t>
      </w:r>
    </w:p>
    <w:p w:rsidR="00714C11" w:rsidRPr="00714C11" w:rsidRDefault="00EE346C" w:rsidP="00714C11">
      <w:pPr>
        <w:spacing w:after="0" w:line="240" w:lineRule="auto"/>
        <w:ind w:firstLine="709"/>
        <w:jc w:val="both"/>
        <w:rPr>
          <w:rFonts w:ascii="Times New Roman" w:hAnsi="Times New Roman" w:cs="Times New Roman"/>
          <w:sz w:val="20"/>
          <w:szCs w:val="20"/>
          <w:lang w:eastAsia="ru-RU"/>
        </w:rPr>
      </w:pPr>
      <w:r>
        <w:rPr>
          <w:rFonts w:ascii="Times New Roman" w:hAnsi="Times New Roman" w:cs="Times New Roman"/>
          <w:sz w:val="20"/>
          <w:szCs w:val="20"/>
          <w:lang w:eastAsia="ru-RU"/>
        </w:rPr>
        <w:t>___________________________</w:t>
      </w:r>
      <w:r w:rsidR="00714C11" w:rsidRPr="00714C11">
        <w:rPr>
          <w:rFonts w:ascii="Times New Roman" w:hAnsi="Times New Roman" w:cs="Times New Roman"/>
          <w:sz w:val="20"/>
          <w:szCs w:val="20"/>
          <w:lang w:eastAsia="ru-RU"/>
        </w:rPr>
        <w:t xml:space="preserve">, именуемое в дальнейшем «Исполнитель», в лице </w:t>
      </w:r>
      <w:r>
        <w:rPr>
          <w:rFonts w:ascii="Times New Roman" w:hAnsi="Times New Roman" w:cs="Times New Roman"/>
          <w:sz w:val="20"/>
          <w:szCs w:val="20"/>
          <w:lang w:eastAsia="ru-RU"/>
        </w:rPr>
        <w:t>______________________</w:t>
      </w:r>
      <w:r w:rsidR="00714C11" w:rsidRPr="00714C11">
        <w:rPr>
          <w:rFonts w:ascii="Times New Roman" w:hAnsi="Times New Roman" w:cs="Times New Roman"/>
          <w:sz w:val="20"/>
          <w:szCs w:val="20"/>
          <w:lang w:eastAsia="ru-RU"/>
        </w:rPr>
        <w:t xml:space="preserve">, действующего на основании Устава и лицензии </w:t>
      </w:r>
      <w:r>
        <w:rPr>
          <w:rFonts w:ascii="Times New Roman" w:hAnsi="Times New Roman" w:cs="Times New Roman"/>
          <w:sz w:val="20"/>
          <w:szCs w:val="20"/>
          <w:lang w:eastAsia="ru-RU"/>
        </w:rPr>
        <w:t>____________________</w:t>
      </w:r>
      <w:r w:rsidR="00714C11" w:rsidRPr="00714C11">
        <w:rPr>
          <w:rFonts w:ascii="Times New Roman" w:hAnsi="Times New Roman" w:cs="Times New Roman"/>
          <w:sz w:val="20"/>
          <w:szCs w:val="20"/>
          <w:lang w:eastAsia="ru-RU"/>
        </w:rPr>
        <w:t xml:space="preserve">,  с другой стороны, </w:t>
      </w:r>
    </w:p>
    <w:p w:rsidR="00F736AD" w:rsidRPr="002F61A9" w:rsidRDefault="00714C11" w:rsidP="00714C11">
      <w:pPr>
        <w:spacing w:after="0" w:line="240" w:lineRule="auto"/>
        <w:ind w:firstLine="709"/>
        <w:jc w:val="both"/>
        <w:rPr>
          <w:rFonts w:ascii="Times New Roman" w:hAnsi="Times New Roman" w:cs="Times New Roman"/>
          <w:sz w:val="20"/>
          <w:szCs w:val="20"/>
        </w:rPr>
      </w:pPr>
      <w:r w:rsidRPr="00714C11">
        <w:rPr>
          <w:rFonts w:ascii="Times New Roman" w:hAnsi="Times New Roman" w:cs="Times New Roman"/>
          <w:sz w:val="20"/>
          <w:szCs w:val="20"/>
          <w:lang w:eastAsia="ru-RU"/>
        </w:rPr>
        <w:t>вместе именуемые «Стороны», с соблюдением требований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и на основании п. 5 ч.1. ст.93 Федерального закона о контрактной системе</w:t>
      </w:r>
      <w:r w:rsidR="00EE346C" w:rsidRPr="00714C11">
        <w:rPr>
          <w:rFonts w:ascii="Times New Roman" w:hAnsi="Times New Roman" w:cs="Times New Roman"/>
          <w:sz w:val="20"/>
          <w:szCs w:val="20"/>
          <w:lang w:eastAsia="ru-RU"/>
        </w:rPr>
        <w:t>,</w:t>
      </w:r>
      <w:r w:rsidRPr="00714C11">
        <w:rPr>
          <w:rFonts w:ascii="Times New Roman" w:hAnsi="Times New Roman" w:cs="Times New Roman"/>
          <w:sz w:val="20"/>
          <w:szCs w:val="20"/>
          <w:lang w:eastAsia="ru-RU"/>
        </w:rPr>
        <w:t xml:space="preserve"> заключили Контракт</w:t>
      </w:r>
      <w:r w:rsidR="00EE346C">
        <w:rPr>
          <w:rFonts w:ascii="Times New Roman" w:hAnsi="Times New Roman" w:cs="Times New Roman"/>
          <w:sz w:val="20"/>
          <w:szCs w:val="20"/>
          <w:lang w:eastAsia="ru-RU"/>
        </w:rPr>
        <w:t xml:space="preserve">, с </w:t>
      </w:r>
      <w:r w:rsidR="00EE346C">
        <w:rPr>
          <w:rFonts w:ascii="Times New Roman" w:hAnsi="Times New Roman" w:cs="Times New Roman"/>
          <w:bCs/>
          <w:sz w:val="20"/>
          <w:szCs w:val="20"/>
        </w:rPr>
        <w:t>и</w:t>
      </w:r>
      <w:r w:rsidR="00EE346C" w:rsidRPr="002F61A9">
        <w:rPr>
          <w:rFonts w:ascii="Times New Roman" w:hAnsi="Times New Roman" w:cs="Times New Roman"/>
          <w:bCs/>
          <w:sz w:val="20"/>
          <w:szCs w:val="20"/>
        </w:rPr>
        <w:t>дентификационны</w:t>
      </w:r>
      <w:r w:rsidR="00EE346C">
        <w:rPr>
          <w:rFonts w:ascii="Times New Roman" w:hAnsi="Times New Roman" w:cs="Times New Roman"/>
          <w:bCs/>
          <w:sz w:val="20"/>
          <w:szCs w:val="20"/>
        </w:rPr>
        <w:t>м</w:t>
      </w:r>
      <w:r w:rsidR="00EE346C" w:rsidRPr="002F61A9">
        <w:rPr>
          <w:rFonts w:ascii="Times New Roman" w:hAnsi="Times New Roman" w:cs="Times New Roman"/>
          <w:bCs/>
          <w:sz w:val="20"/>
          <w:szCs w:val="20"/>
        </w:rPr>
        <w:t xml:space="preserve"> код</w:t>
      </w:r>
      <w:r w:rsidR="00EE346C">
        <w:rPr>
          <w:rFonts w:ascii="Times New Roman" w:hAnsi="Times New Roman" w:cs="Times New Roman"/>
          <w:bCs/>
          <w:sz w:val="20"/>
          <w:szCs w:val="20"/>
        </w:rPr>
        <w:t>ом</w:t>
      </w:r>
      <w:r w:rsidR="00EE346C" w:rsidRPr="002F61A9">
        <w:rPr>
          <w:rFonts w:ascii="Times New Roman" w:hAnsi="Times New Roman" w:cs="Times New Roman"/>
          <w:bCs/>
          <w:sz w:val="20"/>
          <w:szCs w:val="20"/>
        </w:rPr>
        <w:t xml:space="preserve"> закупки:  </w:t>
      </w:r>
      <w:r w:rsidR="00262DBD" w:rsidRPr="00262DBD">
        <w:rPr>
          <w:rFonts w:ascii="Times New Roman" w:hAnsi="Times New Roman" w:cs="Times New Roman"/>
          <w:bCs/>
          <w:sz w:val="20"/>
          <w:szCs w:val="20"/>
        </w:rPr>
        <w:t>262782513422378410100100020000000244</w:t>
      </w:r>
      <w:r w:rsidR="00EE346C">
        <w:rPr>
          <w:rFonts w:ascii="Times New Roman" w:hAnsi="Times New Roman" w:cs="Times New Roman"/>
          <w:bCs/>
          <w:sz w:val="20"/>
          <w:szCs w:val="20"/>
        </w:rPr>
        <w:t xml:space="preserve">, </w:t>
      </w:r>
      <w:r w:rsidRPr="00714C11">
        <w:rPr>
          <w:rFonts w:ascii="Times New Roman" w:hAnsi="Times New Roman" w:cs="Times New Roman"/>
          <w:sz w:val="20"/>
          <w:szCs w:val="20"/>
          <w:lang w:eastAsia="ru-RU"/>
        </w:rPr>
        <w:t>о нижеследующем:</w:t>
      </w:r>
    </w:p>
    <w:p w:rsidR="00F736AD" w:rsidRPr="002F61A9" w:rsidRDefault="00F736AD">
      <w:pPr>
        <w:spacing w:after="0" w:line="240" w:lineRule="auto"/>
        <w:ind w:firstLine="709"/>
        <w:jc w:val="both"/>
        <w:rPr>
          <w:rFonts w:ascii="Times New Roman" w:hAnsi="Times New Roman" w:cs="Times New Roman"/>
          <w:sz w:val="20"/>
          <w:szCs w:val="20"/>
        </w:rPr>
      </w:pPr>
    </w:p>
    <w:p w:rsidR="00F736AD" w:rsidRPr="002F61A9" w:rsidRDefault="002F61A9">
      <w:pPr>
        <w:pStyle w:val="ConsPlusNormal"/>
        <w:ind w:firstLine="540"/>
        <w:jc w:val="center"/>
        <w:outlineLvl w:val="1"/>
        <w:rPr>
          <w:rFonts w:ascii="Times New Roman" w:hAnsi="Times New Roman" w:cs="Times New Roman"/>
          <w:sz w:val="20"/>
        </w:rPr>
      </w:pPr>
      <w:r w:rsidRPr="002F61A9">
        <w:rPr>
          <w:rFonts w:ascii="Times New Roman" w:hAnsi="Times New Roman" w:cs="Times New Roman"/>
          <w:b/>
          <w:sz w:val="20"/>
        </w:rPr>
        <w:t>1. Предмет Контракта</w:t>
      </w:r>
    </w:p>
    <w:p w:rsidR="00F736AD" w:rsidRPr="002F61A9" w:rsidRDefault="002F61A9" w:rsidP="00C146D4">
      <w:pPr>
        <w:spacing w:after="0" w:line="240" w:lineRule="auto"/>
        <w:ind w:right="-2" w:firstLine="709"/>
        <w:jc w:val="both"/>
        <w:rPr>
          <w:rFonts w:ascii="Times New Roman" w:hAnsi="Times New Roman" w:cs="Times New Roman"/>
          <w:sz w:val="20"/>
          <w:szCs w:val="20"/>
        </w:rPr>
      </w:pPr>
      <w:bookmarkStart w:id="0" w:name="P656"/>
      <w:bookmarkEnd w:id="0"/>
      <w:r w:rsidRPr="002F61A9">
        <w:rPr>
          <w:rFonts w:ascii="Times New Roman" w:eastAsia="DejaVu Sans" w:hAnsi="Times New Roman" w:cs="Times New Roman"/>
          <w:sz w:val="20"/>
          <w:szCs w:val="20"/>
        </w:rPr>
        <w:t xml:space="preserve">1.1. Подрядчик обязуется </w:t>
      </w:r>
      <w:r w:rsidRPr="002F61A9">
        <w:rPr>
          <w:rFonts w:ascii="Times New Roman" w:hAnsi="Times New Roman" w:cs="Times New Roman"/>
          <w:sz w:val="20"/>
          <w:szCs w:val="20"/>
        </w:rPr>
        <w:t xml:space="preserve">выполнить </w:t>
      </w:r>
      <w:r w:rsidR="004E2265">
        <w:rPr>
          <w:rFonts w:ascii="Times New Roman" w:hAnsi="Times New Roman" w:cs="Times New Roman"/>
          <w:sz w:val="20"/>
          <w:szCs w:val="20"/>
        </w:rPr>
        <w:t xml:space="preserve"> </w:t>
      </w:r>
      <w:r w:rsidR="00C146D4" w:rsidRPr="00C146D4">
        <w:rPr>
          <w:rFonts w:ascii="Times New Roman" w:hAnsi="Times New Roman" w:cs="Times New Roman"/>
          <w:sz w:val="20"/>
          <w:szCs w:val="20"/>
        </w:rPr>
        <w:t xml:space="preserve"> работ</w:t>
      </w:r>
      <w:r w:rsidR="004E2265">
        <w:rPr>
          <w:rFonts w:ascii="Times New Roman" w:hAnsi="Times New Roman" w:cs="Times New Roman"/>
          <w:sz w:val="20"/>
          <w:szCs w:val="20"/>
        </w:rPr>
        <w:t>ы</w:t>
      </w:r>
      <w:r w:rsidR="00403933">
        <w:rPr>
          <w:rFonts w:ascii="Times New Roman" w:hAnsi="Times New Roman" w:cs="Times New Roman"/>
          <w:sz w:val="20"/>
          <w:szCs w:val="20"/>
        </w:rPr>
        <w:t xml:space="preserve"> по</w:t>
      </w:r>
      <w:r w:rsidR="00262DBD" w:rsidRPr="00262DBD">
        <w:rPr>
          <w:rFonts w:ascii="Times New Roman" w:hAnsi="Times New Roman" w:cs="Times New Roman"/>
          <w:sz w:val="20"/>
          <w:szCs w:val="20"/>
        </w:rPr>
        <w:t xml:space="preserve"> изготовлению и монтажу противопожарных штор</w:t>
      </w:r>
      <w:r w:rsidR="00C146D4" w:rsidRPr="00C146D4">
        <w:rPr>
          <w:rFonts w:ascii="Times New Roman" w:hAnsi="Times New Roman" w:cs="Times New Roman"/>
          <w:sz w:val="20"/>
          <w:szCs w:val="20"/>
        </w:rPr>
        <w:t xml:space="preserve"> по адресу: г. Санкт-Петербург, </w:t>
      </w:r>
      <w:r w:rsidR="00262DBD">
        <w:rPr>
          <w:rFonts w:ascii="Times New Roman" w:hAnsi="Times New Roman" w:cs="Times New Roman"/>
          <w:sz w:val="20"/>
          <w:szCs w:val="20"/>
        </w:rPr>
        <w:t>ул. Боровая, д. 94, литера Б</w:t>
      </w:r>
      <w:r w:rsidRPr="002F61A9">
        <w:rPr>
          <w:rFonts w:ascii="Times New Roman" w:eastAsia="DejaVu Sans" w:hAnsi="Times New Roman" w:cs="Times New Roman"/>
          <w:sz w:val="20"/>
          <w:szCs w:val="20"/>
        </w:rPr>
        <w:t xml:space="preserve"> в соответствии с условиями Контракта и задания (Приложение №1 к Контракту), являющихся неотъемлемой частью Контракта, а Заказчик обязуется принять</w:t>
      </w:r>
      <w:r w:rsidRPr="002F61A9">
        <w:rPr>
          <w:rFonts w:ascii="Times New Roman" w:hAnsi="Times New Roman" w:cs="Times New Roman"/>
          <w:sz w:val="20"/>
          <w:szCs w:val="20"/>
        </w:rPr>
        <w:t xml:space="preserve"> их и оплатить</w:t>
      </w:r>
      <w:r w:rsidRPr="002F61A9">
        <w:rPr>
          <w:rFonts w:ascii="Times New Roman" w:eastAsia="DejaVu Sans" w:hAnsi="Times New Roman" w:cs="Times New Roman"/>
          <w:sz w:val="20"/>
          <w:szCs w:val="20"/>
        </w:rPr>
        <w:t>.</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eastAsia="DejaVu Sans" w:hAnsi="Times New Roman" w:cs="Times New Roman"/>
          <w:sz w:val="20"/>
          <w:szCs w:val="20"/>
        </w:rPr>
        <w:t xml:space="preserve">1.2. Характеристики, объем, срок, а также перечень, характеристики используемых товаров, </w:t>
      </w:r>
      <w:r w:rsidRPr="002F61A9">
        <w:rPr>
          <w:rFonts w:ascii="Times New Roman" w:hAnsi="Times New Roman" w:cs="Times New Roman"/>
          <w:color w:val="000000"/>
          <w:sz w:val="20"/>
          <w:szCs w:val="20"/>
        </w:rPr>
        <w:t>информация о стране происхождения товаров, поставляемых при выполнении работ,</w:t>
      </w:r>
      <w:r w:rsidRPr="002F61A9">
        <w:rPr>
          <w:rFonts w:ascii="Times New Roman" w:eastAsia="DejaVu Sans" w:hAnsi="Times New Roman" w:cs="Times New Roman"/>
          <w:sz w:val="20"/>
          <w:szCs w:val="20"/>
        </w:rPr>
        <w:t xml:space="preserve"> установлены в задании</w:t>
      </w:r>
      <w:r w:rsidR="00DC6308">
        <w:rPr>
          <w:rFonts w:ascii="Times New Roman" w:eastAsia="DejaVu Sans" w:hAnsi="Times New Roman" w:cs="Times New Roman"/>
          <w:sz w:val="20"/>
          <w:szCs w:val="20"/>
        </w:rPr>
        <w:t xml:space="preserve"> </w:t>
      </w:r>
      <w:r w:rsidRPr="002F61A9">
        <w:rPr>
          <w:rFonts w:ascii="Times New Roman" w:eastAsia="DejaVu Sans" w:hAnsi="Times New Roman" w:cs="Times New Roman"/>
          <w:sz w:val="20"/>
          <w:szCs w:val="20"/>
        </w:rPr>
        <w:t xml:space="preserve"> (Приложение №1 к Контракту).</w:t>
      </w:r>
    </w:p>
    <w:p w:rsidR="00F736AD" w:rsidRPr="002F61A9" w:rsidRDefault="00F736AD">
      <w:pPr>
        <w:tabs>
          <w:tab w:val="left" w:pos="2896"/>
        </w:tabs>
        <w:spacing w:after="0" w:line="240" w:lineRule="auto"/>
        <w:ind w:right="-2"/>
        <w:jc w:val="both"/>
        <w:rPr>
          <w:rFonts w:ascii="Times New Roman" w:eastAsia="DejaVu Sans" w:hAnsi="Times New Roman" w:cs="Times New Roman"/>
          <w:b/>
          <w:sz w:val="20"/>
          <w:szCs w:val="20"/>
        </w:rPr>
      </w:pPr>
    </w:p>
    <w:p w:rsidR="00F736AD" w:rsidRPr="002F61A9" w:rsidRDefault="002F61A9">
      <w:pPr>
        <w:tabs>
          <w:tab w:val="left" w:pos="2896"/>
        </w:tabs>
        <w:spacing w:after="0" w:line="240" w:lineRule="auto"/>
        <w:ind w:right="-2"/>
        <w:jc w:val="center"/>
        <w:rPr>
          <w:rFonts w:ascii="Times New Roman" w:hAnsi="Times New Roman" w:cs="Times New Roman"/>
          <w:sz w:val="20"/>
          <w:szCs w:val="20"/>
        </w:rPr>
      </w:pPr>
      <w:r w:rsidRPr="002F61A9">
        <w:rPr>
          <w:rFonts w:ascii="Times New Roman" w:eastAsia="DejaVu Sans" w:hAnsi="Times New Roman" w:cs="Times New Roman"/>
          <w:b/>
          <w:sz w:val="20"/>
          <w:szCs w:val="20"/>
        </w:rPr>
        <w:t>2. Цена Контракта и порядок оплаты</w:t>
      </w:r>
    </w:p>
    <w:p w:rsidR="00F736AD" w:rsidRPr="002F61A9" w:rsidRDefault="002F61A9">
      <w:pPr>
        <w:widowControl w:val="0"/>
        <w:spacing w:after="0" w:line="240" w:lineRule="auto"/>
        <w:ind w:firstLine="720"/>
        <w:jc w:val="both"/>
        <w:rPr>
          <w:rFonts w:ascii="Times New Roman" w:hAnsi="Times New Roman" w:cs="Times New Roman"/>
          <w:sz w:val="20"/>
          <w:szCs w:val="20"/>
        </w:rPr>
      </w:pPr>
      <w:r w:rsidRPr="002F61A9">
        <w:rPr>
          <w:rFonts w:ascii="Times New Roman" w:hAnsi="Times New Roman" w:cs="Times New Roman"/>
          <w:sz w:val="20"/>
          <w:szCs w:val="20"/>
        </w:rPr>
        <w:t xml:space="preserve">2.1. Цена Контракта составляет: </w:t>
      </w:r>
      <w:r w:rsidR="00EE346C">
        <w:rPr>
          <w:rFonts w:ascii="Times New Roman" w:hAnsi="Times New Roman" w:cs="Times New Roman"/>
          <w:sz w:val="20"/>
          <w:szCs w:val="20"/>
        </w:rPr>
        <w:t>___________________</w:t>
      </w:r>
      <w:r w:rsidRPr="002F61A9">
        <w:rPr>
          <w:rFonts w:ascii="Times New Roman" w:hAnsi="Times New Roman" w:cs="Times New Roman"/>
          <w:sz w:val="20"/>
          <w:szCs w:val="20"/>
        </w:rPr>
        <w:t xml:space="preserve">, </w:t>
      </w:r>
      <w:r w:rsidR="00EE346C">
        <w:rPr>
          <w:rFonts w:ascii="Times New Roman" w:hAnsi="Times New Roman" w:cs="Times New Roman"/>
          <w:sz w:val="20"/>
          <w:szCs w:val="20"/>
        </w:rPr>
        <w:t>(</w:t>
      </w:r>
      <w:r w:rsidR="00714C11" w:rsidRPr="0030274D">
        <w:rPr>
          <w:rFonts w:ascii="Times New Roman" w:hAnsi="Times New Roman" w:cs="Times New Roman"/>
          <w:i/>
          <w:sz w:val="20"/>
          <w:szCs w:val="20"/>
        </w:rPr>
        <w:t>НДС не облагается. Исполнитель использует упрощенную систему налогообложения согласно ст. 346.11 глава 26.2, ст. 145 глава 21 НК РФ</w:t>
      </w:r>
      <w:r w:rsidR="00EE346C" w:rsidRPr="0030274D">
        <w:rPr>
          <w:rFonts w:ascii="Times New Roman" w:hAnsi="Times New Roman" w:cs="Times New Roman"/>
          <w:i/>
          <w:sz w:val="20"/>
          <w:szCs w:val="20"/>
        </w:rPr>
        <w:t xml:space="preserve"> и не является плательщиком НДС) или (в том числе НДС в размере _________%, что составляет сумм__________)</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eastAsia="DejaVu Sans" w:hAnsi="Times New Roman" w:cs="Times New Roman"/>
          <w:sz w:val="20"/>
          <w:szCs w:val="20"/>
        </w:rPr>
        <w:t>2.2. Цена Контракта формируется с учетом расходов Подрядчика на выполнение работ и причитающегося ему вознаграждения, в том числе стоимость товаров, расходных материалов, командировочные расходы, расходы на перевозку, разгрузку, страхование, уплату таможенных пошлин, налогов и других обязательных платежей.</w:t>
      </w:r>
    </w:p>
    <w:p w:rsidR="00F736AD" w:rsidRPr="002F61A9" w:rsidRDefault="002F61A9">
      <w:pPr>
        <w:pStyle w:val="ConsPlusNormal"/>
        <w:ind w:firstLine="709"/>
        <w:jc w:val="both"/>
        <w:rPr>
          <w:rFonts w:ascii="Times New Roman" w:hAnsi="Times New Roman" w:cs="Times New Roman"/>
          <w:sz w:val="20"/>
        </w:rPr>
      </w:pPr>
      <w:r w:rsidRPr="002F61A9">
        <w:rPr>
          <w:rFonts w:ascii="Times New Roman" w:hAnsi="Times New Roman" w:cs="Times New Roman"/>
          <w:iCs/>
          <w:sz w:val="20"/>
        </w:rPr>
        <w:t xml:space="preserve">2.3. </w:t>
      </w:r>
      <w:r w:rsidRPr="002F61A9">
        <w:rPr>
          <w:rFonts w:ascii="Times New Roman" w:hAnsi="Times New Roman" w:cs="Times New Roman"/>
          <w:sz w:val="20"/>
        </w:rPr>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F736AD" w:rsidRPr="002F61A9" w:rsidRDefault="002F61A9">
      <w:pPr>
        <w:spacing w:after="0" w:line="240" w:lineRule="auto"/>
        <w:ind w:right="-2" w:firstLine="709"/>
        <w:jc w:val="both"/>
        <w:rPr>
          <w:rFonts w:ascii="Times New Roman" w:hAnsi="Times New Roman" w:cs="Times New Roman"/>
          <w:sz w:val="20"/>
          <w:szCs w:val="20"/>
        </w:rPr>
      </w:pPr>
      <w:bookmarkStart w:id="1" w:name="P742"/>
      <w:bookmarkEnd w:id="1"/>
      <w:r w:rsidRPr="002F61A9">
        <w:rPr>
          <w:rFonts w:ascii="Times New Roman" w:hAnsi="Times New Roman" w:cs="Times New Roman"/>
          <w:iCs/>
          <w:sz w:val="20"/>
          <w:szCs w:val="20"/>
        </w:rPr>
        <w:t>Цена настоящего Контракта может быть снижена по соглашению Сторон без изменения предусмотренных Контрактом объема и качества выполненных работ и иных условий Контракта.</w:t>
      </w:r>
    </w:p>
    <w:p w:rsidR="00EE346C" w:rsidRDefault="002F61A9">
      <w:pPr>
        <w:spacing w:after="0" w:line="240" w:lineRule="auto"/>
        <w:ind w:right="-2" w:firstLine="709"/>
        <w:jc w:val="both"/>
        <w:rPr>
          <w:rFonts w:ascii="Times New Roman" w:hAnsi="Times New Roman" w:cs="Times New Roman"/>
          <w:iCs/>
          <w:sz w:val="20"/>
          <w:szCs w:val="20"/>
        </w:rPr>
      </w:pPr>
      <w:r w:rsidRPr="00714C11">
        <w:rPr>
          <w:rFonts w:ascii="Times New Roman" w:hAnsi="Times New Roman" w:cs="Times New Roman"/>
          <w:iCs/>
          <w:sz w:val="20"/>
          <w:szCs w:val="20"/>
        </w:rPr>
        <w:t>2.4.</w:t>
      </w:r>
      <w:hyperlink w:anchor="P992">
        <w:r w:rsidRPr="00714C11">
          <w:rPr>
            <w:rFonts w:ascii="Times New Roman" w:hAnsi="Times New Roman" w:cs="Times New Roman"/>
            <w:sz w:val="20"/>
            <w:szCs w:val="20"/>
          </w:rPr>
          <w:t xml:space="preserve">Источник </w:t>
        </w:r>
      </w:hyperlink>
      <w:r w:rsidRPr="00714C11">
        <w:rPr>
          <w:rFonts w:ascii="Times New Roman" w:hAnsi="Times New Roman" w:cs="Times New Roman"/>
          <w:iCs/>
          <w:sz w:val="20"/>
          <w:szCs w:val="20"/>
        </w:rPr>
        <w:t>финансирования настоящего контракта:</w:t>
      </w:r>
      <w:r w:rsidR="009D18E4" w:rsidRPr="00714C11">
        <w:rPr>
          <w:rFonts w:ascii="Times New Roman" w:hAnsi="Times New Roman" w:cs="Times New Roman"/>
          <w:iCs/>
          <w:sz w:val="20"/>
          <w:szCs w:val="20"/>
        </w:rPr>
        <w:t xml:space="preserve"> </w:t>
      </w:r>
      <w:r w:rsidR="00262DBD" w:rsidRPr="00262DBD">
        <w:rPr>
          <w:rFonts w:ascii="Times New Roman" w:hAnsi="Times New Roman" w:cs="Times New Roman"/>
          <w:iCs/>
          <w:sz w:val="20"/>
          <w:szCs w:val="20"/>
        </w:rPr>
        <w:t>Внебюджетные средства</w:t>
      </w:r>
      <w:r w:rsidR="00262DBD">
        <w:rPr>
          <w:rFonts w:ascii="Times New Roman" w:hAnsi="Times New Roman" w:cs="Times New Roman"/>
          <w:iCs/>
          <w:sz w:val="20"/>
          <w:szCs w:val="20"/>
        </w:rPr>
        <w:t xml:space="preserve">, </w:t>
      </w:r>
      <w:r w:rsidR="00262DBD" w:rsidRPr="00262DBD">
        <w:rPr>
          <w:rFonts w:ascii="Times New Roman" w:hAnsi="Times New Roman" w:cs="Times New Roman"/>
          <w:iCs/>
          <w:sz w:val="20"/>
          <w:szCs w:val="20"/>
        </w:rPr>
        <w:t>Средства бюджетных учреждений</w:t>
      </w:r>
      <w:r w:rsidR="00262DBD">
        <w:rPr>
          <w:rFonts w:ascii="Times New Roman" w:hAnsi="Times New Roman" w:cs="Times New Roman"/>
          <w:iCs/>
          <w:sz w:val="20"/>
          <w:szCs w:val="20"/>
        </w:rPr>
        <w:t xml:space="preserve">, </w:t>
      </w:r>
      <w:r w:rsidR="00262DBD" w:rsidRPr="00262DBD">
        <w:rPr>
          <w:rFonts w:ascii="Times New Roman" w:hAnsi="Times New Roman" w:cs="Times New Roman"/>
          <w:iCs/>
          <w:sz w:val="20"/>
          <w:szCs w:val="20"/>
        </w:rPr>
        <w:t>собственные доходы</w:t>
      </w:r>
      <w:r w:rsidR="00262DBD">
        <w:rPr>
          <w:rFonts w:ascii="Times New Roman" w:hAnsi="Times New Roman" w:cs="Times New Roman"/>
          <w:iCs/>
          <w:sz w:val="20"/>
          <w:szCs w:val="20"/>
        </w:rPr>
        <w:t>, косгу 225.</w:t>
      </w:r>
    </w:p>
    <w:p w:rsidR="00F736AD" w:rsidRPr="002F61A9" w:rsidRDefault="002F61A9">
      <w:pPr>
        <w:spacing w:after="0" w:line="240" w:lineRule="auto"/>
        <w:ind w:right="-2" w:firstLine="709"/>
        <w:jc w:val="both"/>
        <w:rPr>
          <w:rFonts w:ascii="Times New Roman" w:hAnsi="Times New Roman" w:cs="Times New Roman"/>
          <w:sz w:val="20"/>
          <w:szCs w:val="20"/>
        </w:rPr>
      </w:pPr>
      <w:r w:rsidRPr="00714C11">
        <w:rPr>
          <w:rFonts w:ascii="Times New Roman" w:hAnsi="Times New Roman" w:cs="Times New Roman"/>
          <w:sz w:val="20"/>
          <w:szCs w:val="20"/>
        </w:rPr>
        <w:t>2.5. Оплата выполненных по настоящему Контракту работ осуществ</w:t>
      </w:r>
      <w:r w:rsidRPr="002F61A9">
        <w:rPr>
          <w:rFonts w:ascii="Times New Roman" w:hAnsi="Times New Roman" w:cs="Times New Roman"/>
          <w:sz w:val="20"/>
          <w:szCs w:val="20"/>
        </w:rPr>
        <w:t>ляется в рублях.</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iCs/>
          <w:sz w:val="20"/>
          <w:szCs w:val="20"/>
        </w:rPr>
        <w:t xml:space="preserve">2.6. Расчеты между Заказчиком и </w:t>
      </w:r>
      <w:r w:rsidRPr="002F61A9">
        <w:rPr>
          <w:rFonts w:ascii="Times New Roman" w:hAnsi="Times New Roman" w:cs="Times New Roman"/>
          <w:sz w:val="20"/>
          <w:szCs w:val="20"/>
        </w:rPr>
        <w:t>Подрядчиком</w:t>
      </w:r>
      <w:r w:rsidRPr="002F61A9">
        <w:rPr>
          <w:rFonts w:ascii="Times New Roman" w:hAnsi="Times New Roman" w:cs="Times New Roman"/>
          <w:iCs/>
          <w:sz w:val="20"/>
          <w:szCs w:val="20"/>
        </w:rPr>
        <w:t xml:space="preserve"> за выполненные работы производятся не позднее </w:t>
      </w:r>
      <w:r w:rsidRPr="002F61A9">
        <w:rPr>
          <w:rFonts w:ascii="Times New Roman" w:hAnsi="Times New Roman" w:cs="Times New Roman"/>
          <w:b/>
          <w:iCs/>
          <w:sz w:val="20"/>
          <w:szCs w:val="20"/>
        </w:rPr>
        <w:t xml:space="preserve">7 (семи) рабочих дней </w:t>
      </w:r>
      <w:r w:rsidRPr="002F61A9">
        <w:rPr>
          <w:rFonts w:ascii="Times New Roman" w:hAnsi="Times New Roman" w:cs="Times New Roman"/>
          <w:iCs/>
          <w:sz w:val="20"/>
          <w:szCs w:val="20"/>
        </w:rPr>
        <w:t xml:space="preserve">с даты подписания Заказчиком документа о приемке </w:t>
      </w:r>
      <w:r w:rsidRPr="002F61A9">
        <w:rPr>
          <w:rFonts w:ascii="Times New Roman" w:eastAsia="DejaVu Sans" w:hAnsi="Times New Roman" w:cs="Times New Roman"/>
          <w:sz w:val="20"/>
          <w:szCs w:val="20"/>
        </w:rPr>
        <w:t>выполненных работ</w:t>
      </w:r>
      <w:r w:rsidRPr="002F61A9">
        <w:rPr>
          <w:rFonts w:ascii="Times New Roman" w:hAnsi="Times New Roman" w:cs="Times New Roman"/>
          <w:iCs/>
          <w:sz w:val="20"/>
          <w:szCs w:val="20"/>
        </w:rPr>
        <w:t>.</w:t>
      </w:r>
    </w:p>
    <w:p w:rsidR="00F736AD" w:rsidRPr="002F61A9" w:rsidRDefault="002F61A9">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 xml:space="preserve">2.7. Днем осуществления Заказчиком оплаты за работы является день списания </w:t>
      </w:r>
      <w:r w:rsidRPr="002F61A9">
        <w:rPr>
          <w:rFonts w:ascii="Times New Roman" w:hAnsi="Times New Roman" w:cs="Times New Roman"/>
          <w:sz w:val="20"/>
          <w:szCs w:val="20"/>
        </w:rPr>
        <w:t>денежных средств со счетов Заказчика.</w:t>
      </w:r>
    </w:p>
    <w:p w:rsidR="00F736AD" w:rsidRPr="002F61A9" w:rsidRDefault="002F61A9">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iCs/>
          <w:sz w:val="20"/>
          <w:szCs w:val="20"/>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 указанный в Контракте. В случае изменения расчетного счета Подрядчик обязан в течении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Подрядчика, несет Подрядчик.</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iCs/>
          <w:sz w:val="20"/>
          <w:szCs w:val="20"/>
        </w:rPr>
        <w:t xml:space="preserve">2.9. Сумма, подлежащая уплате Заказчиком </w:t>
      </w:r>
      <w:r w:rsidRPr="002F61A9">
        <w:rPr>
          <w:rFonts w:ascii="Times New Roman" w:hAnsi="Times New Roman" w:cs="Times New Roman"/>
          <w:sz w:val="20"/>
          <w:szCs w:val="20"/>
        </w:rPr>
        <w:t>Подрядчику</w:t>
      </w:r>
      <w:r w:rsidRPr="002F61A9">
        <w:rPr>
          <w:rFonts w:ascii="Times New Roman" w:hAnsi="Times New Roman" w:cs="Times New Roman"/>
          <w:iCs/>
          <w:sz w:val="20"/>
          <w:szCs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736AD" w:rsidRPr="002F61A9" w:rsidRDefault="00F736AD">
      <w:pPr>
        <w:spacing w:after="0" w:line="240" w:lineRule="auto"/>
        <w:ind w:right="-2"/>
        <w:jc w:val="center"/>
        <w:rPr>
          <w:rFonts w:ascii="Times New Roman" w:hAnsi="Times New Roman" w:cs="Times New Roman"/>
          <w:sz w:val="20"/>
          <w:szCs w:val="20"/>
        </w:rPr>
      </w:pPr>
    </w:p>
    <w:p w:rsidR="00F736AD" w:rsidRPr="002F61A9" w:rsidRDefault="002F61A9">
      <w:pPr>
        <w:spacing w:after="0" w:line="240" w:lineRule="auto"/>
        <w:ind w:right="-2"/>
        <w:jc w:val="center"/>
        <w:rPr>
          <w:rFonts w:ascii="Times New Roman" w:hAnsi="Times New Roman" w:cs="Times New Roman"/>
          <w:sz w:val="20"/>
          <w:szCs w:val="20"/>
        </w:rPr>
      </w:pPr>
      <w:r w:rsidRPr="002F61A9">
        <w:rPr>
          <w:rFonts w:ascii="Times New Roman" w:eastAsia="DejaVu Sans" w:hAnsi="Times New Roman" w:cs="Times New Roman"/>
          <w:b/>
          <w:sz w:val="20"/>
          <w:szCs w:val="20"/>
        </w:rPr>
        <w:t>3. Права и обязанности сторон</w:t>
      </w:r>
    </w:p>
    <w:p w:rsidR="00F736AD" w:rsidRPr="002F61A9" w:rsidRDefault="002F61A9">
      <w:pPr>
        <w:widowControl w:val="0"/>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b/>
          <w:color w:val="000000"/>
          <w:sz w:val="20"/>
          <w:szCs w:val="20"/>
        </w:rPr>
        <w:t>3.1. Заказчик имеет право:</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3.1.1. требовать надлежащего выполнения работ от Подрядчика;</w:t>
      </w:r>
    </w:p>
    <w:p w:rsidR="00F736AD" w:rsidRPr="002F61A9" w:rsidRDefault="002F61A9">
      <w:pPr>
        <w:widowControl w:val="0"/>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3.1.2. досрочно принять и оплатить работы в соответствии с условиями Контракта;</w:t>
      </w:r>
    </w:p>
    <w:p w:rsidR="00F736AD" w:rsidRPr="002F61A9" w:rsidRDefault="002F61A9">
      <w:pPr>
        <w:widowControl w:val="0"/>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 xml:space="preserve">3.1.3. по согласованию с Подрядчиком изменить объемы и (или) виды выполняемых работ по Контракту, с изменением с учетом бюджетного законодательства Российской Федерации цены Контракта не более чем на 10% (десять) процентов цены Контракта; </w:t>
      </w:r>
    </w:p>
    <w:p w:rsidR="00F736AD" w:rsidRPr="002F61A9" w:rsidRDefault="002F61A9">
      <w:pPr>
        <w:widowControl w:val="0"/>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3.1.4. привлекать экспертов, экспертные организации для проверки соответствия качества выполненных работ требованиям, установленным Контрактом;</w:t>
      </w:r>
    </w:p>
    <w:p w:rsidR="00F736AD" w:rsidRPr="002F61A9" w:rsidRDefault="002F61A9">
      <w:pPr>
        <w:widowControl w:val="0"/>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3.1.5. отказаться (полностью или частично) от оплаты выполненных работ, не соответствующих требованиям задания в соответствии с настоящим Контрактом;</w:t>
      </w:r>
    </w:p>
    <w:p w:rsidR="00F736AD" w:rsidRPr="002F61A9" w:rsidRDefault="002F61A9">
      <w:pPr>
        <w:widowControl w:val="0"/>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lastRenderedPageBreak/>
        <w:t>3.1.6. контролировать процесс выполнения работ в течение всего срока действия настоящего Контракта;</w:t>
      </w:r>
    </w:p>
    <w:p w:rsidR="00F736AD" w:rsidRPr="002F61A9" w:rsidRDefault="002F61A9">
      <w:pPr>
        <w:widowControl w:val="0"/>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3.1.7. требовать устранения Подрядчиком недостатков выполненных работ;</w:t>
      </w:r>
    </w:p>
    <w:p w:rsidR="00F736AD" w:rsidRPr="002F61A9" w:rsidRDefault="002F61A9">
      <w:pPr>
        <w:widowControl w:val="0"/>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3.1.8. требовать от Подрядчика своевременного устранения недостатков, выявленных как в ходе приемки работ, так и в течение гарантийного периода</w:t>
      </w:r>
      <w:r w:rsidRPr="002F61A9">
        <w:rPr>
          <w:rFonts w:ascii="Times New Roman" w:hAnsi="Times New Roman" w:cs="Times New Roman"/>
          <w:sz w:val="20"/>
          <w:szCs w:val="20"/>
        </w:rPr>
        <w:t>;</w:t>
      </w:r>
    </w:p>
    <w:p w:rsidR="00F736AD" w:rsidRPr="002F61A9" w:rsidRDefault="002F61A9">
      <w:pPr>
        <w:widowControl w:val="0"/>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3.1.9. осуществлять иные права, предусмотренные Контрактом и (или) законодательством Российской Федерации.</w:t>
      </w:r>
    </w:p>
    <w:p w:rsidR="00F736AD" w:rsidRPr="002F61A9" w:rsidRDefault="002F61A9">
      <w:pPr>
        <w:widowControl w:val="0"/>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b/>
          <w:color w:val="000000"/>
          <w:sz w:val="20"/>
          <w:szCs w:val="20"/>
        </w:rPr>
        <w:t>3.2. Заказчик обязан:</w:t>
      </w:r>
    </w:p>
    <w:p w:rsidR="00F736AD" w:rsidRPr="002F61A9" w:rsidRDefault="002F61A9">
      <w:pPr>
        <w:widowControl w:val="0"/>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3.2.1. принимать по документу о приемке с приложениями выполненные Подрядчиком работы или направлять в адрес Подрядчика мотивированный отказ от их приемки;</w:t>
      </w:r>
    </w:p>
    <w:p w:rsidR="00F736AD" w:rsidRPr="002F61A9" w:rsidRDefault="002F61A9">
      <w:pPr>
        <w:widowControl w:val="0"/>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3.2.2. оплатить работы в порядке, предусмотренном Контрактом;</w:t>
      </w:r>
    </w:p>
    <w:p w:rsidR="00F736AD" w:rsidRPr="002F61A9" w:rsidRDefault="002F61A9">
      <w:pPr>
        <w:widowControl w:val="0"/>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3.2.3. в разумный срок предоставить Подрядчику информацию, необходимую для исполнения Контракта;</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 xml:space="preserve">3.2.4. вернуть обеспечение исполнения Контракта Подрядчику в сроки, предусмотренные Контрактом, </w:t>
      </w:r>
      <w:r w:rsidRPr="002F61A9">
        <w:rPr>
          <w:rFonts w:ascii="Times New Roman" w:hAnsi="Times New Roman" w:cs="Times New Roman"/>
          <w:sz w:val="20"/>
          <w:szCs w:val="20"/>
        </w:rPr>
        <w:t>в случае надлежащего Исполнения Контракта Подрядчиком;</w:t>
      </w:r>
    </w:p>
    <w:p w:rsidR="00F736AD" w:rsidRPr="002F61A9" w:rsidRDefault="002F61A9">
      <w:pPr>
        <w:shd w:val="clear" w:color="auto" w:fill="FFFFFF"/>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3.2.5. передавать Подрядчику необходимую для выполнения работ информацию;</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3.2.6. создать Подрядчику необходимые для выполнения настоящего Контракта условия;</w:t>
      </w:r>
    </w:p>
    <w:p w:rsidR="00F736AD" w:rsidRPr="002F61A9" w:rsidRDefault="002F61A9">
      <w:pPr>
        <w:widowControl w:val="0"/>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3.2.7. требовать возмещения неустойки и (или) убытков, причиненных по вине Подрядчика;</w:t>
      </w:r>
    </w:p>
    <w:p w:rsidR="00F736AD" w:rsidRPr="002F61A9" w:rsidRDefault="002F61A9">
      <w:pPr>
        <w:widowControl w:val="0"/>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3.2.8. принять решение об одностороннем отказе от исполнения Контракта в случаях, установленных пунктом 1 части 15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2F61A9">
        <w:rPr>
          <w:rFonts w:ascii="Times New Roman" w:hAnsi="Times New Roman" w:cs="Times New Roman"/>
          <w:color w:val="000000" w:themeColor="text1"/>
          <w:sz w:val="20"/>
          <w:szCs w:val="20"/>
        </w:rPr>
        <w:t>;</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 xml:space="preserve">3.2.9. выполнять иные обязанности, предусмотренные Контрактом. </w:t>
      </w:r>
    </w:p>
    <w:p w:rsidR="00F736AD" w:rsidRDefault="002F61A9">
      <w:pPr>
        <w:shd w:val="clear" w:color="auto" w:fill="FFFFFF"/>
        <w:tabs>
          <w:tab w:val="left" w:pos="540"/>
        </w:tabs>
        <w:spacing w:after="0" w:line="240" w:lineRule="auto"/>
        <w:ind w:right="-2" w:firstLine="709"/>
        <w:jc w:val="both"/>
        <w:rPr>
          <w:rFonts w:ascii="Times New Roman" w:hAnsi="Times New Roman" w:cs="Times New Roman"/>
          <w:b/>
          <w:color w:val="000000"/>
          <w:sz w:val="20"/>
          <w:szCs w:val="20"/>
        </w:rPr>
      </w:pPr>
      <w:r w:rsidRPr="002F61A9">
        <w:rPr>
          <w:rFonts w:ascii="Times New Roman" w:hAnsi="Times New Roman" w:cs="Times New Roman"/>
          <w:b/>
          <w:color w:val="000000"/>
          <w:sz w:val="20"/>
          <w:szCs w:val="20"/>
        </w:rPr>
        <w:t>3.3. Подрядчик обязан:</w:t>
      </w:r>
    </w:p>
    <w:p w:rsidR="00DC6308" w:rsidRPr="00DC6308" w:rsidRDefault="00DC6308" w:rsidP="00DC6308">
      <w:pPr>
        <w:shd w:val="clear" w:color="auto" w:fill="FFFFFF"/>
        <w:tabs>
          <w:tab w:val="left" w:pos="540"/>
        </w:tabs>
        <w:spacing w:after="0" w:line="240" w:lineRule="auto"/>
        <w:ind w:right="-2" w:firstLine="709"/>
        <w:jc w:val="both"/>
        <w:rPr>
          <w:rFonts w:ascii="Times New Roman" w:hAnsi="Times New Roman" w:cs="Times New Roman"/>
          <w:color w:val="000000"/>
          <w:sz w:val="20"/>
          <w:szCs w:val="20"/>
        </w:rPr>
      </w:pPr>
      <w:r>
        <w:rPr>
          <w:rFonts w:ascii="Times New Roman" w:hAnsi="Times New Roman" w:cs="Times New Roman"/>
          <w:b/>
          <w:color w:val="000000"/>
          <w:sz w:val="20"/>
          <w:szCs w:val="20"/>
        </w:rPr>
        <w:t>3.3.1.</w:t>
      </w:r>
      <w:r w:rsidRPr="00DC6308">
        <w:t xml:space="preserve"> </w:t>
      </w:r>
      <w:r w:rsidRPr="00DC6308">
        <w:rPr>
          <w:rFonts w:ascii="Times New Roman" w:hAnsi="Times New Roman" w:cs="Times New Roman"/>
          <w:color w:val="000000"/>
          <w:sz w:val="20"/>
          <w:szCs w:val="20"/>
        </w:rPr>
        <w:t>Не позднее 5 (пяти)  рабочих дней с момента заключения  Контракта Подрядчик предоставляет  Зака</w:t>
      </w:r>
      <w:r>
        <w:rPr>
          <w:rFonts w:ascii="Times New Roman" w:hAnsi="Times New Roman" w:cs="Times New Roman"/>
          <w:color w:val="000000"/>
          <w:sz w:val="20"/>
          <w:szCs w:val="20"/>
        </w:rPr>
        <w:t>зчику График работ и согласует:</w:t>
      </w:r>
    </w:p>
    <w:p w:rsidR="00DC6308" w:rsidRPr="00DC6308" w:rsidRDefault="00DC6308" w:rsidP="00DC6308">
      <w:pPr>
        <w:shd w:val="clear" w:color="auto" w:fill="FFFFFF"/>
        <w:tabs>
          <w:tab w:val="left" w:pos="540"/>
        </w:tabs>
        <w:spacing w:after="0" w:line="240" w:lineRule="auto"/>
        <w:ind w:right="-2" w:firstLine="709"/>
        <w:jc w:val="both"/>
        <w:rPr>
          <w:rFonts w:ascii="Times New Roman" w:hAnsi="Times New Roman" w:cs="Times New Roman"/>
          <w:color w:val="000000"/>
          <w:sz w:val="20"/>
          <w:szCs w:val="20"/>
        </w:rPr>
      </w:pPr>
      <w:r w:rsidRPr="00DC6308">
        <w:rPr>
          <w:rFonts w:ascii="Times New Roman" w:hAnsi="Times New Roman" w:cs="Times New Roman"/>
          <w:color w:val="000000"/>
          <w:sz w:val="20"/>
          <w:szCs w:val="20"/>
        </w:rPr>
        <w:t>-технологическую последовательность, время выполнения работ, условия их совмещен</w:t>
      </w:r>
      <w:r>
        <w:rPr>
          <w:rFonts w:ascii="Times New Roman" w:hAnsi="Times New Roman" w:cs="Times New Roman"/>
          <w:color w:val="000000"/>
          <w:sz w:val="20"/>
          <w:szCs w:val="20"/>
        </w:rPr>
        <w:t>ия с работой объекта Заказчика;</w:t>
      </w:r>
    </w:p>
    <w:p w:rsidR="00DC6308" w:rsidRPr="00DC6308" w:rsidRDefault="00DC6308" w:rsidP="00DC6308">
      <w:pPr>
        <w:shd w:val="clear" w:color="auto" w:fill="FFFFFF"/>
        <w:tabs>
          <w:tab w:val="left" w:pos="540"/>
        </w:tabs>
        <w:spacing w:after="0" w:line="240" w:lineRule="auto"/>
        <w:ind w:right="-2" w:firstLine="709"/>
        <w:jc w:val="both"/>
        <w:rPr>
          <w:rFonts w:ascii="Times New Roman" w:hAnsi="Times New Roman" w:cs="Times New Roman"/>
          <w:color w:val="000000"/>
          <w:sz w:val="20"/>
          <w:szCs w:val="20"/>
        </w:rPr>
      </w:pPr>
      <w:r w:rsidRPr="00DC6308">
        <w:rPr>
          <w:rFonts w:ascii="Times New Roman" w:hAnsi="Times New Roman" w:cs="Times New Roman"/>
          <w:color w:val="000000"/>
          <w:sz w:val="20"/>
          <w:szCs w:val="20"/>
        </w:rPr>
        <w:t>-порядок оперативного руководства, включая действия работников Подрядчика и Заказчика при во</w:t>
      </w:r>
      <w:r>
        <w:rPr>
          <w:rFonts w:ascii="Times New Roman" w:hAnsi="Times New Roman" w:cs="Times New Roman"/>
          <w:color w:val="000000"/>
          <w:sz w:val="20"/>
          <w:szCs w:val="20"/>
        </w:rPr>
        <w:t>зникновении аварийных ситуаций;</w:t>
      </w:r>
    </w:p>
    <w:p w:rsidR="00DC6308" w:rsidRPr="00DC6308" w:rsidRDefault="00DC6308" w:rsidP="00DC6308">
      <w:pPr>
        <w:shd w:val="clear" w:color="auto" w:fill="FFFFFF"/>
        <w:tabs>
          <w:tab w:val="left" w:pos="540"/>
        </w:tabs>
        <w:spacing w:after="0" w:line="240" w:lineRule="auto"/>
        <w:ind w:right="-2" w:firstLine="709"/>
        <w:jc w:val="both"/>
        <w:rPr>
          <w:rFonts w:ascii="Times New Roman" w:hAnsi="Times New Roman" w:cs="Times New Roman"/>
          <w:color w:val="000000"/>
          <w:sz w:val="20"/>
          <w:szCs w:val="20"/>
        </w:rPr>
      </w:pPr>
      <w:r w:rsidRPr="00DC6308">
        <w:rPr>
          <w:rFonts w:ascii="Times New Roman" w:hAnsi="Times New Roman" w:cs="Times New Roman"/>
          <w:color w:val="000000"/>
          <w:sz w:val="20"/>
          <w:szCs w:val="20"/>
        </w:rPr>
        <w:t>-порядок и условия использования Подрядчиком услуг и техниче</w:t>
      </w:r>
      <w:r>
        <w:rPr>
          <w:rFonts w:ascii="Times New Roman" w:hAnsi="Times New Roman" w:cs="Times New Roman"/>
          <w:color w:val="000000"/>
          <w:sz w:val="20"/>
          <w:szCs w:val="20"/>
        </w:rPr>
        <w:t>ских средств объекта Заказчика;</w:t>
      </w:r>
    </w:p>
    <w:p w:rsidR="00DC6308" w:rsidRPr="00DC6308" w:rsidRDefault="00DC6308" w:rsidP="00DC6308">
      <w:pPr>
        <w:shd w:val="clear" w:color="auto" w:fill="FFFFFF"/>
        <w:tabs>
          <w:tab w:val="left" w:pos="540"/>
        </w:tabs>
        <w:spacing w:after="0" w:line="240" w:lineRule="auto"/>
        <w:ind w:right="-2" w:firstLine="709"/>
        <w:jc w:val="both"/>
        <w:rPr>
          <w:rFonts w:ascii="Times New Roman" w:hAnsi="Times New Roman" w:cs="Times New Roman"/>
          <w:sz w:val="20"/>
          <w:szCs w:val="20"/>
        </w:rPr>
      </w:pPr>
      <w:r w:rsidRPr="00DC6308">
        <w:rPr>
          <w:rFonts w:ascii="Times New Roman" w:hAnsi="Times New Roman" w:cs="Times New Roman"/>
          <w:color w:val="000000"/>
          <w:sz w:val="20"/>
          <w:szCs w:val="20"/>
        </w:rPr>
        <w:t>-условия складирования и сохранности материалов на объекта Заказчика</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3.3.</w:t>
      </w:r>
      <w:r w:rsidR="00DC6308">
        <w:rPr>
          <w:rFonts w:ascii="Times New Roman" w:hAnsi="Times New Roman" w:cs="Times New Roman"/>
          <w:color w:val="000000"/>
          <w:sz w:val="20"/>
          <w:szCs w:val="20"/>
        </w:rPr>
        <w:t>2</w:t>
      </w:r>
      <w:r w:rsidRPr="002F61A9">
        <w:rPr>
          <w:rFonts w:ascii="Times New Roman" w:hAnsi="Times New Roman" w:cs="Times New Roman"/>
          <w:color w:val="000000"/>
          <w:sz w:val="20"/>
          <w:szCs w:val="20"/>
        </w:rPr>
        <w:t>. выполнить обязательства, предусмотренные настоящим Контрактом и передать Заказчику результаты, в предусмотренный настоящим Контрактом срок;</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3.3.</w:t>
      </w:r>
      <w:r w:rsidR="00DC6308">
        <w:rPr>
          <w:rFonts w:ascii="Times New Roman" w:hAnsi="Times New Roman" w:cs="Times New Roman"/>
          <w:color w:val="000000"/>
          <w:sz w:val="20"/>
          <w:szCs w:val="20"/>
        </w:rPr>
        <w:t>3</w:t>
      </w:r>
      <w:r w:rsidRPr="002F61A9">
        <w:rPr>
          <w:rFonts w:ascii="Times New Roman" w:hAnsi="Times New Roman" w:cs="Times New Roman"/>
          <w:color w:val="000000"/>
          <w:sz w:val="20"/>
          <w:szCs w:val="20"/>
        </w:rPr>
        <w:t>. в разумные сроки безвозмездно устранять допущенные по его вине нарушения условий Контракта;</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3.3.</w:t>
      </w:r>
      <w:r w:rsidR="00DC6308">
        <w:rPr>
          <w:rFonts w:ascii="Times New Roman" w:hAnsi="Times New Roman" w:cs="Times New Roman"/>
          <w:color w:val="000000"/>
          <w:sz w:val="20"/>
          <w:szCs w:val="20"/>
        </w:rPr>
        <w:t>4</w:t>
      </w:r>
      <w:r w:rsidRPr="002F61A9">
        <w:rPr>
          <w:rFonts w:ascii="Times New Roman" w:hAnsi="Times New Roman" w:cs="Times New Roman"/>
          <w:color w:val="000000"/>
          <w:sz w:val="20"/>
          <w:szCs w:val="20"/>
        </w:rPr>
        <w:t>.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3.3.</w:t>
      </w:r>
      <w:r w:rsidR="00DC6308">
        <w:rPr>
          <w:rFonts w:ascii="Times New Roman" w:hAnsi="Times New Roman" w:cs="Times New Roman"/>
          <w:color w:val="000000"/>
          <w:sz w:val="20"/>
          <w:szCs w:val="20"/>
        </w:rPr>
        <w:t>5</w:t>
      </w:r>
      <w:r w:rsidRPr="002F61A9">
        <w:rPr>
          <w:rFonts w:ascii="Times New Roman" w:hAnsi="Times New Roman" w:cs="Times New Roman"/>
          <w:color w:val="000000"/>
          <w:sz w:val="20"/>
          <w:szCs w:val="20"/>
        </w:rPr>
        <w:t>. не предоставлять третьим лицам и не разглашать конфиденциальную информацию, полученную в результате исполнения обязательств по Контракту;</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3.3.</w:t>
      </w:r>
      <w:r w:rsidR="00DC6308">
        <w:rPr>
          <w:rFonts w:ascii="Times New Roman" w:hAnsi="Times New Roman" w:cs="Times New Roman"/>
          <w:color w:val="000000"/>
          <w:sz w:val="20"/>
          <w:szCs w:val="20"/>
        </w:rPr>
        <w:t>6</w:t>
      </w:r>
      <w:r w:rsidRPr="002F61A9">
        <w:rPr>
          <w:rFonts w:ascii="Times New Roman" w:hAnsi="Times New Roman" w:cs="Times New Roman"/>
          <w:color w:val="000000"/>
          <w:sz w:val="20"/>
          <w:szCs w:val="20"/>
        </w:rPr>
        <w:t>. обеспечить Заказчику возможность осуществления контроля за ходом и качеством выполнения Подрядчиком работ;</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3.3.</w:t>
      </w:r>
      <w:r w:rsidR="00DC6308">
        <w:rPr>
          <w:rFonts w:ascii="Times New Roman" w:hAnsi="Times New Roman" w:cs="Times New Roman"/>
          <w:color w:val="000000"/>
          <w:sz w:val="20"/>
          <w:szCs w:val="20"/>
        </w:rPr>
        <w:t>7</w:t>
      </w:r>
      <w:r w:rsidRPr="002F61A9">
        <w:rPr>
          <w:rFonts w:ascii="Times New Roman" w:hAnsi="Times New Roman" w:cs="Times New Roman"/>
          <w:color w:val="000000"/>
          <w:sz w:val="20"/>
          <w:szCs w:val="20"/>
        </w:rPr>
        <w:t>. одновременно с передачей результатов выполненных работ передать Заказчику всю информацию, касающуюся использования результатов работ, а также все необходимые и относящиеся к результатам выполненных работ документы;</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lang w:eastAsia="ru-RU"/>
        </w:rPr>
        <w:t>3.3.</w:t>
      </w:r>
      <w:r w:rsidR="00DC6308">
        <w:rPr>
          <w:rFonts w:ascii="Times New Roman" w:hAnsi="Times New Roman" w:cs="Times New Roman"/>
          <w:color w:val="000000"/>
          <w:sz w:val="20"/>
          <w:szCs w:val="20"/>
          <w:lang w:eastAsia="ru-RU"/>
        </w:rPr>
        <w:t>8</w:t>
      </w:r>
      <w:r w:rsidRPr="002F61A9">
        <w:rPr>
          <w:rFonts w:ascii="Times New Roman" w:hAnsi="Times New Roman" w:cs="Times New Roman"/>
          <w:color w:val="000000"/>
          <w:sz w:val="20"/>
          <w:szCs w:val="20"/>
          <w:lang w:eastAsia="ru-RU"/>
        </w:rPr>
        <w:t>. в случае привлечения Подрядчиком третьих лиц для выполнения работ по настоящему Контракту нести ответственность за действия и результаты работ третьих лиц, как за свои собственные;</w:t>
      </w:r>
    </w:p>
    <w:p w:rsidR="00F736AD" w:rsidRPr="002F61A9" w:rsidRDefault="002F61A9">
      <w:pPr>
        <w:widowControl w:val="0"/>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lang w:eastAsia="ru-RU"/>
        </w:rPr>
        <w:t>3.3.</w:t>
      </w:r>
      <w:r w:rsidR="00DC6308">
        <w:rPr>
          <w:rFonts w:ascii="Times New Roman" w:hAnsi="Times New Roman" w:cs="Times New Roman"/>
          <w:color w:val="000000"/>
          <w:sz w:val="20"/>
          <w:szCs w:val="20"/>
          <w:lang w:eastAsia="ru-RU"/>
        </w:rPr>
        <w:t>9</w:t>
      </w:r>
      <w:r w:rsidRPr="002F61A9">
        <w:rPr>
          <w:rFonts w:ascii="Times New Roman" w:hAnsi="Times New Roman" w:cs="Times New Roman"/>
          <w:color w:val="000000"/>
          <w:sz w:val="20"/>
          <w:szCs w:val="20"/>
          <w:lang w:eastAsia="ru-RU"/>
        </w:rPr>
        <w:t>. соблюдать действующие у Заказчика правила внутреннего трудового распорядка, правила техники безопасности и пожарной безопасности, а также пропускной режим;</w:t>
      </w:r>
    </w:p>
    <w:p w:rsidR="00F736AD" w:rsidRPr="002F61A9" w:rsidRDefault="002F61A9">
      <w:pPr>
        <w:widowControl w:val="0"/>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lang w:eastAsia="ru-RU"/>
        </w:rPr>
        <w:t>3.3.</w:t>
      </w:r>
      <w:r w:rsidR="00DC6308">
        <w:rPr>
          <w:rFonts w:ascii="Times New Roman" w:hAnsi="Times New Roman" w:cs="Times New Roman"/>
          <w:color w:val="000000"/>
          <w:sz w:val="20"/>
          <w:szCs w:val="20"/>
          <w:lang w:eastAsia="ru-RU"/>
        </w:rPr>
        <w:t>10</w:t>
      </w:r>
      <w:r w:rsidRPr="002F61A9">
        <w:rPr>
          <w:rFonts w:ascii="Times New Roman" w:hAnsi="Times New Roman" w:cs="Times New Roman"/>
          <w:color w:val="000000"/>
          <w:sz w:val="20"/>
          <w:szCs w:val="20"/>
          <w:lang w:eastAsia="ru-RU"/>
        </w:rPr>
        <w:t>. в случае нанесения Подрядчиком ущерба зданию, территории, инженерным сетям, имуществу Заказчика, Подрядчик обязан возместить ущерб Заказчику в полном объёме или устранить его собственными силами и за счет собственных средств;</w:t>
      </w:r>
    </w:p>
    <w:p w:rsidR="00F736AD" w:rsidRDefault="002F61A9">
      <w:pPr>
        <w:widowControl w:val="0"/>
        <w:spacing w:after="0" w:line="240" w:lineRule="auto"/>
        <w:ind w:right="-2" w:firstLine="709"/>
        <w:jc w:val="both"/>
        <w:rPr>
          <w:rFonts w:ascii="Times New Roman" w:hAnsi="Times New Roman" w:cs="Times New Roman"/>
          <w:color w:val="000000"/>
          <w:sz w:val="20"/>
          <w:szCs w:val="20"/>
          <w:lang w:eastAsia="ru-RU"/>
        </w:rPr>
      </w:pPr>
      <w:r w:rsidRPr="002F61A9">
        <w:rPr>
          <w:rFonts w:ascii="Times New Roman" w:hAnsi="Times New Roman" w:cs="Times New Roman"/>
          <w:color w:val="000000"/>
          <w:sz w:val="20"/>
          <w:szCs w:val="20"/>
          <w:lang w:eastAsia="ru-RU"/>
        </w:rPr>
        <w:t>3.3.1</w:t>
      </w:r>
      <w:r w:rsidR="00DC6308">
        <w:rPr>
          <w:rFonts w:ascii="Times New Roman" w:hAnsi="Times New Roman" w:cs="Times New Roman"/>
          <w:color w:val="000000"/>
          <w:sz w:val="20"/>
          <w:szCs w:val="20"/>
          <w:lang w:eastAsia="ru-RU"/>
        </w:rPr>
        <w:t>1</w:t>
      </w:r>
      <w:r w:rsidRPr="002F61A9">
        <w:rPr>
          <w:rFonts w:ascii="Times New Roman" w:hAnsi="Times New Roman" w:cs="Times New Roman"/>
          <w:color w:val="000000"/>
          <w:sz w:val="20"/>
          <w:szCs w:val="20"/>
          <w:lang w:eastAsia="ru-RU"/>
        </w:rPr>
        <w:t>. выполнять работы в полном соответствии с о</w:t>
      </w:r>
      <w:r w:rsidRPr="002F61A9">
        <w:rPr>
          <w:rFonts w:ascii="Times New Roman" w:hAnsi="Times New Roman" w:cs="Times New Roman"/>
          <w:sz w:val="20"/>
          <w:szCs w:val="20"/>
        </w:rPr>
        <w:t>рганизационными требованиями к выполнению работ, установленными в з</w:t>
      </w:r>
      <w:r w:rsidRPr="002F61A9">
        <w:rPr>
          <w:rFonts w:ascii="Times New Roman" w:hAnsi="Times New Roman" w:cs="Times New Roman"/>
          <w:color w:val="000000"/>
          <w:sz w:val="20"/>
          <w:szCs w:val="20"/>
          <w:lang w:eastAsia="ru-RU"/>
        </w:rPr>
        <w:t>адании (Приложение №1 к Контракту);</w:t>
      </w:r>
    </w:p>
    <w:p w:rsidR="00DC6308" w:rsidRPr="00DC6308" w:rsidRDefault="00DC6308" w:rsidP="00DC6308">
      <w:pPr>
        <w:widowControl w:val="0"/>
        <w:spacing w:after="0" w:line="240" w:lineRule="auto"/>
        <w:ind w:right="-2"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3.3.12.</w:t>
      </w:r>
      <w:r w:rsidRPr="00DC6308">
        <w:t xml:space="preserve"> </w:t>
      </w:r>
      <w:r w:rsidRPr="00DC6308">
        <w:rPr>
          <w:rFonts w:ascii="Times New Roman" w:hAnsi="Times New Roman" w:cs="Times New Roman"/>
          <w:color w:val="000000"/>
          <w:sz w:val="20"/>
          <w:szCs w:val="20"/>
          <w:lang w:eastAsia="ru-RU"/>
        </w:rPr>
        <w:t xml:space="preserve">Подрядчик обязан представить Заказчику для организации допуска на объект Заказчика: </w:t>
      </w:r>
    </w:p>
    <w:p w:rsidR="00DC6308" w:rsidRPr="00DC6308" w:rsidRDefault="00DC6308" w:rsidP="00DC6308">
      <w:pPr>
        <w:widowControl w:val="0"/>
        <w:spacing w:after="0" w:line="240" w:lineRule="auto"/>
        <w:ind w:right="-2" w:firstLine="709"/>
        <w:jc w:val="both"/>
        <w:rPr>
          <w:rFonts w:ascii="Times New Roman" w:hAnsi="Times New Roman" w:cs="Times New Roman"/>
          <w:color w:val="000000"/>
          <w:sz w:val="20"/>
          <w:szCs w:val="20"/>
          <w:lang w:eastAsia="ru-RU"/>
        </w:rPr>
      </w:pPr>
      <w:r w:rsidRPr="00DC6308">
        <w:rPr>
          <w:rFonts w:ascii="Times New Roman" w:hAnsi="Times New Roman" w:cs="Times New Roman"/>
          <w:color w:val="000000"/>
          <w:sz w:val="20"/>
          <w:szCs w:val="20"/>
          <w:lang w:eastAsia="ru-RU"/>
        </w:rPr>
        <w:t>1. список персонала, который будет задействован на объекте, с указанием фамилии, имени, отчества и паспортных данных каждого работника, а также (при необходимости) марки и номера автомашин, подвозящих материалы, оборудование и др. грузы для выполнения работ.</w:t>
      </w:r>
    </w:p>
    <w:p w:rsidR="00DC6308" w:rsidRPr="002F61A9" w:rsidRDefault="00DC6308" w:rsidP="00DC6308">
      <w:pPr>
        <w:widowControl w:val="0"/>
        <w:spacing w:after="0" w:line="240" w:lineRule="auto"/>
        <w:ind w:right="-2" w:firstLine="709"/>
        <w:jc w:val="both"/>
        <w:rPr>
          <w:rFonts w:ascii="Times New Roman" w:hAnsi="Times New Roman" w:cs="Times New Roman"/>
          <w:sz w:val="20"/>
          <w:szCs w:val="20"/>
        </w:rPr>
      </w:pPr>
      <w:r w:rsidRPr="00DC6308">
        <w:rPr>
          <w:rFonts w:ascii="Times New Roman" w:hAnsi="Times New Roman" w:cs="Times New Roman"/>
          <w:color w:val="000000"/>
          <w:sz w:val="20"/>
          <w:szCs w:val="20"/>
          <w:lang w:eastAsia="ru-RU"/>
        </w:rPr>
        <w:t>2. акт-допуск с приказом об ответственных лицах за проведение работ, за электробезопасность, за пожарную безопасность, за технику безопасности и охрану труда.</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3.3.1</w:t>
      </w:r>
      <w:r w:rsidR="00DC6308">
        <w:rPr>
          <w:rFonts w:ascii="Times New Roman" w:hAnsi="Times New Roman" w:cs="Times New Roman"/>
          <w:color w:val="000000"/>
          <w:sz w:val="20"/>
          <w:szCs w:val="20"/>
        </w:rPr>
        <w:t>3</w:t>
      </w:r>
      <w:r w:rsidRPr="002F61A9">
        <w:rPr>
          <w:rFonts w:ascii="Times New Roman" w:hAnsi="Times New Roman" w:cs="Times New Roman"/>
          <w:color w:val="000000"/>
          <w:sz w:val="20"/>
          <w:szCs w:val="20"/>
        </w:rPr>
        <w:t>. выполнять иные обязанности, предусмотренные Контрактом.</w:t>
      </w:r>
      <w:r w:rsidRPr="002F61A9">
        <w:rPr>
          <w:rFonts w:ascii="Times New Roman" w:hAnsi="Times New Roman" w:cs="Times New Roman"/>
          <w:color w:val="000000"/>
          <w:sz w:val="20"/>
          <w:szCs w:val="20"/>
        </w:rPr>
        <w:tab/>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b/>
          <w:color w:val="000000"/>
          <w:sz w:val="20"/>
          <w:szCs w:val="20"/>
        </w:rPr>
        <w:t>3.4. Подрядчик вправе:</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3.4.1. требовать приемки и полной оплаты работ в объеме, порядке, сроки и на условиях, предусмотренных Контрактом;</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3.4.2. по согласованию с Заказчиком досрочно выполнить работы;</w:t>
      </w:r>
    </w:p>
    <w:p w:rsidR="00F736AD" w:rsidRPr="002F61A9" w:rsidRDefault="002F61A9">
      <w:pPr>
        <w:shd w:val="clear" w:color="auto" w:fill="FFFFFF"/>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3.4.3. принять решение об одностороннем отказе от исполнения настоящего Контракта в соответствии с гражданским законодательством;</w:t>
      </w:r>
    </w:p>
    <w:p w:rsidR="00F736AD" w:rsidRPr="002F61A9" w:rsidRDefault="002F61A9">
      <w:pPr>
        <w:shd w:val="clear" w:color="auto" w:fill="FFFFFF"/>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t>3.4.4. по согласованию с Заказчиком выполнить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F736AD" w:rsidRPr="002F61A9" w:rsidRDefault="002F61A9">
      <w:pPr>
        <w:shd w:val="clear" w:color="auto" w:fill="FFFFFF"/>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rPr>
        <w:lastRenderedPageBreak/>
        <w:t>3.4.5. требовать возмещения убытков, уплаты неустоек (штрафов, пеней) в соответствии с разделом 8 настоящего Контракта;</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lang w:eastAsia="ru-RU"/>
        </w:rPr>
        <w:t>3.4.6. требовать доступ на территорию Заказчика для выполнения работ в полном объеме;</w:t>
      </w:r>
    </w:p>
    <w:p w:rsidR="00F736AD" w:rsidRPr="002F61A9" w:rsidRDefault="002F61A9">
      <w:pPr>
        <w:widowControl w:val="0"/>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lang w:eastAsia="ru-RU"/>
        </w:rPr>
        <w:t>3.4.7. по согласованию с Заказчиком привлекать субподрядчиков, за действия которых несет полную ответственность, как за свои собственные;</w:t>
      </w:r>
    </w:p>
    <w:p w:rsidR="00F736AD" w:rsidRPr="002F61A9" w:rsidRDefault="002F61A9">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sz w:val="20"/>
          <w:szCs w:val="20"/>
        </w:rPr>
        <w:t>3.4.8. в случае неисполнения или ненадлежащего исполнения субподрядчиком обязательств, предусмотренных договором, заключенным с Подрядчиком, осуществлять замену субподрядчика, с которым ранее был заключен договор, на другого субподрядчика.</w:t>
      </w:r>
    </w:p>
    <w:p w:rsidR="00F736AD" w:rsidRPr="002F61A9" w:rsidRDefault="002F61A9">
      <w:pPr>
        <w:shd w:val="clear" w:color="auto" w:fill="FFFFFF"/>
        <w:spacing w:after="0" w:line="240" w:lineRule="auto"/>
        <w:ind w:firstLine="720"/>
        <w:jc w:val="both"/>
        <w:rPr>
          <w:rFonts w:ascii="Times New Roman" w:hAnsi="Times New Roman" w:cs="Times New Roman"/>
          <w:sz w:val="20"/>
          <w:szCs w:val="20"/>
        </w:rPr>
      </w:pPr>
      <w:r w:rsidRPr="002F61A9">
        <w:rPr>
          <w:rFonts w:ascii="Times New Roman" w:hAnsi="Times New Roman" w:cs="Times New Roman"/>
          <w:b/>
          <w:sz w:val="20"/>
          <w:szCs w:val="20"/>
        </w:rPr>
        <w:t>3.5. Подрядчик гарантирует:</w:t>
      </w:r>
    </w:p>
    <w:p w:rsidR="00F736AD" w:rsidRPr="002F61A9" w:rsidRDefault="002F61A9">
      <w:pPr>
        <w:shd w:val="clear" w:color="auto" w:fill="FFFFFF"/>
        <w:spacing w:after="0" w:line="240" w:lineRule="auto"/>
        <w:ind w:firstLine="720"/>
        <w:jc w:val="both"/>
        <w:rPr>
          <w:rFonts w:ascii="Times New Roman" w:hAnsi="Times New Roman" w:cs="Times New Roman"/>
          <w:sz w:val="20"/>
          <w:szCs w:val="20"/>
        </w:rPr>
      </w:pPr>
      <w:r w:rsidRPr="002F61A9">
        <w:rPr>
          <w:rFonts w:ascii="Times New Roman" w:hAnsi="Times New Roman" w:cs="Times New Roman"/>
          <w:sz w:val="20"/>
          <w:szCs w:val="20"/>
        </w:rPr>
        <w:t>3.5.1. соответствие требованиям, установленным в соответствии с законодательством Российской Федерации к лицам, выполняющим работы, являющиеся объектом закупки;</w:t>
      </w:r>
    </w:p>
    <w:p w:rsidR="00F736AD" w:rsidRPr="002F61A9" w:rsidRDefault="002F61A9">
      <w:pPr>
        <w:shd w:val="clear" w:color="auto" w:fill="FFFFFF"/>
        <w:spacing w:after="0" w:line="240" w:lineRule="auto"/>
        <w:ind w:firstLine="720"/>
        <w:jc w:val="both"/>
        <w:rPr>
          <w:rFonts w:ascii="Times New Roman" w:hAnsi="Times New Roman" w:cs="Times New Roman"/>
          <w:sz w:val="20"/>
          <w:szCs w:val="20"/>
        </w:rPr>
      </w:pPr>
      <w:r w:rsidRPr="002F61A9">
        <w:rPr>
          <w:rFonts w:ascii="Times New Roman" w:hAnsi="Times New Roman" w:cs="Times New Roman"/>
          <w:sz w:val="20"/>
          <w:szCs w:val="20"/>
        </w:rPr>
        <w:t>3.5.2. обеспечение отсутствия недоимки по налогам, сборам, страховым взносам, пеням, штрафам, процентам, подлежащим уплате в соответствии с законодательством Российской Федерации;</w:t>
      </w:r>
    </w:p>
    <w:p w:rsidR="00F736AD" w:rsidRPr="002F61A9" w:rsidRDefault="002F61A9">
      <w:pPr>
        <w:shd w:val="clear" w:color="auto" w:fill="FFFFFF"/>
        <w:spacing w:after="0" w:line="240" w:lineRule="auto"/>
        <w:ind w:firstLine="720"/>
        <w:jc w:val="both"/>
        <w:rPr>
          <w:rFonts w:ascii="Times New Roman" w:hAnsi="Times New Roman" w:cs="Times New Roman"/>
          <w:sz w:val="20"/>
          <w:szCs w:val="20"/>
        </w:rPr>
      </w:pPr>
      <w:r w:rsidRPr="002F61A9">
        <w:rPr>
          <w:rFonts w:ascii="Times New Roman" w:hAnsi="Times New Roman" w:cs="Times New Roman"/>
          <w:sz w:val="20"/>
          <w:szCs w:val="20"/>
        </w:rPr>
        <w:t xml:space="preserve">3.5.3. </w:t>
      </w:r>
      <w:r w:rsidRPr="002F61A9">
        <w:rPr>
          <w:rFonts w:ascii="Times New Roman" w:hAnsi="Times New Roman" w:cs="Times New Roman"/>
          <w:color w:val="000000"/>
          <w:kern w:val="2"/>
          <w:sz w:val="20"/>
          <w:szCs w:val="20"/>
          <w:lang w:eastAsia="ru-RU"/>
        </w:rPr>
        <w:t>гарантирует наличие всех прав и разрешений, необходимых для исполнения настоящего Контракта, и отсутствие у любых лиц права воспрепятствовать исполнению принятых Подрядчиком обязательств по Контракту или ограничивать их исполнение или предъявить претензии/иски к Заказчику относительно нарушения авторских и имущественных прав при исполнении Контракта, в связи с отсутствием у Подрядчика лицензий, исключительных прав, иных прав и (или) разрешений, необходимых для выполнения обязательств по настоящему Контракту.</w:t>
      </w:r>
    </w:p>
    <w:p w:rsidR="00F736AD" w:rsidRPr="002F61A9" w:rsidRDefault="00F736AD">
      <w:pPr>
        <w:shd w:val="clear" w:color="auto" w:fill="FFFFFF"/>
        <w:spacing w:after="0" w:line="240" w:lineRule="auto"/>
        <w:ind w:firstLine="720"/>
        <w:jc w:val="both"/>
        <w:rPr>
          <w:rFonts w:ascii="Times New Roman" w:hAnsi="Times New Roman" w:cs="Times New Roman"/>
          <w:sz w:val="20"/>
          <w:szCs w:val="20"/>
        </w:rPr>
      </w:pPr>
    </w:p>
    <w:p w:rsidR="00F736AD" w:rsidRPr="002F61A9" w:rsidRDefault="002F61A9">
      <w:pPr>
        <w:spacing w:after="0" w:line="240" w:lineRule="auto"/>
        <w:ind w:right="-2"/>
        <w:jc w:val="center"/>
        <w:rPr>
          <w:rFonts w:ascii="Times New Roman" w:hAnsi="Times New Roman" w:cs="Times New Roman"/>
          <w:sz w:val="20"/>
          <w:szCs w:val="20"/>
        </w:rPr>
      </w:pPr>
      <w:r w:rsidRPr="002F61A9">
        <w:rPr>
          <w:rFonts w:ascii="Times New Roman" w:eastAsia="DejaVu Sans" w:hAnsi="Times New Roman" w:cs="Times New Roman"/>
          <w:b/>
          <w:sz w:val="20"/>
          <w:szCs w:val="20"/>
        </w:rPr>
        <w:t>4. Сроки выполнения работ</w:t>
      </w:r>
    </w:p>
    <w:p w:rsidR="00F736AD" w:rsidRDefault="002F61A9">
      <w:pPr>
        <w:tabs>
          <w:tab w:val="left" w:pos="709"/>
        </w:tabs>
        <w:spacing w:after="0" w:line="240" w:lineRule="auto"/>
        <w:ind w:right="-2" w:firstLine="709"/>
        <w:jc w:val="both"/>
        <w:rPr>
          <w:rFonts w:ascii="Times New Roman" w:hAnsi="Times New Roman" w:cs="Times New Roman"/>
          <w:sz w:val="20"/>
          <w:szCs w:val="20"/>
          <w:lang w:eastAsia="ru-RU"/>
        </w:rPr>
      </w:pPr>
      <w:r w:rsidRPr="002F61A9">
        <w:rPr>
          <w:rFonts w:ascii="Times New Roman" w:hAnsi="Times New Roman" w:cs="Times New Roman"/>
          <w:color w:val="000000"/>
          <w:kern w:val="2"/>
          <w:sz w:val="20"/>
          <w:szCs w:val="20"/>
          <w:lang w:eastAsia="ru-RU"/>
        </w:rPr>
        <w:t xml:space="preserve">4.1. Работы должны быть выполнены </w:t>
      </w:r>
      <w:r w:rsidRPr="002F61A9">
        <w:rPr>
          <w:rFonts w:ascii="Times New Roman" w:hAnsi="Times New Roman" w:cs="Times New Roman"/>
          <w:sz w:val="20"/>
          <w:szCs w:val="20"/>
          <w:lang w:eastAsia="ru-RU"/>
        </w:rPr>
        <w:t>в срок</w:t>
      </w:r>
      <w:r w:rsidR="009D18E4" w:rsidRPr="002F61A9">
        <w:rPr>
          <w:rFonts w:ascii="Times New Roman" w:hAnsi="Times New Roman" w:cs="Times New Roman"/>
          <w:sz w:val="20"/>
          <w:szCs w:val="20"/>
          <w:lang w:eastAsia="ru-RU"/>
        </w:rPr>
        <w:t xml:space="preserve"> не более </w:t>
      </w:r>
      <w:r w:rsidR="00262DBD">
        <w:rPr>
          <w:rFonts w:ascii="Times New Roman" w:hAnsi="Times New Roman" w:cs="Times New Roman"/>
          <w:sz w:val="20"/>
          <w:szCs w:val="20"/>
          <w:lang w:eastAsia="ru-RU"/>
        </w:rPr>
        <w:t xml:space="preserve">20 календарных </w:t>
      </w:r>
      <w:r w:rsidR="009D18E4" w:rsidRPr="002F61A9">
        <w:rPr>
          <w:rFonts w:ascii="Times New Roman" w:hAnsi="Times New Roman" w:cs="Times New Roman"/>
          <w:sz w:val="20"/>
          <w:szCs w:val="20"/>
          <w:lang w:eastAsia="ru-RU"/>
        </w:rPr>
        <w:t>дней</w:t>
      </w:r>
      <w:r w:rsidR="00EE346C">
        <w:rPr>
          <w:rFonts w:ascii="Times New Roman" w:hAnsi="Times New Roman" w:cs="Times New Roman"/>
          <w:sz w:val="20"/>
          <w:szCs w:val="20"/>
          <w:lang w:eastAsia="ru-RU"/>
        </w:rPr>
        <w:t xml:space="preserve"> с даты заключения Контракта</w:t>
      </w:r>
      <w:r w:rsidR="009D18E4" w:rsidRPr="002F61A9">
        <w:rPr>
          <w:rFonts w:ascii="Times New Roman" w:hAnsi="Times New Roman" w:cs="Times New Roman"/>
          <w:sz w:val="20"/>
          <w:szCs w:val="20"/>
          <w:lang w:eastAsia="ru-RU"/>
        </w:rPr>
        <w:t xml:space="preserve"> и объеме,</w:t>
      </w:r>
      <w:r w:rsidRPr="002F61A9">
        <w:rPr>
          <w:rFonts w:ascii="Times New Roman" w:hAnsi="Times New Roman" w:cs="Times New Roman"/>
          <w:sz w:val="20"/>
          <w:szCs w:val="20"/>
          <w:lang w:eastAsia="ru-RU"/>
        </w:rPr>
        <w:t xml:space="preserve"> указанн</w:t>
      </w:r>
      <w:r w:rsidR="009D18E4" w:rsidRPr="002F61A9">
        <w:rPr>
          <w:rFonts w:ascii="Times New Roman" w:hAnsi="Times New Roman" w:cs="Times New Roman"/>
          <w:sz w:val="20"/>
          <w:szCs w:val="20"/>
          <w:lang w:eastAsia="ru-RU"/>
        </w:rPr>
        <w:t>ом</w:t>
      </w:r>
      <w:r w:rsidRPr="002F61A9">
        <w:rPr>
          <w:rFonts w:ascii="Times New Roman" w:hAnsi="Times New Roman" w:cs="Times New Roman"/>
          <w:sz w:val="20"/>
          <w:szCs w:val="20"/>
          <w:lang w:eastAsia="ru-RU"/>
        </w:rPr>
        <w:t xml:space="preserve"> в </w:t>
      </w:r>
      <w:r w:rsidR="009D18E4" w:rsidRPr="002F61A9">
        <w:rPr>
          <w:rFonts w:ascii="Times New Roman" w:hAnsi="Times New Roman" w:cs="Times New Roman"/>
          <w:sz w:val="20"/>
          <w:szCs w:val="20"/>
          <w:lang w:eastAsia="ru-RU"/>
        </w:rPr>
        <w:t xml:space="preserve">техническом </w:t>
      </w:r>
      <w:r w:rsidRPr="002F61A9">
        <w:rPr>
          <w:rFonts w:ascii="Times New Roman" w:hAnsi="Times New Roman" w:cs="Times New Roman"/>
          <w:sz w:val="20"/>
          <w:szCs w:val="20"/>
          <w:lang w:eastAsia="ru-RU"/>
        </w:rPr>
        <w:t>задании (Приложение №1 к Контракту).</w:t>
      </w:r>
    </w:p>
    <w:p w:rsidR="00DC6308" w:rsidRPr="002F61A9" w:rsidRDefault="00403933">
      <w:pPr>
        <w:tabs>
          <w:tab w:val="left" w:pos="709"/>
        </w:tabs>
        <w:spacing w:after="0" w:line="240" w:lineRule="auto"/>
        <w:ind w:right="-2" w:firstLine="709"/>
        <w:jc w:val="both"/>
        <w:rPr>
          <w:rFonts w:ascii="Times New Roman" w:hAnsi="Times New Roman" w:cs="Times New Roman"/>
          <w:sz w:val="20"/>
          <w:szCs w:val="20"/>
        </w:rPr>
      </w:pPr>
      <w:r>
        <w:rPr>
          <w:rFonts w:ascii="Times New Roman" w:hAnsi="Times New Roman" w:cs="Times New Roman"/>
          <w:sz w:val="20"/>
          <w:szCs w:val="20"/>
        </w:rPr>
        <w:t xml:space="preserve">Выполнение работ на объекте </w:t>
      </w:r>
      <w:r w:rsidR="00DC6308" w:rsidRPr="00DC6308">
        <w:rPr>
          <w:rFonts w:ascii="Times New Roman" w:hAnsi="Times New Roman" w:cs="Times New Roman"/>
          <w:sz w:val="20"/>
          <w:szCs w:val="20"/>
        </w:rPr>
        <w:t>Заказчика осуществляе</w:t>
      </w:r>
      <w:r w:rsidR="00262DBD">
        <w:rPr>
          <w:rFonts w:ascii="Times New Roman" w:hAnsi="Times New Roman" w:cs="Times New Roman"/>
          <w:sz w:val="20"/>
          <w:szCs w:val="20"/>
        </w:rPr>
        <w:t>тся по рабочим дням с 9.00 до 18</w:t>
      </w:r>
      <w:r w:rsidR="00DC6308" w:rsidRPr="00DC6308">
        <w:rPr>
          <w:rFonts w:ascii="Times New Roman" w:hAnsi="Times New Roman" w:cs="Times New Roman"/>
          <w:sz w:val="20"/>
          <w:szCs w:val="20"/>
        </w:rPr>
        <w:t>.00. О дате начала работ Исполнитель извещает Заказчика за 2 (два) рабочих дня до предполагаемой даты.</w:t>
      </w:r>
    </w:p>
    <w:p w:rsidR="00F736AD" w:rsidRPr="002F61A9" w:rsidRDefault="00EE346C">
      <w:pPr>
        <w:spacing w:after="0" w:line="240" w:lineRule="auto"/>
        <w:ind w:right="-2" w:firstLine="709"/>
        <w:jc w:val="both"/>
        <w:rPr>
          <w:rFonts w:ascii="Times New Roman" w:hAnsi="Times New Roman" w:cs="Times New Roman"/>
          <w:sz w:val="20"/>
          <w:szCs w:val="20"/>
        </w:rPr>
      </w:pPr>
      <w:r>
        <w:rPr>
          <w:rFonts w:ascii="Times New Roman" w:hAnsi="Times New Roman" w:cs="Times New Roman"/>
          <w:color w:val="000000"/>
          <w:kern w:val="2"/>
          <w:sz w:val="20"/>
          <w:szCs w:val="20"/>
          <w:lang w:eastAsia="ru-RU"/>
        </w:rPr>
        <w:t>4.2.</w:t>
      </w:r>
      <w:r w:rsidR="002F61A9" w:rsidRPr="002F61A9">
        <w:rPr>
          <w:rFonts w:ascii="Times New Roman" w:hAnsi="Times New Roman" w:cs="Times New Roman"/>
          <w:color w:val="000000"/>
          <w:sz w:val="20"/>
          <w:szCs w:val="20"/>
          <w:lang w:eastAsia="ru-RU"/>
        </w:rPr>
        <w:t xml:space="preserve">Досрочная </w:t>
      </w:r>
      <w:r w:rsidR="002F61A9" w:rsidRPr="002F61A9">
        <w:rPr>
          <w:rFonts w:ascii="Times New Roman" w:hAnsi="Times New Roman" w:cs="Times New Roman"/>
          <w:color w:val="000000"/>
          <w:kern w:val="2"/>
          <w:sz w:val="20"/>
          <w:szCs w:val="20"/>
          <w:lang w:eastAsia="ru-RU"/>
        </w:rPr>
        <w:t>сдача результатов работ допускается только по согласованию с Заказчиком. В случае согласования Заказчиком такой досрочной сдачи и при соответствии результатов работ условиям Контракта Заказчик обязуется принять работы и подписать документы о приемке в порядке, установленном Контрактом.</w:t>
      </w:r>
    </w:p>
    <w:p w:rsidR="00F736AD" w:rsidRPr="002F61A9" w:rsidRDefault="002F61A9">
      <w:pPr>
        <w:widowControl w:val="0"/>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kern w:val="2"/>
          <w:sz w:val="20"/>
          <w:szCs w:val="20"/>
          <w:lang w:eastAsia="ru-RU"/>
        </w:rPr>
        <w:t xml:space="preserve">4.3. В п. 13.1 Контракта </w:t>
      </w:r>
      <w:r w:rsidRPr="002F61A9">
        <w:rPr>
          <w:rFonts w:ascii="Times New Roman" w:hAnsi="Times New Roman" w:cs="Times New Roman"/>
          <w:sz w:val="20"/>
          <w:szCs w:val="20"/>
          <w:lang w:eastAsia="ru-RU"/>
        </w:rPr>
        <w:t>указана дата, при наступлении которой обязательства сторон прекращаются, за исключением обязательств по оплате работ, гарантийных обязательств (при их наличии),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выполнения работ и их приемки.</w:t>
      </w:r>
    </w:p>
    <w:p w:rsidR="00F736AD" w:rsidRPr="002F61A9" w:rsidRDefault="00F736AD">
      <w:pPr>
        <w:spacing w:after="0" w:line="240" w:lineRule="auto"/>
        <w:ind w:right="-2"/>
        <w:jc w:val="both"/>
        <w:rPr>
          <w:rFonts w:ascii="Times New Roman" w:eastAsia="DejaVu Sans" w:hAnsi="Times New Roman" w:cs="Times New Roman"/>
          <w:b/>
          <w:sz w:val="20"/>
          <w:szCs w:val="20"/>
        </w:rPr>
      </w:pPr>
    </w:p>
    <w:p w:rsidR="00F736AD" w:rsidRPr="002F61A9" w:rsidRDefault="002F61A9">
      <w:pPr>
        <w:spacing w:after="0" w:line="240" w:lineRule="auto"/>
        <w:ind w:right="-2"/>
        <w:jc w:val="center"/>
        <w:rPr>
          <w:rFonts w:ascii="Times New Roman" w:hAnsi="Times New Roman" w:cs="Times New Roman"/>
          <w:sz w:val="20"/>
          <w:szCs w:val="20"/>
        </w:rPr>
      </w:pPr>
      <w:r w:rsidRPr="002F61A9">
        <w:rPr>
          <w:rFonts w:ascii="Times New Roman" w:eastAsia="DejaVu Sans" w:hAnsi="Times New Roman" w:cs="Times New Roman"/>
          <w:b/>
          <w:sz w:val="20"/>
          <w:szCs w:val="20"/>
        </w:rPr>
        <w:t>5. Качество работ. Гарантии качества работ.</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sz w:val="20"/>
          <w:szCs w:val="20"/>
          <w:lang w:eastAsia="ru-RU"/>
        </w:rPr>
        <w:t>5.1. Качество, результаты работ, их безопасность должны соответствовать требованиям действующего законодательства, принятых в соответствии с ним нормативных документов и условиям Контракта.</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sz w:val="20"/>
          <w:szCs w:val="20"/>
          <w:lang w:eastAsia="ru-RU"/>
        </w:rPr>
        <w:t>5.2. Гарантии качества распространяются на все выполненные Подрядчиком работы.</w:t>
      </w:r>
    </w:p>
    <w:p w:rsidR="00F736AD" w:rsidRPr="002F61A9" w:rsidRDefault="002F61A9">
      <w:pPr>
        <w:shd w:val="clear" w:color="auto" w:fill="FFFFFF"/>
        <w:tabs>
          <w:tab w:val="left" w:pos="1498"/>
        </w:tabs>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lang w:eastAsia="ru-RU"/>
        </w:rPr>
        <w:t>5.3. Срок предоставления гарантий качества выполненных работ составляет 1 год с даты подписания документов о приемке.</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sz w:val="20"/>
          <w:szCs w:val="20"/>
          <w:lang w:eastAsia="ru-RU"/>
        </w:rPr>
        <w:t>5.4. Гарантия Подрядчика на поставляемые и используемые при выполнении работ товары и материалы определяется условиями заводов-изготовителей,</w:t>
      </w:r>
      <w:r w:rsidR="00403933">
        <w:rPr>
          <w:rFonts w:ascii="Times New Roman" w:hAnsi="Times New Roman" w:cs="Times New Roman"/>
          <w:sz w:val="20"/>
          <w:szCs w:val="20"/>
          <w:lang w:eastAsia="ru-RU"/>
        </w:rPr>
        <w:t xml:space="preserve"> но составляет не менее 1 года С</w:t>
      </w:r>
      <w:r w:rsidRPr="002F61A9">
        <w:rPr>
          <w:rFonts w:ascii="Times New Roman" w:hAnsi="Times New Roman" w:cs="Times New Roman"/>
          <w:sz w:val="20"/>
          <w:szCs w:val="20"/>
          <w:lang w:eastAsia="ru-RU"/>
        </w:rPr>
        <w:t>со дня подписания Заказчиком документа о приемке выполненных работ и приложений к нему.</w:t>
      </w:r>
    </w:p>
    <w:p w:rsidR="00F736AD" w:rsidRPr="002F61A9" w:rsidRDefault="00F736AD">
      <w:pPr>
        <w:spacing w:after="0" w:line="240" w:lineRule="auto"/>
        <w:ind w:right="-2" w:firstLine="709"/>
        <w:jc w:val="both"/>
        <w:rPr>
          <w:rFonts w:ascii="Times New Roman" w:hAnsi="Times New Roman" w:cs="Times New Roman"/>
          <w:sz w:val="20"/>
          <w:szCs w:val="20"/>
          <w:lang w:eastAsia="ru-RU"/>
        </w:rPr>
      </w:pPr>
    </w:p>
    <w:p w:rsidR="00F736AD" w:rsidRPr="002F61A9" w:rsidRDefault="002F61A9">
      <w:pPr>
        <w:spacing w:after="0" w:line="240" w:lineRule="auto"/>
        <w:ind w:right="-2"/>
        <w:jc w:val="center"/>
        <w:rPr>
          <w:rFonts w:ascii="Times New Roman" w:hAnsi="Times New Roman" w:cs="Times New Roman"/>
          <w:sz w:val="20"/>
          <w:szCs w:val="20"/>
        </w:rPr>
      </w:pPr>
      <w:r w:rsidRPr="002F61A9">
        <w:rPr>
          <w:rFonts w:ascii="Times New Roman" w:eastAsia="DejaVu Sans" w:hAnsi="Times New Roman" w:cs="Times New Roman"/>
          <w:b/>
          <w:sz w:val="20"/>
          <w:szCs w:val="20"/>
        </w:rPr>
        <w:t>6. Место и порядок сдачи и приемки работ</w:t>
      </w:r>
    </w:p>
    <w:p w:rsidR="00F736AD" w:rsidRPr="002F61A9" w:rsidRDefault="002F61A9">
      <w:pPr>
        <w:widowControl w:val="0"/>
        <w:spacing w:after="0" w:line="240" w:lineRule="auto"/>
        <w:ind w:right="-2" w:firstLine="709"/>
        <w:jc w:val="both"/>
        <w:rPr>
          <w:rFonts w:ascii="Times New Roman" w:hAnsi="Times New Roman" w:cs="Times New Roman"/>
          <w:sz w:val="20"/>
          <w:szCs w:val="20"/>
        </w:rPr>
      </w:pPr>
      <w:r w:rsidRPr="002F61A9">
        <w:rPr>
          <w:rFonts w:ascii="Times New Roman" w:eastAsiaTheme="minorEastAsia" w:hAnsi="Times New Roman" w:cs="Times New Roman"/>
          <w:sz w:val="20"/>
          <w:szCs w:val="20"/>
          <w:lang w:eastAsia="ru-RU"/>
        </w:rPr>
        <w:t>6.1. Выполнение работ осущес</w:t>
      </w:r>
      <w:r w:rsidR="00262DBD">
        <w:rPr>
          <w:rFonts w:ascii="Times New Roman" w:eastAsiaTheme="minorEastAsia" w:hAnsi="Times New Roman" w:cs="Times New Roman"/>
          <w:sz w:val="20"/>
          <w:szCs w:val="20"/>
          <w:lang w:eastAsia="ru-RU"/>
        </w:rPr>
        <w:t>твляется Подрядчиком по адресу:</w:t>
      </w:r>
      <w:r w:rsidR="009D18E4" w:rsidRPr="002F61A9">
        <w:rPr>
          <w:rFonts w:ascii="Times New Roman" w:eastAsiaTheme="minorEastAsia" w:hAnsi="Times New Roman" w:cs="Times New Roman"/>
          <w:sz w:val="20"/>
          <w:szCs w:val="20"/>
          <w:lang w:eastAsia="ru-RU"/>
        </w:rPr>
        <w:t xml:space="preserve"> г. Санкт-Петербург, </w:t>
      </w:r>
      <w:r w:rsidR="00262DBD">
        <w:rPr>
          <w:rFonts w:ascii="Times New Roman" w:eastAsiaTheme="minorEastAsia" w:hAnsi="Times New Roman" w:cs="Times New Roman"/>
          <w:sz w:val="20"/>
          <w:szCs w:val="20"/>
          <w:lang w:eastAsia="ru-RU"/>
        </w:rPr>
        <w:t>ул. Боровая., д. 94, литера Б</w:t>
      </w:r>
      <w:r w:rsidR="00EE346C">
        <w:rPr>
          <w:rFonts w:ascii="Times New Roman" w:eastAsiaTheme="minorEastAsia" w:hAnsi="Times New Roman" w:cs="Times New Roman"/>
          <w:sz w:val="20"/>
          <w:szCs w:val="20"/>
          <w:lang w:eastAsia="ru-RU"/>
        </w:rPr>
        <w:t>.</w:t>
      </w:r>
    </w:p>
    <w:p w:rsidR="00F736AD" w:rsidRPr="002F61A9" w:rsidRDefault="002F61A9">
      <w:pPr>
        <w:spacing w:after="0" w:line="240" w:lineRule="auto"/>
        <w:ind w:firstLine="709"/>
        <w:jc w:val="both"/>
        <w:rPr>
          <w:rFonts w:ascii="Times New Roman" w:hAnsi="Times New Roman" w:cs="Times New Roman"/>
          <w:sz w:val="20"/>
          <w:szCs w:val="20"/>
        </w:rPr>
      </w:pPr>
      <w:r w:rsidRPr="002F61A9">
        <w:rPr>
          <w:rFonts w:ascii="Times New Roman" w:eastAsia="DejaVu Sans" w:hAnsi="Times New Roman" w:cs="Times New Roman"/>
          <w:sz w:val="20"/>
          <w:szCs w:val="20"/>
        </w:rPr>
        <w:t xml:space="preserve">6.2. </w:t>
      </w:r>
      <w:r w:rsidRPr="002F61A9">
        <w:rPr>
          <w:rFonts w:ascii="Times New Roman" w:hAnsi="Times New Roman" w:cs="Times New Roman"/>
          <w:color w:val="000000"/>
          <w:sz w:val="20"/>
          <w:szCs w:val="20"/>
          <w:lang w:eastAsia="ru-RU"/>
        </w:rPr>
        <w:t>По факту выполнения работ по настоящему Контракту Заказчик и Подрядчик подписывают документ о приемке, подтверждающий факт выполнения обязательств.</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lang w:eastAsia="ru-RU"/>
        </w:rPr>
        <w:t>6.3. Подрядчик не позднее 1 рабочего дня, следующего за датой выполнения работ, извещает любым доступным способом Заказчика о готовности работ к сдаче и направляет в течение 3 (трех) рабочих дней документ о приемке, подписанный со своей стороны, с приложениями</w:t>
      </w:r>
      <w:r w:rsidRPr="002F61A9">
        <w:rPr>
          <w:rFonts w:ascii="Times New Roman" w:eastAsiaTheme="minorEastAsia" w:hAnsi="Times New Roman" w:cs="Times New Roman"/>
          <w:sz w:val="20"/>
          <w:szCs w:val="20"/>
          <w:lang w:eastAsia="ru-RU"/>
        </w:rPr>
        <w:t>.</w:t>
      </w:r>
    </w:p>
    <w:p w:rsidR="00F736AD" w:rsidRPr="00403933" w:rsidRDefault="002F61A9" w:rsidP="00403933">
      <w:pPr>
        <w:shd w:val="clear" w:color="auto" w:fill="FFFFFF"/>
        <w:tabs>
          <w:tab w:val="left" w:pos="1498"/>
        </w:tabs>
        <w:spacing w:after="0" w:line="240" w:lineRule="auto"/>
        <w:ind w:right="-2" w:firstLine="709"/>
        <w:jc w:val="both"/>
        <w:rPr>
          <w:rFonts w:ascii="Times New Roman" w:hAnsi="Times New Roman" w:cs="Times New Roman"/>
          <w:color w:val="000000"/>
          <w:sz w:val="20"/>
          <w:szCs w:val="20"/>
          <w:lang w:eastAsia="ru-RU"/>
        </w:rPr>
      </w:pPr>
      <w:r w:rsidRPr="002F61A9">
        <w:rPr>
          <w:rFonts w:ascii="Times New Roman" w:hAnsi="Times New Roman" w:cs="Times New Roman"/>
          <w:color w:val="000000"/>
          <w:sz w:val="20"/>
          <w:szCs w:val="20"/>
          <w:lang w:eastAsia="ru-RU"/>
        </w:rPr>
        <w:t xml:space="preserve">6.4. Приемка работ на соответствие их объема и качества требованиям, установленным в Контракте, производится Заказчиком с подписанием документа о приемке </w:t>
      </w:r>
      <w:r w:rsidR="00403933">
        <w:rPr>
          <w:rFonts w:ascii="Times New Roman" w:hAnsi="Times New Roman" w:cs="Times New Roman"/>
          <w:color w:val="000000"/>
          <w:sz w:val="20"/>
          <w:szCs w:val="20"/>
          <w:lang w:eastAsia="ru-RU"/>
        </w:rPr>
        <w:t>(</w:t>
      </w:r>
      <w:r w:rsidR="00403933" w:rsidRPr="00403933">
        <w:rPr>
          <w:rFonts w:ascii="Times New Roman" w:hAnsi="Times New Roman" w:cs="Times New Roman"/>
          <w:color w:val="000000"/>
          <w:sz w:val="20"/>
          <w:szCs w:val="20"/>
          <w:lang w:eastAsia="ru-RU" w:bidi="ru-RU"/>
        </w:rPr>
        <w:t>Акта приемки товаров, работ, услуг по форме 0510452</w:t>
      </w:r>
      <w:r w:rsidR="00403933">
        <w:rPr>
          <w:rFonts w:ascii="Times New Roman" w:hAnsi="Times New Roman" w:cs="Times New Roman"/>
          <w:color w:val="000000"/>
          <w:sz w:val="20"/>
          <w:szCs w:val="20"/>
          <w:lang w:eastAsia="ru-RU" w:bidi="ru-RU"/>
        </w:rPr>
        <w:t xml:space="preserve">) </w:t>
      </w:r>
      <w:r w:rsidRPr="002F61A9">
        <w:rPr>
          <w:rFonts w:ascii="Times New Roman" w:hAnsi="Times New Roman" w:cs="Times New Roman"/>
          <w:color w:val="000000"/>
          <w:sz w:val="20"/>
          <w:szCs w:val="20"/>
          <w:lang w:eastAsia="ru-RU"/>
        </w:rPr>
        <w:t>и приложений в соответствии с законод</w:t>
      </w:r>
      <w:r w:rsidR="00403933">
        <w:rPr>
          <w:rFonts w:ascii="Times New Roman" w:hAnsi="Times New Roman" w:cs="Times New Roman"/>
          <w:color w:val="000000"/>
          <w:sz w:val="20"/>
          <w:szCs w:val="20"/>
          <w:lang w:eastAsia="ru-RU"/>
        </w:rPr>
        <w:t>ательством Российской Федерации</w:t>
      </w:r>
      <w:r w:rsidR="00403933" w:rsidRPr="00403933">
        <w:rPr>
          <w:rFonts w:ascii="Times New Roman" w:hAnsi="Times New Roman" w:cs="Times New Roman"/>
          <w:color w:val="000000"/>
          <w:sz w:val="20"/>
          <w:szCs w:val="20"/>
          <w:lang w:eastAsia="ru-RU" w:bidi="ru-RU"/>
        </w:rPr>
        <w:t>. Исполнитель выставляет Заказчику счет и счет-фактуру</w:t>
      </w:r>
      <w:r w:rsidR="00403933" w:rsidRPr="00403933">
        <w:rPr>
          <w:rFonts w:ascii="Times New Roman" w:hAnsi="Times New Roman" w:cs="Times New Roman"/>
          <w:color w:val="000000"/>
          <w:sz w:val="20"/>
          <w:szCs w:val="20"/>
          <w:vertAlign w:val="superscript"/>
          <w:lang w:eastAsia="ru-RU" w:bidi="ru-RU"/>
        </w:rPr>
        <w:footnoteReference w:id="1"/>
      </w:r>
      <w:r w:rsidR="00403933" w:rsidRPr="00403933">
        <w:rPr>
          <w:rFonts w:ascii="Times New Roman" w:hAnsi="Times New Roman" w:cs="Times New Roman"/>
          <w:color w:val="000000"/>
          <w:sz w:val="20"/>
          <w:szCs w:val="20"/>
          <w:lang w:eastAsia="ru-RU" w:bidi="ru-RU"/>
        </w:rPr>
        <w:t>.</w:t>
      </w:r>
      <w:r w:rsidR="00403933" w:rsidRPr="00403933">
        <w:rPr>
          <w:rFonts w:ascii="Times New Roman" w:hAnsi="Times New Roman" w:cs="Times New Roman"/>
          <w:color w:val="000000"/>
          <w:sz w:val="20"/>
          <w:szCs w:val="20"/>
          <w:lang w:eastAsia="ru-RU"/>
        </w:rPr>
        <w:t xml:space="preserve"> </w:t>
      </w:r>
    </w:p>
    <w:p w:rsidR="00F736AD" w:rsidRPr="002F61A9" w:rsidRDefault="002F61A9">
      <w:pPr>
        <w:shd w:val="clear" w:color="auto" w:fill="FFFFFF"/>
        <w:tabs>
          <w:tab w:val="left" w:pos="1498"/>
        </w:tabs>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lang w:eastAsia="ru-RU"/>
        </w:rPr>
        <w:t>6.4.</w:t>
      </w:r>
      <w:r w:rsidR="009D18E4" w:rsidRPr="002F61A9">
        <w:rPr>
          <w:rFonts w:ascii="Times New Roman" w:hAnsi="Times New Roman" w:cs="Times New Roman"/>
          <w:color w:val="000000"/>
          <w:sz w:val="20"/>
          <w:szCs w:val="20"/>
          <w:lang w:eastAsia="ru-RU"/>
        </w:rPr>
        <w:t>1</w:t>
      </w:r>
      <w:r w:rsidRPr="002F61A9">
        <w:rPr>
          <w:rFonts w:ascii="Times New Roman" w:hAnsi="Times New Roman" w:cs="Times New Roman"/>
          <w:color w:val="000000"/>
          <w:sz w:val="20"/>
          <w:szCs w:val="20"/>
          <w:lang w:eastAsia="ru-RU"/>
        </w:rPr>
        <w:t xml:space="preserve">.В срок не позднее </w:t>
      </w:r>
      <w:r w:rsidRPr="002F61A9">
        <w:rPr>
          <w:rFonts w:ascii="Times New Roman" w:hAnsi="Times New Roman" w:cs="Times New Roman"/>
          <w:color w:val="FF0000"/>
          <w:sz w:val="20"/>
          <w:szCs w:val="20"/>
          <w:lang w:eastAsia="ru-RU"/>
        </w:rPr>
        <w:t>10 (Десяти</w:t>
      </w:r>
      <w:r w:rsidRPr="002F61A9">
        <w:rPr>
          <w:rFonts w:ascii="Times New Roman" w:hAnsi="Times New Roman" w:cs="Times New Roman"/>
          <w:color w:val="000000"/>
          <w:sz w:val="20"/>
          <w:szCs w:val="20"/>
          <w:lang w:eastAsia="ru-RU"/>
        </w:rPr>
        <w:t xml:space="preserve">) рабочих дней, следующих за днем </w:t>
      </w:r>
      <w:r w:rsidR="009D18E4" w:rsidRPr="002F61A9">
        <w:rPr>
          <w:rFonts w:ascii="Times New Roman" w:hAnsi="Times New Roman" w:cs="Times New Roman"/>
          <w:color w:val="000000"/>
          <w:sz w:val="20"/>
          <w:szCs w:val="20"/>
          <w:lang w:eastAsia="ru-RU"/>
        </w:rPr>
        <w:t>поступления документа о приемке</w:t>
      </w:r>
      <w:r w:rsidRPr="002F61A9">
        <w:rPr>
          <w:rFonts w:ascii="Times New Roman" w:hAnsi="Times New Roman" w:cs="Times New Roman"/>
          <w:color w:val="000000"/>
          <w:sz w:val="20"/>
          <w:szCs w:val="20"/>
          <w:lang w:eastAsia="ru-RU"/>
        </w:rPr>
        <w:t>, Заказчик  осуществляет одно из следующих действий:</w:t>
      </w:r>
    </w:p>
    <w:p w:rsidR="00F736AD" w:rsidRPr="002F61A9" w:rsidRDefault="002F61A9">
      <w:pPr>
        <w:shd w:val="clear" w:color="auto" w:fill="FFFFFF"/>
        <w:tabs>
          <w:tab w:val="left" w:pos="1498"/>
        </w:tabs>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lang w:eastAsia="ru-RU"/>
        </w:rPr>
        <w:t>а) подписывает документ о приемке;</w:t>
      </w:r>
    </w:p>
    <w:p w:rsidR="00F736AD" w:rsidRPr="002F61A9" w:rsidRDefault="002F61A9" w:rsidP="00AE0CEF">
      <w:pPr>
        <w:shd w:val="clear" w:color="auto" w:fill="FFFFFF"/>
        <w:tabs>
          <w:tab w:val="left" w:pos="1498"/>
        </w:tabs>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lang w:eastAsia="ru-RU"/>
        </w:rPr>
        <w:t>б) формирует мотивированный отказ от подписания документа о приемке с указанием причин такого отказа;</w:t>
      </w:r>
    </w:p>
    <w:p w:rsidR="00F736AD" w:rsidRPr="002F61A9" w:rsidRDefault="002F61A9">
      <w:pPr>
        <w:shd w:val="clear" w:color="auto" w:fill="FFFFFF"/>
        <w:tabs>
          <w:tab w:val="left" w:pos="1498"/>
        </w:tabs>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lang w:eastAsia="ru-RU"/>
        </w:rPr>
        <w:t>6.4.7. В случае получения в соответствии с пунктом 6.4.6. настоящей части мотивированного отказа от подписания документа о приемке Подрядчик вправе устранить причины, указанные в таком мотивированном отказе, и направить Заказчику документ о приемке в порядке, предусмотренным настоящим разделом;</w:t>
      </w:r>
    </w:p>
    <w:p w:rsidR="00F736AD" w:rsidRPr="002F61A9" w:rsidRDefault="002F61A9">
      <w:pPr>
        <w:shd w:val="clear" w:color="auto" w:fill="FFFFFF"/>
        <w:tabs>
          <w:tab w:val="left" w:pos="1498"/>
        </w:tabs>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lang w:eastAsia="ru-RU"/>
        </w:rPr>
        <w:t xml:space="preserve">6.4.8. Датой приемки выполненной работы, считается дата </w:t>
      </w:r>
      <w:r w:rsidR="00AE0CEF" w:rsidRPr="002F61A9">
        <w:rPr>
          <w:rFonts w:ascii="Times New Roman" w:hAnsi="Times New Roman" w:cs="Times New Roman"/>
          <w:color w:val="000000"/>
          <w:sz w:val="20"/>
          <w:szCs w:val="20"/>
          <w:lang w:eastAsia="ru-RU"/>
        </w:rPr>
        <w:t>подписания документа о приемке</w:t>
      </w:r>
      <w:r w:rsidRPr="002F61A9">
        <w:rPr>
          <w:rFonts w:ascii="Times New Roman" w:hAnsi="Times New Roman" w:cs="Times New Roman"/>
          <w:color w:val="000000"/>
          <w:sz w:val="20"/>
          <w:szCs w:val="20"/>
          <w:lang w:eastAsia="ru-RU"/>
        </w:rPr>
        <w:t xml:space="preserve"> Заказчиком.</w:t>
      </w:r>
    </w:p>
    <w:p w:rsidR="00F736AD" w:rsidRPr="002F61A9" w:rsidRDefault="002F61A9">
      <w:pPr>
        <w:shd w:val="clear" w:color="auto" w:fill="FFFFFF"/>
        <w:tabs>
          <w:tab w:val="left" w:pos="1498"/>
        </w:tabs>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lang w:eastAsia="ru-RU"/>
        </w:rPr>
        <w:lastRenderedPageBreak/>
        <w:t>6.5. Для проверки выполненных Подрядчиком работ, в части их соответствия условиям Контракта проводится экспертиза.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F736AD" w:rsidRPr="002F61A9" w:rsidRDefault="002F61A9">
      <w:pPr>
        <w:shd w:val="clear" w:color="auto" w:fill="FFFFFF"/>
        <w:tabs>
          <w:tab w:val="left" w:pos="1498"/>
        </w:tabs>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color w:val="000000"/>
          <w:sz w:val="20"/>
          <w:szCs w:val="20"/>
          <w:lang w:eastAsia="ru-RU"/>
        </w:rPr>
        <w:t xml:space="preserve">6.6. </w:t>
      </w:r>
      <w:r w:rsidRPr="002F61A9">
        <w:rPr>
          <w:rFonts w:ascii="Times New Roman" w:hAnsi="Times New Roman" w:cs="Times New Roman"/>
          <w:sz w:val="20"/>
          <w:szCs w:val="20"/>
        </w:rPr>
        <w:t>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контракта) выполненных работ осуществляется после предоставления Подрядчиком такого обеспечения в порядке и в сроки, которые установлены Контрактом.</w:t>
      </w:r>
    </w:p>
    <w:p w:rsidR="00F736AD" w:rsidRPr="002F61A9" w:rsidRDefault="002F61A9">
      <w:pPr>
        <w:shd w:val="clear" w:color="auto" w:fill="FFFFFF"/>
        <w:tabs>
          <w:tab w:val="left" w:pos="1498"/>
        </w:tabs>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sz w:val="20"/>
          <w:szCs w:val="20"/>
        </w:rPr>
        <w:t>6.7. Заказчик вправе создать приемочную комиссию, состоящую из не менее пяти человек, для проверки соответствия выполненных работ и поставленных товаров требованиям, установленным Контрактом. Проверка соответствия выполненных работ требованиям, установленным Контрактом, может также осуществляться с привлечением экспертов, экспертных организаций.</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kern w:val="2"/>
          <w:sz w:val="20"/>
          <w:szCs w:val="20"/>
          <w:lang w:eastAsia="ru-RU"/>
        </w:rPr>
        <w:t>6.8. В случае, если Подрядчик не согласен с доводами, изложенными в мотивированном отказе Заказчика от подписания документа о приемке с приложениями, Подрядчик обязан самостоятельно подтвердить качество работ и поставляемых товаров заключением эксперта, экспертной организации и представить Заказчику оригинал такого заключения.</w:t>
      </w:r>
    </w:p>
    <w:p w:rsidR="00F736AD" w:rsidRPr="002F61A9" w:rsidRDefault="00F736AD">
      <w:pPr>
        <w:spacing w:after="0" w:line="240" w:lineRule="auto"/>
        <w:ind w:right="-2"/>
        <w:jc w:val="both"/>
        <w:rPr>
          <w:rFonts w:ascii="Times New Roman" w:eastAsia="DejaVu Sans" w:hAnsi="Times New Roman" w:cs="Times New Roman"/>
          <w:b/>
          <w:sz w:val="20"/>
          <w:szCs w:val="20"/>
        </w:rPr>
      </w:pPr>
    </w:p>
    <w:p w:rsidR="00F736AD" w:rsidRPr="002F61A9" w:rsidRDefault="002F61A9">
      <w:pPr>
        <w:spacing w:after="0" w:line="240" w:lineRule="auto"/>
        <w:ind w:right="-2"/>
        <w:jc w:val="center"/>
        <w:rPr>
          <w:rFonts w:ascii="Times New Roman" w:hAnsi="Times New Roman" w:cs="Times New Roman"/>
          <w:sz w:val="20"/>
          <w:szCs w:val="20"/>
        </w:rPr>
      </w:pPr>
      <w:r w:rsidRPr="002F61A9">
        <w:rPr>
          <w:rFonts w:ascii="Times New Roman" w:eastAsia="DejaVu Sans" w:hAnsi="Times New Roman" w:cs="Times New Roman"/>
          <w:b/>
          <w:sz w:val="20"/>
          <w:szCs w:val="20"/>
        </w:rPr>
        <w:t>7. Конфиденциальность</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kern w:val="2"/>
          <w:sz w:val="20"/>
          <w:szCs w:val="20"/>
          <w:lang w:eastAsia="ru-RU"/>
        </w:rPr>
        <w:t>7.1. Стороны гарантируют соблюдение конфиденциальности сведений и информации, ставших известными Сторонам в ходе исполнения настоящего Контракта. В случае передачи указанных сведений третьим лицам, разглашении информации ограниченного доступа какой-либо Стороной, виновная Сторона несет имущественную ответственность как за ненадлежащее исполнение обязательств.</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kern w:val="2"/>
          <w:sz w:val="20"/>
          <w:szCs w:val="20"/>
          <w:lang w:eastAsia="ru-RU"/>
        </w:rPr>
        <w:t>7.2. Заказчик заявляет и Подрядчик осознает, что конфиденциальная информация Заказчика является информацией, доступ к которой ограничивается действующим законодательством РФ. В целях обеспечения ее неразглашения Заказчиком могут быть использованы различные способы защиты, предусмотренные действующим законодательством РФ.</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kern w:val="2"/>
          <w:sz w:val="20"/>
          <w:szCs w:val="20"/>
          <w:lang w:eastAsia="ru-RU"/>
        </w:rPr>
        <w:t xml:space="preserve">7.3. Конфиденциальная информация Заказчика предоставляется Подрядчику Заказчиком исключительно для целей выполнения Подрядчиком работ в соответствии с настоящим Контрактом. </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kern w:val="2"/>
          <w:sz w:val="20"/>
          <w:szCs w:val="20"/>
          <w:lang w:eastAsia="ru-RU"/>
        </w:rPr>
        <w:t>7.4. Сторона вправе использовать конфиденциальную информацию другой Стороны исключительно для целей исполнения настоящего Контракта. Сторона не вправе раскрывать, разглашать и передавать, соответственно, обязуется не раскрывать, не разглашать и не передавать Конфиденциальную информацию другой Стороны каким бы то ни было третьим лицам без прямого предварительного письменного согласия такой Стороны, кроме случаев вынужденного раскрытия по требованию уполномоченных государственных органов на основании законного и мотивированного требования таких органов (предъявленного с соблюдением установленного законом порядка) в объеме и в случаях, прямо предусмотренных действующим законодательством РФ.</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kern w:val="2"/>
          <w:sz w:val="20"/>
          <w:szCs w:val="20"/>
          <w:lang w:eastAsia="ru-RU"/>
        </w:rPr>
        <w:t xml:space="preserve">7.5. Подрядчик обязуется принять все необходимые меры для сохранения в тайне конфиденциальной информации Заказчика. </w:t>
      </w:r>
    </w:p>
    <w:p w:rsidR="00F736AD" w:rsidRDefault="002F61A9" w:rsidP="00AE0CEF">
      <w:pPr>
        <w:spacing w:after="0" w:line="240" w:lineRule="auto"/>
        <w:ind w:right="-2" w:firstLine="709"/>
        <w:jc w:val="both"/>
        <w:rPr>
          <w:rFonts w:ascii="Times New Roman" w:hAnsi="Times New Roman" w:cs="Times New Roman"/>
          <w:kern w:val="2"/>
          <w:sz w:val="20"/>
          <w:szCs w:val="20"/>
          <w:lang w:eastAsia="ru-RU"/>
        </w:rPr>
      </w:pPr>
      <w:r w:rsidRPr="002F61A9">
        <w:rPr>
          <w:rFonts w:ascii="Times New Roman" w:hAnsi="Times New Roman" w:cs="Times New Roman"/>
          <w:kern w:val="2"/>
          <w:sz w:val="20"/>
          <w:szCs w:val="20"/>
          <w:lang w:eastAsia="ru-RU"/>
        </w:rPr>
        <w:t>7.6. Обязательства Сторон по соблюдению конфиденциальности, вытекающие из настоящего Контракта, сохраняют свою силу в течение 5-ти лет после окончания выполнения работ по настоящему Контракту.</w:t>
      </w:r>
    </w:p>
    <w:p w:rsidR="00714C11" w:rsidRPr="002F61A9" w:rsidRDefault="00714C11" w:rsidP="00AE0CEF">
      <w:pPr>
        <w:spacing w:after="0" w:line="240" w:lineRule="auto"/>
        <w:ind w:right="-2" w:firstLine="709"/>
        <w:jc w:val="both"/>
        <w:rPr>
          <w:rFonts w:ascii="Times New Roman" w:hAnsi="Times New Roman" w:cs="Times New Roman"/>
          <w:sz w:val="20"/>
          <w:szCs w:val="20"/>
        </w:rPr>
      </w:pPr>
    </w:p>
    <w:p w:rsidR="00F736AD" w:rsidRPr="002F61A9" w:rsidRDefault="002F61A9">
      <w:pPr>
        <w:spacing w:after="0" w:line="240" w:lineRule="auto"/>
        <w:ind w:right="-2"/>
        <w:jc w:val="center"/>
        <w:rPr>
          <w:rFonts w:ascii="Times New Roman" w:hAnsi="Times New Roman" w:cs="Times New Roman"/>
          <w:sz w:val="20"/>
          <w:szCs w:val="20"/>
        </w:rPr>
      </w:pPr>
      <w:r w:rsidRPr="002F61A9">
        <w:rPr>
          <w:rFonts w:ascii="Times New Roman" w:eastAsia="DejaVu Sans" w:hAnsi="Times New Roman" w:cs="Times New Roman"/>
          <w:b/>
          <w:sz w:val="20"/>
          <w:szCs w:val="20"/>
        </w:rPr>
        <w:t>8. Ответственность Сторон</w:t>
      </w:r>
    </w:p>
    <w:p w:rsidR="00F736AD" w:rsidRPr="002F61A9" w:rsidRDefault="002F61A9">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sz w:val="20"/>
          <w:szCs w:val="20"/>
        </w:rPr>
        <w:t>8.1. В случае неисполнения или ненадлежащего исполнения обязательств по настоящему Контракту, за исключением просрочки исполнения Заказчиком, Подрядчиком обязательств (в том числе гарантийного обязательства), предусмотренных Контрактом, размер штрафа устанавливается:</w:t>
      </w:r>
    </w:p>
    <w:p w:rsidR="00F736AD" w:rsidRPr="002F61A9" w:rsidRDefault="002F61A9">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sz w:val="20"/>
          <w:szCs w:val="20"/>
        </w:rPr>
        <w:t>8.1.1. За каждый факт неисполнения или ненадлежащего исполнения Подрядчиком обязательств, предусмотренных Контрактом, в размере 1 процента цены Контракта (этапа), но не более 5 тыс. рублей и не менее 1 тыс. рублей.</w:t>
      </w:r>
    </w:p>
    <w:p w:rsidR="00813A3A" w:rsidRPr="00714C11" w:rsidRDefault="002F61A9" w:rsidP="00813A3A">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sz w:val="20"/>
          <w:szCs w:val="20"/>
        </w:rPr>
        <w:t xml:space="preserve">8.1.2.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высокий размер платы за заключение Контракта, за исключением просрочки исполнения обязательств (в том числе гарантийного обязательства), предусмотренных Контрактом, размер штрафа </w:t>
      </w:r>
      <w:r w:rsidRPr="00714C11">
        <w:rPr>
          <w:rFonts w:ascii="Times New Roman" w:hAnsi="Times New Roman" w:cs="Times New Roman"/>
          <w:sz w:val="20"/>
          <w:szCs w:val="20"/>
        </w:rPr>
        <w:t>составляет:</w:t>
      </w:r>
      <w:r w:rsidR="00813A3A" w:rsidRPr="00714C11">
        <w:rPr>
          <w:rFonts w:ascii="Times New Roman" w:hAnsi="Times New Roman" w:cs="Times New Roman"/>
          <w:sz w:val="20"/>
          <w:szCs w:val="20"/>
        </w:rPr>
        <w:t xml:space="preserve"> </w:t>
      </w:r>
      <w:r w:rsidR="00714C11" w:rsidRPr="00714C11">
        <w:rPr>
          <w:rFonts w:ascii="Times New Roman" w:hAnsi="Times New Roman" w:cs="Times New Roman"/>
          <w:sz w:val="20"/>
          <w:szCs w:val="20"/>
        </w:rPr>
        <w:t xml:space="preserve"> </w:t>
      </w:r>
      <w:r w:rsidR="00EE346C">
        <w:rPr>
          <w:rFonts w:ascii="Times New Roman" w:hAnsi="Times New Roman" w:cs="Times New Roman"/>
          <w:sz w:val="20"/>
          <w:szCs w:val="20"/>
        </w:rPr>
        <w:t>10% от цены Контракта, что составляет сумму ______________</w:t>
      </w:r>
    </w:p>
    <w:p w:rsidR="00F736AD" w:rsidRPr="00813A3A" w:rsidRDefault="002F61A9" w:rsidP="00813A3A">
      <w:pPr>
        <w:spacing w:after="0" w:line="240" w:lineRule="auto"/>
        <w:ind w:firstLine="709"/>
        <w:jc w:val="both"/>
        <w:rPr>
          <w:rFonts w:ascii="Times New Roman" w:hAnsi="Times New Roman" w:cs="Times New Roman"/>
          <w:color w:val="FF0000"/>
          <w:sz w:val="20"/>
          <w:szCs w:val="20"/>
        </w:rPr>
      </w:pPr>
      <w:r w:rsidRPr="002F61A9">
        <w:rPr>
          <w:rFonts w:ascii="Times New Roman" w:hAnsi="Times New Roman" w:cs="Times New Roman"/>
          <w:sz w:val="20"/>
          <w:szCs w:val="20"/>
        </w:rPr>
        <w:t>8.1.3.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составляет:</w:t>
      </w:r>
      <w:r w:rsidR="00AE0CEF" w:rsidRPr="002F61A9">
        <w:rPr>
          <w:rFonts w:ascii="Times New Roman" w:hAnsi="Times New Roman" w:cs="Times New Roman"/>
          <w:sz w:val="20"/>
          <w:szCs w:val="20"/>
        </w:rPr>
        <w:t xml:space="preserve"> </w:t>
      </w:r>
      <w:r w:rsidRPr="002F61A9">
        <w:rPr>
          <w:rFonts w:ascii="Times New Roman" w:hAnsi="Times New Roman" w:cs="Times New Roman"/>
          <w:sz w:val="20"/>
          <w:szCs w:val="20"/>
        </w:rPr>
        <w:t xml:space="preserve"> 1000 </w:t>
      </w:r>
      <w:r w:rsidR="00AE0CEF" w:rsidRPr="002F61A9">
        <w:rPr>
          <w:rFonts w:ascii="Times New Roman" w:hAnsi="Times New Roman" w:cs="Times New Roman"/>
          <w:sz w:val="20"/>
          <w:szCs w:val="20"/>
        </w:rPr>
        <w:t xml:space="preserve">(одна тысяча) </w:t>
      </w:r>
      <w:r w:rsidRPr="002F61A9">
        <w:rPr>
          <w:rFonts w:ascii="Times New Roman" w:hAnsi="Times New Roman" w:cs="Times New Roman"/>
          <w:sz w:val="20"/>
          <w:szCs w:val="20"/>
        </w:rPr>
        <w:t>рублей</w:t>
      </w:r>
      <w:r w:rsidR="00AE0CEF" w:rsidRPr="002F61A9">
        <w:rPr>
          <w:rFonts w:ascii="Times New Roman" w:hAnsi="Times New Roman" w:cs="Times New Roman"/>
          <w:sz w:val="20"/>
          <w:szCs w:val="20"/>
        </w:rPr>
        <w:t>.</w:t>
      </w:r>
    </w:p>
    <w:p w:rsidR="00F736AD" w:rsidRPr="002F61A9" w:rsidRDefault="002F61A9" w:rsidP="00AE0CEF">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sz w:val="20"/>
          <w:szCs w:val="20"/>
        </w:rPr>
        <w:t>8.1.4. За каждый факт неисполнения Заказчиком обязательств, предусмотренных Контрактом, за исключением просрочки исполнения обязательств, предусмотренного Контрактом, размер штрафа составляет:</w:t>
      </w:r>
      <w:r w:rsidR="00AE0CEF" w:rsidRPr="002F61A9">
        <w:rPr>
          <w:rFonts w:ascii="Times New Roman" w:hAnsi="Times New Roman" w:cs="Times New Roman"/>
          <w:sz w:val="20"/>
          <w:szCs w:val="20"/>
        </w:rPr>
        <w:t xml:space="preserve"> </w:t>
      </w:r>
      <w:r w:rsidRPr="002F61A9">
        <w:rPr>
          <w:rFonts w:ascii="Times New Roman" w:hAnsi="Times New Roman" w:cs="Times New Roman"/>
          <w:sz w:val="20"/>
          <w:szCs w:val="20"/>
        </w:rPr>
        <w:t xml:space="preserve">1000 </w:t>
      </w:r>
      <w:r w:rsidR="00AE0CEF" w:rsidRPr="002F61A9">
        <w:rPr>
          <w:rFonts w:ascii="Times New Roman" w:hAnsi="Times New Roman" w:cs="Times New Roman"/>
          <w:sz w:val="20"/>
          <w:szCs w:val="20"/>
        </w:rPr>
        <w:t xml:space="preserve">(одна тысяча) </w:t>
      </w:r>
      <w:r w:rsidRPr="002F61A9">
        <w:rPr>
          <w:rFonts w:ascii="Times New Roman" w:hAnsi="Times New Roman" w:cs="Times New Roman"/>
          <w:sz w:val="20"/>
          <w:szCs w:val="20"/>
        </w:rPr>
        <w:t>рублей</w:t>
      </w:r>
      <w:r w:rsidR="00AE0CEF" w:rsidRPr="002F61A9">
        <w:rPr>
          <w:rFonts w:ascii="Times New Roman" w:hAnsi="Times New Roman" w:cs="Times New Roman"/>
          <w:sz w:val="20"/>
          <w:szCs w:val="20"/>
        </w:rPr>
        <w:t>.</w:t>
      </w:r>
    </w:p>
    <w:p w:rsidR="00F736AD" w:rsidRPr="002F61A9" w:rsidRDefault="002F61A9">
      <w:pPr>
        <w:spacing w:after="0" w:line="240" w:lineRule="auto"/>
        <w:ind w:firstLine="709"/>
        <w:jc w:val="both"/>
        <w:rPr>
          <w:rFonts w:ascii="Times New Roman" w:hAnsi="Times New Roman" w:cs="Times New Roman"/>
          <w:sz w:val="20"/>
          <w:szCs w:val="20"/>
        </w:rPr>
      </w:pPr>
      <w:r w:rsidRPr="002F61A9">
        <w:rPr>
          <w:rFonts w:ascii="Times New Roman" w:eastAsia="DejaVu Sans" w:hAnsi="Times New Roman" w:cs="Times New Roman"/>
          <w:sz w:val="20"/>
          <w:szCs w:val="20"/>
        </w:rPr>
        <w:t xml:space="preserve">8.2. </w:t>
      </w:r>
      <w:r w:rsidRPr="002F61A9">
        <w:rPr>
          <w:rFonts w:ascii="Times New Roman" w:hAnsi="Times New Roman" w:cs="Times New Roman"/>
          <w:color w:val="000000"/>
          <w:sz w:val="20"/>
          <w:szCs w:val="20"/>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(штрафа, пени).</w:t>
      </w:r>
    </w:p>
    <w:p w:rsidR="00F736AD" w:rsidRPr="002F61A9" w:rsidRDefault="002F61A9">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sz w:val="20"/>
          <w:szCs w:val="20"/>
        </w:rPr>
        <w:t xml:space="preserve">8.3.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w:t>
      </w:r>
      <w:r w:rsidRPr="002F61A9">
        <w:rPr>
          <w:rFonts w:ascii="Times New Roman" w:hAnsi="Times New Roman" w:cs="Times New Roman"/>
          <w:sz w:val="20"/>
          <w:szCs w:val="20"/>
        </w:rPr>
        <w:lastRenderedPageBreak/>
        <w:t xml:space="preserve">срока исполнения обязательства, в размере одной трехсотой действующей на дату уплаты пени </w:t>
      </w:r>
      <w:r w:rsidRPr="002F61A9">
        <w:rPr>
          <w:rFonts w:ascii="Times New Roman" w:hAnsi="Times New Roman" w:cs="Times New Roman"/>
          <w:kern w:val="2"/>
          <w:sz w:val="20"/>
          <w:szCs w:val="20"/>
        </w:rPr>
        <w:t>ключевой</w:t>
      </w:r>
      <w:r w:rsidRPr="002F61A9">
        <w:rPr>
          <w:rFonts w:ascii="Times New Roman" w:hAnsi="Times New Roman" w:cs="Times New Roman"/>
          <w:sz w:val="20"/>
          <w:szCs w:val="20"/>
        </w:rPr>
        <w:t xml:space="preserve">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F736AD" w:rsidRPr="002F61A9" w:rsidRDefault="002F61A9">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F736AD" w:rsidRPr="002F61A9" w:rsidRDefault="002F61A9">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kern w:val="2"/>
          <w:sz w:val="20"/>
          <w:szCs w:val="20"/>
        </w:rPr>
        <w:t xml:space="preserve">8.6.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kern w:val="2"/>
          <w:sz w:val="20"/>
          <w:szCs w:val="20"/>
        </w:rPr>
        <w:t>8.7. Уплата неустойки (пени, штрафа) не освобождает Стороны от исполнения принятых обязательств, если не принимается решение об одностороннем отказе от исполнения Контракта.</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kern w:val="2"/>
          <w:sz w:val="20"/>
          <w:szCs w:val="20"/>
        </w:rPr>
        <w:t>8.8.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w:t>
      </w:r>
    </w:p>
    <w:p w:rsidR="00F736AD" w:rsidRPr="002F61A9" w:rsidRDefault="00F736AD">
      <w:pPr>
        <w:spacing w:after="0" w:line="240" w:lineRule="auto"/>
        <w:ind w:right="-2" w:firstLine="709"/>
        <w:jc w:val="both"/>
        <w:rPr>
          <w:rFonts w:ascii="Times New Roman" w:hAnsi="Times New Roman" w:cs="Times New Roman"/>
          <w:kern w:val="2"/>
          <w:sz w:val="20"/>
          <w:szCs w:val="20"/>
        </w:rPr>
      </w:pPr>
    </w:p>
    <w:p w:rsidR="00F736AD" w:rsidRPr="002F61A9" w:rsidRDefault="002F61A9">
      <w:pPr>
        <w:widowControl w:val="0"/>
        <w:spacing w:after="0" w:line="240" w:lineRule="auto"/>
        <w:jc w:val="center"/>
        <w:rPr>
          <w:rFonts w:ascii="Times New Roman" w:hAnsi="Times New Roman" w:cs="Times New Roman"/>
          <w:sz w:val="20"/>
          <w:szCs w:val="20"/>
        </w:rPr>
      </w:pPr>
      <w:r w:rsidRPr="002F61A9">
        <w:rPr>
          <w:rFonts w:ascii="Times New Roman" w:hAnsi="Times New Roman" w:cs="Times New Roman"/>
          <w:b/>
          <w:bCs/>
          <w:sz w:val="20"/>
          <w:szCs w:val="20"/>
        </w:rPr>
        <w:t>9. Обеспечение исполнения Контракта</w:t>
      </w:r>
    </w:p>
    <w:p w:rsidR="00F736AD" w:rsidRPr="002F61A9" w:rsidRDefault="002F61A9" w:rsidP="00AE0CEF">
      <w:pPr>
        <w:tabs>
          <w:tab w:val="left" w:pos="567"/>
        </w:tabs>
        <w:spacing w:after="0" w:line="240" w:lineRule="auto"/>
        <w:ind w:firstLine="709"/>
        <w:jc w:val="both"/>
        <w:rPr>
          <w:rFonts w:ascii="Times New Roman" w:hAnsi="Times New Roman" w:cs="Times New Roman"/>
          <w:kern w:val="2"/>
          <w:sz w:val="20"/>
          <w:szCs w:val="20"/>
        </w:rPr>
      </w:pPr>
      <w:r w:rsidRPr="002F61A9">
        <w:rPr>
          <w:rFonts w:ascii="Times New Roman" w:hAnsi="Times New Roman" w:cs="Times New Roman"/>
          <w:sz w:val="20"/>
          <w:szCs w:val="20"/>
        </w:rPr>
        <w:t xml:space="preserve">9.1. </w:t>
      </w:r>
      <w:r w:rsidR="00AE0CEF" w:rsidRPr="002F61A9">
        <w:rPr>
          <w:rFonts w:ascii="Times New Roman" w:hAnsi="Times New Roman" w:cs="Times New Roman"/>
          <w:sz w:val="20"/>
          <w:szCs w:val="20"/>
        </w:rPr>
        <w:t xml:space="preserve"> Обеспечение исполнение контракта не предусмотрено</w:t>
      </w:r>
    </w:p>
    <w:p w:rsidR="00F736AD" w:rsidRPr="002F61A9" w:rsidRDefault="002F61A9">
      <w:pPr>
        <w:widowControl w:val="0"/>
        <w:spacing w:after="0" w:line="240" w:lineRule="auto"/>
        <w:ind w:firstLine="539"/>
        <w:jc w:val="center"/>
        <w:rPr>
          <w:rFonts w:ascii="Times New Roman" w:hAnsi="Times New Roman" w:cs="Times New Roman"/>
          <w:sz w:val="20"/>
          <w:szCs w:val="20"/>
        </w:rPr>
      </w:pPr>
      <w:r w:rsidRPr="002F61A9">
        <w:rPr>
          <w:rFonts w:ascii="Times New Roman" w:hAnsi="Times New Roman" w:cs="Times New Roman"/>
          <w:b/>
          <w:sz w:val="20"/>
          <w:szCs w:val="20"/>
          <w:lang w:eastAsia="ru-RU"/>
        </w:rPr>
        <w:t>10. Обеспечение гарантийных обязательств</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sz w:val="20"/>
          <w:szCs w:val="20"/>
          <w:lang w:eastAsia="ru-RU"/>
        </w:rPr>
        <w:t>10.1. Обеспечение гарантийных обязательств не устанавливается.</w:t>
      </w:r>
    </w:p>
    <w:p w:rsidR="00F736AD" w:rsidRPr="002F61A9" w:rsidRDefault="00F736AD">
      <w:pPr>
        <w:spacing w:after="0" w:line="240" w:lineRule="auto"/>
        <w:ind w:right="-2" w:firstLine="709"/>
        <w:jc w:val="both"/>
        <w:rPr>
          <w:rFonts w:ascii="Times New Roman" w:hAnsi="Times New Roman" w:cs="Times New Roman"/>
          <w:kern w:val="2"/>
          <w:sz w:val="20"/>
          <w:szCs w:val="20"/>
        </w:rPr>
      </w:pPr>
    </w:p>
    <w:p w:rsidR="00F736AD" w:rsidRPr="002F61A9" w:rsidRDefault="002F61A9">
      <w:pPr>
        <w:spacing w:after="0" w:line="240" w:lineRule="auto"/>
        <w:jc w:val="center"/>
        <w:rPr>
          <w:rFonts w:ascii="Times New Roman" w:hAnsi="Times New Roman" w:cs="Times New Roman"/>
          <w:sz w:val="20"/>
          <w:szCs w:val="20"/>
        </w:rPr>
      </w:pPr>
      <w:r w:rsidRPr="002F61A9">
        <w:rPr>
          <w:rFonts w:ascii="Times New Roman" w:hAnsi="Times New Roman" w:cs="Times New Roman"/>
          <w:b/>
          <w:sz w:val="20"/>
          <w:szCs w:val="20"/>
        </w:rPr>
        <w:t>11. Обстоятельства непреодолимой силы</w:t>
      </w:r>
    </w:p>
    <w:p w:rsidR="00F736AD" w:rsidRPr="002F61A9" w:rsidRDefault="002F61A9">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sz w:val="20"/>
          <w:szCs w:val="20"/>
        </w:rPr>
        <w:t>11.1.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F736AD" w:rsidRPr="002F61A9" w:rsidRDefault="002F61A9">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sz w:val="20"/>
          <w:szCs w:val="20"/>
        </w:rPr>
        <w:t>11.2.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F736AD" w:rsidRPr="002F61A9" w:rsidRDefault="002F61A9">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sz w:val="20"/>
          <w:szCs w:val="20"/>
        </w:rPr>
        <w:t>11.3.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sz w:val="20"/>
          <w:szCs w:val="20"/>
        </w:rPr>
        <w:t>11.4.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736AD" w:rsidRPr="002F61A9" w:rsidRDefault="00F736AD">
      <w:pPr>
        <w:spacing w:after="0" w:line="240" w:lineRule="auto"/>
        <w:ind w:right="-2" w:firstLine="709"/>
        <w:jc w:val="both"/>
        <w:rPr>
          <w:rFonts w:ascii="Times New Roman" w:hAnsi="Times New Roman" w:cs="Times New Roman"/>
          <w:kern w:val="2"/>
          <w:sz w:val="20"/>
          <w:szCs w:val="20"/>
        </w:rPr>
      </w:pPr>
    </w:p>
    <w:p w:rsidR="00F736AD" w:rsidRPr="002F61A9" w:rsidRDefault="002F61A9">
      <w:pPr>
        <w:spacing w:after="0" w:line="240" w:lineRule="auto"/>
        <w:jc w:val="center"/>
        <w:rPr>
          <w:rFonts w:ascii="Times New Roman" w:hAnsi="Times New Roman" w:cs="Times New Roman"/>
          <w:sz w:val="20"/>
          <w:szCs w:val="20"/>
        </w:rPr>
      </w:pPr>
      <w:r w:rsidRPr="002F61A9">
        <w:rPr>
          <w:rFonts w:ascii="Times New Roman" w:hAnsi="Times New Roman" w:cs="Times New Roman"/>
          <w:b/>
          <w:sz w:val="20"/>
          <w:szCs w:val="20"/>
        </w:rPr>
        <w:t>12. Рассмотрение и разрешение споров</w:t>
      </w:r>
    </w:p>
    <w:p w:rsidR="00F736AD" w:rsidRPr="002F61A9" w:rsidRDefault="002F61A9">
      <w:pPr>
        <w:pStyle w:val="ConsPlusNormal"/>
        <w:ind w:firstLine="709"/>
        <w:jc w:val="both"/>
        <w:rPr>
          <w:rFonts w:ascii="Times New Roman" w:hAnsi="Times New Roman" w:cs="Times New Roman"/>
          <w:sz w:val="20"/>
        </w:rPr>
      </w:pPr>
      <w:r w:rsidRPr="002F61A9">
        <w:rPr>
          <w:rFonts w:ascii="Times New Roman" w:hAnsi="Times New Roman" w:cs="Times New Roman"/>
          <w:bCs/>
          <w:kern w:val="2"/>
          <w:sz w:val="20"/>
          <w:lang w:eastAsia="ar-SA"/>
        </w:rPr>
        <w:t>12.1.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F736AD" w:rsidRPr="002F61A9" w:rsidRDefault="002F61A9">
      <w:pPr>
        <w:pStyle w:val="ConsPlusNormal"/>
        <w:ind w:firstLine="709"/>
        <w:jc w:val="both"/>
        <w:rPr>
          <w:rFonts w:ascii="Times New Roman" w:hAnsi="Times New Roman" w:cs="Times New Roman"/>
          <w:sz w:val="20"/>
        </w:rPr>
      </w:pPr>
      <w:r w:rsidRPr="002F61A9">
        <w:rPr>
          <w:rFonts w:ascii="Times New Roman" w:hAnsi="Times New Roman" w:cs="Times New Roman"/>
          <w:bCs/>
          <w:kern w:val="2"/>
          <w:sz w:val="20"/>
          <w:lang w:eastAsia="ar-SA"/>
        </w:rPr>
        <w:t>12.2. Претензионная переписка Сторон осуществляется с использованием единой информационной системы, путем направления электронных уведомлений. Срок рассмотрения претензии не может превышать 10 дней.</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bCs/>
          <w:kern w:val="2"/>
          <w:sz w:val="20"/>
          <w:szCs w:val="20"/>
        </w:rPr>
        <w:t xml:space="preserve">12.3. При неурегулировании Сторонами спора в досудебном порядке, спор разрешается в судебном порядке в Арбитражном суде </w:t>
      </w:r>
      <w:r w:rsidR="00AE0CEF" w:rsidRPr="002F61A9">
        <w:rPr>
          <w:rFonts w:ascii="Times New Roman" w:hAnsi="Times New Roman" w:cs="Times New Roman"/>
          <w:bCs/>
          <w:kern w:val="2"/>
          <w:sz w:val="20"/>
          <w:szCs w:val="20"/>
        </w:rPr>
        <w:t>Санкт-Петербурга и Ленинградской области</w:t>
      </w:r>
      <w:r w:rsidRPr="002F61A9">
        <w:rPr>
          <w:rFonts w:ascii="Times New Roman" w:hAnsi="Times New Roman" w:cs="Times New Roman"/>
          <w:bCs/>
          <w:kern w:val="2"/>
          <w:sz w:val="20"/>
          <w:szCs w:val="20"/>
        </w:rPr>
        <w:t>.</w:t>
      </w:r>
    </w:p>
    <w:p w:rsidR="00F736AD" w:rsidRPr="002F61A9" w:rsidRDefault="00F736AD">
      <w:pPr>
        <w:spacing w:after="0" w:line="240" w:lineRule="auto"/>
        <w:ind w:right="-2" w:firstLine="709"/>
        <w:jc w:val="both"/>
        <w:rPr>
          <w:rFonts w:ascii="Times New Roman" w:hAnsi="Times New Roman" w:cs="Times New Roman"/>
          <w:kern w:val="2"/>
          <w:sz w:val="20"/>
          <w:szCs w:val="20"/>
        </w:rPr>
      </w:pPr>
    </w:p>
    <w:p w:rsidR="00F736AD" w:rsidRPr="002F61A9" w:rsidRDefault="002F61A9">
      <w:pPr>
        <w:spacing w:after="0" w:line="240" w:lineRule="auto"/>
        <w:jc w:val="center"/>
        <w:rPr>
          <w:rFonts w:ascii="Times New Roman" w:hAnsi="Times New Roman" w:cs="Times New Roman"/>
          <w:sz w:val="20"/>
          <w:szCs w:val="20"/>
        </w:rPr>
      </w:pPr>
      <w:r w:rsidRPr="002F61A9">
        <w:rPr>
          <w:rFonts w:ascii="Times New Roman" w:hAnsi="Times New Roman" w:cs="Times New Roman"/>
          <w:b/>
          <w:sz w:val="20"/>
          <w:szCs w:val="20"/>
        </w:rPr>
        <w:t>13. Срок действия и порядок расторжения Контракта</w:t>
      </w:r>
    </w:p>
    <w:p w:rsidR="00F736AD" w:rsidRPr="002F61A9" w:rsidRDefault="002F61A9">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sz w:val="20"/>
          <w:szCs w:val="20"/>
        </w:rPr>
        <w:t>13.1.</w:t>
      </w:r>
      <w:r w:rsidR="00AE0CEF" w:rsidRPr="002F61A9">
        <w:rPr>
          <w:rFonts w:ascii="Times New Roman" w:hAnsi="Times New Roman" w:cs="Times New Roman"/>
          <w:sz w:val="20"/>
          <w:szCs w:val="20"/>
          <w:lang w:eastAsia="ru-RU"/>
        </w:rPr>
        <w:t xml:space="preserve"> </w:t>
      </w:r>
      <w:r w:rsidR="00262DBD">
        <w:rPr>
          <w:rFonts w:ascii="Times New Roman" w:hAnsi="Times New Roman" w:cs="Times New Roman"/>
          <w:sz w:val="20"/>
          <w:szCs w:val="20"/>
          <w:lang w:eastAsia="ru-RU"/>
        </w:rPr>
        <w:t xml:space="preserve">Срок действия контракта 25.12.2026. </w:t>
      </w:r>
      <w:r w:rsidRPr="002F61A9">
        <w:rPr>
          <w:rFonts w:ascii="Times New Roman" w:hAnsi="Times New Roman" w:cs="Times New Roman"/>
          <w:sz w:val="20"/>
          <w:szCs w:val="20"/>
          <w:lang w:eastAsia="ru-RU"/>
        </w:rPr>
        <w:t>Окончание срока действия Контракта не влечет прекращения неисполненных обязательств Сторон по Контракту.</w:t>
      </w:r>
    </w:p>
    <w:p w:rsidR="00F736AD" w:rsidRPr="002F61A9" w:rsidRDefault="002F61A9">
      <w:pPr>
        <w:spacing w:after="0" w:line="240" w:lineRule="auto"/>
        <w:ind w:right="-2" w:firstLine="709"/>
        <w:jc w:val="both"/>
        <w:rPr>
          <w:rFonts w:ascii="Times New Roman" w:hAnsi="Times New Roman" w:cs="Times New Roman"/>
          <w:sz w:val="20"/>
          <w:szCs w:val="20"/>
        </w:rPr>
      </w:pPr>
      <w:r w:rsidRPr="002F61A9">
        <w:rPr>
          <w:rFonts w:ascii="Times New Roman" w:hAnsi="Times New Roman" w:cs="Times New Roman"/>
          <w:sz w:val="20"/>
          <w:szCs w:val="20"/>
        </w:rPr>
        <w:t>13.2.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w:t>
      </w:r>
      <w:r w:rsidR="00AE0CEF" w:rsidRPr="002F61A9">
        <w:rPr>
          <w:rFonts w:ascii="Times New Roman" w:hAnsi="Times New Roman" w:cs="Times New Roman"/>
          <w:sz w:val="20"/>
          <w:szCs w:val="20"/>
        </w:rPr>
        <w:t>ельством Российской Федерации.</w:t>
      </w:r>
    </w:p>
    <w:p w:rsidR="00F736AD" w:rsidRPr="002F61A9" w:rsidRDefault="00F736AD">
      <w:pPr>
        <w:spacing w:after="0" w:line="240" w:lineRule="auto"/>
        <w:ind w:right="-2" w:firstLine="709"/>
        <w:jc w:val="both"/>
        <w:rPr>
          <w:rFonts w:ascii="Times New Roman" w:hAnsi="Times New Roman" w:cs="Times New Roman"/>
          <w:kern w:val="2"/>
          <w:sz w:val="20"/>
          <w:szCs w:val="20"/>
        </w:rPr>
      </w:pPr>
    </w:p>
    <w:p w:rsidR="00F736AD" w:rsidRPr="002F61A9" w:rsidRDefault="002F61A9">
      <w:pPr>
        <w:widowControl w:val="0"/>
        <w:spacing w:after="0" w:line="240" w:lineRule="auto"/>
        <w:jc w:val="center"/>
        <w:rPr>
          <w:rFonts w:ascii="Times New Roman" w:hAnsi="Times New Roman" w:cs="Times New Roman"/>
          <w:sz w:val="20"/>
          <w:szCs w:val="20"/>
        </w:rPr>
      </w:pPr>
      <w:r w:rsidRPr="002F61A9">
        <w:rPr>
          <w:rFonts w:ascii="Times New Roman" w:hAnsi="Times New Roman" w:cs="Times New Roman"/>
          <w:b/>
          <w:color w:val="000000"/>
          <w:sz w:val="20"/>
          <w:szCs w:val="20"/>
        </w:rPr>
        <w:t>14.Прочие условия</w:t>
      </w:r>
    </w:p>
    <w:p w:rsidR="00F736AD" w:rsidRPr="002F61A9" w:rsidRDefault="002F61A9">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sz w:val="20"/>
          <w:szCs w:val="20"/>
        </w:rPr>
        <w:t>14.1. Во всем, что не предусмотрено Контрактом, Стороны руководствуются законодательством Российской Федерации.</w:t>
      </w:r>
    </w:p>
    <w:p w:rsidR="00F736AD" w:rsidRPr="002F61A9" w:rsidRDefault="002F61A9">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sz w:val="20"/>
          <w:szCs w:val="20"/>
        </w:rPr>
        <w:t>14.2.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F736AD" w:rsidRPr="002F61A9" w:rsidRDefault="002F61A9">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sz w:val="20"/>
          <w:szCs w:val="20"/>
        </w:rPr>
        <w:t>14.3.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F736AD" w:rsidRPr="002F61A9" w:rsidRDefault="002F61A9">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sz w:val="20"/>
          <w:szCs w:val="20"/>
        </w:rPr>
        <w:t>14.4.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F736AD" w:rsidRPr="002F61A9" w:rsidRDefault="002F61A9">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sz w:val="20"/>
          <w:szCs w:val="20"/>
        </w:rPr>
        <w:t>14.5. При исполнении Контракта не допускается перемена Подрядчика, за исключением случая, если новый Подрядчик является правопреемником Подрядчика вследствие реорганизации юридического лица в форме преобразования, слияния или присоединения.</w:t>
      </w:r>
    </w:p>
    <w:p w:rsidR="00F736AD" w:rsidRPr="002F61A9" w:rsidRDefault="002F61A9">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sz w:val="20"/>
          <w:szCs w:val="20"/>
        </w:rPr>
        <w:lastRenderedPageBreak/>
        <w:t>Передача прав и обязанностей по Контракту правопреемнику Подрядчика осуществляется путем заключения соответствующего дополнительного соглашения к Контракту.</w:t>
      </w:r>
    </w:p>
    <w:p w:rsidR="00F736AD" w:rsidRPr="002F61A9" w:rsidRDefault="002F61A9">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sz w:val="20"/>
          <w:szCs w:val="20"/>
        </w:rPr>
        <w:t>14.6.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F736AD" w:rsidRDefault="002F61A9">
      <w:pPr>
        <w:spacing w:after="0" w:line="240" w:lineRule="auto"/>
        <w:ind w:firstLine="709"/>
        <w:jc w:val="both"/>
        <w:rPr>
          <w:rFonts w:ascii="Times New Roman" w:hAnsi="Times New Roman" w:cs="Times New Roman"/>
          <w:sz w:val="20"/>
          <w:szCs w:val="20"/>
        </w:rPr>
      </w:pPr>
      <w:r w:rsidRPr="002F61A9">
        <w:rPr>
          <w:rFonts w:ascii="Times New Roman" w:hAnsi="Times New Roman" w:cs="Times New Roman"/>
          <w:sz w:val="20"/>
          <w:szCs w:val="20"/>
        </w:rPr>
        <w:t>14.7. Контракт составлен в форме электронного документа, подписанного усиленными электронными подписями Сторон. Стороны вправе изготовить копию на бумажном носителе в двух экземплярах, имеющих одинаковую юридическую силу, по одному экземпляру для каждой из Сторон.</w:t>
      </w:r>
    </w:p>
    <w:p w:rsidR="00F736AD" w:rsidRPr="002F61A9" w:rsidRDefault="002F61A9">
      <w:pPr>
        <w:pStyle w:val="22"/>
        <w:tabs>
          <w:tab w:val="left" w:pos="0"/>
        </w:tabs>
        <w:spacing w:line="240" w:lineRule="auto"/>
        <w:ind w:right="-2"/>
        <w:jc w:val="center"/>
        <w:rPr>
          <w:rFonts w:ascii="Times New Roman" w:hAnsi="Times New Roman" w:cs="Times New Roman"/>
          <w:sz w:val="20"/>
          <w:szCs w:val="20"/>
        </w:rPr>
      </w:pPr>
      <w:r w:rsidRPr="002F61A9">
        <w:rPr>
          <w:rFonts w:ascii="Times New Roman" w:hAnsi="Times New Roman" w:cs="Times New Roman"/>
          <w:b/>
          <w:sz w:val="20"/>
          <w:szCs w:val="20"/>
        </w:rPr>
        <w:t>15. Приложение</w:t>
      </w:r>
    </w:p>
    <w:p w:rsidR="00F736AD" w:rsidRDefault="002F61A9">
      <w:pPr>
        <w:spacing w:after="0" w:line="240" w:lineRule="auto"/>
        <w:ind w:right="-2" w:firstLine="709"/>
        <w:jc w:val="both"/>
        <w:rPr>
          <w:rFonts w:ascii="Times New Roman" w:eastAsia="DejaVu Sans" w:hAnsi="Times New Roman" w:cs="Times New Roman"/>
          <w:sz w:val="20"/>
          <w:szCs w:val="20"/>
        </w:rPr>
      </w:pPr>
      <w:r w:rsidRPr="002F61A9">
        <w:rPr>
          <w:rFonts w:ascii="Times New Roman" w:eastAsia="DejaVu Sans" w:hAnsi="Times New Roman" w:cs="Times New Roman"/>
          <w:sz w:val="20"/>
          <w:szCs w:val="20"/>
        </w:rPr>
        <w:t xml:space="preserve">15.1. Приложение №1 </w:t>
      </w:r>
      <w:r w:rsidRPr="002F61A9">
        <w:rPr>
          <w:rFonts w:ascii="Times New Roman" w:hAnsi="Times New Roman" w:cs="Times New Roman"/>
          <w:sz w:val="20"/>
          <w:szCs w:val="20"/>
        </w:rPr>
        <w:t xml:space="preserve">к Контракту </w:t>
      </w:r>
      <w:r w:rsidRPr="002F61A9">
        <w:rPr>
          <w:rFonts w:ascii="Times New Roman" w:eastAsia="DejaVu Sans" w:hAnsi="Times New Roman" w:cs="Times New Roman"/>
          <w:sz w:val="20"/>
          <w:szCs w:val="20"/>
        </w:rPr>
        <w:t>– «</w:t>
      </w:r>
      <w:r w:rsidR="00DF0D4E">
        <w:rPr>
          <w:rFonts w:ascii="Times New Roman" w:eastAsia="DejaVu Sans" w:hAnsi="Times New Roman" w:cs="Times New Roman"/>
          <w:sz w:val="20"/>
          <w:szCs w:val="20"/>
        </w:rPr>
        <w:t xml:space="preserve">Техническое </w:t>
      </w:r>
      <w:r w:rsidRPr="002F61A9">
        <w:rPr>
          <w:rFonts w:ascii="Times New Roman" w:eastAsia="DejaVu Sans" w:hAnsi="Times New Roman" w:cs="Times New Roman"/>
          <w:sz w:val="20"/>
          <w:szCs w:val="20"/>
        </w:rPr>
        <w:t>Задание».</w:t>
      </w:r>
    </w:p>
    <w:p w:rsidR="0023754B" w:rsidRPr="0023754B" w:rsidRDefault="0023754B" w:rsidP="0023754B">
      <w:pPr>
        <w:spacing w:after="0" w:line="240" w:lineRule="auto"/>
        <w:ind w:right="-2" w:firstLine="709"/>
        <w:jc w:val="both"/>
        <w:rPr>
          <w:rFonts w:ascii="Times New Roman" w:hAnsi="Times New Roman" w:cs="Times New Roman"/>
          <w:sz w:val="20"/>
          <w:szCs w:val="20"/>
        </w:rPr>
      </w:pPr>
      <w:r>
        <w:rPr>
          <w:rFonts w:ascii="Times New Roman" w:hAnsi="Times New Roman" w:cs="Times New Roman"/>
          <w:sz w:val="20"/>
          <w:szCs w:val="20"/>
        </w:rPr>
        <w:t xml:space="preserve">15.2. </w:t>
      </w:r>
      <w:r w:rsidRPr="0023754B">
        <w:rPr>
          <w:rFonts w:ascii="Times New Roman" w:hAnsi="Times New Roman" w:cs="Times New Roman"/>
          <w:sz w:val="20"/>
          <w:szCs w:val="20"/>
        </w:rPr>
        <w:t>Приложение №2 - Расчет стоимости оказания услуг</w:t>
      </w:r>
    </w:p>
    <w:p w:rsidR="0023754B" w:rsidRPr="002F61A9" w:rsidRDefault="0023754B">
      <w:pPr>
        <w:spacing w:after="0" w:line="240" w:lineRule="auto"/>
        <w:ind w:right="-2" w:firstLine="709"/>
        <w:jc w:val="both"/>
        <w:rPr>
          <w:rFonts w:ascii="Times New Roman" w:hAnsi="Times New Roman" w:cs="Times New Roman"/>
          <w:sz w:val="20"/>
          <w:szCs w:val="20"/>
        </w:rPr>
      </w:pPr>
    </w:p>
    <w:p w:rsidR="00F736AD" w:rsidRPr="002F61A9" w:rsidRDefault="00F736AD">
      <w:pPr>
        <w:pStyle w:val="ConsPlusNormal"/>
        <w:jc w:val="both"/>
        <w:rPr>
          <w:rFonts w:ascii="Times New Roman" w:hAnsi="Times New Roman" w:cs="Times New Roman"/>
          <w:sz w:val="20"/>
        </w:rPr>
      </w:pPr>
    </w:p>
    <w:p w:rsidR="00F736AD" w:rsidRPr="002F61A9" w:rsidRDefault="002F61A9">
      <w:pPr>
        <w:pStyle w:val="ConsPlusNormal"/>
        <w:jc w:val="center"/>
        <w:rPr>
          <w:rFonts w:ascii="Times New Roman" w:hAnsi="Times New Roman" w:cs="Times New Roman"/>
          <w:b/>
          <w:sz w:val="20"/>
        </w:rPr>
      </w:pPr>
      <w:bookmarkStart w:id="2" w:name="P774"/>
      <w:bookmarkStart w:id="3" w:name="P778"/>
      <w:bookmarkStart w:id="4" w:name="P789"/>
      <w:bookmarkStart w:id="5" w:name="P809"/>
      <w:bookmarkStart w:id="6" w:name="P844"/>
      <w:bookmarkEnd w:id="2"/>
      <w:bookmarkEnd w:id="3"/>
      <w:bookmarkEnd w:id="4"/>
      <w:bookmarkEnd w:id="5"/>
      <w:bookmarkEnd w:id="6"/>
      <w:r w:rsidRPr="002F61A9">
        <w:rPr>
          <w:rFonts w:ascii="Times New Roman" w:hAnsi="Times New Roman" w:cs="Times New Roman"/>
          <w:b/>
          <w:sz w:val="20"/>
        </w:rPr>
        <w:t>16. Юридические адреса и банковские реквизиты сторон</w:t>
      </w:r>
    </w:p>
    <w:p w:rsidR="002F61A9" w:rsidRPr="002F61A9" w:rsidRDefault="002F61A9">
      <w:pPr>
        <w:pStyle w:val="ConsPlusNormal"/>
        <w:jc w:val="center"/>
        <w:rPr>
          <w:rFonts w:ascii="Times New Roman" w:hAnsi="Times New Roman" w:cs="Times New Roman"/>
          <w:b/>
          <w:sz w:val="20"/>
        </w:rPr>
      </w:pPr>
    </w:p>
    <w:p w:rsidR="002F61A9" w:rsidRPr="002F61A9" w:rsidRDefault="002F61A9">
      <w:pPr>
        <w:pStyle w:val="ConsPlusNormal"/>
        <w:jc w:val="center"/>
        <w:rPr>
          <w:rFonts w:ascii="Times New Roman" w:hAnsi="Times New Roman" w:cs="Times New Roman"/>
          <w:b/>
          <w:sz w:val="20"/>
        </w:rPr>
      </w:pPr>
    </w:p>
    <w:p w:rsidR="00714C11" w:rsidRPr="002F61A9" w:rsidRDefault="00714C11">
      <w:pPr>
        <w:pStyle w:val="ConsPlusNormal"/>
        <w:jc w:val="center"/>
        <w:rPr>
          <w:rFonts w:ascii="Times New Roman" w:hAnsi="Times New Roman" w:cs="Times New Roman"/>
          <w:sz w:val="20"/>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819"/>
        <w:gridCol w:w="5104"/>
      </w:tblGrid>
      <w:tr w:rsidR="00AE0CEF" w:rsidRPr="00AE0CEF" w:rsidTr="004E2265">
        <w:tc>
          <w:tcPr>
            <w:tcW w:w="4819" w:type="dxa"/>
            <w:tcBorders>
              <w:top w:val="single" w:sz="4" w:space="0" w:color="auto"/>
              <w:left w:val="single" w:sz="4" w:space="0" w:color="auto"/>
              <w:bottom w:val="single" w:sz="4" w:space="0" w:color="auto"/>
              <w:right w:val="single" w:sz="4" w:space="0" w:color="auto"/>
            </w:tcBorders>
          </w:tcPr>
          <w:p w:rsidR="00AE0CEF" w:rsidRPr="00AE0CEF" w:rsidRDefault="00AE0CEF" w:rsidP="00AE0CEF">
            <w:pPr>
              <w:widowControl w:val="0"/>
              <w:suppressAutoHyphens w:val="0"/>
              <w:autoSpaceDE w:val="0"/>
              <w:autoSpaceDN w:val="0"/>
              <w:spacing w:after="0" w:line="240" w:lineRule="auto"/>
              <w:jc w:val="both"/>
              <w:rPr>
                <w:rFonts w:ascii="Times New Roman" w:eastAsia="Times New Roman" w:hAnsi="Times New Roman" w:cs="Times New Roman"/>
                <w:b/>
                <w:sz w:val="20"/>
                <w:szCs w:val="20"/>
                <w:lang w:eastAsia="ru-RU"/>
              </w:rPr>
            </w:pPr>
            <w:bookmarkStart w:id="7" w:name="P861"/>
            <w:bookmarkStart w:id="8" w:name="_Hlk26797854"/>
            <w:bookmarkEnd w:id="7"/>
            <w:r w:rsidRPr="00AE0CEF">
              <w:rPr>
                <w:rFonts w:ascii="Times New Roman" w:eastAsia="Times New Roman" w:hAnsi="Times New Roman" w:cs="Times New Roman"/>
                <w:b/>
                <w:sz w:val="20"/>
                <w:szCs w:val="20"/>
                <w:lang w:eastAsia="ru-RU"/>
              </w:rPr>
              <w:t>Заказчик:</w:t>
            </w:r>
          </w:p>
        </w:tc>
        <w:tc>
          <w:tcPr>
            <w:tcW w:w="5104" w:type="dxa"/>
            <w:tcBorders>
              <w:top w:val="single" w:sz="4" w:space="0" w:color="auto"/>
              <w:left w:val="single" w:sz="4" w:space="0" w:color="auto"/>
              <w:bottom w:val="single" w:sz="4" w:space="0" w:color="auto"/>
              <w:right w:val="single" w:sz="4" w:space="0" w:color="auto"/>
            </w:tcBorders>
          </w:tcPr>
          <w:p w:rsidR="00AE0CEF" w:rsidRPr="00AE0CEF" w:rsidRDefault="00403933" w:rsidP="00AE0CEF">
            <w:pPr>
              <w:widowControl w:val="0"/>
              <w:suppressAutoHyphens w:val="0"/>
              <w:autoSpaceDE w:val="0"/>
              <w:autoSpaceDN w:val="0"/>
              <w:spacing w:after="0" w:line="240" w:lineRule="auto"/>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Подрядчик:</w:t>
            </w:r>
            <w:r w:rsidR="00AE0CEF" w:rsidRPr="00AE0CEF">
              <w:rPr>
                <w:rFonts w:ascii="Times New Roman" w:eastAsia="Times New Roman" w:hAnsi="Times New Roman" w:cs="Times New Roman"/>
                <w:b/>
                <w:sz w:val="20"/>
                <w:szCs w:val="20"/>
                <w:lang w:eastAsia="ru-RU"/>
              </w:rPr>
              <w:t>:</w:t>
            </w:r>
          </w:p>
        </w:tc>
      </w:tr>
      <w:tr w:rsidR="00AE0CEF" w:rsidRPr="00AE0CEF" w:rsidTr="002F61A9">
        <w:trPr>
          <w:trHeight w:val="4951"/>
        </w:trPr>
        <w:tc>
          <w:tcPr>
            <w:tcW w:w="4819" w:type="dxa"/>
            <w:tcBorders>
              <w:top w:val="single" w:sz="4" w:space="0" w:color="auto"/>
              <w:left w:val="single" w:sz="4" w:space="0" w:color="auto"/>
              <w:bottom w:val="single" w:sz="4" w:space="0" w:color="auto"/>
              <w:right w:val="single" w:sz="4" w:space="0" w:color="auto"/>
            </w:tcBorders>
          </w:tcPr>
          <w:p w:rsidR="00092C24" w:rsidRPr="00092C24" w:rsidRDefault="00092C24" w:rsidP="00092C24">
            <w:pPr>
              <w:suppressAutoHyphens w:val="0"/>
              <w:spacing w:after="60" w:line="240" w:lineRule="auto"/>
              <w:jc w:val="both"/>
              <w:rPr>
                <w:rFonts w:ascii="Times New Roman" w:eastAsia="Times New Roman" w:hAnsi="Times New Roman" w:cs="Times New Roman"/>
                <w:b/>
                <w:lang w:eastAsia="ru-RU"/>
              </w:rPr>
            </w:pPr>
            <w:r w:rsidRPr="00092C24">
              <w:rPr>
                <w:rFonts w:ascii="Times New Roman" w:eastAsia="Times New Roman" w:hAnsi="Times New Roman" w:cs="Times New Roman"/>
                <w:b/>
                <w:lang w:eastAsia="ru-RU"/>
              </w:rPr>
              <w:t>Санкт-Петербургское государственное бюджетное профессиональное образовательное учреждение «Санкт-Петербургское музыкальное училище имени М.П.Мусоргского»</w:t>
            </w:r>
          </w:p>
          <w:p w:rsidR="00092C24" w:rsidRPr="00092C24" w:rsidRDefault="00092C24" w:rsidP="00092C24">
            <w:pPr>
              <w:widowControl w:val="0"/>
              <w:suppressAutoHyphens w:val="0"/>
              <w:autoSpaceDE w:val="0"/>
              <w:autoSpaceDN w:val="0"/>
              <w:spacing w:after="0" w:line="240" w:lineRule="auto"/>
              <w:jc w:val="both"/>
              <w:rPr>
                <w:rFonts w:ascii="Times New Roman" w:eastAsia="Times New Roman" w:hAnsi="Times New Roman" w:cs="Times New Roman"/>
                <w:sz w:val="20"/>
                <w:szCs w:val="20"/>
                <w:lang w:eastAsia="ru-RU"/>
              </w:rPr>
            </w:pPr>
            <w:r w:rsidRPr="00092C24">
              <w:rPr>
                <w:rFonts w:ascii="Times New Roman" w:eastAsia="Times New Roman" w:hAnsi="Times New Roman" w:cs="Times New Roman"/>
                <w:sz w:val="20"/>
                <w:szCs w:val="20"/>
                <w:lang w:eastAsia="ru-RU"/>
              </w:rPr>
              <w:t xml:space="preserve">Адрес: Санкт-Петербург, 191028, </w:t>
            </w:r>
          </w:p>
          <w:p w:rsidR="00092C24" w:rsidRPr="00092C24" w:rsidRDefault="00092C24" w:rsidP="00092C24">
            <w:pPr>
              <w:widowControl w:val="0"/>
              <w:suppressAutoHyphens w:val="0"/>
              <w:autoSpaceDE w:val="0"/>
              <w:autoSpaceDN w:val="0"/>
              <w:spacing w:after="0" w:line="240" w:lineRule="auto"/>
              <w:jc w:val="both"/>
              <w:rPr>
                <w:rFonts w:ascii="Times New Roman" w:eastAsia="Times New Roman" w:hAnsi="Times New Roman" w:cs="Times New Roman"/>
                <w:sz w:val="20"/>
                <w:szCs w:val="20"/>
                <w:lang w:eastAsia="ru-RU"/>
              </w:rPr>
            </w:pPr>
            <w:r w:rsidRPr="00092C24">
              <w:rPr>
                <w:rFonts w:ascii="Times New Roman" w:eastAsia="Times New Roman" w:hAnsi="Times New Roman" w:cs="Times New Roman"/>
                <w:sz w:val="20"/>
                <w:szCs w:val="20"/>
                <w:lang w:eastAsia="ru-RU"/>
              </w:rPr>
              <w:t xml:space="preserve">ул. Моховая, д. 36 </w:t>
            </w:r>
          </w:p>
          <w:p w:rsidR="00092C24" w:rsidRPr="00092C24" w:rsidRDefault="00092C24" w:rsidP="00092C24">
            <w:pPr>
              <w:widowControl w:val="0"/>
              <w:suppressAutoHyphens w:val="0"/>
              <w:autoSpaceDE w:val="0"/>
              <w:autoSpaceDN w:val="0"/>
              <w:spacing w:after="0" w:line="240" w:lineRule="auto"/>
              <w:jc w:val="both"/>
              <w:rPr>
                <w:rFonts w:ascii="Times New Roman" w:eastAsia="Times New Roman" w:hAnsi="Times New Roman" w:cs="Times New Roman"/>
                <w:sz w:val="20"/>
                <w:szCs w:val="20"/>
                <w:lang w:eastAsia="ru-RU"/>
              </w:rPr>
            </w:pPr>
            <w:r w:rsidRPr="00092C24">
              <w:rPr>
                <w:rFonts w:ascii="Times New Roman" w:eastAsia="Times New Roman" w:hAnsi="Times New Roman" w:cs="Times New Roman"/>
                <w:sz w:val="20"/>
                <w:szCs w:val="20"/>
                <w:lang w:eastAsia="ru-RU"/>
              </w:rPr>
              <w:t xml:space="preserve">ИНН 7825134223, КПП 784101001,      </w:t>
            </w:r>
          </w:p>
          <w:p w:rsidR="00092C24" w:rsidRPr="00092C24" w:rsidRDefault="00092C24" w:rsidP="00092C24">
            <w:pPr>
              <w:widowControl w:val="0"/>
              <w:suppressAutoHyphens w:val="0"/>
              <w:autoSpaceDE w:val="0"/>
              <w:autoSpaceDN w:val="0"/>
              <w:spacing w:after="0" w:line="240" w:lineRule="auto"/>
              <w:jc w:val="both"/>
              <w:rPr>
                <w:rFonts w:ascii="Times New Roman" w:eastAsia="Times New Roman" w:hAnsi="Times New Roman" w:cs="Times New Roman"/>
                <w:sz w:val="20"/>
                <w:szCs w:val="20"/>
                <w:lang w:eastAsia="ru-RU"/>
              </w:rPr>
            </w:pPr>
            <w:r w:rsidRPr="00092C24">
              <w:rPr>
                <w:rFonts w:ascii="Times New Roman" w:eastAsia="Times New Roman" w:hAnsi="Times New Roman" w:cs="Times New Roman"/>
                <w:sz w:val="20"/>
                <w:szCs w:val="20"/>
                <w:lang w:eastAsia="ru-RU"/>
              </w:rPr>
              <w:t>Северо-Западное ГУ Банка России//</w:t>
            </w:r>
          </w:p>
          <w:p w:rsidR="00092C24" w:rsidRPr="00092C24" w:rsidRDefault="00092C24" w:rsidP="00092C24">
            <w:pPr>
              <w:widowControl w:val="0"/>
              <w:suppressAutoHyphens w:val="0"/>
              <w:autoSpaceDE w:val="0"/>
              <w:autoSpaceDN w:val="0"/>
              <w:spacing w:after="0" w:line="240" w:lineRule="auto"/>
              <w:jc w:val="both"/>
              <w:rPr>
                <w:rFonts w:ascii="Times New Roman" w:eastAsia="Times New Roman" w:hAnsi="Times New Roman" w:cs="Times New Roman"/>
                <w:sz w:val="20"/>
                <w:szCs w:val="20"/>
                <w:lang w:eastAsia="ru-RU"/>
              </w:rPr>
            </w:pPr>
            <w:r w:rsidRPr="00092C24">
              <w:rPr>
                <w:rFonts w:ascii="Times New Roman" w:eastAsia="Times New Roman" w:hAnsi="Times New Roman" w:cs="Times New Roman"/>
                <w:sz w:val="20"/>
                <w:szCs w:val="20"/>
                <w:lang w:eastAsia="ru-RU"/>
              </w:rPr>
              <w:t>УФК по г. Санкт-Петербургу,</w:t>
            </w:r>
          </w:p>
          <w:p w:rsidR="00092C24" w:rsidRPr="00092C24" w:rsidRDefault="00092C24" w:rsidP="00092C24">
            <w:pPr>
              <w:widowControl w:val="0"/>
              <w:suppressAutoHyphens w:val="0"/>
              <w:autoSpaceDE w:val="0"/>
              <w:autoSpaceDN w:val="0"/>
              <w:spacing w:after="0" w:line="240" w:lineRule="auto"/>
              <w:jc w:val="both"/>
              <w:rPr>
                <w:rFonts w:ascii="Times New Roman" w:eastAsia="Times New Roman" w:hAnsi="Times New Roman" w:cs="Times New Roman"/>
                <w:sz w:val="20"/>
                <w:szCs w:val="20"/>
                <w:lang w:eastAsia="ru-RU"/>
              </w:rPr>
            </w:pPr>
            <w:r w:rsidRPr="00092C24">
              <w:rPr>
                <w:rFonts w:ascii="Times New Roman" w:eastAsia="Times New Roman" w:hAnsi="Times New Roman" w:cs="Times New Roman"/>
                <w:sz w:val="20"/>
                <w:szCs w:val="20"/>
                <w:lang w:eastAsia="ru-RU"/>
              </w:rPr>
              <w:t>г. Санкт-Петербург БИК 014030106</w:t>
            </w:r>
          </w:p>
          <w:p w:rsidR="00092C24" w:rsidRPr="00092C24" w:rsidRDefault="00092C24" w:rsidP="00092C24">
            <w:pPr>
              <w:widowControl w:val="0"/>
              <w:suppressAutoHyphens w:val="0"/>
              <w:autoSpaceDE w:val="0"/>
              <w:autoSpaceDN w:val="0"/>
              <w:spacing w:after="0" w:line="240" w:lineRule="auto"/>
              <w:jc w:val="both"/>
              <w:rPr>
                <w:rFonts w:ascii="Times New Roman" w:eastAsia="Times New Roman" w:hAnsi="Times New Roman" w:cs="Times New Roman"/>
                <w:sz w:val="20"/>
                <w:szCs w:val="20"/>
                <w:lang w:eastAsia="ru-RU"/>
              </w:rPr>
            </w:pPr>
            <w:r w:rsidRPr="00092C24">
              <w:rPr>
                <w:rFonts w:ascii="Times New Roman" w:eastAsia="Times New Roman" w:hAnsi="Times New Roman" w:cs="Times New Roman"/>
                <w:sz w:val="20"/>
                <w:szCs w:val="20"/>
                <w:lang w:eastAsia="ru-RU"/>
              </w:rPr>
              <w:t>корсчет: 40102810945370000005</w:t>
            </w:r>
          </w:p>
          <w:p w:rsidR="00092C24" w:rsidRPr="00092C24" w:rsidRDefault="00092C24" w:rsidP="00092C24">
            <w:pPr>
              <w:widowControl w:val="0"/>
              <w:suppressAutoHyphens w:val="0"/>
              <w:autoSpaceDE w:val="0"/>
              <w:autoSpaceDN w:val="0"/>
              <w:spacing w:after="0" w:line="240" w:lineRule="auto"/>
              <w:jc w:val="both"/>
              <w:rPr>
                <w:rFonts w:ascii="Times New Roman" w:eastAsia="Times New Roman" w:hAnsi="Times New Roman" w:cs="Times New Roman"/>
                <w:sz w:val="20"/>
                <w:szCs w:val="20"/>
                <w:lang w:eastAsia="ru-RU"/>
              </w:rPr>
            </w:pPr>
            <w:r w:rsidRPr="00092C24">
              <w:rPr>
                <w:rFonts w:ascii="Times New Roman" w:eastAsia="Times New Roman" w:hAnsi="Times New Roman" w:cs="Times New Roman"/>
                <w:sz w:val="20"/>
                <w:szCs w:val="20"/>
                <w:lang w:eastAsia="ru-RU"/>
              </w:rPr>
              <w:t>Комитет финансов Санкт-Петербурга</w:t>
            </w:r>
          </w:p>
          <w:p w:rsidR="00092C24" w:rsidRPr="00092C24" w:rsidRDefault="00092C24" w:rsidP="00092C24">
            <w:pPr>
              <w:widowControl w:val="0"/>
              <w:suppressAutoHyphens w:val="0"/>
              <w:autoSpaceDE w:val="0"/>
              <w:autoSpaceDN w:val="0"/>
              <w:spacing w:after="0" w:line="240" w:lineRule="auto"/>
              <w:jc w:val="both"/>
              <w:rPr>
                <w:rFonts w:ascii="Times New Roman" w:eastAsia="Times New Roman" w:hAnsi="Times New Roman" w:cs="Times New Roman"/>
                <w:sz w:val="20"/>
                <w:szCs w:val="20"/>
                <w:lang w:eastAsia="ru-RU"/>
              </w:rPr>
            </w:pPr>
            <w:r w:rsidRPr="00092C24">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«Санкт-Петербургское музыкальное училище имени М.П. Мусоргского»)                    </w:t>
            </w:r>
          </w:p>
          <w:p w:rsidR="00092C24" w:rsidRPr="00092C24" w:rsidRDefault="00092C24" w:rsidP="00092C24">
            <w:pPr>
              <w:widowControl w:val="0"/>
              <w:suppressAutoHyphens w:val="0"/>
              <w:autoSpaceDE w:val="0"/>
              <w:autoSpaceDN w:val="0"/>
              <w:spacing w:after="0" w:line="240" w:lineRule="auto"/>
              <w:jc w:val="both"/>
              <w:rPr>
                <w:rFonts w:ascii="Times New Roman" w:eastAsia="Times New Roman" w:hAnsi="Times New Roman" w:cs="Times New Roman"/>
                <w:sz w:val="20"/>
                <w:szCs w:val="20"/>
                <w:lang w:eastAsia="ru-RU"/>
              </w:rPr>
            </w:pPr>
            <w:r w:rsidRPr="00092C24">
              <w:rPr>
                <w:rFonts w:ascii="Times New Roman" w:eastAsia="Times New Roman" w:hAnsi="Times New Roman" w:cs="Times New Roman"/>
                <w:sz w:val="20"/>
                <w:szCs w:val="20"/>
                <w:lang w:eastAsia="ru-RU"/>
              </w:rPr>
              <w:t>Номер счета: 03224643400000007200</w:t>
            </w:r>
          </w:p>
          <w:p w:rsidR="00092C24" w:rsidRPr="00092C24" w:rsidRDefault="00092C24" w:rsidP="00092C24">
            <w:pPr>
              <w:widowControl w:val="0"/>
              <w:suppressAutoHyphens w:val="0"/>
              <w:autoSpaceDE w:val="0"/>
              <w:autoSpaceDN w:val="0"/>
              <w:spacing w:after="0" w:line="240" w:lineRule="auto"/>
              <w:jc w:val="both"/>
              <w:rPr>
                <w:rFonts w:ascii="Times New Roman" w:eastAsia="Times New Roman" w:hAnsi="Times New Roman" w:cs="Times New Roman"/>
                <w:sz w:val="20"/>
                <w:szCs w:val="20"/>
                <w:lang w:eastAsia="ru-RU"/>
              </w:rPr>
            </w:pPr>
            <w:r w:rsidRPr="00092C24">
              <w:rPr>
                <w:rFonts w:ascii="Times New Roman" w:eastAsia="Times New Roman" w:hAnsi="Times New Roman" w:cs="Times New Roman"/>
                <w:sz w:val="20"/>
                <w:szCs w:val="20"/>
                <w:lang w:eastAsia="ru-RU"/>
              </w:rPr>
              <w:t>info@musorgsky.spb.ru</w:t>
            </w:r>
          </w:p>
          <w:p w:rsidR="00AE0CEF" w:rsidRPr="00AE0CEF" w:rsidRDefault="00092C24" w:rsidP="00092C24">
            <w:pPr>
              <w:widowControl w:val="0"/>
              <w:suppressAutoHyphens w:val="0"/>
              <w:autoSpaceDE w:val="0"/>
              <w:autoSpaceDN w:val="0"/>
              <w:spacing w:after="0" w:line="240" w:lineRule="auto"/>
              <w:jc w:val="both"/>
              <w:rPr>
                <w:rFonts w:ascii="Times New Roman" w:eastAsia="Times New Roman" w:hAnsi="Times New Roman" w:cs="Times New Roman"/>
                <w:sz w:val="20"/>
                <w:szCs w:val="20"/>
                <w:lang w:eastAsia="ru-RU"/>
              </w:rPr>
            </w:pPr>
            <w:r w:rsidRPr="00092C24">
              <w:rPr>
                <w:rFonts w:ascii="Times New Roman" w:eastAsia="Times New Roman" w:hAnsi="Times New Roman" w:cs="Times New Roman"/>
                <w:sz w:val="20"/>
                <w:szCs w:val="20"/>
                <w:lang w:eastAsia="ru-RU"/>
              </w:rPr>
              <w:t xml:space="preserve"> (812) 273-03-39</w:t>
            </w:r>
          </w:p>
        </w:tc>
        <w:tc>
          <w:tcPr>
            <w:tcW w:w="5104" w:type="dxa"/>
            <w:tcBorders>
              <w:top w:val="single" w:sz="4" w:space="0" w:color="auto"/>
              <w:left w:val="single" w:sz="4" w:space="0" w:color="auto"/>
              <w:bottom w:val="single" w:sz="4" w:space="0" w:color="auto"/>
              <w:right w:val="single" w:sz="4" w:space="0" w:color="auto"/>
            </w:tcBorders>
          </w:tcPr>
          <w:p w:rsidR="00AE0CEF" w:rsidRPr="00AE0CEF" w:rsidRDefault="00AE0CEF" w:rsidP="00EE346C">
            <w:pPr>
              <w:widowControl w:val="0"/>
              <w:suppressAutoHyphens w:val="0"/>
              <w:autoSpaceDE w:val="0"/>
              <w:autoSpaceDN w:val="0"/>
              <w:spacing w:after="0" w:line="240" w:lineRule="auto"/>
              <w:rPr>
                <w:rFonts w:ascii="Times New Roman" w:eastAsia="Times New Roman" w:hAnsi="Times New Roman" w:cs="Times New Roman"/>
                <w:sz w:val="20"/>
                <w:szCs w:val="20"/>
                <w:lang w:eastAsia="ru-RU"/>
              </w:rPr>
            </w:pPr>
          </w:p>
        </w:tc>
      </w:tr>
      <w:tr w:rsidR="00AE0CEF" w:rsidRPr="00AE0CEF" w:rsidTr="00714C11">
        <w:trPr>
          <w:trHeight w:val="725"/>
        </w:trPr>
        <w:tc>
          <w:tcPr>
            <w:tcW w:w="4819" w:type="dxa"/>
            <w:tcBorders>
              <w:top w:val="single" w:sz="4" w:space="0" w:color="auto"/>
              <w:left w:val="single" w:sz="4" w:space="0" w:color="auto"/>
              <w:bottom w:val="single" w:sz="4" w:space="0" w:color="auto"/>
              <w:right w:val="single" w:sz="4" w:space="0" w:color="auto"/>
            </w:tcBorders>
            <w:shd w:val="clear" w:color="auto" w:fill="FFFFFF"/>
          </w:tcPr>
          <w:p w:rsidR="00AE0CEF" w:rsidRPr="00AE0CEF" w:rsidRDefault="00092C24" w:rsidP="00AE0CEF">
            <w:pPr>
              <w:widowControl w:val="0"/>
              <w:suppressAutoHyphens w:val="0"/>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Директор</w:t>
            </w:r>
          </w:p>
          <w:p w:rsidR="00AE0CEF" w:rsidRPr="00AE0CEF" w:rsidRDefault="00AE0CEF" w:rsidP="00AE0CEF">
            <w:pPr>
              <w:widowControl w:val="0"/>
              <w:suppressAutoHyphens w:val="0"/>
              <w:autoSpaceDE w:val="0"/>
              <w:autoSpaceDN w:val="0"/>
              <w:spacing w:after="0" w:line="240" w:lineRule="auto"/>
              <w:rPr>
                <w:rFonts w:ascii="Times New Roman" w:eastAsia="Times New Roman" w:hAnsi="Times New Roman" w:cs="Times New Roman"/>
                <w:sz w:val="20"/>
                <w:szCs w:val="20"/>
                <w:lang w:eastAsia="ru-RU"/>
              </w:rPr>
            </w:pPr>
          </w:p>
          <w:p w:rsidR="00AE0CEF" w:rsidRPr="00AE0CEF" w:rsidRDefault="00AE0CEF" w:rsidP="00AE0CEF">
            <w:pPr>
              <w:widowControl w:val="0"/>
              <w:suppressAutoHyphens w:val="0"/>
              <w:autoSpaceDE w:val="0"/>
              <w:autoSpaceDN w:val="0"/>
              <w:spacing w:after="0" w:line="240" w:lineRule="auto"/>
              <w:rPr>
                <w:rFonts w:ascii="Times New Roman" w:eastAsia="Times New Roman" w:hAnsi="Times New Roman" w:cs="Times New Roman"/>
                <w:sz w:val="20"/>
                <w:szCs w:val="20"/>
                <w:lang w:eastAsia="ru-RU"/>
              </w:rPr>
            </w:pPr>
            <w:r w:rsidRPr="00AE0CEF">
              <w:rPr>
                <w:rFonts w:ascii="Times New Roman" w:eastAsia="Times New Roman" w:hAnsi="Times New Roman" w:cs="Times New Roman"/>
                <w:sz w:val="20"/>
                <w:szCs w:val="20"/>
                <w:lang w:eastAsia="ru-RU"/>
              </w:rPr>
              <w:t xml:space="preserve">___________________ </w:t>
            </w:r>
            <w:r w:rsidR="00092C24">
              <w:rPr>
                <w:rFonts w:ascii="Times New Roman" w:eastAsia="Times New Roman" w:hAnsi="Times New Roman" w:cs="Times New Roman"/>
                <w:sz w:val="20"/>
                <w:szCs w:val="20"/>
                <w:lang w:eastAsia="ru-RU"/>
              </w:rPr>
              <w:t>Гирина А.С.</w:t>
            </w:r>
          </w:p>
          <w:p w:rsidR="00AE0CEF" w:rsidRPr="00AE0CEF" w:rsidRDefault="00AE0CEF" w:rsidP="00AE0CEF">
            <w:pPr>
              <w:widowControl w:val="0"/>
              <w:suppressAutoHyphens w:val="0"/>
              <w:autoSpaceDE w:val="0"/>
              <w:autoSpaceDN w:val="0"/>
              <w:spacing w:after="0" w:line="240" w:lineRule="auto"/>
              <w:rPr>
                <w:rFonts w:ascii="Times New Roman" w:eastAsia="Times New Roman" w:hAnsi="Times New Roman" w:cs="Times New Roman"/>
                <w:sz w:val="20"/>
                <w:szCs w:val="20"/>
                <w:lang w:eastAsia="ru-RU"/>
              </w:rPr>
            </w:pPr>
            <w:r w:rsidRPr="00AE0CEF">
              <w:rPr>
                <w:rFonts w:ascii="Times New Roman" w:eastAsia="Times New Roman" w:hAnsi="Times New Roman" w:cs="Times New Roman"/>
                <w:sz w:val="20"/>
                <w:szCs w:val="20"/>
                <w:lang w:eastAsia="ru-RU"/>
              </w:rPr>
              <w:t>Э.П.</w:t>
            </w:r>
          </w:p>
        </w:tc>
        <w:tc>
          <w:tcPr>
            <w:tcW w:w="5104" w:type="dxa"/>
            <w:tcBorders>
              <w:top w:val="single" w:sz="4" w:space="0" w:color="auto"/>
              <w:left w:val="single" w:sz="4" w:space="0" w:color="auto"/>
              <w:bottom w:val="single" w:sz="4" w:space="0" w:color="auto"/>
              <w:right w:val="single" w:sz="4" w:space="0" w:color="auto"/>
            </w:tcBorders>
            <w:shd w:val="clear" w:color="auto" w:fill="FFFFFF"/>
          </w:tcPr>
          <w:p w:rsidR="00714C11" w:rsidRPr="00714C11" w:rsidRDefault="00AE0CEF" w:rsidP="00714C11">
            <w:pPr>
              <w:widowControl w:val="0"/>
              <w:suppressAutoHyphens w:val="0"/>
              <w:autoSpaceDE w:val="0"/>
              <w:autoSpaceDN w:val="0"/>
              <w:spacing w:after="0" w:line="240" w:lineRule="auto"/>
              <w:rPr>
                <w:rFonts w:ascii="Times New Roman" w:eastAsia="Times New Roman" w:hAnsi="Times New Roman" w:cs="Times New Roman"/>
                <w:sz w:val="20"/>
                <w:szCs w:val="20"/>
                <w:lang w:eastAsia="ru-RU"/>
              </w:rPr>
            </w:pPr>
            <w:r w:rsidRPr="00AE0CEF">
              <w:rPr>
                <w:rFonts w:ascii="Times New Roman" w:eastAsia="Times New Roman" w:hAnsi="Times New Roman" w:cs="Times New Roman"/>
                <w:sz w:val="20"/>
                <w:szCs w:val="20"/>
                <w:lang w:eastAsia="ru-RU"/>
              </w:rPr>
              <w:t xml:space="preserve"> </w:t>
            </w:r>
            <w:r w:rsidRPr="002F61A9">
              <w:rPr>
                <w:rFonts w:ascii="Times New Roman" w:eastAsia="Times New Roman" w:hAnsi="Times New Roman" w:cs="Times New Roman"/>
                <w:sz w:val="20"/>
                <w:szCs w:val="20"/>
                <w:lang w:eastAsia="ru-RU"/>
              </w:rPr>
              <w:t xml:space="preserve"> </w:t>
            </w:r>
          </w:p>
          <w:p w:rsidR="00714C11" w:rsidRPr="00AE0CEF" w:rsidRDefault="00714C11" w:rsidP="00714C11">
            <w:pPr>
              <w:widowControl w:val="0"/>
              <w:suppressAutoHyphens w:val="0"/>
              <w:autoSpaceDE w:val="0"/>
              <w:autoSpaceDN w:val="0"/>
              <w:spacing w:after="0" w:line="240" w:lineRule="auto"/>
              <w:rPr>
                <w:rFonts w:ascii="Times New Roman" w:eastAsia="Times New Roman" w:hAnsi="Times New Roman" w:cs="Times New Roman"/>
                <w:sz w:val="20"/>
                <w:szCs w:val="20"/>
                <w:lang w:eastAsia="ru-RU"/>
              </w:rPr>
            </w:pPr>
            <w:r w:rsidRPr="00714C11">
              <w:rPr>
                <w:rFonts w:ascii="Times New Roman" w:eastAsia="Times New Roman" w:hAnsi="Times New Roman" w:cs="Times New Roman"/>
                <w:sz w:val="20"/>
                <w:szCs w:val="20"/>
                <w:lang w:eastAsia="ru-RU"/>
              </w:rPr>
              <w:t>_______________________________.</w:t>
            </w:r>
          </w:p>
          <w:p w:rsidR="00AE0CEF" w:rsidRPr="00AE0CEF" w:rsidRDefault="001E3655" w:rsidP="00AE0CEF">
            <w:pPr>
              <w:widowControl w:val="0"/>
              <w:suppressAutoHyphens w:val="0"/>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Э</w:t>
            </w:r>
            <w:r w:rsidR="007B4DB6">
              <w:rPr>
                <w:rFonts w:ascii="Times New Roman" w:eastAsia="Times New Roman" w:hAnsi="Times New Roman" w:cs="Times New Roman"/>
                <w:sz w:val="20"/>
                <w:szCs w:val="20"/>
                <w:lang w:eastAsia="ru-RU"/>
              </w:rPr>
              <w:t>П</w:t>
            </w:r>
          </w:p>
        </w:tc>
      </w:tr>
      <w:bookmarkEnd w:id="8"/>
    </w:tbl>
    <w:p w:rsidR="00F736AD" w:rsidRPr="002F61A9" w:rsidRDefault="002F61A9">
      <w:pPr>
        <w:rPr>
          <w:rFonts w:ascii="Times New Roman" w:eastAsia="Times New Roman" w:hAnsi="Times New Roman" w:cs="Times New Roman"/>
          <w:i/>
          <w:sz w:val="20"/>
          <w:szCs w:val="20"/>
          <w:lang w:eastAsia="ru-RU"/>
        </w:rPr>
      </w:pPr>
      <w:r w:rsidRPr="002F61A9">
        <w:rPr>
          <w:rFonts w:ascii="Times New Roman" w:hAnsi="Times New Roman" w:cs="Times New Roman"/>
          <w:sz w:val="20"/>
          <w:szCs w:val="20"/>
        </w:rPr>
        <w:br w:type="page"/>
      </w:r>
    </w:p>
    <w:p w:rsidR="00F736AD" w:rsidRPr="002F61A9" w:rsidRDefault="002F61A9">
      <w:pPr>
        <w:spacing w:after="0" w:line="240" w:lineRule="auto"/>
        <w:jc w:val="right"/>
        <w:rPr>
          <w:rFonts w:ascii="Times New Roman" w:hAnsi="Times New Roman" w:cs="Times New Roman"/>
          <w:sz w:val="20"/>
          <w:szCs w:val="20"/>
        </w:rPr>
      </w:pPr>
      <w:r w:rsidRPr="002F61A9">
        <w:rPr>
          <w:rFonts w:ascii="Times New Roman" w:hAnsi="Times New Roman" w:cs="Times New Roman"/>
          <w:sz w:val="20"/>
          <w:szCs w:val="20"/>
        </w:rPr>
        <w:lastRenderedPageBreak/>
        <w:t>Приложение № 1</w:t>
      </w:r>
    </w:p>
    <w:p w:rsidR="00F736AD" w:rsidRPr="002F61A9" w:rsidRDefault="002F61A9">
      <w:pPr>
        <w:spacing w:after="0" w:line="240" w:lineRule="auto"/>
        <w:jc w:val="right"/>
        <w:rPr>
          <w:rFonts w:ascii="Times New Roman" w:hAnsi="Times New Roman" w:cs="Times New Roman"/>
          <w:sz w:val="20"/>
          <w:szCs w:val="20"/>
        </w:rPr>
      </w:pPr>
      <w:r w:rsidRPr="002F61A9">
        <w:rPr>
          <w:rFonts w:ascii="Times New Roman" w:hAnsi="Times New Roman" w:cs="Times New Roman"/>
          <w:sz w:val="20"/>
          <w:szCs w:val="20"/>
        </w:rPr>
        <w:t xml:space="preserve">к </w:t>
      </w:r>
      <w:r w:rsidR="004D39D6">
        <w:rPr>
          <w:rFonts w:ascii="Times New Roman" w:hAnsi="Times New Roman" w:cs="Times New Roman"/>
          <w:sz w:val="20"/>
          <w:szCs w:val="20"/>
        </w:rPr>
        <w:t>К</w:t>
      </w:r>
      <w:r w:rsidRPr="002F61A9">
        <w:rPr>
          <w:rFonts w:ascii="Times New Roman" w:hAnsi="Times New Roman" w:cs="Times New Roman"/>
          <w:sz w:val="20"/>
          <w:szCs w:val="20"/>
        </w:rPr>
        <w:t>онтракту</w:t>
      </w:r>
    </w:p>
    <w:p w:rsidR="00F736AD" w:rsidRPr="002F61A9" w:rsidRDefault="002F61A9">
      <w:pPr>
        <w:spacing w:after="0" w:line="240" w:lineRule="auto"/>
        <w:jc w:val="right"/>
        <w:rPr>
          <w:rFonts w:ascii="Times New Roman" w:hAnsi="Times New Roman" w:cs="Times New Roman"/>
          <w:sz w:val="20"/>
          <w:szCs w:val="20"/>
        </w:rPr>
      </w:pPr>
      <w:r w:rsidRPr="002F61A9">
        <w:rPr>
          <w:rFonts w:ascii="Times New Roman" w:hAnsi="Times New Roman" w:cs="Times New Roman"/>
          <w:sz w:val="20"/>
          <w:szCs w:val="20"/>
        </w:rPr>
        <w:t xml:space="preserve">№ </w:t>
      </w:r>
      <w:r w:rsidR="00EE346C">
        <w:rPr>
          <w:rFonts w:ascii="Times New Roman" w:hAnsi="Times New Roman" w:cs="Times New Roman"/>
          <w:sz w:val="20"/>
          <w:szCs w:val="20"/>
        </w:rPr>
        <w:t>__________________</w:t>
      </w:r>
      <w:r w:rsidR="0089003A" w:rsidRPr="0089003A">
        <w:rPr>
          <w:rFonts w:ascii="Times New Roman" w:hAnsi="Times New Roman" w:cs="Times New Roman"/>
          <w:sz w:val="20"/>
          <w:szCs w:val="20"/>
        </w:rPr>
        <w:t xml:space="preserve"> </w:t>
      </w:r>
      <w:r w:rsidRPr="002F61A9">
        <w:rPr>
          <w:rFonts w:ascii="Times New Roman" w:hAnsi="Times New Roman" w:cs="Times New Roman"/>
          <w:sz w:val="20"/>
          <w:szCs w:val="20"/>
        </w:rPr>
        <w:t xml:space="preserve"> от </w:t>
      </w:r>
      <w:r w:rsidR="00EE346C">
        <w:rPr>
          <w:rFonts w:ascii="Times New Roman" w:hAnsi="Times New Roman" w:cs="Times New Roman"/>
          <w:sz w:val="20"/>
          <w:szCs w:val="20"/>
        </w:rPr>
        <w:t>______________</w:t>
      </w:r>
      <w:r w:rsidRPr="002F61A9">
        <w:rPr>
          <w:rFonts w:ascii="Times New Roman" w:hAnsi="Times New Roman" w:cs="Times New Roman"/>
          <w:sz w:val="20"/>
          <w:szCs w:val="20"/>
        </w:rPr>
        <w:t>.</w:t>
      </w:r>
    </w:p>
    <w:p w:rsidR="00F736AD" w:rsidRPr="002F61A9" w:rsidRDefault="002F61A9">
      <w:pPr>
        <w:spacing w:after="0" w:line="240" w:lineRule="auto"/>
        <w:jc w:val="right"/>
        <w:rPr>
          <w:rFonts w:ascii="Times New Roman" w:hAnsi="Times New Roman" w:cs="Times New Roman"/>
          <w:sz w:val="20"/>
          <w:szCs w:val="20"/>
        </w:rPr>
      </w:pPr>
      <w:r w:rsidRPr="002F61A9">
        <w:rPr>
          <w:rFonts w:ascii="Times New Roman" w:hAnsi="Times New Roman" w:cs="Times New Roman"/>
          <w:sz w:val="20"/>
          <w:szCs w:val="20"/>
        </w:rPr>
        <w:t>(является неотъемлемой частью Контракта)</w:t>
      </w:r>
    </w:p>
    <w:p w:rsidR="00F736AD" w:rsidRPr="002F61A9" w:rsidRDefault="00F736AD">
      <w:pPr>
        <w:pStyle w:val="af"/>
        <w:rPr>
          <w:rFonts w:ascii="Times New Roman" w:hAnsi="Times New Roman" w:cs="Times New Roman"/>
          <w:sz w:val="20"/>
          <w:szCs w:val="20"/>
        </w:rPr>
      </w:pPr>
      <w:bookmarkStart w:id="9" w:name="P1050"/>
      <w:bookmarkEnd w:id="9"/>
    </w:p>
    <w:p w:rsidR="00DE730C" w:rsidRPr="004E2265" w:rsidRDefault="00DE730C" w:rsidP="00DE730C">
      <w:pPr>
        <w:pStyle w:val="af"/>
        <w:jc w:val="center"/>
        <w:rPr>
          <w:rFonts w:ascii="Times New Roman" w:eastAsia="Times New Roman" w:hAnsi="Times New Roman" w:cs="Times New Roman"/>
          <w:b/>
          <w:sz w:val="20"/>
          <w:szCs w:val="20"/>
        </w:rPr>
      </w:pPr>
      <w:bookmarkStart w:id="10" w:name="_Hlk105595885"/>
      <w:r w:rsidRPr="004E2265">
        <w:rPr>
          <w:rFonts w:ascii="Times New Roman" w:eastAsia="Times New Roman" w:hAnsi="Times New Roman" w:cs="Times New Roman"/>
          <w:b/>
          <w:sz w:val="20"/>
          <w:szCs w:val="20"/>
        </w:rPr>
        <w:t>ТЕХНИЧЕСКОЕ ЗАДАНИЕ</w:t>
      </w:r>
    </w:p>
    <w:p w:rsidR="00092C24" w:rsidRDefault="00DE730C" w:rsidP="00092C24">
      <w:pPr>
        <w:pBdr>
          <w:top w:val="none" w:sz="4" w:space="0" w:color="000000"/>
          <w:left w:val="none" w:sz="4" w:space="0" w:color="000000"/>
          <w:bottom w:val="none" w:sz="4" w:space="0" w:color="000000"/>
          <w:right w:val="none" w:sz="4" w:space="0" w:color="000000"/>
          <w:between w:val="none" w:sz="4" w:space="0" w:color="000000"/>
        </w:pBdr>
        <w:suppressAutoHyphens w:val="0"/>
        <w:spacing w:after="0" w:line="240" w:lineRule="auto"/>
        <w:ind w:left="360"/>
        <w:jc w:val="center"/>
        <w:rPr>
          <w:rFonts w:ascii="Times New Roman" w:eastAsia="Times New Roman" w:hAnsi="Times New Roman" w:cs="Times New Roman"/>
          <w:b/>
          <w:sz w:val="20"/>
          <w:szCs w:val="20"/>
          <w:lang w:eastAsia="ru-RU"/>
        </w:rPr>
      </w:pPr>
      <w:r w:rsidRPr="004E2265">
        <w:rPr>
          <w:rFonts w:ascii="Times New Roman" w:eastAsia="Times New Roman" w:hAnsi="Times New Roman" w:cs="Times New Roman"/>
          <w:b/>
          <w:sz w:val="20"/>
          <w:szCs w:val="20"/>
          <w:lang w:eastAsia="ru-RU"/>
        </w:rPr>
        <w:t xml:space="preserve">на </w:t>
      </w:r>
      <w:r w:rsidR="00092C24" w:rsidRPr="00092C24">
        <w:rPr>
          <w:rFonts w:ascii="Times New Roman" w:eastAsia="Times New Roman" w:hAnsi="Times New Roman" w:cs="Times New Roman"/>
          <w:b/>
          <w:sz w:val="20"/>
          <w:szCs w:val="20"/>
          <w:lang w:eastAsia="ru-RU"/>
        </w:rPr>
        <w:br/>
        <w:t>Работы по изготовлению и монтажу противопожарных штор</w:t>
      </w:r>
      <w:r w:rsidR="004C731B">
        <w:rPr>
          <w:rFonts w:ascii="Times New Roman" w:eastAsia="Times New Roman" w:hAnsi="Times New Roman" w:cs="Times New Roman"/>
          <w:b/>
          <w:sz w:val="20"/>
          <w:szCs w:val="20"/>
          <w:lang w:eastAsia="ru-RU"/>
        </w:rPr>
        <w:t xml:space="preserve"> </w:t>
      </w:r>
    </w:p>
    <w:p w:rsidR="004C731B" w:rsidRDefault="004C731B" w:rsidP="00092C24">
      <w:pPr>
        <w:pBdr>
          <w:top w:val="none" w:sz="4" w:space="0" w:color="000000"/>
          <w:left w:val="none" w:sz="4" w:space="0" w:color="000000"/>
          <w:bottom w:val="none" w:sz="4" w:space="0" w:color="000000"/>
          <w:right w:val="none" w:sz="4" w:space="0" w:color="000000"/>
          <w:between w:val="none" w:sz="4" w:space="0" w:color="000000"/>
        </w:pBdr>
        <w:suppressAutoHyphens w:val="0"/>
        <w:spacing w:after="0" w:line="240" w:lineRule="auto"/>
        <w:ind w:left="360"/>
        <w:jc w:val="center"/>
        <w:rPr>
          <w:rFonts w:ascii="Times New Roman" w:eastAsia="Times New Roman" w:hAnsi="Times New Roman" w:cs="Times New Roman"/>
          <w:b/>
          <w:sz w:val="20"/>
          <w:szCs w:val="20"/>
          <w:lang w:eastAsia="ru-RU"/>
        </w:rPr>
      </w:pPr>
    </w:p>
    <w:p w:rsidR="004C731B" w:rsidRPr="004C731B" w:rsidRDefault="004C731B" w:rsidP="004C731B">
      <w:pPr>
        <w:suppressAutoHyphens w:val="0"/>
        <w:spacing w:after="0" w:line="240" w:lineRule="auto"/>
        <w:rPr>
          <w:rFonts w:ascii="Times New Roman" w:eastAsia="Times New Roman" w:hAnsi="Times New Roman" w:cs="Times New Roman"/>
          <w:b/>
          <w:color w:val="000000"/>
          <w:lang w:eastAsia="ru-RU"/>
        </w:rPr>
      </w:pPr>
      <w:r w:rsidRPr="00403933">
        <w:rPr>
          <w:rFonts w:ascii="Times New Roman" w:eastAsia="Times New Roman" w:hAnsi="Times New Roman" w:cs="Times New Roman"/>
          <w:b/>
          <w:lang w:eastAsia="ru-RU"/>
        </w:rPr>
        <w:t xml:space="preserve">Предмет </w:t>
      </w:r>
      <w:r w:rsidRPr="004C731B">
        <w:rPr>
          <w:rFonts w:ascii="Times New Roman" w:eastAsia="Times New Roman" w:hAnsi="Times New Roman" w:cs="Times New Roman"/>
          <w:b/>
          <w:lang w:eastAsia="ru-RU"/>
        </w:rPr>
        <w:t xml:space="preserve">контракта: </w:t>
      </w:r>
      <w:r w:rsidRPr="00403933">
        <w:rPr>
          <w:rFonts w:ascii="Times New Roman" w:eastAsia="Times New Roman" w:hAnsi="Times New Roman" w:cs="Times New Roman"/>
          <w:b/>
          <w:color w:val="000000"/>
          <w:lang w:eastAsia="ru-RU"/>
        </w:rPr>
        <w:t>Работы по изготовлению и монтажу противопожарных штор</w:t>
      </w:r>
      <w:r w:rsidRPr="004C731B">
        <w:rPr>
          <w:rFonts w:ascii="Times New Roman" w:eastAsia="Times New Roman" w:hAnsi="Times New Roman" w:cs="Times New Roman"/>
          <w:b/>
          <w:color w:val="000000"/>
          <w:lang w:eastAsia="ru-RU"/>
        </w:rPr>
        <w:t xml:space="preserve"> для нужд СПб ГБПОУ "Санкт-Петербургское музыкальное училище имени М.П. Мусорского"</w:t>
      </w:r>
    </w:p>
    <w:p w:rsidR="004C731B" w:rsidRPr="004C731B" w:rsidRDefault="004C731B" w:rsidP="004C731B">
      <w:pPr>
        <w:suppressAutoHyphens w:val="0"/>
        <w:spacing w:after="0" w:line="240" w:lineRule="auto"/>
        <w:jc w:val="both"/>
        <w:rPr>
          <w:rFonts w:ascii="Times New Roman" w:eastAsia="Times New Roman" w:hAnsi="Times New Roman" w:cs="Times New Roman"/>
          <w:b/>
          <w:color w:val="000000"/>
          <w:lang w:eastAsia="ru-RU"/>
        </w:rPr>
      </w:pPr>
      <w:r w:rsidRPr="00403933">
        <w:rPr>
          <w:rFonts w:ascii="Times New Roman" w:eastAsia="Times New Roman" w:hAnsi="Times New Roman" w:cs="Times New Roman"/>
          <w:b/>
          <w:color w:val="000000"/>
          <w:lang w:eastAsia="ru-RU"/>
        </w:rPr>
        <w:t>Количество ШТОР– 1</w:t>
      </w:r>
      <w:r w:rsidRPr="004C731B">
        <w:rPr>
          <w:rFonts w:ascii="Times New Roman" w:eastAsia="Times New Roman" w:hAnsi="Times New Roman" w:cs="Times New Roman"/>
          <w:b/>
          <w:color w:val="000000"/>
          <w:lang w:eastAsia="ru-RU"/>
        </w:rPr>
        <w:t xml:space="preserve"> штук</w:t>
      </w:r>
      <w:r w:rsidRPr="00403933">
        <w:rPr>
          <w:rFonts w:ascii="Times New Roman" w:eastAsia="Times New Roman" w:hAnsi="Times New Roman" w:cs="Times New Roman"/>
          <w:b/>
          <w:color w:val="000000"/>
          <w:lang w:eastAsia="ru-RU"/>
        </w:rPr>
        <w:t>а</w:t>
      </w:r>
    </w:p>
    <w:p w:rsidR="004C731B" w:rsidRPr="004C731B" w:rsidRDefault="004C731B" w:rsidP="004C731B">
      <w:pPr>
        <w:suppressAutoHyphens w:val="0"/>
        <w:spacing w:after="0" w:line="240" w:lineRule="auto"/>
        <w:jc w:val="both"/>
        <w:rPr>
          <w:rFonts w:ascii="Times New Roman" w:eastAsia="Calibri" w:hAnsi="Times New Roman" w:cs="Times New Roman"/>
          <w:lang w:eastAsia="ru-RU"/>
        </w:rPr>
      </w:pPr>
      <w:r w:rsidRPr="004C731B">
        <w:rPr>
          <w:rFonts w:ascii="Times New Roman" w:eastAsia="Calibri" w:hAnsi="Times New Roman" w:cs="Times New Roman"/>
          <w:b/>
          <w:lang w:eastAsia="ru-RU"/>
        </w:rPr>
        <w:t>Используемый способ определения поставщика:</w:t>
      </w:r>
      <w:r w:rsidRPr="004C731B">
        <w:rPr>
          <w:rFonts w:ascii="Times New Roman" w:eastAsia="Calibri" w:hAnsi="Times New Roman" w:cs="Times New Roman"/>
          <w:lang w:eastAsia="ru-RU"/>
        </w:rPr>
        <w:t xml:space="preserve"> закупка у единственного поставщика (исполнителя, подрядчика).</w:t>
      </w:r>
    </w:p>
    <w:p w:rsidR="004C731B" w:rsidRPr="004C731B" w:rsidRDefault="004C731B" w:rsidP="004C731B">
      <w:pPr>
        <w:suppressAutoHyphens w:val="0"/>
        <w:spacing w:after="0" w:line="254" w:lineRule="auto"/>
        <w:jc w:val="both"/>
        <w:rPr>
          <w:rFonts w:ascii="Times New Roman" w:eastAsia="Calibri" w:hAnsi="Times New Roman" w:cs="Times New Roman"/>
          <w:lang w:eastAsia="ru-RU"/>
        </w:rPr>
      </w:pPr>
      <w:r w:rsidRPr="004C731B">
        <w:rPr>
          <w:rFonts w:ascii="Times New Roman" w:eastAsia="Calibri" w:hAnsi="Times New Roman" w:cs="Times New Roman"/>
          <w:b/>
          <w:lang w:eastAsia="ru-RU"/>
        </w:rPr>
        <w:t>Электронная площадка</w:t>
      </w:r>
      <w:r w:rsidRPr="004C731B">
        <w:rPr>
          <w:rFonts w:ascii="Times New Roman" w:eastAsia="Calibri" w:hAnsi="Times New Roman" w:cs="Times New Roman"/>
          <w:lang w:eastAsia="ru-RU"/>
        </w:rPr>
        <w:t xml:space="preserve"> «Электронный магазин».</w:t>
      </w:r>
    </w:p>
    <w:p w:rsidR="004C731B" w:rsidRPr="004C731B" w:rsidRDefault="004C731B" w:rsidP="004C731B">
      <w:pPr>
        <w:suppressAutoHyphens w:val="0"/>
        <w:spacing w:after="0" w:line="254" w:lineRule="auto"/>
        <w:jc w:val="both"/>
        <w:rPr>
          <w:rFonts w:ascii="Times New Roman" w:eastAsia="Calibri" w:hAnsi="Times New Roman" w:cs="Times New Roman"/>
          <w:lang w:eastAsia="ru-RU"/>
        </w:rPr>
      </w:pPr>
      <w:r w:rsidRPr="004C731B">
        <w:rPr>
          <w:rFonts w:ascii="Times New Roman" w:eastAsia="Calibri" w:hAnsi="Times New Roman" w:cs="Times New Roman"/>
          <w:b/>
          <w:lang w:eastAsia="ru-RU"/>
        </w:rPr>
        <w:t>Место поставки:</w:t>
      </w:r>
      <w:r w:rsidRPr="004C731B">
        <w:rPr>
          <w:rFonts w:ascii="Times New Roman" w:eastAsia="Calibri" w:hAnsi="Times New Roman" w:cs="Times New Roman"/>
          <w:lang w:eastAsia="ru-RU"/>
        </w:rPr>
        <w:t xml:space="preserve"> </w:t>
      </w:r>
      <w:r w:rsidRPr="004C731B">
        <w:rPr>
          <w:rFonts w:ascii="Times New Roman" w:eastAsia="Times New Roman" w:hAnsi="Times New Roman" w:cs="Times New Roman"/>
          <w:lang w:eastAsia="ru-RU"/>
        </w:rPr>
        <w:t xml:space="preserve">г. Санкт-Петербург, ул. Боровая, д. 94 лит «Б» </w:t>
      </w:r>
      <w:r w:rsidRPr="004C731B">
        <w:rPr>
          <w:rFonts w:ascii="Times New Roman" w:eastAsia="Times New Roman" w:hAnsi="Times New Roman" w:cs="Times New Roman"/>
          <w:bCs/>
          <w:lang w:eastAsia="ru-RU"/>
        </w:rPr>
        <w:t xml:space="preserve"> </w:t>
      </w:r>
    </w:p>
    <w:p w:rsidR="004C731B" w:rsidRPr="004C731B" w:rsidRDefault="004C731B" w:rsidP="004C731B">
      <w:pPr>
        <w:suppressAutoHyphens w:val="0"/>
        <w:spacing w:after="0" w:line="254" w:lineRule="auto"/>
        <w:jc w:val="both"/>
        <w:rPr>
          <w:rFonts w:ascii="Times New Roman" w:eastAsia="Calibri" w:hAnsi="Times New Roman" w:cs="Times New Roman"/>
          <w:lang w:eastAsia="ru-RU"/>
        </w:rPr>
      </w:pPr>
      <w:r w:rsidRPr="004C731B">
        <w:rPr>
          <w:rFonts w:ascii="Times New Roman" w:eastAsia="Calibri" w:hAnsi="Times New Roman" w:cs="Times New Roman"/>
          <w:b/>
          <w:lang w:eastAsia="ru-RU"/>
        </w:rPr>
        <w:t>Адрес электронной почты:</w:t>
      </w:r>
      <w:r w:rsidRPr="004C731B">
        <w:rPr>
          <w:rFonts w:ascii="Times New Roman" w:eastAsia="Calibri" w:hAnsi="Times New Roman" w:cs="Times New Roman"/>
          <w:lang w:eastAsia="ru-RU"/>
        </w:rPr>
        <w:t xml:space="preserve"> ams@musorgsky.spb.ru</w:t>
      </w:r>
    </w:p>
    <w:p w:rsidR="00092C24" w:rsidRPr="00403933" w:rsidRDefault="004C731B" w:rsidP="00403933">
      <w:pPr>
        <w:suppressAutoHyphens w:val="0"/>
        <w:spacing w:after="0" w:line="254" w:lineRule="auto"/>
        <w:jc w:val="both"/>
        <w:rPr>
          <w:rFonts w:ascii="Times New Roman" w:eastAsia="Calibri" w:hAnsi="Times New Roman" w:cs="Times New Roman"/>
          <w:b/>
          <w:lang w:eastAsia="ru-RU"/>
        </w:rPr>
      </w:pPr>
      <w:r w:rsidRPr="004C731B">
        <w:rPr>
          <w:rFonts w:ascii="Times New Roman" w:eastAsia="Calibri" w:hAnsi="Times New Roman" w:cs="Times New Roman"/>
          <w:b/>
          <w:lang w:eastAsia="ru-RU"/>
        </w:rPr>
        <w:t>Контактный телефон: +7 (921) 588-10-22 Яков Сергеевич</w:t>
      </w:r>
    </w:p>
    <w:p w:rsidR="00092C24" w:rsidRPr="00403933" w:rsidRDefault="00092C24" w:rsidP="00403933">
      <w:pPr>
        <w:pBdr>
          <w:top w:val="none" w:sz="4" w:space="0" w:color="000000"/>
          <w:left w:val="none" w:sz="4" w:space="0" w:color="000000"/>
          <w:bottom w:val="none" w:sz="4" w:space="0" w:color="000000"/>
          <w:right w:val="none" w:sz="4" w:space="0" w:color="000000"/>
          <w:between w:val="none" w:sz="4" w:space="0" w:color="000000"/>
        </w:pBdr>
        <w:suppressAutoHyphens w:val="0"/>
        <w:spacing w:after="0" w:line="240" w:lineRule="auto"/>
        <w:ind w:left="360"/>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Произвести замер проёма на объекте Заказчика (примерно 3 кв.м)</w:t>
      </w:r>
    </w:p>
    <w:p w:rsidR="00092C24" w:rsidRPr="00403933" w:rsidRDefault="00092C24" w:rsidP="00092C24">
      <w:pPr>
        <w:numPr>
          <w:ilvl w:val="0"/>
          <w:numId w:val="9"/>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Выпустить чертёж и согласовать с Заказчиком</w:t>
      </w:r>
    </w:p>
    <w:p w:rsidR="00092C24" w:rsidRPr="00403933" w:rsidRDefault="00092C24" w:rsidP="00092C24">
      <w:pPr>
        <w:numPr>
          <w:ilvl w:val="0"/>
          <w:numId w:val="9"/>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Произвести изготовление изделие противопожарная штора EI 60 предназначенное для предотвращения распространения огня, дыма и высокотемпературных газов между зонами здания при пожаре, которое создаёт огнестойкий барьер, задерживает пламя и препятствует распространению продуктов горения, обеспечивая дополнительное время для эвакуации людей и работы пожарных подразделений. </w:t>
      </w:r>
    </w:p>
    <w:p w:rsidR="00092C24" w:rsidRPr="00403933" w:rsidRDefault="00092C24" w:rsidP="00092C24">
      <w:pPr>
        <w:numPr>
          <w:ilvl w:val="0"/>
          <w:numId w:val="9"/>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Доставить и произвести монтаж изделия.</w:t>
      </w:r>
    </w:p>
    <w:p w:rsidR="00092C24" w:rsidRPr="00403933" w:rsidRDefault="00092C24" w:rsidP="00092C24">
      <w:pPr>
        <w:numPr>
          <w:ilvl w:val="0"/>
          <w:numId w:val="9"/>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Подключить к электропитанию.</w:t>
      </w:r>
    </w:p>
    <w:p w:rsidR="00092C24" w:rsidRPr="00403933" w:rsidRDefault="00092C24" w:rsidP="00092C24">
      <w:pPr>
        <w:numPr>
          <w:ilvl w:val="0"/>
          <w:numId w:val="9"/>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 xml:space="preserve">Выдать сигнал ПОЖАР и с интегрировать с действующей системой согласовав с баланс содержащей организацией оборудование АППЗ.  </w:t>
      </w:r>
    </w:p>
    <w:p w:rsidR="00092C24" w:rsidRPr="00403933" w:rsidRDefault="00092C24" w:rsidP="00092C24">
      <w:pPr>
        <w:numPr>
          <w:ilvl w:val="0"/>
          <w:numId w:val="9"/>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Произвести уборку территории с утилизацией мусора и предоставлением акта об утилизации</w:t>
      </w:r>
    </w:p>
    <w:p w:rsidR="00092C24" w:rsidRPr="00403933" w:rsidRDefault="00092C24" w:rsidP="00092C24">
      <w:pPr>
        <w:numPr>
          <w:ilvl w:val="0"/>
          <w:numId w:val="9"/>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 xml:space="preserve">Выпустить исполнительную документацию. </w:t>
      </w:r>
    </w:p>
    <w:p w:rsidR="00092C24" w:rsidRPr="00403933" w:rsidRDefault="00092C24" w:rsidP="00092C24">
      <w:pPr>
        <w:numPr>
          <w:ilvl w:val="0"/>
          <w:numId w:val="9"/>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Предоставить сертификацию пожарной безопасности изделия.</w:t>
      </w:r>
    </w:p>
    <w:p w:rsidR="00092C24" w:rsidRPr="00403933" w:rsidRDefault="00092C24" w:rsidP="00092C24">
      <w:pPr>
        <w:numPr>
          <w:ilvl w:val="0"/>
          <w:numId w:val="9"/>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 xml:space="preserve">Предоставить лицензию МЧС, допуски к работам, и др. необходимую документацию. </w:t>
      </w:r>
    </w:p>
    <w:p w:rsidR="00092C24" w:rsidRPr="00403933" w:rsidRDefault="00092C24" w:rsidP="00092C24">
      <w:pPr>
        <w:numPr>
          <w:ilvl w:val="0"/>
          <w:numId w:val="9"/>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Работы считаются выполненными при введении двери в эксплуатацию.</w:t>
      </w:r>
    </w:p>
    <w:p w:rsidR="00092C24" w:rsidRPr="00403933" w:rsidRDefault="00092C24" w:rsidP="00092C24">
      <w:pPr>
        <w:autoSpaceDN w:val="0"/>
        <w:spacing w:after="0" w:line="240" w:lineRule="auto"/>
        <w:ind w:right="142"/>
        <w:textAlignment w:val="baseline"/>
        <w:rPr>
          <w:rFonts w:ascii="Times New Roman" w:eastAsia="SimSun" w:hAnsi="Times New Roman" w:cs="Mangal"/>
          <w:b/>
          <w:bCs/>
          <w:iCs/>
          <w:color w:val="000000"/>
          <w:kern w:val="3"/>
          <w:lang w:eastAsia="ar-SA" w:bidi="hi-IN"/>
        </w:rPr>
      </w:pPr>
      <w:r w:rsidRPr="00403933">
        <w:rPr>
          <w:rFonts w:ascii="Times New Roman" w:eastAsia="SimSun" w:hAnsi="Times New Roman" w:cs="Mangal"/>
          <w:b/>
          <w:bCs/>
          <w:iCs/>
          <w:color w:val="000000"/>
          <w:kern w:val="3"/>
          <w:lang w:eastAsia="ar-SA" w:bidi="hi-IN"/>
        </w:rPr>
        <w:t>Технические характеристики</w:t>
      </w:r>
    </w:p>
    <w:p w:rsidR="00092C24" w:rsidRPr="00403933" w:rsidRDefault="00092C24" w:rsidP="00092C24">
      <w:pPr>
        <w:numPr>
          <w:ilvl w:val="0"/>
          <w:numId w:val="10"/>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Время защиты от огня и дыма: 60 минут. </w:t>
      </w:r>
    </w:p>
    <w:p w:rsidR="00092C24" w:rsidRPr="00403933" w:rsidRDefault="00092C24" w:rsidP="00092C24">
      <w:pPr>
        <w:numPr>
          <w:ilvl w:val="0"/>
          <w:numId w:val="10"/>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Толщина полотна: до 0,7 мм. </w:t>
      </w:r>
    </w:p>
    <w:p w:rsidR="00092C24" w:rsidRPr="00403933" w:rsidRDefault="00092C24" w:rsidP="00092C24">
      <w:pPr>
        <w:numPr>
          <w:ilvl w:val="0"/>
          <w:numId w:val="10"/>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Вес полотна: около 0,2 кг/м². </w:t>
      </w:r>
    </w:p>
    <w:p w:rsidR="00092C24" w:rsidRPr="00403933" w:rsidRDefault="00092C24" w:rsidP="00092C24">
      <w:pPr>
        <w:numPr>
          <w:ilvl w:val="0"/>
          <w:numId w:val="10"/>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Цвет: серебристо-серый, белый или любой по каталогу RAL. </w:t>
      </w:r>
    </w:p>
    <w:p w:rsidR="00092C24" w:rsidRPr="00403933" w:rsidRDefault="00092C24" w:rsidP="00092C24">
      <w:pPr>
        <w:numPr>
          <w:ilvl w:val="0"/>
          <w:numId w:val="10"/>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Плотность экрана: 650 г/м². </w:t>
      </w:r>
    </w:p>
    <w:p w:rsidR="00092C24" w:rsidRPr="00403933" w:rsidRDefault="00092C24" w:rsidP="00092C24">
      <w:pPr>
        <w:numPr>
          <w:ilvl w:val="0"/>
          <w:numId w:val="10"/>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Материал полотна: кремнезёмная ткань со специальной пропиткой и внутренним стекломатом. </w:t>
      </w:r>
    </w:p>
    <w:p w:rsidR="00092C24" w:rsidRPr="00403933" w:rsidRDefault="00092C24" w:rsidP="00092C24">
      <w:pPr>
        <w:numPr>
          <w:ilvl w:val="0"/>
          <w:numId w:val="10"/>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Огнестойкая пропитка: полиуретановая. </w:t>
      </w:r>
    </w:p>
    <w:p w:rsidR="00092C24" w:rsidRPr="00403933" w:rsidRDefault="00092C24" w:rsidP="00092C24">
      <w:pPr>
        <w:numPr>
          <w:ilvl w:val="0"/>
          <w:numId w:val="10"/>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Эксплуатационный режим: от −20 °C до +50 °C. </w:t>
      </w:r>
    </w:p>
    <w:p w:rsidR="00092C24" w:rsidRPr="00403933" w:rsidRDefault="00092C24" w:rsidP="00092C24">
      <w:pPr>
        <w:numPr>
          <w:ilvl w:val="0"/>
          <w:numId w:val="10"/>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Время закрывания проёма: не более 50 секунд. </w:t>
      </w:r>
    </w:p>
    <w:p w:rsidR="00092C24" w:rsidRPr="00403933" w:rsidRDefault="00092C24" w:rsidP="00092C24">
      <w:pPr>
        <w:numPr>
          <w:ilvl w:val="0"/>
          <w:numId w:val="10"/>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Скорость опускания полотна: 15 об/мин. </w:t>
      </w:r>
    </w:p>
    <w:p w:rsidR="00092C24" w:rsidRPr="00403933" w:rsidRDefault="00092C24" w:rsidP="00092C24">
      <w:pPr>
        <w:numPr>
          <w:ilvl w:val="0"/>
          <w:numId w:val="10"/>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Напряжение питания привода: 220 В. </w:t>
      </w:r>
    </w:p>
    <w:p w:rsidR="00092C24" w:rsidRPr="00403933" w:rsidRDefault="00092C24" w:rsidP="00092C24">
      <w:pPr>
        <w:numPr>
          <w:ilvl w:val="0"/>
          <w:numId w:val="10"/>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Мощность привода: 400–500 Вт. </w:t>
      </w:r>
    </w:p>
    <w:p w:rsidR="00092C24" w:rsidRPr="00403933" w:rsidRDefault="00092C24" w:rsidP="00092C24">
      <w:pPr>
        <w:numPr>
          <w:ilvl w:val="0"/>
          <w:numId w:val="10"/>
        </w:numPr>
        <w:autoSpaceDN w:val="0"/>
        <w:spacing w:after="0" w:line="240" w:lineRule="auto"/>
        <w:ind w:left="0" w:right="142" w:firstLine="0"/>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Диаметр вала: 70 мм</w:t>
      </w:r>
    </w:p>
    <w:p w:rsidR="00092C24" w:rsidRPr="00403933" w:rsidRDefault="00092C24" w:rsidP="00092C24">
      <w:pPr>
        <w:autoSpaceDN w:val="0"/>
        <w:spacing w:after="0" w:line="240" w:lineRule="auto"/>
        <w:ind w:right="142"/>
        <w:textAlignment w:val="baseline"/>
        <w:rPr>
          <w:rFonts w:ascii="Times New Roman" w:eastAsia="SimSun" w:hAnsi="Times New Roman" w:cs="Mangal"/>
          <w:iCs/>
          <w:color w:val="000000"/>
          <w:kern w:val="3"/>
          <w:lang w:eastAsia="ar-SA" w:bidi="hi-IN"/>
        </w:rPr>
      </w:pPr>
      <w:r w:rsidRPr="00403933">
        <w:rPr>
          <w:rFonts w:ascii="Times New Roman" w:eastAsia="SimSun" w:hAnsi="Times New Roman" w:cs="Mangal"/>
          <w:iCs/>
          <w:color w:val="000000"/>
          <w:kern w:val="3"/>
          <w:lang w:eastAsia="ar-SA" w:bidi="hi-IN"/>
        </w:rPr>
        <w:t xml:space="preserve">               Монтаж должны выполнять квалифицированные специалисты с соответствующим допуском и лицензией МЧС</w:t>
      </w:r>
    </w:p>
    <w:tbl>
      <w:tblPr>
        <w:tblStyle w:val="af2"/>
        <w:tblW w:w="0" w:type="auto"/>
        <w:tblLook w:val="04A0" w:firstRow="1" w:lastRow="0" w:firstColumn="1" w:lastColumn="0" w:noHBand="0" w:noVBand="1"/>
      </w:tblPr>
      <w:tblGrid>
        <w:gridCol w:w="4885"/>
        <w:gridCol w:w="4886"/>
      </w:tblGrid>
      <w:tr w:rsidR="00403933" w:rsidTr="00403933">
        <w:tc>
          <w:tcPr>
            <w:tcW w:w="4885" w:type="dxa"/>
          </w:tcPr>
          <w:bookmarkEnd w:id="10"/>
          <w:p w:rsidR="00403933" w:rsidRPr="00403933" w:rsidRDefault="00403933" w:rsidP="00092C24">
            <w:pPr>
              <w:autoSpaceDN w:val="0"/>
              <w:spacing w:after="0" w:line="240" w:lineRule="auto"/>
              <w:ind w:right="142"/>
              <w:textAlignment w:val="baseline"/>
              <w:rPr>
                <w:rFonts w:ascii="Times New Roman" w:eastAsia="SimSun" w:hAnsi="Times New Roman" w:cs="Mangal"/>
                <w:b/>
                <w:iCs/>
                <w:color w:val="000000"/>
                <w:kern w:val="3"/>
                <w:sz w:val="24"/>
                <w:szCs w:val="24"/>
                <w:lang w:eastAsia="ar-SA" w:bidi="hi-IN"/>
              </w:rPr>
            </w:pPr>
            <w:r w:rsidRPr="00403933">
              <w:rPr>
                <w:rFonts w:ascii="Times New Roman" w:eastAsia="SimSun" w:hAnsi="Times New Roman" w:cs="Mangal"/>
                <w:b/>
                <w:iCs/>
                <w:color w:val="000000"/>
                <w:kern w:val="3"/>
                <w:sz w:val="24"/>
                <w:szCs w:val="24"/>
                <w:lang w:eastAsia="ar-SA" w:bidi="hi-IN"/>
              </w:rPr>
              <w:t>Заказчик:</w:t>
            </w:r>
          </w:p>
        </w:tc>
        <w:tc>
          <w:tcPr>
            <w:tcW w:w="4886" w:type="dxa"/>
          </w:tcPr>
          <w:p w:rsidR="00403933" w:rsidRPr="00403933" w:rsidRDefault="00403933" w:rsidP="00092C24">
            <w:pPr>
              <w:autoSpaceDN w:val="0"/>
              <w:spacing w:after="0" w:line="240" w:lineRule="auto"/>
              <w:ind w:right="142"/>
              <w:textAlignment w:val="baseline"/>
              <w:rPr>
                <w:rFonts w:ascii="Times New Roman" w:eastAsia="SimSun" w:hAnsi="Times New Roman" w:cs="Mangal"/>
                <w:b/>
                <w:iCs/>
                <w:color w:val="000000"/>
                <w:kern w:val="3"/>
                <w:sz w:val="24"/>
                <w:szCs w:val="24"/>
                <w:lang w:eastAsia="ar-SA" w:bidi="hi-IN"/>
              </w:rPr>
            </w:pPr>
            <w:r w:rsidRPr="00403933">
              <w:rPr>
                <w:rFonts w:ascii="Times New Roman" w:eastAsia="SimSun" w:hAnsi="Times New Roman" w:cs="Mangal"/>
                <w:b/>
                <w:iCs/>
                <w:color w:val="000000"/>
                <w:kern w:val="3"/>
                <w:sz w:val="24"/>
                <w:szCs w:val="24"/>
                <w:lang w:eastAsia="ar-SA" w:bidi="hi-IN"/>
              </w:rPr>
              <w:t>Подрядчик</w:t>
            </w:r>
          </w:p>
        </w:tc>
      </w:tr>
      <w:tr w:rsidR="00403933" w:rsidTr="00403933">
        <w:tc>
          <w:tcPr>
            <w:tcW w:w="4885" w:type="dxa"/>
          </w:tcPr>
          <w:p w:rsidR="00403933" w:rsidRDefault="00403933" w:rsidP="00092C24">
            <w:pPr>
              <w:autoSpaceDN w:val="0"/>
              <w:spacing w:after="0" w:line="240" w:lineRule="auto"/>
              <w:ind w:right="142"/>
              <w:textAlignment w:val="baseline"/>
              <w:rPr>
                <w:rFonts w:ascii="Times New Roman" w:eastAsia="SimSun" w:hAnsi="Times New Roman" w:cs="Mangal"/>
                <w:iCs/>
                <w:color w:val="000000"/>
                <w:kern w:val="3"/>
                <w:sz w:val="24"/>
                <w:szCs w:val="24"/>
                <w:lang w:eastAsia="ar-SA" w:bidi="hi-IN"/>
              </w:rPr>
            </w:pPr>
          </w:p>
          <w:p w:rsidR="00403933" w:rsidRDefault="00403933" w:rsidP="00092C24">
            <w:pPr>
              <w:autoSpaceDN w:val="0"/>
              <w:spacing w:after="0" w:line="240" w:lineRule="auto"/>
              <w:ind w:right="142"/>
              <w:textAlignment w:val="baseline"/>
              <w:rPr>
                <w:rFonts w:ascii="Times New Roman" w:eastAsia="SimSun" w:hAnsi="Times New Roman" w:cs="Mangal"/>
                <w:iCs/>
                <w:color w:val="000000"/>
                <w:kern w:val="3"/>
                <w:sz w:val="24"/>
                <w:szCs w:val="24"/>
                <w:lang w:eastAsia="ar-SA" w:bidi="hi-IN"/>
              </w:rPr>
            </w:pPr>
            <w:r>
              <w:rPr>
                <w:rFonts w:ascii="Times New Roman" w:eastAsia="SimSun" w:hAnsi="Times New Roman" w:cs="Mangal"/>
                <w:iCs/>
                <w:color w:val="000000"/>
                <w:kern w:val="3"/>
                <w:sz w:val="24"/>
                <w:szCs w:val="24"/>
                <w:lang w:eastAsia="ar-SA" w:bidi="hi-IN"/>
              </w:rPr>
              <w:t>Дириектор</w:t>
            </w:r>
          </w:p>
          <w:p w:rsidR="00403933" w:rsidRDefault="00403933" w:rsidP="00092C24">
            <w:pPr>
              <w:autoSpaceDN w:val="0"/>
              <w:spacing w:after="0" w:line="240" w:lineRule="auto"/>
              <w:ind w:right="142"/>
              <w:textAlignment w:val="baseline"/>
              <w:rPr>
                <w:rFonts w:ascii="Times New Roman" w:eastAsia="SimSun" w:hAnsi="Times New Roman" w:cs="Mangal"/>
                <w:iCs/>
                <w:color w:val="000000"/>
                <w:kern w:val="3"/>
                <w:sz w:val="24"/>
                <w:szCs w:val="24"/>
                <w:lang w:eastAsia="ar-SA" w:bidi="hi-IN"/>
              </w:rPr>
            </w:pPr>
          </w:p>
          <w:p w:rsidR="00403933" w:rsidRDefault="00403933" w:rsidP="00092C24">
            <w:pPr>
              <w:autoSpaceDN w:val="0"/>
              <w:spacing w:after="0" w:line="240" w:lineRule="auto"/>
              <w:ind w:right="142"/>
              <w:textAlignment w:val="baseline"/>
              <w:rPr>
                <w:rFonts w:ascii="Times New Roman" w:eastAsia="SimSun" w:hAnsi="Times New Roman" w:cs="Mangal"/>
                <w:iCs/>
                <w:color w:val="000000"/>
                <w:kern w:val="3"/>
                <w:sz w:val="24"/>
                <w:szCs w:val="24"/>
                <w:lang w:eastAsia="ar-SA" w:bidi="hi-IN"/>
              </w:rPr>
            </w:pPr>
            <w:r>
              <w:rPr>
                <w:rFonts w:ascii="Times New Roman" w:eastAsia="SimSun" w:hAnsi="Times New Roman" w:cs="Mangal"/>
                <w:iCs/>
                <w:color w:val="000000"/>
                <w:kern w:val="3"/>
                <w:sz w:val="24"/>
                <w:szCs w:val="24"/>
                <w:lang w:eastAsia="ar-SA" w:bidi="hi-IN"/>
              </w:rPr>
              <w:t>_________________                    Гирина А.С.</w:t>
            </w:r>
          </w:p>
        </w:tc>
        <w:tc>
          <w:tcPr>
            <w:tcW w:w="4886" w:type="dxa"/>
          </w:tcPr>
          <w:p w:rsidR="00403933" w:rsidRDefault="00403933" w:rsidP="00092C24">
            <w:pPr>
              <w:autoSpaceDN w:val="0"/>
              <w:spacing w:after="0" w:line="240" w:lineRule="auto"/>
              <w:ind w:right="142"/>
              <w:textAlignment w:val="baseline"/>
              <w:rPr>
                <w:rFonts w:ascii="Times New Roman" w:eastAsia="SimSun" w:hAnsi="Times New Roman" w:cs="Mangal"/>
                <w:iCs/>
                <w:color w:val="000000"/>
                <w:kern w:val="3"/>
                <w:sz w:val="24"/>
                <w:szCs w:val="24"/>
                <w:lang w:eastAsia="ar-SA" w:bidi="hi-IN"/>
              </w:rPr>
            </w:pPr>
          </w:p>
        </w:tc>
      </w:tr>
    </w:tbl>
    <w:p w:rsidR="00403933" w:rsidRDefault="00403933" w:rsidP="00092C24">
      <w:pPr>
        <w:autoSpaceDN w:val="0"/>
        <w:spacing w:after="0" w:line="240" w:lineRule="auto"/>
        <w:ind w:right="142"/>
        <w:textAlignment w:val="baseline"/>
        <w:rPr>
          <w:rFonts w:ascii="Times New Roman" w:eastAsia="SimSun" w:hAnsi="Times New Roman" w:cs="Mangal"/>
          <w:iCs/>
          <w:color w:val="000000"/>
          <w:kern w:val="3"/>
          <w:sz w:val="24"/>
          <w:szCs w:val="24"/>
          <w:lang w:eastAsia="ar-SA" w:bidi="hi-IN"/>
        </w:rPr>
      </w:pPr>
    </w:p>
    <w:p w:rsidR="0023754B" w:rsidRDefault="0023754B" w:rsidP="00092C24">
      <w:pPr>
        <w:autoSpaceDN w:val="0"/>
        <w:spacing w:after="0" w:line="240" w:lineRule="auto"/>
        <w:ind w:right="142"/>
        <w:textAlignment w:val="baseline"/>
        <w:rPr>
          <w:rFonts w:ascii="Times New Roman" w:eastAsia="SimSun" w:hAnsi="Times New Roman" w:cs="Mangal"/>
          <w:iCs/>
          <w:color w:val="000000"/>
          <w:kern w:val="3"/>
          <w:sz w:val="24"/>
          <w:szCs w:val="24"/>
          <w:lang w:eastAsia="ar-SA" w:bidi="hi-IN"/>
        </w:rPr>
      </w:pPr>
    </w:p>
    <w:p w:rsidR="0023754B" w:rsidRDefault="0023754B" w:rsidP="00092C24">
      <w:pPr>
        <w:autoSpaceDN w:val="0"/>
        <w:spacing w:after="0" w:line="240" w:lineRule="auto"/>
        <w:ind w:right="142"/>
        <w:textAlignment w:val="baseline"/>
        <w:rPr>
          <w:rFonts w:ascii="Times New Roman" w:eastAsia="SimSun" w:hAnsi="Times New Roman" w:cs="Mangal"/>
          <w:iCs/>
          <w:color w:val="000000"/>
          <w:kern w:val="3"/>
          <w:sz w:val="24"/>
          <w:szCs w:val="24"/>
          <w:lang w:eastAsia="ar-SA" w:bidi="hi-IN"/>
        </w:rPr>
      </w:pPr>
    </w:p>
    <w:p w:rsidR="0023754B" w:rsidRDefault="0023754B" w:rsidP="00092C24">
      <w:pPr>
        <w:autoSpaceDN w:val="0"/>
        <w:spacing w:after="0" w:line="240" w:lineRule="auto"/>
        <w:ind w:right="142"/>
        <w:textAlignment w:val="baseline"/>
        <w:rPr>
          <w:rFonts w:ascii="Times New Roman" w:eastAsia="SimSun" w:hAnsi="Times New Roman" w:cs="Mangal"/>
          <w:iCs/>
          <w:color w:val="000000"/>
          <w:kern w:val="3"/>
          <w:sz w:val="24"/>
          <w:szCs w:val="24"/>
          <w:lang w:eastAsia="ar-SA" w:bidi="hi-IN"/>
        </w:rPr>
      </w:pPr>
    </w:p>
    <w:p w:rsidR="0023754B" w:rsidRDefault="0023754B" w:rsidP="00092C24">
      <w:pPr>
        <w:autoSpaceDN w:val="0"/>
        <w:spacing w:after="0" w:line="240" w:lineRule="auto"/>
        <w:ind w:right="142"/>
        <w:textAlignment w:val="baseline"/>
        <w:rPr>
          <w:rFonts w:ascii="Times New Roman" w:eastAsia="SimSun" w:hAnsi="Times New Roman" w:cs="Mangal"/>
          <w:iCs/>
          <w:color w:val="000000"/>
          <w:kern w:val="3"/>
          <w:sz w:val="24"/>
          <w:szCs w:val="24"/>
          <w:lang w:eastAsia="ar-SA" w:bidi="hi-IN"/>
        </w:rPr>
      </w:pPr>
    </w:p>
    <w:p w:rsidR="0023754B" w:rsidRPr="0023754B" w:rsidRDefault="0023754B" w:rsidP="0023754B">
      <w:pPr>
        <w:autoSpaceDN w:val="0"/>
        <w:spacing w:after="0" w:line="240" w:lineRule="auto"/>
        <w:ind w:right="142"/>
        <w:jc w:val="right"/>
        <w:textAlignment w:val="baseline"/>
        <w:rPr>
          <w:rFonts w:ascii="Times New Roman" w:eastAsia="SimSun" w:hAnsi="Times New Roman" w:cs="Mangal"/>
          <w:iCs/>
          <w:color w:val="000000"/>
          <w:kern w:val="3"/>
          <w:sz w:val="24"/>
          <w:szCs w:val="24"/>
          <w:lang w:eastAsia="ar-SA" w:bidi="hi-IN"/>
        </w:rPr>
      </w:pPr>
      <w:r w:rsidRPr="0023754B">
        <w:rPr>
          <w:rFonts w:ascii="Times New Roman" w:eastAsia="SimSun" w:hAnsi="Times New Roman" w:cs="Mangal"/>
          <w:iCs/>
          <w:color w:val="000000"/>
          <w:kern w:val="3"/>
          <w:sz w:val="24"/>
          <w:szCs w:val="24"/>
          <w:lang w:eastAsia="ar-SA" w:bidi="hi-IN"/>
        </w:rPr>
        <w:lastRenderedPageBreak/>
        <w:t>Приложение №2</w:t>
      </w:r>
    </w:p>
    <w:p w:rsidR="0023754B" w:rsidRPr="0023754B" w:rsidRDefault="0023754B" w:rsidP="0023754B">
      <w:pPr>
        <w:autoSpaceDN w:val="0"/>
        <w:spacing w:after="0" w:line="240" w:lineRule="auto"/>
        <w:ind w:right="142"/>
        <w:jc w:val="right"/>
        <w:textAlignment w:val="baseline"/>
        <w:rPr>
          <w:rFonts w:ascii="Times New Roman" w:eastAsia="SimSun" w:hAnsi="Times New Roman" w:cs="Mangal"/>
          <w:iCs/>
          <w:color w:val="000000"/>
          <w:kern w:val="3"/>
          <w:sz w:val="24"/>
          <w:szCs w:val="24"/>
          <w:lang w:eastAsia="ar-SA" w:bidi="hi-IN"/>
        </w:rPr>
      </w:pPr>
      <w:r w:rsidRPr="0023754B">
        <w:rPr>
          <w:rFonts w:ascii="Times New Roman" w:eastAsia="SimSun" w:hAnsi="Times New Roman" w:cs="Mangal"/>
          <w:iCs/>
          <w:color w:val="000000"/>
          <w:kern w:val="3"/>
          <w:sz w:val="24"/>
          <w:szCs w:val="24"/>
          <w:lang w:eastAsia="ar-SA" w:bidi="hi-IN"/>
        </w:rPr>
        <w:t>к Контракту № _____________</w:t>
      </w:r>
    </w:p>
    <w:p w:rsidR="0023754B" w:rsidRPr="0023754B" w:rsidRDefault="0023754B" w:rsidP="0023754B">
      <w:pPr>
        <w:autoSpaceDN w:val="0"/>
        <w:spacing w:after="0" w:line="240" w:lineRule="auto"/>
        <w:ind w:right="142"/>
        <w:jc w:val="right"/>
        <w:textAlignment w:val="baseline"/>
        <w:rPr>
          <w:rFonts w:ascii="Times New Roman" w:eastAsia="SimSun" w:hAnsi="Times New Roman" w:cs="Mangal"/>
          <w:iCs/>
          <w:color w:val="000000"/>
          <w:kern w:val="3"/>
          <w:sz w:val="24"/>
          <w:szCs w:val="24"/>
          <w:lang w:eastAsia="ar-SA" w:bidi="hi-IN"/>
        </w:rPr>
      </w:pPr>
      <w:r w:rsidRPr="0023754B">
        <w:rPr>
          <w:rFonts w:ascii="Times New Roman" w:eastAsia="SimSun" w:hAnsi="Times New Roman" w:cs="Mangal"/>
          <w:iCs/>
          <w:color w:val="000000"/>
          <w:kern w:val="3"/>
          <w:sz w:val="24"/>
          <w:szCs w:val="24"/>
          <w:lang w:eastAsia="ar-SA" w:bidi="hi-IN"/>
        </w:rPr>
        <w:t>от</w:t>
      </w:r>
      <w:r>
        <w:rPr>
          <w:rFonts w:ascii="Times New Roman" w:eastAsia="SimSun" w:hAnsi="Times New Roman" w:cs="Mangal"/>
          <w:iCs/>
          <w:color w:val="000000"/>
          <w:kern w:val="3"/>
          <w:sz w:val="24"/>
          <w:szCs w:val="24"/>
          <w:lang w:eastAsia="ar-SA" w:bidi="hi-IN"/>
        </w:rPr>
        <w:t xml:space="preserve"> «___» ________ 2026</w:t>
      </w:r>
      <w:r w:rsidRPr="0023754B">
        <w:rPr>
          <w:rFonts w:ascii="Times New Roman" w:eastAsia="SimSun" w:hAnsi="Times New Roman" w:cs="Mangal"/>
          <w:iCs/>
          <w:color w:val="000000"/>
          <w:kern w:val="3"/>
          <w:sz w:val="24"/>
          <w:szCs w:val="24"/>
          <w:lang w:eastAsia="ar-SA" w:bidi="hi-IN"/>
        </w:rPr>
        <w:t xml:space="preserve"> г.</w:t>
      </w:r>
    </w:p>
    <w:p w:rsidR="0023754B" w:rsidRPr="0023754B" w:rsidRDefault="0023754B" w:rsidP="0023754B">
      <w:pPr>
        <w:autoSpaceDN w:val="0"/>
        <w:spacing w:after="0" w:line="240" w:lineRule="auto"/>
        <w:ind w:right="142"/>
        <w:textAlignment w:val="baseline"/>
        <w:rPr>
          <w:rFonts w:ascii="Times New Roman" w:eastAsia="SimSun" w:hAnsi="Times New Roman" w:cs="Mangal"/>
          <w:iCs/>
          <w:color w:val="000000"/>
          <w:kern w:val="3"/>
          <w:sz w:val="24"/>
          <w:szCs w:val="24"/>
          <w:lang w:eastAsia="ar-SA" w:bidi="hi-IN"/>
        </w:rPr>
      </w:pPr>
    </w:p>
    <w:p w:rsidR="0023754B" w:rsidRPr="0023754B" w:rsidRDefault="0023754B" w:rsidP="0023754B">
      <w:pPr>
        <w:autoSpaceDN w:val="0"/>
        <w:spacing w:after="0" w:line="240" w:lineRule="auto"/>
        <w:ind w:right="142"/>
        <w:jc w:val="center"/>
        <w:textAlignment w:val="baseline"/>
        <w:rPr>
          <w:rFonts w:ascii="Times New Roman" w:eastAsia="SimSun" w:hAnsi="Times New Roman" w:cs="Mangal"/>
          <w:b/>
          <w:iCs/>
          <w:color w:val="000000"/>
          <w:kern w:val="3"/>
          <w:lang w:eastAsia="ar-SA" w:bidi="hi-IN"/>
        </w:rPr>
      </w:pPr>
      <w:r w:rsidRPr="0023754B">
        <w:rPr>
          <w:rFonts w:ascii="Times New Roman" w:eastAsia="SimSun" w:hAnsi="Times New Roman" w:cs="Mangal"/>
          <w:b/>
          <w:iCs/>
          <w:color w:val="000000"/>
          <w:kern w:val="3"/>
          <w:lang w:eastAsia="ar-SA" w:bidi="hi-IN"/>
        </w:rPr>
        <w:t>Расчет стоимости оказания услуг</w:t>
      </w:r>
    </w:p>
    <w:p w:rsidR="0023754B" w:rsidRPr="0023754B" w:rsidRDefault="0023754B" w:rsidP="0023754B">
      <w:pPr>
        <w:autoSpaceDN w:val="0"/>
        <w:spacing w:after="0" w:line="240" w:lineRule="auto"/>
        <w:ind w:right="142"/>
        <w:textAlignment w:val="baseline"/>
        <w:rPr>
          <w:rFonts w:ascii="Times New Roman" w:eastAsia="SimSun" w:hAnsi="Times New Roman" w:cs="Mangal"/>
          <w:b/>
          <w:iCs/>
          <w:color w:val="000000"/>
          <w:kern w:val="3"/>
          <w:lang w:eastAsia="ar-SA" w:bidi="hi-IN"/>
        </w:rPr>
      </w:pPr>
    </w:p>
    <w:tbl>
      <w:tblPr>
        <w:tblW w:w="10248" w:type="dxa"/>
        <w:tblInd w:w="-714" w:type="dxa"/>
        <w:tblCellMar>
          <w:top w:w="57" w:type="dxa"/>
          <w:bottom w:w="57" w:type="dxa"/>
        </w:tblCellMar>
        <w:tblLook w:val="04A0" w:firstRow="1" w:lastRow="0" w:firstColumn="1" w:lastColumn="0" w:noHBand="0" w:noVBand="1"/>
      </w:tblPr>
      <w:tblGrid>
        <w:gridCol w:w="702"/>
        <w:gridCol w:w="3985"/>
        <w:gridCol w:w="1506"/>
        <w:gridCol w:w="1136"/>
        <w:gridCol w:w="1327"/>
        <w:gridCol w:w="1592"/>
      </w:tblGrid>
      <w:tr w:rsidR="0023754B" w:rsidRPr="0023754B" w:rsidTr="0023754B">
        <w:trPr>
          <w:trHeight w:val="1323"/>
          <w:tblHeader/>
        </w:trPr>
        <w:tc>
          <w:tcPr>
            <w:tcW w:w="702" w:type="dxa"/>
            <w:tcBorders>
              <w:top w:val="single" w:sz="4" w:space="0" w:color="auto"/>
              <w:left w:val="single" w:sz="4" w:space="0" w:color="auto"/>
              <w:bottom w:val="single" w:sz="4" w:space="0" w:color="auto"/>
              <w:right w:val="single" w:sz="4" w:space="0" w:color="auto"/>
            </w:tcBorders>
            <w:vAlign w:val="center"/>
            <w:hideMark/>
          </w:tcPr>
          <w:p w:rsidR="0023754B" w:rsidRPr="0023754B" w:rsidRDefault="0023754B" w:rsidP="0023754B">
            <w:pPr>
              <w:autoSpaceDN w:val="0"/>
              <w:spacing w:after="0" w:line="240" w:lineRule="auto"/>
              <w:ind w:right="142"/>
              <w:textAlignment w:val="baseline"/>
              <w:rPr>
                <w:rFonts w:ascii="Times New Roman" w:eastAsia="SimSun" w:hAnsi="Times New Roman" w:cs="Mangal"/>
                <w:b/>
                <w:bCs/>
                <w:iCs/>
                <w:color w:val="000000"/>
                <w:kern w:val="3"/>
                <w:lang w:eastAsia="ar-SA" w:bidi="hi-IN"/>
              </w:rPr>
            </w:pPr>
            <w:r w:rsidRPr="0023754B">
              <w:rPr>
                <w:rFonts w:ascii="Times New Roman" w:eastAsia="SimSun" w:hAnsi="Times New Roman" w:cs="Mangal"/>
                <w:b/>
                <w:bCs/>
                <w:iCs/>
                <w:color w:val="000000"/>
                <w:kern w:val="3"/>
                <w:lang w:eastAsia="ar-SA" w:bidi="hi-IN"/>
              </w:rPr>
              <w:t>№ п/п</w:t>
            </w:r>
          </w:p>
        </w:tc>
        <w:tc>
          <w:tcPr>
            <w:tcW w:w="3985" w:type="dxa"/>
            <w:tcBorders>
              <w:top w:val="single" w:sz="4" w:space="0" w:color="auto"/>
              <w:left w:val="nil"/>
              <w:bottom w:val="single" w:sz="4" w:space="0" w:color="auto"/>
              <w:right w:val="single" w:sz="4" w:space="0" w:color="auto"/>
            </w:tcBorders>
            <w:vAlign w:val="center"/>
            <w:hideMark/>
          </w:tcPr>
          <w:p w:rsidR="0023754B" w:rsidRPr="0023754B" w:rsidRDefault="0023754B" w:rsidP="0023754B">
            <w:pPr>
              <w:autoSpaceDN w:val="0"/>
              <w:spacing w:after="0" w:line="240" w:lineRule="auto"/>
              <w:ind w:right="142"/>
              <w:textAlignment w:val="baseline"/>
              <w:rPr>
                <w:rFonts w:ascii="Times New Roman" w:eastAsia="SimSun" w:hAnsi="Times New Roman" w:cs="Mangal"/>
                <w:b/>
                <w:bCs/>
                <w:iCs/>
                <w:color w:val="000000"/>
                <w:kern w:val="3"/>
                <w:lang w:eastAsia="ar-SA" w:bidi="hi-IN"/>
              </w:rPr>
            </w:pPr>
            <w:r w:rsidRPr="0023754B">
              <w:rPr>
                <w:rFonts w:ascii="Times New Roman" w:eastAsia="SimSun" w:hAnsi="Times New Roman" w:cs="Mangal"/>
                <w:b/>
                <w:bCs/>
                <w:iCs/>
                <w:color w:val="000000"/>
                <w:kern w:val="3"/>
                <w:lang w:eastAsia="ar-SA" w:bidi="hi-IN"/>
              </w:rPr>
              <w:t>Наименование услуги</w:t>
            </w:r>
          </w:p>
        </w:tc>
        <w:tc>
          <w:tcPr>
            <w:tcW w:w="1506" w:type="dxa"/>
            <w:tcBorders>
              <w:top w:val="single" w:sz="4" w:space="0" w:color="auto"/>
              <w:left w:val="nil"/>
              <w:bottom w:val="single" w:sz="4" w:space="0" w:color="auto"/>
              <w:right w:val="single" w:sz="4" w:space="0" w:color="auto"/>
            </w:tcBorders>
            <w:vAlign w:val="center"/>
            <w:hideMark/>
          </w:tcPr>
          <w:p w:rsidR="0023754B" w:rsidRPr="0023754B" w:rsidRDefault="0023754B" w:rsidP="0023754B">
            <w:pPr>
              <w:autoSpaceDN w:val="0"/>
              <w:spacing w:after="0" w:line="240" w:lineRule="auto"/>
              <w:ind w:right="142"/>
              <w:textAlignment w:val="baseline"/>
              <w:rPr>
                <w:rFonts w:ascii="Times New Roman" w:eastAsia="SimSun" w:hAnsi="Times New Roman" w:cs="Mangal"/>
                <w:b/>
                <w:bCs/>
                <w:iCs/>
                <w:color w:val="000000"/>
                <w:kern w:val="3"/>
                <w:lang w:eastAsia="ar-SA" w:bidi="hi-IN"/>
              </w:rPr>
            </w:pPr>
            <w:r w:rsidRPr="0023754B">
              <w:rPr>
                <w:rFonts w:ascii="Times New Roman" w:eastAsia="SimSun" w:hAnsi="Times New Roman" w:cs="Mangal"/>
                <w:b/>
                <w:bCs/>
                <w:iCs/>
                <w:color w:val="000000"/>
                <w:kern w:val="3"/>
                <w:lang w:eastAsia="ar-SA" w:bidi="hi-IN"/>
              </w:rPr>
              <w:t>Единица измерения</w:t>
            </w:r>
          </w:p>
        </w:tc>
        <w:tc>
          <w:tcPr>
            <w:tcW w:w="1136" w:type="dxa"/>
            <w:tcBorders>
              <w:top w:val="single" w:sz="4" w:space="0" w:color="auto"/>
              <w:left w:val="single" w:sz="4" w:space="0" w:color="auto"/>
              <w:bottom w:val="single" w:sz="4" w:space="0" w:color="auto"/>
              <w:right w:val="single" w:sz="4" w:space="0" w:color="auto"/>
            </w:tcBorders>
            <w:vAlign w:val="center"/>
            <w:hideMark/>
          </w:tcPr>
          <w:p w:rsidR="0023754B" w:rsidRPr="0023754B" w:rsidRDefault="0023754B" w:rsidP="0023754B">
            <w:pPr>
              <w:autoSpaceDN w:val="0"/>
              <w:spacing w:after="0" w:line="240" w:lineRule="auto"/>
              <w:ind w:right="142"/>
              <w:textAlignment w:val="baseline"/>
              <w:rPr>
                <w:rFonts w:ascii="Times New Roman" w:eastAsia="SimSun" w:hAnsi="Times New Roman" w:cs="Mangal"/>
                <w:b/>
                <w:bCs/>
                <w:iCs/>
                <w:color w:val="000000"/>
                <w:kern w:val="3"/>
                <w:lang w:eastAsia="ar-SA" w:bidi="hi-IN"/>
              </w:rPr>
            </w:pPr>
            <w:r w:rsidRPr="0023754B">
              <w:rPr>
                <w:rFonts w:ascii="Times New Roman" w:eastAsia="SimSun" w:hAnsi="Times New Roman" w:cs="Mangal"/>
                <w:b/>
                <w:bCs/>
                <w:iCs/>
                <w:color w:val="000000"/>
                <w:kern w:val="3"/>
                <w:lang w:eastAsia="ar-SA" w:bidi="hi-IN"/>
              </w:rPr>
              <w:t>Кол-во единиц</w:t>
            </w:r>
          </w:p>
        </w:tc>
        <w:tc>
          <w:tcPr>
            <w:tcW w:w="1327" w:type="dxa"/>
            <w:tcBorders>
              <w:top w:val="single" w:sz="4" w:space="0" w:color="auto"/>
              <w:left w:val="nil"/>
              <w:bottom w:val="single" w:sz="4" w:space="0" w:color="auto"/>
              <w:right w:val="single" w:sz="4" w:space="0" w:color="auto"/>
            </w:tcBorders>
            <w:vAlign w:val="center"/>
            <w:hideMark/>
          </w:tcPr>
          <w:p w:rsidR="0023754B" w:rsidRPr="0023754B" w:rsidRDefault="0023754B" w:rsidP="0023754B">
            <w:pPr>
              <w:autoSpaceDN w:val="0"/>
              <w:spacing w:after="0" w:line="240" w:lineRule="auto"/>
              <w:ind w:right="142"/>
              <w:textAlignment w:val="baseline"/>
              <w:rPr>
                <w:rFonts w:ascii="Times New Roman" w:eastAsia="SimSun" w:hAnsi="Times New Roman" w:cs="Mangal"/>
                <w:b/>
                <w:bCs/>
                <w:iCs/>
                <w:color w:val="000000"/>
                <w:kern w:val="3"/>
                <w:lang w:eastAsia="ar-SA" w:bidi="hi-IN"/>
              </w:rPr>
            </w:pPr>
            <w:r w:rsidRPr="0023754B">
              <w:rPr>
                <w:rFonts w:ascii="Times New Roman" w:eastAsia="SimSun" w:hAnsi="Times New Roman" w:cs="Mangal"/>
                <w:b/>
                <w:bCs/>
                <w:iCs/>
                <w:color w:val="000000"/>
                <w:kern w:val="3"/>
                <w:lang w:eastAsia="ar-SA" w:bidi="hi-IN"/>
              </w:rPr>
              <w:t xml:space="preserve">Цена </w:t>
            </w:r>
            <w:r w:rsidRPr="0023754B">
              <w:rPr>
                <w:rFonts w:ascii="Times New Roman" w:eastAsia="SimSun" w:hAnsi="Times New Roman" w:cs="Mangal"/>
                <w:b/>
                <w:bCs/>
                <w:iCs/>
                <w:color w:val="000000"/>
                <w:kern w:val="3"/>
                <w:lang w:eastAsia="ar-SA" w:bidi="hi-IN"/>
              </w:rPr>
              <w:br/>
              <w:t>за ед., руб.</w:t>
            </w:r>
          </w:p>
        </w:tc>
        <w:tc>
          <w:tcPr>
            <w:tcW w:w="1592" w:type="dxa"/>
            <w:tcBorders>
              <w:top w:val="single" w:sz="4" w:space="0" w:color="auto"/>
              <w:left w:val="nil"/>
              <w:bottom w:val="single" w:sz="4" w:space="0" w:color="auto"/>
              <w:right w:val="single" w:sz="4" w:space="0" w:color="auto"/>
            </w:tcBorders>
            <w:vAlign w:val="center"/>
            <w:hideMark/>
          </w:tcPr>
          <w:p w:rsidR="0023754B" w:rsidRPr="0023754B" w:rsidRDefault="0023754B" w:rsidP="0023754B">
            <w:pPr>
              <w:autoSpaceDN w:val="0"/>
              <w:spacing w:after="0" w:line="240" w:lineRule="auto"/>
              <w:ind w:right="142"/>
              <w:textAlignment w:val="baseline"/>
              <w:rPr>
                <w:rFonts w:ascii="Times New Roman" w:eastAsia="SimSun" w:hAnsi="Times New Roman" w:cs="Mangal"/>
                <w:b/>
                <w:bCs/>
                <w:iCs/>
                <w:color w:val="000000"/>
                <w:kern w:val="3"/>
                <w:lang w:eastAsia="ar-SA" w:bidi="hi-IN"/>
              </w:rPr>
            </w:pPr>
            <w:r w:rsidRPr="0023754B">
              <w:rPr>
                <w:rFonts w:ascii="Times New Roman" w:eastAsia="SimSun" w:hAnsi="Times New Roman" w:cs="Mangal"/>
                <w:b/>
                <w:bCs/>
                <w:iCs/>
                <w:color w:val="000000"/>
                <w:kern w:val="3"/>
                <w:lang w:eastAsia="ar-SA" w:bidi="hi-IN"/>
              </w:rPr>
              <w:t>Общая стоимость, руб.</w:t>
            </w:r>
          </w:p>
        </w:tc>
      </w:tr>
      <w:tr w:rsidR="0023754B" w:rsidRPr="0023754B" w:rsidTr="0023754B">
        <w:trPr>
          <w:trHeight w:val="461"/>
        </w:trPr>
        <w:tc>
          <w:tcPr>
            <w:tcW w:w="702" w:type="dxa"/>
            <w:tcBorders>
              <w:top w:val="single" w:sz="4" w:space="0" w:color="auto"/>
              <w:left w:val="single" w:sz="4" w:space="0" w:color="auto"/>
              <w:bottom w:val="single" w:sz="4" w:space="0" w:color="auto"/>
              <w:right w:val="single" w:sz="4" w:space="0" w:color="auto"/>
            </w:tcBorders>
            <w:vAlign w:val="center"/>
            <w:hideMark/>
          </w:tcPr>
          <w:p w:rsidR="0023754B" w:rsidRPr="0023754B" w:rsidRDefault="0023754B" w:rsidP="0023754B">
            <w:pPr>
              <w:autoSpaceDN w:val="0"/>
              <w:spacing w:after="0" w:line="240" w:lineRule="auto"/>
              <w:ind w:right="142"/>
              <w:textAlignment w:val="baseline"/>
              <w:rPr>
                <w:rFonts w:ascii="Times New Roman" w:eastAsia="SimSun" w:hAnsi="Times New Roman" w:cs="Mangal"/>
                <w:bCs/>
                <w:iCs/>
                <w:color w:val="000000"/>
                <w:kern w:val="3"/>
                <w:lang w:eastAsia="ar-SA" w:bidi="hi-IN"/>
              </w:rPr>
            </w:pPr>
            <w:r w:rsidRPr="0023754B">
              <w:rPr>
                <w:rFonts w:ascii="Times New Roman" w:eastAsia="SimSun" w:hAnsi="Times New Roman" w:cs="Mangal"/>
                <w:bCs/>
                <w:iCs/>
                <w:color w:val="000000"/>
                <w:kern w:val="3"/>
                <w:lang w:eastAsia="ar-SA" w:bidi="hi-IN"/>
              </w:rPr>
              <w:t>1</w:t>
            </w:r>
          </w:p>
        </w:tc>
        <w:tc>
          <w:tcPr>
            <w:tcW w:w="3985" w:type="dxa"/>
            <w:tcBorders>
              <w:top w:val="single" w:sz="4" w:space="0" w:color="auto"/>
              <w:left w:val="nil"/>
              <w:bottom w:val="single" w:sz="4" w:space="0" w:color="auto"/>
              <w:right w:val="single" w:sz="4" w:space="0" w:color="auto"/>
            </w:tcBorders>
            <w:hideMark/>
          </w:tcPr>
          <w:p w:rsidR="0023754B" w:rsidRPr="0023754B" w:rsidRDefault="0023754B" w:rsidP="0023754B">
            <w:pPr>
              <w:autoSpaceDN w:val="0"/>
              <w:spacing w:after="0" w:line="240" w:lineRule="auto"/>
              <w:ind w:right="142"/>
              <w:textAlignment w:val="baseline"/>
              <w:rPr>
                <w:rFonts w:ascii="Times New Roman" w:eastAsia="SimSun" w:hAnsi="Times New Roman" w:cs="Mangal"/>
                <w:iCs/>
                <w:color w:val="000000"/>
                <w:kern w:val="3"/>
                <w:lang w:eastAsia="ar-SA" w:bidi="hi-IN"/>
              </w:rPr>
            </w:pPr>
            <w:r w:rsidRPr="0023754B">
              <w:rPr>
                <w:rFonts w:ascii="Times New Roman" w:eastAsia="SimSun" w:hAnsi="Times New Roman" w:cs="Mangal"/>
                <w:iCs/>
                <w:color w:val="000000"/>
                <w:kern w:val="3"/>
                <w:lang w:eastAsia="ar-SA" w:bidi="hi-IN"/>
              </w:rPr>
              <w:t>Работы по изготовлению и монтажу противопожарных штор.</w:t>
            </w:r>
          </w:p>
        </w:tc>
        <w:tc>
          <w:tcPr>
            <w:tcW w:w="1506" w:type="dxa"/>
            <w:tcBorders>
              <w:top w:val="single" w:sz="4" w:space="0" w:color="auto"/>
              <w:left w:val="nil"/>
              <w:bottom w:val="single" w:sz="4" w:space="0" w:color="auto"/>
              <w:right w:val="single" w:sz="4" w:space="0" w:color="auto"/>
            </w:tcBorders>
            <w:vAlign w:val="center"/>
            <w:hideMark/>
          </w:tcPr>
          <w:p w:rsidR="0023754B" w:rsidRPr="0023754B" w:rsidRDefault="0023754B" w:rsidP="0023754B">
            <w:pPr>
              <w:autoSpaceDN w:val="0"/>
              <w:spacing w:after="0" w:line="240" w:lineRule="auto"/>
              <w:ind w:right="142"/>
              <w:jc w:val="center"/>
              <w:textAlignment w:val="baseline"/>
              <w:rPr>
                <w:rFonts w:ascii="Times New Roman" w:eastAsia="SimSun" w:hAnsi="Times New Roman" w:cs="Mangal"/>
                <w:iCs/>
                <w:color w:val="000000"/>
                <w:kern w:val="3"/>
                <w:lang w:eastAsia="ar-SA" w:bidi="hi-IN"/>
              </w:rPr>
            </w:pPr>
            <w:r w:rsidRPr="0023754B">
              <w:rPr>
                <w:rFonts w:ascii="Times New Roman" w:eastAsia="SimSun" w:hAnsi="Times New Roman" w:cs="Mangal"/>
                <w:iCs/>
                <w:color w:val="000000"/>
                <w:kern w:val="3"/>
                <w:lang w:eastAsia="ar-SA" w:bidi="hi-IN"/>
              </w:rPr>
              <w:t>УСЛ. ЕД.</w:t>
            </w:r>
          </w:p>
        </w:tc>
        <w:tc>
          <w:tcPr>
            <w:tcW w:w="1136" w:type="dxa"/>
            <w:tcBorders>
              <w:top w:val="single" w:sz="4" w:space="0" w:color="auto"/>
              <w:left w:val="single" w:sz="4" w:space="0" w:color="auto"/>
              <w:bottom w:val="single" w:sz="4" w:space="0" w:color="auto"/>
              <w:right w:val="single" w:sz="4" w:space="0" w:color="auto"/>
            </w:tcBorders>
            <w:vAlign w:val="center"/>
            <w:hideMark/>
          </w:tcPr>
          <w:p w:rsidR="0023754B" w:rsidRPr="0023754B" w:rsidRDefault="0023754B" w:rsidP="0023754B">
            <w:pPr>
              <w:autoSpaceDN w:val="0"/>
              <w:spacing w:after="0" w:line="240" w:lineRule="auto"/>
              <w:ind w:right="142"/>
              <w:jc w:val="center"/>
              <w:textAlignment w:val="baseline"/>
              <w:rPr>
                <w:rFonts w:ascii="Times New Roman" w:eastAsia="SimSun" w:hAnsi="Times New Roman" w:cs="Mangal"/>
                <w:iCs/>
                <w:color w:val="000000"/>
                <w:kern w:val="3"/>
                <w:lang w:eastAsia="ar-SA" w:bidi="hi-IN"/>
              </w:rPr>
            </w:pPr>
            <w:r w:rsidRPr="0023754B">
              <w:rPr>
                <w:rFonts w:ascii="Times New Roman" w:eastAsia="SimSun" w:hAnsi="Times New Roman" w:cs="Mangal"/>
                <w:iCs/>
                <w:color w:val="000000"/>
                <w:kern w:val="3"/>
                <w:lang w:eastAsia="ar-SA" w:bidi="hi-IN"/>
              </w:rPr>
              <w:t>1</w:t>
            </w:r>
          </w:p>
        </w:tc>
        <w:tc>
          <w:tcPr>
            <w:tcW w:w="1327" w:type="dxa"/>
            <w:tcBorders>
              <w:top w:val="single" w:sz="4" w:space="0" w:color="auto"/>
              <w:left w:val="nil"/>
              <w:bottom w:val="single" w:sz="4" w:space="0" w:color="auto"/>
              <w:right w:val="single" w:sz="4" w:space="0" w:color="auto"/>
            </w:tcBorders>
            <w:vAlign w:val="center"/>
          </w:tcPr>
          <w:p w:rsidR="0023754B" w:rsidRPr="0023754B" w:rsidRDefault="0023754B" w:rsidP="0023754B">
            <w:pPr>
              <w:autoSpaceDN w:val="0"/>
              <w:spacing w:after="0" w:line="240" w:lineRule="auto"/>
              <w:ind w:right="142"/>
              <w:textAlignment w:val="baseline"/>
              <w:rPr>
                <w:rFonts w:ascii="Times New Roman" w:eastAsia="SimSun" w:hAnsi="Times New Roman" w:cs="Mangal"/>
                <w:iCs/>
                <w:color w:val="000000"/>
                <w:kern w:val="3"/>
                <w:lang w:eastAsia="ar-SA" w:bidi="hi-IN"/>
              </w:rPr>
            </w:pPr>
          </w:p>
        </w:tc>
        <w:tc>
          <w:tcPr>
            <w:tcW w:w="1592" w:type="dxa"/>
            <w:tcBorders>
              <w:top w:val="single" w:sz="4" w:space="0" w:color="auto"/>
              <w:left w:val="nil"/>
              <w:bottom w:val="single" w:sz="4" w:space="0" w:color="auto"/>
              <w:right w:val="single" w:sz="4" w:space="0" w:color="auto"/>
            </w:tcBorders>
            <w:vAlign w:val="center"/>
          </w:tcPr>
          <w:p w:rsidR="0023754B" w:rsidRPr="0023754B" w:rsidRDefault="0023754B" w:rsidP="0023754B">
            <w:pPr>
              <w:autoSpaceDN w:val="0"/>
              <w:spacing w:after="0" w:line="240" w:lineRule="auto"/>
              <w:ind w:right="142"/>
              <w:textAlignment w:val="baseline"/>
              <w:rPr>
                <w:rFonts w:ascii="Times New Roman" w:eastAsia="SimSun" w:hAnsi="Times New Roman" w:cs="Mangal"/>
                <w:iCs/>
                <w:color w:val="000000"/>
                <w:kern w:val="3"/>
                <w:lang w:eastAsia="ar-SA" w:bidi="hi-IN"/>
              </w:rPr>
            </w:pPr>
          </w:p>
        </w:tc>
      </w:tr>
      <w:tr w:rsidR="0023754B" w:rsidRPr="0023754B" w:rsidTr="0023754B">
        <w:trPr>
          <w:trHeight w:val="461"/>
        </w:trPr>
        <w:tc>
          <w:tcPr>
            <w:tcW w:w="8656" w:type="dxa"/>
            <w:gridSpan w:val="5"/>
            <w:tcBorders>
              <w:top w:val="single" w:sz="4" w:space="0" w:color="auto"/>
              <w:left w:val="single" w:sz="4" w:space="0" w:color="auto"/>
              <w:bottom w:val="single" w:sz="4" w:space="0" w:color="auto"/>
              <w:right w:val="single" w:sz="4" w:space="0" w:color="auto"/>
            </w:tcBorders>
            <w:vAlign w:val="center"/>
            <w:hideMark/>
          </w:tcPr>
          <w:p w:rsidR="0023754B" w:rsidRPr="0023754B" w:rsidRDefault="0023754B" w:rsidP="0023754B">
            <w:pPr>
              <w:autoSpaceDN w:val="0"/>
              <w:spacing w:after="0" w:line="240" w:lineRule="auto"/>
              <w:ind w:right="142"/>
              <w:textAlignment w:val="baseline"/>
              <w:rPr>
                <w:rFonts w:ascii="Times New Roman" w:eastAsia="SimSun" w:hAnsi="Times New Roman" w:cs="Mangal"/>
                <w:b/>
                <w:bCs/>
                <w:iCs/>
                <w:color w:val="000000"/>
                <w:kern w:val="3"/>
                <w:lang w:eastAsia="ar-SA" w:bidi="hi-IN"/>
              </w:rPr>
            </w:pPr>
            <w:r w:rsidRPr="0023754B">
              <w:rPr>
                <w:rFonts w:ascii="Times New Roman" w:eastAsia="SimSun" w:hAnsi="Times New Roman" w:cs="Mangal"/>
                <w:b/>
                <w:bCs/>
                <w:iCs/>
                <w:color w:val="000000"/>
                <w:kern w:val="3"/>
                <w:lang w:eastAsia="ar-SA" w:bidi="hi-IN"/>
              </w:rPr>
              <w:t>ИТОГО:</w:t>
            </w:r>
          </w:p>
        </w:tc>
        <w:tc>
          <w:tcPr>
            <w:tcW w:w="1592" w:type="dxa"/>
            <w:tcBorders>
              <w:top w:val="single" w:sz="4" w:space="0" w:color="auto"/>
              <w:left w:val="nil"/>
              <w:bottom w:val="single" w:sz="4" w:space="0" w:color="auto"/>
              <w:right w:val="single" w:sz="4" w:space="0" w:color="auto"/>
            </w:tcBorders>
            <w:vAlign w:val="center"/>
          </w:tcPr>
          <w:p w:rsidR="0023754B" w:rsidRPr="0023754B" w:rsidRDefault="0023754B" w:rsidP="0023754B">
            <w:pPr>
              <w:autoSpaceDN w:val="0"/>
              <w:spacing w:after="0" w:line="240" w:lineRule="auto"/>
              <w:ind w:right="142"/>
              <w:textAlignment w:val="baseline"/>
              <w:rPr>
                <w:rFonts w:ascii="Times New Roman" w:eastAsia="SimSun" w:hAnsi="Times New Roman" w:cs="Mangal"/>
                <w:b/>
                <w:bCs/>
                <w:iCs/>
                <w:color w:val="000000"/>
                <w:kern w:val="3"/>
                <w:lang w:eastAsia="ar-SA" w:bidi="hi-IN"/>
              </w:rPr>
            </w:pPr>
          </w:p>
        </w:tc>
      </w:tr>
    </w:tbl>
    <w:p w:rsidR="0023754B" w:rsidRPr="0023754B" w:rsidRDefault="0023754B" w:rsidP="0023754B">
      <w:pPr>
        <w:autoSpaceDN w:val="0"/>
        <w:spacing w:after="0" w:line="240" w:lineRule="auto"/>
        <w:ind w:right="142"/>
        <w:textAlignment w:val="baseline"/>
        <w:rPr>
          <w:rFonts w:ascii="Times New Roman" w:eastAsia="SimSun" w:hAnsi="Times New Roman" w:cs="Mangal"/>
          <w:iCs/>
          <w:color w:val="000000"/>
          <w:kern w:val="3"/>
          <w:lang w:eastAsia="ar-SA" w:bidi="hi-IN"/>
        </w:rPr>
      </w:pPr>
    </w:p>
    <w:p w:rsidR="0023754B" w:rsidRPr="0023754B" w:rsidRDefault="0023754B" w:rsidP="0023754B">
      <w:pPr>
        <w:autoSpaceDN w:val="0"/>
        <w:spacing w:after="0" w:line="240" w:lineRule="auto"/>
        <w:ind w:right="142"/>
        <w:textAlignment w:val="baseline"/>
        <w:rPr>
          <w:rFonts w:ascii="Times New Roman" w:eastAsia="SimSun" w:hAnsi="Times New Roman" w:cs="Mangal"/>
          <w:iCs/>
          <w:color w:val="000000"/>
          <w:kern w:val="3"/>
          <w:lang w:eastAsia="ar-SA" w:bidi="hi-IN"/>
        </w:rPr>
      </w:pPr>
      <w:r w:rsidRPr="0023754B">
        <w:rPr>
          <w:rFonts w:ascii="Times New Roman" w:eastAsia="SimSun" w:hAnsi="Times New Roman" w:cs="Mangal"/>
          <w:iCs/>
          <w:color w:val="000000"/>
          <w:kern w:val="3"/>
          <w:lang w:eastAsia="ar-SA" w:bidi="hi-IN"/>
        </w:rPr>
        <w:t xml:space="preserve">Общая стоимость </w:t>
      </w:r>
      <w:r>
        <w:rPr>
          <w:rFonts w:ascii="Times New Roman" w:eastAsia="SimSun" w:hAnsi="Times New Roman" w:cs="Mangal"/>
          <w:iCs/>
          <w:color w:val="000000"/>
          <w:kern w:val="3"/>
          <w:lang w:eastAsia="ar-SA" w:bidi="hi-IN"/>
        </w:rPr>
        <w:t>работ</w:t>
      </w:r>
      <w:bookmarkStart w:id="11" w:name="_GoBack"/>
      <w:bookmarkEnd w:id="11"/>
      <w:r w:rsidRPr="0023754B">
        <w:rPr>
          <w:rFonts w:ascii="Times New Roman" w:eastAsia="SimSun" w:hAnsi="Times New Roman" w:cs="Mangal"/>
          <w:iCs/>
          <w:color w:val="000000"/>
          <w:kern w:val="3"/>
          <w:lang w:eastAsia="ar-SA" w:bidi="hi-IN"/>
        </w:rPr>
        <w:t xml:space="preserve"> составляет </w:t>
      </w:r>
      <w:r w:rsidRPr="0023754B">
        <w:rPr>
          <w:rFonts w:ascii="Times New Roman" w:eastAsia="SimSun" w:hAnsi="Times New Roman" w:cs="Mangal"/>
          <w:b/>
          <w:iCs/>
          <w:color w:val="000000"/>
          <w:kern w:val="3"/>
          <w:lang w:eastAsia="ar-SA" w:bidi="hi-IN"/>
        </w:rPr>
        <w:t>__________ рублей</w:t>
      </w:r>
      <w:r w:rsidRPr="0023754B">
        <w:rPr>
          <w:rFonts w:ascii="Times New Roman" w:eastAsia="SimSun" w:hAnsi="Times New Roman" w:cs="Mangal"/>
          <w:iCs/>
          <w:color w:val="000000"/>
          <w:kern w:val="3"/>
          <w:lang w:eastAsia="ar-SA" w:bidi="hi-IN"/>
        </w:rPr>
        <w:t xml:space="preserve"> (__________), </w:t>
      </w:r>
      <w:r w:rsidRPr="0023754B">
        <w:rPr>
          <w:rFonts w:ascii="Times New Roman" w:eastAsia="SimSun" w:hAnsi="Times New Roman" w:cs="Mangal"/>
          <w:i/>
          <w:iCs/>
          <w:color w:val="000000"/>
          <w:kern w:val="3"/>
          <w:lang w:eastAsia="ar-SA" w:bidi="hi-IN"/>
        </w:rPr>
        <w:t>в том числе НДС -___</w:t>
      </w:r>
      <w:r w:rsidRPr="0023754B">
        <w:rPr>
          <w:rFonts w:ascii="Times New Roman" w:eastAsia="SimSun" w:hAnsi="Times New Roman" w:cs="Mangal"/>
          <w:iCs/>
          <w:color w:val="000000"/>
          <w:kern w:val="3"/>
          <w:lang w:eastAsia="ar-SA" w:bidi="hi-IN"/>
        </w:rPr>
        <w:t>/</w:t>
      </w:r>
      <w:r w:rsidRPr="0023754B">
        <w:rPr>
          <w:rFonts w:ascii="Times New Roman" w:eastAsia="SimSun" w:hAnsi="Times New Roman" w:cs="Mangal"/>
          <w:i/>
          <w:iCs/>
          <w:color w:val="000000"/>
          <w:kern w:val="3"/>
          <w:lang w:eastAsia="ar-SA" w:bidi="hi-IN"/>
        </w:rPr>
        <w:t>НДС не облагается</w:t>
      </w:r>
      <w:r w:rsidRPr="0023754B">
        <w:rPr>
          <w:rFonts w:ascii="Times New Roman" w:eastAsia="SimSun" w:hAnsi="Times New Roman" w:cs="Mangal"/>
          <w:iCs/>
          <w:color w:val="000000"/>
          <w:kern w:val="3"/>
          <w:lang w:eastAsia="ar-SA" w:bidi="hi-IN"/>
        </w:rPr>
        <w:t>.</w:t>
      </w:r>
    </w:p>
    <w:p w:rsidR="0023754B" w:rsidRPr="0023754B" w:rsidRDefault="0023754B" w:rsidP="0023754B">
      <w:pPr>
        <w:autoSpaceDN w:val="0"/>
        <w:spacing w:after="0" w:line="240" w:lineRule="auto"/>
        <w:ind w:right="142"/>
        <w:textAlignment w:val="baseline"/>
        <w:rPr>
          <w:rFonts w:ascii="Times New Roman" w:eastAsia="SimSun" w:hAnsi="Times New Roman" w:cs="Mangal"/>
          <w:iCs/>
          <w:color w:val="000000"/>
          <w:kern w:val="3"/>
          <w:lang w:eastAsia="ar-SA" w:bidi="hi-IN"/>
        </w:rPr>
      </w:pPr>
    </w:p>
    <w:tbl>
      <w:tblPr>
        <w:tblW w:w="9747" w:type="dxa"/>
        <w:tblLook w:val="04A0" w:firstRow="1" w:lastRow="0" w:firstColumn="1" w:lastColumn="0" w:noHBand="0" w:noVBand="1"/>
      </w:tblPr>
      <w:tblGrid>
        <w:gridCol w:w="4644"/>
        <w:gridCol w:w="5103"/>
      </w:tblGrid>
      <w:tr w:rsidR="0023754B" w:rsidRPr="0023754B" w:rsidTr="0023754B">
        <w:trPr>
          <w:trHeight w:val="567"/>
        </w:trPr>
        <w:tc>
          <w:tcPr>
            <w:tcW w:w="4644" w:type="dxa"/>
          </w:tcPr>
          <w:p w:rsidR="0023754B" w:rsidRPr="0023754B" w:rsidRDefault="0023754B" w:rsidP="0023754B">
            <w:pPr>
              <w:autoSpaceDN w:val="0"/>
              <w:spacing w:after="0" w:line="240" w:lineRule="auto"/>
              <w:ind w:right="142"/>
              <w:textAlignment w:val="baseline"/>
              <w:rPr>
                <w:rFonts w:ascii="Times New Roman" w:eastAsia="SimSun" w:hAnsi="Times New Roman" w:cs="Mangal"/>
                <w:b/>
                <w:iCs/>
                <w:color w:val="000000"/>
                <w:kern w:val="3"/>
                <w:lang w:eastAsia="ar-SA" w:bidi="hi-IN"/>
              </w:rPr>
            </w:pPr>
            <w:r w:rsidRPr="0023754B">
              <w:rPr>
                <w:rFonts w:ascii="Times New Roman" w:eastAsia="SimSun" w:hAnsi="Times New Roman" w:cs="Mangal"/>
                <w:b/>
                <w:iCs/>
                <w:color w:val="000000"/>
                <w:kern w:val="3"/>
                <w:lang w:eastAsia="ar-SA" w:bidi="hi-IN"/>
              </w:rPr>
              <w:t>Заказчик:</w:t>
            </w:r>
          </w:p>
          <w:p w:rsidR="0023754B" w:rsidRPr="0023754B" w:rsidRDefault="0023754B" w:rsidP="0023754B">
            <w:pPr>
              <w:autoSpaceDN w:val="0"/>
              <w:spacing w:after="0" w:line="240" w:lineRule="auto"/>
              <w:ind w:right="142"/>
              <w:textAlignment w:val="baseline"/>
              <w:rPr>
                <w:rFonts w:ascii="Times New Roman" w:eastAsia="SimSun" w:hAnsi="Times New Roman" w:cs="Mangal"/>
                <w:b/>
                <w:iCs/>
                <w:color w:val="000000"/>
                <w:kern w:val="3"/>
                <w:lang w:eastAsia="ar-SA" w:bidi="hi-IN"/>
              </w:rPr>
            </w:pPr>
          </w:p>
          <w:p w:rsidR="0023754B" w:rsidRPr="0023754B" w:rsidRDefault="0023754B" w:rsidP="0023754B">
            <w:pPr>
              <w:autoSpaceDN w:val="0"/>
              <w:spacing w:after="0" w:line="240" w:lineRule="auto"/>
              <w:ind w:right="142"/>
              <w:textAlignment w:val="baseline"/>
              <w:rPr>
                <w:rFonts w:ascii="Times New Roman" w:eastAsia="SimSun" w:hAnsi="Times New Roman" w:cs="Mangal"/>
                <w:iCs/>
                <w:color w:val="000000"/>
                <w:kern w:val="3"/>
                <w:lang w:eastAsia="ar-SA" w:bidi="hi-IN"/>
              </w:rPr>
            </w:pPr>
          </w:p>
        </w:tc>
        <w:tc>
          <w:tcPr>
            <w:tcW w:w="5103" w:type="dxa"/>
            <w:hideMark/>
          </w:tcPr>
          <w:p w:rsidR="0023754B" w:rsidRPr="0023754B" w:rsidRDefault="0023754B" w:rsidP="0023754B">
            <w:pPr>
              <w:autoSpaceDN w:val="0"/>
              <w:spacing w:after="0" w:line="240" w:lineRule="auto"/>
              <w:ind w:right="142"/>
              <w:textAlignment w:val="baseline"/>
              <w:rPr>
                <w:rFonts w:ascii="Times New Roman" w:eastAsia="SimSun" w:hAnsi="Times New Roman" w:cs="Mangal"/>
                <w:iCs/>
                <w:color w:val="000000"/>
                <w:kern w:val="3"/>
                <w:lang w:eastAsia="ar-SA" w:bidi="hi-IN"/>
              </w:rPr>
            </w:pPr>
            <w:r>
              <w:rPr>
                <w:rFonts w:ascii="Times New Roman" w:eastAsia="SimSun" w:hAnsi="Times New Roman" w:cs="Mangal"/>
                <w:b/>
                <w:iCs/>
                <w:color w:val="000000"/>
                <w:kern w:val="3"/>
                <w:lang w:eastAsia="ar-SA" w:bidi="hi-IN"/>
              </w:rPr>
              <w:t>Подрядчик</w:t>
            </w:r>
            <w:r w:rsidRPr="0023754B">
              <w:rPr>
                <w:rFonts w:ascii="Times New Roman" w:eastAsia="SimSun" w:hAnsi="Times New Roman" w:cs="Mangal"/>
                <w:b/>
                <w:iCs/>
                <w:color w:val="000000"/>
                <w:kern w:val="3"/>
                <w:lang w:eastAsia="ar-SA" w:bidi="hi-IN"/>
              </w:rPr>
              <w:t>:</w:t>
            </w:r>
          </w:p>
        </w:tc>
      </w:tr>
      <w:tr w:rsidR="0023754B" w:rsidRPr="0023754B" w:rsidTr="0023754B">
        <w:trPr>
          <w:trHeight w:val="1265"/>
        </w:trPr>
        <w:tc>
          <w:tcPr>
            <w:tcW w:w="4644" w:type="dxa"/>
            <w:hideMark/>
          </w:tcPr>
          <w:p w:rsidR="0023754B" w:rsidRPr="0023754B" w:rsidRDefault="0023754B" w:rsidP="0023754B">
            <w:pPr>
              <w:autoSpaceDN w:val="0"/>
              <w:spacing w:after="0" w:line="240" w:lineRule="auto"/>
              <w:ind w:right="142"/>
              <w:textAlignment w:val="baseline"/>
              <w:rPr>
                <w:rFonts w:ascii="Times New Roman" w:eastAsia="SimSun" w:hAnsi="Times New Roman" w:cs="Mangal"/>
                <w:iCs/>
                <w:color w:val="000000"/>
                <w:kern w:val="3"/>
                <w:lang w:eastAsia="ar-SA" w:bidi="hi-IN"/>
              </w:rPr>
            </w:pPr>
            <w:r w:rsidRPr="0023754B">
              <w:rPr>
                <w:rFonts w:ascii="Times New Roman" w:eastAsia="SimSun" w:hAnsi="Times New Roman" w:cs="Mangal"/>
                <w:iCs/>
                <w:color w:val="000000"/>
                <w:kern w:val="3"/>
                <w:lang w:eastAsia="ar-SA" w:bidi="hi-IN"/>
              </w:rPr>
              <w:t>Директор:</w:t>
            </w:r>
          </w:p>
          <w:p w:rsidR="0023754B" w:rsidRPr="0023754B" w:rsidRDefault="0023754B" w:rsidP="0023754B">
            <w:pPr>
              <w:autoSpaceDN w:val="0"/>
              <w:spacing w:after="0" w:line="240" w:lineRule="auto"/>
              <w:ind w:right="142"/>
              <w:textAlignment w:val="baseline"/>
              <w:rPr>
                <w:rFonts w:ascii="Times New Roman" w:eastAsia="SimSun" w:hAnsi="Times New Roman" w:cs="Mangal"/>
                <w:iCs/>
                <w:color w:val="000000"/>
                <w:kern w:val="3"/>
                <w:lang w:eastAsia="ar-SA" w:bidi="hi-IN"/>
              </w:rPr>
            </w:pPr>
            <w:r w:rsidRPr="0023754B">
              <w:rPr>
                <w:rFonts w:ascii="Times New Roman" w:eastAsia="SimSun" w:hAnsi="Times New Roman" w:cs="Mangal"/>
                <w:iCs/>
                <w:color w:val="000000"/>
                <w:kern w:val="3"/>
                <w:lang w:eastAsia="ar-SA" w:bidi="hi-IN"/>
              </w:rPr>
              <w:t>_____________________/Гирина А.С./</w:t>
            </w:r>
          </w:p>
          <w:p w:rsidR="0023754B" w:rsidRPr="0023754B" w:rsidRDefault="0023754B" w:rsidP="0023754B">
            <w:pPr>
              <w:autoSpaceDN w:val="0"/>
              <w:spacing w:after="0" w:line="240" w:lineRule="auto"/>
              <w:ind w:right="142"/>
              <w:textAlignment w:val="baseline"/>
              <w:rPr>
                <w:rFonts w:ascii="Times New Roman" w:eastAsia="SimSun" w:hAnsi="Times New Roman" w:cs="Mangal"/>
                <w:iCs/>
                <w:color w:val="000000"/>
                <w:kern w:val="3"/>
                <w:lang w:eastAsia="ar-SA" w:bidi="hi-IN"/>
              </w:rPr>
            </w:pPr>
            <w:r w:rsidRPr="0023754B">
              <w:rPr>
                <w:rFonts w:ascii="Times New Roman" w:eastAsia="SimSun" w:hAnsi="Times New Roman" w:cs="Mangal"/>
                <w:iCs/>
                <w:color w:val="000000"/>
                <w:kern w:val="3"/>
                <w:lang w:eastAsia="ar-SA" w:bidi="hi-IN"/>
              </w:rPr>
              <w:t>Подписано ЭЦП</w:t>
            </w:r>
          </w:p>
        </w:tc>
        <w:tc>
          <w:tcPr>
            <w:tcW w:w="5103" w:type="dxa"/>
          </w:tcPr>
          <w:p w:rsidR="0023754B" w:rsidRPr="0023754B" w:rsidRDefault="0023754B" w:rsidP="0023754B">
            <w:pPr>
              <w:autoSpaceDN w:val="0"/>
              <w:spacing w:after="0" w:line="240" w:lineRule="auto"/>
              <w:ind w:right="142"/>
              <w:textAlignment w:val="baseline"/>
              <w:rPr>
                <w:rFonts w:ascii="Times New Roman" w:eastAsia="SimSun" w:hAnsi="Times New Roman" w:cs="Mangal"/>
                <w:iCs/>
                <w:color w:val="000000"/>
                <w:kern w:val="3"/>
                <w:lang w:eastAsia="ar-SA" w:bidi="hi-IN"/>
              </w:rPr>
            </w:pPr>
          </w:p>
          <w:p w:rsidR="0023754B" w:rsidRPr="0023754B" w:rsidRDefault="0023754B" w:rsidP="0023754B">
            <w:pPr>
              <w:autoSpaceDN w:val="0"/>
              <w:spacing w:after="0" w:line="240" w:lineRule="auto"/>
              <w:ind w:right="142"/>
              <w:textAlignment w:val="baseline"/>
              <w:rPr>
                <w:rFonts w:ascii="Times New Roman" w:eastAsia="SimSun" w:hAnsi="Times New Roman" w:cs="Mangal"/>
                <w:iCs/>
                <w:color w:val="000000"/>
                <w:kern w:val="3"/>
                <w:lang w:eastAsia="ar-SA" w:bidi="hi-IN"/>
              </w:rPr>
            </w:pPr>
          </w:p>
          <w:p w:rsidR="0023754B" w:rsidRPr="0023754B" w:rsidRDefault="0023754B" w:rsidP="0023754B">
            <w:pPr>
              <w:autoSpaceDN w:val="0"/>
              <w:spacing w:after="0" w:line="240" w:lineRule="auto"/>
              <w:ind w:right="142"/>
              <w:textAlignment w:val="baseline"/>
              <w:rPr>
                <w:rFonts w:ascii="Times New Roman" w:eastAsia="SimSun" w:hAnsi="Times New Roman" w:cs="Mangal"/>
                <w:iCs/>
                <w:color w:val="000000"/>
                <w:kern w:val="3"/>
                <w:lang w:eastAsia="ar-SA" w:bidi="hi-IN"/>
              </w:rPr>
            </w:pPr>
            <w:r w:rsidRPr="0023754B">
              <w:rPr>
                <w:rFonts w:ascii="Times New Roman" w:eastAsia="SimSun" w:hAnsi="Times New Roman" w:cs="Mangal"/>
                <w:iCs/>
                <w:color w:val="000000"/>
                <w:kern w:val="3"/>
                <w:lang w:eastAsia="ar-SA" w:bidi="hi-IN"/>
              </w:rPr>
              <w:t>_____________________</w:t>
            </w:r>
          </w:p>
          <w:p w:rsidR="0023754B" w:rsidRPr="0023754B" w:rsidRDefault="0023754B" w:rsidP="0023754B">
            <w:pPr>
              <w:autoSpaceDN w:val="0"/>
              <w:spacing w:after="0" w:line="240" w:lineRule="auto"/>
              <w:ind w:right="142"/>
              <w:textAlignment w:val="baseline"/>
              <w:rPr>
                <w:rFonts w:ascii="Times New Roman" w:eastAsia="SimSun" w:hAnsi="Times New Roman" w:cs="Mangal"/>
                <w:iCs/>
                <w:color w:val="000000"/>
                <w:kern w:val="3"/>
                <w:lang w:eastAsia="ar-SA" w:bidi="hi-IN"/>
              </w:rPr>
            </w:pPr>
            <w:r w:rsidRPr="0023754B">
              <w:rPr>
                <w:rFonts w:ascii="Times New Roman" w:eastAsia="SimSun" w:hAnsi="Times New Roman" w:cs="Mangal"/>
                <w:iCs/>
                <w:color w:val="000000"/>
                <w:kern w:val="3"/>
                <w:lang w:eastAsia="ar-SA" w:bidi="hi-IN"/>
              </w:rPr>
              <w:t>Подписано ЭЦП</w:t>
            </w:r>
          </w:p>
        </w:tc>
      </w:tr>
    </w:tbl>
    <w:p w:rsidR="0023754B" w:rsidRPr="00DE730C" w:rsidRDefault="0023754B" w:rsidP="00092C24">
      <w:pPr>
        <w:autoSpaceDN w:val="0"/>
        <w:spacing w:after="0" w:line="240" w:lineRule="auto"/>
        <w:ind w:right="142"/>
        <w:textAlignment w:val="baseline"/>
        <w:rPr>
          <w:rFonts w:ascii="Times New Roman" w:eastAsia="SimSun" w:hAnsi="Times New Roman" w:cs="Mangal"/>
          <w:iCs/>
          <w:color w:val="000000"/>
          <w:kern w:val="3"/>
          <w:sz w:val="24"/>
          <w:szCs w:val="24"/>
          <w:lang w:eastAsia="ar-SA" w:bidi="hi-IN"/>
        </w:rPr>
      </w:pPr>
    </w:p>
    <w:sectPr w:rsidR="0023754B" w:rsidRPr="00DE730C" w:rsidSect="00DE730C">
      <w:headerReference w:type="default" r:id="rId8"/>
      <w:pgSz w:w="11906" w:h="16838"/>
      <w:pgMar w:top="676" w:right="707" w:bottom="567" w:left="1418" w:header="0"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4EB0" w:rsidRDefault="00314EB0" w:rsidP="00DE730C">
      <w:pPr>
        <w:spacing w:after="0" w:line="240" w:lineRule="auto"/>
      </w:pPr>
      <w:r>
        <w:separator/>
      </w:r>
    </w:p>
  </w:endnote>
  <w:endnote w:type="continuationSeparator" w:id="0">
    <w:p w:rsidR="00314EB0" w:rsidRDefault="00314EB0" w:rsidP="00DE7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jaVu Sans">
    <w:panose1 w:val="00000000000000000000"/>
    <w:charset w:val="00"/>
    <w:family w:val="roman"/>
    <w:notTrueType/>
    <w:pitch w:val="default"/>
  </w:font>
  <w:font w:name="font187">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Droid Sans Devanagari">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4EB0" w:rsidRDefault="00314EB0" w:rsidP="00DE730C">
      <w:pPr>
        <w:spacing w:after="0" w:line="240" w:lineRule="auto"/>
      </w:pPr>
      <w:r>
        <w:separator/>
      </w:r>
    </w:p>
  </w:footnote>
  <w:footnote w:type="continuationSeparator" w:id="0">
    <w:p w:rsidR="00314EB0" w:rsidRDefault="00314EB0" w:rsidP="00DE730C">
      <w:pPr>
        <w:spacing w:after="0" w:line="240" w:lineRule="auto"/>
      </w:pPr>
      <w:r>
        <w:continuationSeparator/>
      </w:r>
    </w:p>
  </w:footnote>
  <w:footnote w:id="1">
    <w:p w:rsidR="00403933" w:rsidRDefault="00403933" w:rsidP="00403933">
      <w:pPr>
        <w:pStyle w:val="af7"/>
        <w:rPr>
          <w:sz w:val="16"/>
          <w:szCs w:val="16"/>
          <w:lang w:eastAsia="x-none"/>
        </w:rPr>
      </w:pPr>
      <w:r>
        <w:rPr>
          <w:rStyle w:val="af9"/>
          <w:rFonts w:eastAsia="MS Gothic"/>
        </w:rPr>
        <w:footnoteRef/>
      </w:r>
      <w:r>
        <w:rPr>
          <w:sz w:val="16"/>
          <w:szCs w:val="16"/>
        </w:rPr>
        <w:t>В случае заключения Контракта с организацией, не являющейся плательщиком НДС, счет-фактура исключается.</w:t>
      </w:r>
    </w:p>
    <w:p w:rsidR="00403933" w:rsidRDefault="00403933" w:rsidP="00403933">
      <w:pPr>
        <w:pStyle w:val="af7"/>
        <w:rPr>
          <w:sz w:val="4"/>
          <w:szCs w:val="4"/>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265" w:rsidRDefault="004E2265">
    <w:pPr>
      <w:pStyle w:val="af3"/>
    </w:pPr>
  </w:p>
  <w:p w:rsidR="004E2265" w:rsidRDefault="004E2265">
    <w:pPr>
      <w:pStyle w:val="af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F4981"/>
    <w:multiLevelType w:val="multilevel"/>
    <w:tmpl w:val="1EF2A7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3552E7"/>
    <w:multiLevelType w:val="multilevel"/>
    <w:tmpl w:val="7DFEF8CC"/>
    <w:lvl w:ilvl="0">
      <w:start w:val="1"/>
      <w:numFmt w:val="bullet"/>
      <w:lvlText w:val=""/>
      <w:lvlJc w:val="left"/>
      <w:pPr>
        <w:ind w:left="609" w:hanging="360"/>
      </w:pPr>
      <w:rPr>
        <w:rFonts w:ascii="Symbol" w:hAnsi="Symbol" w:hint="default"/>
      </w:rPr>
    </w:lvl>
    <w:lvl w:ilvl="1">
      <w:start w:val="1"/>
      <w:numFmt w:val="decimal"/>
      <w:isLgl/>
      <w:lvlText w:val="%1.%2."/>
      <w:lvlJc w:val="left"/>
      <w:pPr>
        <w:ind w:left="1648" w:hanging="720"/>
      </w:pPr>
      <w:rPr>
        <w:rFonts w:cs="Times New Roman" w:hint="default"/>
      </w:rPr>
    </w:lvl>
    <w:lvl w:ilvl="2">
      <w:start w:val="1"/>
      <w:numFmt w:val="decimal"/>
      <w:isLgl/>
      <w:lvlText w:val="%1.%2.%3."/>
      <w:lvlJc w:val="left"/>
      <w:pPr>
        <w:ind w:left="2009" w:hanging="720"/>
      </w:pPr>
      <w:rPr>
        <w:rFonts w:cs="Times New Roman" w:hint="default"/>
      </w:rPr>
    </w:lvl>
    <w:lvl w:ilvl="3">
      <w:start w:val="1"/>
      <w:numFmt w:val="decimal"/>
      <w:isLgl/>
      <w:lvlText w:val="%1.%2.%3.%4."/>
      <w:lvlJc w:val="left"/>
      <w:pPr>
        <w:ind w:left="2730" w:hanging="1080"/>
      </w:pPr>
      <w:rPr>
        <w:rFonts w:cs="Times New Roman" w:hint="default"/>
      </w:rPr>
    </w:lvl>
    <w:lvl w:ilvl="4">
      <w:start w:val="1"/>
      <w:numFmt w:val="decimal"/>
      <w:isLgl/>
      <w:lvlText w:val="%1.%2.%3.%4.%5."/>
      <w:lvlJc w:val="left"/>
      <w:pPr>
        <w:ind w:left="3451" w:hanging="1440"/>
      </w:pPr>
      <w:rPr>
        <w:rFonts w:cs="Times New Roman" w:hint="default"/>
      </w:rPr>
    </w:lvl>
    <w:lvl w:ilvl="5">
      <w:start w:val="1"/>
      <w:numFmt w:val="decimal"/>
      <w:isLgl/>
      <w:lvlText w:val="%1.%2.%3.%4.%5.%6."/>
      <w:lvlJc w:val="left"/>
      <w:pPr>
        <w:ind w:left="3812" w:hanging="1440"/>
      </w:pPr>
      <w:rPr>
        <w:rFonts w:cs="Times New Roman" w:hint="default"/>
      </w:rPr>
    </w:lvl>
    <w:lvl w:ilvl="6">
      <w:start w:val="1"/>
      <w:numFmt w:val="decimal"/>
      <w:isLgl/>
      <w:lvlText w:val="%1.%2.%3.%4.%5.%6.%7."/>
      <w:lvlJc w:val="left"/>
      <w:pPr>
        <w:ind w:left="4533" w:hanging="1800"/>
      </w:pPr>
      <w:rPr>
        <w:rFonts w:cs="Times New Roman" w:hint="default"/>
      </w:rPr>
    </w:lvl>
    <w:lvl w:ilvl="7">
      <w:start w:val="1"/>
      <w:numFmt w:val="decimal"/>
      <w:isLgl/>
      <w:lvlText w:val="%1.%2.%3.%4.%5.%6.%7.%8."/>
      <w:lvlJc w:val="left"/>
      <w:pPr>
        <w:ind w:left="5254" w:hanging="2160"/>
      </w:pPr>
      <w:rPr>
        <w:rFonts w:cs="Times New Roman" w:hint="default"/>
      </w:rPr>
    </w:lvl>
    <w:lvl w:ilvl="8">
      <w:start w:val="1"/>
      <w:numFmt w:val="decimal"/>
      <w:isLgl/>
      <w:lvlText w:val="%1.%2.%3.%4.%5.%6.%7.%8.%9."/>
      <w:lvlJc w:val="left"/>
      <w:pPr>
        <w:ind w:left="5615" w:hanging="2160"/>
      </w:pPr>
      <w:rPr>
        <w:rFonts w:cs="Times New Roman" w:hint="default"/>
      </w:rPr>
    </w:lvl>
  </w:abstractNum>
  <w:abstractNum w:abstractNumId="2" w15:restartNumberingAfterBreak="0">
    <w:nsid w:val="1CF62D62"/>
    <w:multiLevelType w:val="multilevel"/>
    <w:tmpl w:val="7DAA50EA"/>
    <w:lvl w:ilvl="0">
      <w:start w:val="1"/>
      <w:numFmt w:val="decimal"/>
      <w:lvlText w:val="%1."/>
      <w:lvlJc w:val="left"/>
      <w:pPr>
        <w:tabs>
          <w:tab w:val="num" w:pos="0"/>
        </w:tabs>
        <w:ind w:left="928"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2E3262B4"/>
    <w:multiLevelType w:val="multilevel"/>
    <w:tmpl w:val="9CCCD8A8"/>
    <w:lvl w:ilvl="0">
      <w:start w:val="1"/>
      <w:numFmt w:val="none"/>
      <w:suff w:val="nothing"/>
      <w:lvlText w:val=""/>
      <w:lvlJc w:val="left"/>
      <w:pPr>
        <w:tabs>
          <w:tab w:val="num" w:pos="0"/>
        </w:tabs>
        <w:ind w:left="0" w:firstLine="0"/>
      </w:pPr>
    </w:lvl>
    <w:lvl w:ilvl="1">
      <w:start w:val="1"/>
      <w:numFmt w:val="none"/>
      <w:pStyle w:val="21"/>
      <w:suff w:val="nothing"/>
      <w:lvlText w:val=""/>
      <w:lvlJc w:val="left"/>
      <w:pPr>
        <w:tabs>
          <w:tab w:val="num" w:pos="0"/>
        </w:tabs>
        <w:ind w:left="576" w:hanging="576"/>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922E48"/>
    <w:multiLevelType w:val="hybridMultilevel"/>
    <w:tmpl w:val="5B90353C"/>
    <w:lvl w:ilvl="0" w:tplc="34CC0554">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AD82EFB"/>
    <w:multiLevelType w:val="hybridMultilevel"/>
    <w:tmpl w:val="3528D05C"/>
    <w:lvl w:ilvl="0" w:tplc="FE9A0D20">
      <w:start w:val="1"/>
      <w:numFmt w:val="decimal"/>
      <w:lvlText w:val="%1."/>
      <w:lvlJc w:val="left"/>
      <w:pPr>
        <w:ind w:left="293" w:hanging="222"/>
      </w:pPr>
      <w:rPr>
        <w:rFonts w:ascii="Times New Roman" w:eastAsia="Times New Roman" w:hAnsi="Times New Roman" w:cs="Times New Roman" w:hint="default"/>
        <w:b w:val="0"/>
        <w:bCs w:val="0"/>
        <w:i w:val="0"/>
        <w:iCs w:val="0"/>
        <w:spacing w:val="0"/>
        <w:w w:val="100"/>
        <w:sz w:val="18"/>
        <w:szCs w:val="18"/>
        <w:lang w:val="ru-RU" w:eastAsia="en-US" w:bidi="ar-SA"/>
      </w:rPr>
    </w:lvl>
    <w:lvl w:ilvl="1" w:tplc="F22AD922">
      <w:numFmt w:val="bullet"/>
      <w:lvlText w:val="•"/>
      <w:lvlJc w:val="left"/>
      <w:pPr>
        <w:ind w:left="1220" w:hanging="222"/>
      </w:pPr>
      <w:rPr>
        <w:rFonts w:hint="default"/>
        <w:lang w:val="ru-RU" w:eastAsia="en-US" w:bidi="ar-SA"/>
      </w:rPr>
    </w:lvl>
    <w:lvl w:ilvl="2" w:tplc="81DC505E">
      <w:numFmt w:val="bullet"/>
      <w:lvlText w:val="•"/>
      <w:lvlJc w:val="left"/>
      <w:pPr>
        <w:ind w:left="2140" w:hanging="222"/>
      </w:pPr>
      <w:rPr>
        <w:rFonts w:hint="default"/>
        <w:lang w:val="ru-RU" w:eastAsia="en-US" w:bidi="ar-SA"/>
      </w:rPr>
    </w:lvl>
    <w:lvl w:ilvl="3" w:tplc="8C4223FC">
      <w:numFmt w:val="bullet"/>
      <w:lvlText w:val="•"/>
      <w:lvlJc w:val="left"/>
      <w:pPr>
        <w:ind w:left="3060" w:hanging="222"/>
      </w:pPr>
      <w:rPr>
        <w:rFonts w:hint="default"/>
        <w:lang w:val="ru-RU" w:eastAsia="en-US" w:bidi="ar-SA"/>
      </w:rPr>
    </w:lvl>
    <w:lvl w:ilvl="4" w:tplc="FA9608EE">
      <w:numFmt w:val="bullet"/>
      <w:lvlText w:val="•"/>
      <w:lvlJc w:val="left"/>
      <w:pPr>
        <w:ind w:left="3980" w:hanging="222"/>
      </w:pPr>
      <w:rPr>
        <w:rFonts w:hint="default"/>
        <w:lang w:val="ru-RU" w:eastAsia="en-US" w:bidi="ar-SA"/>
      </w:rPr>
    </w:lvl>
    <w:lvl w:ilvl="5" w:tplc="D3C6F23C">
      <w:numFmt w:val="bullet"/>
      <w:lvlText w:val="•"/>
      <w:lvlJc w:val="left"/>
      <w:pPr>
        <w:ind w:left="4900" w:hanging="222"/>
      </w:pPr>
      <w:rPr>
        <w:rFonts w:hint="default"/>
        <w:lang w:val="ru-RU" w:eastAsia="en-US" w:bidi="ar-SA"/>
      </w:rPr>
    </w:lvl>
    <w:lvl w:ilvl="6" w:tplc="8C96FF44">
      <w:numFmt w:val="bullet"/>
      <w:lvlText w:val="•"/>
      <w:lvlJc w:val="left"/>
      <w:pPr>
        <w:ind w:left="5820" w:hanging="222"/>
      </w:pPr>
      <w:rPr>
        <w:rFonts w:hint="default"/>
        <w:lang w:val="ru-RU" w:eastAsia="en-US" w:bidi="ar-SA"/>
      </w:rPr>
    </w:lvl>
    <w:lvl w:ilvl="7" w:tplc="9A2AE310">
      <w:numFmt w:val="bullet"/>
      <w:lvlText w:val="•"/>
      <w:lvlJc w:val="left"/>
      <w:pPr>
        <w:ind w:left="6740" w:hanging="222"/>
      </w:pPr>
      <w:rPr>
        <w:rFonts w:hint="default"/>
        <w:lang w:val="ru-RU" w:eastAsia="en-US" w:bidi="ar-SA"/>
      </w:rPr>
    </w:lvl>
    <w:lvl w:ilvl="8" w:tplc="6234C50A">
      <w:numFmt w:val="bullet"/>
      <w:lvlText w:val="•"/>
      <w:lvlJc w:val="left"/>
      <w:pPr>
        <w:ind w:left="7660" w:hanging="222"/>
      </w:pPr>
      <w:rPr>
        <w:rFonts w:hint="default"/>
        <w:lang w:val="ru-RU" w:eastAsia="en-US" w:bidi="ar-SA"/>
      </w:rPr>
    </w:lvl>
  </w:abstractNum>
  <w:abstractNum w:abstractNumId="6" w15:restartNumberingAfterBreak="0">
    <w:nsid w:val="490503F2"/>
    <w:multiLevelType w:val="hybridMultilevel"/>
    <w:tmpl w:val="C5669176"/>
    <w:lvl w:ilvl="0" w:tplc="1DA2354A">
      <w:start w:val="1"/>
      <w:numFmt w:val="decimal"/>
      <w:lvlText w:val="%1."/>
      <w:lvlJc w:val="left"/>
      <w:pPr>
        <w:ind w:left="-774" w:hanging="360"/>
      </w:pPr>
    </w:lvl>
    <w:lvl w:ilvl="1" w:tplc="04190019">
      <w:start w:val="1"/>
      <w:numFmt w:val="lowerLetter"/>
      <w:lvlText w:val="%2."/>
      <w:lvlJc w:val="left"/>
      <w:pPr>
        <w:ind w:left="-54" w:hanging="360"/>
      </w:pPr>
    </w:lvl>
    <w:lvl w:ilvl="2" w:tplc="0419001B">
      <w:start w:val="1"/>
      <w:numFmt w:val="lowerRoman"/>
      <w:lvlText w:val="%3."/>
      <w:lvlJc w:val="right"/>
      <w:pPr>
        <w:ind w:left="666" w:hanging="180"/>
      </w:pPr>
    </w:lvl>
    <w:lvl w:ilvl="3" w:tplc="0419000F">
      <w:start w:val="1"/>
      <w:numFmt w:val="decimal"/>
      <w:lvlText w:val="%4."/>
      <w:lvlJc w:val="left"/>
      <w:pPr>
        <w:ind w:left="1386" w:hanging="360"/>
      </w:pPr>
    </w:lvl>
    <w:lvl w:ilvl="4" w:tplc="04190019">
      <w:start w:val="1"/>
      <w:numFmt w:val="lowerLetter"/>
      <w:lvlText w:val="%5."/>
      <w:lvlJc w:val="left"/>
      <w:pPr>
        <w:ind w:left="2106" w:hanging="360"/>
      </w:pPr>
    </w:lvl>
    <w:lvl w:ilvl="5" w:tplc="0419001B">
      <w:start w:val="1"/>
      <w:numFmt w:val="lowerRoman"/>
      <w:lvlText w:val="%6."/>
      <w:lvlJc w:val="right"/>
      <w:pPr>
        <w:ind w:left="2826" w:hanging="180"/>
      </w:pPr>
    </w:lvl>
    <w:lvl w:ilvl="6" w:tplc="0419000F">
      <w:start w:val="1"/>
      <w:numFmt w:val="decimal"/>
      <w:lvlText w:val="%7."/>
      <w:lvlJc w:val="left"/>
      <w:pPr>
        <w:ind w:left="3546" w:hanging="360"/>
      </w:pPr>
    </w:lvl>
    <w:lvl w:ilvl="7" w:tplc="04190019">
      <w:start w:val="1"/>
      <w:numFmt w:val="lowerLetter"/>
      <w:lvlText w:val="%8."/>
      <w:lvlJc w:val="left"/>
      <w:pPr>
        <w:ind w:left="4266" w:hanging="360"/>
      </w:pPr>
    </w:lvl>
    <w:lvl w:ilvl="8" w:tplc="0419001B">
      <w:start w:val="1"/>
      <w:numFmt w:val="lowerRoman"/>
      <w:lvlText w:val="%9."/>
      <w:lvlJc w:val="right"/>
      <w:pPr>
        <w:ind w:left="4986" w:hanging="180"/>
      </w:pPr>
    </w:lvl>
  </w:abstractNum>
  <w:abstractNum w:abstractNumId="7" w15:restartNumberingAfterBreak="0">
    <w:nsid w:val="4B623AB9"/>
    <w:multiLevelType w:val="multilevel"/>
    <w:tmpl w:val="F9AAB626"/>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8" w15:restartNumberingAfterBreak="0">
    <w:nsid w:val="4FBF0CF8"/>
    <w:multiLevelType w:val="hybridMultilevel"/>
    <w:tmpl w:val="B70E085C"/>
    <w:lvl w:ilvl="0" w:tplc="8410CC14">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2077F34"/>
    <w:multiLevelType w:val="hybridMultilevel"/>
    <w:tmpl w:val="78D0413C"/>
    <w:lvl w:ilvl="0" w:tplc="34F87694">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
  </w:num>
  <w:num w:numId="2">
    <w:abstractNumId w:val="2"/>
  </w:num>
  <w:num w:numId="3">
    <w:abstractNumId w:val="9"/>
  </w:num>
  <w:num w:numId="4">
    <w:abstractNumId w:val="7"/>
  </w:num>
  <w:num w:numId="5">
    <w:abstractNumId w:val="1"/>
  </w:num>
  <w:num w:numId="6">
    <w:abstractNumId w:val="4"/>
  </w:num>
  <w:num w:numId="7">
    <w:abstractNumId w:val="5"/>
  </w:num>
  <w:num w:numId="8">
    <w:abstractNumId w:va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6AD"/>
    <w:rsid w:val="00092C24"/>
    <w:rsid w:val="0015118A"/>
    <w:rsid w:val="001E3655"/>
    <w:rsid w:val="0023754B"/>
    <w:rsid w:val="00262DBD"/>
    <w:rsid w:val="002F61A9"/>
    <w:rsid w:val="0030274D"/>
    <w:rsid w:val="00314EB0"/>
    <w:rsid w:val="00403933"/>
    <w:rsid w:val="004B733E"/>
    <w:rsid w:val="004C731B"/>
    <w:rsid w:val="004D39D6"/>
    <w:rsid w:val="004E2265"/>
    <w:rsid w:val="005418DD"/>
    <w:rsid w:val="005905AD"/>
    <w:rsid w:val="00714C11"/>
    <w:rsid w:val="00742F25"/>
    <w:rsid w:val="007B4DB6"/>
    <w:rsid w:val="00813A3A"/>
    <w:rsid w:val="0089003A"/>
    <w:rsid w:val="008C52A9"/>
    <w:rsid w:val="009D18E4"/>
    <w:rsid w:val="00AE0CEF"/>
    <w:rsid w:val="00B70D95"/>
    <w:rsid w:val="00BD46BD"/>
    <w:rsid w:val="00C146D4"/>
    <w:rsid w:val="00D41A09"/>
    <w:rsid w:val="00D86B22"/>
    <w:rsid w:val="00DC6308"/>
    <w:rsid w:val="00DE730C"/>
    <w:rsid w:val="00DF0D4E"/>
    <w:rsid w:val="00EE346C"/>
    <w:rsid w:val="00F736A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D4491"/>
  <w15:docId w15:val="{D4DDAD4C-60A1-4B0F-AC94-67DEA8BB0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741A"/>
    <w:pPr>
      <w:spacing w:after="200" w:line="276"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Заголовок 21"/>
    <w:next w:val="a3"/>
    <w:link w:val="21"/>
    <w:qFormat/>
    <w:rsid w:val="00F41FF4"/>
    <w:pPr>
      <w:keepNext/>
      <w:widowControl w:val="0"/>
      <w:numPr>
        <w:ilvl w:val="1"/>
        <w:numId w:val="1"/>
      </w:numPr>
      <w:spacing w:before="120" w:line="100" w:lineRule="atLeast"/>
      <w:jc w:val="center"/>
      <w:outlineLvl w:val="1"/>
    </w:pPr>
    <w:rPr>
      <w:rFonts w:ascii="Times New Roman" w:eastAsia="DejaVu Sans" w:hAnsi="Times New Roman" w:cs="font187"/>
      <w:b/>
      <w:kern w:val="2"/>
      <w:sz w:val="32"/>
      <w:szCs w:val="32"/>
      <w:lang w:eastAsia="ar-SA"/>
    </w:rPr>
  </w:style>
  <w:style w:type="character" w:customStyle="1" w:styleId="2">
    <w:name w:val="Заголовок 2 Знак"/>
    <w:basedOn w:val="a0"/>
    <w:link w:val="20"/>
    <w:qFormat/>
    <w:rsid w:val="00F41FF4"/>
    <w:rPr>
      <w:rFonts w:ascii="Times New Roman" w:eastAsia="DejaVu Sans" w:hAnsi="Times New Roman" w:cs="font187"/>
      <w:b/>
      <w:kern w:val="2"/>
      <w:sz w:val="32"/>
      <w:szCs w:val="32"/>
      <w:lang w:eastAsia="ar-SA"/>
    </w:rPr>
  </w:style>
  <w:style w:type="character" w:customStyle="1" w:styleId="a4">
    <w:name w:val="Основной текст Знак"/>
    <w:basedOn w:val="a0"/>
    <w:uiPriority w:val="99"/>
    <w:semiHidden/>
    <w:qFormat/>
    <w:rsid w:val="00F41FF4"/>
  </w:style>
  <w:style w:type="character" w:styleId="a5">
    <w:name w:val="annotation reference"/>
    <w:basedOn w:val="a0"/>
    <w:uiPriority w:val="99"/>
    <w:semiHidden/>
    <w:unhideWhenUsed/>
    <w:qFormat/>
    <w:rsid w:val="003B237A"/>
    <w:rPr>
      <w:sz w:val="16"/>
      <w:szCs w:val="16"/>
    </w:rPr>
  </w:style>
  <w:style w:type="character" w:customStyle="1" w:styleId="a6">
    <w:name w:val="Текст примечания Знак"/>
    <w:basedOn w:val="a0"/>
    <w:uiPriority w:val="99"/>
    <w:semiHidden/>
    <w:qFormat/>
    <w:rsid w:val="003B237A"/>
    <w:rPr>
      <w:sz w:val="20"/>
      <w:szCs w:val="20"/>
    </w:rPr>
  </w:style>
  <w:style w:type="character" w:customStyle="1" w:styleId="a7">
    <w:name w:val="Тема примечания Знак"/>
    <w:basedOn w:val="a6"/>
    <w:uiPriority w:val="99"/>
    <w:semiHidden/>
    <w:qFormat/>
    <w:rsid w:val="003B237A"/>
    <w:rPr>
      <w:b/>
      <w:bCs/>
      <w:sz w:val="20"/>
      <w:szCs w:val="20"/>
    </w:rPr>
  </w:style>
  <w:style w:type="character" w:customStyle="1" w:styleId="a8">
    <w:name w:val="Текст выноски Знак"/>
    <w:basedOn w:val="a0"/>
    <w:uiPriority w:val="99"/>
    <w:semiHidden/>
    <w:qFormat/>
    <w:rsid w:val="003B237A"/>
    <w:rPr>
      <w:rFonts w:ascii="Tahoma" w:hAnsi="Tahoma" w:cs="Tahoma"/>
      <w:sz w:val="16"/>
      <w:szCs w:val="16"/>
    </w:rPr>
  </w:style>
  <w:style w:type="character" w:customStyle="1" w:styleId="-">
    <w:name w:val="Интернет-ссылка"/>
    <w:basedOn w:val="a0"/>
    <w:uiPriority w:val="99"/>
    <w:semiHidden/>
    <w:unhideWhenUsed/>
    <w:rsid w:val="001C6903"/>
    <w:rPr>
      <w:color w:val="0000FF" w:themeColor="hyperlink"/>
      <w:u w:val="single"/>
    </w:rPr>
  </w:style>
  <w:style w:type="character" w:styleId="a9">
    <w:name w:val="Emphasis"/>
    <w:basedOn w:val="a0"/>
    <w:uiPriority w:val="20"/>
    <w:qFormat/>
    <w:rsid w:val="006B2CD2"/>
    <w:rPr>
      <w:i/>
      <w:iCs/>
    </w:rPr>
  </w:style>
  <w:style w:type="character" w:customStyle="1" w:styleId="20">
    <w:name w:val="Основной текст 2 Знак"/>
    <w:basedOn w:val="a0"/>
    <w:link w:val="2"/>
    <w:uiPriority w:val="99"/>
    <w:semiHidden/>
    <w:qFormat/>
    <w:rsid w:val="008B787C"/>
  </w:style>
  <w:style w:type="paragraph" w:customStyle="1" w:styleId="1">
    <w:name w:val="Заголовок1"/>
    <w:basedOn w:val="a"/>
    <w:next w:val="a3"/>
    <w:qFormat/>
    <w:rsid w:val="00A6741A"/>
    <w:pPr>
      <w:keepNext/>
      <w:spacing w:before="240" w:after="120"/>
    </w:pPr>
    <w:rPr>
      <w:rFonts w:ascii="Liberation Sans" w:eastAsia="Tahoma" w:hAnsi="Liberation Sans" w:cs="Droid Sans Devanagari"/>
      <w:sz w:val="28"/>
      <w:szCs w:val="28"/>
    </w:rPr>
  </w:style>
  <w:style w:type="paragraph" w:styleId="a3">
    <w:name w:val="Body Text"/>
    <w:basedOn w:val="a"/>
    <w:uiPriority w:val="99"/>
    <w:semiHidden/>
    <w:unhideWhenUsed/>
    <w:rsid w:val="00F41FF4"/>
    <w:pPr>
      <w:spacing w:after="120"/>
    </w:pPr>
  </w:style>
  <w:style w:type="paragraph" w:styleId="aa">
    <w:name w:val="List"/>
    <w:basedOn w:val="a3"/>
    <w:rsid w:val="00A6741A"/>
    <w:rPr>
      <w:rFonts w:cs="Droid Sans Devanagari"/>
    </w:rPr>
  </w:style>
  <w:style w:type="paragraph" w:customStyle="1" w:styleId="10">
    <w:name w:val="Название объекта1"/>
    <w:basedOn w:val="a"/>
    <w:qFormat/>
    <w:rsid w:val="00A6741A"/>
    <w:pPr>
      <w:suppressLineNumbers/>
      <w:spacing w:before="120" w:after="120"/>
    </w:pPr>
    <w:rPr>
      <w:rFonts w:cs="Droid Sans Devanagari"/>
      <w:i/>
      <w:iCs/>
      <w:sz w:val="24"/>
      <w:szCs w:val="24"/>
    </w:rPr>
  </w:style>
  <w:style w:type="paragraph" w:styleId="ab">
    <w:name w:val="index heading"/>
    <w:basedOn w:val="a"/>
    <w:qFormat/>
    <w:rsid w:val="00A6741A"/>
    <w:pPr>
      <w:suppressLineNumbers/>
    </w:pPr>
    <w:rPr>
      <w:rFonts w:cs="Droid Sans Devanagari"/>
    </w:rPr>
  </w:style>
  <w:style w:type="paragraph" w:customStyle="1" w:styleId="ConsPlusNormal">
    <w:name w:val="ConsPlusNormal"/>
    <w:qFormat/>
    <w:rsid w:val="00EB09D1"/>
    <w:pPr>
      <w:widowControl w:val="0"/>
    </w:pPr>
    <w:rPr>
      <w:rFonts w:eastAsia="Times New Roman" w:cs="Calibri"/>
      <w:szCs w:val="20"/>
      <w:lang w:eastAsia="ru-RU"/>
    </w:rPr>
  </w:style>
  <w:style w:type="paragraph" w:customStyle="1" w:styleId="ConsPlusTitle">
    <w:name w:val="ConsPlusTitle"/>
    <w:qFormat/>
    <w:rsid w:val="00EB09D1"/>
    <w:pPr>
      <w:widowControl w:val="0"/>
    </w:pPr>
    <w:rPr>
      <w:rFonts w:eastAsia="Times New Roman" w:cs="Calibri"/>
      <w:b/>
      <w:szCs w:val="20"/>
      <w:lang w:eastAsia="ru-RU"/>
    </w:rPr>
  </w:style>
  <w:style w:type="paragraph" w:styleId="ac">
    <w:name w:val="annotation text"/>
    <w:basedOn w:val="a"/>
    <w:uiPriority w:val="99"/>
    <w:semiHidden/>
    <w:unhideWhenUsed/>
    <w:qFormat/>
    <w:rsid w:val="003B237A"/>
    <w:pPr>
      <w:spacing w:line="240" w:lineRule="auto"/>
    </w:pPr>
    <w:rPr>
      <w:sz w:val="20"/>
      <w:szCs w:val="20"/>
    </w:rPr>
  </w:style>
  <w:style w:type="paragraph" w:styleId="ad">
    <w:name w:val="annotation subject"/>
    <w:basedOn w:val="ac"/>
    <w:next w:val="ac"/>
    <w:uiPriority w:val="99"/>
    <w:semiHidden/>
    <w:unhideWhenUsed/>
    <w:qFormat/>
    <w:rsid w:val="003B237A"/>
    <w:rPr>
      <w:b/>
      <w:bCs/>
    </w:rPr>
  </w:style>
  <w:style w:type="paragraph" w:styleId="ae">
    <w:name w:val="Balloon Text"/>
    <w:basedOn w:val="a"/>
    <w:uiPriority w:val="99"/>
    <w:semiHidden/>
    <w:unhideWhenUsed/>
    <w:qFormat/>
    <w:rsid w:val="003B237A"/>
    <w:pPr>
      <w:spacing w:after="0" w:line="240" w:lineRule="auto"/>
    </w:pPr>
    <w:rPr>
      <w:rFonts w:ascii="Tahoma" w:hAnsi="Tahoma" w:cs="Tahoma"/>
      <w:sz w:val="16"/>
      <w:szCs w:val="16"/>
    </w:rPr>
  </w:style>
  <w:style w:type="paragraph" w:styleId="af">
    <w:name w:val="No Spacing"/>
    <w:uiPriority w:val="1"/>
    <w:qFormat/>
    <w:rsid w:val="00731E7B"/>
    <w:rPr>
      <w:rFonts w:ascii="Calibri" w:eastAsiaTheme="minorEastAsia" w:hAnsi="Calibri" w:cs="Arial"/>
      <w:lang w:eastAsia="ru-RU"/>
    </w:rPr>
  </w:style>
  <w:style w:type="paragraph" w:styleId="22">
    <w:name w:val="Body Text 2"/>
    <w:basedOn w:val="a"/>
    <w:uiPriority w:val="99"/>
    <w:semiHidden/>
    <w:unhideWhenUsed/>
    <w:qFormat/>
    <w:rsid w:val="008B787C"/>
    <w:pPr>
      <w:spacing w:after="120" w:line="480" w:lineRule="auto"/>
    </w:pPr>
  </w:style>
  <w:style w:type="paragraph" w:customStyle="1" w:styleId="af0">
    <w:name w:val="Содержимое врезки"/>
    <w:basedOn w:val="a"/>
    <w:qFormat/>
    <w:rsid w:val="00A6741A"/>
  </w:style>
  <w:style w:type="paragraph" w:styleId="af1">
    <w:name w:val="List Paragraph"/>
    <w:basedOn w:val="a"/>
    <w:qFormat/>
    <w:rsid w:val="00A6741A"/>
    <w:pPr>
      <w:spacing w:after="0" w:line="240" w:lineRule="auto"/>
      <w:ind w:left="708"/>
    </w:pPr>
    <w:rPr>
      <w:rFonts w:ascii="Times New Roman" w:eastAsia="Times New Roman" w:hAnsi="Times New Roman" w:cs="Times New Roman"/>
      <w:sz w:val="24"/>
      <w:szCs w:val="24"/>
      <w:lang w:eastAsia="ru-RU"/>
    </w:rPr>
  </w:style>
  <w:style w:type="paragraph" w:customStyle="1" w:styleId="11">
    <w:name w:val="Без интервала1"/>
    <w:qFormat/>
    <w:rsid w:val="00A6741A"/>
    <w:rPr>
      <w:rFonts w:eastAsia="Times New Roman" w:cs="Times New Roman"/>
      <w:lang w:eastAsia="ru-RU"/>
    </w:rPr>
  </w:style>
  <w:style w:type="table" w:styleId="af2">
    <w:name w:val="Table Grid"/>
    <w:basedOn w:val="a1"/>
    <w:uiPriority w:val="59"/>
    <w:rsid w:val="00876689"/>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2"/>
    <w:uiPriority w:val="39"/>
    <w:rsid w:val="002F61A9"/>
    <w:pPr>
      <w:suppressAutoHyphens w:val="0"/>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unhideWhenUsed/>
    <w:rsid w:val="00DE730C"/>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DE730C"/>
  </w:style>
  <w:style w:type="paragraph" w:styleId="af5">
    <w:name w:val="footer"/>
    <w:basedOn w:val="a"/>
    <w:link w:val="af6"/>
    <w:uiPriority w:val="99"/>
    <w:unhideWhenUsed/>
    <w:rsid w:val="00DE730C"/>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DE730C"/>
  </w:style>
  <w:style w:type="paragraph" w:styleId="af7">
    <w:name w:val="footnote text"/>
    <w:basedOn w:val="a"/>
    <w:link w:val="af8"/>
    <w:uiPriority w:val="99"/>
    <w:semiHidden/>
    <w:unhideWhenUsed/>
    <w:rsid w:val="00403933"/>
    <w:pPr>
      <w:spacing w:after="0" w:line="240" w:lineRule="auto"/>
    </w:pPr>
    <w:rPr>
      <w:sz w:val="20"/>
      <w:szCs w:val="20"/>
    </w:rPr>
  </w:style>
  <w:style w:type="character" w:customStyle="1" w:styleId="af8">
    <w:name w:val="Текст сноски Знак"/>
    <w:basedOn w:val="a0"/>
    <w:link w:val="af7"/>
    <w:uiPriority w:val="99"/>
    <w:semiHidden/>
    <w:rsid w:val="00403933"/>
    <w:rPr>
      <w:sz w:val="20"/>
      <w:szCs w:val="20"/>
    </w:rPr>
  </w:style>
  <w:style w:type="character" w:styleId="af9">
    <w:name w:val="footnote reference"/>
    <w:semiHidden/>
    <w:unhideWhenUsed/>
    <w:rsid w:val="0040393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67725">
      <w:bodyDiv w:val="1"/>
      <w:marLeft w:val="0"/>
      <w:marRight w:val="0"/>
      <w:marTop w:val="0"/>
      <w:marBottom w:val="0"/>
      <w:divBdr>
        <w:top w:val="none" w:sz="0" w:space="0" w:color="auto"/>
        <w:left w:val="none" w:sz="0" w:space="0" w:color="auto"/>
        <w:bottom w:val="none" w:sz="0" w:space="0" w:color="auto"/>
        <w:right w:val="none" w:sz="0" w:space="0" w:color="auto"/>
      </w:divBdr>
    </w:div>
    <w:div w:id="501044518">
      <w:bodyDiv w:val="1"/>
      <w:marLeft w:val="0"/>
      <w:marRight w:val="0"/>
      <w:marTop w:val="0"/>
      <w:marBottom w:val="0"/>
      <w:divBdr>
        <w:top w:val="none" w:sz="0" w:space="0" w:color="auto"/>
        <w:left w:val="none" w:sz="0" w:space="0" w:color="auto"/>
        <w:bottom w:val="none" w:sz="0" w:space="0" w:color="auto"/>
        <w:right w:val="none" w:sz="0" w:space="0" w:color="auto"/>
      </w:divBdr>
    </w:div>
    <w:div w:id="777601479">
      <w:bodyDiv w:val="1"/>
      <w:marLeft w:val="0"/>
      <w:marRight w:val="0"/>
      <w:marTop w:val="0"/>
      <w:marBottom w:val="0"/>
      <w:divBdr>
        <w:top w:val="none" w:sz="0" w:space="0" w:color="auto"/>
        <w:left w:val="none" w:sz="0" w:space="0" w:color="auto"/>
        <w:bottom w:val="none" w:sz="0" w:space="0" w:color="auto"/>
        <w:right w:val="none" w:sz="0" w:space="0" w:color="auto"/>
      </w:divBdr>
    </w:div>
    <w:div w:id="954796057">
      <w:bodyDiv w:val="1"/>
      <w:marLeft w:val="0"/>
      <w:marRight w:val="0"/>
      <w:marTop w:val="0"/>
      <w:marBottom w:val="0"/>
      <w:divBdr>
        <w:top w:val="none" w:sz="0" w:space="0" w:color="auto"/>
        <w:left w:val="none" w:sz="0" w:space="0" w:color="auto"/>
        <w:bottom w:val="none" w:sz="0" w:space="0" w:color="auto"/>
        <w:right w:val="none" w:sz="0" w:space="0" w:color="auto"/>
      </w:divBdr>
    </w:div>
    <w:div w:id="1001397088">
      <w:bodyDiv w:val="1"/>
      <w:marLeft w:val="0"/>
      <w:marRight w:val="0"/>
      <w:marTop w:val="0"/>
      <w:marBottom w:val="0"/>
      <w:divBdr>
        <w:top w:val="none" w:sz="0" w:space="0" w:color="auto"/>
        <w:left w:val="none" w:sz="0" w:space="0" w:color="auto"/>
        <w:bottom w:val="none" w:sz="0" w:space="0" w:color="auto"/>
        <w:right w:val="none" w:sz="0" w:space="0" w:color="auto"/>
      </w:divBdr>
    </w:div>
    <w:div w:id="1039207584">
      <w:bodyDiv w:val="1"/>
      <w:marLeft w:val="0"/>
      <w:marRight w:val="0"/>
      <w:marTop w:val="0"/>
      <w:marBottom w:val="0"/>
      <w:divBdr>
        <w:top w:val="none" w:sz="0" w:space="0" w:color="auto"/>
        <w:left w:val="none" w:sz="0" w:space="0" w:color="auto"/>
        <w:bottom w:val="none" w:sz="0" w:space="0" w:color="auto"/>
        <w:right w:val="none" w:sz="0" w:space="0" w:color="auto"/>
      </w:divBdr>
    </w:div>
    <w:div w:id="1186095870">
      <w:bodyDiv w:val="1"/>
      <w:marLeft w:val="0"/>
      <w:marRight w:val="0"/>
      <w:marTop w:val="0"/>
      <w:marBottom w:val="0"/>
      <w:divBdr>
        <w:top w:val="none" w:sz="0" w:space="0" w:color="auto"/>
        <w:left w:val="none" w:sz="0" w:space="0" w:color="auto"/>
        <w:bottom w:val="none" w:sz="0" w:space="0" w:color="auto"/>
        <w:right w:val="none" w:sz="0" w:space="0" w:color="auto"/>
      </w:divBdr>
    </w:div>
    <w:div w:id="1336297728">
      <w:bodyDiv w:val="1"/>
      <w:marLeft w:val="0"/>
      <w:marRight w:val="0"/>
      <w:marTop w:val="0"/>
      <w:marBottom w:val="0"/>
      <w:divBdr>
        <w:top w:val="none" w:sz="0" w:space="0" w:color="auto"/>
        <w:left w:val="none" w:sz="0" w:space="0" w:color="auto"/>
        <w:bottom w:val="none" w:sz="0" w:space="0" w:color="auto"/>
        <w:right w:val="none" w:sz="0" w:space="0" w:color="auto"/>
      </w:divBdr>
    </w:div>
    <w:div w:id="1341814913">
      <w:bodyDiv w:val="1"/>
      <w:marLeft w:val="0"/>
      <w:marRight w:val="0"/>
      <w:marTop w:val="0"/>
      <w:marBottom w:val="0"/>
      <w:divBdr>
        <w:top w:val="none" w:sz="0" w:space="0" w:color="auto"/>
        <w:left w:val="none" w:sz="0" w:space="0" w:color="auto"/>
        <w:bottom w:val="none" w:sz="0" w:space="0" w:color="auto"/>
        <w:right w:val="none" w:sz="0" w:space="0" w:color="auto"/>
      </w:divBdr>
    </w:div>
    <w:div w:id="1512986887">
      <w:bodyDiv w:val="1"/>
      <w:marLeft w:val="0"/>
      <w:marRight w:val="0"/>
      <w:marTop w:val="0"/>
      <w:marBottom w:val="0"/>
      <w:divBdr>
        <w:top w:val="none" w:sz="0" w:space="0" w:color="auto"/>
        <w:left w:val="none" w:sz="0" w:space="0" w:color="auto"/>
        <w:bottom w:val="none" w:sz="0" w:space="0" w:color="auto"/>
        <w:right w:val="none" w:sz="0" w:space="0" w:color="auto"/>
      </w:divBdr>
    </w:div>
    <w:div w:id="1583444710">
      <w:bodyDiv w:val="1"/>
      <w:marLeft w:val="0"/>
      <w:marRight w:val="0"/>
      <w:marTop w:val="0"/>
      <w:marBottom w:val="0"/>
      <w:divBdr>
        <w:top w:val="none" w:sz="0" w:space="0" w:color="auto"/>
        <w:left w:val="none" w:sz="0" w:space="0" w:color="auto"/>
        <w:bottom w:val="none" w:sz="0" w:space="0" w:color="auto"/>
        <w:right w:val="none" w:sz="0" w:space="0" w:color="auto"/>
      </w:divBdr>
    </w:div>
    <w:div w:id="1883789473">
      <w:bodyDiv w:val="1"/>
      <w:marLeft w:val="0"/>
      <w:marRight w:val="0"/>
      <w:marTop w:val="0"/>
      <w:marBottom w:val="0"/>
      <w:divBdr>
        <w:top w:val="none" w:sz="0" w:space="0" w:color="auto"/>
        <w:left w:val="none" w:sz="0" w:space="0" w:color="auto"/>
        <w:bottom w:val="none" w:sz="0" w:space="0" w:color="auto"/>
        <w:right w:val="none" w:sz="0" w:space="0" w:color="auto"/>
      </w:divBdr>
    </w:div>
    <w:div w:id="1884055152">
      <w:bodyDiv w:val="1"/>
      <w:marLeft w:val="0"/>
      <w:marRight w:val="0"/>
      <w:marTop w:val="0"/>
      <w:marBottom w:val="0"/>
      <w:divBdr>
        <w:top w:val="none" w:sz="0" w:space="0" w:color="auto"/>
        <w:left w:val="none" w:sz="0" w:space="0" w:color="auto"/>
        <w:bottom w:val="none" w:sz="0" w:space="0" w:color="auto"/>
        <w:right w:val="none" w:sz="0" w:space="0" w:color="auto"/>
      </w:divBdr>
    </w:div>
    <w:div w:id="20909555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A1E41-1C76-4626-B7DD-D0BF7B09E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4380</Words>
  <Characters>24968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Нигматова Миляуша Ильясовна</dc:creator>
  <cp:lastModifiedBy>ASUS</cp:lastModifiedBy>
  <cp:revision>5</cp:revision>
  <cp:lastPrinted>2025-06-25T14:39:00Z</cp:lastPrinted>
  <dcterms:created xsi:type="dcterms:W3CDTF">2026-06-16T10:07:00Z</dcterms:created>
  <dcterms:modified xsi:type="dcterms:W3CDTF">2026-06-16T10:54:00Z</dcterms:modified>
  <dc:language>ru-RU</dc:language>
</cp:coreProperties>
</file>