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4"/>
        <w:tblW w:w="0" w:type="auto"/>
        <w:tblLook w:val="04A0" w:firstRow="1" w:lastRow="0" w:firstColumn="1" w:lastColumn="0" w:noHBand="0" w:noVBand="1"/>
      </w:tblPr>
      <w:tblGrid>
        <w:gridCol w:w="4697"/>
        <w:gridCol w:w="4647"/>
      </w:tblGrid>
      <w:tr w:rsidR="00962CE4" w:rsidRPr="00A95FC5" w14:paraId="7853FFE5" w14:textId="77777777" w:rsidTr="00011E70">
        <w:tc>
          <w:tcPr>
            <w:tcW w:w="5027" w:type="dxa"/>
          </w:tcPr>
          <w:p w14:paraId="1319DA0E" w14:textId="77777777" w:rsidR="00962CE4" w:rsidRPr="00A95FC5" w:rsidRDefault="00962CE4" w:rsidP="00011E70">
            <w:pPr>
              <w:rPr>
                <w:rFonts w:ascii="Times New Roman" w:hAnsi="Times New Roman" w:cs="Times New Roman"/>
                <w:b/>
                <w:bCs/>
              </w:rPr>
            </w:pPr>
            <w:r w:rsidRPr="00A95FC5">
              <w:rPr>
                <w:rFonts w:ascii="Times New Roman" w:hAnsi="Times New Roman" w:cs="Times New Roman"/>
                <w:b/>
                <w:bCs/>
              </w:rPr>
              <w:t>УТВЕРЖДАЮ:</w:t>
            </w:r>
          </w:p>
          <w:p w14:paraId="61CF0707" w14:textId="77777777" w:rsidR="00962CE4" w:rsidRPr="00A95FC5" w:rsidRDefault="00962CE4" w:rsidP="00011E70">
            <w:pPr>
              <w:rPr>
                <w:rFonts w:ascii="Times New Roman" w:hAnsi="Times New Roman" w:cs="Times New Roman"/>
                <w:b/>
                <w:bCs/>
              </w:rPr>
            </w:pPr>
          </w:p>
          <w:p w14:paraId="5E4D7D5E" w14:textId="77777777" w:rsidR="00962CE4" w:rsidRPr="00A95FC5" w:rsidRDefault="00962CE4" w:rsidP="00011E70">
            <w:pPr>
              <w:rPr>
                <w:rFonts w:ascii="Times New Roman" w:hAnsi="Times New Roman" w:cs="Times New Roman"/>
                <w:b/>
                <w:bCs/>
              </w:rPr>
            </w:pPr>
          </w:p>
          <w:p w14:paraId="5DCF7994" w14:textId="77777777" w:rsidR="00962CE4" w:rsidRPr="00A95FC5" w:rsidRDefault="00962CE4" w:rsidP="00011E70">
            <w:pPr>
              <w:rPr>
                <w:rFonts w:ascii="Times New Roman" w:hAnsi="Times New Roman" w:cs="Times New Roman"/>
              </w:rPr>
            </w:pPr>
            <w:r w:rsidRPr="00A95FC5">
              <w:rPr>
                <w:rFonts w:ascii="Times New Roman" w:hAnsi="Times New Roman" w:cs="Times New Roman"/>
              </w:rPr>
              <w:t>Директор</w:t>
            </w:r>
          </w:p>
          <w:p w14:paraId="7B781B52" w14:textId="05F8F82D" w:rsidR="00962CE4" w:rsidRPr="00A95FC5" w:rsidRDefault="00962CE4" w:rsidP="00011E70">
            <w:pPr>
              <w:rPr>
                <w:rFonts w:ascii="Times New Roman" w:hAnsi="Times New Roman" w:cs="Times New Roman"/>
              </w:rPr>
            </w:pPr>
            <w:r w:rsidRPr="00A95FC5">
              <w:rPr>
                <w:rFonts w:ascii="Times New Roman" w:hAnsi="Times New Roman" w:cs="Times New Roman"/>
              </w:rPr>
              <w:t>СПБ</w:t>
            </w:r>
            <w:r w:rsidR="00854B73">
              <w:rPr>
                <w:rFonts w:ascii="Times New Roman" w:hAnsi="Times New Roman" w:cs="Times New Roman"/>
              </w:rPr>
              <w:t xml:space="preserve"> </w:t>
            </w:r>
            <w:r w:rsidRPr="00A95FC5">
              <w:rPr>
                <w:rFonts w:ascii="Times New Roman" w:hAnsi="Times New Roman" w:cs="Times New Roman"/>
              </w:rPr>
              <w:t>ГБОУ</w:t>
            </w:r>
            <w:r w:rsidR="00854B73">
              <w:rPr>
                <w:rFonts w:ascii="Times New Roman" w:hAnsi="Times New Roman" w:cs="Times New Roman"/>
              </w:rPr>
              <w:t xml:space="preserve"> </w:t>
            </w:r>
            <w:r w:rsidRPr="00A95FC5">
              <w:rPr>
                <w:rFonts w:ascii="Times New Roman" w:hAnsi="Times New Roman" w:cs="Times New Roman"/>
              </w:rPr>
              <w:t>«Лицей</w:t>
            </w:r>
            <w:r w:rsidR="00854B73">
              <w:rPr>
                <w:rFonts w:ascii="Times New Roman" w:hAnsi="Times New Roman" w:cs="Times New Roman"/>
              </w:rPr>
              <w:t xml:space="preserve"> </w:t>
            </w:r>
            <w:r w:rsidRPr="00A95FC5">
              <w:rPr>
                <w:rFonts w:ascii="Times New Roman" w:hAnsi="Times New Roman" w:cs="Times New Roman"/>
              </w:rPr>
              <w:t>№</w:t>
            </w:r>
            <w:r w:rsidR="00854B73">
              <w:rPr>
                <w:rFonts w:ascii="Times New Roman" w:hAnsi="Times New Roman" w:cs="Times New Roman"/>
              </w:rPr>
              <w:t xml:space="preserve"> </w:t>
            </w:r>
            <w:r w:rsidRPr="00A95FC5">
              <w:rPr>
                <w:rFonts w:ascii="Times New Roman" w:hAnsi="Times New Roman" w:cs="Times New Roman"/>
              </w:rPr>
              <w:t>280</w:t>
            </w:r>
            <w:r w:rsidR="00854B73">
              <w:rPr>
                <w:rFonts w:ascii="Times New Roman" w:hAnsi="Times New Roman" w:cs="Times New Roman"/>
              </w:rPr>
              <w:t xml:space="preserve"> </w:t>
            </w:r>
          </w:p>
          <w:p w14:paraId="49BD22F5" w14:textId="03939010" w:rsidR="00962CE4" w:rsidRPr="00A95FC5" w:rsidRDefault="00962CE4" w:rsidP="00011E70">
            <w:pPr>
              <w:rPr>
                <w:rFonts w:ascii="Times New Roman" w:hAnsi="Times New Roman" w:cs="Times New Roman"/>
              </w:rPr>
            </w:pPr>
            <w:r w:rsidRPr="00A95FC5">
              <w:rPr>
                <w:rFonts w:ascii="Times New Roman" w:hAnsi="Times New Roman" w:cs="Times New Roman"/>
              </w:rPr>
              <w:t>им.</w:t>
            </w:r>
            <w:r w:rsidR="00854B73">
              <w:rPr>
                <w:rFonts w:ascii="Times New Roman" w:hAnsi="Times New Roman" w:cs="Times New Roman"/>
              </w:rPr>
              <w:t xml:space="preserve"> </w:t>
            </w:r>
            <w:r w:rsidRPr="00A95FC5">
              <w:rPr>
                <w:rFonts w:ascii="Times New Roman" w:hAnsi="Times New Roman" w:cs="Times New Roman"/>
              </w:rPr>
              <w:t>М.Ю.</w:t>
            </w:r>
            <w:r w:rsidR="00854B73">
              <w:rPr>
                <w:rFonts w:ascii="Times New Roman" w:hAnsi="Times New Roman" w:cs="Times New Roman"/>
              </w:rPr>
              <w:t xml:space="preserve"> </w:t>
            </w:r>
            <w:r w:rsidRPr="00A95FC5">
              <w:rPr>
                <w:rFonts w:ascii="Times New Roman" w:hAnsi="Times New Roman" w:cs="Times New Roman"/>
              </w:rPr>
              <w:t>Лермонтова»</w:t>
            </w:r>
          </w:p>
          <w:p w14:paraId="77F2E8BE" w14:textId="77777777" w:rsidR="00962CE4" w:rsidRPr="00A95FC5" w:rsidRDefault="00962CE4" w:rsidP="00011E70">
            <w:pPr>
              <w:rPr>
                <w:rFonts w:ascii="Times New Roman" w:hAnsi="Times New Roman" w:cs="Times New Roman"/>
              </w:rPr>
            </w:pPr>
          </w:p>
          <w:p w14:paraId="3CD7B5C3" w14:textId="77777777" w:rsidR="00962CE4" w:rsidRPr="00A95FC5" w:rsidRDefault="00962CE4" w:rsidP="00011E70">
            <w:pPr>
              <w:rPr>
                <w:rFonts w:ascii="Times New Roman" w:hAnsi="Times New Roman" w:cs="Times New Roman"/>
              </w:rPr>
            </w:pPr>
          </w:p>
          <w:p w14:paraId="3A64D3AE" w14:textId="5BFD7E7F" w:rsidR="00962CE4" w:rsidRPr="00A95FC5" w:rsidRDefault="00962CE4" w:rsidP="00011E70">
            <w:pPr>
              <w:rPr>
                <w:rFonts w:ascii="Times New Roman" w:hAnsi="Times New Roman" w:cs="Times New Roman"/>
              </w:rPr>
            </w:pPr>
            <w:r w:rsidRPr="00A95FC5">
              <w:rPr>
                <w:rFonts w:ascii="Times New Roman" w:hAnsi="Times New Roman" w:cs="Times New Roman"/>
              </w:rPr>
              <w:t>__________________М.К.</w:t>
            </w:r>
            <w:r w:rsidR="00854B73">
              <w:rPr>
                <w:rFonts w:ascii="Times New Roman" w:hAnsi="Times New Roman" w:cs="Times New Roman"/>
              </w:rPr>
              <w:t xml:space="preserve"> </w:t>
            </w:r>
            <w:proofErr w:type="spellStart"/>
            <w:r w:rsidRPr="00A95FC5">
              <w:rPr>
                <w:rFonts w:ascii="Times New Roman" w:hAnsi="Times New Roman" w:cs="Times New Roman"/>
              </w:rPr>
              <w:t>Топунова</w:t>
            </w:r>
            <w:proofErr w:type="spellEnd"/>
          </w:p>
          <w:p w14:paraId="49198BE2" w14:textId="77777777" w:rsidR="00962CE4" w:rsidRPr="00A95FC5" w:rsidRDefault="00962CE4" w:rsidP="00011E70">
            <w:pPr>
              <w:rPr>
                <w:rFonts w:ascii="Times New Roman" w:hAnsi="Times New Roman" w:cs="Times New Roman"/>
              </w:rPr>
            </w:pPr>
            <w:r w:rsidRPr="00A95FC5">
              <w:rPr>
                <w:rFonts w:ascii="Times New Roman" w:hAnsi="Times New Roman" w:cs="Times New Roman"/>
              </w:rPr>
              <w:t>МП</w:t>
            </w:r>
          </w:p>
        </w:tc>
        <w:tc>
          <w:tcPr>
            <w:tcW w:w="5028" w:type="dxa"/>
          </w:tcPr>
          <w:p w14:paraId="7418367D" w14:textId="77777777" w:rsidR="00962CE4" w:rsidRPr="00A95FC5" w:rsidRDefault="00962CE4" w:rsidP="00011E70">
            <w:pPr>
              <w:rPr>
                <w:rFonts w:ascii="Times New Roman" w:hAnsi="Times New Roman" w:cs="Times New Roman"/>
                <w:b/>
                <w:bCs/>
              </w:rPr>
            </w:pPr>
            <w:r w:rsidRPr="00A95FC5">
              <w:rPr>
                <w:rFonts w:ascii="Times New Roman" w:hAnsi="Times New Roman" w:cs="Times New Roman"/>
                <w:b/>
                <w:bCs/>
              </w:rPr>
              <w:t>СОГЛАСОВАНО:</w:t>
            </w:r>
          </w:p>
          <w:p w14:paraId="5FEF4DFF" w14:textId="77777777" w:rsidR="00962CE4" w:rsidRPr="00A95FC5" w:rsidRDefault="00962CE4" w:rsidP="00011E70">
            <w:pPr>
              <w:rPr>
                <w:rFonts w:ascii="Times New Roman" w:hAnsi="Times New Roman" w:cs="Times New Roman"/>
                <w:b/>
                <w:bCs/>
              </w:rPr>
            </w:pPr>
          </w:p>
          <w:p w14:paraId="7A9021C0" w14:textId="77777777" w:rsidR="00962CE4" w:rsidRPr="00A95FC5" w:rsidRDefault="00962CE4" w:rsidP="00011E70">
            <w:pPr>
              <w:rPr>
                <w:rFonts w:ascii="Times New Roman" w:hAnsi="Times New Roman" w:cs="Times New Roman"/>
                <w:b/>
                <w:bCs/>
              </w:rPr>
            </w:pPr>
          </w:p>
          <w:p w14:paraId="066BB518" w14:textId="13940F7C" w:rsidR="00962CE4" w:rsidRPr="00A95FC5" w:rsidRDefault="00962CE4" w:rsidP="00011E70">
            <w:pPr>
              <w:rPr>
                <w:rFonts w:ascii="Times New Roman" w:hAnsi="Times New Roman" w:cs="Times New Roman"/>
              </w:rPr>
            </w:pPr>
            <w:r w:rsidRPr="00A95FC5">
              <w:rPr>
                <w:rFonts w:ascii="Times New Roman" w:hAnsi="Times New Roman" w:cs="Times New Roman"/>
              </w:rPr>
              <w:t>Начальник</w:t>
            </w:r>
            <w:r w:rsidR="00854B73">
              <w:rPr>
                <w:rFonts w:ascii="Times New Roman" w:hAnsi="Times New Roman" w:cs="Times New Roman"/>
              </w:rPr>
              <w:t xml:space="preserve"> </w:t>
            </w:r>
          </w:p>
          <w:p w14:paraId="6D0F1463" w14:textId="6F78DF4F" w:rsidR="00962CE4" w:rsidRPr="00A95FC5" w:rsidRDefault="00962CE4" w:rsidP="00011E70">
            <w:pPr>
              <w:rPr>
                <w:rFonts w:ascii="Times New Roman" w:hAnsi="Times New Roman" w:cs="Times New Roman"/>
              </w:rPr>
            </w:pPr>
            <w:r w:rsidRPr="00A95FC5">
              <w:rPr>
                <w:rFonts w:ascii="Times New Roman" w:hAnsi="Times New Roman" w:cs="Times New Roman"/>
              </w:rPr>
              <w:t>Отдела</w:t>
            </w:r>
            <w:r w:rsidR="00854B73">
              <w:rPr>
                <w:rFonts w:ascii="Times New Roman" w:hAnsi="Times New Roman" w:cs="Times New Roman"/>
              </w:rPr>
              <w:t xml:space="preserve"> </w:t>
            </w:r>
            <w:r w:rsidRPr="00A95FC5">
              <w:rPr>
                <w:rFonts w:ascii="Times New Roman" w:hAnsi="Times New Roman" w:cs="Times New Roman"/>
              </w:rPr>
              <w:t>общего</w:t>
            </w:r>
            <w:r w:rsidR="00854B73">
              <w:rPr>
                <w:rFonts w:ascii="Times New Roman" w:hAnsi="Times New Roman" w:cs="Times New Roman"/>
              </w:rPr>
              <w:t xml:space="preserve"> </w:t>
            </w:r>
            <w:r w:rsidRPr="00A95FC5">
              <w:rPr>
                <w:rFonts w:ascii="Times New Roman" w:hAnsi="Times New Roman" w:cs="Times New Roman"/>
              </w:rPr>
              <w:t>образования</w:t>
            </w:r>
            <w:r w:rsidR="00854B73">
              <w:rPr>
                <w:rFonts w:ascii="Times New Roman" w:hAnsi="Times New Roman" w:cs="Times New Roman"/>
              </w:rPr>
              <w:t xml:space="preserve"> </w:t>
            </w:r>
          </w:p>
          <w:p w14:paraId="768DFC6B" w14:textId="7C2F21A0" w:rsidR="00962CE4" w:rsidRPr="00A95FC5" w:rsidRDefault="00962CE4" w:rsidP="00011E70">
            <w:pPr>
              <w:rPr>
                <w:rFonts w:ascii="Times New Roman" w:hAnsi="Times New Roman" w:cs="Times New Roman"/>
              </w:rPr>
            </w:pPr>
            <w:r w:rsidRPr="00A95FC5">
              <w:rPr>
                <w:rFonts w:ascii="Times New Roman" w:hAnsi="Times New Roman" w:cs="Times New Roman"/>
              </w:rPr>
              <w:t>Комитета</w:t>
            </w:r>
            <w:r w:rsidR="00854B73">
              <w:rPr>
                <w:rFonts w:ascii="Times New Roman" w:hAnsi="Times New Roman" w:cs="Times New Roman"/>
              </w:rPr>
              <w:t xml:space="preserve"> </w:t>
            </w:r>
            <w:r w:rsidRPr="00A95FC5">
              <w:rPr>
                <w:rFonts w:ascii="Times New Roman" w:hAnsi="Times New Roman" w:cs="Times New Roman"/>
              </w:rPr>
              <w:t>по</w:t>
            </w:r>
            <w:r w:rsidR="00854B73">
              <w:rPr>
                <w:rFonts w:ascii="Times New Roman" w:hAnsi="Times New Roman" w:cs="Times New Roman"/>
              </w:rPr>
              <w:t xml:space="preserve"> </w:t>
            </w:r>
            <w:r w:rsidRPr="00A95FC5">
              <w:rPr>
                <w:rFonts w:ascii="Times New Roman" w:hAnsi="Times New Roman" w:cs="Times New Roman"/>
              </w:rPr>
              <w:t>образованию</w:t>
            </w:r>
          </w:p>
          <w:p w14:paraId="401988C9" w14:textId="77777777" w:rsidR="00962CE4" w:rsidRPr="00A95FC5" w:rsidRDefault="00962CE4" w:rsidP="00011E70">
            <w:pPr>
              <w:rPr>
                <w:rFonts w:ascii="Times New Roman" w:hAnsi="Times New Roman" w:cs="Times New Roman"/>
              </w:rPr>
            </w:pPr>
          </w:p>
          <w:p w14:paraId="2EA160DC" w14:textId="77777777" w:rsidR="00962CE4" w:rsidRPr="00A95FC5" w:rsidRDefault="00962CE4" w:rsidP="00011E70">
            <w:pPr>
              <w:rPr>
                <w:rFonts w:ascii="Times New Roman" w:hAnsi="Times New Roman" w:cs="Times New Roman"/>
              </w:rPr>
            </w:pPr>
          </w:p>
          <w:p w14:paraId="000DA999" w14:textId="5E44973B" w:rsidR="00962CE4" w:rsidRPr="00A95FC5" w:rsidRDefault="00962CE4" w:rsidP="00011E70">
            <w:pPr>
              <w:rPr>
                <w:rFonts w:ascii="Times New Roman" w:hAnsi="Times New Roman" w:cs="Times New Roman"/>
              </w:rPr>
            </w:pPr>
            <w:r w:rsidRPr="00A95FC5">
              <w:rPr>
                <w:rFonts w:ascii="Times New Roman" w:hAnsi="Times New Roman" w:cs="Times New Roman"/>
              </w:rPr>
              <w:t>_______________А.В.</w:t>
            </w:r>
            <w:r w:rsidR="00854B73">
              <w:rPr>
                <w:rFonts w:ascii="Times New Roman" w:hAnsi="Times New Roman" w:cs="Times New Roman"/>
              </w:rPr>
              <w:t xml:space="preserve"> </w:t>
            </w:r>
            <w:proofErr w:type="spellStart"/>
            <w:r w:rsidRPr="00A95FC5">
              <w:rPr>
                <w:rFonts w:ascii="Times New Roman" w:hAnsi="Times New Roman" w:cs="Times New Roman"/>
              </w:rPr>
              <w:t>Грубская</w:t>
            </w:r>
            <w:proofErr w:type="spellEnd"/>
          </w:p>
          <w:p w14:paraId="2730059C" w14:textId="77777777" w:rsidR="00962CE4" w:rsidRPr="00A95FC5" w:rsidRDefault="00962CE4" w:rsidP="00011E70">
            <w:pPr>
              <w:rPr>
                <w:rFonts w:ascii="Times New Roman" w:hAnsi="Times New Roman" w:cs="Times New Roman"/>
              </w:rPr>
            </w:pPr>
          </w:p>
        </w:tc>
      </w:tr>
    </w:tbl>
    <w:p w14:paraId="6D933ABC" w14:textId="77777777" w:rsidR="00AB0ABC" w:rsidRPr="00866180" w:rsidRDefault="00AB0ABC" w:rsidP="00AB0ABC">
      <w:pPr>
        <w:spacing w:after="0" w:line="240" w:lineRule="auto"/>
        <w:ind w:firstLine="540"/>
        <w:jc w:val="right"/>
        <w:rPr>
          <w:rFonts w:ascii="Times New Roman" w:eastAsia="Times New Roman" w:hAnsi="Times New Roman" w:cs="Times New Roman"/>
          <w:b/>
        </w:rPr>
      </w:pPr>
    </w:p>
    <w:p w14:paraId="444121E0" w14:textId="77777777" w:rsidR="00AB0ABC" w:rsidRPr="00866180" w:rsidRDefault="00AB0ABC" w:rsidP="00AB0ABC">
      <w:pPr>
        <w:spacing w:after="0" w:line="240" w:lineRule="auto"/>
        <w:ind w:firstLine="540"/>
        <w:jc w:val="right"/>
        <w:rPr>
          <w:rFonts w:ascii="Times New Roman" w:eastAsia="Times New Roman" w:hAnsi="Times New Roman" w:cs="Times New Roman"/>
          <w:b/>
        </w:rPr>
      </w:pPr>
    </w:p>
    <w:p w14:paraId="0E136C19" w14:textId="5A051B45" w:rsidR="001105B2" w:rsidRPr="00866180" w:rsidRDefault="001105B2" w:rsidP="001105B2">
      <w:pPr>
        <w:spacing w:after="0" w:line="240" w:lineRule="auto"/>
        <w:jc w:val="center"/>
        <w:rPr>
          <w:rFonts w:ascii="Times New Roman" w:eastAsia="Times New Roman" w:hAnsi="Times New Roman" w:cs="Times New Roman"/>
          <w:b/>
        </w:rPr>
      </w:pPr>
      <w:r w:rsidRPr="00866180">
        <w:rPr>
          <w:rFonts w:ascii="Times New Roman" w:eastAsia="Times New Roman" w:hAnsi="Times New Roman" w:cs="Times New Roman"/>
          <w:b/>
        </w:rPr>
        <w:t>Описание</w:t>
      </w:r>
      <w:r w:rsidR="00854B73">
        <w:rPr>
          <w:rFonts w:ascii="Times New Roman" w:eastAsia="Times New Roman" w:hAnsi="Times New Roman" w:cs="Times New Roman"/>
          <w:b/>
        </w:rPr>
        <w:t xml:space="preserve"> </w:t>
      </w:r>
      <w:r w:rsidRPr="00866180">
        <w:rPr>
          <w:rFonts w:ascii="Times New Roman" w:eastAsia="Times New Roman" w:hAnsi="Times New Roman" w:cs="Times New Roman"/>
          <w:b/>
        </w:rPr>
        <w:t>объекта</w:t>
      </w:r>
      <w:r w:rsidR="00854B73">
        <w:rPr>
          <w:rFonts w:ascii="Times New Roman" w:eastAsia="Times New Roman" w:hAnsi="Times New Roman" w:cs="Times New Roman"/>
          <w:b/>
        </w:rPr>
        <w:t xml:space="preserve"> </w:t>
      </w:r>
      <w:r w:rsidRPr="00866180">
        <w:rPr>
          <w:rFonts w:ascii="Times New Roman" w:eastAsia="Times New Roman" w:hAnsi="Times New Roman" w:cs="Times New Roman"/>
          <w:b/>
        </w:rPr>
        <w:t>закупки</w:t>
      </w:r>
    </w:p>
    <w:p w14:paraId="574BA968" w14:textId="283E411C" w:rsidR="001105B2" w:rsidRPr="008E3761" w:rsidRDefault="001105B2" w:rsidP="001105B2">
      <w:pPr>
        <w:spacing w:after="0" w:line="240" w:lineRule="auto"/>
        <w:ind w:firstLine="567"/>
        <w:jc w:val="both"/>
        <w:rPr>
          <w:rFonts w:ascii="Times New Roman" w:hAnsi="Times New Roman" w:cs="Times New Roman"/>
          <w:b/>
        </w:rPr>
      </w:pPr>
      <w:r w:rsidRPr="00866180">
        <w:rPr>
          <w:rFonts w:ascii="Times New Roman" w:hAnsi="Times New Roman" w:cs="Times New Roman"/>
        </w:rPr>
        <w:t>Объектом</w:t>
      </w:r>
      <w:r w:rsidR="00854B73">
        <w:rPr>
          <w:rFonts w:ascii="Times New Roman" w:hAnsi="Times New Roman" w:cs="Times New Roman"/>
        </w:rPr>
        <w:t xml:space="preserve"> </w:t>
      </w:r>
      <w:r w:rsidRPr="00866180">
        <w:rPr>
          <w:rFonts w:ascii="Times New Roman" w:hAnsi="Times New Roman" w:cs="Times New Roman"/>
        </w:rPr>
        <w:t>закупки</w:t>
      </w:r>
      <w:r w:rsidR="00854B73">
        <w:rPr>
          <w:rFonts w:ascii="Times New Roman" w:hAnsi="Times New Roman" w:cs="Times New Roman"/>
        </w:rPr>
        <w:t xml:space="preserve"> </w:t>
      </w:r>
      <w:r w:rsidRPr="00866180">
        <w:rPr>
          <w:rFonts w:ascii="Times New Roman" w:hAnsi="Times New Roman" w:cs="Times New Roman"/>
        </w:rPr>
        <w:t>является</w:t>
      </w:r>
      <w:r w:rsidR="00854B73">
        <w:rPr>
          <w:rFonts w:ascii="Times New Roman" w:hAnsi="Times New Roman" w:cs="Times New Roman"/>
        </w:rPr>
        <w:t xml:space="preserve"> </w:t>
      </w:r>
      <w:r w:rsidRPr="00866180">
        <w:rPr>
          <w:rFonts w:ascii="Times New Roman" w:hAnsi="Times New Roman" w:cs="Times New Roman"/>
        </w:rPr>
        <w:t>право</w:t>
      </w:r>
      <w:r w:rsidR="00854B73">
        <w:rPr>
          <w:rFonts w:ascii="Times New Roman" w:hAnsi="Times New Roman" w:cs="Times New Roman"/>
        </w:rPr>
        <w:t xml:space="preserve"> </w:t>
      </w:r>
      <w:r w:rsidRPr="00866180">
        <w:rPr>
          <w:rFonts w:ascii="Times New Roman" w:hAnsi="Times New Roman" w:cs="Times New Roman"/>
        </w:rPr>
        <w:t>заключения</w:t>
      </w:r>
      <w:r w:rsidR="00854B73">
        <w:rPr>
          <w:rFonts w:ascii="Times New Roman" w:hAnsi="Times New Roman" w:cs="Times New Roman"/>
        </w:rPr>
        <w:t xml:space="preserve"> </w:t>
      </w:r>
      <w:r w:rsidRPr="00866180">
        <w:rPr>
          <w:rFonts w:ascii="Times New Roman" w:hAnsi="Times New Roman" w:cs="Times New Roman"/>
        </w:rPr>
        <w:t>контракта</w:t>
      </w:r>
      <w:r w:rsidR="00854B73">
        <w:rPr>
          <w:rFonts w:ascii="Times New Roman" w:hAnsi="Times New Roman" w:cs="Times New Roman"/>
        </w:rPr>
        <w:t xml:space="preserve"> </w:t>
      </w:r>
      <w:r w:rsidRPr="00866180">
        <w:rPr>
          <w:rFonts w:ascii="Times New Roman" w:hAnsi="Times New Roman" w:cs="Times New Roman"/>
        </w:rPr>
        <w:t>(гражданско-правового</w:t>
      </w:r>
      <w:r w:rsidR="00854B73">
        <w:rPr>
          <w:rFonts w:ascii="Times New Roman" w:hAnsi="Times New Roman" w:cs="Times New Roman"/>
        </w:rPr>
        <w:t xml:space="preserve"> </w:t>
      </w:r>
      <w:r w:rsidRPr="00866180">
        <w:rPr>
          <w:rFonts w:ascii="Times New Roman" w:hAnsi="Times New Roman" w:cs="Times New Roman"/>
        </w:rPr>
        <w:t>договора)</w:t>
      </w:r>
      <w:r w:rsidR="00854B73">
        <w:rPr>
          <w:rFonts w:ascii="Times New Roman" w:hAnsi="Times New Roman" w:cs="Times New Roman"/>
        </w:rPr>
        <w:t xml:space="preserve"> </w:t>
      </w:r>
      <w:r w:rsidRPr="00866180">
        <w:rPr>
          <w:rFonts w:ascii="Times New Roman" w:hAnsi="Times New Roman" w:cs="Times New Roman"/>
        </w:rPr>
        <w:t>(далее</w:t>
      </w:r>
      <w:r w:rsidR="00854B73">
        <w:rPr>
          <w:rFonts w:ascii="Times New Roman" w:hAnsi="Times New Roman" w:cs="Times New Roman"/>
        </w:rPr>
        <w:t xml:space="preserve"> </w:t>
      </w:r>
      <w:r w:rsidRPr="00866180">
        <w:rPr>
          <w:rFonts w:ascii="Times New Roman" w:hAnsi="Times New Roman" w:cs="Times New Roman"/>
        </w:rPr>
        <w:t>-</w:t>
      </w:r>
      <w:r w:rsidR="00854B73">
        <w:rPr>
          <w:rFonts w:ascii="Times New Roman" w:hAnsi="Times New Roman" w:cs="Times New Roman"/>
        </w:rPr>
        <w:t xml:space="preserve"> </w:t>
      </w:r>
      <w:r w:rsidRPr="00866180">
        <w:rPr>
          <w:rFonts w:ascii="Times New Roman" w:hAnsi="Times New Roman" w:cs="Times New Roman"/>
        </w:rPr>
        <w:t>контракт)</w:t>
      </w:r>
      <w:r w:rsidR="00854B73">
        <w:rPr>
          <w:rFonts w:ascii="Times New Roman" w:hAnsi="Times New Roman" w:cs="Times New Roman"/>
        </w:rPr>
        <w:t xml:space="preserve"> </w:t>
      </w:r>
      <w:r w:rsidRPr="00866180">
        <w:rPr>
          <w:rFonts w:ascii="Times New Roman" w:hAnsi="Times New Roman" w:cs="Times New Roman"/>
        </w:rPr>
        <w:t>на</w:t>
      </w:r>
      <w:r w:rsidR="00854B73">
        <w:rPr>
          <w:rFonts w:ascii="Times New Roman" w:hAnsi="Times New Roman" w:cs="Times New Roman"/>
        </w:rPr>
        <w:t xml:space="preserve"> </w:t>
      </w:r>
      <w:r w:rsidRPr="00866180">
        <w:rPr>
          <w:rFonts w:ascii="Times New Roman" w:hAnsi="Times New Roman" w:cs="Times New Roman"/>
          <w:b/>
        </w:rPr>
        <w:t>Поставку</w:t>
      </w:r>
      <w:r w:rsidR="00854B73">
        <w:rPr>
          <w:rFonts w:ascii="Times New Roman" w:hAnsi="Times New Roman" w:cs="Times New Roman"/>
          <w:b/>
        </w:rPr>
        <w:t xml:space="preserve"> </w:t>
      </w:r>
      <w:r w:rsidR="00D70E87" w:rsidRPr="00D70E87">
        <w:rPr>
          <w:rFonts w:ascii="Times New Roman" w:hAnsi="Times New Roman" w:cs="Times New Roman"/>
          <w:b/>
        </w:rPr>
        <w:t>товаров для оснащения предметных кабинетов</w:t>
      </w:r>
    </w:p>
    <w:p w14:paraId="0CAEE4E2" w14:textId="2FA02951" w:rsidR="001105B2" w:rsidRPr="00866180" w:rsidRDefault="001105B2" w:rsidP="001105B2">
      <w:pPr>
        <w:spacing w:after="0" w:line="240" w:lineRule="auto"/>
        <w:ind w:firstLine="567"/>
        <w:jc w:val="both"/>
        <w:rPr>
          <w:rFonts w:ascii="Times New Roman" w:hAnsi="Times New Roman" w:cs="Times New Roman"/>
        </w:rPr>
      </w:pPr>
      <w:r w:rsidRPr="00866180">
        <w:rPr>
          <w:rFonts w:ascii="Times New Roman" w:hAnsi="Times New Roman" w:cs="Times New Roman"/>
        </w:rPr>
        <w:t>Начальная</w:t>
      </w:r>
      <w:r w:rsidR="00854B73">
        <w:rPr>
          <w:rFonts w:ascii="Times New Roman" w:hAnsi="Times New Roman" w:cs="Times New Roman"/>
        </w:rPr>
        <w:t xml:space="preserve"> </w:t>
      </w:r>
      <w:r w:rsidRPr="00866180">
        <w:rPr>
          <w:rFonts w:ascii="Times New Roman" w:hAnsi="Times New Roman" w:cs="Times New Roman"/>
        </w:rPr>
        <w:t>(максимальная</w:t>
      </w:r>
      <w:r w:rsidR="00854B73">
        <w:rPr>
          <w:rFonts w:ascii="Times New Roman" w:hAnsi="Times New Roman" w:cs="Times New Roman"/>
        </w:rPr>
        <w:t xml:space="preserve"> </w:t>
      </w:r>
      <w:r w:rsidRPr="00866180">
        <w:rPr>
          <w:rFonts w:ascii="Times New Roman" w:hAnsi="Times New Roman" w:cs="Times New Roman"/>
        </w:rPr>
        <w:t>цена</w:t>
      </w:r>
      <w:r w:rsidR="00854B73">
        <w:rPr>
          <w:rFonts w:ascii="Times New Roman" w:hAnsi="Times New Roman" w:cs="Times New Roman"/>
        </w:rPr>
        <w:t xml:space="preserve"> </w:t>
      </w:r>
      <w:r w:rsidRPr="00866180">
        <w:rPr>
          <w:rFonts w:ascii="Times New Roman" w:hAnsi="Times New Roman" w:cs="Times New Roman"/>
        </w:rPr>
        <w:t>контракта):</w:t>
      </w:r>
      <w:r w:rsidR="00854B73">
        <w:rPr>
          <w:rFonts w:ascii="Times New Roman" w:hAnsi="Times New Roman" w:cs="Times New Roman"/>
        </w:rPr>
        <w:t xml:space="preserve"> </w:t>
      </w:r>
      <w:r w:rsidR="00D70E87">
        <w:rPr>
          <w:rFonts w:ascii="Times New Roman" w:hAnsi="Times New Roman" w:cs="Times New Roman"/>
          <w:b/>
        </w:rPr>
        <w:t>405 892,00</w:t>
      </w:r>
      <w:r w:rsidR="00854B73">
        <w:rPr>
          <w:rFonts w:ascii="Times New Roman" w:hAnsi="Times New Roman" w:cs="Times New Roman"/>
          <w:b/>
        </w:rPr>
        <w:t xml:space="preserve"> </w:t>
      </w:r>
      <w:r w:rsidRPr="006A4672">
        <w:rPr>
          <w:rFonts w:ascii="Times New Roman" w:hAnsi="Times New Roman" w:cs="Times New Roman"/>
          <w:b/>
        </w:rPr>
        <w:t>руб</w:t>
      </w:r>
      <w:r w:rsidRPr="00866180">
        <w:rPr>
          <w:rFonts w:ascii="Times New Roman" w:hAnsi="Times New Roman" w:cs="Times New Roman"/>
          <w:b/>
        </w:rPr>
        <w:t>.</w:t>
      </w:r>
      <w:r w:rsidR="00854B73">
        <w:rPr>
          <w:rFonts w:ascii="Times New Roman" w:hAnsi="Times New Roman" w:cs="Times New Roman"/>
          <w:b/>
        </w:rPr>
        <w:t xml:space="preserve"> </w:t>
      </w:r>
    </w:p>
    <w:p w14:paraId="2C8F6D5F" w14:textId="1FD5B517" w:rsidR="001105B2" w:rsidRDefault="001105B2" w:rsidP="001105B2">
      <w:pPr>
        <w:autoSpaceDE w:val="0"/>
        <w:autoSpaceDN w:val="0"/>
        <w:adjustRightInd w:val="0"/>
        <w:spacing w:after="0" w:line="240" w:lineRule="auto"/>
        <w:ind w:firstLine="567"/>
        <w:jc w:val="both"/>
        <w:rPr>
          <w:rFonts w:ascii="Times New Roman" w:hAnsi="Times New Roman" w:cs="Times New Roman"/>
        </w:rPr>
      </w:pPr>
      <w:r w:rsidRPr="00866180">
        <w:rPr>
          <w:rFonts w:ascii="Times New Roman" w:hAnsi="Times New Roman" w:cs="Times New Roman"/>
        </w:rPr>
        <w:t>Код</w:t>
      </w:r>
      <w:r w:rsidR="00854B73">
        <w:rPr>
          <w:rFonts w:ascii="Times New Roman" w:hAnsi="Times New Roman" w:cs="Times New Roman"/>
        </w:rPr>
        <w:t xml:space="preserve"> </w:t>
      </w:r>
      <w:r w:rsidRPr="00866180">
        <w:rPr>
          <w:rFonts w:ascii="Times New Roman" w:hAnsi="Times New Roman" w:cs="Times New Roman"/>
        </w:rPr>
        <w:t>по</w:t>
      </w:r>
      <w:r w:rsidR="00854B73">
        <w:rPr>
          <w:rFonts w:ascii="Times New Roman" w:hAnsi="Times New Roman" w:cs="Times New Roman"/>
        </w:rPr>
        <w:t xml:space="preserve"> </w:t>
      </w:r>
      <w:r w:rsidRPr="00866180">
        <w:rPr>
          <w:rFonts w:ascii="Times New Roman" w:hAnsi="Times New Roman" w:cs="Times New Roman"/>
        </w:rPr>
        <w:t>Общероссийскому</w:t>
      </w:r>
      <w:r w:rsidR="00854B73">
        <w:rPr>
          <w:rFonts w:ascii="Times New Roman" w:hAnsi="Times New Roman" w:cs="Times New Roman"/>
        </w:rPr>
        <w:t xml:space="preserve"> </w:t>
      </w:r>
      <w:r w:rsidRPr="00866180">
        <w:rPr>
          <w:rFonts w:ascii="Times New Roman" w:hAnsi="Times New Roman" w:cs="Times New Roman"/>
        </w:rPr>
        <w:t>классификатору</w:t>
      </w:r>
      <w:r w:rsidR="00854B73">
        <w:rPr>
          <w:rFonts w:ascii="Times New Roman" w:hAnsi="Times New Roman" w:cs="Times New Roman"/>
        </w:rPr>
        <w:t xml:space="preserve"> </w:t>
      </w:r>
      <w:r w:rsidRPr="00866180">
        <w:rPr>
          <w:rFonts w:ascii="Times New Roman" w:hAnsi="Times New Roman" w:cs="Times New Roman"/>
        </w:rPr>
        <w:t>продукции</w:t>
      </w:r>
      <w:r w:rsidR="00854B73">
        <w:rPr>
          <w:rFonts w:ascii="Times New Roman" w:hAnsi="Times New Roman" w:cs="Times New Roman"/>
        </w:rPr>
        <w:t xml:space="preserve"> </w:t>
      </w:r>
      <w:r w:rsidRPr="00866180">
        <w:rPr>
          <w:rFonts w:ascii="Times New Roman" w:hAnsi="Times New Roman" w:cs="Times New Roman"/>
        </w:rPr>
        <w:t>по</w:t>
      </w:r>
      <w:r w:rsidR="00854B73">
        <w:rPr>
          <w:rFonts w:ascii="Times New Roman" w:hAnsi="Times New Roman" w:cs="Times New Roman"/>
        </w:rPr>
        <w:t xml:space="preserve"> </w:t>
      </w:r>
      <w:r w:rsidRPr="00866180">
        <w:rPr>
          <w:rFonts w:ascii="Times New Roman" w:hAnsi="Times New Roman" w:cs="Times New Roman"/>
        </w:rPr>
        <w:t>видам</w:t>
      </w:r>
      <w:r w:rsidR="00854B73">
        <w:rPr>
          <w:rFonts w:ascii="Times New Roman" w:hAnsi="Times New Roman" w:cs="Times New Roman"/>
        </w:rPr>
        <w:t xml:space="preserve"> </w:t>
      </w:r>
      <w:r w:rsidRPr="00866180">
        <w:rPr>
          <w:rFonts w:ascii="Times New Roman" w:hAnsi="Times New Roman" w:cs="Times New Roman"/>
        </w:rPr>
        <w:t>экономической</w:t>
      </w:r>
      <w:r w:rsidR="00854B73">
        <w:rPr>
          <w:rFonts w:ascii="Times New Roman" w:hAnsi="Times New Roman" w:cs="Times New Roman"/>
        </w:rPr>
        <w:t xml:space="preserve"> </w:t>
      </w:r>
      <w:r w:rsidRPr="00866180">
        <w:rPr>
          <w:rFonts w:ascii="Times New Roman" w:hAnsi="Times New Roman" w:cs="Times New Roman"/>
        </w:rPr>
        <w:t>деятельности</w:t>
      </w:r>
      <w:r w:rsidR="00854B73">
        <w:rPr>
          <w:rFonts w:ascii="Times New Roman" w:hAnsi="Times New Roman" w:cs="Times New Roman"/>
        </w:rPr>
        <w:t xml:space="preserve"> </w:t>
      </w:r>
      <w:r w:rsidRPr="00866180">
        <w:rPr>
          <w:rFonts w:ascii="Times New Roman" w:hAnsi="Times New Roman" w:cs="Times New Roman"/>
        </w:rPr>
        <w:t>(ОКПД2)</w:t>
      </w:r>
      <w:r w:rsidR="00854B73">
        <w:rPr>
          <w:rFonts w:ascii="Times New Roman" w:hAnsi="Times New Roman" w:cs="Times New Roman"/>
        </w:rPr>
        <w:t xml:space="preserve"> </w:t>
      </w:r>
      <w:r w:rsidRPr="00866180">
        <w:rPr>
          <w:rFonts w:ascii="Times New Roman" w:hAnsi="Times New Roman" w:cs="Times New Roman"/>
        </w:rPr>
        <w:t>ОК</w:t>
      </w:r>
      <w:r w:rsidR="00854B73">
        <w:rPr>
          <w:rFonts w:ascii="Times New Roman" w:hAnsi="Times New Roman" w:cs="Times New Roman"/>
        </w:rPr>
        <w:t xml:space="preserve"> </w:t>
      </w:r>
      <w:r w:rsidRPr="00866180">
        <w:rPr>
          <w:rFonts w:ascii="Times New Roman" w:hAnsi="Times New Roman" w:cs="Times New Roman"/>
        </w:rPr>
        <w:t>034-2014:</w:t>
      </w:r>
      <w:r w:rsidR="00854B73">
        <w:rPr>
          <w:rFonts w:ascii="Times New Roman" w:hAnsi="Times New Roman" w:cs="Times New Roman"/>
        </w:rPr>
        <w:t xml:space="preserve"> </w:t>
      </w:r>
    </w:p>
    <w:p w14:paraId="700671CC" w14:textId="77777777" w:rsidR="001105B2" w:rsidRPr="00866180" w:rsidRDefault="001105B2" w:rsidP="001105B2">
      <w:pPr>
        <w:autoSpaceDE w:val="0"/>
        <w:autoSpaceDN w:val="0"/>
        <w:adjustRightInd w:val="0"/>
        <w:spacing w:after="0" w:line="240" w:lineRule="auto"/>
        <w:ind w:firstLine="567"/>
        <w:jc w:val="both"/>
        <w:rPr>
          <w:rFonts w:ascii="Times New Roman" w:hAnsi="Times New Roman" w:cs="Times New Roman"/>
        </w:rPr>
      </w:pPr>
    </w:p>
    <w:tbl>
      <w:tblPr>
        <w:tblW w:w="10087" w:type="dxa"/>
        <w:jc w:val="center"/>
        <w:tblLook w:val="04A0" w:firstRow="1" w:lastRow="0" w:firstColumn="1" w:lastColumn="0" w:noHBand="0" w:noVBand="1"/>
      </w:tblPr>
      <w:tblGrid>
        <w:gridCol w:w="846"/>
        <w:gridCol w:w="3118"/>
        <w:gridCol w:w="2268"/>
        <w:gridCol w:w="2551"/>
        <w:gridCol w:w="1304"/>
      </w:tblGrid>
      <w:tr w:rsidR="001105B2" w:rsidRPr="001E194A" w14:paraId="3EAE43C3" w14:textId="77777777" w:rsidTr="00D70E87">
        <w:trPr>
          <w:trHeight w:val="377"/>
          <w:jc w:val="center"/>
        </w:trPr>
        <w:tc>
          <w:tcPr>
            <w:tcW w:w="846" w:type="dxa"/>
            <w:tcBorders>
              <w:top w:val="single" w:sz="4" w:space="0" w:color="auto"/>
              <w:left w:val="single" w:sz="4" w:space="0" w:color="auto"/>
              <w:bottom w:val="single" w:sz="4" w:space="0" w:color="auto"/>
              <w:right w:val="single" w:sz="4" w:space="0" w:color="auto"/>
            </w:tcBorders>
            <w:vAlign w:val="center"/>
          </w:tcPr>
          <w:p w14:paraId="1563A2FE" w14:textId="282D7172" w:rsidR="001105B2" w:rsidRPr="001E194A" w:rsidRDefault="001105B2" w:rsidP="00065B70">
            <w:pPr>
              <w:spacing w:line="240" w:lineRule="auto"/>
              <w:rPr>
                <w:rFonts w:ascii="Times New Roman" w:eastAsia="Times New Roman" w:hAnsi="Times New Roman" w:cs="Times New Roman"/>
                <w:b/>
                <w:bCs/>
                <w:sz w:val="20"/>
                <w:szCs w:val="20"/>
              </w:rPr>
            </w:pPr>
            <w:r w:rsidRPr="001E194A">
              <w:rPr>
                <w:rFonts w:ascii="Times New Roman" w:eastAsia="Times New Roman" w:hAnsi="Times New Roman" w:cs="Times New Roman"/>
                <w:b/>
                <w:bCs/>
                <w:sz w:val="20"/>
                <w:szCs w:val="20"/>
              </w:rPr>
              <w:t>№</w:t>
            </w:r>
            <w:r w:rsidR="00854B73">
              <w:rPr>
                <w:rFonts w:ascii="Times New Roman" w:eastAsia="Times New Roman" w:hAnsi="Times New Roman" w:cs="Times New Roman"/>
                <w:b/>
                <w:bCs/>
                <w:sz w:val="20"/>
                <w:szCs w:val="20"/>
              </w:rPr>
              <w:t xml:space="preserve"> </w:t>
            </w:r>
            <w:r w:rsidRPr="001E194A">
              <w:rPr>
                <w:rFonts w:ascii="Times New Roman" w:eastAsia="Times New Roman" w:hAnsi="Times New Roman" w:cs="Times New Roman"/>
                <w:b/>
                <w:bCs/>
                <w:sz w:val="20"/>
                <w:szCs w:val="20"/>
              </w:rPr>
              <w:t>п/п</w:t>
            </w:r>
          </w:p>
        </w:tc>
        <w:tc>
          <w:tcPr>
            <w:tcW w:w="3118" w:type="dxa"/>
            <w:tcBorders>
              <w:top w:val="single" w:sz="4" w:space="0" w:color="auto"/>
              <w:left w:val="single" w:sz="4" w:space="0" w:color="auto"/>
              <w:bottom w:val="single" w:sz="4" w:space="0" w:color="auto"/>
              <w:right w:val="single" w:sz="4" w:space="0" w:color="auto"/>
            </w:tcBorders>
            <w:vAlign w:val="center"/>
          </w:tcPr>
          <w:p w14:paraId="2A7096B5" w14:textId="4BED2DE8" w:rsidR="001105B2" w:rsidRPr="001E194A" w:rsidRDefault="001105B2" w:rsidP="00065B70">
            <w:pPr>
              <w:spacing w:line="240" w:lineRule="auto"/>
              <w:jc w:val="center"/>
              <w:rPr>
                <w:rFonts w:ascii="Times New Roman" w:eastAsia="Times New Roman" w:hAnsi="Times New Roman" w:cs="Times New Roman"/>
                <w:b/>
                <w:bCs/>
                <w:sz w:val="20"/>
                <w:szCs w:val="20"/>
              </w:rPr>
            </w:pPr>
            <w:r w:rsidRPr="001E194A">
              <w:rPr>
                <w:rFonts w:ascii="Times New Roman" w:eastAsia="Times New Roman" w:hAnsi="Times New Roman" w:cs="Times New Roman"/>
                <w:b/>
                <w:bCs/>
                <w:sz w:val="20"/>
                <w:szCs w:val="20"/>
              </w:rPr>
              <w:t>Наименование</w:t>
            </w:r>
            <w:r w:rsidR="00854B73">
              <w:rPr>
                <w:rFonts w:ascii="Times New Roman" w:eastAsia="Times New Roman" w:hAnsi="Times New Roman" w:cs="Times New Roman"/>
                <w:b/>
                <w:bCs/>
                <w:sz w:val="20"/>
                <w:szCs w:val="20"/>
              </w:rPr>
              <w:t xml:space="preserve"> </w:t>
            </w:r>
            <w:r w:rsidRPr="001E194A">
              <w:rPr>
                <w:rFonts w:ascii="Times New Roman" w:eastAsia="Times New Roman" w:hAnsi="Times New Roman" w:cs="Times New Roman"/>
                <w:b/>
                <w:bCs/>
                <w:sz w:val="20"/>
                <w:szCs w:val="20"/>
              </w:rPr>
              <w:t>позиции</w:t>
            </w:r>
          </w:p>
        </w:tc>
        <w:tc>
          <w:tcPr>
            <w:tcW w:w="2268" w:type="dxa"/>
            <w:tcBorders>
              <w:top w:val="single" w:sz="4" w:space="0" w:color="auto"/>
              <w:left w:val="nil"/>
              <w:bottom w:val="single" w:sz="4" w:space="0" w:color="auto"/>
              <w:right w:val="single" w:sz="4" w:space="0" w:color="auto"/>
            </w:tcBorders>
            <w:vAlign w:val="center"/>
          </w:tcPr>
          <w:p w14:paraId="3C526C94" w14:textId="77777777" w:rsidR="001105B2" w:rsidRPr="001E194A" w:rsidRDefault="001105B2" w:rsidP="00065B70">
            <w:pPr>
              <w:spacing w:line="240" w:lineRule="auto"/>
              <w:jc w:val="center"/>
              <w:rPr>
                <w:rFonts w:ascii="Times New Roman" w:eastAsia="Times New Roman" w:hAnsi="Times New Roman" w:cs="Times New Roman"/>
                <w:b/>
                <w:bCs/>
                <w:sz w:val="20"/>
                <w:szCs w:val="20"/>
              </w:rPr>
            </w:pPr>
            <w:r w:rsidRPr="001E194A">
              <w:rPr>
                <w:rFonts w:ascii="Times New Roman" w:eastAsia="Times New Roman" w:hAnsi="Times New Roman" w:cs="Times New Roman"/>
                <w:b/>
                <w:bCs/>
                <w:sz w:val="20"/>
                <w:szCs w:val="20"/>
              </w:rPr>
              <w:t>КТРУ</w:t>
            </w:r>
          </w:p>
        </w:tc>
        <w:tc>
          <w:tcPr>
            <w:tcW w:w="2551" w:type="dxa"/>
            <w:tcBorders>
              <w:top w:val="single" w:sz="4" w:space="0" w:color="auto"/>
              <w:left w:val="nil"/>
              <w:bottom w:val="single" w:sz="4" w:space="0" w:color="auto"/>
              <w:right w:val="single" w:sz="4" w:space="0" w:color="auto"/>
            </w:tcBorders>
            <w:vAlign w:val="center"/>
          </w:tcPr>
          <w:p w14:paraId="411C46E7" w14:textId="77777777" w:rsidR="001105B2" w:rsidRPr="001E194A" w:rsidRDefault="001105B2" w:rsidP="00065B70">
            <w:pPr>
              <w:spacing w:line="240" w:lineRule="auto"/>
              <w:jc w:val="center"/>
              <w:rPr>
                <w:rFonts w:ascii="Times New Roman" w:eastAsia="Times New Roman" w:hAnsi="Times New Roman" w:cs="Times New Roman"/>
                <w:b/>
                <w:bCs/>
                <w:sz w:val="20"/>
                <w:szCs w:val="20"/>
              </w:rPr>
            </w:pPr>
            <w:r w:rsidRPr="001E194A">
              <w:rPr>
                <w:rFonts w:ascii="Times New Roman" w:eastAsia="Times New Roman" w:hAnsi="Times New Roman" w:cs="Times New Roman"/>
                <w:b/>
                <w:bCs/>
                <w:sz w:val="20"/>
                <w:szCs w:val="20"/>
              </w:rPr>
              <w:t>ККН</w:t>
            </w:r>
          </w:p>
        </w:tc>
        <w:tc>
          <w:tcPr>
            <w:tcW w:w="1304" w:type="dxa"/>
            <w:tcBorders>
              <w:top w:val="single" w:sz="4" w:space="0" w:color="auto"/>
              <w:left w:val="nil"/>
              <w:bottom w:val="single" w:sz="4" w:space="0" w:color="auto"/>
              <w:right w:val="single" w:sz="4" w:space="0" w:color="auto"/>
            </w:tcBorders>
            <w:vAlign w:val="center"/>
          </w:tcPr>
          <w:p w14:paraId="74D8DD4A" w14:textId="77777777" w:rsidR="001105B2" w:rsidRPr="001E194A" w:rsidRDefault="001105B2" w:rsidP="00065B70">
            <w:pPr>
              <w:spacing w:line="240" w:lineRule="auto"/>
              <w:jc w:val="center"/>
              <w:rPr>
                <w:rFonts w:ascii="Times New Roman" w:eastAsia="Times New Roman" w:hAnsi="Times New Roman" w:cs="Times New Roman"/>
                <w:b/>
                <w:bCs/>
                <w:sz w:val="20"/>
                <w:szCs w:val="20"/>
              </w:rPr>
            </w:pPr>
            <w:r w:rsidRPr="001E194A">
              <w:rPr>
                <w:rFonts w:ascii="Times New Roman" w:eastAsia="Times New Roman" w:hAnsi="Times New Roman" w:cs="Times New Roman"/>
                <w:b/>
                <w:bCs/>
                <w:sz w:val="20"/>
                <w:szCs w:val="20"/>
              </w:rPr>
              <w:t>ОКПД2</w:t>
            </w:r>
          </w:p>
        </w:tc>
      </w:tr>
      <w:tr w:rsidR="00D70E87" w:rsidRPr="001E194A" w14:paraId="781CD2EA"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3E6A6EA0"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1422C15A" w14:textId="0EB191E1"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гипсовых моделей геометрических тел</w:t>
            </w:r>
          </w:p>
        </w:tc>
        <w:tc>
          <w:tcPr>
            <w:tcW w:w="2268" w:type="dxa"/>
            <w:tcBorders>
              <w:top w:val="single" w:sz="4" w:space="0" w:color="auto"/>
              <w:left w:val="nil"/>
              <w:bottom w:val="single" w:sz="4" w:space="0" w:color="auto"/>
              <w:right w:val="single" w:sz="4" w:space="0" w:color="auto"/>
            </w:tcBorders>
            <w:vAlign w:val="center"/>
          </w:tcPr>
          <w:p w14:paraId="14604947" w14:textId="6D229F49" w:rsidR="00D70E87" w:rsidRPr="00D20962"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4CE7E961" w14:textId="0576B584" w:rsidR="00D70E87" w:rsidRPr="00D20962"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77F11E1A" w14:textId="57595FCA"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48C2606E"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21D608B8"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2B195030" w14:textId="4D361ECF"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гипсовых моделей для натюрморта</w:t>
            </w:r>
          </w:p>
        </w:tc>
        <w:tc>
          <w:tcPr>
            <w:tcW w:w="2268" w:type="dxa"/>
            <w:tcBorders>
              <w:top w:val="single" w:sz="4" w:space="0" w:color="auto"/>
              <w:left w:val="nil"/>
              <w:bottom w:val="single" w:sz="4" w:space="0" w:color="auto"/>
              <w:right w:val="single" w:sz="4" w:space="0" w:color="auto"/>
            </w:tcBorders>
            <w:vAlign w:val="center"/>
          </w:tcPr>
          <w:p w14:paraId="05261702" w14:textId="0114E21E" w:rsidR="00D70E87" w:rsidRPr="001A1212"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214D6BD7" w14:textId="19335512" w:rsidR="00D70E87" w:rsidRPr="001A1212"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322ECEDA" w14:textId="1ABCA18D"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1EE789BC"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71EA729E"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4A3C0EFC" w14:textId="3048BC46"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гипсовых моделей головы</w:t>
            </w:r>
          </w:p>
        </w:tc>
        <w:tc>
          <w:tcPr>
            <w:tcW w:w="2268" w:type="dxa"/>
            <w:tcBorders>
              <w:top w:val="single" w:sz="4" w:space="0" w:color="auto"/>
              <w:left w:val="nil"/>
              <w:bottom w:val="single" w:sz="4" w:space="0" w:color="auto"/>
              <w:right w:val="single" w:sz="4" w:space="0" w:color="auto"/>
            </w:tcBorders>
            <w:vAlign w:val="center"/>
          </w:tcPr>
          <w:p w14:paraId="7D17AF7C" w14:textId="6153418B"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10B4355D" w14:textId="52066B11"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6C6FFA70" w14:textId="518E578B"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1F6EE488"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2F5A3F8C"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3444B3BB" w14:textId="716B916F"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гипсовых моделей растений</w:t>
            </w:r>
          </w:p>
        </w:tc>
        <w:tc>
          <w:tcPr>
            <w:tcW w:w="2268" w:type="dxa"/>
            <w:tcBorders>
              <w:top w:val="single" w:sz="4" w:space="0" w:color="auto"/>
              <w:left w:val="nil"/>
              <w:bottom w:val="single" w:sz="4" w:space="0" w:color="auto"/>
              <w:right w:val="single" w:sz="4" w:space="0" w:color="auto"/>
            </w:tcBorders>
            <w:vAlign w:val="center"/>
          </w:tcPr>
          <w:p w14:paraId="4AAFDD8E" w14:textId="5B464D2E"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57D37B82" w14:textId="330BCE08"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67360BC8" w14:textId="5CC1479C"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74C064D2"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7C41E5F5"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071FDCD2" w14:textId="46B73E85"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муляжей фруктов и овощей</w:t>
            </w:r>
          </w:p>
        </w:tc>
        <w:tc>
          <w:tcPr>
            <w:tcW w:w="2268" w:type="dxa"/>
            <w:tcBorders>
              <w:top w:val="single" w:sz="4" w:space="0" w:color="auto"/>
              <w:left w:val="nil"/>
              <w:bottom w:val="single" w:sz="4" w:space="0" w:color="auto"/>
              <w:right w:val="single" w:sz="4" w:space="0" w:color="auto"/>
            </w:tcBorders>
            <w:vAlign w:val="center"/>
          </w:tcPr>
          <w:p w14:paraId="6C671EA8" w14:textId="66EBC718"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4B0FFFFA" w14:textId="7E41DAC7"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3FDBF7DB" w14:textId="7DE51CE3"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4EBAFC55"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13E8CB72"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64D19154" w14:textId="7EE63D11"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Муляжи съедобных и ядовитых грибов</w:t>
            </w:r>
          </w:p>
        </w:tc>
        <w:tc>
          <w:tcPr>
            <w:tcW w:w="2268" w:type="dxa"/>
            <w:tcBorders>
              <w:top w:val="single" w:sz="4" w:space="0" w:color="auto"/>
              <w:left w:val="nil"/>
              <w:bottom w:val="single" w:sz="4" w:space="0" w:color="auto"/>
              <w:right w:val="single" w:sz="4" w:space="0" w:color="auto"/>
            </w:tcBorders>
            <w:vAlign w:val="center"/>
          </w:tcPr>
          <w:p w14:paraId="56C13734" w14:textId="3F72F62F"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4D6FB11D" w14:textId="385B4683"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50EA7C9A" w14:textId="59921BE9"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12019544"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14839268"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16946099" w14:textId="61C1C3B0"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портретов отечественных и зарубежных художников</w:t>
            </w:r>
          </w:p>
        </w:tc>
        <w:tc>
          <w:tcPr>
            <w:tcW w:w="2268" w:type="dxa"/>
            <w:tcBorders>
              <w:top w:val="single" w:sz="4" w:space="0" w:color="auto"/>
              <w:left w:val="nil"/>
              <w:bottom w:val="single" w:sz="4" w:space="0" w:color="auto"/>
              <w:right w:val="single" w:sz="4" w:space="0" w:color="auto"/>
            </w:tcBorders>
            <w:vAlign w:val="center"/>
          </w:tcPr>
          <w:p w14:paraId="554A85A1" w14:textId="20ACD679"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26F5463C" w14:textId="21ACB35B"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2A942FFC" w14:textId="5545A5C4"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4964FA00"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61C80673"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51AC652F" w14:textId="617D235B"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демонстрационных учебных таблиц (по предметной области)</w:t>
            </w:r>
          </w:p>
        </w:tc>
        <w:tc>
          <w:tcPr>
            <w:tcW w:w="2268" w:type="dxa"/>
            <w:tcBorders>
              <w:top w:val="single" w:sz="4" w:space="0" w:color="auto"/>
              <w:left w:val="nil"/>
              <w:bottom w:val="single" w:sz="4" w:space="0" w:color="auto"/>
              <w:right w:val="single" w:sz="4" w:space="0" w:color="auto"/>
            </w:tcBorders>
            <w:vAlign w:val="center"/>
          </w:tcPr>
          <w:p w14:paraId="5DB29C21" w14:textId="796963E6"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281C98F3" w14:textId="5B2A7773"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6C245886" w14:textId="6BF52E29"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5A8C065F"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41D7AC70"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09FF27BF" w14:textId="18C253E5"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Набор шумовых инструментов</w:t>
            </w:r>
          </w:p>
        </w:tc>
        <w:tc>
          <w:tcPr>
            <w:tcW w:w="2268" w:type="dxa"/>
            <w:tcBorders>
              <w:top w:val="single" w:sz="4" w:space="0" w:color="auto"/>
              <w:left w:val="nil"/>
              <w:bottom w:val="single" w:sz="4" w:space="0" w:color="auto"/>
              <w:right w:val="single" w:sz="4" w:space="0" w:color="auto"/>
            </w:tcBorders>
            <w:vAlign w:val="center"/>
          </w:tcPr>
          <w:p w14:paraId="1CA482CF" w14:textId="07354B3A"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6E3B106B" w14:textId="22939862"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6AF1D52D" w14:textId="37F8D28E"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32.20.15.190</w:t>
            </w:r>
          </w:p>
        </w:tc>
      </w:tr>
      <w:tr w:rsidR="00D70E87" w:rsidRPr="001E194A" w14:paraId="48D625EA"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48DD616C"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6FEF5030" w14:textId="72193900"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Набор детских музыкальных инструментов</w:t>
            </w:r>
          </w:p>
        </w:tc>
        <w:tc>
          <w:tcPr>
            <w:tcW w:w="2268" w:type="dxa"/>
            <w:tcBorders>
              <w:top w:val="single" w:sz="4" w:space="0" w:color="auto"/>
              <w:left w:val="nil"/>
              <w:bottom w:val="single" w:sz="4" w:space="0" w:color="auto"/>
              <w:right w:val="single" w:sz="4" w:space="0" w:color="auto"/>
            </w:tcBorders>
            <w:vAlign w:val="center"/>
          </w:tcPr>
          <w:p w14:paraId="4AE4271D" w14:textId="1349B6CE"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2DBD701C" w14:textId="0DF6B017"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57829D37" w14:textId="5FB26E92"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32.20.15.190</w:t>
            </w:r>
          </w:p>
        </w:tc>
      </w:tr>
      <w:tr w:rsidR="00D70E87" w:rsidRPr="001E194A" w14:paraId="5A03E741"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5A79612A"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7D917C51" w14:textId="4CACB9C6"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портретов отечественных и зарубежных композиторов</w:t>
            </w:r>
          </w:p>
        </w:tc>
        <w:tc>
          <w:tcPr>
            <w:tcW w:w="2268" w:type="dxa"/>
            <w:tcBorders>
              <w:top w:val="single" w:sz="4" w:space="0" w:color="auto"/>
              <w:left w:val="nil"/>
              <w:bottom w:val="single" w:sz="4" w:space="0" w:color="auto"/>
              <w:right w:val="single" w:sz="4" w:space="0" w:color="auto"/>
            </w:tcBorders>
            <w:vAlign w:val="center"/>
          </w:tcPr>
          <w:p w14:paraId="515B3D7D" w14:textId="4BCE1F1F"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3452CD3C" w14:textId="3D8CCE04"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6798550E" w14:textId="5B48C0D6"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r w:rsidR="00D70E87" w:rsidRPr="001E194A" w14:paraId="136DF23F" w14:textId="77777777" w:rsidTr="00D70E87">
        <w:trPr>
          <w:trHeight w:val="345"/>
          <w:jc w:val="center"/>
        </w:trPr>
        <w:tc>
          <w:tcPr>
            <w:tcW w:w="846" w:type="dxa"/>
            <w:tcBorders>
              <w:top w:val="single" w:sz="4" w:space="0" w:color="auto"/>
              <w:left w:val="single" w:sz="4" w:space="0" w:color="auto"/>
              <w:bottom w:val="single" w:sz="4" w:space="0" w:color="auto"/>
              <w:right w:val="single" w:sz="4" w:space="0" w:color="auto"/>
            </w:tcBorders>
            <w:vAlign w:val="center"/>
          </w:tcPr>
          <w:p w14:paraId="62CB9B67" w14:textId="77777777" w:rsidR="00D70E87" w:rsidRPr="001E194A" w:rsidRDefault="00D70E87" w:rsidP="00D70E87">
            <w:pPr>
              <w:pStyle w:val="a5"/>
              <w:widowControl w:val="0"/>
              <w:numPr>
                <w:ilvl w:val="0"/>
                <w:numId w:val="8"/>
              </w:numPr>
              <w:ind w:left="0" w:firstLine="0"/>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14:paraId="3815A2BF" w14:textId="195FB5AD"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демонстрационных учебных таблиц</w:t>
            </w:r>
          </w:p>
        </w:tc>
        <w:tc>
          <w:tcPr>
            <w:tcW w:w="2268" w:type="dxa"/>
            <w:tcBorders>
              <w:top w:val="single" w:sz="4" w:space="0" w:color="auto"/>
              <w:left w:val="nil"/>
              <w:bottom w:val="single" w:sz="4" w:space="0" w:color="auto"/>
              <w:right w:val="single" w:sz="4" w:space="0" w:color="auto"/>
            </w:tcBorders>
            <w:vAlign w:val="center"/>
          </w:tcPr>
          <w:p w14:paraId="31115B8B" w14:textId="5DC83C8E" w:rsid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каталоге</w:t>
            </w:r>
          </w:p>
        </w:tc>
        <w:tc>
          <w:tcPr>
            <w:tcW w:w="2551" w:type="dxa"/>
            <w:tcBorders>
              <w:top w:val="single" w:sz="4" w:space="0" w:color="auto"/>
              <w:left w:val="nil"/>
              <w:bottom w:val="single" w:sz="4" w:space="0" w:color="auto"/>
              <w:right w:val="single" w:sz="4" w:space="0" w:color="auto"/>
            </w:tcBorders>
            <w:vAlign w:val="center"/>
          </w:tcPr>
          <w:p w14:paraId="01F1BB64" w14:textId="65C7E9E7" w:rsidR="00D70E87" w:rsidRPr="00B418C0"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в справочнике</w:t>
            </w:r>
          </w:p>
        </w:tc>
        <w:tc>
          <w:tcPr>
            <w:tcW w:w="1304" w:type="dxa"/>
            <w:tcBorders>
              <w:top w:val="single" w:sz="4" w:space="0" w:color="auto"/>
              <w:left w:val="nil"/>
              <w:bottom w:val="single" w:sz="4" w:space="0" w:color="auto"/>
              <w:right w:val="single" w:sz="4" w:space="0" w:color="auto"/>
            </w:tcBorders>
          </w:tcPr>
          <w:p w14:paraId="31AEA147" w14:textId="111ABDDE" w:rsidR="00D70E87" w:rsidRPr="00D70E87" w:rsidRDefault="00D70E87" w:rsidP="00D70E87">
            <w:pPr>
              <w:autoSpaceDE w:val="0"/>
              <w:autoSpaceDN w:val="0"/>
              <w:adjustRightInd w:val="0"/>
              <w:spacing w:after="0" w:line="240" w:lineRule="auto"/>
              <w:rPr>
                <w:rFonts w:ascii="Times New Roman" w:eastAsia="Times New Roman" w:hAnsi="Times New Roman" w:cs="Times New Roman"/>
                <w:sz w:val="20"/>
                <w:szCs w:val="20"/>
                <w:lang w:eastAsia="ru-RU"/>
              </w:rPr>
            </w:pPr>
            <w:r w:rsidRPr="00D70E87">
              <w:rPr>
                <w:rFonts w:ascii="Times New Roman" w:hAnsi="Times New Roman" w:cs="Times New Roman"/>
                <w:color w:val="000000"/>
                <w:sz w:val="20"/>
                <w:szCs w:val="20"/>
              </w:rPr>
              <w:t>32.99.53.199</w:t>
            </w:r>
          </w:p>
        </w:tc>
      </w:tr>
    </w:tbl>
    <w:p w14:paraId="02BD255E" w14:textId="77777777" w:rsidR="001105B2" w:rsidRPr="00866180" w:rsidRDefault="001105B2" w:rsidP="001105B2">
      <w:pPr>
        <w:autoSpaceDE w:val="0"/>
        <w:autoSpaceDN w:val="0"/>
        <w:adjustRightInd w:val="0"/>
        <w:spacing w:after="0" w:line="240" w:lineRule="auto"/>
        <w:ind w:firstLine="567"/>
        <w:jc w:val="both"/>
        <w:rPr>
          <w:rFonts w:ascii="Times New Roman" w:hAnsi="Times New Roman" w:cs="Times New Roman"/>
        </w:rPr>
      </w:pPr>
    </w:p>
    <w:p w14:paraId="2D4F3AED" w14:textId="12A2C1A1" w:rsidR="001105B2" w:rsidRPr="00866180" w:rsidRDefault="001105B2" w:rsidP="001105B2">
      <w:pPr>
        <w:pStyle w:val="a"/>
        <w:keepNext w:val="0"/>
        <w:numPr>
          <w:ilvl w:val="0"/>
          <w:numId w:val="0"/>
        </w:numPr>
        <w:tabs>
          <w:tab w:val="clear" w:pos="1134"/>
          <w:tab w:val="left" w:pos="0"/>
          <w:tab w:val="left" w:pos="284"/>
        </w:tabs>
        <w:spacing w:before="0"/>
        <w:ind w:left="792"/>
        <w:jc w:val="center"/>
        <w:rPr>
          <w:b/>
          <w:sz w:val="22"/>
          <w:szCs w:val="22"/>
        </w:rPr>
      </w:pPr>
      <w:r w:rsidRPr="00866180">
        <w:rPr>
          <w:b/>
          <w:sz w:val="22"/>
          <w:szCs w:val="22"/>
        </w:rPr>
        <w:t>1.</w:t>
      </w:r>
      <w:r w:rsidR="00854B73">
        <w:rPr>
          <w:b/>
          <w:sz w:val="22"/>
          <w:szCs w:val="22"/>
        </w:rPr>
        <w:t xml:space="preserve"> </w:t>
      </w:r>
      <w:r w:rsidRPr="00866180">
        <w:rPr>
          <w:b/>
          <w:sz w:val="22"/>
          <w:szCs w:val="22"/>
        </w:rPr>
        <w:t>Место,</w:t>
      </w:r>
      <w:r w:rsidR="00854B73">
        <w:rPr>
          <w:b/>
          <w:sz w:val="22"/>
          <w:szCs w:val="22"/>
        </w:rPr>
        <w:t xml:space="preserve"> </w:t>
      </w:r>
      <w:r w:rsidRPr="00866180">
        <w:rPr>
          <w:b/>
          <w:sz w:val="22"/>
          <w:szCs w:val="22"/>
        </w:rPr>
        <w:t>условия</w:t>
      </w:r>
      <w:r w:rsidR="00854B73">
        <w:rPr>
          <w:b/>
          <w:sz w:val="22"/>
          <w:szCs w:val="22"/>
        </w:rPr>
        <w:t xml:space="preserve"> </w:t>
      </w:r>
      <w:r w:rsidRPr="00866180">
        <w:rPr>
          <w:b/>
          <w:sz w:val="22"/>
          <w:szCs w:val="22"/>
        </w:rPr>
        <w:t>и</w:t>
      </w:r>
      <w:r w:rsidR="00854B73">
        <w:rPr>
          <w:b/>
          <w:sz w:val="22"/>
          <w:szCs w:val="22"/>
        </w:rPr>
        <w:t xml:space="preserve"> </w:t>
      </w:r>
      <w:r w:rsidRPr="00866180">
        <w:rPr>
          <w:b/>
          <w:sz w:val="22"/>
          <w:szCs w:val="22"/>
        </w:rPr>
        <w:t>сроки</w:t>
      </w:r>
      <w:r w:rsidR="00854B73">
        <w:rPr>
          <w:b/>
          <w:sz w:val="22"/>
          <w:szCs w:val="22"/>
        </w:rPr>
        <w:t xml:space="preserve"> </w:t>
      </w:r>
      <w:r w:rsidRPr="00866180">
        <w:rPr>
          <w:b/>
          <w:sz w:val="22"/>
          <w:szCs w:val="22"/>
        </w:rPr>
        <w:t>(периоды)</w:t>
      </w:r>
      <w:r w:rsidR="00854B73">
        <w:rPr>
          <w:b/>
          <w:sz w:val="22"/>
          <w:szCs w:val="22"/>
        </w:rPr>
        <w:t xml:space="preserve"> </w:t>
      </w:r>
      <w:r w:rsidRPr="00866180">
        <w:rPr>
          <w:b/>
          <w:sz w:val="22"/>
          <w:szCs w:val="22"/>
        </w:rPr>
        <w:t>поставки</w:t>
      </w:r>
      <w:r w:rsidR="00854B73">
        <w:rPr>
          <w:b/>
          <w:sz w:val="22"/>
          <w:szCs w:val="22"/>
        </w:rPr>
        <w:t xml:space="preserve"> </w:t>
      </w:r>
      <w:r w:rsidRPr="00866180">
        <w:rPr>
          <w:b/>
          <w:sz w:val="22"/>
          <w:szCs w:val="22"/>
        </w:rPr>
        <w:t>товара</w:t>
      </w:r>
    </w:p>
    <w:p w14:paraId="7DCB7310" w14:textId="0D034E99" w:rsidR="001105B2" w:rsidRPr="00245E69" w:rsidRDefault="001105B2" w:rsidP="001105B2">
      <w:pPr>
        <w:pStyle w:val="a5"/>
        <w:ind w:left="0" w:firstLine="567"/>
        <w:jc w:val="both"/>
        <w:rPr>
          <w:sz w:val="22"/>
          <w:szCs w:val="22"/>
        </w:rPr>
      </w:pPr>
      <w:r w:rsidRPr="00245E69">
        <w:rPr>
          <w:sz w:val="22"/>
          <w:szCs w:val="22"/>
        </w:rPr>
        <w:t>1.1.</w:t>
      </w:r>
      <w:r w:rsidR="00854B73">
        <w:rPr>
          <w:sz w:val="22"/>
          <w:szCs w:val="22"/>
        </w:rPr>
        <w:t xml:space="preserve"> </w:t>
      </w:r>
      <w:r w:rsidRPr="00245E69">
        <w:rPr>
          <w:sz w:val="22"/>
          <w:szCs w:val="22"/>
        </w:rPr>
        <w:t>Место</w:t>
      </w:r>
      <w:r w:rsidR="00854B73">
        <w:rPr>
          <w:sz w:val="22"/>
          <w:szCs w:val="22"/>
        </w:rPr>
        <w:t xml:space="preserve"> </w:t>
      </w:r>
      <w:r w:rsidRPr="00245E69">
        <w:rPr>
          <w:sz w:val="22"/>
          <w:szCs w:val="22"/>
        </w:rPr>
        <w:t>доставки</w:t>
      </w:r>
      <w:r w:rsidR="00854B73">
        <w:rPr>
          <w:sz w:val="22"/>
          <w:szCs w:val="22"/>
        </w:rPr>
        <w:t xml:space="preserve"> </w:t>
      </w:r>
      <w:r w:rsidRPr="00245E69">
        <w:rPr>
          <w:sz w:val="22"/>
          <w:szCs w:val="22"/>
        </w:rPr>
        <w:t>товара:</w:t>
      </w:r>
      <w:r w:rsidR="00854B73">
        <w:rPr>
          <w:sz w:val="22"/>
          <w:szCs w:val="22"/>
        </w:rPr>
        <w:t xml:space="preserve"> </w:t>
      </w:r>
      <w:r w:rsidR="008F20BF" w:rsidRPr="00245E69">
        <w:rPr>
          <w:sz w:val="22"/>
          <w:szCs w:val="22"/>
        </w:rPr>
        <w:t>г.</w:t>
      </w:r>
      <w:r w:rsidR="00854B73">
        <w:rPr>
          <w:sz w:val="22"/>
          <w:szCs w:val="22"/>
        </w:rPr>
        <w:t xml:space="preserve"> </w:t>
      </w:r>
      <w:r w:rsidR="008F20BF" w:rsidRPr="00245E69">
        <w:rPr>
          <w:sz w:val="22"/>
          <w:szCs w:val="22"/>
        </w:rPr>
        <w:t>Санкт-Петербург,</w:t>
      </w:r>
      <w:r w:rsidR="00854B73">
        <w:rPr>
          <w:sz w:val="22"/>
          <w:szCs w:val="22"/>
        </w:rPr>
        <w:t xml:space="preserve"> </w:t>
      </w:r>
      <w:r w:rsidR="008F20BF" w:rsidRPr="00245E69">
        <w:rPr>
          <w:sz w:val="22"/>
          <w:szCs w:val="22"/>
        </w:rPr>
        <w:t>Лермонтовский</w:t>
      </w:r>
      <w:r w:rsidR="00854B73">
        <w:rPr>
          <w:sz w:val="22"/>
          <w:szCs w:val="22"/>
        </w:rPr>
        <w:t xml:space="preserve"> </w:t>
      </w:r>
      <w:r w:rsidR="008F20BF" w:rsidRPr="00245E69">
        <w:rPr>
          <w:sz w:val="22"/>
          <w:szCs w:val="22"/>
        </w:rPr>
        <w:t>пр.,</w:t>
      </w:r>
      <w:r w:rsidR="00854B73">
        <w:rPr>
          <w:sz w:val="22"/>
          <w:szCs w:val="22"/>
        </w:rPr>
        <w:t xml:space="preserve"> </w:t>
      </w:r>
      <w:r w:rsidR="008F20BF" w:rsidRPr="00245E69">
        <w:rPr>
          <w:sz w:val="22"/>
          <w:szCs w:val="22"/>
        </w:rPr>
        <w:t>д.</w:t>
      </w:r>
      <w:r w:rsidR="00854B73">
        <w:rPr>
          <w:sz w:val="22"/>
          <w:szCs w:val="22"/>
        </w:rPr>
        <w:t xml:space="preserve"> </w:t>
      </w:r>
      <w:r w:rsidR="008F20BF" w:rsidRPr="00245E69">
        <w:rPr>
          <w:b/>
          <w:bCs/>
          <w:sz w:val="22"/>
          <w:szCs w:val="22"/>
        </w:rPr>
        <w:t>5</w:t>
      </w:r>
      <w:r w:rsidR="009D3EF0" w:rsidRPr="00245E69">
        <w:rPr>
          <w:b/>
          <w:bCs/>
          <w:sz w:val="22"/>
          <w:szCs w:val="22"/>
        </w:rPr>
        <w:t>4</w:t>
      </w:r>
      <w:r w:rsidR="008F20BF" w:rsidRPr="00245E69">
        <w:rPr>
          <w:b/>
          <w:bCs/>
          <w:sz w:val="22"/>
          <w:szCs w:val="22"/>
        </w:rPr>
        <w:t>,</w:t>
      </w:r>
      <w:r w:rsidR="00854B73">
        <w:rPr>
          <w:sz w:val="22"/>
          <w:szCs w:val="22"/>
        </w:rPr>
        <w:t xml:space="preserve"> </w:t>
      </w:r>
      <w:r w:rsidR="008F20BF" w:rsidRPr="00245E69">
        <w:rPr>
          <w:sz w:val="22"/>
          <w:szCs w:val="22"/>
        </w:rPr>
        <w:t>лит.</w:t>
      </w:r>
      <w:r w:rsidR="00854B73">
        <w:rPr>
          <w:sz w:val="22"/>
          <w:szCs w:val="22"/>
        </w:rPr>
        <w:t xml:space="preserve"> </w:t>
      </w:r>
      <w:r w:rsidR="008F20BF" w:rsidRPr="00245E69">
        <w:rPr>
          <w:sz w:val="22"/>
          <w:szCs w:val="22"/>
        </w:rPr>
        <w:t>А</w:t>
      </w:r>
      <w:r w:rsidR="001A1212" w:rsidRPr="00245E69">
        <w:rPr>
          <w:sz w:val="22"/>
          <w:szCs w:val="22"/>
        </w:rPr>
        <w:t>.</w:t>
      </w:r>
    </w:p>
    <w:p w14:paraId="010A19D6" w14:textId="454B96C4" w:rsidR="001105B2" w:rsidRPr="00245E69" w:rsidRDefault="001105B2" w:rsidP="001105B2">
      <w:pPr>
        <w:pStyle w:val="a5"/>
        <w:ind w:left="0" w:firstLine="567"/>
        <w:jc w:val="both"/>
        <w:rPr>
          <w:sz w:val="22"/>
          <w:szCs w:val="22"/>
        </w:rPr>
      </w:pPr>
      <w:r w:rsidRPr="00245E69">
        <w:rPr>
          <w:sz w:val="22"/>
          <w:szCs w:val="22"/>
        </w:rPr>
        <w:t>1.2.</w:t>
      </w:r>
      <w:r w:rsidR="00854B73">
        <w:rPr>
          <w:sz w:val="22"/>
          <w:szCs w:val="22"/>
        </w:rPr>
        <w:t xml:space="preserve"> </w:t>
      </w:r>
      <w:r w:rsidRPr="00245E69">
        <w:rPr>
          <w:sz w:val="22"/>
          <w:szCs w:val="22"/>
        </w:rPr>
        <w:t>Сроки</w:t>
      </w:r>
      <w:r w:rsidR="00854B73">
        <w:rPr>
          <w:sz w:val="22"/>
          <w:szCs w:val="22"/>
        </w:rPr>
        <w:t xml:space="preserve"> </w:t>
      </w:r>
      <w:r w:rsidRPr="00245E69">
        <w:rPr>
          <w:sz w:val="22"/>
          <w:szCs w:val="22"/>
        </w:rPr>
        <w:t>поставки</w:t>
      </w:r>
      <w:r w:rsidR="00854B73">
        <w:rPr>
          <w:sz w:val="22"/>
          <w:szCs w:val="22"/>
        </w:rPr>
        <w:t xml:space="preserve"> </w:t>
      </w:r>
      <w:r w:rsidRPr="00245E69">
        <w:rPr>
          <w:sz w:val="22"/>
          <w:szCs w:val="22"/>
        </w:rPr>
        <w:t>товара</w:t>
      </w:r>
      <w:r w:rsidR="00B01F03" w:rsidRPr="00245E69">
        <w:rPr>
          <w:sz w:val="22"/>
          <w:szCs w:val="22"/>
        </w:rPr>
        <w:t>:</w:t>
      </w:r>
      <w:r w:rsidR="00854B73">
        <w:rPr>
          <w:sz w:val="22"/>
          <w:szCs w:val="22"/>
        </w:rPr>
        <w:t xml:space="preserve"> </w:t>
      </w:r>
      <w:r w:rsidR="00B01F03" w:rsidRPr="00245E69">
        <w:rPr>
          <w:sz w:val="22"/>
          <w:szCs w:val="22"/>
        </w:rPr>
        <w:t>Поставка</w:t>
      </w:r>
      <w:r w:rsidR="00854B73">
        <w:rPr>
          <w:sz w:val="22"/>
          <w:szCs w:val="22"/>
        </w:rPr>
        <w:t xml:space="preserve"> </w:t>
      </w:r>
      <w:r w:rsidR="00B01F03" w:rsidRPr="00245E69">
        <w:rPr>
          <w:sz w:val="22"/>
          <w:szCs w:val="22"/>
        </w:rPr>
        <w:t>Товара</w:t>
      </w:r>
      <w:r w:rsidR="00854B73">
        <w:rPr>
          <w:sz w:val="22"/>
          <w:szCs w:val="22"/>
        </w:rPr>
        <w:t xml:space="preserve"> </w:t>
      </w:r>
      <w:r w:rsidR="00B01F03" w:rsidRPr="00245E69">
        <w:rPr>
          <w:sz w:val="22"/>
          <w:szCs w:val="22"/>
        </w:rPr>
        <w:t>осуществляется</w:t>
      </w:r>
      <w:r w:rsidR="00854B73">
        <w:rPr>
          <w:sz w:val="22"/>
          <w:szCs w:val="22"/>
        </w:rPr>
        <w:t xml:space="preserve"> </w:t>
      </w:r>
      <w:r w:rsidR="00B01F03" w:rsidRPr="00245E69">
        <w:rPr>
          <w:sz w:val="22"/>
          <w:szCs w:val="22"/>
        </w:rPr>
        <w:t>Поставщиком</w:t>
      </w:r>
      <w:r w:rsidR="00854B73">
        <w:rPr>
          <w:sz w:val="22"/>
          <w:szCs w:val="22"/>
        </w:rPr>
        <w:t xml:space="preserve"> </w:t>
      </w:r>
      <w:r w:rsidR="00B01F03" w:rsidRPr="00245E69">
        <w:rPr>
          <w:b/>
          <w:sz w:val="22"/>
          <w:szCs w:val="22"/>
        </w:rPr>
        <w:t>в</w:t>
      </w:r>
      <w:r w:rsidR="00854B73">
        <w:rPr>
          <w:b/>
          <w:sz w:val="22"/>
          <w:szCs w:val="22"/>
        </w:rPr>
        <w:t xml:space="preserve"> </w:t>
      </w:r>
      <w:r w:rsidR="00B01F03" w:rsidRPr="00245E69">
        <w:rPr>
          <w:b/>
          <w:sz w:val="22"/>
          <w:szCs w:val="22"/>
        </w:rPr>
        <w:t>течение</w:t>
      </w:r>
      <w:r w:rsidR="00854B73">
        <w:rPr>
          <w:b/>
          <w:sz w:val="22"/>
          <w:szCs w:val="22"/>
        </w:rPr>
        <w:t xml:space="preserve"> </w:t>
      </w:r>
      <w:r w:rsidR="00D70E87">
        <w:rPr>
          <w:b/>
          <w:sz w:val="22"/>
          <w:szCs w:val="22"/>
        </w:rPr>
        <w:t>20</w:t>
      </w:r>
      <w:r w:rsidR="00854B73">
        <w:rPr>
          <w:b/>
          <w:sz w:val="22"/>
          <w:szCs w:val="22"/>
        </w:rPr>
        <w:t xml:space="preserve"> </w:t>
      </w:r>
      <w:r w:rsidR="00B01F03" w:rsidRPr="00245E69">
        <w:rPr>
          <w:b/>
          <w:sz w:val="22"/>
          <w:szCs w:val="22"/>
        </w:rPr>
        <w:t>рабочих</w:t>
      </w:r>
      <w:r w:rsidR="00854B73">
        <w:rPr>
          <w:b/>
          <w:sz w:val="22"/>
          <w:szCs w:val="22"/>
        </w:rPr>
        <w:t xml:space="preserve"> </w:t>
      </w:r>
      <w:hyperlink w:anchor="Par507" w:history="1"/>
      <w:r w:rsidR="00B01F03" w:rsidRPr="00245E69">
        <w:rPr>
          <w:b/>
          <w:sz w:val="22"/>
          <w:szCs w:val="22"/>
        </w:rPr>
        <w:t>дней</w:t>
      </w:r>
      <w:r w:rsidR="00854B73">
        <w:rPr>
          <w:sz w:val="22"/>
          <w:szCs w:val="22"/>
        </w:rPr>
        <w:t xml:space="preserve"> </w:t>
      </w:r>
      <w:r w:rsidR="00B01F03" w:rsidRPr="00245E69">
        <w:rPr>
          <w:sz w:val="22"/>
          <w:szCs w:val="22"/>
        </w:rPr>
        <w:t>со</w:t>
      </w:r>
      <w:r w:rsidR="00854B73">
        <w:rPr>
          <w:sz w:val="22"/>
          <w:szCs w:val="22"/>
        </w:rPr>
        <w:t xml:space="preserve"> </w:t>
      </w:r>
      <w:r w:rsidR="00245E69" w:rsidRPr="00245E69">
        <w:rPr>
          <w:sz w:val="22"/>
          <w:szCs w:val="22"/>
        </w:rPr>
        <w:t>дня,</w:t>
      </w:r>
      <w:r w:rsidR="00854B73">
        <w:rPr>
          <w:sz w:val="22"/>
          <w:szCs w:val="22"/>
        </w:rPr>
        <w:t xml:space="preserve"> </w:t>
      </w:r>
      <w:r w:rsidR="00245E69" w:rsidRPr="00245E69">
        <w:rPr>
          <w:sz w:val="22"/>
          <w:szCs w:val="22"/>
        </w:rPr>
        <w:t>следующего</w:t>
      </w:r>
      <w:r w:rsidR="00854B73">
        <w:rPr>
          <w:sz w:val="22"/>
          <w:szCs w:val="22"/>
        </w:rPr>
        <w:t xml:space="preserve"> </w:t>
      </w:r>
      <w:r w:rsidR="00245E69" w:rsidRPr="00245E69">
        <w:rPr>
          <w:sz w:val="22"/>
          <w:szCs w:val="22"/>
        </w:rPr>
        <w:t>за</w:t>
      </w:r>
      <w:r w:rsidR="00854B73">
        <w:rPr>
          <w:sz w:val="22"/>
          <w:szCs w:val="22"/>
        </w:rPr>
        <w:t xml:space="preserve"> </w:t>
      </w:r>
      <w:r w:rsidR="00245E69" w:rsidRPr="00245E69">
        <w:rPr>
          <w:sz w:val="22"/>
          <w:szCs w:val="22"/>
        </w:rPr>
        <w:t>днем</w:t>
      </w:r>
      <w:r w:rsidR="00854B73">
        <w:rPr>
          <w:sz w:val="22"/>
          <w:szCs w:val="22"/>
        </w:rPr>
        <w:t xml:space="preserve"> </w:t>
      </w:r>
      <w:r w:rsidR="00245E69" w:rsidRPr="00245E69">
        <w:rPr>
          <w:sz w:val="22"/>
          <w:szCs w:val="22"/>
        </w:rPr>
        <w:t>заключения</w:t>
      </w:r>
      <w:r w:rsidR="00854B73">
        <w:rPr>
          <w:sz w:val="22"/>
          <w:szCs w:val="22"/>
        </w:rPr>
        <w:t xml:space="preserve"> </w:t>
      </w:r>
      <w:r w:rsidR="00245E69" w:rsidRPr="00245E69">
        <w:rPr>
          <w:sz w:val="22"/>
          <w:szCs w:val="22"/>
        </w:rPr>
        <w:t>Контракта</w:t>
      </w:r>
      <w:r w:rsidR="00B01F03" w:rsidRPr="00245E69">
        <w:rPr>
          <w:sz w:val="22"/>
          <w:szCs w:val="22"/>
        </w:rPr>
        <w:t>.</w:t>
      </w:r>
      <w:r w:rsidR="00854B73">
        <w:rPr>
          <w:sz w:val="22"/>
          <w:szCs w:val="22"/>
        </w:rPr>
        <w:t xml:space="preserve"> </w:t>
      </w:r>
      <w:r w:rsidR="00B01F03" w:rsidRPr="00245E69">
        <w:rPr>
          <w:sz w:val="22"/>
          <w:szCs w:val="22"/>
        </w:rPr>
        <w:t>Поставка</w:t>
      </w:r>
      <w:r w:rsidR="00854B73">
        <w:rPr>
          <w:sz w:val="22"/>
          <w:szCs w:val="22"/>
        </w:rPr>
        <w:t xml:space="preserve"> </w:t>
      </w:r>
      <w:r w:rsidR="00B01F03" w:rsidRPr="00245E69">
        <w:rPr>
          <w:sz w:val="22"/>
          <w:szCs w:val="22"/>
        </w:rPr>
        <w:t>Товара</w:t>
      </w:r>
      <w:r w:rsidR="00854B73">
        <w:rPr>
          <w:sz w:val="22"/>
          <w:szCs w:val="22"/>
        </w:rPr>
        <w:t xml:space="preserve"> </w:t>
      </w:r>
      <w:r w:rsidR="00B01F03" w:rsidRPr="00245E69">
        <w:rPr>
          <w:sz w:val="22"/>
          <w:szCs w:val="22"/>
        </w:rPr>
        <w:t>включает</w:t>
      </w:r>
      <w:r w:rsidR="00854B73">
        <w:rPr>
          <w:sz w:val="22"/>
          <w:szCs w:val="22"/>
        </w:rPr>
        <w:t xml:space="preserve"> </w:t>
      </w:r>
      <w:r w:rsidR="00B01F03" w:rsidRPr="00245E69">
        <w:rPr>
          <w:sz w:val="22"/>
          <w:szCs w:val="22"/>
        </w:rPr>
        <w:t>в</w:t>
      </w:r>
      <w:r w:rsidR="00854B73">
        <w:rPr>
          <w:sz w:val="22"/>
          <w:szCs w:val="22"/>
        </w:rPr>
        <w:t xml:space="preserve"> </w:t>
      </w:r>
      <w:r w:rsidR="00B01F03" w:rsidRPr="00245E69">
        <w:rPr>
          <w:sz w:val="22"/>
          <w:szCs w:val="22"/>
        </w:rPr>
        <w:t>себя:</w:t>
      </w:r>
      <w:r w:rsidR="00854B73">
        <w:rPr>
          <w:sz w:val="22"/>
          <w:szCs w:val="22"/>
        </w:rPr>
        <w:t xml:space="preserve"> </w:t>
      </w:r>
      <w:r w:rsidR="00B01F03" w:rsidRPr="00245E69">
        <w:rPr>
          <w:sz w:val="22"/>
          <w:szCs w:val="22"/>
        </w:rPr>
        <w:t>доставку,</w:t>
      </w:r>
      <w:r w:rsidR="00854B73">
        <w:rPr>
          <w:sz w:val="22"/>
          <w:szCs w:val="22"/>
        </w:rPr>
        <w:t xml:space="preserve"> </w:t>
      </w:r>
      <w:r w:rsidR="00B01F03" w:rsidRPr="00245E69">
        <w:rPr>
          <w:sz w:val="22"/>
          <w:szCs w:val="22"/>
        </w:rPr>
        <w:t>разгрузку,</w:t>
      </w:r>
      <w:r w:rsidR="00854B73">
        <w:rPr>
          <w:sz w:val="22"/>
          <w:szCs w:val="22"/>
        </w:rPr>
        <w:t xml:space="preserve"> </w:t>
      </w:r>
      <w:r w:rsidR="00B01F03" w:rsidRPr="00245E69">
        <w:rPr>
          <w:sz w:val="22"/>
          <w:szCs w:val="22"/>
        </w:rPr>
        <w:t>подъем</w:t>
      </w:r>
      <w:r w:rsidR="00854B73">
        <w:rPr>
          <w:sz w:val="22"/>
          <w:szCs w:val="22"/>
        </w:rPr>
        <w:t xml:space="preserve"> </w:t>
      </w:r>
      <w:r w:rsidR="00B01F03" w:rsidRPr="00245E69">
        <w:rPr>
          <w:sz w:val="22"/>
          <w:szCs w:val="22"/>
        </w:rPr>
        <w:t>на</w:t>
      </w:r>
      <w:r w:rsidR="00854B73">
        <w:rPr>
          <w:sz w:val="22"/>
          <w:szCs w:val="22"/>
        </w:rPr>
        <w:t xml:space="preserve"> </w:t>
      </w:r>
      <w:r w:rsidR="00B01F03" w:rsidRPr="00245E69">
        <w:rPr>
          <w:sz w:val="22"/>
          <w:szCs w:val="22"/>
        </w:rPr>
        <w:t>этаж</w:t>
      </w:r>
      <w:r w:rsidR="00854B73">
        <w:rPr>
          <w:sz w:val="22"/>
          <w:szCs w:val="22"/>
        </w:rPr>
        <w:t xml:space="preserve"> </w:t>
      </w:r>
      <w:r w:rsidR="00B01F03" w:rsidRPr="00245E69">
        <w:rPr>
          <w:sz w:val="22"/>
          <w:szCs w:val="22"/>
        </w:rPr>
        <w:t>до</w:t>
      </w:r>
      <w:r w:rsidR="00854B73">
        <w:rPr>
          <w:sz w:val="22"/>
          <w:szCs w:val="22"/>
        </w:rPr>
        <w:t xml:space="preserve"> </w:t>
      </w:r>
      <w:r w:rsidR="00B01F03" w:rsidRPr="00245E69">
        <w:rPr>
          <w:sz w:val="22"/>
          <w:szCs w:val="22"/>
        </w:rPr>
        <w:t>места,</w:t>
      </w:r>
      <w:r w:rsidR="00854B73">
        <w:rPr>
          <w:sz w:val="22"/>
          <w:szCs w:val="22"/>
        </w:rPr>
        <w:t xml:space="preserve"> </w:t>
      </w:r>
      <w:r w:rsidR="00B01F03" w:rsidRPr="00245E69">
        <w:rPr>
          <w:sz w:val="22"/>
          <w:szCs w:val="22"/>
        </w:rPr>
        <w:t>указанного</w:t>
      </w:r>
      <w:r w:rsidR="00854B73">
        <w:rPr>
          <w:sz w:val="22"/>
          <w:szCs w:val="22"/>
        </w:rPr>
        <w:t xml:space="preserve"> </w:t>
      </w:r>
      <w:r w:rsidR="00B01F03" w:rsidRPr="00245E69">
        <w:rPr>
          <w:sz w:val="22"/>
          <w:szCs w:val="22"/>
        </w:rPr>
        <w:t>Заказчиком,</w:t>
      </w:r>
      <w:r w:rsidR="00854B73">
        <w:rPr>
          <w:sz w:val="22"/>
          <w:szCs w:val="22"/>
        </w:rPr>
        <w:t xml:space="preserve"> </w:t>
      </w:r>
      <w:r w:rsidR="00B01F03" w:rsidRPr="00245E69">
        <w:rPr>
          <w:sz w:val="22"/>
          <w:szCs w:val="22"/>
        </w:rPr>
        <w:t>силами</w:t>
      </w:r>
      <w:r w:rsidR="00854B73">
        <w:rPr>
          <w:sz w:val="22"/>
          <w:szCs w:val="22"/>
        </w:rPr>
        <w:t xml:space="preserve"> </w:t>
      </w:r>
      <w:r w:rsidR="00B01F03" w:rsidRPr="00245E69">
        <w:rPr>
          <w:sz w:val="22"/>
          <w:szCs w:val="22"/>
        </w:rPr>
        <w:t>Поставщика</w:t>
      </w:r>
      <w:r w:rsidRPr="00245E69">
        <w:rPr>
          <w:sz w:val="22"/>
          <w:szCs w:val="22"/>
        </w:rPr>
        <w:t>.</w:t>
      </w:r>
    </w:p>
    <w:p w14:paraId="7B8DE54E" w14:textId="09E0FFEE" w:rsidR="001105B2" w:rsidRPr="00245E69" w:rsidRDefault="001105B2" w:rsidP="001105B2">
      <w:pPr>
        <w:pStyle w:val="a"/>
        <w:numPr>
          <w:ilvl w:val="1"/>
          <w:numId w:val="9"/>
        </w:numPr>
        <w:tabs>
          <w:tab w:val="num" w:pos="360"/>
        </w:tabs>
        <w:spacing w:before="0"/>
        <w:ind w:left="0" w:firstLine="567"/>
        <w:rPr>
          <w:bCs w:val="0"/>
          <w:sz w:val="22"/>
          <w:szCs w:val="22"/>
        </w:rPr>
      </w:pPr>
      <w:r w:rsidRPr="00245E69">
        <w:rPr>
          <w:spacing w:val="-1"/>
          <w:sz w:val="22"/>
          <w:szCs w:val="22"/>
          <w:lang w:bidi="ru-RU"/>
        </w:rPr>
        <w:t>Право</w:t>
      </w:r>
      <w:r w:rsidR="00854B73">
        <w:rPr>
          <w:spacing w:val="-1"/>
          <w:sz w:val="22"/>
          <w:szCs w:val="22"/>
          <w:lang w:bidi="ru-RU"/>
        </w:rPr>
        <w:t xml:space="preserve"> </w:t>
      </w:r>
      <w:r w:rsidRPr="00245E69">
        <w:rPr>
          <w:spacing w:val="-1"/>
          <w:sz w:val="22"/>
          <w:szCs w:val="22"/>
          <w:lang w:bidi="ru-RU"/>
        </w:rPr>
        <w:t>собственности</w:t>
      </w:r>
      <w:r w:rsidR="00854B73">
        <w:rPr>
          <w:spacing w:val="-1"/>
          <w:sz w:val="22"/>
          <w:szCs w:val="22"/>
          <w:lang w:bidi="ru-RU"/>
        </w:rPr>
        <w:t xml:space="preserve"> </w:t>
      </w:r>
      <w:r w:rsidRPr="00245E69">
        <w:rPr>
          <w:spacing w:val="-1"/>
          <w:sz w:val="22"/>
          <w:szCs w:val="22"/>
          <w:lang w:bidi="ru-RU"/>
        </w:rPr>
        <w:t>на</w:t>
      </w:r>
      <w:r w:rsidR="00854B73">
        <w:rPr>
          <w:spacing w:val="-1"/>
          <w:sz w:val="22"/>
          <w:szCs w:val="22"/>
          <w:lang w:bidi="ru-RU"/>
        </w:rPr>
        <w:t xml:space="preserve"> </w:t>
      </w:r>
      <w:r w:rsidRPr="00245E69">
        <w:rPr>
          <w:spacing w:val="-1"/>
          <w:sz w:val="22"/>
          <w:szCs w:val="22"/>
          <w:lang w:bidi="ru-RU"/>
        </w:rPr>
        <w:t>товар</w:t>
      </w:r>
      <w:r w:rsidR="00854B73">
        <w:rPr>
          <w:spacing w:val="-1"/>
          <w:sz w:val="22"/>
          <w:szCs w:val="22"/>
          <w:lang w:bidi="ru-RU"/>
        </w:rPr>
        <w:t xml:space="preserve"> </w:t>
      </w:r>
      <w:r w:rsidRPr="00245E69">
        <w:rPr>
          <w:spacing w:val="-1"/>
          <w:sz w:val="22"/>
          <w:szCs w:val="22"/>
          <w:lang w:bidi="ru-RU"/>
        </w:rPr>
        <w:t>переходит</w:t>
      </w:r>
      <w:r w:rsidR="00854B73">
        <w:rPr>
          <w:spacing w:val="-1"/>
          <w:sz w:val="22"/>
          <w:szCs w:val="22"/>
          <w:lang w:bidi="ru-RU"/>
        </w:rPr>
        <w:t xml:space="preserve"> </w:t>
      </w:r>
      <w:r w:rsidRPr="00245E69">
        <w:rPr>
          <w:spacing w:val="-1"/>
          <w:sz w:val="22"/>
          <w:szCs w:val="22"/>
          <w:lang w:bidi="ru-RU"/>
        </w:rPr>
        <w:t>от</w:t>
      </w:r>
      <w:r w:rsidR="00854B73">
        <w:rPr>
          <w:spacing w:val="-1"/>
          <w:sz w:val="22"/>
          <w:szCs w:val="22"/>
          <w:lang w:bidi="ru-RU"/>
        </w:rPr>
        <w:t xml:space="preserve"> </w:t>
      </w:r>
      <w:r w:rsidRPr="00245E69">
        <w:rPr>
          <w:spacing w:val="-1"/>
          <w:sz w:val="22"/>
          <w:szCs w:val="22"/>
          <w:lang w:bidi="ru-RU"/>
        </w:rPr>
        <w:t>Поставщика</w:t>
      </w:r>
      <w:r w:rsidR="00854B73">
        <w:rPr>
          <w:spacing w:val="-1"/>
          <w:sz w:val="22"/>
          <w:szCs w:val="22"/>
          <w:lang w:bidi="ru-RU"/>
        </w:rPr>
        <w:t xml:space="preserve"> </w:t>
      </w:r>
      <w:r w:rsidRPr="00245E69">
        <w:rPr>
          <w:spacing w:val="-1"/>
          <w:sz w:val="22"/>
          <w:szCs w:val="22"/>
          <w:lang w:bidi="ru-RU"/>
        </w:rPr>
        <w:t>к</w:t>
      </w:r>
      <w:r w:rsidR="00854B73">
        <w:rPr>
          <w:spacing w:val="-1"/>
          <w:sz w:val="22"/>
          <w:szCs w:val="22"/>
          <w:lang w:bidi="ru-RU"/>
        </w:rPr>
        <w:t xml:space="preserve"> </w:t>
      </w:r>
      <w:r w:rsidRPr="00245E69">
        <w:rPr>
          <w:spacing w:val="-1"/>
          <w:sz w:val="22"/>
          <w:szCs w:val="22"/>
          <w:lang w:bidi="ru-RU"/>
        </w:rPr>
        <w:t>Заказчику</w:t>
      </w:r>
      <w:r w:rsidR="00854B73">
        <w:rPr>
          <w:spacing w:val="-1"/>
          <w:sz w:val="22"/>
          <w:szCs w:val="22"/>
          <w:lang w:bidi="ru-RU"/>
        </w:rPr>
        <w:t xml:space="preserve"> </w:t>
      </w:r>
      <w:r w:rsidRPr="00245E69">
        <w:rPr>
          <w:spacing w:val="-1"/>
          <w:sz w:val="22"/>
          <w:szCs w:val="22"/>
          <w:lang w:bidi="ru-RU"/>
        </w:rPr>
        <w:t>после</w:t>
      </w:r>
      <w:r w:rsidR="00854B73">
        <w:rPr>
          <w:spacing w:val="-1"/>
          <w:sz w:val="22"/>
          <w:szCs w:val="22"/>
          <w:lang w:bidi="ru-RU"/>
        </w:rPr>
        <w:t xml:space="preserve"> </w:t>
      </w:r>
      <w:r w:rsidRPr="00245E69">
        <w:rPr>
          <w:spacing w:val="-1"/>
          <w:sz w:val="22"/>
          <w:szCs w:val="22"/>
          <w:lang w:bidi="ru-RU"/>
        </w:rPr>
        <w:t>подписания</w:t>
      </w:r>
      <w:r w:rsidR="00854B73">
        <w:rPr>
          <w:spacing w:val="-1"/>
          <w:sz w:val="22"/>
          <w:szCs w:val="22"/>
          <w:lang w:bidi="ru-RU"/>
        </w:rPr>
        <w:t xml:space="preserve"> </w:t>
      </w:r>
      <w:r w:rsidRPr="00245E69">
        <w:rPr>
          <w:spacing w:val="-1"/>
          <w:sz w:val="22"/>
          <w:szCs w:val="22"/>
          <w:lang w:bidi="ru-RU"/>
        </w:rPr>
        <w:t>документа</w:t>
      </w:r>
      <w:r w:rsidR="00854B73">
        <w:rPr>
          <w:spacing w:val="-1"/>
          <w:sz w:val="22"/>
          <w:szCs w:val="22"/>
          <w:lang w:bidi="ru-RU"/>
        </w:rPr>
        <w:t xml:space="preserve"> </w:t>
      </w:r>
      <w:r w:rsidRPr="00245E69">
        <w:rPr>
          <w:spacing w:val="-1"/>
          <w:sz w:val="22"/>
          <w:szCs w:val="22"/>
          <w:lang w:bidi="ru-RU"/>
        </w:rPr>
        <w:t>о</w:t>
      </w:r>
      <w:r w:rsidR="00854B73">
        <w:rPr>
          <w:spacing w:val="-1"/>
          <w:sz w:val="22"/>
          <w:szCs w:val="22"/>
          <w:lang w:bidi="ru-RU"/>
        </w:rPr>
        <w:t xml:space="preserve"> </w:t>
      </w:r>
      <w:r w:rsidRPr="00245E69">
        <w:rPr>
          <w:spacing w:val="-1"/>
          <w:sz w:val="22"/>
          <w:szCs w:val="22"/>
          <w:lang w:bidi="ru-RU"/>
        </w:rPr>
        <w:t>приемке.</w:t>
      </w:r>
    </w:p>
    <w:p w14:paraId="0DA2D4E1" w14:textId="2D180206" w:rsidR="001105B2" w:rsidRPr="00245E69" w:rsidRDefault="001105B2" w:rsidP="001105B2">
      <w:pPr>
        <w:pStyle w:val="a"/>
        <w:keepNext w:val="0"/>
        <w:numPr>
          <w:ilvl w:val="0"/>
          <w:numId w:val="0"/>
        </w:numPr>
        <w:tabs>
          <w:tab w:val="clear" w:pos="1134"/>
          <w:tab w:val="left" w:pos="284"/>
        </w:tabs>
        <w:spacing w:before="0"/>
        <w:ind w:left="792"/>
        <w:jc w:val="center"/>
        <w:rPr>
          <w:b/>
          <w:sz w:val="22"/>
          <w:szCs w:val="22"/>
        </w:rPr>
      </w:pPr>
      <w:r w:rsidRPr="00245E69">
        <w:rPr>
          <w:b/>
          <w:sz w:val="22"/>
          <w:szCs w:val="22"/>
        </w:rPr>
        <w:t>2.</w:t>
      </w:r>
      <w:r w:rsidR="00854B73">
        <w:rPr>
          <w:b/>
          <w:sz w:val="22"/>
          <w:szCs w:val="22"/>
        </w:rPr>
        <w:t xml:space="preserve"> </w:t>
      </w:r>
      <w:r w:rsidRPr="00245E69">
        <w:rPr>
          <w:b/>
          <w:sz w:val="22"/>
          <w:szCs w:val="22"/>
        </w:rPr>
        <w:t>Требования</w:t>
      </w:r>
      <w:r w:rsidR="00854B73">
        <w:rPr>
          <w:b/>
          <w:sz w:val="22"/>
          <w:szCs w:val="22"/>
        </w:rPr>
        <w:t xml:space="preserve"> </w:t>
      </w:r>
      <w:r w:rsidRPr="00245E69">
        <w:rPr>
          <w:b/>
          <w:sz w:val="22"/>
          <w:szCs w:val="22"/>
        </w:rPr>
        <w:t>к</w:t>
      </w:r>
      <w:r w:rsidR="00854B73">
        <w:rPr>
          <w:b/>
          <w:sz w:val="22"/>
          <w:szCs w:val="22"/>
        </w:rPr>
        <w:t xml:space="preserve"> </w:t>
      </w:r>
      <w:r w:rsidRPr="00245E69">
        <w:rPr>
          <w:b/>
          <w:sz w:val="22"/>
          <w:szCs w:val="22"/>
        </w:rPr>
        <w:t>количеству</w:t>
      </w:r>
      <w:r w:rsidR="00854B73">
        <w:rPr>
          <w:b/>
          <w:sz w:val="22"/>
          <w:szCs w:val="22"/>
        </w:rPr>
        <w:t xml:space="preserve"> </w:t>
      </w:r>
      <w:r w:rsidRPr="00245E69">
        <w:rPr>
          <w:b/>
          <w:sz w:val="22"/>
          <w:szCs w:val="22"/>
        </w:rPr>
        <w:t>товара</w:t>
      </w:r>
    </w:p>
    <w:p w14:paraId="3ACD7E33" w14:textId="5ED1678E" w:rsidR="001105B2" w:rsidRPr="00245E69" w:rsidRDefault="001105B2" w:rsidP="001105B2">
      <w:pPr>
        <w:pStyle w:val="a"/>
        <w:numPr>
          <w:ilvl w:val="0"/>
          <w:numId w:val="0"/>
        </w:numPr>
        <w:spacing w:before="0"/>
        <w:ind w:left="568"/>
        <w:rPr>
          <w:sz w:val="22"/>
          <w:szCs w:val="22"/>
        </w:rPr>
      </w:pPr>
      <w:r w:rsidRPr="00245E69">
        <w:rPr>
          <w:sz w:val="22"/>
          <w:szCs w:val="22"/>
        </w:rPr>
        <w:lastRenderedPageBreak/>
        <w:t>2.1.</w:t>
      </w:r>
      <w:r w:rsidR="00854B73">
        <w:rPr>
          <w:sz w:val="22"/>
          <w:szCs w:val="22"/>
        </w:rPr>
        <w:t xml:space="preserve"> </w:t>
      </w:r>
      <w:r w:rsidR="00FC1866" w:rsidRPr="00245E69">
        <w:rPr>
          <w:spacing w:val="-1"/>
          <w:sz w:val="22"/>
          <w:szCs w:val="22"/>
          <w:lang w:bidi="ru-RU"/>
        </w:rPr>
        <w:t>Количество</w:t>
      </w:r>
      <w:r w:rsidR="00854B73">
        <w:rPr>
          <w:spacing w:val="-1"/>
          <w:sz w:val="22"/>
          <w:szCs w:val="22"/>
          <w:lang w:bidi="ru-RU"/>
        </w:rPr>
        <w:t xml:space="preserve"> </w:t>
      </w:r>
      <w:r w:rsidR="00FC1866" w:rsidRPr="00245E69">
        <w:rPr>
          <w:spacing w:val="-1"/>
          <w:sz w:val="22"/>
          <w:szCs w:val="22"/>
          <w:lang w:bidi="ru-RU"/>
        </w:rPr>
        <w:t>товара:</w:t>
      </w:r>
      <w:r w:rsidR="00854B73">
        <w:rPr>
          <w:spacing w:val="-1"/>
          <w:sz w:val="22"/>
          <w:szCs w:val="22"/>
          <w:lang w:bidi="ru-RU"/>
        </w:rPr>
        <w:t xml:space="preserve"> </w:t>
      </w:r>
      <w:r w:rsidR="00FC1866" w:rsidRPr="00245E69">
        <w:rPr>
          <w:spacing w:val="-1"/>
          <w:sz w:val="22"/>
          <w:szCs w:val="22"/>
          <w:lang w:bidi="ru-RU"/>
        </w:rPr>
        <w:t>определены</w:t>
      </w:r>
      <w:r w:rsidR="00854B73">
        <w:rPr>
          <w:spacing w:val="-1"/>
          <w:sz w:val="22"/>
          <w:szCs w:val="22"/>
          <w:lang w:bidi="ru-RU"/>
        </w:rPr>
        <w:t xml:space="preserve"> </w:t>
      </w:r>
      <w:r w:rsidR="008F6CCE">
        <w:rPr>
          <w:spacing w:val="-1"/>
          <w:sz w:val="22"/>
          <w:szCs w:val="22"/>
          <w:lang w:bidi="ru-RU"/>
        </w:rPr>
        <w:t>в приложениях к описанию объекта закупки</w:t>
      </w:r>
      <w:r w:rsidRPr="00245E69">
        <w:rPr>
          <w:sz w:val="22"/>
          <w:szCs w:val="22"/>
        </w:rPr>
        <w:t>.</w:t>
      </w:r>
    </w:p>
    <w:p w14:paraId="786F48C9" w14:textId="77777777" w:rsidR="001105B2" w:rsidRPr="00245E69" w:rsidRDefault="001105B2" w:rsidP="001105B2">
      <w:pPr>
        <w:pStyle w:val="a"/>
        <w:numPr>
          <w:ilvl w:val="0"/>
          <w:numId w:val="0"/>
        </w:numPr>
        <w:spacing w:before="0"/>
        <w:rPr>
          <w:sz w:val="22"/>
          <w:szCs w:val="22"/>
        </w:rPr>
      </w:pPr>
    </w:p>
    <w:p w14:paraId="60483430" w14:textId="2443070D" w:rsidR="001105B2" w:rsidRPr="00866180" w:rsidRDefault="001105B2" w:rsidP="001105B2">
      <w:pPr>
        <w:pStyle w:val="a"/>
        <w:keepNext w:val="0"/>
        <w:numPr>
          <w:ilvl w:val="0"/>
          <w:numId w:val="0"/>
        </w:numPr>
        <w:tabs>
          <w:tab w:val="clear" w:pos="1134"/>
          <w:tab w:val="left" w:pos="284"/>
        </w:tabs>
        <w:spacing w:before="0"/>
        <w:ind w:left="792"/>
        <w:jc w:val="center"/>
        <w:rPr>
          <w:sz w:val="22"/>
          <w:szCs w:val="22"/>
        </w:rPr>
      </w:pPr>
      <w:r w:rsidRPr="00245E69">
        <w:rPr>
          <w:b/>
          <w:sz w:val="22"/>
          <w:szCs w:val="22"/>
        </w:rPr>
        <w:t>3.</w:t>
      </w:r>
      <w:r w:rsidR="00854B73">
        <w:rPr>
          <w:b/>
          <w:sz w:val="22"/>
          <w:szCs w:val="22"/>
        </w:rPr>
        <w:t xml:space="preserve"> </w:t>
      </w:r>
      <w:r w:rsidRPr="00245E69">
        <w:rPr>
          <w:b/>
          <w:sz w:val="22"/>
          <w:szCs w:val="22"/>
        </w:rPr>
        <w:t>Требования</w:t>
      </w:r>
      <w:r w:rsidR="00854B73">
        <w:rPr>
          <w:b/>
          <w:sz w:val="22"/>
          <w:szCs w:val="22"/>
        </w:rPr>
        <w:t xml:space="preserve"> </w:t>
      </w:r>
      <w:r w:rsidRPr="00245E69">
        <w:rPr>
          <w:b/>
          <w:sz w:val="22"/>
          <w:szCs w:val="22"/>
        </w:rPr>
        <w:t>к</w:t>
      </w:r>
      <w:r w:rsidR="00854B73">
        <w:rPr>
          <w:b/>
          <w:sz w:val="22"/>
          <w:szCs w:val="22"/>
        </w:rPr>
        <w:t xml:space="preserve"> </w:t>
      </w:r>
      <w:r w:rsidRPr="00245E69">
        <w:rPr>
          <w:b/>
          <w:sz w:val="22"/>
          <w:szCs w:val="22"/>
        </w:rPr>
        <w:t>техническим</w:t>
      </w:r>
      <w:r w:rsidR="00854B73">
        <w:rPr>
          <w:b/>
          <w:sz w:val="22"/>
          <w:szCs w:val="22"/>
        </w:rPr>
        <w:t xml:space="preserve"> </w:t>
      </w:r>
      <w:r w:rsidRPr="00245E69">
        <w:rPr>
          <w:b/>
          <w:sz w:val="22"/>
          <w:szCs w:val="22"/>
        </w:rPr>
        <w:t>и</w:t>
      </w:r>
      <w:r w:rsidR="00854B73">
        <w:rPr>
          <w:b/>
          <w:sz w:val="22"/>
          <w:szCs w:val="22"/>
        </w:rPr>
        <w:t xml:space="preserve"> </w:t>
      </w:r>
      <w:r w:rsidRPr="00245E69">
        <w:rPr>
          <w:b/>
          <w:sz w:val="22"/>
          <w:szCs w:val="22"/>
        </w:rPr>
        <w:t>функциональным</w:t>
      </w:r>
      <w:r w:rsidR="00854B73">
        <w:rPr>
          <w:b/>
          <w:sz w:val="22"/>
          <w:szCs w:val="22"/>
        </w:rPr>
        <w:t xml:space="preserve"> </w:t>
      </w:r>
      <w:r w:rsidRPr="00245E69">
        <w:rPr>
          <w:b/>
          <w:sz w:val="22"/>
          <w:szCs w:val="22"/>
        </w:rPr>
        <w:t>характеристикам</w:t>
      </w:r>
      <w:r w:rsidR="00854B73">
        <w:rPr>
          <w:b/>
          <w:sz w:val="22"/>
          <w:szCs w:val="22"/>
        </w:rPr>
        <w:t xml:space="preserve"> </w:t>
      </w:r>
      <w:r w:rsidRPr="00866180">
        <w:rPr>
          <w:b/>
          <w:sz w:val="22"/>
          <w:szCs w:val="22"/>
        </w:rPr>
        <w:t>(потребительским</w:t>
      </w:r>
      <w:r w:rsidR="00854B73">
        <w:rPr>
          <w:b/>
          <w:sz w:val="22"/>
          <w:szCs w:val="22"/>
        </w:rPr>
        <w:t xml:space="preserve"> </w:t>
      </w:r>
      <w:r w:rsidRPr="00866180">
        <w:rPr>
          <w:b/>
          <w:sz w:val="22"/>
          <w:szCs w:val="22"/>
        </w:rPr>
        <w:t>свойствам)</w:t>
      </w:r>
      <w:r w:rsidR="00854B73">
        <w:rPr>
          <w:b/>
          <w:sz w:val="22"/>
          <w:szCs w:val="22"/>
        </w:rPr>
        <w:t xml:space="preserve"> </w:t>
      </w:r>
      <w:r w:rsidRPr="00866180">
        <w:rPr>
          <w:b/>
          <w:sz w:val="22"/>
          <w:szCs w:val="22"/>
        </w:rPr>
        <w:t>товара</w:t>
      </w:r>
    </w:p>
    <w:p w14:paraId="37C4FE1A" w14:textId="4F531D42"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3.1.</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Показатели,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позволяющие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определить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закупаемого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потребностям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Заказчика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указанием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максимальных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минимальные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значений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таких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показателей,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диапазонов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значений,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вариантов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значений,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также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значений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показателей,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которые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могут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изменяться,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указаны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00B01F03">
        <w:rPr>
          <w:rFonts w:ascii="Times New Roman" w:eastAsia="Times New Roman" w:hAnsi="Times New Roman" w:cs="Times New Roman"/>
          <w:bCs/>
          <w:iCs/>
        </w:rPr>
        <w:t>извещении.</w:t>
      </w:r>
    </w:p>
    <w:p w14:paraId="1B5503B7" w14:textId="7F0FECAE"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3.2.</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соответствовать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требованиям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качеству,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устанавливаемым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законодательством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РФ</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для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товаров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такого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рода.</w:t>
      </w:r>
    </w:p>
    <w:p w14:paraId="277C35E9" w14:textId="4DA9BB5C"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3.3.</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быть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новым,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неиспользованным,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безопасным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для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жизни,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здоровья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окружающей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среды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обычных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условиях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использования,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хранения,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транспортировки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утилизации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действующим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законодательством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Российской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Федерации.</w:t>
      </w:r>
    </w:p>
    <w:p w14:paraId="632CE87C" w14:textId="40A6F636"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3.4.</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Обязательным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условием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является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наличие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сертификатов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заверенных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должным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образом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копий,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которые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предоставляются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Заказчику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поставке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p>
    <w:p w14:paraId="4CDFC9C4" w14:textId="3C8D55F9"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3.5.</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Все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поставляемые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должны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соответствовать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требованиям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безопасности,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которые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установлены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действующим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законодательством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РФ,</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числе:</w:t>
      </w:r>
    </w:p>
    <w:p w14:paraId="404C538C" w14:textId="0385AC93"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Федеральным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законом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РФ</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санитарно-эпидемиологическом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благополучии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населения»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30.03.1999</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52-ФЗ;</w:t>
      </w:r>
    </w:p>
    <w:p w14:paraId="4B2DF88D" w14:textId="3AAC03D4"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Федеральный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закон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РФ</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охране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окружающей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среды»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10.01.2002</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7-ФЗ.</w:t>
      </w:r>
    </w:p>
    <w:p w14:paraId="3DA51922" w14:textId="1871AE30"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Безопасность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это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безопасность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для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жизни,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здоровья,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имущества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потребителя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окружающей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среды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обычных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условиях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использования,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хранения,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транспортировки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утилизации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(Закон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Российской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Федерации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07.02.1992</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2300-1</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защите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прав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потребителей»).</w:t>
      </w:r>
    </w:p>
    <w:p w14:paraId="01C1F403" w14:textId="57158A8F"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3.6.</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Поставляемый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быть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безопасным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для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жизни,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здоровья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людей,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имущества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Заказчика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окружающей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среды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обычных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условиях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использования,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хранения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транспортировки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Законами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Российской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Федерации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07.02.1992</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№2300-1</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защите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прав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потребителей"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30.03.1999</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№52-ФЗ</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санитарно-эпидемиологическом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благополучии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населения".</w:t>
      </w:r>
    </w:p>
    <w:p w14:paraId="08BAD595" w14:textId="0AAE7F73"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3.7.</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случае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выявления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Заказчиком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ненадлежащего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качества,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момент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приемки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некачественный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быть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заменен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течение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рабочих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дней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момента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уведомления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этом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случае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возврат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ответственное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хранение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осуществляются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счет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Поставщика.</w:t>
      </w:r>
    </w:p>
    <w:p w14:paraId="02A07B58" w14:textId="70E24745"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3.8.</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Партия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должна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иметь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соответствующие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товарно-сопроводительные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документы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информацией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документы,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подтверждающие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требованиям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действующего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законодательства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Российской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Федерации.</w:t>
      </w:r>
    </w:p>
    <w:p w14:paraId="61A88AA4" w14:textId="4A7F7D68"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3.9.</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быть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упакован,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маркирован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транспортирован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нормативно-техническими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требованиями,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установленными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для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соответствующего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вида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p>
    <w:p w14:paraId="19DBA28F" w14:textId="7235A86C"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3.10.</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поставляться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оригинальной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заводской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упаковке,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обеспечивающей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сохранность,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товарный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вид,</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потребительские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свойства,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предохраняющей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всякого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рода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повреждений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транспортировке,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погрузочно-разгрузочных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работах,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передаче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Заказчику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хранении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p>
    <w:p w14:paraId="19F7F788" w14:textId="246D897F"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Поставщик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несёт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ответственность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всякого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рода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порчу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поставленного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приёмки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Заказчиком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вследствие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некачественной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упаковки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несоблюдения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инструкции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хранению.</w:t>
      </w:r>
    </w:p>
    <w:p w14:paraId="58DFDCFE" w14:textId="752CD618"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3.11.</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Поставляемый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быть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свободным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любых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прав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притязаний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третьих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лиц</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находиться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залоге,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под</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арестом,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споре,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иметь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обременений),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разрешен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применению</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территории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Российской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Федерации.</w:t>
      </w:r>
    </w:p>
    <w:p w14:paraId="1F2DEC25" w14:textId="67A10B64"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3.12.</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числе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упаковке)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должно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быть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следов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механических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повреждений.</w:t>
      </w:r>
    </w:p>
    <w:p w14:paraId="3FC9022F" w14:textId="08963800"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3.13.</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обеспечивает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транспортировку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документацией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производителя.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Все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виды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погрузочно-разгрузочных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работ,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доставка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передача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Заказчику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осуществляются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своими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привлеченными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силами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техническими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средствами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счет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собственных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средств.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момента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приемки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Заказчиком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несет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риск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случайной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гибели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повреждения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p>
    <w:p w14:paraId="1D65AE80" w14:textId="674034CD"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3.14.</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Требования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гарантии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качества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работы,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услуги,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также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требования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гарантийному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сроку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объему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предоставления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гарантий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качества,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гарантийному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обслуживанию</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расходам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эксплуатацию</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обязательности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осуществления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lastRenderedPageBreak/>
        <w:t>монтажа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наладки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обучению</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лиц,</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осуществляющих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использование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обслуживание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p>
    <w:p w14:paraId="60E42DC7" w14:textId="68D9BE05"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гарантирует,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что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поставленный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рамках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Контракта,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является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новым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(ранее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находившимся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использовании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(или)</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третьих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лиц).</w:t>
      </w:r>
    </w:p>
    <w:p w14:paraId="2CBD1DDC" w14:textId="0416FD64" w:rsidR="001105B2" w:rsidRPr="00866180"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гарантирует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полное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соответствие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поставляемого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условиям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Контракта,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устранение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дефектов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посредством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замены</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товара.</w:t>
      </w:r>
    </w:p>
    <w:p w14:paraId="6E2F5058" w14:textId="008A5285" w:rsidR="001105B2" w:rsidRDefault="001105B2" w:rsidP="001105B2">
      <w:pPr>
        <w:spacing w:after="0" w:line="240" w:lineRule="auto"/>
        <w:ind w:firstLine="567"/>
        <w:jc w:val="both"/>
        <w:rPr>
          <w:rFonts w:ascii="Times New Roman" w:eastAsia="Times New Roman" w:hAnsi="Times New Roman" w:cs="Times New Roman"/>
          <w:bCs/>
          <w:iCs/>
        </w:rPr>
      </w:pPr>
      <w:r w:rsidRPr="00866180">
        <w:rPr>
          <w:rFonts w:ascii="Times New Roman" w:eastAsia="Times New Roman" w:hAnsi="Times New Roman" w:cs="Times New Roman"/>
          <w:bCs/>
          <w:iCs/>
        </w:rPr>
        <w:t>-</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Дефектный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будет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возвращен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Поставщику</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его</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счет.</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Некачественный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товар</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должен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быть</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заменен</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Поставщиком</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в</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течение</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трех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календарных</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дней</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с</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момента</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уведомления</w:t>
      </w:r>
      <w:r w:rsidR="00854B73">
        <w:rPr>
          <w:rFonts w:ascii="Times New Roman" w:eastAsia="Times New Roman" w:hAnsi="Times New Roman" w:cs="Times New Roman"/>
          <w:bCs/>
          <w:iCs/>
        </w:rPr>
        <w:t xml:space="preserve"> </w:t>
      </w:r>
      <w:r w:rsidRPr="00866180">
        <w:rPr>
          <w:rFonts w:ascii="Times New Roman" w:eastAsia="Times New Roman" w:hAnsi="Times New Roman" w:cs="Times New Roman"/>
          <w:bCs/>
          <w:iCs/>
        </w:rPr>
        <w:t>Поставщика.</w:t>
      </w:r>
    </w:p>
    <w:p w14:paraId="0312A57B" w14:textId="5F3E3436" w:rsidR="001A1212" w:rsidRDefault="001A1212" w:rsidP="00B01F03">
      <w:pPr>
        <w:suppressAutoHyphens/>
        <w:autoSpaceDE w:val="0"/>
        <w:autoSpaceDN w:val="0"/>
        <w:adjustRightInd w:val="0"/>
        <w:spacing w:after="0" w:line="240" w:lineRule="auto"/>
        <w:ind w:firstLine="567"/>
        <w:jc w:val="right"/>
        <w:rPr>
          <w:rFonts w:ascii="Times New Roman" w:eastAsia="Calibri" w:hAnsi="Times New Roman" w:cs="Times New Roman"/>
          <w:bCs/>
        </w:rPr>
      </w:pPr>
    </w:p>
    <w:p w14:paraId="3F7E5D63" w14:textId="77777777" w:rsidR="00077ED0" w:rsidRDefault="00077ED0" w:rsidP="00B01F03">
      <w:pPr>
        <w:suppressAutoHyphens/>
        <w:autoSpaceDE w:val="0"/>
        <w:autoSpaceDN w:val="0"/>
        <w:adjustRightInd w:val="0"/>
        <w:spacing w:after="0" w:line="240" w:lineRule="auto"/>
        <w:ind w:firstLine="567"/>
        <w:jc w:val="right"/>
        <w:rPr>
          <w:rFonts w:ascii="Times New Roman" w:eastAsia="Calibri" w:hAnsi="Times New Roman" w:cs="Times New Roman"/>
          <w:bCs/>
        </w:rPr>
      </w:pPr>
    </w:p>
    <w:p w14:paraId="2EE135BA" w14:textId="77777777" w:rsidR="008E076C" w:rsidRDefault="008E076C">
      <w:pPr>
        <w:rPr>
          <w:rFonts w:ascii="Times New Roman" w:hAnsi="Times New Roman"/>
          <w:b/>
          <w:bCs/>
          <w:i/>
          <w:iCs/>
        </w:rPr>
      </w:pPr>
      <w:r>
        <w:rPr>
          <w:rFonts w:ascii="Times New Roman" w:hAnsi="Times New Roman"/>
          <w:b/>
          <w:bCs/>
          <w:i/>
          <w:iCs/>
        </w:rPr>
        <w:br w:type="page"/>
      </w:r>
    </w:p>
    <w:p w14:paraId="10D6ECA0" w14:textId="77777777" w:rsidR="008E076C" w:rsidRDefault="008E076C" w:rsidP="008E076C">
      <w:pPr>
        <w:spacing w:after="0" w:line="240" w:lineRule="auto"/>
        <w:ind w:left="6237"/>
        <w:rPr>
          <w:rFonts w:ascii="Times New Roman" w:hAnsi="Times New Roman"/>
          <w:b/>
          <w:bCs/>
          <w:i/>
          <w:iCs/>
        </w:rPr>
        <w:sectPr w:rsidR="008E076C" w:rsidSect="00B01F03">
          <w:pgSz w:w="11906" w:h="16838"/>
          <w:pgMar w:top="1134" w:right="851" w:bottom="1134" w:left="1701" w:header="709" w:footer="709" w:gutter="0"/>
          <w:cols w:space="708"/>
          <w:docGrid w:linePitch="360"/>
        </w:sectPr>
      </w:pPr>
    </w:p>
    <w:p w14:paraId="3795BE01" w14:textId="58006DFC" w:rsidR="008E076C" w:rsidRPr="0078327A" w:rsidRDefault="008E076C" w:rsidP="008E076C">
      <w:pPr>
        <w:spacing w:after="0" w:line="240" w:lineRule="auto"/>
        <w:ind w:left="6237"/>
        <w:rPr>
          <w:rFonts w:ascii="Times New Roman" w:hAnsi="Times New Roman"/>
          <w:b/>
          <w:bCs/>
          <w:i/>
          <w:iCs/>
        </w:rPr>
      </w:pPr>
      <w:r w:rsidRPr="0078327A">
        <w:rPr>
          <w:rFonts w:ascii="Times New Roman" w:hAnsi="Times New Roman"/>
          <w:b/>
          <w:bCs/>
          <w:i/>
          <w:iCs/>
        </w:rPr>
        <w:lastRenderedPageBreak/>
        <w:t>Приложение</w:t>
      </w:r>
      <w:r w:rsidR="00854B73">
        <w:rPr>
          <w:rFonts w:ascii="Times New Roman" w:hAnsi="Times New Roman"/>
          <w:b/>
          <w:bCs/>
          <w:i/>
          <w:iCs/>
        </w:rPr>
        <w:t xml:space="preserve"> </w:t>
      </w:r>
      <w:r>
        <w:rPr>
          <w:rFonts w:ascii="Times New Roman" w:hAnsi="Times New Roman"/>
          <w:b/>
          <w:bCs/>
          <w:i/>
          <w:iCs/>
        </w:rPr>
        <w:t>№</w:t>
      </w:r>
      <w:r w:rsidR="00854B73">
        <w:rPr>
          <w:rFonts w:ascii="Times New Roman" w:hAnsi="Times New Roman"/>
          <w:b/>
          <w:bCs/>
          <w:i/>
          <w:iCs/>
        </w:rPr>
        <w:t xml:space="preserve"> 1</w:t>
      </w:r>
    </w:p>
    <w:p w14:paraId="06A6F100" w14:textId="24F19B41" w:rsidR="008E076C" w:rsidRPr="0078327A" w:rsidRDefault="008E076C" w:rsidP="008E076C">
      <w:pPr>
        <w:spacing w:after="0" w:line="240" w:lineRule="auto"/>
        <w:ind w:left="6237"/>
        <w:rPr>
          <w:rFonts w:ascii="Times New Roman" w:hAnsi="Times New Roman"/>
          <w:b/>
          <w:bCs/>
          <w:i/>
          <w:iCs/>
        </w:rPr>
      </w:pPr>
      <w:r w:rsidRPr="0078327A">
        <w:rPr>
          <w:rFonts w:ascii="Times New Roman" w:hAnsi="Times New Roman"/>
          <w:b/>
          <w:bCs/>
          <w:i/>
          <w:iCs/>
        </w:rPr>
        <w:t>к</w:t>
      </w:r>
      <w:r w:rsidR="00854B73">
        <w:rPr>
          <w:rFonts w:ascii="Times New Roman" w:hAnsi="Times New Roman"/>
          <w:b/>
          <w:bCs/>
          <w:i/>
          <w:iCs/>
        </w:rPr>
        <w:t xml:space="preserve"> </w:t>
      </w:r>
      <w:r w:rsidRPr="0078327A">
        <w:rPr>
          <w:rFonts w:ascii="Times New Roman" w:hAnsi="Times New Roman"/>
          <w:b/>
          <w:bCs/>
          <w:i/>
          <w:iCs/>
        </w:rPr>
        <w:t>описанию</w:t>
      </w:r>
      <w:r w:rsidR="00854B73">
        <w:rPr>
          <w:rFonts w:ascii="Times New Roman" w:hAnsi="Times New Roman"/>
          <w:b/>
          <w:bCs/>
          <w:i/>
          <w:iCs/>
        </w:rPr>
        <w:t xml:space="preserve"> </w:t>
      </w:r>
      <w:r w:rsidRPr="0078327A">
        <w:rPr>
          <w:rFonts w:ascii="Times New Roman" w:hAnsi="Times New Roman"/>
          <w:b/>
          <w:bCs/>
          <w:i/>
          <w:iCs/>
        </w:rPr>
        <w:t>объекта</w:t>
      </w:r>
      <w:r w:rsidR="00854B73">
        <w:rPr>
          <w:rFonts w:ascii="Times New Roman" w:hAnsi="Times New Roman"/>
          <w:b/>
          <w:bCs/>
          <w:i/>
          <w:iCs/>
        </w:rPr>
        <w:t xml:space="preserve"> </w:t>
      </w:r>
      <w:r w:rsidRPr="0078327A">
        <w:rPr>
          <w:rFonts w:ascii="Times New Roman" w:hAnsi="Times New Roman"/>
          <w:b/>
          <w:bCs/>
          <w:i/>
          <w:iCs/>
        </w:rPr>
        <w:t>закупки</w:t>
      </w: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00"/>
        <w:gridCol w:w="1196"/>
        <w:gridCol w:w="3458"/>
        <w:gridCol w:w="7204"/>
        <w:gridCol w:w="1202"/>
        <w:gridCol w:w="623"/>
        <w:gridCol w:w="659"/>
      </w:tblGrid>
      <w:tr w:rsidR="00D70E87" w:rsidRPr="00D70E87" w14:paraId="014AC14B" w14:textId="77777777" w:rsidTr="00D70E87">
        <w:trPr>
          <w:cantSplit/>
          <w:trHeight w:val="1192"/>
        </w:trPr>
        <w:tc>
          <w:tcPr>
            <w:tcW w:w="168" w:type="pct"/>
            <w:shd w:val="clear" w:color="auto" w:fill="FFFFFF"/>
            <w:textDirection w:val="btLr"/>
            <w:vAlign w:val="center"/>
            <w:hideMark/>
          </w:tcPr>
          <w:p w14:paraId="50D9CFB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w:t>
            </w:r>
          </w:p>
        </w:tc>
        <w:tc>
          <w:tcPr>
            <w:tcW w:w="403" w:type="pct"/>
            <w:shd w:val="clear" w:color="auto" w:fill="FFFFFF"/>
            <w:textDirection w:val="btLr"/>
            <w:vAlign w:val="center"/>
            <w:hideMark/>
          </w:tcPr>
          <w:p w14:paraId="4F01D88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Наименование товара</w:t>
            </w:r>
            <w:r w:rsidRPr="00D70E87">
              <w:rPr>
                <w:rFonts w:ascii="Times New Roman" w:eastAsia="Times New Roman" w:hAnsi="Times New Roman" w:cs="Times New Roman"/>
                <w:sz w:val="20"/>
                <w:szCs w:val="20"/>
                <w:lang w:eastAsia="ru-RU"/>
              </w:rPr>
              <w:br/>
              <w:t>ОКПД2 / КТРУ / ККН</w:t>
            </w:r>
          </w:p>
        </w:tc>
        <w:tc>
          <w:tcPr>
            <w:tcW w:w="1165" w:type="pct"/>
            <w:shd w:val="clear" w:color="auto" w:fill="FFFFFF"/>
            <w:vAlign w:val="center"/>
            <w:hideMark/>
          </w:tcPr>
          <w:p w14:paraId="14DC65F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Наименование характеристики</w:t>
            </w:r>
          </w:p>
        </w:tc>
        <w:tc>
          <w:tcPr>
            <w:tcW w:w="2427" w:type="pct"/>
            <w:shd w:val="clear" w:color="auto" w:fill="FFFFFF"/>
            <w:vAlign w:val="center"/>
            <w:hideMark/>
          </w:tcPr>
          <w:p w14:paraId="6641AEE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Значение характеристики</w:t>
            </w:r>
          </w:p>
        </w:tc>
        <w:tc>
          <w:tcPr>
            <w:tcW w:w="405" w:type="pct"/>
            <w:shd w:val="clear" w:color="auto" w:fill="FFFFFF"/>
            <w:textDirection w:val="btLr"/>
            <w:vAlign w:val="center"/>
            <w:hideMark/>
          </w:tcPr>
          <w:p w14:paraId="00DF571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Единица измерения</w:t>
            </w:r>
            <w:r w:rsidRPr="00D70E87">
              <w:rPr>
                <w:rFonts w:ascii="Times New Roman" w:eastAsia="Times New Roman" w:hAnsi="Times New Roman" w:cs="Times New Roman"/>
                <w:sz w:val="20"/>
                <w:szCs w:val="20"/>
                <w:lang w:eastAsia="ru-RU"/>
              </w:rPr>
              <w:br/>
              <w:t>характеристики</w:t>
            </w:r>
          </w:p>
        </w:tc>
        <w:tc>
          <w:tcPr>
            <w:tcW w:w="210" w:type="pct"/>
            <w:tcBorders>
              <w:bottom w:val="single" w:sz="4" w:space="0" w:color="auto"/>
            </w:tcBorders>
            <w:shd w:val="clear" w:color="auto" w:fill="FFFFFF"/>
            <w:textDirection w:val="btLr"/>
            <w:vAlign w:val="center"/>
            <w:hideMark/>
          </w:tcPr>
          <w:p w14:paraId="131BF2C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Единица измерения</w:t>
            </w:r>
          </w:p>
        </w:tc>
        <w:tc>
          <w:tcPr>
            <w:tcW w:w="222" w:type="pct"/>
            <w:tcBorders>
              <w:bottom w:val="single" w:sz="4" w:space="0" w:color="auto"/>
            </w:tcBorders>
            <w:shd w:val="clear" w:color="auto" w:fill="FFFFFF"/>
            <w:textDirection w:val="btLr"/>
            <w:vAlign w:val="center"/>
            <w:hideMark/>
          </w:tcPr>
          <w:p w14:paraId="323DA0B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Кол-во</w:t>
            </w:r>
          </w:p>
        </w:tc>
      </w:tr>
      <w:tr w:rsidR="00D70E87" w:rsidRPr="00D70E87" w14:paraId="2B5F5A6B" w14:textId="77777777" w:rsidTr="00D70E87">
        <w:trPr>
          <w:cantSplit/>
          <w:trHeight w:val="57"/>
        </w:trPr>
        <w:tc>
          <w:tcPr>
            <w:tcW w:w="168" w:type="pct"/>
            <w:vMerge w:val="restart"/>
            <w:shd w:val="clear" w:color="auto" w:fill="FFFFFF"/>
            <w:noWrap/>
            <w:hideMark/>
          </w:tcPr>
          <w:p w14:paraId="2BE6164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1</w:t>
            </w:r>
          </w:p>
        </w:tc>
        <w:tc>
          <w:tcPr>
            <w:tcW w:w="403" w:type="pct"/>
            <w:vMerge w:val="restart"/>
            <w:shd w:val="clear" w:color="auto" w:fill="FFFFFF"/>
            <w:textDirection w:val="btLr"/>
            <w:hideMark/>
          </w:tcPr>
          <w:p w14:paraId="34F2651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гипсовых моделей геометрических тел</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 </w:t>
            </w:r>
          </w:p>
        </w:tc>
        <w:tc>
          <w:tcPr>
            <w:tcW w:w="1165" w:type="pct"/>
            <w:shd w:val="clear" w:color="auto" w:fill="FFFFFF"/>
            <w:vAlign w:val="center"/>
            <w:hideMark/>
          </w:tcPr>
          <w:p w14:paraId="521C501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 составе</w:t>
            </w:r>
          </w:p>
        </w:tc>
        <w:tc>
          <w:tcPr>
            <w:tcW w:w="2427" w:type="pct"/>
            <w:shd w:val="clear" w:color="auto" w:fill="FFFFFF"/>
            <w:vAlign w:val="center"/>
            <w:hideMark/>
          </w:tcPr>
          <w:p w14:paraId="233A2395"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Куб, Конус, Шар, Правильная пирамида, Пирамида четырехгранная, Цилиндр, Параллелепипед, </w:t>
            </w:r>
            <w:proofErr w:type="spellStart"/>
            <w:r w:rsidRPr="00D70E87">
              <w:rPr>
                <w:rFonts w:ascii="Times New Roman" w:eastAsia="Times New Roman" w:hAnsi="Times New Roman" w:cs="Times New Roman"/>
                <w:sz w:val="20"/>
                <w:szCs w:val="20"/>
                <w:lang w:eastAsia="ru-RU"/>
              </w:rPr>
              <w:t>Икосаэд</w:t>
            </w:r>
            <w:proofErr w:type="spellEnd"/>
            <w:r w:rsidRPr="00D70E87">
              <w:rPr>
                <w:rFonts w:ascii="Times New Roman" w:eastAsia="Times New Roman" w:hAnsi="Times New Roman" w:cs="Times New Roman"/>
                <w:sz w:val="20"/>
                <w:szCs w:val="20"/>
                <w:lang w:eastAsia="ru-RU"/>
              </w:rPr>
              <w:t>, Октаэдр, Сечение конуса с цилиндром, Сечение пирамиды с параллелепипедом, Усеченный цилиндр, Сечение двух параллелепипедов, Призма шестигранная, Призма восьмигранная</w:t>
            </w:r>
          </w:p>
        </w:tc>
        <w:tc>
          <w:tcPr>
            <w:tcW w:w="405" w:type="pct"/>
            <w:tcBorders>
              <w:right w:val="single" w:sz="4" w:space="0" w:color="auto"/>
            </w:tcBorders>
            <w:shd w:val="clear" w:color="auto" w:fill="FFFFFF"/>
            <w:noWrap/>
            <w:vAlign w:val="center"/>
            <w:hideMark/>
          </w:tcPr>
          <w:p w14:paraId="0873C3B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5C27892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73C6C42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0811CA55" w14:textId="77777777" w:rsidTr="00D70E87">
        <w:trPr>
          <w:cantSplit/>
          <w:trHeight w:val="57"/>
        </w:trPr>
        <w:tc>
          <w:tcPr>
            <w:tcW w:w="168" w:type="pct"/>
            <w:vMerge/>
            <w:shd w:val="clear" w:color="auto" w:fill="FFFFFF"/>
            <w:noWrap/>
            <w:hideMark/>
          </w:tcPr>
          <w:p w14:paraId="041C7D5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5401042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46089FE3"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сторон куба</w:t>
            </w:r>
          </w:p>
        </w:tc>
        <w:tc>
          <w:tcPr>
            <w:tcW w:w="2427" w:type="pct"/>
            <w:shd w:val="clear" w:color="auto" w:fill="FFFFFF"/>
            <w:vAlign w:val="center"/>
            <w:hideMark/>
          </w:tcPr>
          <w:p w14:paraId="53EA93E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 12 и </w:t>
            </w:r>
            <w:proofErr w:type="gramStart"/>
            <w:r w:rsidRPr="00D70E87">
              <w:rPr>
                <w:rFonts w:ascii="Times New Roman" w:eastAsia="Times New Roman" w:hAnsi="Times New Roman" w:cs="Times New Roman"/>
                <w:sz w:val="20"/>
                <w:szCs w:val="20"/>
                <w:lang w:eastAsia="ru-RU"/>
              </w:rPr>
              <w:t>&lt; 30</w:t>
            </w:r>
            <w:proofErr w:type="gramEnd"/>
          </w:p>
        </w:tc>
        <w:tc>
          <w:tcPr>
            <w:tcW w:w="405" w:type="pct"/>
            <w:tcBorders>
              <w:right w:val="single" w:sz="4" w:space="0" w:color="auto"/>
            </w:tcBorders>
            <w:shd w:val="clear" w:color="auto" w:fill="FFFFFF"/>
            <w:noWrap/>
            <w:vAlign w:val="center"/>
            <w:hideMark/>
          </w:tcPr>
          <w:p w14:paraId="6938762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3619BEB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14B53DD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5F6DC7C" w14:textId="77777777" w:rsidTr="00D70E87">
        <w:trPr>
          <w:cantSplit/>
          <w:trHeight w:val="57"/>
        </w:trPr>
        <w:tc>
          <w:tcPr>
            <w:tcW w:w="168" w:type="pct"/>
            <w:vMerge/>
            <w:shd w:val="clear" w:color="auto" w:fill="FFFFFF"/>
            <w:noWrap/>
            <w:hideMark/>
          </w:tcPr>
          <w:p w14:paraId="2D8BC9F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66CFCD3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4D00919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конуса</w:t>
            </w:r>
          </w:p>
        </w:tc>
        <w:tc>
          <w:tcPr>
            <w:tcW w:w="2427" w:type="pct"/>
            <w:shd w:val="clear" w:color="auto" w:fill="FFFFFF"/>
            <w:vAlign w:val="center"/>
            <w:hideMark/>
          </w:tcPr>
          <w:p w14:paraId="29DD58A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15</w:t>
            </w:r>
          </w:p>
        </w:tc>
        <w:tc>
          <w:tcPr>
            <w:tcW w:w="405" w:type="pct"/>
            <w:tcBorders>
              <w:right w:val="single" w:sz="4" w:space="0" w:color="auto"/>
            </w:tcBorders>
            <w:shd w:val="clear" w:color="auto" w:fill="FFFFFF"/>
            <w:noWrap/>
            <w:vAlign w:val="center"/>
            <w:hideMark/>
          </w:tcPr>
          <w:p w14:paraId="2B9F6EA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1E6541B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D9771D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6D333F1" w14:textId="77777777" w:rsidTr="00D70E87">
        <w:trPr>
          <w:cantSplit/>
          <w:trHeight w:val="57"/>
        </w:trPr>
        <w:tc>
          <w:tcPr>
            <w:tcW w:w="168" w:type="pct"/>
            <w:vMerge/>
            <w:shd w:val="clear" w:color="auto" w:fill="FFFFFF"/>
            <w:noWrap/>
            <w:hideMark/>
          </w:tcPr>
          <w:p w14:paraId="0A754E4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51499DD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103A027A"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Диаметр шара</w:t>
            </w:r>
          </w:p>
        </w:tc>
        <w:tc>
          <w:tcPr>
            <w:tcW w:w="2427" w:type="pct"/>
            <w:shd w:val="clear" w:color="auto" w:fill="FFFFFF"/>
            <w:vAlign w:val="center"/>
            <w:hideMark/>
          </w:tcPr>
          <w:p w14:paraId="1C7DB7F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15</w:t>
            </w:r>
          </w:p>
        </w:tc>
        <w:tc>
          <w:tcPr>
            <w:tcW w:w="405" w:type="pct"/>
            <w:tcBorders>
              <w:right w:val="single" w:sz="4" w:space="0" w:color="auto"/>
            </w:tcBorders>
            <w:shd w:val="clear" w:color="auto" w:fill="FFFFFF"/>
            <w:noWrap/>
            <w:vAlign w:val="center"/>
            <w:hideMark/>
          </w:tcPr>
          <w:p w14:paraId="1E07810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20EDE4E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61723E7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0FFE163B" w14:textId="77777777" w:rsidTr="00D70E87">
        <w:trPr>
          <w:cantSplit/>
          <w:trHeight w:val="57"/>
        </w:trPr>
        <w:tc>
          <w:tcPr>
            <w:tcW w:w="168" w:type="pct"/>
            <w:vMerge/>
            <w:shd w:val="clear" w:color="auto" w:fill="FFFFFF"/>
            <w:noWrap/>
            <w:hideMark/>
          </w:tcPr>
          <w:p w14:paraId="1F7CA72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0C254DB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E2381C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Сторона правильной пирамиды</w:t>
            </w:r>
          </w:p>
        </w:tc>
        <w:tc>
          <w:tcPr>
            <w:tcW w:w="2427" w:type="pct"/>
            <w:shd w:val="clear" w:color="auto" w:fill="FFFFFF"/>
            <w:vAlign w:val="center"/>
            <w:hideMark/>
          </w:tcPr>
          <w:p w14:paraId="0336ABC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6367B34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1C556C0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141F4DF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D98A34A" w14:textId="77777777" w:rsidTr="00D70E87">
        <w:trPr>
          <w:cantSplit/>
          <w:trHeight w:val="57"/>
        </w:trPr>
        <w:tc>
          <w:tcPr>
            <w:tcW w:w="168" w:type="pct"/>
            <w:vMerge/>
            <w:shd w:val="clear" w:color="auto" w:fill="FFFFFF"/>
            <w:noWrap/>
            <w:hideMark/>
          </w:tcPr>
          <w:p w14:paraId="21A79CB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3633022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5DE743F3"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четырёхгранной пирамиды</w:t>
            </w:r>
          </w:p>
        </w:tc>
        <w:tc>
          <w:tcPr>
            <w:tcW w:w="2427" w:type="pct"/>
            <w:shd w:val="clear" w:color="auto" w:fill="FFFFFF"/>
            <w:vAlign w:val="center"/>
            <w:hideMark/>
          </w:tcPr>
          <w:p w14:paraId="0C26A5A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&gt;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41AEED5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6ED3D00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4EDFDFC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46DFC3C4" w14:textId="77777777" w:rsidTr="00D70E87">
        <w:trPr>
          <w:cantSplit/>
          <w:trHeight w:val="57"/>
        </w:trPr>
        <w:tc>
          <w:tcPr>
            <w:tcW w:w="168" w:type="pct"/>
            <w:vMerge/>
            <w:shd w:val="clear" w:color="auto" w:fill="FFFFFF"/>
            <w:noWrap/>
            <w:hideMark/>
          </w:tcPr>
          <w:p w14:paraId="63BD517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70EACDD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AE7B73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цилиндра</w:t>
            </w:r>
          </w:p>
        </w:tc>
        <w:tc>
          <w:tcPr>
            <w:tcW w:w="2427" w:type="pct"/>
            <w:shd w:val="clear" w:color="auto" w:fill="FFFFFF"/>
            <w:vAlign w:val="center"/>
            <w:hideMark/>
          </w:tcPr>
          <w:p w14:paraId="266D0B4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&gt;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4057841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7872DDC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69B459A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0F897A15" w14:textId="77777777" w:rsidTr="00D70E87">
        <w:trPr>
          <w:cantSplit/>
          <w:trHeight w:val="57"/>
        </w:trPr>
        <w:tc>
          <w:tcPr>
            <w:tcW w:w="168" w:type="pct"/>
            <w:vMerge/>
            <w:shd w:val="clear" w:color="auto" w:fill="FFFFFF"/>
            <w:noWrap/>
            <w:hideMark/>
          </w:tcPr>
          <w:p w14:paraId="1166123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13D5A3E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5FE435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параллелепипеда</w:t>
            </w:r>
          </w:p>
        </w:tc>
        <w:tc>
          <w:tcPr>
            <w:tcW w:w="2427" w:type="pct"/>
            <w:shd w:val="clear" w:color="auto" w:fill="FFFFFF"/>
            <w:vAlign w:val="center"/>
            <w:hideMark/>
          </w:tcPr>
          <w:p w14:paraId="066A39B3"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&gt;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34343A6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52B0777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56E44DC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0F49A7C" w14:textId="77777777" w:rsidTr="00D70E87">
        <w:trPr>
          <w:cantSplit/>
          <w:trHeight w:val="57"/>
        </w:trPr>
        <w:tc>
          <w:tcPr>
            <w:tcW w:w="168" w:type="pct"/>
            <w:vMerge/>
            <w:shd w:val="clear" w:color="auto" w:fill="FFFFFF"/>
            <w:noWrap/>
            <w:hideMark/>
          </w:tcPr>
          <w:p w14:paraId="281D2B7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0219DBD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513658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икосаэдра</w:t>
            </w:r>
          </w:p>
        </w:tc>
        <w:tc>
          <w:tcPr>
            <w:tcW w:w="2427" w:type="pct"/>
            <w:shd w:val="clear" w:color="auto" w:fill="FFFFFF"/>
            <w:vAlign w:val="center"/>
            <w:hideMark/>
          </w:tcPr>
          <w:p w14:paraId="442ABC25"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3680A89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00D077D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5891EB1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66970E18" w14:textId="77777777" w:rsidTr="00D70E87">
        <w:trPr>
          <w:cantSplit/>
          <w:trHeight w:val="20"/>
        </w:trPr>
        <w:tc>
          <w:tcPr>
            <w:tcW w:w="168" w:type="pct"/>
            <w:vMerge/>
            <w:shd w:val="clear" w:color="auto" w:fill="FFFFFF"/>
            <w:noWrap/>
            <w:hideMark/>
          </w:tcPr>
          <w:p w14:paraId="72D7772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4F026FB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B850FB5"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октаэдра</w:t>
            </w:r>
          </w:p>
        </w:tc>
        <w:tc>
          <w:tcPr>
            <w:tcW w:w="2427" w:type="pct"/>
            <w:shd w:val="clear" w:color="auto" w:fill="FFFFFF"/>
            <w:vAlign w:val="center"/>
            <w:hideMark/>
          </w:tcPr>
          <w:p w14:paraId="2AB8642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7EE6038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59214A9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6D36B3A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97BB0EA" w14:textId="77777777" w:rsidTr="00D70E87">
        <w:trPr>
          <w:cantSplit/>
          <w:trHeight w:val="20"/>
        </w:trPr>
        <w:tc>
          <w:tcPr>
            <w:tcW w:w="168" w:type="pct"/>
            <w:vMerge/>
            <w:shd w:val="clear" w:color="auto" w:fill="FFFFFF"/>
            <w:noWrap/>
            <w:hideMark/>
          </w:tcPr>
          <w:p w14:paraId="4C04957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66E6116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3357D5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фигуры сечение цилиндра в конусе</w:t>
            </w:r>
          </w:p>
        </w:tc>
        <w:tc>
          <w:tcPr>
            <w:tcW w:w="2427" w:type="pct"/>
            <w:shd w:val="clear" w:color="auto" w:fill="FFFFFF"/>
            <w:vAlign w:val="center"/>
            <w:hideMark/>
          </w:tcPr>
          <w:p w14:paraId="56168145"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&gt;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386A07E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56BE594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5F74A8C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B0B247F" w14:textId="77777777" w:rsidTr="00D70E87">
        <w:trPr>
          <w:cantSplit/>
          <w:trHeight w:val="20"/>
        </w:trPr>
        <w:tc>
          <w:tcPr>
            <w:tcW w:w="168" w:type="pct"/>
            <w:vMerge/>
            <w:shd w:val="clear" w:color="auto" w:fill="FFFFFF"/>
            <w:noWrap/>
            <w:hideMark/>
          </w:tcPr>
          <w:p w14:paraId="393EB39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357C4C4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C86D78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фигуры сечение параллелепипеда в пирамиде</w:t>
            </w:r>
          </w:p>
        </w:tc>
        <w:tc>
          <w:tcPr>
            <w:tcW w:w="2427" w:type="pct"/>
            <w:shd w:val="clear" w:color="auto" w:fill="FFFFFF"/>
            <w:vAlign w:val="center"/>
            <w:hideMark/>
          </w:tcPr>
          <w:p w14:paraId="5C07DF9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3519738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2C70F8E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50A668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6734DE2" w14:textId="77777777" w:rsidTr="00D70E87">
        <w:trPr>
          <w:cantSplit/>
          <w:trHeight w:val="20"/>
        </w:trPr>
        <w:tc>
          <w:tcPr>
            <w:tcW w:w="168" w:type="pct"/>
            <w:vMerge/>
            <w:shd w:val="clear" w:color="auto" w:fill="FFFFFF"/>
            <w:noWrap/>
            <w:hideMark/>
          </w:tcPr>
          <w:p w14:paraId="758420D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68EC7F9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53E7B99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усеченного цилиндра</w:t>
            </w:r>
          </w:p>
        </w:tc>
        <w:tc>
          <w:tcPr>
            <w:tcW w:w="2427" w:type="pct"/>
            <w:shd w:val="clear" w:color="auto" w:fill="FFFFFF"/>
            <w:vAlign w:val="center"/>
            <w:hideMark/>
          </w:tcPr>
          <w:p w14:paraId="7BC6D73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163BA6F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0980EB9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31DA802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2EBA868" w14:textId="77777777" w:rsidTr="00D70E87">
        <w:trPr>
          <w:cantSplit/>
          <w:trHeight w:val="20"/>
        </w:trPr>
        <w:tc>
          <w:tcPr>
            <w:tcW w:w="168" w:type="pct"/>
            <w:vMerge/>
            <w:shd w:val="clear" w:color="auto" w:fill="FFFFFF"/>
            <w:noWrap/>
            <w:hideMark/>
          </w:tcPr>
          <w:p w14:paraId="307F984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2A0229C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009511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фигуры сечение двух параллелепипедов</w:t>
            </w:r>
          </w:p>
        </w:tc>
        <w:tc>
          <w:tcPr>
            <w:tcW w:w="2427" w:type="pct"/>
            <w:shd w:val="clear" w:color="auto" w:fill="FFFFFF"/>
            <w:vAlign w:val="center"/>
            <w:hideMark/>
          </w:tcPr>
          <w:p w14:paraId="7077E59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&gt;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42AFF20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72E5C40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739EECB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4771118" w14:textId="77777777" w:rsidTr="00D70E87">
        <w:trPr>
          <w:cantSplit/>
          <w:trHeight w:val="20"/>
        </w:trPr>
        <w:tc>
          <w:tcPr>
            <w:tcW w:w="168" w:type="pct"/>
            <w:vMerge/>
            <w:shd w:val="clear" w:color="auto" w:fill="FFFFFF"/>
            <w:noWrap/>
            <w:hideMark/>
          </w:tcPr>
          <w:p w14:paraId="15A870B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hideMark/>
          </w:tcPr>
          <w:p w14:paraId="79F96C5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0BDCDC5"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шестигранной призмы</w:t>
            </w:r>
          </w:p>
        </w:tc>
        <w:tc>
          <w:tcPr>
            <w:tcW w:w="2427" w:type="pct"/>
            <w:shd w:val="clear" w:color="auto" w:fill="FFFFFF"/>
            <w:vAlign w:val="center"/>
            <w:hideMark/>
          </w:tcPr>
          <w:p w14:paraId="3C8BF720"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60946A8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38C6B59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3A3092A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45DAFA38" w14:textId="77777777" w:rsidTr="00D70E87">
        <w:trPr>
          <w:cantSplit/>
          <w:trHeight w:val="20"/>
        </w:trPr>
        <w:tc>
          <w:tcPr>
            <w:tcW w:w="168" w:type="pct"/>
            <w:vMerge/>
            <w:shd w:val="clear" w:color="auto" w:fill="FFFFFF"/>
            <w:noWrap/>
          </w:tcPr>
          <w:p w14:paraId="16D7AC4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tcPr>
          <w:p w14:paraId="6AF9ACB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7639870"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Высота призмы восьмигранной</w:t>
            </w:r>
          </w:p>
        </w:tc>
        <w:tc>
          <w:tcPr>
            <w:tcW w:w="2427" w:type="pct"/>
            <w:shd w:val="clear" w:color="auto" w:fill="FFFFFF"/>
            <w:vAlign w:val="center"/>
            <w:hideMark/>
          </w:tcPr>
          <w:p w14:paraId="12DBBDC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&gt; 15 и </w:t>
            </w:r>
            <w:proofErr w:type="gramStart"/>
            <w:r w:rsidRPr="00D70E87">
              <w:rPr>
                <w:rFonts w:ascii="Times New Roman" w:eastAsia="Times New Roman" w:hAnsi="Times New Roman" w:cs="Times New Roman"/>
                <w:sz w:val="20"/>
                <w:szCs w:val="20"/>
                <w:lang w:eastAsia="ru-RU"/>
              </w:rPr>
              <w:t>&lt; 50</w:t>
            </w:r>
            <w:proofErr w:type="gramEnd"/>
          </w:p>
        </w:tc>
        <w:tc>
          <w:tcPr>
            <w:tcW w:w="405" w:type="pct"/>
            <w:tcBorders>
              <w:right w:val="single" w:sz="4" w:space="0" w:color="auto"/>
            </w:tcBorders>
            <w:shd w:val="clear" w:color="auto" w:fill="FFFFFF"/>
            <w:noWrap/>
            <w:vAlign w:val="center"/>
            <w:hideMark/>
          </w:tcPr>
          <w:p w14:paraId="130B706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38E2F5D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75FEAA5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06FD54CA" w14:textId="77777777" w:rsidTr="00D70E87">
        <w:trPr>
          <w:cantSplit/>
          <w:trHeight w:val="20"/>
        </w:trPr>
        <w:tc>
          <w:tcPr>
            <w:tcW w:w="168" w:type="pct"/>
            <w:vMerge/>
            <w:shd w:val="clear" w:color="auto" w:fill="FFFFFF"/>
            <w:noWrap/>
          </w:tcPr>
          <w:p w14:paraId="7CBE0BF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tcPr>
          <w:p w14:paraId="21DEB3F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7ABCB0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Вид отливки товара</w:t>
            </w:r>
          </w:p>
        </w:tc>
        <w:tc>
          <w:tcPr>
            <w:tcW w:w="2427" w:type="pct"/>
            <w:shd w:val="clear" w:color="auto" w:fill="FFFFFF"/>
            <w:vAlign w:val="center"/>
            <w:hideMark/>
          </w:tcPr>
          <w:p w14:paraId="149978E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Полый</w:t>
            </w:r>
          </w:p>
        </w:tc>
        <w:tc>
          <w:tcPr>
            <w:tcW w:w="405" w:type="pct"/>
            <w:tcBorders>
              <w:right w:val="single" w:sz="4" w:space="0" w:color="auto"/>
            </w:tcBorders>
            <w:shd w:val="clear" w:color="auto" w:fill="FFFFFF"/>
            <w:noWrap/>
            <w:vAlign w:val="center"/>
            <w:hideMark/>
          </w:tcPr>
          <w:p w14:paraId="5EC0255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0C6531E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13846B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B999B82" w14:textId="77777777" w:rsidTr="00D70E87">
        <w:trPr>
          <w:cantSplit/>
          <w:trHeight w:val="20"/>
        </w:trPr>
        <w:tc>
          <w:tcPr>
            <w:tcW w:w="168" w:type="pct"/>
            <w:vMerge/>
            <w:tcBorders>
              <w:bottom w:val="single" w:sz="4" w:space="0" w:color="auto"/>
            </w:tcBorders>
            <w:shd w:val="clear" w:color="auto" w:fill="FFFFFF"/>
            <w:noWrap/>
          </w:tcPr>
          <w:p w14:paraId="3FAA845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shd w:val="clear" w:color="auto" w:fill="FFFFFF"/>
            <w:textDirection w:val="btLr"/>
          </w:tcPr>
          <w:p w14:paraId="0BA448A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8845EA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Материал</w:t>
            </w:r>
          </w:p>
        </w:tc>
        <w:tc>
          <w:tcPr>
            <w:tcW w:w="2427" w:type="pct"/>
            <w:shd w:val="clear" w:color="auto" w:fill="FFFFFF"/>
            <w:vAlign w:val="center"/>
            <w:hideMark/>
          </w:tcPr>
          <w:p w14:paraId="4930E02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Гипс скульптурный</w:t>
            </w:r>
          </w:p>
        </w:tc>
        <w:tc>
          <w:tcPr>
            <w:tcW w:w="405" w:type="pct"/>
            <w:tcBorders>
              <w:right w:val="single" w:sz="4" w:space="0" w:color="auto"/>
            </w:tcBorders>
            <w:shd w:val="clear" w:color="auto" w:fill="FFFFFF"/>
            <w:noWrap/>
            <w:vAlign w:val="center"/>
            <w:hideMark/>
          </w:tcPr>
          <w:p w14:paraId="7314E33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035D3F5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2B53095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4A9E62B3"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3EEF825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c>
          <w:tcPr>
            <w:tcW w:w="403" w:type="pct"/>
            <w:vMerge w:val="restart"/>
            <w:tcBorders>
              <w:left w:val="single" w:sz="4" w:space="0" w:color="auto"/>
            </w:tcBorders>
            <w:shd w:val="clear" w:color="auto" w:fill="FFFFFF"/>
            <w:textDirection w:val="btLr"/>
            <w:hideMark/>
          </w:tcPr>
          <w:p w14:paraId="05686C0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гипсовых моделей для натюрморта</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 </w:t>
            </w:r>
          </w:p>
        </w:tc>
        <w:tc>
          <w:tcPr>
            <w:tcW w:w="1165" w:type="pct"/>
            <w:shd w:val="clear" w:color="auto" w:fill="FFFFFF"/>
            <w:vAlign w:val="center"/>
            <w:hideMark/>
          </w:tcPr>
          <w:p w14:paraId="1205C86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 составе</w:t>
            </w:r>
          </w:p>
        </w:tc>
        <w:tc>
          <w:tcPr>
            <w:tcW w:w="2427" w:type="pct"/>
            <w:shd w:val="clear" w:color="auto" w:fill="FFFFFF"/>
            <w:vAlign w:val="center"/>
            <w:hideMark/>
          </w:tcPr>
          <w:p w14:paraId="02E6BCB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Гипсовая модель "Ветка клена", Гипсовая модель "Орнамент Ветка винограда", Гипсовая модель "Орнамент Ветка дуба, жёлуди", Гипсовая модель "Кувшин античный с одной ручкой", Гипсовая модель "Гроздь винограда", Гипсовая модель Ветка яблони, Гипсовая модель "Орнамент Трилистник"</w:t>
            </w:r>
          </w:p>
        </w:tc>
        <w:tc>
          <w:tcPr>
            <w:tcW w:w="405" w:type="pct"/>
            <w:tcBorders>
              <w:right w:val="single" w:sz="4" w:space="0" w:color="auto"/>
            </w:tcBorders>
            <w:shd w:val="clear" w:color="auto" w:fill="FFFFFF"/>
            <w:noWrap/>
            <w:vAlign w:val="center"/>
            <w:hideMark/>
          </w:tcPr>
          <w:p w14:paraId="68E1838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2E7FB8D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74E32F6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7616A589"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hideMark/>
          </w:tcPr>
          <w:p w14:paraId="393D569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403" w:type="pct"/>
            <w:vMerge/>
            <w:tcBorders>
              <w:left w:val="single" w:sz="4" w:space="0" w:color="auto"/>
            </w:tcBorders>
            <w:shd w:val="clear" w:color="auto" w:fill="FFFFFF"/>
            <w:textDirection w:val="btLr"/>
            <w:hideMark/>
          </w:tcPr>
          <w:p w14:paraId="0130292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FA7F43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Ветки клена</w:t>
            </w:r>
          </w:p>
        </w:tc>
        <w:tc>
          <w:tcPr>
            <w:tcW w:w="2427" w:type="pct"/>
            <w:shd w:val="clear" w:color="auto" w:fill="FFFFFF"/>
            <w:vAlign w:val="center"/>
            <w:hideMark/>
          </w:tcPr>
          <w:p w14:paraId="5950D88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30×30×4</w:t>
            </w:r>
          </w:p>
        </w:tc>
        <w:tc>
          <w:tcPr>
            <w:tcW w:w="405" w:type="pct"/>
            <w:tcBorders>
              <w:right w:val="single" w:sz="4" w:space="0" w:color="auto"/>
            </w:tcBorders>
            <w:shd w:val="clear" w:color="auto" w:fill="FFFFFF"/>
            <w:noWrap/>
            <w:vAlign w:val="center"/>
            <w:hideMark/>
          </w:tcPr>
          <w:p w14:paraId="0D8F32E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49A1B71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5BF8E28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6AB4D4A"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hideMark/>
          </w:tcPr>
          <w:p w14:paraId="5DD972D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403" w:type="pct"/>
            <w:vMerge/>
            <w:tcBorders>
              <w:left w:val="single" w:sz="4" w:space="0" w:color="auto"/>
            </w:tcBorders>
            <w:shd w:val="clear" w:color="auto" w:fill="FFFFFF"/>
            <w:textDirection w:val="btLr"/>
            <w:hideMark/>
          </w:tcPr>
          <w:p w14:paraId="7A1704C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020523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орнамента Ветка винограда</w:t>
            </w:r>
          </w:p>
        </w:tc>
        <w:tc>
          <w:tcPr>
            <w:tcW w:w="2427" w:type="pct"/>
            <w:shd w:val="clear" w:color="auto" w:fill="FFFFFF"/>
            <w:vAlign w:val="center"/>
            <w:hideMark/>
          </w:tcPr>
          <w:p w14:paraId="52FED9BA"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30×30×4</w:t>
            </w:r>
          </w:p>
        </w:tc>
        <w:tc>
          <w:tcPr>
            <w:tcW w:w="405" w:type="pct"/>
            <w:tcBorders>
              <w:right w:val="single" w:sz="4" w:space="0" w:color="auto"/>
            </w:tcBorders>
            <w:shd w:val="clear" w:color="auto" w:fill="FFFFFF"/>
            <w:noWrap/>
            <w:vAlign w:val="center"/>
            <w:hideMark/>
          </w:tcPr>
          <w:p w14:paraId="15F394E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3CA5389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977DEC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66D18670"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hideMark/>
          </w:tcPr>
          <w:p w14:paraId="24C1028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403" w:type="pct"/>
            <w:vMerge/>
            <w:tcBorders>
              <w:left w:val="single" w:sz="4" w:space="0" w:color="auto"/>
            </w:tcBorders>
            <w:shd w:val="clear" w:color="auto" w:fill="FFFFFF"/>
            <w:textDirection w:val="btLr"/>
            <w:hideMark/>
          </w:tcPr>
          <w:p w14:paraId="1B8AA53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0F14DA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орнамента Ветка дуба, жёлуди</w:t>
            </w:r>
          </w:p>
        </w:tc>
        <w:tc>
          <w:tcPr>
            <w:tcW w:w="2427" w:type="pct"/>
            <w:shd w:val="clear" w:color="auto" w:fill="FFFFFF"/>
            <w:vAlign w:val="center"/>
            <w:hideMark/>
          </w:tcPr>
          <w:p w14:paraId="343DDB1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30×50×4</w:t>
            </w:r>
          </w:p>
        </w:tc>
        <w:tc>
          <w:tcPr>
            <w:tcW w:w="405" w:type="pct"/>
            <w:tcBorders>
              <w:right w:val="single" w:sz="4" w:space="0" w:color="auto"/>
            </w:tcBorders>
            <w:shd w:val="clear" w:color="auto" w:fill="FFFFFF"/>
            <w:noWrap/>
            <w:vAlign w:val="center"/>
            <w:hideMark/>
          </w:tcPr>
          <w:p w14:paraId="440BA54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0DD0620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E4E244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4A20841"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hideMark/>
          </w:tcPr>
          <w:p w14:paraId="0F1F52B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lastRenderedPageBreak/>
              <w:t> </w:t>
            </w:r>
          </w:p>
        </w:tc>
        <w:tc>
          <w:tcPr>
            <w:tcW w:w="403" w:type="pct"/>
            <w:vMerge/>
            <w:tcBorders>
              <w:left w:val="single" w:sz="4" w:space="0" w:color="auto"/>
            </w:tcBorders>
            <w:shd w:val="clear" w:color="auto" w:fill="FFFFFF"/>
            <w:textDirection w:val="btLr"/>
            <w:hideMark/>
          </w:tcPr>
          <w:p w14:paraId="3FB478F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99170B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модели Кувшин античный с одной ручкой</w:t>
            </w:r>
          </w:p>
        </w:tc>
        <w:tc>
          <w:tcPr>
            <w:tcW w:w="2427" w:type="pct"/>
            <w:shd w:val="clear" w:color="auto" w:fill="FFFFFF"/>
            <w:vAlign w:val="center"/>
            <w:hideMark/>
          </w:tcPr>
          <w:p w14:paraId="2B9D5C1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15×19×20</w:t>
            </w:r>
          </w:p>
        </w:tc>
        <w:tc>
          <w:tcPr>
            <w:tcW w:w="405" w:type="pct"/>
            <w:tcBorders>
              <w:right w:val="single" w:sz="4" w:space="0" w:color="auto"/>
            </w:tcBorders>
            <w:shd w:val="clear" w:color="auto" w:fill="FFFFFF"/>
            <w:noWrap/>
            <w:vAlign w:val="center"/>
            <w:hideMark/>
          </w:tcPr>
          <w:p w14:paraId="4EE3C39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12D43A4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72CC59E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0BCB433D"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7723598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222ED84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A2AF64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модели Гроздь винограда</w:t>
            </w:r>
          </w:p>
        </w:tc>
        <w:tc>
          <w:tcPr>
            <w:tcW w:w="2427" w:type="pct"/>
            <w:shd w:val="clear" w:color="auto" w:fill="FFFFFF"/>
            <w:vAlign w:val="center"/>
            <w:hideMark/>
          </w:tcPr>
          <w:p w14:paraId="5D36D24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30×30×4</w:t>
            </w:r>
          </w:p>
        </w:tc>
        <w:tc>
          <w:tcPr>
            <w:tcW w:w="405" w:type="pct"/>
            <w:tcBorders>
              <w:right w:val="single" w:sz="4" w:space="0" w:color="auto"/>
            </w:tcBorders>
            <w:shd w:val="clear" w:color="auto" w:fill="FFFFFF"/>
            <w:noWrap/>
            <w:vAlign w:val="center"/>
            <w:hideMark/>
          </w:tcPr>
          <w:p w14:paraId="1B2D57D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358FA47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62A5C03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779E28D"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0FDF456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0376CD9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FB9409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модели Ветка яблони</w:t>
            </w:r>
          </w:p>
        </w:tc>
        <w:tc>
          <w:tcPr>
            <w:tcW w:w="2427" w:type="pct"/>
            <w:shd w:val="clear" w:color="auto" w:fill="FFFFFF"/>
            <w:vAlign w:val="center"/>
            <w:hideMark/>
          </w:tcPr>
          <w:p w14:paraId="00F0BA6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30×20×10</w:t>
            </w:r>
          </w:p>
        </w:tc>
        <w:tc>
          <w:tcPr>
            <w:tcW w:w="405" w:type="pct"/>
            <w:tcBorders>
              <w:right w:val="single" w:sz="4" w:space="0" w:color="auto"/>
            </w:tcBorders>
            <w:shd w:val="clear" w:color="auto" w:fill="FFFFFF"/>
            <w:noWrap/>
            <w:vAlign w:val="center"/>
            <w:hideMark/>
          </w:tcPr>
          <w:p w14:paraId="2E2CB6F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0473497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55D6409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63AEFBA3"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39F501A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074D59F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D81C4C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модели Орнамент Трилистник</w:t>
            </w:r>
          </w:p>
        </w:tc>
        <w:tc>
          <w:tcPr>
            <w:tcW w:w="2427" w:type="pct"/>
            <w:shd w:val="clear" w:color="auto" w:fill="FFFFFF"/>
            <w:vAlign w:val="center"/>
            <w:hideMark/>
          </w:tcPr>
          <w:p w14:paraId="3666006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30×35×5</w:t>
            </w:r>
          </w:p>
        </w:tc>
        <w:tc>
          <w:tcPr>
            <w:tcW w:w="405" w:type="pct"/>
            <w:tcBorders>
              <w:right w:val="single" w:sz="4" w:space="0" w:color="auto"/>
            </w:tcBorders>
            <w:shd w:val="clear" w:color="auto" w:fill="FFFFFF"/>
            <w:noWrap/>
            <w:vAlign w:val="center"/>
            <w:hideMark/>
          </w:tcPr>
          <w:p w14:paraId="022A0C3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2222840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130AEC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5ACE1EAF"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4AF87E2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3A0C3AC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2384010"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Вид отливки товара</w:t>
            </w:r>
          </w:p>
        </w:tc>
        <w:tc>
          <w:tcPr>
            <w:tcW w:w="2427" w:type="pct"/>
            <w:shd w:val="clear" w:color="auto" w:fill="FFFFFF"/>
            <w:vAlign w:val="center"/>
            <w:hideMark/>
          </w:tcPr>
          <w:p w14:paraId="42FE4FC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Цельная</w:t>
            </w:r>
          </w:p>
        </w:tc>
        <w:tc>
          <w:tcPr>
            <w:tcW w:w="405" w:type="pct"/>
            <w:tcBorders>
              <w:right w:val="single" w:sz="4" w:space="0" w:color="auto"/>
            </w:tcBorders>
            <w:shd w:val="clear" w:color="auto" w:fill="FFFFFF"/>
            <w:noWrap/>
            <w:vAlign w:val="center"/>
            <w:hideMark/>
          </w:tcPr>
          <w:p w14:paraId="31472DF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12BBD8D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4B7B789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4A8A64D"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307BF3A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1E3ED32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B36C98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Материал</w:t>
            </w:r>
          </w:p>
        </w:tc>
        <w:tc>
          <w:tcPr>
            <w:tcW w:w="2427" w:type="pct"/>
            <w:shd w:val="clear" w:color="auto" w:fill="FFFFFF"/>
            <w:vAlign w:val="center"/>
            <w:hideMark/>
          </w:tcPr>
          <w:p w14:paraId="2FDDCB0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Гипс скульптурный</w:t>
            </w:r>
          </w:p>
        </w:tc>
        <w:tc>
          <w:tcPr>
            <w:tcW w:w="405" w:type="pct"/>
            <w:tcBorders>
              <w:right w:val="single" w:sz="4" w:space="0" w:color="auto"/>
            </w:tcBorders>
            <w:shd w:val="clear" w:color="auto" w:fill="FFFFFF"/>
            <w:noWrap/>
            <w:vAlign w:val="center"/>
            <w:hideMark/>
          </w:tcPr>
          <w:p w14:paraId="6AC3CCE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7498743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17AF219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2EC0A4A"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4500A8E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3</w:t>
            </w:r>
          </w:p>
        </w:tc>
        <w:tc>
          <w:tcPr>
            <w:tcW w:w="403" w:type="pct"/>
            <w:vMerge w:val="restart"/>
            <w:tcBorders>
              <w:left w:val="single" w:sz="4" w:space="0" w:color="auto"/>
            </w:tcBorders>
            <w:shd w:val="clear" w:color="auto" w:fill="FFFFFF"/>
            <w:textDirection w:val="btLr"/>
            <w:hideMark/>
          </w:tcPr>
          <w:p w14:paraId="455C39A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гипсовых моделей головы</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w:t>
            </w:r>
          </w:p>
        </w:tc>
        <w:tc>
          <w:tcPr>
            <w:tcW w:w="1165" w:type="pct"/>
            <w:shd w:val="clear" w:color="auto" w:fill="FFFFFF"/>
            <w:vAlign w:val="center"/>
            <w:hideMark/>
          </w:tcPr>
          <w:p w14:paraId="7E1B803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 составе</w:t>
            </w:r>
          </w:p>
        </w:tc>
        <w:tc>
          <w:tcPr>
            <w:tcW w:w="2427" w:type="pct"/>
            <w:shd w:val="clear" w:color="auto" w:fill="FFFFFF"/>
            <w:vAlign w:val="center"/>
            <w:hideMark/>
          </w:tcPr>
          <w:p w14:paraId="0011EC8A"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Гипсовая голова Венера Милосская, Гипсовый бюст Наполеона, Гипсовый бюст Нефертити в шапке, Гипсовая голова Сократа, Гипсовая голова Цезаря</w:t>
            </w:r>
          </w:p>
        </w:tc>
        <w:tc>
          <w:tcPr>
            <w:tcW w:w="405" w:type="pct"/>
            <w:tcBorders>
              <w:right w:val="single" w:sz="4" w:space="0" w:color="auto"/>
            </w:tcBorders>
            <w:shd w:val="clear" w:color="auto" w:fill="FFFFFF"/>
            <w:noWrap/>
            <w:vAlign w:val="center"/>
            <w:hideMark/>
          </w:tcPr>
          <w:p w14:paraId="4AAC0CA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456F189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520E8AB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0FD503B9"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hideMark/>
          </w:tcPr>
          <w:p w14:paraId="045365C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403" w:type="pct"/>
            <w:vMerge/>
            <w:tcBorders>
              <w:left w:val="single" w:sz="4" w:space="0" w:color="auto"/>
            </w:tcBorders>
            <w:shd w:val="clear" w:color="auto" w:fill="FFFFFF"/>
            <w:textDirection w:val="btLr"/>
            <w:hideMark/>
          </w:tcPr>
          <w:p w14:paraId="0E73E27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EC426B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гипсовой головы Венеры Милосской</w:t>
            </w:r>
          </w:p>
        </w:tc>
        <w:tc>
          <w:tcPr>
            <w:tcW w:w="2427" w:type="pct"/>
            <w:shd w:val="clear" w:color="auto" w:fill="FFFFFF"/>
            <w:vAlign w:val="center"/>
            <w:hideMark/>
          </w:tcPr>
          <w:p w14:paraId="160EA78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25×30×30</w:t>
            </w:r>
          </w:p>
        </w:tc>
        <w:tc>
          <w:tcPr>
            <w:tcW w:w="405" w:type="pct"/>
            <w:tcBorders>
              <w:right w:val="single" w:sz="4" w:space="0" w:color="auto"/>
            </w:tcBorders>
            <w:shd w:val="clear" w:color="auto" w:fill="FFFFFF"/>
            <w:noWrap/>
            <w:vAlign w:val="center"/>
            <w:hideMark/>
          </w:tcPr>
          <w:p w14:paraId="4B3EC15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418BD66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CAD4FA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50AC95F"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hideMark/>
          </w:tcPr>
          <w:p w14:paraId="79FC8C1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403" w:type="pct"/>
            <w:vMerge/>
            <w:tcBorders>
              <w:left w:val="single" w:sz="4" w:space="0" w:color="auto"/>
            </w:tcBorders>
            <w:shd w:val="clear" w:color="auto" w:fill="FFFFFF"/>
            <w:textDirection w:val="btLr"/>
            <w:hideMark/>
          </w:tcPr>
          <w:p w14:paraId="689693C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3AF782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гипсового бюста Наполеона</w:t>
            </w:r>
          </w:p>
        </w:tc>
        <w:tc>
          <w:tcPr>
            <w:tcW w:w="2427" w:type="pct"/>
            <w:shd w:val="clear" w:color="auto" w:fill="FFFFFF"/>
            <w:vAlign w:val="center"/>
            <w:hideMark/>
          </w:tcPr>
          <w:p w14:paraId="2DA25C7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25×20×50</w:t>
            </w:r>
          </w:p>
        </w:tc>
        <w:tc>
          <w:tcPr>
            <w:tcW w:w="405" w:type="pct"/>
            <w:tcBorders>
              <w:right w:val="single" w:sz="4" w:space="0" w:color="auto"/>
            </w:tcBorders>
            <w:shd w:val="clear" w:color="auto" w:fill="FFFFFF"/>
            <w:noWrap/>
            <w:vAlign w:val="center"/>
            <w:hideMark/>
          </w:tcPr>
          <w:p w14:paraId="48C246D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602407A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6147A82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1D1743D"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hideMark/>
          </w:tcPr>
          <w:p w14:paraId="59DBF5E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403" w:type="pct"/>
            <w:vMerge/>
            <w:tcBorders>
              <w:left w:val="single" w:sz="4" w:space="0" w:color="auto"/>
            </w:tcBorders>
            <w:shd w:val="clear" w:color="auto" w:fill="FFFFFF"/>
            <w:textDirection w:val="btLr"/>
            <w:hideMark/>
          </w:tcPr>
          <w:p w14:paraId="6674DE0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C76A735"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гипсового бюста Нефертити в шапке</w:t>
            </w:r>
          </w:p>
        </w:tc>
        <w:tc>
          <w:tcPr>
            <w:tcW w:w="2427" w:type="pct"/>
            <w:shd w:val="clear" w:color="auto" w:fill="FFFFFF"/>
            <w:vAlign w:val="center"/>
            <w:hideMark/>
          </w:tcPr>
          <w:p w14:paraId="5EF96EF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20×35×50</w:t>
            </w:r>
          </w:p>
        </w:tc>
        <w:tc>
          <w:tcPr>
            <w:tcW w:w="405" w:type="pct"/>
            <w:tcBorders>
              <w:right w:val="single" w:sz="4" w:space="0" w:color="auto"/>
            </w:tcBorders>
            <w:shd w:val="clear" w:color="auto" w:fill="FFFFFF"/>
            <w:noWrap/>
            <w:vAlign w:val="center"/>
            <w:hideMark/>
          </w:tcPr>
          <w:p w14:paraId="222334A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3BA8B21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51C586C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579F25D0"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7B65151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6FE7C1E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90719D5"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гипсовой головы Сократа</w:t>
            </w:r>
          </w:p>
        </w:tc>
        <w:tc>
          <w:tcPr>
            <w:tcW w:w="2427" w:type="pct"/>
            <w:shd w:val="clear" w:color="auto" w:fill="FFFFFF"/>
            <w:vAlign w:val="center"/>
            <w:hideMark/>
          </w:tcPr>
          <w:p w14:paraId="1076C28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20×25×35</w:t>
            </w:r>
          </w:p>
        </w:tc>
        <w:tc>
          <w:tcPr>
            <w:tcW w:w="405" w:type="pct"/>
            <w:tcBorders>
              <w:right w:val="single" w:sz="4" w:space="0" w:color="auto"/>
            </w:tcBorders>
            <w:shd w:val="clear" w:color="auto" w:fill="FFFFFF"/>
            <w:noWrap/>
            <w:vAlign w:val="center"/>
            <w:hideMark/>
          </w:tcPr>
          <w:p w14:paraId="371210E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4B1E856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6CF03E9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B88AA79"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0F7A847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6A3986C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BF4523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гипсовой головы Цезаря</w:t>
            </w:r>
          </w:p>
        </w:tc>
        <w:tc>
          <w:tcPr>
            <w:tcW w:w="2427" w:type="pct"/>
            <w:shd w:val="clear" w:color="auto" w:fill="FFFFFF"/>
            <w:vAlign w:val="center"/>
            <w:hideMark/>
          </w:tcPr>
          <w:p w14:paraId="2701E9B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20×20×50</w:t>
            </w:r>
          </w:p>
        </w:tc>
        <w:tc>
          <w:tcPr>
            <w:tcW w:w="405" w:type="pct"/>
            <w:tcBorders>
              <w:right w:val="single" w:sz="4" w:space="0" w:color="auto"/>
            </w:tcBorders>
            <w:shd w:val="clear" w:color="auto" w:fill="FFFFFF"/>
            <w:noWrap/>
            <w:vAlign w:val="center"/>
            <w:hideMark/>
          </w:tcPr>
          <w:p w14:paraId="0F70932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6CCA58C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9BC655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008238AF" w14:textId="77777777" w:rsidTr="00D70E87">
        <w:trPr>
          <w:cantSplit/>
          <w:trHeight w:val="20"/>
        </w:trPr>
        <w:tc>
          <w:tcPr>
            <w:tcW w:w="168" w:type="pct"/>
            <w:tcBorders>
              <w:top w:val="nil"/>
              <w:left w:val="single" w:sz="4" w:space="0" w:color="auto"/>
              <w:bottom w:val="nil"/>
              <w:right w:val="single" w:sz="4" w:space="0" w:color="auto"/>
            </w:tcBorders>
            <w:shd w:val="clear" w:color="auto" w:fill="FFFFFF"/>
            <w:noWrap/>
          </w:tcPr>
          <w:p w14:paraId="0500C51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0994E03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F6B4D7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Вид отливки товара</w:t>
            </w:r>
          </w:p>
        </w:tc>
        <w:tc>
          <w:tcPr>
            <w:tcW w:w="2427" w:type="pct"/>
            <w:shd w:val="clear" w:color="auto" w:fill="FFFFFF"/>
            <w:vAlign w:val="center"/>
            <w:hideMark/>
          </w:tcPr>
          <w:p w14:paraId="4286B44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Полый</w:t>
            </w:r>
          </w:p>
        </w:tc>
        <w:tc>
          <w:tcPr>
            <w:tcW w:w="405" w:type="pct"/>
            <w:tcBorders>
              <w:right w:val="single" w:sz="4" w:space="0" w:color="auto"/>
            </w:tcBorders>
            <w:shd w:val="clear" w:color="auto" w:fill="FFFFFF"/>
            <w:noWrap/>
            <w:vAlign w:val="center"/>
            <w:hideMark/>
          </w:tcPr>
          <w:p w14:paraId="44BDF10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45D4D4C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10F4202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9803675" w14:textId="77777777" w:rsidTr="00D70E87">
        <w:trPr>
          <w:cantSplit/>
          <w:trHeight w:val="20"/>
        </w:trPr>
        <w:tc>
          <w:tcPr>
            <w:tcW w:w="168" w:type="pct"/>
            <w:tcBorders>
              <w:top w:val="nil"/>
              <w:left w:val="single" w:sz="4" w:space="0" w:color="auto"/>
              <w:bottom w:val="single" w:sz="4" w:space="0" w:color="auto"/>
              <w:right w:val="single" w:sz="4" w:space="0" w:color="auto"/>
            </w:tcBorders>
            <w:shd w:val="clear" w:color="auto" w:fill="FFFFFF"/>
            <w:noWrap/>
          </w:tcPr>
          <w:p w14:paraId="1EC5541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13389B6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DAE8C9A"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Материал</w:t>
            </w:r>
          </w:p>
        </w:tc>
        <w:tc>
          <w:tcPr>
            <w:tcW w:w="2427" w:type="pct"/>
            <w:shd w:val="clear" w:color="auto" w:fill="FFFFFF"/>
            <w:vAlign w:val="center"/>
            <w:hideMark/>
          </w:tcPr>
          <w:p w14:paraId="2C54F1C3"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Гипс скульптурный</w:t>
            </w:r>
          </w:p>
        </w:tc>
        <w:tc>
          <w:tcPr>
            <w:tcW w:w="405" w:type="pct"/>
            <w:tcBorders>
              <w:right w:val="single" w:sz="4" w:space="0" w:color="auto"/>
            </w:tcBorders>
            <w:shd w:val="clear" w:color="auto" w:fill="FFFFFF"/>
            <w:noWrap/>
            <w:vAlign w:val="center"/>
            <w:hideMark/>
          </w:tcPr>
          <w:p w14:paraId="51CB80C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07195D2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7317F78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642D2F1"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46B611B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4</w:t>
            </w:r>
          </w:p>
        </w:tc>
        <w:tc>
          <w:tcPr>
            <w:tcW w:w="403" w:type="pct"/>
            <w:vMerge w:val="restart"/>
            <w:tcBorders>
              <w:left w:val="single" w:sz="4" w:space="0" w:color="auto"/>
            </w:tcBorders>
            <w:shd w:val="clear" w:color="auto" w:fill="FFFFFF"/>
            <w:textDirection w:val="btLr"/>
            <w:hideMark/>
          </w:tcPr>
          <w:p w14:paraId="51D2E3B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гипсовых моделей растений</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w:t>
            </w:r>
          </w:p>
        </w:tc>
        <w:tc>
          <w:tcPr>
            <w:tcW w:w="1165" w:type="pct"/>
            <w:shd w:val="clear" w:color="auto" w:fill="FFFFFF"/>
            <w:vAlign w:val="center"/>
            <w:hideMark/>
          </w:tcPr>
          <w:p w14:paraId="2276A07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 составе</w:t>
            </w:r>
          </w:p>
        </w:tc>
        <w:tc>
          <w:tcPr>
            <w:tcW w:w="2427" w:type="pct"/>
            <w:shd w:val="clear" w:color="auto" w:fill="FFFFFF"/>
            <w:vAlign w:val="center"/>
            <w:hideMark/>
          </w:tcPr>
          <w:p w14:paraId="3BF71640"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Орнамент </w:t>
            </w:r>
            <w:proofErr w:type="spellStart"/>
            <w:r w:rsidRPr="00D70E87">
              <w:rPr>
                <w:rFonts w:ascii="Times New Roman" w:eastAsia="Times New Roman" w:hAnsi="Times New Roman" w:cs="Times New Roman"/>
                <w:sz w:val="20"/>
                <w:szCs w:val="20"/>
                <w:lang w:eastAsia="ru-RU"/>
              </w:rPr>
              <w:t>Пятилистник</w:t>
            </w:r>
            <w:proofErr w:type="spellEnd"/>
            <w:r w:rsidRPr="00D70E87">
              <w:rPr>
                <w:rFonts w:ascii="Times New Roman" w:eastAsia="Times New Roman" w:hAnsi="Times New Roman" w:cs="Times New Roman"/>
                <w:sz w:val="20"/>
                <w:szCs w:val="20"/>
                <w:lang w:eastAsia="ru-RU"/>
              </w:rPr>
              <w:br/>
              <w:t>Цветок Лотоса</w:t>
            </w:r>
            <w:r w:rsidRPr="00D70E87">
              <w:rPr>
                <w:rFonts w:ascii="Times New Roman" w:eastAsia="Times New Roman" w:hAnsi="Times New Roman" w:cs="Times New Roman"/>
                <w:sz w:val="20"/>
                <w:szCs w:val="20"/>
                <w:lang w:eastAsia="ru-RU"/>
              </w:rPr>
              <w:br/>
              <w:t>Орнамент Тюльпан</w:t>
            </w:r>
          </w:p>
        </w:tc>
        <w:tc>
          <w:tcPr>
            <w:tcW w:w="405" w:type="pct"/>
            <w:tcBorders>
              <w:right w:val="single" w:sz="4" w:space="0" w:color="auto"/>
            </w:tcBorders>
            <w:shd w:val="clear" w:color="auto" w:fill="FFFFFF"/>
            <w:noWrap/>
            <w:vAlign w:val="center"/>
            <w:hideMark/>
          </w:tcPr>
          <w:p w14:paraId="111D7C5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3338602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14CCF79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6E389FD4"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1CA329C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3A86F3B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6416CD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Размер орнамента </w:t>
            </w:r>
            <w:proofErr w:type="spellStart"/>
            <w:r w:rsidRPr="00D70E87">
              <w:rPr>
                <w:rFonts w:ascii="Times New Roman" w:eastAsia="Times New Roman" w:hAnsi="Times New Roman" w:cs="Times New Roman"/>
                <w:sz w:val="20"/>
                <w:szCs w:val="20"/>
                <w:lang w:eastAsia="ru-RU"/>
              </w:rPr>
              <w:t>Пятилистник</w:t>
            </w:r>
            <w:proofErr w:type="spellEnd"/>
          </w:p>
        </w:tc>
        <w:tc>
          <w:tcPr>
            <w:tcW w:w="2427" w:type="pct"/>
            <w:shd w:val="clear" w:color="auto" w:fill="FFFFFF"/>
            <w:vAlign w:val="center"/>
            <w:hideMark/>
          </w:tcPr>
          <w:p w14:paraId="76F8F2A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20×25×5</w:t>
            </w:r>
          </w:p>
        </w:tc>
        <w:tc>
          <w:tcPr>
            <w:tcW w:w="405" w:type="pct"/>
            <w:tcBorders>
              <w:right w:val="single" w:sz="4" w:space="0" w:color="auto"/>
            </w:tcBorders>
            <w:shd w:val="clear" w:color="auto" w:fill="FFFFFF"/>
            <w:noWrap/>
            <w:vAlign w:val="center"/>
            <w:hideMark/>
          </w:tcPr>
          <w:p w14:paraId="4782EC1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04A89B0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53513A5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02279163"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0D58820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178008C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5DC83E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цветка Лотоса</w:t>
            </w:r>
          </w:p>
        </w:tc>
        <w:tc>
          <w:tcPr>
            <w:tcW w:w="2427" w:type="pct"/>
            <w:shd w:val="clear" w:color="auto" w:fill="FFFFFF"/>
            <w:vAlign w:val="center"/>
            <w:hideMark/>
          </w:tcPr>
          <w:p w14:paraId="17BDA3D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30×30×5</w:t>
            </w:r>
          </w:p>
        </w:tc>
        <w:tc>
          <w:tcPr>
            <w:tcW w:w="405" w:type="pct"/>
            <w:tcBorders>
              <w:right w:val="single" w:sz="4" w:space="0" w:color="auto"/>
            </w:tcBorders>
            <w:shd w:val="clear" w:color="auto" w:fill="FFFFFF"/>
            <w:noWrap/>
            <w:vAlign w:val="center"/>
            <w:hideMark/>
          </w:tcPr>
          <w:p w14:paraId="614438C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11437F9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658388E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D6B792D"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43012E6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1F5ECC9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12DA8D4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орнамента Тюльпан</w:t>
            </w:r>
          </w:p>
        </w:tc>
        <w:tc>
          <w:tcPr>
            <w:tcW w:w="2427" w:type="pct"/>
            <w:shd w:val="clear" w:color="auto" w:fill="FFFFFF"/>
            <w:vAlign w:val="center"/>
            <w:hideMark/>
          </w:tcPr>
          <w:p w14:paraId="656B866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20×20×5</w:t>
            </w:r>
          </w:p>
        </w:tc>
        <w:tc>
          <w:tcPr>
            <w:tcW w:w="405" w:type="pct"/>
            <w:tcBorders>
              <w:right w:val="single" w:sz="4" w:space="0" w:color="auto"/>
            </w:tcBorders>
            <w:shd w:val="clear" w:color="auto" w:fill="FFFFFF"/>
            <w:noWrap/>
            <w:vAlign w:val="center"/>
            <w:hideMark/>
          </w:tcPr>
          <w:p w14:paraId="69102FE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nil"/>
              <w:right w:val="single" w:sz="4" w:space="0" w:color="auto"/>
            </w:tcBorders>
            <w:shd w:val="clear" w:color="auto" w:fill="FFFFFF"/>
            <w:noWrap/>
            <w:vAlign w:val="center"/>
            <w:hideMark/>
          </w:tcPr>
          <w:p w14:paraId="2D0A8EE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9181F0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608738D7"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1F14BC8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7991EA7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DDC225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Вид отливки товара</w:t>
            </w:r>
          </w:p>
        </w:tc>
        <w:tc>
          <w:tcPr>
            <w:tcW w:w="2427" w:type="pct"/>
            <w:shd w:val="clear" w:color="auto" w:fill="FFFFFF"/>
            <w:vAlign w:val="center"/>
            <w:hideMark/>
          </w:tcPr>
          <w:p w14:paraId="311DE7BA"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Цельная</w:t>
            </w:r>
          </w:p>
        </w:tc>
        <w:tc>
          <w:tcPr>
            <w:tcW w:w="405" w:type="pct"/>
            <w:tcBorders>
              <w:right w:val="single" w:sz="4" w:space="0" w:color="auto"/>
            </w:tcBorders>
            <w:shd w:val="clear" w:color="auto" w:fill="FFFFFF"/>
            <w:noWrap/>
            <w:vAlign w:val="center"/>
            <w:hideMark/>
          </w:tcPr>
          <w:p w14:paraId="634FA41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0157A25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19FB80C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5C6EC71"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3E9C757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135276C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5DA3540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Материал</w:t>
            </w:r>
          </w:p>
        </w:tc>
        <w:tc>
          <w:tcPr>
            <w:tcW w:w="2427" w:type="pct"/>
            <w:shd w:val="clear" w:color="auto" w:fill="FFFFFF"/>
            <w:vAlign w:val="center"/>
            <w:hideMark/>
          </w:tcPr>
          <w:p w14:paraId="5DDBA965"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Гипс скульптурный</w:t>
            </w:r>
          </w:p>
          <w:p w14:paraId="4EFE768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
          <w:p w14:paraId="13154BD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
          <w:p w14:paraId="330C5A0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
          <w:p w14:paraId="7BE71C0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
          <w:p w14:paraId="6C2B360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
        </w:tc>
        <w:tc>
          <w:tcPr>
            <w:tcW w:w="405" w:type="pct"/>
            <w:tcBorders>
              <w:right w:val="single" w:sz="4" w:space="0" w:color="auto"/>
            </w:tcBorders>
            <w:shd w:val="clear" w:color="auto" w:fill="FFFFFF"/>
            <w:noWrap/>
            <w:vAlign w:val="center"/>
            <w:hideMark/>
          </w:tcPr>
          <w:p w14:paraId="50C54DC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3C4619B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685591C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4F3C4956"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2B6980C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5</w:t>
            </w:r>
          </w:p>
        </w:tc>
        <w:tc>
          <w:tcPr>
            <w:tcW w:w="403" w:type="pct"/>
            <w:vMerge w:val="restart"/>
            <w:tcBorders>
              <w:left w:val="single" w:sz="4" w:space="0" w:color="auto"/>
            </w:tcBorders>
            <w:shd w:val="clear" w:color="auto" w:fill="FFFFFF"/>
            <w:textDirection w:val="btLr"/>
            <w:hideMark/>
          </w:tcPr>
          <w:p w14:paraId="097DD79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муляжей фруктов и овощей</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w:t>
            </w:r>
          </w:p>
        </w:tc>
        <w:tc>
          <w:tcPr>
            <w:tcW w:w="1165" w:type="pct"/>
            <w:shd w:val="clear" w:color="auto" w:fill="FFFFFF"/>
            <w:vAlign w:val="center"/>
            <w:hideMark/>
          </w:tcPr>
          <w:p w14:paraId="3BC577E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муляжей в комплекте</w:t>
            </w:r>
          </w:p>
        </w:tc>
        <w:tc>
          <w:tcPr>
            <w:tcW w:w="2427" w:type="pct"/>
            <w:shd w:val="clear" w:color="auto" w:fill="FFFFFF"/>
            <w:vAlign w:val="center"/>
            <w:hideMark/>
          </w:tcPr>
          <w:p w14:paraId="2195B8E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25</w:t>
            </w:r>
          </w:p>
        </w:tc>
        <w:tc>
          <w:tcPr>
            <w:tcW w:w="405" w:type="pct"/>
            <w:tcBorders>
              <w:right w:val="single" w:sz="4" w:space="0" w:color="auto"/>
            </w:tcBorders>
            <w:shd w:val="clear" w:color="auto" w:fill="FFFFFF"/>
            <w:noWrap/>
            <w:vAlign w:val="center"/>
            <w:hideMark/>
          </w:tcPr>
          <w:p w14:paraId="07E3438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34A30C3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6E18FA0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3EC87DD7"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56D6590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782189B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9AD82E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 составе</w:t>
            </w:r>
          </w:p>
        </w:tc>
        <w:tc>
          <w:tcPr>
            <w:tcW w:w="2427" w:type="pct"/>
            <w:shd w:val="clear" w:color="auto" w:fill="FFFFFF"/>
            <w:vAlign w:val="center"/>
            <w:hideMark/>
          </w:tcPr>
          <w:p w14:paraId="48FA0EFD" w14:textId="77777777" w:rsid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Баклажан, Огурец «</w:t>
            </w:r>
            <w:proofErr w:type="spellStart"/>
            <w:r w:rsidRPr="00D70E87">
              <w:rPr>
                <w:rFonts w:ascii="Times New Roman" w:eastAsia="Times New Roman" w:hAnsi="Times New Roman" w:cs="Times New Roman"/>
                <w:sz w:val="20"/>
                <w:szCs w:val="20"/>
                <w:lang w:eastAsia="ru-RU"/>
              </w:rPr>
              <w:t>Неросимый</w:t>
            </w:r>
            <w:proofErr w:type="spellEnd"/>
            <w:r w:rsidRPr="00D70E87">
              <w:rPr>
                <w:rFonts w:ascii="Times New Roman" w:eastAsia="Times New Roman" w:hAnsi="Times New Roman" w:cs="Times New Roman"/>
                <w:sz w:val="20"/>
                <w:szCs w:val="20"/>
                <w:lang w:eastAsia="ru-RU"/>
              </w:rPr>
              <w:t>», Огурец «505», Перец красный, Картофель, Репа, Помидор «Плановый», Помидор «Рыбка», Помидор «Маяк», Редис, Морковь, Лук репчатый, Чеснок, Яблоко «Апорт», Яблоко «Кальвиль анисовый», Яблоко «Ранет», Мандарин, Вишня, Клубника, Лимон, Слива, Персик, Абрикос, Груша, Яблоко «Пепин шафранный», Апельсин</w:t>
            </w:r>
          </w:p>
          <w:p w14:paraId="5E7140DB" w14:textId="77777777" w:rsidR="00D70E87" w:rsidRDefault="00D70E87" w:rsidP="00D70E87">
            <w:pPr>
              <w:spacing w:after="0" w:line="240" w:lineRule="auto"/>
              <w:rPr>
                <w:rFonts w:ascii="Times New Roman" w:eastAsia="Times New Roman" w:hAnsi="Times New Roman" w:cs="Times New Roman"/>
                <w:sz w:val="20"/>
                <w:szCs w:val="20"/>
                <w:lang w:eastAsia="ru-RU"/>
              </w:rPr>
            </w:pPr>
          </w:p>
          <w:p w14:paraId="5083CC2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
        </w:tc>
        <w:tc>
          <w:tcPr>
            <w:tcW w:w="405" w:type="pct"/>
            <w:tcBorders>
              <w:right w:val="single" w:sz="4" w:space="0" w:color="auto"/>
            </w:tcBorders>
            <w:shd w:val="clear" w:color="auto" w:fill="FFFFFF"/>
            <w:noWrap/>
            <w:vAlign w:val="center"/>
            <w:hideMark/>
          </w:tcPr>
          <w:p w14:paraId="6B3B03A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5206F1B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6F738BD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213362D"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2C90669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lastRenderedPageBreak/>
              <w:t>6</w:t>
            </w:r>
          </w:p>
        </w:tc>
        <w:tc>
          <w:tcPr>
            <w:tcW w:w="403" w:type="pct"/>
            <w:vMerge w:val="restart"/>
            <w:tcBorders>
              <w:left w:val="single" w:sz="4" w:space="0" w:color="auto"/>
            </w:tcBorders>
            <w:shd w:val="clear" w:color="auto" w:fill="FFFFFF"/>
            <w:textDirection w:val="btLr"/>
            <w:hideMark/>
          </w:tcPr>
          <w:p w14:paraId="3ABB8AC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Муляжи съедобных и ядовитых грибов</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w:t>
            </w:r>
          </w:p>
        </w:tc>
        <w:tc>
          <w:tcPr>
            <w:tcW w:w="1165" w:type="pct"/>
            <w:shd w:val="clear" w:color="auto" w:fill="FFFFFF"/>
            <w:vAlign w:val="center"/>
            <w:hideMark/>
          </w:tcPr>
          <w:p w14:paraId="47C73C9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муляжей в комплекте</w:t>
            </w:r>
          </w:p>
        </w:tc>
        <w:tc>
          <w:tcPr>
            <w:tcW w:w="2427" w:type="pct"/>
            <w:shd w:val="clear" w:color="auto" w:fill="FFFFFF"/>
            <w:vAlign w:val="center"/>
            <w:hideMark/>
          </w:tcPr>
          <w:p w14:paraId="416D7B2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6</w:t>
            </w:r>
          </w:p>
        </w:tc>
        <w:tc>
          <w:tcPr>
            <w:tcW w:w="405" w:type="pct"/>
            <w:tcBorders>
              <w:right w:val="single" w:sz="4" w:space="0" w:color="auto"/>
            </w:tcBorders>
            <w:shd w:val="clear" w:color="auto" w:fill="FFFFFF"/>
            <w:noWrap/>
            <w:vAlign w:val="center"/>
            <w:hideMark/>
          </w:tcPr>
          <w:p w14:paraId="201B37E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4F3C687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5B817FD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6C52E577" w14:textId="77777777" w:rsidTr="00D70E87">
        <w:trPr>
          <w:cantSplit/>
          <w:trHeight w:val="1053"/>
        </w:trPr>
        <w:tc>
          <w:tcPr>
            <w:tcW w:w="168" w:type="pct"/>
            <w:tcBorders>
              <w:top w:val="nil"/>
              <w:left w:val="single" w:sz="4" w:space="0" w:color="auto"/>
              <w:bottom w:val="single" w:sz="4" w:space="0" w:color="auto"/>
              <w:right w:val="single" w:sz="4" w:space="0" w:color="auto"/>
            </w:tcBorders>
            <w:shd w:val="clear" w:color="auto" w:fill="FFFFFF"/>
            <w:noWrap/>
          </w:tcPr>
          <w:p w14:paraId="06121D9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0006CB8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1FBADC6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 составе</w:t>
            </w:r>
          </w:p>
        </w:tc>
        <w:tc>
          <w:tcPr>
            <w:tcW w:w="2427" w:type="pct"/>
            <w:shd w:val="clear" w:color="auto" w:fill="FFFFFF"/>
            <w:vAlign w:val="center"/>
            <w:hideMark/>
          </w:tcPr>
          <w:p w14:paraId="5EA7080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Гриб «Лисичка», Гриб «Мухомор», Гриб «Белый», Гриб «Подберезовик», Гриб «Вешенка», Гриб «Сыроежка», Гриб «Боровик»</w:t>
            </w:r>
          </w:p>
        </w:tc>
        <w:tc>
          <w:tcPr>
            <w:tcW w:w="405" w:type="pct"/>
            <w:tcBorders>
              <w:right w:val="single" w:sz="4" w:space="0" w:color="auto"/>
            </w:tcBorders>
            <w:shd w:val="clear" w:color="auto" w:fill="FFFFFF"/>
            <w:noWrap/>
            <w:vAlign w:val="center"/>
            <w:hideMark/>
          </w:tcPr>
          <w:p w14:paraId="48EBF87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1FA8CE9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2A0A686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29C91FA"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433A081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7</w:t>
            </w:r>
          </w:p>
        </w:tc>
        <w:tc>
          <w:tcPr>
            <w:tcW w:w="403" w:type="pct"/>
            <w:vMerge w:val="restart"/>
            <w:tcBorders>
              <w:left w:val="single" w:sz="4" w:space="0" w:color="auto"/>
            </w:tcBorders>
            <w:shd w:val="clear" w:color="auto" w:fill="FFFFFF"/>
            <w:textDirection w:val="btLr"/>
            <w:hideMark/>
          </w:tcPr>
          <w:p w14:paraId="2454DF3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портретов отечественных и зарубежных художников</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w:t>
            </w:r>
          </w:p>
        </w:tc>
        <w:tc>
          <w:tcPr>
            <w:tcW w:w="1165" w:type="pct"/>
            <w:shd w:val="clear" w:color="auto" w:fill="FFFFFF"/>
            <w:vAlign w:val="center"/>
            <w:hideMark/>
          </w:tcPr>
          <w:p w14:paraId="6704867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портретов художников в комплекте</w:t>
            </w:r>
          </w:p>
        </w:tc>
        <w:tc>
          <w:tcPr>
            <w:tcW w:w="2427" w:type="pct"/>
            <w:shd w:val="clear" w:color="auto" w:fill="FFFFFF"/>
            <w:vAlign w:val="center"/>
            <w:hideMark/>
          </w:tcPr>
          <w:p w14:paraId="33A8621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20</w:t>
            </w:r>
          </w:p>
        </w:tc>
        <w:tc>
          <w:tcPr>
            <w:tcW w:w="405" w:type="pct"/>
            <w:tcBorders>
              <w:right w:val="single" w:sz="4" w:space="0" w:color="auto"/>
            </w:tcBorders>
            <w:shd w:val="clear" w:color="auto" w:fill="FFFFFF"/>
            <w:noWrap/>
            <w:vAlign w:val="center"/>
            <w:hideMark/>
          </w:tcPr>
          <w:p w14:paraId="5DC90AA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04AA051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09919F6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35E033E0"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3B98E4B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738AD92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0B8BDFA"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 состав комплекта входят портреты художников</w:t>
            </w:r>
          </w:p>
        </w:tc>
        <w:tc>
          <w:tcPr>
            <w:tcW w:w="2427" w:type="pct"/>
            <w:shd w:val="clear" w:color="auto" w:fill="FFFFFF"/>
            <w:vAlign w:val="center"/>
            <w:hideMark/>
          </w:tcPr>
          <w:p w14:paraId="3A5CE46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Брюллов Карл Павлович. Васнецов Виктор Михайлович. Веласкес Родригес де Сильва. Врубель Михаил Александрович. </w:t>
            </w:r>
            <w:proofErr w:type="spellStart"/>
            <w:r w:rsidRPr="00D70E87">
              <w:rPr>
                <w:rFonts w:ascii="Times New Roman" w:eastAsia="Times New Roman" w:hAnsi="Times New Roman" w:cs="Times New Roman"/>
                <w:sz w:val="20"/>
                <w:szCs w:val="20"/>
                <w:lang w:eastAsia="ru-RU"/>
              </w:rPr>
              <w:t>Ге</w:t>
            </w:r>
            <w:proofErr w:type="spellEnd"/>
            <w:r w:rsidRPr="00D70E87">
              <w:rPr>
                <w:rFonts w:ascii="Times New Roman" w:eastAsia="Times New Roman" w:hAnsi="Times New Roman" w:cs="Times New Roman"/>
                <w:sz w:val="20"/>
                <w:szCs w:val="20"/>
                <w:lang w:eastAsia="ru-RU"/>
              </w:rPr>
              <w:t xml:space="preserve"> Николай Николаевич. Дали Сальвадор. Дюрер Альбрехт. Крамской Иван Николаевич. Матисс Анри. Микеланджело Буонарроти. Перов Василий Григорьевич. Пикассо Пабло. Поленов Василий Дмитриевич. Рафаэль Санти. Рембрандт </w:t>
            </w:r>
            <w:proofErr w:type="spellStart"/>
            <w:r w:rsidRPr="00D70E87">
              <w:rPr>
                <w:rFonts w:ascii="Times New Roman" w:eastAsia="Times New Roman" w:hAnsi="Times New Roman" w:cs="Times New Roman"/>
                <w:sz w:val="20"/>
                <w:szCs w:val="20"/>
                <w:lang w:eastAsia="ru-RU"/>
              </w:rPr>
              <w:t>Херменс</w:t>
            </w:r>
            <w:proofErr w:type="spellEnd"/>
            <w:r w:rsidRPr="00D70E87">
              <w:rPr>
                <w:rFonts w:ascii="Times New Roman" w:eastAsia="Times New Roman" w:hAnsi="Times New Roman" w:cs="Times New Roman"/>
                <w:sz w:val="20"/>
                <w:szCs w:val="20"/>
                <w:lang w:eastAsia="ru-RU"/>
              </w:rPr>
              <w:t xml:space="preserve"> ван Рейн. Репин Илья Ефимович. Рубенс Питер Пауль. Саврасов Алексей Кондратьевич. Серов Валентин Александрович. Суриков Василий Иванович. Тициан </w:t>
            </w:r>
            <w:proofErr w:type="spellStart"/>
            <w:r w:rsidRPr="00D70E87">
              <w:rPr>
                <w:rFonts w:ascii="Times New Roman" w:eastAsia="Times New Roman" w:hAnsi="Times New Roman" w:cs="Times New Roman"/>
                <w:sz w:val="20"/>
                <w:szCs w:val="20"/>
                <w:lang w:eastAsia="ru-RU"/>
              </w:rPr>
              <w:t>Вечеллио</w:t>
            </w:r>
            <w:proofErr w:type="spellEnd"/>
          </w:p>
        </w:tc>
        <w:tc>
          <w:tcPr>
            <w:tcW w:w="405" w:type="pct"/>
            <w:tcBorders>
              <w:right w:val="single" w:sz="4" w:space="0" w:color="auto"/>
            </w:tcBorders>
            <w:shd w:val="clear" w:color="auto" w:fill="FFFFFF"/>
            <w:noWrap/>
            <w:vAlign w:val="center"/>
            <w:hideMark/>
          </w:tcPr>
          <w:p w14:paraId="18B23EC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091FDE9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26AC2A5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155BFD4"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7532F90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8</w:t>
            </w:r>
          </w:p>
        </w:tc>
        <w:tc>
          <w:tcPr>
            <w:tcW w:w="403" w:type="pct"/>
            <w:vMerge w:val="restart"/>
            <w:tcBorders>
              <w:left w:val="single" w:sz="4" w:space="0" w:color="auto"/>
            </w:tcBorders>
            <w:shd w:val="clear" w:color="auto" w:fill="FFFFFF"/>
            <w:textDirection w:val="btLr"/>
            <w:hideMark/>
          </w:tcPr>
          <w:p w14:paraId="3F888DE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демонстрационных учебных таблиц (по предметной области)</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w:t>
            </w:r>
          </w:p>
        </w:tc>
        <w:tc>
          <w:tcPr>
            <w:tcW w:w="1165" w:type="pct"/>
            <w:shd w:val="clear" w:color="auto" w:fill="FFFFFF"/>
            <w:vAlign w:val="center"/>
            <w:hideMark/>
          </w:tcPr>
          <w:p w14:paraId="74B7F92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таблиц в комплекте</w:t>
            </w:r>
          </w:p>
        </w:tc>
        <w:tc>
          <w:tcPr>
            <w:tcW w:w="2427" w:type="pct"/>
            <w:shd w:val="clear" w:color="auto" w:fill="FFFFFF"/>
            <w:vAlign w:val="center"/>
            <w:hideMark/>
          </w:tcPr>
          <w:p w14:paraId="50DF50F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35</w:t>
            </w:r>
          </w:p>
        </w:tc>
        <w:tc>
          <w:tcPr>
            <w:tcW w:w="405" w:type="pct"/>
            <w:tcBorders>
              <w:right w:val="single" w:sz="4" w:space="0" w:color="auto"/>
            </w:tcBorders>
            <w:shd w:val="clear" w:color="auto" w:fill="FFFFFF"/>
            <w:noWrap/>
            <w:vAlign w:val="center"/>
            <w:hideMark/>
          </w:tcPr>
          <w:p w14:paraId="2233271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1F6EAE9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742D850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1F0E656F"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21ACF0C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029D9DB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3B861C0"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Предметная область комплекта таблиц</w:t>
            </w:r>
          </w:p>
        </w:tc>
        <w:tc>
          <w:tcPr>
            <w:tcW w:w="2427" w:type="pct"/>
            <w:shd w:val="clear" w:color="auto" w:fill="FFFFFF"/>
            <w:vAlign w:val="center"/>
            <w:hideMark/>
          </w:tcPr>
          <w:p w14:paraId="038AEEA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Изобразительное искусство</w:t>
            </w:r>
          </w:p>
        </w:tc>
        <w:tc>
          <w:tcPr>
            <w:tcW w:w="405" w:type="pct"/>
            <w:tcBorders>
              <w:right w:val="single" w:sz="4" w:space="0" w:color="auto"/>
            </w:tcBorders>
            <w:shd w:val="clear" w:color="auto" w:fill="FFFFFF"/>
            <w:noWrap/>
            <w:vAlign w:val="center"/>
            <w:hideMark/>
          </w:tcPr>
          <w:p w14:paraId="03F2367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7E1F423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103D69B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0D6CC26"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06560AC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2DE8114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AEC290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таблиц на тему Жанры русской живописи</w:t>
            </w:r>
          </w:p>
        </w:tc>
        <w:tc>
          <w:tcPr>
            <w:tcW w:w="2427" w:type="pct"/>
            <w:shd w:val="clear" w:color="auto" w:fill="FFFFFF"/>
            <w:vAlign w:val="center"/>
            <w:hideMark/>
          </w:tcPr>
          <w:p w14:paraId="10EF205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15</w:t>
            </w:r>
          </w:p>
        </w:tc>
        <w:tc>
          <w:tcPr>
            <w:tcW w:w="405" w:type="pct"/>
            <w:tcBorders>
              <w:right w:val="single" w:sz="4" w:space="0" w:color="auto"/>
            </w:tcBorders>
            <w:shd w:val="clear" w:color="auto" w:fill="FFFFFF"/>
            <w:noWrap/>
            <w:vAlign w:val="center"/>
            <w:hideMark/>
          </w:tcPr>
          <w:p w14:paraId="40B8ED9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1180A6D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F8D0A7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5B5D838C"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3B6296A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5039B3F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50BA193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таблиц на тему Всемирная живопись</w:t>
            </w:r>
          </w:p>
        </w:tc>
        <w:tc>
          <w:tcPr>
            <w:tcW w:w="2427" w:type="pct"/>
            <w:shd w:val="clear" w:color="auto" w:fill="FFFFFF"/>
            <w:vAlign w:val="center"/>
            <w:hideMark/>
          </w:tcPr>
          <w:p w14:paraId="0E674BC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25</w:t>
            </w:r>
          </w:p>
        </w:tc>
        <w:tc>
          <w:tcPr>
            <w:tcW w:w="405" w:type="pct"/>
            <w:tcBorders>
              <w:right w:val="single" w:sz="4" w:space="0" w:color="auto"/>
            </w:tcBorders>
            <w:shd w:val="clear" w:color="auto" w:fill="FFFFFF"/>
            <w:noWrap/>
            <w:vAlign w:val="center"/>
            <w:hideMark/>
          </w:tcPr>
          <w:p w14:paraId="2BD396A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6F4700F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11FE144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61365816"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2D8C66D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7E51AC1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1E44608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таблиц</w:t>
            </w:r>
          </w:p>
        </w:tc>
        <w:tc>
          <w:tcPr>
            <w:tcW w:w="2427" w:type="pct"/>
            <w:shd w:val="clear" w:color="auto" w:fill="FFFFFF"/>
            <w:vAlign w:val="center"/>
            <w:hideMark/>
          </w:tcPr>
          <w:p w14:paraId="4037D0E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60 х 90</w:t>
            </w:r>
          </w:p>
        </w:tc>
        <w:tc>
          <w:tcPr>
            <w:tcW w:w="405" w:type="pct"/>
            <w:tcBorders>
              <w:right w:val="single" w:sz="4" w:space="0" w:color="auto"/>
            </w:tcBorders>
            <w:shd w:val="clear" w:color="auto" w:fill="FFFFFF"/>
            <w:noWrap/>
            <w:vAlign w:val="center"/>
            <w:hideMark/>
          </w:tcPr>
          <w:p w14:paraId="385691D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СМ</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6C2620C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0DC532B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50C5E43"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7CDE2F2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9</w:t>
            </w:r>
          </w:p>
        </w:tc>
        <w:tc>
          <w:tcPr>
            <w:tcW w:w="403" w:type="pct"/>
            <w:vMerge w:val="restart"/>
            <w:tcBorders>
              <w:left w:val="single" w:sz="4" w:space="0" w:color="auto"/>
            </w:tcBorders>
            <w:shd w:val="clear" w:color="auto" w:fill="FFFFFF"/>
            <w:textDirection w:val="btLr"/>
            <w:hideMark/>
          </w:tcPr>
          <w:p w14:paraId="72C3482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Набор шумовых инструментов</w:t>
            </w:r>
            <w:r w:rsidRPr="00D70E87">
              <w:rPr>
                <w:rFonts w:ascii="Times New Roman" w:eastAsia="Times New Roman" w:hAnsi="Times New Roman" w:cs="Times New Roman"/>
                <w:sz w:val="20"/>
                <w:szCs w:val="20"/>
                <w:lang w:eastAsia="ru-RU"/>
              </w:rPr>
              <w:br/>
              <w:t>32.20.15.190 / Отсутствует в каталоге / Отсутствует в справочнике</w:t>
            </w:r>
          </w:p>
        </w:tc>
        <w:tc>
          <w:tcPr>
            <w:tcW w:w="1165" w:type="pct"/>
            <w:shd w:val="clear" w:color="auto" w:fill="FFFFFF"/>
            <w:vAlign w:val="center"/>
            <w:hideMark/>
          </w:tcPr>
          <w:p w14:paraId="48B4C6E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Назначение набора детских музыкальных инструментов</w:t>
            </w:r>
          </w:p>
        </w:tc>
        <w:tc>
          <w:tcPr>
            <w:tcW w:w="2427" w:type="pct"/>
            <w:shd w:val="clear" w:color="auto" w:fill="FFFFFF"/>
            <w:vAlign w:val="center"/>
            <w:hideMark/>
          </w:tcPr>
          <w:p w14:paraId="5A40778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Для музыкального развития учащихся на уроках музыки. Развитие ритмического, мелодического и гармонического слуха. Формирование оркестрового мышления. Приобщение к восприятию инструментальной музыки.</w:t>
            </w:r>
          </w:p>
        </w:tc>
        <w:tc>
          <w:tcPr>
            <w:tcW w:w="405" w:type="pct"/>
            <w:tcBorders>
              <w:right w:val="single" w:sz="4" w:space="0" w:color="auto"/>
            </w:tcBorders>
            <w:shd w:val="clear" w:color="auto" w:fill="FFFFFF"/>
            <w:noWrap/>
            <w:vAlign w:val="center"/>
            <w:hideMark/>
          </w:tcPr>
          <w:p w14:paraId="7636FC9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368518A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2B108D6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1A3D3DDF"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368907A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41F69CC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CE970B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Виды инструментов в наборе шумовых инструментов</w:t>
            </w:r>
          </w:p>
        </w:tc>
        <w:tc>
          <w:tcPr>
            <w:tcW w:w="2427" w:type="pct"/>
            <w:shd w:val="clear" w:color="auto" w:fill="FFFFFF"/>
            <w:vAlign w:val="center"/>
            <w:hideMark/>
          </w:tcPr>
          <w:p w14:paraId="1295B79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Тамбурин, тон-блок, треугольник, колокольчики, бубенцы, кастаньеты</w:t>
            </w:r>
          </w:p>
        </w:tc>
        <w:tc>
          <w:tcPr>
            <w:tcW w:w="405" w:type="pct"/>
            <w:tcBorders>
              <w:right w:val="single" w:sz="4" w:space="0" w:color="auto"/>
            </w:tcBorders>
            <w:shd w:val="clear" w:color="auto" w:fill="FFFFFF"/>
            <w:noWrap/>
            <w:vAlign w:val="center"/>
            <w:hideMark/>
          </w:tcPr>
          <w:p w14:paraId="14B185B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796346C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709EE17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6CA2C254"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3A7B562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28A5BEB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993099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Тамбурин</w:t>
            </w:r>
          </w:p>
        </w:tc>
        <w:tc>
          <w:tcPr>
            <w:tcW w:w="2427" w:type="pct"/>
            <w:shd w:val="clear" w:color="auto" w:fill="FFFFFF"/>
            <w:vAlign w:val="center"/>
            <w:hideMark/>
          </w:tcPr>
          <w:p w14:paraId="18E3B0C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w:t>
            </w:r>
          </w:p>
        </w:tc>
        <w:tc>
          <w:tcPr>
            <w:tcW w:w="405" w:type="pct"/>
            <w:tcBorders>
              <w:right w:val="single" w:sz="4" w:space="0" w:color="auto"/>
            </w:tcBorders>
            <w:shd w:val="clear" w:color="auto" w:fill="FFFFFF"/>
            <w:noWrap/>
            <w:vAlign w:val="center"/>
            <w:hideMark/>
          </w:tcPr>
          <w:p w14:paraId="7201DB1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nil"/>
              <w:left w:val="single" w:sz="4" w:space="0" w:color="auto"/>
              <w:bottom w:val="nil"/>
              <w:right w:val="single" w:sz="4" w:space="0" w:color="auto"/>
            </w:tcBorders>
            <w:shd w:val="clear" w:color="auto" w:fill="FFFFFF"/>
            <w:noWrap/>
            <w:vAlign w:val="center"/>
            <w:hideMark/>
          </w:tcPr>
          <w:p w14:paraId="4C3E296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7C6B1E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5B7C22B"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3B05F63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6EC2A25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BDBF7E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Тон-блок</w:t>
            </w:r>
          </w:p>
        </w:tc>
        <w:tc>
          <w:tcPr>
            <w:tcW w:w="2427" w:type="pct"/>
            <w:shd w:val="clear" w:color="auto" w:fill="FFFFFF"/>
            <w:vAlign w:val="center"/>
            <w:hideMark/>
          </w:tcPr>
          <w:p w14:paraId="00C2D14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w:t>
            </w:r>
          </w:p>
        </w:tc>
        <w:tc>
          <w:tcPr>
            <w:tcW w:w="405" w:type="pct"/>
            <w:tcBorders>
              <w:right w:val="single" w:sz="4" w:space="0" w:color="auto"/>
            </w:tcBorders>
            <w:shd w:val="clear" w:color="auto" w:fill="FFFFFF"/>
            <w:noWrap/>
            <w:vAlign w:val="center"/>
            <w:hideMark/>
          </w:tcPr>
          <w:p w14:paraId="4CE47C7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nil"/>
              <w:left w:val="single" w:sz="4" w:space="0" w:color="auto"/>
              <w:bottom w:val="nil"/>
              <w:right w:val="single" w:sz="4" w:space="0" w:color="auto"/>
            </w:tcBorders>
            <w:shd w:val="clear" w:color="auto" w:fill="FFFFFF"/>
            <w:noWrap/>
            <w:vAlign w:val="center"/>
            <w:hideMark/>
          </w:tcPr>
          <w:p w14:paraId="7488E1D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424CC1E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5D5CFBEA"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45A099C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3D383CF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31868E4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Колокольчики</w:t>
            </w:r>
          </w:p>
        </w:tc>
        <w:tc>
          <w:tcPr>
            <w:tcW w:w="2427" w:type="pct"/>
            <w:shd w:val="clear" w:color="auto" w:fill="FFFFFF"/>
            <w:vAlign w:val="center"/>
            <w:hideMark/>
          </w:tcPr>
          <w:p w14:paraId="120CA0B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w:t>
            </w:r>
          </w:p>
        </w:tc>
        <w:tc>
          <w:tcPr>
            <w:tcW w:w="405" w:type="pct"/>
            <w:tcBorders>
              <w:right w:val="single" w:sz="4" w:space="0" w:color="auto"/>
            </w:tcBorders>
            <w:shd w:val="clear" w:color="auto" w:fill="FFFFFF"/>
            <w:noWrap/>
            <w:vAlign w:val="center"/>
            <w:hideMark/>
          </w:tcPr>
          <w:p w14:paraId="097D85E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nil"/>
              <w:left w:val="single" w:sz="4" w:space="0" w:color="auto"/>
              <w:bottom w:val="nil"/>
              <w:right w:val="single" w:sz="4" w:space="0" w:color="auto"/>
            </w:tcBorders>
            <w:shd w:val="clear" w:color="auto" w:fill="FFFFFF"/>
            <w:noWrap/>
            <w:vAlign w:val="center"/>
            <w:hideMark/>
          </w:tcPr>
          <w:p w14:paraId="2F870CC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6B0296B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01DB26E9"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53392F9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53E3060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476A018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Бубенцы</w:t>
            </w:r>
          </w:p>
        </w:tc>
        <w:tc>
          <w:tcPr>
            <w:tcW w:w="2427" w:type="pct"/>
            <w:shd w:val="clear" w:color="auto" w:fill="FFFFFF"/>
            <w:vAlign w:val="center"/>
            <w:hideMark/>
          </w:tcPr>
          <w:p w14:paraId="48CA1FA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w:t>
            </w:r>
          </w:p>
        </w:tc>
        <w:tc>
          <w:tcPr>
            <w:tcW w:w="405" w:type="pct"/>
            <w:tcBorders>
              <w:right w:val="single" w:sz="4" w:space="0" w:color="auto"/>
            </w:tcBorders>
            <w:shd w:val="clear" w:color="auto" w:fill="FFFFFF"/>
            <w:noWrap/>
            <w:vAlign w:val="center"/>
            <w:hideMark/>
          </w:tcPr>
          <w:p w14:paraId="0D2CB0D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nil"/>
              <w:left w:val="single" w:sz="4" w:space="0" w:color="auto"/>
              <w:bottom w:val="nil"/>
              <w:right w:val="single" w:sz="4" w:space="0" w:color="auto"/>
            </w:tcBorders>
            <w:shd w:val="clear" w:color="auto" w:fill="FFFFFF"/>
            <w:noWrap/>
            <w:vAlign w:val="center"/>
            <w:hideMark/>
          </w:tcPr>
          <w:p w14:paraId="068A09C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78A58B3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52A6E20B"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4F706F6B"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276F2D3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F279E6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Кастаньеты</w:t>
            </w:r>
          </w:p>
        </w:tc>
        <w:tc>
          <w:tcPr>
            <w:tcW w:w="2427" w:type="pct"/>
            <w:shd w:val="clear" w:color="auto" w:fill="FFFFFF"/>
            <w:vAlign w:val="center"/>
            <w:hideMark/>
          </w:tcPr>
          <w:p w14:paraId="5DF4D16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w:t>
            </w:r>
          </w:p>
        </w:tc>
        <w:tc>
          <w:tcPr>
            <w:tcW w:w="405" w:type="pct"/>
            <w:tcBorders>
              <w:right w:val="single" w:sz="4" w:space="0" w:color="auto"/>
            </w:tcBorders>
            <w:shd w:val="clear" w:color="auto" w:fill="FFFFFF"/>
            <w:noWrap/>
            <w:vAlign w:val="center"/>
            <w:hideMark/>
          </w:tcPr>
          <w:p w14:paraId="14130DC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nil"/>
              <w:left w:val="single" w:sz="4" w:space="0" w:color="auto"/>
              <w:bottom w:val="nil"/>
              <w:right w:val="single" w:sz="4" w:space="0" w:color="auto"/>
            </w:tcBorders>
            <w:shd w:val="clear" w:color="auto" w:fill="FFFFFF"/>
            <w:noWrap/>
            <w:vAlign w:val="center"/>
            <w:hideMark/>
          </w:tcPr>
          <w:p w14:paraId="3A035FB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E7B7E3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6BD5BD18"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673AB1C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51C44F0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7318B0E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Треугольник</w:t>
            </w:r>
          </w:p>
        </w:tc>
        <w:tc>
          <w:tcPr>
            <w:tcW w:w="2427" w:type="pct"/>
            <w:shd w:val="clear" w:color="auto" w:fill="FFFFFF"/>
            <w:vAlign w:val="center"/>
            <w:hideMark/>
          </w:tcPr>
          <w:p w14:paraId="1547ADAB"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w:t>
            </w:r>
          </w:p>
        </w:tc>
        <w:tc>
          <w:tcPr>
            <w:tcW w:w="405" w:type="pct"/>
            <w:tcBorders>
              <w:right w:val="single" w:sz="4" w:space="0" w:color="auto"/>
            </w:tcBorders>
            <w:shd w:val="clear" w:color="auto" w:fill="FFFFFF"/>
            <w:noWrap/>
            <w:vAlign w:val="center"/>
            <w:hideMark/>
          </w:tcPr>
          <w:p w14:paraId="79DE367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5CDD2A2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2BA81FB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476C9DBB"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01C4271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10</w:t>
            </w:r>
          </w:p>
        </w:tc>
        <w:tc>
          <w:tcPr>
            <w:tcW w:w="403" w:type="pct"/>
            <w:vMerge w:val="restart"/>
            <w:tcBorders>
              <w:left w:val="single" w:sz="4" w:space="0" w:color="auto"/>
            </w:tcBorders>
            <w:shd w:val="clear" w:color="auto" w:fill="FFFFFF"/>
            <w:textDirection w:val="btLr"/>
            <w:hideMark/>
          </w:tcPr>
          <w:p w14:paraId="5D1CBAC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Набор детских музыкальных инструментов</w:t>
            </w:r>
            <w:r w:rsidRPr="00D70E87">
              <w:rPr>
                <w:rFonts w:ascii="Times New Roman" w:eastAsia="Times New Roman" w:hAnsi="Times New Roman" w:cs="Times New Roman"/>
                <w:sz w:val="20"/>
                <w:szCs w:val="20"/>
                <w:lang w:eastAsia="ru-RU"/>
              </w:rPr>
              <w:br/>
              <w:t>32.20.15.190 / Отсутствует в каталоге / Отсутствует в справочнике</w:t>
            </w:r>
          </w:p>
        </w:tc>
        <w:tc>
          <w:tcPr>
            <w:tcW w:w="1165" w:type="pct"/>
            <w:shd w:val="clear" w:color="auto" w:fill="FFFFFF"/>
            <w:vAlign w:val="center"/>
            <w:hideMark/>
          </w:tcPr>
          <w:p w14:paraId="32365630"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инструментов в наборе</w:t>
            </w:r>
          </w:p>
        </w:tc>
        <w:tc>
          <w:tcPr>
            <w:tcW w:w="2427" w:type="pct"/>
            <w:shd w:val="clear" w:color="auto" w:fill="FFFFFF"/>
            <w:vAlign w:val="center"/>
            <w:hideMark/>
          </w:tcPr>
          <w:p w14:paraId="69953D83"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10</w:t>
            </w:r>
          </w:p>
        </w:tc>
        <w:tc>
          <w:tcPr>
            <w:tcW w:w="405" w:type="pct"/>
            <w:tcBorders>
              <w:right w:val="single" w:sz="4" w:space="0" w:color="auto"/>
            </w:tcBorders>
            <w:shd w:val="clear" w:color="auto" w:fill="FFFFFF"/>
            <w:noWrap/>
            <w:vAlign w:val="center"/>
            <w:hideMark/>
          </w:tcPr>
          <w:p w14:paraId="1D65AEC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60EE8FC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3B0EF22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1</w:t>
            </w:r>
          </w:p>
        </w:tc>
      </w:tr>
      <w:tr w:rsidR="00D70E87" w:rsidRPr="00D70E87" w14:paraId="0B32E230"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2CEBE76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711A07E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EAF0C4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Металлофон</w:t>
            </w:r>
          </w:p>
        </w:tc>
        <w:tc>
          <w:tcPr>
            <w:tcW w:w="2427" w:type="pct"/>
            <w:shd w:val="clear" w:color="auto" w:fill="FFFFFF"/>
            <w:vAlign w:val="center"/>
            <w:hideMark/>
          </w:tcPr>
          <w:p w14:paraId="6C77D3E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4C08BD9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065D920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4EB830B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6E600E8"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3A1BF3E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5D689BB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1129A6A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Тамбурин с натуральной мембраной</w:t>
            </w:r>
          </w:p>
        </w:tc>
        <w:tc>
          <w:tcPr>
            <w:tcW w:w="2427" w:type="pct"/>
            <w:shd w:val="clear" w:color="auto" w:fill="FFFFFF"/>
            <w:vAlign w:val="center"/>
            <w:hideMark/>
          </w:tcPr>
          <w:p w14:paraId="05EBF85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48A3E67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52CE606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5254B66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051351A"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10BD915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537C530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38ADAE9"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Пара маракас</w:t>
            </w:r>
          </w:p>
        </w:tc>
        <w:tc>
          <w:tcPr>
            <w:tcW w:w="2427" w:type="pct"/>
            <w:shd w:val="clear" w:color="auto" w:fill="FFFFFF"/>
            <w:vAlign w:val="center"/>
            <w:hideMark/>
          </w:tcPr>
          <w:p w14:paraId="60FCF78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63B102E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18C96AB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20F4ED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4E6857E"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666EDE7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465A738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170E96CD"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Пара шейкеров</w:t>
            </w:r>
          </w:p>
        </w:tc>
        <w:tc>
          <w:tcPr>
            <w:tcW w:w="2427" w:type="pct"/>
            <w:shd w:val="clear" w:color="auto" w:fill="FFFFFF"/>
            <w:vAlign w:val="center"/>
            <w:hideMark/>
          </w:tcPr>
          <w:p w14:paraId="25BBF60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36D9AC2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57AD3C1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BE615F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54666E6"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0A9C12E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208E29D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8E81BF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Форма шейкера</w:t>
            </w:r>
          </w:p>
        </w:tc>
        <w:tc>
          <w:tcPr>
            <w:tcW w:w="2427" w:type="pct"/>
            <w:shd w:val="clear" w:color="auto" w:fill="FFFFFF"/>
            <w:vAlign w:val="center"/>
            <w:hideMark/>
          </w:tcPr>
          <w:p w14:paraId="4B8573B3"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яйцо</w:t>
            </w:r>
          </w:p>
        </w:tc>
        <w:tc>
          <w:tcPr>
            <w:tcW w:w="405" w:type="pct"/>
            <w:tcBorders>
              <w:right w:val="single" w:sz="4" w:space="0" w:color="auto"/>
            </w:tcBorders>
            <w:shd w:val="clear" w:color="auto" w:fill="FFFFFF"/>
            <w:noWrap/>
            <w:vAlign w:val="center"/>
            <w:hideMark/>
          </w:tcPr>
          <w:p w14:paraId="59B470D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7A5AE27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BAFE08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151ADBF"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28E6720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2BB2372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EFB02F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Пальчиковые тарелочки(цимбал) пара</w:t>
            </w:r>
          </w:p>
        </w:tc>
        <w:tc>
          <w:tcPr>
            <w:tcW w:w="2427" w:type="pct"/>
            <w:shd w:val="clear" w:color="auto" w:fill="FFFFFF"/>
            <w:vAlign w:val="center"/>
            <w:hideMark/>
          </w:tcPr>
          <w:p w14:paraId="2EAD0310"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3E5B4E1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4FD0651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8C2B97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04259853"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258355F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3A86064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42AB9CF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roofErr w:type="spellStart"/>
            <w:r w:rsidRPr="00D70E87">
              <w:rPr>
                <w:rFonts w:ascii="Times New Roman" w:eastAsia="Times New Roman" w:hAnsi="Times New Roman" w:cs="Times New Roman"/>
                <w:sz w:val="20"/>
                <w:szCs w:val="20"/>
                <w:lang w:eastAsia="ru-RU"/>
              </w:rPr>
              <w:t>Гуиро</w:t>
            </w:r>
            <w:proofErr w:type="spellEnd"/>
          </w:p>
        </w:tc>
        <w:tc>
          <w:tcPr>
            <w:tcW w:w="2427" w:type="pct"/>
            <w:shd w:val="clear" w:color="auto" w:fill="FFFFFF"/>
            <w:vAlign w:val="center"/>
            <w:hideMark/>
          </w:tcPr>
          <w:p w14:paraId="4CB0D0D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3649D68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49B6BE0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2A4B7A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E2A1980"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31514CC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16FBF1C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5A769141"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Тон-блок</w:t>
            </w:r>
          </w:p>
        </w:tc>
        <w:tc>
          <w:tcPr>
            <w:tcW w:w="2427" w:type="pct"/>
            <w:shd w:val="clear" w:color="auto" w:fill="FFFFFF"/>
            <w:vAlign w:val="center"/>
            <w:hideMark/>
          </w:tcPr>
          <w:p w14:paraId="11AF50C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0DBAC28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50C48B0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1F16864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BE08D9F"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702116D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40754F8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F78D4C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Металлический треугольник с палочкой</w:t>
            </w:r>
          </w:p>
        </w:tc>
        <w:tc>
          <w:tcPr>
            <w:tcW w:w="2427" w:type="pct"/>
            <w:shd w:val="clear" w:color="auto" w:fill="FFFFFF"/>
            <w:vAlign w:val="center"/>
            <w:hideMark/>
          </w:tcPr>
          <w:p w14:paraId="09876488"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2A287CA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6E4355A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838F37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668B6392"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60A5D67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55226F6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25195F4C"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roofErr w:type="spellStart"/>
            <w:r w:rsidRPr="00D70E87">
              <w:rPr>
                <w:rFonts w:ascii="Times New Roman" w:eastAsia="Times New Roman" w:hAnsi="Times New Roman" w:cs="Times New Roman"/>
                <w:sz w:val="20"/>
                <w:szCs w:val="20"/>
                <w:lang w:eastAsia="ru-RU"/>
              </w:rPr>
              <w:t>Джинг</w:t>
            </w:r>
            <w:proofErr w:type="spellEnd"/>
            <w:r w:rsidRPr="00D70E87">
              <w:rPr>
                <w:rFonts w:ascii="Times New Roman" w:eastAsia="Times New Roman" w:hAnsi="Times New Roman" w:cs="Times New Roman"/>
                <w:sz w:val="20"/>
                <w:szCs w:val="20"/>
                <w:lang w:eastAsia="ru-RU"/>
              </w:rPr>
              <w:t>-стик</w:t>
            </w:r>
          </w:p>
        </w:tc>
        <w:tc>
          <w:tcPr>
            <w:tcW w:w="2427" w:type="pct"/>
            <w:shd w:val="clear" w:color="auto" w:fill="FFFFFF"/>
            <w:vAlign w:val="center"/>
            <w:hideMark/>
          </w:tcPr>
          <w:p w14:paraId="5969B103"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наличие</w:t>
            </w:r>
          </w:p>
        </w:tc>
        <w:tc>
          <w:tcPr>
            <w:tcW w:w="405" w:type="pct"/>
            <w:tcBorders>
              <w:right w:val="single" w:sz="4" w:space="0" w:color="auto"/>
            </w:tcBorders>
            <w:shd w:val="clear" w:color="auto" w:fill="FFFFFF"/>
            <w:noWrap/>
            <w:vAlign w:val="center"/>
            <w:hideMark/>
          </w:tcPr>
          <w:p w14:paraId="46B8A81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351558B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EF84C1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4D0A0595"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0C77BCB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6890A3A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0FE34DA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Материал изготовления</w:t>
            </w:r>
          </w:p>
        </w:tc>
        <w:tc>
          <w:tcPr>
            <w:tcW w:w="2427" w:type="pct"/>
            <w:shd w:val="clear" w:color="auto" w:fill="FFFFFF"/>
            <w:vAlign w:val="center"/>
            <w:hideMark/>
          </w:tcPr>
          <w:p w14:paraId="1E27EA66"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пластик, металл, дерево, текстиль</w:t>
            </w:r>
          </w:p>
        </w:tc>
        <w:tc>
          <w:tcPr>
            <w:tcW w:w="405" w:type="pct"/>
            <w:tcBorders>
              <w:right w:val="single" w:sz="4" w:space="0" w:color="auto"/>
            </w:tcBorders>
            <w:shd w:val="clear" w:color="auto" w:fill="FFFFFF"/>
            <w:noWrap/>
            <w:vAlign w:val="center"/>
            <w:hideMark/>
          </w:tcPr>
          <w:p w14:paraId="7C580AE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58A6C3B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10B00DB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968AAD5"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14850D8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11</w:t>
            </w:r>
          </w:p>
        </w:tc>
        <w:tc>
          <w:tcPr>
            <w:tcW w:w="403" w:type="pct"/>
            <w:vMerge w:val="restart"/>
            <w:tcBorders>
              <w:left w:val="single" w:sz="4" w:space="0" w:color="auto"/>
            </w:tcBorders>
            <w:shd w:val="clear" w:color="auto" w:fill="FFFFFF"/>
            <w:textDirection w:val="btLr"/>
            <w:hideMark/>
          </w:tcPr>
          <w:p w14:paraId="4F63E8A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портретов отечественных и зарубежных композиторов</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w:t>
            </w:r>
          </w:p>
        </w:tc>
        <w:tc>
          <w:tcPr>
            <w:tcW w:w="1165" w:type="pct"/>
            <w:shd w:val="clear" w:color="auto" w:fill="FFFFFF"/>
            <w:vAlign w:val="center"/>
            <w:hideMark/>
          </w:tcPr>
          <w:p w14:paraId="46E2146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Назначение</w:t>
            </w:r>
          </w:p>
        </w:tc>
        <w:tc>
          <w:tcPr>
            <w:tcW w:w="2427" w:type="pct"/>
            <w:shd w:val="clear" w:color="auto" w:fill="FFFFFF"/>
            <w:vAlign w:val="center"/>
            <w:hideMark/>
          </w:tcPr>
          <w:p w14:paraId="6A34BDC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Для демонстрации на уроках изобразительного искусства, истории и МХК (мировая художественная культура) при изучении живописи, скульптуры и архитектуры</w:t>
            </w:r>
          </w:p>
        </w:tc>
        <w:tc>
          <w:tcPr>
            <w:tcW w:w="405" w:type="pct"/>
            <w:tcBorders>
              <w:right w:val="single" w:sz="4" w:space="0" w:color="auto"/>
            </w:tcBorders>
            <w:shd w:val="clear" w:color="auto" w:fill="FFFFFF"/>
            <w:noWrap/>
            <w:vAlign w:val="center"/>
            <w:hideMark/>
          </w:tcPr>
          <w:p w14:paraId="046174C1"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29C8D47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188B0C6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06B37D0C"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2F6E832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3DAB080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655EB9BF"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портретов</w:t>
            </w:r>
          </w:p>
        </w:tc>
        <w:tc>
          <w:tcPr>
            <w:tcW w:w="2427" w:type="pct"/>
            <w:shd w:val="clear" w:color="auto" w:fill="FFFFFF"/>
            <w:vAlign w:val="center"/>
            <w:hideMark/>
          </w:tcPr>
          <w:p w14:paraId="7E08B4B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35</w:t>
            </w:r>
          </w:p>
        </w:tc>
        <w:tc>
          <w:tcPr>
            <w:tcW w:w="405" w:type="pct"/>
            <w:tcBorders>
              <w:right w:val="single" w:sz="4" w:space="0" w:color="auto"/>
            </w:tcBorders>
            <w:shd w:val="clear" w:color="auto" w:fill="FFFFFF"/>
            <w:noWrap/>
            <w:vAlign w:val="center"/>
            <w:hideMark/>
          </w:tcPr>
          <w:p w14:paraId="2F0ACD7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nil"/>
              <w:left w:val="single" w:sz="4" w:space="0" w:color="auto"/>
              <w:bottom w:val="nil"/>
              <w:right w:val="single" w:sz="4" w:space="0" w:color="auto"/>
            </w:tcBorders>
            <w:shd w:val="clear" w:color="auto" w:fill="FFFFFF"/>
            <w:noWrap/>
            <w:vAlign w:val="center"/>
            <w:hideMark/>
          </w:tcPr>
          <w:p w14:paraId="4C7A26F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0536144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546D7EFC"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2ED0E5C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1F0B50B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10246562"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Формат  </w:t>
            </w:r>
          </w:p>
        </w:tc>
        <w:tc>
          <w:tcPr>
            <w:tcW w:w="2427" w:type="pct"/>
            <w:shd w:val="clear" w:color="auto" w:fill="FFFFFF"/>
            <w:vAlign w:val="center"/>
            <w:hideMark/>
          </w:tcPr>
          <w:p w14:paraId="5F521F77"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А3</w:t>
            </w:r>
          </w:p>
        </w:tc>
        <w:tc>
          <w:tcPr>
            <w:tcW w:w="405" w:type="pct"/>
            <w:tcBorders>
              <w:right w:val="single" w:sz="4" w:space="0" w:color="auto"/>
            </w:tcBorders>
            <w:shd w:val="clear" w:color="auto" w:fill="FFFFFF"/>
            <w:noWrap/>
            <w:vAlign w:val="center"/>
            <w:hideMark/>
          </w:tcPr>
          <w:p w14:paraId="6C8E014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1ED3F3F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4442DEE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789114EC"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07AD5F3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2129A5E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55CD82BA"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Состав комплекта</w:t>
            </w:r>
          </w:p>
        </w:tc>
        <w:tc>
          <w:tcPr>
            <w:tcW w:w="2427" w:type="pct"/>
            <w:shd w:val="clear" w:color="auto" w:fill="FFFFFF"/>
            <w:vAlign w:val="center"/>
            <w:hideMark/>
          </w:tcPr>
          <w:p w14:paraId="481CF92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xml:space="preserve">Алябьев Александр Александрович. Балакирев Милий Алексеевич. Барток Бела. Бизе Жорж. Бородин Александр Порфирьевич. Бортнянский Дмитрий Степанович. Брамс Иоганнес. Вагнер Рихард. Вивальди Антонио. Глазунов Александр Константинович. Глинка Михаил Иванович. Глюк Кристоф </w:t>
            </w:r>
            <w:proofErr w:type="spellStart"/>
            <w:r w:rsidRPr="00D70E87">
              <w:rPr>
                <w:rFonts w:ascii="Times New Roman" w:eastAsia="Times New Roman" w:hAnsi="Times New Roman" w:cs="Times New Roman"/>
                <w:sz w:val="20"/>
                <w:szCs w:val="20"/>
                <w:lang w:eastAsia="ru-RU"/>
              </w:rPr>
              <w:t>Виллибальд</w:t>
            </w:r>
            <w:proofErr w:type="spellEnd"/>
            <w:r w:rsidRPr="00D70E87">
              <w:rPr>
                <w:rFonts w:ascii="Times New Roman" w:eastAsia="Times New Roman" w:hAnsi="Times New Roman" w:cs="Times New Roman"/>
                <w:sz w:val="20"/>
                <w:szCs w:val="20"/>
                <w:lang w:eastAsia="ru-RU"/>
              </w:rPr>
              <w:t xml:space="preserve">. Гурилев Александр Львович. Даргомыжский Александр Сергеевич. Дворжак Антонин. Делиб Клеман </w:t>
            </w:r>
            <w:proofErr w:type="spellStart"/>
            <w:r w:rsidRPr="00D70E87">
              <w:rPr>
                <w:rFonts w:ascii="Times New Roman" w:eastAsia="Times New Roman" w:hAnsi="Times New Roman" w:cs="Times New Roman"/>
                <w:sz w:val="20"/>
                <w:szCs w:val="20"/>
                <w:lang w:eastAsia="ru-RU"/>
              </w:rPr>
              <w:t>Филибер</w:t>
            </w:r>
            <w:proofErr w:type="spellEnd"/>
            <w:r w:rsidRPr="00D70E87">
              <w:rPr>
                <w:rFonts w:ascii="Times New Roman" w:eastAsia="Times New Roman" w:hAnsi="Times New Roman" w:cs="Times New Roman"/>
                <w:sz w:val="20"/>
                <w:szCs w:val="20"/>
                <w:lang w:eastAsia="ru-RU"/>
              </w:rPr>
              <w:t xml:space="preserve"> Лео. Доницетти Гаэтано. Кальман Имре. Кюи Цезарь Антонович. Лядов Анатолий Константинович. Мендельсон Якоб Людвиг Феликс. Мусоргский Модест Петрович. Оффенбах Жак. Пуччини Джакомо. Рахманинов Сергей Васильевич. Римский-Корсаков Николай Андреевич. Россини Джоаккино. Рубинштейн Антон Григорьевич. Сен-Санс Камиль. Скрябин Александр Николаевич. Сметана </w:t>
            </w:r>
            <w:proofErr w:type="spellStart"/>
            <w:r w:rsidRPr="00D70E87">
              <w:rPr>
                <w:rFonts w:ascii="Times New Roman" w:eastAsia="Times New Roman" w:hAnsi="Times New Roman" w:cs="Times New Roman"/>
                <w:sz w:val="20"/>
                <w:szCs w:val="20"/>
                <w:lang w:eastAsia="ru-RU"/>
              </w:rPr>
              <w:t>Бедржих</w:t>
            </w:r>
            <w:proofErr w:type="spellEnd"/>
            <w:r w:rsidRPr="00D70E87">
              <w:rPr>
                <w:rFonts w:ascii="Times New Roman" w:eastAsia="Times New Roman" w:hAnsi="Times New Roman" w:cs="Times New Roman"/>
                <w:sz w:val="20"/>
                <w:szCs w:val="20"/>
                <w:lang w:eastAsia="ru-RU"/>
              </w:rPr>
              <w:t>. Стравинский Игорь Федорович. Танеев Сергей Иванович. Чайковский Петр Ильич. Штраус Рихард.</w:t>
            </w:r>
          </w:p>
          <w:p w14:paraId="60128FE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p>
        </w:tc>
        <w:tc>
          <w:tcPr>
            <w:tcW w:w="405" w:type="pct"/>
            <w:tcBorders>
              <w:right w:val="single" w:sz="4" w:space="0" w:color="auto"/>
            </w:tcBorders>
            <w:shd w:val="clear" w:color="auto" w:fill="FFFFFF"/>
            <w:noWrap/>
            <w:vAlign w:val="center"/>
            <w:hideMark/>
          </w:tcPr>
          <w:p w14:paraId="4327078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4B59916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462AF1F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2AE0FA64" w14:textId="77777777" w:rsidTr="00D70E87">
        <w:trPr>
          <w:cantSplit/>
          <w:trHeight w:val="57"/>
        </w:trPr>
        <w:tc>
          <w:tcPr>
            <w:tcW w:w="168" w:type="pct"/>
            <w:tcBorders>
              <w:top w:val="single" w:sz="4" w:space="0" w:color="auto"/>
              <w:left w:val="single" w:sz="4" w:space="0" w:color="auto"/>
              <w:bottom w:val="nil"/>
              <w:right w:val="single" w:sz="4" w:space="0" w:color="auto"/>
            </w:tcBorders>
            <w:shd w:val="clear" w:color="auto" w:fill="FFFFFF"/>
            <w:noWrap/>
            <w:hideMark/>
          </w:tcPr>
          <w:p w14:paraId="70DCA88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12</w:t>
            </w:r>
          </w:p>
        </w:tc>
        <w:tc>
          <w:tcPr>
            <w:tcW w:w="403" w:type="pct"/>
            <w:vMerge w:val="restart"/>
            <w:tcBorders>
              <w:left w:val="single" w:sz="4" w:space="0" w:color="auto"/>
            </w:tcBorders>
            <w:shd w:val="clear" w:color="auto" w:fill="FFFFFF"/>
            <w:textDirection w:val="btLr"/>
            <w:hideMark/>
          </w:tcPr>
          <w:p w14:paraId="5C3A3A8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демонстрационных учебных таблиц</w:t>
            </w:r>
            <w:r w:rsidRPr="00D70E87">
              <w:rPr>
                <w:rFonts w:ascii="Times New Roman" w:eastAsia="Times New Roman" w:hAnsi="Times New Roman" w:cs="Times New Roman"/>
                <w:sz w:val="20"/>
                <w:szCs w:val="20"/>
                <w:lang w:eastAsia="ru-RU"/>
              </w:rPr>
              <w:br/>
              <w:t>32.99.53.190 / Отсутствует в каталоге / Отсутствует в справочнике</w:t>
            </w:r>
          </w:p>
        </w:tc>
        <w:tc>
          <w:tcPr>
            <w:tcW w:w="1165" w:type="pct"/>
            <w:shd w:val="clear" w:color="auto" w:fill="FFFFFF"/>
            <w:vAlign w:val="center"/>
            <w:hideMark/>
          </w:tcPr>
          <w:p w14:paraId="40E528A3"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Количество плакатов в наборе</w:t>
            </w:r>
          </w:p>
        </w:tc>
        <w:tc>
          <w:tcPr>
            <w:tcW w:w="2427" w:type="pct"/>
            <w:shd w:val="clear" w:color="auto" w:fill="FFFFFF"/>
            <w:vAlign w:val="center"/>
            <w:hideMark/>
          </w:tcPr>
          <w:p w14:paraId="3254C0E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5</w:t>
            </w:r>
          </w:p>
        </w:tc>
        <w:tc>
          <w:tcPr>
            <w:tcW w:w="405" w:type="pct"/>
            <w:tcBorders>
              <w:right w:val="single" w:sz="4" w:space="0" w:color="auto"/>
            </w:tcBorders>
            <w:shd w:val="clear" w:color="auto" w:fill="FFFFFF"/>
            <w:noWrap/>
            <w:vAlign w:val="center"/>
            <w:hideMark/>
          </w:tcPr>
          <w:p w14:paraId="7878D63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10" w:type="pct"/>
            <w:tcBorders>
              <w:top w:val="single" w:sz="4" w:space="0" w:color="auto"/>
              <w:left w:val="single" w:sz="4" w:space="0" w:color="auto"/>
              <w:bottom w:val="nil"/>
              <w:right w:val="single" w:sz="4" w:space="0" w:color="auto"/>
            </w:tcBorders>
            <w:shd w:val="clear" w:color="auto" w:fill="FFFFFF"/>
            <w:noWrap/>
            <w:vAlign w:val="center"/>
            <w:hideMark/>
          </w:tcPr>
          <w:p w14:paraId="4EBE478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шт.</w:t>
            </w:r>
          </w:p>
        </w:tc>
        <w:tc>
          <w:tcPr>
            <w:tcW w:w="222" w:type="pct"/>
            <w:tcBorders>
              <w:top w:val="single" w:sz="4" w:space="0" w:color="auto"/>
              <w:left w:val="single" w:sz="4" w:space="0" w:color="auto"/>
              <w:bottom w:val="nil"/>
              <w:right w:val="single" w:sz="4" w:space="0" w:color="auto"/>
            </w:tcBorders>
            <w:shd w:val="clear" w:color="auto" w:fill="FFFFFF"/>
            <w:noWrap/>
            <w:vAlign w:val="center"/>
            <w:hideMark/>
          </w:tcPr>
          <w:p w14:paraId="74CB008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2</w:t>
            </w:r>
          </w:p>
        </w:tc>
      </w:tr>
      <w:tr w:rsidR="00D70E87" w:rsidRPr="00D70E87" w14:paraId="2CCF2EE5"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13F287CD"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5A50832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5DC4A4D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Состав</w:t>
            </w:r>
          </w:p>
        </w:tc>
        <w:tc>
          <w:tcPr>
            <w:tcW w:w="2427" w:type="pct"/>
            <w:shd w:val="clear" w:color="auto" w:fill="FFFFFF"/>
            <w:vAlign w:val="center"/>
            <w:hideMark/>
          </w:tcPr>
          <w:p w14:paraId="5BF5C4D8"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Деревянные духовые музыкальные инструменты. Медные духовые музыкальные инструменты. Ударные музыкальные инструменты с определенной высотой звучания. Ударные музыкальные инструменты с неопределенной высотой звучания. Ударные музыкальные инструменты с неопределенной высотой звучания. Семейство барабанов. Струнные смычковые музыкальные инструменты. Дополнительные музыкальные инструменты симфонического оркестра. Схема расположения музыкантов в современном симфоническом оркестре</w:t>
            </w:r>
          </w:p>
        </w:tc>
        <w:tc>
          <w:tcPr>
            <w:tcW w:w="405" w:type="pct"/>
            <w:tcBorders>
              <w:right w:val="single" w:sz="4" w:space="0" w:color="auto"/>
            </w:tcBorders>
            <w:shd w:val="clear" w:color="auto" w:fill="FFFFFF"/>
            <w:noWrap/>
            <w:vAlign w:val="center"/>
            <w:hideMark/>
          </w:tcPr>
          <w:p w14:paraId="7E8D776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142A513C"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367B21DF"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398EDB0B" w14:textId="77777777" w:rsidTr="00D70E87">
        <w:trPr>
          <w:cantSplit/>
          <w:trHeight w:val="57"/>
        </w:trPr>
        <w:tc>
          <w:tcPr>
            <w:tcW w:w="168" w:type="pct"/>
            <w:tcBorders>
              <w:top w:val="nil"/>
              <w:left w:val="single" w:sz="4" w:space="0" w:color="auto"/>
              <w:bottom w:val="nil"/>
              <w:right w:val="single" w:sz="4" w:space="0" w:color="auto"/>
            </w:tcBorders>
            <w:shd w:val="clear" w:color="auto" w:fill="FFFFFF"/>
            <w:noWrap/>
          </w:tcPr>
          <w:p w14:paraId="2346DA97"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703C8CB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5DEE918E"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Размер плаката</w:t>
            </w:r>
          </w:p>
        </w:tc>
        <w:tc>
          <w:tcPr>
            <w:tcW w:w="2427" w:type="pct"/>
            <w:shd w:val="clear" w:color="auto" w:fill="FFFFFF"/>
            <w:vAlign w:val="center"/>
            <w:hideMark/>
          </w:tcPr>
          <w:p w14:paraId="2452EF6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&gt; 420х594 ММ</w:t>
            </w:r>
          </w:p>
        </w:tc>
        <w:tc>
          <w:tcPr>
            <w:tcW w:w="405" w:type="pct"/>
            <w:tcBorders>
              <w:right w:val="single" w:sz="4" w:space="0" w:color="auto"/>
            </w:tcBorders>
            <w:shd w:val="clear" w:color="auto" w:fill="FFFFFF"/>
            <w:noWrap/>
            <w:vAlign w:val="center"/>
            <w:hideMark/>
          </w:tcPr>
          <w:p w14:paraId="1CB6C45E"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nil"/>
              <w:right w:val="single" w:sz="4" w:space="0" w:color="auto"/>
            </w:tcBorders>
            <w:shd w:val="clear" w:color="auto" w:fill="FFFFFF"/>
            <w:noWrap/>
            <w:vAlign w:val="center"/>
            <w:hideMark/>
          </w:tcPr>
          <w:p w14:paraId="2A981959"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nil"/>
              <w:right w:val="single" w:sz="4" w:space="0" w:color="auto"/>
            </w:tcBorders>
            <w:shd w:val="clear" w:color="auto" w:fill="FFFFFF"/>
            <w:noWrap/>
            <w:vAlign w:val="center"/>
            <w:hideMark/>
          </w:tcPr>
          <w:p w14:paraId="281144F3"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r w:rsidR="00D70E87" w:rsidRPr="00D70E87" w14:paraId="167CA985" w14:textId="77777777" w:rsidTr="00D70E87">
        <w:trPr>
          <w:cantSplit/>
          <w:trHeight w:val="57"/>
        </w:trPr>
        <w:tc>
          <w:tcPr>
            <w:tcW w:w="168" w:type="pct"/>
            <w:tcBorders>
              <w:top w:val="nil"/>
              <w:left w:val="single" w:sz="4" w:space="0" w:color="auto"/>
              <w:bottom w:val="single" w:sz="4" w:space="0" w:color="auto"/>
              <w:right w:val="single" w:sz="4" w:space="0" w:color="auto"/>
            </w:tcBorders>
            <w:shd w:val="clear" w:color="auto" w:fill="FFFFFF"/>
            <w:noWrap/>
          </w:tcPr>
          <w:p w14:paraId="38761AC0"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403" w:type="pct"/>
            <w:vMerge/>
            <w:tcBorders>
              <w:left w:val="single" w:sz="4" w:space="0" w:color="auto"/>
            </w:tcBorders>
            <w:shd w:val="clear" w:color="auto" w:fill="FFFFFF"/>
            <w:textDirection w:val="btLr"/>
          </w:tcPr>
          <w:p w14:paraId="25ED04DA"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p>
        </w:tc>
        <w:tc>
          <w:tcPr>
            <w:tcW w:w="1165" w:type="pct"/>
            <w:shd w:val="clear" w:color="auto" w:fill="FFFFFF"/>
            <w:vAlign w:val="center"/>
            <w:hideMark/>
          </w:tcPr>
          <w:p w14:paraId="10DFF584" w14:textId="77777777" w:rsidR="00D70E87" w:rsidRPr="00D70E87" w:rsidRDefault="00D70E87" w:rsidP="00D70E87">
            <w:pPr>
              <w:spacing w:after="0" w:line="240" w:lineRule="auto"/>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Описание комплекта</w:t>
            </w:r>
          </w:p>
        </w:tc>
        <w:tc>
          <w:tcPr>
            <w:tcW w:w="2427" w:type="pct"/>
            <w:shd w:val="clear" w:color="auto" w:fill="FFFFFF"/>
            <w:vAlign w:val="center"/>
            <w:hideMark/>
          </w:tcPr>
          <w:p w14:paraId="7ADA8604"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Комплект демонстрационных учебных таблиц по музыке предназначен для использования в качестве наглядного пособия при изучении музыки в общеобразовательных учреждениях.</w:t>
            </w:r>
          </w:p>
        </w:tc>
        <w:tc>
          <w:tcPr>
            <w:tcW w:w="405" w:type="pct"/>
            <w:tcBorders>
              <w:right w:val="single" w:sz="4" w:space="0" w:color="auto"/>
            </w:tcBorders>
            <w:shd w:val="clear" w:color="auto" w:fill="FFFFFF"/>
            <w:noWrap/>
            <w:vAlign w:val="center"/>
            <w:hideMark/>
          </w:tcPr>
          <w:p w14:paraId="2C544915"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10" w:type="pct"/>
            <w:tcBorders>
              <w:top w:val="nil"/>
              <w:left w:val="single" w:sz="4" w:space="0" w:color="auto"/>
              <w:bottom w:val="single" w:sz="4" w:space="0" w:color="auto"/>
              <w:right w:val="single" w:sz="4" w:space="0" w:color="auto"/>
            </w:tcBorders>
            <w:shd w:val="clear" w:color="auto" w:fill="FFFFFF"/>
            <w:noWrap/>
            <w:vAlign w:val="center"/>
            <w:hideMark/>
          </w:tcPr>
          <w:p w14:paraId="38846766"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c>
          <w:tcPr>
            <w:tcW w:w="222" w:type="pct"/>
            <w:tcBorders>
              <w:top w:val="nil"/>
              <w:left w:val="single" w:sz="4" w:space="0" w:color="auto"/>
              <w:bottom w:val="single" w:sz="4" w:space="0" w:color="auto"/>
              <w:right w:val="single" w:sz="4" w:space="0" w:color="auto"/>
            </w:tcBorders>
            <w:shd w:val="clear" w:color="auto" w:fill="FFFFFF"/>
            <w:noWrap/>
            <w:vAlign w:val="center"/>
            <w:hideMark/>
          </w:tcPr>
          <w:p w14:paraId="4A7F7372" w14:textId="77777777"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eastAsia="Times New Roman" w:hAnsi="Times New Roman" w:cs="Times New Roman"/>
                <w:sz w:val="20"/>
                <w:szCs w:val="20"/>
                <w:lang w:eastAsia="ru-RU"/>
              </w:rPr>
              <w:t> </w:t>
            </w:r>
          </w:p>
        </w:tc>
      </w:tr>
    </w:tbl>
    <w:p w14:paraId="0A319003" w14:textId="5EA4E858" w:rsidR="00920C21" w:rsidRPr="0078327A" w:rsidRDefault="00920C21" w:rsidP="00920C21">
      <w:pPr>
        <w:spacing w:after="0" w:line="240" w:lineRule="auto"/>
        <w:ind w:left="6237"/>
        <w:rPr>
          <w:rFonts w:ascii="Times New Roman" w:hAnsi="Times New Roman"/>
          <w:b/>
          <w:bCs/>
          <w:i/>
          <w:iCs/>
        </w:rPr>
      </w:pPr>
      <w:r w:rsidRPr="0078327A">
        <w:rPr>
          <w:rFonts w:ascii="Times New Roman" w:hAnsi="Times New Roman"/>
          <w:b/>
          <w:bCs/>
          <w:i/>
          <w:iCs/>
        </w:rPr>
        <w:lastRenderedPageBreak/>
        <w:t>Приложение</w:t>
      </w:r>
      <w:r w:rsidR="00854B73">
        <w:rPr>
          <w:rFonts w:ascii="Times New Roman" w:hAnsi="Times New Roman"/>
          <w:b/>
          <w:bCs/>
          <w:i/>
          <w:iCs/>
        </w:rPr>
        <w:t xml:space="preserve"> </w:t>
      </w:r>
      <w:r>
        <w:rPr>
          <w:rFonts w:ascii="Times New Roman" w:hAnsi="Times New Roman"/>
          <w:b/>
          <w:bCs/>
          <w:i/>
          <w:iCs/>
        </w:rPr>
        <w:t>№</w:t>
      </w:r>
      <w:r w:rsidR="00854B73">
        <w:rPr>
          <w:rFonts w:ascii="Times New Roman" w:hAnsi="Times New Roman"/>
          <w:b/>
          <w:bCs/>
          <w:i/>
          <w:iCs/>
        </w:rPr>
        <w:t xml:space="preserve"> </w:t>
      </w:r>
      <w:r>
        <w:rPr>
          <w:rFonts w:ascii="Times New Roman" w:hAnsi="Times New Roman"/>
          <w:b/>
          <w:bCs/>
          <w:i/>
          <w:iCs/>
        </w:rPr>
        <w:t>2</w:t>
      </w:r>
    </w:p>
    <w:p w14:paraId="2A6E676F" w14:textId="5675574E" w:rsidR="00920C21" w:rsidRPr="0078327A" w:rsidRDefault="00920C21" w:rsidP="00920C21">
      <w:pPr>
        <w:spacing w:after="0" w:line="240" w:lineRule="auto"/>
        <w:ind w:left="6237"/>
        <w:rPr>
          <w:rFonts w:ascii="Times New Roman" w:hAnsi="Times New Roman"/>
          <w:b/>
          <w:bCs/>
          <w:i/>
          <w:iCs/>
        </w:rPr>
      </w:pPr>
      <w:r w:rsidRPr="0078327A">
        <w:rPr>
          <w:rFonts w:ascii="Times New Roman" w:hAnsi="Times New Roman"/>
          <w:b/>
          <w:bCs/>
          <w:i/>
          <w:iCs/>
        </w:rPr>
        <w:t>к</w:t>
      </w:r>
      <w:r w:rsidR="00854B73">
        <w:rPr>
          <w:rFonts w:ascii="Times New Roman" w:hAnsi="Times New Roman"/>
          <w:b/>
          <w:bCs/>
          <w:i/>
          <w:iCs/>
        </w:rPr>
        <w:t xml:space="preserve"> </w:t>
      </w:r>
      <w:r w:rsidRPr="0078327A">
        <w:rPr>
          <w:rFonts w:ascii="Times New Roman" w:hAnsi="Times New Roman"/>
          <w:b/>
          <w:bCs/>
          <w:i/>
          <w:iCs/>
        </w:rPr>
        <w:t>описанию</w:t>
      </w:r>
      <w:r w:rsidR="00854B73">
        <w:rPr>
          <w:rFonts w:ascii="Times New Roman" w:hAnsi="Times New Roman"/>
          <w:b/>
          <w:bCs/>
          <w:i/>
          <w:iCs/>
        </w:rPr>
        <w:t xml:space="preserve"> </w:t>
      </w:r>
      <w:r w:rsidRPr="0078327A">
        <w:rPr>
          <w:rFonts w:ascii="Times New Roman" w:hAnsi="Times New Roman"/>
          <w:b/>
          <w:bCs/>
          <w:i/>
          <w:iCs/>
        </w:rPr>
        <w:t>объекта</w:t>
      </w:r>
      <w:r w:rsidR="00854B73">
        <w:rPr>
          <w:rFonts w:ascii="Times New Roman" w:hAnsi="Times New Roman"/>
          <w:b/>
          <w:bCs/>
          <w:i/>
          <w:iCs/>
        </w:rPr>
        <w:t xml:space="preserve"> </w:t>
      </w:r>
      <w:r w:rsidRPr="0078327A">
        <w:rPr>
          <w:rFonts w:ascii="Times New Roman" w:hAnsi="Times New Roman"/>
          <w:b/>
          <w:bCs/>
          <w:i/>
          <w:iCs/>
        </w:rPr>
        <w:t>закупки</w:t>
      </w:r>
    </w:p>
    <w:p w14:paraId="317FB681" w14:textId="77777777" w:rsidR="008F18AE" w:rsidRDefault="008F18AE" w:rsidP="00B01F03">
      <w:pPr>
        <w:suppressAutoHyphens/>
        <w:autoSpaceDE w:val="0"/>
        <w:autoSpaceDN w:val="0"/>
        <w:adjustRightInd w:val="0"/>
        <w:spacing w:after="0" w:line="240" w:lineRule="auto"/>
        <w:ind w:firstLine="567"/>
        <w:jc w:val="right"/>
        <w:rPr>
          <w:rFonts w:ascii="Times New Roman" w:eastAsia="Calibri" w:hAnsi="Times New Roman" w:cs="Times New Roman"/>
          <w:bCs/>
        </w:rPr>
      </w:pPr>
    </w:p>
    <w:p w14:paraId="483853E6" w14:textId="56876388" w:rsidR="00920C21" w:rsidRPr="00920C21" w:rsidRDefault="00920C21" w:rsidP="00920C21">
      <w:pPr>
        <w:autoSpaceDE w:val="0"/>
        <w:autoSpaceDN w:val="0"/>
        <w:adjustRightInd w:val="0"/>
        <w:spacing w:after="0" w:line="240" w:lineRule="auto"/>
        <w:ind w:firstLine="567"/>
        <w:jc w:val="both"/>
        <w:rPr>
          <w:rFonts w:ascii="Times New Roman" w:hAnsi="Times New Roman" w:cs="Times New Roman"/>
          <w:sz w:val="20"/>
          <w:szCs w:val="20"/>
        </w:rPr>
      </w:pPr>
      <w:r w:rsidRPr="00920C21">
        <w:rPr>
          <w:rFonts w:ascii="Times New Roman" w:hAnsi="Times New Roman" w:cs="Times New Roman"/>
          <w:bCs/>
          <w:sz w:val="20"/>
          <w:szCs w:val="20"/>
        </w:rPr>
        <w:t>Начальная</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(максимальная)</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цена</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контракта</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(начальная</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сумма</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цен</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единицы</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товара,</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работы</w:t>
      </w:r>
      <w:r w:rsidRPr="00920C21">
        <w:rPr>
          <w:rFonts w:ascii="Times New Roman" w:hAnsi="Times New Roman" w:cs="Times New Roman"/>
          <w:sz w:val="20"/>
          <w:szCs w:val="20"/>
        </w:rPr>
        <w:t>,</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услуги)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определена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обоснована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в</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соответствии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требованиями</w:t>
      </w:r>
      <w:r w:rsidR="00854B73">
        <w:rPr>
          <w:rFonts w:ascii="Times New Roman" w:hAnsi="Times New Roman" w:cs="Times New Roman"/>
          <w:sz w:val="20"/>
          <w:szCs w:val="20"/>
        </w:rPr>
        <w:t xml:space="preserve"> </w:t>
      </w:r>
      <w:hyperlink r:id="rId7" w:history="1">
        <w:r w:rsidRPr="00920C21">
          <w:rPr>
            <w:rFonts w:ascii="Times New Roman" w:hAnsi="Times New Roman" w:cs="Times New Roman"/>
            <w:sz w:val="20"/>
            <w:szCs w:val="20"/>
          </w:rPr>
          <w:t>статьи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22</w:t>
        </w:r>
      </w:hyperlink>
      <w:r w:rsidR="00854B73">
        <w:rPr>
          <w:rFonts w:ascii="Times New Roman" w:hAnsi="Times New Roman" w:cs="Times New Roman"/>
          <w:sz w:val="20"/>
          <w:szCs w:val="20"/>
        </w:rPr>
        <w:t xml:space="preserve"> </w:t>
      </w:r>
      <w:r w:rsidRPr="00920C21">
        <w:rPr>
          <w:rFonts w:ascii="Times New Roman" w:hAnsi="Times New Roman" w:cs="Times New Roman"/>
          <w:sz w:val="20"/>
          <w:szCs w:val="20"/>
        </w:rPr>
        <w:t>Закона,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посредством</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применения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следующего</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метода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или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нескольких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следующих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методов:</w:t>
      </w:r>
      <w:r w:rsidR="00854B73">
        <w:rPr>
          <w:rFonts w:ascii="Times New Roman" w:hAnsi="Times New Roman" w:cs="Times New Roman"/>
          <w:sz w:val="20"/>
          <w:szCs w:val="20"/>
        </w:rPr>
        <w:t xml:space="preserve"> </w:t>
      </w:r>
    </w:p>
    <w:p w14:paraId="33F7837C" w14:textId="0985462F" w:rsidR="00920C21" w:rsidRPr="00920C21" w:rsidRDefault="00920C21" w:rsidP="00920C21">
      <w:pPr>
        <w:autoSpaceDE w:val="0"/>
        <w:autoSpaceDN w:val="0"/>
        <w:adjustRightInd w:val="0"/>
        <w:spacing w:after="0" w:line="240" w:lineRule="auto"/>
        <w:ind w:firstLine="567"/>
        <w:jc w:val="both"/>
        <w:rPr>
          <w:rFonts w:ascii="Times New Roman" w:hAnsi="Times New Roman" w:cs="Times New Roman"/>
          <w:sz w:val="20"/>
          <w:szCs w:val="20"/>
        </w:rPr>
      </w:pPr>
      <w:r w:rsidRPr="00920C21">
        <w:rPr>
          <w:rFonts w:ascii="Times New Roman" w:hAnsi="Times New Roman" w:cs="Times New Roman"/>
          <w:i/>
          <w:sz w:val="20"/>
          <w:szCs w:val="20"/>
        </w:rPr>
        <w:t>-</w:t>
      </w:r>
      <w:r w:rsidR="00854B73">
        <w:rPr>
          <w:rFonts w:ascii="Times New Roman" w:hAnsi="Times New Roman" w:cs="Times New Roman"/>
          <w:i/>
          <w:sz w:val="20"/>
          <w:szCs w:val="20"/>
        </w:rPr>
        <w:t xml:space="preserve"> </w:t>
      </w:r>
      <w:r w:rsidRPr="00920C21">
        <w:rPr>
          <w:rFonts w:ascii="Times New Roman" w:hAnsi="Times New Roman" w:cs="Times New Roman"/>
          <w:i/>
          <w:sz w:val="20"/>
          <w:szCs w:val="20"/>
        </w:rPr>
        <w:t>метод</w:t>
      </w:r>
      <w:r w:rsidR="00854B73">
        <w:rPr>
          <w:rFonts w:ascii="Times New Roman" w:hAnsi="Times New Roman" w:cs="Times New Roman"/>
          <w:i/>
          <w:sz w:val="20"/>
          <w:szCs w:val="20"/>
        </w:rPr>
        <w:t xml:space="preserve"> </w:t>
      </w:r>
      <w:r w:rsidRPr="00920C21">
        <w:rPr>
          <w:rFonts w:ascii="Times New Roman" w:hAnsi="Times New Roman" w:cs="Times New Roman"/>
          <w:i/>
          <w:sz w:val="20"/>
          <w:szCs w:val="20"/>
        </w:rPr>
        <w:t>сопоставимых</w:t>
      </w:r>
      <w:r w:rsidR="00854B73">
        <w:rPr>
          <w:rFonts w:ascii="Times New Roman" w:hAnsi="Times New Roman" w:cs="Times New Roman"/>
          <w:i/>
          <w:sz w:val="20"/>
          <w:szCs w:val="20"/>
        </w:rPr>
        <w:t xml:space="preserve"> </w:t>
      </w:r>
      <w:r w:rsidRPr="00920C21">
        <w:rPr>
          <w:rFonts w:ascii="Times New Roman" w:hAnsi="Times New Roman" w:cs="Times New Roman"/>
          <w:i/>
          <w:sz w:val="20"/>
          <w:szCs w:val="20"/>
        </w:rPr>
        <w:t>рыночных</w:t>
      </w:r>
      <w:r w:rsidR="00854B73">
        <w:rPr>
          <w:rFonts w:ascii="Times New Roman" w:hAnsi="Times New Roman" w:cs="Times New Roman"/>
          <w:i/>
          <w:sz w:val="20"/>
          <w:szCs w:val="20"/>
        </w:rPr>
        <w:t xml:space="preserve"> </w:t>
      </w:r>
      <w:r w:rsidRPr="00920C21">
        <w:rPr>
          <w:rFonts w:ascii="Times New Roman" w:hAnsi="Times New Roman" w:cs="Times New Roman"/>
          <w:i/>
          <w:sz w:val="20"/>
          <w:szCs w:val="20"/>
        </w:rPr>
        <w:t>цен</w:t>
      </w:r>
      <w:r w:rsidR="00854B73">
        <w:rPr>
          <w:rFonts w:ascii="Times New Roman" w:hAnsi="Times New Roman" w:cs="Times New Roman"/>
          <w:i/>
          <w:sz w:val="20"/>
          <w:szCs w:val="20"/>
        </w:rPr>
        <w:t xml:space="preserve"> </w:t>
      </w:r>
      <w:r w:rsidRPr="00920C21">
        <w:rPr>
          <w:rFonts w:ascii="Times New Roman" w:hAnsi="Times New Roman" w:cs="Times New Roman"/>
          <w:i/>
          <w:sz w:val="20"/>
          <w:szCs w:val="20"/>
        </w:rPr>
        <w:t>(анализ</w:t>
      </w:r>
      <w:r w:rsidR="00854B73">
        <w:rPr>
          <w:rFonts w:ascii="Times New Roman" w:hAnsi="Times New Roman" w:cs="Times New Roman"/>
          <w:i/>
          <w:sz w:val="20"/>
          <w:szCs w:val="20"/>
        </w:rPr>
        <w:t xml:space="preserve"> </w:t>
      </w:r>
      <w:r w:rsidRPr="00920C21">
        <w:rPr>
          <w:rFonts w:ascii="Times New Roman" w:hAnsi="Times New Roman" w:cs="Times New Roman"/>
          <w:i/>
          <w:sz w:val="20"/>
          <w:szCs w:val="20"/>
        </w:rPr>
        <w:t>рынка)</w:t>
      </w:r>
      <w:r w:rsidRPr="00920C21">
        <w:rPr>
          <w:rFonts w:ascii="Times New Roman" w:hAnsi="Times New Roman" w:cs="Times New Roman"/>
          <w:sz w:val="20"/>
          <w:szCs w:val="20"/>
        </w:rPr>
        <w:t>.</w:t>
      </w:r>
    </w:p>
    <w:p w14:paraId="6414DCFE" w14:textId="6D576147" w:rsidR="00920C21" w:rsidRPr="00920C21" w:rsidRDefault="00920C21" w:rsidP="00920C21">
      <w:pPr>
        <w:autoSpaceDE w:val="0"/>
        <w:autoSpaceDN w:val="0"/>
        <w:adjustRightInd w:val="0"/>
        <w:spacing w:after="0" w:line="240" w:lineRule="auto"/>
        <w:ind w:firstLine="567"/>
        <w:jc w:val="both"/>
        <w:rPr>
          <w:rFonts w:ascii="Times New Roman" w:hAnsi="Times New Roman" w:cs="Times New Roman"/>
          <w:sz w:val="20"/>
          <w:szCs w:val="20"/>
        </w:rPr>
      </w:pPr>
      <w:r w:rsidRPr="00920C21">
        <w:rPr>
          <w:rFonts w:ascii="Times New Roman" w:hAnsi="Times New Roman" w:cs="Times New Roman"/>
          <w:sz w:val="20"/>
          <w:szCs w:val="20"/>
        </w:rPr>
        <w:t>Метод</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сопоставимых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рыночных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(анализа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рынка)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заключается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в</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установлении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начальной</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(максимальной)</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цены</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контракта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основании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информации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рыночных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ценах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идентичных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товаров,</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работ,</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услуг,</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планируемых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к</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закупкам,</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или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отсутствии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однородных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товаров,</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работ,</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услуг</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применении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метода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сопоставимых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рыночных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(анализа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рынка)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информация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ценах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была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получена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из</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ценовых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предложений,</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полученных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от</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потенциальных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поставщиков.</w:t>
      </w:r>
      <w:r w:rsidR="00854B73">
        <w:rPr>
          <w:rFonts w:ascii="Times New Roman" w:hAnsi="Times New Roman" w:cs="Times New Roman"/>
          <w:sz w:val="20"/>
          <w:szCs w:val="20"/>
        </w:rPr>
        <w:t xml:space="preserve"> </w:t>
      </w:r>
    </w:p>
    <w:p w14:paraId="2D9957D2" w14:textId="15FC5A07" w:rsidR="00920C21" w:rsidRPr="00920C21" w:rsidRDefault="00920C21" w:rsidP="00920C21">
      <w:pPr>
        <w:autoSpaceDE w:val="0"/>
        <w:autoSpaceDN w:val="0"/>
        <w:adjustRightInd w:val="0"/>
        <w:spacing w:after="0" w:line="240" w:lineRule="auto"/>
        <w:ind w:firstLine="567"/>
        <w:jc w:val="both"/>
        <w:rPr>
          <w:rFonts w:ascii="Times New Roman" w:hAnsi="Times New Roman" w:cs="Times New Roman"/>
          <w:sz w:val="20"/>
          <w:szCs w:val="20"/>
        </w:rPr>
      </w:pPr>
      <w:r w:rsidRPr="00920C21">
        <w:rPr>
          <w:rFonts w:ascii="Times New Roman" w:hAnsi="Times New Roman" w:cs="Times New Roman"/>
          <w:sz w:val="20"/>
          <w:szCs w:val="20"/>
        </w:rPr>
        <w:t>Цена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контракта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единицы</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товара)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определяется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участником</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закупки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основе</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прилагаемого</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заказчиком</w:t>
      </w:r>
      <w:r w:rsidR="00854B73">
        <w:rPr>
          <w:rFonts w:ascii="Times New Roman" w:hAnsi="Times New Roman" w:cs="Times New Roman"/>
          <w:sz w:val="20"/>
          <w:szCs w:val="20"/>
        </w:rPr>
        <w:t xml:space="preserve"> </w:t>
      </w:r>
      <w:hyperlink w:anchor="Par1699" w:history="1">
        <w:r w:rsidRPr="00920C21">
          <w:rPr>
            <w:rFonts w:ascii="Times New Roman" w:hAnsi="Times New Roman" w:cs="Times New Roman"/>
            <w:sz w:val="20"/>
            <w:szCs w:val="20"/>
          </w:rPr>
          <w:t>расчета</w:t>
        </w:r>
      </w:hyperlink>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начальной</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(максимальной)</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цены</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контракта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(начальной</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цены</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единицы</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товара)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учетом</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расходов</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доставку,</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погрузку-разгрузку,</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перевозку,</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страхование,</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уплату</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таможенных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пошлин,</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налогов</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обязательных</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платежей.</w:t>
      </w:r>
    </w:p>
    <w:p w14:paraId="6ECACC62" w14:textId="2E24205F" w:rsidR="00920C21" w:rsidRPr="00920C21" w:rsidRDefault="00920C21" w:rsidP="00920C21">
      <w:pPr>
        <w:autoSpaceDE w:val="0"/>
        <w:autoSpaceDN w:val="0"/>
        <w:adjustRightInd w:val="0"/>
        <w:spacing w:after="0" w:line="240" w:lineRule="auto"/>
        <w:ind w:firstLine="567"/>
        <w:jc w:val="both"/>
        <w:rPr>
          <w:rFonts w:ascii="Times New Roman" w:hAnsi="Times New Roman" w:cs="Times New Roman"/>
          <w:sz w:val="20"/>
          <w:szCs w:val="20"/>
        </w:rPr>
      </w:pPr>
      <w:r w:rsidRPr="00920C21">
        <w:rPr>
          <w:rFonts w:ascii="Times New Roman" w:hAnsi="Times New Roman" w:cs="Times New Roman"/>
          <w:sz w:val="20"/>
          <w:szCs w:val="20"/>
        </w:rPr>
        <w:t>Контракт</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заключается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цене,</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предложенной</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участником</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закупки,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которым</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заключается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контракт.</w:t>
      </w:r>
    </w:p>
    <w:p w14:paraId="750FB52C" w14:textId="108C720C" w:rsidR="00920C21" w:rsidRPr="00920C21" w:rsidRDefault="00920C21" w:rsidP="00920C21">
      <w:pPr>
        <w:spacing w:after="0" w:line="240" w:lineRule="auto"/>
        <w:ind w:firstLine="540"/>
        <w:jc w:val="both"/>
        <w:outlineLvl w:val="0"/>
        <w:rPr>
          <w:rFonts w:ascii="Times New Roman" w:hAnsi="Times New Roman" w:cs="Times New Roman"/>
          <w:sz w:val="20"/>
          <w:szCs w:val="20"/>
        </w:rPr>
      </w:pPr>
      <w:r w:rsidRPr="00920C21">
        <w:rPr>
          <w:rFonts w:ascii="Times New Roman" w:hAnsi="Times New Roman" w:cs="Times New Roman"/>
          <w:sz w:val="20"/>
          <w:szCs w:val="20"/>
        </w:rPr>
        <w:t>Валюта,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используемая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для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формирования</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цены</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контракта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расчетов</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с</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поставщиками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(исполнителями,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подрядчиками)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рубль</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Российской</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Федерации</w:t>
      </w:r>
    </w:p>
    <w:p w14:paraId="76A656A3" w14:textId="77777777" w:rsidR="00920C21" w:rsidRPr="00920C21" w:rsidRDefault="00920C21" w:rsidP="00920C21">
      <w:pPr>
        <w:spacing w:after="0" w:line="240" w:lineRule="auto"/>
        <w:jc w:val="center"/>
        <w:outlineLvl w:val="0"/>
        <w:rPr>
          <w:rFonts w:ascii="Times New Roman" w:eastAsia="Calibri" w:hAnsi="Times New Roman" w:cs="Times New Roman"/>
          <w:b/>
        </w:rPr>
      </w:pPr>
    </w:p>
    <w:tbl>
      <w:tblPr>
        <w:tblW w:w="15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5038"/>
        <w:gridCol w:w="747"/>
        <w:gridCol w:w="531"/>
        <w:gridCol w:w="1134"/>
        <w:gridCol w:w="1134"/>
        <w:gridCol w:w="1134"/>
        <w:gridCol w:w="1418"/>
        <w:gridCol w:w="1275"/>
        <w:gridCol w:w="993"/>
        <w:gridCol w:w="1355"/>
      </w:tblGrid>
      <w:tr w:rsidR="00920C21" w:rsidRPr="00920C21" w14:paraId="7790DEF2" w14:textId="77777777" w:rsidTr="00D70E87">
        <w:trPr>
          <w:cantSplit/>
          <w:trHeight w:val="1669"/>
        </w:trPr>
        <w:tc>
          <w:tcPr>
            <w:tcW w:w="486" w:type="dxa"/>
            <w:shd w:val="clear" w:color="000000" w:fill="C0C0C0"/>
            <w:vAlign w:val="center"/>
            <w:hideMark/>
          </w:tcPr>
          <w:p w14:paraId="66569C94" w14:textId="5272ABA5" w:rsidR="00920C21" w:rsidRPr="00920C21" w:rsidRDefault="00920C21" w:rsidP="00920C21">
            <w:pPr>
              <w:spacing w:after="0" w:line="240" w:lineRule="auto"/>
              <w:jc w:val="center"/>
              <w:rPr>
                <w:rFonts w:ascii="Times New Roman" w:hAnsi="Times New Roman" w:cs="Times New Roman"/>
                <w:sz w:val="20"/>
                <w:szCs w:val="20"/>
              </w:rPr>
            </w:pPr>
            <w:r w:rsidRPr="00920C21">
              <w:rPr>
                <w:rFonts w:ascii="Times New Roman" w:hAnsi="Times New Roman" w:cs="Times New Roman"/>
                <w:sz w:val="20"/>
                <w:szCs w:val="20"/>
              </w:rPr>
              <w:t>№</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п/п</w:t>
            </w:r>
          </w:p>
        </w:tc>
        <w:tc>
          <w:tcPr>
            <w:tcW w:w="5038" w:type="dxa"/>
            <w:shd w:val="clear" w:color="000000" w:fill="C0C0C0"/>
            <w:vAlign w:val="center"/>
            <w:hideMark/>
          </w:tcPr>
          <w:p w14:paraId="23C1D33A" w14:textId="08CD0796" w:rsidR="00920C21" w:rsidRPr="00920C21" w:rsidRDefault="00920C21" w:rsidP="00920C21">
            <w:pPr>
              <w:spacing w:after="0" w:line="240" w:lineRule="auto"/>
              <w:jc w:val="center"/>
              <w:rPr>
                <w:rFonts w:ascii="Times New Roman" w:hAnsi="Times New Roman" w:cs="Times New Roman"/>
                <w:sz w:val="20"/>
                <w:szCs w:val="20"/>
              </w:rPr>
            </w:pPr>
            <w:r w:rsidRPr="00920C21">
              <w:rPr>
                <w:rFonts w:ascii="Times New Roman" w:hAnsi="Times New Roman" w:cs="Times New Roman"/>
                <w:sz w:val="20"/>
                <w:szCs w:val="20"/>
              </w:rPr>
              <w:t>Наименование</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товара</w:t>
            </w:r>
          </w:p>
        </w:tc>
        <w:tc>
          <w:tcPr>
            <w:tcW w:w="747" w:type="dxa"/>
            <w:shd w:val="clear" w:color="000000" w:fill="C0C0C0"/>
            <w:textDirection w:val="btLr"/>
            <w:vAlign w:val="center"/>
            <w:hideMark/>
          </w:tcPr>
          <w:p w14:paraId="5DD11C67" w14:textId="2EC45FAA" w:rsidR="00920C21" w:rsidRPr="00920C21" w:rsidRDefault="00920C21" w:rsidP="00920C21">
            <w:pPr>
              <w:spacing w:after="0" w:line="240" w:lineRule="auto"/>
              <w:ind w:left="113" w:right="113"/>
              <w:jc w:val="center"/>
              <w:rPr>
                <w:rFonts w:ascii="Times New Roman" w:hAnsi="Times New Roman" w:cs="Times New Roman"/>
                <w:sz w:val="20"/>
                <w:szCs w:val="20"/>
              </w:rPr>
            </w:pPr>
            <w:r w:rsidRPr="00920C21">
              <w:rPr>
                <w:rFonts w:ascii="Times New Roman" w:hAnsi="Times New Roman" w:cs="Times New Roman"/>
                <w:sz w:val="20"/>
                <w:szCs w:val="20"/>
              </w:rPr>
              <w:t>Ед.</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измерения</w:t>
            </w:r>
          </w:p>
        </w:tc>
        <w:tc>
          <w:tcPr>
            <w:tcW w:w="531" w:type="dxa"/>
            <w:shd w:val="clear" w:color="000000" w:fill="C0C0C0"/>
            <w:textDirection w:val="btLr"/>
            <w:vAlign w:val="center"/>
            <w:hideMark/>
          </w:tcPr>
          <w:p w14:paraId="3A3B8E6F" w14:textId="3AF5C5CA" w:rsidR="00920C21" w:rsidRPr="00920C21" w:rsidRDefault="00920C21" w:rsidP="00920C21">
            <w:pPr>
              <w:spacing w:after="0" w:line="240" w:lineRule="auto"/>
              <w:ind w:left="113" w:right="113"/>
              <w:jc w:val="center"/>
              <w:rPr>
                <w:rFonts w:ascii="Times New Roman" w:hAnsi="Times New Roman" w:cs="Times New Roman"/>
                <w:sz w:val="20"/>
                <w:szCs w:val="20"/>
              </w:rPr>
            </w:pPr>
            <w:r w:rsidRPr="00920C21">
              <w:rPr>
                <w:rFonts w:ascii="Times New Roman" w:hAnsi="Times New Roman" w:cs="Times New Roman"/>
                <w:sz w:val="20"/>
                <w:szCs w:val="20"/>
              </w:rPr>
              <w:t>Кол-во</w:t>
            </w:r>
            <w:r w:rsidR="00854B73">
              <w:rPr>
                <w:rFonts w:ascii="Times New Roman" w:hAnsi="Times New Roman" w:cs="Times New Roman"/>
                <w:sz w:val="20"/>
                <w:szCs w:val="20"/>
              </w:rPr>
              <w:t xml:space="preserve"> </w:t>
            </w:r>
          </w:p>
        </w:tc>
        <w:tc>
          <w:tcPr>
            <w:tcW w:w="1134" w:type="dxa"/>
            <w:shd w:val="clear" w:color="000000" w:fill="C0C0C0"/>
            <w:textDirection w:val="btLr"/>
            <w:vAlign w:val="center"/>
            <w:hideMark/>
          </w:tcPr>
          <w:p w14:paraId="19D40B33" w14:textId="3DBA844A" w:rsidR="00920C21" w:rsidRPr="00920C21" w:rsidRDefault="00920C21" w:rsidP="00920C21">
            <w:pPr>
              <w:spacing w:after="0" w:line="240" w:lineRule="auto"/>
              <w:ind w:left="113" w:right="113"/>
              <w:jc w:val="center"/>
              <w:rPr>
                <w:rFonts w:ascii="Times New Roman" w:hAnsi="Times New Roman" w:cs="Times New Roman"/>
                <w:sz w:val="20"/>
                <w:szCs w:val="20"/>
              </w:rPr>
            </w:pPr>
            <w:r w:rsidRPr="00920C21">
              <w:rPr>
                <w:rFonts w:ascii="Times New Roman" w:hAnsi="Times New Roman" w:cs="Times New Roman"/>
                <w:sz w:val="20"/>
                <w:szCs w:val="20"/>
              </w:rPr>
              <w:t>Цена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предл.</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1</w:t>
            </w:r>
            <w:r w:rsidR="00854B73">
              <w:rPr>
                <w:rFonts w:ascii="Times New Roman" w:hAnsi="Times New Roman" w:cs="Times New Roman"/>
                <w:sz w:val="20"/>
                <w:szCs w:val="20"/>
              </w:rPr>
              <w:t xml:space="preserve"> </w:t>
            </w:r>
          </w:p>
        </w:tc>
        <w:tc>
          <w:tcPr>
            <w:tcW w:w="1134" w:type="dxa"/>
            <w:shd w:val="clear" w:color="000000" w:fill="C0C0C0"/>
            <w:textDirection w:val="btLr"/>
            <w:vAlign w:val="center"/>
            <w:hideMark/>
          </w:tcPr>
          <w:p w14:paraId="76BE52F4" w14:textId="65D3D993" w:rsidR="00920C21" w:rsidRPr="00920C21" w:rsidRDefault="00920C21" w:rsidP="00920C21">
            <w:pPr>
              <w:spacing w:after="0" w:line="240" w:lineRule="auto"/>
              <w:ind w:left="113" w:right="113"/>
              <w:jc w:val="center"/>
              <w:rPr>
                <w:rFonts w:ascii="Times New Roman" w:hAnsi="Times New Roman" w:cs="Times New Roman"/>
                <w:sz w:val="20"/>
                <w:szCs w:val="20"/>
              </w:rPr>
            </w:pPr>
            <w:r w:rsidRPr="00920C21">
              <w:rPr>
                <w:rFonts w:ascii="Times New Roman" w:hAnsi="Times New Roman" w:cs="Times New Roman"/>
                <w:sz w:val="20"/>
                <w:szCs w:val="20"/>
              </w:rPr>
              <w:t>Цена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предл.</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2</w:t>
            </w:r>
          </w:p>
        </w:tc>
        <w:tc>
          <w:tcPr>
            <w:tcW w:w="1134" w:type="dxa"/>
            <w:shd w:val="clear" w:color="000000" w:fill="C0C0C0"/>
            <w:textDirection w:val="btLr"/>
            <w:vAlign w:val="center"/>
            <w:hideMark/>
          </w:tcPr>
          <w:p w14:paraId="7E815A04" w14:textId="60109458" w:rsidR="00920C21" w:rsidRPr="00920C21" w:rsidRDefault="00920C21" w:rsidP="00920C21">
            <w:pPr>
              <w:spacing w:after="0" w:line="240" w:lineRule="auto"/>
              <w:ind w:left="113" w:right="113"/>
              <w:jc w:val="center"/>
              <w:rPr>
                <w:rFonts w:ascii="Times New Roman" w:hAnsi="Times New Roman" w:cs="Times New Roman"/>
                <w:sz w:val="20"/>
                <w:szCs w:val="20"/>
              </w:rPr>
            </w:pPr>
            <w:r w:rsidRPr="00920C21">
              <w:rPr>
                <w:rFonts w:ascii="Times New Roman" w:hAnsi="Times New Roman" w:cs="Times New Roman"/>
                <w:sz w:val="20"/>
                <w:szCs w:val="20"/>
              </w:rPr>
              <w:t>Цена</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предл.</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3</w:t>
            </w:r>
            <w:r w:rsidR="00854B73">
              <w:rPr>
                <w:rFonts w:ascii="Times New Roman" w:hAnsi="Times New Roman" w:cs="Times New Roman"/>
                <w:sz w:val="20"/>
                <w:szCs w:val="20"/>
              </w:rPr>
              <w:t xml:space="preserve"> </w:t>
            </w:r>
          </w:p>
        </w:tc>
        <w:tc>
          <w:tcPr>
            <w:tcW w:w="1418" w:type="dxa"/>
            <w:shd w:val="clear" w:color="000000" w:fill="C0C0C0"/>
            <w:textDirection w:val="btLr"/>
            <w:vAlign w:val="center"/>
            <w:hideMark/>
          </w:tcPr>
          <w:p w14:paraId="43674390" w14:textId="6F755F03" w:rsidR="00920C21" w:rsidRPr="00920C21" w:rsidRDefault="00854B73" w:rsidP="00920C21">
            <w:pPr>
              <w:spacing w:after="0" w:line="240" w:lineRule="auto"/>
              <w:ind w:left="113" w:right="113"/>
              <w:jc w:val="center"/>
              <w:rPr>
                <w:rFonts w:ascii="Times New Roman" w:hAnsi="Times New Roman" w:cs="Times New Roman"/>
                <w:sz w:val="20"/>
                <w:szCs w:val="20"/>
              </w:rPr>
            </w:pPr>
            <w:r>
              <w:rPr>
                <w:rFonts w:ascii="Times New Roman" w:hAnsi="Times New Roman" w:cs="Times New Roman"/>
                <w:sz w:val="20"/>
                <w:szCs w:val="20"/>
              </w:rPr>
              <w:t>Наименьш</w:t>
            </w:r>
            <w:r w:rsidR="00920C21" w:rsidRPr="00920C21">
              <w:rPr>
                <w:rFonts w:ascii="Times New Roman" w:hAnsi="Times New Roman" w:cs="Times New Roman"/>
                <w:sz w:val="20"/>
                <w:szCs w:val="20"/>
              </w:rPr>
              <w:t>ая</w:t>
            </w:r>
            <w:r>
              <w:rPr>
                <w:rFonts w:ascii="Times New Roman" w:hAnsi="Times New Roman" w:cs="Times New Roman"/>
                <w:sz w:val="20"/>
                <w:szCs w:val="20"/>
              </w:rPr>
              <w:t xml:space="preserve"> </w:t>
            </w:r>
            <w:r w:rsidR="00920C21" w:rsidRPr="00920C21">
              <w:rPr>
                <w:rFonts w:ascii="Times New Roman" w:hAnsi="Times New Roman" w:cs="Times New Roman"/>
                <w:sz w:val="20"/>
                <w:szCs w:val="20"/>
              </w:rPr>
              <w:t>цена</w:t>
            </w:r>
            <w:r>
              <w:rPr>
                <w:rFonts w:ascii="Times New Roman" w:hAnsi="Times New Roman" w:cs="Times New Roman"/>
                <w:sz w:val="20"/>
                <w:szCs w:val="20"/>
              </w:rPr>
              <w:t xml:space="preserve"> </w:t>
            </w:r>
            <w:r w:rsidR="00920C21" w:rsidRPr="00920C21">
              <w:rPr>
                <w:rFonts w:ascii="Times New Roman" w:hAnsi="Times New Roman" w:cs="Times New Roman"/>
                <w:sz w:val="20"/>
                <w:szCs w:val="20"/>
              </w:rPr>
              <w:t>единицы</w:t>
            </w:r>
            <w:r>
              <w:rPr>
                <w:rFonts w:ascii="Times New Roman" w:hAnsi="Times New Roman" w:cs="Times New Roman"/>
                <w:sz w:val="20"/>
                <w:szCs w:val="20"/>
              </w:rPr>
              <w:t xml:space="preserve"> </w:t>
            </w:r>
            <w:r w:rsidR="00920C21" w:rsidRPr="00920C21">
              <w:rPr>
                <w:rFonts w:ascii="Times New Roman" w:hAnsi="Times New Roman" w:cs="Times New Roman"/>
                <w:sz w:val="20"/>
                <w:szCs w:val="20"/>
              </w:rPr>
              <w:t>товара</w:t>
            </w:r>
          </w:p>
        </w:tc>
        <w:tc>
          <w:tcPr>
            <w:tcW w:w="1275" w:type="dxa"/>
            <w:shd w:val="clear" w:color="000000" w:fill="C0C0C0"/>
            <w:textDirection w:val="btLr"/>
            <w:vAlign w:val="center"/>
            <w:hideMark/>
          </w:tcPr>
          <w:p w14:paraId="6B97CBBE" w14:textId="30DD08A1" w:rsidR="00920C21" w:rsidRPr="00920C21" w:rsidRDefault="00920C21" w:rsidP="00920C21">
            <w:pPr>
              <w:spacing w:after="0" w:line="240" w:lineRule="auto"/>
              <w:ind w:left="113" w:right="113"/>
              <w:jc w:val="center"/>
              <w:rPr>
                <w:rFonts w:ascii="Times New Roman" w:hAnsi="Times New Roman" w:cs="Times New Roman"/>
                <w:sz w:val="20"/>
                <w:szCs w:val="20"/>
              </w:rPr>
            </w:pPr>
            <w:r w:rsidRPr="00920C21">
              <w:rPr>
                <w:rFonts w:ascii="Times New Roman" w:hAnsi="Times New Roman" w:cs="Times New Roman"/>
                <w:sz w:val="20"/>
                <w:szCs w:val="20"/>
              </w:rPr>
              <w:t>Среднеквадратичное</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отклонение</w:t>
            </w:r>
            <w:r w:rsidR="00854B73">
              <w:rPr>
                <w:rFonts w:ascii="Times New Roman" w:hAnsi="Times New Roman" w:cs="Times New Roman"/>
                <w:sz w:val="20"/>
                <w:szCs w:val="20"/>
              </w:rPr>
              <w:t xml:space="preserve"> </w:t>
            </w:r>
          </w:p>
        </w:tc>
        <w:tc>
          <w:tcPr>
            <w:tcW w:w="993" w:type="dxa"/>
            <w:shd w:val="clear" w:color="000000" w:fill="C0C0C0"/>
            <w:textDirection w:val="btLr"/>
            <w:vAlign w:val="center"/>
            <w:hideMark/>
          </w:tcPr>
          <w:p w14:paraId="39702F76" w14:textId="50F1DF93" w:rsidR="00920C21" w:rsidRPr="00920C21" w:rsidRDefault="00920C21" w:rsidP="00920C21">
            <w:pPr>
              <w:spacing w:after="0" w:line="240" w:lineRule="auto"/>
              <w:ind w:left="113" w:right="113"/>
              <w:jc w:val="center"/>
              <w:rPr>
                <w:rFonts w:ascii="Times New Roman" w:hAnsi="Times New Roman" w:cs="Times New Roman"/>
                <w:sz w:val="20"/>
                <w:szCs w:val="20"/>
              </w:rPr>
            </w:pPr>
            <w:r w:rsidRPr="00920C21">
              <w:rPr>
                <w:rFonts w:ascii="Times New Roman" w:hAnsi="Times New Roman" w:cs="Times New Roman"/>
                <w:sz w:val="20"/>
                <w:szCs w:val="20"/>
              </w:rPr>
              <w:t>Коэффициент</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вариации</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w:t>
            </w:r>
          </w:p>
        </w:tc>
        <w:tc>
          <w:tcPr>
            <w:tcW w:w="1355" w:type="dxa"/>
            <w:shd w:val="clear" w:color="000000" w:fill="C0C0C0"/>
            <w:vAlign w:val="center"/>
            <w:hideMark/>
          </w:tcPr>
          <w:p w14:paraId="1FD98A07" w14:textId="3876EAAB" w:rsidR="00920C21" w:rsidRPr="00920C21" w:rsidRDefault="00920C21" w:rsidP="00920C21">
            <w:pPr>
              <w:spacing w:after="0" w:line="240" w:lineRule="auto"/>
              <w:jc w:val="center"/>
              <w:rPr>
                <w:rFonts w:ascii="Times New Roman" w:hAnsi="Times New Roman" w:cs="Times New Roman"/>
                <w:sz w:val="20"/>
                <w:szCs w:val="20"/>
              </w:rPr>
            </w:pPr>
            <w:r w:rsidRPr="00920C21">
              <w:rPr>
                <w:rFonts w:ascii="Times New Roman" w:hAnsi="Times New Roman" w:cs="Times New Roman"/>
                <w:sz w:val="20"/>
                <w:szCs w:val="20"/>
              </w:rPr>
              <w:t>НМЦК</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(руб.</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вкл.</w:t>
            </w:r>
            <w:r w:rsidR="00854B73">
              <w:rPr>
                <w:rFonts w:ascii="Times New Roman" w:hAnsi="Times New Roman" w:cs="Times New Roman"/>
                <w:sz w:val="20"/>
                <w:szCs w:val="20"/>
              </w:rPr>
              <w:t xml:space="preserve"> </w:t>
            </w:r>
            <w:r w:rsidRPr="00920C21">
              <w:rPr>
                <w:rFonts w:ascii="Times New Roman" w:hAnsi="Times New Roman" w:cs="Times New Roman"/>
                <w:sz w:val="20"/>
                <w:szCs w:val="20"/>
              </w:rPr>
              <w:t>НДС)</w:t>
            </w:r>
          </w:p>
        </w:tc>
      </w:tr>
      <w:tr w:rsidR="00D70E87" w:rsidRPr="00920C21" w14:paraId="4FAB8F66" w14:textId="77777777" w:rsidTr="00D70E87">
        <w:trPr>
          <w:trHeight w:val="57"/>
        </w:trPr>
        <w:tc>
          <w:tcPr>
            <w:tcW w:w="486" w:type="dxa"/>
            <w:vAlign w:val="center"/>
            <w:hideMark/>
          </w:tcPr>
          <w:p w14:paraId="0BC5D0CB" w14:textId="7996C5F0"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w:t>
            </w:r>
          </w:p>
        </w:tc>
        <w:tc>
          <w:tcPr>
            <w:tcW w:w="5038" w:type="dxa"/>
            <w:vAlign w:val="center"/>
            <w:hideMark/>
          </w:tcPr>
          <w:p w14:paraId="3EE7BE5C" w14:textId="7F53593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Комплект гипсовых моделей геометрических тел</w:t>
            </w:r>
          </w:p>
        </w:tc>
        <w:tc>
          <w:tcPr>
            <w:tcW w:w="747" w:type="dxa"/>
            <w:vAlign w:val="center"/>
            <w:hideMark/>
          </w:tcPr>
          <w:p w14:paraId="5B7E9541" w14:textId="315F3871"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hideMark/>
          </w:tcPr>
          <w:p w14:paraId="2230C38B" w14:textId="38A63E2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hideMark/>
          </w:tcPr>
          <w:p w14:paraId="43CA78AC" w14:textId="5A04ED6B"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26 752,00</w:t>
            </w:r>
          </w:p>
        </w:tc>
        <w:tc>
          <w:tcPr>
            <w:tcW w:w="1134" w:type="dxa"/>
            <w:vAlign w:val="center"/>
            <w:hideMark/>
          </w:tcPr>
          <w:p w14:paraId="49843BC5" w14:textId="6109724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23 600,00</w:t>
            </w:r>
          </w:p>
        </w:tc>
        <w:tc>
          <w:tcPr>
            <w:tcW w:w="1134" w:type="dxa"/>
            <w:vAlign w:val="center"/>
            <w:hideMark/>
          </w:tcPr>
          <w:p w14:paraId="70F5D3DF" w14:textId="46B6741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24 168,00</w:t>
            </w:r>
          </w:p>
        </w:tc>
        <w:tc>
          <w:tcPr>
            <w:tcW w:w="1418" w:type="dxa"/>
            <w:shd w:val="clear" w:color="000000" w:fill="99CCFF"/>
            <w:vAlign w:val="center"/>
            <w:hideMark/>
          </w:tcPr>
          <w:p w14:paraId="21CE1404" w14:textId="3BC961D3"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23 600,00</w:t>
            </w:r>
          </w:p>
        </w:tc>
        <w:tc>
          <w:tcPr>
            <w:tcW w:w="1275" w:type="dxa"/>
            <w:shd w:val="clear" w:color="000000" w:fill="99CCFF"/>
            <w:vAlign w:val="center"/>
            <w:hideMark/>
          </w:tcPr>
          <w:p w14:paraId="79E2969F" w14:textId="0FE2DF2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2 264,70</w:t>
            </w:r>
          </w:p>
        </w:tc>
        <w:tc>
          <w:tcPr>
            <w:tcW w:w="993" w:type="dxa"/>
            <w:shd w:val="clear" w:color="000000" w:fill="99CCFF"/>
            <w:vAlign w:val="center"/>
            <w:hideMark/>
          </w:tcPr>
          <w:p w14:paraId="04B9424F" w14:textId="37B9363B"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9,60</w:t>
            </w:r>
          </w:p>
        </w:tc>
        <w:tc>
          <w:tcPr>
            <w:tcW w:w="1355" w:type="dxa"/>
            <w:shd w:val="clear" w:color="000000" w:fill="99CCFF"/>
            <w:vAlign w:val="center"/>
            <w:hideMark/>
          </w:tcPr>
          <w:p w14:paraId="52317D95" w14:textId="72FAD16A"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47 200,00</w:t>
            </w:r>
          </w:p>
        </w:tc>
      </w:tr>
      <w:tr w:rsidR="00D70E87" w:rsidRPr="00920C21" w14:paraId="7B99968E" w14:textId="77777777" w:rsidTr="00D70E87">
        <w:trPr>
          <w:trHeight w:val="57"/>
        </w:trPr>
        <w:tc>
          <w:tcPr>
            <w:tcW w:w="486" w:type="dxa"/>
            <w:vAlign w:val="center"/>
            <w:hideMark/>
          </w:tcPr>
          <w:p w14:paraId="03A926D5" w14:textId="212DE247"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5038" w:type="dxa"/>
            <w:vAlign w:val="center"/>
            <w:hideMark/>
          </w:tcPr>
          <w:p w14:paraId="0B4366A4" w14:textId="753F4B85"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Комплект гипсовых моделей для натюрморта</w:t>
            </w:r>
          </w:p>
        </w:tc>
        <w:tc>
          <w:tcPr>
            <w:tcW w:w="747" w:type="dxa"/>
            <w:vAlign w:val="center"/>
            <w:hideMark/>
          </w:tcPr>
          <w:p w14:paraId="33C549F7" w14:textId="14A1F9EA"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hideMark/>
          </w:tcPr>
          <w:p w14:paraId="32B35EE6" w14:textId="2430DD96"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hideMark/>
          </w:tcPr>
          <w:p w14:paraId="264C730D" w14:textId="15B13A45"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18 813,00</w:t>
            </w:r>
          </w:p>
        </w:tc>
        <w:tc>
          <w:tcPr>
            <w:tcW w:w="1134" w:type="dxa"/>
            <w:vAlign w:val="center"/>
            <w:hideMark/>
          </w:tcPr>
          <w:p w14:paraId="5DE676DD" w14:textId="055C390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14 900,00</w:t>
            </w:r>
          </w:p>
        </w:tc>
        <w:tc>
          <w:tcPr>
            <w:tcW w:w="1134" w:type="dxa"/>
            <w:vAlign w:val="center"/>
            <w:hideMark/>
          </w:tcPr>
          <w:p w14:paraId="6D6ADE84" w14:textId="31288818"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15 343,00</w:t>
            </w:r>
          </w:p>
        </w:tc>
        <w:tc>
          <w:tcPr>
            <w:tcW w:w="1418" w:type="dxa"/>
            <w:shd w:val="clear" w:color="000000" w:fill="99CCFF"/>
            <w:vAlign w:val="center"/>
            <w:hideMark/>
          </w:tcPr>
          <w:p w14:paraId="37E74CD0" w14:textId="5F286746"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14 900,00</w:t>
            </w:r>
          </w:p>
        </w:tc>
        <w:tc>
          <w:tcPr>
            <w:tcW w:w="1275" w:type="dxa"/>
            <w:shd w:val="clear" w:color="000000" w:fill="99CCFF"/>
            <w:vAlign w:val="center"/>
            <w:hideMark/>
          </w:tcPr>
          <w:p w14:paraId="3F7A9FE7" w14:textId="4F8A085B"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2 784,58</w:t>
            </w:r>
          </w:p>
        </w:tc>
        <w:tc>
          <w:tcPr>
            <w:tcW w:w="993" w:type="dxa"/>
            <w:shd w:val="clear" w:color="000000" w:fill="99CCFF"/>
            <w:vAlign w:val="center"/>
            <w:hideMark/>
          </w:tcPr>
          <w:p w14:paraId="5E5540AD" w14:textId="35EBD850"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18,69</w:t>
            </w:r>
          </w:p>
        </w:tc>
        <w:tc>
          <w:tcPr>
            <w:tcW w:w="1355" w:type="dxa"/>
            <w:shd w:val="clear" w:color="000000" w:fill="99CCFF"/>
            <w:vAlign w:val="center"/>
            <w:hideMark/>
          </w:tcPr>
          <w:p w14:paraId="079F0BEF" w14:textId="3F13CBC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29 800,00</w:t>
            </w:r>
          </w:p>
        </w:tc>
      </w:tr>
      <w:tr w:rsidR="00D70E87" w:rsidRPr="00920C21" w14:paraId="63870A75" w14:textId="77777777" w:rsidTr="00D70E87">
        <w:trPr>
          <w:trHeight w:val="57"/>
        </w:trPr>
        <w:tc>
          <w:tcPr>
            <w:tcW w:w="486" w:type="dxa"/>
            <w:vAlign w:val="center"/>
            <w:hideMark/>
          </w:tcPr>
          <w:p w14:paraId="4E31B168" w14:textId="0517346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w:t>
            </w:r>
          </w:p>
        </w:tc>
        <w:tc>
          <w:tcPr>
            <w:tcW w:w="5038" w:type="dxa"/>
            <w:vAlign w:val="center"/>
            <w:hideMark/>
          </w:tcPr>
          <w:p w14:paraId="636FCB4E" w14:textId="718A1959"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Комплект гипсовых моделей головы</w:t>
            </w:r>
          </w:p>
        </w:tc>
        <w:tc>
          <w:tcPr>
            <w:tcW w:w="747" w:type="dxa"/>
            <w:vAlign w:val="center"/>
            <w:hideMark/>
          </w:tcPr>
          <w:p w14:paraId="52D75816" w14:textId="1C6D8320"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hideMark/>
          </w:tcPr>
          <w:p w14:paraId="2A5B1B49" w14:textId="71D91689"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hideMark/>
          </w:tcPr>
          <w:p w14:paraId="04328A74" w14:textId="04148808"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38 734,00</w:t>
            </w:r>
          </w:p>
        </w:tc>
        <w:tc>
          <w:tcPr>
            <w:tcW w:w="1134" w:type="dxa"/>
            <w:vAlign w:val="center"/>
            <w:hideMark/>
          </w:tcPr>
          <w:p w14:paraId="21F629D5" w14:textId="53DB76E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35 200,00</w:t>
            </w:r>
          </w:p>
        </w:tc>
        <w:tc>
          <w:tcPr>
            <w:tcW w:w="1134" w:type="dxa"/>
            <w:vAlign w:val="center"/>
            <w:hideMark/>
          </w:tcPr>
          <w:p w14:paraId="7BAF91DD" w14:textId="5595441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35 750,00</w:t>
            </w:r>
          </w:p>
        </w:tc>
        <w:tc>
          <w:tcPr>
            <w:tcW w:w="1418" w:type="dxa"/>
            <w:shd w:val="clear" w:color="000000" w:fill="99CCFF"/>
            <w:vAlign w:val="center"/>
            <w:hideMark/>
          </w:tcPr>
          <w:p w14:paraId="197BC20D" w14:textId="2CBA4674"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35 200,00</w:t>
            </w:r>
          </w:p>
        </w:tc>
        <w:tc>
          <w:tcPr>
            <w:tcW w:w="1275" w:type="dxa"/>
            <w:shd w:val="clear" w:color="000000" w:fill="99CCFF"/>
            <w:vAlign w:val="center"/>
            <w:hideMark/>
          </w:tcPr>
          <w:p w14:paraId="3BD01C74" w14:textId="4C04E037"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2 529,00</w:t>
            </w:r>
          </w:p>
        </w:tc>
        <w:tc>
          <w:tcPr>
            <w:tcW w:w="993" w:type="dxa"/>
            <w:shd w:val="clear" w:color="000000" w:fill="99CCFF"/>
            <w:vAlign w:val="center"/>
            <w:hideMark/>
          </w:tcPr>
          <w:p w14:paraId="39E05CAB" w14:textId="7B7F3B6A"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7,18</w:t>
            </w:r>
          </w:p>
        </w:tc>
        <w:tc>
          <w:tcPr>
            <w:tcW w:w="1355" w:type="dxa"/>
            <w:shd w:val="clear" w:color="000000" w:fill="99CCFF"/>
            <w:vAlign w:val="center"/>
            <w:hideMark/>
          </w:tcPr>
          <w:p w14:paraId="6F4FCD62" w14:textId="28280A8E"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70 400,00</w:t>
            </w:r>
          </w:p>
        </w:tc>
      </w:tr>
      <w:tr w:rsidR="00D70E87" w:rsidRPr="00920C21" w14:paraId="3FFE9ACE" w14:textId="77777777" w:rsidTr="00D70E87">
        <w:trPr>
          <w:trHeight w:val="57"/>
        </w:trPr>
        <w:tc>
          <w:tcPr>
            <w:tcW w:w="486" w:type="dxa"/>
            <w:vAlign w:val="center"/>
          </w:tcPr>
          <w:p w14:paraId="27A00E6A" w14:textId="2329BF75"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w:t>
            </w:r>
          </w:p>
        </w:tc>
        <w:tc>
          <w:tcPr>
            <w:tcW w:w="5038" w:type="dxa"/>
            <w:vAlign w:val="center"/>
          </w:tcPr>
          <w:p w14:paraId="4255B6A0" w14:textId="13A2A520"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гипсовых моделей растений</w:t>
            </w:r>
          </w:p>
        </w:tc>
        <w:tc>
          <w:tcPr>
            <w:tcW w:w="747" w:type="dxa"/>
            <w:vAlign w:val="center"/>
          </w:tcPr>
          <w:p w14:paraId="6D4BE1DA" w14:textId="61A58A40"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13245E36" w14:textId="26B599F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tcPr>
          <w:p w14:paraId="753EF463" w14:textId="1FE11F2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9 762,00</w:t>
            </w:r>
          </w:p>
        </w:tc>
        <w:tc>
          <w:tcPr>
            <w:tcW w:w="1134" w:type="dxa"/>
            <w:vAlign w:val="center"/>
          </w:tcPr>
          <w:p w14:paraId="0B3271B4" w14:textId="1A7412E0"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7 500,00</w:t>
            </w:r>
          </w:p>
        </w:tc>
        <w:tc>
          <w:tcPr>
            <w:tcW w:w="1134" w:type="dxa"/>
            <w:vAlign w:val="center"/>
          </w:tcPr>
          <w:p w14:paraId="2940C40F" w14:textId="7204E5B3"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7 557,00</w:t>
            </w:r>
          </w:p>
        </w:tc>
        <w:tc>
          <w:tcPr>
            <w:tcW w:w="1418" w:type="dxa"/>
            <w:shd w:val="clear" w:color="000000" w:fill="99CCFF"/>
            <w:vAlign w:val="center"/>
          </w:tcPr>
          <w:p w14:paraId="34AE39BC" w14:textId="40ED0B6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7 500,00</w:t>
            </w:r>
          </w:p>
        </w:tc>
        <w:tc>
          <w:tcPr>
            <w:tcW w:w="1275" w:type="dxa"/>
            <w:shd w:val="clear" w:color="000000" w:fill="99CCFF"/>
            <w:vAlign w:val="center"/>
          </w:tcPr>
          <w:p w14:paraId="1AE9A350" w14:textId="60DC10C3"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1 599,98</w:t>
            </w:r>
          </w:p>
        </w:tc>
        <w:tc>
          <w:tcPr>
            <w:tcW w:w="993" w:type="dxa"/>
            <w:shd w:val="clear" w:color="000000" w:fill="99CCFF"/>
            <w:vAlign w:val="center"/>
          </w:tcPr>
          <w:p w14:paraId="102AE884" w14:textId="757C039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21,33</w:t>
            </w:r>
          </w:p>
        </w:tc>
        <w:tc>
          <w:tcPr>
            <w:tcW w:w="1355" w:type="dxa"/>
            <w:shd w:val="clear" w:color="000000" w:fill="99CCFF"/>
            <w:vAlign w:val="center"/>
          </w:tcPr>
          <w:p w14:paraId="5926C91F" w14:textId="31A1E61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15 000,00</w:t>
            </w:r>
          </w:p>
        </w:tc>
      </w:tr>
      <w:tr w:rsidR="00D70E87" w:rsidRPr="00920C21" w14:paraId="0750C8A7" w14:textId="77777777" w:rsidTr="00D70E87">
        <w:trPr>
          <w:trHeight w:val="57"/>
        </w:trPr>
        <w:tc>
          <w:tcPr>
            <w:tcW w:w="486" w:type="dxa"/>
            <w:vAlign w:val="center"/>
          </w:tcPr>
          <w:p w14:paraId="2585A3EF" w14:textId="2B05939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w:t>
            </w:r>
          </w:p>
        </w:tc>
        <w:tc>
          <w:tcPr>
            <w:tcW w:w="5038" w:type="dxa"/>
            <w:vAlign w:val="center"/>
          </w:tcPr>
          <w:p w14:paraId="12EECC29" w14:textId="0FFB01E3"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муляжей фруктов и овощей</w:t>
            </w:r>
          </w:p>
        </w:tc>
        <w:tc>
          <w:tcPr>
            <w:tcW w:w="747" w:type="dxa"/>
            <w:vAlign w:val="center"/>
          </w:tcPr>
          <w:p w14:paraId="6E1B0D8B" w14:textId="2B841DA2"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1EE386BC" w14:textId="0671A43A"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tcPr>
          <w:p w14:paraId="19B489E1" w14:textId="50B5E66A"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17 063,00</w:t>
            </w:r>
          </w:p>
        </w:tc>
        <w:tc>
          <w:tcPr>
            <w:tcW w:w="1134" w:type="dxa"/>
            <w:vAlign w:val="center"/>
          </w:tcPr>
          <w:p w14:paraId="3E1A3D54" w14:textId="6D5543D3"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13 650,00</w:t>
            </w:r>
          </w:p>
        </w:tc>
        <w:tc>
          <w:tcPr>
            <w:tcW w:w="1134" w:type="dxa"/>
            <w:vAlign w:val="center"/>
          </w:tcPr>
          <w:p w14:paraId="0FAF8906" w14:textId="7B17F540"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14 170,00</w:t>
            </w:r>
          </w:p>
        </w:tc>
        <w:tc>
          <w:tcPr>
            <w:tcW w:w="1418" w:type="dxa"/>
            <w:shd w:val="clear" w:color="000000" w:fill="99CCFF"/>
            <w:vAlign w:val="center"/>
          </w:tcPr>
          <w:p w14:paraId="5C2865EC" w14:textId="6128A557"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13 650,00</w:t>
            </w:r>
          </w:p>
        </w:tc>
        <w:tc>
          <w:tcPr>
            <w:tcW w:w="1275" w:type="dxa"/>
            <w:shd w:val="clear" w:color="000000" w:fill="99CCFF"/>
            <w:vAlign w:val="center"/>
          </w:tcPr>
          <w:p w14:paraId="14DAF829" w14:textId="6F5BD5A4"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2 441,21</w:t>
            </w:r>
          </w:p>
        </w:tc>
        <w:tc>
          <w:tcPr>
            <w:tcW w:w="993" w:type="dxa"/>
            <w:shd w:val="clear" w:color="000000" w:fill="99CCFF"/>
            <w:vAlign w:val="center"/>
          </w:tcPr>
          <w:p w14:paraId="2F6F062D" w14:textId="311FE905"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17,88</w:t>
            </w:r>
          </w:p>
        </w:tc>
        <w:tc>
          <w:tcPr>
            <w:tcW w:w="1355" w:type="dxa"/>
            <w:shd w:val="clear" w:color="000000" w:fill="99CCFF"/>
            <w:vAlign w:val="center"/>
          </w:tcPr>
          <w:p w14:paraId="514CB88D" w14:textId="303B22C9"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27 300,00</w:t>
            </w:r>
          </w:p>
        </w:tc>
      </w:tr>
      <w:tr w:rsidR="00D70E87" w:rsidRPr="00920C21" w14:paraId="21B4940A" w14:textId="77777777" w:rsidTr="00D70E87">
        <w:trPr>
          <w:trHeight w:val="57"/>
        </w:trPr>
        <w:tc>
          <w:tcPr>
            <w:tcW w:w="486" w:type="dxa"/>
            <w:vAlign w:val="center"/>
          </w:tcPr>
          <w:p w14:paraId="7B392FEE" w14:textId="67B234C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6</w:t>
            </w:r>
          </w:p>
        </w:tc>
        <w:tc>
          <w:tcPr>
            <w:tcW w:w="5038" w:type="dxa"/>
            <w:vAlign w:val="center"/>
          </w:tcPr>
          <w:p w14:paraId="5BF0A695" w14:textId="3AA0E774"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Муляжи съедобных и ядовитых грибов</w:t>
            </w:r>
          </w:p>
        </w:tc>
        <w:tc>
          <w:tcPr>
            <w:tcW w:w="747" w:type="dxa"/>
            <w:vAlign w:val="center"/>
          </w:tcPr>
          <w:p w14:paraId="3A339C56" w14:textId="49DC2974"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690172E5" w14:textId="1E2F1897"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tcPr>
          <w:p w14:paraId="77A1AB5B" w14:textId="0FCF1D58"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4 637,00</w:t>
            </w:r>
          </w:p>
        </w:tc>
        <w:tc>
          <w:tcPr>
            <w:tcW w:w="1134" w:type="dxa"/>
            <w:vAlign w:val="center"/>
          </w:tcPr>
          <w:p w14:paraId="1037BF0B" w14:textId="17A56D3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3 650,00</w:t>
            </w:r>
          </w:p>
        </w:tc>
        <w:tc>
          <w:tcPr>
            <w:tcW w:w="1134" w:type="dxa"/>
            <w:vAlign w:val="center"/>
          </w:tcPr>
          <w:p w14:paraId="45A8BB93" w14:textId="405AE1CB"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4 378,00</w:t>
            </w:r>
          </w:p>
        </w:tc>
        <w:tc>
          <w:tcPr>
            <w:tcW w:w="1418" w:type="dxa"/>
            <w:shd w:val="clear" w:color="000000" w:fill="99CCFF"/>
            <w:vAlign w:val="center"/>
          </w:tcPr>
          <w:p w14:paraId="7530C12E" w14:textId="7994FF49"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3 650,00</w:t>
            </w:r>
          </w:p>
        </w:tc>
        <w:tc>
          <w:tcPr>
            <w:tcW w:w="1275" w:type="dxa"/>
            <w:shd w:val="clear" w:color="000000" w:fill="99CCFF"/>
            <w:vAlign w:val="center"/>
          </w:tcPr>
          <w:p w14:paraId="6A6FE630" w14:textId="64128BDA"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867,22</w:t>
            </w:r>
          </w:p>
        </w:tc>
        <w:tc>
          <w:tcPr>
            <w:tcW w:w="993" w:type="dxa"/>
            <w:shd w:val="clear" w:color="000000" w:fill="99CCFF"/>
            <w:vAlign w:val="center"/>
          </w:tcPr>
          <w:p w14:paraId="61DEAF9A" w14:textId="368C1F9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23,76</w:t>
            </w:r>
          </w:p>
        </w:tc>
        <w:tc>
          <w:tcPr>
            <w:tcW w:w="1355" w:type="dxa"/>
            <w:shd w:val="clear" w:color="000000" w:fill="99CCFF"/>
            <w:vAlign w:val="center"/>
          </w:tcPr>
          <w:p w14:paraId="3703A3ED" w14:textId="38A56F5A"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7 300,00</w:t>
            </w:r>
          </w:p>
        </w:tc>
      </w:tr>
      <w:tr w:rsidR="00D70E87" w:rsidRPr="00920C21" w14:paraId="41941798" w14:textId="77777777" w:rsidTr="00D70E87">
        <w:trPr>
          <w:trHeight w:val="57"/>
        </w:trPr>
        <w:tc>
          <w:tcPr>
            <w:tcW w:w="486" w:type="dxa"/>
            <w:vAlign w:val="center"/>
          </w:tcPr>
          <w:p w14:paraId="58D233C9" w14:textId="3DAD94B4"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w:t>
            </w:r>
          </w:p>
        </w:tc>
        <w:tc>
          <w:tcPr>
            <w:tcW w:w="5038" w:type="dxa"/>
            <w:vAlign w:val="center"/>
          </w:tcPr>
          <w:p w14:paraId="1319870E" w14:textId="472EA265"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портретов отечественных и зарубежных художников</w:t>
            </w:r>
          </w:p>
        </w:tc>
        <w:tc>
          <w:tcPr>
            <w:tcW w:w="747" w:type="dxa"/>
            <w:vAlign w:val="center"/>
          </w:tcPr>
          <w:p w14:paraId="555EE02D" w14:textId="6318D0D6"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33CB121D" w14:textId="4A107AE8"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tcPr>
          <w:p w14:paraId="1082AE5E" w14:textId="7547F5F6"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3 454,00</w:t>
            </w:r>
          </w:p>
        </w:tc>
        <w:tc>
          <w:tcPr>
            <w:tcW w:w="1134" w:type="dxa"/>
            <w:vAlign w:val="center"/>
          </w:tcPr>
          <w:p w14:paraId="0067F8BC" w14:textId="64B3DCD8"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2 700,00</w:t>
            </w:r>
          </w:p>
        </w:tc>
        <w:tc>
          <w:tcPr>
            <w:tcW w:w="1134" w:type="dxa"/>
            <w:vAlign w:val="center"/>
          </w:tcPr>
          <w:p w14:paraId="2FBDFAB2" w14:textId="632C3BA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3 135,00</w:t>
            </w:r>
          </w:p>
        </w:tc>
        <w:tc>
          <w:tcPr>
            <w:tcW w:w="1418" w:type="dxa"/>
            <w:shd w:val="clear" w:color="000000" w:fill="99CCFF"/>
            <w:vAlign w:val="center"/>
          </w:tcPr>
          <w:p w14:paraId="26475390" w14:textId="32FA9406"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2 700,00</w:t>
            </w:r>
          </w:p>
        </w:tc>
        <w:tc>
          <w:tcPr>
            <w:tcW w:w="1275" w:type="dxa"/>
            <w:shd w:val="clear" w:color="000000" w:fill="99CCFF"/>
            <w:vAlign w:val="center"/>
          </w:tcPr>
          <w:p w14:paraId="195D7576" w14:textId="520D6FCA"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615,52</w:t>
            </w:r>
          </w:p>
        </w:tc>
        <w:tc>
          <w:tcPr>
            <w:tcW w:w="993" w:type="dxa"/>
            <w:shd w:val="clear" w:color="000000" w:fill="99CCFF"/>
            <w:vAlign w:val="center"/>
          </w:tcPr>
          <w:p w14:paraId="316FE18C" w14:textId="68866867"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22,80</w:t>
            </w:r>
          </w:p>
        </w:tc>
        <w:tc>
          <w:tcPr>
            <w:tcW w:w="1355" w:type="dxa"/>
            <w:shd w:val="clear" w:color="000000" w:fill="99CCFF"/>
            <w:vAlign w:val="center"/>
          </w:tcPr>
          <w:p w14:paraId="2C2C7BBF" w14:textId="07603753"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5 400,00</w:t>
            </w:r>
          </w:p>
        </w:tc>
      </w:tr>
      <w:tr w:rsidR="00D70E87" w:rsidRPr="00920C21" w14:paraId="41DB5445" w14:textId="77777777" w:rsidTr="00D70E87">
        <w:trPr>
          <w:trHeight w:val="57"/>
        </w:trPr>
        <w:tc>
          <w:tcPr>
            <w:tcW w:w="486" w:type="dxa"/>
            <w:vAlign w:val="center"/>
          </w:tcPr>
          <w:p w14:paraId="6959E773" w14:textId="113720F4"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8</w:t>
            </w:r>
          </w:p>
        </w:tc>
        <w:tc>
          <w:tcPr>
            <w:tcW w:w="5038" w:type="dxa"/>
            <w:vAlign w:val="center"/>
          </w:tcPr>
          <w:p w14:paraId="391120B0" w14:textId="0AF7F428"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демонстрационных учебных таблиц (по предметной области)</w:t>
            </w:r>
          </w:p>
        </w:tc>
        <w:tc>
          <w:tcPr>
            <w:tcW w:w="747" w:type="dxa"/>
            <w:vAlign w:val="center"/>
          </w:tcPr>
          <w:p w14:paraId="611FC7B8" w14:textId="655E48E5"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1B3DB823" w14:textId="6D1F5307"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tcPr>
          <w:p w14:paraId="29CDC579" w14:textId="65C12B93"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50 792,00</w:t>
            </w:r>
          </w:p>
        </w:tc>
        <w:tc>
          <w:tcPr>
            <w:tcW w:w="1134" w:type="dxa"/>
            <w:vAlign w:val="center"/>
          </w:tcPr>
          <w:p w14:paraId="561D739E" w14:textId="3EB1A64E"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47 800,00</w:t>
            </w:r>
          </w:p>
        </w:tc>
        <w:tc>
          <w:tcPr>
            <w:tcW w:w="1134" w:type="dxa"/>
            <w:vAlign w:val="center"/>
          </w:tcPr>
          <w:p w14:paraId="42E96B3C" w14:textId="4045DA7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48 246,00</w:t>
            </w:r>
          </w:p>
        </w:tc>
        <w:tc>
          <w:tcPr>
            <w:tcW w:w="1418" w:type="dxa"/>
            <w:shd w:val="clear" w:color="000000" w:fill="99CCFF"/>
            <w:vAlign w:val="center"/>
          </w:tcPr>
          <w:p w14:paraId="0FC3B9C9" w14:textId="52DC240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47 800,00</w:t>
            </w:r>
          </w:p>
        </w:tc>
        <w:tc>
          <w:tcPr>
            <w:tcW w:w="1275" w:type="dxa"/>
            <w:shd w:val="clear" w:color="000000" w:fill="99CCFF"/>
            <w:vAlign w:val="center"/>
          </w:tcPr>
          <w:p w14:paraId="62BB1774" w14:textId="625E53D1"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2 139,04</w:t>
            </w:r>
          </w:p>
        </w:tc>
        <w:tc>
          <w:tcPr>
            <w:tcW w:w="993" w:type="dxa"/>
            <w:shd w:val="clear" w:color="000000" w:fill="99CCFF"/>
            <w:vAlign w:val="center"/>
          </w:tcPr>
          <w:p w14:paraId="3E7FA943" w14:textId="57C252C4"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4,47</w:t>
            </w:r>
          </w:p>
        </w:tc>
        <w:tc>
          <w:tcPr>
            <w:tcW w:w="1355" w:type="dxa"/>
            <w:shd w:val="clear" w:color="000000" w:fill="99CCFF"/>
            <w:vAlign w:val="center"/>
          </w:tcPr>
          <w:p w14:paraId="428D4D4D" w14:textId="54EDFAE0"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95 600,00</w:t>
            </w:r>
          </w:p>
        </w:tc>
      </w:tr>
      <w:tr w:rsidR="00D70E87" w:rsidRPr="00920C21" w14:paraId="28CCEDF9" w14:textId="77777777" w:rsidTr="00D70E87">
        <w:trPr>
          <w:trHeight w:val="57"/>
        </w:trPr>
        <w:tc>
          <w:tcPr>
            <w:tcW w:w="486" w:type="dxa"/>
            <w:vAlign w:val="center"/>
          </w:tcPr>
          <w:p w14:paraId="50E23AFA" w14:textId="48BE3CC4"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9</w:t>
            </w:r>
          </w:p>
        </w:tc>
        <w:tc>
          <w:tcPr>
            <w:tcW w:w="5038" w:type="dxa"/>
            <w:vAlign w:val="center"/>
          </w:tcPr>
          <w:p w14:paraId="11FD6B81" w14:textId="452DF96E"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Набор шумовых инструментов</w:t>
            </w:r>
          </w:p>
        </w:tc>
        <w:tc>
          <w:tcPr>
            <w:tcW w:w="747" w:type="dxa"/>
            <w:vAlign w:val="center"/>
          </w:tcPr>
          <w:p w14:paraId="4211EFCE" w14:textId="0FC6BCB7"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452997AA" w14:textId="56428475"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tcPr>
          <w:p w14:paraId="67AC28D3" w14:textId="50E05D63"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50 054,14</w:t>
            </w:r>
          </w:p>
        </w:tc>
        <w:tc>
          <w:tcPr>
            <w:tcW w:w="1134" w:type="dxa"/>
            <w:vAlign w:val="center"/>
          </w:tcPr>
          <w:p w14:paraId="52A71F36" w14:textId="4A6B737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37 396,14</w:t>
            </w:r>
          </w:p>
        </w:tc>
        <w:tc>
          <w:tcPr>
            <w:tcW w:w="1134" w:type="dxa"/>
            <w:vAlign w:val="center"/>
          </w:tcPr>
          <w:p w14:paraId="70653E6B" w14:textId="173A31B1"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37 748,14</w:t>
            </w:r>
          </w:p>
        </w:tc>
        <w:tc>
          <w:tcPr>
            <w:tcW w:w="1418" w:type="dxa"/>
            <w:shd w:val="clear" w:color="000000" w:fill="99CCFF"/>
            <w:vAlign w:val="center"/>
          </w:tcPr>
          <w:p w14:paraId="77188CF9" w14:textId="2E911E61"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37 396,14</w:t>
            </w:r>
          </w:p>
        </w:tc>
        <w:tc>
          <w:tcPr>
            <w:tcW w:w="1275" w:type="dxa"/>
            <w:shd w:val="clear" w:color="000000" w:fill="99CCFF"/>
            <w:vAlign w:val="center"/>
          </w:tcPr>
          <w:p w14:paraId="03E52146" w14:textId="1047493B"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8 954,02</w:t>
            </w:r>
          </w:p>
        </w:tc>
        <w:tc>
          <w:tcPr>
            <w:tcW w:w="993" w:type="dxa"/>
            <w:shd w:val="clear" w:color="000000" w:fill="99CCFF"/>
            <w:vAlign w:val="center"/>
          </w:tcPr>
          <w:p w14:paraId="083A34CD" w14:textId="19D115AE"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23,94</w:t>
            </w:r>
          </w:p>
        </w:tc>
        <w:tc>
          <w:tcPr>
            <w:tcW w:w="1355" w:type="dxa"/>
            <w:shd w:val="clear" w:color="000000" w:fill="99CCFF"/>
            <w:vAlign w:val="center"/>
          </w:tcPr>
          <w:p w14:paraId="3C08630E" w14:textId="0539855D"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74 792,28</w:t>
            </w:r>
          </w:p>
        </w:tc>
      </w:tr>
      <w:tr w:rsidR="00D70E87" w:rsidRPr="00920C21" w14:paraId="768219F0" w14:textId="77777777" w:rsidTr="00D70E87">
        <w:trPr>
          <w:trHeight w:val="57"/>
        </w:trPr>
        <w:tc>
          <w:tcPr>
            <w:tcW w:w="486" w:type="dxa"/>
            <w:vAlign w:val="center"/>
          </w:tcPr>
          <w:p w14:paraId="04539891" w14:textId="0ABDE966"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10</w:t>
            </w:r>
          </w:p>
        </w:tc>
        <w:tc>
          <w:tcPr>
            <w:tcW w:w="5038" w:type="dxa"/>
            <w:vAlign w:val="center"/>
          </w:tcPr>
          <w:p w14:paraId="1610B1C5" w14:textId="32AFB2C4"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Набор детских музыкальных инструментов</w:t>
            </w:r>
          </w:p>
        </w:tc>
        <w:tc>
          <w:tcPr>
            <w:tcW w:w="747" w:type="dxa"/>
            <w:vAlign w:val="center"/>
          </w:tcPr>
          <w:p w14:paraId="198083CC" w14:textId="1969D256"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724CE98C" w14:textId="0BB6EB83"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w:t>
            </w:r>
          </w:p>
        </w:tc>
        <w:tc>
          <w:tcPr>
            <w:tcW w:w="1134" w:type="dxa"/>
            <w:vAlign w:val="center"/>
          </w:tcPr>
          <w:p w14:paraId="0BA881CB" w14:textId="0375B1E6"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15 259,00</w:t>
            </w:r>
          </w:p>
        </w:tc>
        <w:tc>
          <w:tcPr>
            <w:tcW w:w="1134" w:type="dxa"/>
            <w:vAlign w:val="center"/>
          </w:tcPr>
          <w:p w14:paraId="5A880BCE" w14:textId="55366599"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11 500,00</w:t>
            </w:r>
          </w:p>
        </w:tc>
        <w:tc>
          <w:tcPr>
            <w:tcW w:w="1134" w:type="dxa"/>
            <w:vAlign w:val="center"/>
          </w:tcPr>
          <w:p w14:paraId="3039CD7B" w14:textId="22E47C65"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12 339,00</w:t>
            </w:r>
          </w:p>
        </w:tc>
        <w:tc>
          <w:tcPr>
            <w:tcW w:w="1418" w:type="dxa"/>
            <w:shd w:val="clear" w:color="000000" w:fill="99CCFF"/>
            <w:vAlign w:val="center"/>
          </w:tcPr>
          <w:p w14:paraId="348CB3E3" w14:textId="3284F20E"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11 500,00</w:t>
            </w:r>
          </w:p>
        </w:tc>
        <w:tc>
          <w:tcPr>
            <w:tcW w:w="1275" w:type="dxa"/>
            <w:shd w:val="clear" w:color="000000" w:fill="99CCFF"/>
            <w:vAlign w:val="center"/>
          </w:tcPr>
          <w:p w14:paraId="14DDDAE4" w14:textId="3146C1E1"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2 723,42</w:t>
            </w:r>
          </w:p>
        </w:tc>
        <w:tc>
          <w:tcPr>
            <w:tcW w:w="993" w:type="dxa"/>
            <w:shd w:val="clear" w:color="000000" w:fill="99CCFF"/>
            <w:vAlign w:val="center"/>
          </w:tcPr>
          <w:p w14:paraId="1E2324FD" w14:textId="02889076"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23,68</w:t>
            </w:r>
          </w:p>
        </w:tc>
        <w:tc>
          <w:tcPr>
            <w:tcW w:w="1355" w:type="dxa"/>
            <w:shd w:val="clear" w:color="000000" w:fill="99CCFF"/>
            <w:vAlign w:val="center"/>
          </w:tcPr>
          <w:p w14:paraId="454EAE50" w14:textId="4C1AA96D"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11 500,00</w:t>
            </w:r>
          </w:p>
        </w:tc>
      </w:tr>
      <w:tr w:rsidR="00D70E87" w:rsidRPr="00920C21" w14:paraId="026D5FA3" w14:textId="77777777" w:rsidTr="00D70E87">
        <w:trPr>
          <w:trHeight w:val="57"/>
        </w:trPr>
        <w:tc>
          <w:tcPr>
            <w:tcW w:w="486" w:type="dxa"/>
            <w:vAlign w:val="center"/>
          </w:tcPr>
          <w:p w14:paraId="7829F516" w14:textId="35E29B09"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11</w:t>
            </w:r>
          </w:p>
        </w:tc>
        <w:tc>
          <w:tcPr>
            <w:tcW w:w="5038" w:type="dxa"/>
            <w:vAlign w:val="center"/>
          </w:tcPr>
          <w:p w14:paraId="7CAC3238" w14:textId="516269FB"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портретов отечественных и зарубежных композиторов</w:t>
            </w:r>
          </w:p>
        </w:tc>
        <w:tc>
          <w:tcPr>
            <w:tcW w:w="747" w:type="dxa"/>
            <w:vAlign w:val="center"/>
          </w:tcPr>
          <w:p w14:paraId="750F7777" w14:textId="4788A77D"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6D670A70" w14:textId="608E3010"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tcPr>
          <w:p w14:paraId="25084E6B" w14:textId="49D6C4DB"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7 519,00</w:t>
            </w:r>
          </w:p>
        </w:tc>
        <w:tc>
          <w:tcPr>
            <w:tcW w:w="1134" w:type="dxa"/>
            <w:vAlign w:val="center"/>
          </w:tcPr>
          <w:p w14:paraId="4AB52FB8" w14:textId="4F4AE6BD"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5 200,00</w:t>
            </w:r>
          </w:p>
        </w:tc>
        <w:tc>
          <w:tcPr>
            <w:tcW w:w="1134" w:type="dxa"/>
            <w:vAlign w:val="center"/>
          </w:tcPr>
          <w:p w14:paraId="23F47F4F" w14:textId="0782D10E"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5 714,00</w:t>
            </w:r>
          </w:p>
        </w:tc>
        <w:tc>
          <w:tcPr>
            <w:tcW w:w="1418" w:type="dxa"/>
            <w:shd w:val="clear" w:color="000000" w:fill="99CCFF"/>
            <w:vAlign w:val="center"/>
          </w:tcPr>
          <w:p w14:paraId="75C4CEE4" w14:textId="409ACB3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5 200,00</w:t>
            </w:r>
          </w:p>
        </w:tc>
        <w:tc>
          <w:tcPr>
            <w:tcW w:w="1275" w:type="dxa"/>
            <w:shd w:val="clear" w:color="000000" w:fill="99CCFF"/>
            <w:vAlign w:val="center"/>
          </w:tcPr>
          <w:p w14:paraId="1A41EED3" w14:textId="0D73FC78"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1 679,58</w:t>
            </w:r>
          </w:p>
        </w:tc>
        <w:tc>
          <w:tcPr>
            <w:tcW w:w="993" w:type="dxa"/>
            <w:shd w:val="clear" w:color="000000" w:fill="99CCFF"/>
            <w:vAlign w:val="center"/>
          </w:tcPr>
          <w:p w14:paraId="6E73E100" w14:textId="35A92D2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32,30</w:t>
            </w:r>
          </w:p>
        </w:tc>
        <w:tc>
          <w:tcPr>
            <w:tcW w:w="1355" w:type="dxa"/>
            <w:shd w:val="clear" w:color="000000" w:fill="99CCFF"/>
            <w:vAlign w:val="center"/>
          </w:tcPr>
          <w:p w14:paraId="6E8BC0B9" w14:textId="36354B44"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10 400,00</w:t>
            </w:r>
          </w:p>
        </w:tc>
      </w:tr>
      <w:tr w:rsidR="00D70E87" w:rsidRPr="00920C21" w14:paraId="3233B280" w14:textId="77777777" w:rsidTr="00D70E87">
        <w:trPr>
          <w:trHeight w:val="57"/>
        </w:trPr>
        <w:tc>
          <w:tcPr>
            <w:tcW w:w="486" w:type="dxa"/>
            <w:vAlign w:val="center"/>
          </w:tcPr>
          <w:p w14:paraId="126DA5A2" w14:textId="35954858"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12</w:t>
            </w:r>
          </w:p>
        </w:tc>
        <w:tc>
          <w:tcPr>
            <w:tcW w:w="5038" w:type="dxa"/>
            <w:vAlign w:val="center"/>
          </w:tcPr>
          <w:p w14:paraId="1377E1AA" w14:textId="3B052D3D" w:rsidR="00D70E87" w:rsidRPr="00D70E87" w:rsidRDefault="00D70E87" w:rsidP="00D70E87">
            <w:pPr>
              <w:spacing w:after="0" w:line="240" w:lineRule="auto"/>
              <w:jc w:val="center"/>
              <w:rPr>
                <w:rFonts w:ascii="Times New Roman" w:eastAsia="Times New Roman" w:hAnsi="Times New Roman" w:cs="Times New Roman"/>
                <w:sz w:val="20"/>
                <w:szCs w:val="20"/>
                <w:lang w:eastAsia="ru-RU"/>
              </w:rPr>
            </w:pPr>
            <w:r w:rsidRPr="00D70E87">
              <w:rPr>
                <w:rFonts w:ascii="Times New Roman" w:hAnsi="Times New Roman" w:cs="Times New Roman"/>
                <w:sz w:val="20"/>
                <w:szCs w:val="20"/>
              </w:rPr>
              <w:t>Комплект демонстрационных учебных таблиц</w:t>
            </w:r>
          </w:p>
        </w:tc>
        <w:tc>
          <w:tcPr>
            <w:tcW w:w="747" w:type="dxa"/>
            <w:vAlign w:val="center"/>
          </w:tcPr>
          <w:p w14:paraId="7918F7DE" w14:textId="50A54BC2" w:rsidR="00D70E87" w:rsidRPr="00D70E87" w:rsidRDefault="00D70E87" w:rsidP="00D70E87">
            <w:pPr>
              <w:spacing w:after="0" w:line="240" w:lineRule="auto"/>
              <w:jc w:val="center"/>
              <w:rPr>
                <w:rFonts w:ascii="Times New Roman" w:hAnsi="Times New Roman" w:cs="Times New Roman"/>
                <w:sz w:val="20"/>
                <w:szCs w:val="20"/>
              </w:rPr>
            </w:pPr>
            <w:proofErr w:type="spellStart"/>
            <w:r w:rsidRPr="00D70E87">
              <w:rPr>
                <w:rFonts w:ascii="Times New Roman" w:hAnsi="Times New Roman" w:cs="Times New Roman"/>
                <w:sz w:val="20"/>
                <w:szCs w:val="20"/>
              </w:rPr>
              <w:t>шт</w:t>
            </w:r>
            <w:proofErr w:type="spellEnd"/>
          </w:p>
        </w:tc>
        <w:tc>
          <w:tcPr>
            <w:tcW w:w="531" w:type="dxa"/>
            <w:vAlign w:val="center"/>
          </w:tcPr>
          <w:p w14:paraId="4DE9F9EE" w14:textId="70584011"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w:t>
            </w:r>
          </w:p>
        </w:tc>
        <w:tc>
          <w:tcPr>
            <w:tcW w:w="1134" w:type="dxa"/>
            <w:vAlign w:val="center"/>
          </w:tcPr>
          <w:p w14:paraId="24260A16" w14:textId="049ED047"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8 921,00</w:t>
            </w:r>
          </w:p>
        </w:tc>
        <w:tc>
          <w:tcPr>
            <w:tcW w:w="1134" w:type="dxa"/>
            <w:vAlign w:val="center"/>
          </w:tcPr>
          <w:p w14:paraId="625DB3AC" w14:textId="5BA8F042"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5 600,00</w:t>
            </w:r>
          </w:p>
        </w:tc>
        <w:tc>
          <w:tcPr>
            <w:tcW w:w="1134" w:type="dxa"/>
            <w:vAlign w:val="center"/>
          </w:tcPr>
          <w:p w14:paraId="3FC2CAD7" w14:textId="7B160437"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6 126,00</w:t>
            </w:r>
          </w:p>
        </w:tc>
        <w:tc>
          <w:tcPr>
            <w:tcW w:w="1418" w:type="dxa"/>
            <w:shd w:val="clear" w:color="000000" w:fill="99CCFF"/>
            <w:vAlign w:val="center"/>
          </w:tcPr>
          <w:p w14:paraId="2EEC6F86" w14:textId="16ACB5E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5 600,00</w:t>
            </w:r>
          </w:p>
        </w:tc>
        <w:tc>
          <w:tcPr>
            <w:tcW w:w="1275" w:type="dxa"/>
            <w:shd w:val="clear" w:color="000000" w:fill="99CCFF"/>
            <w:vAlign w:val="center"/>
          </w:tcPr>
          <w:p w14:paraId="3F7F4437" w14:textId="7ACC405A"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2 377,57</w:t>
            </w:r>
          </w:p>
        </w:tc>
        <w:tc>
          <w:tcPr>
            <w:tcW w:w="993" w:type="dxa"/>
            <w:shd w:val="clear" w:color="000000" w:fill="99CCFF"/>
            <w:vAlign w:val="center"/>
          </w:tcPr>
          <w:p w14:paraId="1068D856" w14:textId="08CDB52F"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42,46</w:t>
            </w:r>
          </w:p>
        </w:tc>
        <w:tc>
          <w:tcPr>
            <w:tcW w:w="1355" w:type="dxa"/>
            <w:shd w:val="clear" w:color="000000" w:fill="99CCFF"/>
            <w:vAlign w:val="center"/>
          </w:tcPr>
          <w:p w14:paraId="2140135E" w14:textId="56AC828C" w:rsidR="00D70E87" w:rsidRPr="00D70E87" w:rsidRDefault="00D70E87" w:rsidP="00D70E87">
            <w:pPr>
              <w:spacing w:after="0" w:line="240" w:lineRule="auto"/>
              <w:jc w:val="center"/>
              <w:rPr>
                <w:rFonts w:ascii="Times New Roman" w:hAnsi="Times New Roman" w:cs="Times New Roman"/>
                <w:sz w:val="20"/>
                <w:szCs w:val="20"/>
              </w:rPr>
            </w:pPr>
            <w:r w:rsidRPr="00D70E87">
              <w:rPr>
                <w:rFonts w:ascii="Times New Roman" w:hAnsi="Times New Roman" w:cs="Times New Roman"/>
                <w:sz w:val="20"/>
                <w:szCs w:val="20"/>
              </w:rPr>
              <w:t>11 200,00</w:t>
            </w:r>
          </w:p>
        </w:tc>
      </w:tr>
    </w:tbl>
    <w:p w14:paraId="5C12CAD8" w14:textId="77777777" w:rsidR="00920C21" w:rsidRPr="00920C21" w:rsidRDefault="00920C21" w:rsidP="00920C21">
      <w:pPr>
        <w:spacing w:after="0" w:line="240" w:lineRule="auto"/>
        <w:jc w:val="center"/>
        <w:outlineLvl w:val="0"/>
        <w:rPr>
          <w:rFonts w:ascii="Times New Roman" w:eastAsia="Calibri" w:hAnsi="Times New Roman" w:cs="Times New Roman"/>
          <w:b/>
        </w:rPr>
      </w:pPr>
    </w:p>
    <w:p w14:paraId="7BB823CE" w14:textId="5314550B" w:rsidR="00920C21" w:rsidRPr="001A1212" w:rsidRDefault="00920C21" w:rsidP="00D70E87">
      <w:pPr>
        <w:spacing w:after="0" w:line="240" w:lineRule="auto"/>
        <w:jc w:val="both"/>
        <w:rPr>
          <w:rFonts w:ascii="Times New Roman" w:eastAsia="Calibri" w:hAnsi="Times New Roman" w:cs="Times New Roman"/>
          <w:bCs/>
        </w:rPr>
      </w:pPr>
      <w:r w:rsidRPr="00920C21">
        <w:rPr>
          <w:rFonts w:ascii="Times New Roman" w:eastAsia="Calibri" w:hAnsi="Times New Roman" w:cs="Times New Roman"/>
          <w:sz w:val="20"/>
          <w:szCs w:val="20"/>
        </w:rPr>
        <w:t>Таким</w:t>
      </w:r>
      <w:r w:rsidR="00854B73">
        <w:rPr>
          <w:rFonts w:ascii="Times New Roman" w:eastAsia="Calibri" w:hAnsi="Times New Roman" w:cs="Times New Roman"/>
          <w:sz w:val="20"/>
          <w:szCs w:val="20"/>
        </w:rPr>
        <w:t xml:space="preserve"> </w:t>
      </w:r>
      <w:r w:rsidRPr="00920C21">
        <w:rPr>
          <w:rFonts w:ascii="Times New Roman" w:eastAsia="Calibri" w:hAnsi="Times New Roman" w:cs="Times New Roman"/>
          <w:sz w:val="20"/>
          <w:szCs w:val="20"/>
        </w:rPr>
        <w:t>образом,</w:t>
      </w:r>
      <w:r w:rsidR="00854B73">
        <w:rPr>
          <w:rFonts w:ascii="Times New Roman" w:eastAsia="Calibri" w:hAnsi="Times New Roman" w:cs="Times New Roman"/>
          <w:sz w:val="20"/>
          <w:szCs w:val="20"/>
        </w:rPr>
        <w:t xml:space="preserve"> </w:t>
      </w:r>
      <w:r w:rsidRPr="00920C21">
        <w:rPr>
          <w:rFonts w:ascii="Times New Roman" w:hAnsi="Times New Roman" w:cs="Times New Roman"/>
          <w:bCs/>
          <w:sz w:val="20"/>
          <w:szCs w:val="20"/>
        </w:rPr>
        <w:t>начальная</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(максимальная)</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цена</w:t>
      </w:r>
      <w:r w:rsidR="00854B73">
        <w:rPr>
          <w:rFonts w:ascii="Times New Roman" w:hAnsi="Times New Roman" w:cs="Times New Roman"/>
          <w:bCs/>
          <w:sz w:val="20"/>
          <w:szCs w:val="20"/>
        </w:rPr>
        <w:t xml:space="preserve"> </w:t>
      </w:r>
      <w:r w:rsidRPr="00920C21">
        <w:rPr>
          <w:rFonts w:ascii="Times New Roman" w:hAnsi="Times New Roman" w:cs="Times New Roman"/>
          <w:bCs/>
          <w:sz w:val="20"/>
          <w:szCs w:val="20"/>
        </w:rPr>
        <w:t>контракта</w:t>
      </w:r>
      <w:r w:rsidRPr="00920C21">
        <w:rPr>
          <w:rFonts w:ascii="Times New Roman" w:eastAsia="Calibri" w:hAnsi="Times New Roman" w:cs="Times New Roman"/>
          <w:sz w:val="20"/>
          <w:szCs w:val="20"/>
        </w:rPr>
        <w:t>,</w:t>
      </w:r>
      <w:r w:rsidR="00854B73">
        <w:rPr>
          <w:rFonts w:ascii="Times New Roman" w:eastAsia="Calibri" w:hAnsi="Times New Roman" w:cs="Times New Roman"/>
          <w:sz w:val="20"/>
          <w:szCs w:val="20"/>
        </w:rPr>
        <w:t xml:space="preserve"> </w:t>
      </w:r>
      <w:r w:rsidRPr="00920C21">
        <w:rPr>
          <w:rFonts w:ascii="Times New Roman" w:eastAsia="Calibri" w:hAnsi="Times New Roman" w:cs="Times New Roman"/>
          <w:sz w:val="20"/>
          <w:szCs w:val="20"/>
        </w:rPr>
        <w:t>составляет</w:t>
      </w:r>
      <w:r w:rsidR="00854B73">
        <w:rPr>
          <w:rFonts w:ascii="Times New Roman" w:eastAsia="Calibri" w:hAnsi="Times New Roman" w:cs="Times New Roman"/>
          <w:sz w:val="20"/>
          <w:szCs w:val="20"/>
        </w:rPr>
        <w:t xml:space="preserve"> </w:t>
      </w:r>
      <w:r w:rsidR="00D70E87">
        <w:rPr>
          <w:rFonts w:ascii="Times New Roman" w:hAnsi="Times New Roman" w:cs="Times New Roman"/>
          <w:b/>
          <w:sz w:val="20"/>
          <w:szCs w:val="20"/>
        </w:rPr>
        <w:t>405 892,00</w:t>
      </w:r>
      <w:r w:rsidR="00854B73">
        <w:rPr>
          <w:rFonts w:ascii="Times New Roman" w:hAnsi="Times New Roman" w:cs="Times New Roman"/>
          <w:b/>
          <w:sz w:val="20"/>
          <w:szCs w:val="20"/>
        </w:rPr>
        <w:t xml:space="preserve"> </w:t>
      </w:r>
      <w:r w:rsidRPr="00920C21">
        <w:rPr>
          <w:rFonts w:ascii="Times New Roman" w:hAnsi="Times New Roman" w:cs="Times New Roman"/>
          <w:b/>
          <w:sz w:val="20"/>
          <w:szCs w:val="20"/>
        </w:rPr>
        <w:t>руб</w:t>
      </w:r>
      <w:r w:rsidRPr="00920C21">
        <w:rPr>
          <w:rFonts w:ascii="Times New Roman" w:eastAsia="Calibri" w:hAnsi="Times New Roman" w:cs="Times New Roman"/>
          <w:b/>
          <w:bCs/>
          <w:sz w:val="20"/>
          <w:szCs w:val="20"/>
        </w:rPr>
        <w:t>.</w:t>
      </w:r>
      <w:r w:rsidR="00854B73">
        <w:rPr>
          <w:rFonts w:ascii="Times New Roman" w:eastAsia="Calibri" w:hAnsi="Times New Roman" w:cs="Times New Roman"/>
          <w:sz w:val="20"/>
          <w:szCs w:val="20"/>
        </w:rPr>
        <w:t xml:space="preserve"> </w:t>
      </w:r>
    </w:p>
    <w:sectPr w:rsidR="00920C21" w:rsidRPr="001A1212" w:rsidSect="008E076C">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C95BC" w14:textId="77777777" w:rsidR="003109F4" w:rsidRDefault="003109F4" w:rsidP="00034C13">
      <w:pPr>
        <w:spacing w:after="0" w:line="240" w:lineRule="auto"/>
      </w:pPr>
      <w:r>
        <w:separator/>
      </w:r>
    </w:p>
  </w:endnote>
  <w:endnote w:type="continuationSeparator" w:id="0">
    <w:p w14:paraId="01F54C00" w14:textId="77777777" w:rsidR="003109F4" w:rsidRDefault="003109F4" w:rsidP="0003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OpenSymbol">
    <w:charset w:val="02"/>
    <w:family w:val="auto"/>
    <w:pitch w:val="default"/>
  </w:font>
  <w:font w:name="Mangal">
    <w:panose1 w:val="00000400000000000000"/>
    <w:charset w:val="00"/>
    <w:family w:val="roman"/>
    <w:pitch w:val="variable"/>
    <w:sig w:usb0="00008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elvetsky 12pt">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469EF" w14:textId="77777777" w:rsidR="003109F4" w:rsidRDefault="003109F4" w:rsidP="00034C13">
      <w:pPr>
        <w:spacing w:after="0" w:line="240" w:lineRule="auto"/>
      </w:pPr>
      <w:r>
        <w:separator/>
      </w:r>
    </w:p>
  </w:footnote>
  <w:footnote w:type="continuationSeparator" w:id="0">
    <w:p w14:paraId="4D6C6888" w14:textId="77777777" w:rsidR="003109F4" w:rsidRDefault="003109F4" w:rsidP="00034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15A"/>
    <w:multiLevelType w:val="multilevel"/>
    <w:tmpl w:val="001C515A"/>
    <w:lvl w:ilvl="0">
      <w:start w:val="1"/>
      <w:numFmt w:val="decimal"/>
      <w:pStyle w:val="MMTopic1"/>
      <w:suff w:val="space"/>
      <w:lvlText w:val="%1"/>
      <w:lvlJc w:val="left"/>
      <w:pPr>
        <w:ind w:left="0" w:firstLine="0"/>
      </w:pPr>
      <w:rPr>
        <w:rFonts w:hint="default"/>
      </w:rPr>
    </w:lvl>
    <w:lvl w:ilvl="1">
      <w:start w:val="2"/>
      <w:numFmt w:val="decimal"/>
      <w:pStyle w:val="MMTopic2"/>
      <w:suff w:val="space"/>
      <w:lvlText w:val="%1.%2"/>
      <w:lvlJc w:val="left"/>
      <w:pPr>
        <w:ind w:left="284" w:firstLine="0"/>
      </w:pPr>
      <w:rPr>
        <w:rFonts w:hint="default"/>
        <w:lang w:val="ru-RU"/>
      </w:rPr>
    </w:lvl>
    <w:lvl w:ilvl="2">
      <w:start w:val="1"/>
      <w:numFmt w:val="decimal"/>
      <w:pStyle w:val="MMTopic3"/>
      <w:suff w:val="space"/>
      <w:lvlText w:val="%1.%2.%3"/>
      <w:lvlJc w:val="left"/>
      <w:pPr>
        <w:ind w:left="28" w:firstLine="0"/>
      </w:pPr>
      <w:rPr>
        <w:rFonts w:hint="default"/>
      </w:rPr>
    </w:lvl>
    <w:lvl w:ilvl="3">
      <w:start w:val="1"/>
      <w:numFmt w:val="decimal"/>
      <w:lvlText w:val="(%4)"/>
      <w:lvlJc w:val="left"/>
      <w:pPr>
        <w:tabs>
          <w:tab w:val="left" w:pos="1440"/>
        </w:tabs>
        <w:ind w:left="1440" w:hanging="360"/>
      </w:pPr>
      <w:rPr>
        <w:rFonts w:hint="default"/>
      </w:rPr>
    </w:lvl>
    <w:lvl w:ilvl="4">
      <w:start w:val="1"/>
      <w:numFmt w:val="lowerLetter"/>
      <w:lvlText w:val="(%5)"/>
      <w:lvlJc w:val="left"/>
      <w:pPr>
        <w:tabs>
          <w:tab w:val="left" w:pos="1800"/>
        </w:tabs>
        <w:ind w:left="1800" w:hanging="360"/>
      </w:pPr>
      <w:rPr>
        <w:rFonts w:hint="default"/>
      </w:rPr>
    </w:lvl>
    <w:lvl w:ilvl="5">
      <w:start w:val="1"/>
      <w:numFmt w:val="lowerRoman"/>
      <w:lvlText w:val="(%6)"/>
      <w:lvlJc w:val="left"/>
      <w:pPr>
        <w:tabs>
          <w:tab w:val="left" w:pos="2160"/>
        </w:tabs>
        <w:ind w:left="2160" w:hanging="360"/>
      </w:pPr>
      <w:rPr>
        <w:rFonts w:hint="default"/>
      </w:rPr>
    </w:lvl>
    <w:lvl w:ilvl="6">
      <w:start w:val="1"/>
      <w:numFmt w:val="decimal"/>
      <w:lvlText w:val="%7."/>
      <w:lvlJc w:val="left"/>
      <w:pPr>
        <w:tabs>
          <w:tab w:val="left" w:pos="502"/>
        </w:tabs>
        <w:ind w:left="502" w:hanging="360"/>
      </w:pPr>
      <w:rPr>
        <w:rFonts w:hint="default"/>
      </w:rPr>
    </w:lvl>
    <w:lvl w:ilvl="7">
      <w:start w:val="1"/>
      <w:numFmt w:val="lowerLetter"/>
      <w:lvlText w:val="%8."/>
      <w:lvlJc w:val="left"/>
      <w:pPr>
        <w:tabs>
          <w:tab w:val="left" w:pos="2880"/>
        </w:tabs>
        <w:ind w:left="2880" w:hanging="360"/>
      </w:pPr>
      <w:rPr>
        <w:rFonts w:hint="default"/>
      </w:rPr>
    </w:lvl>
    <w:lvl w:ilvl="8">
      <w:start w:val="1"/>
      <w:numFmt w:val="lowerRoman"/>
      <w:lvlText w:val="%9."/>
      <w:lvlJc w:val="left"/>
      <w:pPr>
        <w:tabs>
          <w:tab w:val="left" w:pos="3240"/>
        </w:tabs>
        <w:ind w:left="3240" w:hanging="360"/>
      </w:pPr>
      <w:rPr>
        <w:rFonts w:hint="default"/>
      </w:rPr>
    </w:lvl>
  </w:abstractNum>
  <w:abstractNum w:abstractNumId="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6F6958"/>
    <w:multiLevelType w:val="multilevel"/>
    <w:tmpl w:val="2BE8EC24"/>
    <w:styleLink w:val="List80"/>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3" w15:restartNumberingAfterBreak="0">
    <w:nsid w:val="3976362C"/>
    <w:multiLevelType w:val="hybridMultilevel"/>
    <w:tmpl w:val="040A5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5543B3"/>
    <w:multiLevelType w:val="multilevel"/>
    <w:tmpl w:val="E466D4A2"/>
    <w:styleLink w:val="WW8Num10"/>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7" w15:restartNumberingAfterBreak="0">
    <w:nsid w:val="703F71C1"/>
    <w:multiLevelType w:val="multilevel"/>
    <w:tmpl w:val="8AC4F95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792D0891"/>
    <w:multiLevelType w:val="multilevel"/>
    <w:tmpl w:val="AF2469F8"/>
    <w:styleLink w:val="WW8Num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421948452">
    <w:abstractNumId w:val="6"/>
  </w:num>
  <w:num w:numId="2" w16cid:durableId="2079942094">
    <w:abstractNumId w:val="1"/>
  </w:num>
  <w:num w:numId="3" w16cid:durableId="1002859910">
    <w:abstractNumId w:val="5"/>
  </w:num>
  <w:num w:numId="4" w16cid:durableId="1312321668">
    <w:abstractNumId w:val="4"/>
  </w:num>
  <w:num w:numId="5" w16cid:durableId="862592248">
    <w:abstractNumId w:val="8"/>
  </w:num>
  <w:num w:numId="6" w16cid:durableId="1366060089">
    <w:abstractNumId w:val="0"/>
  </w:num>
  <w:num w:numId="7" w16cid:durableId="1816531385">
    <w:abstractNumId w:val="2"/>
  </w:num>
  <w:num w:numId="8" w16cid:durableId="1039816684">
    <w:abstractNumId w:val="3"/>
  </w:num>
  <w:num w:numId="9" w16cid:durableId="49429726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0AE"/>
    <w:rsid w:val="00007072"/>
    <w:rsid w:val="00020FDC"/>
    <w:rsid w:val="00034C13"/>
    <w:rsid w:val="00075053"/>
    <w:rsid w:val="00077ED0"/>
    <w:rsid w:val="00096630"/>
    <w:rsid w:val="000B3550"/>
    <w:rsid w:val="000D1E14"/>
    <w:rsid w:val="000D5717"/>
    <w:rsid w:val="000E0881"/>
    <w:rsid w:val="000E37EE"/>
    <w:rsid w:val="000F66E0"/>
    <w:rsid w:val="000F7EF6"/>
    <w:rsid w:val="001019C2"/>
    <w:rsid w:val="00103E2F"/>
    <w:rsid w:val="00104978"/>
    <w:rsid w:val="001105B2"/>
    <w:rsid w:val="0011291D"/>
    <w:rsid w:val="00113C2B"/>
    <w:rsid w:val="00114495"/>
    <w:rsid w:val="001223F9"/>
    <w:rsid w:val="00130207"/>
    <w:rsid w:val="001451FB"/>
    <w:rsid w:val="001643D5"/>
    <w:rsid w:val="00165DCA"/>
    <w:rsid w:val="00171B31"/>
    <w:rsid w:val="00171D0A"/>
    <w:rsid w:val="001A1212"/>
    <w:rsid w:val="001A7277"/>
    <w:rsid w:val="001A7649"/>
    <w:rsid w:val="001B6AF4"/>
    <w:rsid w:val="001C44CB"/>
    <w:rsid w:val="001D20AE"/>
    <w:rsid w:val="001E3331"/>
    <w:rsid w:val="001F2571"/>
    <w:rsid w:val="001F6317"/>
    <w:rsid w:val="002271DF"/>
    <w:rsid w:val="002329D4"/>
    <w:rsid w:val="002351A3"/>
    <w:rsid w:val="002376CB"/>
    <w:rsid w:val="0024349F"/>
    <w:rsid w:val="00245E69"/>
    <w:rsid w:val="002671D3"/>
    <w:rsid w:val="00281BF5"/>
    <w:rsid w:val="00290B71"/>
    <w:rsid w:val="00295A4F"/>
    <w:rsid w:val="00295FBC"/>
    <w:rsid w:val="002A08A0"/>
    <w:rsid w:val="002A0DB2"/>
    <w:rsid w:val="002A56E9"/>
    <w:rsid w:val="002B03D7"/>
    <w:rsid w:val="002C6656"/>
    <w:rsid w:val="002C7C9C"/>
    <w:rsid w:val="002E58FC"/>
    <w:rsid w:val="002F4419"/>
    <w:rsid w:val="00301C55"/>
    <w:rsid w:val="00304473"/>
    <w:rsid w:val="00310681"/>
    <w:rsid w:val="003109F4"/>
    <w:rsid w:val="00313664"/>
    <w:rsid w:val="00313F53"/>
    <w:rsid w:val="0032392A"/>
    <w:rsid w:val="00345010"/>
    <w:rsid w:val="00347389"/>
    <w:rsid w:val="00360AF7"/>
    <w:rsid w:val="00361442"/>
    <w:rsid w:val="00370CC1"/>
    <w:rsid w:val="003711C5"/>
    <w:rsid w:val="003772F3"/>
    <w:rsid w:val="00382FD2"/>
    <w:rsid w:val="0039758F"/>
    <w:rsid w:val="003A54A2"/>
    <w:rsid w:val="003A590B"/>
    <w:rsid w:val="003C288B"/>
    <w:rsid w:val="003D0A9E"/>
    <w:rsid w:val="003D421C"/>
    <w:rsid w:val="003D434A"/>
    <w:rsid w:val="003F4605"/>
    <w:rsid w:val="0040343C"/>
    <w:rsid w:val="00447D19"/>
    <w:rsid w:val="00451E99"/>
    <w:rsid w:val="00460E61"/>
    <w:rsid w:val="00464959"/>
    <w:rsid w:val="00467B64"/>
    <w:rsid w:val="00496CDC"/>
    <w:rsid w:val="004A2A7F"/>
    <w:rsid w:val="004B47B3"/>
    <w:rsid w:val="004B5A27"/>
    <w:rsid w:val="004C587B"/>
    <w:rsid w:val="004C67B7"/>
    <w:rsid w:val="004C7280"/>
    <w:rsid w:val="004D6263"/>
    <w:rsid w:val="004E5201"/>
    <w:rsid w:val="004F0508"/>
    <w:rsid w:val="004F3D1C"/>
    <w:rsid w:val="004F6F92"/>
    <w:rsid w:val="004F7000"/>
    <w:rsid w:val="00501A81"/>
    <w:rsid w:val="00502E3B"/>
    <w:rsid w:val="0051445F"/>
    <w:rsid w:val="00524FA9"/>
    <w:rsid w:val="005355B1"/>
    <w:rsid w:val="005548D9"/>
    <w:rsid w:val="00556CEE"/>
    <w:rsid w:val="0056471A"/>
    <w:rsid w:val="005755B6"/>
    <w:rsid w:val="00580871"/>
    <w:rsid w:val="00586E49"/>
    <w:rsid w:val="00592C1E"/>
    <w:rsid w:val="005939BA"/>
    <w:rsid w:val="005A2A03"/>
    <w:rsid w:val="005A534D"/>
    <w:rsid w:val="005A5AED"/>
    <w:rsid w:val="005C02A6"/>
    <w:rsid w:val="005D1A49"/>
    <w:rsid w:val="005D2C79"/>
    <w:rsid w:val="005D6876"/>
    <w:rsid w:val="005E12F1"/>
    <w:rsid w:val="005E2BD8"/>
    <w:rsid w:val="005F6ABD"/>
    <w:rsid w:val="00607CAD"/>
    <w:rsid w:val="00615997"/>
    <w:rsid w:val="006172AE"/>
    <w:rsid w:val="00624878"/>
    <w:rsid w:val="00625842"/>
    <w:rsid w:val="00625E01"/>
    <w:rsid w:val="00641463"/>
    <w:rsid w:val="00656615"/>
    <w:rsid w:val="00664955"/>
    <w:rsid w:val="006759B0"/>
    <w:rsid w:val="00676069"/>
    <w:rsid w:val="00676FFF"/>
    <w:rsid w:val="006771A6"/>
    <w:rsid w:val="00684452"/>
    <w:rsid w:val="006933D9"/>
    <w:rsid w:val="0069381A"/>
    <w:rsid w:val="006958E6"/>
    <w:rsid w:val="00696C72"/>
    <w:rsid w:val="006A11FA"/>
    <w:rsid w:val="006B1076"/>
    <w:rsid w:val="006B574A"/>
    <w:rsid w:val="006C468C"/>
    <w:rsid w:val="006E3615"/>
    <w:rsid w:val="006E4753"/>
    <w:rsid w:val="006E4A7A"/>
    <w:rsid w:val="006F5134"/>
    <w:rsid w:val="00704AAF"/>
    <w:rsid w:val="007068A5"/>
    <w:rsid w:val="007071D8"/>
    <w:rsid w:val="00714889"/>
    <w:rsid w:val="0072185E"/>
    <w:rsid w:val="007271A8"/>
    <w:rsid w:val="007455E0"/>
    <w:rsid w:val="00745793"/>
    <w:rsid w:val="0074644B"/>
    <w:rsid w:val="00761D85"/>
    <w:rsid w:val="007647DF"/>
    <w:rsid w:val="00777CE8"/>
    <w:rsid w:val="0078327A"/>
    <w:rsid w:val="00784D13"/>
    <w:rsid w:val="007B12ED"/>
    <w:rsid w:val="007B7880"/>
    <w:rsid w:val="007C16B4"/>
    <w:rsid w:val="007F43F4"/>
    <w:rsid w:val="007F6053"/>
    <w:rsid w:val="00801EFC"/>
    <w:rsid w:val="00803BE4"/>
    <w:rsid w:val="00806953"/>
    <w:rsid w:val="00820049"/>
    <w:rsid w:val="0082441C"/>
    <w:rsid w:val="0082683A"/>
    <w:rsid w:val="008377B8"/>
    <w:rsid w:val="008417EA"/>
    <w:rsid w:val="008452B8"/>
    <w:rsid w:val="00852228"/>
    <w:rsid w:val="00854B73"/>
    <w:rsid w:val="0086133E"/>
    <w:rsid w:val="0086784D"/>
    <w:rsid w:val="00880736"/>
    <w:rsid w:val="00883689"/>
    <w:rsid w:val="008963E4"/>
    <w:rsid w:val="008A0A90"/>
    <w:rsid w:val="008A2946"/>
    <w:rsid w:val="008B714D"/>
    <w:rsid w:val="008C43F9"/>
    <w:rsid w:val="008C5132"/>
    <w:rsid w:val="008E076C"/>
    <w:rsid w:val="008F06CC"/>
    <w:rsid w:val="008F18AE"/>
    <w:rsid w:val="008F20BF"/>
    <w:rsid w:val="008F6CCE"/>
    <w:rsid w:val="00902943"/>
    <w:rsid w:val="00905CC0"/>
    <w:rsid w:val="00906F82"/>
    <w:rsid w:val="00906FEF"/>
    <w:rsid w:val="00910AC3"/>
    <w:rsid w:val="00915A37"/>
    <w:rsid w:val="009170E5"/>
    <w:rsid w:val="00920C21"/>
    <w:rsid w:val="00924449"/>
    <w:rsid w:val="009250A7"/>
    <w:rsid w:val="0092614C"/>
    <w:rsid w:val="009269C1"/>
    <w:rsid w:val="009337F4"/>
    <w:rsid w:val="00933B36"/>
    <w:rsid w:val="00935C3B"/>
    <w:rsid w:val="00942F74"/>
    <w:rsid w:val="00960E2F"/>
    <w:rsid w:val="00962CE4"/>
    <w:rsid w:val="00966A39"/>
    <w:rsid w:val="0097282E"/>
    <w:rsid w:val="0097564E"/>
    <w:rsid w:val="0099614E"/>
    <w:rsid w:val="00996573"/>
    <w:rsid w:val="00996D42"/>
    <w:rsid w:val="00997DAF"/>
    <w:rsid w:val="009A12D9"/>
    <w:rsid w:val="009A4D98"/>
    <w:rsid w:val="009B4B9F"/>
    <w:rsid w:val="009B727A"/>
    <w:rsid w:val="009C085C"/>
    <w:rsid w:val="009C443F"/>
    <w:rsid w:val="009D3EF0"/>
    <w:rsid w:val="009E2DD0"/>
    <w:rsid w:val="009F15B8"/>
    <w:rsid w:val="00A14662"/>
    <w:rsid w:val="00A14E23"/>
    <w:rsid w:val="00A22EF8"/>
    <w:rsid w:val="00A274C8"/>
    <w:rsid w:val="00A27C4B"/>
    <w:rsid w:val="00A31D5A"/>
    <w:rsid w:val="00A36260"/>
    <w:rsid w:val="00A40250"/>
    <w:rsid w:val="00A47173"/>
    <w:rsid w:val="00A5609A"/>
    <w:rsid w:val="00A62418"/>
    <w:rsid w:val="00A763B6"/>
    <w:rsid w:val="00A84059"/>
    <w:rsid w:val="00A8615C"/>
    <w:rsid w:val="00AA3888"/>
    <w:rsid w:val="00AB045E"/>
    <w:rsid w:val="00AB0ABC"/>
    <w:rsid w:val="00AB1030"/>
    <w:rsid w:val="00AB10A6"/>
    <w:rsid w:val="00AB1ADB"/>
    <w:rsid w:val="00AB2452"/>
    <w:rsid w:val="00AB270F"/>
    <w:rsid w:val="00AC1973"/>
    <w:rsid w:val="00AC2511"/>
    <w:rsid w:val="00AD3854"/>
    <w:rsid w:val="00AF144E"/>
    <w:rsid w:val="00B00AD6"/>
    <w:rsid w:val="00B01A74"/>
    <w:rsid w:val="00B01F03"/>
    <w:rsid w:val="00B0372C"/>
    <w:rsid w:val="00B22700"/>
    <w:rsid w:val="00B2316C"/>
    <w:rsid w:val="00B23B32"/>
    <w:rsid w:val="00B418C0"/>
    <w:rsid w:val="00B54C3D"/>
    <w:rsid w:val="00B65CE4"/>
    <w:rsid w:val="00B72E2A"/>
    <w:rsid w:val="00B8134F"/>
    <w:rsid w:val="00B83CE8"/>
    <w:rsid w:val="00B84160"/>
    <w:rsid w:val="00B85B16"/>
    <w:rsid w:val="00B86BD4"/>
    <w:rsid w:val="00B90A9C"/>
    <w:rsid w:val="00B93558"/>
    <w:rsid w:val="00B94BE1"/>
    <w:rsid w:val="00BA1DEC"/>
    <w:rsid w:val="00BB0060"/>
    <w:rsid w:val="00BB1E71"/>
    <w:rsid w:val="00BC42D2"/>
    <w:rsid w:val="00BC7C39"/>
    <w:rsid w:val="00BE7E7E"/>
    <w:rsid w:val="00BF229B"/>
    <w:rsid w:val="00C1336E"/>
    <w:rsid w:val="00C14644"/>
    <w:rsid w:val="00C25DCD"/>
    <w:rsid w:val="00C353FD"/>
    <w:rsid w:val="00C40B7F"/>
    <w:rsid w:val="00C51F27"/>
    <w:rsid w:val="00C82AE1"/>
    <w:rsid w:val="00C93019"/>
    <w:rsid w:val="00C96858"/>
    <w:rsid w:val="00CA0589"/>
    <w:rsid w:val="00CB4E0B"/>
    <w:rsid w:val="00CB6097"/>
    <w:rsid w:val="00CD2515"/>
    <w:rsid w:val="00CD32FD"/>
    <w:rsid w:val="00CD7400"/>
    <w:rsid w:val="00CD7EDC"/>
    <w:rsid w:val="00CE5212"/>
    <w:rsid w:val="00CF7141"/>
    <w:rsid w:val="00D008D9"/>
    <w:rsid w:val="00D0781C"/>
    <w:rsid w:val="00D1623E"/>
    <w:rsid w:val="00D20A5D"/>
    <w:rsid w:val="00D30D4C"/>
    <w:rsid w:val="00D331C4"/>
    <w:rsid w:val="00D370C2"/>
    <w:rsid w:val="00D410A6"/>
    <w:rsid w:val="00D4637D"/>
    <w:rsid w:val="00D472CD"/>
    <w:rsid w:val="00D53C7C"/>
    <w:rsid w:val="00D6007B"/>
    <w:rsid w:val="00D635BE"/>
    <w:rsid w:val="00D70E87"/>
    <w:rsid w:val="00D71265"/>
    <w:rsid w:val="00D853E9"/>
    <w:rsid w:val="00D921FE"/>
    <w:rsid w:val="00D9472D"/>
    <w:rsid w:val="00DA4BA0"/>
    <w:rsid w:val="00DB3692"/>
    <w:rsid w:val="00DC40E7"/>
    <w:rsid w:val="00DC5C3F"/>
    <w:rsid w:val="00DC6526"/>
    <w:rsid w:val="00DC7216"/>
    <w:rsid w:val="00DD2A1A"/>
    <w:rsid w:val="00DD58AB"/>
    <w:rsid w:val="00DE5D7B"/>
    <w:rsid w:val="00DF0520"/>
    <w:rsid w:val="00DF10EF"/>
    <w:rsid w:val="00DF119F"/>
    <w:rsid w:val="00E017A8"/>
    <w:rsid w:val="00E03CAF"/>
    <w:rsid w:val="00E043F7"/>
    <w:rsid w:val="00E17B6B"/>
    <w:rsid w:val="00E2230A"/>
    <w:rsid w:val="00E25D12"/>
    <w:rsid w:val="00E411F1"/>
    <w:rsid w:val="00E503D6"/>
    <w:rsid w:val="00E531A5"/>
    <w:rsid w:val="00E650E6"/>
    <w:rsid w:val="00E673E2"/>
    <w:rsid w:val="00E7122E"/>
    <w:rsid w:val="00E72646"/>
    <w:rsid w:val="00E95E4A"/>
    <w:rsid w:val="00E97C00"/>
    <w:rsid w:val="00EA1F0C"/>
    <w:rsid w:val="00EA29B8"/>
    <w:rsid w:val="00EA2AAF"/>
    <w:rsid w:val="00EA3B06"/>
    <w:rsid w:val="00EB491C"/>
    <w:rsid w:val="00EC7CB1"/>
    <w:rsid w:val="00ED27F1"/>
    <w:rsid w:val="00EE54F9"/>
    <w:rsid w:val="00EF32EB"/>
    <w:rsid w:val="00F02306"/>
    <w:rsid w:val="00F069F3"/>
    <w:rsid w:val="00F24288"/>
    <w:rsid w:val="00F31ED0"/>
    <w:rsid w:val="00F322B9"/>
    <w:rsid w:val="00F32B93"/>
    <w:rsid w:val="00F37423"/>
    <w:rsid w:val="00F41AC3"/>
    <w:rsid w:val="00F613C0"/>
    <w:rsid w:val="00F61463"/>
    <w:rsid w:val="00F61D6C"/>
    <w:rsid w:val="00F73063"/>
    <w:rsid w:val="00F82679"/>
    <w:rsid w:val="00F83844"/>
    <w:rsid w:val="00F8522C"/>
    <w:rsid w:val="00F86A2F"/>
    <w:rsid w:val="00F933E7"/>
    <w:rsid w:val="00F944D5"/>
    <w:rsid w:val="00FA5849"/>
    <w:rsid w:val="00FB1DAF"/>
    <w:rsid w:val="00FB7703"/>
    <w:rsid w:val="00FC1866"/>
    <w:rsid w:val="00FC2098"/>
    <w:rsid w:val="00FC5BDA"/>
    <w:rsid w:val="00FD5BC8"/>
    <w:rsid w:val="00FD7953"/>
    <w:rsid w:val="00FE166B"/>
    <w:rsid w:val="00FE6890"/>
    <w:rsid w:val="00FF37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8A98A"/>
  <w15:docId w15:val="{50C1381C-6370-4FB5-8887-D9E62EB43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2B03D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iPriority w:val="9"/>
    <w:unhideWhenUsed/>
    <w:qFormat/>
    <w:rsid w:val="00DF11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Gliederung3 Char,Gliederung3,H3,Section Header3,Head 3,l3+toc 3,CT,Sub-section Title,l3"/>
    <w:basedOn w:val="a0"/>
    <w:next w:val="a0"/>
    <w:link w:val="31"/>
    <w:qFormat/>
    <w:rsid w:val="002B03D7"/>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0"/>
    <w:next w:val="a0"/>
    <w:link w:val="40"/>
    <w:uiPriority w:val="9"/>
    <w:unhideWhenUsed/>
    <w:qFormat/>
    <w:rsid w:val="00DF119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aliases w:val="_Подпункт"/>
    <w:basedOn w:val="a0"/>
    <w:next w:val="a0"/>
    <w:link w:val="50"/>
    <w:qFormat/>
    <w:rsid w:val="00B85B1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B85B16"/>
    <w:pPr>
      <w:numPr>
        <w:ilvl w:val="5"/>
        <w:numId w:val="3"/>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B85B16"/>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B85B16"/>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B85B16"/>
    <w:pPr>
      <w:numPr>
        <w:ilvl w:val="8"/>
        <w:numId w:val="3"/>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2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0"/>
    <w:link w:val="a6"/>
    <w:uiPriority w:val="34"/>
    <w:qFormat/>
    <w:rsid w:val="007068A5"/>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header"/>
    <w:basedOn w:val="a0"/>
    <w:link w:val="a8"/>
    <w:uiPriority w:val="99"/>
    <w:unhideWhenUsed/>
    <w:rsid w:val="00034C13"/>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034C13"/>
  </w:style>
  <w:style w:type="paragraph" w:styleId="a9">
    <w:name w:val="footer"/>
    <w:basedOn w:val="a0"/>
    <w:link w:val="aa"/>
    <w:uiPriority w:val="99"/>
    <w:unhideWhenUsed/>
    <w:rsid w:val="00034C13"/>
    <w:pPr>
      <w:tabs>
        <w:tab w:val="center" w:pos="4677"/>
        <w:tab w:val="right" w:pos="9355"/>
      </w:tabs>
      <w:spacing w:after="0" w:line="240" w:lineRule="auto"/>
    </w:pPr>
  </w:style>
  <w:style w:type="character" w:customStyle="1" w:styleId="aa">
    <w:name w:val="Нижний колонтитул Знак"/>
    <w:basedOn w:val="a1"/>
    <w:link w:val="a9"/>
    <w:uiPriority w:val="99"/>
    <w:rsid w:val="00034C13"/>
  </w:style>
  <w:style w:type="paragraph" w:styleId="ab">
    <w:name w:val="No Spacing"/>
    <w:aliases w:val="мой,МОЙ,Без интервала 111,МММ,Без интервала2,МОЙ МОЙ,Без интервала1"/>
    <w:link w:val="ac"/>
    <w:uiPriority w:val="1"/>
    <w:qFormat/>
    <w:rsid w:val="00B72E2A"/>
    <w:pPr>
      <w:spacing w:after="0" w:line="240" w:lineRule="auto"/>
    </w:pPr>
  </w:style>
  <w:style w:type="paragraph" w:customStyle="1" w:styleId="ad">
    <w:name w:val="Заголовок простой"/>
    <w:basedOn w:val="2"/>
    <w:link w:val="ae"/>
    <w:qFormat/>
    <w:rsid w:val="00DF119F"/>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
    <w:name w:val="Характеристика приложения"/>
    <w:basedOn w:val="4"/>
    <w:link w:val="af0"/>
    <w:qFormat/>
    <w:rsid w:val="00DF119F"/>
    <w:pPr>
      <w:tabs>
        <w:tab w:val="left" w:pos="0"/>
      </w:tabs>
      <w:spacing w:before="40" w:line="240" w:lineRule="auto"/>
      <w:jc w:val="both"/>
    </w:pPr>
    <w:rPr>
      <w:rFonts w:ascii="Times New Roman" w:hAnsi="Times New Roman" w:cs="Times New Roman"/>
      <w:bCs w:val="0"/>
      <w:i w:val="0"/>
      <w:color w:val="auto"/>
    </w:rPr>
  </w:style>
  <w:style w:type="character" w:customStyle="1" w:styleId="ae">
    <w:name w:val="Заголовок простой Знак"/>
    <w:basedOn w:val="a1"/>
    <w:link w:val="ad"/>
    <w:rsid w:val="00DF119F"/>
    <w:rPr>
      <w:rFonts w:ascii="Times New Roman" w:eastAsiaTheme="majorEastAsia" w:hAnsi="Times New Roman" w:cs="Times New Roman"/>
      <w:b/>
      <w:sz w:val="24"/>
      <w:szCs w:val="24"/>
    </w:rPr>
  </w:style>
  <w:style w:type="character" w:customStyle="1" w:styleId="af0">
    <w:name w:val="Характеристика приложения Знак"/>
    <w:basedOn w:val="a1"/>
    <w:link w:val="af"/>
    <w:rsid w:val="00DF119F"/>
    <w:rPr>
      <w:rFonts w:ascii="Times New Roman" w:eastAsiaTheme="majorEastAsia" w:hAnsi="Times New Roman" w:cs="Times New Roman"/>
      <w:b/>
      <w:iCs/>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uiPriority w:val="9"/>
    <w:rsid w:val="00DF119F"/>
    <w:rPr>
      <w:rFonts w:asciiTheme="majorHAnsi" w:eastAsiaTheme="majorEastAsia" w:hAnsiTheme="majorHAnsi" w:cstheme="majorBidi"/>
      <w:b/>
      <w:bCs/>
      <w:color w:val="4F81BD" w:themeColor="accent1"/>
      <w:sz w:val="26"/>
      <w:szCs w:val="26"/>
    </w:rPr>
  </w:style>
  <w:style w:type="character" w:customStyle="1" w:styleId="40">
    <w:name w:val="Заголовок 4 Знак"/>
    <w:aliases w:val="Параграф Знак"/>
    <w:basedOn w:val="a1"/>
    <w:link w:val="4"/>
    <w:uiPriority w:val="9"/>
    <w:rsid w:val="00DF119F"/>
    <w:rPr>
      <w:rFonts w:asciiTheme="majorHAnsi" w:eastAsiaTheme="majorEastAsia" w:hAnsiTheme="majorHAnsi" w:cstheme="majorBidi"/>
      <w:b/>
      <w:bCs/>
      <w:i/>
      <w:iCs/>
      <w:color w:val="4F81BD" w:themeColor="accent1"/>
    </w:rPr>
  </w:style>
  <w:style w:type="character" w:customStyle="1" w:styleId="a6">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5"/>
    <w:uiPriority w:val="34"/>
    <w:qFormat/>
    <w:locked/>
    <w:rsid w:val="00A763B6"/>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2B03D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1"/>
    <w:rsid w:val="002B03D7"/>
    <w:rPr>
      <w:rFonts w:asciiTheme="majorHAnsi" w:eastAsiaTheme="majorEastAsia" w:hAnsiTheme="majorHAnsi" w:cstheme="majorBidi"/>
      <w:b/>
      <w:bCs/>
      <w:color w:val="4F81BD" w:themeColor="accent1"/>
    </w:rPr>
  </w:style>
  <w:style w:type="character" w:styleId="af1">
    <w:name w:val="annotation reference"/>
    <w:basedOn w:val="a1"/>
    <w:uiPriority w:val="99"/>
    <w:unhideWhenUsed/>
    <w:qFormat/>
    <w:rsid w:val="002B03D7"/>
    <w:rPr>
      <w:sz w:val="16"/>
      <w:szCs w:val="16"/>
    </w:rPr>
  </w:style>
  <w:style w:type="paragraph" w:styleId="af2">
    <w:name w:val="annotation text"/>
    <w:aliases w:val=" Знак4,Знак4"/>
    <w:basedOn w:val="a0"/>
    <w:link w:val="af3"/>
    <w:uiPriority w:val="99"/>
    <w:unhideWhenUsed/>
    <w:qFormat/>
    <w:rsid w:val="002B03D7"/>
    <w:pPr>
      <w:spacing w:after="160" w:line="240" w:lineRule="auto"/>
    </w:pPr>
    <w:rPr>
      <w:sz w:val="20"/>
      <w:szCs w:val="20"/>
    </w:rPr>
  </w:style>
  <w:style w:type="character" w:customStyle="1" w:styleId="af3">
    <w:name w:val="Текст примечания Знак"/>
    <w:aliases w:val=" Знак4 Знак,Знак4 Знак"/>
    <w:basedOn w:val="a1"/>
    <w:link w:val="af2"/>
    <w:uiPriority w:val="99"/>
    <w:rsid w:val="002B03D7"/>
    <w:rPr>
      <w:sz w:val="20"/>
      <w:szCs w:val="20"/>
    </w:rPr>
  </w:style>
  <w:style w:type="paragraph" w:styleId="af4">
    <w:name w:val="annotation subject"/>
    <w:basedOn w:val="af2"/>
    <w:next w:val="af2"/>
    <w:link w:val="af5"/>
    <w:uiPriority w:val="99"/>
    <w:unhideWhenUsed/>
    <w:rsid w:val="002B03D7"/>
    <w:rPr>
      <w:b/>
      <w:bCs/>
    </w:rPr>
  </w:style>
  <w:style w:type="character" w:customStyle="1" w:styleId="af5">
    <w:name w:val="Тема примечания Знак"/>
    <w:basedOn w:val="af3"/>
    <w:link w:val="af4"/>
    <w:uiPriority w:val="99"/>
    <w:rsid w:val="002B03D7"/>
    <w:rPr>
      <w:b/>
      <w:bCs/>
      <w:sz w:val="20"/>
      <w:szCs w:val="20"/>
    </w:rPr>
  </w:style>
  <w:style w:type="paragraph" w:styleId="af6">
    <w:name w:val="Balloon Text"/>
    <w:basedOn w:val="a0"/>
    <w:link w:val="af7"/>
    <w:uiPriority w:val="99"/>
    <w:unhideWhenUsed/>
    <w:rsid w:val="002B03D7"/>
    <w:pPr>
      <w:spacing w:after="0" w:line="240" w:lineRule="auto"/>
    </w:pPr>
    <w:rPr>
      <w:rFonts w:ascii="Segoe UI" w:hAnsi="Segoe UI" w:cs="Segoe UI"/>
      <w:sz w:val="18"/>
      <w:szCs w:val="18"/>
    </w:rPr>
  </w:style>
  <w:style w:type="character" w:customStyle="1" w:styleId="af7">
    <w:name w:val="Текст выноски Знак"/>
    <w:basedOn w:val="a1"/>
    <w:link w:val="af6"/>
    <w:uiPriority w:val="99"/>
    <w:rsid w:val="002B03D7"/>
    <w:rPr>
      <w:rFonts w:ascii="Segoe UI" w:hAnsi="Segoe UI" w:cs="Segoe UI"/>
      <w:sz w:val="18"/>
      <w:szCs w:val="18"/>
    </w:rPr>
  </w:style>
  <w:style w:type="character" w:styleId="af8">
    <w:name w:val="Hyperlink"/>
    <w:basedOn w:val="a1"/>
    <w:uiPriority w:val="99"/>
    <w:unhideWhenUsed/>
    <w:rsid w:val="002B03D7"/>
    <w:rPr>
      <w:color w:val="0000FF" w:themeColor="hyperlink"/>
      <w:u w:val="single"/>
    </w:rPr>
  </w:style>
  <w:style w:type="character" w:styleId="af9">
    <w:name w:val="Strong"/>
    <w:basedOn w:val="a1"/>
    <w:uiPriority w:val="22"/>
    <w:qFormat/>
    <w:rsid w:val="002B03D7"/>
    <w:rPr>
      <w:b/>
      <w:bCs/>
    </w:rPr>
  </w:style>
  <w:style w:type="paragraph" w:styleId="afa">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0"/>
    <w:link w:val="afb"/>
    <w:uiPriority w:val="99"/>
    <w:unhideWhenUsed/>
    <w:rsid w:val="002B0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2B03D7"/>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2B03D7"/>
    <w:rPr>
      <w:rFonts w:ascii="Arial" w:eastAsia="Times New Roman" w:hAnsi="Arial" w:cs="Times New Roman"/>
      <w:b/>
      <w:sz w:val="24"/>
      <w:szCs w:val="20"/>
      <w:lang w:val="x-none" w:eastAsia="x-none"/>
    </w:rPr>
  </w:style>
  <w:style w:type="character" w:customStyle="1" w:styleId="11">
    <w:name w:val="Текст примечания Знак1"/>
    <w:aliases w:val=" Знак4 Знак1"/>
    <w:basedOn w:val="a1"/>
    <w:uiPriority w:val="99"/>
    <w:rsid w:val="002B03D7"/>
    <w:rPr>
      <w:sz w:val="20"/>
      <w:szCs w:val="20"/>
    </w:rPr>
  </w:style>
  <w:style w:type="paragraph" w:customStyle="1" w:styleId="12">
    <w:name w:val="Текст примечания1"/>
    <w:basedOn w:val="a0"/>
    <w:next w:val="af2"/>
    <w:uiPriority w:val="99"/>
    <w:rsid w:val="002B03D7"/>
    <w:pPr>
      <w:spacing w:after="160" w:line="240" w:lineRule="auto"/>
    </w:pPr>
    <w:rPr>
      <w:sz w:val="20"/>
      <w:szCs w:val="20"/>
    </w:rPr>
  </w:style>
  <w:style w:type="paragraph" w:customStyle="1" w:styleId="13">
    <w:name w:val="Абзац списка1"/>
    <w:basedOn w:val="a0"/>
    <w:rsid w:val="002B03D7"/>
    <w:pPr>
      <w:spacing w:after="160" w:line="259" w:lineRule="auto"/>
      <w:ind w:left="720"/>
      <w:contextualSpacing/>
    </w:pPr>
    <w:rPr>
      <w:rFonts w:ascii="Calibri" w:eastAsia="Times New Roman" w:hAnsi="Calibri" w:cs="Times New Roman"/>
    </w:rPr>
  </w:style>
  <w:style w:type="character" w:styleId="afc">
    <w:name w:val="FollowedHyperlink"/>
    <w:basedOn w:val="a1"/>
    <w:uiPriority w:val="99"/>
    <w:unhideWhenUsed/>
    <w:rsid w:val="002B03D7"/>
    <w:rPr>
      <w:color w:val="800080" w:themeColor="followedHyperlink"/>
      <w:u w:val="single"/>
    </w:rPr>
  </w:style>
  <w:style w:type="paragraph" w:styleId="afd">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 Знак1,Основной текст Знак Знак Знак2,Список 1 Знак Знак Знак2,Знак Знак Знак"/>
    <w:basedOn w:val="a0"/>
    <w:link w:val="14"/>
    <w:rsid w:val="00D6007B"/>
    <w:pPr>
      <w:widowControl w:val="0"/>
      <w:suppressAutoHyphens/>
      <w:autoSpaceDE w:val="0"/>
      <w:spacing w:after="120" w:line="240" w:lineRule="auto"/>
    </w:pPr>
    <w:rPr>
      <w:rFonts w:ascii="Arial" w:eastAsia="Times New Roman" w:hAnsi="Arial" w:cs="Times New Roman"/>
      <w:sz w:val="18"/>
      <w:szCs w:val="18"/>
      <w:lang w:val="x-none" w:eastAsia="ar-SA"/>
    </w:rPr>
  </w:style>
  <w:style w:type="character" w:customStyle="1" w:styleId="afe">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Список 1 Знак Знак1,Body Text Char Знак Знак1"/>
    <w:basedOn w:val="a1"/>
    <w:uiPriority w:val="99"/>
    <w:rsid w:val="00D6007B"/>
  </w:style>
  <w:style w:type="character" w:customStyle="1" w:styleId="14">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1,Основной текст Знак1 Знак1 Знак,Основной текст Знак Знак Знак2 Знак"/>
    <w:link w:val="afd"/>
    <w:rsid w:val="00D6007B"/>
    <w:rPr>
      <w:rFonts w:ascii="Arial" w:eastAsia="Times New Roman" w:hAnsi="Arial" w:cs="Times New Roman"/>
      <w:sz w:val="18"/>
      <w:szCs w:val="18"/>
      <w:lang w:val="x-none" w:eastAsia="ar-SA"/>
    </w:rPr>
  </w:style>
  <w:style w:type="character" w:customStyle="1" w:styleId="15">
    <w:name w:val="Неразрешенное упоминание1"/>
    <w:basedOn w:val="a1"/>
    <w:uiPriority w:val="99"/>
    <w:semiHidden/>
    <w:unhideWhenUsed/>
    <w:rsid w:val="00D6007B"/>
    <w:rPr>
      <w:color w:val="808080"/>
      <w:shd w:val="clear" w:color="auto" w:fill="E6E6E6"/>
    </w:rPr>
  </w:style>
  <w:style w:type="paragraph" w:customStyle="1" w:styleId="xl65">
    <w:name w:val="xl65"/>
    <w:basedOn w:val="a0"/>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rsid w:val="00D6007B"/>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0"/>
    <w:rsid w:val="00D6007B"/>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0"/>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0"/>
    <w:rsid w:val="00D6007B"/>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6">
    <w:name w:val="Сетка таблицы1"/>
    <w:basedOn w:val="a2"/>
    <w:next w:val="a4"/>
    <w:uiPriority w:val="39"/>
    <w:rsid w:val="005A5A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aliases w:val="_Подпункт Знак"/>
    <w:basedOn w:val="a1"/>
    <w:link w:val="5"/>
    <w:rsid w:val="00B85B16"/>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B85B16"/>
    <w:rPr>
      <w:rFonts w:ascii="Times New Roman" w:eastAsia="Times New Roman" w:hAnsi="Times New Roman" w:cs="Times New Roman"/>
      <w:i/>
      <w:iCs/>
      <w:lang w:eastAsia="ru-RU"/>
    </w:rPr>
  </w:style>
  <w:style w:type="character" w:customStyle="1" w:styleId="70">
    <w:name w:val="Заголовок 7 Знак"/>
    <w:basedOn w:val="a1"/>
    <w:link w:val="7"/>
    <w:rsid w:val="00B85B16"/>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B85B16"/>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B85B16"/>
    <w:rPr>
      <w:rFonts w:ascii="Arial" w:eastAsia="Times New Roman" w:hAnsi="Arial" w:cs="Arial"/>
      <w:b/>
      <w:bCs/>
      <w:i/>
      <w:iCs/>
      <w:sz w:val="18"/>
      <w:szCs w:val="18"/>
      <w:lang w:eastAsia="ru-RU"/>
    </w:rPr>
  </w:style>
  <w:style w:type="paragraph" w:customStyle="1" w:styleId="aff">
    <w:name w:val="Знак"/>
    <w:basedOn w:val="a0"/>
    <w:rsid w:val="00B85B16"/>
    <w:pPr>
      <w:widowControl w:val="0"/>
      <w:adjustRightInd w:val="0"/>
      <w:spacing w:after="160" w:line="240" w:lineRule="exact"/>
      <w:jc w:val="right"/>
    </w:pPr>
    <w:rPr>
      <w:rFonts w:ascii="Arial" w:eastAsia="Times New Roman" w:hAnsi="Arial" w:cs="Times New Roman"/>
      <w:sz w:val="20"/>
      <w:szCs w:val="20"/>
      <w:lang w:val="en-GB"/>
    </w:rPr>
  </w:style>
  <w:style w:type="paragraph" w:styleId="aff0">
    <w:name w:val="Document Map"/>
    <w:basedOn w:val="a0"/>
    <w:link w:val="aff1"/>
    <w:semiHidden/>
    <w:rsid w:val="00B85B16"/>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1"/>
    <w:link w:val="aff0"/>
    <w:semiHidden/>
    <w:rsid w:val="00B85B16"/>
    <w:rPr>
      <w:rFonts w:ascii="Tahoma" w:eastAsia="Times New Roman" w:hAnsi="Tahoma" w:cs="Tahoma"/>
      <w:sz w:val="20"/>
      <w:szCs w:val="20"/>
      <w:shd w:val="clear" w:color="auto" w:fill="000080"/>
      <w:lang w:eastAsia="ru-RU"/>
    </w:rPr>
  </w:style>
  <w:style w:type="character" w:styleId="aff2">
    <w:name w:val="page number"/>
    <w:basedOn w:val="a1"/>
    <w:rsid w:val="00B85B16"/>
  </w:style>
  <w:style w:type="paragraph" w:customStyle="1" w:styleId="aff3">
    <w:name w:val="Таблица"/>
    <w:basedOn w:val="a0"/>
    <w:rsid w:val="00B85B16"/>
    <w:pPr>
      <w:spacing w:after="0" w:line="240" w:lineRule="auto"/>
    </w:pPr>
    <w:rPr>
      <w:rFonts w:ascii="Times New Roman" w:eastAsia="Times New Roman" w:hAnsi="Times New Roman" w:cs="Times New Roman"/>
      <w:szCs w:val="20"/>
      <w:lang w:eastAsia="ru-RU"/>
    </w:rPr>
  </w:style>
  <w:style w:type="paragraph" w:customStyle="1" w:styleId="FR1">
    <w:name w:val="FR1"/>
    <w:rsid w:val="00B85B16"/>
    <w:pPr>
      <w:widowControl w:val="0"/>
      <w:snapToGrid w:val="0"/>
      <w:spacing w:before="240" w:after="0" w:line="240" w:lineRule="auto"/>
      <w:jc w:val="both"/>
    </w:pPr>
    <w:rPr>
      <w:rFonts w:ascii="Arial" w:eastAsia="Times New Roman" w:hAnsi="Arial" w:cs="Times New Roman"/>
      <w:sz w:val="16"/>
      <w:szCs w:val="20"/>
      <w:lang w:eastAsia="ru-RU"/>
    </w:rPr>
  </w:style>
  <w:style w:type="paragraph" w:customStyle="1" w:styleId="msg">
    <w:name w:val="msg"/>
    <w:basedOn w:val="a0"/>
    <w:rsid w:val="00B85B16"/>
    <w:pPr>
      <w:spacing w:before="100" w:beforeAutospacing="1" w:after="100" w:afterAutospacing="1" w:line="240" w:lineRule="auto"/>
      <w:jc w:val="both"/>
    </w:pPr>
    <w:rPr>
      <w:rFonts w:ascii="Times New Roman" w:eastAsia="Times New Roman" w:hAnsi="Times New Roman" w:cs="Times New Roman"/>
      <w:sz w:val="18"/>
      <w:szCs w:val="18"/>
      <w:lang w:eastAsia="ru-RU"/>
    </w:rPr>
  </w:style>
  <w:style w:type="character" w:customStyle="1" w:styleId="catpagetitle1">
    <w:name w:val="catpage_title1"/>
    <w:rsid w:val="00B85B16"/>
    <w:rPr>
      <w:rFonts w:ascii="Arial" w:hAnsi="Arial" w:cs="Arial" w:hint="default"/>
      <w:b/>
      <w:bCs/>
      <w:color w:val="000000"/>
      <w:sz w:val="28"/>
      <w:szCs w:val="28"/>
    </w:rPr>
  </w:style>
  <w:style w:type="paragraph" w:customStyle="1" w:styleId="aff4">
    <w:name w:val="Знак Знак Знак Знак"/>
    <w:basedOn w:val="a0"/>
    <w:rsid w:val="00B85B1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BodyTextIndent1">
    <w:name w:val="Body Text Indent1"/>
    <w:basedOn w:val="a0"/>
    <w:rsid w:val="00B85B16"/>
    <w:pPr>
      <w:spacing w:after="0" w:line="240" w:lineRule="auto"/>
      <w:ind w:left="705"/>
      <w:jc w:val="both"/>
    </w:pPr>
    <w:rPr>
      <w:rFonts w:ascii="Arial" w:eastAsia="Times New Roman" w:hAnsi="Arial" w:cs="Arial"/>
      <w:sz w:val="28"/>
      <w:szCs w:val="28"/>
      <w:lang w:eastAsia="ru-RU"/>
    </w:rPr>
  </w:style>
  <w:style w:type="character" w:customStyle="1" w:styleId="style120">
    <w:name w:val="style120"/>
    <w:basedOn w:val="a1"/>
    <w:rsid w:val="00B85B16"/>
  </w:style>
  <w:style w:type="paragraph" w:styleId="aff5">
    <w:name w:val="Body Text Indent"/>
    <w:aliases w:val="текст"/>
    <w:basedOn w:val="a0"/>
    <w:link w:val="17"/>
    <w:rsid w:val="00B85B16"/>
    <w:pPr>
      <w:spacing w:after="120" w:line="240" w:lineRule="auto"/>
      <w:ind w:left="283"/>
    </w:pPr>
    <w:rPr>
      <w:rFonts w:ascii="Times New Roman" w:eastAsia="Times New Roman" w:hAnsi="Times New Roman" w:cs="Times New Roman"/>
      <w:sz w:val="24"/>
      <w:szCs w:val="24"/>
      <w:lang w:eastAsia="ru-RU"/>
    </w:rPr>
  </w:style>
  <w:style w:type="character" w:customStyle="1" w:styleId="aff6">
    <w:name w:val="Основной текст с отступом Знак"/>
    <w:aliases w:val="текст Знак"/>
    <w:basedOn w:val="a1"/>
    <w:rsid w:val="00B85B16"/>
  </w:style>
  <w:style w:type="paragraph" w:styleId="HTML">
    <w:name w:val="HTML Preformatted"/>
    <w:basedOn w:val="a0"/>
    <w:link w:val="HTML0"/>
    <w:uiPriority w:val="99"/>
    <w:rsid w:val="00B85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B85B16"/>
    <w:rPr>
      <w:rFonts w:ascii="Courier New" w:eastAsia="Times New Roman" w:hAnsi="Courier New" w:cs="Courier New"/>
      <w:sz w:val="20"/>
      <w:szCs w:val="20"/>
      <w:lang w:eastAsia="ru-RU"/>
    </w:rPr>
  </w:style>
  <w:style w:type="character" w:customStyle="1" w:styleId="highlight-text">
    <w:name w:val="highlight-text"/>
    <w:basedOn w:val="a1"/>
    <w:rsid w:val="00B85B16"/>
  </w:style>
  <w:style w:type="character" w:customStyle="1" w:styleId="para">
    <w:name w:val="para"/>
    <w:basedOn w:val="a1"/>
    <w:rsid w:val="00B85B16"/>
  </w:style>
  <w:style w:type="character" w:customStyle="1" w:styleId="titleemph">
    <w:name w:val="title_emph"/>
    <w:basedOn w:val="a1"/>
    <w:rsid w:val="00B85B16"/>
  </w:style>
  <w:style w:type="character" w:customStyle="1" w:styleId="titlestylelight">
    <w:name w:val="titlestylelight"/>
    <w:basedOn w:val="a1"/>
    <w:rsid w:val="00B85B16"/>
  </w:style>
  <w:style w:type="paragraph" w:styleId="aff7">
    <w:name w:val="footnote text"/>
    <w:aliases w:val=" Знак8 Знак Знак, Знак8 Знак,Char,Знак8 Знак Знак,Знак8 Знак,Текст сноски Знак1,Текст сноски Знак Знак,Знак4 Знак1,Знак4 Знак Знак Знак2,Текст сноски Знак Знак1,Footnote Text Char Знак,Знак5,Знак4 Знак Знак Знак,Знак4 Знак Знак1"/>
    <w:basedOn w:val="a0"/>
    <w:link w:val="aff8"/>
    <w:uiPriority w:val="99"/>
    <w:qFormat/>
    <w:rsid w:val="00B85B16"/>
    <w:pPr>
      <w:spacing w:after="0" w:line="240" w:lineRule="auto"/>
    </w:pPr>
    <w:rPr>
      <w:rFonts w:ascii="Times New Roman" w:eastAsia="Times New Roman" w:hAnsi="Times New Roman" w:cs="Times New Roman"/>
      <w:sz w:val="20"/>
      <w:szCs w:val="20"/>
      <w:lang w:eastAsia="ru-RU"/>
    </w:rPr>
  </w:style>
  <w:style w:type="character" w:customStyle="1" w:styleId="aff8">
    <w:name w:val="Текст сноски Знак"/>
    <w:aliases w:val=" Знак8 Знак Знак Знак, Знак8 Знак Знак1,Char Знак,Знак8 Знак Знак Знак,Знак8 Знак Знак1,Текст сноски Знак1 Знак,Текст сноски Знак Знак Знак,Знак4 Знак1 Знак,Знак4 Знак Знак Знак2 Знак,Текст сноски Знак Знак1 Знак,Знак5 Знак"/>
    <w:basedOn w:val="a1"/>
    <w:link w:val="aff7"/>
    <w:uiPriority w:val="99"/>
    <w:rsid w:val="00B85B16"/>
    <w:rPr>
      <w:rFonts w:ascii="Times New Roman" w:eastAsia="Times New Roman" w:hAnsi="Times New Roman" w:cs="Times New Roman"/>
      <w:sz w:val="20"/>
      <w:szCs w:val="20"/>
      <w:lang w:eastAsia="ru-RU"/>
    </w:rPr>
  </w:style>
  <w:style w:type="character" w:styleId="aff9">
    <w:name w:val="footnote reference"/>
    <w:aliases w:val="Ссылка на сноску 45"/>
    <w:uiPriority w:val="99"/>
    <w:qFormat/>
    <w:rsid w:val="00B85B16"/>
    <w:rPr>
      <w:vertAlign w:val="superscript"/>
    </w:rPr>
  </w:style>
  <w:style w:type="paragraph" w:customStyle="1" w:styleId="affa">
    <w:name w:val="Знак Знак Знак Знак Знак Знак Знак"/>
    <w:basedOn w:val="a0"/>
    <w:rsid w:val="00B85B16"/>
    <w:pPr>
      <w:spacing w:before="100" w:beforeAutospacing="1" w:after="100" w:afterAutospacing="1" w:line="240" w:lineRule="auto"/>
    </w:pPr>
    <w:rPr>
      <w:rFonts w:ascii="Times New Roman" w:eastAsia="Times New Roman" w:hAnsi="Times New Roman" w:cs="Times New Roman"/>
      <w:sz w:val="24"/>
      <w:szCs w:val="20"/>
      <w:lang w:val="en-US"/>
    </w:rPr>
  </w:style>
  <w:style w:type="paragraph" w:styleId="21">
    <w:name w:val="Body Text 2"/>
    <w:basedOn w:val="a0"/>
    <w:link w:val="22"/>
    <w:uiPriority w:val="99"/>
    <w:rsid w:val="00B85B16"/>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2">
    <w:name w:val="Основной текст 2 Знак"/>
    <w:basedOn w:val="a1"/>
    <w:link w:val="21"/>
    <w:uiPriority w:val="99"/>
    <w:rsid w:val="00B85B16"/>
    <w:rPr>
      <w:rFonts w:ascii="Arial" w:eastAsia="Times New Roman" w:hAnsi="Arial" w:cs="Arial"/>
      <w:sz w:val="18"/>
      <w:szCs w:val="18"/>
      <w:lang w:eastAsia="ru-RU"/>
    </w:rPr>
  </w:style>
  <w:style w:type="paragraph" w:customStyle="1" w:styleId="affb">
    <w:name w:val="ГС_МелкийТекст"/>
    <w:rsid w:val="00B85B16"/>
    <w:pPr>
      <w:spacing w:before="40" w:after="40" w:line="240" w:lineRule="auto"/>
    </w:pPr>
    <w:rPr>
      <w:rFonts w:ascii="Times New Roman" w:eastAsia="Times New Roman" w:hAnsi="Times New Roman" w:cs="Times New Roman"/>
      <w:sz w:val="20"/>
      <w:szCs w:val="20"/>
      <w:lang w:eastAsia="ru-RU"/>
    </w:rPr>
  </w:style>
  <w:style w:type="paragraph" w:styleId="23">
    <w:name w:val="Body Text Indent 2"/>
    <w:basedOn w:val="a0"/>
    <w:link w:val="24"/>
    <w:uiPriority w:val="99"/>
    <w:rsid w:val="00B85B16"/>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1"/>
    <w:link w:val="23"/>
    <w:uiPriority w:val="99"/>
    <w:rsid w:val="00B85B16"/>
    <w:rPr>
      <w:rFonts w:ascii="Times New Roman" w:eastAsia="Times New Roman" w:hAnsi="Times New Roman" w:cs="Times New Roman"/>
      <w:sz w:val="24"/>
      <w:szCs w:val="24"/>
      <w:lang w:eastAsia="ru-RU"/>
    </w:rPr>
  </w:style>
  <w:style w:type="paragraph" w:styleId="affc">
    <w:name w:val="caption"/>
    <w:basedOn w:val="a0"/>
    <w:next w:val="a0"/>
    <w:qFormat/>
    <w:rsid w:val="00B85B16"/>
    <w:pPr>
      <w:spacing w:after="0" w:line="240" w:lineRule="auto"/>
    </w:pPr>
    <w:rPr>
      <w:rFonts w:ascii="Times New Roman" w:eastAsia="Times New Roman" w:hAnsi="Times New Roman" w:cs="Times New Roman"/>
      <w:b/>
      <w:bCs/>
      <w:sz w:val="24"/>
      <w:szCs w:val="24"/>
      <w:lang w:eastAsia="ru-RU"/>
    </w:rPr>
  </w:style>
  <w:style w:type="paragraph" w:styleId="32">
    <w:name w:val="Body Text Indent 3"/>
    <w:aliases w:val="Знак2,Обычный (веб)1,Обычный (Web)1"/>
    <w:basedOn w:val="a0"/>
    <w:link w:val="33"/>
    <w:uiPriority w:val="99"/>
    <w:rsid w:val="00B85B16"/>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3">
    <w:name w:val="Основной текст с отступом 3 Знак"/>
    <w:aliases w:val="Знак2 Знак,Обычный (веб)1 Знак,Обычный (Web)1 Знак"/>
    <w:basedOn w:val="a1"/>
    <w:link w:val="32"/>
    <w:uiPriority w:val="99"/>
    <w:rsid w:val="00B85B16"/>
    <w:rPr>
      <w:rFonts w:ascii="Arial" w:eastAsia="Times New Roman" w:hAnsi="Arial" w:cs="Arial"/>
      <w:sz w:val="16"/>
      <w:szCs w:val="16"/>
      <w:lang w:eastAsia="ru-RU"/>
    </w:rPr>
  </w:style>
  <w:style w:type="paragraph" w:customStyle="1" w:styleId="18">
    <w:name w:val="Знак1"/>
    <w:basedOn w:val="a0"/>
    <w:rsid w:val="00B85B16"/>
    <w:pPr>
      <w:spacing w:before="100" w:beforeAutospacing="1" w:after="100" w:afterAutospacing="1" w:line="240" w:lineRule="auto"/>
    </w:pPr>
    <w:rPr>
      <w:rFonts w:ascii="Tahoma" w:eastAsia="Times New Roman" w:hAnsi="Tahoma" w:cs="Tahoma"/>
      <w:sz w:val="20"/>
      <w:szCs w:val="20"/>
      <w:lang w:val="en-US"/>
    </w:rPr>
  </w:style>
  <w:style w:type="paragraph" w:customStyle="1" w:styleId="ConsNormal">
    <w:name w:val="ConsNormal"/>
    <w:rsid w:val="00B85B16"/>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rmal0">
    <w:name w:val="ConsNormal Знак"/>
    <w:link w:val="ConsNormal1"/>
    <w:rsid w:val="00B85B16"/>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1">
    <w:name w:val="ConsNormal Знак Знак"/>
    <w:link w:val="ConsNormal0"/>
    <w:rsid w:val="00B85B16"/>
    <w:rPr>
      <w:rFonts w:ascii="Arial" w:eastAsia="Times New Roman" w:hAnsi="Arial" w:cs="Arial"/>
      <w:lang w:eastAsia="ru-RU"/>
    </w:rPr>
  </w:style>
  <w:style w:type="character" w:customStyle="1" w:styleId="themebody">
    <w:name w:val="themebody"/>
    <w:basedOn w:val="a1"/>
    <w:rsid w:val="00B85B16"/>
  </w:style>
  <w:style w:type="character" w:customStyle="1" w:styleId="gray">
    <w:name w:val="gray"/>
    <w:basedOn w:val="a1"/>
    <w:rsid w:val="00B85B16"/>
  </w:style>
  <w:style w:type="character" w:customStyle="1" w:styleId="bold">
    <w:name w:val="bold"/>
    <w:basedOn w:val="a1"/>
    <w:rsid w:val="00B85B16"/>
  </w:style>
  <w:style w:type="paragraph" w:customStyle="1" w:styleId="affd">
    <w:name w:val="Знак Знак Знак Знак Знак Знак"/>
    <w:basedOn w:val="a0"/>
    <w:rsid w:val="00B85B16"/>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e">
    <w:name w:val="ЗАГОЛОВОК ТЗ"/>
    <w:basedOn w:val="a0"/>
    <w:link w:val="afff"/>
    <w:qFormat/>
    <w:rsid w:val="00B85B16"/>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
    <w:name w:val="ЗАГОЛОВОК ТЗ Знак"/>
    <w:link w:val="affe"/>
    <w:rsid w:val="00B85B16"/>
    <w:rPr>
      <w:rFonts w:ascii="Times New Roman" w:eastAsia="Times New Roman" w:hAnsi="Times New Roman" w:cs="Times New Roman"/>
      <w:b/>
      <w:caps/>
      <w:sz w:val="28"/>
      <w:szCs w:val="28"/>
      <w:lang w:eastAsia="ru-RU"/>
    </w:rPr>
  </w:style>
  <w:style w:type="paragraph" w:customStyle="1" w:styleId="a">
    <w:name w:val="Пункты"/>
    <w:basedOn w:val="2"/>
    <w:link w:val="afff0"/>
    <w:qFormat/>
    <w:rsid w:val="00B85B16"/>
    <w:pPr>
      <w:keepLines w:val="0"/>
      <w:numPr>
        <w:ilvl w:val="1"/>
        <w:numId w:val="2"/>
      </w:numPr>
      <w:tabs>
        <w:tab w:val="left" w:pos="1134"/>
      </w:tabs>
      <w:spacing w:before="120" w:line="240" w:lineRule="auto"/>
      <w:ind w:left="0" w:firstLine="567"/>
      <w:jc w:val="both"/>
    </w:pPr>
    <w:rPr>
      <w:rFonts w:ascii="Times New Roman" w:eastAsia="Times New Roman" w:hAnsi="Times New Roman" w:cs="Times New Roman"/>
      <w:b w:val="0"/>
      <w:iCs/>
      <w:color w:val="auto"/>
      <w:sz w:val="24"/>
      <w:szCs w:val="28"/>
      <w:lang w:eastAsia="ru-RU"/>
    </w:rPr>
  </w:style>
  <w:style w:type="paragraph" w:styleId="afff1">
    <w:name w:val="Subtitle"/>
    <w:basedOn w:val="a0"/>
    <w:next w:val="a0"/>
    <w:link w:val="afff2"/>
    <w:qFormat/>
    <w:rsid w:val="00B85B16"/>
    <w:pPr>
      <w:spacing w:after="60" w:line="240" w:lineRule="auto"/>
      <w:jc w:val="center"/>
      <w:outlineLvl w:val="1"/>
    </w:pPr>
    <w:rPr>
      <w:rFonts w:ascii="Cambria" w:eastAsia="Times New Roman" w:hAnsi="Cambria" w:cs="Times New Roman"/>
      <w:sz w:val="24"/>
      <w:szCs w:val="24"/>
      <w:lang w:eastAsia="ru-RU"/>
    </w:rPr>
  </w:style>
  <w:style w:type="character" w:customStyle="1" w:styleId="afff2">
    <w:name w:val="Подзаголовок Знак"/>
    <w:basedOn w:val="a1"/>
    <w:link w:val="afff1"/>
    <w:rsid w:val="00B85B16"/>
    <w:rPr>
      <w:rFonts w:ascii="Cambria" w:eastAsia="Times New Roman" w:hAnsi="Cambria" w:cs="Times New Roman"/>
      <w:sz w:val="24"/>
      <w:szCs w:val="24"/>
      <w:lang w:eastAsia="ru-RU"/>
    </w:rPr>
  </w:style>
  <w:style w:type="character" w:customStyle="1" w:styleId="afff0">
    <w:name w:val="Пункты Знак"/>
    <w:link w:val="a"/>
    <w:rsid w:val="00B85B16"/>
    <w:rPr>
      <w:rFonts w:ascii="Times New Roman" w:eastAsia="Times New Roman" w:hAnsi="Times New Roman" w:cs="Times New Roman"/>
      <w:bCs/>
      <w:iCs/>
      <w:sz w:val="24"/>
      <w:szCs w:val="28"/>
      <w:lang w:eastAsia="ru-RU"/>
    </w:rPr>
  </w:style>
  <w:style w:type="paragraph" w:customStyle="1" w:styleId="210">
    <w:name w:val="Основной текст 21"/>
    <w:basedOn w:val="a0"/>
    <w:rsid w:val="00B85B16"/>
    <w:pPr>
      <w:widowControl w:val="0"/>
      <w:suppressAutoHyphens/>
      <w:autoSpaceDE w:val="0"/>
      <w:spacing w:after="120" w:line="480" w:lineRule="auto"/>
    </w:pPr>
    <w:rPr>
      <w:rFonts w:ascii="Arial" w:eastAsia="Times New Roman" w:hAnsi="Arial" w:cs="Arial"/>
      <w:sz w:val="18"/>
      <w:szCs w:val="18"/>
      <w:lang w:eastAsia="ar-SA"/>
    </w:rPr>
  </w:style>
  <w:style w:type="paragraph" w:customStyle="1" w:styleId="afff3">
    <w:name w:val="Норм красная"/>
    <w:basedOn w:val="a0"/>
    <w:rsid w:val="00B85B16"/>
    <w:pPr>
      <w:spacing w:before="60" w:after="0" w:line="240" w:lineRule="auto"/>
      <w:ind w:firstLine="720"/>
      <w:jc w:val="both"/>
    </w:pPr>
    <w:rPr>
      <w:rFonts w:ascii="Times New Roman" w:eastAsia="Times New Roman" w:hAnsi="Times New Roman" w:cs="Times New Roman"/>
      <w:sz w:val="24"/>
      <w:szCs w:val="24"/>
      <w:lang w:eastAsia="ar-SA"/>
    </w:rPr>
  </w:style>
  <w:style w:type="table" w:customStyle="1" w:styleId="91">
    <w:name w:val="Сетка таблицы9"/>
    <w:basedOn w:val="a2"/>
    <w:next w:val="a4"/>
    <w:rsid w:val="00B85B1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B85B16"/>
    <w:rPr>
      <w:rFonts w:cs="Arial"/>
      <w:b/>
      <w:bCs/>
      <w:iCs/>
      <w:sz w:val="24"/>
      <w:szCs w:val="28"/>
    </w:rPr>
  </w:style>
  <w:style w:type="character" w:customStyle="1" w:styleId="Heading1Char">
    <w:name w:val="Heading 1 Char"/>
    <w:locked/>
    <w:rsid w:val="00B85B1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85B16"/>
    <w:rPr>
      <w:rFonts w:cs="Times New Roman"/>
      <w:b/>
      <w:bCs/>
      <w:sz w:val="24"/>
      <w:szCs w:val="24"/>
      <w:lang w:val="ru-RU" w:eastAsia="ru-RU"/>
    </w:rPr>
  </w:style>
  <w:style w:type="paragraph" w:customStyle="1" w:styleId="25">
    <w:name w:val="Стиль2"/>
    <w:basedOn w:val="26"/>
    <w:rsid w:val="00B85B16"/>
    <w:pPr>
      <w:keepNext/>
      <w:keepLines/>
      <w:widowControl w:val="0"/>
      <w:suppressLineNumbers/>
      <w:suppressAutoHyphens/>
      <w:spacing w:after="60"/>
      <w:ind w:left="360" w:hanging="360"/>
      <w:jc w:val="both"/>
    </w:pPr>
    <w:rPr>
      <w:b/>
      <w:bCs/>
      <w:sz w:val="24"/>
      <w:szCs w:val="24"/>
    </w:rPr>
  </w:style>
  <w:style w:type="paragraph" w:styleId="26">
    <w:name w:val="List Number 2"/>
    <w:basedOn w:val="a0"/>
    <w:rsid w:val="00B85B1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4">
    <w:name w:val="Стиль3"/>
    <w:basedOn w:val="23"/>
    <w:rsid w:val="00B85B16"/>
    <w:pPr>
      <w:widowControl w:val="0"/>
      <w:tabs>
        <w:tab w:val="num" w:pos="643"/>
      </w:tabs>
      <w:adjustRightInd w:val="0"/>
      <w:spacing w:after="0" w:line="240" w:lineRule="auto"/>
      <w:ind w:left="643" w:hanging="360"/>
      <w:jc w:val="both"/>
      <w:textAlignment w:val="baseline"/>
    </w:pPr>
  </w:style>
  <w:style w:type="paragraph" w:customStyle="1" w:styleId="35">
    <w:name w:val="Стиль3 Знак Знак"/>
    <w:basedOn w:val="23"/>
    <w:link w:val="36"/>
    <w:rsid w:val="00B85B16"/>
    <w:pPr>
      <w:widowControl w:val="0"/>
      <w:tabs>
        <w:tab w:val="num" w:pos="227"/>
      </w:tabs>
      <w:adjustRightInd w:val="0"/>
      <w:spacing w:after="0" w:line="240" w:lineRule="auto"/>
      <w:ind w:left="0"/>
      <w:jc w:val="both"/>
      <w:textAlignment w:val="baseline"/>
    </w:pPr>
  </w:style>
  <w:style w:type="character" w:customStyle="1" w:styleId="36">
    <w:name w:val="Стиль3 Знак Знак Знак"/>
    <w:link w:val="35"/>
    <w:locked/>
    <w:rsid w:val="00B85B16"/>
    <w:rPr>
      <w:rFonts w:ascii="Times New Roman" w:eastAsia="Times New Roman" w:hAnsi="Times New Roman" w:cs="Times New Roman"/>
      <w:sz w:val="24"/>
      <w:szCs w:val="24"/>
      <w:lang w:eastAsia="ru-RU"/>
    </w:rPr>
  </w:style>
  <w:style w:type="paragraph" w:customStyle="1" w:styleId="37">
    <w:name w:val="Стиль3 Знак"/>
    <w:basedOn w:val="23"/>
    <w:rsid w:val="00B85B16"/>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B85B1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B85B1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B85B16"/>
    <w:rPr>
      <w:rFonts w:ascii="Arial" w:eastAsia="Times New Roman" w:hAnsi="Arial" w:cs="Arial"/>
      <w:sz w:val="20"/>
      <w:szCs w:val="20"/>
      <w:lang w:eastAsia="ru-RU"/>
    </w:rPr>
  </w:style>
  <w:style w:type="paragraph" w:customStyle="1" w:styleId="2-11">
    <w:name w:val="2-11"/>
    <w:basedOn w:val="a0"/>
    <w:rsid w:val="00B85B16"/>
    <w:pPr>
      <w:spacing w:after="60" w:line="240" w:lineRule="auto"/>
      <w:jc w:val="both"/>
    </w:pPr>
    <w:rPr>
      <w:rFonts w:ascii="Times New Roman" w:eastAsia="Times New Roman" w:hAnsi="Times New Roman" w:cs="Times New Roman"/>
      <w:sz w:val="24"/>
      <w:szCs w:val="24"/>
      <w:lang w:eastAsia="ru-RU"/>
    </w:rPr>
  </w:style>
  <w:style w:type="paragraph" w:customStyle="1" w:styleId="38">
    <w:name w:val="3"/>
    <w:basedOn w:val="a0"/>
    <w:rsid w:val="00B85B16"/>
    <w:pPr>
      <w:spacing w:after="0" w:line="240" w:lineRule="auto"/>
      <w:jc w:val="both"/>
    </w:pPr>
    <w:rPr>
      <w:rFonts w:ascii="Times New Roman" w:eastAsia="Times New Roman" w:hAnsi="Times New Roman" w:cs="Times New Roman"/>
      <w:sz w:val="24"/>
      <w:szCs w:val="24"/>
      <w:lang w:eastAsia="ru-RU"/>
    </w:rPr>
  </w:style>
  <w:style w:type="paragraph" w:styleId="afff4">
    <w:name w:val="List Bullet"/>
    <w:basedOn w:val="a0"/>
    <w:autoRedefine/>
    <w:rsid w:val="00B85B1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B85B16"/>
    <w:pPr>
      <w:keepNext/>
      <w:spacing w:after="0" w:line="240" w:lineRule="auto"/>
      <w:jc w:val="center"/>
    </w:pPr>
    <w:rPr>
      <w:rFonts w:ascii="Times New Roman" w:eastAsia="Times New Roman" w:hAnsi="Times New Roman" w:cs="Times New Roman"/>
      <w:sz w:val="24"/>
      <w:szCs w:val="24"/>
      <w:lang w:eastAsia="ru-RU"/>
    </w:rPr>
  </w:style>
  <w:style w:type="paragraph" w:styleId="afff5">
    <w:name w:val="Date"/>
    <w:basedOn w:val="a0"/>
    <w:next w:val="a0"/>
    <w:link w:val="afff6"/>
    <w:rsid w:val="00B85B16"/>
    <w:pPr>
      <w:spacing w:after="60" w:line="240" w:lineRule="auto"/>
      <w:jc w:val="both"/>
    </w:pPr>
    <w:rPr>
      <w:rFonts w:ascii="Times New Roman" w:eastAsia="Times New Roman" w:hAnsi="Times New Roman" w:cs="Times New Roman"/>
      <w:sz w:val="24"/>
      <w:szCs w:val="24"/>
      <w:lang w:eastAsia="ru-RU"/>
    </w:rPr>
  </w:style>
  <w:style w:type="character" w:customStyle="1" w:styleId="afff6">
    <w:name w:val="Дата Знак"/>
    <w:basedOn w:val="a1"/>
    <w:link w:val="afff5"/>
    <w:rsid w:val="00B85B16"/>
    <w:rPr>
      <w:rFonts w:ascii="Times New Roman" w:eastAsia="Times New Roman" w:hAnsi="Times New Roman" w:cs="Times New Roman"/>
      <w:sz w:val="24"/>
      <w:szCs w:val="24"/>
      <w:lang w:eastAsia="ru-RU"/>
    </w:rPr>
  </w:style>
  <w:style w:type="paragraph" w:customStyle="1" w:styleId="afff7">
    <w:name w:val="МП"/>
    <w:basedOn w:val="a0"/>
    <w:rsid w:val="00B85B1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8">
    <w:name w:val="Готовый"/>
    <w:basedOn w:val="a0"/>
    <w:rsid w:val="00B85B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B85B16"/>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B85B16"/>
    <w:rPr>
      <w:rFonts w:cs="Times New Roman"/>
      <w:color w:val="800000"/>
    </w:rPr>
  </w:style>
  <w:style w:type="character" w:customStyle="1" w:styleId="HeaderChar">
    <w:name w:val="Header Char"/>
    <w:locked/>
    <w:rsid w:val="00B85B16"/>
    <w:rPr>
      <w:rFonts w:cs="Times New Roman"/>
      <w:sz w:val="24"/>
      <w:szCs w:val="24"/>
      <w:lang w:val="ru-RU" w:eastAsia="ru-RU"/>
    </w:rPr>
  </w:style>
  <w:style w:type="paragraph" w:styleId="41">
    <w:name w:val="List Bullet 4"/>
    <w:basedOn w:val="a0"/>
    <w:autoRedefine/>
    <w:rsid w:val="00B85B1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B85B1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B85B1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B85B1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B85B1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1"/>
    <w:rsid w:val="00B85B16"/>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0"/>
    <w:rsid w:val="00B85B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9">
    <w:name w:val="Ãîòîâûé"/>
    <w:basedOn w:val="a0"/>
    <w:rsid w:val="00B85B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B85B1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9">
    <w:name w:val="Стиль1"/>
    <w:basedOn w:val="a0"/>
    <w:rsid w:val="00B85B1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a">
    <w:name w:val="Обычный1"/>
    <w:link w:val="1b"/>
    <w:qFormat/>
    <w:rsid w:val="00B85B16"/>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1c">
    <w:name w:val="Схема документа Знак1"/>
    <w:basedOn w:val="a1"/>
    <w:uiPriority w:val="99"/>
    <w:semiHidden/>
    <w:rsid w:val="00B85B16"/>
    <w:rPr>
      <w:rFonts w:ascii="Segoe UI" w:eastAsia="Times New Roman" w:hAnsi="Segoe UI" w:cs="Segoe UI"/>
      <w:sz w:val="16"/>
      <w:szCs w:val="16"/>
      <w:lang w:eastAsia="ru-RU"/>
    </w:rPr>
  </w:style>
  <w:style w:type="paragraph" w:styleId="afffa">
    <w:name w:val="Title"/>
    <w:basedOn w:val="a0"/>
    <w:link w:val="afffb"/>
    <w:qFormat/>
    <w:rsid w:val="00B85B1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b">
    <w:name w:val="Заголовок Знак"/>
    <w:basedOn w:val="a1"/>
    <w:link w:val="afffa"/>
    <w:rsid w:val="00B85B16"/>
    <w:rPr>
      <w:rFonts w:ascii="Times New Roman" w:eastAsia="Times New Roman" w:hAnsi="Times New Roman" w:cs="Times New Roman"/>
      <w:sz w:val="24"/>
      <w:szCs w:val="24"/>
      <w:lang w:eastAsia="ru-RU"/>
    </w:rPr>
  </w:style>
  <w:style w:type="paragraph" w:styleId="3a">
    <w:name w:val="Body Text 3"/>
    <w:aliases w:val="Основной текст 3 Знак1,Основной текст 3 Знак Знак1,Основной текст 3 Знак Знак Знак, Знак8 Знак1,Основной текст 3 Знак1 Знак Знак1 Знак,Основной текст 3 Знак Знак Знак1 Знак1 Знак, Знак"/>
    <w:basedOn w:val="a0"/>
    <w:link w:val="3b"/>
    <w:rsid w:val="00B85B16"/>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aliases w:val="Основной текст 3 Знак1 Знак,Основной текст 3 Знак Знак1 Знак,Основной текст 3 Знак Знак Знак Знак, Знак8 Знак1 Знак,Основной текст 3 Знак1 Знак Знак1 Знак Знак,Основной текст 3 Знак Знак Знак1 Знак1 Знак Знак, Знак Знак"/>
    <w:basedOn w:val="a1"/>
    <w:link w:val="3a"/>
    <w:rsid w:val="00B85B16"/>
    <w:rPr>
      <w:rFonts w:ascii="Times New Roman" w:eastAsia="Times New Roman" w:hAnsi="Times New Roman" w:cs="Times New Roman"/>
      <w:sz w:val="16"/>
      <w:szCs w:val="16"/>
      <w:lang w:eastAsia="ru-RU"/>
    </w:rPr>
  </w:style>
  <w:style w:type="paragraph" w:customStyle="1" w:styleId="111">
    <w:name w:val="111"/>
    <w:basedOn w:val="a0"/>
    <w:rsid w:val="00B85B16"/>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B85B16"/>
    <w:rPr>
      <w:rFonts w:ascii="Times New Roman" w:hAnsi="Times New Roman" w:cs="Times New Roman"/>
      <w:sz w:val="26"/>
      <w:szCs w:val="26"/>
    </w:rPr>
  </w:style>
  <w:style w:type="paragraph" w:customStyle="1" w:styleId="222">
    <w:name w:val="222"/>
    <w:basedOn w:val="a0"/>
    <w:rsid w:val="00B85B16"/>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0"/>
    <w:rsid w:val="00B85B1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7">
    <w:name w:val="Обычный2"/>
    <w:rsid w:val="00B85B1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c">
    <w:name w:val="Plain Text"/>
    <w:basedOn w:val="a0"/>
    <w:link w:val="afffd"/>
    <w:rsid w:val="00B85B16"/>
    <w:pPr>
      <w:spacing w:after="0" w:line="240" w:lineRule="auto"/>
    </w:pPr>
    <w:rPr>
      <w:rFonts w:ascii="Courier New" w:eastAsia="Times New Roman" w:hAnsi="Courier New" w:cs="Courier New"/>
      <w:sz w:val="20"/>
      <w:szCs w:val="20"/>
      <w:lang w:eastAsia="ru-RU"/>
    </w:rPr>
  </w:style>
  <w:style w:type="character" w:customStyle="1" w:styleId="afffd">
    <w:name w:val="Текст Знак"/>
    <w:basedOn w:val="a1"/>
    <w:link w:val="afffc"/>
    <w:rsid w:val="00B85B16"/>
    <w:rPr>
      <w:rFonts w:ascii="Courier New" w:eastAsia="Times New Roman" w:hAnsi="Courier New" w:cs="Courier New"/>
      <w:sz w:val="20"/>
      <w:szCs w:val="20"/>
      <w:lang w:eastAsia="ru-RU"/>
    </w:rPr>
  </w:style>
  <w:style w:type="paragraph" w:customStyle="1" w:styleId="ConsNonformat">
    <w:name w:val="ConsNonformat"/>
    <w:link w:val="ConsNonformat0"/>
    <w:qFormat/>
    <w:rsid w:val="00B85B1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B85B16"/>
    <w:rPr>
      <w:rFonts w:cs="Times New Roman"/>
      <w:b/>
      <w:bCs/>
      <w:sz w:val="20"/>
      <w:szCs w:val="20"/>
    </w:rPr>
  </w:style>
  <w:style w:type="paragraph" w:styleId="28">
    <w:name w:val="List Bullet 2"/>
    <w:basedOn w:val="a0"/>
    <w:autoRedefine/>
    <w:rsid w:val="00B85B1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0"/>
    <w:autoRedefine/>
    <w:rsid w:val="00B85B1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e">
    <w:name w:val="List Number"/>
    <w:basedOn w:val="a0"/>
    <w:rsid w:val="00B85B1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
    <w:name w:val="Note Heading"/>
    <w:basedOn w:val="a0"/>
    <w:next w:val="a0"/>
    <w:link w:val="affff0"/>
    <w:rsid w:val="00B85B16"/>
    <w:pPr>
      <w:spacing w:after="60" w:line="240" w:lineRule="auto"/>
      <w:jc w:val="both"/>
    </w:pPr>
    <w:rPr>
      <w:rFonts w:ascii="Times New Roman" w:eastAsia="Times New Roman" w:hAnsi="Times New Roman" w:cs="Times New Roman"/>
      <w:sz w:val="24"/>
      <w:szCs w:val="24"/>
      <w:lang w:eastAsia="ru-RU"/>
    </w:rPr>
  </w:style>
  <w:style w:type="character" w:customStyle="1" w:styleId="affff0">
    <w:name w:val="Заголовок записки Знак"/>
    <w:basedOn w:val="a1"/>
    <w:link w:val="affff"/>
    <w:rsid w:val="00B85B16"/>
    <w:rPr>
      <w:rFonts w:ascii="Times New Roman" w:eastAsia="Times New Roman" w:hAnsi="Times New Roman" w:cs="Times New Roman"/>
      <w:sz w:val="24"/>
      <w:szCs w:val="24"/>
      <w:lang w:eastAsia="ru-RU"/>
    </w:rPr>
  </w:style>
  <w:style w:type="paragraph" w:styleId="1d">
    <w:name w:val="toc 1"/>
    <w:basedOn w:val="a0"/>
    <w:next w:val="a0"/>
    <w:autoRedefine/>
    <w:rsid w:val="00B85B16"/>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0"/>
    <w:rsid w:val="00B85B1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B85B1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B85B16"/>
    <w:pPr>
      <w:tabs>
        <w:tab w:val="num" w:pos="720"/>
      </w:tabs>
    </w:pPr>
  </w:style>
  <w:style w:type="paragraph" w:customStyle="1" w:styleId="Style3">
    <w:name w:val="Style3"/>
    <w:basedOn w:val="Simlple"/>
    <w:next w:val="Simlple"/>
    <w:rsid w:val="00B85B16"/>
    <w:pPr>
      <w:tabs>
        <w:tab w:val="num" w:pos="720"/>
      </w:tabs>
      <w:ind w:firstLine="567"/>
    </w:pPr>
  </w:style>
  <w:style w:type="paragraph" w:styleId="1e">
    <w:name w:val="index 1"/>
    <w:basedOn w:val="a0"/>
    <w:next w:val="a0"/>
    <w:autoRedefine/>
    <w:rsid w:val="00B85B16"/>
    <w:pPr>
      <w:spacing w:after="0" w:line="240" w:lineRule="auto"/>
      <w:ind w:left="200" w:hanging="200"/>
    </w:pPr>
    <w:rPr>
      <w:rFonts w:ascii="Times New Roman" w:eastAsia="Times New Roman" w:hAnsi="Times New Roman" w:cs="Times New Roman"/>
      <w:sz w:val="20"/>
      <w:szCs w:val="20"/>
      <w:lang w:eastAsia="ru-RU"/>
    </w:rPr>
  </w:style>
  <w:style w:type="character" w:customStyle="1" w:styleId="71">
    <w:name w:val="Знак Знак7"/>
    <w:locked/>
    <w:rsid w:val="00B85B16"/>
    <w:rPr>
      <w:rFonts w:cs="Times New Roman"/>
      <w:b/>
      <w:bCs/>
      <w:i/>
      <w:iCs/>
      <w:snapToGrid w:val="0"/>
      <w:sz w:val="24"/>
      <w:szCs w:val="24"/>
      <w:lang w:val="ru-RU" w:eastAsia="ru-RU"/>
    </w:rPr>
  </w:style>
  <w:style w:type="character" w:customStyle="1" w:styleId="3d">
    <w:name w:val="Знак Знак3"/>
    <w:rsid w:val="00B85B16"/>
    <w:rPr>
      <w:rFonts w:cs="Times New Roman"/>
      <w:b/>
      <w:bCs/>
      <w:i/>
      <w:iCs/>
      <w:snapToGrid w:val="0"/>
      <w:sz w:val="28"/>
      <w:szCs w:val="28"/>
    </w:rPr>
  </w:style>
  <w:style w:type="paragraph" w:customStyle="1" w:styleId="bulletin">
    <w:name w:val="bulletin"/>
    <w:basedOn w:val="23"/>
    <w:rsid w:val="00B85B16"/>
    <w:pPr>
      <w:spacing w:after="0" w:line="240" w:lineRule="auto"/>
      <w:ind w:left="0"/>
    </w:pPr>
    <w:rPr>
      <w:sz w:val="22"/>
      <w:szCs w:val="22"/>
      <w:lang w:eastAsia="en-US"/>
    </w:rPr>
  </w:style>
  <w:style w:type="paragraph" w:customStyle="1" w:styleId="ListBul2">
    <w:name w:val="ListBul2"/>
    <w:basedOn w:val="afff4"/>
    <w:rsid w:val="00B85B16"/>
  </w:style>
  <w:style w:type="paragraph" w:customStyle="1" w:styleId="1100">
    <w:name w:val="1Æ10"/>
    <w:basedOn w:val="a0"/>
    <w:rsid w:val="00B85B1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B85B16"/>
    <w:rPr>
      <w:rFonts w:cs="Times New Roman"/>
      <w:sz w:val="24"/>
      <w:szCs w:val="24"/>
    </w:rPr>
  </w:style>
  <w:style w:type="character" w:customStyle="1" w:styleId="43">
    <w:name w:val="Знак Знак4"/>
    <w:rsid w:val="00B85B16"/>
    <w:rPr>
      <w:rFonts w:cs="Times New Roman"/>
      <w:b/>
      <w:bCs/>
      <w:sz w:val="28"/>
      <w:szCs w:val="28"/>
    </w:rPr>
  </w:style>
  <w:style w:type="paragraph" w:styleId="affff1">
    <w:name w:val="Body Text First Indent"/>
    <w:basedOn w:val="afd"/>
    <w:link w:val="affff2"/>
    <w:rsid w:val="00B85B16"/>
    <w:pPr>
      <w:widowControl/>
      <w:suppressAutoHyphens w:val="0"/>
      <w:autoSpaceDE/>
      <w:ind w:firstLine="210"/>
    </w:pPr>
    <w:rPr>
      <w:rFonts w:ascii="Times New Roman" w:hAnsi="Times New Roman"/>
      <w:sz w:val="20"/>
      <w:szCs w:val="20"/>
      <w:lang w:val="ru-RU" w:eastAsia="ru-RU"/>
    </w:rPr>
  </w:style>
  <w:style w:type="character" w:customStyle="1" w:styleId="affff2">
    <w:name w:val="Красная строка Знак"/>
    <w:basedOn w:val="14"/>
    <w:link w:val="affff1"/>
    <w:rsid w:val="00B85B16"/>
    <w:rPr>
      <w:rFonts w:ascii="Times New Roman" w:eastAsia="Times New Roman" w:hAnsi="Times New Roman" w:cs="Times New Roman"/>
      <w:sz w:val="20"/>
      <w:szCs w:val="20"/>
      <w:lang w:val="x-none" w:eastAsia="ru-RU"/>
    </w:rPr>
  </w:style>
  <w:style w:type="paragraph" w:styleId="affff3">
    <w:name w:val="List"/>
    <w:basedOn w:val="a0"/>
    <w:rsid w:val="00B85B16"/>
    <w:pPr>
      <w:spacing w:after="0" w:line="240" w:lineRule="auto"/>
      <w:ind w:left="283" w:hanging="283"/>
    </w:pPr>
    <w:rPr>
      <w:rFonts w:ascii="Times New Roman" w:eastAsia="Times New Roman" w:hAnsi="Times New Roman" w:cs="Times New Roman"/>
      <w:sz w:val="20"/>
      <w:szCs w:val="20"/>
      <w:lang w:val="en-GB" w:eastAsia="ru-RU"/>
    </w:rPr>
  </w:style>
  <w:style w:type="paragraph" w:styleId="29">
    <w:name w:val="Body Text First Indent 2"/>
    <w:basedOn w:val="aff5"/>
    <w:link w:val="2a"/>
    <w:rsid w:val="00B85B16"/>
    <w:pPr>
      <w:tabs>
        <w:tab w:val="num" w:pos="0"/>
      </w:tabs>
      <w:ind w:firstLine="210"/>
    </w:pPr>
    <w:rPr>
      <w:sz w:val="20"/>
      <w:szCs w:val="20"/>
      <w:lang w:val="en-GB"/>
    </w:rPr>
  </w:style>
  <w:style w:type="character" w:customStyle="1" w:styleId="2a">
    <w:name w:val="Красная строка 2 Знак"/>
    <w:basedOn w:val="aff6"/>
    <w:link w:val="29"/>
    <w:rsid w:val="00B85B16"/>
    <w:rPr>
      <w:rFonts w:ascii="Times New Roman" w:eastAsia="Times New Roman" w:hAnsi="Times New Roman" w:cs="Times New Roman"/>
      <w:sz w:val="20"/>
      <w:szCs w:val="20"/>
      <w:lang w:val="en-GB" w:eastAsia="ru-RU"/>
    </w:rPr>
  </w:style>
  <w:style w:type="character" w:customStyle="1" w:styleId="17">
    <w:name w:val="Основной текст с отступом Знак1"/>
    <w:aliases w:val="текст Знак1"/>
    <w:basedOn w:val="a1"/>
    <w:link w:val="aff5"/>
    <w:rsid w:val="00B85B16"/>
    <w:rPr>
      <w:rFonts w:ascii="Times New Roman" w:eastAsia="Times New Roman" w:hAnsi="Times New Roman" w:cs="Times New Roman"/>
      <w:sz w:val="24"/>
      <w:szCs w:val="24"/>
      <w:lang w:eastAsia="ru-RU"/>
    </w:rPr>
  </w:style>
  <w:style w:type="paragraph" w:customStyle="1" w:styleId="2b">
    <w:name w:val="ШТ Назв.2"/>
    <w:basedOn w:val="a0"/>
    <w:rsid w:val="00B85B1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c">
    <w:name w:val="Знак2 Знак Знак"/>
    <w:rsid w:val="00B85B16"/>
    <w:rPr>
      <w:rFonts w:cs="Times New Roman"/>
      <w:sz w:val="24"/>
      <w:szCs w:val="24"/>
    </w:rPr>
  </w:style>
  <w:style w:type="paragraph" w:customStyle="1" w:styleId="style4">
    <w:name w:val="style4"/>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B85B16"/>
    <w:rPr>
      <w:rFonts w:cs="Times New Roman"/>
      <w:lang w:val="ru-RU" w:eastAsia="ru-RU"/>
    </w:rPr>
  </w:style>
  <w:style w:type="character" w:customStyle="1" w:styleId="text">
    <w:name w:val="text"/>
    <w:rsid w:val="00B85B16"/>
    <w:rPr>
      <w:rFonts w:cs="Times New Roman"/>
    </w:rPr>
  </w:style>
  <w:style w:type="character" w:customStyle="1" w:styleId="62">
    <w:name w:val="Знак Знак6"/>
    <w:locked/>
    <w:rsid w:val="00B85B16"/>
    <w:rPr>
      <w:rFonts w:cs="Times New Roman"/>
      <w:sz w:val="24"/>
      <w:szCs w:val="24"/>
      <w:lang w:val="ru-RU" w:eastAsia="ru-RU"/>
    </w:rPr>
  </w:style>
  <w:style w:type="character" w:customStyle="1" w:styleId="2d">
    <w:name w:val="Знак Знак2"/>
    <w:locked/>
    <w:rsid w:val="00B85B16"/>
    <w:rPr>
      <w:rFonts w:cs="Times New Roman"/>
      <w:sz w:val="24"/>
      <w:szCs w:val="24"/>
      <w:lang w:val="ru-RU" w:eastAsia="ru-RU"/>
    </w:rPr>
  </w:style>
  <w:style w:type="character" w:customStyle="1" w:styleId="affff4">
    <w:name w:val="Знак Знак"/>
    <w:locked/>
    <w:rsid w:val="00B85B16"/>
    <w:rPr>
      <w:rFonts w:cs="Times New Roman"/>
      <w:b/>
      <w:bCs/>
      <w:i/>
      <w:iCs/>
      <w:snapToGrid w:val="0"/>
      <w:sz w:val="28"/>
      <w:szCs w:val="28"/>
      <w:lang w:val="ru-RU" w:eastAsia="ru-RU"/>
    </w:rPr>
  </w:style>
  <w:style w:type="character" w:customStyle="1" w:styleId="1f">
    <w:name w:val="Знак Знак1"/>
    <w:locked/>
    <w:rsid w:val="00B85B16"/>
    <w:rPr>
      <w:rFonts w:cs="Times New Roman"/>
      <w:b/>
      <w:bCs/>
      <w:i/>
      <w:iCs/>
      <w:snapToGrid w:val="0"/>
      <w:sz w:val="24"/>
      <w:szCs w:val="24"/>
      <w:lang w:val="ru-RU" w:eastAsia="ru-RU"/>
    </w:rPr>
  </w:style>
  <w:style w:type="character" w:customStyle="1" w:styleId="213">
    <w:name w:val="Знак2 Знак Знак1"/>
    <w:locked/>
    <w:rsid w:val="00B85B16"/>
    <w:rPr>
      <w:rFonts w:cs="Times New Roman"/>
      <w:sz w:val="24"/>
      <w:szCs w:val="24"/>
      <w:lang w:val="ru-RU" w:eastAsia="ru-RU"/>
    </w:rPr>
  </w:style>
  <w:style w:type="character" w:customStyle="1" w:styleId="710">
    <w:name w:val="Знак Знак71"/>
    <w:locked/>
    <w:rsid w:val="00B85B16"/>
    <w:rPr>
      <w:rFonts w:cs="Times New Roman"/>
      <w:b/>
      <w:bCs/>
      <w:i/>
      <w:iCs/>
      <w:snapToGrid w:val="0"/>
      <w:sz w:val="24"/>
      <w:szCs w:val="24"/>
      <w:lang w:val="ru-RU" w:eastAsia="ru-RU"/>
    </w:rPr>
  </w:style>
  <w:style w:type="character" w:customStyle="1" w:styleId="310">
    <w:name w:val="Знак Знак31"/>
    <w:rsid w:val="00B85B16"/>
    <w:rPr>
      <w:rFonts w:cs="Times New Roman"/>
      <w:b/>
      <w:bCs/>
      <w:i/>
      <w:iCs/>
      <w:snapToGrid w:val="0"/>
      <w:sz w:val="28"/>
      <w:szCs w:val="28"/>
    </w:rPr>
  </w:style>
  <w:style w:type="character" w:customStyle="1" w:styleId="510">
    <w:name w:val="Знак Знак51"/>
    <w:rsid w:val="00B85B16"/>
    <w:rPr>
      <w:rFonts w:cs="Times New Roman"/>
      <w:sz w:val="24"/>
      <w:szCs w:val="24"/>
    </w:rPr>
  </w:style>
  <w:style w:type="character" w:customStyle="1" w:styleId="410">
    <w:name w:val="Знак Знак41"/>
    <w:rsid w:val="00B85B16"/>
    <w:rPr>
      <w:rFonts w:cs="Times New Roman"/>
      <w:b/>
      <w:bCs/>
      <w:sz w:val="28"/>
      <w:szCs w:val="28"/>
    </w:rPr>
  </w:style>
  <w:style w:type="character" w:customStyle="1" w:styleId="220">
    <w:name w:val="Знак2 Знак Знак2"/>
    <w:rsid w:val="00B85B16"/>
    <w:rPr>
      <w:rFonts w:cs="Times New Roman"/>
      <w:sz w:val="24"/>
      <w:szCs w:val="24"/>
    </w:rPr>
  </w:style>
  <w:style w:type="character" w:styleId="affff5">
    <w:name w:val="Emphasis"/>
    <w:uiPriority w:val="20"/>
    <w:qFormat/>
    <w:rsid w:val="00B85B16"/>
    <w:rPr>
      <w:rFonts w:cs="Times New Roman"/>
      <w:i/>
      <w:iCs/>
    </w:rPr>
  </w:style>
  <w:style w:type="paragraph" w:customStyle="1" w:styleId="desc2">
    <w:name w:val="desc2"/>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85B16"/>
    <w:rPr>
      <w:rFonts w:cs="Times New Roman"/>
    </w:rPr>
  </w:style>
  <w:style w:type="character" w:customStyle="1" w:styleId="nobr">
    <w:name w:val="nobr"/>
    <w:rsid w:val="00B85B16"/>
    <w:rPr>
      <w:rFonts w:cs="Times New Roman"/>
    </w:rPr>
  </w:style>
  <w:style w:type="character" w:customStyle="1" w:styleId="2110">
    <w:name w:val="Знак2 Знак Знак11"/>
    <w:rsid w:val="00B85B16"/>
    <w:rPr>
      <w:rFonts w:cs="Times New Roman"/>
      <w:sz w:val="24"/>
      <w:szCs w:val="24"/>
      <w:lang w:val="ru-RU" w:eastAsia="ru-RU"/>
    </w:rPr>
  </w:style>
  <w:style w:type="paragraph" w:customStyle="1" w:styleId="112">
    <w:name w:val="Обычный + 11 пт"/>
    <w:aliases w:val="полужирный,Серый 100%"/>
    <w:basedOn w:val="a0"/>
    <w:rsid w:val="00B85B16"/>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B85B16"/>
    <w:rPr>
      <w:rFonts w:ascii="Arial" w:hAnsi="Arial" w:cs="Arial"/>
      <w:b/>
      <w:bCs/>
      <w:kern w:val="32"/>
      <w:sz w:val="32"/>
      <w:szCs w:val="32"/>
      <w:lang w:val="ru-RU" w:eastAsia="ru-RU"/>
    </w:rPr>
  </w:style>
  <w:style w:type="character" w:customStyle="1" w:styleId="113">
    <w:name w:val="Знак Знак11"/>
    <w:locked/>
    <w:rsid w:val="00B85B16"/>
    <w:rPr>
      <w:rFonts w:ascii="Arial" w:hAnsi="Arial" w:cs="Arial"/>
      <w:b/>
      <w:bCs/>
      <w:i/>
      <w:iCs/>
      <w:sz w:val="28"/>
      <w:szCs w:val="28"/>
      <w:lang w:val="ru-RU" w:eastAsia="ru-RU"/>
    </w:rPr>
  </w:style>
  <w:style w:type="character" w:customStyle="1" w:styleId="100">
    <w:name w:val="Знак Знак10"/>
    <w:rsid w:val="00B85B16"/>
    <w:rPr>
      <w:rFonts w:ascii="Arial" w:hAnsi="Arial" w:cs="Arial"/>
      <w:b/>
      <w:bCs/>
      <w:sz w:val="26"/>
      <w:szCs w:val="26"/>
      <w:lang w:val="ru-RU" w:eastAsia="ru-RU"/>
    </w:rPr>
  </w:style>
  <w:style w:type="character" w:customStyle="1" w:styleId="label">
    <w:name w:val="label"/>
    <w:rsid w:val="00B85B16"/>
    <w:rPr>
      <w:rFonts w:cs="Times New Roman"/>
    </w:rPr>
  </w:style>
  <w:style w:type="paragraph" w:customStyle="1" w:styleId="affff6">
    <w:name w:val="Обычный.Нормальный абзац"/>
    <w:rsid w:val="00B85B1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B85B1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B85B16"/>
    <w:pPr>
      <w:spacing w:after="0" w:line="240" w:lineRule="auto"/>
    </w:pPr>
    <w:rPr>
      <w:rFonts w:ascii="Arial" w:eastAsia="Times New Roman" w:hAnsi="Arial" w:cs="Arial"/>
      <w:b/>
      <w:bCs/>
      <w:lang w:eastAsia="ru-RU"/>
    </w:rPr>
  </w:style>
  <w:style w:type="paragraph" w:customStyle="1" w:styleId="Char">
    <w:name w:val="Char Знак Знак"/>
    <w:basedOn w:val="a0"/>
    <w:rsid w:val="00B85B1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B85B1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85B1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B85B1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0"/>
    <w:rsid w:val="00B85B16"/>
    <w:pPr>
      <w:ind w:left="720"/>
    </w:pPr>
    <w:rPr>
      <w:rFonts w:ascii="Calibri" w:eastAsia="Times New Roman" w:hAnsi="Calibri" w:cs="Calibri"/>
      <w:lang w:eastAsia="ru-RU"/>
    </w:rPr>
  </w:style>
  <w:style w:type="paragraph" w:customStyle="1" w:styleId="Style9">
    <w:name w:val="Style9"/>
    <w:basedOn w:val="a0"/>
    <w:rsid w:val="00B85B1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7">
    <w:name w:val="endnote text"/>
    <w:basedOn w:val="a0"/>
    <w:link w:val="affff8"/>
    <w:rsid w:val="00B85B16"/>
    <w:pPr>
      <w:spacing w:after="0" w:line="240" w:lineRule="auto"/>
    </w:pPr>
    <w:rPr>
      <w:rFonts w:ascii="Times New Roman" w:eastAsia="Times New Roman" w:hAnsi="Times New Roman" w:cs="Times New Roman"/>
      <w:sz w:val="20"/>
      <w:szCs w:val="20"/>
      <w:lang w:eastAsia="ru-RU"/>
    </w:rPr>
  </w:style>
  <w:style w:type="character" w:customStyle="1" w:styleId="affff8">
    <w:name w:val="Текст концевой сноски Знак"/>
    <w:basedOn w:val="a1"/>
    <w:link w:val="affff7"/>
    <w:rsid w:val="00B85B16"/>
    <w:rPr>
      <w:rFonts w:ascii="Times New Roman" w:eastAsia="Times New Roman" w:hAnsi="Times New Roman" w:cs="Times New Roman"/>
      <w:sz w:val="20"/>
      <w:szCs w:val="20"/>
      <w:lang w:eastAsia="ru-RU"/>
    </w:rPr>
  </w:style>
  <w:style w:type="character" w:styleId="affff9">
    <w:name w:val="endnote reference"/>
    <w:rsid w:val="00B85B16"/>
    <w:rPr>
      <w:vertAlign w:val="superscript"/>
    </w:rPr>
  </w:style>
  <w:style w:type="character" w:customStyle="1" w:styleId="ac">
    <w:name w:val="Без интервала Знак"/>
    <w:aliases w:val="мой Знак,МОЙ Знак,Без интервала 111 Знак,МММ Знак,Без интервала2 Знак,МОЙ МОЙ Знак,Без интервала1 Знак"/>
    <w:basedOn w:val="a1"/>
    <w:link w:val="ab"/>
    <w:locked/>
    <w:rsid w:val="00B85B16"/>
  </w:style>
  <w:style w:type="paragraph" w:customStyle="1" w:styleId="formattext">
    <w:name w:val="formattext"/>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0">
    <w:name w:val="Цитата1"/>
    <w:basedOn w:val="a0"/>
    <w:rsid w:val="00B85B16"/>
    <w:pPr>
      <w:widowControl w:val="0"/>
      <w:shd w:val="clear" w:color="auto" w:fill="FFFFFF"/>
      <w:suppressAutoHyphens/>
      <w:autoSpaceDE w:val="0"/>
      <w:spacing w:after="0" w:line="240" w:lineRule="exact"/>
      <w:ind w:left="14" w:right="483"/>
      <w:jc w:val="both"/>
    </w:pPr>
    <w:rPr>
      <w:rFonts w:ascii="Times New Roman" w:eastAsia="Times New Roman" w:hAnsi="Times New Roman" w:cs="Times New Roman"/>
      <w:color w:val="000000"/>
      <w:spacing w:val="4"/>
      <w:sz w:val="20"/>
      <w:szCs w:val="20"/>
      <w:lang w:eastAsia="ar-SA"/>
    </w:rPr>
  </w:style>
  <w:style w:type="character" w:customStyle="1" w:styleId="match">
    <w:name w:val="match"/>
    <w:basedOn w:val="a1"/>
    <w:rsid w:val="00B85B16"/>
  </w:style>
  <w:style w:type="character" w:customStyle="1" w:styleId="blk">
    <w:name w:val="blk"/>
    <w:basedOn w:val="a1"/>
    <w:rsid w:val="00B85B16"/>
  </w:style>
  <w:style w:type="character" w:customStyle="1" w:styleId="u">
    <w:name w:val="u"/>
    <w:basedOn w:val="a1"/>
    <w:rsid w:val="00B85B16"/>
  </w:style>
  <w:style w:type="paragraph" w:customStyle="1" w:styleId="2f">
    <w:name w:val="заголовок 2"/>
    <w:basedOn w:val="a0"/>
    <w:next w:val="a0"/>
    <w:rsid w:val="00B85B16"/>
    <w:pPr>
      <w:spacing w:before="240" w:after="60" w:line="240" w:lineRule="auto"/>
      <w:jc w:val="center"/>
    </w:pPr>
    <w:rPr>
      <w:rFonts w:ascii="MS Outlook" w:eastAsia="MS Outlook" w:hAnsi="MS Outlook" w:cs="Times New Roman"/>
      <w:b/>
      <w:sz w:val="24"/>
      <w:szCs w:val="20"/>
      <w:lang w:val="en-US" w:eastAsia="ru-RU"/>
    </w:rPr>
  </w:style>
  <w:style w:type="paragraph" w:styleId="2f0">
    <w:name w:val="List 2"/>
    <w:basedOn w:val="a0"/>
    <w:uiPriority w:val="99"/>
    <w:unhideWhenUsed/>
    <w:rsid w:val="00B85B16"/>
    <w:pPr>
      <w:spacing w:after="0" w:line="240" w:lineRule="auto"/>
      <w:ind w:left="566" w:hanging="283"/>
      <w:contextualSpacing/>
    </w:pPr>
    <w:rPr>
      <w:rFonts w:ascii="Times New Roman" w:eastAsia="Times New Roman" w:hAnsi="Times New Roman" w:cs="Times New Roman"/>
      <w:sz w:val="24"/>
      <w:szCs w:val="24"/>
      <w:lang w:eastAsia="ru-RU"/>
    </w:rPr>
  </w:style>
  <w:style w:type="character" w:customStyle="1" w:styleId="blk1">
    <w:name w:val="blk1"/>
    <w:basedOn w:val="a1"/>
    <w:rsid w:val="00B85B16"/>
    <w:rPr>
      <w:vanish w:val="0"/>
      <w:webHidden w:val="0"/>
      <w:specVanish w:val="0"/>
    </w:rPr>
  </w:style>
  <w:style w:type="paragraph" w:customStyle="1" w:styleId="3e">
    <w:name w:val="Абзац списка3"/>
    <w:basedOn w:val="a0"/>
    <w:rsid w:val="00B85B16"/>
    <w:pPr>
      <w:ind w:left="720"/>
    </w:pPr>
    <w:rPr>
      <w:rFonts w:ascii="Calibri" w:eastAsia="Times New Roman" w:hAnsi="Calibri" w:cs="Calibri"/>
      <w:lang w:eastAsia="ru-RU"/>
    </w:rPr>
  </w:style>
  <w:style w:type="paragraph" w:customStyle="1" w:styleId="title1">
    <w:name w:val="title1"/>
    <w:basedOn w:val="a0"/>
    <w:rsid w:val="00B85B16"/>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0"/>
    <w:rsid w:val="00B85B16"/>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0"/>
    <w:rsid w:val="00B85B16"/>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rsid w:val="00B85B16"/>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B85B1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0"/>
    <w:rsid w:val="00B85B16"/>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customStyle="1" w:styleId="headertext">
    <w:name w:val="headertext"/>
    <w:basedOn w:val="a0"/>
    <w:qFormat/>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B85B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B85B1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B85B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a">
    <w:name w:val="Основной текст документа"/>
    <w:rsid w:val="00B85B16"/>
    <w:rPr>
      <w:sz w:val="22"/>
    </w:rPr>
  </w:style>
  <w:style w:type="paragraph" w:customStyle="1" w:styleId="54">
    <w:name w:val="5"/>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kpdspan">
    <w:name w:val="okpd_span"/>
    <w:basedOn w:val="a1"/>
    <w:rsid w:val="00B85B16"/>
  </w:style>
  <w:style w:type="paragraph" w:customStyle="1" w:styleId="font6">
    <w:name w:val="font6"/>
    <w:basedOn w:val="a0"/>
    <w:rsid w:val="00B85B16"/>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7">
    <w:name w:val="font7"/>
    <w:basedOn w:val="a0"/>
    <w:rsid w:val="00B85B16"/>
    <w:pPr>
      <w:spacing w:before="100" w:beforeAutospacing="1" w:after="100" w:afterAutospacing="1" w:line="240" w:lineRule="auto"/>
    </w:pPr>
    <w:rPr>
      <w:rFonts w:ascii="Times New Roman" w:eastAsia="Times New Roman" w:hAnsi="Times New Roman" w:cs="Times New Roman"/>
      <w:i/>
      <w:iCs/>
      <w:color w:val="FF0000"/>
      <w:sz w:val="20"/>
      <w:szCs w:val="20"/>
      <w:lang w:eastAsia="ru-RU"/>
    </w:rPr>
  </w:style>
  <w:style w:type="paragraph" w:customStyle="1" w:styleId="font8">
    <w:name w:val="font8"/>
    <w:basedOn w:val="a0"/>
    <w:rsid w:val="00B85B1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9">
    <w:name w:val="font9"/>
    <w:basedOn w:val="a0"/>
    <w:rsid w:val="00B85B16"/>
    <w:pPr>
      <w:spacing w:before="100" w:beforeAutospacing="1" w:after="100" w:afterAutospacing="1" w:line="240" w:lineRule="auto"/>
    </w:pPr>
    <w:rPr>
      <w:rFonts w:ascii="Times New Roman" w:eastAsia="Times New Roman" w:hAnsi="Times New Roman" w:cs="Times New Roman"/>
      <w:color w:val="000000"/>
      <w:sz w:val="24"/>
      <w:szCs w:val="24"/>
      <w:u w:val="single"/>
      <w:lang w:eastAsia="ru-RU"/>
    </w:rPr>
  </w:style>
  <w:style w:type="paragraph" w:customStyle="1" w:styleId="font10">
    <w:name w:val="font10"/>
    <w:basedOn w:val="a0"/>
    <w:rsid w:val="00B85B1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9">
    <w:name w:val="xl89"/>
    <w:basedOn w:val="a0"/>
    <w:rsid w:val="00B85B16"/>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B85B16"/>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1">
    <w:name w:val="xl91"/>
    <w:basedOn w:val="a0"/>
    <w:rsid w:val="00B85B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0"/>
      <w:szCs w:val="20"/>
      <w:lang w:eastAsia="ru-RU"/>
    </w:rPr>
  </w:style>
  <w:style w:type="paragraph" w:customStyle="1" w:styleId="xl92">
    <w:name w:val="xl92"/>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3">
    <w:name w:val="xl93"/>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94">
    <w:name w:val="xl94"/>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5">
    <w:name w:val="xl95"/>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96">
    <w:name w:val="xl96"/>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16"/>
      <w:szCs w:val="16"/>
      <w:lang w:eastAsia="ru-RU"/>
    </w:rPr>
  </w:style>
  <w:style w:type="paragraph" w:customStyle="1" w:styleId="xl97">
    <w:name w:val="xl97"/>
    <w:basedOn w:val="a0"/>
    <w:rsid w:val="00B85B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8">
    <w:name w:val="xl98"/>
    <w:basedOn w:val="a0"/>
    <w:rsid w:val="00B85B16"/>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99">
    <w:name w:val="xl99"/>
    <w:basedOn w:val="a0"/>
    <w:rsid w:val="00B85B16"/>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0">
    <w:name w:val="xl100"/>
    <w:basedOn w:val="a0"/>
    <w:rsid w:val="00B85B1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01">
    <w:name w:val="xl101"/>
    <w:basedOn w:val="a0"/>
    <w:rsid w:val="00B85B16"/>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02">
    <w:name w:val="xl102"/>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0"/>
    <w:rsid w:val="00B85B16"/>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0"/>
    <w:rsid w:val="00B85B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5">
    <w:name w:val="xl105"/>
    <w:basedOn w:val="a0"/>
    <w:rsid w:val="00B85B1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6">
    <w:name w:val="xl106"/>
    <w:basedOn w:val="a0"/>
    <w:rsid w:val="00B85B16"/>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7">
    <w:name w:val="xl107"/>
    <w:basedOn w:val="a0"/>
    <w:rsid w:val="00B85B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8">
    <w:name w:val="xl108"/>
    <w:basedOn w:val="a0"/>
    <w:rsid w:val="00B85B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9">
    <w:name w:val="xl109"/>
    <w:basedOn w:val="a0"/>
    <w:rsid w:val="00B85B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character" w:customStyle="1" w:styleId="i-dib">
    <w:name w:val="i-dib"/>
    <w:basedOn w:val="a1"/>
    <w:rsid w:val="00B85B16"/>
  </w:style>
  <w:style w:type="paragraph" w:customStyle="1" w:styleId="1f1">
    <w:name w:val="Название1"/>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alue">
    <w:name w:val="value"/>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otnoteCharacters">
    <w:name w:val="Footnote Characters"/>
    <w:qFormat/>
    <w:rsid w:val="00B85B16"/>
    <w:rPr>
      <w:vertAlign w:val="superscript"/>
    </w:rPr>
  </w:style>
  <w:style w:type="character" w:customStyle="1" w:styleId="WW8Num1z0">
    <w:name w:val="WW8Num1z0"/>
    <w:rsid w:val="00B85B16"/>
  </w:style>
  <w:style w:type="character" w:customStyle="1" w:styleId="WW8Num1z1">
    <w:name w:val="WW8Num1z1"/>
    <w:rsid w:val="00B85B16"/>
  </w:style>
  <w:style w:type="character" w:customStyle="1" w:styleId="WW8Num1z2">
    <w:name w:val="WW8Num1z2"/>
    <w:rsid w:val="00B85B16"/>
  </w:style>
  <w:style w:type="character" w:customStyle="1" w:styleId="WW8Num1z3">
    <w:name w:val="WW8Num1z3"/>
    <w:rsid w:val="00B85B16"/>
  </w:style>
  <w:style w:type="character" w:customStyle="1" w:styleId="WW8Num1z4">
    <w:name w:val="WW8Num1z4"/>
    <w:rsid w:val="00B85B16"/>
  </w:style>
  <w:style w:type="character" w:customStyle="1" w:styleId="WW8Num1z5">
    <w:name w:val="WW8Num1z5"/>
    <w:rsid w:val="00B85B16"/>
  </w:style>
  <w:style w:type="character" w:customStyle="1" w:styleId="WW8Num1z6">
    <w:name w:val="WW8Num1z6"/>
    <w:rsid w:val="00B85B16"/>
  </w:style>
  <w:style w:type="character" w:customStyle="1" w:styleId="WW8Num1z7">
    <w:name w:val="WW8Num1z7"/>
    <w:rsid w:val="00B85B16"/>
  </w:style>
  <w:style w:type="character" w:customStyle="1" w:styleId="WW8Num1z8">
    <w:name w:val="WW8Num1z8"/>
    <w:rsid w:val="00B85B16"/>
  </w:style>
  <w:style w:type="character" w:customStyle="1" w:styleId="WW8Num2z0">
    <w:name w:val="WW8Num2z0"/>
    <w:rsid w:val="00B85B16"/>
    <w:rPr>
      <w:rFonts w:hint="default"/>
    </w:rPr>
  </w:style>
  <w:style w:type="character" w:customStyle="1" w:styleId="WW8Num2z1">
    <w:name w:val="WW8Num2z1"/>
    <w:rsid w:val="00B85B16"/>
  </w:style>
  <w:style w:type="character" w:customStyle="1" w:styleId="WW8Num2z2">
    <w:name w:val="WW8Num2z2"/>
    <w:rsid w:val="00B85B16"/>
  </w:style>
  <w:style w:type="character" w:customStyle="1" w:styleId="WW8Num2z3">
    <w:name w:val="WW8Num2z3"/>
    <w:rsid w:val="00B85B16"/>
  </w:style>
  <w:style w:type="character" w:customStyle="1" w:styleId="WW8Num2z4">
    <w:name w:val="WW8Num2z4"/>
    <w:rsid w:val="00B85B16"/>
  </w:style>
  <w:style w:type="character" w:customStyle="1" w:styleId="WW8Num2z5">
    <w:name w:val="WW8Num2z5"/>
    <w:rsid w:val="00B85B16"/>
  </w:style>
  <w:style w:type="character" w:customStyle="1" w:styleId="WW8Num2z6">
    <w:name w:val="WW8Num2z6"/>
    <w:rsid w:val="00B85B16"/>
  </w:style>
  <w:style w:type="character" w:customStyle="1" w:styleId="WW8Num2z7">
    <w:name w:val="WW8Num2z7"/>
    <w:rsid w:val="00B85B16"/>
  </w:style>
  <w:style w:type="character" w:customStyle="1" w:styleId="WW8Num2z8">
    <w:name w:val="WW8Num2z8"/>
    <w:rsid w:val="00B85B16"/>
  </w:style>
  <w:style w:type="character" w:customStyle="1" w:styleId="WW8Num3z0">
    <w:name w:val="WW8Num3z0"/>
    <w:rsid w:val="00B85B16"/>
    <w:rPr>
      <w:rFonts w:hint="default"/>
    </w:rPr>
  </w:style>
  <w:style w:type="character" w:customStyle="1" w:styleId="WW8Num3z1">
    <w:name w:val="WW8Num3z1"/>
    <w:rsid w:val="00B85B16"/>
    <w:rPr>
      <w:rFonts w:ascii="Times New Roman" w:eastAsia="Times New Roman" w:hAnsi="Times New Roman" w:cs="Times New Roman"/>
      <w:b/>
      <w:bCs/>
      <w:i/>
      <w:sz w:val="24"/>
      <w:szCs w:val="24"/>
    </w:rPr>
  </w:style>
  <w:style w:type="character" w:customStyle="1" w:styleId="WW8Num4z0">
    <w:name w:val="WW8Num4z0"/>
    <w:rsid w:val="00B85B16"/>
    <w:rPr>
      <w:rFonts w:ascii="Times New Roman" w:hAnsi="Times New Roman" w:cs="Times New Roman" w:hint="default"/>
      <w:b/>
      <w:bCs/>
      <w:i/>
      <w:iCs/>
      <w:sz w:val="24"/>
      <w:szCs w:val="24"/>
    </w:rPr>
  </w:style>
  <w:style w:type="character" w:customStyle="1" w:styleId="WW8Num5z0">
    <w:name w:val="WW8Num5z0"/>
    <w:rsid w:val="00B85B16"/>
    <w:rPr>
      <w:rFonts w:hint="default"/>
      <w:b/>
    </w:rPr>
  </w:style>
  <w:style w:type="character" w:customStyle="1" w:styleId="WW8Num5z1">
    <w:name w:val="WW8Num5z1"/>
    <w:rsid w:val="00B85B16"/>
    <w:rPr>
      <w:rFonts w:hint="default"/>
    </w:rPr>
  </w:style>
  <w:style w:type="character" w:customStyle="1" w:styleId="WW8Num5z2">
    <w:name w:val="WW8Num5z2"/>
    <w:rsid w:val="00B85B16"/>
    <w:rPr>
      <w:rFonts w:hint="default"/>
      <w:i w:val="0"/>
    </w:rPr>
  </w:style>
  <w:style w:type="character" w:customStyle="1" w:styleId="WW8Num6z0">
    <w:name w:val="WW8Num6z0"/>
    <w:rsid w:val="00B85B16"/>
    <w:rPr>
      <w:rFonts w:ascii="Symbol" w:hAnsi="Symbol" w:cs="Symbol" w:hint="default"/>
      <w:sz w:val="24"/>
      <w:szCs w:val="24"/>
    </w:rPr>
  </w:style>
  <w:style w:type="character" w:customStyle="1" w:styleId="WW8Num6z1">
    <w:name w:val="WW8Num6z1"/>
    <w:rsid w:val="00B85B16"/>
  </w:style>
  <w:style w:type="character" w:customStyle="1" w:styleId="WW8Num6z2">
    <w:name w:val="WW8Num6z2"/>
    <w:rsid w:val="00B85B16"/>
  </w:style>
  <w:style w:type="character" w:customStyle="1" w:styleId="WW8Num6z3">
    <w:name w:val="WW8Num6z3"/>
    <w:rsid w:val="00B85B16"/>
  </w:style>
  <w:style w:type="character" w:customStyle="1" w:styleId="WW8Num6z4">
    <w:name w:val="WW8Num6z4"/>
    <w:rsid w:val="00B85B16"/>
  </w:style>
  <w:style w:type="character" w:customStyle="1" w:styleId="WW8Num6z5">
    <w:name w:val="WW8Num6z5"/>
    <w:rsid w:val="00B85B16"/>
  </w:style>
  <w:style w:type="character" w:customStyle="1" w:styleId="WW8Num6z6">
    <w:name w:val="WW8Num6z6"/>
    <w:rsid w:val="00B85B16"/>
  </w:style>
  <w:style w:type="character" w:customStyle="1" w:styleId="WW8Num6z7">
    <w:name w:val="WW8Num6z7"/>
    <w:rsid w:val="00B85B16"/>
  </w:style>
  <w:style w:type="character" w:customStyle="1" w:styleId="WW8Num6z8">
    <w:name w:val="WW8Num6z8"/>
    <w:rsid w:val="00B85B16"/>
  </w:style>
  <w:style w:type="character" w:customStyle="1" w:styleId="WW8Num7z0">
    <w:name w:val="WW8Num7z0"/>
    <w:rsid w:val="00B85B16"/>
    <w:rPr>
      <w:rFonts w:ascii="Symbol" w:hAnsi="Symbol" w:cs="OpenSymbol"/>
    </w:rPr>
  </w:style>
  <w:style w:type="character" w:customStyle="1" w:styleId="WW8Num7z1">
    <w:name w:val="WW8Num7z1"/>
    <w:rsid w:val="00B85B16"/>
    <w:rPr>
      <w:rFonts w:ascii="OpenSymbol" w:hAnsi="OpenSymbol" w:cs="OpenSymbol"/>
    </w:rPr>
  </w:style>
  <w:style w:type="character" w:customStyle="1" w:styleId="WW8Num8z0">
    <w:name w:val="WW8Num8z0"/>
    <w:rsid w:val="00B85B16"/>
    <w:rPr>
      <w:rFonts w:ascii="Times New Roman" w:hAnsi="Times New Roman" w:cs="Times New Roman" w:hint="default"/>
      <w:b/>
      <w:bCs/>
      <w:sz w:val="24"/>
      <w:szCs w:val="24"/>
    </w:rPr>
  </w:style>
  <w:style w:type="character" w:customStyle="1" w:styleId="WW8Num9z0">
    <w:name w:val="WW8Num9z0"/>
    <w:rsid w:val="00B85B16"/>
    <w:rPr>
      <w:rFonts w:ascii="Symbol" w:hAnsi="Symbol" w:cs="Symbol"/>
      <w:sz w:val="22"/>
      <w:szCs w:val="22"/>
    </w:rPr>
  </w:style>
  <w:style w:type="character" w:customStyle="1" w:styleId="WW8Num9z1">
    <w:name w:val="WW8Num9z1"/>
    <w:rsid w:val="00B85B16"/>
  </w:style>
  <w:style w:type="character" w:customStyle="1" w:styleId="WW8Num9z2">
    <w:name w:val="WW8Num9z2"/>
    <w:rsid w:val="00B85B16"/>
  </w:style>
  <w:style w:type="character" w:customStyle="1" w:styleId="WW8Num9z3">
    <w:name w:val="WW8Num9z3"/>
    <w:rsid w:val="00B85B16"/>
  </w:style>
  <w:style w:type="character" w:customStyle="1" w:styleId="WW8Num9z4">
    <w:name w:val="WW8Num9z4"/>
    <w:rsid w:val="00B85B16"/>
  </w:style>
  <w:style w:type="character" w:customStyle="1" w:styleId="WW8Num9z5">
    <w:name w:val="WW8Num9z5"/>
    <w:rsid w:val="00B85B16"/>
  </w:style>
  <w:style w:type="character" w:customStyle="1" w:styleId="WW8Num9z6">
    <w:name w:val="WW8Num9z6"/>
    <w:rsid w:val="00B85B16"/>
  </w:style>
  <w:style w:type="character" w:customStyle="1" w:styleId="WW8Num9z7">
    <w:name w:val="WW8Num9z7"/>
    <w:rsid w:val="00B85B16"/>
  </w:style>
  <w:style w:type="character" w:customStyle="1" w:styleId="WW8Num9z8">
    <w:name w:val="WW8Num9z8"/>
    <w:rsid w:val="00B85B16"/>
  </w:style>
  <w:style w:type="character" w:customStyle="1" w:styleId="WW8Num10z0">
    <w:name w:val="WW8Num10z0"/>
    <w:rsid w:val="00B85B16"/>
    <w:rPr>
      <w:rFonts w:ascii="Symbol" w:hAnsi="Symbol" w:cs="Symbol"/>
      <w:sz w:val="22"/>
      <w:szCs w:val="22"/>
    </w:rPr>
  </w:style>
  <w:style w:type="character" w:customStyle="1" w:styleId="WW8Num10z1">
    <w:name w:val="WW8Num10z1"/>
    <w:rsid w:val="00B85B16"/>
  </w:style>
  <w:style w:type="character" w:customStyle="1" w:styleId="WW8Num10z2">
    <w:name w:val="WW8Num10z2"/>
    <w:rsid w:val="00B85B16"/>
  </w:style>
  <w:style w:type="character" w:customStyle="1" w:styleId="WW8Num10z3">
    <w:name w:val="WW8Num10z3"/>
    <w:rsid w:val="00B85B16"/>
  </w:style>
  <w:style w:type="character" w:customStyle="1" w:styleId="WW8Num10z4">
    <w:name w:val="WW8Num10z4"/>
    <w:rsid w:val="00B85B16"/>
  </w:style>
  <w:style w:type="character" w:customStyle="1" w:styleId="WW8Num10z5">
    <w:name w:val="WW8Num10z5"/>
    <w:rsid w:val="00B85B16"/>
  </w:style>
  <w:style w:type="character" w:customStyle="1" w:styleId="WW8Num10z6">
    <w:name w:val="WW8Num10z6"/>
    <w:rsid w:val="00B85B16"/>
  </w:style>
  <w:style w:type="character" w:customStyle="1" w:styleId="WW8Num10z7">
    <w:name w:val="WW8Num10z7"/>
    <w:rsid w:val="00B85B16"/>
  </w:style>
  <w:style w:type="character" w:customStyle="1" w:styleId="WW8Num10z8">
    <w:name w:val="WW8Num10z8"/>
    <w:rsid w:val="00B85B16"/>
  </w:style>
  <w:style w:type="character" w:customStyle="1" w:styleId="WW8Num11z0">
    <w:name w:val="WW8Num11z0"/>
    <w:rsid w:val="00B85B16"/>
    <w:rPr>
      <w:b w:val="0"/>
      <w:bCs w:val="0"/>
      <w:sz w:val="22"/>
      <w:szCs w:val="22"/>
      <w:lang w:val="ru-RU"/>
    </w:rPr>
  </w:style>
  <w:style w:type="character" w:customStyle="1" w:styleId="WW8Num12z0">
    <w:name w:val="WW8Num12z0"/>
    <w:rsid w:val="00B85B16"/>
    <w:rPr>
      <w:rFonts w:ascii="Symbol" w:hAnsi="Symbol" w:cs="Symbol"/>
      <w:sz w:val="22"/>
      <w:szCs w:val="22"/>
    </w:rPr>
  </w:style>
  <w:style w:type="character" w:customStyle="1" w:styleId="WW8Num12z1">
    <w:name w:val="WW8Num12z1"/>
    <w:rsid w:val="00B85B16"/>
  </w:style>
  <w:style w:type="character" w:customStyle="1" w:styleId="WW8Num12z2">
    <w:name w:val="WW8Num12z2"/>
    <w:rsid w:val="00B85B16"/>
  </w:style>
  <w:style w:type="character" w:customStyle="1" w:styleId="WW8Num12z3">
    <w:name w:val="WW8Num12z3"/>
    <w:rsid w:val="00B85B16"/>
  </w:style>
  <w:style w:type="character" w:customStyle="1" w:styleId="WW8Num12z4">
    <w:name w:val="WW8Num12z4"/>
    <w:rsid w:val="00B85B16"/>
  </w:style>
  <w:style w:type="character" w:customStyle="1" w:styleId="WW8Num12z5">
    <w:name w:val="WW8Num12z5"/>
    <w:rsid w:val="00B85B16"/>
  </w:style>
  <w:style w:type="character" w:customStyle="1" w:styleId="WW8Num12z6">
    <w:name w:val="WW8Num12z6"/>
    <w:rsid w:val="00B85B16"/>
  </w:style>
  <w:style w:type="character" w:customStyle="1" w:styleId="WW8Num12z7">
    <w:name w:val="WW8Num12z7"/>
    <w:rsid w:val="00B85B16"/>
  </w:style>
  <w:style w:type="character" w:customStyle="1" w:styleId="WW8Num12z8">
    <w:name w:val="WW8Num12z8"/>
    <w:rsid w:val="00B85B16"/>
  </w:style>
  <w:style w:type="character" w:customStyle="1" w:styleId="WW8Num13z0">
    <w:name w:val="WW8Num13z0"/>
    <w:rsid w:val="00B85B16"/>
    <w:rPr>
      <w:rFonts w:cs="Times New Roman"/>
      <w:b/>
    </w:rPr>
  </w:style>
  <w:style w:type="character" w:customStyle="1" w:styleId="WW8Num14z0">
    <w:name w:val="WW8Num14z0"/>
    <w:rsid w:val="00B85B16"/>
    <w:rPr>
      <w:rFonts w:cs="Times New Roman"/>
      <w:b/>
    </w:rPr>
  </w:style>
  <w:style w:type="character" w:customStyle="1" w:styleId="WW8Num14z2">
    <w:name w:val="WW8Num14z2"/>
    <w:rsid w:val="00B85B16"/>
  </w:style>
  <w:style w:type="character" w:customStyle="1" w:styleId="WW8Num14z3">
    <w:name w:val="WW8Num14z3"/>
    <w:rsid w:val="00B85B16"/>
  </w:style>
  <w:style w:type="character" w:customStyle="1" w:styleId="WW8Num14z4">
    <w:name w:val="WW8Num14z4"/>
    <w:rsid w:val="00B85B16"/>
  </w:style>
  <w:style w:type="character" w:customStyle="1" w:styleId="WW8Num14z5">
    <w:name w:val="WW8Num14z5"/>
    <w:rsid w:val="00B85B16"/>
  </w:style>
  <w:style w:type="character" w:customStyle="1" w:styleId="WW8Num14z6">
    <w:name w:val="WW8Num14z6"/>
    <w:rsid w:val="00B85B16"/>
  </w:style>
  <w:style w:type="character" w:customStyle="1" w:styleId="WW8Num14z7">
    <w:name w:val="WW8Num14z7"/>
    <w:rsid w:val="00B85B16"/>
  </w:style>
  <w:style w:type="character" w:customStyle="1" w:styleId="WW8Num14z8">
    <w:name w:val="WW8Num14z8"/>
    <w:rsid w:val="00B85B16"/>
  </w:style>
  <w:style w:type="character" w:customStyle="1" w:styleId="WW8Num15z0">
    <w:name w:val="WW8Num15z0"/>
    <w:rsid w:val="00B85B16"/>
    <w:rPr>
      <w:rFonts w:cs="Times New Roman"/>
      <w:b/>
    </w:rPr>
  </w:style>
  <w:style w:type="character" w:customStyle="1" w:styleId="WW8Num16z0">
    <w:name w:val="WW8Num16z0"/>
    <w:rsid w:val="00B85B16"/>
    <w:rPr>
      <w:rFonts w:cs="Times New Roman"/>
      <w:b/>
    </w:rPr>
  </w:style>
  <w:style w:type="character" w:customStyle="1" w:styleId="WW8Num16z1">
    <w:name w:val="WW8Num16z1"/>
    <w:rsid w:val="00B85B16"/>
  </w:style>
  <w:style w:type="character" w:customStyle="1" w:styleId="WW8Num16z2">
    <w:name w:val="WW8Num16z2"/>
    <w:rsid w:val="00B85B16"/>
  </w:style>
  <w:style w:type="character" w:customStyle="1" w:styleId="WW8Num16z3">
    <w:name w:val="WW8Num16z3"/>
    <w:rsid w:val="00B85B16"/>
  </w:style>
  <w:style w:type="character" w:customStyle="1" w:styleId="WW8Num16z4">
    <w:name w:val="WW8Num16z4"/>
    <w:rsid w:val="00B85B16"/>
  </w:style>
  <w:style w:type="character" w:customStyle="1" w:styleId="WW8Num16z5">
    <w:name w:val="WW8Num16z5"/>
    <w:rsid w:val="00B85B16"/>
  </w:style>
  <w:style w:type="character" w:customStyle="1" w:styleId="WW8Num16z6">
    <w:name w:val="WW8Num16z6"/>
    <w:rsid w:val="00B85B16"/>
  </w:style>
  <w:style w:type="character" w:customStyle="1" w:styleId="WW8Num16z7">
    <w:name w:val="WW8Num16z7"/>
    <w:rsid w:val="00B85B16"/>
  </w:style>
  <w:style w:type="character" w:customStyle="1" w:styleId="WW8Num16z8">
    <w:name w:val="WW8Num16z8"/>
    <w:rsid w:val="00B85B16"/>
  </w:style>
  <w:style w:type="character" w:customStyle="1" w:styleId="WW8Num17z0">
    <w:name w:val="WW8Num17z0"/>
    <w:rsid w:val="00B85B16"/>
    <w:rPr>
      <w:rFonts w:cs="Times New Roman"/>
      <w:b/>
    </w:rPr>
  </w:style>
  <w:style w:type="character" w:customStyle="1" w:styleId="WW8Num18z0">
    <w:name w:val="WW8Num18z0"/>
    <w:rsid w:val="00B85B16"/>
    <w:rPr>
      <w:rFonts w:ascii="Courier New" w:hAnsi="Courier New" w:cs="Courier New"/>
      <w:shd w:val="clear" w:color="auto" w:fill="00FF00"/>
    </w:rPr>
  </w:style>
  <w:style w:type="character" w:customStyle="1" w:styleId="WW8Num18z2">
    <w:name w:val="WW8Num18z2"/>
    <w:rsid w:val="00B85B16"/>
    <w:rPr>
      <w:rFonts w:cs="Times New Roman"/>
      <w:b/>
    </w:rPr>
  </w:style>
  <w:style w:type="character" w:customStyle="1" w:styleId="WW8Num19z0">
    <w:name w:val="WW8Num19z0"/>
    <w:rsid w:val="00B85B16"/>
    <w:rPr>
      <w:rFonts w:ascii="Courier New" w:hAnsi="Courier New" w:cs="Times New Roman"/>
      <w:color w:val="000000"/>
    </w:rPr>
  </w:style>
  <w:style w:type="character" w:customStyle="1" w:styleId="WW8Num19z1">
    <w:name w:val="WW8Num19z1"/>
    <w:rsid w:val="00B85B16"/>
    <w:rPr>
      <w:rFonts w:ascii="Courier New" w:hAnsi="Courier New" w:cs="Times New Roman"/>
      <w:b/>
    </w:rPr>
  </w:style>
  <w:style w:type="character" w:customStyle="1" w:styleId="WW8Num19z2">
    <w:name w:val="WW8Num19z2"/>
    <w:rsid w:val="00B85B16"/>
    <w:rPr>
      <w:rFonts w:cs="Times New Roman"/>
      <w:b/>
    </w:rPr>
  </w:style>
  <w:style w:type="character" w:customStyle="1" w:styleId="WW8Num20z0">
    <w:name w:val="WW8Num20z0"/>
    <w:rsid w:val="00B85B16"/>
    <w:rPr>
      <w:rFonts w:ascii="Courier New" w:hAnsi="Courier New" w:cs="Times New Roman"/>
      <w:color w:val="000000"/>
      <w:sz w:val="24"/>
      <w:szCs w:val="24"/>
      <w:lang w:eastAsia="ru-RU"/>
    </w:rPr>
  </w:style>
  <w:style w:type="character" w:customStyle="1" w:styleId="WW8Num20z1">
    <w:name w:val="WW8Num20z1"/>
    <w:rsid w:val="00B85B16"/>
    <w:rPr>
      <w:rFonts w:ascii="Courier New" w:hAnsi="Courier New" w:cs="Times New Roman"/>
      <w:b/>
    </w:rPr>
  </w:style>
  <w:style w:type="character" w:customStyle="1" w:styleId="WW8Num20z2">
    <w:name w:val="WW8Num20z2"/>
    <w:rsid w:val="00B85B16"/>
    <w:rPr>
      <w:rFonts w:cs="Times New Roman"/>
      <w:b/>
    </w:rPr>
  </w:style>
  <w:style w:type="character" w:customStyle="1" w:styleId="WW8Num21z0">
    <w:name w:val="WW8Num21z0"/>
    <w:rsid w:val="00B85B16"/>
    <w:rPr>
      <w:rFonts w:cs="Times New Roman"/>
      <w:b/>
    </w:rPr>
  </w:style>
  <w:style w:type="character" w:customStyle="1" w:styleId="WW8Num22z0">
    <w:name w:val="WW8Num22z0"/>
    <w:rsid w:val="00B85B16"/>
    <w:rPr>
      <w:rFonts w:cs="Times New Roman"/>
      <w:b/>
    </w:rPr>
  </w:style>
  <w:style w:type="character" w:customStyle="1" w:styleId="2f1">
    <w:name w:val="Основной шрифт абзаца2"/>
    <w:rsid w:val="00B85B16"/>
  </w:style>
  <w:style w:type="character" w:customStyle="1" w:styleId="WW8Num11z1">
    <w:name w:val="WW8Num11z1"/>
    <w:rsid w:val="00B85B16"/>
  </w:style>
  <w:style w:type="character" w:customStyle="1" w:styleId="WW8Num11z2">
    <w:name w:val="WW8Num11z2"/>
    <w:rsid w:val="00B85B16"/>
  </w:style>
  <w:style w:type="character" w:customStyle="1" w:styleId="WW8Num11z3">
    <w:name w:val="WW8Num11z3"/>
    <w:rsid w:val="00B85B16"/>
  </w:style>
  <w:style w:type="character" w:customStyle="1" w:styleId="WW8Num11z4">
    <w:name w:val="WW8Num11z4"/>
    <w:rsid w:val="00B85B16"/>
  </w:style>
  <w:style w:type="character" w:customStyle="1" w:styleId="WW8Num11z5">
    <w:name w:val="WW8Num11z5"/>
    <w:rsid w:val="00B85B16"/>
  </w:style>
  <w:style w:type="character" w:customStyle="1" w:styleId="WW8Num11z6">
    <w:name w:val="WW8Num11z6"/>
    <w:rsid w:val="00B85B16"/>
  </w:style>
  <w:style w:type="character" w:customStyle="1" w:styleId="WW8Num11z7">
    <w:name w:val="WW8Num11z7"/>
    <w:rsid w:val="00B85B16"/>
  </w:style>
  <w:style w:type="character" w:customStyle="1" w:styleId="WW8Num11z8">
    <w:name w:val="WW8Num11z8"/>
    <w:rsid w:val="00B85B16"/>
  </w:style>
  <w:style w:type="character" w:customStyle="1" w:styleId="WW8Num13z2">
    <w:name w:val="WW8Num13z2"/>
    <w:rsid w:val="00B85B16"/>
    <w:rPr>
      <w:rFonts w:cs="Times New Roman"/>
      <w:b/>
    </w:rPr>
  </w:style>
  <w:style w:type="character" w:customStyle="1" w:styleId="WW8Num14z1">
    <w:name w:val="WW8Num14z1"/>
    <w:rsid w:val="00B85B16"/>
    <w:rPr>
      <w:rFonts w:ascii="Courier New" w:hAnsi="Courier New" w:cs="Times New Roman"/>
      <w:b/>
    </w:rPr>
  </w:style>
  <w:style w:type="character" w:customStyle="1" w:styleId="WW8Num15z1">
    <w:name w:val="WW8Num15z1"/>
    <w:rsid w:val="00B85B16"/>
    <w:rPr>
      <w:rFonts w:ascii="Courier New" w:hAnsi="Courier New" w:cs="Times New Roman"/>
      <w:b/>
    </w:rPr>
  </w:style>
  <w:style w:type="character" w:customStyle="1" w:styleId="WW8Num15z2">
    <w:name w:val="WW8Num15z2"/>
    <w:rsid w:val="00B85B16"/>
    <w:rPr>
      <w:rFonts w:cs="Times New Roman"/>
      <w:b/>
    </w:rPr>
  </w:style>
  <w:style w:type="character" w:customStyle="1" w:styleId="WW8Num18z1">
    <w:name w:val="WW8Num18z1"/>
    <w:rsid w:val="00B85B16"/>
  </w:style>
  <w:style w:type="character" w:customStyle="1" w:styleId="WW8Num18z3">
    <w:name w:val="WW8Num18z3"/>
    <w:rsid w:val="00B85B16"/>
  </w:style>
  <w:style w:type="character" w:customStyle="1" w:styleId="WW8Num18z4">
    <w:name w:val="WW8Num18z4"/>
    <w:rsid w:val="00B85B16"/>
  </w:style>
  <w:style w:type="character" w:customStyle="1" w:styleId="WW8Num18z5">
    <w:name w:val="WW8Num18z5"/>
    <w:rsid w:val="00B85B16"/>
  </w:style>
  <w:style w:type="character" w:customStyle="1" w:styleId="WW8Num18z6">
    <w:name w:val="WW8Num18z6"/>
    <w:rsid w:val="00B85B16"/>
  </w:style>
  <w:style w:type="character" w:customStyle="1" w:styleId="WW8Num18z7">
    <w:name w:val="WW8Num18z7"/>
    <w:rsid w:val="00B85B16"/>
  </w:style>
  <w:style w:type="character" w:customStyle="1" w:styleId="WW8Num18z8">
    <w:name w:val="WW8Num18z8"/>
    <w:rsid w:val="00B85B16"/>
  </w:style>
  <w:style w:type="character" w:customStyle="1" w:styleId="WW8Num19z3">
    <w:name w:val="WW8Num19z3"/>
    <w:rsid w:val="00B85B16"/>
  </w:style>
  <w:style w:type="character" w:customStyle="1" w:styleId="WW8Num19z4">
    <w:name w:val="WW8Num19z4"/>
    <w:rsid w:val="00B85B16"/>
  </w:style>
  <w:style w:type="character" w:customStyle="1" w:styleId="WW8Num19z5">
    <w:name w:val="WW8Num19z5"/>
    <w:rsid w:val="00B85B16"/>
  </w:style>
  <w:style w:type="character" w:customStyle="1" w:styleId="WW8Num19z6">
    <w:name w:val="WW8Num19z6"/>
    <w:rsid w:val="00B85B16"/>
  </w:style>
  <w:style w:type="character" w:customStyle="1" w:styleId="WW8Num19z7">
    <w:name w:val="WW8Num19z7"/>
    <w:rsid w:val="00B85B16"/>
  </w:style>
  <w:style w:type="character" w:customStyle="1" w:styleId="WW8Num19z8">
    <w:name w:val="WW8Num19z8"/>
    <w:rsid w:val="00B85B16"/>
  </w:style>
  <w:style w:type="character" w:customStyle="1" w:styleId="WW8Num21z1">
    <w:name w:val="WW8Num21z1"/>
    <w:rsid w:val="00B85B16"/>
  </w:style>
  <w:style w:type="character" w:customStyle="1" w:styleId="WW8Num21z2">
    <w:name w:val="WW8Num21z2"/>
    <w:rsid w:val="00B85B16"/>
  </w:style>
  <w:style w:type="character" w:customStyle="1" w:styleId="WW8Num21z3">
    <w:name w:val="WW8Num21z3"/>
    <w:rsid w:val="00B85B16"/>
  </w:style>
  <w:style w:type="character" w:customStyle="1" w:styleId="WW8Num21z4">
    <w:name w:val="WW8Num21z4"/>
    <w:rsid w:val="00B85B16"/>
  </w:style>
  <w:style w:type="character" w:customStyle="1" w:styleId="WW8Num21z5">
    <w:name w:val="WW8Num21z5"/>
    <w:rsid w:val="00B85B16"/>
  </w:style>
  <w:style w:type="character" w:customStyle="1" w:styleId="WW8Num21z6">
    <w:name w:val="WW8Num21z6"/>
    <w:rsid w:val="00B85B16"/>
  </w:style>
  <w:style w:type="character" w:customStyle="1" w:styleId="WW8Num21z7">
    <w:name w:val="WW8Num21z7"/>
    <w:rsid w:val="00B85B16"/>
  </w:style>
  <w:style w:type="character" w:customStyle="1" w:styleId="WW8Num21z8">
    <w:name w:val="WW8Num21z8"/>
    <w:rsid w:val="00B85B16"/>
  </w:style>
  <w:style w:type="character" w:customStyle="1" w:styleId="WW8Num4z1">
    <w:name w:val="WW8Num4z1"/>
    <w:rsid w:val="00B85B16"/>
    <w:rPr>
      <w:rFonts w:hint="default"/>
    </w:rPr>
  </w:style>
  <w:style w:type="character" w:customStyle="1" w:styleId="WW8Num4z2">
    <w:name w:val="WW8Num4z2"/>
    <w:rsid w:val="00B85B16"/>
    <w:rPr>
      <w:rFonts w:hint="default"/>
      <w:i w:val="0"/>
    </w:rPr>
  </w:style>
  <w:style w:type="character" w:customStyle="1" w:styleId="1f2">
    <w:name w:val="Основной шрифт абзаца1"/>
    <w:rsid w:val="00B85B16"/>
  </w:style>
  <w:style w:type="character" w:customStyle="1" w:styleId="affffb">
    <w:name w:val="Символ сноски"/>
    <w:rsid w:val="00B85B16"/>
    <w:rPr>
      <w:vertAlign w:val="superscript"/>
    </w:rPr>
  </w:style>
  <w:style w:type="character" w:customStyle="1" w:styleId="114">
    <w:name w:val="Заголовок 1 Знак1"/>
    <w:rsid w:val="00B85B16"/>
    <w:rPr>
      <w:rFonts w:ascii="Arial" w:hAnsi="Arial" w:cs="Arial"/>
      <w:b/>
      <w:sz w:val="28"/>
      <w:szCs w:val="18"/>
      <w:lang w:val="ru-RU" w:bidi="ar-SA"/>
    </w:rPr>
  </w:style>
  <w:style w:type="character" w:customStyle="1" w:styleId="Heading1">
    <w:name w:val="Heading #1_"/>
    <w:rsid w:val="00B85B16"/>
    <w:rPr>
      <w:b/>
      <w:bCs/>
      <w:sz w:val="51"/>
      <w:szCs w:val="51"/>
      <w:lang w:bidi="ar-SA"/>
    </w:rPr>
  </w:style>
  <w:style w:type="character" w:customStyle="1" w:styleId="92">
    <w:name w:val="Знак Знак9"/>
    <w:rsid w:val="00B85B16"/>
    <w:rPr>
      <w:sz w:val="24"/>
      <w:szCs w:val="24"/>
      <w:lang w:val="ru-RU" w:bidi="ar-SA"/>
    </w:rPr>
  </w:style>
  <w:style w:type="character" w:customStyle="1" w:styleId="1f3">
    <w:name w:val="Знак сноски1"/>
    <w:rsid w:val="00B85B16"/>
    <w:rPr>
      <w:vertAlign w:val="superscript"/>
    </w:rPr>
  </w:style>
  <w:style w:type="character" w:customStyle="1" w:styleId="affffc">
    <w:name w:val="Символы концевой сноски"/>
    <w:rsid w:val="00B85B16"/>
    <w:rPr>
      <w:vertAlign w:val="superscript"/>
    </w:rPr>
  </w:style>
  <w:style w:type="character" w:customStyle="1" w:styleId="WW-">
    <w:name w:val="WW-Символы концевой сноски"/>
    <w:rsid w:val="00B85B16"/>
  </w:style>
  <w:style w:type="character" w:customStyle="1" w:styleId="s1">
    <w:name w:val="s1"/>
    <w:rsid w:val="00B85B16"/>
  </w:style>
  <w:style w:type="character" w:customStyle="1" w:styleId="affffd">
    <w:name w:val="Маркеры списка"/>
    <w:rsid w:val="00B85B16"/>
    <w:rPr>
      <w:rFonts w:ascii="OpenSymbol" w:eastAsia="OpenSymbol" w:hAnsi="OpenSymbol" w:cs="OpenSymbol"/>
    </w:rPr>
  </w:style>
  <w:style w:type="character" w:customStyle="1" w:styleId="1f4">
    <w:name w:val="Знак концевой сноски1"/>
    <w:rsid w:val="00B85B16"/>
    <w:rPr>
      <w:vertAlign w:val="superscript"/>
    </w:rPr>
  </w:style>
  <w:style w:type="character" w:customStyle="1" w:styleId="ListLabel1">
    <w:name w:val="ListLabel 1"/>
    <w:rsid w:val="00B85B16"/>
    <w:rPr>
      <w:rFonts w:cs="Times New Roman"/>
      <w:b/>
    </w:rPr>
  </w:style>
  <w:style w:type="character" w:customStyle="1" w:styleId="ListLabel2">
    <w:name w:val="ListLabel 2"/>
    <w:rsid w:val="00B85B16"/>
    <w:rPr>
      <w:rFonts w:cs="Courier New"/>
    </w:rPr>
  </w:style>
  <w:style w:type="character" w:customStyle="1" w:styleId="ListLabel3">
    <w:name w:val="ListLabel 3"/>
    <w:rsid w:val="00B85B16"/>
    <w:rPr>
      <w:rFonts w:cs="Times New Roman"/>
      <w:color w:val="000000"/>
    </w:rPr>
  </w:style>
  <w:style w:type="character" w:customStyle="1" w:styleId="ListLabel5">
    <w:name w:val="ListLabel 5"/>
    <w:rsid w:val="00B85B16"/>
    <w:rPr>
      <w:rFonts w:cs="Symbol"/>
      <w:sz w:val="22"/>
      <w:szCs w:val="22"/>
    </w:rPr>
  </w:style>
  <w:style w:type="character" w:customStyle="1" w:styleId="ListLabel6">
    <w:name w:val="ListLabel 6"/>
    <w:rsid w:val="00B85B16"/>
    <w:rPr>
      <w:b w:val="0"/>
      <w:bCs w:val="0"/>
      <w:sz w:val="22"/>
      <w:szCs w:val="22"/>
      <w:lang w:val="ru-RU"/>
    </w:rPr>
  </w:style>
  <w:style w:type="paragraph" w:customStyle="1" w:styleId="1f5">
    <w:name w:val="Заголовок1"/>
    <w:basedOn w:val="a0"/>
    <w:next w:val="afd"/>
    <w:rsid w:val="00B85B16"/>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2">
    <w:name w:val="Указатель2"/>
    <w:basedOn w:val="a0"/>
    <w:rsid w:val="00B85B1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6">
    <w:name w:val="Название объекта1"/>
    <w:basedOn w:val="a0"/>
    <w:rsid w:val="00B85B1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7">
    <w:name w:val="Указатель1"/>
    <w:basedOn w:val="a0"/>
    <w:rsid w:val="00B85B1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0"/>
    <w:next w:val="a0"/>
    <w:rsid w:val="00B85B1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311">
    <w:name w:val="Основной текст с отступом 31"/>
    <w:basedOn w:val="a0"/>
    <w:rsid w:val="00B85B1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3">
    <w:name w:val="Знак Знак9 Знак Знак"/>
    <w:basedOn w:val="a0"/>
    <w:rsid w:val="00B85B16"/>
    <w:pPr>
      <w:suppressAutoHyphens/>
      <w:spacing w:before="280" w:after="280" w:line="240" w:lineRule="auto"/>
    </w:pPr>
    <w:rPr>
      <w:rFonts w:ascii="Tahoma" w:eastAsia="Times New Roman" w:hAnsi="Tahoma" w:cs="Tahoma"/>
      <w:sz w:val="20"/>
      <w:szCs w:val="20"/>
      <w:lang w:val="en-US" w:eastAsia="zh-CN"/>
    </w:rPr>
  </w:style>
  <w:style w:type="paragraph" w:customStyle="1" w:styleId="312">
    <w:name w:val="Основной текст 31"/>
    <w:basedOn w:val="a0"/>
    <w:rsid w:val="00B85B16"/>
    <w:pPr>
      <w:suppressAutoHyphens/>
      <w:spacing w:after="0" w:line="360" w:lineRule="auto"/>
    </w:pPr>
    <w:rPr>
      <w:rFonts w:ascii="Arial" w:eastAsia="Times New Roman" w:hAnsi="Arial" w:cs="Arial"/>
      <w:szCs w:val="20"/>
      <w:lang w:eastAsia="zh-CN"/>
    </w:rPr>
  </w:style>
  <w:style w:type="paragraph" w:customStyle="1" w:styleId="xl26">
    <w:name w:val="xl26"/>
    <w:basedOn w:val="a0"/>
    <w:rsid w:val="00B85B1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e">
    <w:name w:val="Подпись письма"/>
    <w:basedOn w:val="a0"/>
    <w:rsid w:val="00B85B1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8">
    <w:name w:val="Текст1"/>
    <w:basedOn w:val="a0"/>
    <w:rsid w:val="00B85B1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Normal1">
    <w:name w:val="Normal1"/>
    <w:rsid w:val="00B85B1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0"/>
    <w:rsid w:val="00B85B1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
    <w:name w:val="Таблицы (моноширинный)"/>
    <w:basedOn w:val="a0"/>
    <w:next w:val="a0"/>
    <w:rsid w:val="00B85B1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0"/>
    <w:rsid w:val="00B85B1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0">
    <w:name w:val="Содержимое таблицы"/>
    <w:basedOn w:val="a0"/>
    <w:rsid w:val="00B85B1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f1">
    <w:name w:val="Заголовок таблицы"/>
    <w:basedOn w:val="afffff0"/>
    <w:rsid w:val="00B85B16"/>
    <w:pPr>
      <w:jc w:val="center"/>
    </w:pPr>
    <w:rPr>
      <w:b/>
      <w:bCs/>
    </w:rPr>
  </w:style>
  <w:style w:type="paragraph" w:customStyle="1" w:styleId="afffff2">
    <w:name w:val="Содержимое врезки"/>
    <w:basedOn w:val="a0"/>
    <w:rsid w:val="00B85B16"/>
    <w:pPr>
      <w:suppressAutoHyphens/>
      <w:spacing w:after="0" w:line="240" w:lineRule="auto"/>
    </w:pPr>
    <w:rPr>
      <w:rFonts w:ascii="Times New Roman" w:eastAsia="Times New Roman" w:hAnsi="Times New Roman" w:cs="Times New Roman"/>
      <w:sz w:val="24"/>
      <w:szCs w:val="24"/>
      <w:lang w:eastAsia="zh-CN"/>
    </w:rPr>
  </w:style>
  <w:style w:type="paragraph" w:customStyle="1" w:styleId="afffff3">
    <w:name w:val="Блочная цитата"/>
    <w:basedOn w:val="a0"/>
    <w:rsid w:val="00B85B1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B85B1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B85B1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0"/>
    <w:rsid w:val="00B85B1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4">
    <w:name w:val="Основной текст_"/>
    <w:link w:val="2f3"/>
    <w:rsid w:val="00B85B16"/>
    <w:rPr>
      <w:sz w:val="21"/>
      <w:szCs w:val="21"/>
      <w:shd w:val="clear" w:color="auto" w:fill="FFFFFF"/>
    </w:rPr>
  </w:style>
  <w:style w:type="paragraph" w:customStyle="1" w:styleId="2f3">
    <w:name w:val="Основной текст2"/>
    <w:basedOn w:val="a0"/>
    <w:link w:val="afffff4"/>
    <w:rsid w:val="00B85B16"/>
    <w:pPr>
      <w:widowControl w:val="0"/>
      <w:shd w:val="clear" w:color="auto" w:fill="FFFFFF"/>
      <w:spacing w:after="0" w:line="274" w:lineRule="exact"/>
      <w:jc w:val="both"/>
    </w:pPr>
    <w:rPr>
      <w:sz w:val="21"/>
      <w:szCs w:val="21"/>
    </w:rPr>
  </w:style>
  <w:style w:type="character" w:customStyle="1" w:styleId="afffff5">
    <w:name w:val="Подпись к таблице_"/>
    <w:link w:val="afffff6"/>
    <w:rsid w:val="00B85B16"/>
    <w:rPr>
      <w:i/>
      <w:iCs/>
      <w:sz w:val="21"/>
      <w:szCs w:val="21"/>
      <w:shd w:val="clear" w:color="auto" w:fill="FFFFFF"/>
    </w:rPr>
  </w:style>
  <w:style w:type="paragraph" w:customStyle="1" w:styleId="afffff6">
    <w:name w:val="Подпись к таблице"/>
    <w:basedOn w:val="a0"/>
    <w:link w:val="afffff5"/>
    <w:rsid w:val="00B85B16"/>
    <w:pPr>
      <w:widowControl w:val="0"/>
      <w:shd w:val="clear" w:color="auto" w:fill="FFFFFF"/>
      <w:spacing w:after="0" w:line="0" w:lineRule="atLeast"/>
    </w:pPr>
    <w:rPr>
      <w:i/>
      <w:iCs/>
      <w:sz w:val="21"/>
      <w:szCs w:val="21"/>
    </w:rPr>
  </w:style>
  <w:style w:type="character" w:customStyle="1" w:styleId="afffff7">
    <w:name w:val="Подпись к таблице + Не курсив"/>
    <w:rsid w:val="00B85B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Основной текст1"/>
    <w:rsid w:val="00B85B1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85B1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8">
    <w:name w:val="Основной текст + Курсив"/>
    <w:rsid w:val="00B85B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9">
    <w:name w:val="Колонтитул_"/>
    <w:link w:val="1fa"/>
    <w:rsid w:val="00B85B16"/>
    <w:rPr>
      <w:sz w:val="21"/>
      <w:szCs w:val="21"/>
      <w:shd w:val="clear" w:color="auto" w:fill="FFFFFF"/>
    </w:rPr>
  </w:style>
  <w:style w:type="paragraph" w:customStyle="1" w:styleId="1fa">
    <w:name w:val="Колонтитул1"/>
    <w:basedOn w:val="a0"/>
    <w:link w:val="afffff9"/>
    <w:rsid w:val="00B85B16"/>
    <w:pPr>
      <w:widowControl w:val="0"/>
      <w:shd w:val="clear" w:color="auto" w:fill="FFFFFF"/>
      <w:spacing w:after="0" w:line="0" w:lineRule="atLeast"/>
    </w:pPr>
    <w:rPr>
      <w:sz w:val="21"/>
      <w:szCs w:val="21"/>
    </w:rPr>
  </w:style>
  <w:style w:type="character" w:customStyle="1" w:styleId="afffffa">
    <w:name w:val="Колонтитул"/>
    <w:rsid w:val="00B85B1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85B1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4">
    <w:name w:val="Основной текст (2) + Не курсив"/>
    <w:rsid w:val="00B85B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Заголовок №1_"/>
    <w:link w:val="115"/>
    <w:rsid w:val="00B85B16"/>
    <w:rPr>
      <w:sz w:val="21"/>
      <w:szCs w:val="21"/>
      <w:shd w:val="clear" w:color="auto" w:fill="FFFFFF"/>
    </w:rPr>
  </w:style>
  <w:style w:type="paragraph" w:customStyle="1" w:styleId="115">
    <w:name w:val="Заголовок №11"/>
    <w:basedOn w:val="a0"/>
    <w:link w:val="1fb"/>
    <w:rsid w:val="00B85B16"/>
    <w:pPr>
      <w:widowControl w:val="0"/>
      <w:shd w:val="clear" w:color="auto" w:fill="FFFFFF"/>
      <w:spacing w:before="300" w:after="300" w:line="0" w:lineRule="atLeast"/>
      <w:jc w:val="center"/>
      <w:outlineLvl w:val="0"/>
    </w:pPr>
    <w:rPr>
      <w:sz w:val="21"/>
      <w:szCs w:val="21"/>
    </w:rPr>
  </w:style>
  <w:style w:type="character" w:customStyle="1" w:styleId="1fc">
    <w:name w:val="Заголовок №1"/>
    <w:rsid w:val="00B85B1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change">
    <w:name w:val="change"/>
    <w:basedOn w:val="a1"/>
    <w:rsid w:val="00B85B16"/>
  </w:style>
  <w:style w:type="character" w:customStyle="1" w:styleId="add">
    <w:name w:val="add"/>
    <w:basedOn w:val="a1"/>
    <w:rsid w:val="00B85B16"/>
  </w:style>
  <w:style w:type="numbering" w:customStyle="1" w:styleId="WW8Num10">
    <w:name w:val="WW8Num10"/>
    <w:basedOn w:val="a3"/>
    <w:rsid w:val="00B85B16"/>
    <w:pPr>
      <w:numPr>
        <w:numId w:val="4"/>
      </w:numPr>
    </w:pPr>
  </w:style>
  <w:style w:type="numbering" w:customStyle="1" w:styleId="WW8Num9">
    <w:name w:val="WW8Num9"/>
    <w:basedOn w:val="a3"/>
    <w:rsid w:val="00B85B16"/>
    <w:pPr>
      <w:numPr>
        <w:numId w:val="5"/>
      </w:numPr>
    </w:pPr>
  </w:style>
  <w:style w:type="character" w:styleId="afffffb">
    <w:name w:val="Placeholder Text"/>
    <w:basedOn w:val="a1"/>
    <w:uiPriority w:val="99"/>
    <w:semiHidden/>
    <w:rsid w:val="00B85B16"/>
    <w:rPr>
      <w:color w:val="808080"/>
    </w:rPr>
  </w:style>
  <w:style w:type="paragraph" w:customStyle="1" w:styleId="Standard">
    <w:name w:val="Standard"/>
    <w:rsid w:val="00B85B16"/>
    <w:pPr>
      <w:suppressAutoHyphens/>
      <w:autoSpaceDN w:val="0"/>
      <w:spacing w:before="120"/>
      <w:jc w:val="right"/>
      <w:textAlignment w:val="baseline"/>
    </w:pPr>
    <w:rPr>
      <w:rFonts w:ascii="Times New Roman" w:eastAsia="Calibri" w:hAnsi="Times New Roman" w:cs="Times New Roman"/>
      <w:color w:val="333333"/>
      <w:kern w:val="3"/>
      <w:sz w:val="24"/>
      <w:szCs w:val="24"/>
      <w:lang w:eastAsia="zh-CN"/>
    </w:rPr>
  </w:style>
  <w:style w:type="character" w:customStyle="1" w:styleId="comment">
    <w:name w:val="comment"/>
    <w:basedOn w:val="a1"/>
    <w:rsid w:val="00B85B16"/>
  </w:style>
  <w:style w:type="paragraph" w:customStyle="1" w:styleId="221">
    <w:name w:val="Основной текст 22"/>
    <w:basedOn w:val="a0"/>
    <w:rsid w:val="00B85B16"/>
    <w:pPr>
      <w:suppressAutoHyphens/>
      <w:autoSpaceDE w:val="0"/>
      <w:spacing w:after="0" w:line="240" w:lineRule="auto"/>
      <w:jc w:val="center"/>
    </w:pPr>
    <w:rPr>
      <w:rFonts w:ascii="Times New Roman" w:eastAsia="Times New Roman" w:hAnsi="Times New Roman" w:cs="Calibri"/>
      <w:b/>
      <w:bCs/>
      <w:color w:val="000000"/>
      <w:sz w:val="28"/>
      <w:szCs w:val="24"/>
      <w:lang w:eastAsia="ar-SA"/>
    </w:rPr>
  </w:style>
  <w:style w:type="character" w:customStyle="1" w:styleId="b-propertieslabel">
    <w:name w:val="b-properties__label"/>
    <w:rsid w:val="00B85B16"/>
  </w:style>
  <w:style w:type="character" w:customStyle="1" w:styleId="b-propertiesvalue">
    <w:name w:val="b-properties__value"/>
    <w:rsid w:val="00B85B16"/>
  </w:style>
  <w:style w:type="paragraph" w:customStyle="1" w:styleId="katalo">
    <w:name w:val="katalo"/>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fd">
    <w:name w:val="Нет списка1"/>
    <w:next w:val="a3"/>
    <w:uiPriority w:val="99"/>
    <w:semiHidden/>
    <w:unhideWhenUsed/>
    <w:rsid w:val="00B85B16"/>
  </w:style>
  <w:style w:type="character" w:customStyle="1" w:styleId="116">
    <w:name w:val="Основной текст (11)_"/>
    <w:link w:val="117"/>
    <w:rsid w:val="00B85B16"/>
    <w:rPr>
      <w:sz w:val="26"/>
      <w:szCs w:val="26"/>
      <w:shd w:val="clear" w:color="auto" w:fill="FFFFFF"/>
    </w:rPr>
  </w:style>
  <w:style w:type="paragraph" w:customStyle="1" w:styleId="117">
    <w:name w:val="Основной текст (11)"/>
    <w:basedOn w:val="a0"/>
    <w:link w:val="116"/>
    <w:rsid w:val="00B85B16"/>
    <w:pPr>
      <w:widowControl w:val="0"/>
      <w:shd w:val="clear" w:color="auto" w:fill="FFFFFF"/>
      <w:spacing w:after="0" w:line="283" w:lineRule="exact"/>
      <w:ind w:hanging="1780"/>
      <w:jc w:val="both"/>
    </w:pPr>
    <w:rPr>
      <w:sz w:val="26"/>
      <w:szCs w:val="26"/>
    </w:rPr>
  </w:style>
  <w:style w:type="numbering" w:customStyle="1" w:styleId="2f5">
    <w:name w:val="Нет списка2"/>
    <w:next w:val="a3"/>
    <w:uiPriority w:val="99"/>
    <w:semiHidden/>
    <w:unhideWhenUsed/>
    <w:rsid w:val="00B85B16"/>
  </w:style>
  <w:style w:type="table" w:customStyle="1" w:styleId="2f6">
    <w:name w:val="Сетка таблицы2"/>
    <w:basedOn w:val="a2"/>
    <w:next w:val="a4"/>
    <w:uiPriority w:val="39"/>
    <w:rsid w:val="00B85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
    <w:name w:val="Нет списка3"/>
    <w:next w:val="a3"/>
    <w:uiPriority w:val="99"/>
    <w:semiHidden/>
    <w:unhideWhenUsed/>
    <w:rsid w:val="00B85B16"/>
  </w:style>
  <w:style w:type="table" w:customStyle="1" w:styleId="3f0">
    <w:name w:val="Сетка таблицы3"/>
    <w:basedOn w:val="a2"/>
    <w:next w:val="a4"/>
    <w:uiPriority w:val="39"/>
    <w:rsid w:val="00B85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B85B16"/>
  </w:style>
  <w:style w:type="table" w:customStyle="1" w:styleId="46">
    <w:name w:val="Сетка таблицы4"/>
    <w:basedOn w:val="a2"/>
    <w:next w:val="a4"/>
    <w:uiPriority w:val="39"/>
    <w:rsid w:val="00B85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3"/>
    <w:uiPriority w:val="99"/>
    <w:semiHidden/>
    <w:unhideWhenUsed/>
    <w:rsid w:val="00B85B16"/>
  </w:style>
  <w:style w:type="table" w:customStyle="1" w:styleId="56">
    <w:name w:val="Сетка таблицы5"/>
    <w:basedOn w:val="a2"/>
    <w:next w:val="a4"/>
    <w:uiPriority w:val="39"/>
    <w:rsid w:val="00B85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Обычный (Интернет) Знак"/>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fa"/>
    <w:uiPriority w:val="99"/>
    <w:rsid w:val="00B85B16"/>
    <w:rPr>
      <w:rFonts w:ascii="Times New Roman" w:eastAsia="Times New Roman" w:hAnsi="Times New Roman" w:cs="Times New Roman"/>
      <w:sz w:val="24"/>
      <w:szCs w:val="24"/>
      <w:lang w:eastAsia="ru-RU"/>
    </w:rPr>
  </w:style>
  <w:style w:type="paragraph" w:customStyle="1" w:styleId="MMTopic1">
    <w:name w:val="MM Topic 1"/>
    <w:basedOn w:val="1"/>
    <w:qFormat/>
    <w:rsid w:val="00B85B16"/>
    <w:pPr>
      <w:keepLines w:val="0"/>
      <w:numPr>
        <w:numId w:val="6"/>
      </w:numPr>
      <w:tabs>
        <w:tab w:val="left" w:pos="360"/>
      </w:tabs>
      <w:spacing w:after="60" w:line="240" w:lineRule="auto"/>
    </w:pPr>
    <w:rPr>
      <w:rFonts w:ascii="Arial" w:eastAsia="Times New Roman" w:hAnsi="Arial" w:cs="Arial"/>
      <w:b/>
      <w:bCs/>
      <w:color w:val="auto"/>
      <w:kern w:val="32"/>
      <w:lang w:eastAsia="ru-RU"/>
    </w:rPr>
  </w:style>
  <w:style w:type="paragraph" w:customStyle="1" w:styleId="MMTopic2">
    <w:name w:val="MM Topic 2"/>
    <w:basedOn w:val="2"/>
    <w:qFormat/>
    <w:rsid w:val="00B85B16"/>
    <w:pPr>
      <w:keepLines w:val="0"/>
      <w:numPr>
        <w:ilvl w:val="1"/>
        <w:numId w:val="6"/>
      </w:numPr>
      <w:tabs>
        <w:tab w:val="left" w:pos="360"/>
      </w:tabs>
      <w:spacing w:before="240" w:after="60" w:line="240" w:lineRule="auto"/>
      <w:ind w:left="0"/>
    </w:pPr>
    <w:rPr>
      <w:rFonts w:ascii="Arial" w:eastAsia="Times New Roman" w:hAnsi="Arial" w:cs="Arial"/>
      <w:i/>
      <w:iCs/>
      <w:color w:val="auto"/>
      <w:sz w:val="28"/>
      <w:szCs w:val="28"/>
      <w:lang w:eastAsia="ru-RU"/>
    </w:rPr>
  </w:style>
  <w:style w:type="paragraph" w:customStyle="1" w:styleId="MMTopic3">
    <w:name w:val="MM Topic 3"/>
    <w:basedOn w:val="3"/>
    <w:qFormat/>
    <w:rsid w:val="00B85B16"/>
    <w:pPr>
      <w:numPr>
        <w:ilvl w:val="2"/>
        <w:numId w:val="6"/>
      </w:numPr>
      <w:tabs>
        <w:tab w:val="left" w:pos="360"/>
      </w:tabs>
      <w:ind w:left="0" w:hanging="504"/>
      <w:jc w:val="left"/>
    </w:pPr>
    <w:rPr>
      <w:rFonts w:cs="Arial"/>
      <w:bCs/>
      <w:sz w:val="26"/>
      <w:szCs w:val="26"/>
      <w:lang w:val="ru-RU" w:eastAsia="ru-RU"/>
    </w:rPr>
  </w:style>
  <w:style w:type="character" w:customStyle="1" w:styleId="Normaltext">
    <w:name w:val="Normal text"/>
    <w:rsid w:val="00B85B16"/>
    <w:rPr>
      <w:sz w:val="20"/>
    </w:rPr>
  </w:style>
  <w:style w:type="paragraph" w:customStyle="1" w:styleId="TableParagraph">
    <w:name w:val="Table Paragraph"/>
    <w:basedOn w:val="a0"/>
    <w:uiPriority w:val="1"/>
    <w:qFormat/>
    <w:rsid w:val="00B85B16"/>
    <w:pPr>
      <w:widowControl w:val="0"/>
      <w:autoSpaceDE w:val="0"/>
      <w:autoSpaceDN w:val="0"/>
      <w:spacing w:after="0" w:line="210" w:lineRule="exact"/>
      <w:ind w:left="106"/>
      <w:jc w:val="center"/>
    </w:pPr>
    <w:rPr>
      <w:rFonts w:ascii="Times New Roman" w:eastAsia="Times New Roman" w:hAnsi="Times New Roman" w:cs="Times New Roman"/>
    </w:rPr>
  </w:style>
  <w:style w:type="character" w:customStyle="1" w:styleId="price-descr-span">
    <w:name w:val="price-descr-span"/>
    <w:rsid w:val="00B85B16"/>
  </w:style>
  <w:style w:type="paragraph" w:styleId="afffffc">
    <w:name w:val="Revision"/>
    <w:hidden/>
    <w:uiPriority w:val="99"/>
    <w:semiHidden/>
    <w:rsid w:val="0092614C"/>
    <w:pPr>
      <w:spacing w:after="0" w:line="240" w:lineRule="auto"/>
    </w:pPr>
    <w:rPr>
      <w:rFonts w:eastAsiaTheme="minorEastAsia"/>
      <w:lang w:eastAsia="ru-RU"/>
    </w:rPr>
  </w:style>
  <w:style w:type="paragraph" w:customStyle="1" w:styleId="msonormal0">
    <w:name w:val="msonormal"/>
    <w:basedOn w:val="a0"/>
    <w:rsid w:val="00B01A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mailrucssattributepostfix">
    <w:name w:val="msonormal_mailru_css_attribute_postfix"/>
    <w:basedOn w:val="a0"/>
    <w:rsid w:val="00165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Nonformat0">
    <w:name w:val="ConsNonformat Знак"/>
    <w:link w:val="ConsNonformat"/>
    <w:locked/>
    <w:rsid w:val="00165DCA"/>
    <w:rPr>
      <w:rFonts w:ascii="Courier New" w:eastAsia="Times New Roman" w:hAnsi="Courier New" w:cs="Courier New"/>
      <w:sz w:val="20"/>
      <w:szCs w:val="20"/>
      <w:lang w:eastAsia="ru-RU"/>
    </w:rPr>
  </w:style>
  <w:style w:type="paragraph" w:customStyle="1" w:styleId="Pa21">
    <w:name w:val="Pa21"/>
    <w:basedOn w:val="a0"/>
    <w:next w:val="a0"/>
    <w:uiPriority w:val="99"/>
    <w:rsid w:val="00165DCA"/>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numbering" w:customStyle="1" w:styleId="List80">
    <w:name w:val="List 80"/>
    <w:basedOn w:val="a3"/>
    <w:rsid w:val="00165DCA"/>
    <w:pPr>
      <w:numPr>
        <w:numId w:val="7"/>
      </w:numPr>
    </w:pPr>
  </w:style>
  <w:style w:type="paragraph" w:customStyle="1" w:styleId="ConsPlusNormal1">
    <w:name w:val="ConsPlusNormal Знак Знак"/>
    <w:link w:val="ConsPlusNormal2"/>
    <w:rsid w:val="00165DCA"/>
    <w:pPr>
      <w:widowControl w:val="0"/>
      <w:autoSpaceDE w:val="0"/>
      <w:autoSpaceDN w:val="0"/>
      <w:adjustRightInd w:val="0"/>
      <w:spacing w:after="0" w:line="240" w:lineRule="auto"/>
      <w:ind w:firstLine="720"/>
    </w:pPr>
    <w:rPr>
      <w:rFonts w:ascii="Arial" w:eastAsia="Times New Roman" w:hAnsi="Arial" w:cs="Times New Roman"/>
      <w:sz w:val="24"/>
      <w:szCs w:val="24"/>
      <w:lang w:eastAsia="ru-RU"/>
    </w:rPr>
  </w:style>
  <w:style w:type="character" w:customStyle="1" w:styleId="ConsPlusNormal2">
    <w:name w:val="ConsPlusNormal Знак Знак Знак"/>
    <w:link w:val="ConsPlusNormal1"/>
    <w:locked/>
    <w:rsid w:val="00165DCA"/>
    <w:rPr>
      <w:rFonts w:ascii="Arial" w:eastAsia="Times New Roman" w:hAnsi="Arial" w:cs="Times New Roman"/>
      <w:sz w:val="24"/>
      <w:szCs w:val="24"/>
      <w:lang w:eastAsia="ru-RU"/>
    </w:rPr>
  </w:style>
  <w:style w:type="character" w:customStyle="1" w:styleId="postbody">
    <w:name w:val="postbody"/>
    <w:rsid w:val="00165DCA"/>
  </w:style>
  <w:style w:type="character" w:customStyle="1" w:styleId="Bodytext">
    <w:name w:val="Body text_"/>
    <w:link w:val="57"/>
    <w:rsid w:val="00165DCA"/>
    <w:rPr>
      <w:rFonts w:ascii="Times New Roman" w:eastAsia="Times New Roman" w:hAnsi="Times New Roman"/>
      <w:sz w:val="23"/>
      <w:szCs w:val="23"/>
      <w:shd w:val="clear" w:color="auto" w:fill="FFFFFF"/>
    </w:rPr>
  </w:style>
  <w:style w:type="paragraph" w:customStyle="1" w:styleId="57">
    <w:name w:val="Основной текст5"/>
    <w:basedOn w:val="a0"/>
    <w:link w:val="Bodytext"/>
    <w:rsid w:val="00165DCA"/>
    <w:pPr>
      <w:shd w:val="clear" w:color="auto" w:fill="FFFFFF"/>
      <w:spacing w:after="300" w:line="0" w:lineRule="atLeast"/>
    </w:pPr>
    <w:rPr>
      <w:rFonts w:ascii="Times New Roman" w:eastAsia="Times New Roman" w:hAnsi="Times New Roman"/>
      <w:sz w:val="23"/>
      <w:szCs w:val="23"/>
    </w:rPr>
  </w:style>
  <w:style w:type="paragraph" w:customStyle="1" w:styleId="ConsTitle">
    <w:name w:val="ConsTitle"/>
    <w:rsid w:val="00165DC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47">
    <w:name w:val="Обычный4"/>
    <w:basedOn w:val="a0"/>
    <w:link w:val="afffffd"/>
    <w:qFormat/>
    <w:rsid w:val="00165DCA"/>
    <w:pPr>
      <w:spacing w:after="0" w:line="240" w:lineRule="auto"/>
      <w:jc w:val="both"/>
    </w:pPr>
    <w:rPr>
      <w:rFonts w:ascii="Times New Roman" w:eastAsia="Times New Roman" w:hAnsi="Times New Roman" w:cs="Times New Roman"/>
      <w:sz w:val="24"/>
      <w:szCs w:val="24"/>
      <w:lang w:eastAsia="ru-RU"/>
    </w:rPr>
  </w:style>
  <w:style w:type="character" w:customStyle="1" w:styleId="afffffd">
    <w:name w:val="Обычный Знак"/>
    <w:link w:val="47"/>
    <w:locked/>
    <w:rsid w:val="00165DCA"/>
    <w:rPr>
      <w:rFonts w:ascii="Times New Roman" w:eastAsia="Times New Roman" w:hAnsi="Times New Roman" w:cs="Times New Roman"/>
      <w:sz w:val="24"/>
      <w:szCs w:val="24"/>
      <w:lang w:eastAsia="ru-RU"/>
    </w:rPr>
  </w:style>
  <w:style w:type="character" w:customStyle="1" w:styleId="1b">
    <w:name w:val="Обычный1 Знак"/>
    <w:link w:val="1a"/>
    <w:rsid w:val="00165DCA"/>
    <w:rPr>
      <w:rFonts w:ascii="Times New Roman" w:eastAsia="Times New Roman" w:hAnsi="Times New Roman" w:cs="Times New Roman"/>
      <w:sz w:val="24"/>
      <w:szCs w:val="24"/>
      <w:lang w:eastAsia="ru-RU"/>
    </w:rPr>
  </w:style>
  <w:style w:type="character" w:customStyle="1" w:styleId="NoSpacingChar1">
    <w:name w:val="No Spacing Char1"/>
    <w:locked/>
    <w:rsid w:val="00165DCA"/>
    <w:rPr>
      <w:sz w:val="22"/>
      <w:szCs w:val="22"/>
      <w:lang w:bidi="ar-SA"/>
    </w:rPr>
  </w:style>
  <w:style w:type="paragraph" w:customStyle="1" w:styleId="afffffe">
    <w:name w:val="!Осн"/>
    <w:basedOn w:val="a0"/>
    <w:link w:val="affffff"/>
    <w:qFormat/>
    <w:rsid w:val="00165DCA"/>
    <w:pPr>
      <w:widowControl w:val="0"/>
      <w:spacing w:after="0"/>
      <w:ind w:firstLine="284"/>
      <w:jc w:val="both"/>
    </w:pPr>
    <w:rPr>
      <w:rFonts w:ascii="Times New Roman" w:eastAsia="Times New Roman" w:hAnsi="Times New Roman" w:cs="Times New Roman"/>
      <w:color w:val="000000"/>
      <w:sz w:val="20"/>
      <w:szCs w:val="20"/>
      <w:lang w:eastAsia="ru-RU"/>
    </w:rPr>
  </w:style>
  <w:style w:type="character" w:customStyle="1" w:styleId="affffff">
    <w:name w:val="!Осн Знак"/>
    <w:link w:val="afffffe"/>
    <w:locked/>
    <w:rsid w:val="00165DCA"/>
    <w:rPr>
      <w:rFonts w:ascii="Times New Roman" w:eastAsia="Times New Roman" w:hAnsi="Times New Roman" w:cs="Times New Roman"/>
      <w:color w:val="000000"/>
      <w:sz w:val="20"/>
      <w:szCs w:val="20"/>
      <w:lang w:eastAsia="ru-RU"/>
    </w:rPr>
  </w:style>
  <w:style w:type="table" w:customStyle="1" w:styleId="214">
    <w:name w:val="Сетка таблицы21"/>
    <w:basedOn w:val="a2"/>
    <w:next w:val="a4"/>
    <w:uiPriority w:val="99"/>
    <w:rsid w:val="00165D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1">
    <w:name w:val="Знак41"/>
    <w:basedOn w:val="a0"/>
    <w:next w:val="af2"/>
    <w:uiPriority w:val="99"/>
    <w:unhideWhenUsed/>
    <w:rsid w:val="00165DCA"/>
    <w:pPr>
      <w:spacing w:after="160" w:line="240" w:lineRule="auto"/>
    </w:pPr>
    <w:rPr>
      <w:rFonts w:ascii="Calibri" w:eastAsia="Calibri" w:hAnsi="Calibri" w:cs="Times New Roman"/>
      <w:sz w:val="20"/>
      <w:szCs w:val="20"/>
    </w:rPr>
  </w:style>
  <w:style w:type="table" w:customStyle="1" w:styleId="118">
    <w:name w:val="Сетка таблицы11"/>
    <w:basedOn w:val="a2"/>
    <w:next w:val="a4"/>
    <w:uiPriority w:val="99"/>
    <w:rsid w:val="00165D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Сетка таблицы22"/>
    <w:basedOn w:val="a2"/>
    <w:next w:val="a4"/>
    <w:uiPriority w:val="99"/>
    <w:rsid w:val="00165D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uiPriority w:val="99"/>
    <w:rsid w:val="00165D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3"/>
    <w:uiPriority w:val="99"/>
    <w:semiHidden/>
    <w:unhideWhenUsed/>
    <w:rsid w:val="00165DCA"/>
  </w:style>
  <w:style w:type="paragraph" w:customStyle="1" w:styleId="affffff0">
    <w:name w:val="текст сноски"/>
    <w:basedOn w:val="a0"/>
    <w:rsid w:val="00165DCA"/>
    <w:pPr>
      <w:widowControl w:val="0"/>
      <w:spacing w:after="0" w:line="240" w:lineRule="auto"/>
    </w:pPr>
    <w:rPr>
      <w:rFonts w:ascii="Gelvetsky 12pt" w:eastAsia="Times New Roman" w:hAnsi="Gelvetsky 12pt" w:cs="Times New Roman"/>
      <w:sz w:val="24"/>
      <w:szCs w:val="24"/>
      <w:lang w:val="en-US" w:eastAsia="ru-RU"/>
    </w:rPr>
  </w:style>
  <w:style w:type="paragraph" w:customStyle="1" w:styleId="variant-selected">
    <w:name w:val="variant-selected"/>
    <w:basedOn w:val="a0"/>
    <w:rsid w:val="00165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s-valuevalue">
    <w:name w:val="chars-value__value"/>
    <w:basedOn w:val="a1"/>
    <w:rsid w:val="00165DCA"/>
  </w:style>
  <w:style w:type="character" w:customStyle="1" w:styleId="chars-valuevalue-max-val">
    <w:name w:val="chars-value__value-max-val"/>
    <w:basedOn w:val="a1"/>
    <w:rsid w:val="00165DCA"/>
  </w:style>
  <w:style w:type="character" w:customStyle="1" w:styleId="chars-valuevalue-min-val">
    <w:name w:val="chars-value__value-min-val"/>
    <w:basedOn w:val="a1"/>
    <w:rsid w:val="00165DCA"/>
  </w:style>
  <w:style w:type="character" w:customStyle="1" w:styleId="chars-valuevalue-text-desc">
    <w:name w:val="chars-value__value-text-desc"/>
    <w:basedOn w:val="a1"/>
    <w:rsid w:val="00165DCA"/>
  </w:style>
  <w:style w:type="paragraph" w:customStyle="1" w:styleId="Default">
    <w:name w:val="Default"/>
    <w:rsid w:val="00165DC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xl63">
    <w:name w:val="xl63"/>
    <w:basedOn w:val="a0"/>
    <w:rsid w:val="008F18AE"/>
    <w:pPr>
      <w:shd w:val="clear" w:color="FFF2CC" w:fill="FFF2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8F18AE"/>
    <w:pPr>
      <w:pBdr>
        <w:left w:val="single" w:sz="8" w:space="0" w:color="000000"/>
        <w:bottom w:val="single" w:sz="8" w:space="0" w:color="000000"/>
        <w:right w:val="single" w:sz="8" w:space="0" w:color="000000"/>
      </w:pBdr>
      <w:shd w:val="clear" w:color="D9D9D9" w:fill="D9D9D9"/>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0151">
      <w:bodyDiv w:val="1"/>
      <w:marLeft w:val="0"/>
      <w:marRight w:val="0"/>
      <w:marTop w:val="0"/>
      <w:marBottom w:val="0"/>
      <w:divBdr>
        <w:top w:val="none" w:sz="0" w:space="0" w:color="auto"/>
        <w:left w:val="none" w:sz="0" w:space="0" w:color="auto"/>
        <w:bottom w:val="none" w:sz="0" w:space="0" w:color="auto"/>
        <w:right w:val="none" w:sz="0" w:space="0" w:color="auto"/>
      </w:divBdr>
    </w:div>
    <w:div w:id="18355121">
      <w:bodyDiv w:val="1"/>
      <w:marLeft w:val="0"/>
      <w:marRight w:val="0"/>
      <w:marTop w:val="0"/>
      <w:marBottom w:val="0"/>
      <w:divBdr>
        <w:top w:val="none" w:sz="0" w:space="0" w:color="auto"/>
        <w:left w:val="none" w:sz="0" w:space="0" w:color="auto"/>
        <w:bottom w:val="none" w:sz="0" w:space="0" w:color="auto"/>
        <w:right w:val="none" w:sz="0" w:space="0" w:color="auto"/>
      </w:divBdr>
    </w:div>
    <w:div w:id="30300970">
      <w:bodyDiv w:val="1"/>
      <w:marLeft w:val="0"/>
      <w:marRight w:val="0"/>
      <w:marTop w:val="0"/>
      <w:marBottom w:val="0"/>
      <w:divBdr>
        <w:top w:val="none" w:sz="0" w:space="0" w:color="auto"/>
        <w:left w:val="none" w:sz="0" w:space="0" w:color="auto"/>
        <w:bottom w:val="none" w:sz="0" w:space="0" w:color="auto"/>
        <w:right w:val="none" w:sz="0" w:space="0" w:color="auto"/>
      </w:divBdr>
    </w:div>
    <w:div w:id="142237588">
      <w:bodyDiv w:val="1"/>
      <w:marLeft w:val="0"/>
      <w:marRight w:val="0"/>
      <w:marTop w:val="0"/>
      <w:marBottom w:val="0"/>
      <w:divBdr>
        <w:top w:val="none" w:sz="0" w:space="0" w:color="auto"/>
        <w:left w:val="none" w:sz="0" w:space="0" w:color="auto"/>
        <w:bottom w:val="none" w:sz="0" w:space="0" w:color="auto"/>
        <w:right w:val="none" w:sz="0" w:space="0" w:color="auto"/>
      </w:divBdr>
    </w:div>
    <w:div w:id="247738795">
      <w:bodyDiv w:val="1"/>
      <w:marLeft w:val="0"/>
      <w:marRight w:val="0"/>
      <w:marTop w:val="0"/>
      <w:marBottom w:val="0"/>
      <w:divBdr>
        <w:top w:val="none" w:sz="0" w:space="0" w:color="auto"/>
        <w:left w:val="none" w:sz="0" w:space="0" w:color="auto"/>
        <w:bottom w:val="none" w:sz="0" w:space="0" w:color="auto"/>
        <w:right w:val="none" w:sz="0" w:space="0" w:color="auto"/>
      </w:divBdr>
    </w:div>
    <w:div w:id="300499794">
      <w:bodyDiv w:val="1"/>
      <w:marLeft w:val="0"/>
      <w:marRight w:val="0"/>
      <w:marTop w:val="0"/>
      <w:marBottom w:val="0"/>
      <w:divBdr>
        <w:top w:val="none" w:sz="0" w:space="0" w:color="auto"/>
        <w:left w:val="none" w:sz="0" w:space="0" w:color="auto"/>
        <w:bottom w:val="none" w:sz="0" w:space="0" w:color="auto"/>
        <w:right w:val="none" w:sz="0" w:space="0" w:color="auto"/>
      </w:divBdr>
      <w:divsChild>
        <w:div w:id="1486126248">
          <w:marLeft w:val="0"/>
          <w:marRight w:val="0"/>
          <w:marTop w:val="0"/>
          <w:marBottom w:val="0"/>
          <w:divBdr>
            <w:top w:val="none" w:sz="0" w:space="0" w:color="auto"/>
            <w:left w:val="none" w:sz="0" w:space="0" w:color="auto"/>
            <w:bottom w:val="none" w:sz="0" w:space="0" w:color="auto"/>
            <w:right w:val="none" w:sz="0" w:space="0" w:color="auto"/>
          </w:divBdr>
        </w:div>
      </w:divsChild>
    </w:div>
    <w:div w:id="399794553">
      <w:bodyDiv w:val="1"/>
      <w:marLeft w:val="0"/>
      <w:marRight w:val="0"/>
      <w:marTop w:val="0"/>
      <w:marBottom w:val="0"/>
      <w:divBdr>
        <w:top w:val="none" w:sz="0" w:space="0" w:color="auto"/>
        <w:left w:val="none" w:sz="0" w:space="0" w:color="auto"/>
        <w:bottom w:val="none" w:sz="0" w:space="0" w:color="auto"/>
        <w:right w:val="none" w:sz="0" w:space="0" w:color="auto"/>
      </w:divBdr>
    </w:div>
    <w:div w:id="460152583">
      <w:bodyDiv w:val="1"/>
      <w:marLeft w:val="0"/>
      <w:marRight w:val="0"/>
      <w:marTop w:val="0"/>
      <w:marBottom w:val="0"/>
      <w:divBdr>
        <w:top w:val="none" w:sz="0" w:space="0" w:color="auto"/>
        <w:left w:val="none" w:sz="0" w:space="0" w:color="auto"/>
        <w:bottom w:val="none" w:sz="0" w:space="0" w:color="auto"/>
        <w:right w:val="none" w:sz="0" w:space="0" w:color="auto"/>
      </w:divBdr>
    </w:div>
    <w:div w:id="482549158">
      <w:bodyDiv w:val="1"/>
      <w:marLeft w:val="0"/>
      <w:marRight w:val="0"/>
      <w:marTop w:val="0"/>
      <w:marBottom w:val="0"/>
      <w:divBdr>
        <w:top w:val="none" w:sz="0" w:space="0" w:color="auto"/>
        <w:left w:val="none" w:sz="0" w:space="0" w:color="auto"/>
        <w:bottom w:val="none" w:sz="0" w:space="0" w:color="auto"/>
        <w:right w:val="none" w:sz="0" w:space="0" w:color="auto"/>
      </w:divBdr>
    </w:div>
    <w:div w:id="515729040">
      <w:bodyDiv w:val="1"/>
      <w:marLeft w:val="0"/>
      <w:marRight w:val="0"/>
      <w:marTop w:val="0"/>
      <w:marBottom w:val="0"/>
      <w:divBdr>
        <w:top w:val="none" w:sz="0" w:space="0" w:color="auto"/>
        <w:left w:val="none" w:sz="0" w:space="0" w:color="auto"/>
        <w:bottom w:val="none" w:sz="0" w:space="0" w:color="auto"/>
        <w:right w:val="none" w:sz="0" w:space="0" w:color="auto"/>
      </w:divBdr>
    </w:div>
    <w:div w:id="529563257">
      <w:bodyDiv w:val="1"/>
      <w:marLeft w:val="0"/>
      <w:marRight w:val="0"/>
      <w:marTop w:val="0"/>
      <w:marBottom w:val="0"/>
      <w:divBdr>
        <w:top w:val="none" w:sz="0" w:space="0" w:color="auto"/>
        <w:left w:val="none" w:sz="0" w:space="0" w:color="auto"/>
        <w:bottom w:val="none" w:sz="0" w:space="0" w:color="auto"/>
        <w:right w:val="none" w:sz="0" w:space="0" w:color="auto"/>
      </w:divBdr>
      <w:divsChild>
        <w:div w:id="1880429880">
          <w:marLeft w:val="0"/>
          <w:marRight w:val="0"/>
          <w:marTop w:val="0"/>
          <w:marBottom w:val="0"/>
          <w:divBdr>
            <w:top w:val="none" w:sz="0" w:space="0" w:color="auto"/>
            <w:left w:val="none" w:sz="0" w:space="0" w:color="auto"/>
            <w:bottom w:val="none" w:sz="0" w:space="0" w:color="auto"/>
            <w:right w:val="none" w:sz="0" w:space="0" w:color="auto"/>
          </w:divBdr>
          <w:divsChild>
            <w:div w:id="1272011371">
              <w:marLeft w:val="0"/>
              <w:marRight w:val="0"/>
              <w:marTop w:val="0"/>
              <w:marBottom w:val="0"/>
              <w:divBdr>
                <w:top w:val="dotted" w:sz="6" w:space="0" w:color="ACACAC"/>
                <w:left w:val="dotted" w:sz="6" w:space="0" w:color="ACACAC"/>
                <w:bottom w:val="dotted" w:sz="6" w:space="0" w:color="ACACAC"/>
                <w:right w:val="dotted" w:sz="6" w:space="0" w:color="ACACAC"/>
              </w:divBdr>
              <w:divsChild>
                <w:div w:id="43177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4092">
      <w:bodyDiv w:val="1"/>
      <w:marLeft w:val="0"/>
      <w:marRight w:val="0"/>
      <w:marTop w:val="0"/>
      <w:marBottom w:val="0"/>
      <w:divBdr>
        <w:top w:val="none" w:sz="0" w:space="0" w:color="auto"/>
        <w:left w:val="none" w:sz="0" w:space="0" w:color="auto"/>
        <w:bottom w:val="none" w:sz="0" w:space="0" w:color="auto"/>
        <w:right w:val="none" w:sz="0" w:space="0" w:color="auto"/>
      </w:divBdr>
    </w:div>
    <w:div w:id="545991684">
      <w:bodyDiv w:val="1"/>
      <w:marLeft w:val="0"/>
      <w:marRight w:val="0"/>
      <w:marTop w:val="0"/>
      <w:marBottom w:val="0"/>
      <w:divBdr>
        <w:top w:val="none" w:sz="0" w:space="0" w:color="auto"/>
        <w:left w:val="none" w:sz="0" w:space="0" w:color="auto"/>
        <w:bottom w:val="none" w:sz="0" w:space="0" w:color="auto"/>
        <w:right w:val="none" w:sz="0" w:space="0" w:color="auto"/>
      </w:divBdr>
    </w:div>
    <w:div w:id="591157959">
      <w:bodyDiv w:val="1"/>
      <w:marLeft w:val="0"/>
      <w:marRight w:val="0"/>
      <w:marTop w:val="0"/>
      <w:marBottom w:val="0"/>
      <w:divBdr>
        <w:top w:val="none" w:sz="0" w:space="0" w:color="auto"/>
        <w:left w:val="none" w:sz="0" w:space="0" w:color="auto"/>
        <w:bottom w:val="none" w:sz="0" w:space="0" w:color="auto"/>
        <w:right w:val="none" w:sz="0" w:space="0" w:color="auto"/>
      </w:divBdr>
    </w:div>
    <w:div w:id="602497699">
      <w:bodyDiv w:val="1"/>
      <w:marLeft w:val="0"/>
      <w:marRight w:val="0"/>
      <w:marTop w:val="0"/>
      <w:marBottom w:val="0"/>
      <w:divBdr>
        <w:top w:val="none" w:sz="0" w:space="0" w:color="auto"/>
        <w:left w:val="none" w:sz="0" w:space="0" w:color="auto"/>
        <w:bottom w:val="none" w:sz="0" w:space="0" w:color="auto"/>
        <w:right w:val="none" w:sz="0" w:space="0" w:color="auto"/>
      </w:divBdr>
    </w:div>
    <w:div w:id="621544177">
      <w:bodyDiv w:val="1"/>
      <w:marLeft w:val="0"/>
      <w:marRight w:val="0"/>
      <w:marTop w:val="0"/>
      <w:marBottom w:val="0"/>
      <w:divBdr>
        <w:top w:val="none" w:sz="0" w:space="0" w:color="auto"/>
        <w:left w:val="none" w:sz="0" w:space="0" w:color="auto"/>
        <w:bottom w:val="none" w:sz="0" w:space="0" w:color="auto"/>
        <w:right w:val="none" w:sz="0" w:space="0" w:color="auto"/>
      </w:divBdr>
    </w:div>
    <w:div w:id="662584084">
      <w:bodyDiv w:val="1"/>
      <w:marLeft w:val="0"/>
      <w:marRight w:val="0"/>
      <w:marTop w:val="0"/>
      <w:marBottom w:val="0"/>
      <w:divBdr>
        <w:top w:val="none" w:sz="0" w:space="0" w:color="auto"/>
        <w:left w:val="none" w:sz="0" w:space="0" w:color="auto"/>
        <w:bottom w:val="none" w:sz="0" w:space="0" w:color="auto"/>
        <w:right w:val="none" w:sz="0" w:space="0" w:color="auto"/>
      </w:divBdr>
    </w:div>
    <w:div w:id="665475213">
      <w:bodyDiv w:val="1"/>
      <w:marLeft w:val="0"/>
      <w:marRight w:val="0"/>
      <w:marTop w:val="0"/>
      <w:marBottom w:val="0"/>
      <w:divBdr>
        <w:top w:val="none" w:sz="0" w:space="0" w:color="auto"/>
        <w:left w:val="none" w:sz="0" w:space="0" w:color="auto"/>
        <w:bottom w:val="none" w:sz="0" w:space="0" w:color="auto"/>
        <w:right w:val="none" w:sz="0" w:space="0" w:color="auto"/>
      </w:divBdr>
    </w:div>
    <w:div w:id="683285763">
      <w:bodyDiv w:val="1"/>
      <w:marLeft w:val="0"/>
      <w:marRight w:val="0"/>
      <w:marTop w:val="0"/>
      <w:marBottom w:val="0"/>
      <w:divBdr>
        <w:top w:val="none" w:sz="0" w:space="0" w:color="auto"/>
        <w:left w:val="none" w:sz="0" w:space="0" w:color="auto"/>
        <w:bottom w:val="none" w:sz="0" w:space="0" w:color="auto"/>
        <w:right w:val="none" w:sz="0" w:space="0" w:color="auto"/>
      </w:divBdr>
    </w:div>
    <w:div w:id="719864477">
      <w:bodyDiv w:val="1"/>
      <w:marLeft w:val="0"/>
      <w:marRight w:val="0"/>
      <w:marTop w:val="0"/>
      <w:marBottom w:val="0"/>
      <w:divBdr>
        <w:top w:val="none" w:sz="0" w:space="0" w:color="auto"/>
        <w:left w:val="none" w:sz="0" w:space="0" w:color="auto"/>
        <w:bottom w:val="none" w:sz="0" w:space="0" w:color="auto"/>
        <w:right w:val="none" w:sz="0" w:space="0" w:color="auto"/>
      </w:divBdr>
    </w:div>
    <w:div w:id="828986633">
      <w:bodyDiv w:val="1"/>
      <w:marLeft w:val="0"/>
      <w:marRight w:val="0"/>
      <w:marTop w:val="0"/>
      <w:marBottom w:val="0"/>
      <w:divBdr>
        <w:top w:val="none" w:sz="0" w:space="0" w:color="auto"/>
        <w:left w:val="none" w:sz="0" w:space="0" w:color="auto"/>
        <w:bottom w:val="none" w:sz="0" w:space="0" w:color="auto"/>
        <w:right w:val="none" w:sz="0" w:space="0" w:color="auto"/>
      </w:divBdr>
    </w:div>
    <w:div w:id="849369173">
      <w:bodyDiv w:val="1"/>
      <w:marLeft w:val="0"/>
      <w:marRight w:val="0"/>
      <w:marTop w:val="0"/>
      <w:marBottom w:val="0"/>
      <w:divBdr>
        <w:top w:val="none" w:sz="0" w:space="0" w:color="auto"/>
        <w:left w:val="none" w:sz="0" w:space="0" w:color="auto"/>
        <w:bottom w:val="none" w:sz="0" w:space="0" w:color="auto"/>
        <w:right w:val="none" w:sz="0" w:space="0" w:color="auto"/>
      </w:divBdr>
    </w:div>
    <w:div w:id="858544937">
      <w:bodyDiv w:val="1"/>
      <w:marLeft w:val="0"/>
      <w:marRight w:val="0"/>
      <w:marTop w:val="0"/>
      <w:marBottom w:val="0"/>
      <w:divBdr>
        <w:top w:val="none" w:sz="0" w:space="0" w:color="auto"/>
        <w:left w:val="none" w:sz="0" w:space="0" w:color="auto"/>
        <w:bottom w:val="none" w:sz="0" w:space="0" w:color="auto"/>
        <w:right w:val="none" w:sz="0" w:space="0" w:color="auto"/>
      </w:divBdr>
    </w:div>
    <w:div w:id="864557732">
      <w:bodyDiv w:val="1"/>
      <w:marLeft w:val="0"/>
      <w:marRight w:val="0"/>
      <w:marTop w:val="0"/>
      <w:marBottom w:val="0"/>
      <w:divBdr>
        <w:top w:val="none" w:sz="0" w:space="0" w:color="auto"/>
        <w:left w:val="none" w:sz="0" w:space="0" w:color="auto"/>
        <w:bottom w:val="none" w:sz="0" w:space="0" w:color="auto"/>
        <w:right w:val="none" w:sz="0" w:space="0" w:color="auto"/>
      </w:divBdr>
    </w:div>
    <w:div w:id="1014956601">
      <w:bodyDiv w:val="1"/>
      <w:marLeft w:val="0"/>
      <w:marRight w:val="0"/>
      <w:marTop w:val="0"/>
      <w:marBottom w:val="0"/>
      <w:divBdr>
        <w:top w:val="none" w:sz="0" w:space="0" w:color="auto"/>
        <w:left w:val="none" w:sz="0" w:space="0" w:color="auto"/>
        <w:bottom w:val="none" w:sz="0" w:space="0" w:color="auto"/>
        <w:right w:val="none" w:sz="0" w:space="0" w:color="auto"/>
      </w:divBdr>
    </w:div>
    <w:div w:id="1062681734">
      <w:bodyDiv w:val="1"/>
      <w:marLeft w:val="0"/>
      <w:marRight w:val="0"/>
      <w:marTop w:val="0"/>
      <w:marBottom w:val="0"/>
      <w:divBdr>
        <w:top w:val="none" w:sz="0" w:space="0" w:color="auto"/>
        <w:left w:val="none" w:sz="0" w:space="0" w:color="auto"/>
        <w:bottom w:val="none" w:sz="0" w:space="0" w:color="auto"/>
        <w:right w:val="none" w:sz="0" w:space="0" w:color="auto"/>
      </w:divBdr>
    </w:div>
    <w:div w:id="1071192581">
      <w:bodyDiv w:val="1"/>
      <w:marLeft w:val="0"/>
      <w:marRight w:val="0"/>
      <w:marTop w:val="0"/>
      <w:marBottom w:val="0"/>
      <w:divBdr>
        <w:top w:val="none" w:sz="0" w:space="0" w:color="auto"/>
        <w:left w:val="none" w:sz="0" w:space="0" w:color="auto"/>
        <w:bottom w:val="none" w:sz="0" w:space="0" w:color="auto"/>
        <w:right w:val="none" w:sz="0" w:space="0" w:color="auto"/>
      </w:divBdr>
    </w:div>
    <w:div w:id="1091976175">
      <w:bodyDiv w:val="1"/>
      <w:marLeft w:val="0"/>
      <w:marRight w:val="0"/>
      <w:marTop w:val="0"/>
      <w:marBottom w:val="0"/>
      <w:divBdr>
        <w:top w:val="none" w:sz="0" w:space="0" w:color="auto"/>
        <w:left w:val="none" w:sz="0" w:space="0" w:color="auto"/>
        <w:bottom w:val="none" w:sz="0" w:space="0" w:color="auto"/>
        <w:right w:val="none" w:sz="0" w:space="0" w:color="auto"/>
      </w:divBdr>
      <w:divsChild>
        <w:div w:id="1005866241">
          <w:marLeft w:val="0"/>
          <w:marRight w:val="0"/>
          <w:marTop w:val="0"/>
          <w:marBottom w:val="0"/>
          <w:divBdr>
            <w:top w:val="none" w:sz="0" w:space="0" w:color="auto"/>
            <w:left w:val="none" w:sz="0" w:space="0" w:color="auto"/>
            <w:bottom w:val="none" w:sz="0" w:space="0" w:color="auto"/>
            <w:right w:val="none" w:sz="0" w:space="0" w:color="auto"/>
          </w:divBdr>
        </w:div>
        <w:div w:id="1147091550">
          <w:marLeft w:val="0"/>
          <w:marRight w:val="0"/>
          <w:marTop w:val="0"/>
          <w:marBottom w:val="0"/>
          <w:divBdr>
            <w:top w:val="none" w:sz="0" w:space="0" w:color="auto"/>
            <w:left w:val="none" w:sz="0" w:space="0" w:color="auto"/>
            <w:bottom w:val="none" w:sz="0" w:space="0" w:color="auto"/>
            <w:right w:val="none" w:sz="0" w:space="0" w:color="auto"/>
          </w:divBdr>
        </w:div>
      </w:divsChild>
    </w:div>
    <w:div w:id="1097870908">
      <w:bodyDiv w:val="1"/>
      <w:marLeft w:val="0"/>
      <w:marRight w:val="0"/>
      <w:marTop w:val="0"/>
      <w:marBottom w:val="0"/>
      <w:divBdr>
        <w:top w:val="none" w:sz="0" w:space="0" w:color="auto"/>
        <w:left w:val="none" w:sz="0" w:space="0" w:color="auto"/>
        <w:bottom w:val="none" w:sz="0" w:space="0" w:color="auto"/>
        <w:right w:val="none" w:sz="0" w:space="0" w:color="auto"/>
      </w:divBdr>
    </w:div>
    <w:div w:id="1186480704">
      <w:bodyDiv w:val="1"/>
      <w:marLeft w:val="0"/>
      <w:marRight w:val="0"/>
      <w:marTop w:val="0"/>
      <w:marBottom w:val="0"/>
      <w:divBdr>
        <w:top w:val="none" w:sz="0" w:space="0" w:color="auto"/>
        <w:left w:val="none" w:sz="0" w:space="0" w:color="auto"/>
        <w:bottom w:val="none" w:sz="0" w:space="0" w:color="auto"/>
        <w:right w:val="none" w:sz="0" w:space="0" w:color="auto"/>
      </w:divBdr>
    </w:div>
    <w:div w:id="1284774421">
      <w:bodyDiv w:val="1"/>
      <w:marLeft w:val="0"/>
      <w:marRight w:val="0"/>
      <w:marTop w:val="0"/>
      <w:marBottom w:val="0"/>
      <w:divBdr>
        <w:top w:val="none" w:sz="0" w:space="0" w:color="auto"/>
        <w:left w:val="none" w:sz="0" w:space="0" w:color="auto"/>
        <w:bottom w:val="none" w:sz="0" w:space="0" w:color="auto"/>
        <w:right w:val="none" w:sz="0" w:space="0" w:color="auto"/>
      </w:divBdr>
    </w:div>
    <w:div w:id="1296059517">
      <w:bodyDiv w:val="1"/>
      <w:marLeft w:val="0"/>
      <w:marRight w:val="0"/>
      <w:marTop w:val="0"/>
      <w:marBottom w:val="0"/>
      <w:divBdr>
        <w:top w:val="none" w:sz="0" w:space="0" w:color="auto"/>
        <w:left w:val="none" w:sz="0" w:space="0" w:color="auto"/>
        <w:bottom w:val="none" w:sz="0" w:space="0" w:color="auto"/>
        <w:right w:val="none" w:sz="0" w:space="0" w:color="auto"/>
      </w:divBdr>
    </w:div>
    <w:div w:id="1387995773">
      <w:bodyDiv w:val="1"/>
      <w:marLeft w:val="0"/>
      <w:marRight w:val="0"/>
      <w:marTop w:val="0"/>
      <w:marBottom w:val="0"/>
      <w:divBdr>
        <w:top w:val="none" w:sz="0" w:space="0" w:color="auto"/>
        <w:left w:val="none" w:sz="0" w:space="0" w:color="auto"/>
        <w:bottom w:val="none" w:sz="0" w:space="0" w:color="auto"/>
        <w:right w:val="none" w:sz="0" w:space="0" w:color="auto"/>
      </w:divBdr>
    </w:div>
    <w:div w:id="1481799799">
      <w:bodyDiv w:val="1"/>
      <w:marLeft w:val="0"/>
      <w:marRight w:val="0"/>
      <w:marTop w:val="0"/>
      <w:marBottom w:val="0"/>
      <w:divBdr>
        <w:top w:val="none" w:sz="0" w:space="0" w:color="auto"/>
        <w:left w:val="none" w:sz="0" w:space="0" w:color="auto"/>
        <w:bottom w:val="none" w:sz="0" w:space="0" w:color="auto"/>
        <w:right w:val="none" w:sz="0" w:space="0" w:color="auto"/>
      </w:divBdr>
    </w:div>
    <w:div w:id="1577784187">
      <w:bodyDiv w:val="1"/>
      <w:marLeft w:val="0"/>
      <w:marRight w:val="0"/>
      <w:marTop w:val="0"/>
      <w:marBottom w:val="0"/>
      <w:divBdr>
        <w:top w:val="none" w:sz="0" w:space="0" w:color="auto"/>
        <w:left w:val="none" w:sz="0" w:space="0" w:color="auto"/>
        <w:bottom w:val="none" w:sz="0" w:space="0" w:color="auto"/>
        <w:right w:val="none" w:sz="0" w:space="0" w:color="auto"/>
      </w:divBdr>
    </w:div>
    <w:div w:id="1663654173">
      <w:bodyDiv w:val="1"/>
      <w:marLeft w:val="0"/>
      <w:marRight w:val="0"/>
      <w:marTop w:val="0"/>
      <w:marBottom w:val="0"/>
      <w:divBdr>
        <w:top w:val="none" w:sz="0" w:space="0" w:color="auto"/>
        <w:left w:val="none" w:sz="0" w:space="0" w:color="auto"/>
        <w:bottom w:val="none" w:sz="0" w:space="0" w:color="auto"/>
        <w:right w:val="none" w:sz="0" w:space="0" w:color="auto"/>
      </w:divBdr>
    </w:div>
    <w:div w:id="1700664006">
      <w:bodyDiv w:val="1"/>
      <w:marLeft w:val="0"/>
      <w:marRight w:val="0"/>
      <w:marTop w:val="0"/>
      <w:marBottom w:val="0"/>
      <w:divBdr>
        <w:top w:val="none" w:sz="0" w:space="0" w:color="auto"/>
        <w:left w:val="none" w:sz="0" w:space="0" w:color="auto"/>
        <w:bottom w:val="none" w:sz="0" w:space="0" w:color="auto"/>
        <w:right w:val="none" w:sz="0" w:space="0" w:color="auto"/>
      </w:divBdr>
      <w:divsChild>
        <w:div w:id="948585108">
          <w:marLeft w:val="0"/>
          <w:marRight w:val="0"/>
          <w:marTop w:val="0"/>
          <w:marBottom w:val="0"/>
          <w:divBdr>
            <w:top w:val="none" w:sz="0" w:space="0" w:color="auto"/>
            <w:left w:val="none" w:sz="0" w:space="0" w:color="auto"/>
            <w:bottom w:val="none" w:sz="0" w:space="0" w:color="auto"/>
            <w:right w:val="none" w:sz="0" w:space="0" w:color="auto"/>
          </w:divBdr>
        </w:div>
        <w:div w:id="1252663561">
          <w:marLeft w:val="0"/>
          <w:marRight w:val="0"/>
          <w:marTop w:val="0"/>
          <w:marBottom w:val="0"/>
          <w:divBdr>
            <w:top w:val="none" w:sz="0" w:space="0" w:color="auto"/>
            <w:left w:val="none" w:sz="0" w:space="0" w:color="auto"/>
            <w:bottom w:val="none" w:sz="0" w:space="0" w:color="auto"/>
            <w:right w:val="none" w:sz="0" w:space="0" w:color="auto"/>
          </w:divBdr>
        </w:div>
      </w:divsChild>
    </w:div>
    <w:div w:id="1719817154">
      <w:bodyDiv w:val="1"/>
      <w:marLeft w:val="0"/>
      <w:marRight w:val="0"/>
      <w:marTop w:val="0"/>
      <w:marBottom w:val="0"/>
      <w:divBdr>
        <w:top w:val="none" w:sz="0" w:space="0" w:color="auto"/>
        <w:left w:val="none" w:sz="0" w:space="0" w:color="auto"/>
        <w:bottom w:val="none" w:sz="0" w:space="0" w:color="auto"/>
        <w:right w:val="none" w:sz="0" w:space="0" w:color="auto"/>
      </w:divBdr>
    </w:div>
    <w:div w:id="1727141890">
      <w:bodyDiv w:val="1"/>
      <w:marLeft w:val="0"/>
      <w:marRight w:val="0"/>
      <w:marTop w:val="0"/>
      <w:marBottom w:val="0"/>
      <w:divBdr>
        <w:top w:val="none" w:sz="0" w:space="0" w:color="auto"/>
        <w:left w:val="none" w:sz="0" w:space="0" w:color="auto"/>
        <w:bottom w:val="none" w:sz="0" w:space="0" w:color="auto"/>
        <w:right w:val="none" w:sz="0" w:space="0" w:color="auto"/>
      </w:divBdr>
    </w:div>
    <w:div w:id="1764064022">
      <w:bodyDiv w:val="1"/>
      <w:marLeft w:val="0"/>
      <w:marRight w:val="0"/>
      <w:marTop w:val="0"/>
      <w:marBottom w:val="0"/>
      <w:divBdr>
        <w:top w:val="none" w:sz="0" w:space="0" w:color="auto"/>
        <w:left w:val="none" w:sz="0" w:space="0" w:color="auto"/>
        <w:bottom w:val="none" w:sz="0" w:space="0" w:color="auto"/>
        <w:right w:val="none" w:sz="0" w:space="0" w:color="auto"/>
      </w:divBdr>
    </w:div>
    <w:div w:id="1795098382">
      <w:bodyDiv w:val="1"/>
      <w:marLeft w:val="0"/>
      <w:marRight w:val="0"/>
      <w:marTop w:val="0"/>
      <w:marBottom w:val="0"/>
      <w:divBdr>
        <w:top w:val="none" w:sz="0" w:space="0" w:color="auto"/>
        <w:left w:val="none" w:sz="0" w:space="0" w:color="auto"/>
        <w:bottom w:val="none" w:sz="0" w:space="0" w:color="auto"/>
        <w:right w:val="none" w:sz="0" w:space="0" w:color="auto"/>
      </w:divBdr>
    </w:div>
    <w:div w:id="1838033956">
      <w:bodyDiv w:val="1"/>
      <w:marLeft w:val="0"/>
      <w:marRight w:val="0"/>
      <w:marTop w:val="0"/>
      <w:marBottom w:val="0"/>
      <w:divBdr>
        <w:top w:val="none" w:sz="0" w:space="0" w:color="auto"/>
        <w:left w:val="none" w:sz="0" w:space="0" w:color="auto"/>
        <w:bottom w:val="none" w:sz="0" w:space="0" w:color="auto"/>
        <w:right w:val="none" w:sz="0" w:space="0" w:color="auto"/>
      </w:divBdr>
    </w:div>
    <w:div w:id="1857841744">
      <w:bodyDiv w:val="1"/>
      <w:marLeft w:val="0"/>
      <w:marRight w:val="0"/>
      <w:marTop w:val="0"/>
      <w:marBottom w:val="0"/>
      <w:divBdr>
        <w:top w:val="none" w:sz="0" w:space="0" w:color="auto"/>
        <w:left w:val="none" w:sz="0" w:space="0" w:color="auto"/>
        <w:bottom w:val="none" w:sz="0" w:space="0" w:color="auto"/>
        <w:right w:val="none" w:sz="0" w:space="0" w:color="auto"/>
      </w:divBdr>
    </w:div>
    <w:div w:id="1892033304">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 w:id="1919056537">
      <w:bodyDiv w:val="1"/>
      <w:marLeft w:val="0"/>
      <w:marRight w:val="0"/>
      <w:marTop w:val="0"/>
      <w:marBottom w:val="0"/>
      <w:divBdr>
        <w:top w:val="none" w:sz="0" w:space="0" w:color="auto"/>
        <w:left w:val="none" w:sz="0" w:space="0" w:color="auto"/>
        <w:bottom w:val="none" w:sz="0" w:space="0" w:color="auto"/>
        <w:right w:val="none" w:sz="0" w:space="0" w:color="auto"/>
      </w:divBdr>
    </w:div>
    <w:div w:id="1926305519">
      <w:bodyDiv w:val="1"/>
      <w:marLeft w:val="0"/>
      <w:marRight w:val="0"/>
      <w:marTop w:val="0"/>
      <w:marBottom w:val="0"/>
      <w:divBdr>
        <w:top w:val="none" w:sz="0" w:space="0" w:color="auto"/>
        <w:left w:val="none" w:sz="0" w:space="0" w:color="auto"/>
        <w:bottom w:val="none" w:sz="0" w:space="0" w:color="auto"/>
        <w:right w:val="none" w:sz="0" w:space="0" w:color="auto"/>
      </w:divBdr>
    </w:div>
    <w:div w:id="1947812418">
      <w:bodyDiv w:val="1"/>
      <w:marLeft w:val="0"/>
      <w:marRight w:val="0"/>
      <w:marTop w:val="0"/>
      <w:marBottom w:val="0"/>
      <w:divBdr>
        <w:top w:val="none" w:sz="0" w:space="0" w:color="auto"/>
        <w:left w:val="none" w:sz="0" w:space="0" w:color="auto"/>
        <w:bottom w:val="none" w:sz="0" w:space="0" w:color="auto"/>
        <w:right w:val="none" w:sz="0" w:space="0" w:color="auto"/>
      </w:divBdr>
      <w:divsChild>
        <w:div w:id="1382483557">
          <w:marLeft w:val="0"/>
          <w:marRight w:val="0"/>
          <w:marTop w:val="0"/>
          <w:marBottom w:val="0"/>
          <w:divBdr>
            <w:top w:val="none" w:sz="0" w:space="0" w:color="auto"/>
            <w:left w:val="none" w:sz="0" w:space="0" w:color="auto"/>
            <w:bottom w:val="none" w:sz="0" w:space="0" w:color="auto"/>
            <w:right w:val="none" w:sz="0" w:space="0" w:color="auto"/>
          </w:divBdr>
        </w:div>
      </w:divsChild>
    </w:div>
    <w:div w:id="1959751472">
      <w:bodyDiv w:val="1"/>
      <w:marLeft w:val="0"/>
      <w:marRight w:val="0"/>
      <w:marTop w:val="0"/>
      <w:marBottom w:val="0"/>
      <w:divBdr>
        <w:top w:val="none" w:sz="0" w:space="0" w:color="auto"/>
        <w:left w:val="none" w:sz="0" w:space="0" w:color="auto"/>
        <w:bottom w:val="none" w:sz="0" w:space="0" w:color="auto"/>
        <w:right w:val="none" w:sz="0" w:space="0" w:color="auto"/>
      </w:divBdr>
    </w:div>
    <w:div w:id="2039353568">
      <w:bodyDiv w:val="1"/>
      <w:marLeft w:val="0"/>
      <w:marRight w:val="0"/>
      <w:marTop w:val="0"/>
      <w:marBottom w:val="0"/>
      <w:divBdr>
        <w:top w:val="none" w:sz="0" w:space="0" w:color="auto"/>
        <w:left w:val="none" w:sz="0" w:space="0" w:color="auto"/>
        <w:bottom w:val="none" w:sz="0" w:space="0" w:color="auto"/>
        <w:right w:val="none" w:sz="0" w:space="0" w:color="auto"/>
      </w:divBdr>
      <w:divsChild>
        <w:div w:id="1807044355">
          <w:marLeft w:val="0"/>
          <w:marRight w:val="0"/>
          <w:marTop w:val="0"/>
          <w:marBottom w:val="0"/>
          <w:divBdr>
            <w:top w:val="none" w:sz="0" w:space="0" w:color="auto"/>
            <w:left w:val="none" w:sz="0" w:space="0" w:color="auto"/>
            <w:bottom w:val="none" w:sz="0" w:space="0" w:color="auto"/>
            <w:right w:val="none" w:sz="0" w:space="0" w:color="auto"/>
          </w:divBdr>
        </w:div>
      </w:divsChild>
    </w:div>
    <w:div w:id="2053142866">
      <w:bodyDiv w:val="1"/>
      <w:marLeft w:val="0"/>
      <w:marRight w:val="0"/>
      <w:marTop w:val="0"/>
      <w:marBottom w:val="0"/>
      <w:divBdr>
        <w:top w:val="none" w:sz="0" w:space="0" w:color="auto"/>
        <w:left w:val="none" w:sz="0" w:space="0" w:color="auto"/>
        <w:bottom w:val="none" w:sz="0" w:space="0" w:color="auto"/>
        <w:right w:val="none" w:sz="0" w:space="0" w:color="auto"/>
      </w:divBdr>
    </w:div>
    <w:div w:id="213100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B9854B23D85897930905B1BBECE8AF7685842A66EE54FE1014FD39FA00362A8A0152E9B42EDA878w5k0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2779</Words>
  <Characters>15845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User</cp:lastModifiedBy>
  <cp:revision>33</cp:revision>
  <cp:lastPrinted>2026-04-21T11:49:00Z</cp:lastPrinted>
  <dcterms:created xsi:type="dcterms:W3CDTF">2024-05-28T07:19:00Z</dcterms:created>
  <dcterms:modified xsi:type="dcterms:W3CDTF">2026-05-12T12:29:00Z</dcterms:modified>
</cp:coreProperties>
</file>