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________________</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r w:rsidR="00497122">
        <w:rPr>
          <w:rFonts w:ascii="Times New Roman" w:hAnsi="Times New Roman"/>
          <w:sz w:val="20"/>
          <w:szCs w:val="20"/>
        </w:rPr>
        <w:t xml:space="preserve">                            </w:t>
      </w:r>
      <w:proofErr w:type="gramStart"/>
      <w:r w:rsidR="00497122">
        <w:rPr>
          <w:rFonts w:ascii="Times New Roman" w:hAnsi="Times New Roman"/>
          <w:sz w:val="20"/>
          <w:szCs w:val="20"/>
        </w:rPr>
        <w:t xml:space="preserve">   «</w:t>
      </w:r>
      <w:proofErr w:type="gramEnd"/>
      <w:r w:rsidR="00497122">
        <w:rPr>
          <w:rFonts w:ascii="Times New Roman" w:hAnsi="Times New Roman"/>
          <w:sz w:val="20"/>
          <w:szCs w:val="20"/>
        </w:rPr>
        <w:t xml:space="preserve"> </w:t>
      </w:r>
      <w:r>
        <w:rPr>
          <w:rFonts w:ascii="Times New Roman" w:hAnsi="Times New Roman"/>
          <w:sz w:val="20"/>
          <w:szCs w:val="20"/>
        </w:rPr>
        <w:t xml:space="preserve">»  </w:t>
      </w:r>
      <w:r w:rsidR="00696B6F">
        <w:rPr>
          <w:rFonts w:ascii="Times New Roman" w:hAnsi="Times New Roman"/>
          <w:sz w:val="20"/>
          <w:szCs w:val="20"/>
        </w:rPr>
        <w:t>______</w:t>
      </w:r>
      <w:r>
        <w:rPr>
          <w:rFonts w:ascii="Times New Roman" w:hAnsi="Times New Roman"/>
          <w:sz w:val="20"/>
          <w:szCs w:val="20"/>
        </w:rPr>
        <w:t xml:space="preserve">  202</w:t>
      </w:r>
      <w:r w:rsidR="00497122">
        <w:rPr>
          <w:rFonts w:ascii="Times New Roman" w:hAnsi="Times New Roman"/>
          <w:sz w:val="20"/>
          <w:szCs w:val="20"/>
        </w:rPr>
        <w:t>6</w:t>
      </w:r>
      <w:r>
        <w:rPr>
          <w:rFonts w:ascii="Times New Roman" w:hAnsi="Times New Roman"/>
          <w:sz w:val="20"/>
          <w:szCs w:val="20"/>
        </w:rPr>
        <w:t>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40493D" w:rsidP="00294E44">
      <w:pPr>
        <w:jc w:val="both"/>
        <w:rPr>
          <w:rFonts w:ascii="Times New Roman" w:hAnsi="Times New Roman"/>
          <w:sz w:val="20"/>
          <w:szCs w:val="20"/>
        </w:rPr>
      </w:pPr>
      <w:r>
        <w:rPr>
          <w:rFonts w:ascii="Times New Roman" w:hAnsi="Times New Roman"/>
          <w:sz w:val="20"/>
          <w:szCs w:val="20"/>
        </w:rPr>
        <w:t xml:space="preserve">            </w:t>
      </w:r>
      <w:r w:rsidR="00A3656F" w:rsidRPr="00A3656F">
        <w:rPr>
          <w:rFonts w:ascii="Times New Roman" w:hAnsi="Times New Roman"/>
          <w:sz w:val="20"/>
          <w:szCs w:val="20"/>
        </w:rPr>
        <w:t>Государственное бюджетное общеобразовательное учреждение средняя общеобразовательная школа №475 Выборгского района Санкт-Петербурга (ГБОУ школа №475 Выборгского района Санкт-Петербурга)</w:t>
      </w:r>
      <w:r w:rsidR="00294E44" w:rsidRPr="00294E44">
        <w:rPr>
          <w:rFonts w:ascii="Times New Roman" w:hAnsi="Times New Roman"/>
          <w:sz w:val="20"/>
          <w:szCs w:val="20"/>
        </w:rPr>
        <w:t xml:space="preserve">, именуемое далее - «Заказчик», в лице директора </w:t>
      </w:r>
      <w:r w:rsidR="00A3656F">
        <w:rPr>
          <w:rFonts w:ascii="Times New Roman" w:hAnsi="Times New Roman"/>
          <w:sz w:val="20"/>
          <w:szCs w:val="20"/>
        </w:rPr>
        <w:t>Овечкина Андрея Владимировича</w:t>
      </w:r>
      <w:r w:rsidR="00294E44" w:rsidRPr="00294E44">
        <w:rPr>
          <w:rFonts w:ascii="Times New Roman" w:hAnsi="Times New Roman"/>
          <w:sz w:val="20"/>
          <w:szCs w:val="20"/>
        </w:rPr>
        <w:t>, действующего на основании Устава с одной стороны</w:t>
      </w:r>
      <w:r>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3253EF">
        <w:rPr>
          <w:rFonts w:ascii="Times New Roman" w:hAnsi="Times New Roman"/>
          <w:sz w:val="20"/>
          <w:szCs w:val="20"/>
        </w:rPr>
        <w:t>4</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A3656F" w:rsidRDefault="0040493D">
      <w:pPr>
        <w:ind w:firstLine="567"/>
        <w:jc w:val="both"/>
        <w:rPr>
          <w:rFonts w:ascii="Times New Roman" w:hAnsi="Times New Roman"/>
          <w:sz w:val="20"/>
          <w:szCs w:val="20"/>
        </w:rPr>
      </w:pPr>
      <w:r>
        <w:rPr>
          <w:rFonts w:ascii="Times New Roman" w:hAnsi="Times New Roman"/>
          <w:sz w:val="20"/>
          <w:szCs w:val="20"/>
        </w:rPr>
        <w:t>1.</w:t>
      </w:r>
      <w:proofErr w:type="gramStart"/>
      <w:r>
        <w:rPr>
          <w:rFonts w:ascii="Times New Roman" w:hAnsi="Times New Roman"/>
          <w:sz w:val="20"/>
          <w:szCs w:val="20"/>
        </w:rPr>
        <w:t>1.Предметом</w:t>
      </w:r>
      <w:proofErr w:type="gramEnd"/>
      <w:r>
        <w:rPr>
          <w:rFonts w:ascii="Times New Roman" w:hAnsi="Times New Roman"/>
          <w:sz w:val="20"/>
          <w:szCs w:val="20"/>
        </w:rPr>
        <w:t xml:space="preserve"> настоящего Контракта является поставка  </w:t>
      </w:r>
      <w:r w:rsidR="00696B6F">
        <w:rPr>
          <w:rFonts w:ascii="Times New Roman" w:hAnsi="Times New Roman"/>
          <w:sz w:val="20"/>
          <w:szCs w:val="20"/>
        </w:rPr>
        <w:t>комплекта товаров для медицинского кабинета</w:t>
      </w:r>
      <w:r w:rsidR="00602A19">
        <w:rPr>
          <w:rFonts w:ascii="Times New Roman" w:hAnsi="Times New Roman"/>
          <w:sz w:val="20"/>
          <w:szCs w:val="20"/>
        </w:rPr>
        <w:t xml:space="preserve"> </w:t>
      </w:r>
      <w:r w:rsidR="00CE5E44">
        <w:rPr>
          <w:rFonts w:ascii="Times New Roman" w:hAnsi="Times New Roman"/>
          <w:sz w:val="20"/>
          <w:szCs w:val="20"/>
        </w:rPr>
        <w:t>(далее – товар</w:t>
      </w:r>
      <w:r w:rsidR="00294E44">
        <w:rPr>
          <w:rFonts w:ascii="Times New Roman" w:hAnsi="Times New Roman"/>
          <w:sz w:val="20"/>
          <w:szCs w:val="20"/>
        </w:rPr>
        <w:t>, оборудование</w:t>
      </w:r>
      <w:r w:rsidR="00CE5E44">
        <w:rPr>
          <w:rFonts w:ascii="Times New Roman" w:hAnsi="Times New Roman"/>
          <w:sz w:val="20"/>
          <w:szCs w:val="20"/>
        </w:rPr>
        <w:t>)</w:t>
      </w:r>
      <w:r>
        <w:rPr>
          <w:rFonts w:ascii="Times New Roman" w:hAnsi="Times New Roman"/>
          <w:sz w:val="20"/>
          <w:szCs w:val="20"/>
        </w:rPr>
        <w:t xml:space="preserve"> для нужд </w:t>
      </w:r>
      <w:r w:rsidR="00294E44" w:rsidRPr="00294E44">
        <w:rPr>
          <w:rFonts w:ascii="Times New Roman" w:hAnsi="Times New Roman"/>
          <w:sz w:val="20"/>
          <w:szCs w:val="20"/>
        </w:rPr>
        <w:t xml:space="preserve">ГБОУ </w:t>
      </w:r>
      <w:r w:rsidR="00A3656F">
        <w:rPr>
          <w:rFonts w:ascii="Times New Roman" w:hAnsi="Times New Roman"/>
          <w:sz w:val="20"/>
          <w:szCs w:val="20"/>
        </w:rPr>
        <w:t>школа</w:t>
      </w:r>
      <w:r w:rsidR="00294E44" w:rsidRPr="00294E44">
        <w:rPr>
          <w:rFonts w:ascii="Times New Roman" w:hAnsi="Times New Roman"/>
          <w:sz w:val="20"/>
          <w:szCs w:val="20"/>
        </w:rPr>
        <w:t xml:space="preserve"> №</w:t>
      </w:r>
      <w:r w:rsidR="00A3656F">
        <w:rPr>
          <w:rFonts w:ascii="Times New Roman" w:hAnsi="Times New Roman"/>
          <w:sz w:val="20"/>
          <w:szCs w:val="20"/>
        </w:rPr>
        <w:t>475</w:t>
      </w:r>
      <w:r w:rsidR="00294E44" w:rsidRPr="00294E44">
        <w:rPr>
          <w:rFonts w:ascii="Times New Roman" w:hAnsi="Times New Roman"/>
          <w:sz w:val="20"/>
          <w:szCs w:val="20"/>
        </w:rPr>
        <w:t xml:space="preserve"> Выборгского района Санкт-Петербурга </w:t>
      </w:r>
      <w:r w:rsidR="00696B6F" w:rsidRPr="00696B6F">
        <w:rPr>
          <w:rFonts w:ascii="Times New Roman" w:hAnsi="Times New Roman"/>
          <w:sz w:val="20"/>
          <w:szCs w:val="20"/>
        </w:rPr>
        <w:t xml:space="preserve">по адресу:194294, г Санкт-Петербург, Выборгский р-н, поселок Парголово, </w:t>
      </w:r>
      <w:proofErr w:type="spellStart"/>
      <w:r w:rsidR="00696B6F" w:rsidRPr="00696B6F">
        <w:rPr>
          <w:rFonts w:ascii="Times New Roman" w:hAnsi="Times New Roman"/>
          <w:sz w:val="20"/>
          <w:szCs w:val="20"/>
        </w:rPr>
        <w:t>ул</w:t>
      </w:r>
      <w:proofErr w:type="spellEnd"/>
      <w:r w:rsidR="00696B6F" w:rsidRPr="00696B6F">
        <w:rPr>
          <w:rFonts w:ascii="Times New Roman" w:hAnsi="Times New Roman"/>
          <w:sz w:val="20"/>
          <w:szCs w:val="20"/>
        </w:rPr>
        <w:t xml:space="preserve"> Тимура </w:t>
      </w:r>
      <w:proofErr w:type="spellStart"/>
      <w:r w:rsidR="00696B6F" w:rsidRPr="00696B6F">
        <w:rPr>
          <w:rFonts w:ascii="Times New Roman" w:hAnsi="Times New Roman"/>
          <w:sz w:val="20"/>
          <w:szCs w:val="20"/>
        </w:rPr>
        <w:t>Сиразетдинова</w:t>
      </w:r>
      <w:proofErr w:type="spellEnd"/>
      <w:r w:rsidR="00696B6F" w:rsidRPr="00696B6F">
        <w:rPr>
          <w:rFonts w:ascii="Times New Roman" w:hAnsi="Times New Roman"/>
          <w:sz w:val="20"/>
          <w:szCs w:val="20"/>
        </w:rPr>
        <w:t xml:space="preserve">, д 4 </w:t>
      </w:r>
      <w:proofErr w:type="spellStart"/>
      <w:r w:rsidR="00696B6F" w:rsidRPr="00696B6F">
        <w:rPr>
          <w:rFonts w:ascii="Times New Roman" w:hAnsi="Times New Roman"/>
          <w:sz w:val="20"/>
          <w:szCs w:val="20"/>
        </w:rPr>
        <w:t>стр</w:t>
      </w:r>
      <w:proofErr w:type="spellEnd"/>
      <w:r w:rsidR="00696B6F" w:rsidRPr="00696B6F">
        <w:rPr>
          <w:rFonts w:ascii="Times New Roman" w:hAnsi="Times New Roman"/>
          <w:sz w:val="20"/>
          <w:szCs w:val="20"/>
        </w:rPr>
        <w:t xml:space="preserve"> 1.</w:t>
      </w:r>
      <w:r w:rsidR="00A3656F">
        <w:rPr>
          <w:rFonts w:ascii="Times New Roman" w:hAnsi="Times New Roman"/>
          <w:sz w:val="20"/>
          <w:szCs w:val="20"/>
        </w:rPr>
        <w:t>в 202</w:t>
      </w:r>
      <w:r w:rsidR="00602A19">
        <w:rPr>
          <w:rFonts w:ascii="Times New Roman" w:hAnsi="Times New Roman"/>
          <w:sz w:val="20"/>
          <w:szCs w:val="20"/>
        </w:rPr>
        <w:t>6</w:t>
      </w:r>
      <w:r w:rsidR="00A3656F">
        <w:rPr>
          <w:rFonts w:ascii="Times New Roman" w:hAnsi="Times New Roman"/>
          <w:sz w:val="20"/>
          <w:szCs w:val="20"/>
        </w:rPr>
        <w:t xml:space="preserve"> году.</w:t>
      </w:r>
    </w:p>
    <w:p w:rsidR="007662F4" w:rsidRDefault="00A3656F">
      <w:pPr>
        <w:ind w:firstLine="567"/>
        <w:jc w:val="both"/>
        <w:rPr>
          <w:rFonts w:ascii="Times New Roman" w:hAnsi="Times New Roman"/>
          <w:sz w:val="20"/>
          <w:szCs w:val="20"/>
        </w:rPr>
      </w:pPr>
      <w:r>
        <w:rPr>
          <w:rFonts w:ascii="Times New Roman" w:hAnsi="Times New Roman"/>
          <w:sz w:val="20"/>
          <w:szCs w:val="20"/>
        </w:rPr>
        <w:t xml:space="preserve"> </w:t>
      </w:r>
      <w:r w:rsidR="007662F4">
        <w:rPr>
          <w:rFonts w:ascii="Times New Roman" w:hAnsi="Times New Roman"/>
          <w:sz w:val="20"/>
          <w:szCs w:val="20"/>
        </w:rPr>
        <w:t>1.</w:t>
      </w:r>
      <w:proofErr w:type="gramStart"/>
      <w:r w:rsidR="007662F4">
        <w:rPr>
          <w:rFonts w:ascii="Times New Roman" w:hAnsi="Times New Roman"/>
          <w:sz w:val="20"/>
          <w:szCs w:val="20"/>
        </w:rPr>
        <w:t>2.</w:t>
      </w:r>
      <w:r w:rsidR="0040493D">
        <w:rPr>
          <w:rFonts w:ascii="Times New Roman" w:hAnsi="Times New Roman"/>
          <w:sz w:val="20"/>
          <w:szCs w:val="20"/>
        </w:rPr>
        <w:t>Наименование</w:t>
      </w:r>
      <w:proofErr w:type="gramEnd"/>
      <w:r w:rsidR="0040493D">
        <w:rPr>
          <w:rFonts w:ascii="Times New Roman" w:hAnsi="Times New Roman"/>
          <w:sz w:val="20"/>
          <w:szCs w:val="20"/>
        </w:rPr>
        <w:t xml:space="preserve">, технические характеристики и количество Товара указаны в Приложении № 1 (спецификация товара), </w:t>
      </w:r>
      <w:r w:rsidR="007662F4"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Pr="00A3656F" w:rsidRDefault="007662F4">
      <w:pPr>
        <w:ind w:firstLine="567"/>
        <w:jc w:val="both"/>
        <w:rPr>
          <w:rFonts w:ascii="Times New Roman" w:hAnsi="Times New Roman"/>
          <w:sz w:val="20"/>
          <w:szCs w:val="20"/>
        </w:rPr>
      </w:pPr>
      <w:r>
        <w:rPr>
          <w:rFonts w:ascii="Times New Roman" w:hAnsi="Times New Roman"/>
          <w:sz w:val="20"/>
          <w:szCs w:val="20"/>
        </w:rPr>
        <w:t xml:space="preserve"> 1.</w:t>
      </w:r>
      <w:proofErr w:type="gramStart"/>
      <w:r>
        <w:rPr>
          <w:rFonts w:ascii="Times New Roman" w:hAnsi="Times New Roman"/>
          <w:sz w:val="20"/>
          <w:szCs w:val="20"/>
        </w:rPr>
        <w:t>3.</w:t>
      </w:r>
      <w:r w:rsidR="0040493D">
        <w:rPr>
          <w:rFonts w:ascii="Times New Roman" w:hAnsi="Times New Roman"/>
          <w:sz w:val="20"/>
          <w:szCs w:val="20"/>
        </w:rPr>
        <w:t>Качество</w:t>
      </w:r>
      <w:proofErr w:type="gramEnd"/>
      <w:r w:rsidR="0040493D">
        <w:rPr>
          <w:rFonts w:ascii="Times New Roman" w:hAnsi="Times New Roman"/>
          <w:sz w:val="20"/>
          <w:szCs w:val="20"/>
        </w:rPr>
        <w:t xml:space="preserve">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Pr="00A3656F" w:rsidRDefault="0040493D">
      <w:pPr>
        <w:ind w:firstLine="567"/>
        <w:jc w:val="both"/>
        <w:rPr>
          <w:rFonts w:ascii="Times New Roman" w:hAnsi="Times New Roman"/>
          <w:sz w:val="20"/>
          <w:szCs w:val="20"/>
        </w:rPr>
      </w:pPr>
      <w:r>
        <w:rPr>
          <w:rFonts w:ascii="Times New Roman" w:hAnsi="Times New Roman"/>
          <w:sz w:val="20"/>
          <w:szCs w:val="20"/>
        </w:rPr>
        <w:t>1.4. Идентификационный код закупки</w:t>
      </w:r>
      <w:r w:rsidR="00092F23">
        <w:rPr>
          <w:rFonts w:ascii="Times New Roman" w:hAnsi="Times New Roman"/>
          <w:sz w:val="20"/>
          <w:szCs w:val="20"/>
        </w:rPr>
        <w:t xml:space="preserve">: </w:t>
      </w:r>
      <w:r w:rsidR="00092F23" w:rsidRPr="00092F23">
        <w:rPr>
          <w:rFonts w:ascii="Times New Roman" w:hAnsi="Times New Roman"/>
          <w:sz w:val="20"/>
          <w:szCs w:val="20"/>
        </w:rPr>
        <w:t>262780214878078020100100010000000244</w:t>
      </w:r>
      <w:r w:rsidR="00092F23">
        <w:rPr>
          <w:rFonts w:ascii="Times New Roman" w:hAnsi="Times New Roman"/>
          <w:sz w:val="20"/>
          <w:szCs w:val="20"/>
        </w:rPr>
        <w:t>.</w:t>
      </w:r>
      <w:bookmarkStart w:id="0" w:name="_GoBack"/>
      <w:bookmarkEnd w:id="0"/>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 xml:space="preserve">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w:t>
      </w:r>
      <w:proofErr w:type="gramStart"/>
      <w:r w:rsidRPr="007662F4">
        <w:rPr>
          <w:rFonts w:ascii="Times New Roman" w:hAnsi="Times New Roman"/>
          <w:sz w:val="20"/>
          <w:szCs w:val="20"/>
        </w:rPr>
        <w:t>без изменения</w:t>
      </w:r>
      <w:proofErr w:type="gramEnd"/>
      <w:r w:rsidRPr="007662F4">
        <w:rPr>
          <w:rFonts w:ascii="Times New Roman" w:hAnsi="Times New Roman"/>
          <w:sz w:val="20"/>
          <w:szCs w:val="20"/>
        </w:rPr>
        <w:t xml:space="preserve">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696B6F" w:rsidRPr="00696B6F" w:rsidRDefault="007662F4" w:rsidP="00696B6F">
      <w:pPr>
        <w:ind w:firstLine="540"/>
        <w:jc w:val="both"/>
        <w:rPr>
          <w:rFonts w:ascii="Times New Roman" w:hAnsi="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97122">
        <w:rPr>
          <w:rFonts w:ascii="Times New Roman" w:hAnsi="Times New Roman"/>
          <w:sz w:val="20"/>
          <w:szCs w:val="20"/>
        </w:rPr>
        <w:t xml:space="preserve">: </w:t>
      </w:r>
      <w:r w:rsidR="00696B6F" w:rsidRPr="00696B6F">
        <w:rPr>
          <w:rFonts w:ascii="Times New Roman" w:hAnsi="Times New Roman"/>
          <w:sz w:val="20"/>
          <w:szCs w:val="20"/>
        </w:rPr>
        <w:t xml:space="preserve">Внебюджетные средства. Средства бюджетных учреждений. Код целевой статьи 310, код вида расходов 244 (Субсидии на иные цели); </w:t>
      </w:r>
    </w:p>
    <w:p w:rsidR="00FC1FD2" w:rsidRDefault="00FC1FD2" w:rsidP="00696B6F">
      <w:pPr>
        <w:ind w:firstLine="540"/>
        <w:jc w:val="both"/>
        <w:rPr>
          <w:rFonts w:ascii="Times New Roman" w:hAnsi="Times New Roman"/>
          <w:sz w:val="20"/>
          <w:szCs w:val="20"/>
        </w:rPr>
      </w:pPr>
      <w:r w:rsidRPr="00FC1FD2">
        <w:rPr>
          <w:rFonts w:ascii="Times New Roman" w:hAnsi="Times New Roman"/>
          <w:sz w:val="20"/>
          <w:szCs w:val="20"/>
        </w:rPr>
        <w:t>Код вида расходов 340 (Доходы от иной</w:t>
      </w:r>
      <w:r>
        <w:rPr>
          <w:rFonts w:ascii="Times New Roman" w:hAnsi="Times New Roman"/>
          <w:sz w:val="20"/>
          <w:szCs w:val="20"/>
        </w:rPr>
        <w:t>, приносящей доход деятельности</w:t>
      </w:r>
      <w:r w:rsidRPr="00FC1FD2">
        <w:rPr>
          <w:rFonts w:ascii="Times New Roman" w:hAnsi="Times New Roman"/>
          <w:sz w:val="20"/>
          <w:szCs w:val="20"/>
        </w:rPr>
        <w:t>)</w:t>
      </w:r>
    </w:p>
    <w:p w:rsidR="007D3918" w:rsidRDefault="007662F4" w:rsidP="00696B6F">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1" w:name="P1475"/>
      <w:bookmarkEnd w:id="1"/>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xml:space="preserve">. По окончании исполнения своих обязательств по Контракту в течение 10 дней Стороны подписывают Акт </w:t>
      </w:r>
      <w:r w:rsidR="0040493D">
        <w:rPr>
          <w:rFonts w:ascii="Times New Roman" w:hAnsi="Times New Roman"/>
          <w:sz w:val="20"/>
          <w:szCs w:val="20"/>
        </w:rPr>
        <w:lastRenderedPageBreak/>
        <w:t>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696B6F" w:rsidRPr="00696B6F">
        <w:rPr>
          <w:rFonts w:ascii="Times New Roman" w:hAnsi="Times New Roman"/>
          <w:sz w:val="20"/>
          <w:szCs w:val="20"/>
        </w:rPr>
        <w:t xml:space="preserve">194294, г Санкт-Петербург, Выборгский р-н, поселок Парголово, </w:t>
      </w:r>
      <w:proofErr w:type="spellStart"/>
      <w:r w:rsidR="00696B6F" w:rsidRPr="00696B6F">
        <w:rPr>
          <w:rFonts w:ascii="Times New Roman" w:hAnsi="Times New Roman"/>
          <w:sz w:val="20"/>
          <w:szCs w:val="20"/>
        </w:rPr>
        <w:t>ул</w:t>
      </w:r>
      <w:proofErr w:type="spellEnd"/>
      <w:r w:rsidR="00696B6F" w:rsidRPr="00696B6F">
        <w:rPr>
          <w:rFonts w:ascii="Times New Roman" w:hAnsi="Times New Roman"/>
          <w:sz w:val="20"/>
          <w:szCs w:val="20"/>
        </w:rPr>
        <w:t xml:space="preserve"> Тимура </w:t>
      </w:r>
      <w:proofErr w:type="spellStart"/>
      <w:r w:rsidR="00696B6F" w:rsidRPr="00696B6F">
        <w:rPr>
          <w:rFonts w:ascii="Times New Roman" w:hAnsi="Times New Roman"/>
          <w:sz w:val="20"/>
          <w:szCs w:val="20"/>
        </w:rPr>
        <w:t>Сиразетдинова</w:t>
      </w:r>
      <w:proofErr w:type="spellEnd"/>
      <w:r w:rsidR="00696B6F" w:rsidRPr="00696B6F">
        <w:rPr>
          <w:rFonts w:ascii="Times New Roman" w:hAnsi="Times New Roman"/>
          <w:sz w:val="20"/>
          <w:szCs w:val="20"/>
        </w:rPr>
        <w:t xml:space="preserve">, д 4 </w:t>
      </w:r>
      <w:proofErr w:type="spellStart"/>
      <w:r w:rsidR="00696B6F" w:rsidRPr="00696B6F">
        <w:rPr>
          <w:rFonts w:ascii="Times New Roman" w:hAnsi="Times New Roman"/>
          <w:sz w:val="20"/>
          <w:szCs w:val="20"/>
        </w:rPr>
        <w:t>стр</w:t>
      </w:r>
      <w:proofErr w:type="spellEnd"/>
      <w:r w:rsidR="00696B6F" w:rsidRPr="00696B6F">
        <w:rPr>
          <w:rFonts w:ascii="Times New Roman" w:hAnsi="Times New Roman"/>
          <w:sz w:val="20"/>
          <w:szCs w:val="20"/>
        </w:rPr>
        <w:t xml:space="preserve"> 1.</w:t>
      </w:r>
      <w:r w:rsidR="00A3656F" w:rsidRPr="00A3656F">
        <w:rPr>
          <w:rFonts w:ascii="Times New Roman" w:hAnsi="Times New Roman"/>
          <w:sz w:val="20"/>
          <w:szCs w:val="20"/>
        </w:rPr>
        <w:t xml:space="preserve"> </w:t>
      </w:r>
      <w:r>
        <w:rPr>
          <w:rFonts w:ascii="Times New Roman" w:hAnsi="Times New Roman"/>
          <w:sz w:val="20"/>
          <w:szCs w:val="20"/>
        </w:rPr>
        <w:t xml:space="preserve">(далее - место доставки), в срок (срок поставки товара): </w:t>
      </w:r>
      <w:r w:rsidR="00497122">
        <w:rPr>
          <w:rFonts w:ascii="Times New Roman" w:hAnsi="Times New Roman"/>
          <w:sz w:val="20"/>
          <w:szCs w:val="20"/>
        </w:rPr>
        <w:t xml:space="preserve">по Заявке Заказчика </w:t>
      </w:r>
      <w:r w:rsidRPr="00DA135B">
        <w:rPr>
          <w:rFonts w:ascii="Times New Roman" w:hAnsi="Times New Roman"/>
          <w:sz w:val="20"/>
          <w:szCs w:val="20"/>
        </w:rPr>
        <w:t xml:space="preserve">в течение </w:t>
      </w:r>
      <w:r w:rsidR="00497122">
        <w:rPr>
          <w:rFonts w:ascii="Times New Roman" w:hAnsi="Times New Roman"/>
          <w:sz w:val="20"/>
          <w:szCs w:val="20"/>
        </w:rPr>
        <w:t>3</w:t>
      </w:r>
      <w:r w:rsidRPr="00DA135B">
        <w:rPr>
          <w:rFonts w:ascii="Times New Roman" w:hAnsi="Times New Roman"/>
          <w:sz w:val="20"/>
          <w:szCs w:val="20"/>
        </w:rPr>
        <w:t>(</w:t>
      </w:r>
      <w:r w:rsidR="00497122">
        <w:rPr>
          <w:rFonts w:ascii="Times New Roman" w:hAnsi="Times New Roman"/>
          <w:sz w:val="20"/>
          <w:szCs w:val="20"/>
        </w:rPr>
        <w:t>трех</w:t>
      </w:r>
      <w:r w:rsidRPr="00DA135B">
        <w:rPr>
          <w:rFonts w:ascii="Times New Roman" w:hAnsi="Times New Roman"/>
          <w:sz w:val="20"/>
          <w:szCs w:val="20"/>
        </w:rPr>
        <w:t xml:space="preserve">) </w:t>
      </w:r>
      <w:r w:rsidR="00DA135B" w:rsidRPr="00DA135B">
        <w:rPr>
          <w:rFonts w:ascii="Times New Roman" w:hAnsi="Times New Roman"/>
          <w:sz w:val="20"/>
          <w:szCs w:val="20"/>
        </w:rPr>
        <w:t>рабочих</w:t>
      </w:r>
      <w:r w:rsidR="00602A19">
        <w:rPr>
          <w:rFonts w:ascii="Times New Roman" w:hAnsi="Times New Roman"/>
          <w:sz w:val="20"/>
          <w:szCs w:val="20"/>
        </w:rPr>
        <w:t xml:space="preserve"> дней, но не позднее </w:t>
      </w:r>
      <w:r w:rsidR="00696B6F">
        <w:rPr>
          <w:rFonts w:ascii="Times New Roman" w:hAnsi="Times New Roman"/>
          <w:sz w:val="20"/>
          <w:szCs w:val="20"/>
        </w:rPr>
        <w:t>14 августа</w:t>
      </w:r>
      <w:r w:rsidR="00602A19">
        <w:rPr>
          <w:rFonts w:ascii="Times New Roman" w:hAnsi="Times New Roman"/>
          <w:sz w:val="20"/>
          <w:szCs w:val="20"/>
        </w:rPr>
        <w:t xml:space="preserve"> 2026 г.</w:t>
      </w:r>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proofErr w:type="gramStart"/>
      <w:r>
        <w:rPr>
          <w:rFonts w:ascii="Times New Roman" w:hAnsi="Times New Roman"/>
          <w:sz w:val="20"/>
          <w:szCs w:val="20"/>
        </w:rPr>
        <w:t>1.</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294E44" w:rsidRPr="00AE4F6B" w:rsidRDefault="00630454" w:rsidP="00497986">
      <w:pPr>
        <w:jc w:val="both"/>
        <w:rPr>
          <w:rFonts w:ascii="Times New Roman" w:eastAsia="Times New Roman" w:hAnsi="Times New Roman" w:cs="Times New Roman"/>
          <w:color w:val="auto"/>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294E44"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00294E44" w:rsidRPr="00AE4F6B">
        <w:rPr>
          <w:rFonts w:ascii="Times New Roman" w:eastAsia="Times New Roman" w:hAnsi="Times New Roman" w:cs="Times New Roman"/>
          <w:color w:val="auto"/>
          <w:sz w:val="20"/>
          <w:szCs w:val="20"/>
        </w:rPr>
        <w:t xml:space="preserve"> Зам. директора по </w:t>
      </w:r>
      <w:proofErr w:type="gramStart"/>
      <w:r w:rsidR="00294E44" w:rsidRPr="00AE4F6B">
        <w:rPr>
          <w:rFonts w:ascii="Times New Roman" w:eastAsia="Times New Roman" w:hAnsi="Times New Roman" w:cs="Times New Roman"/>
          <w:color w:val="auto"/>
          <w:sz w:val="20"/>
          <w:szCs w:val="20"/>
        </w:rPr>
        <w:t>АХР:</w:t>
      </w:r>
      <w:r w:rsidR="00497986">
        <w:rPr>
          <w:rFonts w:ascii="Times New Roman" w:eastAsia="Times New Roman" w:hAnsi="Times New Roman" w:cs="Times New Roman"/>
          <w:color w:val="auto"/>
          <w:sz w:val="20"/>
          <w:szCs w:val="20"/>
        </w:rPr>
        <w:t xml:space="preserve">   </w:t>
      </w:r>
      <w:proofErr w:type="gramEnd"/>
      <w:r w:rsidR="00497986">
        <w:rPr>
          <w:rFonts w:ascii="Times New Roman" w:eastAsia="Times New Roman" w:hAnsi="Times New Roman" w:cs="Times New Roman"/>
          <w:color w:val="auto"/>
          <w:sz w:val="20"/>
          <w:szCs w:val="20"/>
        </w:rPr>
        <w:t xml:space="preserve">                                                                </w:t>
      </w:r>
      <w:r w:rsidR="00294E44" w:rsidRPr="00AE4F6B">
        <w:rPr>
          <w:rFonts w:ascii="Times New Roman" w:eastAsia="Times New Roman" w:hAnsi="Times New Roman" w:cs="Times New Roman"/>
          <w:color w:val="auto"/>
          <w:sz w:val="20"/>
          <w:szCs w:val="20"/>
        </w:rPr>
        <w:t xml:space="preserve">, тел. </w:t>
      </w:r>
      <w:r w:rsidR="00497986">
        <w:rPr>
          <w:rFonts w:ascii="Times New Roman" w:eastAsia="Times New Roman" w:hAnsi="Times New Roman" w:cs="Times New Roman"/>
          <w:color w:val="auto"/>
          <w:sz w:val="20"/>
          <w:szCs w:val="20"/>
        </w:rPr>
        <w:t xml:space="preserve">                                                  </w:t>
      </w:r>
      <w:r w:rsidR="00294E44">
        <w:rPr>
          <w:rFonts w:ascii="Times New Roman" w:eastAsia="Times New Roman" w:hAnsi="Times New Roman" w:cs="Times New Roman"/>
          <w:color w:val="auto"/>
          <w:sz w:val="20"/>
          <w:szCs w:val="20"/>
        </w:rPr>
        <w:t xml:space="preserve">, почта </w:t>
      </w:r>
      <w:r w:rsidR="00A3656F">
        <w:rPr>
          <w:rFonts w:ascii="Times New Roman" w:eastAsia="Times New Roman" w:hAnsi="Times New Roman" w:cs="Times New Roman"/>
          <w:color w:val="auto"/>
          <w:sz w:val="20"/>
          <w:szCs w:val="20"/>
        </w:rPr>
        <w:t>475</w:t>
      </w:r>
      <w:r w:rsidR="00294E44" w:rsidRPr="00AE4F6B">
        <w:rPr>
          <w:rFonts w:ascii="Times New Roman" w:eastAsia="Times New Roman" w:hAnsi="Times New Roman" w:cs="Times New Roman"/>
          <w:color w:val="auto"/>
          <w:sz w:val="20"/>
          <w:szCs w:val="20"/>
        </w:rPr>
        <w:t>@</w:t>
      </w:r>
      <w:proofErr w:type="spellStart"/>
      <w:r w:rsidR="00294E44">
        <w:rPr>
          <w:rFonts w:ascii="Times New Roman" w:eastAsia="Times New Roman" w:hAnsi="Times New Roman" w:cs="Times New Roman"/>
          <w:color w:val="auto"/>
          <w:sz w:val="20"/>
          <w:szCs w:val="20"/>
          <w:lang w:val="en-US"/>
        </w:rPr>
        <w:t>shko</w:t>
      </w:r>
      <w:proofErr w:type="spellEnd"/>
      <w:r w:rsidR="00294E44" w:rsidRPr="00AE4F6B">
        <w:rPr>
          <w:rFonts w:ascii="Times New Roman" w:eastAsia="Times New Roman" w:hAnsi="Times New Roman" w:cs="Times New Roman"/>
          <w:color w:val="auto"/>
          <w:sz w:val="20"/>
          <w:szCs w:val="20"/>
        </w:rPr>
        <w:t>.</w:t>
      </w:r>
      <w:r w:rsidR="00294E44">
        <w:rPr>
          <w:rFonts w:ascii="Times New Roman" w:eastAsia="Times New Roman" w:hAnsi="Times New Roman" w:cs="Times New Roman"/>
          <w:color w:val="auto"/>
          <w:sz w:val="20"/>
          <w:szCs w:val="20"/>
          <w:lang w:val="en-US"/>
        </w:rPr>
        <w:t>la</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w:t>
      </w:r>
      <w:r>
        <w:rPr>
          <w:rFonts w:ascii="Times New Roman" w:hAnsi="Times New Roman"/>
          <w:sz w:val="20"/>
          <w:szCs w:val="20"/>
        </w:rPr>
        <w:lastRenderedPageBreak/>
        <w:t>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2" w:name="P1497"/>
      <w:bookmarkEnd w:id="2"/>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к действия которой составляет ____________</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w:t>
      </w:r>
      <w:r w:rsidR="0040493D">
        <w:rPr>
          <w:rFonts w:ascii="Times New Roman" w:hAnsi="Times New Roman"/>
          <w:sz w:val="20"/>
          <w:szCs w:val="20"/>
        </w:rPr>
        <w:t xml:space="preserve"> мес., с момента передачи Товара по акту приёма-передачи (в </w:t>
      </w:r>
      <w:r w:rsidR="0040493D">
        <w:rPr>
          <w:rFonts w:ascii="Times New Roman" w:hAnsi="Times New Roman"/>
          <w:sz w:val="20"/>
          <w:szCs w:val="20"/>
        </w:rPr>
        <w:lastRenderedPageBreak/>
        <w:t xml:space="preserve">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____________</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w:t>
      </w:r>
      <w:proofErr w:type="gramStart"/>
      <w:r w:rsidR="00C70BE2">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w:t>
      </w:r>
      <w:proofErr w:type="gramStart"/>
      <w:r>
        <w:rPr>
          <w:rFonts w:ascii="Times New Roman" w:hAnsi="Times New Roman"/>
          <w:sz w:val="20"/>
          <w:szCs w:val="20"/>
        </w:rPr>
        <w:t>4.Обнаружив</w:t>
      </w:r>
      <w:proofErr w:type="gramEnd"/>
      <w:r>
        <w:rPr>
          <w:rFonts w:ascii="Times New Roman" w:hAnsi="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5.9</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 xml:space="preserve">на расчетный счет </w:t>
      </w:r>
      <w:r>
        <w:rPr>
          <w:rFonts w:ascii="Times New Roman" w:hAnsi="Times New Roman"/>
          <w:sz w:val="20"/>
          <w:szCs w:val="20"/>
        </w:rPr>
        <w:lastRenderedPageBreak/>
        <w:t>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7D3918">
      <w:pPr>
        <w:tabs>
          <w:tab w:val="left" w:pos="576"/>
        </w:tabs>
        <w:jc w:val="both"/>
        <w:rPr>
          <w:rFonts w:ascii="Times New Roman" w:eastAsia="Times New Roman" w:hAnsi="Times New Roman" w:cs="Times New Roman"/>
          <w:sz w:val="20"/>
          <w:szCs w:val="20"/>
        </w:rPr>
      </w:pP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rsidR="007662F4" w:rsidRPr="007662F4" w:rsidRDefault="0040493D"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Контракт вступает в силу с момента (даты) заключения сторонами и действует по 3</w:t>
      </w:r>
      <w:r w:rsidR="00294E44">
        <w:rPr>
          <w:rFonts w:ascii="Times New Roman" w:hAnsi="Times New Roman" w:cs="Times New Roman"/>
          <w:sz w:val="20"/>
          <w:szCs w:val="20"/>
        </w:rPr>
        <w:t>1</w:t>
      </w:r>
      <w:r w:rsidR="007662F4" w:rsidRPr="007662F4">
        <w:rPr>
          <w:rFonts w:ascii="Times New Roman" w:hAnsi="Times New Roman" w:cs="Times New Roman"/>
          <w:sz w:val="20"/>
          <w:szCs w:val="20"/>
        </w:rPr>
        <w:t>.</w:t>
      </w:r>
      <w:r w:rsidR="00294E44">
        <w:rPr>
          <w:rFonts w:ascii="Times New Roman" w:hAnsi="Times New Roman" w:cs="Times New Roman"/>
          <w:sz w:val="20"/>
          <w:szCs w:val="20"/>
        </w:rPr>
        <w:t>12</w:t>
      </w:r>
      <w:r w:rsidR="007662F4" w:rsidRPr="007662F4">
        <w:rPr>
          <w:rFonts w:ascii="Times New Roman" w:hAnsi="Times New Roman" w:cs="Times New Roman"/>
          <w:sz w:val="20"/>
          <w:szCs w:val="20"/>
        </w:rPr>
        <w:t>.202</w:t>
      </w:r>
      <w:r w:rsidR="00497122">
        <w:rPr>
          <w:rFonts w:ascii="Times New Roman" w:hAnsi="Times New Roman" w:cs="Times New Roman"/>
          <w:sz w:val="20"/>
          <w:szCs w:val="20"/>
        </w:rPr>
        <w:t>6</w:t>
      </w:r>
      <w:r w:rsidR="007662F4" w:rsidRPr="007662F4">
        <w:rPr>
          <w:rFonts w:ascii="Times New Roman" w:hAnsi="Times New Roman" w:cs="Times New Roman"/>
          <w:sz w:val="20"/>
          <w:szCs w:val="20"/>
        </w:rPr>
        <w:t xml:space="preserve"> года.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Срок исполнения настоящего контракта: до 3</w:t>
      </w:r>
      <w:r w:rsidR="00294E44">
        <w:rPr>
          <w:rFonts w:ascii="Times New Roman" w:hAnsi="Times New Roman" w:cs="Times New Roman"/>
          <w:sz w:val="20"/>
          <w:szCs w:val="20"/>
        </w:rPr>
        <w:t>1</w:t>
      </w:r>
      <w:r w:rsidRPr="007662F4">
        <w:rPr>
          <w:rFonts w:ascii="Times New Roman" w:hAnsi="Times New Roman" w:cs="Times New Roman"/>
          <w:sz w:val="20"/>
          <w:szCs w:val="20"/>
        </w:rPr>
        <w:t>.</w:t>
      </w:r>
      <w:r w:rsidR="00294E44">
        <w:rPr>
          <w:rFonts w:ascii="Times New Roman" w:hAnsi="Times New Roman" w:cs="Times New Roman"/>
          <w:sz w:val="20"/>
          <w:szCs w:val="20"/>
        </w:rPr>
        <w:t>12</w:t>
      </w:r>
      <w:r w:rsidRPr="007662F4">
        <w:rPr>
          <w:rFonts w:ascii="Times New Roman" w:hAnsi="Times New Roman" w:cs="Times New Roman"/>
          <w:sz w:val="20"/>
          <w:szCs w:val="20"/>
        </w:rPr>
        <w:t>.202</w:t>
      </w:r>
      <w:r w:rsidR="00497122">
        <w:rPr>
          <w:rFonts w:ascii="Times New Roman" w:hAnsi="Times New Roman" w:cs="Times New Roman"/>
          <w:sz w:val="20"/>
          <w:szCs w:val="20"/>
        </w:rPr>
        <w:t>6</w:t>
      </w:r>
      <w:r w:rsidRPr="007662F4">
        <w:rPr>
          <w:rFonts w:ascii="Times New Roman" w:hAnsi="Times New Roman" w:cs="Times New Roman"/>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lastRenderedPageBreak/>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-платить или предлагать уплатить денежные средства или предоставить иные ценности, безвозмездно </w:t>
      </w:r>
      <w:r>
        <w:rPr>
          <w:rFonts w:ascii="Times New Roman" w:hAnsi="Times New Roman"/>
          <w:sz w:val="20"/>
          <w:szCs w:val="20"/>
        </w:rPr>
        <w:lastRenderedPageBreak/>
        <w:t>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0"/>
                <w:szCs w:val="20"/>
                <w:bdr w:val="none" w:sz="0" w:space="0" w:color="auto"/>
                <w:lang w:eastAsia="en-US"/>
              </w:rPr>
            </w:pPr>
            <w:r w:rsidRPr="00497122">
              <w:rPr>
                <w:rFonts w:ascii="Times New Roman" w:eastAsia="Times New Roman" w:hAnsi="Times New Roman" w:cs="Times New Roman"/>
                <w:b/>
                <w:color w:val="auto"/>
                <w:sz w:val="20"/>
                <w:szCs w:val="20"/>
                <w:bdr w:val="none" w:sz="0" w:space="0" w:color="auto"/>
                <w:lang w:eastAsia="en-US"/>
              </w:rPr>
              <w:t>Государственное бюджетное</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0"/>
                <w:szCs w:val="20"/>
                <w:bdr w:val="none" w:sz="0" w:space="0" w:color="auto"/>
                <w:lang w:eastAsia="en-US"/>
              </w:rPr>
            </w:pPr>
            <w:r w:rsidRPr="00497122">
              <w:rPr>
                <w:rFonts w:ascii="Times New Roman" w:eastAsia="Times New Roman" w:hAnsi="Times New Roman" w:cs="Times New Roman"/>
                <w:b/>
                <w:color w:val="auto"/>
                <w:sz w:val="20"/>
                <w:szCs w:val="20"/>
                <w:bdr w:val="none" w:sz="0" w:space="0" w:color="auto"/>
                <w:lang w:eastAsia="en-US"/>
              </w:rPr>
              <w:t>общеобразовательное учреждение средняя общеобразовательная школа № 475 Выборгского района Санкт-Петербурга</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Юридический адрес:194362, г. Санкт – Петербург, Парголово, ул. Торфяная, д.25, лит А</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Адрес местонахождения:194294,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г. Санкт-Петербург </w:t>
            </w:r>
            <w:proofErr w:type="spellStart"/>
            <w:r w:rsidRPr="00497122">
              <w:rPr>
                <w:rFonts w:ascii="Times New Roman" w:eastAsia="Times New Roman" w:hAnsi="Times New Roman" w:cs="Times New Roman"/>
                <w:color w:val="auto"/>
                <w:sz w:val="20"/>
                <w:szCs w:val="20"/>
                <w:bdr w:val="none" w:sz="0" w:space="0" w:color="auto"/>
                <w:lang w:eastAsia="en-US"/>
              </w:rPr>
              <w:t>п.Парголово</w:t>
            </w:r>
            <w:proofErr w:type="spellEnd"/>
            <w:r w:rsidRPr="00497122">
              <w:rPr>
                <w:rFonts w:ascii="Times New Roman" w:eastAsia="Times New Roman" w:hAnsi="Times New Roman" w:cs="Times New Roman"/>
                <w:color w:val="auto"/>
                <w:sz w:val="20"/>
                <w:szCs w:val="20"/>
                <w:bdr w:val="none" w:sz="0" w:space="0" w:color="auto"/>
                <w:lang w:eastAsia="en-US"/>
              </w:rPr>
              <w:t>, ул. Тихоокеанская, д.10,    к.2</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ОКЦ№1 Северо-Западного ГУ Банка России//УФК по г. Санкт-    Петербургу г. Санкт-Петербург</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БИК 014030106</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Счет банка получателя (ЕКС) 40102810945370000005</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л/</w:t>
            </w:r>
            <w:proofErr w:type="gramStart"/>
            <w:r w:rsidRPr="00497122">
              <w:rPr>
                <w:rFonts w:ascii="Times New Roman" w:eastAsia="Times New Roman" w:hAnsi="Times New Roman" w:cs="Times New Roman"/>
                <w:color w:val="auto"/>
                <w:sz w:val="20"/>
                <w:szCs w:val="20"/>
                <w:bdr w:val="none" w:sz="0" w:space="0" w:color="auto"/>
                <w:lang w:eastAsia="en-US"/>
              </w:rPr>
              <w:t>счет :</w:t>
            </w:r>
            <w:proofErr w:type="gramEnd"/>
            <w:r w:rsidRPr="00497122">
              <w:rPr>
                <w:rFonts w:ascii="Times New Roman" w:eastAsia="Times New Roman" w:hAnsi="Times New Roman" w:cs="Times New Roman"/>
                <w:color w:val="auto"/>
                <w:sz w:val="20"/>
                <w:szCs w:val="20"/>
                <w:bdr w:val="none" w:sz="0" w:space="0" w:color="auto"/>
                <w:lang w:eastAsia="en-US"/>
              </w:rPr>
              <w:t xml:space="preserve"> 0501058</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Счет 03224643400000007200</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ИНН 7802148780</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 КПП 780201001.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ОГРН  1027801582984</w:t>
            </w:r>
            <w:proofErr w:type="gramEnd"/>
            <w:r w:rsidRPr="00497122">
              <w:rPr>
                <w:rFonts w:ascii="Times New Roman" w:eastAsia="Times New Roman" w:hAnsi="Times New Roman" w:cs="Times New Roman"/>
                <w:color w:val="auto"/>
                <w:sz w:val="20"/>
                <w:szCs w:val="20"/>
                <w:bdr w:val="none" w:sz="0" w:space="0" w:color="auto"/>
                <w:lang w:eastAsia="en-US"/>
              </w:rPr>
              <w:t xml:space="preserve">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ОКПО  53251914</w:t>
            </w:r>
            <w:proofErr w:type="gramEnd"/>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ОКВЭД80.21.2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ОКОНХ  92310</w:t>
            </w:r>
            <w:proofErr w:type="gramEnd"/>
            <w:r w:rsidRPr="00497122">
              <w:rPr>
                <w:rFonts w:ascii="Times New Roman" w:eastAsia="Times New Roman" w:hAnsi="Times New Roman" w:cs="Times New Roman"/>
                <w:color w:val="auto"/>
                <w:sz w:val="20"/>
                <w:szCs w:val="20"/>
                <w:bdr w:val="none" w:sz="0" w:space="0" w:color="auto"/>
                <w:lang w:eastAsia="en-US"/>
              </w:rPr>
              <w:t xml:space="preserve">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ОКТМО 40313000 - поселок       Парголово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spellStart"/>
            <w:proofErr w:type="gramStart"/>
            <w:r w:rsidRPr="00497122">
              <w:rPr>
                <w:rFonts w:ascii="Times New Roman" w:eastAsia="Times New Roman" w:hAnsi="Times New Roman" w:cs="Times New Roman"/>
                <w:color w:val="auto"/>
                <w:sz w:val="20"/>
                <w:szCs w:val="20"/>
                <w:bdr w:val="none" w:sz="0" w:space="0" w:color="auto"/>
                <w:lang w:eastAsia="en-US"/>
              </w:rPr>
              <w:t>Эл.почта</w:t>
            </w:r>
            <w:proofErr w:type="spellEnd"/>
            <w:proofErr w:type="gramEnd"/>
            <w:r w:rsidRPr="00497122">
              <w:rPr>
                <w:rFonts w:ascii="Times New Roman" w:eastAsia="Times New Roman" w:hAnsi="Times New Roman" w:cs="Times New Roman"/>
                <w:color w:val="auto"/>
                <w:sz w:val="20"/>
                <w:szCs w:val="20"/>
                <w:bdr w:val="none" w:sz="0" w:space="0" w:color="auto"/>
                <w:lang w:eastAsia="en-US"/>
              </w:rPr>
              <w:t xml:space="preserve"> 475@shko.la</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Тел: (812)339-95-50</w:t>
            </w:r>
          </w:p>
          <w:p w:rsidR="00294E44" w:rsidRPr="005D372E" w:rsidRDefault="00294E44" w:rsidP="00294E44">
            <w:pPr>
              <w:widowControl/>
              <w:suppressAutoHyphens/>
              <w:snapToGrid w:val="0"/>
              <w:jc w:val="both"/>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Директор __________________/ </w:t>
            </w:r>
            <w:r w:rsidR="00A3656F">
              <w:rPr>
                <w:rFonts w:ascii="Times New Roman" w:eastAsia="Arial" w:hAnsi="Times New Roman" w:cs="Times New Roman"/>
                <w:sz w:val="20"/>
                <w:szCs w:val="20"/>
                <w:lang w:eastAsia="zh-CN"/>
              </w:rPr>
              <w:t>А.В.Овечкин</w:t>
            </w:r>
            <w:r w:rsidRPr="005D372E">
              <w:rPr>
                <w:rFonts w:ascii="Times New Roman" w:eastAsia="Arial" w:hAnsi="Times New Roman" w:cs="Times New Roman"/>
                <w:sz w:val="20"/>
                <w:szCs w:val="20"/>
                <w:lang w:eastAsia="zh-CN"/>
              </w:rPr>
              <w:t>/</w:t>
            </w:r>
          </w:p>
          <w:p w:rsidR="007D3918" w:rsidRDefault="00294E44">
            <w:pPr>
              <w:widowControl/>
              <w:spacing w:after="200"/>
            </w:pPr>
            <w:r w:rsidRPr="00294E44">
              <w:rPr>
                <w:rFonts w:ascii="Times New Roman" w:eastAsia="Arial" w:hAnsi="Times New Roman" w:cs="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pPr>
            <w:r>
              <w:rPr>
                <w:rFonts w:ascii="Times New Roman" w:hAnsi="Times New Roman"/>
                <w:b/>
                <w:bCs/>
                <w:sz w:val="20"/>
                <w:szCs w:val="20"/>
              </w:rPr>
              <w:t xml:space="preserve">ПОСТАВЩИК </w:t>
            </w:r>
          </w:p>
        </w:tc>
      </w:tr>
    </w:tbl>
    <w:p w:rsidR="007D3918" w:rsidRDefault="007D3918">
      <w:pPr>
        <w:pStyle w:val="ConsPlusNormal"/>
        <w:jc w:val="center"/>
        <w:outlineLvl w:val="1"/>
        <w:rPr>
          <w:rFonts w:ascii="Times New Roman" w:eastAsia="Times New Roman" w:hAnsi="Times New Roman" w:cs="Times New Roman"/>
          <w:b/>
          <w:bCs/>
          <w:sz w:val="20"/>
          <w:szCs w:val="20"/>
        </w:rPr>
      </w:pPr>
    </w:p>
    <w:p w:rsidR="007D3918" w:rsidRDefault="007D3918">
      <w:pPr>
        <w:jc w:val="right"/>
      </w:pPr>
    </w:p>
    <w:p w:rsidR="007D3918" w:rsidRDefault="007D3918">
      <w:pPr>
        <w:rPr>
          <w:rFonts w:ascii="Times New Roman" w:eastAsia="Times New Roman" w:hAnsi="Times New Roman" w:cs="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tbl>
      <w:tblPr>
        <w:tblStyle w:val="aa"/>
        <w:tblW w:w="10774" w:type="dxa"/>
        <w:tblInd w:w="-431" w:type="dxa"/>
        <w:tblLayout w:type="fixed"/>
        <w:tblLook w:val="04A0" w:firstRow="1" w:lastRow="0" w:firstColumn="1" w:lastColumn="0" w:noHBand="0" w:noVBand="1"/>
      </w:tblPr>
      <w:tblGrid>
        <w:gridCol w:w="567"/>
        <w:gridCol w:w="1902"/>
        <w:gridCol w:w="3347"/>
        <w:gridCol w:w="1136"/>
        <w:gridCol w:w="1412"/>
        <w:gridCol w:w="993"/>
        <w:gridCol w:w="1417"/>
      </w:tblGrid>
      <w:tr w:rsidR="000324F0" w:rsidTr="008850E7">
        <w:tc>
          <w:tcPr>
            <w:tcW w:w="567"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п/п</w:t>
            </w:r>
          </w:p>
        </w:tc>
        <w:tc>
          <w:tcPr>
            <w:tcW w:w="1902"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 страна происхождения</w:t>
            </w:r>
          </w:p>
        </w:tc>
        <w:tc>
          <w:tcPr>
            <w:tcW w:w="3347" w:type="dxa"/>
            <w:tcBorders>
              <w:bottom w:val="single" w:sz="4" w:space="0" w:color="auto"/>
            </w:tcBorders>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Комплектация, Технические характеристики</w:t>
            </w:r>
          </w:p>
        </w:tc>
        <w:tc>
          <w:tcPr>
            <w:tcW w:w="1136"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Цена, руб.</w:t>
            </w:r>
          </w:p>
        </w:tc>
        <w:tc>
          <w:tcPr>
            <w:tcW w:w="1412"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Кол-во, </w:t>
            </w:r>
            <w:proofErr w:type="spellStart"/>
            <w:r>
              <w:rPr>
                <w:rFonts w:ascii="Times New Roman" w:eastAsia="Times New Roman" w:hAnsi="Times New Roman" w:cs="Times New Roman"/>
                <w:b/>
                <w:bCs/>
                <w:sz w:val="20"/>
                <w:szCs w:val="20"/>
              </w:rPr>
              <w:t>компл</w:t>
            </w:r>
            <w:proofErr w:type="spellEnd"/>
            <w:r>
              <w:rPr>
                <w:rFonts w:ascii="Times New Roman" w:eastAsia="Times New Roman" w:hAnsi="Times New Roman" w:cs="Times New Roman"/>
                <w:b/>
                <w:bCs/>
                <w:sz w:val="20"/>
                <w:szCs w:val="20"/>
              </w:rPr>
              <w:t>.</w:t>
            </w:r>
          </w:p>
        </w:tc>
        <w:tc>
          <w:tcPr>
            <w:tcW w:w="993"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Ед.изм</w:t>
            </w:r>
            <w:proofErr w:type="spellEnd"/>
            <w:r>
              <w:rPr>
                <w:rFonts w:ascii="Times New Roman" w:eastAsia="Times New Roman" w:hAnsi="Times New Roman" w:cs="Times New Roman"/>
                <w:b/>
                <w:bCs/>
                <w:sz w:val="20"/>
                <w:szCs w:val="20"/>
              </w:rPr>
              <w:t>.</w:t>
            </w:r>
          </w:p>
        </w:tc>
        <w:tc>
          <w:tcPr>
            <w:tcW w:w="1417"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Стоимость, руб.</w:t>
            </w: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 xml:space="preserve">Аппарат искусственной вентиляции легких </w:t>
            </w:r>
            <w:proofErr w:type="spellStart"/>
            <w:r w:rsidRPr="008850E7">
              <w:rPr>
                <w:rFonts w:ascii="Times New Roman" w:hAnsi="Times New Roman" w:cs="Times New Roman"/>
                <w:sz w:val="20"/>
                <w:szCs w:val="20"/>
              </w:rPr>
              <w:t>Амбу</w:t>
            </w:r>
            <w:proofErr w:type="spellEnd"/>
            <w:r w:rsidRPr="008850E7">
              <w:rPr>
                <w:rFonts w:ascii="Times New Roman" w:hAnsi="Times New Roman" w:cs="Times New Roman"/>
                <w:sz w:val="20"/>
                <w:szCs w:val="20"/>
              </w:rPr>
              <w:t xml:space="preserve"> (мешок </w:t>
            </w:r>
            <w:proofErr w:type="spellStart"/>
            <w:r w:rsidRPr="008850E7">
              <w:rPr>
                <w:rFonts w:ascii="Times New Roman" w:hAnsi="Times New Roman" w:cs="Times New Roman"/>
                <w:sz w:val="20"/>
                <w:szCs w:val="20"/>
              </w:rPr>
              <w:t>Амбу</w:t>
            </w:r>
            <w:proofErr w:type="spellEnd"/>
            <w:r w:rsidRPr="008850E7">
              <w:rPr>
                <w:rFonts w:ascii="Times New Roman" w:hAnsi="Times New Roman" w:cs="Times New Roman"/>
                <w:sz w:val="20"/>
                <w:szCs w:val="20"/>
              </w:rPr>
              <w:t>)</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1</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 xml:space="preserve">Аппарат </w:t>
            </w:r>
            <w:proofErr w:type="spellStart"/>
            <w:r w:rsidRPr="008850E7">
              <w:rPr>
                <w:rFonts w:ascii="Times New Roman" w:hAnsi="Times New Roman" w:cs="Times New Roman"/>
                <w:sz w:val="20"/>
                <w:szCs w:val="20"/>
              </w:rPr>
              <w:t>Ротта</w:t>
            </w:r>
            <w:proofErr w:type="spellEnd"/>
            <w:r w:rsidRPr="008850E7">
              <w:rPr>
                <w:rFonts w:ascii="Times New Roman" w:hAnsi="Times New Roman" w:cs="Times New Roman"/>
                <w:sz w:val="20"/>
                <w:szCs w:val="20"/>
              </w:rPr>
              <w:t xml:space="preserve"> с таблицей Сивцева-Орловой</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1</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Аптечка для оказания первой помощи</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10</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4</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Вакуумный матрас</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1</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5</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 xml:space="preserve">Ведро с педальной крышкой </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6</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6</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Весы напольные медицинские электронные</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1</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7</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 xml:space="preserve">Воздуховод </w:t>
            </w:r>
            <w:proofErr w:type="spellStart"/>
            <w:r w:rsidRPr="008850E7">
              <w:rPr>
                <w:rFonts w:ascii="Times New Roman" w:hAnsi="Times New Roman" w:cs="Times New Roman"/>
                <w:sz w:val="20"/>
                <w:szCs w:val="20"/>
              </w:rPr>
              <w:t>ротоглоточный</w:t>
            </w:r>
            <w:proofErr w:type="spellEnd"/>
            <w:r w:rsidRPr="008850E7">
              <w:rPr>
                <w:rFonts w:ascii="Times New Roman" w:hAnsi="Times New Roman" w:cs="Times New Roman"/>
                <w:sz w:val="20"/>
                <w:szCs w:val="20"/>
              </w:rPr>
              <w:t xml:space="preserve"> размер 1</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2</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8</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 xml:space="preserve">Воздуховод </w:t>
            </w:r>
            <w:proofErr w:type="spellStart"/>
            <w:r w:rsidRPr="008850E7">
              <w:rPr>
                <w:rFonts w:ascii="Times New Roman" w:hAnsi="Times New Roman" w:cs="Times New Roman"/>
                <w:sz w:val="20"/>
                <w:szCs w:val="20"/>
              </w:rPr>
              <w:t>ротоглоточный</w:t>
            </w:r>
            <w:proofErr w:type="spellEnd"/>
            <w:r w:rsidRPr="008850E7">
              <w:rPr>
                <w:rFonts w:ascii="Times New Roman" w:hAnsi="Times New Roman" w:cs="Times New Roman"/>
                <w:sz w:val="20"/>
                <w:szCs w:val="20"/>
              </w:rPr>
              <w:t xml:space="preserve"> размер 2</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2</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 xml:space="preserve">Воздуховод </w:t>
            </w:r>
            <w:proofErr w:type="spellStart"/>
            <w:r w:rsidRPr="008850E7">
              <w:rPr>
                <w:rFonts w:ascii="Times New Roman" w:hAnsi="Times New Roman" w:cs="Times New Roman"/>
                <w:sz w:val="20"/>
                <w:szCs w:val="20"/>
              </w:rPr>
              <w:t>ротоглоточный</w:t>
            </w:r>
            <w:proofErr w:type="spellEnd"/>
            <w:r w:rsidRPr="008850E7">
              <w:rPr>
                <w:rFonts w:ascii="Times New Roman" w:hAnsi="Times New Roman" w:cs="Times New Roman"/>
                <w:sz w:val="20"/>
                <w:szCs w:val="20"/>
              </w:rPr>
              <w:t xml:space="preserve"> размер 3</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2</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10</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 xml:space="preserve">Воздуховод </w:t>
            </w:r>
            <w:proofErr w:type="spellStart"/>
            <w:r w:rsidRPr="008850E7">
              <w:rPr>
                <w:rFonts w:ascii="Times New Roman" w:hAnsi="Times New Roman" w:cs="Times New Roman"/>
                <w:sz w:val="20"/>
                <w:szCs w:val="20"/>
              </w:rPr>
              <w:t>ротоглоточный</w:t>
            </w:r>
            <w:proofErr w:type="spellEnd"/>
            <w:r w:rsidRPr="008850E7">
              <w:rPr>
                <w:rFonts w:ascii="Times New Roman" w:hAnsi="Times New Roman" w:cs="Times New Roman"/>
                <w:sz w:val="20"/>
                <w:szCs w:val="20"/>
              </w:rPr>
              <w:t xml:space="preserve"> размер 4</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2</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11</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Воротник Шанца  (малый)</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1</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12</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Воротник Шанца  (средний)</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1</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13</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Гибкая шина для иммобилизации верхних конечностей</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1</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14</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Гибкая шина для иммобилизации нижних конечностей</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1</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15</w:t>
            </w:r>
          </w:p>
        </w:tc>
        <w:tc>
          <w:tcPr>
            <w:tcW w:w="1902" w:type="dxa"/>
          </w:tcPr>
          <w:p w:rsidR="008850E7" w:rsidRPr="008850E7" w:rsidRDefault="008850E7" w:rsidP="008850E7">
            <w:pPr>
              <w:rPr>
                <w:rFonts w:ascii="Times New Roman" w:hAnsi="Times New Roman" w:cs="Times New Roman"/>
                <w:sz w:val="20"/>
                <w:szCs w:val="20"/>
              </w:rPr>
            </w:pPr>
            <w:proofErr w:type="spellStart"/>
            <w:r w:rsidRPr="008850E7">
              <w:rPr>
                <w:rFonts w:ascii="Times New Roman" w:hAnsi="Times New Roman" w:cs="Times New Roman"/>
                <w:sz w:val="20"/>
                <w:szCs w:val="20"/>
              </w:rPr>
              <w:t>Глюкометр</w:t>
            </w:r>
            <w:proofErr w:type="spellEnd"/>
            <w:r w:rsidRPr="008850E7">
              <w:rPr>
                <w:rFonts w:ascii="Times New Roman" w:hAnsi="Times New Roman" w:cs="Times New Roman"/>
                <w:sz w:val="20"/>
                <w:szCs w:val="20"/>
              </w:rPr>
              <w:t xml:space="preserve"> с </w:t>
            </w:r>
            <w:proofErr w:type="spellStart"/>
            <w:r w:rsidRPr="008850E7">
              <w:rPr>
                <w:rFonts w:ascii="Times New Roman" w:hAnsi="Times New Roman" w:cs="Times New Roman"/>
                <w:sz w:val="20"/>
                <w:szCs w:val="20"/>
              </w:rPr>
              <w:t>прокалывателем</w:t>
            </w:r>
            <w:proofErr w:type="spellEnd"/>
            <w:r w:rsidRPr="008850E7">
              <w:rPr>
                <w:rFonts w:ascii="Times New Roman" w:hAnsi="Times New Roman" w:cs="Times New Roman"/>
                <w:sz w:val="20"/>
                <w:szCs w:val="20"/>
              </w:rPr>
              <w:t xml:space="preserve"> + тест-полоски</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1</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16</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Грелка медицинская</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2</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17</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Динамометры кистевые ДК-25</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1</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18</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Динамометры кистевые ДК-50</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1</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19</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Диспенсер для бумажных полотенец</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6</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Диспенсер для мыла и антисептиков (локтевой)</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6</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21</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Емкости для сбора медицинских отходов</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4</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22</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Емкость-контейнер для дезинфекции и стерилизации инструментов, 3 л</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2</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23</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Емкость-контейнер для дезинфекции и стерилизации инструментов, 5 л</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2</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24</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Жгут на верхние и нижние конечности</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4</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25</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Коврик 1*1,5 (медицинский)</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3</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26</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Косынка</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2</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27</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 xml:space="preserve">Линейка </w:t>
            </w:r>
            <w:proofErr w:type="spellStart"/>
            <w:r w:rsidRPr="008850E7">
              <w:rPr>
                <w:rFonts w:ascii="Times New Roman" w:hAnsi="Times New Roman" w:cs="Times New Roman"/>
                <w:sz w:val="20"/>
                <w:szCs w:val="20"/>
              </w:rPr>
              <w:t>ростомерная</w:t>
            </w:r>
            <w:proofErr w:type="spellEnd"/>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29</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28</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Лоток медицинский многоразового использования</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4</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29</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 xml:space="preserve">Механический измеритель артериального давления (тонометр) с набором возрастных манжет </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2</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30</w:t>
            </w:r>
          </w:p>
        </w:tc>
        <w:tc>
          <w:tcPr>
            <w:tcW w:w="1902" w:type="dxa"/>
          </w:tcPr>
          <w:p w:rsidR="008850E7" w:rsidRPr="008850E7" w:rsidRDefault="008850E7" w:rsidP="008850E7">
            <w:pPr>
              <w:rPr>
                <w:rFonts w:ascii="Times New Roman" w:hAnsi="Times New Roman" w:cs="Times New Roman"/>
                <w:sz w:val="20"/>
                <w:szCs w:val="20"/>
              </w:rPr>
            </w:pPr>
            <w:proofErr w:type="spellStart"/>
            <w:r w:rsidRPr="008850E7">
              <w:rPr>
                <w:rFonts w:ascii="Times New Roman" w:hAnsi="Times New Roman" w:cs="Times New Roman"/>
                <w:sz w:val="20"/>
                <w:szCs w:val="20"/>
              </w:rPr>
              <w:t>Минзурки</w:t>
            </w:r>
            <w:proofErr w:type="spellEnd"/>
            <w:r w:rsidRPr="008850E7">
              <w:rPr>
                <w:rFonts w:ascii="Times New Roman" w:hAnsi="Times New Roman" w:cs="Times New Roman"/>
                <w:sz w:val="20"/>
                <w:szCs w:val="20"/>
              </w:rPr>
              <w:t xml:space="preserve"> градуированные</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10</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31</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Ножницы для перевязочного материала</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2</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32</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Носилки мягкие бескаркасные</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3</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33</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Пакет гипотермический</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10</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34</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Пинцет</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4</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35</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 xml:space="preserve">Портативный компрессорный </w:t>
            </w:r>
            <w:proofErr w:type="spellStart"/>
            <w:r w:rsidRPr="008850E7">
              <w:rPr>
                <w:rFonts w:ascii="Times New Roman" w:hAnsi="Times New Roman" w:cs="Times New Roman"/>
                <w:sz w:val="20"/>
                <w:szCs w:val="20"/>
              </w:rPr>
              <w:t>небулайзер</w:t>
            </w:r>
            <w:proofErr w:type="spellEnd"/>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2</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36</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Пузырь для льда</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2</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37</w:t>
            </w:r>
          </w:p>
        </w:tc>
        <w:tc>
          <w:tcPr>
            <w:tcW w:w="1902" w:type="dxa"/>
          </w:tcPr>
          <w:p w:rsidR="008850E7" w:rsidRPr="008850E7" w:rsidRDefault="008850E7" w:rsidP="008850E7">
            <w:pPr>
              <w:rPr>
                <w:rFonts w:ascii="Times New Roman" w:hAnsi="Times New Roman" w:cs="Times New Roman"/>
                <w:sz w:val="20"/>
                <w:szCs w:val="20"/>
              </w:rPr>
            </w:pPr>
            <w:proofErr w:type="spellStart"/>
            <w:r w:rsidRPr="008850E7">
              <w:rPr>
                <w:rFonts w:ascii="Times New Roman" w:hAnsi="Times New Roman" w:cs="Times New Roman"/>
                <w:sz w:val="20"/>
                <w:szCs w:val="20"/>
              </w:rPr>
              <w:t>Пульсоксиметр</w:t>
            </w:r>
            <w:proofErr w:type="spellEnd"/>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2</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38</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Ростомер медицинский</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1</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39</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Сантиметровая лента</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3</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40</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Сейф для хранения медикаментов</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1</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41</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Секундомер</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2</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42</w:t>
            </w:r>
          </w:p>
        </w:tc>
        <w:tc>
          <w:tcPr>
            <w:tcW w:w="1902" w:type="dxa"/>
          </w:tcPr>
          <w:p w:rsidR="008850E7" w:rsidRPr="008850E7" w:rsidRDefault="008850E7" w:rsidP="008850E7">
            <w:pPr>
              <w:rPr>
                <w:rFonts w:ascii="Times New Roman" w:hAnsi="Times New Roman" w:cs="Times New Roman"/>
                <w:sz w:val="20"/>
                <w:szCs w:val="20"/>
              </w:rPr>
            </w:pPr>
            <w:proofErr w:type="spellStart"/>
            <w:r w:rsidRPr="008850E7">
              <w:rPr>
                <w:rFonts w:ascii="Times New Roman" w:hAnsi="Times New Roman" w:cs="Times New Roman"/>
                <w:sz w:val="20"/>
                <w:szCs w:val="20"/>
              </w:rPr>
              <w:t>Стетофонендоскоп</w:t>
            </w:r>
            <w:proofErr w:type="spellEnd"/>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2</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43</w:t>
            </w:r>
          </w:p>
        </w:tc>
        <w:tc>
          <w:tcPr>
            <w:tcW w:w="1902" w:type="dxa"/>
          </w:tcPr>
          <w:p w:rsidR="008850E7" w:rsidRPr="008850E7" w:rsidRDefault="008850E7" w:rsidP="008850E7">
            <w:pPr>
              <w:rPr>
                <w:rFonts w:ascii="Times New Roman" w:hAnsi="Times New Roman" w:cs="Times New Roman"/>
                <w:sz w:val="20"/>
                <w:szCs w:val="20"/>
              </w:rPr>
            </w:pPr>
            <w:proofErr w:type="spellStart"/>
            <w:r w:rsidRPr="008850E7">
              <w:rPr>
                <w:rFonts w:ascii="Times New Roman" w:hAnsi="Times New Roman" w:cs="Times New Roman"/>
                <w:sz w:val="20"/>
                <w:szCs w:val="20"/>
              </w:rPr>
              <w:t>Термоконтейнер</w:t>
            </w:r>
            <w:proofErr w:type="spellEnd"/>
            <w:r w:rsidRPr="008850E7">
              <w:rPr>
                <w:rFonts w:ascii="Times New Roman" w:hAnsi="Times New Roman" w:cs="Times New Roman"/>
                <w:sz w:val="20"/>
                <w:szCs w:val="20"/>
              </w:rPr>
              <w:t xml:space="preserve"> для транспортировки медицинских иммунобиологических препаратов</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1</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44</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 xml:space="preserve">Термометр для фармацевтического </w:t>
            </w:r>
            <w:proofErr w:type="spellStart"/>
            <w:r w:rsidRPr="008850E7">
              <w:rPr>
                <w:rFonts w:ascii="Times New Roman" w:hAnsi="Times New Roman" w:cs="Times New Roman"/>
                <w:sz w:val="20"/>
                <w:szCs w:val="20"/>
              </w:rPr>
              <w:t>хлолодильника</w:t>
            </w:r>
            <w:proofErr w:type="spellEnd"/>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2</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45</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Термометр комнатный</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92</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46</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 xml:space="preserve">Термометр медицинский </w:t>
            </w:r>
            <w:r w:rsidRPr="008850E7">
              <w:rPr>
                <w:rFonts w:ascii="Times New Roman" w:hAnsi="Times New Roman" w:cs="Times New Roman"/>
                <w:sz w:val="20"/>
                <w:szCs w:val="20"/>
              </w:rPr>
              <w:lastRenderedPageBreak/>
              <w:t>инфракрасный</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5</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47</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Термометр медицинский электронный</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5</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48</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Травматологическая укладка</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proofErr w:type="spellStart"/>
            <w:r w:rsidRPr="008850E7">
              <w:rPr>
                <w:rFonts w:ascii="Times New Roman" w:hAnsi="Times New Roman" w:cs="Times New Roman"/>
                <w:sz w:val="20"/>
                <w:szCs w:val="20"/>
              </w:rPr>
              <w:t>компл</w:t>
            </w:r>
            <w:proofErr w:type="spellEnd"/>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1</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49</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 xml:space="preserve">Укладка </w:t>
            </w:r>
            <w:proofErr w:type="spellStart"/>
            <w:r w:rsidRPr="008850E7">
              <w:rPr>
                <w:rFonts w:ascii="Times New Roman" w:hAnsi="Times New Roman" w:cs="Times New Roman"/>
                <w:sz w:val="20"/>
                <w:szCs w:val="20"/>
              </w:rPr>
              <w:t>посиндромная</w:t>
            </w:r>
            <w:proofErr w:type="spellEnd"/>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1</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50</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Фонарик ручной</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2</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51</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Шпатель металлический (медицинский)</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10</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52</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Щипцы корнцанг</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2</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8850E7" w:rsidRPr="008850E7" w:rsidTr="008850E7">
        <w:tc>
          <w:tcPr>
            <w:tcW w:w="567"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53</w:t>
            </w:r>
          </w:p>
        </w:tc>
        <w:tc>
          <w:tcPr>
            <w:tcW w:w="190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Экран защитный для лица, многоразового использования</w:t>
            </w:r>
          </w:p>
        </w:tc>
        <w:tc>
          <w:tcPr>
            <w:tcW w:w="3347" w:type="dxa"/>
            <w:tcBorders>
              <w:bottom w:val="single" w:sz="4" w:space="0" w:color="auto"/>
            </w:tcBorders>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2"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шт</w:t>
            </w:r>
          </w:p>
        </w:tc>
        <w:tc>
          <w:tcPr>
            <w:tcW w:w="993" w:type="dxa"/>
          </w:tcPr>
          <w:p w:rsidR="008850E7" w:rsidRPr="008850E7" w:rsidRDefault="008850E7" w:rsidP="008850E7">
            <w:pPr>
              <w:rPr>
                <w:rFonts w:ascii="Times New Roman" w:hAnsi="Times New Roman" w:cs="Times New Roman"/>
                <w:sz w:val="20"/>
                <w:szCs w:val="20"/>
              </w:rPr>
            </w:pPr>
            <w:r w:rsidRPr="008850E7">
              <w:rPr>
                <w:rFonts w:ascii="Times New Roman" w:hAnsi="Times New Roman" w:cs="Times New Roman"/>
                <w:sz w:val="20"/>
                <w:szCs w:val="20"/>
              </w:rPr>
              <w:t>2</w:t>
            </w:r>
          </w:p>
        </w:tc>
        <w:tc>
          <w:tcPr>
            <w:tcW w:w="1417" w:type="dxa"/>
          </w:tcPr>
          <w:p w:rsidR="008850E7" w:rsidRPr="008850E7" w:rsidRDefault="008850E7" w:rsidP="008850E7">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0324F0" w:rsidTr="008850E7">
        <w:tc>
          <w:tcPr>
            <w:tcW w:w="9357" w:type="dxa"/>
            <w:gridSpan w:val="6"/>
          </w:tcPr>
          <w:p w:rsidR="000324F0" w:rsidRPr="00334567"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sidRPr="00334567">
              <w:rPr>
                <w:rFonts w:ascii="Times New Roman" w:eastAsia="Times New Roman" w:hAnsi="Times New Roman" w:cs="Times New Roman"/>
                <w:sz w:val="20"/>
                <w:szCs w:val="20"/>
              </w:rPr>
              <w:t>ИТОГО</w:t>
            </w:r>
          </w:p>
        </w:tc>
        <w:tc>
          <w:tcPr>
            <w:tcW w:w="1417"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bl>
    <w:p w:rsidR="00520874" w:rsidRDefault="00520874">
      <w:pPr>
        <w:widowControl/>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sz w:val="20"/>
          <w:szCs w:val="20"/>
        </w:rPr>
      </w:pPr>
    </w:p>
    <w:p w:rsidR="007D3918" w:rsidRDefault="007D3918">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334567" w:rsidTr="00D47236">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334567" w:rsidRPr="005D372E" w:rsidRDefault="00334567" w:rsidP="00D47236">
            <w:pPr>
              <w:suppressAutoHyphens/>
              <w:autoSpaceDE w:val="0"/>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ГБОУ </w:t>
            </w:r>
            <w:r w:rsidR="00A3656F">
              <w:rPr>
                <w:rFonts w:ascii="Times New Roman" w:eastAsia="Arial" w:hAnsi="Times New Roman" w:cs="Times New Roman"/>
                <w:sz w:val="20"/>
                <w:szCs w:val="20"/>
                <w:lang w:eastAsia="zh-CN"/>
              </w:rPr>
              <w:t>школа</w:t>
            </w:r>
            <w:r w:rsidRPr="005D372E">
              <w:rPr>
                <w:rFonts w:ascii="Times New Roman" w:eastAsia="Arial" w:hAnsi="Times New Roman" w:cs="Times New Roman"/>
                <w:sz w:val="20"/>
                <w:szCs w:val="20"/>
                <w:lang w:eastAsia="zh-CN"/>
              </w:rPr>
              <w:t xml:space="preserve"> №</w:t>
            </w:r>
            <w:r w:rsidR="00A3656F">
              <w:rPr>
                <w:rFonts w:ascii="Times New Roman" w:eastAsia="Arial" w:hAnsi="Times New Roman" w:cs="Times New Roman"/>
                <w:sz w:val="20"/>
                <w:szCs w:val="20"/>
                <w:lang w:eastAsia="zh-CN"/>
              </w:rPr>
              <w:t>475</w:t>
            </w:r>
            <w:r w:rsidRPr="005D372E">
              <w:rPr>
                <w:rFonts w:ascii="Times New Roman" w:eastAsia="Arial" w:hAnsi="Times New Roman" w:cs="Times New Roman"/>
                <w:sz w:val="20"/>
                <w:szCs w:val="20"/>
                <w:lang w:eastAsia="zh-CN"/>
              </w:rPr>
              <w:t xml:space="preserve">   </w:t>
            </w:r>
          </w:p>
          <w:p w:rsidR="00334567" w:rsidRPr="005D372E" w:rsidRDefault="00334567" w:rsidP="00D47236">
            <w:pPr>
              <w:suppressAutoHyphens/>
              <w:autoSpaceDE w:val="0"/>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Выборгского района Санкт-Петербурга</w:t>
            </w:r>
          </w:p>
          <w:p w:rsidR="00334567" w:rsidRPr="005D372E" w:rsidRDefault="00334567" w:rsidP="00D47236">
            <w:pPr>
              <w:widowControl/>
              <w:suppressAutoHyphens/>
              <w:snapToGrid w:val="0"/>
              <w:jc w:val="both"/>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Директор __________________/ </w:t>
            </w:r>
            <w:r w:rsidR="00A3656F">
              <w:rPr>
                <w:rFonts w:ascii="Times New Roman" w:eastAsia="Arial" w:hAnsi="Times New Roman" w:cs="Times New Roman"/>
                <w:sz w:val="20"/>
                <w:szCs w:val="20"/>
                <w:lang w:eastAsia="zh-CN"/>
              </w:rPr>
              <w:t>А.В.Овечкин</w:t>
            </w:r>
            <w:r w:rsidRPr="005D372E">
              <w:rPr>
                <w:rFonts w:ascii="Times New Roman" w:eastAsia="Arial" w:hAnsi="Times New Roman" w:cs="Times New Roman"/>
                <w:sz w:val="20"/>
                <w:szCs w:val="20"/>
                <w:lang w:eastAsia="zh-CN"/>
              </w:rPr>
              <w:t>/</w:t>
            </w:r>
          </w:p>
          <w:p w:rsidR="00334567" w:rsidRDefault="00334567" w:rsidP="00D47236">
            <w:pPr>
              <w:widowControl/>
              <w:spacing w:after="200"/>
            </w:pPr>
            <w:r w:rsidRPr="00294E44">
              <w:rPr>
                <w:rFonts w:ascii="Times New Roman" w:eastAsia="Arial" w:hAnsi="Times New Roman" w:cs="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pPr>
            <w:r>
              <w:rPr>
                <w:rFonts w:ascii="Times New Roman" w:hAnsi="Times New Roman"/>
                <w:b/>
                <w:bCs/>
                <w:sz w:val="20"/>
                <w:szCs w:val="20"/>
              </w:rPr>
              <w:t xml:space="preserve">ПОСТАВЩИК </w:t>
            </w:r>
          </w:p>
        </w:tc>
      </w:tr>
    </w:tbl>
    <w:p w:rsidR="007D3918" w:rsidRDefault="007D3918">
      <w:pPr>
        <w:tabs>
          <w:tab w:val="left" w:pos="900"/>
        </w:tabs>
        <w:spacing w:after="200"/>
        <w:ind w:firstLine="709"/>
        <w:jc w:val="both"/>
        <w:rPr>
          <w:rFonts w:ascii="Times New Roman" w:eastAsia="Times New Roman" w:hAnsi="Times New Roman" w:cs="Times New Roman"/>
          <w:b/>
          <w:bCs/>
          <w:sz w:val="20"/>
          <w:szCs w:val="20"/>
        </w:rPr>
      </w:pPr>
    </w:p>
    <w:p w:rsidR="000A18BE" w:rsidRDefault="0040493D">
      <w:pPr>
        <w:rPr>
          <w:rFonts w:ascii="Arial Unicode MS" w:hAnsi="Arial Unicode MS"/>
          <w:sz w:val="20"/>
          <w:szCs w:val="20"/>
        </w:rPr>
        <w:sectPr w:rsidR="000A18BE">
          <w:headerReference w:type="default" r:id="rId8"/>
          <w:headerReference w:type="first" r:id="rId9"/>
          <w:pgSz w:w="11900" w:h="16840"/>
          <w:pgMar w:top="567" w:right="709" w:bottom="709" w:left="1135" w:header="397" w:footer="0" w:gutter="0"/>
          <w:cols w:space="720"/>
          <w:titlePg/>
        </w:sectPr>
      </w:pPr>
      <w:r>
        <w:rPr>
          <w:rFonts w:ascii="Arial Unicode MS" w:hAnsi="Arial Unicode MS"/>
          <w:sz w:val="20"/>
          <w:szCs w:val="20"/>
        </w:rPr>
        <w:br w:type="page"/>
      </w:r>
    </w:p>
    <w:p w:rsidR="007D3918" w:rsidRDefault="0040493D">
      <w:pPr>
        <w:pStyle w:val="a6"/>
        <w:ind w:firstLine="0"/>
        <w:jc w:val="right"/>
        <w:rPr>
          <w:sz w:val="20"/>
          <w:szCs w:val="20"/>
        </w:rPr>
      </w:pPr>
      <w:r>
        <w:rPr>
          <w:sz w:val="20"/>
          <w:szCs w:val="20"/>
        </w:rPr>
        <w:lastRenderedPageBreak/>
        <w:t xml:space="preserve">Приложение № 2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xml:space="preserve">№        от </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z w:val="20"/>
          <w:szCs w:val="20"/>
        </w:rPr>
        <w:t>Описание объекта закупки.</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outlineLvl w:val="1"/>
        <w:rPr>
          <w:rFonts w:ascii="Times New Roman" w:eastAsia="Times New Roman" w:hAnsi="Times New Roman" w:cs="Times New Roman"/>
          <w:spacing w:val="-5"/>
          <w:sz w:val="20"/>
          <w:szCs w:val="20"/>
        </w:rPr>
      </w:pPr>
      <w:r>
        <w:rPr>
          <w:rFonts w:ascii="Times New Roman" w:hAnsi="Times New Roman"/>
          <w:b/>
          <w:bCs/>
          <w:spacing w:val="-5"/>
          <w:sz w:val="20"/>
          <w:szCs w:val="20"/>
        </w:rPr>
        <w:t>1 Наименование объекта закупки, начальная (максимальная) цена контракта</w:t>
      </w:r>
      <w:r>
        <w:rPr>
          <w:rFonts w:ascii="Times New Roman" w:hAnsi="Times New Roman"/>
          <w:spacing w:val="-5"/>
          <w:sz w:val="20"/>
          <w:szCs w:val="20"/>
        </w:rPr>
        <w:t xml:space="preserve"> </w:t>
      </w:r>
    </w:p>
    <w:p w:rsidR="00696B6F" w:rsidRDefault="0040493D">
      <w:pPr>
        <w:tabs>
          <w:tab w:val="left" w:pos="851"/>
        </w:tabs>
        <w:ind w:firstLine="567"/>
        <w:jc w:val="both"/>
        <w:rPr>
          <w:rFonts w:ascii="Times New Roman" w:hAnsi="Times New Roman"/>
          <w:sz w:val="20"/>
          <w:szCs w:val="20"/>
        </w:rPr>
      </w:pPr>
      <w:r>
        <w:rPr>
          <w:rFonts w:ascii="Times New Roman" w:hAnsi="Times New Roman"/>
          <w:spacing w:val="-5"/>
          <w:sz w:val="20"/>
          <w:szCs w:val="20"/>
        </w:rPr>
        <w:t xml:space="preserve">1.1. Наименование объекта закупки: </w:t>
      </w:r>
      <w:r w:rsidR="00696B6F">
        <w:rPr>
          <w:rFonts w:ascii="Times New Roman" w:hAnsi="Times New Roman"/>
          <w:sz w:val="20"/>
          <w:szCs w:val="20"/>
        </w:rPr>
        <w:t xml:space="preserve">Поставка </w:t>
      </w:r>
      <w:r w:rsidR="00696B6F" w:rsidRPr="00696B6F">
        <w:rPr>
          <w:rFonts w:ascii="Times New Roman" w:hAnsi="Times New Roman"/>
          <w:sz w:val="20"/>
          <w:szCs w:val="20"/>
        </w:rPr>
        <w:t xml:space="preserve">комплекта товаров для медицинского кабинета (далее – товар, оборудование) для нужд ГБОУ школа №475 Выборгского района Санкт-Петербурга по адресу:194294, г Санкт-Петербург, Выборгский р-н, поселок Парголово, </w:t>
      </w:r>
      <w:proofErr w:type="spellStart"/>
      <w:r w:rsidR="00696B6F" w:rsidRPr="00696B6F">
        <w:rPr>
          <w:rFonts w:ascii="Times New Roman" w:hAnsi="Times New Roman"/>
          <w:sz w:val="20"/>
          <w:szCs w:val="20"/>
        </w:rPr>
        <w:t>ул</w:t>
      </w:r>
      <w:proofErr w:type="spellEnd"/>
      <w:r w:rsidR="00696B6F" w:rsidRPr="00696B6F">
        <w:rPr>
          <w:rFonts w:ascii="Times New Roman" w:hAnsi="Times New Roman"/>
          <w:sz w:val="20"/>
          <w:szCs w:val="20"/>
        </w:rPr>
        <w:t xml:space="preserve"> Тимура </w:t>
      </w:r>
      <w:proofErr w:type="spellStart"/>
      <w:r w:rsidR="00696B6F" w:rsidRPr="00696B6F">
        <w:rPr>
          <w:rFonts w:ascii="Times New Roman" w:hAnsi="Times New Roman"/>
          <w:sz w:val="20"/>
          <w:szCs w:val="20"/>
        </w:rPr>
        <w:t>Сиразетдинова</w:t>
      </w:r>
      <w:proofErr w:type="spellEnd"/>
      <w:r w:rsidR="00696B6F" w:rsidRPr="00696B6F">
        <w:rPr>
          <w:rFonts w:ascii="Times New Roman" w:hAnsi="Times New Roman"/>
          <w:sz w:val="20"/>
          <w:szCs w:val="20"/>
        </w:rPr>
        <w:t xml:space="preserve">, д 4 </w:t>
      </w:r>
      <w:proofErr w:type="spellStart"/>
      <w:r w:rsidR="00696B6F" w:rsidRPr="00696B6F">
        <w:rPr>
          <w:rFonts w:ascii="Times New Roman" w:hAnsi="Times New Roman"/>
          <w:sz w:val="20"/>
          <w:szCs w:val="20"/>
        </w:rPr>
        <w:t>стр</w:t>
      </w:r>
      <w:proofErr w:type="spellEnd"/>
      <w:r w:rsidR="00696B6F" w:rsidRPr="00696B6F">
        <w:rPr>
          <w:rFonts w:ascii="Times New Roman" w:hAnsi="Times New Roman"/>
          <w:sz w:val="20"/>
          <w:szCs w:val="20"/>
        </w:rPr>
        <w:t xml:space="preserve"> 1.в 2026 году.</w:t>
      </w:r>
    </w:p>
    <w:p w:rsidR="009D001C" w:rsidRDefault="0040493D">
      <w:pPr>
        <w:tabs>
          <w:tab w:val="left" w:pos="851"/>
        </w:tabs>
        <w:ind w:firstLine="567"/>
        <w:jc w:val="both"/>
        <w:rPr>
          <w:rFonts w:ascii="Times New Roman" w:hAnsi="Times New Roman"/>
          <w:spacing w:val="-5"/>
          <w:sz w:val="20"/>
          <w:szCs w:val="20"/>
        </w:rPr>
      </w:pPr>
      <w:r w:rsidRPr="000324F0">
        <w:rPr>
          <w:rFonts w:ascii="Times New Roman" w:hAnsi="Times New Roman"/>
          <w:spacing w:val="-5"/>
          <w:sz w:val="20"/>
          <w:szCs w:val="20"/>
        </w:rPr>
        <w:t>1.2. Начальная (максимальная) цена контракта</w:t>
      </w:r>
      <w:r w:rsidR="008850E7">
        <w:rPr>
          <w:rFonts w:ascii="Times New Roman" w:hAnsi="Times New Roman"/>
          <w:spacing w:val="-5"/>
          <w:sz w:val="20"/>
          <w:szCs w:val="20"/>
        </w:rPr>
        <w:t xml:space="preserve"> </w:t>
      </w:r>
      <w:r w:rsidR="00696B6F">
        <w:rPr>
          <w:rFonts w:ascii="Times New Roman" w:hAnsi="Times New Roman"/>
          <w:spacing w:val="-5"/>
          <w:sz w:val="20"/>
          <w:szCs w:val="20"/>
        </w:rPr>
        <w:t>552052</w:t>
      </w:r>
      <w:r w:rsidR="004C0C0E">
        <w:rPr>
          <w:rFonts w:ascii="Times New Roman" w:hAnsi="Times New Roman"/>
          <w:spacing w:val="-5"/>
          <w:sz w:val="20"/>
          <w:szCs w:val="20"/>
        </w:rPr>
        <w:t xml:space="preserve"> рубл</w:t>
      </w:r>
      <w:r w:rsidR="00696B6F">
        <w:rPr>
          <w:rFonts w:ascii="Times New Roman" w:hAnsi="Times New Roman"/>
          <w:spacing w:val="-5"/>
          <w:sz w:val="20"/>
          <w:szCs w:val="20"/>
        </w:rPr>
        <w:t>я</w:t>
      </w:r>
      <w:r w:rsidR="00497122">
        <w:rPr>
          <w:rFonts w:ascii="Times New Roman" w:hAnsi="Times New Roman"/>
          <w:spacing w:val="-5"/>
          <w:sz w:val="20"/>
          <w:szCs w:val="20"/>
        </w:rPr>
        <w:t xml:space="preserve"> </w:t>
      </w:r>
      <w:r w:rsidR="00696B6F">
        <w:rPr>
          <w:rFonts w:ascii="Times New Roman" w:hAnsi="Times New Roman"/>
          <w:spacing w:val="-5"/>
          <w:sz w:val="20"/>
          <w:szCs w:val="20"/>
        </w:rPr>
        <w:t>0</w:t>
      </w:r>
      <w:r w:rsidR="00497122">
        <w:rPr>
          <w:rFonts w:ascii="Times New Roman" w:hAnsi="Times New Roman"/>
          <w:spacing w:val="-5"/>
          <w:sz w:val="20"/>
          <w:szCs w:val="20"/>
        </w:rPr>
        <w:t>0</w:t>
      </w:r>
      <w:r w:rsidR="004C0C0E">
        <w:rPr>
          <w:rFonts w:ascii="Times New Roman" w:hAnsi="Times New Roman"/>
          <w:spacing w:val="-5"/>
          <w:sz w:val="20"/>
          <w:szCs w:val="20"/>
        </w:rPr>
        <w:t xml:space="preserve"> копеек.</w:t>
      </w:r>
    </w:p>
    <w:p w:rsidR="007D3918" w:rsidRDefault="0040493D">
      <w:pPr>
        <w:spacing w:after="60"/>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2. Источник финансирования:</w:t>
      </w:r>
    </w:p>
    <w:p w:rsidR="007D3918" w:rsidRDefault="0040493D" w:rsidP="00602A19">
      <w:pPr>
        <w:widowControl/>
        <w:tabs>
          <w:tab w:val="left" w:pos="709"/>
        </w:tabs>
        <w:ind w:firstLine="567"/>
        <w:jc w:val="both"/>
        <w:rPr>
          <w:rFonts w:ascii="Times New Roman" w:hAnsi="Times New Roman"/>
          <w:spacing w:val="-5"/>
          <w:sz w:val="20"/>
          <w:szCs w:val="20"/>
        </w:rPr>
      </w:pPr>
      <w:r>
        <w:rPr>
          <w:rFonts w:ascii="Times New Roman" w:hAnsi="Times New Roman"/>
          <w:spacing w:val="-5"/>
          <w:sz w:val="20"/>
          <w:szCs w:val="20"/>
        </w:rPr>
        <w:t xml:space="preserve">2.1 Источник финансирования заказа: </w:t>
      </w:r>
      <w:r w:rsidR="00602A19" w:rsidRPr="00602A19">
        <w:rPr>
          <w:rFonts w:ascii="Times New Roman" w:hAnsi="Times New Roman"/>
          <w:spacing w:val="-5"/>
          <w:sz w:val="20"/>
          <w:szCs w:val="20"/>
        </w:rPr>
        <w:t>Источник финансирования: Внебюджетные средства. Средства бюджетных учреждений. Собственные доходы.</w:t>
      </w:r>
    </w:p>
    <w:p w:rsidR="00602A19" w:rsidRDefault="00602A19" w:rsidP="00602A19">
      <w:pPr>
        <w:widowControl/>
        <w:tabs>
          <w:tab w:val="left" w:pos="709"/>
        </w:tabs>
        <w:ind w:firstLine="567"/>
        <w:jc w:val="both"/>
        <w:rPr>
          <w:rFonts w:ascii="Times New Roman" w:eastAsia="Times New Roman" w:hAnsi="Times New Roman" w:cs="Times New Roman"/>
          <w:spacing w:val="-5"/>
          <w:sz w:val="20"/>
          <w:szCs w:val="20"/>
        </w:rPr>
      </w:pPr>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3. Форма, сроки и порядок оплаты товара:</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3.1. Оплата осуществляется безналичным расчетом по фа</w:t>
      </w:r>
      <w:r w:rsidR="00CE5E44">
        <w:rPr>
          <w:rFonts w:ascii="Times New Roman" w:hAnsi="Times New Roman"/>
          <w:spacing w:val="-5"/>
          <w:sz w:val="20"/>
          <w:szCs w:val="20"/>
        </w:rPr>
        <w:t xml:space="preserve">кту поставки товара в течение </w:t>
      </w:r>
      <w:r w:rsidR="00497986">
        <w:rPr>
          <w:rFonts w:ascii="Times New Roman" w:hAnsi="Times New Roman"/>
          <w:spacing w:val="-5"/>
          <w:sz w:val="20"/>
          <w:szCs w:val="20"/>
        </w:rPr>
        <w:t>10</w:t>
      </w:r>
      <w:r w:rsidR="00CE5E44">
        <w:rPr>
          <w:rFonts w:ascii="Times New Roman" w:hAnsi="Times New Roman"/>
          <w:spacing w:val="-5"/>
          <w:sz w:val="20"/>
          <w:szCs w:val="20"/>
        </w:rPr>
        <w:t xml:space="preserve"> </w:t>
      </w:r>
      <w:r>
        <w:rPr>
          <w:rFonts w:ascii="Times New Roman" w:hAnsi="Times New Roman"/>
          <w:spacing w:val="-5"/>
          <w:sz w:val="20"/>
          <w:szCs w:val="20"/>
        </w:rPr>
        <w:t>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3.2. Сроки и порядок оплаты определяются условиями контракта. </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3.3. Авансирование не предусмотрено.</w:t>
      </w:r>
    </w:p>
    <w:p w:rsidR="007D3918" w:rsidRDefault="007D3918">
      <w:pPr>
        <w:widowControl/>
        <w:tabs>
          <w:tab w:val="left" w:pos="2775"/>
        </w:tabs>
        <w:jc w:val="center"/>
        <w:rPr>
          <w:rFonts w:ascii="Times New Roman" w:eastAsia="Times New Roman" w:hAnsi="Times New Roman" w:cs="Times New Roman"/>
          <w:b/>
          <w:bCs/>
          <w:spacing w:val="-5"/>
          <w:sz w:val="20"/>
          <w:szCs w:val="20"/>
        </w:rPr>
      </w:pPr>
    </w:p>
    <w:p w:rsidR="007D3918" w:rsidRDefault="0040493D">
      <w:pPr>
        <w:widowControl/>
        <w:tabs>
          <w:tab w:val="left" w:pos="2775"/>
        </w:tabs>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4. Место, условия и сроки (периоды) поставки товара:</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4.1. Срок поставки Товара: </w:t>
      </w:r>
      <w:r w:rsidR="00497122">
        <w:rPr>
          <w:rFonts w:ascii="Times New Roman" w:hAnsi="Times New Roman"/>
          <w:spacing w:val="-5"/>
          <w:sz w:val="20"/>
          <w:szCs w:val="20"/>
        </w:rPr>
        <w:t xml:space="preserve">по заявке Заказчика </w:t>
      </w:r>
      <w:r w:rsidR="00D47236" w:rsidRPr="00DA135B">
        <w:rPr>
          <w:rFonts w:ascii="Times New Roman" w:hAnsi="Times New Roman"/>
          <w:sz w:val="20"/>
          <w:szCs w:val="20"/>
        </w:rPr>
        <w:t xml:space="preserve">в течение </w:t>
      </w:r>
      <w:r w:rsidR="00497122">
        <w:rPr>
          <w:rFonts w:ascii="Times New Roman" w:hAnsi="Times New Roman"/>
          <w:sz w:val="20"/>
          <w:szCs w:val="20"/>
        </w:rPr>
        <w:t>3</w:t>
      </w:r>
      <w:r w:rsidR="00D47236" w:rsidRPr="00DA135B">
        <w:rPr>
          <w:rFonts w:ascii="Times New Roman" w:hAnsi="Times New Roman"/>
          <w:sz w:val="20"/>
          <w:szCs w:val="20"/>
        </w:rPr>
        <w:t xml:space="preserve"> (</w:t>
      </w:r>
      <w:r w:rsidR="00497122">
        <w:rPr>
          <w:rFonts w:ascii="Times New Roman" w:hAnsi="Times New Roman"/>
          <w:sz w:val="20"/>
          <w:szCs w:val="20"/>
        </w:rPr>
        <w:t>трех</w:t>
      </w:r>
      <w:r w:rsidR="00D47236" w:rsidRPr="00DA135B">
        <w:rPr>
          <w:rFonts w:ascii="Times New Roman" w:hAnsi="Times New Roman"/>
          <w:sz w:val="20"/>
          <w:szCs w:val="20"/>
        </w:rPr>
        <w:t xml:space="preserve">) </w:t>
      </w:r>
      <w:r w:rsidR="00DA135B" w:rsidRPr="00DA135B">
        <w:rPr>
          <w:rFonts w:ascii="Times New Roman" w:hAnsi="Times New Roman"/>
          <w:sz w:val="20"/>
          <w:szCs w:val="20"/>
        </w:rPr>
        <w:t>рабочих</w:t>
      </w:r>
      <w:r w:rsidR="00602A19">
        <w:rPr>
          <w:rFonts w:ascii="Times New Roman" w:hAnsi="Times New Roman"/>
          <w:sz w:val="20"/>
          <w:szCs w:val="20"/>
        </w:rPr>
        <w:t xml:space="preserve"> дней, но не позднее </w:t>
      </w:r>
      <w:r w:rsidR="00696B6F">
        <w:rPr>
          <w:rFonts w:ascii="Times New Roman" w:hAnsi="Times New Roman"/>
          <w:sz w:val="20"/>
          <w:szCs w:val="20"/>
        </w:rPr>
        <w:t>14 августа</w:t>
      </w:r>
      <w:r w:rsidR="00602A19">
        <w:rPr>
          <w:rFonts w:ascii="Times New Roman" w:hAnsi="Times New Roman"/>
          <w:sz w:val="20"/>
          <w:szCs w:val="20"/>
        </w:rPr>
        <w:t xml:space="preserve"> 2026 г.</w:t>
      </w:r>
    </w:p>
    <w:p w:rsidR="00696B6F" w:rsidRDefault="0040493D">
      <w:pPr>
        <w:widowControl/>
        <w:tabs>
          <w:tab w:val="left" w:pos="810"/>
        </w:tabs>
        <w:ind w:firstLine="567"/>
        <w:jc w:val="both"/>
        <w:rPr>
          <w:rFonts w:ascii="Times New Roman" w:hAnsi="Times New Roman"/>
          <w:sz w:val="20"/>
          <w:szCs w:val="20"/>
        </w:rPr>
      </w:pPr>
      <w:r>
        <w:rPr>
          <w:rFonts w:ascii="Times New Roman" w:hAnsi="Times New Roman"/>
          <w:spacing w:val="-5"/>
          <w:sz w:val="20"/>
          <w:szCs w:val="20"/>
        </w:rPr>
        <w:t>4.2.</w:t>
      </w:r>
      <w:r w:rsidR="00FE5D84">
        <w:rPr>
          <w:rFonts w:ascii="Times New Roman" w:hAnsi="Times New Roman"/>
          <w:spacing w:val="-5"/>
          <w:sz w:val="20"/>
          <w:szCs w:val="20"/>
        </w:rPr>
        <w:t xml:space="preserve"> </w:t>
      </w:r>
      <w:r>
        <w:rPr>
          <w:rFonts w:ascii="Times New Roman" w:hAnsi="Times New Roman"/>
          <w:spacing w:val="-5"/>
          <w:sz w:val="20"/>
          <w:szCs w:val="20"/>
        </w:rPr>
        <w:t xml:space="preserve">Место поставки товара: </w:t>
      </w:r>
      <w:r w:rsidR="00696B6F" w:rsidRPr="00696B6F">
        <w:rPr>
          <w:rFonts w:ascii="Times New Roman" w:hAnsi="Times New Roman"/>
          <w:sz w:val="20"/>
          <w:szCs w:val="20"/>
        </w:rPr>
        <w:t xml:space="preserve">194294, г Санкт-Петербург, Выборгский р-н, поселок Парголово, </w:t>
      </w:r>
      <w:proofErr w:type="spellStart"/>
      <w:r w:rsidR="00696B6F" w:rsidRPr="00696B6F">
        <w:rPr>
          <w:rFonts w:ascii="Times New Roman" w:hAnsi="Times New Roman"/>
          <w:sz w:val="20"/>
          <w:szCs w:val="20"/>
        </w:rPr>
        <w:t>ул</w:t>
      </w:r>
      <w:proofErr w:type="spellEnd"/>
      <w:r w:rsidR="00696B6F" w:rsidRPr="00696B6F">
        <w:rPr>
          <w:rFonts w:ascii="Times New Roman" w:hAnsi="Times New Roman"/>
          <w:sz w:val="20"/>
          <w:szCs w:val="20"/>
        </w:rPr>
        <w:t xml:space="preserve"> Тимура </w:t>
      </w:r>
      <w:proofErr w:type="spellStart"/>
      <w:r w:rsidR="00696B6F" w:rsidRPr="00696B6F">
        <w:rPr>
          <w:rFonts w:ascii="Times New Roman" w:hAnsi="Times New Roman"/>
          <w:sz w:val="20"/>
          <w:szCs w:val="20"/>
        </w:rPr>
        <w:t>Сиразетдинова</w:t>
      </w:r>
      <w:proofErr w:type="spellEnd"/>
      <w:r w:rsidR="00696B6F" w:rsidRPr="00696B6F">
        <w:rPr>
          <w:rFonts w:ascii="Times New Roman" w:hAnsi="Times New Roman"/>
          <w:sz w:val="20"/>
          <w:szCs w:val="20"/>
        </w:rPr>
        <w:t xml:space="preserve">, д 4 </w:t>
      </w:r>
      <w:proofErr w:type="spellStart"/>
      <w:r w:rsidR="00696B6F" w:rsidRPr="00696B6F">
        <w:rPr>
          <w:rFonts w:ascii="Times New Roman" w:hAnsi="Times New Roman"/>
          <w:sz w:val="20"/>
          <w:szCs w:val="20"/>
        </w:rPr>
        <w:t>стр</w:t>
      </w:r>
      <w:proofErr w:type="spellEnd"/>
      <w:r w:rsidR="00696B6F" w:rsidRPr="00696B6F">
        <w:rPr>
          <w:rFonts w:ascii="Times New Roman" w:hAnsi="Times New Roman"/>
          <w:sz w:val="20"/>
          <w:szCs w:val="20"/>
        </w:rPr>
        <w:t xml:space="preserve"> 1</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4.3. Время поставки: по рабочим дням с 9:00 до 17:00, дата по согласованию с Заказчиком.</w:t>
      </w:r>
    </w:p>
    <w:p w:rsidR="007D3918" w:rsidRDefault="007D3918">
      <w:pPr>
        <w:widowControl/>
        <w:jc w:val="center"/>
        <w:rPr>
          <w:rFonts w:ascii="Times New Roman" w:eastAsia="Times New Roman" w:hAnsi="Times New Roman" w:cs="Times New Roman"/>
          <w:b/>
          <w:bCs/>
          <w:spacing w:val="-5"/>
          <w:sz w:val="20"/>
          <w:szCs w:val="20"/>
        </w:rPr>
      </w:pPr>
    </w:p>
    <w:p w:rsidR="007D3918" w:rsidRDefault="0040493D">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t>5. Требования к товару:</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pacing w:val="-5"/>
          <w:sz w:val="20"/>
          <w:szCs w:val="20"/>
        </w:rPr>
        <w:t>5.1 Требования к техническим, функциональным характеристикам (потребительским свойствам), количеству поставляемого товара</w:t>
      </w:r>
      <w:r>
        <w:rPr>
          <w:rFonts w:ascii="Times New Roman" w:hAnsi="Times New Roman"/>
          <w:b/>
          <w:bCs/>
          <w:sz w:val="20"/>
          <w:szCs w:val="20"/>
        </w:rPr>
        <w:t>:</w:t>
      </w:r>
    </w:p>
    <w:p w:rsidR="007D3918" w:rsidRDefault="007D3918">
      <w:pPr>
        <w:widowControl/>
        <w:jc w:val="center"/>
        <w:rPr>
          <w:rFonts w:ascii="Times New Roman" w:eastAsia="Times New Roman" w:hAnsi="Times New Roman" w:cs="Times New Roman"/>
          <w:b/>
          <w:bCs/>
          <w:sz w:val="20"/>
          <w:szCs w:val="20"/>
        </w:rPr>
      </w:pPr>
    </w:p>
    <w:tbl>
      <w:tblPr>
        <w:tblStyle w:val="aa"/>
        <w:tblW w:w="0" w:type="auto"/>
        <w:tblInd w:w="403" w:type="dxa"/>
        <w:tblLayout w:type="fixed"/>
        <w:tblLook w:val="04A0" w:firstRow="1" w:lastRow="0" w:firstColumn="1" w:lastColumn="0" w:noHBand="0" w:noVBand="1"/>
      </w:tblPr>
      <w:tblGrid>
        <w:gridCol w:w="503"/>
        <w:gridCol w:w="1286"/>
        <w:gridCol w:w="1489"/>
        <w:gridCol w:w="10064"/>
        <w:gridCol w:w="1155"/>
        <w:gridCol w:w="654"/>
      </w:tblGrid>
      <w:tr w:rsidR="00497986" w:rsidTr="00476306">
        <w:tc>
          <w:tcPr>
            <w:tcW w:w="503"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t>
            </w:r>
          </w:p>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п/п</w:t>
            </w:r>
          </w:p>
        </w:tc>
        <w:tc>
          <w:tcPr>
            <w:tcW w:w="1286"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ОКПД</w:t>
            </w:r>
          </w:p>
        </w:tc>
        <w:tc>
          <w:tcPr>
            <w:tcW w:w="1489"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w:t>
            </w:r>
          </w:p>
        </w:tc>
        <w:tc>
          <w:tcPr>
            <w:tcW w:w="10064"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Комплектация, технические характеристики</w:t>
            </w:r>
          </w:p>
        </w:tc>
        <w:tc>
          <w:tcPr>
            <w:tcW w:w="1155"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Ед.изм</w:t>
            </w:r>
            <w:proofErr w:type="spellEnd"/>
            <w:r>
              <w:rPr>
                <w:rFonts w:ascii="Times New Roman" w:eastAsia="Times New Roman" w:hAnsi="Times New Roman" w:cs="Times New Roman"/>
                <w:b/>
                <w:bCs/>
                <w:sz w:val="20"/>
                <w:szCs w:val="20"/>
              </w:rPr>
              <w:t>.</w:t>
            </w:r>
          </w:p>
        </w:tc>
        <w:tc>
          <w:tcPr>
            <w:tcW w:w="654"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Кол-во</w:t>
            </w:r>
          </w:p>
        </w:tc>
      </w:tr>
      <w:tr w:rsidR="00497986" w:rsidTr="00476306">
        <w:tc>
          <w:tcPr>
            <w:tcW w:w="503" w:type="dxa"/>
          </w:tcPr>
          <w:p w:rsidR="00497986" w:rsidRPr="00497986" w:rsidRDefault="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w:t>
            </w:r>
          </w:p>
        </w:tc>
        <w:tc>
          <w:tcPr>
            <w:tcW w:w="1286" w:type="dxa"/>
          </w:tcPr>
          <w:p w:rsidR="00497986" w:rsidRPr="00497986" w:rsidRDefault="00497986" w:rsidP="00497986">
            <w:pPr>
              <w:pBdr>
                <w:top w:val="none" w:sz="0" w:space="0" w:color="auto"/>
                <w:left w:val="none" w:sz="0" w:space="0" w:color="auto"/>
                <w:bottom w:val="none" w:sz="0" w:space="0" w:color="auto"/>
                <w:right w:val="none" w:sz="0" w:space="0" w:color="auto"/>
                <w:between w:val="none" w:sz="0" w:space="0" w:color="auto"/>
                <w:bar w:val="none" w:sz="0" w:color="auto"/>
              </w:pBdr>
              <w:tabs>
                <w:tab w:val="left" w:pos="270"/>
              </w:tabs>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ab/>
            </w:r>
          </w:p>
          <w:p w:rsidR="00497986" w:rsidRPr="00497986" w:rsidRDefault="00696B6F" w:rsidP="00602A19">
            <w:pPr>
              <w:pBdr>
                <w:top w:val="none" w:sz="0" w:space="0" w:color="auto"/>
                <w:left w:val="none" w:sz="0" w:space="0" w:color="auto"/>
                <w:bottom w:val="none" w:sz="0" w:space="0" w:color="auto"/>
                <w:right w:val="none" w:sz="0" w:space="0" w:color="auto"/>
                <w:between w:val="none" w:sz="0" w:space="0" w:color="auto"/>
                <w:bar w:val="none" w:sz="0" w:color="auto"/>
              </w:pBdr>
              <w:tabs>
                <w:tab w:val="left" w:pos="270"/>
              </w:tabs>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32.50.50.190</w:t>
            </w:r>
          </w:p>
        </w:tc>
        <w:tc>
          <w:tcPr>
            <w:tcW w:w="1489" w:type="dxa"/>
          </w:tcPr>
          <w:p w:rsidR="00497986" w:rsidRPr="00497986" w:rsidRDefault="00696B6F"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96B6F">
              <w:rPr>
                <w:rFonts w:ascii="Times New Roman" w:eastAsia="Times New Roman" w:hAnsi="Times New Roman" w:cs="Times New Roman"/>
                <w:bCs/>
                <w:sz w:val="20"/>
                <w:szCs w:val="20"/>
              </w:rPr>
              <w:t>Комплект товаров для медицинского кабинета</w:t>
            </w:r>
          </w:p>
        </w:tc>
        <w:tc>
          <w:tcPr>
            <w:tcW w:w="10064" w:type="dxa"/>
          </w:tcPr>
          <w:tbl>
            <w:tblPr>
              <w:tblW w:w="9995" w:type="dxa"/>
              <w:tblInd w:w="5" w:type="dxa"/>
              <w:tblLayout w:type="fixed"/>
              <w:tblLook w:val="04A0" w:firstRow="1" w:lastRow="0" w:firstColumn="1" w:lastColumn="0" w:noHBand="0" w:noVBand="1"/>
            </w:tblPr>
            <w:tblGrid>
              <w:gridCol w:w="1624"/>
              <w:gridCol w:w="4819"/>
              <w:gridCol w:w="1493"/>
              <w:gridCol w:w="853"/>
              <w:gridCol w:w="1206"/>
            </w:tblGrid>
            <w:tr w:rsidR="00476306" w:rsidRPr="00696B6F" w:rsidTr="00476306">
              <w:trPr>
                <w:trHeight w:val="690"/>
              </w:trPr>
              <w:tc>
                <w:tcPr>
                  <w:tcW w:w="1624" w:type="dxa"/>
                  <w:tcBorders>
                    <w:top w:val="single" w:sz="4" w:space="0" w:color="auto"/>
                    <w:left w:val="nil"/>
                    <w:bottom w:val="single" w:sz="4" w:space="0" w:color="auto"/>
                    <w:right w:val="single" w:sz="4" w:space="0" w:color="auto"/>
                  </w:tcBorders>
                  <w:shd w:val="clear" w:color="auto" w:fill="auto"/>
                  <w:vAlign w:val="bottom"/>
                </w:tcPr>
                <w:p w:rsidR="00476306" w:rsidRPr="00476306" w:rsidRDefault="00476306"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sz w:val="20"/>
                      <w:szCs w:val="20"/>
                      <w:bdr w:val="none" w:sz="0" w:space="0" w:color="auto"/>
                    </w:rPr>
                  </w:pPr>
                  <w:r w:rsidRPr="00476306">
                    <w:rPr>
                      <w:rFonts w:ascii="Times New Roman" w:eastAsia="Times New Roman" w:hAnsi="Times New Roman" w:cs="Times New Roman"/>
                      <w:b/>
                      <w:sz w:val="20"/>
                      <w:szCs w:val="20"/>
                      <w:bdr w:val="none" w:sz="0" w:space="0" w:color="auto"/>
                    </w:rPr>
                    <w:t>Наименование товара</w:t>
                  </w:r>
                </w:p>
              </w:tc>
              <w:tc>
                <w:tcPr>
                  <w:tcW w:w="4819" w:type="dxa"/>
                  <w:tcBorders>
                    <w:top w:val="single" w:sz="4" w:space="0" w:color="auto"/>
                    <w:left w:val="nil"/>
                    <w:bottom w:val="single" w:sz="4" w:space="0" w:color="auto"/>
                    <w:right w:val="single" w:sz="4" w:space="0" w:color="auto"/>
                  </w:tcBorders>
                  <w:shd w:val="clear" w:color="auto" w:fill="auto"/>
                  <w:vAlign w:val="bottom"/>
                </w:tcPr>
                <w:p w:rsidR="00476306" w:rsidRPr="00476306" w:rsidRDefault="00476306"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sz w:val="20"/>
                      <w:szCs w:val="20"/>
                      <w:bdr w:val="none" w:sz="0" w:space="0" w:color="auto"/>
                    </w:rPr>
                  </w:pPr>
                  <w:r w:rsidRPr="00476306">
                    <w:rPr>
                      <w:rFonts w:ascii="Times New Roman" w:eastAsia="Times New Roman" w:hAnsi="Times New Roman" w:cs="Times New Roman"/>
                      <w:b/>
                      <w:sz w:val="20"/>
                      <w:szCs w:val="20"/>
                      <w:bdr w:val="none" w:sz="0" w:space="0" w:color="auto"/>
                    </w:rPr>
                    <w:t>Технические характеристики товара</w:t>
                  </w:r>
                </w:p>
              </w:tc>
              <w:tc>
                <w:tcPr>
                  <w:tcW w:w="1493" w:type="dxa"/>
                  <w:tcBorders>
                    <w:top w:val="single" w:sz="4" w:space="0" w:color="auto"/>
                    <w:left w:val="nil"/>
                    <w:bottom w:val="single" w:sz="4" w:space="0" w:color="auto"/>
                    <w:right w:val="single" w:sz="4" w:space="0" w:color="auto"/>
                  </w:tcBorders>
                  <w:shd w:val="clear" w:color="auto" w:fill="auto"/>
                  <w:noWrap/>
                  <w:vAlign w:val="bottom"/>
                </w:tcPr>
                <w:p w:rsidR="00476306" w:rsidRPr="00476306" w:rsidRDefault="00476306" w:rsidP="00476306">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sz w:val="20"/>
                      <w:szCs w:val="20"/>
                      <w:bdr w:val="none" w:sz="0" w:space="0" w:color="auto"/>
                    </w:rPr>
                  </w:pPr>
                  <w:r w:rsidRPr="00476306">
                    <w:rPr>
                      <w:rFonts w:ascii="Times New Roman" w:eastAsia="Times New Roman" w:hAnsi="Times New Roman" w:cs="Times New Roman"/>
                      <w:b/>
                      <w:sz w:val="20"/>
                      <w:szCs w:val="20"/>
                      <w:bdr w:val="none" w:sz="0" w:space="0" w:color="auto"/>
                    </w:rPr>
                    <w:t>номенклатура классификации медицинских изделий</w:t>
                  </w:r>
                </w:p>
              </w:tc>
              <w:tc>
                <w:tcPr>
                  <w:tcW w:w="853" w:type="dxa"/>
                  <w:tcBorders>
                    <w:top w:val="single" w:sz="4" w:space="0" w:color="auto"/>
                    <w:left w:val="nil"/>
                    <w:bottom w:val="single" w:sz="4" w:space="0" w:color="auto"/>
                    <w:right w:val="single" w:sz="4" w:space="0" w:color="auto"/>
                  </w:tcBorders>
                  <w:shd w:val="clear" w:color="auto" w:fill="auto"/>
                  <w:noWrap/>
                  <w:vAlign w:val="bottom"/>
                </w:tcPr>
                <w:p w:rsidR="00476306" w:rsidRPr="00476306" w:rsidRDefault="00476306"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sz w:val="20"/>
                      <w:szCs w:val="20"/>
                      <w:bdr w:val="none" w:sz="0" w:space="0" w:color="auto"/>
                    </w:rPr>
                  </w:pPr>
                  <w:r w:rsidRPr="00476306">
                    <w:rPr>
                      <w:rFonts w:ascii="Times New Roman" w:eastAsia="Times New Roman" w:hAnsi="Times New Roman" w:cs="Times New Roman"/>
                      <w:b/>
                      <w:sz w:val="20"/>
                      <w:szCs w:val="20"/>
                      <w:bdr w:val="none" w:sz="0" w:space="0" w:color="auto"/>
                    </w:rPr>
                    <w:t xml:space="preserve">Ед. </w:t>
                  </w:r>
                  <w:proofErr w:type="spellStart"/>
                  <w:r w:rsidRPr="00476306">
                    <w:rPr>
                      <w:rFonts w:ascii="Times New Roman" w:eastAsia="Times New Roman" w:hAnsi="Times New Roman" w:cs="Times New Roman"/>
                      <w:b/>
                      <w:sz w:val="20"/>
                      <w:szCs w:val="20"/>
                      <w:bdr w:val="none" w:sz="0" w:space="0" w:color="auto"/>
                    </w:rPr>
                    <w:t>изм</w:t>
                  </w:r>
                  <w:proofErr w:type="spellEnd"/>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476306" w:rsidRPr="00476306" w:rsidRDefault="00476306"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sz w:val="20"/>
                      <w:szCs w:val="20"/>
                      <w:bdr w:val="none" w:sz="0" w:space="0" w:color="auto"/>
                    </w:rPr>
                  </w:pPr>
                  <w:r w:rsidRPr="00476306">
                    <w:rPr>
                      <w:rFonts w:ascii="Times New Roman" w:eastAsia="Times New Roman" w:hAnsi="Times New Roman" w:cs="Times New Roman"/>
                      <w:b/>
                      <w:sz w:val="20"/>
                      <w:szCs w:val="20"/>
                      <w:bdr w:val="none" w:sz="0" w:space="0" w:color="auto"/>
                    </w:rPr>
                    <w:t>Кол-во</w:t>
                  </w:r>
                </w:p>
              </w:tc>
            </w:tr>
            <w:tr w:rsidR="00696B6F" w:rsidRPr="00696B6F" w:rsidTr="00476306">
              <w:trPr>
                <w:trHeight w:val="690"/>
              </w:trPr>
              <w:tc>
                <w:tcPr>
                  <w:tcW w:w="1624" w:type="dxa"/>
                  <w:tcBorders>
                    <w:top w:val="single" w:sz="4" w:space="0" w:color="auto"/>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Аппарат искусственной вентиляции легких </w:t>
                  </w:r>
                  <w:proofErr w:type="spellStart"/>
                  <w:r w:rsidRPr="00696B6F">
                    <w:rPr>
                      <w:rFonts w:ascii="Times New Roman" w:eastAsia="Times New Roman" w:hAnsi="Times New Roman" w:cs="Times New Roman"/>
                      <w:sz w:val="20"/>
                      <w:szCs w:val="20"/>
                      <w:bdr w:val="none" w:sz="0" w:space="0" w:color="auto"/>
                    </w:rPr>
                    <w:t>Амбу</w:t>
                  </w:r>
                  <w:proofErr w:type="spellEnd"/>
                  <w:r w:rsidRPr="00696B6F">
                    <w:rPr>
                      <w:rFonts w:ascii="Times New Roman" w:eastAsia="Times New Roman" w:hAnsi="Times New Roman" w:cs="Times New Roman"/>
                      <w:sz w:val="20"/>
                      <w:szCs w:val="20"/>
                      <w:bdr w:val="none" w:sz="0" w:space="0" w:color="auto"/>
                    </w:rPr>
                    <w:t xml:space="preserve"> (мешок </w:t>
                  </w:r>
                  <w:proofErr w:type="spellStart"/>
                  <w:r w:rsidRPr="00696B6F">
                    <w:rPr>
                      <w:rFonts w:ascii="Times New Roman" w:eastAsia="Times New Roman" w:hAnsi="Times New Roman" w:cs="Times New Roman"/>
                      <w:sz w:val="20"/>
                      <w:szCs w:val="20"/>
                      <w:bdr w:val="none" w:sz="0" w:space="0" w:color="auto"/>
                    </w:rPr>
                    <w:t>Амбу</w:t>
                  </w:r>
                  <w:proofErr w:type="spellEnd"/>
                  <w:r w:rsidRPr="00696B6F">
                    <w:rPr>
                      <w:rFonts w:ascii="Times New Roman" w:eastAsia="Times New Roman" w:hAnsi="Times New Roman" w:cs="Times New Roman"/>
                      <w:sz w:val="20"/>
                      <w:szCs w:val="20"/>
                      <w:bdr w:val="none" w:sz="0" w:space="0" w:color="auto"/>
                    </w:rPr>
                    <w:t>)</w:t>
                  </w:r>
                </w:p>
              </w:tc>
              <w:tc>
                <w:tcPr>
                  <w:tcW w:w="4819" w:type="dxa"/>
                  <w:tcBorders>
                    <w:top w:val="single" w:sz="4" w:space="0" w:color="auto"/>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Аппарат искусственной вентиляции легких </w:t>
                  </w:r>
                  <w:proofErr w:type="spellStart"/>
                  <w:r w:rsidRPr="00696B6F">
                    <w:rPr>
                      <w:rFonts w:ascii="Times New Roman" w:eastAsia="Times New Roman" w:hAnsi="Times New Roman" w:cs="Times New Roman"/>
                      <w:sz w:val="20"/>
                      <w:szCs w:val="20"/>
                      <w:bdr w:val="none" w:sz="0" w:space="0" w:color="auto"/>
                    </w:rPr>
                    <w:t>Амбу</w:t>
                  </w:r>
                  <w:proofErr w:type="spellEnd"/>
                  <w:r w:rsidRPr="00696B6F">
                    <w:rPr>
                      <w:rFonts w:ascii="Times New Roman" w:eastAsia="Times New Roman" w:hAnsi="Times New Roman" w:cs="Times New Roman"/>
                      <w:sz w:val="20"/>
                      <w:szCs w:val="20"/>
                      <w:bdr w:val="none" w:sz="0" w:space="0" w:color="auto"/>
                    </w:rPr>
                    <w:t xml:space="preserve"> (мешок </w:t>
                  </w:r>
                  <w:proofErr w:type="spellStart"/>
                  <w:r w:rsidRPr="00696B6F">
                    <w:rPr>
                      <w:rFonts w:ascii="Times New Roman" w:eastAsia="Times New Roman" w:hAnsi="Times New Roman" w:cs="Times New Roman"/>
                      <w:sz w:val="20"/>
                      <w:szCs w:val="20"/>
                      <w:bdr w:val="none" w:sz="0" w:space="0" w:color="auto"/>
                    </w:rPr>
                    <w:t>Амбу</w:t>
                  </w:r>
                  <w:proofErr w:type="spellEnd"/>
                  <w:r w:rsidRPr="00696B6F">
                    <w:rPr>
                      <w:rFonts w:ascii="Times New Roman" w:eastAsia="Times New Roman" w:hAnsi="Times New Roman" w:cs="Times New Roman"/>
                      <w:sz w:val="20"/>
                      <w:szCs w:val="20"/>
                      <w:bdr w:val="none" w:sz="0" w:space="0" w:color="auto"/>
                    </w:rPr>
                    <w:t>), предназначен для ручной вентиляции легких  пациентов, многоразовый, силиконовый, оснащен поворотным коннектором, предохранительным клапаном, кислородным резервуаром, лицевой маской и кислородной магистралью.</w:t>
                  </w:r>
                </w:p>
              </w:tc>
              <w:tc>
                <w:tcPr>
                  <w:tcW w:w="1493" w:type="dxa"/>
                  <w:tcBorders>
                    <w:top w:val="single" w:sz="4" w:space="0" w:color="auto"/>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121180</w:t>
                  </w:r>
                </w:p>
              </w:tc>
              <w:tc>
                <w:tcPr>
                  <w:tcW w:w="853" w:type="dxa"/>
                  <w:tcBorders>
                    <w:top w:val="single" w:sz="4" w:space="0" w:color="auto"/>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Аппарат </w:t>
                  </w:r>
                  <w:proofErr w:type="spellStart"/>
                  <w:r w:rsidRPr="00696B6F">
                    <w:rPr>
                      <w:rFonts w:ascii="Times New Roman" w:eastAsia="Times New Roman" w:hAnsi="Times New Roman" w:cs="Times New Roman"/>
                      <w:sz w:val="20"/>
                      <w:szCs w:val="20"/>
                      <w:bdr w:val="none" w:sz="0" w:space="0" w:color="auto"/>
                    </w:rPr>
                    <w:t>Ротта</w:t>
                  </w:r>
                  <w:proofErr w:type="spellEnd"/>
                  <w:r w:rsidRPr="00696B6F">
                    <w:rPr>
                      <w:rFonts w:ascii="Times New Roman" w:eastAsia="Times New Roman" w:hAnsi="Times New Roman" w:cs="Times New Roman"/>
                      <w:sz w:val="20"/>
                      <w:szCs w:val="20"/>
                      <w:bdr w:val="none" w:sz="0" w:space="0" w:color="auto"/>
                    </w:rPr>
                    <w:t xml:space="preserve"> с таблицей </w:t>
                  </w:r>
                  <w:r w:rsidRPr="00696B6F">
                    <w:rPr>
                      <w:rFonts w:ascii="Times New Roman" w:eastAsia="Times New Roman" w:hAnsi="Times New Roman" w:cs="Times New Roman"/>
                      <w:sz w:val="20"/>
                      <w:szCs w:val="20"/>
                      <w:bdr w:val="none" w:sz="0" w:space="0" w:color="auto"/>
                    </w:rPr>
                    <w:lastRenderedPageBreak/>
                    <w:t>Сивцева-Орловой</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lastRenderedPageBreak/>
                    <w:t xml:space="preserve">Аппарат </w:t>
                  </w:r>
                  <w:proofErr w:type="spellStart"/>
                  <w:r w:rsidRPr="00696B6F">
                    <w:rPr>
                      <w:rFonts w:ascii="Times New Roman" w:eastAsia="Times New Roman" w:hAnsi="Times New Roman" w:cs="Times New Roman"/>
                      <w:sz w:val="20"/>
                      <w:szCs w:val="20"/>
                      <w:bdr w:val="none" w:sz="0" w:space="0" w:color="auto"/>
                    </w:rPr>
                    <w:t>Ротта</w:t>
                  </w:r>
                  <w:proofErr w:type="spellEnd"/>
                  <w:r w:rsidRPr="00696B6F">
                    <w:rPr>
                      <w:rFonts w:ascii="Times New Roman" w:eastAsia="Times New Roman" w:hAnsi="Times New Roman" w:cs="Times New Roman"/>
                      <w:sz w:val="20"/>
                      <w:szCs w:val="20"/>
                      <w:bdr w:val="none" w:sz="0" w:space="0" w:color="auto"/>
                    </w:rPr>
                    <w:t xml:space="preserve"> с таблицей Сивцева-Орловой, предназначен для проверки остроты зрения и подбора средств коррекции, оснащен осветительной </w:t>
                  </w:r>
                  <w:r w:rsidRPr="00696B6F">
                    <w:rPr>
                      <w:rFonts w:ascii="Times New Roman" w:eastAsia="Times New Roman" w:hAnsi="Times New Roman" w:cs="Times New Roman"/>
                      <w:sz w:val="20"/>
                      <w:szCs w:val="20"/>
                      <w:bdr w:val="none" w:sz="0" w:space="0" w:color="auto"/>
                    </w:rPr>
                    <w:lastRenderedPageBreak/>
                    <w:t>рамкой с равномерной подсветкой и комплектом диагностических таблиц для взрослых и детей, настенного исполнения.</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lastRenderedPageBreak/>
                    <w:t>118500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Аптечка для оказания первой помощи</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Аптечка для оказания первой помощи для учебных учреждений, пластиковый футляр, содержит медицинские изделия и перевязочные средства для оказания первой помощи пострадавшим, соответствует установленным требованиям комплектования.</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10</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Вакуумный матрас</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Вакуумный </w:t>
                  </w:r>
                  <w:proofErr w:type="spellStart"/>
                  <w:r w:rsidRPr="00696B6F">
                    <w:rPr>
                      <w:rFonts w:ascii="Times New Roman" w:eastAsia="Times New Roman" w:hAnsi="Times New Roman" w:cs="Times New Roman"/>
                      <w:sz w:val="20"/>
                      <w:szCs w:val="20"/>
                      <w:bdr w:val="none" w:sz="0" w:space="0" w:color="auto"/>
                    </w:rPr>
                    <w:t>иммобилизационный</w:t>
                  </w:r>
                  <w:proofErr w:type="spellEnd"/>
                  <w:r w:rsidRPr="00696B6F">
                    <w:rPr>
                      <w:rFonts w:ascii="Times New Roman" w:eastAsia="Times New Roman" w:hAnsi="Times New Roman" w:cs="Times New Roman"/>
                      <w:sz w:val="20"/>
                      <w:szCs w:val="20"/>
                      <w:bdr w:val="none" w:sz="0" w:space="0" w:color="auto"/>
                    </w:rPr>
                    <w:t xml:space="preserve"> матрас для взрослых, предназначен для иммобилизации пациента при транспортировке, повторяет контуры тела после создания вакуума, обеспечивает надежную фиксацию, оснащен ремнями крепления, ручками для переноски и комплектуется вакуумным насосом</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157270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Ведро с педальной крышкой </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Ведро для мусора с педальной крышкой, предназначено для сбора и временного хранения бытовых отходов, оснащено механизмом ножного открывания крышки, изготовлено из прочного пластика, подходит для использования в медицинских, административных и бытовых помещениях.</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6</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Весы напольные медицинские электронные</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Весы напольные медицинские электронные, предназначены для измерения массы тела пациентов в медицинских учреждениях, оснащены электронным дисплеем, функциями автоматической установки нуля и контроля перегрузки, обеспечивают быстрое и точное взвешивание, работают от автономного источника питания</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258800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Воздуховод </w:t>
                  </w:r>
                  <w:proofErr w:type="spellStart"/>
                  <w:r w:rsidRPr="00696B6F">
                    <w:rPr>
                      <w:rFonts w:ascii="Times New Roman" w:eastAsia="Times New Roman" w:hAnsi="Times New Roman" w:cs="Times New Roman"/>
                      <w:sz w:val="20"/>
                      <w:szCs w:val="20"/>
                      <w:bdr w:val="none" w:sz="0" w:space="0" w:color="auto"/>
                    </w:rPr>
                    <w:t>ротоглоточный</w:t>
                  </w:r>
                  <w:proofErr w:type="spellEnd"/>
                  <w:r w:rsidRPr="00696B6F">
                    <w:rPr>
                      <w:rFonts w:ascii="Times New Roman" w:eastAsia="Times New Roman" w:hAnsi="Times New Roman" w:cs="Times New Roman"/>
                      <w:sz w:val="20"/>
                      <w:szCs w:val="20"/>
                      <w:bdr w:val="none" w:sz="0" w:space="0" w:color="auto"/>
                    </w:rPr>
                    <w:t xml:space="preserve"> размер 1</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Воздуховод </w:t>
                  </w:r>
                  <w:proofErr w:type="spellStart"/>
                  <w:r w:rsidRPr="00696B6F">
                    <w:rPr>
                      <w:rFonts w:ascii="Times New Roman" w:eastAsia="Times New Roman" w:hAnsi="Times New Roman" w:cs="Times New Roman"/>
                      <w:sz w:val="20"/>
                      <w:szCs w:val="20"/>
                      <w:bdr w:val="none" w:sz="0" w:space="0" w:color="auto"/>
                    </w:rPr>
                    <w:t>ротоглоточный</w:t>
                  </w:r>
                  <w:proofErr w:type="spellEnd"/>
                  <w:r w:rsidRPr="00696B6F">
                    <w:rPr>
                      <w:rFonts w:ascii="Times New Roman" w:eastAsia="Times New Roman" w:hAnsi="Times New Roman" w:cs="Times New Roman"/>
                      <w:sz w:val="20"/>
                      <w:szCs w:val="20"/>
                      <w:bdr w:val="none" w:sz="0" w:space="0" w:color="auto"/>
                    </w:rPr>
                    <w:t>, размер 1, предназначен для поддержания проходимости верхних дыхательных путей у пациентов, изготовлен из полимерного материала, имеет анатомическую форму для безопасного и удобного применения при проведении реанимационных мероприятий.</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172730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Воздуховод </w:t>
                  </w:r>
                  <w:proofErr w:type="spellStart"/>
                  <w:r w:rsidRPr="00696B6F">
                    <w:rPr>
                      <w:rFonts w:ascii="Times New Roman" w:eastAsia="Times New Roman" w:hAnsi="Times New Roman" w:cs="Times New Roman"/>
                      <w:sz w:val="20"/>
                      <w:szCs w:val="20"/>
                      <w:bdr w:val="none" w:sz="0" w:space="0" w:color="auto"/>
                    </w:rPr>
                    <w:t>ротоглоточный</w:t>
                  </w:r>
                  <w:proofErr w:type="spellEnd"/>
                  <w:r w:rsidRPr="00696B6F">
                    <w:rPr>
                      <w:rFonts w:ascii="Times New Roman" w:eastAsia="Times New Roman" w:hAnsi="Times New Roman" w:cs="Times New Roman"/>
                      <w:sz w:val="20"/>
                      <w:szCs w:val="20"/>
                      <w:bdr w:val="none" w:sz="0" w:space="0" w:color="auto"/>
                    </w:rPr>
                    <w:t xml:space="preserve"> размер 2</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Воздуховод </w:t>
                  </w:r>
                  <w:proofErr w:type="spellStart"/>
                  <w:r w:rsidRPr="00696B6F">
                    <w:rPr>
                      <w:rFonts w:ascii="Times New Roman" w:eastAsia="Times New Roman" w:hAnsi="Times New Roman" w:cs="Times New Roman"/>
                      <w:sz w:val="20"/>
                      <w:szCs w:val="20"/>
                      <w:bdr w:val="none" w:sz="0" w:space="0" w:color="auto"/>
                    </w:rPr>
                    <w:t>ротоглоточный</w:t>
                  </w:r>
                  <w:proofErr w:type="spellEnd"/>
                  <w:r w:rsidRPr="00696B6F">
                    <w:rPr>
                      <w:rFonts w:ascii="Times New Roman" w:eastAsia="Times New Roman" w:hAnsi="Times New Roman" w:cs="Times New Roman"/>
                      <w:sz w:val="20"/>
                      <w:szCs w:val="20"/>
                      <w:bdr w:val="none" w:sz="0" w:space="0" w:color="auto"/>
                    </w:rPr>
                    <w:t>, размер 2, предназначен для поддержания проходимости верхних дыхательных путей у пациентов, изготовлен из полимерного материала, имеет анатомическую форму для безопасного и удобного применения при проведении реанимационных мероприятий.</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172730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lastRenderedPageBreak/>
                    <w:t xml:space="preserve">Воздуховод </w:t>
                  </w:r>
                  <w:proofErr w:type="spellStart"/>
                  <w:r w:rsidRPr="00696B6F">
                    <w:rPr>
                      <w:rFonts w:ascii="Times New Roman" w:eastAsia="Times New Roman" w:hAnsi="Times New Roman" w:cs="Times New Roman"/>
                      <w:sz w:val="20"/>
                      <w:szCs w:val="20"/>
                      <w:bdr w:val="none" w:sz="0" w:space="0" w:color="auto"/>
                    </w:rPr>
                    <w:t>ротоглоточный</w:t>
                  </w:r>
                  <w:proofErr w:type="spellEnd"/>
                  <w:r w:rsidRPr="00696B6F">
                    <w:rPr>
                      <w:rFonts w:ascii="Times New Roman" w:eastAsia="Times New Roman" w:hAnsi="Times New Roman" w:cs="Times New Roman"/>
                      <w:sz w:val="20"/>
                      <w:szCs w:val="20"/>
                      <w:bdr w:val="none" w:sz="0" w:space="0" w:color="auto"/>
                    </w:rPr>
                    <w:t xml:space="preserve"> размер 3</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Воздуховод </w:t>
                  </w:r>
                  <w:proofErr w:type="spellStart"/>
                  <w:r w:rsidRPr="00696B6F">
                    <w:rPr>
                      <w:rFonts w:ascii="Times New Roman" w:eastAsia="Times New Roman" w:hAnsi="Times New Roman" w:cs="Times New Roman"/>
                      <w:sz w:val="20"/>
                      <w:szCs w:val="20"/>
                      <w:bdr w:val="none" w:sz="0" w:space="0" w:color="auto"/>
                    </w:rPr>
                    <w:t>ротоглоточный</w:t>
                  </w:r>
                  <w:proofErr w:type="spellEnd"/>
                  <w:r w:rsidRPr="00696B6F">
                    <w:rPr>
                      <w:rFonts w:ascii="Times New Roman" w:eastAsia="Times New Roman" w:hAnsi="Times New Roman" w:cs="Times New Roman"/>
                      <w:sz w:val="20"/>
                      <w:szCs w:val="20"/>
                      <w:bdr w:val="none" w:sz="0" w:space="0" w:color="auto"/>
                    </w:rPr>
                    <w:t>, размер 3, предназначен для поддержания проходимости верхних дыхательных путей у пациентов, изготовлен из полимерного материала, имеет анатомическую форму для безопасного и удобного применения при проведении реанимационных мероприятий.</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172730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Воздуховод </w:t>
                  </w:r>
                  <w:proofErr w:type="spellStart"/>
                  <w:r w:rsidRPr="00696B6F">
                    <w:rPr>
                      <w:rFonts w:ascii="Times New Roman" w:eastAsia="Times New Roman" w:hAnsi="Times New Roman" w:cs="Times New Roman"/>
                      <w:sz w:val="20"/>
                      <w:szCs w:val="20"/>
                      <w:bdr w:val="none" w:sz="0" w:space="0" w:color="auto"/>
                    </w:rPr>
                    <w:t>ротоглоточный</w:t>
                  </w:r>
                  <w:proofErr w:type="spellEnd"/>
                  <w:r w:rsidRPr="00696B6F">
                    <w:rPr>
                      <w:rFonts w:ascii="Times New Roman" w:eastAsia="Times New Roman" w:hAnsi="Times New Roman" w:cs="Times New Roman"/>
                      <w:sz w:val="20"/>
                      <w:szCs w:val="20"/>
                      <w:bdr w:val="none" w:sz="0" w:space="0" w:color="auto"/>
                    </w:rPr>
                    <w:t xml:space="preserve"> размер 4</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Воздуховод </w:t>
                  </w:r>
                  <w:proofErr w:type="spellStart"/>
                  <w:r w:rsidRPr="00696B6F">
                    <w:rPr>
                      <w:rFonts w:ascii="Times New Roman" w:eastAsia="Times New Roman" w:hAnsi="Times New Roman" w:cs="Times New Roman"/>
                      <w:sz w:val="20"/>
                      <w:szCs w:val="20"/>
                      <w:bdr w:val="none" w:sz="0" w:space="0" w:color="auto"/>
                    </w:rPr>
                    <w:t>ротоглоточный</w:t>
                  </w:r>
                  <w:proofErr w:type="spellEnd"/>
                  <w:r w:rsidRPr="00696B6F">
                    <w:rPr>
                      <w:rFonts w:ascii="Times New Roman" w:eastAsia="Times New Roman" w:hAnsi="Times New Roman" w:cs="Times New Roman"/>
                      <w:sz w:val="20"/>
                      <w:szCs w:val="20"/>
                      <w:bdr w:val="none" w:sz="0" w:space="0" w:color="auto"/>
                    </w:rPr>
                    <w:t>, размер 4, предназначен для поддержания проходимости верхних дыхательных путей у пациентов, изготовлен из полимерного материала, имеет анатомическую форму для безопасного и удобного применения при проведении реанимационных мероприятий.</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172730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Воротник Шанца  (малый)</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Воротник шейный </w:t>
                  </w:r>
                  <w:proofErr w:type="spellStart"/>
                  <w:r w:rsidRPr="00696B6F">
                    <w:rPr>
                      <w:rFonts w:ascii="Times New Roman" w:eastAsia="Times New Roman" w:hAnsi="Times New Roman" w:cs="Times New Roman"/>
                      <w:sz w:val="20"/>
                      <w:szCs w:val="20"/>
                      <w:bdr w:val="none" w:sz="0" w:space="0" w:color="auto"/>
                    </w:rPr>
                    <w:t>иммобилизационный</w:t>
                  </w:r>
                  <w:proofErr w:type="spellEnd"/>
                  <w:r w:rsidRPr="00696B6F">
                    <w:rPr>
                      <w:rFonts w:ascii="Times New Roman" w:eastAsia="Times New Roman" w:hAnsi="Times New Roman" w:cs="Times New Roman"/>
                      <w:sz w:val="20"/>
                      <w:szCs w:val="20"/>
                      <w:bdr w:val="none" w:sz="0" w:space="0" w:color="auto"/>
                    </w:rPr>
                    <w:t xml:space="preserve"> (малый), предназначен для фиксации и стабилизации шейного отдела позвоночника при травмах и транспортировке пострадавших, изготовлен из </w:t>
                  </w:r>
                  <w:proofErr w:type="spellStart"/>
                  <w:r w:rsidRPr="00696B6F">
                    <w:rPr>
                      <w:rFonts w:ascii="Times New Roman" w:eastAsia="Times New Roman" w:hAnsi="Times New Roman" w:cs="Times New Roman"/>
                      <w:sz w:val="20"/>
                      <w:szCs w:val="20"/>
                      <w:bdr w:val="none" w:sz="0" w:space="0" w:color="auto"/>
                    </w:rPr>
                    <w:t>гипоаллергенных</w:t>
                  </w:r>
                  <w:proofErr w:type="spellEnd"/>
                  <w:r w:rsidRPr="00696B6F">
                    <w:rPr>
                      <w:rFonts w:ascii="Times New Roman" w:eastAsia="Times New Roman" w:hAnsi="Times New Roman" w:cs="Times New Roman"/>
                      <w:sz w:val="20"/>
                      <w:szCs w:val="20"/>
                      <w:bdr w:val="none" w:sz="0" w:space="0" w:color="auto"/>
                    </w:rPr>
                    <w:t xml:space="preserve"> материалов, обеспечивает ограничение движений головы и шеи, имеет анатомическую форму и регулируемую застежку.</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182800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Воротник Шанца  (средний)</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Воротник шейный </w:t>
                  </w:r>
                  <w:proofErr w:type="spellStart"/>
                  <w:r w:rsidRPr="00696B6F">
                    <w:rPr>
                      <w:rFonts w:ascii="Times New Roman" w:eastAsia="Times New Roman" w:hAnsi="Times New Roman" w:cs="Times New Roman"/>
                      <w:sz w:val="20"/>
                      <w:szCs w:val="20"/>
                      <w:bdr w:val="none" w:sz="0" w:space="0" w:color="auto"/>
                    </w:rPr>
                    <w:t>иммобилизационный</w:t>
                  </w:r>
                  <w:proofErr w:type="spellEnd"/>
                  <w:r w:rsidRPr="00696B6F">
                    <w:rPr>
                      <w:rFonts w:ascii="Times New Roman" w:eastAsia="Times New Roman" w:hAnsi="Times New Roman" w:cs="Times New Roman"/>
                      <w:sz w:val="20"/>
                      <w:szCs w:val="20"/>
                      <w:bdr w:val="none" w:sz="0" w:space="0" w:color="auto"/>
                    </w:rPr>
                    <w:t xml:space="preserve"> (средний), предназначен для фиксации и стабилизации шейного отдела позвоночника при травмах и оказании первой помощи, обеспечивает ограничение движений головы и шеи, имеет анатомическую форму и регулируемую застежку.</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182800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Гибкая шина для иммобилизации верхних конечностей</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Гибкая шина для иммобилизации верхних конечностей, предназначена для временной фиксации верхней конечности при травмах, переломах и вывихах, легко моделируется по анатомическим контурам, обеспечивает надежную иммобилизацию и удобство транспортировки пострадавшего.</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363470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Гибкая шина для иммобилизации нижних конечностей</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Гибкая шина для иммобилизации нижних конечностей, предназначена для временной фиксации нижней конечности при травмах, переломах и вывихах, легко моделируется по анатомическим контурам, обеспечивает надежную иммобилизацию и безопасную транспортировку пострадавшего.</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363470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333333"/>
                      <w:sz w:val="20"/>
                      <w:szCs w:val="20"/>
                      <w:bdr w:val="none" w:sz="0" w:space="0" w:color="auto"/>
                    </w:rPr>
                  </w:pPr>
                  <w:proofErr w:type="spellStart"/>
                  <w:r w:rsidRPr="00696B6F">
                    <w:rPr>
                      <w:rFonts w:ascii="Times New Roman" w:eastAsia="Times New Roman" w:hAnsi="Times New Roman" w:cs="Times New Roman"/>
                      <w:color w:val="333333"/>
                      <w:sz w:val="20"/>
                      <w:szCs w:val="20"/>
                      <w:bdr w:val="none" w:sz="0" w:space="0" w:color="auto"/>
                    </w:rPr>
                    <w:t>Глюкометр</w:t>
                  </w:r>
                  <w:proofErr w:type="spellEnd"/>
                  <w:r w:rsidRPr="00696B6F">
                    <w:rPr>
                      <w:rFonts w:ascii="Times New Roman" w:eastAsia="Times New Roman" w:hAnsi="Times New Roman" w:cs="Times New Roman"/>
                      <w:color w:val="333333"/>
                      <w:sz w:val="20"/>
                      <w:szCs w:val="20"/>
                      <w:bdr w:val="none" w:sz="0" w:space="0" w:color="auto"/>
                    </w:rPr>
                    <w:t xml:space="preserve"> с </w:t>
                  </w:r>
                  <w:proofErr w:type="spellStart"/>
                  <w:r w:rsidRPr="00696B6F">
                    <w:rPr>
                      <w:rFonts w:ascii="Times New Roman" w:eastAsia="Times New Roman" w:hAnsi="Times New Roman" w:cs="Times New Roman"/>
                      <w:color w:val="333333"/>
                      <w:sz w:val="20"/>
                      <w:szCs w:val="20"/>
                      <w:bdr w:val="none" w:sz="0" w:space="0" w:color="auto"/>
                    </w:rPr>
                    <w:t>прокалывателем</w:t>
                  </w:r>
                  <w:proofErr w:type="spellEnd"/>
                  <w:r w:rsidRPr="00696B6F">
                    <w:rPr>
                      <w:rFonts w:ascii="Times New Roman" w:eastAsia="Times New Roman" w:hAnsi="Times New Roman" w:cs="Times New Roman"/>
                      <w:color w:val="333333"/>
                      <w:sz w:val="20"/>
                      <w:szCs w:val="20"/>
                      <w:bdr w:val="none" w:sz="0" w:space="0" w:color="auto"/>
                    </w:rPr>
                    <w:t xml:space="preserve"> + тест-полоски</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333333"/>
                      <w:sz w:val="20"/>
                      <w:szCs w:val="20"/>
                      <w:bdr w:val="none" w:sz="0" w:space="0" w:color="auto"/>
                    </w:rPr>
                  </w:pPr>
                  <w:proofErr w:type="spellStart"/>
                  <w:r w:rsidRPr="00696B6F">
                    <w:rPr>
                      <w:rFonts w:ascii="Times New Roman" w:eastAsia="Times New Roman" w:hAnsi="Times New Roman" w:cs="Times New Roman"/>
                      <w:color w:val="333333"/>
                      <w:sz w:val="20"/>
                      <w:szCs w:val="20"/>
                      <w:bdr w:val="none" w:sz="0" w:space="0" w:color="auto"/>
                    </w:rPr>
                    <w:t>Глюкометр</w:t>
                  </w:r>
                  <w:proofErr w:type="spellEnd"/>
                  <w:r w:rsidRPr="00696B6F">
                    <w:rPr>
                      <w:rFonts w:ascii="Times New Roman" w:eastAsia="Times New Roman" w:hAnsi="Times New Roman" w:cs="Times New Roman"/>
                      <w:color w:val="333333"/>
                      <w:sz w:val="20"/>
                      <w:szCs w:val="20"/>
                      <w:bdr w:val="none" w:sz="0" w:space="0" w:color="auto"/>
                    </w:rPr>
                    <w:t xml:space="preserve"> с </w:t>
                  </w:r>
                  <w:proofErr w:type="spellStart"/>
                  <w:r w:rsidRPr="00696B6F">
                    <w:rPr>
                      <w:rFonts w:ascii="Times New Roman" w:eastAsia="Times New Roman" w:hAnsi="Times New Roman" w:cs="Times New Roman"/>
                      <w:color w:val="333333"/>
                      <w:sz w:val="20"/>
                      <w:szCs w:val="20"/>
                      <w:bdr w:val="none" w:sz="0" w:space="0" w:color="auto"/>
                    </w:rPr>
                    <w:t>прокалывателем</w:t>
                  </w:r>
                  <w:proofErr w:type="spellEnd"/>
                  <w:r w:rsidRPr="00696B6F">
                    <w:rPr>
                      <w:rFonts w:ascii="Times New Roman" w:eastAsia="Times New Roman" w:hAnsi="Times New Roman" w:cs="Times New Roman"/>
                      <w:color w:val="333333"/>
                      <w:sz w:val="20"/>
                      <w:szCs w:val="20"/>
                      <w:bdr w:val="none" w:sz="0" w:space="0" w:color="auto"/>
                    </w:rPr>
                    <w:t xml:space="preserve"> и тест-полосками, предназначен для экспресс-измерения уровня глюкозы в капиллярной крови, оснащен электронным дисплеем и устройством для получения </w:t>
                  </w:r>
                  <w:r w:rsidRPr="00696B6F">
                    <w:rPr>
                      <w:rFonts w:ascii="Times New Roman" w:eastAsia="Times New Roman" w:hAnsi="Times New Roman" w:cs="Times New Roman"/>
                      <w:color w:val="333333"/>
                      <w:sz w:val="20"/>
                      <w:szCs w:val="20"/>
                      <w:bdr w:val="none" w:sz="0" w:space="0" w:color="auto"/>
                    </w:rPr>
                    <w:lastRenderedPageBreak/>
                    <w:t>образца крови, комплектуется тест-полосками и ланцетами, обеспечивает быстрое и точное проведение измерений в домашних и медицинских условиях.</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333333"/>
                      <w:sz w:val="20"/>
                      <w:szCs w:val="20"/>
                      <w:bdr w:val="none" w:sz="0" w:space="0" w:color="auto"/>
                    </w:rPr>
                  </w:pPr>
                  <w:r w:rsidRPr="00696B6F">
                    <w:rPr>
                      <w:rFonts w:ascii="Times New Roman" w:eastAsia="Times New Roman" w:hAnsi="Times New Roman" w:cs="Times New Roman"/>
                      <w:color w:val="333333"/>
                      <w:sz w:val="20"/>
                      <w:szCs w:val="20"/>
                      <w:bdr w:val="none" w:sz="0" w:space="0" w:color="auto"/>
                    </w:rPr>
                    <w:lastRenderedPageBreak/>
                    <w:t>МЕДИЦИНСКИЙ 345190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22272F"/>
                      <w:sz w:val="20"/>
                      <w:szCs w:val="20"/>
                      <w:bdr w:val="none" w:sz="0" w:space="0" w:color="auto"/>
                    </w:rPr>
                  </w:pPr>
                  <w:r w:rsidRPr="00696B6F">
                    <w:rPr>
                      <w:rFonts w:ascii="Times New Roman" w:eastAsia="Times New Roman" w:hAnsi="Times New Roman" w:cs="Times New Roman"/>
                      <w:color w:val="22272F"/>
                      <w:sz w:val="20"/>
                      <w:szCs w:val="20"/>
                      <w:bdr w:val="none" w:sz="0" w:space="0" w:color="auto"/>
                    </w:rPr>
                    <w:t>Грелка медицинская</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22272F"/>
                      <w:sz w:val="20"/>
                      <w:szCs w:val="20"/>
                      <w:bdr w:val="none" w:sz="0" w:space="0" w:color="auto"/>
                    </w:rPr>
                  </w:pPr>
                  <w:r w:rsidRPr="00696B6F">
                    <w:rPr>
                      <w:rFonts w:ascii="Times New Roman" w:eastAsia="Times New Roman" w:hAnsi="Times New Roman" w:cs="Times New Roman"/>
                      <w:color w:val="22272F"/>
                      <w:sz w:val="20"/>
                      <w:szCs w:val="20"/>
                      <w:bdr w:val="none" w:sz="0" w:space="0" w:color="auto"/>
                    </w:rPr>
                    <w:t>Грелка медицинская, предназначена для проведения местных тепловых процедур и согревания отдельных участков тела, изготовлена из эластичного термостойкого материала, оснащена герметичной пробкой, многоразового использования</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22272F"/>
                      <w:sz w:val="20"/>
                      <w:szCs w:val="20"/>
                      <w:bdr w:val="none" w:sz="0" w:space="0" w:color="auto"/>
                    </w:rPr>
                  </w:pPr>
                  <w:r w:rsidRPr="00696B6F">
                    <w:rPr>
                      <w:rFonts w:ascii="Times New Roman" w:eastAsia="Times New Roman" w:hAnsi="Times New Roman" w:cs="Times New Roman"/>
                      <w:color w:val="22272F"/>
                      <w:sz w:val="20"/>
                      <w:szCs w:val="20"/>
                      <w:bdr w:val="none" w:sz="0" w:space="0" w:color="auto"/>
                    </w:rPr>
                    <w:t>287660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333333"/>
                      <w:sz w:val="20"/>
                      <w:szCs w:val="20"/>
                      <w:bdr w:val="none" w:sz="0" w:space="0" w:color="auto"/>
                    </w:rPr>
                  </w:pPr>
                  <w:r w:rsidRPr="00696B6F">
                    <w:rPr>
                      <w:rFonts w:ascii="Times New Roman" w:eastAsia="Times New Roman" w:hAnsi="Times New Roman" w:cs="Times New Roman"/>
                      <w:color w:val="333333"/>
                      <w:sz w:val="20"/>
                      <w:szCs w:val="20"/>
                      <w:bdr w:val="none" w:sz="0" w:space="0" w:color="auto"/>
                    </w:rPr>
                    <w:t>Динамометры кистевые ДК-25</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333333"/>
                      <w:sz w:val="20"/>
                      <w:szCs w:val="20"/>
                      <w:bdr w:val="none" w:sz="0" w:space="0" w:color="auto"/>
                    </w:rPr>
                  </w:pPr>
                  <w:r w:rsidRPr="00696B6F">
                    <w:rPr>
                      <w:rFonts w:ascii="Times New Roman" w:eastAsia="Times New Roman" w:hAnsi="Times New Roman" w:cs="Times New Roman"/>
                      <w:color w:val="333333"/>
                      <w:sz w:val="20"/>
                      <w:szCs w:val="20"/>
                      <w:bdr w:val="none" w:sz="0" w:space="0" w:color="auto"/>
                    </w:rPr>
                    <w:t>Динамометр кистевой ДК-25, предназначен для измерения силы сжатия кисти у детей и взрослых, оснащен механическим измерительным механизмом со стрелочной индикацией, применяется при проведении медицинских осмотров, функциональной диагностики, реабилитации и контроле физического развития.</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333333"/>
                      <w:sz w:val="20"/>
                      <w:szCs w:val="20"/>
                      <w:bdr w:val="none" w:sz="0" w:space="0" w:color="auto"/>
                    </w:rPr>
                  </w:pPr>
                  <w:r w:rsidRPr="00696B6F">
                    <w:rPr>
                      <w:rFonts w:ascii="Times New Roman" w:eastAsia="Times New Roman" w:hAnsi="Times New Roman" w:cs="Times New Roman"/>
                      <w:color w:val="333333"/>
                      <w:sz w:val="20"/>
                      <w:szCs w:val="20"/>
                      <w:bdr w:val="none" w:sz="0" w:space="0" w:color="auto"/>
                    </w:rPr>
                    <w:t>103780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333333"/>
                      <w:sz w:val="20"/>
                      <w:szCs w:val="20"/>
                      <w:bdr w:val="none" w:sz="0" w:space="0" w:color="auto"/>
                    </w:rPr>
                  </w:pPr>
                  <w:r w:rsidRPr="00696B6F">
                    <w:rPr>
                      <w:rFonts w:ascii="Times New Roman" w:eastAsia="Times New Roman" w:hAnsi="Times New Roman" w:cs="Times New Roman"/>
                      <w:color w:val="333333"/>
                      <w:sz w:val="20"/>
                      <w:szCs w:val="20"/>
                      <w:bdr w:val="none" w:sz="0" w:space="0" w:color="auto"/>
                    </w:rPr>
                    <w:t>Динамометры кистевые ДК-50</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333333"/>
                      <w:sz w:val="20"/>
                      <w:szCs w:val="20"/>
                      <w:bdr w:val="none" w:sz="0" w:space="0" w:color="auto"/>
                    </w:rPr>
                  </w:pPr>
                  <w:r w:rsidRPr="00696B6F">
                    <w:rPr>
                      <w:rFonts w:ascii="Times New Roman" w:eastAsia="Times New Roman" w:hAnsi="Times New Roman" w:cs="Times New Roman"/>
                      <w:color w:val="333333"/>
                      <w:sz w:val="20"/>
                      <w:szCs w:val="20"/>
                      <w:bdr w:val="none" w:sz="0" w:space="0" w:color="auto"/>
                    </w:rPr>
                    <w:t>Динамометр кистевой ДК-50, предназначен для измерения силы сжатия кисти у детей и взрослых, оснащен механическим измерительным механизмом со стрелочной индикацией, применяется при проведении медицинских осмотров, функциональной диагностики, реабилитации и контроле физического развития.</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333333"/>
                      <w:sz w:val="20"/>
                      <w:szCs w:val="20"/>
                      <w:bdr w:val="none" w:sz="0" w:space="0" w:color="auto"/>
                    </w:rPr>
                  </w:pPr>
                  <w:r w:rsidRPr="00696B6F">
                    <w:rPr>
                      <w:rFonts w:ascii="Times New Roman" w:eastAsia="Times New Roman" w:hAnsi="Times New Roman" w:cs="Times New Roman"/>
                      <w:color w:val="333333"/>
                      <w:sz w:val="20"/>
                      <w:szCs w:val="20"/>
                      <w:bdr w:val="none" w:sz="0" w:space="0" w:color="auto"/>
                    </w:rPr>
                    <w:t>103780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333333"/>
                      <w:sz w:val="20"/>
                      <w:szCs w:val="20"/>
                      <w:bdr w:val="none" w:sz="0" w:space="0" w:color="auto"/>
                    </w:rPr>
                  </w:pPr>
                  <w:r w:rsidRPr="00696B6F">
                    <w:rPr>
                      <w:rFonts w:ascii="Times New Roman" w:eastAsia="Times New Roman" w:hAnsi="Times New Roman" w:cs="Times New Roman"/>
                      <w:color w:val="333333"/>
                      <w:sz w:val="20"/>
                      <w:szCs w:val="20"/>
                      <w:bdr w:val="none" w:sz="0" w:space="0" w:color="auto"/>
                    </w:rPr>
                    <w:t>Диспенсер для бумажных полотенец</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333333"/>
                      <w:sz w:val="20"/>
                      <w:szCs w:val="20"/>
                      <w:bdr w:val="none" w:sz="0" w:space="0" w:color="auto"/>
                    </w:rPr>
                  </w:pPr>
                  <w:r w:rsidRPr="00696B6F">
                    <w:rPr>
                      <w:rFonts w:ascii="Times New Roman" w:eastAsia="Times New Roman" w:hAnsi="Times New Roman" w:cs="Times New Roman"/>
                      <w:color w:val="333333"/>
                      <w:sz w:val="20"/>
                      <w:szCs w:val="20"/>
                      <w:bdr w:val="none" w:sz="0" w:space="0" w:color="auto"/>
                    </w:rPr>
                    <w:t>Диспенсер для бумажных полотенец, предназначен для размещения и поштучной выдачи листовых бумажных полотенец, изготовлен из ударопрочного пластика, имеет настенное крепление и смотровое окно для контроля наполнения.</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333333"/>
                      <w:sz w:val="20"/>
                      <w:szCs w:val="20"/>
                      <w:bdr w:val="none" w:sz="0" w:space="0" w:color="auto"/>
                    </w:rPr>
                  </w:pPr>
                  <w:r w:rsidRPr="00696B6F">
                    <w:rPr>
                      <w:rFonts w:ascii="Times New Roman" w:eastAsia="Times New Roman" w:hAnsi="Times New Roman" w:cs="Times New Roman"/>
                      <w:color w:val="333333"/>
                      <w:sz w:val="20"/>
                      <w:szCs w:val="20"/>
                      <w:bdr w:val="none" w:sz="0" w:space="0" w:color="auto"/>
                    </w:rPr>
                    <w:t> </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6</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Диспенсер для мыла и антисептиков (локтевой)</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Диспенсер для мыла и антисептиков локтевой, предназначен для дозированной подачи жидкого мыла и антисептических средств, имеет настенное исполнение и локтевой привод, обеспечивает бесконтактное использование и соблюдение санитарно-гигиенических требований.</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6</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Емкости для сбора медицинских отходов</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Емкость для сбора медицинских отходов, предназначена для временного накопления, хранения и транспортировки медицинских отходов, оснащена плотно закрывающейся крышкой, изготовлена из прочного материала, устойчивого к воздействию дезинфицирующих средств, пригодна для многократного использования.</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4</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lastRenderedPageBreak/>
                    <w:t>Емкость-контейнер для дезинфекции и стерилизации инструментов, 3 л</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Емкость-контейнер для дезинфекции и стерилизации инструментов, 3 л, предназначена для проведения дезинфекции, </w:t>
                  </w:r>
                  <w:proofErr w:type="spellStart"/>
                  <w:r w:rsidRPr="00696B6F">
                    <w:rPr>
                      <w:rFonts w:ascii="Times New Roman" w:eastAsia="Times New Roman" w:hAnsi="Times New Roman" w:cs="Times New Roman"/>
                      <w:sz w:val="20"/>
                      <w:szCs w:val="20"/>
                      <w:bdr w:val="none" w:sz="0" w:space="0" w:color="auto"/>
                    </w:rPr>
                    <w:t>предстерилизационной</w:t>
                  </w:r>
                  <w:proofErr w:type="spellEnd"/>
                  <w:r w:rsidRPr="00696B6F">
                    <w:rPr>
                      <w:rFonts w:ascii="Times New Roman" w:eastAsia="Times New Roman" w:hAnsi="Times New Roman" w:cs="Times New Roman"/>
                      <w:sz w:val="20"/>
                      <w:szCs w:val="20"/>
                      <w:bdr w:val="none" w:sz="0" w:space="0" w:color="auto"/>
                    </w:rPr>
                    <w:t xml:space="preserve"> очистки и химической стерилизации медицинских изделий, оснащена внутренним перфорированным поддоном и крышкой, изготовлена из материала, устойчивого к воздействию дезинфицирующих растворов.</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Емкость-контейнер для дезинфекции и стерилизации инструментов, 5 л</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Емкость-контейнер для дезинфекции и стерилизации инструментов, 5 л, предназначена для проведения дезинфекции, </w:t>
                  </w:r>
                  <w:proofErr w:type="spellStart"/>
                  <w:r w:rsidRPr="00696B6F">
                    <w:rPr>
                      <w:rFonts w:ascii="Times New Roman" w:eastAsia="Times New Roman" w:hAnsi="Times New Roman" w:cs="Times New Roman"/>
                      <w:sz w:val="20"/>
                      <w:szCs w:val="20"/>
                      <w:bdr w:val="none" w:sz="0" w:space="0" w:color="auto"/>
                    </w:rPr>
                    <w:t>предстерилизационной</w:t>
                  </w:r>
                  <w:proofErr w:type="spellEnd"/>
                  <w:r w:rsidRPr="00696B6F">
                    <w:rPr>
                      <w:rFonts w:ascii="Times New Roman" w:eastAsia="Times New Roman" w:hAnsi="Times New Roman" w:cs="Times New Roman"/>
                      <w:sz w:val="20"/>
                      <w:szCs w:val="20"/>
                      <w:bdr w:val="none" w:sz="0" w:space="0" w:color="auto"/>
                    </w:rPr>
                    <w:t xml:space="preserve"> очистки и химической стерилизации медицинских изделий, оснащена внутренним перфорированным поддоном и крышкой, изготовлена из материала, устойчивого к воздействию дезинфицирующих растворов.</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Жгут на верхние и нижние конечности</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Жгут кровоостанавливающий для верхних и нижних конечностей, предназначен для временной остановки наружного кровотечения при травмах и оказании первой помощи, обеспечивает надежную фиксацию и регулировку степени компрессии, пригоден для многократного использования.</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210370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4</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Коврик 1*1,5 (медицинский)</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Коврик медицинский дезинфекционный, предназначен для дезинфекции обуви при входе в помещения с повышенными санитарно-гигиеническими требованиями, обеспечивает равномерное распределение дезинфицирующего раствора, изготовлен из износостойких материалов и пригоден для многократного использования.</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3</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Косынка</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Косынка медицинская, предназначена для фиксации и поддержки верхней конечности при травмах и повреждениях, обеспечивает удобную иммобилизацию руки и применяется при оказании первой помощи.</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186210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Линейка </w:t>
                  </w:r>
                  <w:proofErr w:type="spellStart"/>
                  <w:r w:rsidRPr="00696B6F">
                    <w:rPr>
                      <w:rFonts w:ascii="Times New Roman" w:eastAsia="Times New Roman" w:hAnsi="Times New Roman" w:cs="Times New Roman"/>
                      <w:sz w:val="20"/>
                      <w:szCs w:val="20"/>
                      <w:bdr w:val="none" w:sz="0" w:space="0" w:color="auto"/>
                    </w:rPr>
                    <w:t>ростомерная</w:t>
                  </w:r>
                  <w:proofErr w:type="spellEnd"/>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Линейка </w:t>
                  </w:r>
                  <w:proofErr w:type="spellStart"/>
                  <w:r w:rsidRPr="00696B6F">
                    <w:rPr>
                      <w:rFonts w:ascii="Times New Roman" w:eastAsia="Times New Roman" w:hAnsi="Times New Roman" w:cs="Times New Roman"/>
                      <w:sz w:val="20"/>
                      <w:szCs w:val="20"/>
                      <w:bdr w:val="none" w:sz="0" w:space="0" w:color="auto"/>
                    </w:rPr>
                    <w:t>ростомерная</w:t>
                  </w:r>
                  <w:proofErr w:type="spellEnd"/>
                  <w:r w:rsidRPr="00696B6F">
                    <w:rPr>
                      <w:rFonts w:ascii="Times New Roman" w:eastAsia="Times New Roman" w:hAnsi="Times New Roman" w:cs="Times New Roman"/>
                      <w:sz w:val="20"/>
                      <w:szCs w:val="20"/>
                      <w:bdr w:val="none" w:sz="0" w:space="0" w:color="auto"/>
                    </w:rPr>
                    <w:t>, предназначена для измерения роста детей и взрослых, имеет четкую измерительную шкалу с метрической разметкой, обеспечивает удобное и точное проведение антропометрических измерений в медицинских, образовательных и спортивных учреждениях.</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29</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Лоток медицинский многоразового использования</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Лоток медицинский многоразового использования, предназначен для размещения, переноса и обработки медицинских инструментов, перевязочных материалов и медицинских изделий, изготовлен из </w:t>
                  </w:r>
                  <w:r w:rsidRPr="00696B6F">
                    <w:rPr>
                      <w:rFonts w:ascii="Times New Roman" w:eastAsia="Times New Roman" w:hAnsi="Times New Roman" w:cs="Times New Roman"/>
                      <w:sz w:val="20"/>
                      <w:szCs w:val="20"/>
                      <w:bdr w:val="none" w:sz="0" w:space="0" w:color="auto"/>
                    </w:rPr>
                    <w:lastRenderedPageBreak/>
                    <w:t>нержавеющей стали, устойчив к дезинфекции, стерилизации и многократному использованию.</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lastRenderedPageBreak/>
                    <w:t>260290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4</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Механический измеритель артериального давления (тонометр) с набором возрастных манжет </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Механический тонометр с набором возрастных манжет, предназначен для измерения артериального давления методом Короткова, комплектуется механическим манометром, пневматической системой нагнетания воздуха и манжетами различных размеров для детей и взрослых, применяется при проведении медицинских осмотров и диагностических исследований.</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216350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476306">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М</w:t>
                  </w:r>
                  <w:r w:rsidR="00476306">
                    <w:rPr>
                      <w:rFonts w:ascii="Times New Roman" w:eastAsia="Times New Roman" w:hAnsi="Times New Roman" w:cs="Times New Roman"/>
                      <w:sz w:val="20"/>
                      <w:szCs w:val="20"/>
                      <w:bdr w:val="none" w:sz="0" w:space="0" w:color="auto"/>
                    </w:rPr>
                    <w:t>е</w:t>
                  </w:r>
                  <w:r w:rsidRPr="00696B6F">
                    <w:rPr>
                      <w:rFonts w:ascii="Times New Roman" w:eastAsia="Times New Roman" w:hAnsi="Times New Roman" w:cs="Times New Roman"/>
                      <w:sz w:val="20"/>
                      <w:szCs w:val="20"/>
                      <w:bdr w:val="none" w:sz="0" w:space="0" w:color="auto"/>
                    </w:rPr>
                    <w:t>нзурки градуированные</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Мензурка градуированная лабораторная, предназначена для отмеривания и контроля объема жидкостей, оснащена шкалой измерений, устойчива к воздействию растворов и дезинфицирующих средств, используется при проведении медицинских, лабораторных и диагностических процедур.</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108710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10</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Ножницы для перевязочного материала</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Ножницы для перевязочного материала, предназначены для разрезания перевязочных материалов, бинтов, пластырей и медицинских изделий при проведении лечебных и перевязочных процедур, изготовлены из коррозионностойкой нержавеющей стали, пригодны для многократной дезинфекции и стерилизации.</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116910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Носилки мягкие бескаркасные</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Носилки мягкие бескаркасные, предназначены для перемещения и транспортировки пострадавших и пациентов, изготовлены из прочного износостойкого материала, оснащены ручками для переноски, обеспечивают удобство использования при проведении спасательных и эвакуационных мероприятий.</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114030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3</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Пакет гипотермический</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Пакет гипотермический, предназначен для локального охлаждения тканей при травмах, ушибах, растяжениях, кровотечениях и других неотложных состояниях, обеспечивает быстрое снижение температуры в области воздействия и применяется при оказании первой помощи.</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141410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10</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Пинцет</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Пинцет медицинский, предназначен для захвата, удержания и перемещения перевязочных материалов, инструментов и тканей при проведении медицинских манипуляций, изготовлен из нержавеющей стали, устойчив к многократной дезинфекции и стерилизации.</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171650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4</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333333"/>
                      <w:sz w:val="20"/>
                      <w:szCs w:val="20"/>
                      <w:bdr w:val="none" w:sz="0" w:space="0" w:color="auto"/>
                    </w:rPr>
                  </w:pPr>
                  <w:r w:rsidRPr="00696B6F">
                    <w:rPr>
                      <w:rFonts w:ascii="Times New Roman" w:eastAsia="Times New Roman" w:hAnsi="Times New Roman" w:cs="Times New Roman"/>
                      <w:color w:val="333333"/>
                      <w:sz w:val="20"/>
                      <w:szCs w:val="20"/>
                      <w:bdr w:val="none" w:sz="0" w:space="0" w:color="auto"/>
                    </w:rPr>
                    <w:lastRenderedPageBreak/>
                    <w:t xml:space="preserve">Портативный компрессорный </w:t>
                  </w:r>
                  <w:proofErr w:type="spellStart"/>
                  <w:r w:rsidRPr="00696B6F">
                    <w:rPr>
                      <w:rFonts w:ascii="Times New Roman" w:eastAsia="Times New Roman" w:hAnsi="Times New Roman" w:cs="Times New Roman"/>
                      <w:color w:val="333333"/>
                      <w:sz w:val="20"/>
                      <w:szCs w:val="20"/>
                      <w:bdr w:val="none" w:sz="0" w:space="0" w:color="auto"/>
                    </w:rPr>
                    <w:t>небулайзер</w:t>
                  </w:r>
                  <w:proofErr w:type="spellEnd"/>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333333"/>
                      <w:sz w:val="20"/>
                      <w:szCs w:val="20"/>
                      <w:bdr w:val="none" w:sz="0" w:space="0" w:color="auto"/>
                    </w:rPr>
                  </w:pPr>
                  <w:r w:rsidRPr="00696B6F">
                    <w:rPr>
                      <w:rFonts w:ascii="Times New Roman" w:eastAsia="Times New Roman" w:hAnsi="Times New Roman" w:cs="Times New Roman"/>
                      <w:color w:val="333333"/>
                      <w:sz w:val="20"/>
                      <w:szCs w:val="20"/>
                      <w:bdr w:val="none" w:sz="0" w:space="0" w:color="auto"/>
                    </w:rPr>
                    <w:t xml:space="preserve">Портативный компрессорный </w:t>
                  </w:r>
                  <w:proofErr w:type="spellStart"/>
                  <w:r w:rsidRPr="00696B6F">
                    <w:rPr>
                      <w:rFonts w:ascii="Times New Roman" w:eastAsia="Times New Roman" w:hAnsi="Times New Roman" w:cs="Times New Roman"/>
                      <w:color w:val="333333"/>
                      <w:sz w:val="20"/>
                      <w:szCs w:val="20"/>
                      <w:bdr w:val="none" w:sz="0" w:space="0" w:color="auto"/>
                    </w:rPr>
                    <w:t>небулайзер</w:t>
                  </w:r>
                  <w:proofErr w:type="spellEnd"/>
                  <w:r w:rsidRPr="00696B6F">
                    <w:rPr>
                      <w:rFonts w:ascii="Times New Roman" w:eastAsia="Times New Roman" w:hAnsi="Times New Roman" w:cs="Times New Roman"/>
                      <w:color w:val="333333"/>
                      <w:sz w:val="20"/>
                      <w:szCs w:val="20"/>
                      <w:bdr w:val="none" w:sz="0" w:space="0" w:color="auto"/>
                    </w:rPr>
                    <w:t>, предназначен для проведения ингаляционной терапии и доставки лекарственных средств в дыхательные пути, оснащен компрессорной системой распыления, обеспечивает эффективное образование аэрозоля и комплектуется принадлежностями для проведения ингаляций у взрослых и детей.</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333333"/>
                      <w:sz w:val="20"/>
                      <w:szCs w:val="20"/>
                      <w:bdr w:val="none" w:sz="0" w:space="0" w:color="auto"/>
                    </w:rPr>
                  </w:pPr>
                  <w:r w:rsidRPr="00696B6F">
                    <w:rPr>
                      <w:rFonts w:ascii="Times New Roman" w:eastAsia="Times New Roman" w:hAnsi="Times New Roman" w:cs="Times New Roman"/>
                      <w:color w:val="333333"/>
                      <w:sz w:val="20"/>
                      <w:szCs w:val="20"/>
                      <w:bdr w:val="none" w:sz="0" w:space="0" w:color="auto"/>
                    </w:rPr>
                    <w:t>213220/202950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22272F"/>
                      <w:sz w:val="20"/>
                      <w:szCs w:val="20"/>
                      <w:bdr w:val="none" w:sz="0" w:space="0" w:color="auto"/>
                    </w:rPr>
                  </w:pPr>
                  <w:r w:rsidRPr="00696B6F">
                    <w:rPr>
                      <w:rFonts w:ascii="Times New Roman" w:eastAsia="Times New Roman" w:hAnsi="Times New Roman" w:cs="Times New Roman"/>
                      <w:color w:val="22272F"/>
                      <w:sz w:val="20"/>
                      <w:szCs w:val="20"/>
                      <w:bdr w:val="none" w:sz="0" w:space="0" w:color="auto"/>
                    </w:rPr>
                    <w:t>Пузырь для льда</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22272F"/>
                      <w:sz w:val="20"/>
                      <w:szCs w:val="20"/>
                      <w:bdr w:val="none" w:sz="0" w:space="0" w:color="auto"/>
                    </w:rPr>
                  </w:pPr>
                  <w:r w:rsidRPr="00696B6F">
                    <w:rPr>
                      <w:rFonts w:ascii="Times New Roman" w:eastAsia="Times New Roman" w:hAnsi="Times New Roman" w:cs="Times New Roman"/>
                      <w:color w:val="22272F"/>
                      <w:sz w:val="20"/>
                      <w:szCs w:val="20"/>
                      <w:bdr w:val="none" w:sz="0" w:space="0" w:color="auto"/>
                    </w:rPr>
                    <w:t>Пузырь для льда медицинский многоразовый, предназначен для местного охлаждения тканей с лечебной и профилактической целью, изготовлен из эластичного влагонепроницаемого материала, оснащен герметичной крышкой и применяется при оказании первой помощи, а также в лечебной практике.</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22272F"/>
                      <w:sz w:val="20"/>
                      <w:szCs w:val="20"/>
                      <w:bdr w:val="none" w:sz="0" w:space="0" w:color="auto"/>
                    </w:rPr>
                  </w:pPr>
                  <w:r w:rsidRPr="00696B6F">
                    <w:rPr>
                      <w:rFonts w:ascii="Times New Roman" w:eastAsia="Times New Roman" w:hAnsi="Times New Roman" w:cs="Times New Roman"/>
                      <w:color w:val="22272F"/>
                      <w:sz w:val="20"/>
                      <w:szCs w:val="20"/>
                      <w:bdr w:val="none" w:sz="0" w:space="0" w:color="auto"/>
                    </w:rPr>
                    <w:t> </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proofErr w:type="spellStart"/>
                  <w:r w:rsidRPr="00696B6F">
                    <w:rPr>
                      <w:rFonts w:ascii="Times New Roman" w:eastAsia="Times New Roman" w:hAnsi="Times New Roman" w:cs="Times New Roman"/>
                      <w:sz w:val="20"/>
                      <w:szCs w:val="20"/>
                      <w:bdr w:val="none" w:sz="0" w:space="0" w:color="auto"/>
                    </w:rPr>
                    <w:t>Пульсоксиметр</w:t>
                  </w:r>
                  <w:proofErr w:type="spellEnd"/>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proofErr w:type="spellStart"/>
                  <w:r w:rsidRPr="00696B6F">
                    <w:rPr>
                      <w:rFonts w:ascii="Times New Roman" w:eastAsia="Times New Roman" w:hAnsi="Times New Roman" w:cs="Times New Roman"/>
                      <w:sz w:val="20"/>
                      <w:szCs w:val="20"/>
                      <w:bdr w:val="none" w:sz="0" w:space="0" w:color="auto"/>
                    </w:rPr>
                    <w:t>Пульсоксиметр</w:t>
                  </w:r>
                  <w:proofErr w:type="spellEnd"/>
                  <w:r w:rsidRPr="00696B6F">
                    <w:rPr>
                      <w:rFonts w:ascii="Times New Roman" w:eastAsia="Times New Roman" w:hAnsi="Times New Roman" w:cs="Times New Roman"/>
                      <w:sz w:val="20"/>
                      <w:szCs w:val="20"/>
                      <w:bdr w:val="none" w:sz="0" w:space="0" w:color="auto"/>
                    </w:rPr>
                    <w:t xml:space="preserve">, предназначен для </w:t>
                  </w:r>
                  <w:proofErr w:type="spellStart"/>
                  <w:r w:rsidRPr="00696B6F">
                    <w:rPr>
                      <w:rFonts w:ascii="Times New Roman" w:eastAsia="Times New Roman" w:hAnsi="Times New Roman" w:cs="Times New Roman"/>
                      <w:sz w:val="20"/>
                      <w:szCs w:val="20"/>
                      <w:bdr w:val="none" w:sz="0" w:space="0" w:color="auto"/>
                    </w:rPr>
                    <w:t>неинвазивного</w:t>
                  </w:r>
                  <w:proofErr w:type="spellEnd"/>
                  <w:r w:rsidRPr="00696B6F">
                    <w:rPr>
                      <w:rFonts w:ascii="Times New Roman" w:eastAsia="Times New Roman" w:hAnsi="Times New Roman" w:cs="Times New Roman"/>
                      <w:sz w:val="20"/>
                      <w:szCs w:val="20"/>
                      <w:bdr w:val="none" w:sz="0" w:space="0" w:color="auto"/>
                    </w:rPr>
                    <w:t xml:space="preserve"> измерения уровня насыщения крови кислородом (</w:t>
                  </w:r>
                  <w:proofErr w:type="spellStart"/>
                  <w:r w:rsidRPr="00696B6F">
                    <w:rPr>
                      <w:rFonts w:ascii="Times New Roman" w:eastAsia="Times New Roman" w:hAnsi="Times New Roman" w:cs="Times New Roman"/>
                      <w:sz w:val="20"/>
                      <w:szCs w:val="20"/>
                      <w:bdr w:val="none" w:sz="0" w:space="0" w:color="auto"/>
                    </w:rPr>
                    <w:t>SpO</w:t>
                  </w:r>
                  <w:proofErr w:type="spellEnd"/>
                  <w:r w:rsidRPr="00696B6F">
                    <w:rPr>
                      <w:rFonts w:ascii="Times New Roman" w:eastAsia="Times New Roman" w:hAnsi="Times New Roman" w:cs="Times New Roman"/>
                      <w:sz w:val="20"/>
                      <w:szCs w:val="20"/>
                      <w:bdr w:val="none" w:sz="0" w:space="0" w:color="auto"/>
                    </w:rPr>
                    <w:t>₂) и частоты пульса, оснащен цифровым дисплеем, обеспечивает быстрое и точное получение показателей, применяется в медицинской практике, при оказании первой помощи и для контроля состояния пациентов.</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149980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Ростомер медицинский</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Ростомер медицинский механический, предназначен для измерения роста пациентов в медицинских, образовательных и спортивных учреждениях, оснащен измерительной шкалой и подвижным ограничителем, имеет устойчивую напольную конструкцию, не требует источника питания и обеспечивает точность антропометрических измерений.</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258840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Сантиметровая лента</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Сантиметровая лента измерительная, предназначена для измерения окружностей и линейных размеров тела при проведении медицинских осмотров, антропометрических исследований и оценке физического развития, изготовлена из гибкого износостойкого материала, имеет четкую метрическую шкалу и удобна для многократного применения.</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3</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Сейф для хранения медикаментов</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Сейф для хранения медикаментов, предназначен для безопасного хранения лекарственных средств, медицинских изделий и химических реактивов, выполнен из металла, оснащен запираемой дверью и внутренней полкой, обеспечивает ограничение </w:t>
                  </w:r>
                  <w:r w:rsidRPr="00696B6F">
                    <w:rPr>
                      <w:rFonts w:ascii="Times New Roman" w:eastAsia="Times New Roman" w:hAnsi="Times New Roman" w:cs="Times New Roman"/>
                      <w:sz w:val="20"/>
                      <w:szCs w:val="20"/>
                      <w:bdr w:val="none" w:sz="0" w:space="0" w:color="auto"/>
                    </w:rPr>
                    <w:lastRenderedPageBreak/>
                    <w:t>доступа посторонних лиц и соответствует требованиям медицинских учреждений.</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lastRenderedPageBreak/>
                    <w:t>335210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Секундомер</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Секундомер механический, предназначен для измерения и контроля временных интервалов, оснащен механическим часовым механизмом со стрелочной индикацией, обеспечивает точный отсчет времени и применяется при проведении медицинских, лабораторных и спортивных исследований.</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proofErr w:type="spellStart"/>
                  <w:r w:rsidRPr="00696B6F">
                    <w:rPr>
                      <w:rFonts w:ascii="Times New Roman" w:eastAsia="Times New Roman" w:hAnsi="Times New Roman" w:cs="Times New Roman"/>
                      <w:sz w:val="20"/>
                      <w:szCs w:val="20"/>
                      <w:bdr w:val="none" w:sz="0" w:space="0" w:color="auto"/>
                    </w:rPr>
                    <w:t>Стетофонендоскоп</w:t>
                  </w:r>
                  <w:proofErr w:type="spellEnd"/>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proofErr w:type="spellStart"/>
                  <w:r w:rsidRPr="00696B6F">
                    <w:rPr>
                      <w:rFonts w:ascii="Times New Roman" w:eastAsia="Times New Roman" w:hAnsi="Times New Roman" w:cs="Times New Roman"/>
                      <w:sz w:val="20"/>
                      <w:szCs w:val="20"/>
                      <w:bdr w:val="none" w:sz="0" w:space="0" w:color="auto"/>
                    </w:rPr>
                    <w:t>Стетофонендоскоп</w:t>
                  </w:r>
                  <w:proofErr w:type="spellEnd"/>
                  <w:r w:rsidRPr="00696B6F">
                    <w:rPr>
                      <w:rFonts w:ascii="Times New Roman" w:eastAsia="Times New Roman" w:hAnsi="Times New Roman" w:cs="Times New Roman"/>
                      <w:sz w:val="20"/>
                      <w:szCs w:val="20"/>
                      <w:bdr w:val="none" w:sz="0" w:space="0" w:color="auto"/>
                    </w:rPr>
                    <w:t>, предназначен для аускультации внутренних органов и оценки функционального состояния сердечно-сосудистой, дыхательной и других систем организма, оснащен акустической головкой и гибкими звукопроводящими трубками, обеспечивает качественную передачу звуков при проведении диагностических обследований.</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124550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proofErr w:type="spellStart"/>
                  <w:r w:rsidRPr="00696B6F">
                    <w:rPr>
                      <w:rFonts w:ascii="Times New Roman" w:eastAsia="Times New Roman" w:hAnsi="Times New Roman" w:cs="Times New Roman"/>
                      <w:sz w:val="20"/>
                      <w:szCs w:val="20"/>
                      <w:bdr w:val="none" w:sz="0" w:space="0" w:color="auto"/>
                    </w:rPr>
                    <w:t>Термоконтейнер</w:t>
                  </w:r>
                  <w:proofErr w:type="spellEnd"/>
                  <w:r w:rsidRPr="00696B6F">
                    <w:rPr>
                      <w:rFonts w:ascii="Times New Roman" w:eastAsia="Times New Roman" w:hAnsi="Times New Roman" w:cs="Times New Roman"/>
                      <w:sz w:val="20"/>
                      <w:szCs w:val="20"/>
                      <w:bdr w:val="none" w:sz="0" w:space="0" w:color="auto"/>
                    </w:rPr>
                    <w:t xml:space="preserve"> для транспортировки медицинских иммунобиологических препаратов</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proofErr w:type="spellStart"/>
                  <w:r w:rsidRPr="00696B6F">
                    <w:rPr>
                      <w:rFonts w:ascii="Times New Roman" w:eastAsia="Times New Roman" w:hAnsi="Times New Roman" w:cs="Times New Roman"/>
                      <w:sz w:val="20"/>
                      <w:szCs w:val="20"/>
                      <w:bdr w:val="none" w:sz="0" w:space="0" w:color="auto"/>
                    </w:rPr>
                    <w:t>Термоконтейнер</w:t>
                  </w:r>
                  <w:proofErr w:type="spellEnd"/>
                  <w:r w:rsidRPr="00696B6F">
                    <w:rPr>
                      <w:rFonts w:ascii="Times New Roman" w:eastAsia="Times New Roman" w:hAnsi="Times New Roman" w:cs="Times New Roman"/>
                      <w:sz w:val="20"/>
                      <w:szCs w:val="20"/>
                      <w:bdr w:val="none" w:sz="0" w:space="0" w:color="auto"/>
                    </w:rPr>
                    <w:t xml:space="preserve"> для транспортировки медицинских иммунобиологических препаратов, предназначен для временного хранения и транспортировки термочувствительных лекарственных средств с соблюдением установленного температурного режима, имеет теплоизолированный корпус и используется совместно с </w:t>
                  </w:r>
                  <w:proofErr w:type="spellStart"/>
                  <w:r w:rsidRPr="00696B6F">
                    <w:rPr>
                      <w:rFonts w:ascii="Times New Roman" w:eastAsia="Times New Roman" w:hAnsi="Times New Roman" w:cs="Times New Roman"/>
                      <w:sz w:val="20"/>
                      <w:szCs w:val="20"/>
                      <w:bdr w:val="none" w:sz="0" w:space="0" w:color="auto"/>
                    </w:rPr>
                    <w:t>хладоэлементами</w:t>
                  </w:r>
                  <w:proofErr w:type="spellEnd"/>
                  <w:r w:rsidRPr="00696B6F">
                    <w:rPr>
                      <w:rFonts w:ascii="Times New Roman" w:eastAsia="Times New Roman" w:hAnsi="Times New Roman" w:cs="Times New Roman"/>
                      <w:sz w:val="20"/>
                      <w:szCs w:val="20"/>
                      <w:bdr w:val="none" w:sz="0" w:space="0" w:color="auto"/>
                    </w:rPr>
                    <w:t xml:space="preserve"> для поддержания необходимой температуры.</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334300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476306">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Термометр для фармацевтического холодильника</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Термометр электронный для фармацевтического холодильника, предназначен для контроля температурного режима при хранении термочувствительных лекарственных препаратов, оснащен цифровым дисплеем и выносным датчиком, обеспечивает точное измерение температуры и соответствует требованиям организации </w:t>
                  </w:r>
                  <w:proofErr w:type="spellStart"/>
                  <w:r w:rsidRPr="00696B6F">
                    <w:rPr>
                      <w:rFonts w:ascii="Times New Roman" w:eastAsia="Times New Roman" w:hAnsi="Times New Roman" w:cs="Times New Roman"/>
                      <w:sz w:val="20"/>
                      <w:szCs w:val="20"/>
                      <w:bdr w:val="none" w:sz="0" w:space="0" w:color="auto"/>
                    </w:rPr>
                    <w:t>холодовой</w:t>
                  </w:r>
                  <w:proofErr w:type="spellEnd"/>
                  <w:r w:rsidRPr="00696B6F">
                    <w:rPr>
                      <w:rFonts w:ascii="Times New Roman" w:eastAsia="Times New Roman" w:hAnsi="Times New Roman" w:cs="Times New Roman"/>
                      <w:sz w:val="20"/>
                      <w:szCs w:val="20"/>
                      <w:bdr w:val="none" w:sz="0" w:space="0" w:color="auto"/>
                    </w:rPr>
                    <w:t xml:space="preserve"> цепи.</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261560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Термометр комнатный</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Термометр комнатный, предназначен для измерения и контроля температуры окружающего воздуха, оснащен шкалой измерений, обеспечивает точное определение температурного режима и применяется для поддержания оптимальных санитарно-гигиенических условий в помещениях различного назначения.</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92</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Термометр медицинский инфракрасный</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Термометр медицинский инфракрасный бесконтактный, предназначен для измерения температуры тела, объектов и окружающей среды, </w:t>
                  </w:r>
                  <w:r w:rsidRPr="00696B6F">
                    <w:rPr>
                      <w:rFonts w:ascii="Times New Roman" w:eastAsia="Times New Roman" w:hAnsi="Times New Roman" w:cs="Times New Roman"/>
                      <w:sz w:val="20"/>
                      <w:szCs w:val="20"/>
                      <w:bdr w:val="none" w:sz="0" w:space="0" w:color="auto"/>
                    </w:rPr>
                    <w:lastRenderedPageBreak/>
                    <w:t>оснащен высокочувствительным инфракрасным датчиком и цифровой индикацией, обеспечивает быстрое получение результата без контакта с пациентом, используется в медицинских учреждениях и для домашнего контроля состояния здоровья.</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lastRenderedPageBreak/>
                    <w:t>126390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5</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Термометр медицинский электронный</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Термометр медицинский электронный, предназначен для контроля температуры тела пациентов, имеет влагозащищенный и ударопрочный корпус, оснащен цифровым ЖК-дисплеем, звуковой сигнализацией и функцией автоматического отключения, обеспечивает точное измерение температуры с индикацией результата и используется в медицинской практике.</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190040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5</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Травматологическая укладка</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Травматологическая укладка, предназначена для оказания первой помощи при травмах, вывихах, переломах и других повреждениях опорно-двигательного аппарата, включает средства для иммобилизации конечностей, фиксации шейного отдела позвоночника, остановки кровотечений и проведения первичных медицинских манипуляций, применяется в образовательных и медицинских учреждениях.</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proofErr w:type="spellStart"/>
                  <w:r w:rsidRPr="00696B6F">
                    <w:rPr>
                      <w:rFonts w:ascii="Times New Roman" w:eastAsia="Times New Roman" w:hAnsi="Times New Roman" w:cs="Times New Roman"/>
                      <w:sz w:val="20"/>
                      <w:szCs w:val="20"/>
                      <w:bdr w:val="none" w:sz="0" w:space="0" w:color="auto"/>
                    </w:rPr>
                    <w:t>компл</w:t>
                  </w:r>
                  <w:proofErr w:type="spellEnd"/>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333333"/>
                      <w:sz w:val="20"/>
                      <w:szCs w:val="20"/>
                      <w:bdr w:val="none" w:sz="0" w:space="0" w:color="auto"/>
                    </w:rPr>
                  </w:pPr>
                  <w:r w:rsidRPr="00696B6F">
                    <w:rPr>
                      <w:rFonts w:ascii="Times New Roman" w:eastAsia="Times New Roman" w:hAnsi="Times New Roman" w:cs="Times New Roman"/>
                      <w:color w:val="333333"/>
                      <w:sz w:val="20"/>
                      <w:szCs w:val="20"/>
                      <w:bdr w:val="none" w:sz="0" w:space="0" w:color="auto"/>
                    </w:rPr>
                    <w:t>Укладка по</w:t>
                  </w:r>
                  <w:r w:rsidR="00476306">
                    <w:rPr>
                      <w:rFonts w:ascii="Times New Roman" w:eastAsia="Times New Roman" w:hAnsi="Times New Roman" w:cs="Times New Roman"/>
                      <w:color w:val="333333"/>
                      <w:sz w:val="20"/>
                      <w:szCs w:val="20"/>
                      <w:bdr w:val="none" w:sz="0" w:space="0" w:color="auto"/>
                    </w:rPr>
                    <w:t xml:space="preserve"> </w:t>
                  </w:r>
                  <w:r w:rsidRPr="00696B6F">
                    <w:rPr>
                      <w:rFonts w:ascii="Times New Roman" w:eastAsia="Times New Roman" w:hAnsi="Times New Roman" w:cs="Times New Roman"/>
                      <w:color w:val="333333"/>
                      <w:sz w:val="20"/>
                      <w:szCs w:val="20"/>
                      <w:bdr w:val="none" w:sz="0" w:space="0" w:color="auto"/>
                    </w:rPr>
                    <w:t>синдромная</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333333"/>
                      <w:sz w:val="20"/>
                      <w:szCs w:val="20"/>
                      <w:bdr w:val="none" w:sz="0" w:space="0" w:color="auto"/>
                    </w:rPr>
                  </w:pPr>
                  <w:r w:rsidRPr="00696B6F">
                    <w:rPr>
                      <w:rFonts w:ascii="Times New Roman" w:eastAsia="Times New Roman" w:hAnsi="Times New Roman" w:cs="Times New Roman"/>
                      <w:color w:val="333333"/>
                      <w:sz w:val="20"/>
                      <w:szCs w:val="20"/>
                      <w:bdr w:val="none" w:sz="0" w:space="0" w:color="auto"/>
                    </w:rPr>
                    <w:t>Укладка по</w:t>
                  </w:r>
                  <w:r w:rsidR="00476306">
                    <w:rPr>
                      <w:rFonts w:ascii="Times New Roman" w:eastAsia="Times New Roman" w:hAnsi="Times New Roman" w:cs="Times New Roman"/>
                      <w:color w:val="333333"/>
                      <w:sz w:val="20"/>
                      <w:szCs w:val="20"/>
                      <w:bdr w:val="none" w:sz="0" w:space="0" w:color="auto"/>
                    </w:rPr>
                    <w:t xml:space="preserve"> </w:t>
                  </w:r>
                  <w:r w:rsidRPr="00696B6F">
                    <w:rPr>
                      <w:rFonts w:ascii="Times New Roman" w:eastAsia="Times New Roman" w:hAnsi="Times New Roman" w:cs="Times New Roman"/>
                      <w:color w:val="333333"/>
                      <w:sz w:val="20"/>
                      <w:szCs w:val="20"/>
                      <w:bdr w:val="none" w:sz="0" w:space="0" w:color="auto"/>
                    </w:rPr>
                    <w:t xml:space="preserve">синдромная (на 10 синдромов), предназначена для оказания неотложной медицинской помощи при </w:t>
                  </w:r>
                  <w:proofErr w:type="spellStart"/>
                  <w:r w:rsidRPr="00696B6F">
                    <w:rPr>
                      <w:rFonts w:ascii="Times New Roman" w:eastAsia="Times New Roman" w:hAnsi="Times New Roman" w:cs="Times New Roman"/>
                      <w:color w:val="333333"/>
                      <w:sz w:val="20"/>
                      <w:szCs w:val="20"/>
                      <w:bdr w:val="none" w:sz="0" w:space="0" w:color="auto"/>
                    </w:rPr>
                    <w:t>жизне</w:t>
                  </w:r>
                  <w:proofErr w:type="spellEnd"/>
                  <w:r w:rsidR="00476306">
                    <w:rPr>
                      <w:rFonts w:ascii="Times New Roman" w:eastAsia="Times New Roman" w:hAnsi="Times New Roman" w:cs="Times New Roman"/>
                      <w:color w:val="333333"/>
                      <w:sz w:val="20"/>
                      <w:szCs w:val="20"/>
                      <w:bdr w:val="none" w:sz="0" w:space="0" w:color="auto"/>
                    </w:rPr>
                    <w:t xml:space="preserve"> </w:t>
                  </w:r>
                  <w:r w:rsidRPr="00696B6F">
                    <w:rPr>
                      <w:rFonts w:ascii="Times New Roman" w:eastAsia="Times New Roman" w:hAnsi="Times New Roman" w:cs="Times New Roman"/>
                      <w:color w:val="333333"/>
                      <w:sz w:val="20"/>
                      <w:szCs w:val="20"/>
                      <w:bdr w:val="none" w:sz="0" w:space="0" w:color="auto"/>
                    </w:rPr>
                    <w:t>угрожающих состояниях, включает набор изделий для остановки кровотечений, обработки ран, иммобилизации, реанимационных мероприятий и экстренной помощи, соответствует установленным требованиям комплектования медицинских укладок.</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333333"/>
                      <w:sz w:val="20"/>
                      <w:szCs w:val="20"/>
                      <w:bdr w:val="none" w:sz="0" w:space="0" w:color="auto"/>
                    </w:rPr>
                  </w:pPr>
                  <w:r w:rsidRPr="00696B6F">
                    <w:rPr>
                      <w:rFonts w:ascii="Times New Roman" w:eastAsia="Times New Roman" w:hAnsi="Times New Roman" w:cs="Times New Roman"/>
                      <w:color w:val="333333"/>
                      <w:sz w:val="20"/>
                      <w:szCs w:val="20"/>
                      <w:bdr w:val="none" w:sz="0" w:space="0" w:color="auto"/>
                    </w:rPr>
                    <w:t> </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Фонарик ручной</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Фонарик ручной медицинский, предназначен для освещения при осмотрах пациентов и выполнении медицинских манипуляций, имеет компактный корпус, автономное питание, источник направленного света и удобен для использования в условиях недостаточной освещенности в медицинской практике.</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Шпатель металлический (медицинский)</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xml:space="preserve">Шпатель металлический медицинский, предназначен для оттеснения языка при осмотре глотки в оториноларингологической практике, изготовлен из нержавеющей стали, имеет двухстороннюю рабочую часть, предназначен для многоразового </w:t>
                  </w:r>
                  <w:r w:rsidRPr="00696B6F">
                    <w:rPr>
                      <w:rFonts w:ascii="Times New Roman" w:eastAsia="Times New Roman" w:hAnsi="Times New Roman" w:cs="Times New Roman"/>
                      <w:sz w:val="20"/>
                      <w:szCs w:val="20"/>
                      <w:bdr w:val="none" w:sz="0" w:space="0" w:color="auto"/>
                    </w:rPr>
                    <w:lastRenderedPageBreak/>
                    <w:t xml:space="preserve">использования, допускает стерилизацию методом </w:t>
                  </w:r>
                  <w:proofErr w:type="spellStart"/>
                  <w:r w:rsidRPr="00696B6F">
                    <w:rPr>
                      <w:rFonts w:ascii="Times New Roman" w:eastAsia="Times New Roman" w:hAnsi="Times New Roman" w:cs="Times New Roman"/>
                      <w:sz w:val="20"/>
                      <w:szCs w:val="20"/>
                      <w:bdr w:val="none" w:sz="0" w:space="0" w:color="auto"/>
                    </w:rPr>
                    <w:t>автоклавирования</w:t>
                  </w:r>
                  <w:proofErr w:type="spellEnd"/>
                  <w:r w:rsidRPr="00696B6F">
                    <w:rPr>
                      <w:rFonts w:ascii="Times New Roman" w:eastAsia="Times New Roman" w:hAnsi="Times New Roman" w:cs="Times New Roman"/>
                      <w:sz w:val="20"/>
                      <w:szCs w:val="20"/>
                      <w:bdr w:val="none" w:sz="0" w:space="0" w:color="auto"/>
                    </w:rPr>
                    <w:t xml:space="preserve"> и в сухожаровом шкафу.</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lastRenderedPageBreak/>
                    <w:t> </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10</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Щипцы корнцанг</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Щипцы корнцанг (зажим медицинский), предназначены для захвата и удержания перевязочного материала, тампонов и инструментов при проведении хирургических и перевязочных манипуляций, обеспечивают надежную фиксацию без проскальзывания, изготовлены из нержавеющей стали, устойчивы к многократной дезинфекции и стерилизации.</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169610</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w:t>
                  </w:r>
                </w:p>
              </w:tc>
            </w:tr>
            <w:tr w:rsidR="00696B6F" w:rsidRPr="00696B6F" w:rsidTr="00476306">
              <w:trPr>
                <w:trHeight w:val="690"/>
              </w:trPr>
              <w:tc>
                <w:tcPr>
                  <w:tcW w:w="1624"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Экран защитный для лица, многоразового использования</w:t>
                  </w:r>
                </w:p>
              </w:tc>
              <w:tc>
                <w:tcPr>
                  <w:tcW w:w="4819" w:type="dxa"/>
                  <w:tcBorders>
                    <w:top w:val="nil"/>
                    <w:left w:val="nil"/>
                    <w:bottom w:val="single" w:sz="4" w:space="0" w:color="auto"/>
                    <w:right w:val="single" w:sz="4" w:space="0" w:color="auto"/>
                  </w:tcBorders>
                  <w:shd w:val="clear" w:color="auto" w:fill="auto"/>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Экран защитный для лица многоразового использования, предназначен для индивидуальной защиты лица медицинского персонала от попадания брызг биологических жидкостей, пыли и мелких частиц, изготовлен из прозрачного ударопрочного пластика, имеет регулируемое крепление и обеспечивает возможность многократной дезинфекции и повторного применения.</w:t>
                  </w:r>
                </w:p>
              </w:tc>
              <w:tc>
                <w:tcPr>
                  <w:tcW w:w="149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 </w:t>
                  </w:r>
                </w:p>
              </w:tc>
              <w:tc>
                <w:tcPr>
                  <w:tcW w:w="853"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шт</w:t>
                  </w:r>
                </w:p>
              </w:tc>
              <w:tc>
                <w:tcPr>
                  <w:tcW w:w="1206" w:type="dxa"/>
                  <w:tcBorders>
                    <w:top w:val="nil"/>
                    <w:left w:val="nil"/>
                    <w:bottom w:val="single" w:sz="4" w:space="0" w:color="auto"/>
                    <w:right w:val="single" w:sz="4" w:space="0" w:color="auto"/>
                  </w:tcBorders>
                  <w:shd w:val="clear" w:color="auto" w:fill="auto"/>
                  <w:noWrap/>
                  <w:vAlign w:val="bottom"/>
                  <w:hideMark/>
                </w:tcPr>
                <w:p w:rsidR="00696B6F" w:rsidRPr="00696B6F" w:rsidRDefault="00696B6F" w:rsidP="00696B6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bdr w:val="none" w:sz="0" w:space="0" w:color="auto"/>
                    </w:rPr>
                  </w:pPr>
                  <w:r w:rsidRPr="00696B6F">
                    <w:rPr>
                      <w:rFonts w:ascii="Times New Roman" w:eastAsia="Times New Roman" w:hAnsi="Times New Roman" w:cs="Times New Roman"/>
                      <w:sz w:val="20"/>
                      <w:szCs w:val="20"/>
                      <w:bdr w:val="none" w:sz="0" w:space="0" w:color="auto"/>
                    </w:rPr>
                    <w:t>2</w:t>
                  </w:r>
                </w:p>
              </w:tc>
            </w:tr>
          </w:tbl>
          <w:p w:rsidR="00497986" w:rsidRPr="00497986" w:rsidRDefault="00497986" w:rsidP="00602A19">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
        </w:tc>
        <w:tc>
          <w:tcPr>
            <w:tcW w:w="1155" w:type="dxa"/>
          </w:tcPr>
          <w:p w:rsidR="00497986" w:rsidRPr="00497986" w:rsidRDefault="00696B6F"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roofErr w:type="spellStart"/>
            <w:r>
              <w:rPr>
                <w:rFonts w:ascii="Times New Roman" w:eastAsia="Times New Roman" w:hAnsi="Times New Roman" w:cs="Times New Roman"/>
                <w:bCs/>
                <w:sz w:val="20"/>
                <w:szCs w:val="20"/>
              </w:rPr>
              <w:lastRenderedPageBreak/>
              <w:t>компл</w:t>
            </w:r>
            <w:proofErr w:type="spellEnd"/>
          </w:p>
        </w:tc>
        <w:tc>
          <w:tcPr>
            <w:tcW w:w="654" w:type="dxa"/>
          </w:tcPr>
          <w:p w:rsidR="00497986" w:rsidRPr="00497986" w:rsidRDefault="00696B6F"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w:t>
            </w:r>
          </w:p>
        </w:tc>
      </w:tr>
    </w:tbl>
    <w:p w:rsidR="007D3918" w:rsidRDefault="007D3918">
      <w:pPr>
        <w:ind w:left="403" w:hanging="403"/>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b/>
          <w:bCs/>
          <w:spacing w:val="-5"/>
          <w:sz w:val="20"/>
          <w:szCs w:val="20"/>
        </w:rPr>
      </w:pPr>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5.2. Требования к качеству товара:</w:t>
      </w:r>
    </w:p>
    <w:p w:rsidR="007D3918" w:rsidRDefault="007D3918">
      <w:pPr>
        <w:widowControl/>
        <w:jc w:val="both"/>
        <w:rPr>
          <w:rFonts w:ascii="Times New Roman" w:hAnsi="Times New Roman"/>
          <w:spacing w:val="-5"/>
          <w:sz w:val="20"/>
          <w:szCs w:val="20"/>
        </w:rPr>
      </w:pP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FE5D84" w:rsidRPr="00CE5E44" w:rsidRDefault="00FE5D84" w:rsidP="00FE5D8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5.2.3. 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Товара по акту приёма-передачи (в документах на Товар, предусматривающих гарантийный срок). </w:t>
      </w:r>
      <w:r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D84" w:rsidRDefault="00FE5D84" w:rsidP="00FE5D8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Pr>
          <w:rFonts w:ascii="Times New Roman" w:hAnsi="Times New Roman"/>
          <w:sz w:val="20"/>
          <w:szCs w:val="20"/>
        </w:rPr>
        <w:t xml:space="preserve">гарантийному сроку на </w:t>
      </w:r>
      <w:proofErr w:type="gramStart"/>
      <w:r>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w:t>
      </w:r>
      <w:proofErr w:type="gramStart"/>
      <w:r>
        <w:rPr>
          <w:rFonts w:ascii="Times New Roman" w:hAnsi="Times New Roman"/>
          <w:sz w:val="20"/>
          <w:szCs w:val="20"/>
        </w:rPr>
        <w:t>4.Обнаружив</w:t>
      </w:r>
      <w:proofErr w:type="gramEnd"/>
      <w:r>
        <w:rPr>
          <w:rFonts w:ascii="Times New Roman" w:hAnsi="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52..6. Если в период гарантийной эксплуатации Товара, потребуется его ремонт, то гарантийный срок продлевается на весь период ремонтных работ. </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5.2.10.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630454" w:rsidRDefault="00630454">
      <w:pPr>
        <w:widowControl/>
        <w:jc w:val="both"/>
        <w:rPr>
          <w:rFonts w:ascii="Times New Roman" w:hAnsi="Times New Roman"/>
          <w:spacing w:val="-5"/>
          <w:sz w:val="20"/>
          <w:szCs w:val="20"/>
        </w:rPr>
      </w:pPr>
    </w:p>
    <w:p w:rsidR="007D3918" w:rsidRDefault="0040493D">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t>5.3. Требования к упаковке.</w:t>
      </w:r>
    </w:p>
    <w:p w:rsidR="00630454" w:rsidRDefault="00630454">
      <w:pPr>
        <w:jc w:val="center"/>
        <w:rPr>
          <w:rFonts w:ascii="Times New Roman" w:hAnsi="Times New Roman"/>
          <w:b/>
          <w:bCs/>
          <w:sz w:val="20"/>
          <w:szCs w:val="20"/>
        </w:rPr>
      </w:pPr>
    </w:p>
    <w:p w:rsidR="001C5A08" w:rsidRDefault="001C5A08" w:rsidP="001C5A08">
      <w:pPr>
        <w:ind w:firstLine="709"/>
        <w:jc w:val="both"/>
        <w:rPr>
          <w:rFonts w:ascii="Times New Roman" w:eastAsia="Times New Roman" w:hAnsi="Times New Roman" w:cs="Times New Roman"/>
          <w:sz w:val="20"/>
          <w:szCs w:val="20"/>
        </w:rPr>
      </w:pPr>
      <w:r>
        <w:rPr>
          <w:rFonts w:ascii="Times New Roman" w:hAnsi="Times New Roman"/>
          <w:sz w:val="20"/>
          <w:szCs w:val="20"/>
        </w:rPr>
        <w:t>5.3.1. Товар должен быть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1C5A08" w:rsidRDefault="001C5A08" w:rsidP="001C5A08">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630454" w:rsidRDefault="00630454">
      <w:pPr>
        <w:jc w:val="center"/>
        <w:rPr>
          <w:rFonts w:ascii="Times New Roman" w:hAnsi="Times New Roman"/>
          <w:b/>
          <w:bCs/>
          <w:sz w:val="20"/>
          <w:szCs w:val="20"/>
        </w:rPr>
      </w:pPr>
    </w:p>
    <w:p w:rsidR="007D3918" w:rsidRDefault="0040493D">
      <w:pPr>
        <w:jc w:val="center"/>
        <w:rPr>
          <w:rFonts w:ascii="Times New Roman" w:hAnsi="Times New Roman"/>
          <w:b/>
          <w:bCs/>
          <w:sz w:val="20"/>
          <w:szCs w:val="20"/>
        </w:rPr>
      </w:pPr>
      <w:r>
        <w:rPr>
          <w:rFonts w:ascii="Times New Roman" w:hAnsi="Times New Roman"/>
          <w:b/>
          <w:bCs/>
          <w:sz w:val="20"/>
          <w:szCs w:val="20"/>
        </w:rPr>
        <w:t>6. Порядок сдачи-приемки</w:t>
      </w:r>
    </w:p>
    <w:p w:rsidR="00C70BE2" w:rsidRDefault="00C70BE2">
      <w:pPr>
        <w:jc w:val="center"/>
        <w:rPr>
          <w:rFonts w:ascii="Times New Roman" w:hAnsi="Times New Roman"/>
          <w:b/>
          <w:bCs/>
          <w:sz w:val="20"/>
          <w:szCs w:val="20"/>
        </w:rPr>
      </w:pPr>
    </w:p>
    <w:p w:rsidR="001C5A08" w:rsidRDefault="001C5A08" w:rsidP="001C5A08">
      <w:pPr>
        <w:ind w:firstLine="567"/>
        <w:jc w:val="both"/>
        <w:rPr>
          <w:rFonts w:ascii="Times New Roman" w:hAnsi="Times New Roman"/>
          <w:sz w:val="20"/>
          <w:szCs w:val="20"/>
        </w:rPr>
      </w:pPr>
      <w:r>
        <w:rPr>
          <w:rFonts w:ascii="Times New Roman" w:hAnsi="Times New Roman"/>
          <w:sz w:val="20"/>
          <w:szCs w:val="20"/>
        </w:rPr>
        <w:t>6.1.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1C5A08" w:rsidRPr="00630454" w:rsidRDefault="001C5A08" w:rsidP="001C5A08">
      <w:pPr>
        <w:ind w:firstLine="567"/>
        <w:jc w:val="both"/>
        <w:rPr>
          <w:rFonts w:ascii="Times New Roman" w:hAnsi="Times New Roman"/>
          <w:sz w:val="20"/>
          <w:szCs w:val="20"/>
        </w:rPr>
      </w:pPr>
      <w:r>
        <w:rPr>
          <w:rFonts w:ascii="Times New Roman" w:hAnsi="Times New Roman"/>
          <w:sz w:val="20"/>
          <w:szCs w:val="20"/>
        </w:rPr>
        <w:t xml:space="preserve">  6.1.</w:t>
      </w:r>
      <w:proofErr w:type="gramStart"/>
      <w:r>
        <w:rPr>
          <w:rFonts w:ascii="Times New Roman" w:hAnsi="Times New Roman"/>
          <w:sz w:val="20"/>
          <w:szCs w:val="20"/>
        </w:rPr>
        <w:t>1.</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1C5A08" w:rsidRPr="00AE4F6B" w:rsidRDefault="001C5A08" w:rsidP="001C5A08">
      <w:pPr>
        <w:jc w:val="both"/>
        <w:rPr>
          <w:rFonts w:ascii="Times New Roman" w:eastAsia="Times New Roman" w:hAnsi="Times New Roman" w:cs="Times New Roman"/>
          <w:color w:val="auto"/>
          <w:sz w:val="20"/>
          <w:szCs w:val="20"/>
        </w:rPr>
      </w:pPr>
      <w:r>
        <w:rPr>
          <w:rFonts w:ascii="Times New Roman" w:hAnsi="Times New Roman"/>
          <w:sz w:val="20"/>
          <w:szCs w:val="20"/>
        </w:rPr>
        <w:t xml:space="preserve">              6.1.2.</w:t>
      </w:r>
      <w:r w:rsidRPr="00630454">
        <w:rPr>
          <w:rFonts w:ascii="Times New Roman" w:hAnsi="Times New Roman"/>
          <w:sz w:val="20"/>
          <w:szCs w:val="20"/>
        </w:rPr>
        <w:t xml:space="preserve"> </w:t>
      </w:r>
      <w:r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Pr="00AE4F6B">
        <w:rPr>
          <w:rFonts w:ascii="Times New Roman" w:eastAsia="Times New Roman" w:hAnsi="Times New Roman" w:cs="Times New Roman"/>
          <w:color w:val="auto"/>
          <w:sz w:val="20"/>
          <w:szCs w:val="20"/>
        </w:rPr>
        <w:t xml:space="preserve"> Зам. директора по АХР:</w:t>
      </w:r>
    </w:p>
    <w:p w:rsidR="00894A2A" w:rsidRPr="00894A2A" w:rsidRDefault="00894A2A" w:rsidP="00894A2A">
      <w:pPr>
        <w:ind w:firstLine="567"/>
        <w:jc w:val="both"/>
        <w:rPr>
          <w:rFonts w:ascii="Times New Roman" w:eastAsia="Times New Roman" w:hAnsi="Times New Roman" w:cs="Times New Roman"/>
          <w:color w:val="auto"/>
          <w:sz w:val="20"/>
          <w:szCs w:val="20"/>
        </w:rPr>
      </w:pPr>
      <w:r w:rsidRPr="00894A2A">
        <w:rPr>
          <w:rFonts w:ascii="Times New Roman" w:eastAsia="Times New Roman" w:hAnsi="Times New Roman" w:cs="Times New Roman"/>
          <w:color w:val="auto"/>
          <w:sz w:val="20"/>
          <w:szCs w:val="20"/>
        </w:rPr>
        <w:t xml:space="preserve">, тел. </w:t>
      </w:r>
      <w:r w:rsidR="003253EF">
        <w:rPr>
          <w:rFonts w:ascii="Times New Roman" w:eastAsia="Times New Roman" w:hAnsi="Times New Roman" w:cs="Times New Roman"/>
          <w:color w:val="auto"/>
          <w:sz w:val="20"/>
          <w:szCs w:val="20"/>
        </w:rPr>
        <w:t xml:space="preserve">                             </w:t>
      </w:r>
      <w:proofErr w:type="gramStart"/>
      <w:r w:rsidR="003253EF">
        <w:rPr>
          <w:rFonts w:ascii="Times New Roman" w:eastAsia="Times New Roman" w:hAnsi="Times New Roman" w:cs="Times New Roman"/>
          <w:color w:val="auto"/>
          <w:sz w:val="20"/>
          <w:szCs w:val="20"/>
        </w:rPr>
        <w:t xml:space="preserve">  </w:t>
      </w:r>
      <w:r w:rsidRPr="00894A2A">
        <w:rPr>
          <w:rFonts w:ascii="Times New Roman" w:eastAsia="Times New Roman" w:hAnsi="Times New Roman" w:cs="Times New Roman"/>
          <w:color w:val="auto"/>
          <w:sz w:val="20"/>
          <w:szCs w:val="20"/>
        </w:rPr>
        <w:t>,</w:t>
      </w:r>
      <w:proofErr w:type="gramEnd"/>
      <w:r w:rsidRPr="00894A2A">
        <w:rPr>
          <w:rFonts w:ascii="Times New Roman" w:eastAsia="Times New Roman" w:hAnsi="Times New Roman" w:cs="Times New Roman"/>
          <w:color w:val="auto"/>
          <w:sz w:val="20"/>
          <w:szCs w:val="20"/>
        </w:rPr>
        <w:t xml:space="preserve"> почта 475@</w:t>
      </w:r>
      <w:proofErr w:type="spellStart"/>
      <w:r w:rsidRPr="00894A2A">
        <w:rPr>
          <w:rFonts w:ascii="Times New Roman" w:eastAsia="Times New Roman" w:hAnsi="Times New Roman" w:cs="Times New Roman"/>
          <w:color w:val="auto"/>
          <w:sz w:val="20"/>
          <w:szCs w:val="20"/>
          <w:lang w:val="en-US"/>
        </w:rPr>
        <w:t>shko</w:t>
      </w:r>
      <w:proofErr w:type="spellEnd"/>
      <w:r w:rsidRPr="00894A2A">
        <w:rPr>
          <w:rFonts w:ascii="Times New Roman" w:eastAsia="Times New Roman" w:hAnsi="Times New Roman" w:cs="Times New Roman"/>
          <w:color w:val="auto"/>
          <w:sz w:val="20"/>
          <w:szCs w:val="20"/>
        </w:rPr>
        <w:t>.</w:t>
      </w:r>
      <w:r w:rsidRPr="00894A2A">
        <w:rPr>
          <w:rFonts w:ascii="Times New Roman" w:eastAsia="Times New Roman" w:hAnsi="Times New Roman" w:cs="Times New Roman"/>
          <w:color w:val="auto"/>
          <w:sz w:val="20"/>
          <w:szCs w:val="20"/>
          <w:lang w:val="en-US"/>
        </w:rPr>
        <w:t>la</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6.2. По окончании поставки товара Поставщик передаёт Заказчику акт приёма-передачи товара, товарные накладные, счет, счета-фактуры (для плательщиков НДС).</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6.3.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технической и (или) эксплуатационной документации производителя (изготовителя) товара на русском языке (при наличии).</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r w:rsidR="00894A2A">
        <w:rPr>
          <w:rFonts w:ascii="Times New Roman" w:hAnsi="Times New Roman"/>
          <w:sz w:val="20"/>
          <w:szCs w:val="20"/>
        </w:rPr>
        <w:t>.</w:t>
      </w: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F127BF" w:rsidRDefault="00F127BF">
      <w:pPr>
        <w:jc w:val="center"/>
        <w:rPr>
          <w:rFonts w:ascii="Times New Roman" w:hAnsi="Times New Roman"/>
          <w:b/>
          <w:bCs/>
          <w:sz w:val="20"/>
          <w:szCs w:val="20"/>
        </w:rPr>
        <w:sectPr w:rsidR="00F127BF" w:rsidSect="000A18BE">
          <w:pgSz w:w="16840" w:h="11900" w:orient="landscape"/>
          <w:pgMar w:top="1135" w:right="567" w:bottom="709" w:left="709" w:header="397" w:footer="0" w:gutter="0"/>
          <w:cols w:space="720"/>
          <w:titlePg/>
          <w:docGrid w:linePitch="326"/>
        </w:sectPr>
      </w:pPr>
    </w:p>
    <w:p w:rsidR="007D3918" w:rsidRDefault="007D3918">
      <w:pPr>
        <w:keepNext/>
        <w:keepLines/>
        <w:widowControl/>
        <w:outlineLvl w:val="2"/>
        <w:rPr>
          <w:rFonts w:ascii="Times New Roman" w:eastAsia="Times New Roman" w:hAnsi="Times New Roman" w:cs="Times New Roman"/>
          <w:spacing w:val="-5"/>
          <w:sz w:val="20"/>
          <w:szCs w:val="20"/>
        </w:rPr>
      </w:pPr>
    </w:p>
    <w:p w:rsidR="007D3918" w:rsidRDefault="007D3918">
      <w:pPr>
        <w:keepNext/>
        <w:keepLines/>
        <w:widowControl/>
        <w:outlineLvl w:val="2"/>
        <w:rPr>
          <w:sz w:val="20"/>
          <w:szCs w:val="20"/>
        </w:rPr>
      </w:pP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8822BF">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311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480"/>
        <w:gridCol w:w="1069"/>
        <w:gridCol w:w="719"/>
        <w:gridCol w:w="100"/>
        <w:gridCol w:w="139"/>
        <w:gridCol w:w="103"/>
        <w:gridCol w:w="554"/>
        <w:gridCol w:w="182"/>
        <w:gridCol w:w="180"/>
        <w:gridCol w:w="1569"/>
        <w:gridCol w:w="342"/>
        <w:gridCol w:w="500"/>
        <w:gridCol w:w="717"/>
        <w:gridCol w:w="180"/>
        <w:gridCol w:w="677"/>
        <w:gridCol w:w="180"/>
        <w:gridCol w:w="575"/>
        <w:gridCol w:w="215"/>
        <w:gridCol w:w="1264"/>
        <w:gridCol w:w="116"/>
        <w:gridCol w:w="254"/>
        <w:gridCol w:w="653"/>
        <w:gridCol w:w="130"/>
        <w:gridCol w:w="180"/>
        <w:gridCol w:w="748"/>
        <w:gridCol w:w="407"/>
        <w:gridCol w:w="515"/>
        <w:gridCol w:w="189"/>
      </w:tblGrid>
      <w:tr w:rsidR="007D3918" w:rsidTr="00520874">
        <w:trPr>
          <w:gridAfter w:val="6"/>
          <w:wAfter w:w="2164" w:type="dxa"/>
          <w:trHeight w:val="293"/>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971"/>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66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90"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486"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2"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0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282" w:type="dxa"/>
            <w:gridSpan w:val="7"/>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83"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48"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0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15"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4"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731"/>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66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90"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4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486"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342"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0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717"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3282" w:type="dxa"/>
            <w:gridSpan w:val="7"/>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783"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48"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0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15"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4"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372"/>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5099"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51" w:type="dxa"/>
            <w:gridSpan w:val="9"/>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2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1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8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289"/>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492"/>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227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24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227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4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738" w:rsidRDefault="002A4738">
      <w:r>
        <w:separator/>
      </w:r>
    </w:p>
  </w:endnote>
  <w:endnote w:type="continuationSeparator" w:id="0">
    <w:p w:rsidR="002A4738" w:rsidRDefault="002A4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Helvetica Neue">
    <w:altName w:val="Times New Roman"/>
    <w:charset w:val="00"/>
    <w:family w:val="roman"/>
    <w:pitch w:val="default"/>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738" w:rsidRDefault="002A4738">
      <w:r>
        <w:separator/>
      </w:r>
    </w:p>
  </w:footnote>
  <w:footnote w:type="continuationSeparator" w:id="0">
    <w:p w:rsidR="002A4738" w:rsidRDefault="002A47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B6F" w:rsidRDefault="00696B6F">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B6F" w:rsidRDefault="00696B6F">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69F3A6E"/>
    <w:multiLevelType w:val="hybridMultilevel"/>
    <w:tmpl w:val="42922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324F0"/>
    <w:rsid w:val="00065BE7"/>
    <w:rsid w:val="00092F23"/>
    <w:rsid w:val="000A18BE"/>
    <w:rsid w:val="000F2949"/>
    <w:rsid w:val="00166295"/>
    <w:rsid w:val="001C5A08"/>
    <w:rsid w:val="00206ED7"/>
    <w:rsid w:val="00286AB1"/>
    <w:rsid w:val="00294E44"/>
    <w:rsid w:val="002A4738"/>
    <w:rsid w:val="003253EF"/>
    <w:rsid w:val="00334567"/>
    <w:rsid w:val="00365FB4"/>
    <w:rsid w:val="00393AEC"/>
    <w:rsid w:val="003E3F39"/>
    <w:rsid w:val="004003F5"/>
    <w:rsid w:val="0040493D"/>
    <w:rsid w:val="004256AF"/>
    <w:rsid w:val="004264FD"/>
    <w:rsid w:val="00430B51"/>
    <w:rsid w:val="00476306"/>
    <w:rsid w:val="00497122"/>
    <w:rsid w:val="00497986"/>
    <w:rsid w:val="004A63EC"/>
    <w:rsid w:val="004B7777"/>
    <w:rsid w:val="004C0C0E"/>
    <w:rsid w:val="00515BB6"/>
    <w:rsid w:val="00520874"/>
    <w:rsid w:val="00541EE5"/>
    <w:rsid w:val="00602A19"/>
    <w:rsid w:val="00630454"/>
    <w:rsid w:val="00643D9D"/>
    <w:rsid w:val="00672A72"/>
    <w:rsid w:val="00696B6F"/>
    <w:rsid w:val="007177E1"/>
    <w:rsid w:val="007662F4"/>
    <w:rsid w:val="00797093"/>
    <w:rsid w:val="007A0D2F"/>
    <w:rsid w:val="007D3918"/>
    <w:rsid w:val="00840A4B"/>
    <w:rsid w:val="008822BF"/>
    <w:rsid w:val="008850E7"/>
    <w:rsid w:val="00894A2A"/>
    <w:rsid w:val="009066D5"/>
    <w:rsid w:val="00912DC1"/>
    <w:rsid w:val="00921F7E"/>
    <w:rsid w:val="009B56B9"/>
    <w:rsid w:val="009C015C"/>
    <w:rsid w:val="009D001C"/>
    <w:rsid w:val="00A3656F"/>
    <w:rsid w:val="00A8088C"/>
    <w:rsid w:val="00B3086A"/>
    <w:rsid w:val="00C013ED"/>
    <w:rsid w:val="00C07A54"/>
    <w:rsid w:val="00C1493A"/>
    <w:rsid w:val="00C70BE2"/>
    <w:rsid w:val="00C759A2"/>
    <w:rsid w:val="00CE5E44"/>
    <w:rsid w:val="00D47236"/>
    <w:rsid w:val="00DA135B"/>
    <w:rsid w:val="00E30B21"/>
    <w:rsid w:val="00E878DC"/>
    <w:rsid w:val="00E9078A"/>
    <w:rsid w:val="00EA713A"/>
    <w:rsid w:val="00F127BF"/>
    <w:rsid w:val="00FC1FD2"/>
    <w:rsid w:val="00FE507A"/>
    <w:rsid w:val="00FE5D84"/>
    <w:rsid w:val="00FF41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4388F"/>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20039">
      <w:bodyDiv w:val="1"/>
      <w:marLeft w:val="0"/>
      <w:marRight w:val="0"/>
      <w:marTop w:val="0"/>
      <w:marBottom w:val="0"/>
      <w:divBdr>
        <w:top w:val="none" w:sz="0" w:space="0" w:color="auto"/>
        <w:left w:val="none" w:sz="0" w:space="0" w:color="auto"/>
        <w:bottom w:val="none" w:sz="0" w:space="0" w:color="auto"/>
        <w:right w:val="none" w:sz="0" w:space="0" w:color="auto"/>
      </w:divBdr>
    </w:div>
    <w:div w:id="84503490">
      <w:bodyDiv w:val="1"/>
      <w:marLeft w:val="0"/>
      <w:marRight w:val="0"/>
      <w:marTop w:val="0"/>
      <w:marBottom w:val="0"/>
      <w:divBdr>
        <w:top w:val="none" w:sz="0" w:space="0" w:color="auto"/>
        <w:left w:val="none" w:sz="0" w:space="0" w:color="auto"/>
        <w:bottom w:val="none" w:sz="0" w:space="0" w:color="auto"/>
        <w:right w:val="none" w:sz="0" w:space="0" w:color="auto"/>
      </w:divBdr>
    </w:div>
    <w:div w:id="123935239">
      <w:bodyDiv w:val="1"/>
      <w:marLeft w:val="0"/>
      <w:marRight w:val="0"/>
      <w:marTop w:val="0"/>
      <w:marBottom w:val="0"/>
      <w:divBdr>
        <w:top w:val="none" w:sz="0" w:space="0" w:color="auto"/>
        <w:left w:val="none" w:sz="0" w:space="0" w:color="auto"/>
        <w:bottom w:val="none" w:sz="0" w:space="0" w:color="auto"/>
        <w:right w:val="none" w:sz="0" w:space="0" w:color="auto"/>
      </w:divBdr>
    </w:div>
    <w:div w:id="130054658">
      <w:bodyDiv w:val="1"/>
      <w:marLeft w:val="0"/>
      <w:marRight w:val="0"/>
      <w:marTop w:val="0"/>
      <w:marBottom w:val="0"/>
      <w:divBdr>
        <w:top w:val="none" w:sz="0" w:space="0" w:color="auto"/>
        <w:left w:val="none" w:sz="0" w:space="0" w:color="auto"/>
        <w:bottom w:val="none" w:sz="0" w:space="0" w:color="auto"/>
        <w:right w:val="none" w:sz="0" w:space="0" w:color="auto"/>
      </w:divBdr>
    </w:div>
    <w:div w:id="233702296">
      <w:bodyDiv w:val="1"/>
      <w:marLeft w:val="0"/>
      <w:marRight w:val="0"/>
      <w:marTop w:val="0"/>
      <w:marBottom w:val="0"/>
      <w:divBdr>
        <w:top w:val="none" w:sz="0" w:space="0" w:color="auto"/>
        <w:left w:val="none" w:sz="0" w:space="0" w:color="auto"/>
        <w:bottom w:val="none" w:sz="0" w:space="0" w:color="auto"/>
        <w:right w:val="none" w:sz="0" w:space="0" w:color="auto"/>
      </w:divBdr>
    </w:div>
    <w:div w:id="299459202">
      <w:bodyDiv w:val="1"/>
      <w:marLeft w:val="0"/>
      <w:marRight w:val="0"/>
      <w:marTop w:val="0"/>
      <w:marBottom w:val="0"/>
      <w:divBdr>
        <w:top w:val="none" w:sz="0" w:space="0" w:color="auto"/>
        <w:left w:val="none" w:sz="0" w:space="0" w:color="auto"/>
        <w:bottom w:val="none" w:sz="0" w:space="0" w:color="auto"/>
        <w:right w:val="none" w:sz="0" w:space="0" w:color="auto"/>
      </w:divBdr>
    </w:div>
    <w:div w:id="328873661">
      <w:bodyDiv w:val="1"/>
      <w:marLeft w:val="0"/>
      <w:marRight w:val="0"/>
      <w:marTop w:val="0"/>
      <w:marBottom w:val="0"/>
      <w:divBdr>
        <w:top w:val="none" w:sz="0" w:space="0" w:color="auto"/>
        <w:left w:val="none" w:sz="0" w:space="0" w:color="auto"/>
        <w:bottom w:val="none" w:sz="0" w:space="0" w:color="auto"/>
        <w:right w:val="none" w:sz="0" w:space="0" w:color="auto"/>
      </w:divBdr>
    </w:div>
    <w:div w:id="410201693">
      <w:bodyDiv w:val="1"/>
      <w:marLeft w:val="0"/>
      <w:marRight w:val="0"/>
      <w:marTop w:val="0"/>
      <w:marBottom w:val="0"/>
      <w:divBdr>
        <w:top w:val="none" w:sz="0" w:space="0" w:color="auto"/>
        <w:left w:val="none" w:sz="0" w:space="0" w:color="auto"/>
        <w:bottom w:val="none" w:sz="0" w:space="0" w:color="auto"/>
        <w:right w:val="none" w:sz="0" w:space="0" w:color="auto"/>
      </w:divBdr>
    </w:div>
    <w:div w:id="494418465">
      <w:bodyDiv w:val="1"/>
      <w:marLeft w:val="0"/>
      <w:marRight w:val="0"/>
      <w:marTop w:val="0"/>
      <w:marBottom w:val="0"/>
      <w:divBdr>
        <w:top w:val="none" w:sz="0" w:space="0" w:color="auto"/>
        <w:left w:val="none" w:sz="0" w:space="0" w:color="auto"/>
        <w:bottom w:val="none" w:sz="0" w:space="0" w:color="auto"/>
        <w:right w:val="none" w:sz="0" w:space="0" w:color="auto"/>
      </w:divBdr>
    </w:div>
    <w:div w:id="591855988">
      <w:bodyDiv w:val="1"/>
      <w:marLeft w:val="0"/>
      <w:marRight w:val="0"/>
      <w:marTop w:val="0"/>
      <w:marBottom w:val="0"/>
      <w:divBdr>
        <w:top w:val="none" w:sz="0" w:space="0" w:color="auto"/>
        <w:left w:val="none" w:sz="0" w:space="0" w:color="auto"/>
        <w:bottom w:val="none" w:sz="0" w:space="0" w:color="auto"/>
        <w:right w:val="none" w:sz="0" w:space="0" w:color="auto"/>
      </w:divBdr>
    </w:div>
    <w:div w:id="659966552">
      <w:bodyDiv w:val="1"/>
      <w:marLeft w:val="0"/>
      <w:marRight w:val="0"/>
      <w:marTop w:val="0"/>
      <w:marBottom w:val="0"/>
      <w:divBdr>
        <w:top w:val="none" w:sz="0" w:space="0" w:color="auto"/>
        <w:left w:val="none" w:sz="0" w:space="0" w:color="auto"/>
        <w:bottom w:val="none" w:sz="0" w:space="0" w:color="auto"/>
        <w:right w:val="none" w:sz="0" w:space="0" w:color="auto"/>
      </w:divBdr>
    </w:div>
    <w:div w:id="736243942">
      <w:bodyDiv w:val="1"/>
      <w:marLeft w:val="0"/>
      <w:marRight w:val="0"/>
      <w:marTop w:val="0"/>
      <w:marBottom w:val="0"/>
      <w:divBdr>
        <w:top w:val="none" w:sz="0" w:space="0" w:color="auto"/>
        <w:left w:val="none" w:sz="0" w:space="0" w:color="auto"/>
        <w:bottom w:val="none" w:sz="0" w:space="0" w:color="auto"/>
        <w:right w:val="none" w:sz="0" w:space="0" w:color="auto"/>
      </w:divBdr>
    </w:div>
    <w:div w:id="755520395">
      <w:bodyDiv w:val="1"/>
      <w:marLeft w:val="0"/>
      <w:marRight w:val="0"/>
      <w:marTop w:val="0"/>
      <w:marBottom w:val="0"/>
      <w:divBdr>
        <w:top w:val="none" w:sz="0" w:space="0" w:color="auto"/>
        <w:left w:val="none" w:sz="0" w:space="0" w:color="auto"/>
        <w:bottom w:val="none" w:sz="0" w:space="0" w:color="auto"/>
        <w:right w:val="none" w:sz="0" w:space="0" w:color="auto"/>
      </w:divBdr>
    </w:div>
    <w:div w:id="866483579">
      <w:bodyDiv w:val="1"/>
      <w:marLeft w:val="0"/>
      <w:marRight w:val="0"/>
      <w:marTop w:val="0"/>
      <w:marBottom w:val="0"/>
      <w:divBdr>
        <w:top w:val="none" w:sz="0" w:space="0" w:color="auto"/>
        <w:left w:val="none" w:sz="0" w:space="0" w:color="auto"/>
        <w:bottom w:val="none" w:sz="0" w:space="0" w:color="auto"/>
        <w:right w:val="none" w:sz="0" w:space="0" w:color="auto"/>
      </w:divBdr>
    </w:div>
    <w:div w:id="954823010">
      <w:bodyDiv w:val="1"/>
      <w:marLeft w:val="0"/>
      <w:marRight w:val="0"/>
      <w:marTop w:val="0"/>
      <w:marBottom w:val="0"/>
      <w:divBdr>
        <w:top w:val="none" w:sz="0" w:space="0" w:color="auto"/>
        <w:left w:val="none" w:sz="0" w:space="0" w:color="auto"/>
        <w:bottom w:val="none" w:sz="0" w:space="0" w:color="auto"/>
        <w:right w:val="none" w:sz="0" w:space="0" w:color="auto"/>
      </w:divBdr>
    </w:div>
    <w:div w:id="997537817">
      <w:bodyDiv w:val="1"/>
      <w:marLeft w:val="0"/>
      <w:marRight w:val="0"/>
      <w:marTop w:val="0"/>
      <w:marBottom w:val="0"/>
      <w:divBdr>
        <w:top w:val="none" w:sz="0" w:space="0" w:color="auto"/>
        <w:left w:val="none" w:sz="0" w:space="0" w:color="auto"/>
        <w:bottom w:val="none" w:sz="0" w:space="0" w:color="auto"/>
        <w:right w:val="none" w:sz="0" w:space="0" w:color="auto"/>
      </w:divBdr>
    </w:div>
    <w:div w:id="999698756">
      <w:bodyDiv w:val="1"/>
      <w:marLeft w:val="0"/>
      <w:marRight w:val="0"/>
      <w:marTop w:val="0"/>
      <w:marBottom w:val="0"/>
      <w:divBdr>
        <w:top w:val="none" w:sz="0" w:space="0" w:color="auto"/>
        <w:left w:val="none" w:sz="0" w:space="0" w:color="auto"/>
        <w:bottom w:val="none" w:sz="0" w:space="0" w:color="auto"/>
        <w:right w:val="none" w:sz="0" w:space="0" w:color="auto"/>
      </w:divBdr>
    </w:div>
    <w:div w:id="1043552383">
      <w:bodyDiv w:val="1"/>
      <w:marLeft w:val="0"/>
      <w:marRight w:val="0"/>
      <w:marTop w:val="0"/>
      <w:marBottom w:val="0"/>
      <w:divBdr>
        <w:top w:val="none" w:sz="0" w:space="0" w:color="auto"/>
        <w:left w:val="none" w:sz="0" w:space="0" w:color="auto"/>
        <w:bottom w:val="none" w:sz="0" w:space="0" w:color="auto"/>
        <w:right w:val="none" w:sz="0" w:space="0" w:color="auto"/>
      </w:divBdr>
    </w:div>
    <w:div w:id="1057626823">
      <w:bodyDiv w:val="1"/>
      <w:marLeft w:val="0"/>
      <w:marRight w:val="0"/>
      <w:marTop w:val="0"/>
      <w:marBottom w:val="0"/>
      <w:divBdr>
        <w:top w:val="none" w:sz="0" w:space="0" w:color="auto"/>
        <w:left w:val="none" w:sz="0" w:space="0" w:color="auto"/>
        <w:bottom w:val="none" w:sz="0" w:space="0" w:color="auto"/>
        <w:right w:val="none" w:sz="0" w:space="0" w:color="auto"/>
      </w:divBdr>
    </w:div>
    <w:div w:id="1065296198">
      <w:bodyDiv w:val="1"/>
      <w:marLeft w:val="0"/>
      <w:marRight w:val="0"/>
      <w:marTop w:val="0"/>
      <w:marBottom w:val="0"/>
      <w:divBdr>
        <w:top w:val="none" w:sz="0" w:space="0" w:color="auto"/>
        <w:left w:val="none" w:sz="0" w:space="0" w:color="auto"/>
        <w:bottom w:val="none" w:sz="0" w:space="0" w:color="auto"/>
        <w:right w:val="none" w:sz="0" w:space="0" w:color="auto"/>
      </w:divBdr>
    </w:div>
    <w:div w:id="1093479803">
      <w:bodyDiv w:val="1"/>
      <w:marLeft w:val="0"/>
      <w:marRight w:val="0"/>
      <w:marTop w:val="0"/>
      <w:marBottom w:val="0"/>
      <w:divBdr>
        <w:top w:val="none" w:sz="0" w:space="0" w:color="auto"/>
        <w:left w:val="none" w:sz="0" w:space="0" w:color="auto"/>
        <w:bottom w:val="none" w:sz="0" w:space="0" w:color="auto"/>
        <w:right w:val="none" w:sz="0" w:space="0" w:color="auto"/>
      </w:divBdr>
    </w:div>
    <w:div w:id="1234970653">
      <w:bodyDiv w:val="1"/>
      <w:marLeft w:val="0"/>
      <w:marRight w:val="0"/>
      <w:marTop w:val="0"/>
      <w:marBottom w:val="0"/>
      <w:divBdr>
        <w:top w:val="none" w:sz="0" w:space="0" w:color="auto"/>
        <w:left w:val="none" w:sz="0" w:space="0" w:color="auto"/>
        <w:bottom w:val="none" w:sz="0" w:space="0" w:color="auto"/>
        <w:right w:val="none" w:sz="0" w:space="0" w:color="auto"/>
      </w:divBdr>
    </w:div>
    <w:div w:id="1271625290">
      <w:bodyDiv w:val="1"/>
      <w:marLeft w:val="0"/>
      <w:marRight w:val="0"/>
      <w:marTop w:val="0"/>
      <w:marBottom w:val="0"/>
      <w:divBdr>
        <w:top w:val="none" w:sz="0" w:space="0" w:color="auto"/>
        <w:left w:val="none" w:sz="0" w:space="0" w:color="auto"/>
        <w:bottom w:val="none" w:sz="0" w:space="0" w:color="auto"/>
        <w:right w:val="none" w:sz="0" w:space="0" w:color="auto"/>
      </w:divBdr>
    </w:div>
    <w:div w:id="1339388774">
      <w:bodyDiv w:val="1"/>
      <w:marLeft w:val="0"/>
      <w:marRight w:val="0"/>
      <w:marTop w:val="0"/>
      <w:marBottom w:val="0"/>
      <w:divBdr>
        <w:top w:val="none" w:sz="0" w:space="0" w:color="auto"/>
        <w:left w:val="none" w:sz="0" w:space="0" w:color="auto"/>
        <w:bottom w:val="none" w:sz="0" w:space="0" w:color="auto"/>
        <w:right w:val="none" w:sz="0" w:space="0" w:color="auto"/>
      </w:divBdr>
    </w:div>
    <w:div w:id="1373572024">
      <w:bodyDiv w:val="1"/>
      <w:marLeft w:val="0"/>
      <w:marRight w:val="0"/>
      <w:marTop w:val="0"/>
      <w:marBottom w:val="0"/>
      <w:divBdr>
        <w:top w:val="none" w:sz="0" w:space="0" w:color="auto"/>
        <w:left w:val="none" w:sz="0" w:space="0" w:color="auto"/>
        <w:bottom w:val="none" w:sz="0" w:space="0" w:color="auto"/>
        <w:right w:val="none" w:sz="0" w:space="0" w:color="auto"/>
      </w:divBdr>
    </w:div>
    <w:div w:id="1399210089">
      <w:bodyDiv w:val="1"/>
      <w:marLeft w:val="0"/>
      <w:marRight w:val="0"/>
      <w:marTop w:val="0"/>
      <w:marBottom w:val="0"/>
      <w:divBdr>
        <w:top w:val="none" w:sz="0" w:space="0" w:color="auto"/>
        <w:left w:val="none" w:sz="0" w:space="0" w:color="auto"/>
        <w:bottom w:val="none" w:sz="0" w:space="0" w:color="auto"/>
        <w:right w:val="none" w:sz="0" w:space="0" w:color="auto"/>
      </w:divBdr>
    </w:div>
    <w:div w:id="1400445711">
      <w:bodyDiv w:val="1"/>
      <w:marLeft w:val="0"/>
      <w:marRight w:val="0"/>
      <w:marTop w:val="0"/>
      <w:marBottom w:val="0"/>
      <w:divBdr>
        <w:top w:val="none" w:sz="0" w:space="0" w:color="auto"/>
        <w:left w:val="none" w:sz="0" w:space="0" w:color="auto"/>
        <w:bottom w:val="none" w:sz="0" w:space="0" w:color="auto"/>
        <w:right w:val="none" w:sz="0" w:space="0" w:color="auto"/>
      </w:divBdr>
    </w:div>
    <w:div w:id="1401825457">
      <w:bodyDiv w:val="1"/>
      <w:marLeft w:val="0"/>
      <w:marRight w:val="0"/>
      <w:marTop w:val="0"/>
      <w:marBottom w:val="0"/>
      <w:divBdr>
        <w:top w:val="none" w:sz="0" w:space="0" w:color="auto"/>
        <w:left w:val="none" w:sz="0" w:space="0" w:color="auto"/>
        <w:bottom w:val="none" w:sz="0" w:space="0" w:color="auto"/>
        <w:right w:val="none" w:sz="0" w:space="0" w:color="auto"/>
      </w:divBdr>
    </w:div>
    <w:div w:id="1500736527">
      <w:bodyDiv w:val="1"/>
      <w:marLeft w:val="0"/>
      <w:marRight w:val="0"/>
      <w:marTop w:val="0"/>
      <w:marBottom w:val="0"/>
      <w:divBdr>
        <w:top w:val="none" w:sz="0" w:space="0" w:color="auto"/>
        <w:left w:val="none" w:sz="0" w:space="0" w:color="auto"/>
        <w:bottom w:val="none" w:sz="0" w:space="0" w:color="auto"/>
        <w:right w:val="none" w:sz="0" w:space="0" w:color="auto"/>
      </w:divBdr>
    </w:div>
    <w:div w:id="1520851510">
      <w:bodyDiv w:val="1"/>
      <w:marLeft w:val="0"/>
      <w:marRight w:val="0"/>
      <w:marTop w:val="0"/>
      <w:marBottom w:val="0"/>
      <w:divBdr>
        <w:top w:val="none" w:sz="0" w:space="0" w:color="auto"/>
        <w:left w:val="none" w:sz="0" w:space="0" w:color="auto"/>
        <w:bottom w:val="none" w:sz="0" w:space="0" w:color="auto"/>
        <w:right w:val="none" w:sz="0" w:space="0" w:color="auto"/>
      </w:divBdr>
    </w:div>
    <w:div w:id="1573127036">
      <w:bodyDiv w:val="1"/>
      <w:marLeft w:val="0"/>
      <w:marRight w:val="0"/>
      <w:marTop w:val="0"/>
      <w:marBottom w:val="0"/>
      <w:divBdr>
        <w:top w:val="none" w:sz="0" w:space="0" w:color="auto"/>
        <w:left w:val="none" w:sz="0" w:space="0" w:color="auto"/>
        <w:bottom w:val="none" w:sz="0" w:space="0" w:color="auto"/>
        <w:right w:val="none" w:sz="0" w:space="0" w:color="auto"/>
      </w:divBdr>
    </w:div>
    <w:div w:id="1611624576">
      <w:bodyDiv w:val="1"/>
      <w:marLeft w:val="0"/>
      <w:marRight w:val="0"/>
      <w:marTop w:val="0"/>
      <w:marBottom w:val="0"/>
      <w:divBdr>
        <w:top w:val="none" w:sz="0" w:space="0" w:color="auto"/>
        <w:left w:val="none" w:sz="0" w:space="0" w:color="auto"/>
        <w:bottom w:val="none" w:sz="0" w:space="0" w:color="auto"/>
        <w:right w:val="none" w:sz="0" w:space="0" w:color="auto"/>
      </w:divBdr>
    </w:div>
    <w:div w:id="1670672913">
      <w:bodyDiv w:val="1"/>
      <w:marLeft w:val="0"/>
      <w:marRight w:val="0"/>
      <w:marTop w:val="0"/>
      <w:marBottom w:val="0"/>
      <w:divBdr>
        <w:top w:val="none" w:sz="0" w:space="0" w:color="auto"/>
        <w:left w:val="none" w:sz="0" w:space="0" w:color="auto"/>
        <w:bottom w:val="none" w:sz="0" w:space="0" w:color="auto"/>
        <w:right w:val="none" w:sz="0" w:space="0" w:color="auto"/>
      </w:divBdr>
    </w:div>
    <w:div w:id="1772973641">
      <w:bodyDiv w:val="1"/>
      <w:marLeft w:val="0"/>
      <w:marRight w:val="0"/>
      <w:marTop w:val="0"/>
      <w:marBottom w:val="0"/>
      <w:divBdr>
        <w:top w:val="none" w:sz="0" w:space="0" w:color="auto"/>
        <w:left w:val="none" w:sz="0" w:space="0" w:color="auto"/>
        <w:bottom w:val="none" w:sz="0" w:space="0" w:color="auto"/>
        <w:right w:val="none" w:sz="0" w:space="0" w:color="auto"/>
      </w:divBdr>
    </w:div>
    <w:div w:id="1853447742">
      <w:bodyDiv w:val="1"/>
      <w:marLeft w:val="0"/>
      <w:marRight w:val="0"/>
      <w:marTop w:val="0"/>
      <w:marBottom w:val="0"/>
      <w:divBdr>
        <w:top w:val="none" w:sz="0" w:space="0" w:color="auto"/>
        <w:left w:val="none" w:sz="0" w:space="0" w:color="auto"/>
        <w:bottom w:val="none" w:sz="0" w:space="0" w:color="auto"/>
        <w:right w:val="none" w:sz="0" w:space="0" w:color="auto"/>
      </w:divBdr>
    </w:div>
    <w:div w:id="1856843670">
      <w:bodyDiv w:val="1"/>
      <w:marLeft w:val="0"/>
      <w:marRight w:val="0"/>
      <w:marTop w:val="0"/>
      <w:marBottom w:val="0"/>
      <w:divBdr>
        <w:top w:val="none" w:sz="0" w:space="0" w:color="auto"/>
        <w:left w:val="none" w:sz="0" w:space="0" w:color="auto"/>
        <w:bottom w:val="none" w:sz="0" w:space="0" w:color="auto"/>
        <w:right w:val="none" w:sz="0" w:space="0" w:color="auto"/>
      </w:divBdr>
    </w:div>
    <w:div w:id="1875774578">
      <w:bodyDiv w:val="1"/>
      <w:marLeft w:val="0"/>
      <w:marRight w:val="0"/>
      <w:marTop w:val="0"/>
      <w:marBottom w:val="0"/>
      <w:divBdr>
        <w:top w:val="none" w:sz="0" w:space="0" w:color="auto"/>
        <w:left w:val="none" w:sz="0" w:space="0" w:color="auto"/>
        <w:bottom w:val="none" w:sz="0" w:space="0" w:color="auto"/>
        <w:right w:val="none" w:sz="0" w:space="0" w:color="auto"/>
      </w:divBdr>
    </w:div>
    <w:div w:id="1900480702">
      <w:bodyDiv w:val="1"/>
      <w:marLeft w:val="0"/>
      <w:marRight w:val="0"/>
      <w:marTop w:val="0"/>
      <w:marBottom w:val="0"/>
      <w:divBdr>
        <w:top w:val="none" w:sz="0" w:space="0" w:color="auto"/>
        <w:left w:val="none" w:sz="0" w:space="0" w:color="auto"/>
        <w:bottom w:val="none" w:sz="0" w:space="0" w:color="auto"/>
        <w:right w:val="none" w:sz="0" w:space="0" w:color="auto"/>
      </w:divBdr>
    </w:div>
    <w:div w:id="1929803701">
      <w:bodyDiv w:val="1"/>
      <w:marLeft w:val="0"/>
      <w:marRight w:val="0"/>
      <w:marTop w:val="0"/>
      <w:marBottom w:val="0"/>
      <w:divBdr>
        <w:top w:val="none" w:sz="0" w:space="0" w:color="auto"/>
        <w:left w:val="none" w:sz="0" w:space="0" w:color="auto"/>
        <w:bottom w:val="none" w:sz="0" w:space="0" w:color="auto"/>
        <w:right w:val="none" w:sz="0" w:space="0" w:color="auto"/>
      </w:divBdr>
    </w:div>
    <w:div w:id="1941523204">
      <w:bodyDiv w:val="1"/>
      <w:marLeft w:val="0"/>
      <w:marRight w:val="0"/>
      <w:marTop w:val="0"/>
      <w:marBottom w:val="0"/>
      <w:divBdr>
        <w:top w:val="none" w:sz="0" w:space="0" w:color="auto"/>
        <w:left w:val="none" w:sz="0" w:space="0" w:color="auto"/>
        <w:bottom w:val="none" w:sz="0" w:space="0" w:color="auto"/>
        <w:right w:val="none" w:sz="0" w:space="0" w:color="auto"/>
      </w:divBdr>
    </w:div>
    <w:div w:id="1952466393">
      <w:bodyDiv w:val="1"/>
      <w:marLeft w:val="0"/>
      <w:marRight w:val="0"/>
      <w:marTop w:val="0"/>
      <w:marBottom w:val="0"/>
      <w:divBdr>
        <w:top w:val="none" w:sz="0" w:space="0" w:color="auto"/>
        <w:left w:val="none" w:sz="0" w:space="0" w:color="auto"/>
        <w:bottom w:val="none" w:sz="0" w:space="0" w:color="auto"/>
        <w:right w:val="none" w:sz="0" w:space="0" w:color="auto"/>
      </w:divBdr>
    </w:div>
    <w:div w:id="1953393446">
      <w:bodyDiv w:val="1"/>
      <w:marLeft w:val="0"/>
      <w:marRight w:val="0"/>
      <w:marTop w:val="0"/>
      <w:marBottom w:val="0"/>
      <w:divBdr>
        <w:top w:val="none" w:sz="0" w:space="0" w:color="auto"/>
        <w:left w:val="none" w:sz="0" w:space="0" w:color="auto"/>
        <w:bottom w:val="none" w:sz="0" w:space="0" w:color="auto"/>
        <w:right w:val="none" w:sz="0" w:space="0" w:color="auto"/>
      </w:divBdr>
    </w:div>
    <w:div w:id="1958953121">
      <w:bodyDiv w:val="1"/>
      <w:marLeft w:val="0"/>
      <w:marRight w:val="0"/>
      <w:marTop w:val="0"/>
      <w:marBottom w:val="0"/>
      <w:divBdr>
        <w:top w:val="none" w:sz="0" w:space="0" w:color="auto"/>
        <w:left w:val="none" w:sz="0" w:space="0" w:color="auto"/>
        <w:bottom w:val="none" w:sz="0" w:space="0" w:color="auto"/>
        <w:right w:val="none" w:sz="0" w:space="0" w:color="auto"/>
      </w:divBdr>
    </w:div>
    <w:div w:id="2049141107">
      <w:bodyDiv w:val="1"/>
      <w:marLeft w:val="0"/>
      <w:marRight w:val="0"/>
      <w:marTop w:val="0"/>
      <w:marBottom w:val="0"/>
      <w:divBdr>
        <w:top w:val="none" w:sz="0" w:space="0" w:color="auto"/>
        <w:left w:val="none" w:sz="0" w:space="0" w:color="auto"/>
        <w:bottom w:val="none" w:sz="0" w:space="0" w:color="auto"/>
        <w:right w:val="none" w:sz="0" w:space="0" w:color="auto"/>
      </w:divBdr>
    </w:div>
    <w:div w:id="2064868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10522</Words>
  <Characters>59976</Characters>
  <Application>Microsoft Office Word</Application>
  <DocSecurity>0</DocSecurity>
  <Lines>499</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Алексеева Наира Рафаэловна</cp:lastModifiedBy>
  <cp:revision>2</cp:revision>
  <cp:lastPrinted>2024-03-04T09:59:00Z</cp:lastPrinted>
  <dcterms:created xsi:type="dcterms:W3CDTF">2026-06-16T12:19:00Z</dcterms:created>
  <dcterms:modified xsi:type="dcterms:W3CDTF">2026-06-16T12:19:00Z</dcterms:modified>
</cp:coreProperties>
</file>